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644355C7"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Pr>
          <w:b/>
          <w:i/>
          <w:sz w:val="28"/>
        </w:rPr>
        <w:tab/>
      </w:r>
      <w:r>
        <w:rPr>
          <w:b/>
          <w:sz w:val="24"/>
        </w:rPr>
        <w:t>R4-</w:t>
      </w:r>
      <w:r w:rsidRPr="00F04FC9">
        <w:rPr>
          <w:b/>
          <w:sz w:val="24"/>
        </w:rPr>
        <w:t>2</w:t>
      </w:r>
      <w:r>
        <w:rPr>
          <w:b/>
          <w:sz w:val="24"/>
        </w:rPr>
        <w:t>6</w:t>
      </w:r>
      <w:r w:rsidR="0066423F" w:rsidRPr="0066423F">
        <w:rPr>
          <w:b/>
          <w:sz w:val="24"/>
        </w:rPr>
        <w:t>00626</w:t>
      </w:r>
    </w:p>
    <w:p w14:paraId="4C025DBD" w14:textId="0B4FF27D" w:rsidR="007F66F0" w:rsidRPr="009729E0" w:rsidRDefault="007F66F0" w:rsidP="007F66F0">
      <w:pPr>
        <w:pStyle w:val="CRCoverPage"/>
        <w:tabs>
          <w:tab w:val="left" w:pos="7230"/>
        </w:tabs>
        <w:outlineLvl w:val="0"/>
        <w:rPr>
          <w:b/>
          <w:lang w:eastAsia="zh-CN"/>
        </w:rPr>
      </w:pPr>
      <w:bookmarkStart w:id="1" w:name="_Hlk212579773"/>
      <w:r>
        <w:rPr>
          <w:b/>
          <w:sz w:val="24"/>
          <w:szCs w:val="24"/>
          <w:lang w:val="en-US" w:eastAsia="zh-CN"/>
        </w:rPr>
        <w:t>Gothenburg</w:t>
      </w:r>
      <w:r>
        <w:rPr>
          <w:b/>
          <w:sz w:val="24"/>
          <w:szCs w:val="24"/>
          <w:lang w:eastAsia="zh-CN"/>
        </w:rPr>
        <w:t xml:space="preserve">, Sweden, </w:t>
      </w:r>
      <w:r>
        <w:rPr>
          <w:b/>
          <w:sz w:val="24"/>
          <w:szCs w:val="24"/>
          <w:lang w:val="en-US" w:eastAsia="zh-CN"/>
        </w:rPr>
        <w:t>9</w:t>
      </w:r>
      <w:r>
        <w:rPr>
          <w:b/>
          <w:sz w:val="24"/>
          <w:szCs w:val="24"/>
          <w:vertAlign w:val="superscript"/>
          <w:lang w:val="en-US" w:eastAsia="zh-CN"/>
        </w:rPr>
        <w:t>th</w:t>
      </w:r>
      <w:r>
        <w:rPr>
          <w:b/>
          <w:sz w:val="24"/>
          <w:szCs w:val="24"/>
          <w:lang w:eastAsia="zh-CN"/>
        </w:rPr>
        <w:t xml:space="preserve">– </w:t>
      </w:r>
      <w:r>
        <w:rPr>
          <w:b/>
          <w:sz w:val="24"/>
          <w:szCs w:val="24"/>
          <w:lang w:val="en-US" w:eastAsia="zh-CN"/>
        </w:rPr>
        <w:t>13</w:t>
      </w:r>
      <w:r>
        <w:rPr>
          <w:b/>
          <w:sz w:val="24"/>
          <w:szCs w:val="24"/>
          <w:vertAlign w:val="superscript"/>
          <w:lang w:val="en-US" w:eastAsia="zh-CN"/>
        </w:rPr>
        <w:t>st</w:t>
      </w:r>
      <w:r>
        <w:rPr>
          <w:b/>
          <w:sz w:val="24"/>
          <w:szCs w:val="24"/>
          <w:lang w:val="en-US" w:eastAsia="zh-CN"/>
        </w:rPr>
        <w:t xml:space="preserve"> of February</w:t>
      </w:r>
      <w:r>
        <w:rPr>
          <w:b/>
          <w:sz w:val="24"/>
          <w:szCs w:val="24"/>
          <w:lang w:eastAsia="zh-CN"/>
        </w:rPr>
        <w:t xml:space="preserve"> 202</w:t>
      </w:r>
      <w:bookmarkEnd w:id="1"/>
      <w:r>
        <w:rPr>
          <w:b/>
          <w:sz w:val="24"/>
          <w:szCs w:val="24"/>
          <w:lang w:eastAsia="zh-CN"/>
        </w:rPr>
        <w:t>6</w:t>
      </w:r>
    </w:p>
    <w:p w14:paraId="64ADC71B" w14:textId="77777777" w:rsidR="00DF36BC" w:rsidRPr="00E07BCE" w:rsidRDefault="00DF36BC" w:rsidP="0030396A">
      <w:pPr>
        <w:rPr>
          <w:lang w:eastAsia="zh-CN"/>
        </w:rPr>
      </w:pPr>
    </w:p>
    <w:p w14:paraId="79BC3E35" w14:textId="73022553" w:rsidR="005528E9" w:rsidRPr="00E07BCE" w:rsidRDefault="005528E9" w:rsidP="0030396A">
      <w:pPr>
        <w:ind w:left="1350" w:hanging="1350"/>
        <w:rPr>
          <w:lang w:eastAsia="zh-CN"/>
        </w:rPr>
      </w:pPr>
      <w:r w:rsidRPr="00E07BCE">
        <w:rPr>
          <w:lang w:eastAsia="zh-CN"/>
        </w:rPr>
        <w:t>Source:</w:t>
      </w:r>
      <w:r w:rsidR="00E07BCE">
        <w:rPr>
          <w:lang w:eastAsia="zh-CN"/>
        </w:rPr>
        <w:tab/>
      </w:r>
      <w:r w:rsidRPr="00E07BCE">
        <w:rPr>
          <w:rFonts w:hint="eastAsia"/>
          <w:lang w:eastAsia="zh-CN"/>
        </w:rPr>
        <w:t>LG Electronics</w:t>
      </w:r>
    </w:p>
    <w:p w14:paraId="45AB6A92" w14:textId="147E0255" w:rsidR="003A046D" w:rsidRPr="00E07BCE" w:rsidRDefault="00DF36BC" w:rsidP="0030396A">
      <w:pPr>
        <w:ind w:left="1350" w:hanging="1350"/>
      </w:pPr>
      <w:r w:rsidRPr="00E07BCE">
        <w:rPr>
          <w:lang w:eastAsia="zh-CN"/>
        </w:rPr>
        <w:t xml:space="preserve">Title: </w:t>
      </w:r>
      <w:r w:rsidRPr="00E07BCE">
        <w:rPr>
          <w:lang w:eastAsia="zh-CN"/>
        </w:rPr>
        <w:tab/>
      </w:r>
      <w:bookmarkStart w:id="2" w:name="_Hlk213177721"/>
      <w:r w:rsidR="000A4DD6" w:rsidRPr="00E07BCE">
        <w:rPr>
          <w:lang w:eastAsia="zh-CN"/>
        </w:rPr>
        <w:t>O</w:t>
      </w:r>
      <w:r w:rsidR="00B82E94" w:rsidRPr="00E07BCE">
        <w:rPr>
          <w:lang w:eastAsia="zh-CN"/>
        </w:rPr>
        <w:t xml:space="preserve">n Ku-band VSAT </w:t>
      </w:r>
      <w:r w:rsidR="00807312" w:rsidRPr="00E07BCE">
        <w:rPr>
          <w:lang w:eastAsia="zh-CN"/>
        </w:rPr>
        <w:t>Half-Duplex RF requirements</w:t>
      </w:r>
      <w:r w:rsidR="0001658E" w:rsidRPr="00E07BCE">
        <w:rPr>
          <w:lang w:eastAsia="zh-CN"/>
        </w:rPr>
        <w:t xml:space="preserve"> with FR1-Numerology</w:t>
      </w:r>
    </w:p>
    <w:bookmarkEnd w:id="2"/>
    <w:p w14:paraId="5C242B7E" w14:textId="49C27BAA" w:rsidR="005528E9" w:rsidRPr="0066423F" w:rsidRDefault="005528E9" w:rsidP="0030396A">
      <w:pPr>
        <w:ind w:left="1350" w:hanging="1350"/>
        <w:rPr>
          <w:lang w:val="en-US" w:eastAsia="zh-CN"/>
        </w:rPr>
      </w:pPr>
      <w:r w:rsidRPr="0066423F">
        <w:rPr>
          <w:lang w:val="en-US" w:eastAsia="zh-CN"/>
        </w:rPr>
        <w:t>Agenda Item:</w:t>
      </w:r>
      <w:r w:rsidR="007F66F0" w:rsidRPr="0066423F">
        <w:rPr>
          <w:lang w:val="en-US" w:eastAsia="zh-CN"/>
        </w:rPr>
        <w:tab/>
      </w:r>
      <w:r w:rsidR="00706C0F" w:rsidRPr="0066423F">
        <w:rPr>
          <w:lang w:val="en-US" w:eastAsia="zh-CN"/>
        </w:rPr>
        <w:t>7.6.4.1</w:t>
      </w:r>
    </w:p>
    <w:p w14:paraId="72A57369" w14:textId="36751507" w:rsidR="00E0685C" w:rsidRPr="00E07BCE" w:rsidRDefault="00E0685C" w:rsidP="0030396A">
      <w:pPr>
        <w:ind w:left="1350" w:hanging="1350"/>
      </w:pPr>
      <w:r w:rsidRPr="00E07BCE">
        <w:t>Document for:</w:t>
      </w:r>
      <w:r w:rsidR="007F66F0">
        <w:tab/>
      </w:r>
      <w:r w:rsidR="000026E8" w:rsidRPr="00E07BCE">
        <w:t xml:space="preserve">Discussion and </w:t>
      </w:r>
      <w:r w:rsidRPr="00E07BCE">
        <w:t>Approval</w:t>
      </w:r>
    </w:p>
    <w:p w14:paraId="385FF140" w14:textId="77777777" w:rsidR="007B630F" w:rsidRPr="00E07BCE" w:rsidRDefault="007B630F" w:rsidP="0030396A"/>
    <w:p w14:paraId="50497FE6" w14:textId="77777777" w:rsidR="003A046D" w:rsidRDefault="00986414" w:rsidP="00E66C8E">
      <w:pPr>
        <w:pStyle w:val="Heading1"/>
      </w:pPr>
      <w:bookmarkStart w:id="3" w:name="_Hlk210840789"/>
      <w:bookmarkEnd w:id="0"/>
      <w:r>
        <w:t>Introduction</w:t>
      </w:r>
    </w:p>
    <w:p w14:paraId="016D1604" w14:textId="6C94B50C" w:rsidR="002B74A0" w:rsidRDefault="00E16E87" w:rsidP="00C90946">
      <w:r w:rsidRPr="00E16E87">
        <w:t>Th</w:t>
      </w:r>
      <w:r w:rsidR="00300E95">
        <w:t xml:space="preserve">is document discusses the </w:t>
      </w:r>
      <w:r w:rsidRPr="00E16E87">
        <w:t>key discussion point</w:t>
      </w:r>
      <w:r w:rsidR="00300E95">
        <w:t>s in WF [4]</w:t>
      </w:r>
      <w:r w:rsidRPr="00E16E87">
        <w:t xml:space="preserve"> </w:t>
      </w:r>
      <w:r w:rsidR="00300E95">
        <w:t xml:space="preserve">for </w:t>
      </w:r>
      <w:r w:rsidRPr="00E16E87">
        <w:t>Ku-band VSAT Half-Duplex RF requirements with FR1-Numerology</w:t>
      </w:r>
      <w:r w:rsidR="00300E95">
        <w:t xml:space="preserve"> and proposes RF </w:t>
      </w:r>
      <w:r w:rsidRPr="00E16E87">
        <w:t xml:space="preserve">requirements </w:t>
      </w:r>
      <w:r w:rsidR="00300E95">
        <w:t>for</w:t>
      </w:r>
      <w:r w:rsidRPr="00E16E87">
        <w:t xml:space="preserve"> VSAT with small antennas (e.g., 20×20 cm</w:t>
      </w:r>
      <w:r w:rsidR="00205186">
        <w:rPr>
          <w:rFonts w:hint="eastAsia"/>
        </w:rPr>
        <w:t xml:space="preserve"> and 30 x 30 cm</w:t>
      </w:r>
      <w:r w:rsidRPr="00E16E87">
        <w:t>).</w:t>
      </w:r>
      <w:r w:rsidRPr="00E16E87">
        <w:rPr>
          <w:rFonts w:hint="eastAsia"/>
        </w:rPr>
        <w:t xml:space="preserve"> </w:t>
      </w:r>
      <w:r>
        <w:rPr>
          <w:rFonts w:hint="eastAsia"/>
        </w:rPr>
        <w:t>[1</w:t>
      </w:r>
      <w:r w:rsidR="00554884">
        <w:rPr>
          <w:rFonts w:hint="eastAsia"/>
        </w:rPr>
        <w:t>,2</w:t>
      </w:r>
      <w:r>
        <w:rPr>
          <w:rFonts w:hint="eastAsia"/>
        </w:rPr>
        <w:t>]</w:t>
      </w:r>
      <w:r w:rsidRPr="00C43745">
        <w:t>.</w:t>
      </w:r>
    </w:p>
    <w:p w14:paraId="2489C237" w14:textId="284BBD8B" w:rsidR="002B74A0" w:rsidRPr="002B74A0" w:rsidRDefault="002B74A0" w:rsidP="00C90946"/>
    <w:bookmarkEnd w:id="3"/>
    <w:p w14:paraId="590FADAC" w14:textId="5CFB8958" w:rsidR="00451E20" w:rsidRDefault="00205186" w:rsidP="00C90946">
      <w:r w:rsidRPr="00205186">
        <w:rPr>
          <w:noProof/>
        </w:rPr>
        <w:drawing>
          <wp:inline distT="0" distB="0" distL="0" distR="0" wp14:anchorId="38D0CDB9" wp14:editId="2EA5F504">
            <wp:extent cx="5324475" cy="4157278"/>
            <wp:effectExtent l="95250" t="95250" r="85725" b="91440"/>
            <wp:docPr id="114558528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85284" name=""/>
                    <pic:cNvPicPr/>
                  </pic:nvPicPr>
                  <pic:blipFill>
                    <a:blip r:embed="rId12"/>
                    <a:stretch>
                      <a:fillRect/>
                    </a:stretch>
                  </pic:blipFill>
                  <pic:spPr>
                    <a:xfrm>
                      <a:off x="0" y="0"/>
                      <a:ext cx="5337934" cy="4167786"/>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14:paraId="28E01E19" w14:textId="4EA8665F" w:rsidR="00A533C7" w:rsidRDefault="00A533C7" w:rsidP="0030396A"/>
    <w:p w14:paraId="05DC280E" w14:textId="5D01146A" w:rsidR="00E91B74" w:rsidRDefault="009052BA" w:rsidP="007B630F">
      <w:pPr>
        <w:pStyle w:val="Heading1"/>
        <w:rPr>
          <w:rFonts w:eastAsia="Malgun Gothic"/>
          <w:lang w:eastAsia="ko-KR"/>
        </w:rPr>
      </w:pPr>
      <w:bookmarkStart w:id="4" w:name="_Hlk210840686"/>
      <w:r w:rsidRPr="00E66C8E">
        <w:t>Discussion</w:t>
      </w:r>
      <w:r>
        <w:t xml:space="preserve"> on </w:t>
      </w:r>
      <w:r w:rsidR="00E91B74">
        <w:t>UE RF requirements for HD-FDD for Ku band with FR1 numerology</w:t>
      </w:r>
    </w:p>
    <w:p w14:paraId="7F8D8621" w14:textId="77777777" w:rsidR="009D163E" w:rsidRPr="001605EF" w:rsidRDefault="009D163E" w:rsidP="00C90946"/>
    <w:p w14:paraId="7B3AE08B" w14:textId="05341592" w:rsidR="00122298" w:rsidRPr="008825E4" w:rsidRDefault="00225759" w:rsidP="00E07BCE">
      <w:pPr>
        <w:pStyle w:val="Heading2"/>
        <w:rPr>
          <w:rFonts w:eastAsia="Malgun Gothic"/>
        </w:rPr>
      </w:pPr>
      <w:r>
        <w:rPr>
          <w:rFonts w:eastAsia="Malgun Gothic"/>
          <w:lang w:val="en-GB"/>
        </w:rPr>
        <w:t xml:space="preserve">Number of antenna elements in </w:t>
      </w:r>
      <w:r w:rsidR="00E25AF9">
        <w:rPr>
          <w:rFonts w:eastAsia="Malgun Gothic" w:hint="eastAsia"/>
        </w:rPr>
        <w:t>Small</w:t>
      </w:r>
      <w:r>
        <w:rPr>
          <w:rFonts w:eastAsia="Malgun Gothic"/>
          <w:lang w:val="en-GB"/>
        </w:rPr>
        <w:t xml:space="preserve"> VSAT</w:t>
      </w:r>
      <w:r w:rsidR="00E25AF9">
        <w:rPr>
          <w:rFonts w:eastAsia="Malgun Gothic" w:hint="eastAsia"/>
        </w:rPr>
        <w:t xml:space="preserve"> Antennas</w:t>
      </w:r>
    </w:p>
    <w:p w14:paraId="4CFC6BAD" w14:textId="77777777" w:rsidR="008825E4" w:rsidRDefault="008825E4" w:rsidP="007F66F0"/>
    <w:p w14:paraId="2E320F89" w14:textId="6ABD5BCC" w:rsidR="004D550A" w:rsidRPr="007F66F0" w:rsidRDefault="00652C3C" w:rsidP="0030396A">
      <w:r w:rsidRPr="007F66F0">
        <w:t xml:space="preserve">In array design, the element spacing (d) critically determines the grating-lobe </w:t>
      </w:r>
      <w:r w:rsidR="0030396A" w:rsidRPr="007F66F0">
        <w:t>behaviour</w:t>
      </w:r>
      <w:r w:rsidRPr="007F66F0">
        <w:t xml:space="preserve">, beamforming efficiency, beam scan loss, and achievable scan range.  </w:t>
      </w:r>
      <w:r w:rsidR="007716B4" w:rsidRPr="007F66F0">
        <w:t xml:space="preserve">Using a λ/2 spacing (approximately 11.9 mm) at the 12.6 GHz </w:t>
      </w:r>
      <w:proofErr w:type="spellStart"/>
      <w:r w:rsidR="007716B4" w:rsidRPr="007F66F0">
        <w:t>center</w:t>
      </w:r>
      <w:proofErr w:type="spellEnd"/>
      <w:r w:rsidR="007716B4" w:rsidRPr="007F66F0">
        <w:t xml:space="preserve"> frequency, the element spacing translates to ~0.42λ for the downlink band (10.7 GHz) and ~0.58λ for the uplink band (14.5 GHz). </w:t>
      </w:r>
    </w:p>
    <w:p w14:paraId="45A65A03" w14:textId="1BF48E76" w:rsidR="00225759" w:rsidRPr="0030396A" w:rsidRDefault="00652C3C" w:rsidP="0030396A">
      <w:pPr>
        <w:pStyle w:val="css-1ytpkpv"/>
        <w:rPr>
          <w:rFonts w:ascii="Times New Roman" w:hAnsi="Times New Roman" w:cs="Times New Roman"/>
        </w:rPr>
      </w:pPr>
      <w:r w:rsidRPr="0030396A">
        <w:rPr>
          <w:rFonts w:ascii="Times New Roman" w:hAnsi="Times New Roman" w:cs="Times New Roman"/>
          <w:b/>
          <w:bCs/>
        </w:rPr>
        <w:lastRenderedPageBreak/>
        <w:t>Observation</w:t>
      </w:r>
      <w:r w:rsidR="00D9288C" w:rsidRPr="0030396A">
        <w:rPr>
          <w:rFonts w:ascii="Times New Roman" w:hAnsi="Times New Roman" w:cs="Times New Roman"/>
          <w:b/>
          <w:bCs/>
        </w:rPr>
        <w:t xml:space="preserve"> </w:t>
      </w:r>
      <w:r w:rsidR="006862EC" w:rsidRPr="0030396A">
        <w:rPr>
          <w:rFonts w:ascii="Times New Roman" w:hAnsi="Times New Roman" w:cs="Times New Roman"/>
          <w:b/>
          <w:bCs/>
        </w:rPr>
        <w:t>1</w:t>
      </w:r>
      <w:r w:rsidRPr="0030396A">
        <w:rPr>
          <w:rFonts w:ascii="Times New Roman" w:hAnsi="Times New Roman" w:cs="Times New Roman"/>
        </w:rPr>
        <w:t xml:space="preserve">. </w:t>
      </w:r>
      <w:r w:rsidR="006A25F4" w:rsidRPr="0030396A">
        <w:rPr>
          <w:rFonts w:ascii="Times New Roman" w:hAnsi="Times New Roman" w:cs="Times New Roman"/>
        </w:rPr>
        <w:t xml:space="preserve">Within the Ku-band operating range (10.7–14.5 GHz), the element spacing corresponding to 0.5λ at the </w:t>
      </w:r>
      <w:proofErr w:type="spellStart"/>
      <w:r w:rsidR="006A25F4" w:rsidRPr="0030396A">
        <w:rPr>
          <w:rFonts w:ascii="Times New Roman" w:hAnsi="Times New Roman" w:cs="Times New Roman"/>
        </w:rPr>
        <w:t>center</w:t>
      </w:r>
      <w:proofErr w:type="spellEnd"/>
      <w:r w:rsidR="006A25F4" w:rsidRPr="0030396A">
        <w:rPr>
          <w:rFonts w:ascii="Times New Roman" w:hAnsi="Times New Roman" w:cs="Times New Roman"/>
        </w:rPr>
        <w:t xml:space="preserve"> frequency (12.6 GHz) is approximately 11.9 mm, which is generally regarded as the optimal spacing for achieving balanced beamforming efficiency, grating-lobe suppression, and scan performance across the band. </w:t>
      </w:r>
    </w:p>
    <w:p w14:paraId="592DFC9D" w14:textId="0DEC0938" w:rsidR="00225759" w:rsidRPr="0030396A" w:rsidRDefault="00225759" w:rsidP="0030396A">
      <w:pPr>
        <w:pStyle w:val="css-1ytpkpv"/>
        <w:rPr>
          <w:rFonts w:ascii="Times New Roman" w:hAnsi="Times New Roman" w:cs="Times New Roman"/>
        </w:rPr>
      </w:pPr>
      <w:r w:rsidRPr="0030396A">
        <w:rPr>
          <w:rFonts w:ascii="Times New Roman" w:hAnsi="Times New Roman" w:cs="Times New Roman"/>
          <w:b/>
          <w:bCs/>
        </w:rPr>
        <w:t>Observation 2.</w:t>
      </w:r>
      <w:r w:rsidR="0030396A">
        <w:rPr>
          <w:rFonts w:ascii="Times New Roman" w:hAnsi="Times New Roman" w:cs="Times New Roman"/>
          <w:b/>
          <w:bCs/>
        </w:rPr>
        <w:t xml:space="preserve"> </w:t>
      </w:r>
      <w:r w:rsidR="006A25F4" w:rsidRPr="0030396A">
        <w:rPr>
          <w:rFonts w:ascii="Times New Roman" w:hAnsi="Times New Roman" w:cs="Times New Roman"/>
        </w:rPr>
        <w:t xml:space="preserve">For a 20 cm aperture, this pitch allows nominal array configurations of 15×15 to 17×17, while for a 30 cm aperture, configurations of 23×23 to 25×25 are geometrically feasible. </w:t>
      </w:r>
    </w:p>
    <w:p w14:paraId="0C22C121" w14:textId="332A709A" w:rsidR="006862EC" w:rsidRPr="0030396A" w:rsidRDefault="00225759" w:rsidP="0030396A">
      <w:pPr>
        <w:pStyle w:val="css-1ytpkpv"/>
        <w:rPr>
          <w:rFonts w:ascii="Times New Roman" w:hAnsi="Times New Roman" w:cs="Times New Roman"/>
        </w:rPr>
      </w:pPr>
      <w:r w:rsidRPr="0030396A">
        <w:rPr>
          <w:rFonts w:ascii="Times New Roman" w:hAnsi="Times New Roman" w:cs="Times New Roman"/>
          <w:b/>
          <w:bCs/>
        </w:rPr>
        <w:t>Observation 3.</w:t>
      </w:r>
      <w:r w:rsidR="0030396A">
        <w:rPr>
          <w:rFonts w:ascii="Times New Roman" w:hAnsi="Times New Roman" w:cs="Times New Roman"/>
          <w:b/>
          <w:bCs/>
        </w:rPr>
        <w:t xml:space="preserve"> </w:t>
      </w:r>
      <w:r w:rsidR="006A25F4" w:rsidRPr="0030396A">
        <w:rPr>
          <w:rFonts w:ascii="Times New Roman" w:hAnsi="Times New Roman" w:cs="Times New Roman"/>
        </w:rPr>
        <w:t xml:space="preserve">However, depending on product-level mechanical integration requirements—such as housing boundaries, mounting features, or clearance needed for structural </w:t>
      </w:r>
      <w:r w:rsidR="0030396A" w:rsidRPr="0030396A">
        <w:rPr>
          <w:rFonts w:ascii="Times New Roman" w:hAnsi="Times New Roman" w:cs="Times New Roman"/>
        </w:rPr>
        <w:t>components, the</w:t>
      </w:r>
      <w:r w:rsidR="006A25F4" w:rsidRPr="0030396A">
        <w:rPr>
          <w:rFonts w:ascii="Times New Roman" w:hAnsi="Times New Roman" w:cs="Times New Roman"/>
        </w:rPr>
        <w:t xml:space="preserve"> outermost antenna-element rows may not be usable. As a result, reduced configurations such as </w:t>
      </w:r>
      <w:r w:rsidR="006A25F4" w:rsidRPr="0030396A">
        <w:rPr>
          <w:rFonts w:ascii="Times New Roman" w:hAnsi="Times New Roman" w:cs="Times New Roman"/>
          <w:b/>
          <w:bCs/>
        </w:rPr>
        <w:t>15×15</w:t>
      </w:r>
      <w:r w:rsidR="006A25F4" w:rsidRPr="0030396A">
        <w:rPr>
          <w:rFonts w:ascii="Times New Roman" w:hAnsi="Times New Roman" w:cs="Times New Roman"/>
        </w:rPr>
        <w:t xml:space="preserve"> (for the 20 cm aperture) and </w:t>
      </w:r>
      <w:r w:rsidR="006A25F4" w:rsidRPr="0030396A">
        <w:rPr>
          <w:rFonts w:ascii="Times New Roman" w:hAnsi="Times New Roman" w:cs="Times New Roman"/>
          <w:b/>
          <w:bCs/>
        </w:rPr>
        <w:t>23×23</w:t>
      </w:r>
      <w:r w:rsidR="006A25F4" w:rsidRPr="0030396A">
        <w:rPr>
          <w:rFonts w:ascii="Times New Roman" w:hAnsi="Times New Roman" w:cs="Times New Roman"/>
        </w:rPr>
        <w:t xml:space="preserve"> (for the 30 cm aperture) are evaluated alongside the maximal geometrically feasible configurations.</w:t>
      </w:r>
    </w:p>
    <w:p w14:paraId="726B0839" w14:textId="70D915CC" w:rsidR="008737FB" w:rsidRPr="0030396A" w:rsidRDefault="00012720" w:rsidP="0030396A">
      <w:pPr>
        <w:pStyle w:val="css-1ytpkpv"/>
        <w:rPr>
          <w:rFonts w:ascii="Times New Roman" w:hAnsi="Times New Roman" w:cs="Times New Roman"/>
        </w:rPr>
      </w:pPr>
      <w:r w:rsidRPr="00012720">
        <w:rPr>
          <w:rFonts w:ascii="Times New Roman" w:hAnsi="Times New Roman" w:cs="Times New Roman"/>
        </w:rPr>
        <w:fldChar w:fldCharType="begin"/>
      </w:r>
      <w:r w:rsidRPr="00012720">
        <w:rPr>
          <w:rFonts w:ascii="Times New Roman" w:hAnsi="Times New Roman" w:cs="Times New Roman"/>
        </w:rPr>
        <w:instrText xml:space="preserve"> REF _Ref219897796 \h </w:instrText>
      </w:r>
      <w:r>
        <w:rPr>
          <w:rFonts w:ascii="Times New Roman" w:hAnsi="Times New Roman" w:cs="Times New Roman"/>
        </w:rPr>
        <w:instrText xml:space="preserve"> \* MERGEFORMAT </w:instrText>
      </w:r>
      <w:r w:rsidRPr="00012720">
        <w:rPr>
          <w:rFonts w:ascii="Times New Roman" w:hAnsi="Times New Roman" w:cs="Times New Roman"/>
        </w:rPr>
      </w:r>
      <w:r w:rsidRPr="00012720">
        <w:rPr>
          <w:rFonts w:ascii="Times New Roman" w:hAnsi="Times New Roman" w:cs="Times New Roman"/>
        </w:rPr>
        <w:fldChar w:fldCharType="separate"/>
      </w:r>
      <w:r w:rsidRPr="00012720">
        <w:rPr>
          <w:rFonts w:ascii="Times New Roman" w:hAnsi="Times New Roman" w:cs="Times New Roman"/>
        </w:rPr>
        <w:t xml:space="preserve">Table </w:t>
      </w:r>
      <w:r w:rsidRPr="00012720">
        <w:rPr>
          <w:rFonts w:ascii="Times New Roman" w:hAnsi="Times New Roman" w:cs="Times New Roman"/>
          <w:noProof/>
        </w:rPr>
        <w:t>1</w:t>
      </w:r>
      <w:r w:rsidRPr="00012720">
        <w:rPr>
          <w:rFonts w:ascii="Times New Roman" w:hAnsi="Times New Roman" w:cs="Times New Roman"/>
        </w:rPr>
        <w:fldChar w:fldCharType="end"/>
      </w:r>
      <w:r>
        <w:rPr>
          <w:rFonts w:ascii="Times New Roman" w:hAnsi="Times New Roman" w:cs="Times New Roman"/>
        </w:rPr>
        <w:t xml:space="preserve"> and </w:t>
      </w:r>
      <w:r w:rsidRPr="00012720">
        <w:rPr>
          <w:rFonts w:ascii="Times New Roman" w:hAnsi="Times New Roman" w:cs="Times New Roman"/>
        </w:rPr>
        <w:fldChar w:fldCharType="begin"/>
      </w:r>
      <w:r w:rsidRPr="00012720">
        <w:rPr>
          <w:rFonts w:ascii="Times New Roman" w:hAnsi="Times New Roman" w:cs="Times New Roman"/>
        </w:rPr>
        <w:instrText xml:space="preserve"> REF _Ref219897798 \h </w:instrText>
      </w:r>
      <w:r>
        <w:rPr>
          <w:rFonts w:ascii="Times New Roman" w:hAnsi="Times New Roman" w:cs="Times New Roman"/>
        </w:rPr>
        <w:instrText xml:space="preserve"> \* MERGEFORMAT </w:instrText>
      </w:r>
      <w:r w:rsidRPr="00012720">
        <w:rPr>
          <w:rFonts w:ascii="Times New Roman" w:hAnsi="Times New Roman" w:cs="Times New Roman"/>
        </w:rPr>
      </w:r>
      <w:r w:rsidRPr="00012720">
        <w:rPr>
          <w:rFonts w:ascii="Times New Roman" w:hAnsi="Times New Roman" w:cs="Times New Roman"/>
        </w:rPr>
        <w:fldChar w:fldCharType="separate"/>
      </w:r>
      <w:r w:rsidRPr="00012720">
        <w:rPr>
          <w:rFonts w:ascii="Times New Roman" w:hAnsi="Times New Roman" w:cs="Times New Roman"/>
        </w:rPr>
        <w:t xml:space="preserve">Table </w:t>
      </w:r>
      <w:r w:rsidRPr="00012720">
        <w:rPr>
          <w:rFonts w:ascii="Times New Roman" w:hAnsi="Times New Roman" w:cs="Times New Roman"/>
          <w:noProof/>
        </w:rPr>
        <w:t>2</w:t>
      </w:r>
      <w:r w:rsidRPr="00012720">
        <w:rPr>
          <w:rFonts w:ascii="Times New Roman" w:hAnsi="Times New Roman" w:cs="Times New Roman"/>
        </w:rPr>
        <w:fldChar w:fldCharType="end"/>
      </w:r>
      <w:r w:rsidR="00225759" w:rsidRPr="00012720">
        <w:rPr>
          <w:rFonts w:ascii="Times New Roman" w:hAnsi="Times New Roman" w:cs="Times New Roman"/>
        </w:rPr>
        <w:t xml:space="preserve"> show examples that take the </w:t>
      </w:r>
      <w:r w:rsidR="008737FB" w:rsidRPr="00012720">
        <w:rPr>
          <w:rFonts w:ascii="Times New Roman" w:hAnsi="Times New Roman" w:cs="Times New Roman"/>
        </w:rPr>
        <w:t xml:space="preserve">mechanical-integration constraints </w:t>
      </w:r>
      <w:r w:rsidR="00225759" w:rsidRPr="00012720">
        <w:rPr>
          <w:rFonts w:ascii="Times New Roman" w:hAnsi="Times New Roman" w:cs="Times New Roman"/>
        </w:rPr>
        <w:t>into account and</w:t>
      </w:r>
      <w:r w:rsidR="00225759" w:rsidRPr="0030396A">
        <w:rPr>
          <w:rFonts w:ascii="Times New Roman" w:hAnsi="Times New Roman" w:cs="Times New Roman"/>
        </w:rPr>
        <w:t xml:space="preserve"> following is proposed.</w:t>
      </w:r>
    </w:p>
    <w:p w14:paraId="536F358E" w14:textId="485EF396" w:rsidR="00225759" w:rsidRPr="0030396A" w:rsidRDefault="00225759" w:rsidP="0030396A">
      <w:pPr>
        <w:rPr>
          <w:b/>
          <w:bCs/>
        </w:rPr>
      </w:pPr>
      <w:r w:rsidRPr="0030396A">
        <w:rPr>
          <w:b/>
          <w:bCs/>
        </w:rPr>
        <w:t>Proposal 1</w:t>
      </w:r>
      <w:r w:rsidR="00716B42" w:rsidRPr="0030396A">
        <w:rPr>
          <w:b/>
          <w:bCs/>
        </w:rPr>
        <w:t>:</w:t>
      </w:r>
    </w:p>
    <w:p w14:paraId="4F84796A" w14:textId="52EDA881" w:rsidR="008737FB" w:rsidRPr="007F66F0" w:rsidRDefault="008737FB" w:rsidP="0030396A">
      <w:pPr>
        <w:pStyle w:val="ListParagraph"/>
        <w:numPr>
          <w:ilvl w:val="0"/>
          <w:numId w:val="42"/>
        </w:numPr>
        <w:ind w:firstLineChars="0"/>
      </w:pPr>
      <w:r w:rsidRPr="007F66F0">
        <w:t xml:space="preserve">For a 30 cm aperture: 25×25 (theoretical max), 24×24 and 23×23 (reduced feasible) for </w:t>
      </w:r>
      <w:r w:rsidR="007F66F0">
        <w:t xml:space="preserve">Type 7 </w:t>
      </w:r>
      <w:r w:rsidRPr="007F66F0">
        <w:t>VSAT</w:t>
      </w:r>
    </w:p>
    <w:p w14:paraId="0F277490" w14:textId="02664FBC" w:rsidR="008737FB" w:rsidRPr="007F66F0" w:rsidRDefault="008737FB" w:rsidP="0030396A">
      <w:pPr>
        <w:pStyle w:val="ListParagraph"/>
        <w:numPr>
          <w:ilvl w:val="0"/>
          <w:numId w:val="42"/>
        </w:numPr>
        <w:ind w:firstLineChars="0"/>
      </w:pPr>
      <w:r w:rsidRPr="007F66F0">
        <w:t xml:space="preserve">For a 20 cm aperture: 17×17 (theoretical max), 16×16 and 15×15 (reduced feasible) for </w:t>
      </w:r>
      <w:r w:rsidR="007F66F0">
        <w:t xml:space="preserve">Type 8 </w:t>
      </w:r>
      <w:r w:rsidRPr="007F66F0">
        <w:t>VSAT</w:t>
      </w:r>
    </w:p>
    <w:p w14:paraId="1E8AC448" w14:textId="77777777" w:rsidR="008737FB" w:rsidRPr="0030396A" w:rsidRDefault="008737FB" w:rsidP="0030396A">
      <w:pPr>
        <w:pStyle w:val="css-1ytpkpv"/>
        <w:rPr>
          <w:rFonts w:ascii="Times New Roman" w:hAnsi="Times New Roman" w:cs="Times New Roman"/>
        </w:rPr>
      </w:pPr>
      <w:r w:rsidRPr="0030396A">
        <w:rPr>
          <w:rFonts w:ascii="Times New Roman" w:hAnsi="Times New Roman" w:cs="Times New Roman"/>
        </w:rPr>
        <w:t>These configurations collectively capture both the maximum geometrically feasible arrays and the mechanically constrained reduced arrays.</w:t>
      </w:r>
    </w:p>
    <w:p w14:paraId="37F09841" w14:textId="65D5A8B2" w:rsidR="00C74688" w:rsidRDefault="00C74688" w:rsidP="0030396A">
      <w:pPr>
        <w:pStyle w:val="Caption"/>
      </w:pPr>
      <w:bookmarkStart w:id="5" w:name="_Ref219897796"/>
      <w:r>
        <w:t xml:space="preserve">Table </w:t>
      </w:r>
      <w:r>
        <w:fldChar w:fldCharType="begin"/>
      </w:r>
      <w:r>
        <w:instrText xml:space="preserve"> SEQ Table \* ARABIC </w:instrText>
      </w:r>
      <w:r>
        <w:fldChar w:fldCharType="separate"/>
      </w:r>
      <w:r w:rsidR="00012720">
        <w:rPr>
          <w:noProof/>
        </w:rPr>
        <w:t>1</w:t>
      </w:r>
      <w:r>
        <w:fldChar w:fldCharType="end"/>
      </w:r>
      <w:bookmarkEnd w:id="5"/>
      <w:r>
        <w:t xml:space="preserve">. </w:t>
      </w:r>
      <w:r w:rsidRPr="00E37E9F">
        <w:rPr>
          <w:lang w:val="en-US"/>
        </w:rPr>
        <w:t xml:space="preserve">Mechanical Feasibility Analysis for </w:t>
      </w:r>
      <w:r w:rsidRPr="00E37E9F">
        <w:rPr>
          <w:rFonts w:hint="eastAsia"/>
          <w:lang w:val="en-US"/>
        </w:rPr>
        <w:t>3</w:t>
      </w:r>
      <w:r w:rsidRPr="00E37E9F">
        <w:rPr>
          <w:lang w:val="en-US"/>
        </w:rPr>
        <w:t>0 cm Aperture</w:t>
      </w:r>
      <w:r>
        <w:rPr>
          <w:rFonts w:hint="eastAsia"/>
          <w:lang w:val="en-US"/>
        </w:rPr>
        <w:t xml:space="preserve"> (VSAT7)</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20"/>
        <w:gridCol w:w="1872"/>
        <w:gridCol w:w="2298"/>
        <w:gridCol w:w="1813"/>
        <w:gridCol w:w="2126"/>
      </w:tblGrid>
      <w:tr w:rsidR="00A1144B" w:rsidRPr="00C90946" w14:paraId="7C08DBF4" w14:textId="77777777" w:rsidTr="0030396A">
        <w:trPr>
          <w:trHeight w:val="144"/>
        </w:trPr>
        <w:tc>
          <w:tcPr>
            <w:tcW w:w="1520" w:type="dxa"/>
            <w:shd w:val="clear" w:color="000000" w:fill="F4F4F4"/>
            <w:vAlign w:val="center"/>
            <w:hideMark/>
          </w:tcPr>
          <w:p w14:paraId="0D23F828"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Array Config.</w:t>
            </w:r>
          </w:p>
        </w:tc>
        <w:tc>
          <w:tcPr>
            <w:tcW w:w="1872" w:type="dxa"/>
            <w:shd w:val="clear" w:color="000000" w:fill="F4F4F4"/>
            <w:vAlign w:val="center"/>
            <w:hideMark/>
          </w:tcPr>
          <w:p w14:paraId="37F3D03A" w14:textId="77777777" w:rsidR="00A1144B" w:rsidRPr="0030396A" w:rsidRDefault="00A1144B" w:rsidP="0030396A">
            <w:pPr>
              <w:pStyle w:val="TAH"/>
              <w:rPr>
                <w:rFonts w:ascii="Times New Roman" w:hAnsi="Times New Roman"/>
                <w:sz w:val="20"/>
              </w:rPr>
            </w:pPr>
            <w:r w:rsidRPr="0030396A">
              <w:rPr>
                <w:rFonts w:ascii="Times New Roman" w:hAnsi="Times New Roman"/>
                <w:sz w:val="20"/>
              </w:rPr>
              <w:t>Array Width (mm)</w:t>
            </w:r>
          </w:p>
        </w:tc>
        <w:tc>
          <w:tcPr>
            <w:tcW w:w="2298" w:type="dxa"/>
            <w:shd w:val="clear" w:color="000000" w:fill="F4F4F4"/>
            <w:vAlign w:val="center"/>
            <w:hideMark/>
          </w:tcPr>
          <w:p w14:paraId="1F8815AB" w14:textId="77777777" w:rsidR="00A1144B" w:rsidRPr="0030396A" w:rsidRDefault="00A1144B" w:rsidP="0030396A">
            <w:pPr>
              <w:pStyle w:val="TAH"/>
              <w:rPr>
                <w:rFonts w:ascii="Times New Roman" w:hAnsi="Times New Roman"/>
                <w:sz w:val="20"/>
              </w:rPr>
            </w:pPr>
            <w:r w:rsidRPr="0030396A">
              <w:rPr>
                <w:rFonts w:ascii="Times New Roman" w:hAnsi="Times New Roman"/>
                <w:sz w:val="20"/>
              </w:rPr>
              <w:t>Total Clearance (mm)</w:t>
            </w:r>
          </w:p>
        </w:tc>
        <w:tc>
          <w:tcPr>
            <w:tcW w:w="1813" w:type="dxa"/>
            <w:shd w:val="clear" w:color="000000" w:fill="F4F4F4"/>
            <w:vAlign w:val="center"/>
            <w:hideMark/>
          </w:tcPr>
          <w:p w14:paraId="42B3F75F"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Side Margin (mm)</w:t>
            </w:r>
          </w:p>
        </w:tc>
        <w:tc>
          <w:tcPr>
            <w:tcW w:w="2126" w:type="dxa"/>
            <w:shd w:val="clear" w:color="000000" w:fill="F4F4F4"/>
            <w:vAlign w:val="center"/>
            <w:hideMark/>
          </w:tcPr>
          <w:p w14:paraId="0D25BE79"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Feasibility Verdict</w:t>
            </w:r>
          </w:p>
        </w:tc>
      </w:tr>
      <w:tr w:rsidR="00A1144B" w:rsidRPr="00C90946" w14:paraId="57240EBD" w14:textId="77777777" w:rsidTr="0030396A">
        <w:trPr>
          <w:trHeight w:val="144"/>
        </w:trPr>
        <w:tc>
          <w:tcPr>
            <w:tcW w:w="1520" w:type="dxa"/>
            <w:shd w:val="clear" w:color="000000" w:fill="FFFFFF"/>
            <w:hideMark/>
          </w:tcPr>
          <w:p w14:paraId="7AEB2216"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25 × 25</w:t>
            </w:r>
          </w:p>
        </w:tc>
        <w:tc>
          <w:tcPr>
            <w:tcW w:w="1872" w:type="dxa"/>
            <w:shd w:val="clear" w:color="000000" w:fill="FFFFFF"/>
            <w:hideMark/>
          </w:tcPr>
          <w:p w14:paraId="2987AF56"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297.5</w:t>
            </w:r>
          </w:p>
        </w:tc>
        <w:tc>
          <w:tcPr>
            <w:tcW w:w="2298" w:type="dxa"/>
            <w:shd w:val="clear" w:color="000000" w:fill="FFFFFF"/>
            <w:hideMark/>
          </w:tcPr>
          <w:p w14:paraId="555E4E22"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2.5</w:t>
            </w:r>
          </w:p>
        </w:tc>
        <w:tc>
          <w:tcPr>
            <w:tcW w:w="1813" w:type="dxa"/>
            <w:shd w:val="clear" w:color="000000" w:fill="FFFFFF"/>
            <w:hideMark/>
          </w:tcPr>
          <w:p w14:paraId="1DE84AAA"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1.25</w:t>
            </w:r>
          </w:p>
        </w:tc>
        <w:tc>
          <w:tcPr>
            <w:tcW w:w="2126" w:type="dxa"/>
            <w:shd w:val="clear" w:color="000000" w:fill="FFFFFF"/>
            <w:hideMark/>
          </w:tcPr>
          <w:p w14:paraId="73852D34" w14:textId="3C487818" w:rsidR="00A1144B" w:rsidRPr="0030396A" w:rsidRDefault="008737FB" w:rsidP="00C90946">
            <w:pPr>
              <w:pStyle w:val="TAH"/>
              <w:rPr>
                <w:rFonts w:ascii="Times New Roman" w:hAnsi="Times New Roman"/>
                <w:b w:val="0"/>
                <w:bCs/>
                <w:sz w:val="20"/>
              </w:rPr>
            </w:pPr>
            <w:r w:rsidRPr="0030396A">
              <w:rPr>
                <w:rFonts w:ascii="Times New Roman" w:hAnsi="Times New Roman"/>
                <w:b w:val="0"/>
                <w:bCs/>
                <w:sz w:val="20"/>
              </w:rPr>
              <w:t>Theoretical maximum</w:t>
            </w:r>
          </w:p>
        </w:tc>
      </w:tr>
      <w:tr w:rsidR="00A1144B" w:rsidRPr="00C90946" w14:paraId="76D8A861" w14:textId="77777777" w:rsidTr="0030396A">
        <w:trPr>
          <w:trHeight w:val="144"/>
        </w:trPr>
        <w:tc>
          <w:tcPr>
            <w:tcW w:w="1520" w:type="dxa"/>
            <w:shd w:val="clear" w:color="000000" w:fill="FFFFFF"/>
            <w:hideMark/>
          </w:tcPr>
          <w:p w14:paraId="1D564367"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24 × 24</w:t>
            </w:r>
          </w:p>
        </w:tc>
        <w:tc>
          <w:tcPr>
            <w:tcW w:w="1872" w:type="dxa"/>
            <w:shd w:val="clear" w:color="000000" w:fill="FFFFFF"/>
            <w:hideMark/>
          </w:tcPr>
          <w:p w14:paraId="116478A0"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285.6</w:t>
            </w:r>
          </w:p>
        </w:tc>
        <w:tc>
          <w:tcPr>
            <w:tcW w:w="2298" w:type="dxa"/>
            <w:shd w:val="clear" w:color="000000" w:fill="FFFFFF"/>
            <w:hideMark/>
          </w:tcPr>
          <w:p w14:paraId="56743A10"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14.4</w:t>
            </w:r>
          </w:p>
        </w:tc>
        <w:tc>
          <w:tcPr>
            <w:tcW w:w="1813" w:type="dxa"/>
            <w:shd w:val="clear" w:color="000000" w:fill="FFFFFF"/>
            <w:hideMark/>
          </w:tcPr>
          <w:p w14:paraId="43E44A89"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7.20</w:t>
            </w:r>
          </w:p>
        </w:tc>
        <w:tc>
          <w:tcPr>
            <w:tcW w:w="2126" w:type="dxa"/>
            <w:shd w:val="clear" w:color="000000" w:fill="FFFFFF"/>
            <w:hideMark/>
          </w:tcPr>
          <w:p w14:paraId="280C31A1" w14:textId="4C8BF0E8" w:rsidR="00A1144B" w:rsidRPr="0030396A" w:rsidRDefault="008737FB" w:rsidP="00C90946">
            <w:pPr>
              <w:pStyle w:val="TAH"/>
              <w:rPr>
                <w:rFonts w:ascii="Times New Roman" w:hAnsi="Times New Roman"/>
                <w:b w:val="0"/>
                <w:bCs/>
                <w:sz w:val="20"/>
              </w:rPr>
            </w:pPr>
            <w:r w:rsidRPr="0030396A">
              <w:rPr>
                <w:rFonts w:ascii="Times New Roman" w:hAnsi="Times New Roman"/>
                <w:b w:val="0"/>
                <w:bCs/>
                <w:sz w:val="20"/>
              </w:rPr>
              <w:t>Marginal / conditionally feasible</w:t>
            </w:r>
          </w:p>
        </w:tc>
      </w:tr>
      <w:tr w:rsidR="00A1144B" w:rsidRPr="00C90946" w14:paraId="6109E73A" w14:textId="77777777" w:rsidTr="0030396A">
        <w:trPr>
          <w:trHeight w:val="144"/>
        </w:trPr>
        <w:tc>
          <w:tcPr>
            <w:tcW w:w="1520" w:type="dxa"/>
            <w:shd w:val="clear" w:color="000000" w:fill="FFFFFF"/>
            <w:hideMark/>
          </w:tcPr>
          <w:p w14:paraId="70C08899"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23 × 23</w:t>
            </w:r>
          </w:p>
        </w:tc>
        <w:tc>
          <w:tcPr>
            <w:tcW w:w="1872" w:type="dxa"/>
            <w:shd w:val="clear" w:color="000000" w:fill="FFFFFF"/>
            <w:hideMark/>
          </w:tcPr>
          <w:p w14:paraId="25453D0F"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273.7</w:t>
            </w:r>
          </w:p>
        </w:tc>
        <w:tc>
          <w:tcPr>
            <w:tcW w:w="2298" w:type="dxa"/>
            <w:shd w:val="clear" w:color="000000" w:fill="FFFFFF"/>
            <w:hideMark/>
          </w:tcPr>
          <w:p w14:paraId="6C443C71"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26.3</w:t>
            </w:r>
          </w:p>
        </w:tc>
        <w:tc>
          <w:tcPr>
            <w:tcW w:w="1813" w:type="dxa"/>
            <w:shd w:val="clear" w:color="000000" w:fill="FFFFFF"/>
            <w:hideMark/>
          </w:tcPr>
          <w:p w14:paraId="10CFACA5"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13.15</w:t>
            </w:r>
          </w:p>
        </w:tc>
        <w:tc>
          <w:tcPr>
            <w:tcW w:w="2126" w:type="dxa"/>
            <w:shd w:val="clear" w:color="000000" w:fill="FFFFFF"/>
            <w:hideMark/>
          </w:tcPr>
          <w:p w14:paraId="0A1EF782" w14:textId="77777777" w:rsidR="00A1144B" w:rsidRPr="0030396A" w:rsidRDefault="00A1144B" w:rsidP="00C90946">
            <w:pPr>
              <w:pStyle w:val="TAH"/>
              <w:rPr>
                <w:rFonts w:ascii="Times New Roman" w:hAnsi="Times New Roman"/>
                <w:b w:val="0"/>
                <w:bCs/>
                <w:sz w:val="20"/>
              </w:rPr>
            </w:pPr>
            <w:r w:rsidRPr="0030396A">
              <w:rPr>
                <w:rFonts w:ascii="Times New Roman" w:hAnsi="Times New Roman"/>
                <w:b w:val="0"/>
                <w:bCs/>
                <w:sz w:val="20"/>
              </w:rPr>
              <w:t>Feasible</w:t>
            </w:r>
          </w:p>
        </w:tc>
      </w:tr>
      <w:tr w:rsidR="00A1144B" w:rsidRPr="00C90946" w14:paraId="025F48D0" w14:textId="77777777" w:rsidTr="0030396A">
        <w:trPr>
          <w:trHeight w:val="144"/>
        </w:trPr>
        <w:tc>
          <w:tcPr>
            <w:tcW w:w="9629" w:type="dxa"/>
            <w:gridSpan w:val="5"/>
            <w:shd w:val="clear" w:color="000000" w:fill="FFFFFF"/>
          </w:tcPr>
          <w:p w14:paraId="53F89454" w14:textId="47CC8C93" w:rsidR="00A1144B" w:rsidRPr="0030396A" w:rsidRDefault="00A1144B" w:rsidP="0030396A">
            <w:pPr>
              <w:pStyle w:val="TAH"/>
              <w:rPr>
                <w:rFonts w:ascii="Times New Roman" w:hAnsi="Times New Roman"/>
                <w:b w:val="0"/>
                <w:bCs/>
                <w:sz w:val="20"/>
              </w:rPr>
            </w:pPr>
            <w:r w:rsidRPr="0030396A">
              <w:rPr>
                <w:rFonts w:ascii="Times New Roman" w:hAnsi="Times New Roman"/>
                <w:b w:val="0"/>
                <w:bCs/>
                <w:sz w:val="20"/>
              </w:rPr>
              <w:t>Note: </w:t>
            </w:r>
            <w:r w:rsidR="008737FB" w:rsidRPr="0030396A">
              <w:rPr>
                <w:rFonts w:ascii="Times New Roman" w:hAnsi="Times New Roman"/>
                <w:b w:val="0"/>
                <w:bCs/>
                <w:sz w:val="20"/>
              </w:rPr>
              <w:t>“Side margin” represents the mechanical clearance required for housing boundaries, assembly tolerances, and integration features. A negative or insufficient margin indicates interference with surrounding structures.</w:t>
            </w:r>
          </w:p>
        </w:tc>
      </w:tr>
    </w:tbl>
    <w:p w14:paraId="1C79156D" w14:textId="77777777" w:rsidR="00A1144B" w:rsidRPr="006862EC" w:rsidRDefault="00A1144B" w:rsidP="0030396A"/>
    <w:p w14:paraId="285DB551" w14:textId="26A7D92C" w:rsidR="00C74688" w:rsidRPr="00C74688" w:rsidRDefault="00C74688" w:rsidP="0030396A">
      <w:pPr>
        <w:pStyle w:val="Caption"/>
      </w:pPr>
      <w:bookmarkStart w:id="6" w:name="_Ref219897798"/>
      <w:r w:rsidRPr="00C74688">
        <w:t xml:space="preserve">Table </w:t>
      </w:r>
      <w:r w:rsidRPr="00C74688">
        <w:fldChar w:fldCharType="begin"/>
      </w:r>
      <w:r w:rsidRPr="00C74688">
        <w:instrText xml:space="preserve"> SEQ Table \* ARABIC </w:instrText>
      </w:r>
      <w:r w:rsidRPr="00C74688">
        <w:fldChar w:fldCharType="separate"/>
      </w:r>
      <w:r w:rsidR="00012720">
        <w:rPr>
          <w:noProof/>
        </w:rPr>
        <w:t>2</w:t>
      </w:r>
      <w:r w:rsidRPr="00C74688">
        <w:fldChar w:fldCharType="end"/>
      </w:r>
      <w:bookmarkEnd w:id="6"/>
      <w:r w:rsidRPr="00C74688">
        <w:t xml:space="preserve">. Mechanical Feasibility Analysis for </w:t>
      </w:r>
      <w:r w:rsidRPr="00C74688">
        <w:rPr>
          <w:rFonts w:hint="eastAsia"/>
        </w:rPr>
        <w:t>2</w:t>
      </w:r>
      <w:r w:rsidRPr="00C74688">
        <w:t>0 cm Aperture</w:t>
      </w:r>
      <w:r w:rsidRPr="00C74688">
        <w:rPr>
          <w:rFonts w:hint="eastAsia"/>
        </w:rPr>
        <w:t xml:space="preserve"> (VSAT8)</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20"/>
        <w:gridCol w:w="1872"/>
        <w:gridCol w:w="2298"/>
        <w:gridCol w:w="1813"/>
        <w:gridCol w:w="2126"/>
      </w:tblGrid>
      <w:tr w:rsidR="00A1144B" w:rsidRPr="00C90946" w14:paraId="53240F2B" w14:textId="77777777" w:rsidTr="0030396A">
        <w:trPr>
          <w:trHeight w:val="144"/>
        </w:trPr>
        <w:tc>
          <w:tcPr>
            <w:tcW w:w="1520" w:type="dxa"/>
            <w:shd w:val="clear" w:color="000000" w:fill="F4F4F4"/>
            <w:vAlign w:val="center"/>
            <w:hideMark/>
          </w:tcPr>
          <w:p w14:paraId="6560C276"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Array Config.</w:t>
            </w:r>
          </w:p>
        </w:tc>
        <w:tc>
          <w:tcPr>
            <w:tcW w:w="1872" w:type="dxa"/>
            <w:shd w:val="clear" w:color="000000" w:fill="F4F4F4"/>
            <w:vAlign w:val="center"/>
            <w:hideMark/>
          </w:tcPr>
          <w:p w14:paraId="4C1112E4" w14:textId="77777777" w:rsidR="00A1144B" w:rsidRPr="0030396A" w:rsidRDefault="00A1144B" w:rsidP="0030396A">
            <w:pPr>
              <w:pStyle w:val="TAH"/>
              <w:rPr>
                <w:rFonts w:ascii="Times New Roman" w:hAnsi="Times New Roman"/>
                <w:sz w:val="20"/>
              </w:rPr>
            </w:pPr>
            <w:r w:rsidRPr="0030396A">
              <w:rPr>
                <w:rFonts w:ascii="Times New Roman" w:hAnsi="Times New Roman"/>
                <w:sz w:val="20"/>
              </w:rPr>
              <w:t>Array Width (mm)</w:t>
            </w:r>
          </w:p>
        </w:tc>
        <w:tc>
          <w:tcPr>
            <w:tcW w:w="2298" w:type="dxa"/>
            <w:shd w:val="clear" w:color="000000" w:fill="F4F4F4"/>
            <w:vAlign w:val="center"/>
            <w:hideMark/>
          </w:tcPr>
          <w:p w14:paraId="460E8F7E" w14:textId="77777777" w:rsidR="00A1144B" w:rsidRPr="0030396A" w:rsidRDefault="00A1144B" w:rsidP="0030396A">
            <w:pPr>
              <w:pStyle w:val="TAH"/>
              <w:rPr>
                <w:rFonts w:ascii="Times New Roman" w:hAnsi="Times New Roman"/>
                <w:sz w:val="20"/>
              </w:rPr>
            </w:pPr>
            <w:r w:rsidRPr="0030396A">
              <w:rPr>
                <w:rFonts w:ascii="Times New Roman" w:hAnsi="Times New Roman"/>
                <w:sz w:val="20"/>
              </w:rPr>
              <w:t>Total Clearance (mm)</w:t>
            </w:r>
          </w:p>
        </w:tc>
        <w:tc>
          <w:tcPr>
            <w:tcW w:w="1813" w:type="dxa"/>
            <w:shd w:val="clear" w:color="000000" w:fill="F4F4F4"/>
            <w:vAlign w:val="center"/>
            <w:hideMark/>
          </w:tcPr>
          <w:p w14:paraId="37A3A65F"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Side Margin (mm)</w:t>
            </w:r>
          </w:p>
        </w:tc>
        <w:tc>
          <w:tcPr>
            <w:tcW w:w="2126" w:type="dxa"/>
            <w:shd w:val="clear" w:color="000000" w:fill="F4F4F4"/>
            <w:vAlign w:val="center"/>
            <w:hideMark/>
          </w:tcPr>
          <w:p w14:paraId="1C325CEF" w14:textId="77777777" w:rsidR="00A1144B" w:rsidRPr="0030396A" w:rsidRDefault="00A1144B" w:rsidP="00C90946">
            <w:pPr>
              <w:pStyle w:val="TAH"/>
              <w:rPr>
                <w:rFonts w:ascii="Times New Roman" w:hAnsi="Times New Roman"/>
                <w:sz w:val="20"/>
              </w:rPr>
            </w:pPr>
            <w:r w:rsidRPr="0030396A">
              <w:rPr>
                <w:rFonts w:ascii="Times New Roman" w:hAnsi="Times New Roman"/>
                <w:sz w:val="20"/>
              </w:rPr>
              <w:t>Feasibility Verdict</w:t>
            </w:r>
          </w:p>
        </w:tc>
      </w:tr>
      <w:tr w:rsidR="008737FB" w:rsidRPr="00C90946" w14:paraId="46FA4F67" w14:textId="77777777" w:rsidTr="0030396A">
        <w:trPr>
          <w:trHeight w:val="144"/>
        </w:trPr>
        <w:tc>
          <w:tcPr>
            <w:tcW w:w="1520" w:type="dxa"/>
            <w:shd w:val="clear" w:color="000000" w:fill="FFFFFF"/>
            <w:hideMark/>
          </w:tcPr>
          <w:p w14:paraId="2966D65D"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17 × 17</w:t>
            </w:r>
          </w:p>
        </w:tc>
        <w:tc>
          <w:tcPr>
            <w:tcW w:w="1872" w:type="dxa"/>
            <w:shd w:val="clear" w:color="000000" w:fill="FFFFFF"/>
            <w:hideMark/>
          </w:tcPr>
          <w:p w14:paraId="693A7D48"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202.3</w:t>
            </w:r>
          </w:p>
        </w:tc>
        <w:tc>
          <w:tcPr>
            <w:tcW w:w="2298" w:type="dxa"/>
            <w:shd w:val="clear" w:color="000000" w:fill="FFFFFF"/>
            <w:hideMark/>
          </w:tcPr>
          <w:p w14:paraId="03E528A6"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-2.3</w:t>
            </w:r>
          </w:p>
        </w:tc>
        <w:tc>
          <w:tcPr>
            <w:tcW w:w="1813" w:type="dxa"/>
            <w:shd w:val="clear" w:color="000000" w:fill="FFFFFF"/>
            <w:hideMark/>
          </w:tcPr>
          <w:p w14:paraId="09551497"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-1.15</w:t>
            </w:r>
          </w:p>
        </w:tc>
        <w:tc>
          <w:tcPr>
            <w:tcW w:w="2126" w:type="dxa"/>
            <w:shd w:val="clear" w:color="000000" w:fill="FFFFFF"/>
            <w:hideMark/>
          </w:tcPr>
          <w:p w14:paraId="2003A5BF" w14:textId="4333FFFE"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Theoretical maximum</w:t>
            </w:r>
          </w:p>
        </w:tc>
      </w:tr>
      <w:tr w:rsidR="008737FB" w:rsidRPr="00C90946" w14:paraId="59B3D09D" w14:textId="77777777" w:rsidTr="0030396A">
        <w:trPr>
          <w:trHeight w:val="144"/>
        </w:trPr>
        <w:tc>
          <w:tcPr>
            <w:tcW w:w="1520" w:type="dxa"/>
            <w:shd w:val="clear" w:color="000000" w:fill="FFFFFF"/>
            <w:hideMark/>
          </w:tcPr>
          <w:p w14:paraId="0BC4F30B"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16 × 16</w:t>
            </w:r>
          </w:p>
        </w:tc>
        <w:tc>
          <w:tcPr>
            <w:tcW w:w="1872" w:type="dxa"/>
            <w:shd w:val="clear" w:color="000000" w:fill="FFFFFF"/>
            <w:hideMark/>
          </w:tcPr>
          <w:p w14:paraId="1DACB18F"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190.4</w:t>
            </w:r>
          </w:p>
        </w:tc>
        <w:tc>
          <w:tcPr>
            <w:tcW w:w="2298" w:type="dxa"/>
            <w:shd w:val="clear" w:color="000000" w:fill="FFFFFF"/>
            <w:hideMark/>
          </w:tcPr>
          <w:p w14:paraId="05247626"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9.6</w:t>
            </w:r>
          </w:p>
        </w:tc>
        <w:tc>
          <w:tcPr>
            <w:tcW w:w="1813" w:type="dxa"/>
            <w:shd w:val="clear" w:color="000000" w:fill="FFFFFF"/>
            <w:hideMark/>
          </w:tcPr>
          <w:p w14:paraId="62D52FF2"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4.8</w:t>
            </w:r>
          </w:p>
        </w:tc>
        <w:tc>
          <w:tcPr>
            <w:tcW w:w="2126" w:type="dxa"/>
            <w:shd w:val="clear" w:color="000000" w:fill="FFFFFF"/>
            <w:hideMark/>
          </w:tcPr>
          <w:p w14:paraId="279D5432" w14:textId="272ADFB1"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Marginal</w:t>
            </w:r>
          </w:p>
        </w:tc>
      </w:tr>
      <w:tr w:rsidR="008737FB" w:rsidRPr="00C90946" w14:paraId="15573CDE" w14:textId="77777777" w:rsidTr="0030396A">
        <w:trPr>
          <w:trHeight w:val="144"/>
        </w:trPr>
        <w:tc>
          <w:tcPr>
            <w:tcW w:w="1520" w:type="dxa"/>
            <w:shd w:val="clear" w:color="000000" w:fill="FFFFFF"/>
            <w:hideMark/>
          </w:tcPr>
          <w:p w14:paraId="6256F7B1"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15 × 15</w:t>
            </w:r>
          </w:p>
        </w:tc>
        <w:tc>
          <w:tcPr>
            <w:tcW w:w="1872" w:type="dxa"/>
            <w:shd w:val="clear" w:color="000000" w:fill="FFFFFF"/>
            <w:hideMark/>
          </w:tcPr>
          <w:p w14:paraId="3D692747"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178.5</w:t>
            </w:r>
          </w:p>
        </w:tc>
        <w:tc>
          <w:tcPr>
            <w:tcW w:w="2298" w:type="dxa"/>
            <w:shd w:val="clear" w:color="000000" w:fill="FFFFFF"/>
            <w:hideMark/>
          </w:tcPr>
          <w:p w14:paraId="0614B0CE"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21.5</w:t>
            </w:r>
          </w:p>
        </w:tc>
        <w:tc>
          <w:tcPr>
            <w:tcW w:w="1813" w:type="dxa"/>
            <w:shd w:val="clear" w:color="000000" w:fill="FFFFFF"/>
            <w:hideMark/>
          </w:tcPr>
          <w:p w14:paraId="62CF726D"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10.75</w:t>
            </w:r>
          </w:p>
        </w:tc>
        <w:tc>
          <w:tcPr>
            <w:tcW w:w="2126" w:type="dxa"/>
            <w:shd w:val="clear" w:color="000000" w:fill="FFFFFF"/>
            <w:hideMark/>
          </w:tcPr>
          <w:p w14:paraId="4B65A427" w14:textId="77777777" w:rsidR="008737FB" w:rsidRPr="0030396A" w:rsidRDefault="008737FB" w:rsidP="00C90946">
            <w:pPr>
              <w:pStyle w:val="TAH"/>
              <w:rPr>
                <w:rFonts w:ascii="Times New Roman" w:hAnsi="Times New Roman"/>
                <w:b w:val="0"/>
                <w:bCs/>
                <w:sz w:val="20"/>
              </w:rPr>
            </w:pPr>
            <w:r w:rsidRPr="0030396A">
              <w:rPr>
                <w:rFonts w:ascii="Times New Roman" w:hAnsi="Times New Roman"/>
                <w:b w:val="0"/>
                <w:bCs/>
                <w:sz w:val="20"/>
              </w:rPr>
              <w:t>Feasible</w:t>
            </w:r>
          </w:p>
        </w:tc>
      </w:tr>
      <w:tr w:rsidR="008737FB" w:rsidRPr="00C90946" w14:paraId="3DF987C9" w14:textId="77777777" w:rsidTr="0030396A">
        <w:trPr>
          <w:trHeight w:val="144"/>
        </w:trPr>
        <w:tc>
          <w:tcPr>
            <w:tcW w:w="9629" w:type="dxa"/>
            <w:gridSpan w:val="5"/>
            <w:shd w:val="clear" w:color="000000" w:fill="FFFFFF"/>
          </w:tcPr>
          <w:p w14:paraId="4EC6DC2D" w14:textId="1E9219AB" w:rsidR="008737FB" w:rsidRPr="0030396A" w:rsidRDefault="008737FB" w:rsidP="0030396A">
            <w:pPr>
              <w:pStyle w:val="TAH"/>
              <w:rPr>
                <w:rFonts w:ascii="Times New Roman" w:hAnsi="Times New Roman"/>
                <w:b w:val="0"/>
                <w:bCs/>
                <w:sz w:val="20"/>
              </w:rPr>
            </w:pPr>
            <w:r w:rsidRPr="0030396A">
              <w:rPr>
                <w:rFonts w:ascii="Times New Roman" w:hAnsi="Times New Roman"/>
                <w:b w:val="0"/>
                <w:bCs/>
                <w:sz w:val="20"/>
              </w:rPr>
              <w:t>Note: “Side margin” represents the mechanical clearance required for housing boundaries, assembly tolerances, and integration features. A negative or insufficient margin indicates interference with surrounding structures.</w:t>
            </w:r>
          </w:p>
        </w:tc>
      </w:tr>
    </w:tbl>
    <w:p w14:paraId="466DC4BD" w14:textId="77777777" w:rsidR="00A1144B" w:rsidRDefault="00A1144B" w:rsidP="0030396A"/>
    <w:p w14:paraId="1B9A8BD1" w14:textId="77777777" w:rsidR="003B7B0C" w:rsidRDefault="003B7B0C" w:rsidP="0030396A"/>
    <w:p w14:paraId="67478AEE" w14:textId="146AA363" w:rsidR="003B7B0C" w:rsidRPr="008825E4" w:rsidRDefault="003B7B0C" w:rsidP="003B7B0C">
      <w:pPr>
        <w:pStyle w:val="Heading2"/>
        <w:rPr>
          <w:rFonts w:eastAsia="Malgun Gothic"/>
        </w:rPr>
      </w:pPr>
      <w:r>
        <w:rPr>
          <w:rFonts w:eastAsia="Malgun Gothic"/>
          <w:lang w:val="en-GB"/>
        </w:rPr>
        <w:t>EIS</w:t>
      </w:r>
      <w:r w:rsidRPr="0030396A">
        <w:rPr>
          <w:rFonts w:eastAsia="Malgun Gothic"/>
          <w:vertAlign w:val="subscript"/>
          <w:lang w:val="en-GB"/>
        </w:rPr>
        <w:t>REFSENS</w:t>
      </w:r>
      <w:r w:rsidR="00231FE2">
        <w:rPr>
          <w:rFonts w:eastAsia="Malgun Gothic"/>
          <w:lang w:val="en-GB"/>
        </w:rPr>
        <w:t xml:space="preserve"> and Min Peak EIRP</w:t>
      </w:r>
      <w:r>
        <w:rPr>
          <w:rFonts w:eastAsia="Malgun Gothic"/>
          <w:lang w:val="en-GB"/>
        </w:rPr>
        <w:t xml:space="preserve"> for Type 7 and Type 8 VSAT</w:t>
      </w:r>
    </w:p>
    <w:p w14:paraId="76671FBA" w14:textId="59D71183" w:rsidR="00324D09" w:rsidRDefault="00324D09" w:rsidP="0030396A">
      <w:r w:rsidRPr="00AC10CA">
        <w:t xml:space="preserve">Although the theoretical exponent n in a Cosⁿ(θ) attenuation model is 1, practical arrays exhibit scan-loss </w:t>
      </w:r>
      <w:r>
        <w:rPr>
          <w:rFonts w:hint="eastAsia"/>
        </w:rPr>
        <w:t>or</w:t>
      </w:r>
      <w:r w:rsidRPr="00AC10CA">
        <w:t xml:space="preserve"> beamforming-efficiency degradation as the number of elements increases, along with greater sensitivity to manufacturing variation. Conversely, when the number of elements decreases, scan loss is reduced but overall array gain is compromised. These effects must be jointly considered.</w:t>
      </w:r>
    </w:p>
    <w:p w14:paraId="5AA49B17" w14:textId="77777777" w:rsidR="00324D09" w:rsidRDefault="00324D09" w:rsidP="0030396A"/>
    <w:p w14:paraId="335EEBBB" w14:textId="2A4CC7B3" w:rsidR="003B7B0C" w:rsidRDefault="003B7B0C" w:rsidP="0030396A">
      <w:r w:rsidRPr="0030396A">
        <w:t>TS</w:t>
      </w:r>
      <w:r>
        <w:t xml:space="preserve"> 38.101-5 already specifies the OTA </w:t>
      </w:r>
      <w:r w:rsidR="00C74688">
        <w:t>ou</w:t>
      </w:r>
      <w:r w:rsidR="00C90946">
        <w:t>t</w:t>
      </w:r>
      <w:r w:rsidR="00C74688">
        <w:t xml:space="preserve">put power and </w:t>
      </w:r>
      <w:r>
        <w:t xml:space="preserve">reference sensitivity </w:t>
      </w:r>
      <w:r w:rsidR="00C74688">
        <w:t xml:space="preserve">requirements </w:t>
      </w:r>
      <w:r>
        <w:t xml:space="preserve">for the Type 5 and 6 mobile VSAT with </w:t>
      </w:r>
      <w:r w:rsidR="00C74688">
        <w:t>electronically</w:t>
      </w:r>
      <w:r>
        <w:t xml:space="preserve"> steered antenna. The assumed number of antenna elements and corresponding</w:t>
      </w:r>
      <w:r w:rsidR="00C74688">
        <w:t xml:space="preserve"> theoretical gain, </w:t>
      </w:r>
      <w:r>
        <w:t>EIS</w:t>
      </w:r>
      <w:r w:rsidRPr="0030396A">
        <w:rPr>
          <w:vertAlign w:val="subscript"/>
        </w:rPr>
        <w:t>REFSENS_50M</w:t>
      </w:r>
      <w:r w:rsidR="00C74688">
        <w:t>, TRP</w:t>
      </w:r>
      <w:r w:rsidR="00861591" w:rsidRPr="0030396A">
        <w:rPr>
          <w:vertAlign w:val="subscript"/>
        </w:rPr>
        <w:t>MAX</w:t>
      </w:r>
      <w:r w:rsidR="00C74688">
        <w:t xml:space="preserve"> and Minimum Peak EIRP </w:t>
      </w:r>
      <w:r>
        <w:t>are shown in table below.</w:t>
      </w:r>
    </w:p>
    <w:p w14:paraId="20644AB5" w14:textId="77777777" w:rsidR="003B7B0C" w:rsidRDefault="003B7B0C" w:rsidP="0030396A"/>
    <w:p w14:paraId="35C5FEA0" w14:textId="54935BD7" w:rsidR="00C74688" w:rsidRDefault="00C74688" w:rsidP="0030396A">
      <w:pPr>
        <w:pStyle w:val="Caption"/>
      </w:pPr>
      <w:r>
        <w:t xml:space="preserve">Table </w:t>
      </w:r>
      <w:r>
        <w:fldChar w:fldCharType="begin"/>
      </w:r>
      <w:r>
        <w:instrText xml:space="preserve"> SEQ Table \* ARABIC </w:instrText>
      </w:r>
      <w:r>
        <w:fldChar w:fldCharType="separate"/>
      </w:r>
      <w:r w:rsidR="00012720">
        <w:rPr>
          <w:noProof/>
        </w:rPr>
        <w:t>3</w:t>
      </w:r>
      <w:r>
        <w:fldChar w:fldCharType="end"/>
      </w:r>
      <w:r>
        <w:t>. Antenna gain, EIS</w:t>
      </w:r>
      <w:r w:rsidRPr="00A52820">
        <w:rPr>
          <w:vertAlign w:val="subscript"/>
        </w:rPr>
        <w:t>REFSENS_50M</w:t>
      </w:r>
      <w:r>
        <w:t>, TRP</w:t>
      </w:r>
      <w:r w:rsidR="00861591" w:rsidRPr="0030396A">
        <w:rPr>
          <w:vertAlign w:val="subscript"/>
        </w:rPr>
        <w:t>MAX</w:t>
      </w:r>
      <w:r>
        <w:t xml:space="preserve"> and Minimum Peak EIRP for Type </w:t>
      </w:r>
      <w:r w:rsidR="00861591">
        <w:t>5</w:t>
      </w:r>
      <w:r>
        <w:t xml:space="preserve"> and Type 6 VSAT</w:t>
      </w:r>
    </w:p>
    <w:tbl>
      <w:tblPr>
        <w:tblW w:w="5500" w:type="dxa"/>
        <w:tblLook w:val="04A0" w:firstRow="1" w:lastRow="0" w:firstColumn="1" w:lastColumn="0" w:noHBand="0" w:noVBand="1"/>
      </w:tblPr>
      <w:tblGrid>
        <w:gridCol w:w="3060"/>
        <w:gridCol w:w="1350"/>
        <w:gridCol w:w="1090"/>
      </w:tblGrid>
      <w:tr w:rsidR="00716B42" w:rsidRPr="00716B42" w14:paraId="45948679" w14:textId="77777777" w:rsidTr="0030396A">
        <w:trPr>
          <w:trHeight w:val="144"/>
        </w:trPr>
        <w:tc>
          <w:tcPr>
            <w:tcW w:w="3060" w:type="dxa"/>
            <w:tcBorders>
              <w:top w:val="nil"/>
              <w:left w:val="nil"/>
              <w:bottom w:val="nil"/>
            </w:tcBorders>
            <w:noWrap/>
            <w:vAlign w:val="bottom"/>
            <w:hideMark/>
          </w:tcPr>
          <w:p w14:paraId="3A2F6DC2" w14:textId="77777777" w:rsidR="00716B42" w:rsidRPr="00716B42" w:rsidRDefault="00716B42" w:rsidP="00C90946">
            <w:pPr>
              <w:rPr>
                <w:lang w:eastAsia="en-US"/>
              </w:rPr>
            </w:pPr>
          </w:p>
        </w:tc>
        <w:tc>
          <w:tcPr>
            <w:tcW w:w="1350" w:type="dxa"/>
            <w:tcBorders>
              <w:bottom w:val="single" w:sz="4" w:space="0" w:color="auto"/>
            </w:tcBorders>
            <w:noWrap/>
            <w:vAlign w:val="bottom"/>
            <w:hideMark/>
          </w:tcPr>
          <w:p w14:paraId="48927116" w14:textId="77777777" w:rsidR="00716B42" w:rsidRPr="0030396A" w:rsidRDefault="00716B42" w:rsidP="00231FE2">
            <w:pPr>
              <w:jc w:val="center"/>
              <w:rPr>
                <w:b/>
                <w:bCs/>
              </w:rPr>
            </w:pPr>
            <w:r w:rsidRPr="0030396A">
              <w:rPr>
                <w:b/>
                <w:bCs/>
              </w:rPr>
              <w:t>Type 5</w:t>
            </w:r>
          </w:p>
        </w:tc>
        <w:tc>
          <w:tcPr>
            <w:tcW w:w="1090" w:type="dxa"/>
            <w:tcBorders>
              <w:bottom w:val="single" w:sz="4" w:space="0" w:color="auto"/>
            </w:tcBorders>
            <w:noWrap/>
            <w:vAlign w:val="bottom"/>
            <w:hideMark/>
          </w:tcPr>
          <w:p w14:paraId="35092904" w14:textId="77777777" w:rsidR="00716B42" w:rsidRPr="0030396A" w:rsidRDefault="00716B42" w:rsidP="00231FE2">
            <w:pPr>
              <w:jc w:val="center"/>
              <w:rPr>
                <w:b/>
                <w:bCs/>
              </w:rPr>
            </w:pPr>
            <w:r w:rsidRPr="0030396A">
              <w:rPr>
                <w:b/>
                <w:bCs/>
              </w:rPr>
              <w:t>Type 6</w:t>
            </w:r>
          </w:p>
        </w:tc>
      </w:tr>
      <w:tr w:rsidR="00716B42" w:rsidRPr="00716B42" w14:paraId="2FCB5F21" w14:textId="77777777" w:rsidTr="0030396A">
        <w:trPr>
          <w:trHeight w:val="144"/>
        </w:trPr>
        <w:tc>
          <w:tcPr>
            <w:tcW w:w="3060" w:type="dxa"/>
            <w:tcBorders>
              <w:top w:val="nil"/>
              <w:left w:val="nil"/>
              <w:bottom w:val="nil"/>
              <w:right w:val="nil"/>
            </w:tcBorders>
            <w:noWrap/>
            <w:vAlign w:val="bottom"/>
            <w:hideMark/>
          </w:tcPr>
          <w:p w14:paraId="6C77876F" w14:textId="77777777" w:rsidR="00716B42" w:rsidRPr="0030396A" w:rsidRDefault="00716B42" w:rsidP="0030396A"/>
        </w:tc>
        <w:tc>
          <w:tcPr>
            <w:tcW w:w="1350" w:type="dxa"/>
            <w:tcBorders>
              <w:top w:val="single" w:sz="4" w:space="0" w:color="auto"/>
              <w:left w:val="single" w:sz="4" w:space="0" w:color="auto"/>
              <w:bottom w:val="single" w:sz="4" w:space="0" w:color="auto"/>
              <w:right w:val="single" w:sz="4" w:space="0" w:color="auto"/>
            </w:tcBorders>
            <w:noWrap/>
            <w:vAlign w:val="bottom"/>
            <w:hideMark/>
          </w:tcPr>
          <w:p w14:paraId="40939733" w14:textId="77777777" w:rsidR="00716B42" w:rsidRPr="0030396A" w:rsidRDefault="00716B42" w:rsidP="00231FE2">
            <w:pPr>
              <w:jc w:val="center"/>
              <w:rPr>
                <w:b/>
                <w:bCs/>
              </w:rPr>
            </w:pPr>
            <w:r w:rsidRPr="0030396A">
              <w:rPr>
                <w:b/>
                <w:bCs/>
              </w:rPr>
              <w:t>100 x 100cm</w:t>
            </w:r>
          </w:p>
        </w:tc>
        <w:tc>
          <w:tcPr>
            <w:tcW w:w="1090" w:type="dxa"/>
            <w:tcBorders>
              <w:top w:val="single" w:sz="4" w:space="0" w:color="auto"/>
              <w:left w:val="nil"/>
              <w:bottom w:val="single" w:sz="4" w:space="0" w:color="auto"/>
              <w:right w:val="single" w:sz="4" w:space="0" w:color="auto"/>
            </w:tcBorders>
            <w:noWrap/>
            <w:vAlign w:val="bottom"/>
            <w:hideMark/>
          </w:tcPr>
          <w:p w14:paraId="791C4C53" w14:textId="77777777" w:rsidR="00716B42" w:rsidRPr="0030396A" w:rsidRDefault="00716B42" w:rsidP="00231FE2">
            <w:pPr>
              <w:jc w:val="center"/>
              <w:rPr>
                <w:b/>
                <w:bCs/>
              </w:rPr>
            </w:pPr>
            <w:r w:rsidRPr="0030396A">
              <w:rPr>
                <w:b/>
                <w:bCs/>
              </w:rPr>
              <w:t>60 x 60cm</w:t>
            </w:r>
          </w:p>
        </w:tc>
      </w:tr>
      <w:tr w:rsidR="00716B42" w:rsidRPr="00716B42" w14:paraId="4A85D3E6" w14:textId="77777777" w:rsidTr="0030396A">
        <w:trPr>
          <w:trHeight w:val="144"/>
        </w:trPr>
        <w:tc>
          <w:tcPr>
            <w:tcW w:w="3060" w:type="dxa"/>
            <w:tcBorders>
              <w:top w:val="single" w:sz="4" w:space="0" w:color="auto"/>
              <w:left w:val="single" w:sz="4" w:space="0" w:color="auto"/>
              <w:bottom w:val="single" w:sz="4" w:space="0" w:color="auto"/>
              <w:right w:val="single" w:sz="4" w:space="0" w:color="auto"/>
            </w:tcBorders>
            <w:noWrap/>
            <w:hideMark/>
          </w:tcPr>
          <w:p w14:paraId="6A5724B3" w14:textId="77777777" w:rsidR="00716B42" w:rsidRPr="0030396A" w:rsidRDefault="00716B42" w:rsidP="00C90946">
            <w:r w:rsidRPr="0030396A">
              <w:t>Elements m</w:t>
            </w:r>
          </w:p>
        </w:tc>
        <w:tc>
          <w:tcPr>
            <w:tcW w:w="1350" w:type="dxa"/>
            <w:tcBorders>
              <w:top w:val="single" w:sz="4" w:space="0" w:color="auto"/>
              <w:left w:val="nil"/>
              <w:bottom w:val="single" w:sz="4" w:space="0" w:color="auto"/>
              <w:right w:val="single" w:sz="4" w:space="0" w:color="auto"/>
            </w:tcBorders>
            <w:noWrap/>
            <w:hideMark/>
          </w:tcPr>
          <w:p w14:paraId="2C27E728" w14:textId="77777777" w:rsidR="00716B42" w:rsidRPr="0030396A" w:rsidRDefault="00716B42" w:rsidP="00231FE2">
            <w:pPr>
              <w:jc w:val="center"/>
            </w:pPr>
            <w:r w:rsidRPr="0030396A">
              <w:t>78</w:t>
            </w:r>
          </w:p>
        </w:tc>
        <w:tc>
          <w:tcPr>
            <w:tcW w:w="1090" w:type="dxa"/>
            <w:tcBorders>
              <w:top w:val="single" w:sz="4" w:space="0" w:color="auto"/>
              <w:left w:val="nil"/>
              <w:bottom w:val="single" w:sz="4" w:space="0" w:color="auto"/>
              <w:right w:val="single" w:sz="4" w:space="0" w:color="auto"/>
            </w:tcBorders>
            <w:noWrap/>
            <w:hideMark/>
          </w:tcPr>
          <w:p w14:paraId="11DBB43D" w14:textId="77777777" w:rsidR="00716B42" w:rsidRPr="0030396A" w:rsidRDefault="00716B42" w:rsidP="00231FE2">
            <w:pPr>
              <w:jc w:val="center"/>
            </w:pPr>
            <w:r w:rsidRPr="0030396A">
              <w:t>45</w:t>
            </w:r>
          </w:p>
        </w:tc>
      </w:tr>
      <w:tr w:rsidR="00716B42" w:rsidRPr="00716B42" w14:paraId="4EF79F90" w14:textId="77777777" w:rsidTr="0030396A">
        <w:trPr>
          <w:trHeight w:val="144"/>
        </w:trPr>
        <w:tc>
          <w:tcPr>
            <w:tcW w:w="3060" w:type="dxa"/>
            <w:tcBorders>
              <w:top w:val="nil"/>
              <w:left w:val="single" w:sz="4" w:space="0" w:color="auto"/>
              <w:bottom w:val="single" w:sz="4" w:space="0" w:color="auto"/>
              <w:right w:val="single" w:sz="4" w:space="0" w:color="auto"/>
            </w:tcBorders>
            <w:noWrap/>
            <w:hideMark/>
          </w:tcPr>
          <w:p w14:paraId="35EF878D" w14:textId="77777777" w:rsidR="00716B42" w:rsidRPr="0030396A" w:rsidRDefault="00716B42" w:rsidP="00C90946">
            <w:r w:rsidRPr="0030396A">
              <w:t>Elements n</w:t>
            </w:r>
          </w:p>
        </w:tc>
        <w:tc>
          <w:tcPr>
            <w:tcW w:w="1350" w:type="dxa"/>
            <w:tcBorders>
              <w:top w:val="nil"/>
              <w:left w:val="nil"/>
              <w:bottom w:val="single" w:sz="4" w:space="0" w:color="auto"/>
              <w:right w:val="single" w:sz="4" w:space="0" w:color="auto"/>
            </w:tcBorders>
            <w:noWrap/>
            <w:hideMark/>
          </w:tcPr>
          <w:p w14:paraId="412FFB7F" w14:textId="77777777" w:rsidR="00716B42" w:rsidRPr="0030396A" w:rsidRDefault="00716B42" w:rsidP="00231FE2">
            <w:pPr>
              <w:jc w:val="center"/>
            </w:pPr>
            <w:r w:rsidRPr="0030396A">
              <w:t>78</w:t>
            </w:r>
          </w:p>
        </w:tc>
        <w:tc>
          <w:tcPr>
            <w:tcW w:w="1090" w:type="dxa"/>
            <w:tcBorders>
              <w:top w:val="nil"/>
              <w:left w:val="nil"/>
              <w:bottom w:val="single" w:sz="4" w:space="0" w:color="auto"/>
              <w:right w:val="single" w:sz="4" w:space="0" w:color="auto"/>
            </w:tcBorders>
            <w:noWrap/>
            <w:hideMark/>
          </w:tcPr>
          <w:p w14:paraId="68D017B8" w14:textId="77777777" w:rsidR="00716B42" w:rsidRPr="0030396A" w:rsidRDefault="00716B42" w:rsidP="00231FE2">
            <w:pPr>
              <w:jc w:val="center"/>
            </w:pPr>
            <w:r w:rsidRPr="0030396A">
              <w:t>45</w:t>
            </w:r>
          </w:p>
        </w:tc>
      </w:tr>
      <w:tr w:rsidR="00716B42" w:rsidRPr="00716B42" w14:paraId="4C91C012" w14:textId="77777777" w:rsidTr="0030396A">
        <w:trPr>
          <w:trHeight w:val="144"/>
        </w:trPr>
        <w:tc>
          <w:tcPr>
            <w:tcW w:w="3060" w:type="dxa"/>
            <w:tcBorders>
              <w:top w:val="nil"/>
              <w:left w:val="single" w:sz="4" w:space="0" w:color="auto"/>
              <w:bottom w:val="single" w:sz="4" w:space="0" w:color="auto"/>
              <w:right w:val="single" w:sz="4" w:space="0" w:color="auto"/>
            </w:tcBorders>
            <w:noWrap/>
            <w:hideMark/>
          </w:tcPr>
          <w:p w14:paraId="0F01AD53" w14:textId="77777777" w:rsidR="00716B42" w:rsidRPr="0030396A" w:rsidRDefault="00716B42" w:rsidP="00C90946">
            <w:r w:rsidRPr="0030396A">
              <w:lastRenderedPageBreak/>
              <w:t>N elements</w:t>
            </w:r>
          </w:p>
        </w:tc>
        <w:tc>
          <w:tcPr>
            <w:tcW w:w="1350" w:type="dxa"/>
            <w:tcBorders>
              <w:top w:val="nil"/>
              <w:left w:val="nil"/>
              <w:bottom w:val="single" w:sz="4" w:space="0" w:color="auto"/>
              <w:right w:val="single" w:sz="4" w:space="0" w:color="auto"/>
            </w:tcBorders>
            <w:noWrap/>
            <w:hideMark/>
          </w:tcPr>
          <w:p w14:paraId="4E6312BB" w14:textId="77777777" w:rsidR="00716B42" w:rsidRPr="0030396A" w:rsidRDefault="00716B42" w:rsidP="00231FE2">
            <w:pPr>
              <w:jc w:val="center"/>
            </w:pPr>
            <w:r w:rsidRPr="0030396A">
              <w:t>6084</w:t>
            </w:r>
          </w:p>
        </w:tc>
        <w:tc>
          <w:tcPr>
            <w:tcW w:w="1090" w:type="dxa"/>
            <w:tcBorders>
              <w:top w:val="nil"/>
              <w:left w:val="nil"/>
              <w:bottom w:val="single" w:sz="4" w:space="0" w:color="auto"/>
              <w:right w:val="single" w:sz="4" w:space="0" w:color="auto"/>
            </w:tcBorders>
            <w:noWrap/>
            <w:hideMark/>
          </w:tcPr>
          <w:p w14:paraId="49D27802" w14:textId="77777777" w:rsidR="00716B42" w:rsidRPr="0030396A" w:rsidRDefault="00716B42" w:rsidP="00231FE2">
            <w:pPr>
              <w:jc w:val="center"/>
            </w:pPr>
            <w:r w:rsidRPr="0030396A">
              <w:t>2025</w:t>
            </w:r>
          </w:p>
        </w:tc>
      </w:tr>
      <w:tr w:rsidR="00716B42" w:rsidRPr="00716B42" w14:paraId="3BFFE5FE" w14:textId="77777777" w:rsidTr="0030396A">
        <w:trPr>
          <w:trHeight w:val="144"/>
        </w:trPr>
        <w:tc>
          <w:tcPr>
            <w:tcW w:w="3060" w:type="dxa"/>
            <w:tcBorders>
              <w:top w:val="nil"/>
              <w:left w:val="single" w:sz="4" w:space="0" w:color="auto"/>
              <w:bottom w:val="single" w:sz="4" w:space="0" w:color="auto"/>
              <w:right w:val="single" w:sz="4" w:space="0" w:color="auto"/>
            </w:tcBorders>
            <w:noWrap/>
            <w:hideMark/>
          </w:tcPr>
          <w:p w14:paraId="451D5E90" w14:textId="5A4F6658" w:rsidR="00716B42" w:rsidRPr="0030396A" w:rsidRDefault="00716B42" w:rsidP="00C90946">
            <w:r w:rsidRPr="00716B42">
              <w:t>Theoretical</w:t>
            </w:r>
            <w:r w:rsidRPr="0030396A">
              <w:t xml:space="preserve"> gain</w:t>
            </w:r>
            <w:r>
              <w:t xml:space="preserve"> (dB)</w:t>
            </w:r>
          </w:p>
        </w:tc>
        <w:tc>
          <w:tcPr>
            <w:tcW w:w="1350" w:type="dxa"/>
            <w:tcBorders>
              <w:top w:val="nil"/>
              <w:left w:val="nil"/>
              <w:bottom w:val="single" w:sz="4" w:space="0" w:color="auto"/>
              <w:right w:val="single" w:sz="4" w:space="0" w:color="auto"/>
            </w:tcBorders>
            <w:noWrap/>
            <w:hideMark/>
          </w:tcPr>
          <w:p w14:paraId="12C182FF" w14:textId="77777777" w:rsidR="00716B42" w:rsidRPr="0030396A" w:rsidRDefault="00716B42" w:rsidP="00231FE2">
            <w:pPr>
              <w:jc w:val="center"/>
            </w:pPr>
            <w:r w:rsidRPr="0030396A">
              <w:t>37.8</w:t>
            </w:r>
          </w:p>
        </w:tc>
        <w:tc>
          <w:tcPr>
            <w:tcW w:w="1090" w:type="dxa"/>
            <w:tcBorders>
              <w:top w:val="nil"/>
              <w:left w:val="nil"/>
              <w:bottom w:val="single" w:sz="4" w:space="0" w:color="auto"/>
              <w:right w:val="single" w:sz="4" w:space="0" w:color="auto"/>
            </w:tcBorders>
            <w:noWrap/>
            <w:hideMark/>
          </w:tcPr>
          <w:p w14:paraId="24CB2B75" w14:textId="77777777" w:rsidR="00716B42" w:rsidRPr="0030396A" w:rsidRDefault="00716B42" w:rsidP="00231FE2">
            <w:pPr>
              <w:jc w:val="center"/>
            </w:pPr>
            <w:r w:rsidRPr="0030396A">
              <w:t>33.1</w:t>
            </w:r>
          </w:p>
        </w:tc>
      </w:tr>
      <w:tr w:rsidR="00716B42" w:rsidRPr="00716B42" w14:paraId="40B7F699" w14:textId="77777777" w:rsidTr="0030396A">
        <w:trPr>
          <w:trHeight w:val="144"/>
        </w:trPr>
        <w:tc>
          <w:tcPr>
            <w:tcW w:w="3060" w:type="dxa"/>
            <w:tcBorders>
              <w:top w:val="nil"/>
              <w:left w:val="nil"/>
              <w:bottom w:val="nil"/>
              <w:right w:val="nil"/>
            </w:tcBorders>
            <w:noWrap/>
            <w:hideMark/>
          </w:tcPr>
          <w:p w14:paraId="6C94D9ED" w14:textId="38E7C624" w:rsidR="00716B42" w:rsidRPr="0030396A" w:rsidRDefault="00716B42" w:rsidP="00C90946">
            <w:pPr>
              <w:rPr>
                <w:b/>
                <w:bCs/>
              </w:rPr>
            </w:pPr>
            <w:r w:rsidRPr="0030396A">
              <w:rPr>
                <w:b/>
                <w:bCs/>
              </w:rPr>
              <w:t>Delta Type 6 - Type 5 (dB)</w:t>
            </w:r>
          </w:p>
        </w:tc>
        <w:tc>
          <w:tcPr>
            <w:tcW w:w="1350" w:type="dxa"/>
            <w:tcBorders>
              <w:top w:val="nil"/>
              <w:left w:val="nil"/>
              <w:bottom w:val="nil"/>
              <w:right w:val="nil"/>
            </w:tcBorders>
            <w:noWrap/>
            <w:hideMark/>
          </w:tcPr>
          <w:p w14:paraId="25794C0A" w14:textId="77777777" w:rsidR="00716B42" w:rsidRPr="0030396A" w:rsidRDefault="00716B42" w:rsidP="0030396A">
            <w:pPr>
              <w:jc w:val="center"/>
              <w:rPr>
                <w:b/>
                <w:bCs/>
              </w:rPr>
            </w:pPr>
          </w:p>
        </w:tc>
        <w:tc>
          <w:tcPr>
            <w:tcW w:w="1090" w:type="dxa"/>
            <w:tcBorders>
              <w:top w:val="nil"/>
              <w:left w:val="nil"/>
              <w:bottom w:val="nil"/>
              <w:right w:val="nil"/>
            </w:tcBorders>
            <w:noWrap/>
            <w:hideMark/>
          </w:tcPr>
          <w:p w14:paraId="3966E7B0" w14:textId="77777777" w:rsidR="00716B42" w:rsidRPr="0030396A" w:rsidRDefault="00716B42" w:rsidP="00231FE2">
            <w:pPr>
              <w:jc w:val="center"/>
              <w:rPr>
                <w:b/>
                <w:bCs/>
              </w:rPr>
            </w:pPr>
            <w:r w:rsidRPr="0030396A">
              <w:rPr>
                <w:b/>
                <w:bCs/>
              </w:rPr>
              <w:t>-4.8</w:t>
            </w:r>
          </w:p>
        </w:tc>
      </w:tr>
      <w:tr w:rsidR="00716B42" w:rsidRPr="00716B42" w14:paraId="365E5520" w14:textId="77777777" w:rsidTr="0030396A">
        <w:trPr>
          <w:trHeight w:val="144"/>
        </w:trPr>
        <w:tc>
          <w:tcPr>
            <w:tcW w:w="3060" w:type="dxa"/>
            <w:tcBorders>
              <w:top w:val="nil"/>
              <w:left w:val="nil"/>
              <w:bottom w:val="nil"/>
              <w:right w:val="nil"/>
            </w:tcBorders>
            <w:noWrap/>
            <w:hideMark/>
          </w:tcPr>
          <w:p w14:paraId="2A9081FF" w14:textId="77777777" w:rsidR="00716B42" w:rsidRPr="0030396A" w:rsidRDefault="00716B42" w:rsidP="0030396A"/>
        </w:tc>
        <w:tc>
          <w:tcPr>
            <w:tcW w:w="1350" w:type="dxa"/>
            <w:tcBorders>
              <w:top w:val="nil"/>
              <w:left w:val="nil"/>
              <w:bottom w:val="nil"/>
              <w:right w:val="nil"/>
            </w:tcBorders>
            <w:noWrap/>
            <w:hideMark/>
          </w:tcPr>
          <w:p w14:paraId="04D7E9A9" w14:textId="77777777" w:rsidR="00716B42" w:rsidRPr="00716B42" w:rsidRDefault="00716B42" w:rsidP="0030396A">
            <w:pPr>
              <w:jc w:val="center"/>
            </w:pPr>
          </w:p>
        </w:tc>
        <w:tc>
          <w:tcPr>
            <w:tcW w:w="1090" w:type="dxa"/>
            <w:tcBorders>
              <w:top w:val="nil"/>
              <w:left w:val="nil"/>
              <w:bottom w:val="nil"/>
              <w:right w:val="nil"/>
            </w:tcBorders>
            <w:noWrap/>
            <w:hideMark/>
          </w:tcPr>
          <w:p w14:paraId="6A2B9996" w14:textId="77777777" w:rsidR="00716B42" w:rsidRPr="00716B42" w:rsidRDefault="00716B42" w:rsidP="00231FE2">
            <w:pPr>
              <w:jc w:val="center"/>
            </w:pPr>
          </w:p>
        </w:tc>
      </w:tr>
      <w:tr w:rsidR="00716B42" w:rsidRPr="00716B42" w14:paraId="6C224966" w14:textId="77777777" w:rsidTr="0030396A">
        <w:trPr>
          <w:trHeight w:val="144"/>
        </w:trPr>
        <w:tc>
          <w:tcPr>
            <w:tcW w:w="3060" w:type="dxa"/>
            <w:tcBorders>
              <w:top w:val="single" w:sz="4" w:space="0" w:color="auto"/>
              <w:left w:val="single" w:sz="4" w:space="0" w:color="auto"/>
              <w:bottom w:val="single" w:sz="4" w:space="0" w:color="auto"/>
              <w:right w:val="single" w:sz="4" w:space="0" w:color="auto"/>
            </w:tcBorders>
            <w:noWrap/>
            <w:hideMark/>
          </w:tcPr>
          <w:p w14:paraId="6B4634A4" w14:textId="504CE991" w:rsidR="00716B42" w:rsidRPr="0030396A" w:rsidRDefault="00716B42" w:rsidP="00C90946">
            <w:r w:rsidRPr="0030396A">
              <w:t>EIS</w:t>
            </w:r>
            <w:r w:rsidRPr="0030396A">
              <w:rPr>
                <w:vertAlign w:val="subscript"/>
              </w:rPr>
              <w:t>REFSENS_50M</w:t>
            </w:r>
            <w:r>
              <w:t xml:space="preserve"> (dBm)</w:t>
            </w:r>
          </w:p>
        </w:tc>
        <w:tc>
          <w:tcPr>
            <w:tcW w:w="1350" w:type="dxa"/>
            <w:tcBorders>
              <w:top w:val="single" w:sz="4" w:space="0" w:color="auto"/>
              <w:left w:val="nil"/>
              <w:bottom w:val="single" w:sz="4" w:space="0" w:color="auto"/>
              <w:right w:val="single" w:sz="4" w:space="0" w:color="auto"/>
            </w:tcBorders>
            <w:noWrap/>
            <w:hideMark/>
          </w:tcPr>
          <w:p w14:paraId="7F5E5D7A" w14:textId="77777777" w:rsidR="00716B42" w:rsidRPr="0030396A" w:rsidRDefault="00716B42" w:rsidP="00231FE2">
            <w:pPr>
              <w:jc w:val="center"/>
            </w:pPr>
            <w:r w:rsidRPr="0030396A">
              <w:t>-126.0</w:t>
            </w:r>
          </w:p>
        </w:tc>
        <w:tc>
          <w:tcPr>
            <w:tcW w:w="1090" w:type="dxa"/>
            <w:tcBorders>
              <w:top w:val="single" w:sz="4" w:space="0" w:color="auto"/>
              <w:left w:val="nil"/>
              <w:bottom w:val="single" w:sz="4" w:space="0" w:color="auto"/>
              <w:right w:val="single" w:sz="4" w:space="0" w:color="auto"/>
            </w:tcBorders>
            <w:noWrap/>
            <w:hideMark/>
          </w:tcPr>
          <w:p w14:paraId="623512B8" w14:textId="77777777" w:rsidR="00716B42" w:rsidRPr="0030396A" w:rsidRDefault="00716B42" w:rsidP="00231FE2">
            <w:pPr>
              <w:jc w:val="center"/>
            </w:pPr>
            <w:r w:rsidRPr="0030396A">
              <w:t>-122.0</w:t>
            </w:r>
          </w:p>
        </w:tc>
      </w:tr>
      <w:tr w:rsidR="00716B42" w:rsidRPr="00716B42" w14:paraId="6C34DEBE" w14:textId="77777777" w:rsidTr="0030396A">
        <w:trPr>
          <w:trHeight w:val="144"/>
        </w:trPr>
        <w:tc>
          <w:tcPr>
            <w:tcW w:w="3060" w:type="dxa"/>
            <w:tcBorders>
              <w:top w:val="nil"/>
              <w:left w:val="nil"/>
              <w:bottom w:val="nil"/>
              <w:right w:val="nil"/>
            </w:tcBorders>
            <w:noWrap/>
            <w:hideMark/>
          </w:tcPr>
          <w:p w14:paraId="34D2BB35" w14:textId="1513F98E" w:rsidR="00716B42" w:rsidRPr="0030396A" w:rsidRDefault="00716B42" w:rsidP="00C90946">
            <w:pPr>
              <w:rPr>
                <w:b/>
                <w:bCs/>
              </w:rPr>
            </w:pPr>
            <w:r w:rsidRPr="0030396A">
              <w:rPr>
                <w:b/>
                <w:bCs/>
              </w:rPr>
              <w:t>Delta Type 6 - Type 5 (dB)</w:t>
            </w:r>
          </w:p>
        </w:tc>
        <w:tc>
          <w:tcPr>
            <w:tcW w:w="1350" w:type="dxa"/>
            <w:tcBorders>
              <w:top w:val="nil"/>
              <w:left w:val="nil"/>
              <w:bottom w:val="nil"/>
              <w:right w:val="nil"/>
            </w:tcBorders>
            <w:noWrap/>
            <w:hideMark/>
          </w:tcPr>
          <w:p w14:paraId="1364B05B" w14:textId="77777777" w:rsidR="00716B42" w:rsidRPr="0030396A" w:rsidRDefault="00716B42" w:rsidP="0030396A">
            <w:pPr>
              <w:jc w:val="center"/>
              <w:rPr>
                <w:b/>
                <w:bCs/>
              </w:rPr>
            </w:pPr>
          </w:p>
        </w:tc>
        <w:tc>
          <w:tcPr>
            <w:tcW w:w="1090" w:type="dxa"/>
            <w:tcBorders>
              <w:top w:val="nil"/>
              <w:left w:val="nil"/>
              <w:bottom w:val="nil"/>
              <w:right w:val="nil"/>
            </w:tcBorders>
            <w:noWrap/>
            <w:hideMark/>
          </w:tcPr>
          <w:p w14:paraId="18CE4D35" w14:textId="77777777" w:rsidR="00716B42" w:rsidRPr="0030396A" w:rsidRDefault="00716B42" w:rsidP="00231FE2">
            <w:pPr>
              <w:jc w:val="center"/>
              <w:rPr>
                <w:b/>
                <w:bCs/>
              </w:rPr>
            </w:pPr>
            <w:r w:rsidRPr="0030396A">
              <w:rPr>
                <w:b/>
                <w:bCs/>
              </w:rPr>
              <w:t>4.0</w:t>
            </w:r>
          </w:p>
        </w:tc>
      </w:tr>
      <w:tr w:rsidR="00716B42" w:rsidRPr="00716B42" w14:paraId="0EF0C8A2" w14:textId="77777777" w:rsidTr="0030396A">
        <w:trPr>
          <w:trHeight w:val="144"/>
        </w:trPr>
        <w:tc>
          <w:tcPr>
            <w:tcW w:w="3060" w:type="dxa"/>
            <w:tcBorders>
              <w:top w:val="nil"/>
              <w:left w:val="nil"/>
              <w:bottom w:val="nil"/>
              <w:right w:val="nil"/>
            </w:tcBorders>
            <w:noWrap/>
            <w:hideMark/>
          </w:tcPr>
          <w:p w14:paraId="3D8EE3B6" w14:textId="77777777" w:rsidR="00716B42" w:rsidRPr="0030396A" w:rsidRDefault="00716B42" w:rsidP="0030396A"/>
        </w:tc>
        <w:tc>
          <w:tcPr>
            <w:tcW w:w="1350" w:type="dxa"/>
            <w:tcBorders>
              <w:top w:val="nil"/>
              <w:left w:val="nil"/>
              <w:bottom w:val="nil"/>
              <w:right w:val="nil"/>
            </w:tcBorders>
            <w:noWrap/>
            <w:hideMark/>
          </w:tcPr>
          <w:p w14:paraId="2DC28653" w14:textId="77777777" w:rsidR="00716B42" w:rsidRPr="00716B42" w:rsidRDefault="00716B42" w:rsidP="0030396A">
            <w:pPr>
              <w:jc w:val="center"/>
            </w:pPr>
          </w:p>
        </w:tc>
        <w:tc>
          <w:tcPr>
            <w:tcW w:w="1090" w:type="dxa"/>
            <w:tcBorders>
              <w:top w:val="nil"/>
              <w:left w:val="nil"/>
              <w:bottom w:val="nil"/>
              <w:right w:val="nil"/>
            </w:tcBorders>
            <w:noWrap/>
            <w:hideMark/>
          </w:tcPr>
          <w:p w14:paraId="1AA7E364" w14:textId="77777777" w:rsidR="00716B42" w:rsidRPr="00716B42" w:rsidRDefault="00716B42" w:rsidP="00231FE2">
            <w:pPr>
              <w:jc w:val="center"/>
            </w:pPr>
          </w:p>
        </w:tc>
      </w:tr>
      <w:tr w:rsidR="00716B42" w:rsidRPr="00716B42" w14:paraId="0B593701" w14:textId="77777777" w:rsidTr="0030396A">
        <w:trPr>
          <w:trHeight w:val="144"/>
        </w:trPr>
        <w:tc>
          <w:tcPr>
            <w:tcW w:w="3060" w:type="dxa"/>
            <w:tcBorders>
              <w:top w:val="single" w:sz="4" w:space="0" w:color="auto"/>
              <w:left w:val="single" w:sz="4" w:space="0" w:color="auto"/>
              <w:bottom w:val="single" w:sz="4" w:space="0" w:color="auto"/>
              <w:right w:val="single" w:sz="4" w:space="0" w:color="auto"/>
            </w:tcBorders>
            <w:noWrap/>
            <w:hideMark/>
          </w:tcPr>
          <w:p w14:paraId="4CAB095F" w14:textId="37E1D858" w:rsidR="00716B42" w:rsidRPr="0030396A" w:rsidRDefault="00716B42" w:rsidP="00C90946">
            <w:r w:rsidRPr="0030396A">
              <w:t>Min Peak EIRP</w:t>
            </w:r>
            <w:r>
              <w:t xml:space="preserve"> (dBm)</w:t>
            </w:r>
          </w:p>
        </w:tc>
        <w:tc>
          <w:tcPr>
            <w:tcW w:w="1350" w:type="dxa"/>
            <w:tcBorders>
              <w:top w:val="single" w:sz="4" w:space="0" w:color="auto"/>
              <w:left w:val="nil"/>
              <w:bottom w:val="single" w:sz="4" w:space="0" w:color="auto"/>
              <w:right w:val="single" w:sz="4" w:space="0" w:color="auto"/>
            </w:tcBorders>
            <w:noWrap/>
            <w:hideMark/>
          </w:tcPr>
          <w:p w14:paraId="58935BCD" w14:textId="77777777" w:rsidR="00716B42" w:rsidRPr="0030396A" w:rsidRDefault="00716B42" w:rsidP="00231FE2">
            <w:pPr>
              <w:jc w:val="center"/>
            </w:pPr>
            <w:r w:rsidRPr="0030396A">
              <w:t>70.0</w:t>
            </w:r>
          </w:p>
        </w:tc>
        <w:tc>
          <w:tcPr>
            <w:tcW w:w="1090" w:type="dxa"/>
            <w:tcBorders>
              <w:top w:val="single" w:sz="4" w:space="0" w:color="auto"/>
              <w:left w:val="nil"/>
              <w:bottom w:val="single" w:sz="4" w:space="0" w:color="auto"/>
              <w:right w:val="single" w:sz="4" w:space="0" w:color="auto"/>
            </w:tcBorders>
            <w:noWrap/>
            <w:hideMark/>
          </w:tcPr>
          <w:p w14:paraId="28359C98" w14:textId="77777777" w:rsidR="00716B42" w:rsidRPr="0030396A" w:rsidRDefault="00716B42" w:rsidP="00231FE2">
            <w:pPr>
              <w:jc w:val="center"/>
            </w:pPr>
            <w:r w:rsidRPr="0030396A">
              <w:t>60.0</w:t>
            </w:r>
          </w:p>
        </w:tc>
      </w:tr>
      <w:tr w:rsidR="00716B42" w:rsidRPr="00716B42" w14:paraId="12ACE366" w14:textId="77777777" w:rsidTr="0030396A">
        <w:trPr>
          <w:trHeight w:val="144"/>
        </w:trPr>
        <w:tc>
          <w:tcPr>
            <w:tcW w:w="3060" w:type="dxa"/>
            <w:tcBorders>
              <w:top w:val="nil"/>
              <w:left w:val="single" w:sz="4" w:space="0" w:color="auto"/>
              <w:bottom w:val="single" w:sz="4" w:space="0" w:color="auto"/>
              <w:right w:val="single" w:sz="4" w:space="0" w:color="auto"/>
            </w:tcBorders>
            <w:noWrap/>
            <w:hideMark/>
          </w:tcPr>
          <w:p w14:paraId="47643593" w14:textId="694349C8" w:rsidR="00716B42" w:rsidRPr="0030396A" w:rsidRDefault="00716B42" w:rsidP="00C90946">
            <w:r w:rsidRPr="0030396A">
              <w:t>TRP</w:t>
            </w:r>
            <w:r w:rsidR="00861591" w:rsidRPr="0030396A">
              <w:rPr>
                <w:vertAlign w:val="subscript"/>
              </w:rPr>
              <w:t>MAX</w:t>
            </w:r>
            <w:r>
              <w:t xml:space="preserve"> (dBm)</w:t>
            </w:r>
          </w:p>
        </w:tc>
        <w:tc>
          <w:tcPr>
            <w:tcW w:w="1350" w:type="dxa"/>
            <w:tcBorders>
              <w:top w:val="nil"/>
              <w:left w:val="nil"/>
              <w:bottom w:val="single" w:sz="4" w:space="0" w:color="auto"/>
              <w:right w:val="single" w:sz="4" w:space="0" w:color="auto"/>
            </w:tcBorders>
            <w:noWrap/>
            <w:hideMark/>
          </w:tcPr>
          <w:p w14:paraId="6A682563" w14:textId="77777777" w:rsidR="00716B42" w:rsidRPr="0030396A" w:rsidRDefault="00716B42" w:rsidP="00231FE2">
            <w:pPr>
              <w:jc w:val="center"/>
            </w:pPr>
            <w:r w:rsidRPr="0030396A">
              <w:t>47.0</w:t>
            </w:r>
          </w:p>
        </w:tc>
        <w:tc>
          <w:tcPr>
            <w:tcW w:w="1090" w:type="dxa"/>
            <w:tcBorders>
              <w:top w:val="nil"/>
              <w:left w:val="nil"/>
              <w:bottom w:val="single" w:sz="4" w:space="0" w:color="auto"/>
              <w:right w:val="single" w:sz="4" w:space="0" w:color="auto"/>
            </w:tcBorders>
            <w:noWrap/>
            <w:hideMark/>
          </w:tcPr>
          <w:p w14:paraId="386F30C4" w14:textId="77777777" w:rsidR="00716B42" w:rsidRPr="0030396A" w:rsidRDefault="00716B42" w:rsidP="00231FE2">
            <w:pPr>
              <w:jc w:val="center"/>
            </w:pPr>
            <w:r w:rsidRPr="0030396A">
              <w:t>40.0</w:t>
            </w:r>
          </w:p>
        </w:tc>
      </w:tr>
      <w:tr w:rsidR="00716B42" w:rsidRPr="00716B42" w14:paraId="0963E75C" w14:textId="77777777" w:rsidTr="0030396A">
        <w:trPr>
          <w:trHeight w:val="144"/>
        </w:trPr>
        <w:tc>
          <w:tcPr>
            <w:tcW w:w="3060" w:type="dxa"/>
            <w:tcBorders>
              <w:top w:val="nil"/>
              <w:left w:val="single" w:sz="4" w:space="0" w:color="auto"/>
              <w:bottom w:val="single" w:sz="4" w:space="0" w:color="auto"/>
              <w:right w:val="single" w:sz="4" w:space="0" w:color="auto"/>
            </w:tcBorders>
            <w:noWrap/>
            <w:hideMark/>
          </w:tcPr>
          <w:p w14:paraId="70957F53" w14:textId="77777777" w:rsidR="00716B42" w:rsidRPr="0030396A" w:rsidRDefault="00716B42" w:rsidP="00C90946">
            <w:r w:rsidRPr="0030396A">
              <w:t>Min Peak EIRP - Max TRP</w:t>
            </w:r>
          </w:p>
        </w:tc>
        <w:tc>
          <w:tcPr>
            <w:tcW w:w="1350" w:type="dxa"/>
            <w:tcBorders>
              <w:top w:val="nil"/>
              <w:left w:val="nil"/>
              <w:bottom w:val="single" w:sz="4" w:space="0" w:color="auto"/>
              <w:right w:val="single" w:sz="4" w:space="0" w:color="auto"/>
            </w:tcBorders>
            <w:noWrap/>
            <w:hideMark/>
          </w:tcPr>
          <w:p w14:paraId="32428AD0" w14:textId="77777777" w:rsidR="00716B42" w:rsidRPr="0030396A" w:rsidRDefault="00716B42" w:rsidP="00231FE2">
            <w:pPr>
              <w:jc w:val="center"/>
            </w:pPr>
            <w:r w:rsidRPr="0030396A">
              <w:t>23.0</w:t>
            </w:r>
          </w:p>
        </w:tc>
        <w:tc>
          <w:tcPr>
            <w:tcW w:w="1090" w:type="dxa"/>
            <w:tcBorders>
              <w:top w:val="nil"/>
              <w:left w:val="nil"/>
              <w:bottom w:val="single" w:sz="4" w:space="0" w:color="auto"/>
              <w:right w:val="single" w:sz="4" w:space="0" w:color="auto"/>
            </w:tcBorders>
            <w:noWrap/>
            <w:hideMark/>
          </w:tcPr>
          <w:p w14:paraId="3DD42A8D" w14:textId="77777777" w:rsidR="00716B42" w:rsidRPr="0030396A" w:rsidRDefault="00716B42" w:rsidP="00231FE2">
            <w:pPr>
              <w:jc w:val="center"/>
            </w:pPr>
            <w:r w:rsidRPr="0030396A">
              <w:t>20.0</w:t>
            </w:r>
          </w:p>
        </w:tc>
      </w:tr>
      <w:tr w:rsidR="00716B42" w:rsidRPr="00716B42" w14:paraId="20CFABDF" w14:textId="77777777" w:rsidTr="0030396A">
        <w:trPr>
          <w:trHeight w:val="144"/>
        </w:trPr>
        <w:tc>
          <w:tcPr>
            <w:tcW w:w="3060" w:type="dxa"/>
            <w:tcBorders>
              <w:top w:val="nil"/>
              <w:left w:val="nil"/>
              <w:bottom w:val="nil"/>
              <w:right w:val="nil"/>
            </w:tcBorders>
            <w:noWrap/>
            <w:hideMark/>
          </w:tcPr>
          <w:p w14:paraId="02E4E728" w14:textId="6F1F61A3" w:rsidR="00716B42" w:rsidRPr="0030396A" w:rsidRDefault="00716B42" w:rsidP="00C90946">
            <w:pPr>
              <w:rPr>
                <w:b/>
                <w:bCs/>
              </w:rPr>
            </w:pPr>
            <w:r w:rsidRPr="0030396A">
              <w:rPr>
                <w:b/>
                <w:bCs/>
              </w:rPr>
              <w:t>Delta Type 6 - Type 5 (dB)</w:t>
            </w:r>
          </w:p>
        </w:tc>
        <w:tc>
          <w:tcPr>
            <w:tcW w:w="1350" w:type="dxa"/>
            <w:tcBorders>
              <w:top w:val="nil"/>
              <w:left w:val="nil"/>
              <w:bottom w:val="nil"/>
              <w:right w:val="nil"/>
            </w:tcBorders>
            <w:noWrap/>
            <w:hideMark/>
          </w:tcPr>
          <w:p w14:paraId="2284A121" w14:textId="77777777" w:rsidR="00716B42" w:rsidRPr="0030396A" w:rsidRDefault="00716B42" w:rsidP="0030396A">
            <w:pPr>
              <w:jc w:val="center"/>
              <w:rPr>
                <w:b/>
                <w:bCs/>
              </w:rPr>
            </w:pPr>
          </w:p>
        </w:tc>
        <w:tc>
          <w:tcPr>
            <w:tcW w:w="1090" w:type="dxa"/>
            <w:tcBorders>
              <w:top w:val="nil"/>
              <w:left w:val="nil"/>
              <w:bottom w:val="nil"/>
              <w:right w:val="nil"/>
            </w:tcBorders>
            <w:noWrap/>
            <w:hideMark/>
          </w:tcPr>
          <w:p w14:paraId="55264049" w14:textId="77777777" w:rsidR="00716B42" w:rsidRPr="0030396A" w:rsidRDefault="00716B42" w:rsidP="00231FE2">
            <w:pPr>
              <w:jc w:val="center"/>
              <w:rPr>
                <w:b/>
                <w:bCs/>
              </w:rPr>
            </w:pPr>
            <w:r w:rsidRPr="0030396A">
              <w:rPr>
                <w:b/>
                <w:bCs/>
              </w:rPr>
              <w:t>-3.0</w:t>
            </w:r>
          </w:p>
        </w:tc>
      </w:tr>
    </w:tbl>
    <w:p w14:paraId="2C622DC2" w14:textId="77777777" w:rsidR="003B7B0C" w:rsidRPr="0030396A" w:rsidRDefault="003B7B0C" w:rsidP="0030396A"/>
    <w:p w14:paraId="0D2ED9F6" w14:textId="77777777" w:rsidR="004247B4" w:rsidRDefault="004247B4" w:rsidP="0030396A"/>
    <w:p w14:paraId="19E61D44" w14:textId="025274CE" w:rsidR="004247B4" w:rsidRDefault="00855739" w:rsidP="00C90946">
      <w:r w:rsidRPr="0030396A">
        <w:rPr>
          <w:b/>
          <w:bCs/>
        </w:rPr>
        <w:t>Case 1 – EIS-based normalization</w:t>
      </w:r>
    </w:p>
    <w:p w14:paraId="050E4C1E" w14:textId="77777777" w:rsidR="00231FE2" w:rsidRPr="00231FE2" w:rsidRDefault="00231FE2" w:rsidP="0030396A"/>
    <w:p w14:paraId="17C007CF" w14:textId="2EA3E7A0" w:rsidR="00855739" w:rsidRPr="0030396A" w:rsidRDefault="008A144E" w:rsidP="0030396A">
      <w:pPr>
        <w:rPr>
          <w:color w:val="000000" w:themeColor="text1"/>
        </w:rPr>
      </w:pPr>
      <w:r w:rsidRPr="0030396A">
        <w:rPr>
          <w:color w:val="000000" w:themeColor="text1"/>
        </w:rPr>
        <w:t>The theoretical array-gain degradation from 6084 (VSAT5) to 2025 (VSAT6) elements is 4.8 dB (10·log10(2025/6084)).</w:t>
      </w:r>
      <w:r w:rsidRPr="0030396A">
        <w:rPr>
          <w:rFonts w:hint="eastAsia"/>
          <w:color w:val="000000" w:themeColor="text1"/>
        </w:rPr>
        <w:t xml:space="preserve"> </w:t>
      </w:r>
      <w:r w:rsidRPr="0030396A">
        <w:rPr>
          <w:color w:val="000000" w:themeColor="text1"/>
        </w:rPr>
        <w:t xml:space="preserve">However, the </w:t>
      </w:r>
      <w:r w:rsidR="00716B42" w:rsidRPr="0030396A">
        <w:rPr>
          <w:color w:val="000000" w:themeColor="text1"/>
        </w:rPr>
        <w:t xml:space="preserve">TS 38.101-5 </w:t>
      </w:r>
      <w:r w:rsidRPr="0030396A">
        <w:rPr>
          <w:color w:val="000000" w:themeColor="text1"/>
        </w:rPr>
        <w:t>applies a normalized EISREFSENS degradation of 4 dB (–126 dBm to –122 dBm), corresponding to a</w:t>
      </w:r>
      <w:r w:rsidR="006438C1" w:rsidRPr="0030396A">
        <w:rPr>
          <w:rFonts w:hint="eastAsia"/>
          <w:color w:val="000000" w:themeColor="text1"/>
        </w:rPr>
        <w:t xml:space="preserve"> </w:t>
      </w:r>
      <w:r w:rsidR="00C60649" w:rsidRPr="0030396A">
        <w:rPr>
          <w:rFonts w:hint="eastAsia"/>
          <w:color w:val="000000" w:themeColor="text1"/>
        </w:rPr>
        <w:t>scale</w:t>
      </w:r>
      <w:r w:rsidRPr="0030396A">
        <w:rPr>
          <w:color w:val="000000" w:themeColor="text1"/>
        </w:rPr>
        <w:t xml:space="preserve"> correction factor of 0.83 (4/4.8), </w:t>
      </w:r>
      <w:r w:rsidRPr="0030396A">
        <w:rPr>
          <w:b/>
          <w:bCs/>
          <w:color w:val="000000" w:themeColor="text1"/>
        </w:rPr>
        <w:t xml:space="preserve">which also reflects the reduced scan-loss </w:t>
      </w:r>
      <w:proofErr w:type="spellStart"/>
      <w:r w:rsidRPr="0030396A">
        <w:rPr>
          <w:b/>
          <w:bCs/>
          <w:color w:val="000000" w:themeColor="text1"/>
        </w:rPr>
        <w:t>behavior</w:t>
      </w:r>
      <w:proofErr w:type="spellEnd"/>
      <w:r w:rsidRPr="0030396A">
        <w:rPr>
          <w:b/>
          <w:bCs/>
          <w:color w:val="000000" w:themeColor="text1"/>
        </w:rPr>
        <w:t xml:space="preserve"> associated with smaller arrays</w:t>
      </w:r>
      <w:r w:rsidRPr="0030396A">
        <w:rPr>
          <w:color w:val="000000" w:themeColor="text1"/>
        </w:rPr>
        <w:t>.</w:t>
      </w:r>
      <w:r w:rsidRPr="0030396A">
        <w:rPr>
          <w:rFonts w:hint="eastAsia"/>
          <w:color w:val="000000" w:themeColor="text1"/>
        </w:rPr>
        <w:t xml:space="preserve"> </w:t>
      </w:r>
    </w:p>
    <w:p w14:paraId="69F8C862" w14:textId="77777777" w:rsidR="00716B42" w:rsidRPr="0030396A" w:rsidRDefault="00716B42" w:rsidP="0030396A">
      <w:pPr>
        <w:rPr>
          <w:color w:val="000000" w:themeColor="text1"/>
        </w:rPr>
      </w:pPr>
    </w:p>
    <w:p w14:paraId="730E11F4" w14:textId="4474C23E" w:rsidR="00716B42" w:rsidRPr="0030396A" w:rsidRDefault="00324D09" w:rsidP="0030396A">
      <w:pPr>
        <w:rPr>
          <w:color w:val="000000" w:themeColor="text1"/>
        </w:rPr>
      </w:pPr>
      <w:r w:rsidRPr="0030396A">
        <w:rPr>
          <w:b/>
          <w:bCs/>
          <w:color w:val="000000" w:themeColor="text1"/>
        </w:rPr>
        <w:t>Observation 4</w:t>
      </w:r>
      <w:r w:rsidR="00716B42" w:rsidRPr="0030396A">
        <w:rPr>
          <w:b/>
          <w:bCs/>
          <w:color w:val="000000" w:themeColor="text1"/>
        </w:rPr>
        <w:t>:</w:t>
      </w:r>
      <w:r w:rsidR="00716B42" w:rsidRPr="0030396A">
        <w:rPr>
          <w:color w:val="000000" w:themeColor="text1"/>
        </w:rPr>
        <w:t xml:space="preserve"> </w:t>
      </w:r>
      <w:r w:rsidRPr="0030396A">
        <w:rPr>
          <w:color w:val="000000" w:themeColor="text1"/>
        </w:rPr>
        <w:t xml:space="preserve">A </w:t>
      </w:r>
      <w:r w:rsidR="00C60649" w:rsidRPr="0030396A">
        <w:rPr>
          <w:rFonts w:hint="eastAsia"/>
          <w:color w:val="000000" w:themeColor="text1"/>
        </w:rPr>
        <w:t>scale</w:t>
      </w:r>
      <w:r w:rsidR="00292B2D" w:rsidRPr="0030396A">
        <w:rPr>
          <w:color w:val="000000" w:themeColor="text1"/>
        </w:rPr>
        <w:t xml:space="preserve"> correction</w:t>
      </w:r>
      <w:r w:rsidRPr="0030396A">
        <w:rPr>
          <w:color w:val="000000" w:themeColor="text1"/>
        </w:rPr>
        <w:t xml:space="preserve"> factor of 0.83 can be derived from existing EIS</w:t>
      </w:r>
      <w:r w:rsidRPr="0030396A">
        <w:rPr>
          <w:color w:val="000000" w:themeColor="text1"/>
          <w:vertAlign w:val="subscript"/>
        </w:rPr>
        <w:t>REFSENS_50M</w:t>
      </w:r>
      <w:r w:rsidRPr="0030396A">
        <w:rPr>
          <w:color w:val="000000" w:themeColor="text1"/>
        </w:rPr>
        <w:t xml:space="preserve"> requirements for theoretical antenna gain change vs. number of antenna elements.</w:t>
      </w:r>
    </w:p>
    <w:p w14:paraId="3DF46EA7" w14:textId="77777777" w:rsidR="008A144E" w:rsidRPr="0030396A" w:rsidRDefault="008A144E" w:rsidP="0030396A">
      <w:pPr>
        <w:rPr>
          <w:color w:val="000000" w:themeColor="text1"/>
        </w:rPr>
      </w:pPr>
    </w:p>
    <w:p w14:paraId="5E37BC58" w14:textId="7E2E93D1" w:rsidR="008A144E" w:rsidRPr="0030396A" w:rsidRDefault="008A144E" w:rsidP="00C90946">
      <w:pPr>
        <w:rPr>
          <w:b/>
          <w:bCs/>
          <w:color w:val="000000" w:themeColor="text1"/>
        </w:rPr>
      </w:pPr>
      <w:r w:rsidRPr="0030396A">
        <w:rPr>
          <w:b/>
          <w:bCs/>
          <w:color w:val="000000" w:themeColor="text1"/>
        </w:rPr>
        <w:t>Case 2 – Min</w:t>
      </w:r>
      <w:r w:rsidR="00861591" w:rsidRPr="0030396A">
        <w:rPr>
          <w:b/>
          <w:bCs/>
          <w:color w:val="000000" w:themeColor="text1"/>
        </w:rPr>
        <w:t>imum</w:t>
      </w:r>
      <w:r w:rsidRPr="0030396A">
        <w:rPr>
          <w:b/>
          <w:bCs/>
          <w:color w:val="000000" w:themeColor="text1"/>
        </w:rPr>
        <w:t xml:space="preserve"> </w:t>
      </w:r>
      <w:r w:rsidR="00324D09" w:rsidRPr="0030396A">
        <w:rPr>
          <w:b/>
          <w:bCs/>
          <w:color w:val="000000" w:themeColor="text1"/>
        </w:rPr>
        <w:t xml:space="preserve">Peak </w:t>
      </w:r>
      <w:r w:rsidRPr="0030396A">
        <w:rPr>
          <w:b/>
          <w:bCs/>
          <w:color w:val="000000" w:themeColor="text1"/>
        </w:rPr>
        <w:t xml:space="preserve">EIRP </w:t>
      </w:r>
      <w:r w:rsidR="00324D09" w:rsidRPr="0030396A">
        <w:rPr>
          <w:b/>
          <w:bCs/>
          <w:color w:val="000000" w:themeColor="text1"/>
        </w:rPr>
        <w:t xml:space="preserve">- </w:t>
      </w:r>
      <w:r w:rsidRPr="0030396A">
        <w:rPr>
          <w:b/>
          <w:bCs/>
          <w:color w:val="000000" w:themeColor="text1"/>
        </w:rPr>
        <w:t>TRP</w:t>
      </w:r>
      <w:r w:rsidR="00861591" w:rsidRPr="0030396A">
        <w:rPr>
          <w:b/>
          <w:bCs/>
          <w:color w:val="000000" w:themeColor="text1"/>
          <w:vertAlign w:val="subscript"/>
        </w:rPr>
        <w:t>MAX</w:t>
      </w:r>
      <w:r w:rsidRPr="0030396A">
        <w:rPr>
          <w:b/>
          <w:bCs/>
          <w:color w:val="000000" w:themeColor="text1"/>
        </w:rPr>
        <w:t xml:space="preserve"> based normalization</w:t>
      </w:r>
    </w:p>
    <w:p w14:paraId="288E697A" w14:textId="77777777" w:rsidR="00231FE2" w:rsidRPr="0030396A" w:rsidRDefault="00231FE2" w:rsidP="0030396A">
      <w:pPr>
        <w:rPr>
          <w:color w:val="000000" w:themeColor="text1"/>
        </w:rPr>
      </w:pPr>
    </w:p>
    <w:p w14:paraId="45C90BB5" w14:textId="2EC44373" w:rsidR="008A144E" w:rsidRPr="0030396A" w:rsidRDefault="008A144E" w:rsidP="0030396A">
      <w:pPr>
        <w:rPr>
          <w:color w:val="000000" w:themeColor="text1"/>
        </w:rPr>
      </w:pPr>
      <w:r w:rsidRPr="0030396A">
        <w:rPr>
          <w:color w:val="000000" w:themeColor="text1"/>
        </w:rPr>
        <w:t>Based on maximum TRP and minimum Peak EIRP values, the effective antenna gains of VSAT5 and VSAT6 are 23 dB (70 dBm – 47 dBm) and 20 dB (60 dBm – 40 dBm), respectively, yielding a 3 dB difference.</w:t>
      </w:r>
      <w:r w:rsidRPr="0030396A">
        <w:rPr>
          <w:rFonts w:hint="eastAsia"/>
          <w:color w:val="000000" w:themeColor="text1"/>
        </w:rPr>
        <w:t xml:space="preserve">  </w:t>
      </w:r>
      <w:r w:rsidRPr="0030396A">
        <w:rPr>
          <w:color w:val="000000" w:themeColor="text1"/>
        </w:rPr>
        <w:t xml:space="preserve">Relative to the same theoretical 4.8 dB degradation, this corresponds to a </w:t>
      </w:r>
      <w:r w:rsidR="00C60649" w:rsidRPr="0030396A">
        <w:rPr>
          <w:rFonts w:hint="eastAsia"/>
          <w:color w:val="000000" w:themeColor="text1"/>
        </w:rPr>
        <w:t>scale</w:t>
      </w:r>
      <w:r w:rsidR="00292B2D" w:rsidRPr="0030396A">
        <w:rPr>
          <w:color w:val="000000" w:themeColor="text1"/>
        </w:rPr>
        <w:t xml:space="preserve"> </w:t>
      </w:r>
      <w:r w:rsidRPr="0030396A">
        <w:rPr>
          <w:color w:val="000000" w:themeColor="text1"/>
        </w:rPr>
        <w:t xml:space="preserve">correction factor of 0.625 (3/4.8), </w:t>
      </w:r>
      <w:r w:rsidRPr="0030396A">
        <w:rPr>
          <w:b/>
          <w:bCs/>
          <w:color w:val="000000" w:themeColor="text1"/>
        </w:rPr>
        <w:t>which similarly accounts for the reduction in scan loss when transitioning to smaller array sizes</w:t>
      </w:r>
      <w:r w:rsidRPr="0030396A">
        <w:rPr>
          <w:color w:val="000000" w:themeColor="text1"/>
        </w:rPr>
        <w:t>.</w:t>
      </w:r>
      <w:r w:rsidRPr="0030396A">
        <w:rPr>
          <w:rFonts w:hint="eastAsia"/>
          <w:color w:val="000000" w:themeColor="text1"/>
        </w:rPr>
        <w:t xml:space="preserve">  </w:t>
      </w:r>
    </w:p>
    <w:p w14:paraId="05ACA4A8" w14:textId="77777777" w:rsidR="00716B42" w:rsidRPr="0030396A" w:rsidRDefault="00716B42" w:rsidP="0030396A">
      <w:pPr>
        <w:rPr>
          <w:color w:val="000000" w:themeColor="text1"/>
        </w:rPr>
      </w:pPr>
    </w:p>
    <w:p w14:paraId="1F10E808" w14:textId="3A5C6F64" w:rsidR="00716B42" w:rsidRPr="0030396A" w:rsidRDefault="00324D09" w:rsidP="0030396A">
      <w:pPr>
        <w:rPr>
          <w:color w:val="000000" w:themeColor="text1"/>
        </w:rPr>
      </w:pPr>
      <w:r w:rsidRPr="0030396A">
        <w:rPr>
          <w:b/>
          <w:bCs/>
          <w:color w:val="000000" w:themeColor="text1"/>
        </w:rPr>
        <w:t>Observation 5</w:t>
      </w:r>
      <w:r w:rsidR="00716B42" w:rsidRPr="0030396A">
        <w:rPr>
          <w:b/>
          <w:bCs/>
          <w:color w:val="000000" w:themeColor="text1"/>
        </w:rPr>
        <w:t>:</w:t>
      </w:r>
      <w:r w:rsidR="00716B42" w:rsidRPr="0030396A">
        <w:rPr>
          <w:color w:val="000000" w:themeColor="text1"/>
        </w:rPr>
        <w:t xml:space="preserve"> </w:t>
      </w:r>
      <w:r w:rsidRPr="0030396A">
        <w:rPr>
          <w:color w:val="000000" w:themeColor="text1"/>
        </w:rPr>
        <w:t xml:space="preserve">A </w:t>
      </w:r>
      <w:r w:rsidR="00C60649" w:rsidRPr="0030396A">
        <w:rPr>
          <w:color w:val="000000" w:themeColor="text1"/>
        </w:rPr>
        <w:t>scale</w:t>
      </w:r>
      <w:r w:rsidR="00292B2D" w:rsidRPr="0030396A">
        <w:rPr>
          <w:color w:val="000000" w:themeColor="text1"/>
        </w:rPr>
        <w:t xml:space="preserve"> correction</w:t>
      </w:r>
      <w:r w:rsidRPr="0030396A">
        <w:rPr>
          <w:color w:val="000000" w:themeColor="text1"/>
        </w:rPr>
        <w:t xml:space="preserve"> factor of 0.6</w:t>
      </w:r>
      <w:r w:rsidR="00470B80" w:rsidRPr="0030396A">
        <w:rPr>
          <w:color w:val="000000" w:themeColor="text1"/>
        </w:rPr>
        <w:t>25</w:t>
      </w:r>
      <w:r w:rsidRPr="0030396A">
        <w:rPr>
          <w:color w:val="000000" w:themeColor="text1"/>
        </w:rPr>
        <w:t xml:space="preserve"> can be derived from existing Min Peak EIRP –</w:t>
      </w:r>
      <w:r w:rsidR="00861591" w:rsidRPr="0030396A">
        <w:rPr>
          <w:color w:val="000000" w:themeColor="text1"/>
        </w:rPr>
        <w:t xml:space="preserve"> </w:t>
      </w:r>
      <w:r w:rsidRPr="0030396A">
        <w:rPr>
          <w:color w:val="000000" w:themeColor="text1"/>
        </w:rPr>
        <w:t>TRP</w:t>
      </w:r>
      <w:r w:rsidR="00861591" w:rsidRPr="0030396A">
        <w:rPr>
          <w:color w:val="000000" w:themeColor="text1"/>
          <w:vertAlign w:val="subscript"/>
        </w:rPr>
        <w:t>MAX</w:t>
      </w:r>
      <w:r w:rsidRPr="0030396A">
        <w:rPr>
          <w:color w:val="000000" w:themeColor="text1"/>
        </w:rPr>
        <w:t xml:space="preserve"> requirements for theoretical antenna gain change vs. number of antenna elements.</w:t>
      </w:r>
    </w:p>
    <w:p w14:paraId="5566A794" w14:textId="77777777" w:rsidR="008A144E" w:rsidRPr="0030396A" w:rsidRDefault="008A144E" w:rsidP="0030396A">
      <w:pPr>
        <w:rPr>
          <w:color w:val="000000" w:themeColor="text1"/>
        </w:rPr>
      </w:pPr>
    </w:p>
    <w:p w14:paraId="1D5AE93F" w14:textId="78C45761" w:rsidR="00324D09" w:rsidRPr="0030396A" w:rsidRDefault="00600939" w:rsidP="0030396A">
      <w:pPr>
        <w:rPr>
          <w:color w:val="000000" w:themeColor="text1"/>
        </w:rPr>
      </w:pPr>
      <w:r w:rsidRPr="0030396A">
        <w:rPr>
          <w:color w:val="000000" w:themeColor="text1"/>
        </w:rPr>
        <w:fldChar w:fldCharType="begin"/>
      </w:r>
      <w:r w:rsidRPr="0030396A">
        <w:rPr>
          <w:color w:val="000000" w:themeColor="text1"/>
        </w:rPr>
        <w:instrText xml:space="preserve"> REF _Ref219715460 \h  \* MERGEFORMAT </w:instrText>
      </w:r>
      <w:r w:rsidRPr="0030396A">
        <w:rPr>
          <w:color w:val="000000" w:themeColor="text1"/>
        </w:rPr>
      </w:r>
      <w:r w:rsidRPr="0030396A">
        <w:rPr>
          <w:color w:val="000000" w:themeColor="text1"/>
        </w:rPr>
        <w:fldChar w:fldCharType="separate"/>
      </w:r>
      <w:r w:rsidR="00012720" w:rsidRPr="00012720">
        <w:rPr>
          <w:color w:val="000000" w:themeColor="text1"/>
        </w:rPr>
        <w:t xml:space="preserve">Table </w:t>
      </w:r>
      <w:r w:rsidR="00012720" w:rsidRPr="00012720">
        <w:rPr>
          <w:noProof/>
          <w:color w:val="000000" w:themeColor="text1"/>
        </w:rPr>
        <w:t>4</w:t>
      </w:r>
      <w:r w:rsidRPr="0030396A">
        <w:rPr>
          <w:color w:val="000000" w:themeColor="text1"/>
        </w:rPr>
        <w:fldChar w:fldCharType="end"/>
      </w:r>
      <w:r w:rsidRPr="0030396A">
        <w:rPr>
          <w:color w:val="000000" w:themeColor="text1"/>
        </w:rPr>
        <w:t xml:space="preserve"> and </w:t>
      </w:r>
      <w:r w:rsidRPr="0030396A">
        <w:rPr>
          <w:color w:val="000000" w:themeColor="text1"/>
        </w:rPr>
        <w:fldChar w:fldCharType="begin"/>
      </w:r>
      <w:r w:rsidRPr="0030396A">
        <w:rPr>
          <w:color w:val="000000" w:themeColor="text1"/>
        </w:rPr>
        <w:instrText xml:space="preserve"> REF _Ref219715462 \h  \* MERGEFORMAT </w:instrText>
      </w:r>
      <w:r w:rsidRPr="0030396A">
        <w:rPr>
          <w:color w:val="000000" w:themeColor="text1"/>
        </w:rPr>
      </w:r>
      <w:r w:rsidRPr="0030396A">
        <w:rPr>
          <w:color w:val="000000" w:themeColor="text1"/>
        </w:rPr>
        <w:fldChar w:fldCharType="separate"/>
      </w:r>
      <w:r w:rsidR="00012720" w:rsidRPr="00012720">
        <w:rPr>
          <w:color w:val="000000" w:themeColor="text1"/>
        </w:rPr>
        <w:t xml:space="preserve">Table </w:t>
      </w:r>
      <w:r w:rsidR="00012720" w:rsidRPr="00012720">
        <w:rPr>
          <w:noProof/>
          <w:color w:val="000000" w:themeColor="text1"/>
        </w:rPr>
        <w:t>5</w:t>
      </w:r>
      <w:r w:rsidRPr="0030396A">
        <w:rPr>
          <w:color w:val="000000" w:themeColor="text1"/>
        </w:rPr>
        <w:fldChar w:fldCharType="end"/>
      </w:r>
      <w:r w:rsidR="00EE0DCB" w:rsidRPr="0030396A">
        <w:rPr>
          <w:color w:val="000000" w:themeColor="text1"/>
        </w:rPr>
        <w:t xml:space="preserve"> provide detailed numerical results for the adjusted EIS</w:t>
      </w:r>
      <w:r w:rsidR="00EE0DCB" w:rsidRPr="0030396A">
        <w:rPr>
          <w:color w:val="000000" w:themeColor="text1"/>
          <w:vertAlign w:val="subscript"/>
        </w:rPr>
        <w:t>REFSENS_50M</w:t>
      </w:r>
      <w:r w:rsidR="00EE0DCB" w:rsidRPr="0030396A">
        <w:rPr>
          <w:color w:val="000000" w:themeColor="text1"/>
        </w:rPr>
        <w:t xml:space="preserve"> and </w:t>
      </w:r>
      <w:r w:rsidR="00324D09" w:rsidRPr="0030396A">
        <w:rPr>
          <w:color w:val="000000" w:themeColor="text1"/>
        </w:rPr>
        <w:t xml:space="preserve">Minimum Peak </w:t>
      </w:r>
      <w:r w:rsidR="00EE0DCB" w:rsidRPr="0030396A">
        <w:rPr>
          <w:color w:val="000000" w:themeColor="text1"/>
        </w:rPr>
        <w:t xml:space="preserve">EIRP values </w:t>
      </w:r>
      <w:r w:rsidR="00324D09" w:rsidRPr="0030396A">
        <w:rPr>
          <w:color w:val="000000" w:themeColor="text1"/>
        </w:rPr>
        <w:t xml:space="preserve">for </w:t>
      </w:r>
      <w:r w:rsidR="00EE0DCB" w:rsidRPr="0030396A">
        <w:rPr>
          <w:color w:val="000000" w:themeColor="text1"/>
        </w:rPr>
        <w:t>reduced</w:t>
      </w:r>
      <w:r w:rsidR="00324D09" w:rsidRPr="0030396A">
        <w:rPr>
          <w:color w:val="000000" w:themeColor="text1"/>
        </w:rPr>
        <w:t xml:space="preserve"> antenna</w:t>
      </w:r>
      <w:r w:rsidR="00861591" w:rsidRPr="0030396A">
        <w:rPr>
          <w:color w:val="000000" w:themeColor="text1"/>
        </w:rPr>
        <w:t xml:space="preserve"> </w:t>
      </w:r>
      <w:r w:rsidR="00EE0DCB" w:rsidRPr="0030396A">
        <w:rPr>
          <w:color w:val="000000" w:themeColor="text1"/>
        </w:rPr>
        <w:t>element configurations</w:t>
      </w:r>
      <w:r w:rsidR="00324D09" w:rsidRPr="0030396A">
        <w:rPr>
          <w:color w:val="000000" w:themeColor="text1"/>
        </w:rPr>
        <w:t xml:space="preserve"> in Proposal 1</w:t>
      </w:r>
      <w:r w:rsidRPr="0030396A">
        <w:rPr>
          <w:color w:val="000000" w:themeColor="text1"/>
        </w:rPr>
        <w:t xml:space="preserve"> using the </w:t>
      </w:r>
      <w:r w:rsidR="00C60649" w:rsidRPr="0030396A">
        <w:rPr>
          <w:color w:val="000000" w:themeColor="text1"/>
        </w:rPr>
        <w:t>scale</w:t>
      </w:r>
      <w:r w:rsidR="00292B2D" w:rsidRPr="0030396A">
        <w:rPr>
          <w:color w:val="000000" w:themeColor="text1"/>
        </w:rPr>
        <w:t xml:space="preserve"> correction</w:t>
      </w:r>
      <w:r w:rsidRPr="0030396A">
        <w:rPr>
          <w:color w:val="000000" w:themeColor="text1"/>
        </w:rPr>
        <w:t xml:space="preserve"> factors proposed above. These </w:t>
      </w:r>
      <w:r w:rsidR="00C60649" w:rsidRPr="0030396A">
        <w:rPr>
          <w:color w:val="000000" w:themeColor="text1"/>
        </w:rPr>
        <w:t>scale</w:t>
      </w:r>
      <w:r w:rsidR="00292B2D" w:rsidRPr="0030396A">
        <w:rPr>
          <w:color w:val="000000" w:themeColor="text1"/>
        </w:rPr>
        <w:t xml:space="preserve"> correction</w:t>
      </w:r>
      <w:r w:rsidRPr="0030396A">
        <w:rPr>
          <w:color w:val="000000" w:themeColor="text1"/>
        </w:rPr>
        <w:t xml:space="preserve"> factors do not only normalize the EIS</w:t>
      </w:r>
      <w:r w:rsidRPr="0030396A">
        <w:rPr>
          <w:color w:val="000000" w:themeColor="text1"/>
          <w:vertAlign w:val="subscript"/>
        </w:rPr>
        <w:t>REFSENS_50M</w:t>
      </w:r>
      <w:r w:rsidRPr="0030396A">
        <w:rPr>
          <w:color w:val="000000" w:themeColor="text1"/>
        </w:rPr>
        <w:t> and minimum EIRP values across different array sizes, but also implicitly account for the reduced scan</w:t>
      </w:r>
      <w:r w:rsidRPr="0030396A">
        <w:rPr>
          <w:color w:val="000000" w:themeColor="text1"/>
        </w:rPr>
        <w:noBreakHyphen/>
        <w:t>loss and aperture</w:t>
      </w:r>
      <w:r w:rsidRPr="0030396A">
        <w:rPr>
          <w:color w:val="000000" w:themeColor="text1"/>
        </w:rPr>
        <w:noBreakHyphen/>
        <w:t>efficiency degradation observed in smaller arrays.</w:t>
      </w:r>
    </w:p>
    <w:p w14:paraId="2F59F7E0" w14:textId="77777777" w:rsidR="00DC645F" w:rsidRDefault="00DC645F" w:rsidP="0030396A"/>
    <w:p w14:paraId="3B6FF0A5" w14:textId="035C3F30" w:rsidR="00DC645F" w:rsidRDefault="00DC645F" w:rsidP="0030396A">
      <w:pPr>
        <w:pStyle w:val="Caption"/>
      </w:pPr>
      <w:bookmarkStart w:id="7" w:name="_Ref219715460"/>
      <w:r>
        <w:t xml:space="preserve">Table </w:t>
      </w:r>
      <w:r>
        <w:fldChar w:fldCharType="begin"/>
      </w:r>
      <w:r>
        <w:instrText xml:space="preserve"> SEQ Table \* ARABIC </w:instrText>
      </w:r>
      <w:r>
        <w:fldChar w:fldCharType="separate"/>
      </w:r>
      <w:r w:rsidR="00970E98">
        <w:rPr>
          <w:noProof/>
        </w:rPr>
        <w:t>4</w:t>
      </w:r>
      <w:r>
        <w:fldChar w:fldCharType="end"/>
      </w:r>
      <w:bookmarkEnd w:id="7"/>
      <w:r>
        <w:t>. EIS</w:t>
      </w:r>
      <w:r w:rsidRPr="0030396A">
        <w:rPr>
          <w:vertAlign w:val="subscript"/>
        </w:rPr>
        <w:t>REFSENS_50M</w:t>
      </w:r>
      <w:r>
        <w:t xml:space="preserve"> with </w:t>
      </w:r>
      <w:r w:rsidR="00C60649">
        <w:t>scale</w:t>
      </w:r>
      <w:r w:rsidR="00292B2D">
        <w:t xml:space="preserve"> correction</w:t>
      </w:r>
      <w:r>
        <w:t xml:space="preserve"> factors 0.83 and 0.6</w:t>
      </w:r>
      <w:r w:rsidR="00470B80">
        <w:t>25</w:t>
      </w:r>
    </w:p>
    <w:tbl>
      <w:tblPr>
        <w:tblW w:w="9629" w:type="dxa"/>
        <w:tblLook w:val="04A0" w:firstRow="1" w:lastRow="0" w:firstColumn="1" w:lastColumn="0" w:noHBand="0" w:noVBand="1"/>
      </w:tblPr>
      <w:tblGrid>
        <w:gridCol w:w="1075"/>
        <w:gridCol w:w="1530"/>
        <w:gridCol w:w="990"/>
        <w:gridCol w:w="1080"/>
        <w:gridCol w:w="1260"/>
        <w:gridCol w:w="1260"/>
        <w:gridCol w:w="1260"/>
        <w:gridCol w:w="1174"/>
      </w:tblGrid>
      <w:tr w:rsidR="00DC645F" w:rsidRPr="00C90946" w14:paraId="5F876205" w14:textId="77777777" w:rsidTr="0030396A">
        <w:trPr>
          <w:trHeight w:val="144"/>
        </w:trPr>
        <w:tc>
          <w:tcPr>
            <w:tcW w:w="1075" w:type="dxa"/>
            <w:tcBorders>
              <w:top w:val="single" w:sz="4" w:space="0" w:color="auto"/>
              <w:left w:val="single" w:sz="4" w:space="0" w:color="auto"/>
              <w:bottom w:val="single" w:sz="4" w:space="0" w:color="auto"/>
              <w:right w:val="single" w:sz="4" w:space="0" w:color="auto"/>
            </w:tcBorders>
            <w:noWrap/>
            <w:vAlign w:val="bottom"/>
            <w:hideMark/>
          </w:tcPr>
          <w:p w14:paraId="1D992EC7" w14:textId="77777777" w:rsidR="00DC645F" w:rsidRPr="00C90946" w:rsidRDefault="00DC645F" w:rsidP="00C90946">
            <w:pPr>
              <w:rPr>
                <w:lang w:eastAsia="en-US"/>
              </w:rPr>
            </w:pPr>
            <w:r w:rsidRPr="00C90946">
              <w:t> </w:t>
            </w:r>
          </w:p>
        </w:tc>
        <w:tc>
          <w:tcPr>
            <w:tcW w:w="1530" w:type="dxa"/>
            <w:tcBorders>
              <w:top w:val="single" w:sz="4" w:space="0" w:color="auto"/>
              <w:left w:val="nil"/>
              <w:bottom w:val="single" w:sz="4" w:space="0" w:color="auto"/>
              <w:right w:val="single" w:sz="4" w:space="0" w:color="auto"/>
            </w:tcBorders>
            <w:noWrap/>
            <w:vAlign w:val="bottom"/>
          </w:tcPr>
          <w:p w14:paraId="72B4E248" w14:textId="121CA600" w:rsidR="00DC645F" w:rsidRPr="00C90946" w:rsidRDefault="00DC645F" w:rsidP="0030396A"/>
        </w:tc>
        <w:tc>
          <w:tcPr>
            <w:tcW w:w="990" w:type="dxa"/>
            <w:tcBorders>
              <w:top w:val="single" w:sz="4" w:space="0" w:color="auto"/>
              <w:left w:val="nil"/>
              <w:bottom w:val="single" w:sz="4" w:space="0" w:color="auto"/>
              <w:right w:val="single" w:sz="4" w:space="0" w:color="auto"/>
            </w:tcBorders>
            <w:vAlign w:val="bottom"/>
          </w:tcPr>
          <w:p w14:paraId="2059E928" w14:textId="554B9092" w:rsidR="00DC645F" w:rsidRPr="00C90946" w:rsidRDefault="00DC645F" w:rsidP="0030396A">
            <w:r w:rsidRPr="00C90946">
              <w:t>(dB)</w:t>
            </w:r>
          </w:p>
        </w:tc>
        <w:tc>
          <w:tcPr>
            <w:tcW w:w="1080" w:type="dxa"/>
            <w:tcBorders>
              <w:top w:val="single" w:sz="4" w:space="0" w:color="auto"/>
              <w:left w:val="nil"/>
              <w:bottom w:val="single" w:sz="4" w:space="0" w:color="auto"/>
              <w:right w:val="single" w:sz="4" w:space="0" w:color="auto"/>
            </w:tcBorders>
            <w:vAlign w:val="bottom"/>
          </w:tcPr>
          <w:p w14:paraId="345266E5" w14:textId="6B9D656F" w:rsidR="00DC645F" w:rsidRPr="00C90946" w:rsidRDefault="00DC645F" w:rsidP="0030396A">
            <w:r w:rsidRPr="00C90946">
              <w:t>(dB)</w:t>
            </w:r>
          </w:p>
        </w:tc>
        <w:tc>
          <w:tcPr>
            <w:tcW w:w="2520" w:type="dxa"/>
            <w:gridSpan w:val="2"/>
            <w:tcBorders>
              <w:top w:val="single" w:sz="4" w:space="0" w:color="auto"/>
              <w:left w:val="nil"/>
              <w:bottom w:val="single" w:sz="4" w:space="0" w:color="auto"/>
              <w:right w:val="single" w:sz="4" w:space="0" w:color="auto"/>
            </w:tcBorders>
            <w:vAlign w:val="bottom"/>
            <w:hideMark/>
          </w:tcPr>
          <w:p w14:paraId="7B850843" w14:textId="573CE0E3" w:rsidR="00DC645F" w:rsidRPr="00C90946" w:rsidRDefault="00DC645F" w:rsidP="0030396A">
            <w:r w:rsidRPr="00C90946">
              <w:t>Antenna gain delta (dB)</w:t>
            </w:r>
            <w:r w:rsidRPr="00C90946">
              <w:br/>
            </w:r>
          </w:p>
        </w:tc>
        <w:tc>
          <w:tcPr>
            <w:tcW w:w="2434" w:type="dxa"/>
            <w:gridSpan w:val="2"/>
            <w:tcBorders>
              <w:top w:val="single" w:sz="4" w:space="0" w:color="auto"/>
              <w:left w:val="nil"/>
              <w:bottom w:val="single" w:sz="4" w:space="0" w:color="auto"/>
              <w:right w:val="single" w:sz="4" w:space="0" w:color="auto"/>
            </w:tcBorders>
            <w:vAlign w:val="bottom"/>
            <w:hideMark/>
          </w:tcPr>
          <w:p w14:paraId="07017F90" w14:textId="2297A5DD" w:rsidR="00DC645F" w:rsidRPr="00C90946" w:rsidRDefault="00DC645F" w:rsidP="0030396A">
            <w:r w:rsidRPr="00C90946">
              <w:t>EIS</w:t>
            </w:r>
            <w:r w:rsidRPr="0030396A">
              <w:rPr>
                <w:vertAlign w:val="subscript"/>
              </w:rPr>
              <w:t>REFSENS_50M</w:t>
            </w:r>
            <w:r w:rsidRPr="00C90946">
              <w:t xml:space="preserve"> (dBm)</w:t>
            </w:r>
          </w:p>
        </w:tc>
      </w:tr>
      <w:tr w:rsidR="00C90946" w:rsidRPr="00C90946" w14:paraId="01F22269" w14:textId="77777777" w:rsidTr="00C90946">
        <w:trPr>
          <w:trHeight w:val="144"/>
        </w:trPr>
        <w:tc>
          <w:tcPr>
            <w:tcW w:w="1075" w:type="dxa"/>
            <w:tcBorders>
              <w:top w:val="single" w:sz="4" w:space="0" w:color="auto"/>
              <w:left w:val="single" w:sz="4" w:space="0" w:color="auto"/>
              <w:bottom w:val="single" w:sz="4" w:space="0" w:color="auto"/>
              <w:right w:val="single" w:sz="4" w:space="0" w:color="auto"/>
            </w:tcBorders>
            <w:noWrap/>
            <w:vAlign w:val="bottom"/>
            <w:hideMark/>
          </w:tcPr>
          <w:p w14:paraId="377ED129" w14:textId="77777777" w:rsidR="00DC645F" w:rsidRPr="0030396A" w:rsidRDefault="00DC645F" w:rsidP="00C90946">
            <w:pPr>
              <w:rPr>
                <w:lang w:eastAsia="en-US"/>
              </w:rPr>
            </w:pPr>
            <w:r w:rsidRPr="0030396A">
              <w:t> </w:t>
            </w:r>
          </w:p>
        </w:tc>
        <w:tc>
          <w:tcPr>
            <w:tcW w:w="1530" w:type="dxa"/>
            <w:tcBorders>
              <w:top w:val="single" w:sz="4" w:space="0" w:color="auto"/>
              <w:left w:val="nil"/>
              <w:bottom w:val="single" w:sz="4" w:space="0" w:color="auto"/>
              <w:right w:val="single" w:sz="4" w:space="0" w:color="auto"/>
            </w:tcBorders>
            <w:noWrap/>
            <w:vAlign w:val="bottom"/>
            <w:hideMark/>
          </w:tcPr>
          <w:p w14:paraId="172AD628" w14:textId="027AC5C2" w:rsidR="00DC645F" w:rsidRPr="0030396A" w:rsidRDefault="00DC645F" w:rsidP="0030396A">
            <w:r w:rsidRPr="0030396A">
              <w:t>Configuration</w:t>
            </w:r>
          </w:p>
        </w:tc>
        <w:tc>
          <w:tcPr>
            <w:tcW w:w="990" w:type="dxa"/>
            <w:tcBorders>
              <w:top w:val="single" w:sz="4" w:space="0" w:color="auto"/>
              <w:left w:val="nil"/>
              <w:bottom w:val="single" w:sz="4" w:space="0" w:color="auto"/>
              <w:right w:val="single" w:sz="4" w:space="0" w:color="auto"/>
            </w:tcBorders>
            <w:vAlign w:val="bottom"/>
            <w:hideMark/>
          </w:tcPr>
          <w:p w14:paraId="4FC51CE9" w14:textId="7594F153" w:rsidR="00DC645F" w:rsidRPr="0030396A" w:rsidRDefault="00DC645F" w:rsidP="0030396A">
            <w:r w:rsidRPr="0030396A">
              <w:t>NF</w:t>
            </w:r>
            <w:r w:rsidRPr="00C90946">
              <w:t xml:space="preserve"> </w:t>
            </w:r>
            <w:r w:rsidRPr="0030396A">
              <w:t xml:space="preserve">delta </w:t>
            </w:r>
          </w:p>
        </w:tc>
        <w:tc>
          <w:tcPr>
            <w:tcW w:w="1080" w:type="dxa"/>
            <w:tcBorders>
              <w:top w:val="single" w:sz="4" w:space="0" w:color="auto"/>
              <w:left w:val="nil"/>
              <w:bottom w:val="single" w:sz="4" w:space="0" w:color="auto"/>
              <w:right w:val="single" w:sz="4" w:space="0" w:color="auto"/>
            </w:tcBorders>
            <w:vAlign w:val="bottom"/>
            <w:hideMark/>
          </w:tcPr>
          <w:p w14:paraId="57F2FCFF" w14:textId="1E52C51E" w:rsidR="00DC645F" w:rsidRPr="0030396A" w:rsidRDefault="00DC645F" w:rsidP="0030396A">
            <w:r w:rsidRPr="00C90946">
              <w:t>G</w:t>
            </w:r>
            <w:r w:rsidRPr="0030396A">
              <w:rPr>
                <w:vertAlign w:val="subscript"/>
              </w:rPr>
              <w:t>i</w:t>
            </w:r>
            <w:r w:rsidRPr="00C90946">
              <w:t xml:space="preserve"> </w:t>
            </w:r>
            <w:r w:rsidRPr="0030396A">
              <w:t>delta</w:t>
            </w:r>
          </w:p>
        </w:tc>
        <w:tc>
          <w:tcPr>
            <w:tcW w:w="1260" w:type="dxa"/>
            <w:tcBorders>
              <w:top w:val="single" w:sz="4" w:space="0" w:color="auto"/>
              <w:left w:val="nil"/>
              <w:bottom w:val="single" w:sz="4" w:space="0" w:color="auto"/>
              <w:right w:val="single" w:sz="4" w:space="0" w:color="auto"/>
            </w:tcBorders>
            <w:vAlign w:val="bottom"/>
            <w:hideMark/>
          </w:tcPr>
          <w:p w14:paraId="1FE0A120" w14:textId="354239A2" w:rsidR="00DC645F" w:rsidRPr="0030396A" w:rsidRDefault="00DC645F" w:rsidP="0030396A">
            <w:r w:rsidRPr="0030396A">
              <w:t>with factor 0.83</w:t>
            </w:r>
          </w:p>
        </w:tc>
        <w:tc>
          <w:tcPr>
            <w:tcW w:w="1260" w:type="dxa"/>
            <w:tcBorders>
              <w:top w:val="single" w:sz="4" w:space="0" w:color="auto"/>
              <w:left w:val="nil"/>
              <w:bottom w:val="single" w:sz="4" w:space="0" w:color="auto"/>
              <w:right w:val="single" w:sz="4" w:space="0" w:color="auto"/>
            </w:tcBorders>
            <w:vAlign w:val="bottom"/>
            <w:hideMark/>
          </w:tcPr>
          <w:p w14:paraId="0791FDFA" w14:textId="02402CA0" w:rsidR="00DC645F" w:rsidRPr="0030396A" w:rsidRDefault="00DC645F" w:rsidP="0030396A">
            <w:r w:rsidRPr="0030396A">
              <w:t>with factor 0.63</w:t>
            </w:r>
          </w:p>
        </w:tc>
        <w:tc>
          <w:tcPr>
            <w:tcW w:w="1260" w:type="dxa"/>
            <w:tcBorders>
              <w:top w:val="single" w:sz="4" w:space="0" w:color="auto"/>
              <w:left w:val="nil"/>
              <w:bottom w:val="single" w:sz="4" w:space="0" w:color="auto"/>
              <w:right w:val="single" w:sz="4" w:space="0" w:color="auto"/>
            </w:tcBorders>
            <w:vAlign w:val="bottom"/>
            <w:hideMark/>
          </w:tcPr>
          <w:p w14:paraId="06C91FE3" w14:textId="5406D36C" w:rsidR="00DC645F" w:rsidRPr="0030396A" w:rsidRDefault="00DC645F" w:rsidP="0030396A">
            <w:r w:rsidRPr="0030396A">
              <w:t>with factor 0.83</w:t>
            </w:r>
          </w:p>
        </w:tc>
        <w:tc>
          <w:tcPr>
            <w:tcW w:w="1174" w:type="dxa"/>
            <w:tcBorders>
              <w:top w:val="single" w:sz="4" w:space="0" w:color="auto"/>
              <w:left w:val="nil"/>
              <w:bottom w:val="single" w:sz="4" w:space="0" w:color="auto"/>
              <w:right w:val="single" w:sz="4" w:space="0" w:color="auto"/>
            </w:tcBorders>
            <w:vAlign w:val="bottom"/>
            <w:hideMark/>
          </w:tcPr>
          <w:p w14:paraId="6CD9068D" w14:textId="41D4DE02" w:rsidR="00DC645F" w:rsidRPr="0030396A" w:rsidRDefault="00DC645F" w:rsidP="0030396A">
            <w:r w:rsidRPr="0030396A">
              <w:t>with factor 0.63</w:t>
            </w:r>
          </w:p>
        </w:tc>
      </w:tr>
      <w:tr w:rsidR="00C90946" w:rsidRPr="00C90946" w14:paraId="19CB450A" w14:textId="77777777" w:rsidTr="00C90946">
        <w:trPr>
          <w:trHeight w:val="144"/>
        </w:trPr>
        <w:tc>
          <w:tcPr>
            <w:tcW w:w="1075" w:type="dxa"/>
            <w:tcBorders>
              <w:top w:val="nil"/>
              <w:left w:val="single" w:sz="4" w:space="0" w:color="auto"/>
              <w:bottom w:val="single" w:sz="4" w:space="0" w:color="auto"/>
              <w:right w:val="single" w:sz="4" w:space="0" w:color="auto"/>
            </w:tcBorders>
            <w:noWrap/>
            <w:hideMark/>
          </w:tcPr>
          <w:p w14:paraId="30E69E3A" w14:textId="77777777" w:rsidR="00470B80" w:rsidRPr="0030396A" w:rsidRDefault="00470B80" w:rsidP="00C90946">
            <w:r w:rsidRPr="0030396A">
              <w:t>Type 5</w:t>
            </w:r>
          </w:p>
        </w:tc>
        <w:tc>
          <w:tcPr>
            <w:tcW w:w="1530" w:type="dxa"/>
            <w:tcBorders>
              <w:top w:val="nil"/>
              <w:left w:val="nil"/>
              <w:bottom w:val="single" w:sz="4" w:space="0" w:color="auto"/>
              <w:right w:val="single" w:sz="4" w:space="0" w:color="auto"/>
            </w:tcBorders>
            <w:noWrap/>
            <w:hideMark/>
          </w:tcPr>
          <w:p w14:paraId="1A50D99C" w14:textId="77777777" w:rsidR="00470B80" w:rsidRPr="0030396A" w:rsidRDefault="00470B80" w:rsidP="0030396A">
            <w:r w:rsidRPr="0030396A">
              <w:t>78 / 78</w:t>
            </w:r>
          </w:p>
        </w:tc>
        <w:tc>
          <w:tcPr>
            <w:tcW w:w="990" w:type="dxa"/>
            <w:tcBorders>
              <w:top w:val="nil"/>
              <w:left w:val="nil"/>
              <w:bottom w:val="single" w:sz="4" w:space="0" w:color="auto"/>
              <w:right w:val="single" w:sz="4" w:space="0" w:color="auto"/>
            </w:tcBorders>
            <w:noWrap/>
            <w:hideMark/>
          </w:tcPr>
          <w:p w14:paraId="0991182B" w14:textId="77777777" w:rsidR="00470B80" w:rsidRPr="0030396A" w:rsidRDefault="00470B80" w:rsidP="0030396A">
            <w:r w:rsidRPr="0030396A">
              <w:t>REF</w:t>
            </w:r>
          </w:p>
        </w:tc>
        <w:tc>
          <w:tcPr>
            <w:tcW w:w="1080" w:type="dxa"/>
            <w:tcBorders>
              <w:top w:val="nil"/>
              <w:left w:val="nil"/>
              <w:bottom w:val="single" w:sz="4" w:space="0" w:color="auto"/>
              <w:right w:val="single" w:sz="4" w:space="0" w:color="auto"/>
            </w:tcBorders>
            <w:noWrap/>
            <w:hideMark/>
          </w:tcPr>
          <w:p w14:paraId="1E58D0D0" w14:textId="77777777" w:rsidR="00470B80" w:rsidRPr="0030396A" w:rsidRDefault="00470B80" w:rsidP="0030396A">
            <w:r w:rsidRPr="0030396A">
              <w:t>REF</w:t>
            </w:r>
          </w:p>
        </w:tc>
        <w:tc>
          <w:tcPr>
            <w:tcW w:w="1260" w:type="dxa"/>
            <w:tcBorders>
              <w:top w:val="nil"/>
              <w:left w:val="nil"/>
              <w:bottom w:val="single" w:sz="4" w:space="0" w:color="auto"/>
              <w:right w:val="single" w:sz="4" w:space="0" w:color="auto"/>
            </w:tcBorders>
            <w:noWrap/>
            <w:hideMark/>
          </w:tcPr>
          <w:p w14:paraId="504F6EF6" w14:textId="4467207B" w:rsidR="00470B80" w:rsidRPr="0030396A" w:rsidRDefault="00470B80" w:rsidP="0030396A">
            <w:r w:rsidRPr="0030396A">
              <w:t>0</w:t>
            </w:r>
          </w:p>
        </w:tc>
        <w:tc>
          <w:tcPr>
            <w:tcW w:w="1260" w:type="dxa"/>
            <w:tcBorders>
              <w:top w:val="nil"/>
              <w:left w:val="nil"/>
              <w:bottom w:val="single" w:sz="4" w:space="0" w:color="auto"/>
              <w:right w:val="single" w:sz="4" w:space="0" w:color="auto"/>
            </w:tcBorders>
            <w:noWrap/>
            <w:hideMark/>
          </w:tcPr>
          <w:p w14:paraId="1260C470" w14:textId="4FACA689" w:rsidR="00470B80" w:rsidRPr="0030396A" w:rsidRDefault="00470B80" w:rsidP="0030396A">
            <w:r w:rsidRPr="0030396A">
              <w:t>0</w:t>
            </w:r>
          </w:p>
        </w:tc>
        <w:tc>
          <w:tcPr>
            <w:tcW w:w="1260" w:type="dxa"/>
            <w:tcBorders>
              <w:top w:val="nil"/>
              <w:left w:val="nil"/>
              <w:bottom w:val="single" w:sz="4" w:space="0" w:color="auto"/>
              <w:right w:val="single" w:sz="4" w:space="0" w:color="auto"/>
            </w:tcBorders>
            <w:noWrap/>
            <w:hideMark/>
          </w:tcPr>
          <w:p w14:paraId="255CB3D6" w14:textId="4A36E04D" w:rsidR="00470B80" w:rsidRPr="0030396A" w:rsidRDefault="00470B80" w:rsidP="0030396A">
            <w:r w:rsidRPr="0030396A">
              <w:t>-126</w:t>
            </w:r>
          </w:p>
        </w:tc>
        <w:tc>
          <w:tcPr>
            <w:tcW w:w="1174" w:type="dxa"/>
            <w:tcBorders>
              <w:top w:val="nil"/>
              <w:left w:val="nil"/>
              <w:bottom w:val="single" w:sz="4" w:space="0" w:color="auto"/>
              <w:right w:val="single" w:sz="4" w:space="0" w:color="auto"/>
            </w:tcBorders>
            <w:noWrap/>
            <w:hideMark/>
          </w:tcPr>
          <w:p w14:paraId="706BE697" w14:textId="7907C18D" w:rsidR="00470B80" w:rsidRPr="0030396A" w:rsidRDefault="00470B80" w:rsidP="0030396A">
            <w:r w:rsidRPr="0030396A">
              <w:t>-126</w:t>
            </w:r>
          </w:p>
        </w:tc>
      </w:tr>
      <w:tr w:rsidR="00C90946" w:rsidRPr="00C90946" w14:paraId="441EF9E9" w14:textId="77777777" w:rsidTr="00C90946">
        <w:trPr>
          <w:trHeight w:val="144"/>
        </w:trPr>
        <w:tc>
          <w:tcPr>
            <w:tcW w:w="1075" w:type="dxa"/>
            <w:tcBorders>
              <w:top w:val="nil"/>
              <w:left w:val="single" w:sz="4" w:space="0" w:color="auto"/>
              <w:bottom w:val="single" w:sz="4" w:space="0" w:color="auto"/>
              <w:right w:val="single" w:sz="4" w:space="0" w:color="auto"/>
            </w:tcBorders>
            <w:noWrap/>
            <w:hideMark/>
          </w:tcPr>
          <w:p w14:paraId="46D6D681" w14:textId="77777777" w:rsidR="00470B80" w:rsidRPr="0030396A" w:rsidRDefault="00470B80" w:rsidP="00C90946">
            <w:r w:rsidRPr="0030396A">
              <w:t>Type 6</w:t>
            </w:r>
          </w:p>
        </w:tc>
        <w:tc>
          <w:tcPr>
            <w:tcW w:w="1530" w:type="dxa"/>
            <w:tcBorders>
              <w:top w:val="nil"/>
              <w:left w:val="nil"/>
              <w:bottom w:val="single" w:sz="4" w:space="0" w:color="auto"/>
              <w:right w:val="single" w:sz="4" w:space="0" w:color="auto"/>
            </w:tcBorders>
            <w:noWrap/>
            <w:hideMark/>
          </w:tcPr>
          <w:p w14:paraId="3AEFFFE2" w14:textId="77777777" w:rsidR="00470B80" w:rsidRPr="0030396A" w:rsidRDefault="00470B80" w:rsidP="0030396A">
            <w:r w:rsidRPr="0030396A">
              <w:t>45 / 45</w:t>
            </w:r>
          </w:p>
        </w:tc>
        <w:tc>
          <w:tcPr>
            <w:tcW w:w="990" w:type="dxa"/>
            <w:tcBorders>
              <w:top w:val="nil"/>
              <w:left w:val="nil"/>
              <w:bottom w:val="single" w:sz="4" w:space="0" w:color="auto"/>
              <w:right w:val="single" w:sz="4" w:space="0" w:color="auto"/>
            </w:tcBorders>
            <w:noWrap/>
            <w:vAlign w:val="bottom"/>
            <w:hideMark/>
          </w:tcPr>
          <w:p w14:paraId="37C8581D"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1BE92FB2" w14:textId="77777777" w:rsidR="00470B80" w:rsidRPr="0030396A" w:rsidRDefault="00470B80" w:rsidP="0030396A">
            <w:r w:rsidRPr="0030396A">
              <w:t>-4.8</w:t>
            </w:r>
          </w:p>
        </w:tc>
        <w:tc>
          <w:tcPr>
            <w:tcW w:w="1260" w:type="dxa"/>
            <w:tcBorders>
              <w:top w:val="nil"/>
              <w:left w:val="nil"/>
              <w:bottom w:val="single" w:sz="4" w:space="0" w:color="auto"/>
              <w:right w:val="single" w:sz="4" w:space="0" w:color="auto"/>
            </w:tcBorders>
            <w:noWrap/>
            <w:hideMark/>
          </w:tcPr>
          <w:p w14:paraId="5BD78D5D" w14:textId="474A49ED" w:rsidR="00470B80" w:rsidRPr="0030396A" w:rsidRDefault="00470B80" w:rsidP="0030396A">
            <w:r w:rsidRPr="0030396A">
              <w:t>-4.0</w:t>
            </w:r>
          </w:p>
        </w:tc>
        <w:tc>
          <w:tcPr>
            <w:tcW w:w="1260" w:type="dxa"/>
            <w:tcBorders>
              <w:top w:val="nil"/>
              <w:left w:val="nil"/>
              <w:bottom w:val="single" w:sz="4" w:space="0" w:color="auto"/>
              <w:right w:val="single" w:sz="4" w:space="0" w:color="auto"/>
            </w:tcBorders>
            <w:noWrap/>
            <w:hideMark/>
          </w:tcPr>
          <w:p w14:paraId="7757107C" w14:textId="7460E4FB" w:rsidR="00470B80" w:rsidRPr="0030396A" w:rsidRDefault="00470B80" w:rsidP="0030396A">
            <w:r w:rsidRPr="0030396A">
              <w:t>-3.0</w:t>
            </w:r>
          </w:p>
        </w:tc>
        <w:tc>
          <w:tcPr>
            <w:tcW w:w="1260" w:type="dxa"/>
            <w:tcBorders>
              <w:top w:val="nil"/>
              <w:left w:val="nil"/>
              <w:bottom w:val="single" w:sz="4" w:space="0" w:color="auto"/>
              <w:right w:val="single" w:sz="4" w:space="0" w:color="auto"/>
            </w:tcBorders>
            <w:noWrap/>
            <w:hideMark/>
          </w:tcPr>
          <w:p w14:paraId="62204DDF" w14:textId="05338921" w:rsidR="00470B80" w:rsidRPr="0030396A" w:rsidRDefault="00470B80" w:rsidP="0030396A">
            <w:r w:rsidRPr="0030396A">
              <w:t>-122.0</w:t>
            </w:r>
          </w:p>
        </w:tc>
        <w:tc>
          <w:tcPr>
            <w:tcW w:w="1174" w:type="dxa"/>
            <w:tcBorders>
              <w:top w:val="nil"/>
              <w:left w:val="nil"/>
              <w:bottom w:val="single" w:sz="4" w:space="0" w:color="auto"/>
              <w:right w:val="single" w:sz="4" w:space="0" w:color="auto"/>
            </w:tcBorders>
            <w:noWrap/>
            <w:hideMark/>
          </w:tcPr>
          <w:p w14:paraId="0C58425A" w14:textId="6A16AC94" w:rsidR="00470B80" w:rsidRPr="0030396A" w:rsidRDefault="00470B80" w:rsidP="0030396A">
            <w:r w:rsidRPr="0030396A">
              <w:t>-123.0</w:t>
            </w:r>
          </w:p>
        </w:tc>
      </w:tr>
      <w:tr w:rsidR="00C90946" w:rsidRPr="00C90946" w14:paraId="6706C643" w14:textId="77777777" w:rsidTr="0030396A">
        <w:trPr>
          <w:trHeight w:val="144"/>
        </w:trPr>
        <w:tc>
          <w:tcPr>
            <w:tcW w:w="1075" w:type="dxa"/>
            <w:vMerge w:val="restart"/>
            <w:tcBorders>
              <w:top w:val="nil"/>
              <w:left w:val="single" w:sz="4" w:space="0" w:color="auto"/>
              <w:bottom w:val="single" w:sz="4" w:space="0" w:color="auto"/>
              <w:right w:val="single" w:sz="4" w:space="0" w:color="auto"/>
            </w:tcBorders>
            <w:noWrap/>
            <w:vAlign w:val="center"/>
            <w:hideMark/>
          </w:tcPr>
          <w:p w14:paraId="6CEDE07A" w14:textId="77777777" w:rsidR="00470B80" w:rsidRPr="0030396A" w:rsidRDefault="00470B80" w:rsidP="00C90946">
            <w:r w:rsidRPr="0030396A">
              <w:t>Type7</w:t>
            </w:r>
          </w:p>
        </w:tc>
        <w:tc>
          <w:tcPr>
            <w:tcW w:w="1530" w:type="dxa"/>
            <w:tcBorders>
              <w:top w:val="nil"/>
              <w:left w:val="nil"/>
              <w:bottom w:val="single" w:sz="4" w:space="0" w:color="auto"/>
              <w:right w:val="single" w:sz="4" w:space="0" w:color="auto"/>
            </w:tcBorders>
            <w:noWrap/>
            <w:hideMark/>
          </w:tcPr>
          <w:p w14:paraId="7CC98D05" w14:textId="77777777" w:rsidR="00470B80" w:rsidRPr="0030396A" w:rsidRDefault="00470B80" w:rsidP="0030396A">
            <w:r w:rsidRPr="0030396A">
              <w:t>25 / 25</w:t>
            </w:r>
          </w:p>
        </w:tc>
        <w:tc>
          <w:tcPr>
            <w:tcW w:w="990" w:type="dxa"/>
            <w:tcBorders>
              <w:top w:val="nil"/>
              <w:left w:val="nil"/>
              <w:bottom w:val="single" w:sz="4" w:space="0" w:color="auto"/>
              <w:right w:val="single" w:sz="4" w:space="0" w:color="auto"/>
            </w:tcBorders>
            <w:noWrap/>
            <w:vAlign w:val="bottom"/>
            <w:hideMark/>
          </w:tcPr>
          <w:p w14:paraId="753677B6"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459B8657" w14:textId="77777777" w:rsidR="00470B80" w:rsidRPr="0030396A" w:rsidRDefault="00470B80" w:rsidP="0030396A">
            <w:r w:rsidRPr="0030396A">
              <w:t>-9.9</w:t>
            </w:r>
          </w:p>
        </w:tc>
        <w:tc>
          <w:tcPr>
            <w:tcW w:w="1260" w:type="dxa"/>
            <w:tcBorders>
              <w:top w:val="nil"/>
              <w:left w:val="nil"/>
              <w:bottom w:val="single" w:sz="4" w:space="0" w:color="auto"/>
              <w:right w:val="single" w:sz="4" w:space="0" w:color="auto"/>
            </w:tcBorders>
            <w:noWrap/>
            <w:hideMark/>
          </w:tcPr>
          <w:p w14:paraId="7A7D8FF1" w14:textId="0959E455" w:rsidR="00470B80" w:rsidRPr="0030396A" w:rsidRDefault="00470B80" w:rsidP="0030396A">
            <w:r w:rsidRPr="0030396A">
              <w:t>-8.2</w:t>
            </w:r>
          </w:p>
        </w:tc>
        <w:tc>
          <w:tcPr>
            <w:tcW w:w="1260" w:type="dxa"/>
            <w:tcBorders>
              <w:top w:val="nil"/>
              <w:left w:val="nil"/>
              <w:bottom w:val="single" w:sz="4" w:space="0" w:color="auto"/>
              <w:right w:val="single" w:sz="4" w:space="0" w:color="auto"/>
            </w:tcBorders>
            <w:noWrap/>
            <w:hideMark/>
          </w:tcPr>
          <w:p w14:paraId="3E0816AC" w14:textId="0DEB3CAE" w:rsidR="00470B80" w:rsidRPr="0030396A" w:rsidRDefault="00470B80" w:rsidP="0030396A">
            <w:r w:rsidRPr="0030396A">
              <w:t>-6.2</w:t>
            </w:r>
          </w:p>
        </w:tc>
        <w:tc>
          <w:tcPr>
            <w:tcW w:w="1260" w:type="dxa"/>
            <w:tcBorders>
              <w:top w:val="nil"/>
              <w:left w:val="nil"/>
              <w:bottom w:val="single" w:sz="4" w:space="0" w:color="auto"/>
              <w:right w:val="single" w:sz="4" w:space="0" w:color="auto"/>
            </w:tcBorders>
            <w:noWrap/>
            <w:hideMark/>
          </w:tcPr>
          <w:p w14:paraId="575AA3B8" w14:textId="1803AB93" w:rsidR="00470B80" w:rsidRPr="0030396A" w:rsidRDefault="00470B80" w:rsidP="0030396A">
            <w:pPr>
              <w:rPr>
                <w:b/>
                <w:bCs/>
              </w:rPr>
            </w:pPr>
            <w:r w:rsidRPr="0030396A">
              <w:rPr>
                <w:b/>
                <w:bCs/>
              </w:rPr>
              <w:t>-117.8</w:t>
            </w:r>
          </w:p>
        </w:tc>
        <w:tc>
          <w:tcPr>
            <w:tcW w:w="1174" w:type="dxa"/>
            <w:tcBorders>
              <w:top w:val="nil"/>
              <w:left w:val="nil"/>
              <w:bottom w:val="single" w:sz="4" w:space="0" w:color="auto"/>
              <w:right w:val="single" w:sz="4" w:space="0" w:color="auto"/>
            </w:tcBorders>
            <w:noWrap/>
            <w:hideMark/>
          </w:tcPr>
          <w:p w14:paraId="4B479E83" w14:textId="475F722E" w:rsidR="00470B80" w:rsidRPr="0030396A" w:rsidRDefault="00470B80" w:rsidP="0030396A">
            <w:pPr>
              <w:rPr>
                <w:b/>
                <w:bCs/>
              </w:rPr>
            </w:pPr>
            <w:r w:rsidRPr="0030396A">
              <w:rPr>
                <w:b/>
                <w:bCs/>
              </w:rPr>
              <w:t>-119.8</w:t>
            </w:r>
          </w:p>
        </w:tc>
      </w:tr>
      <w:tr w:rsidR="00C90946" w:rsidRPr="00C90946" w14:paraId="5F066C43" w14:textId="77777777" w:rsidTr="00C90946">
        <w:trPr>
          <w:trHeight w:val="144"/>
        </w:trPr>
        <w:tc>
          <w:tcPr>
            <w:tcW w:w="1075" w:type="dxa"/>
            <w:vMerge/>
            <w:tcBorders>
              <w:top w:val="nil"/>
              <w:left w:val="single" w:sz="4" w:space="0" w:color="auto"/>
              <w:bottom w:val="single" w:sz="4" w:space="0" w:color="auto"/>
              <w:right w:val="single" w:sz="4" w:space="0" w:color="auto"/>
            </w:tcBorders>
            <w:vAlign w:val="center"/>
            <w:hideMark/>
          </w:tcPr>
          <w:p w14:paraId="2682B9D3" w14:textId="77777777" w:rsidR="00470B80" w:rsidRPr="0030396A" w:rsidRDefault="00470B80" w:rsidP="00C90946"/>
        </w:tc>
        <w:tc>
          <w:tcPr>
            <w:tcW w:w="1530" w:type="dxa"/>
            <w:tcBorders>
              <w:top w:val="nil"/>
              <w:left w:val="nil"/>
              <w:bottom w:val="single" w:sz="4" w:space="0" w:color="auto"/>
              <w:right w:val="single" w:sz="4" w:space="0" w:color="auto"/>
            </w:tcBorders>
            <w:noWrap/>
            <w:hideMark/>
          </w:tcPr>
          <w:p w14:paraId="001F8808" w14:textId="77777777" w:rsidR="00470B80" w:rsidRPr="0030396A" w:rsidRDefault="00470B80" w:rsidP="0030396A">
            <w:r w:rsidRPr="0030396A">
              <w:t>24 / 24</w:t>
            </w:r>
          </w:p>
        </w:tc>
        <w:tc>
          <w:tcPr>
            <w:tcW w:w="990" w:type="dxa"/>
            <w:tcBorders>
              <w:top w:val="nil"/>
              <w:left w:val="nil"/>
              <w:bottom w:val="single" w:sz="4" w:space="0" w:color="auto"/>
              <w:right w:val="single" w:sz="4" w:space="0" w:color="auto"/>
            </w:tcBorders>
            <w:noWrap/>
            <w:vAlign w:val="bottom"/>
            <w:hideMark/>
          </w:tcPr>
          <w:p w14:paraId="47C1E73D"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74D0D870" w14:textId="77777777" w:rsidR="00470B80" w:rsidRPr="0030396A" w:rsidRDefault="00470B80" w:rsidP="0030396A">
            <w:r w:rsidRPr="0030396A">
              <w:t>-10.2</w:t>
            </w:r>
          </w:p>
        </w:tc>
        <w:tc>
          <w:tcPr>
            <w:tcW w:w="1260" w:type="dxa"/>
            <w:tcBorders>
              <w:top w:val="nil"/>
              <w:left w:val="nil"/>
              <w:bottom w:val="single" w:sz="4" w:space="0" w:color="auto"/>
              <w:right w:val="single" w:sz="4" w:space="0" w:color="auto"/>
            </w:tcBorders>
            <w:noWrap/>
            <w:hideMark/>
          </w:tcPr>
          <w:p w14:paraId="0B0C3342" w14:textId="700C6A57" w:rsidR="00470B80" w:rsidRPr="0030396A" w:rsidRDefault="00470B80" w:rsidP="0030396A">
            <w:r w:rsidRPr="0030396A">
              <w:t>-8.5</w:t>
            </w:r>
          </w:p>
        </w:tc>
        <w:tc>
          <w:tcPr>
            <w:tcW w:w="1260" w:type="dxa"/>
            <w:tcBorders>
              <w:top w:val="nil"/>
              <w:left w:val="nil"/>
              <w:bottom w:val="single" w:sz="4" w:space="0" w:color="auto"/>
              <w:right w:val="single" w:sz="4" w:space="0" w:color="auto"/>
            </w:tcBorders>
            <w:noWrap/>
            <w:hideMark/>
          </w:tcPr>
          <w:p w14:paraId="6E17141C" w14:textId="06974863" w:rsidR="00470B80" w:rsidRPr="0030396A" w:rsidRDefault="00470B80" w:rsidP="0030396A">
            <w:r w:rsidRPr="0030396A">
              <w:t>-6.4</w:t>
            </w:r>
          </w:p>
        </w:tc>
        <w:tc>
          <w:tcPr>
            <w:tcW w:w="1260" w:type="dxa"/>
            <w:tcBorders>
              <w:top w:val="nil"/>
              <w:left w:val="nil"/>
              <w:bottom w:val="single" w:sz="4" w:space="0" w:color="auto"/>
              <w:right w:val="single" w:sz="4" w:space="0" w:color="auto"/>
            </w:tcBorders>
            <w:noWrap/>
            <w:hideMark/>
          </w:tcPr>
          <w:p w14:paraId="066B6BAA" w14:textId="1FC2E975" w:rsidR="00470B80" w:rsidRPr="0030396A" w:rsidRDefault="00470B80" w:rsidP="0030396A">
            <w:r w:rsidRPr="0030396A">
              <w:t>-117.5</w:t>
            </w:r>
          </w:p>
        </w:tc>
        <w:tc>
          <w:tcPr>
            <w:tcW w:w="1174" w:type="dxa"/>
            <w:tcBorders>
              <w:top w:val="nil"/>
              <w:left w:val="nil"/>
              <w:bottom w:val="single" w:sz="4" w:space="0" w:color="auto"/>
              <w:right w:val="single" w:sz="4" w:space="0" w:color="auto"/>
            </w:tcBorders>
            <w:noWrap/>
            <w:hideMark/>
          </w:tcPr>
          <w:p w14:paraId="620E050A" w14:textId="218D315F" w:rsidR="00470B80" w:rsidRPr="0030396A" w:rsidRDefault="00470B80" w:rsidP="0030396A">
            <w:r w:rsidRPr="0030396A">
              <w:t>-119.6</w:t>
            </w:r>
          </w:p>
        </w:tc>
      </w:tr>
      <w:tr w:rsidR="00C90946" w:rsidRPr="00C90946" w14:paraId="4399D99A"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2440BE7B" w14:textId="77777777" w:rsidR="00470B80" w:rsidRPr="0030396A" w:rsidRDefault="00470B80" w:rsidP="00C90946"/>
        </w:tc>
        <w:tc>
          <w:tcPr>
            <w:tcW w:w="1530" w:type="dxa"/>
            <w:tcBorders>
              <w:top w:val="nil"/>
              <w:left w:val="nil"/>
              <w:bottom w:val="single" w:sz="4" w:space="0" w:color="auto"/>
              <w:right w:val="single" w:sz="4" w:space="0" w:color="auto"/>
            </w:tcBorders>
            <w:noWrap/>
            <w:hideMark/>
          </w:tcPr>
          <w:p w14:paraId="62D8454E" w14:textId="77777777" w:rsidR="00470B80" w:rsidRPr="0030396A" w:rsidRDefault="00470B80" w:rsidP="0030396A">
            <w:r w:rsidRPr="0030396A">
              <w:t>23 / 23</w:t>
            </w:r>
          </w:p>
        </w:tc>
        <w:tc>
          <w:tcPr>
            <w:tcW w:w="990" w:type="dxa"/>
            <w:tcBorders>
              <w:top w:val="nil"/>
              <w:left w:val="nil"/>
              <w:bottom w:val="single" w:sz="4" w:space="0" w:color="auto"/>
              <w:right w:val="single" w:sz="4" w:space="0" w:color="auto"/>
            </w:tcBorders>
            <w:noWrap/>
            <w:vAlign w:val="bottom"/>
            <w:hideMark/>
          </w:tcPr>
          <w:p w14:paraId="4EFCD9B6"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5538E991" w14:textId="77777777" w:rsidR="00470B80" w:rsidRPr="0030396A" w:rsidRDefault="00470B80" w:rsidP="0030396A">
            <w:r w:rsidRPr="0030396A">
              <w:t>-10.6</w:t>
            </w:r>
          </w:p>
        </w:tc>
        <w:tc>
          <w:tcPr>
            <w:tcW w:w="1260" w:type="dxa"/>
            <w:tcBorders>
              <w:top w:val="nil"/>
              <w:left w:val="nil"/>
              <w:bottom w:val="single" w:sz="4" w:space="0" w:color="auto"/>
              <w:right w:val="single" w:sz="4" w:space="0" w:color="auto"/>
            </w:tcBorders>
            <w:noWrap/>
            <w:hideMark/>
          </w:tcPr>
          <w:p w14:paraId="03654056" w14:textId="1A5826BC" w:rsidR="00470B80" w:rsidRPr="0030396A" w:rsidRDefault="00470B80" w:rsidP="0030396A">
            <w:r w:rsidRPr="0030396A">
              <w:t>-8.8</w:t>
            </w:r>
          </w:p>
        </w:tc>
        <w:tc>
          <w:tcPr>
            <w:tcW w:w="1260" w:type="dxa"/>
            <w:tcBorders>
              <w:top w:val="nil"/>
              <w:left w:val="nil"/>
              <w:bottom w:val="single" w:sz="4" w:space="0" w:color="auto"/>
              <w:right w:val="single" w:sz="4" w:space="0" w:color="auto"/>
            </w:tcBorders>
            <w:noWrap/>
            <w:hideMark/>
          </w:tcPr>
          <w:p w14:paraId="5E61E2DB" w14:textId="2B6C280C" w:rsidR="00470B80" w:rsidRPr="0030396A" w:rsidRDefault="00470B80" w:rsidP="0030396A">
            <w:r w:rsidRPr="0030396A">
              <w:t>-6.6</w:t>
            </w:r>
          </w:p>
        </w:tc>
        <w:tc>
          <w:tcPr>
            <w:tcW w:w="1260" w:type="dxa"/>
            <w:tcBorders>
              <w:top w:val="nil"/>
              <w:left w:val="nil"/>
              <w:bottom w:val="single" w:sz="4" w:space="0" w:color="auto"/>
              <w:right w:val="single" w:sz="4" w:space="0" w:color="auto"/>
            </w:tcBorders>
            <w:noWrap/>
            <w:hideMark/>
          </w:tcPr>
          <w:p w14:paraId="6C48CD90" w14:textId="61901976" w:rsidR="00470B80" w:rsidRPr="0030396A" w:rsidRDefault="00470B80" w:rsidP="0030396A">
            <w:r w:rsidRPr="0030396A">
              <w:t>-117.2</w:t>
            </w:r>
          </w:p>
        </w:tc>
        <w:tc>
          <w:tcPr>
            <w:tcW w:w="1174" w:type="dxa"/>
            <w:tcBorders>
              <w:top w:val="nil"/>
              <w:left w:val="nil"/>
              <w:bottom w:val="single" w:sz="4" w:space="0" w:color="auto"/>
              <w:right w:val="single" w:sz="4" w:space="0" w:color="auto"/>
            </w:tcBorders>
            <w:noWrap/>
            <w:hideMark/>
          </w:tcPr>
          <w:p w14:paraId="4002FDA1" w14:textId="246653A1" w:rsidR="00470B80" w:rsidRPr="0030396A" w:rsidRDefault="00470B80" w:rsidP="0030396A">
            <w:r w:rsidRPr="0030396A">
              <w:t>-119.4</w:t>
            </w:r>
          </w:p>
        </w:tc>
      </w:tr>
      <w:tr w:rsidR="00C90946" w:rsidRPr="00C90946" w14:paraId="5F9CB691" w14:textId="77777777" w:rsidTr="0030396A">
        <w:trPr>
          <w:trHeight w:val="144"/>
        </w:trPr>
        <w:tc>
          <w:tcPr>
            <w:tcW w:w="1075" w:type="dxa"/>
            <w:vMerge w:val="restart"/>
            <w:tcBorders>
              <w:top w:val="nil"/>
              <w:left w:val="single" w:sz="4" w:space="0" w:color="auto"/>
              <w:bottom w:val="single" w:sz="4" w:space="0" w:color="auto"/>
              <w:right w:val="single" w:sz="4" w:space="0" w:color="auto"/>
            </w:tcBorders>
            <w:noWrap/>
            <w:vAlign w:val="center"/>
            <w:hideMark/>
          </w:tcPr>
          <w:p w14:paraId="3063CC91" w14:textId="77777777" w:rsidR="00470B80" w:rsidRPr="0030396A" w:rsidRDefault="00470B80" w:rsidP="00C90946">
            <w:r w:rsidRPr="0030396A">
              <w:t>Type8</w:t>
            </w:r>
          </w:p>
        </w:tc>
        <w:tc>
          <w:tcPr>
            <w:tcW w:w="1530" w:type="dxa"/>
            <w:tcBorders>
              <w:top w:val="nil"/>
              <w:left w:val="nil"/>
              <w:bottom w:val="single" w:sz="4" w:space="0" w:color="auto"/>
              <w:right w:val="single" w:sz="4" w:space="0" w:color="auto"/>
            </w:tcBorders>
            <w:noWrap/>
            <w:hideMark/>
          </w:tcPr>
          <w:p w14:paraId="7FAB9E14" w14:textId="77777777" w:rsidR="00470B80" w:rsidRPr="0030396A" w:rsidRDefault="00470B80" w:rsidP="0030396A">
            <w:r w:rsidRPr="0030396A">
              <w:t>17 / 17</w:t>
            </w:r>
          </w:p>
        </w:tc>
        <w:tc>
          <w:tcPr>
            <w:tcW w:w="990" w:type="dxa"/>
            <w:tcBorders>
              <w:top w:val="nil"/>
              <w:left w:val="nil"/>
              <w:bottom w:val="single" w:sz="4" w:space="0" w:color="auto"/>
              <w:right w:val="single" w:sz="4" w:space="0" w:color="auto"/>
            </w:tcBorders>
            <w:noWrap/>
            <w:vAlign w:val="bottom"/>
            <w:hideMark/>
          </w:tcPr>
          <w:p w14:paraId="43787190"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7EA96E43" w14:textId="77777777" w:rsidR="00470B80" w:rsidRPr="0030396A" w:rsidRDefault="00470B80" w:rsidP="0030396A">
            <w:r w:rsidRPr="0030396A">
              <w:t>-13.2</w:t>
            </w:r>
          </w:p>
        </w:tc>
        <w:tc>
          <w:tcPr>
            <w:tcW w:w="1260" w:type="dxa"/>
            <w:tcBorders>
              <w:top w:val="nil"/>
              <w:left w:val="nil"/>
              <w:bottom w:val="single" w:sz="4" w:space="0" w:color="auto"/>
              <w:right w:val="single" w:sz="4" w:space="0" w:color="auto"/>
            </w:tcBorders>
            <w:noWrap/>
            <w:hideMark/>
          </w:tcPr>
          <w:p w14:paraId="44F7EF15" w14:textId="7FE974B4" w:rsidR="00470B80" w:rsidRPr="0030396A" w:rsidRDefault="00470B80" w:rsidP="0030396A">
            <w:r w:rsidRPr="0030396A">
              <w:t>-11.0</w:t>
            </w:r>
          </w:p>
        </w:tc>
        <w:tc>
          <w:tcPr>
            <w:tcW w:w="1260" w:type="dxa"/>
            <w:tcBorders>
              <w:top w:val="nil"/>
              <w:left w:val="nil"/>
              <w:bottom w:val="single" w:sz="4" w:space="0" w:color="auto"/>
              <w:right w:val="single" w:sz="4" w:space="0" w:color="auto"/>
            </w:tcBorders>
            <w:noWrap/>
            <w:hideMark/>
          </w:tcPr>
          <w:p w14:paraId="769BE473" w14:textId="3BDCE9FC" w:rsidR="00470B80" w:rsidRPr="0030396A" w:rsidRDefault="00470B80" w:rsidP="0030396A">
            <w:r w:rsidRPr="0030396A">
              <w:t>-8.3</w:t>
            </w:r>
          </w:p>
        </w:tc>
        <w:tc>
          <w:tcPr>
            <w:tcW w:w="1260" w:type="dxa"/>
            <w:tcBorders>
              <w:top w:val="nil"/>
              <w:left w:val="nil"/>
              <w:bottom w:val="single" w:sz="4" w:space="0" w:color="auto"/>
              <w:right w:val="single" w:sz="4" w:space="0" w:color="auto"/>
            </w:tcBorders>
            <w:noWrap/>
            <w:hideMark/>
          </w:tcPr>
          <w:p w14:paraId="5597F83A" w14:textId="6E4A8CE3" w:rsidR="00470B80" w:rsidRPr="0030396A" w:rsidRDefault="00470B80" w:rsidP="0030396A">
            <w:pPr>
              <w:rPr>
                <w:b/>
                <w:bCs/>
              </w:rPr>
            </w:pPr>
            <w:r w:rsidRPr="0030396A">
              <w:rPr>
                <w:b/>
                <w:bCs/>
              </w:rPr>
              <w:t>-115.0</w:t>
            </w:r>
          </w:p>
        </w:tc>
        <w:tc>
          <w:tcPr>
            <w:tcW w:w="1174" w:type="dxa"/>
            <w:tcBorders>
              <w:top w:val="nil"/>
              <w:left w:val="nil"/>
              <w:bottom w:val="single" w:sz="4" w:space="0" w:color="auto"/>
              <w:right w:val="single" w:sz="4" w:space="0" w:color="auto"/>
            </w:tcBorders>
            <w:noWrap/>
            <w:hideMark/>
          </w:tcPr>
          <w:p w14:paraId="421AAB00" w14:textId="07E29E0C" w:rsidR="00470B80" w:rsidRPr="0030396A" w:rsidRDefault="00470B80" w:rsidP="0030396A">
            <w:pPr>
              <w:rPr>
                <w:b/>
                <w:bCs/>
              </w:rPr>
            </w:pPr>
            <w:r w:rsidRPr="0030396A">
              <w:rPr>
                <w:b/>
                <w:bCs/>
              </w:rPr>
              <w:t>-117.7</w:t>
            </w:r>
          </w:p>
        </w:tc>
      </w:tr>
      <w:tr w:rsidR="00C90946" w:rsidRPr="00C90946" w14:paraId="58FD720E" w14:textId="77777777" w:rsidTr="00C90946">
        <w:trPr>
          <w:trHeight w:val="144"/>
        </w:trPr>
        <w:tc>
          <w:tcPr>
            <w:tcW w:w="1075" w:type="dxa"/>
            <w:vMerge/>
            <w:tcBorders>
              <w:top w:val="nil"/>
              <w:left w:val="single" w:sz="4" w:space="0" w:color="auto"/>
              <w:bottom w:val="single" w:sz="4" w:space="0" w:color="auto"/>
              <w:right w:val="single" w:sz="4" w:space="0" w:color="auto"/>
            </w:tcBorders>
            <w:vAlign w:val="center"/>
            <w:hideMark/>
          </w:tcPr>
          <w:p w14:paraId="05902703" w14:textId="77777777" w:rsidR="00470B80" w:rsidRPr="0030396A" w:rsidRDefault="00470B80" w:rsidP="00C90946"/>
        </w:tc>
        <w:tc>
          <w:tcPr>
            <w:tcW w:w="1530" w:type="dxa"/>
            <w:tcBorders>
              <w:top w:val="nil"/>
              <w:left w:val="nil"/>
              <w:bottom w:val="single" w:sz="4" w:space="0" w:color="auto"/>
              <w:right w:val="single" w:sz="4" w:space="0" w:color="auto"/>
            </w:tcBorders>
            <w:noWrap/>
            <w:hideMark/>
          </w:tcPr>
          <w:p w14:paraId="0635480E" w14:textId="77777777" w:rsidR="00470B80" w:rsidRPr="0030396A" w:rsidRDefault="00470B80" w:rsidP="0030396A">
            <w:r w:rsidRPr="0030396A">
              <w:t>16 / 16</w:t>
            </w:r>
          </w:p>
        </w:tc>
        <w:tc>
          <w:tcPr>
            <w:tcW w:w="990" w:type="dxa"/>
            <w:tcBorders>
              <w:top w:val="nil"/>
              <w:left w:val="nil"/>
              <w:bottom w:val="single" w:sz="4" w:space="0" w:color="auto"/>
              <w:right w:val="single" w:sz="4" w:space="0" w:color="auto"/>
            </w:tcBorders>
            <w:noWrap/>
            <w:vAlign w:val="bottom"/>
            <w:hideMark/>
          </w:tcPr>
          <w:p w14:paraId="6E826536"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1B71C321" w14:textId="77777777" w:rsidR="00470B80" w:rsidRPr="0030396A" w:rsidRDefault="00470B80" w:rsidP="0030396A">
            <w:r w:rsidRPr="0030396A">
              <w:t>-13.8</w:t>
            </w:r>
          </w:p>
        </w:tc>
        <w:tc>
          <w:tcPr>
            <w:tcW w:w="1260" w:type="dxa"/>
            <w:tcBorders>
              <w:top w:val="nil"/>
              <w:left w:val="nil"/>
              <w:bottom w:val="single" w:sz="4" w:space="0" w:color="auto"/>
              <w:right w:val="single" w:sz="4" w:space="0" w:color="auto"/>
            </w:tcBorders>
            <w:noWrap/>
            <w:hideMark/>
          </w:tcPr>
          <w:p w14:paraId="76578767" w14:textId="77C53593" w:rsidR="00470B80" w:rsidRPr="0030396A" w:rsidRDefault="00470B80" w:rsidP="0030396A">
            <w:r w:rsidRPr="0030396A">
              <w:t>-11.4</w:t>
            </w:r>
          </w:p>
        </w:tc>
        <w:tc>
          <w:tcPr>
            <w:tcW w:w="1260" w:type="dxa"/>
            <w:tcBorders>
              <w:top w:val="nil"/>
              <w:left w:val="nil"/>
              <w:bottom w:val="single" w:sz="4" w:space="0" w:color="auto"/>
              <w:right w:val="single" w:sz="4" w:space="0" w:color="auto"/>
            </w:tcBorders>
            <w:noWrap/>
            <w:hideMark/>
          </w:tcPr>
          <w:p w14:paraId="16F26006" w14:textId="569D16F4" w:rsidR="00470B80" w:rsidRPr="0030396A" w:rsidRDefault="00470B80" w:rsidP="0030396A">
            <w:r w:rsidRPr="0030396A">
              <w:t>-8.6</w:t>
            </w:r>
          </w:p>
        </w:tc>
        <w:tc>
          <w:tcPr>
            <w:tcW w:w="1260" w:type="dxa"/>
            <w:tcBorders>
              <w:top w:val="nil"/>
              <w:left w:val="nil"/>
              <w:bottom w:val="single" w:sz="4" w:space="0" w:color="auto"/>
              <w:right w:val="single" w:sz="4" w:space="0" w:color="auto"/>
            </w:tcBorders>
            <w:noWrap/>
            <w:hideMark/>
          </w:tcPr>
          <w:p w14:paraId="6B5A8558" w14:textId="390689F7" w:rsidR="00470B80" w:rsidRPr="0030396A" w:rsidRDefault="00470B80" w:rsidP="0030396A">
            <w:r w:rsidRPr="0030396A">
              <w:t>-114.6</w:t>
            </w:r>
          </w:p>
        </w:tc>
        <w:tc>
          <w:tcPr>
            <w:tcW w:w="1174" w:type="dxa"/>
            <w:tcBorders>
              <w:top w:val="nil"/>
              <w:left w:val="nil"/>
              <w:bottom w:val="single" w:sz="4" w:space="0" w:color="auto"/>
              <w:right w:val="single" w:sz="4" w:space="0" w:color="auto"/>
            </w:tcBorders>
            <w:noWrap/>
            <w:hideMark/>
          </w:tcPr>
          <w:p w14:paraId="0ABA5F88" w14:textId="31DBFDA7" w:rsidR="00470B80" w:rsidRPr="0030396A" w:rsidRDefault="00470B80" w:rsidP="0030396A">
            <w:r w:rsidRPr="0030396A">
              <w:t>-117.4</w:t>
            </w:r>
          </w:p>
        </w:tc>
      </w:tr>
      <w:tr w:rsidR="00C90946" w:rsidRPr="00C90946" w14:paraId="161F9C26"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45FB7B41" w14:textId="77777777" w:rsidR="00470B80" w:rsidRPr="0030396A" w:rsidRDefault="00470B80" w:rsidP="00C90946"/>
        </w:tc>
        <w:tc>
          <w:tcPr>
            <w:tcW w:w="1530" w:type="dxa"/>
            <w:tcBorders>
              <w:top w:val="nil"/>
              <w:left w:val="nil"/>
              <w:bottom w:val="single" w:sz="4" w:space="0" w:color="auto"/>
              <w:right w:val="single" w:sz="4" w:space="0" w:color="auto"/>
            </w:tcBorders>
            <w:noWrap/>
            <w:hideMark/>
          </w:tcPr>
          <w:p w14:paraId="5BB44A33" w14:textId="77777777" w:rsidR="00470B80" w:rsidRPr="0030396A" w:rsidRDefault="00470B80" w:rsidP="0030396A">
            <w:r w:rsidRPr="0030396A">
              <w:t>15 / 15</w:t>
            </w:r>
          </w:p>
        </w:tc>
        <w:tc>
          <w:tcPr>
            <w:tcW w:w="990" w:type="dxa"/>
            <w:tcBorders>
              <w:top w:val="nil"/>
              <w:left w:val="nil"/>
              <w:bottom w:val="single" w:sz="4" w:space="0" w:color="auto"/>
              <w:right w:val="single" w:sz="4" w:space="0" w:color="auto"/>
            </w:tcBorders>
            <w:noWrap/>
            <w:vAlign w:val="bottom"/>
            <w:hideMark/>
          </w:tcPr>
          <w:p w14:paraId="3AC48FDA" w14:textId="77777777" w:rsidR="00470B80" w:rsidRPr="0030396A" w:rsidRDefault="00470B80" w:rsidP="0030396A">
            <w:r w:rsidRPr="0030396A">
              <w:t>0</w:t>
            </w:r>
          </w:p>
        </w:tc>
        <w:tc>
          <w:tcPr>
            <w:tcW w:w="1080" w:type="dxa"/>
            <w:tcBorders>
              <w:top w:val="nil"/>
              <w:left w:val="nil"/>
              <w:bottom w:val="single" w:sz="4" w:space="0" w:color="auto"/>
              <w:right w:val="single" w:sz="4" w:space="0" w:color="auto"/>
            </w:tcBorders>
            <w:noWrap/>
            <w:hideMark/>
          </w:tcPr>
          <w:p w14:paraId="21CF6FB8" w14:textId="77777777" w:rsidR="00470B80" w:rsidRPr="0030396A" w:rsidRDefault="00470B80" w:rsidP="0030396A">
            <w:r w:rsidRPr="0030396A">
              <w:t>-14.3</w:t>
            </w:r>
          </w:p>
        </w:tc>
        <w:tc>
          <w:tcPr>
            <w:tcW w:w="1260" w:type="dxa"/>
            <w:tcBorders>
              <w:top w:val="nil"/>
              <w:left w:val="nil"/>
              <w:bottom w:val="single" w:sz="4" w:space="0" w:color="auto"/>
              <w:right w:val="single" w:sz="4" w:space="0" w:color="auto"/>
            </w:tcBorders>
            <w:noWrap/>
            <w:hideMark/>
          </w:tcPr>
          <w:p w14:paraId="2DFDB14C" w14:textId="69FE6DE3" w:rsidR="00470B80" w:rsidRPr="0030396A" w:rsidRDefault="00470B80" w:rsidP="0030396A">
            <w:r w:rsidRPr="0030396A">
              <w:t>-11.9</w:t>
            </w:r>
          </w:p>
        </w:tc>
        <w:tc>
          <w:tcPr>
            <w:tcW w:w="1260" w:type="dxa"/>
            <w:tcBorders>
              <w:top w:val="nil"/>
              <w:left w:val="nil"/>
              <w:bottom w:val="single" w:sz="4" w:space="0" w:color="auto"/>
              <w:right w:val="single" w:sz="4" w:space="0" w:color="auto"/>
            </w:tcBorders>
            <w:noWrap/>
            <w:hideMark/>
          </w:tcPr>
          <w:p w14:paraId="78878713" w14:textId="5618716D" w:rsidR="00470B80" w:rsidRPr="0030396A" w:rsidRDefault="00470B80" w:rsidP="0030396A">
            <w:r w:rsidRPr="0030396A">
              <w:t>-9.0</w:t>
            </w:r>
          </w:p>
        </w:tc>
        <w:tc>
          <w:tcPr>
            <w:tcW w:w="1260" w:type="dxa"/>
            <w:tcBorders>
              <w:top w:val="nil"/>
              <w:left w:val="nil"/>
              <w:bottom w:val="single" w:sz="4" w:space="0" w:color="auto"/>
              <w:right w:val="single" w:sz="4" w:space="0" w:color="auto"/>
            </w:tcBorders>
            <w:noWrap/>
            <w:hideMark/>
          </w:tcPr>
          <w:p w14:paraId="0255D546" w14:textId="3C161475" w:rsidR="00470B80" w:rsidRPr="0030396A" w:rsidRDefault="00470B80" w:rsidP="0030396A">
            <w:r w:rsidRPr="0030396A">
              <w:t>-114.1</w:t>
            </w:r>
          </w:p>
        </w:tc>
        <w:tc>
          <w:tcPr>
            <w:tcW w:w="1174" w:type="dxa"/>
            <w:tcBorders>
              <w:top w:val="nil"/>
              <w:left w:val="nil"/>
              <w:bottom w:val="single" w:sz="4" w:space="0" w:color="auto"/>
              <w:right w:val="single" w:sz="4" w:space="0" w:color="auto"/>
            </w:tcBorders>
            <w:noWrap/>
            <w:hideMark/>
          </w:tcPr>
          <w:p w14:paraId="31E38B2A" w14:textId="5C0BDAB0" w:rsidR="00470B80" w:rsidRPr="0030396A" w:rsidRDefault="00470B80" w:rsidP="0030396A">
            <w:r w:rsidRPr="0030396A">
              <w:t>-117.0</w:t>
            </w:r>
          </w:p>
        </w:tc>
      </w:tr>
    </w:tbl>
    <w:p w14:paraId="535811F6" w14:textId="77777777" w:rsidR="00DC645F" w:rsidRDefault="00DC645F" w:rsidP="0030396A"/>
    <w:p w14:paraId="361BD3B7" w14:textId="73E25503" w:rsidR="00DC645F" w:rsidRDefault="00DC645F" w:rsidP="0030396A">
      <w:pPr>
        <w:pStyle w:val="Caption"/>
      </w:pPr>
      <w:bookmarkStart w:id="8" w:name="_Ref219715462"/>
      <w:r>
        <w:t xml:space="preserve">Table </w:t>
      </w:r>
      <w:r>
        <w:fldChar w:fldCharType="begin"/>
      </w:r>
      <w:r>
        <w:instrText xml:space="preserve"> SEQ Table \* ARABIC </w:instrText>
      </w:r>
      <w:r>
        <w:fldChar w:fldCharType="separate"/>
      </w:r>
      <w:r w:rsidR="00012720">
        <w:rPr>
          <w:noProof/>
        </w:rPr>
        <w:t>5</w:t>
      </w:r>
      <w:r>
        <w:fldChar w:fldCharType="end"/>
      </w:r>
      <w:bookmarkEnd w:id="8"/>
      <w:r>
        <w:t xml:space="preserve">. </w:t>
      </w:r>
      <w:r w:rsidR="00600939">
        <w:t>Min Peak EIRP</w:t>
      </w:r>
      <w:r>
        <w:t xml:space="preserve"> with </w:t>
      </w:r>
      <w:r w:rsidR="00C60649">
        <w:t>scale</w:t>
      </w:r>
      <w:r w:rsidR="00292B2D">
        <w:t xml:space="preserve"> correction</w:t>
      </w:r>
      <w:r>
        <w:t xml:space="preserve"> factors 0.83 and 0.6</w:t>
      </w:r>
      <w:r w:rsidR="00470B80">
        <w:t>25</w:t>
      </w:r>
    </w:p>
    <w:tbl>
      <w:tblPr>
        <w:tblW w:w="9629" w:type="dxa"/>
        <w:tblLook w:val="04A0" w:firstRow="1" w:lastRow="0" w:firstColumn="1" w:lastColumn="0" w:noHBand="0" w:noVBand="1"/>
      </w:tblPr>
      <w:tblGrid>
        <w:gridCol w:w="1075"/>
        <w:gridCol w:w="1530"/>
        <w:gridCol w:w="990"/>
        <w:gridCol w:w="1080"/>
        <w:gridCol w:w="1260"/>
        <w:gridCol w:w="1260"/>
        <w:gridCol w:w="1260"/>
        <w:gridCol w:w="1174"/>
      </w:tblGrid>
      <w:tr w:rsidR="00C90946" w:rsidRPr="00C90946" w14:paraId="18A673E0" w14:textId="77777777" w:rsidTr="00C90946">
        <w:trPr>
          <w:trHeight w:val="144"/>
        </w:trPr>
        <w:tc>
          <w:tcPr>
            <w:tcW w:w="1075" w:type="dxa"/>
            <w:tcBorders>
              <w:top w:val="single" w:sz="4" w:space="0" w:color="auto"/>
              <w:left w:val="single" w:sz="4" w:space="0" w:color="auto"/>
              <w:bottom w:val="single" w:sz="4" w:space="0" w:color="auto"/>
              <w:right w:val="single" w:sz="4" w:space="0" w:color="auto"/>
            </w:tcBorders>
            <w:noWrap/>
            <w:vAlign w:val="bottom"/>
            <w:hideMark/>
          </w:tcPr>
          <w:p w14:paraId="4B89E71B" w14:textId="77777777" w:rsidR="00DC645F" w:rsidRPr="00C90946" w:rsidRDefault="00DC645F" w:rsidP="00C90946">
            <w:pPr>
              <w:rPr>
                <w:lang w:eastAsia="en-US"/>
              </w:rPr>
            </w:pPr>
            <w:r w:rsidRPr="00C90946">
              <w:t> </w:t>
            </w:r>
          </w:p>
        </w:tc>
        <w:tc>
          <w:tcPr>
            <w:tcW w:w="1530" w:type="dxa"/>
            <w:tcBorders>
              <w:top w:val="single" w:sz="4" w:space="0" w:color="auto"/>
              <w:left w:val="nil"/>
              <w:bottom w:val="single" w:sz="4" w:space="0" w:color="auto"/>
              <w:right w:val="single" w:sz="4" w:space="0" w:color="auto"/>
            </w:tcBorders>
            <w:noWrap/>
            <w:vAlign w:val="bottom"/>
          </w:tcPr>
          <w:p w14:paraId="0473E196" w14:textId="77777777" w:rsidR="00DC645F" w:rsidRPr="00C90946" w:rsidRDefault="00DC645F" w:rsidP="0030396A"/>
        </w:tc>
        <w:tc>
          <w:tcPr>
            <w:tcW w:w="990" w:type="dxa"/>
            <w:tcBorders>
              <w:top w:val="single" w:sz="4" w:space="0" w:color="auto"/>
              <w:left w:val="nil"/>
              <w:bottom w:val="single" w:sz="4" w:space="0" w:color="auto"/>
              <w:right w:val="single" w:sz="4" w:space="0" w:color="auto"/>
            </w:tcBorders>
            <w:vAlign w:val="bottom"/>
          </w:tcPr>
          <w:p w14:paraId="6CA1E4BF" w14:textId="1C96BDB1" w:rsidR="00DC645F" w:rsidRPr="0030396A" w:rsidRDefault="00DC645F" w:rsidP="0030396A">
            <w:r w:rsidRPr="00C90946">
              <w:t>(dB)</w:t>
            </w:r>
          </w:p>
        </w:tc>
        <w:tc>
          <w:tcPr>
            <w:tcW w:w="1080" w:type="dxa"/>
            <w:tcBorders>
              <w:top w:val="single" w:sz="4" w:space="0" w:color="auto"/>
              <w:left w:val="nil"/>
              <w:bottom w:val="single" w:sz="4" w:space="0" w:color="auto"/>
              <w:right w:val="single" w:sz="4" w:space="0" w:color="auto"/>
            </w:tcBorders>
            <w:vAlign w:val="bottom"/>
          </w:tcPr>
          <w:p w14:paraId="19D16881" w14:textId="14C9F2E1" w:rsidR="00DC645F" w:rsidRPr="0030396A" w:rsidRDefault="00DC645F" w:rsidP="0030396A">
            <w:r w:rsidRPr="00C90946">
              <w:t>(dB)</w:t>
            </w:r>
          </w:p>
        </w:tc>
        <w:tc>
          <w:tcPr>
            <w:tcW w:w="2520" w:type="dxa"/>
            <w:gridSpan w:val="2"/>
            <w:tcBorders>
              <w:top w:val="single" w:sz="4" w:space="0" w:color="auto"/>
              <w:left w:val="nil"/>
              <w:bottom w:val="single" w:sz="4" w:space="0" w:color="auto"/>
              <w:right w:val="single" w:sz="4" w:space="0" w:color="auto"/>
            </w:tcBorders>
            <w:vAlign w:val="bottom"/>
            <w:hideMark/>
          </w:tcPr>
          <w:p w14:paraId="11A2CCBF" w14:textId="7325F60C" w:rsidR="00DC645F" w:rsidRPr="00C90946" w:rsidRDefault="00DC645F" w:rsidP="0030396A">
            <w:r w:rsidRPr="00C90946">
              <w:t>Antenna gain delta (dB)</w:t>
            </w:r>
            <w:r w:rsidRPr="00C90946">
              <w:br/>
            </w:r>
          </w:p>
        </w:tc>
        <w:tc>
          <w:tcPr>
            <w:tcW w:w="2434" w:type="dxa"/>
            <w:gridSpan w:val="2"/>
            <w:tcBorders>
              <w:top w:val="single" w:sz="4" w:space="0" w:color="auto"/>
              <w:left w:val="nil"/>
              <w:bottom w:val="single" w:sz="4" w:space="0" w:color="auto"/>
              <w:right w:val="single" w:sz="4" w:space="0" w:color="auto"/>
            </w:tcBorders>
            <w:vAlign w:val="bottom"/>
            <w:hideMark/>
          </w:tcPr>
          <w:p w14:paraId="2D95717D" w14:textId="298F044E" w:rsidR="00DC645F" w:rsidRPr="00C90946" w:rsidRDefault="00DC645F" w:rsidP="0030396A">
            <w:r w:rsidRPr="00C90946">
              <w:t>Min Peak EIRP (dBm)</w:t>
            </w:r>
          </w:p>
        </w:tc>
      </w:tr>
      <w:tr w:rsidR="00DC645F" w:rsidRPr="00C90946" w14:paraId="1166B5B3" w14:textId="77777777" w:rsidTr="0030396A">
        <w:trPr>
          <w:trHeight w:val="144"/>
        </w:trPr>
        <w:tc>
          <w:tcPr>
            <w:tcW w:w="1075" w:type="dxa"/>
            <w:tcBorders>
              <w:top w:val="single" w:sz="4" w:space="0" w:color="auto"/>
              <w:left w:val="single" w:sz="4" w:space="0" w:color="auto"/>
              <w:bottom w:val="single" w:sz="4" w:space="0" w:color="auto"/>
              <w:right w:val="single" w:sz="4" w:space="0" w:color="auto"/>
            </w:tcBorders>
            <w:noWrap/>
            <w:vAlign w:val="bottom"/>
            <w:hideMark/>
          </w:tcPr>
          <w:p w14:paraId="0E853B92" w14:textId="77777777" w:rsidR="00DC645F" w:rsidRPr="00C90946" w:rsidRDefault="00DC645F" w:rsidP="00C90946">
            <w:pPr>
              <w:rPr>
                <w:lang w:eastAsia="en-US"/>
              </w:rPr>
            </w:pPr>
            <w:r w:rsidRPr="00C90946">
              <w:t> </w:t>
            </w:r>
          </w:p>
        </w:tc>
        <w:tc>
          <w:tcPr>
            <w:tcW w:w="1530" w:type="dxa"/>
            <w:tcBorders>
              <w:top w:val="single" w:sz="4" w:space="0" w:color="auto"/>
              <w:left w:val="nil"/>
              <w:bottom w:val="single" w:sz="4" w:space="0" w:color="auto"/>
              <w:right w:val="single" w:sz="4" w:space="0" w:color="auto"/>
            </w:tcBorders>
            <w:noWrap/>
            <w:vAlign w:val="bottom"/>
            <w:hideMark/>
          </w:tcPr>
          <w:p w14:paraId="284B0504" w14:textId="77777777" w:rsidR="00DC645F" w:rsidRPr="00C90946" w:rsidRDefault="00DC645F" w:rsidP="0030396A">
            <w:r w:rsidRPr="00C90946">
              <w:t>Configuration</w:t>
            </w:r>
          </w:p>
        </w:tc>
        <w:tc>
          <w:tcPr>
            <w:tcW w:w="990" w:type="dxa"/>
            <w:tcBorders>
              <w:top w:val="single" w:sz="4" w:space="0" w:color="auto"/>
              <w:left w:val="nil"/>
              <w:bottom w:val="single" w:sz="4" w:space="0" w:color="auto"/>
              <w:right w:val="single" w:sz="4" w:space="0" w:color="auto"/>
            </w:tcBorders>
            <w:vAlign w:val="bottom"/>
            <w:hideMark/>
          </w:tcPr>
          <w:p w14:paraId="610C2E09" w14:textId="430D755E" w:rsidR="00DC645F" w:rsidRPr="00C90946" w:rsidRDefault="00857AA0" w:rsidP="0030396A">
            <w:r w:rsidRPr="00C90946">
              <w:t>TRP</w:t>
            </w:r>
            <w:r w:rsidR="00DC645F" w:rsidRPr="00C90946">
              <w:t xml:space="preserve"> delta </w:t>
            </w:r>
          </w:p>
        </w:tc>
        <w:tc>
          <w:tcPr>
            <w:tcW w:w="1080" w:type="dxa"/>
            <w:tcBorders>
              <w:top w:val="single" w:sz="4" w:space="0" w:color="auto"/>
              <w:left w:val="nil"/>
              <w:bottom w:val="single" w:sz="4" w:space="0" w:color="auto"/>
              <w:right w:val="single" w:sz="4" w:space="0" w:color="auto"/>
            </w:tcBorders>
            <w:vAlign w:val="bottom"/>
            <w:hideMark/>
          </w:tcPr>
          <w:p w14:paraId="2B4F0954" w14:textId="3F15F6F5" w:rsidR="00DC645F" w:rsidRPr="00C90946" w:rsidRDefault="00DC645F" w:rsidP="0030396A">
            <w:r w:rsidRPr="00C90946">
              <w:t>G</w:t>
            </w:r>
            <w:r w:rsidRPr="00C90946">
              <w:rPr>
                <w:vertAlign w:val="subscript"/>
              </w:rPr>
              <w:t xml:space="preserve">i </w:t>
            </w:r>
            <w:r w:rsidRPr="00C90946">
              <w:t xml:space="preserve">delta </w:t>
            </w:r>
          </w:p>
        </w:tc>
        <w:tc>
          <w:tcPr>
            <w:tcW w:w="1260" w:type="dxa"/>
            <w:tcBorders>
              <w:top w:val="single" w:sz="4" w:space="0" w:color="auto"/>
              <w:left w:val="nil"/>
              <w:bottom w:val="single" w:sz="4" w:space="0" w:color="auto"/>
              <w:right w:val="single" w:sz="4" w:space="0" w:color="auto"/>
            </w:tcBorders>
            <w:vAlign w:val="bottom"/>
            <w:hideMark/>
          </w:tcPr>
          <w:p w14:paraId="1225B13D" w14:textId="4E3E91E7" w:rsidR="00DC645F" w:rsidRPr="00C90946" w:rsidRDefault="00DC645F" w:rsidP="0030396A">
            <w:r w:rsidRPr="00C90946">
              <w:t>with factor 0.83</w:t>
            </w:r>
          </w:p>
        </w:tc>
        <w:tc>
          <w:tcPr>
            <w:tcW w:w="1260" w:type="dxa"/>
            <w:tcBorders>
              <w:top w:val="single" w:sz="4" w:space="0" w:color="auto"/>
              <w:left w:val="nil"/>
              <w:bottom w:val="single" w:sz="4" w:space="0" w:color="auto"/>
              <w:right w:val="single" w:sz="4" w:space="0" w:color="auto"/>
            </w:tcBorders>
            <w:vAlign w:val="bottom"/>
            <w:hideMark/>
          </w:tcPr>
          <w:p w14:paraId="4B0D1CD8" w14:textId="35004614" w:rsidR="00DC645F" w:rsidRPr="00C90946" w:rsidRDefault="00DC645F" w:rsidP="0030396A">
            <w:r w:rsidRPr="00C90946">
              <w:t>with factor 0.63</w:t>
            </w:r>
          </w:p>
        </w:tc>
        <w:tc>
          <w:tcPr>
            <w:tcW w:w="1260" w:type="dxa"/>
            <w:tcBorders>
              <w:top w:val="single" w:sz="4" w:space="0" w:color="auto"/>
              <w:left w:val="nil"/>
              <w:bottom w:val="single" w:sz="4" w:space="0" w:color="auto"/>
              <w:right w:val="single" w:sz="4" w:space="0" w:color="auto"/>
            </w:tcBorders>
            <w:vAlign w:val="bottom"/>
            <w:hideMark/>
          </w:tcPr>
          <w:p w14:paraId="51186056" w14:textId="3A918A99" w:rsidR="00DC645F" w:rsidRPr="00C90946" w:rsidRDefault="00DC645F" w:rsidP="0030396A">
            <w:r w:rsidRPr="00C90946">
              <w:t>with factor 0.83</w:t>
            </w:r>
          </w:p>
        </w:tc>
        <w:tc>
          <w:tcPr>
            <w:tcW w:w="1174" w:type="dxa"/>
            <w:tcBorders>
              <w:top w:val="single" w:sz="4" w:space="0" w:color="auto"/>
              <w:left w:val="nil"/>
              <w:bottom w:val="single" w:sz="4" w:space="0" w:color="auto"/>
              <w:right w:val="single" w:sz="4" w:space="0" w:color="auto"/>
            </w:tcBorders>
            <w:vAlign w:val="bottom"/>
            <w:hideMark/>
          </w:tcPr>
          <w:p w14:paraId="2F34A33A" w14:textId="73FD5F5B" w:rsidR="00DC645F" w:rsidRPr="00C90946" w:rsidRDefault="00DC645F" w:rsidP="0030396A">
            <w:r w:rsidRPr="00C90946">
              <w:t>with factor 0.63</w:t>
            </w:r>
          </w:p>
        </w:tc>
      </w:tr>
      <w:tr w:rsidR="00470B80" w:rsidRPr="00C90946" w14:paraId="03897A3C" w14:textId="77777777" w:rsidTr="0030396A">
        <w:trPr>
          <w:trHeight w:val="144"/>
        </w:trPr>
        <w:tc>
          <w:tcPr>
            <w:tcW w:w="1075" w:type="dxa"/>
            <w:tcBorders>
              <w:top w:val="nil"/>
              <w:left w:val="single" w:sz="4" w:space="0" w:color="auto"/>
              <w:bottom w:val="single" w:sz="4" w:space="0" w:color="auto"/>
              <w:right w:val="single" w:sz="4" w:space="0" w:color="auto"/>
            </w:tcBorders>
            <w:noWrap/>
            <w:hideMark/>
          </w:tcPr>
          <w:p w14:paraId="2C554E66" w14:textId="77777777" w:rsidR="00470B80" w:rsidRPr="00C90946" w:rsidRDefault="00470B80" w:rsidP="00C90946">
            <w:r w:rsidRPr="00C90946">
              <w:t>Type 5</w:t>
            </w:r>
          </w:p>
        </w:tc>
        <w:tc>
          <w:tcPr>
            <w:tcW w:w="1530" w:type="dxa"/>
            <w:tcBorders>
              <w:top w:val="nil"/>
              <w:left w:val="nil"/>
              <w:bottom w:val="single" w:sz="4" w:space="0" w:color="auto"/>
              <w:right w:val="single" w:sz="4" w:space="0" w:color="auto"/>
            </w:tcBorders>
            <w:noWrap/>
            <w:hideMark/>
          </w:tcPr>
          <w:p w14:paraId="5FAD65A3" w14:textId="77777777" w:rsidR="00470B80" w:rsidRPr="00C90946" w:rsidRDefault="00470B80" w:rsidP="0030396A">
            <w:r w:rsidRPr="00C90946">
              <w:t>78 / 78</w:t>
            </w:r>
          </w:p>
        </w:tc>
        <w:tc>
          <w:tcPr>
            <w:tcW w:w="990" w:type="dxa"/>
            <w:tcBorders>
              <w:top w:val="nil"/>
              <w:left w:val="nil"/>
              <w:bottom w:val="single" w:sz="4" w:space="0" w:color="auto"/>
              <w:right w:val="single" w:sz="4" w:space="0" w:color="auto"/>
            </w:tcBorders>
            <w:noWrap/>
            <w:hideMark/>
          </w:tcPr>
          <w:p w14:paraId="1A20FC1A" w14:textId="02C12FEE" w:rsidR="00470B80" w:rsidRPr="00C90946" w:rsidRDefault="00470B80" w:rsidP="0030396A">
            <w:r w:rsidRPr="0030396A">
              <w:t>REF</w:t>
            </w:r>
          </w:p>
        </w:tc>
        <w:tc>
          <w:tcPr>
            <w:tcW w:w="1080" w:type="dxa"/>
            <w:tcBorders>
              <w:top w:val="nil"/>
              <w:left w:val="nil"/>
              <w:bottom w:val="single" w:sz="4" w:space="0" w:color="auto"/>
              <w:right w:val="single" w:sz="4" w:space="0" w:color="auto"/>
            </w:tcBorders>
            <w:noWrap/>
            <w:hideMark/>
          </w:tcPr>
          <w:p w14:paraId="7E743BC5" w14:textId="04D48EA6" w:rsidR="00470B80" w:rsidRPr="00C90946" w:rsidRDefault="00470B80" w:rsidP="0030396A">
            <w:r w:rsidRPr="0030396A">
              <w:t>REF</w:t>
            </w:r>
          </w:p>
        </w:tc>
        <w:tc>
          <w:tcPr>
            <w:tcW w:w="1260" w:type="dxa"/>
            <w:tcBorders>
              <w:top w:val="nil"/>
              <w:left w:val="nil"/>
              <w:bottom w:val="single" w:sz="4" w:space="0" w:color="auto"/>
              <w:right w:val="single" w:sz="4" w:space="0" w:color="auto"/>
            </w:tcBorders>
            <w:noWrap/>
            <w:hideMark/>
          </w:tcPr>
          <w:p w14:paraId="4C25FBF6" w14:textId="37807C1D" w:rsidR="00470B80" w:rsidRPr="00C90946" w:rsidRDefault="00470B80" w:rsidP="0030396A">
            <w:r w:rsidRPr="0030396A">
              <w:t>0</w:t>
            </w:r>
          </w:p>
        </w:tc>
        <w:tc>
          <w:tcPr>
            <w:tcW w:w="1260" w:type="dxa"/>
            <w:tcBorders>
              <w:top w:val="nil"/>
              <w:left w:val="nil"/>
              <w:bottom w:val="single" w:sz="4" w:space="0" w:color="auto"/>
              <w:right w:val="single" w:sz="4" w:space="0" w:color="auto"/>
            </w:tcBorders>
            <w:noWrap/>
            <w:hideMark/>
          </w:tcPr>
          <w:p w14:paraId="683FEEE5" w14:textId="719B35E3" w:rsidR="00470B80" w:rsidRPr="00C90946" w:rsidRDefault="00470B80" w:rsidP="0030396A">
            <w:r w:rsidRPr="0030396A">
              <w:t>0</w:t>
            </w:r>
          </w:p>
        </w:tc>
        <w:tc>
          <w:tcPr>
            <w:tcW w:w="1260" w:type="dxa"/>
            <w:tcBorders>
              <w:top w:val="nil"/>
              <w:left w:val="nil"/>
              <w:bottom w:val="single" w:sz="4" w:space="0" w:color="auto"/>
              <w:right w:val="single" w:sz="4" w:space="0" w:color="auto"/>
            </w:tcBorders>
            <w:noWrap/>
            <w:hideMark/>
          </w:tcPr>
          <w:p w14:paraId="77BCC1EC" w14:textId="4A82BAD9" w:rsidR="00470B80" w:rsidRPr="00C90946" w:rsidRDefault="00470B80" w:rsidP="0030396A">
            <w:r w:rsidRPr="0030396A">
              <w:t>70</w:t>
            </w:r>
          </w:p>
        </w:tc>
        <w:tc>
          <w:tcPr>
            <w:tcW w:w="1174" w:type="dxa"/>
            <w:tcBorders>
              <w:top w:val="nil"/>
              <w:left w:val="nil"/>
              <w:bottom w:val="single" w:sz="4" w:space="0" w:color="auto"/>
              <w:right w:val="single" w:sz="4" w:space="0" w:color="auto"/>
            </w:tcBorders>
            <w:noWrap/>
            <w:hideMark/>
          </w:tcPr>
          <w:p w14:paraId="1F6868CE" w14:textId="037A0668" w:rsidR="00470B80" w:rsidRPr="00C90946" w:rsidRDefault="00470B80" w:rsidP="0030396A">
            <w:r w:rsidRPr="0030396A">
              <w:t>70</w:t>
            </w:r>
          </w:p>
        </w:tc>
      </w:tr>
      <w:tr w:rsidR="00470B80" w:rsidRPr="00C90946" w14:paraId="1FCDB627" w14:textId="77777777" w:rsidTr="0030396A">
        <w:trPr>
          <w:trHeight w:val="144"/>
        </w:trPr>
        <w:tc>
          <w:tcPr>
            <w:tcW w:w="1075" w:type="dxa"/>
            <w:tcBorders>
              <w:top w:val="nil"/>
              <w:left w:val="single" w:sz="4" w:space="0" w:color="auto"/>
              <w:bottom w:val="single" w:sz="4" w:space="0" w:color="auto"/>
              <w:right w:val="single" w:sz="4" w:space="0" w:color="auto"/>
            </w:tcBorders>
            <w:noWrap/>
            <w:hideMark/>
          </w:tcPr>
          <w:p w14:paraId="4C2309A4" w14:textId="77777777" w:rsidR="00470B80" w:rsidRPr="00C90946" w:rsidRDefault="00470B80" w:rsidP="00C90946">
            <w:r w:rsidRPr="00C90946">
              <w:lastRenderedPageBreak/>
              <w:t>Type 6</w:t>
            </w:r>
          </w:p>
        </w:tc>
        <w:tc>
          <w:tcPr>
            <w:tcW w:w="1530" w:type="dxa"/>
            <w:tcBorders>
              <w:top w:val="nil"/>
              <w:left w:val="nil"/>
              <w:bottom w:val="single" w:sz="4" w:space="0" w:color="auto"/>
              <w:right w:val="single" w:sz="4" w:space="0" w:color="auto"/>
            </w:tcBorders>
            <w:noWrap/>
            <w:hideMark/>
          </w:tcPr>
          <w:p w14:paraId="7735BB1B" w14:textId="77777777" w:rsidR="00470B80" w:rsidRPr="00C90946" w:rsidRDefault="00470B80" w:rsidP="0030396A">
            <w:r w:rsidRPr="00C90946">
              <w:t>45 / 45</w:t>
            </w:r>
          </w:p>
        </w:tc>
        <w:tc>
          <w:tcPr>
            <w:tcW w:w="990" w:type="dxa"/>
            <w:tcBorders>
              <w:top w:val="nil"/>
              <w:left w:val="nil"/>
              <w:bottom w:val="single" w:sz="4" w:space="0" w:color="auto"/>
              <w:right w:val="single" w:sz="4" w:space="0" w:color="auto"/>
            </w:tcBorders>
            <w:noWrap/>
            <w:hideMark/>
          </w:tcPr>
          <w:p w14:paraId="6357F58A" w14:textId="424DEE38" w:rsidR="00470B80" w:rsidRPr="00C90946" w:rsidRDefault="00470B80" w:rsidP="0030396A">
            <w:r w:rsidRPr="0030396A">
              <w:t>-4.8</w:t>
            </w:r>
          </w:p>
        </w:tc>
        <w:tc>
          <w:tcPr>
            <w:tcW w:w="1080" w:type="dxa"/>
            <w:tcBorders>
              <w:top w:val="nil"/>
              <w:left w:val="nil"/>
              <w:bottom w:val="single" w:sz="4" w:space="0" w:color="auto"/>
              <w:right w:val="single" w:sz="4" w:space="0" w:color="auto"/>
            </w:tcBorders>
            <w:noWrap/>
            <w:hideMark/>
          </w:tcPr>
          <w:p w14:paraId="40739D5A" w14:textId="451E6724" w:rsidR="00470B80" w:rsidRPr="00C90946" w:rsidRDefault="00470B80" w:rsidP="0030396A">
            <w:r w:rsidRPr="0030396A">
              <w:t>-4.8</w:t>
            </w:r>
          </w:p>
        </w:tc>
        <w:tc>
          <w:tcPr>
            <w:tcW w:w="1260" w:type="dxa"/>
            <w:tcBorders>
              <w:top w:val="nil"/>
              <w:left w:val="nil"/>
              <w:bottom w:val="single" w:sz="4" w:space="0" w:color="auto"/>
              <w:right w:val="single" w:sz="4" w:space="0" w:color="auto"/>
            </w:tcBorders>
            <w:noWrap/>
            <w:hideMark/>
          </w:tcPr>
          <w:p w14:paraId="2E6866F4" w14:textId="722813E1" w:rsidR="00470B80" w:rsidRPr="00C90946" w:rsidRDefault="00470B80" w:rsidP="0030396A">
            <w:r w:rsidRPr="0030396A">
              <w:t>-4.0</w:t>
            </w:r>
          </w:p>
        </w:tc>
        <w:tc>
          <w:tcPr>
            <w:tcW w:w="1260" w:type="dxa"/>
            <w:tcBorders>
              <w:top w:val="nil"/>
              <w:left w:val="nil"/>
              <w:bottom w:val="single" w:sz="4" w:space="0" w:color="auto"/>
              <w:right w:val="single" w:sz="4" w:space="0" w:color="auto"/>
            </w:tcBorders>
            <w:noWrap/>
            <w:hideMark/>
          </w:tcPr>
          <w:p w14:paraId="76426FA3" w14:textId="4CF42AC4" w:rsidR="00470B80" w:rsidRPr="00C90946" w:rsidRDefault="00470B80" w:rsidP="0030396A">
            <w:r w:rsidRPr="0030396A">
              <w:t>-3.0</w:t>
            </w:r>
          </w:p>
        </w:tc>
        <w:tc>
          <w:tcPr>
            <w:tcW w:w="1260" w:type="dxa"/>
            <w:tcBorders>
              <w:top w:val="nil"/>
              <w:left w:val="nil"/>
              <w:bottom w:val="single" w:sz="4" w:space="0" w:color="auto"/>
              <w:right w:val="single" w:sz="4" w:space="0" w:color="auto"/>
            </w:tcBorders>
            <w:noWrap/>
            <w:hideMark/>
          </w:tcPr>
          <w:p w14:paraId="6DC1A79D" w14:textId="4295068A" w:rsidR="00470B80" w:rsidRPr="00C90946" w:rsidRDefault="00470B80" w:rsidP="0030396A">
            <w:r w:rsidRPr="0030396A">
              <w:t>61.3</w:t>
            </w:r>
          </w:p>
        </w:tc>
        <w:tc>
          <w:tcPr>
            <w:tcW w:w="1174" w:type="dxa"/>
            <w:tcBorders>
              <w:top w:val="nil"/>
              <w:left w:val="nil"/>
              <w:bottom w:val="single" w:sz="4" w:space="0" w:color="auto"/>
              <w:right w:val="single" w:sz="4" w:space="0" w:color="auto"/>
            </w:tcBorders>
            <w:noWrap/>
            <w:hideMark/>
          </w:tcPr>
          <w:p w14:paraId="3948255A" w14:textId="362A8B05" w:rsidR="00470B80" w:rsidRPr="00C90946" w:rsidRDefault="00470B80" w:rsidP="0030396A">
            <w:r w:rsidRPr="0030396A">
              <w:t>62.2</w:t>
            </w:r>
          </w:p>
        </w:tc>
      </w:tr>
      <w:tr w:rsidR="00470B80" w:rsidRPr="00C90946" w14:paraId="261C6CAF" w14:textId="77777777" w:rsidTr="0030396A">
        <w:trPr>
          <w:trHeight w:val="144"/>
        </w:trPr>
        <w:tc>
          <w:tcPr>
            <w:tcW w:w="1075" w:type="dxa"/>
            <w:vMerge w:val="restart"/>
            <w:tcBorders>
              <w:top w:val="nil"/>
              <w:left w:val="single" w:sz="4" w:space="0" w:color="auto"/>
              <w:bottom w:val="single" w:sz="4" w:space="0" w:color="auto"/>
              <w:right w:val="single" w:sz="4" w:space="0" w:color="auto"/>
            </w:tcBorders>
            <w:noWrap/>
            <w:vAlign w:val="center"/>
            <w:hideMark/>
          </w:tcPr>
          <w:p w14:paraId="31D1C272" w14:textId="77777777" w:rsidR="00470B80" w:rsidRPr="00C90946" w:rsidRDefault="00470B80" w:rsidP="00C90946">
            <w:r w:rsidRPr="00C90946">
              <w:t>Type7</w:t>
            </w:r>
          </w:p>
        </w:tc>
        <w:tc>
          <w:tcPr>
            <w:tcW w:w="1530" w:type="dxa"/>
            <w:tcBorders>
              <w:top w:val="nil"/>
              <w:left w:val="nil"/>
              <w:bottom w:val="single" w:sz="4" w:space="0" w:color="auto"/>
              <w:right w:val="single" w:sz="4" w:space="0" w:color="auto"/>
            </w:tcBorders>
            <w:noWrap/>
            <w:hideMark/>
          </w:tcPr>
          <w:p w14:paraId="571D65CE" w14:textId="77777777" w:rsidR="00470B80" w:rsidRPr="00C90946" w:rsidRDefault="00470B80" w:rsidP="0030396A">
            <w:r w:rsidRPr="00C90946">
              <w:t>25 / 25</w:t>
            </w:r>
          </w:p>
        </w:tc>
        <w:tc>
          <w:tcPr>
            <w:tcW w:w="990" w:type="dxa"/>
            <w:tcBorders>
              <w:top w:val="nil"/>
              <w:left w:val="nil"/>
              <w:bottom w:val="single" w:sz="4" w:space="0" w:color="auto"/>
              <w:right w:val="single" w:sz="4" w:space="0" w:color="auto"/>
            </w:tcBorders>
            <w:noWrap/>
            <w:hideMark/>
          </w:tcPr>
          <w:p w14:paraId="1DD77A3D" w14:textId="129C39DC" w:rsidR="00470B80" w:rsidRPr="00C90946" w:rsidRDefault="00470B80" w:rsidP="0030396A">
            <w:r w:rsidRPr="0030396A">
              <w:t>-9.9</w:t>
            </w:r>
          </w:p>
        </w:tc>
        <w:tc>
          <w:tcPr>
            <w:tcW w:w="1080" w:type="dxa"/>
            <w:tcBorders>
              <w:top w:val="nil"/>
              <w:left w:val="nil"/>
              <w:bottom w:val="single" w:sz="4" w:space="0" w:color="auto"/>
              <w:right w:val="single" w:sz="4" w:space="0" w:color="auto"/>
            </w:tcBorders>
            <w:noWrap/>
            <w:hideMark/>
          </w:tcPr>
          <w:p w14:paraId="6E7926F0" w14:textId="3A96C8F4" w:rsidR="00470B80" w:rsidRPr="00C90946" w:rsidRDefault="00470B80" w:rsidP="0030396A">
            <w:r w:rsidRPr="0030396A">
              <w:t>-9.9</w:t>
            </w:r>
          </w:p>
        </w:tc>
        <w:tc>
          <w:tcPr>
            <w:tcW w:w="1260" w:type="dxa"/>
            <w:tcBorders>
              <w:top w:val="nil"/>
              <w:left w:val="nil"/>
              <w:bottom w:val="single" w:sz="4" w:space="0" w:color="auto"/>
              <w:right w:val="single" w:sz="4" w:space="0" w:color="auto"/>
            </w:tcBorders>
            <w:noWrap/>
            <w:hideMark/>
          </w:tcPr>
          <w:p w14:paraId="38D7A88B" w14:textId="162F3519" w:rsidR="00470B80" w:rsidRPr="00C90946" w:rsidRDefault="00470B80" w:rsidP="0030396A">
            <w:r w:rsidRPr="0030396A">
              <w:t>-8.2</w:t>
            </w:r>
          </w:p>
        </w:tc>
        <w:tc>
          <w:tcPr>
            <w:tcW w:w="1260" w:type="dxa"/>
            <w:tcBorders>
              <w:top w:val="nil"/>
              <w:left w:val="nil"/>
              <w:bottom w:val="single" w:sz="4" w:space="0" w:color="auto"/>
              <w:right w:val="single" w:sz="4" w:space="0" w:color="auto"/>
            </w:tcBorders>
            <w:noWrap/>
            <w:hideMark/>
          </w:tcPr>
          <w:p w14:paraId="4469B0F1" w14:textId="328F573C" w:rsidR="00470B80" w:rsidRPr="00C90946" w:rsidRDefault="00470B80" w:rsidP="0030396A">
            <w:r w:rsidRPr="0030396A">
              <w:t>-6.2</w:t>
            </w:r>
          </w:p>
        </w:tc>
        <w:tc>
          <w:tcPr>
            <w:tcW w:w="1260" w:type="dxa"/>
            <w:tcBorders>
              <w:top w:val="nil"/>
              <w:left w:val="nil"/>
              <w:bottom w:val="single" w:sz="4" w:space="0" w:color="auto"/>
              <w:right w:val="single" w:sz="4" w:space="0" w:color="auto"/>
            </w:tcBorders>
            <w:noWrap/>
            <w:hideMark/>
          </w:tcPr>
          <w:p w14:paraId="25B5DC3A" w14:textId="1A32BD86" w:rsidR="00470B80" w:rsidRPr="0030396A" w:rsidRDefault="00470B80" w:rsidP="0030396A">
            <w:pPr>
              <w:rPr>
                <w:b/>
                <w:bCs/>
              </w:rPr>
            </w:pPr>
            <w:r w:rsidRPr="0030396A">
              <w:rPr>
                <w:b/>
                <w:bCs/>
              </w:rPr>
              <w:t>51.9</w:t>
            </w:r>
          </w:p>
        </w:tc>
        <w:tc>
          <w:tcPr>
            <w:tcW w:w="1174" w:type="dxa"/>
            <w:tcBorders>
              <w:top w:val="nil"/>
              <w:left w:val="nil"/>
              <w:bottom w:val="single" w:sz="4" w:space="0" w:color="auto"/>
              <w:right w:val="single" w:sz="4" w:space="0" w:color="auto"/>
            </w:tcBorders>
            <w:noWrap/>
            <w:hideMark/>
          </w:tcPr>
          <w:p w14:paraId="4CCE6C45" w14:textId="621E4E42" w:rsidR="00470B80" w:rsidRPr="0030396A" w:rsidRDefault="00470B80" w:rsidP="0030396A">
            <w:pPr>
              <w:rPr>
                <w:b/>
                <w:bCs/>
              </w:rPr>
            </w:pPr>
            <w:r w:rsidRPr="0030396A">
              <w:rPr>
                <w:b/>
                <w:bCs/>
              </w:rPr>
              <w:t>53.9</w:t>
            </w:r>
          </w:p>
        </w:tc>
      </w:tr>
      <w:tr w:rsidR="00470B80" w:rsidRPr="00C90946" w14:paraId="430DEAEB"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2B823258" w14:textId="77777777" w:rsidR="00470B80" w:rsidRPr="00C90946" w:rsidRDefault="00470B80" w:rsidP="00C90946"/>
        </w:tc>
        <w:tc>
          <w:tcPr>
            <w:tcW w:w="1530" w:type="dxa"/>
            <w:tcBorders>
              <w:top w:val="nil"/>
              <w:left w:val="nil"/>
              <w:bottom w:val="single" w:sz="4" w:space="0" w:color="auto"/>
              <w:right w:val="single" w:sz="4" w:space="0" w:color="auto"/>
            </w:tcBorders>
            <w:noWrap/>
            <w:hideMark/>
          </w:tcPr>
          <w:p w14:paraId="3CD2195C" w14:textId="77777777" w:rsidR="00470B80" w:rsidRPr="00C90946" w:rsidRDefault="00470B80" w:rsidP="0030396A">
            <w:r w:rsidRPr="00C90946">
              <w:t>24 / 24</w:t>
            </w:r>
          </w:p>
        </w:tc>
        <w:tc>
          <w:tcPr>
            <w:tcW w:w="990" w:type="dxa"/>
            <w:tcBorders>
              <w:top w:val="nil"/>
              <w:left w:val="nil"/>
              <w:bottom w:val="single" w:sz="4" w:space="0" w:color="auto"/>
              <w:right w:val="single" w:sz="4" w:space="0" w:color="auto"/>
            </w:tcBorders>
            <w:noWrap/>
            <w:hideMark/>
          </w:tcPr>
          <w:p w14:paraId="6323AB85" w14:textId="04D58333" w:rsidR="00470B80" w:rsidRPr="00C90946" w:rsidRDefault="00470B80" w:rsidP="0030396A">
            <w:r w:rsidRPr="0030396A">
              <w:t>-10.2</w:t>
            </w:r>
          </w:p>
        </w:tc>
        <w:tc>
          <w:tcPr>
            <w:tcW w:w="1080" w:type="dxa"/>
            <w:tcBorders>
              <w:top w:val="nil"/>
              <w:left w:val="nil"/>
              <w:bottom w:val="single" w:sz="4" w:space="0" w:color="auto"/>
              <w:right w:val="single" w:sz="4" w:space="0" w:color="auto"/>
            </w:tcBorders>
            <w:noWrap/>
            <w:hideMark/>
          </w:tcPr>
          <w:p w14:paraId="6A7809FF" w14:textId="1DF62C67" w:rsidR="00470B80" w:rsidRPr="00C90946" w:rsidRDefault="00470B80" w:rsidP="0030396A">
            <w:r w:rsidRPr="0030396A">
              <w:t>-10.2</w:t>
            </w:r>
          </w:p>
        </w:tc>
        <w:tc>
          <w:tcPr>
            <w:tcW w:w="1260" w:type="dxa"/>
            <w:tcBorders>
              <w:top w:val="nil"/>
              <w:left w:val="nil"/>
              <w:bottom w:val="single" w:sz="4" w:space="0" w:color="auto"/>
              <w:right w:val="single" w:sz="4" w:space="0" w:color="auto"/>
            </w:tcBorders>
            <w:noWrap/>
            <w:hideMark/>
          </w:tcPr>
          <w:p w14:paraId="1A245F12" w14:textId="6DD56AFC" w:rsidR="00470B80" w:rsidRPr="00C90946" w:rsidRDefault="00470B80" w:rsidP="0030396A">
            <w:r w:rsidRPr="0030396A">
              <w:t>-8.5</w:t>
            </w:r>
          </w:p>
        </w:tc>
        <w:tc>
          <w:tcPr>
            <w:tcW w:w="1260" w:type="dxa"/>
            <w:tcBorders>
              <w:top w:val="nil"/>
              <w:left w:val="nil"/>
              <w:bottom w:val="single" w:sz="4" w:space="0" w:color="auto"/>
              <w:right w:val="single" w:sz="4" w:space="0" w:color="auto"/>
            </w:tcBorders>
            <w:noWrap/>
            <w:hideMark/>
          </w:tcPr>
          <w:p w14:paraId="005FEA71" w14:textId="6367F639" w:rsidR="00470B80" w:rsidRPr="00C90946" w:rsidRDefault="00470B80" w:rsidP="0030396A">
            <w:r w:rsidRPr="0030396A">
              <w:t>-6.4</w:t>
            </w:r>
          </w:p>
        </w:tc>
        <w:tc>
          <w:tcPr>
            <w:tcW w:w="1260" w:type="dxa"/>
            <w:tcBorders>
              <w:top w:val="nil"/>
              <w:left w:val="nil"/>
              <w:bottom w:val="single" w:sz="4" w:space="0" w:color="auto"/>
              <w:right w:val="single" w:sz="4" w:space="0" w:color="auto"/>
            </w:tcBorders>
            <w:noWrap/>
            <w:hideMark/>
          </w:tcPr>
          <w:p w14:paraId="7AB1ADAA" w14:textId="778CD48D" w:rsidR="00470B80" w:rsidRPr="00C90946" w:rsidRDefault="00470B80" w:rsidP="0030396A">
            <w:r w:rsidRPr="0030396A">
              <w:t>51.3</w:t>
            </w:r>
          </w:p>
        </w:tc>
        <w:tc>
          <w:tcPr>
            <w:tcW w:w="1174" w:type="dxa"/>
            <w:tcBorders>
              <w:top w:val="nil"/>
              <w:left w:val="nil"/>
              <w:bottom w:val="single" w:sz="4" w:space="0" w:color="auto"/>
              <w:right w:val="single" w:sz="4" w:space="0" w:color="auto"/>
            </w:tcBorders>
            <w:noWrap/>
            <w:hideMark/>
          </w:tcPr>
          <w:p w14:paraId="0D6050F1" w14:textId="09D2F486" w:rsidR="00470B80" w:rsidRPr="00C90946" w:rsidRDefault="00470B80" w:rsidP="0030396A">
            <w:r w:rsidRPr="0030396A">
              <w:t>53.4</w:t>
            </w:r>
          </w:p>
        </w:tc>
      </w:tr>
      <w:tr w:rsidR="00470B80" w:rsidRPr="00C90946" w14:paraId="2D078317"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07FA0A26" w14:textId="77777777" w:rsidR="00470B80" w:rsidRPr="00C90946" w:rsidRDefault="00470B80" w:rsidP="00C90946"/>
        </w:tc>
        <w:tc>
          <w:tcPr>
            <w:tcW w:w="1530" w:type="dxa"/>
            <w:tcBorders>
              <w:top w:val="nil"/>
              <w:left w:val="nil"/>
              <w:bottom w:val="single" w:sz="4" w:space="0" w:color="auto"/>
              <w:right w:val="single" w:sz="4" w:space="0" w:color="auto"/>
            </w:tcBorders>
            <w:noWrap/>
            <w:hideMark/>
          </w:tcPr>
          <w:p w14:paraId="1E63FFF1" w14:textId="77777777" w:rsidR="00470B80" w:rsidRPr="00C90946" w:rsidRDefault="00470B80" w:rsidP="0030396A">
            <w:r w:rsidRPr="00C90946">
              <w:t>23 / 23</w:t>
            </w:r>
          </w:p>
        </w:tc>
        <w:tc>
          <w:tcPr>
            <w:tcW w:w="990" w:type="dxa"/>
            <w:tcBorders>
              <w:top w:val="nil"/>
              <w:left w:val="nil"/>
              <w:bottom w:val="single" w:sz="4" w:space="0" w:color="auto"/>
              <w:right w:val="single" w:sz="4" w:space="0" w:color="auto"/>
            </w:tcBorders>
            <w:noWrap/>
            <w:hideMark/>
          </w:tcPr>
          <w:p w14:paraId="7D5E7380" w14:textId="519EC502" w:rsidR="00470B80" w:rsidRPr="00C90946" w:rsidRDefault="00470B80" w:rsidP="0030396A">
            <w:r w:rsidRPr="0030396A">
              <w:t>-10.6</w:t>
            </w:r>
          </w:p>
        </w:tc>
        <w:tc>
          <w:tcPr>
            <w:tcW w:w="1080" w:type="dxa"/>
            <w:tcBorders>
              <w:top w:val="nil"/>
              <w:left w:val="nil"/>
              <w:bottom w:val="single" w:sz="4" w:space="0" w:color="auto"/>
              <w:right w:val="single" w:sz="4" w:space="0" w:color="auto"/>
            </w:tcBorders>
            <w:noWrap/>
            <w:hideMark/>
          </w:tcPr>
          <w:p w14:paraId="2B81E31F" w14:textId="2C5913D2" w:rsidR="00470B80" w:rsidRPr="00C90946" w:rsidRDefault="00470B80" w:rsidP="0030396A">
            <w:r w:rsidRPr="0030396A">
              <w:t>-10.6</w:t>
            </w:r>
          </w:p>
        </w:tc>
        <w:tc>
          <w:tcPr>
            <w:tcW w:w="1260" w:type="dxa"/>
            <w:tcBorders>
              <w:top w:val="nil"/>
              <w:left w:val="nil"/>
              <w:bottom w:val="single" w:sz="4" w:space="0" w:color="auto"/>
              <w:right w:val="single" w:sz="4" w:space="0" w:color="auto"/>
            </w:tcBorders>
            <w:noWrap/>
            <w:hideMark/>
          </w:tcPr>
          <w:p w14:paraId="30F2EC36" w14:textId="53B9147B" w:rsidR="00470B80" w:rsidRPr="00C90946" w:rsidRDefault="00470B80" w:rsidP="0030396A">
            <w:r w:rsidRPr="0030396A">
              <w:t>-8.8</w:t>
            </w:r>
          </w:p>
        </w:tc>
        <w:tc>
          <w:tcPr>
            <w:tcW w:w="1260" w:type="dxa"/>
            <w:tcBorders>
              <w:top w:val="nil"/>
              <w:left w:val="nil"/>
              <w:bottom w:val="single" w:sz="4" w:space="0" w:color="auto"/>
              <w:right w:val="single" w:sz="4" w:space="0" w:color="auto"/>
            </w:tcBorders>
            <w:noWrap/>
            <w:hideMark/>
          </w:tcPr>
          <w:p w14:paraId="725CA62F" w14:textId="657F4B25" w:rsidR="00470B80" w:rsidRPr="00C90946" w:rsidRDefault="00470B80" w:rsidP="0030396A">
            <w:r w:rsidRPr="0030396A">
              <w:t>-6.6</w:t>
            </w:r>
          </w:p>
        </w:tc>
        <w:tc>
          <w:tcPr>
            <w:tcW w:w="1260" w:type="dxa"/>
            <w:tcBorders>
              <w:top w:val="nil"/>
              <w:left w:val="nil"/>
              <w:bottom w:val="single" w:sz="4" w:space="0" w:color="auto"/>
              <w:right w:val="single" w:sz="4" w:space="0" w:color="auto"/>
            </w:tcBorders>
            <w:noWrap/>
            <w:hideMark/>
          </w:tcPr>
          <w:p w14:paraId="67605FB8" w14:textId="4DCA1C2C" w:rsidR="00470B80" w:rsidRPr="0030396A" w:rsidRDefault="00470B80" w:rsidP="0030396A">
            <w:r w:rsidRPr="0030396A">
              <w:t>50.6</w:t>
            </w:r>
          </w:p>
        </w:tc>
        <w:tc>
          <w:tcPr>
            <w:tcW w:w="1174" w:type="dxa"/>
            <w:tcBorders>
              <w:top w:val="nil"/>
              <w:left w:val="nil"/>
              <w:bottom w:val="single" w:sz="4" w:space="0" w:color="auto"/>
              <w:right w:val="single" w:sz="4" w:space="0" w:color="auto"/>
            </w:tcBorders>
            <w:noWrap/>
            <w:hideMark/>
          </w:tcPr>
          <w:p w14:paraId="7744FF6A" w14:textId="006A4FD5" w:rsidR="00470B80" w:rsidRPr="0030396A" w:rsidRDefault="00470B80" w:rsidP="0030396A">
            <w:r w:rsidRPr="0030396A">
              <w:t>52.8</w:t>
            </w:r>
          </w:p>
        </w:tc>
      </w:tr>
      <w:tr w:rsidR="00470B80" w:rsidRPr="00C90946" w14:paraId="10D9FCD0" w14:textId="77777777" w:rsidTr="0030396A">
        <w:trPr>
          <w:trHeight w:val="144"/>
        </w:trPr>
        <w:tc>
          <w:tcPr>
            <w:tcW w:w="1075" w:type="dxa"/>
            <w:vMerge w:val="restart"/>
            <w:tcBorders>
              <w:top w:val="nil"/>
              <w:left w:val="single" w:sz="4" w:space="0" w:color="auto"/>
              <w:bottom w:val="single" w:sz="4" w:space="0" w:color="auto"/>
              <w:right w:val="single" w:sz="4" w:space="0" w:color="auto"/>
            </w:tcBorders>
            <w:noWrap/>
            <w:vAlign w:val="center"/>
            <w:hideMark/>
          </w:tcPr>
          <w:p w14:paraId="143CCD52" w14:textId="77777777" w:rsidR="00470B80" w:rsidRPr="00C90946" w:rsidRDefault="00470B80" w:rsidP="00C90946">
            <w:r w:rsidRPr="00C90946">
              <w:t>Type8</w:t>
            </w:r>
          </w:p>
        </w:tc>
        <w:tc>
          <w:tcPr>
            <w:tcW w:w="1530" w:type="dxa"/>
            <w:tcBorders>
              <w:top w:val="nil"/>
              <w:left w:val="nil"/>
              <w:bottom w:val="single" w:sz="4" w:space="0" w:color="auto"/>
              <w:right w:val="single" w:sz="4" w:space="0" w:color="auto"/>
            </w:tcBorders>
            <w:noWrap/>
            <w:hideMark/>
          </w:tcPr>
          <w:p w14:paraId="7B9D6C99" w14:textId="77777777" w:rsidR="00470B80" w:rsidRPr="00C90946" w:rsidRDefault="00470B80" w:rsidP="0030396A">
            <w:r w:rsidRPr="00C90946">
              <w:t>17 / 17</w:t>
            </w:r>
          </w:p>
        </w:tc>
        <w:tc>
          <w:tcPr>
            <w:tcW w:w="990" w:type="dxa"/>
            <w:tcBorders>
              <w:top w:val="nil"/>
              <w:left w:val="nil"/>
              <w:bottom w:val="single" w:sz="4" w:space="0" w:color="auto"/>
              <w:right w:val="single" w:sz="4" w:space="0" w:color="auto"/>
            </w:tcBorders>
            <w:noWrap/>
            <w:hideMark/>
          </w:tcPr>
          <w:p w14:paraId="615C110E" w14:textId="62267223" w:rsidR="00470B80" w:rsidRPr="00C90946" w:rsidRDefault="00470B80" w:rsidP="0030396A">
            <w:r w:rsidRPr="0030396A">
              <w:t>-13.2</w:t>
            </w:r>
          </w:p>
        </w:tc>
        <w:tc>
          <w:tcPr>
            <w:tcW w:w="1080" w:type="dxa"/>
            <w:tcBorders>
              <w:top w:val="nil"/>
              <w:left w:val="nil"/>
              <w:bottom w:val="single" w:sz="4" w:space="0" w:color="auto"/>
              <w:right w:val="single" w:sz="4" w:space="0" w:color="auto"/>
            </w:tcBorders>
            <w:noWrap/>
            <w:hideMark/>
          </w:tcPr>
          <w:p w14:paraId="24074072" w14:textId="22FFB7D8" w:rsidR="00470B80" w:rsidRPr="00C90946" w:rsidRDefault="00470B80" w:rsidP="0030396A">
            <w:r w:rsidRPr="0030396A">
              <w:t>-13.2</w:t>
            </w:r>
          </w:p>
        </w:tc>
        <w:tc>
          <w:tcPr>
            <w:tcW w:w="1260" w:type="dxa"/>
            <w:tcBorders>
              <w:top w:val="nil"/>
              <w:left w:val="nil"/>
              <w:bottom w:val="single" w:sz="4" w:space="0" w:color="auto"/>
              <w:right w:val="single" w:sz="4" w:space="0" w:color="auto"/>
            </w:tcBorders>
            <w:noWrap/>
            <w:hideMark/>
          </w:tcPr>
          <w:p w14:paraId="454020A4" w14:textId="58CAA571" w:rsidR="00470B80" w:rsidRPr="00C90946" w:rsidRDefault="00470B80" w:rsidP="0030396A">
            <w:r w:rsidRPr="0030396A">
              <w:t>-11.0</w:t>
            </w:r>
          </w:p>
        </w:tc>
        <w:tc>
          <w:tcPr>
            <w:tcW w:w="1260" w:type="dxa"/>
            <w:tcBorders>
              <w:top w:val="nil"/>
              <w:left w:val="nil"/>
              <w:bottom w:val="single" w:sz="4" w:space="0" w:color="auto"/>
              <w:right w:val="single" w:sz="4" w:space="0" w:color="auto"/>
            </w:tcBorders>
            <w:noWrap/>
            <w:hideMark/>
          </w:tcPr>
          <w:p w14:paraId="48311B81" w14:textId="4E11C7CF" w:rsidR="00470B80" w:rsidRPr="00C90946" w:rsidRDefault="00470B80" w:rsidP="0030396A">
            <w:r w:rsidRPr="0030396A">
              <w:t>-8.3</w:t>
            </w:r>
          </w:p>
        </w:tc>
        <w:tc>
          <w:tcPr>
            <w:tcW w:w="1260" w:type="dxa"/>
            <w:tcBorders>
              <w:top w:val="nil"/>
              <w:left w:val="nil"/>
              <w:bottom w:val="single" w:sz="4" w:space="0" w:color="auto"/>
              <w:right w:val="single" w:sz="4" w:space="0" w:color="auto"/>
            </w:tcBorders>
            <w:noWrap/>
            <w:hideMark/>
          </w:tcPr>
          <w:p w14:paraId="1EF8FB3B" w14:textId="63A2002A" w:rsidR="00470B80" w:rsidRPr="0030396A" w:rsidRDefault="00470B80" w:rsidP="0030396A">
            <w:pPr>
              <w:rPr>
                <w:b/>
                <w:bCs/>
              </w:rPr>
            </w:pPr>
            <w:r w:rsidRPr="0030396A">
              <w:rPr>
                <w:b/>
                <w:bCs/>
              </w:rPr>
              <w:t>45.8</w:t>
            </w:r>
          </w:p>
        </w:tc>
        <w:tc>
          <w:tcPr>
            <w:tcW w:w="1174" w:type="dxa"/>
            <w:tcBorders>
              <w:top w:val="nil"/>
              <w:left w:val="nil"/>
              <w:bottom w:val="single" w:sz="4" w:space="0" w:color="auto"/>
              <w:right w:val="single" w:sz="4" w:space="0" w:color="auto"/>
            </w:tcBorders>
            <w:noWrap/>
            <w:hideMark/>
          </w:tcPr>
          <w:p w14:paraId="50CAD854" w14:textId="1D393BCF" w:rsidR="00470B80" w:rsidRPr="0030396A" w:rsidRDefault="00470B80" w:rsidP="0030396A">
            <w:pPr>
              <w:rPr>
                <w:b/>
                <w:bCs/>
              </w:rPr>
            </w:pPr>
            <w:r w:rsidRPr="0030396A">
              <w:rPr>
                <w:b/>
                <w:bCs/>
              </w:rPr>
              <w:t>48.5</w:t>
            </w:r>
          </w:p>
        </w:tc>
      </w:tr>
      <w:tr w:rsidR="00470B80" w:rsidRPr="00C90946" w14:paraId="0B08DEE6"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15C4796D" w14:textId="77777777" w:rsidR="00470B80" w:rsidRPr="00C90946" w:rsidRDefault="00470B80" w:rsidP="00C90946"/>
        </w:tc>
        <w:tc>
          <w:tcPr>
            <w:tcW w:w="1530" w:type="dxa"/>
            <w:tcBorders>
              <w:top w:val="nil"/>
              <w:left w:val="nil"/>
              <w:bottom w:val="single" w:sz="4" w:space="0" w:color="auto"/>
              <w:right w:val="single" w:sz="4" w:space="0" w:color="auto"/>
            </w:tcBorders>
            <w:noWrap/>
            <w:hideMark/>
          </w:tcPr>
          <w:p w14:paraId="2D73177A" w14:textId="77777777" w:rsidR="00470B80" w:rsidRPr="00C90946" w:rsidRDefault="00470B80" w:rsidP="0030396A">
            <w:r w:rsidRPr="00C90946">
              <w:t>16 / 16</w:t>
            </w:r>
          </w:p>
        </w:tc>
        <w:tc>
          <w:tcPr>
            <w:tcW w:w="990" w:type="dxa"/>
            <w:tcBorders>
              <w:top w:val="nil"/>
              <w:left w:val="nil"/>
              <w:bottom w:val="single" w:sz="4" w:space="0" w:color="auto"/>
              <w:right w:val="single" w:sz="4" w:space="0" w:color="auto"/>
            </w:tcBorders>
            <w:noWrap/>
            <w:hideMark/>
          </w:tcPr>
          <w:p w14:paraId="335864BC" w14:textId="3B830C3E" w:rsidR="00470B80" w:rsidRPr="00C90946" w:rsidRDefault="00470B80" w:rsidP="0030396A">
            <w:r w:rsidRPr="0030396A">
              <w:t>-13.8</w:t>
            </w:r>
          </w:p>
        </w:tc>
        <w:tc>
          <w:tcPr>
            <w:tcW w:w="1080" w:type="dxa"/>
            <w:tcBorders>
              <w:top w:val="nil"/>
              <w:left w:val="nil"/>
              <w:bottom w:val="single" w:sz="4" w:space="0" w:color="auto"/>
              <w:right w:val="single" w:sz="4" w:space="0" w:color="auto"/>
            </w:tcBorders>
            <w:noWrap/>
            <w:hideMark/>
          </w:tcPr>
          <w:p w14:paraId="611D49BA" w14:textId="267281A9" w:rsidR="00470B80" w:rsidRPr="00C90946" w:rsidRDefault="00470B80" w:rsidP="0030396A">
            <w:r w:rsidRPr="0030396A">
              <w:t>-13.8</w:t>
            </w:r>
          </w:p>
        </w:tc>
        <w:tc>
          <w:tcPr>
            <w:tcW w:w="1260" w:type="dxa"/>
            <w:tcBorders>
              <w:top w:val="nil"/>
              <w:left w:val="nil"/>
              <w:bottom w:val="single" w:sz="4" w:space="0" w:color="auto"/>
              <w:right w:val="single" w:sz="4" w:space="0" w:color="auto"/>
            </w:tcBorders>
            <w:noWrap/>
            <w:hideMark/>
          </w:tcPr>
          <w:p w14:paraId="3BA23EB6" w14:textId="2F1BE66B" w:rsidR="00470B80" w:rsidRPr="00C90946" w:rsidRDefault="00470B80" w:rsidP="0030396A">
            <w:r w:rsidRPr="0030396A">
              <w:t>-11.4</w:t>
            </w:r>
          </w:p>
        </w:tc>
        <w:tc>
          <w:tcPr>
            <w:tcW w:w="1260" w:type="dxa"/>
            <w:tcBorders>
              <w:top w:val="nil"/>
              <w:left w:val="nil"/>
              <w:bottom w:val="single" w:sz="4" w:space="0" w:color="auto"/>
              <w:right w:val="single" w:sz="4" w:space="0" w:color="auto"/>
            </w:tcBorders>
            <w:noWrap/>
            <w:hideMark/>
          </w:tcPr>
          <w:p w14:paraId="5A4C934C" w14:textId="6A83AED8" w:rsidR="00470B80" w:rsidRPr="00C90946" w:rsidRDefault="00470B80" w:rsidP="0030396A">
            <w:r w:rsidRPr="0030396A">
              <w:t>-8.6</w:t>
            </w:r>
          </w:p>
        </w:tc>
        <w:tc>
          <w:tcPr>
            <w:tcW w:w="1260" w:type="dxa"/>
            <w:tcBorders>
              <w:top w:val="nil"/>
              <w:left w:val="nil"/>
              <w:bottom w:val="single" w:sz="4" w:space="0" w:color="auto"/>
              <w:right w:val="single" w:sz="4" w:space="0" w:color="auto"/>
            </w:tcBorders>
            <w:noWrap/>
            <w:hideMark/>
          </w:tcPr>
          <w:p w14:paraId="46BBB9E1" w14:textId="5E2801EB" w:rsidR="00470B80" w:rsidRPr="00C90946" w:rsidRDefault="00470B80" w:rsidP="0030396A">
            <w:r w:rsidRPr="0030396A">
              <w:t>44.8</w:t>
            </w:r>
          </w:p>
        </w:tc>
        <w:tc>
          <w:tcPr>
            <w:tcW w:w="1174" w:type="dxa"/>
            <w:tcBorders>
              <w:top w:val="nil"/>
              <w:left w:val="nil"/>
              <w:bottom w:val="single" w:sz="4" w:space="0" w:color="auto"/>
              <w:right w:val="single" w:sz="4" w:space="0" w:color="auto"/>
            </w:tcBorders>
            <w:noWrap/>
            <w:hideMark/>
          </w:tcPr>
          <w:p w14:paraId="2AD6BC77" w14:textId="554207C0" w:rsidR="00470B80" w:rsidRPr="00C90946" w:rsidRDefault="00470B80" w:rsidP="0030396A">
            <w:r w:rsidRPr="0030396A">
              <w:t>47.6</w:t>
            </w:r>
          </w:p>
        </w:tc>
      </w:tr>
      <w:tr w:rsidR="00470B80" w:rsidRPr="00C90946" w14:paraId="417F55EF" w14:textId="77777777" w:rsidTr="0030396A">
        <w:trPr>
          <w:trHeight w:val="144"/>
        </w:trPr>
        <w:tc>
          <w:tcPr>
            <w:tcW w:w="1075" w:type="dxa"/>
            <w:vMerge/>
            <w:tcBorders>
              <w:top w:val="nil"/>
              <w:left w:val="single" w:sz="4" w:space="0" w:color="auto"/>
              <w:bottom w:val="single" w:sz="4" w:space="0" w:color="auto"/>
              <w:right w:val="single" w:sz="4" w:space="0" w:color="auto"/>
            </w:tcBorders>
            <w:vAlign w:val="center"/>
            <w:hideMark/>
          </w:tcPr>
          <w:p w14:paraId="6E5BE3D6" w14:textId="77777777" w:rsidR="00470B80" w:rsidRPr="00C90946" w:rsidRDefault="00470B80" w:rsidP="00C90946"/>
        </w:tc>
        <w:tc>
          <w:tcPr>
            <w:tcW w:w="1530" w:type="dxa"/>
            <w:tcBorders>
              <w:top w:val="nil"/>
              <w:left w:val="nil"/>
              <w:bottom w:val="single" w:sz="4" w:space="0" w:color="auto"/>
              <w:right w:val="single" w:sz="4" w:space="0" w:color="auto"/>
            </w:tcBorders>
            <w:noWrap/>
            <w:hideMark/>
          </w:tcPr>
          <w:p w14:paraId="5640711E" w14:textId="77777777" w:rsidR="00470B80" w:rsidRPr="00C90946" w:rsidRDefault="00470B80" w:rsidP="0030396A">
            <w:r w:rsidRPr="00C90946">
              <w:t>15 / 15</w:t>
            </w:r>
          </w:p>
        </w:tc>
        <w:tc>
          <w:tcPr>
            <w:tcW w:w="990" w:type="dxa"/>
            <w:tcBorders>
              <w:top w:val="nil"/>
              <w:left w:val="nil"/>
              <w:bottom w:val="single" w:sz="4" w:space="0" w:color="auto"/>
              <w:right w:val="single" w:sz="4" w:space="0" w:color="auto"/>
            </w:tcBorders>
            <w:noWrap/>
            <w:hideMark/>
          </w:tcPr>
          <w:p w14:paraId="014066CA" w14:textId="79B31FCA" w:rsidR="00470B80" w:rsidRPr="00C90946" w:rsidRDefault="00470B80" w:rsidP="0030396A">
            <w:r w:rsidRPr="0030396A">
              <w:t>-14.3</w:t>
            </w:r>
          </w:p>
        </w:tc>
        <w:tc>
          <w:tcPr>
            <w:tcW w:w="1080" w:type="dxa"/>
            <w:tcBorders>
              <w:top w:val="nil"/>
              <w:left w:val="nil"/>
              <w:bottom w:val="single" w:sz="4" w:space="0" w:color="auto"/>
              <w:right w:val="single" w:sz="4" w:space="0" w:color="auto"/>
            </w:tcBorders>
            <w:noWrap/>
            <w:hideMark/>
          </w:tcPr>
          <w:p w14:paraId="1EB41386" w14:textId="51946057" w:rsidR="00470B80" w:rsidRPr="00C90946" w:rsidRDefault="00470B80" w:rsidP="0030396A">
            <w:r w:rsidRPr="0030396A">
              <w:t>-14.3</w:t>
            </w:r>
          </w:p>
        </w:tc>
        <w:tc>
          <w:tcPr>
            <w:tcW w:w="1260" w:type="dxa"/>
            <w:tcBorders>
              <w:top w:val="nil"/>
              <w:left w:val="nil"/>
              <w:bottom w:val="single" w:sz="4" w:space="0" w:color="auto"/>
              <w:right w:val="single" w:sz="4" w:space="0" w:color="auto"/>
            </w:tcBorders>
            <w:noWrap/>
            <w:hideMark/>
          </w:tcPr>
          <w:p w14:paraId="7D5DC1BC" w14:textId="12629790" w:rsidR="00470B80" w:rsidRPr="00C90946" w:rsidRDefault="00470B80" w:rsidP="0030396A">
            <w:r w:rsidRPr="0030396A">
              <w:t>-11.9</w:t>
            </w:r>
          </w:p>
        </w:tc>
        <w:tc>
          <w:tcPr>
            <w:tcW w:w="1260" w:type="dxa"/>
            <w:tcBorders>
              <w:top w:val="nil"/>
              <w:left w:val="nil"/>
              <w:bottom w:val="single" w:sz="4" w:space="0" w:color="auto"/>
              <w:right w:val="single" w:sz="4" w:space="0" w:color="auto"/>
            </w:tcBorders>
            <w:noWrap/>
            <w:hideMark/>
          </w:tcPr>
          <w:p w14:paraId="10DE4EA3" w14:textId="6E9F35F7" w:rsidR="00470B80" w:rsidRPr="00C90946" w:rsidRDefault="00470B80" w:rsidP="0030396A">
            <w:r w:rsidRPr="0030396A">
              <w:t>-9.0</w:t>
            </w:r>
          </w:p>
        </w:tc>
        <w:tc>
          <w:tcPr>
            <w:tcW w:w="1260" w:type="dxa"/>
            <w:tcBorders>
              <w:top w:val="nil"/>
              <w:left w:val="nil"/>
              <w:bottom w:val="single" w:sz="4" w:space="0" w:color="auto"/>
              <w:right w:val="single" w:sz="4" w:space="0" w:color="auto"/>
            </w:tcBorders>
            <w:noWrap/>
            <w:hideMark/>
          </w:tcPr>
          <w:p w14:paraId="3B7B6C5A" w14:textId="5956D1EA" w:rsidR="00470B80" w:rsidRPr="0030396A" w:rsidRDefault="00470B80" w:rsidP="0030396A">
            <w:r w:rsidRPr="0030396A">
              <w:t>43.8</w:t>
            </w:r>
          </w:p>
        </w:tc>
        <w:tc>
          <w:tcPr>
            <w:tcW w:w="1174" w:type="dxa"/>
            <w:tcBorders>
              <w:top w:val="nil"/>
              <w:left w:val="nil"/>
              <w:bottom w:val="single" w:sz="4" w:space="0" w:color="auto"/>
              <w:right w:val="single" w:sz="4" w:space="0" w:color="auto"/>
            </w:tcBorders>
            <w:noWrap/>
            <w:hideMark/>
          </w:tcPr>
          <w:p w14:paraId="08F887D3" w14:textId="4688DD54" w:rsidR="00470B80" w:rsidRPr="0030396A" w:rsidRDefault="00470B80" w:rsidP="0030396A">
            <w:r w:rsidRPr="0030396A">
              <w:t>46.7</w:t>
            </w:r>
          </w:p>
        </w:tc>
      </w:tr>
    </w:tbl>
    <w:p w14:paraId="4E5D528D" w14:textId="77777777" w:rsidR="00324D09" w:rsidRDefault="00324D09" w:rsidP="0030396A"/>
    <w:p w14:paraId="79B6C270" w14:textId="7C3D4D1F" w:rsidR="000111D3" w:rsidRPr="00FB0E61" w:rsidRDefault="00FB0E61" w:rsidP="0030396A">
      <w:r w:rsidRPr="0030396A">
        <w:rPr>
          <w:b/>
          <w:bCs/>
        </w:rPr>
        <w:t xml:space="preserve">Proposal 2: </w:t>
      </w:r>
      <w:r w:rsidR="001B6818" w:rsidRPr="00FB0E61">
        <w:fldChar w:fldCharType="begin"/>
      </w:r>
      <w:r w:rsidR="001B6818" w:rsidRPr="00FB0E61">
        <w:instrText xml:space="preserve"> REF _Ref219717052 \h  \* MERGEFORMAT </w:instrText>
      </w:r>
      <w:r w:rsidR="001B6818" w:rsidRPr="00FB0E61">
        <w:fldChar w:fldCharType="separate"/>
      </w:r>
      <w:r w:rsidR="00012720">
        <w:t xml:space="preserve">Table </w:t>
      </w:r>
      <w:r w:rsidR="00012720">
        <w:rPr>
          <w:noProof/>
        </w:rPr>
        <w:t>6</w:t>
      </w:r>
      <w:r w:rsidR="001B6818" w:rsidRPr="00FB0E61">
        <w:fldChar w:fldCharType="end"/>
      </w:r>
      <w:r w:rsidR="001B6818" w:rsidRPr="00FB0E61">
        <w:t xml:space="preserve"> </w:t>
      </w:r>
      <w:r w:rsidR="000111D3" w:rsidRPr="00FB0E61">
        <w:t xml:space="preserve">summarizes </w:t>
      </w:r>
      <w:r>
        <w:t xml:space="preserve">and proposes </w:t>
      </w:r>
      <w:r w:rsidR="000111D3" w:rsidRPr="00FB0E61">
        <w:t xml:space="preserve">the representative integer </w:t>
      </w:r>
      <w:r w:rsidRPr="00FB0E61">
        <w:t>EIS</w:t>
      </w:r>
      <w:r w:rsidRPr="0030396A">
        <w:rPr>
          <w:vertAlign w:val="subscript"/>
        </w:rPr>
        <w:t>REFSENS_50M</w:t>
      </w:r>
      <w:r w:rsidRPr="00FB0E61">
        <w:t xml:space="preserve"> and Minimum Peak EIRP Values</w:t>
      </w:r>
      <w:r w:rsidRPr="00FB0E61" w:rsidDel="00FB0E61">
        <w:t xml:space="preserve"> </w:t>
      </w:r>
      <w:r w:rsidR="000111D3" w:rsidRPr="00FB0E61">
        <w:t xml:space="preserve">derived from these ranges, providing convenient reference points for </w:t>
      </w:r>
      <w:r>
        <w:t xml:space="preserve">requirement definition, </w:t>
      </w:r>
      <w:r w:rsidR="000111D3" w:rsidRPr="00FB0E61">
        <w:t>link</w:t>
      </w:r>
      <w:r w:rsidR="000111D3" w:rsidRPr="00FB0E61">
        <w:noBreakHyphen/>
        <w:t>budget</w:t>
      </w:r>
      <w:r>
        <w:t xml:space="preserve"> calculation</w:t>
      </w:r>
      <w:r w:rsidR="000111D3" w:rsidRPr="00FB0E61">
        <w:t xml:space="preserve"> and system</w:t>
      </w:r>
      <w:r w:rsidR="000111D3" w:rsidRPr="00FB0E61">
        <w:noBreakHyphen/>
        <w:t xml:space="preserve">level </w:t>
      </w:r>
      <w:r w:rsidR="007F66F0" w:rsidRPr="00FB0E61">
        <w:t>modelling</w:t>
      </w:r>
      <w:r w:rsidR="000111D3" w:rsidRPr="00FB0E61">
        <w:t>.</w:t>
      </w:r>
    </w:p>
    <w:p w14:paraId="058890A7" w14:textId="734E3F71" w:rsidR="004342D6" w:rsidRDefault="004342D6" w:rsidP="0030396A"/>
    <w:p w14:paraId="7C9B905D" w14:textId="702D660E" w:rsidR="001B6818" w:rsidRDefault="001B6818" w:rsidP="0030396A">
      <w:pPr>
        <w:pStyle w:val="Caption"/>
      </w:pPr>
      <w:bookmarkStart w:id="9" w:name="_Ref219717052"/>
      <w:r>
        <w:t xml:space="preserve">Table </w:t>
      </w:r>
      <w:r>
        <w:fldChar w:fldCharType="begin"/>
      </w:r>
      <w:r>
        <w:instrText xml:space="preserve"> SEQ Table \* ARABIC </w:instrText>
      </w:r>
      <w:r>
        <w:fldChar w:fldCharType="separate"/>
      </w:r>
      <w:r w:rsidR="00012720">
        <w:rPr>
          <w:noProof/>
        </w:rPr>
        <w:t>6</w:t>
      </w:r>
      <w:r>
        <w:fldChar w:fldCharType="end"/>
      </w:r>
      <w:bookmarkEnd w:id="9"/>
      <w:r>
        <w:t xml:space="preserve">. </w:t>
      </w:r>
      <w:r w:rsidRPr="004342D6">
        <w:rPr>
          <w:lang w:val="en-US"/>
        </w:rPr>
        <w:t>Representative Integer EIS</w:t>
      </w:r>
      <w:r w:rsidRPr="0030396A">
        <w:rPr>
          <w:vertAlign w:val="subscript"/>
          <w:lang w:val="en-US"/>
        </w:rPr>
        <w:t>REFSENS_50M</w:t>
      </w:r>
      <w:r w:rsidRPr="004342D6">
        <w:rPr>
          <w:lang w:val="en-US"/>
        </w:rPr>
        <w:t xml:space="preserve"> and Minimum </w:t>
      </w:r>
      <w:r>
        <w:t xml:space="preserve">Peak </w:t>
      </w:r>
      <w:r w:rsidRPr="004342D6">
        <w:rPr>
          <w:lang w:val="en-US"/>
        </w:rPr>
        <w:t xml:space="preserve">EIRP Values for </w:t>
      </w:r>
      <w:r>
        <w:t xml:space="preserve">Type 7 and Type 8 </w:t>
      </w:r>
      <w:r w:rsidRPr="004342D6">
        <w:rPr>
          <w:lang w:val="en-US"/>
        </w:rPr>
        <w:t>VSAT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95"/>
        <w:gridCol w:w="1131"/>
        <w:gridCol w:w="1809"/>
        <w:gridCol w:w="2070"/>
        <w:gridCol w:w="2036"/>
        <w:gridCol w:w="1388"/>
      </w:tblGrid>
      <w:tr w:rsidR="003B237D" w:rsidRPr="00C90946" w14:paraId="6C538455" w14:textId="06EBACC4" w:rsidTr="0030396A">
        <w:trPr>
          <w:trHeight w:val="144"/>
        </w:trPr>
        <w:tc>
          <w:tcPr>
            <w:tcW w:w="1195" w:type="dxa"/>
            <w:vAlign w:val="center"/>
            <w:hideMark/>
          </w:tcPr>
          <w:p w14:paraId="4C4ABFD6" w14:textId="11AD9D7D" w:rsidR="003B237D" w:rsidRPr="00C90946" w:rsidRDefault="003B237D" w:rsidP="0030396A">
            <w:r w:rsidRPr="00C90946">
              <w:t xml:space="preserve">VSAT </w:t>
            </w:r>
          </w:p>
        </w:tc>
        <w:tc>
          <w:tcPr>
            <w:tcW w:w="1131" w:type="dxa"/>
            <w:vAlign w:val="center"/>
          </w:tcPr>
          <w:p w14:paraId="79164649" w14:textId="06F1738F" w:rsidR="003B237D" w:rsidRPr="00C90946" w:rsidRDefault="003B237D" w:rsidP="0030396A">
            <w:r w:rsidRPr="00C90946">
              <w:t>Correction Factor</w:t>
            </w:r>
          </w:p>
        </w:tc>
        <w:tc>
          <w:tcPr>
            <w:tcW w:w="1809" w:type="dxa"/>
            <w:vAlign w:val="center"/>
            <w:hideMark/>
          </w:tcPr>
          <w:p w14:paraId="467C55E3" w14:textId="77777777" w:rsidR="00470B80" w:rsidRPr="00C90946" w:rsidRDefault="003B237D" w:rsidP="0030396A">
            <w:r w:rsidRPr="00C90946">
              <w:t>Best</w:t>
            </w:r>
          </w:p>
          <w:p w14:paraId="6AAE546C" w14:textId="4FBFC14D" w:rsidR="003B237D" w:rsidRPr="00C90946" w:rsidRDefault="003B237D" w:rsidP="0030396A">
            <w:r w:rsidRPr="00C90946">
              <w:t>EIS</w:t>
            </w:r>
            <w:r w:rsidRPr="0030396A">
              <w:rPr>
                <w:vertAlign w:val="subscript"/>
              </w:rPr>
              <w:t>REFSENS_50M</w:t>
            </w:r>
            <w:r w:rsidRPr="00C90946">
              <w:t xml:space="preserve">  (integer)</w:t>
            </w:r>
          </w:p>
        </w:tc>
        <w:tc>
          <w:tcPr>
            <w:tcW w:w="2070" w:type="dxa"/>
          </w:tcPr>
          <w:p w14:paraId="4218DD46" w14:textId="0A6790C6" w:rsidR="003B237D" w:rsidRPr="00C90946" w:rsidRDefault="003B237D" w:rsidP="0030396A">
            <w:r w:rsidRPr="00C90946">
              <w:t>EIS</w:t>
            </w:r>
            <w:r w:rsidRPr="0030396A">
              <w:rPr>
                <w:vertAlign w:val="subscript"/>
              </w:rPr>
              <w:t>REFSENS_50M</w:t>
            </w:r>
          </w:p>
          <w:p w14:paraId="4290F73C" w14:textId="0530D871" w:rsidR="003B237D" w:rsidRPr="00C90946" w:rsidRDefault="003B237D" w:rsidP="0030396A">
            <w:r w:rsidRPr="00C90946">
              <w:t>Range</w:t>
            </w:r>
          </w:p>
        </w:tc>
        <w:tc>
          <w:tcPr>
            <w:tcW w:w="2036" w:type="dxa"/>
            <w:vAlign w:val="center"/>
            <w:hideMark/>
          </w:tcPr>
          <w:p w14:paraId="76FA2B89" w14:textId="77777777" w:rsidR="001B6818" w:rsidRPr="00C90946" w:rsidRDefault="003B237D" w:rsidP="0030396A">
            <w:r w:rsidRPr="00C90946">
              <w:t>Best</w:t>
            </w:r>
          </w:p>
          <w:p w14:paraId="7D640EA6" w14:textId="4229C1B0" w:rsidR="003B237D" w:rsidRPr="00C90946" w:rsidRDefault="003B237D" w:rsidP="0030396A">
            <w:r w:rsidRPr="00C90946">
              <w:t xml:space="preserve">Min </w:t>
            </w:r>
            <w:r w:rsidR="001B6818" w:rsidRPr="00C90946">
              <w:t xml:space="preserve">Peak </w:t>
            </w:r>
            <w:r w:rsidRPr="00C90946">
              <w:t xml:space="preserve">EIRP </w:t>
            </w:r>
          </w:p>
          <w:p w14:paraId="3CE9B1B7" w14:textId="1AE5CFDD" w:rsidR="003B237D" w:rsidRPr="00C90946" w:rsidRDefault="003B237D" w:rsidP="0030396A">
            <w:r w:rsidRPr="00C90946">
              <w:t>(integer)</w:t>
            </w:r>
          </w:p>
        </w:tc>
        <w:tc>
          <w:tcPr>
            <w:tcW w:w="1388" w:type="dxa"/>
          </w:tcPr>
          <w:p w14:paraId="5B8D2D27" w14:textId="77777777" w:rsidR="003B237D" w:rsidRPr="00C90946" w:rsidRDefault="003B237D" w:rsidP="0030396A">
            <w:r w:rsidRPr="00C90946">
              <w:t xml:space="preserve">Min EIRP </w:t>
            </w:r>
          </w:p>
          <w:p w14:paraId="1A4F8DDB" w14:textId="519223E1" w:rsidR="003B237D" w:rsidRPr="00C90946" w:rsidRDefault="003B237D" w:rsidP="0030396A">
            <w:r w:rsidRPr="00C90946">
              <w:t>Range</w:t>
            </w:r>
          </w:p>
        </w:tc>
      </w:tr>
      <w:tr w:rsidR="00FB0E61" w:rsidRPr="00C90946" w14:paraId="22FA24C7" w14:textId="7901DC4D" w:rsidTr="0030396A">
        <w:trPr>
          <w:trHeight w:val="144"/>
        </w:trPr>
        <w:tc>
          <w:tcPr>
            <w:tcW w:w="1195" w:type="dxa"/>
            <w:vMerge w:val="restart"/>
            <w:vAlign w:val="center"/>
          </w:tcPr>
          <w:p w14:paraId="5B089C53" w14:textId="5138CF17" w:rsidR="00FB0E61" w:rsidRPr="00C90946" w:rsidRDefault="00FB0E61" w:rsidP="0030396A">
            <w:r w:rsidRPr="00C90946">
              <w:t>Type 7</w:t>
            </w:r>
          </w:p>
        </w:tc>
        <w:tc>
          <w:tcPr>
            <w:tcW w:w="1131" w:type="dxa"/>
            <w:vAlign w:val="center"/>
          </w:tcPr>
          <w:p w14:paraId="3DA01CA6" w14:textId="77EAD863" w:rsidR="00FB0E61" w:rsidRPr="00C90946" w:rsidRDefault="00FB0E61" w:rsidP="0030396A">
            <w:r w:rsidRPr="00C90946">
              <w:t>0.83</w:t>
            </w:r>
          </w:p>
        </w:tc>
        <w:tc>
          <w:tcPr>
            <w:tcW w:w="1809" w:type="dxa"/>
            <w:vAlign w:val="center"/>
            <w:hideMark/>
          </w:tcPr>
          <w:p w14:paraId="74620845" w14:textId="29959E75" w:rsidR="00FB0E61" w:rsidRPr="00C90946" w:rsidRDefault="00FB0E61" w:rsidP="0030396A">
            <w:r w:rsidRPr="00C90946">
              <w:rPr>
                <w:rFonts w:hint="eastAsia"/>
              </w:rPr>
              <w:t>–</w:t>
            </w:r>
            <w:r w:rsidRPr="00C90946">
              <w:t>118 dBm</w:t>
            </w:r>
          </w:p>
        </w:tc>
        <w:tc>
          <w:tcPr>
            <w:tcW w:w="2070" w:type="dxa"/>
            <w:vMerge w:val="restart"/>
          </w:tcPr>
          <w:p w14:paraId="435F068F" w14:textId="21222122" w:rsidR="00FB0E61" w:rsidRPr="00C90946" w:rsidRDefault="00FB0E61" w:rsidP="0030396A">
            <w:r w:rsidRPr="00C90946">
              <w:t>-118 ~ -120 dBm</w:t>
            </w:r>
          </w:p>
        </w:tc>
        <w:tc>
          <w:tcPr>
            <w:tcW w:w="2036" w:type="dxa"/>
            <w:vAlign w:val="center"/>
            <w:hideMark/>
          </w:tcPr>
          <w:p w14:paraId="6FE44363" w14:textId="760DFDCC" w:rsidR="00FB0E61" w:rsidRPr="00C90946" w:rsidRDefault="00FB0E61" w:rsidP="0030396A">
            <w:r w:rsidRPr="00C90946">
              <w:t>52 dBm</w:t>
            </w:r>
          </w:p>
        </w:tc>
        <w:tc>
          <w:tcPr>
            <w:tcW w:w="1388" w:type="dxa"/>
            <w:vMerge w:val="restart"/>
          </w:tcPr>
          <w:p w14:paraId="576D7CB1" w14:textId="774A872A" w:rsidR="00FB0E61" w:rsidRPr="00C90946" w:rsidRDefault="00FB0E61" w:rsidP="0030396A">
            <w:r w:rsidRPr="00C90946">
              <w:t>52 ~ 54 dBm</w:t>
            </w:r>
          </w:p>
        </w:tc>
      </w:tr>
      <w:tr w:rsidR="00FB0E61" w:rsidRPr="00C90946" w14:paraId="3693526C" w14:textId="1E5582EC" w:rsidTr="0030396A">
        <w:trPr>
          <w:trHeight w:val="144"/>
        </w:trPr>
        <w:tc>
          <w:tcPr>
            <w:tcW w:w="1195" w:type="dxa"/>
            <w:vMerge/>
            <w:vAlign w:val="center"/>
            <w:hideMark/>
          </w:tcPr>
          <w:p w14:paraId="7161AADA" w14:textId="002F7F1D" w:rsidR="00FB0E61" w:rsidRPr="00C90946" w:rsidRDefault="00FB0E61" w:rsidP="0030396A"/>
        </w:tc>
        <w:tc>
          <w:tcPr>
            <w:tcW w:w="1131" w:type="dxa"/>
            <w:vAlign w:val="center"/>
          </w:tcPr>
          <w:p w14:paraId="0B691AC4" w14:textId="077C4AF3" w:rsidR="00FB0E61" w:rsidRPr="00C90946" w:rsidRDefault="00FB0E61" w:rsidP="0030396A">
            <w:r w:rsidRPr="00C90946">
              <w:t>0.625</w:t>
            </w:r>
          </w:p>
        </w:tc>
        <w:tc>
          <w:tcPr>
            <w:tcW w:w="1809" w:type="dxa"/>
            <w:vAlign w:val="center"/>
            <w:hideMark/>
          </w:tcPr>
          <w:p w14:paraId="4AE44EC0" w14:textId="35DCA629" w:rsidR="00FB0E61" w:rsidRPr="00C90946" w:rsidRDefault="00FB0E61" w:rsidP="0030396A">
            <w:r w:rsidRPr="00C90946">
              <w:rPr>
                <w:rFonts w:hint="eastAsia"/>
              </w:rPr>
              <w:t>–</w:t>
            </w:r>
            <w:r w:rsidRPr="00C90946">
              <w:t>120 dBm</w:t>
            </w:r>
          </w:p>
        </w:tc>
        <w:tc>
          <w:tcPr>
            <w:tcW w:w="2070" w:type="dxa"/>
            <w:vMerge/>
          </w:tcPr>
          <w:p w14:paraId="14831470" w14:textId="77777777" w:rsidR="00FB0E61" w:rsidRPr="00C90946" w:rsidRDefault="00FB0E61" w:rsidP="0030396A"/>
        </w:tc>
        <w:tc>
          <w:tcPr>
            <w:tcW w:w="2036" w:type="dxa"/>
            <w:vAlign w:val="center"/>
            <w:hideMark/>
          </w:tcPr>
          <w:p w14:paraId="33AE08C6" w14:textId="4BC0CECA" w:rsidR="00FB0E61" w:rsidRPr="00C90946" w:rsidRDefault="00FB0E61" w:rsidP="0030396A">
            <w:r w:rsidRPr="00C90946">
              <w:t>54 dBm</w:t>
            </w:r>
          </w:p>
        </w:tc>
        <w:tc>
          <w:tcPr>
            <w:tcW w:w="1388" w:type="dxa"/>
            <w:vMerge/>
          </w:tcPr>
          <w:p w14:paraId="518C4B6F" w14:textId="77777777" w:rsidR="00FB0E61" w:rsidRPr="00C90946" w:rsidRDefault="00FB0E61" w:rsidP="0030396A"/>
        </w:tc>
      </w:tr>
      <w:tr w:rsidR="00FB0E61" w:rsidRPr="00C90946" w14:paraId="1FA81DD9" w14:textId="0E36C7E8" w:rsidTr="0030396A">
        <w:trPr>
          <w:trHeight w:val="144"/>
        </w:trPr>
        <w:tc>
          <w:tcPr>
            <w:tcW w:w="1195" w:type="dxa"/>
            <w:vMerge w:val="restart"/>
            <w:vAlign w:val="center"/>
            <w:hideMark/>
          </w:tcPr>
          <w:p w14:paraId="4CCDBF71" w14:textId="03344B52" w:rsidR="00FB0E61" w:rsidRPr="00C90946" w:rsidRDefault="00FB0E61" w:rsidP="0030396A">
            <w:r w:rsidRPr="00C90946">
              <w:t>Type 8</w:t>
            </w:r>
          </w:p>
        </w:tc>
        <w:tc>
          <w:tcPr>
            <w:tcW w:w="1131" w:type="dxa"/>
            <w:vAlign w:val="center"/>
          </w:tcPr>
          <w:p w14:paraId="2BBEB9CA" w14:textId="4653FEDB" w:rsidR="00FB0E61" w:rsidRPr="00C90946" w:rsidRDefault="00FB0E61" w:rsidP="0030396A">
            <w:r w:rsidRPr="00C90946">
              <w:t>0.83</w:t>
            </w:r>
          </w:p>
        </w:tc>
        <w:tc>
          <w:tcPr>
            <w:tcW w:w="1809" w:type="dxa"/>
            <w:vAlign w:val="center"/>
            <w:hideMark/>
          </w:tcPr>
          <w:p w14:paraId="0C363376" w14:textId="63109D23" w:rsidR="00FB0E61" w:rsidRPr="00C90946" w:rsidRDefault="00FB0E61" w:rsidP="0030396A">
            <w:r w:rsidRPr="00C90946">
              <w:rPr>
                <w:rFonts w:hint="eastAsia"/>
              </w:rPr>
              <w:t>–</w:t>
            </w:r>
            <w:r w:rsidRPr="00C90946">
              <w:t>115 dBm</w:t>
            </w:r>
          </w:p>
        </w:tc>
        <w:tc>
          <w:tcPr>
            <w:tcW w:w="2070" w:type="dxa"/>
            <w:vMerge w:val="restart"/>
          </w:tcPr>
          <w:p w14:paraId="21C31E3A" w14:textId="7ADD354A" w:rsidR="00FB0E61" w:rsidRPr="00C90946" w:rsidRDefault="00FB0E61" w:rsidP="0030396A">
            <w:r w:rsidRPr="00C90946">
              <w:t>-115 ~ -118 dBm</w:t>
            </w:r>
          </w:p>
        </w:tc>
        <w:tc>
          <w:tcPr>
            <w:tcW w:w="2036" w:type="dxa"/>
            <w:vAlign w:val="center"/>
            <w:hideMark/>
          </w:tcPr>
          <w:p w14:paraId="1660EE71" w14:textId="26304A66" w:rsidR="00FB0E61" w:rsidRPr="00C90946" w:rsidRDefault="00FB0E61" w:rsidP="0030396A">
            <w:r w:rsidRPr="00C90946">
              <w:t>46 dBm</w:t>
            </w:r>
          </w:p>
        </w:tc>
        <w:tc>
          <w:tcPr>
            <w:tcW w:w="1388" w:type="dxa"/>
            <w:vMerge w:val="restart"/>
          </w:tcPr>
          <w:p w14:paraId="669FB5F1" w14:textId="775375A4" w:rsidR="00FB0E61" w:rsidRPr="00C90946" w:rsidRDefault="00FB0E61" w:rsidP="0030396A">
            <w:r w:rsidRPr="00C90946">
              <w:t>46 ~ 48 dBm</w:t>
            </w:r>
          </w:p>
        </w:tc>
      </w:tr>
      <w:tr w:rsidR="00FB0E61" w:rsidRPr="00C90946" w14:paraId="6D6A611C" w14:textId="1813D444" w:rsidTr="0030396A">
        <w:trPr>
          <w:trHeight w:val="144"/>
        </w:trPr>
        <w:tc>
          <w:tcPr>
            <w:tcW w:w="1195" w:type="dxa"/>
            <w:vMerge/>
            <w:vAlign w:val="center"/>
            <w:hideMark/>
          </w:tcPr>
          <w:p w14:paraId="0F8DDB89" w14:textId="78B9735E" w:rsidR="00FB0E61" w:rsidRPr="00C90946" w:rsidRDefault="00FB0E61" w:rsidP="0030396A"/>
        </w:tc>
        <w:tc>
          <w:tcPr>
            <w:tcW w:w="1131" w:type="dxa"/>
            <w:vAlign w:val="center"/>
          </w:tcPr>
          <w:p w14:paraId="0D2F9195" w14:textId="1F64E257" w:rsidR="00FB0E61" w:rsidRPr="00C90946" w:rsidRDefault="00FB0E61" w:rsidP="0030396A">
            <w:r w:rsidRPr="00C90946">
              <w:t>0.625</w:t>
            </w:r>
          </w:p>
        </w:tc>
        <w:tc>
          <w:tcPr>
            <w:tcW w:w="1809" w:type="dxa"/>
            <w:vAlign w:val="center"/>
            <w:hideMark/>
          </w:tcPr>
          <w:p w14:paraId="502BD81B" w14:textId="04B9DF2C" w:rsidR="00FB0E61" w:rsidRPr="00C90946" w:rsidRDefault="00FB0E61" w:rsidP="0030396A">
            <w:r w:rsidRPr="00C90946">
              <w:rPr>
                <w:rFonts w:hint="eastAsia"/>
              </w:rPr>
              <w:t>–</w:t>
            </w:r>
            <w:r w:rsidRPr="00C90946">
              <w:t>118 dBm</w:t>
            </w:r>
          </w:p>
        </w:tc>
        <w:tc>
          <w:tcPr>
            <w:tcW w:w="2070" w:type="dxa"/>
            <w:vMerge/>
          </w:tcPr>
          <w:p w14:paraId="1073AA65" w14:textId="77777777" w:rsidR="00FB0E61" w:rsidRPr="00C90946" w:rsidRDefault="00FB0E61" w:rsidP="0030396A"/>
        </w:tc>
        <w:tc>
          <w:tcPr>
            <w:tcW w:w="2036" w:type="dxa"/>
            <w:vAlign w:val="center"/>
            <w:hideMark/>
          </w:tcPr>
          <w:p w14:paraId="3D0E6CA2" w14:textId="3657AF78" w:rsidR="00FB0E61" w:rsidRPr="00C90946" w:rsidRDefault="00FB0E61" w:rsidP="0030396A">
            <w:r w:rsidRPr="00C90946">
              <w:t>48 dBm</w:t>
            </w:r>
          </w:p>
        </w:tc>
        <w:tc>
          <w:tcPr>
            <w:tcW w:w="1388" w:type="dxa"/>
            <w:vMerge/>
          </w:tcPr>
          <w:p w14:paraId="4BC2F5E4" w14:textId="77777777" w:rsidR="00FB0E61" w:rsidRPr="00C90946" w:rsidRDefault="00FB0E61" w:rsidP="0030396A"/>
        </w:tc>
      </w:tr>
    </w:tbl>
    <w:p w14:paraId="74323249" w14:textId="77777777" w:rsidR="00AC10CA" w:rsidRDefault="00AC10CA" w:rsidP="00C90946"/>
    <w:p w14:paraId="10956F12" w14:textId="77777777" w:rsidR="001C1C40" w:rsidRDefault="001C1C40" w:rsidP="00C90946"/>
    <w:p w14:paraId="034855A4" w14:textId="41C7EE3E" w:rsidR="001C1C40" w:rsidRPr="008825E4" w:rsidRDefault="001C1C40" w:rsidP="001C1C40">
      <w:pPr>
        <w:pStyle w:val="Heading2"/>
        <w:rPr>
          <w:rFonts w:eastAsia="Malgun Gothic"/>
        </w:rPr>
      </w:pPr>
      <w:r>
        <w:rPr>
          <w:rFonts w:eastAsia="Malgun Gothic"/>
          <w:lang w:val="en-GB"/>
        </w:rPr>
        <w:t>TRP for Type 7 and Type 8 VSAT</w:t>
      </w:r>
    </w:p>
    <w:p w14:paraId="2E558165" w14:textId="77777777" w:rsidR="001C1C40" w:rsidRDefault="001C1C40" w:rsidP="0030396A"/>
    <w:p w14:paraId="37F81FCB" w14:textId="453B0515" w:rsidR="009E7CAD" w:rsidRPr="001C1C40" w:rsidRDefault="00030EC8" w:rsidP="0030396A">
      <w:r w:rsidRPr="00030EC8">
        <w:fldChar w:fldCharType="begin"/>
      </w:r>
      <w:r w:rsidRPr="00030EC8">
        <w:instrText xml:space="preserve"> REF _Ref219717325 \h </w:instrText>
      </w:r>
      <w:r>
        <w:instrText xml:space="preserve"> \* MERGEFORMAT </w:instrText>
      </w:r>
      <w:r w:rsidRPr="00030EC8">
        <w:fldChar w:fldCharType="separate"/>
      </w:r>
      <w:r w:rsidR="00012720">
        <w:t xml:space="preserve">Table </w:t>
      </w:r>
      <w:r w:rsidR="00012720">
        <w:rPr>
          <w:noProof/>
        </w:rPr>
        <w:t>7</w:t>
      </w:r>
      <w:r w:rsidRPr="00030EC8">
        <w:fldChar w:fldCharType="end"/>
      </w:r>
      <w:r w:rsidR="00C82180" w:rsidRPr="00030EC8">
        <w:t xml:space="preserve"> </w:t>
      </w:r>
      <w:r w:rsidR="001C1C40">
        <w:t xml:space="preserve">estimates the TRP for the different VSAT types using 9.2 and 6.9dBm conducted power for GSO and LEO solutions respectively. These conducted power values align with already specified 47 and 40dBm </w:t>
      </w:r>
      <w:r w:rsidR="001C1C40" w:rsidRPr="001C1C40">
        <w:rPr>
          <w:lang w:val="en-US"/>
        </w:rPr>
        <w:t>TRP</w:t>
      </w:r>
      <w:r w:rsidR="001C1C40" w:rsidRPr="001C1C40">
        <w:rPr>
          <w:vertAlign w:val="subscript"/>
          <w:lang w:val="en-US"/>
        </w:rPr>
        <w:t>MAX</w:t>
      </w:r>
      <w:r w:rsidR="001C1C40">
        <w:rPr>
          <w:lang w:val="en-US"/>
        </w:rPr>
        <w:t xml:space="preserve"> for Type 5 and Type 6 VSAT.</w:t>
      </w:r>
    </w:p>
    <w:p w14:paraId="568E9FD2" w14:textId="77777777" w:rsidR="00686235" w:rsidRDefault="00686235" w:rsidP="0030396A"/>
    <w:p w14:paraId="4A8EAD6D" w14:textId="0ED7C5C6" w:rsidR="00030EC8" w:rsidRDefault="00030EC8" w:rsidP="00C90946">
      <w:pPr>
        <w:pStyle w:val="Caption"/>
        <w:rPr>
          <w:lang w:val="en-US"/>
        </w:rPr>
      </w:pPr>
      <w:bookmarkStart w:id="10" w:name="_Ref219717325"/>
      <w:r>
        <w:t xml:space="preserve">Table </w:t>
      </w:r>
      <w:r>
        <w:fldChar w:fldCharType="begin"/>
      </w:r>
      <w:r>
        <w:instrText xml:space="preserve"> SEQ Table \* ARABIC </w:instrText>
      </w:r>
      <w:r>
        <w:fldChar w:fldCharType="separate"/>
      </w:r>
      <w:r w:rsidR="00012720">
        <w:rPr>
          <w:noProof/>
        </w:rPr>
        <w:t>7</w:t>
      </w:r>
      <w:r>
        <w:fldChar w:fldCharType="end"/>
      </w:r>
      <w:bookmarkEnd w:id="10"/>
      <w:r>
        <w:t xml:space="preserve">. </w:t>
      </w:r>
      <w:r w:rsidR="001C1C40">
        <w:t>TRP estimates for different VSAT types</w:t>
      </w:r>
    </w:p>
    <w:tbl>
      <w:tblPr>
        <w:tblW w:w="9581" w:type="dxa"/>
        <w:tblLayout w:type="fixed"/>
        <w:tblCellMar>
          <w:left w:w="29" w:type="dxa"/>
          <w:right w:w="29" w:type="dxa"/>
        </w:tblCellMar>
        <w:tblLook w:val="04A0" w:firstRow="1" w:lastRow="0" w:firstColumn="1" w:lastColumn="0" w:noHBand="0" w:noVBand="1"/>
      </w:tblPr>
      <w:tblGrid>
        <w:gridCol w:w="3240"/>
        <w:gridCol w:w="1301"/>
        <w:gridCol w:w="1301"/>
        <w:gridCol w:w="1301"/>
        <w:gridCol w:w="1301"/>
        <w:gridCol w:w="1137"/>
      </w:tblGrid>
      <w:tr w:rsidR="001C1C40" w:rsidRPr="001C1C40" w14:paraId="14B3DDB3" w14:textId="77777777" w:rsidTr="00A52820">
        <w:trPr>
          <w:trHeight w:val="144"/>
        </w:trPr>
        <w:tc>
          <w:tcPr>
            <w:tcW w:w="3240" w:type="dxa"/>
            <w:tcBorders>
              <w:top w:val="nil"/>
              <w:left w:val="nil"/>
              <w:bottom w:val="single" w:sz="4" w:space="0" w:color="auto"/>
              <w:right w:val="nil"/>
            </w:tcBorders>
            <w:noWrap/>
            <w:vAlign w:val="bottom"/>
            <w:hideMark/>
          </w:tcPr>
          <w:p w14:paraId="3D78B081" w14:textId="77777777" w:rsidR="001C1C40" w:rsidRPr="001C1C40" w:rsidRDefault="001C1C40" w:rsidP="00A52820">
            <w:pPr>
              <w:rPr>
                <w:rFonts w:eastAsia="Times New Roman"/>
                <w:lang w:val="en-US" w:eastAsia="en-US"/>
              </w:rPr>
            </w:pPr>
          </w:p>
        </w:tc>
        <w:tc>
          <w:tcPr>
            <w:tcW w:w="1301" w:type="dxa"/>
            <w:tcBorders>
              <w:top w:val="nil"/>
              <w:left w:val="nil"/>
              <w:bottom w:val="single" w:sz="4" w:space="0" w:color="auto"/>
              <w:right w:val="nil"/>
            </w:tcBorders>
            <w:vAlign w:val="bottom"/>
            <w:hideMark/>
          </w:tcPr>
          <w:p w14:paraId="5A180F57"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Type 5</w:t>
            </w:r>
          </w:p>
        </w:tc>
        <w:tc>
          <w:tcPr>
            <w:tcW w:w="1301" w:type="dxa"/>
            <w:tcBorders>
              <w:top w:val="nil"/>
              <w:left w:val="nil"/>
              <w:bottom w:val="single" w:sz="4" w:space="0" w:color="auto"/>
              <w:right w:val="nil"/>
            </w:tcBorders>
            <w:vAlign w:val="bottom"/>
            <w:hideMark/>
          </w:tcPr>
          <w:p w14:paraId="68116B92"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Type 6</w:t>
            </w:r>
          </w:p>
        </w:tc>
        <w:tc>
          <w:tcPr>
            <w:tcW w:w="1301" w:type="dxa"/>
            <w:tcBorders>
              <w:top w:val="nil"/>
              <w:left w:val="nil"/>
              <w:bottom w:val="single" w:sz="4" w:space="0" w:color="auto"/>
              <w:right w:val="nil"/>
            </w:tcBorders>
            <w:vAlign w:val="bottom"/>
            <w:hideMark/>
          </w:tcPr>
          <w:p w14:paraId="7F58C09D"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Type 7</w:t>
            </w:r>
          </w:p>
        </w:tc>
        <w:tc>
          <w:tcPr>
            <w:tcW w:w="1301" w:type="dxa"/>
            <w:tcBorders>
              <w:top w:val="nil"/>
              <w:left w:val="nil"/>
              <w:bottom w:val="single" w:sz="4" w:space="0" w:color="auto"/>
              <w:right w:val="nil"/>
            </w:tcBorders>
            <w:vAlign w:val="bottom"/>
            <w:hideMark/>
          </w:tcPr>
          <w:p w14:paraId="0AE23B8D"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Type 8</w:t>
            </w:r>
          </w:p>
        </w:tc>
        <w:tc>
          <w:tcPr>
            <w:tcW w:w="1137" w:type="dxa"/>
            <w:tcBorders>
              <w:top w:val="nil"/>
              <w:left w:val="nil"/>
              <w:bottom w:val="nil"/>
              <w:right w:val="nil"/>
            </w:tcBorders>
            <w:vAlign w:val="bottom"/>
            <w:hideMark/>
          </w:tcPr>
          <w:p w14:paraId="24135515" w14:textId="77777777" w:rsidR="001C1C40" w:rsidRPr="0030396A" w:rsidRDefault="001C1C40" w:rsidP="00A52820">
            <w:pPr>
              <w:jc w:val="center"/>
              <w:rPr>
                <w:rFonts w:eastAsia="Times New Roman"/>
                <w:b/>
                <w:bCs/>
                <w:color w:val="000000"/>
                <w:lang w:val="en-US" w:eastAsia="en-US"/>
              </w:rPr>
            </w:pPr>
          </w:p>
        </w:tc>
      </w:tr>
      <w:tr w:rsidR="001C1C40" w:rsidRPr="001C1C40" w14:paraId="064254C0" w14:textId="77777777" w:rsidTr="00A52820">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34CD20D" w14:textId="77777777" w:rsidR="001C1C40" w:rsidRPr="0030396A" w:rsidRDefault="001C1C40" w:rsidP="00A52820">
            <w:pPr>
              <w:rPr>
                <w:rFonts w:eastAsia="Times New Roman"/>
                <w:color w:val="000000"/>
                <w:lang w:val="en-US" w:eastAsia="en-US"/>
              </w:rPr>
            </w:pPr>
            <w:r w:rsidRPr="001C1C40">
              <w:rPr>
                <w:b/>
                <w:bCs/>
              </w:rPr>
              <w:t>Physical Size</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45231523"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100 x 100cm</w:t>
            </w:r>
          </w:p>
        </w:tc>
        <w:tc>
          <w:tcPr>
            <w:tcW w:w="1301" w:type="dxa"/>
            <w:tcBorders>
              <w:top w:val="single" w:sz="4" w:space="0" w:color="auto"/>
              <w:left w:val="nil"/>
              <w:bottom w:val="single" w:sz="4" w:space="0" w:color="auto"/>
              <w:right w:val="single" w:sz="4" w:space="0" w:color="auto"/>
            </w:tcBorders>
            <w:noWrap/>
            <w:vAlign w:val="bottom"/>
            <w:hideMark/>
          </w:tcPr>
          <w:p w14:paraId="6DEEC670"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60 x 60cm</w:t>
            </w:r>
          </w:p>
        </w:tc>
        <w:tc>
          <w:tcPr>
            <w:tcW w:w="1301" w:type="dxa"/>
            <w:tcBorders>
              <w:top w:val="single" w:sz="4" w:space="0" w:color="auto"/>
              <w:left w:val="nil"/>
              <w:bottom w:val="single" w:sz="4" w:space="0" w:color="auto"/>
              <w:right w:val="single" w:sz="4" w:space="0" w:color="auto"/>
            </w:tcBorders>
            <w:noWrap/>
            <w:vAlign w:val="bottom"/>
            <w:hideMark/>
          </w:tcPr>
          <w:p w14:paraId="7C3FB803"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30 x 30cm</w:t>
            </w:r>
          </w:p>
        </w:tc>
        <w:tc>
          <w:tcPr>
            <w:tcW w:w="1301" w:type="dxa"/>
            <w:tcBorders>
              <w:top w:val="single" w:sz="4" w:space="0" w:color="auto"/>
              <w:left w:val="nil"/>
              <w:bottom w:val="single" w:sz="4" w:space="0" w:color="auto"/>
              <w:right w:val="single" w:sz="4" w:space="0" w:color="auto"/>
            </w:tcBorders>
            <w:noWrap/>
            <w:vAlign w:val="bottom"/>
            <w:hideMark/>
          </w:tcPr>
          <w:p w14:paraId="338338B6" w14:textId="77777777"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20 x 20cm</w:t>
            </w:r>
          </w:p>
        </w:tc>
        <w:tc>
          <w:tcPr>
            <w:tcW w:w="1137" w:type="dxa"/>
            <w:tcBorders>
              <w:top w:val="nil"/>
              <w:left w:val="nil"/>
              <w:bottom w:val="nil"/>
              <w:right w:val="nil"/>
            </w:tcBorders>
            <w:vAlign w:val="bottom"/>
            <w:hideMark/>
          </w:tcPr>
          <w:p w14:paraId="4C236E11" w14:textId="77777777" w:rsidR="001C1C40" w:rsidRPr="0030396A" w:rsidRDefault="001C1C40" w:rsidP="00A52820">
            <w:pPr>
              <w:jc w:val="center"/>
              <w:rPr>
                <w:rFonts w:eastAsia="Times New Roman"/>
                <w:b/>
                <w:bCs/>
                <w:color w:val="000000"/>
                <w:lang w:val="en-US" w:eastAsia="en-US"/>
              </w:rPr>
            </w:pPr>
          </w:p>
        </w:tc>
      </w:tr>
      <w:tr w:rsidR="001C1C40" w:rsidRPr="001C1C40" w14:paraId="0CD67032" w14:textId="77777777" w:rsidTr="00A52820">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39BA03AC" w14:textId="77777777" w:rsidR="001C1C40" w:rsidRPr="0030396A" w:rsidRDefault="001C1C40" w:rsidP="00A52820">
            <w:pPr>
              <w:rPr>
                <w:rFonts w:eastAsia="Times New Roman"/>
                <w:color w:val="000000"/>
                <w:lang w:val="en-US" w:eastAsia="en-US"/>
              </w:rPr>
            </w:pPr>
            <w:r w:rsidRPr="0030396A">
              <w:rPr>
                <w:rFonts w:eastAsia="Times New Roman"/>
                <w:color w:val="000000"/>
                <w:lang w:val="en-US" w:eastAsia="en-US"/>
              </w:rPr>
              <w:t>Elements</w:t>
            </w:r>
          </w:p>
        </w:tc>
        <w:tc>
          <w:tcPr>
            <w:tcW w:w="1301" w:type="dxa"/>
            <w:tcBorders>
              <w:top w:val="single" w:sz="4" w:space="0" w:color="auto"/>
              <w:left w:val="single" w:sz="4" w:space="0" w:color="auto"/>
              <w:bottom w:val="single" w:sz="4" w:space="0" w:color="auto"/>
              <w:right w:val="single" w:sz="4" w:space="0" w:color="auto"/>
            </w:tcBorders>
            <w:noWrap/>
          </w:tcPr>
          <w:p w14:paraId="302BA09F" w14:textId="77777777" w:rsidR="001C1C40" w:rsidRPr="0030396A" w:rsidRDefault="001C1C40" w:rsidP="00A52820">
            <w:pPr>
              <w:jc w:val="center"/>
              <w:rPr>
                <w:rFonts w:eastAsia="Times New Roman"/>
                <w:b/>
                <w:bCs/>
                <w:color w:val="000000"/>
                <w:lang w:val="en-US" w:eastAsia="en-US"/>
              </w:rPr>
            </w:pPr>
            <w:r w:rsidRPr="001C1C40">
              <w:t>6084</w:t>
            </w:r>
          </w:p>
        </w:tc>
        <w:tc>
          <w:tcPr>
            <w:tcW w:w="1301" w:type="dxa"/>
            <w:tcBorders>
              <w:top w:val="single" w:sz="4" w:space="0" w:color="auto"/>
              <w:left w:val="nil"/>
              <w:bottom w:val="single" w:sz="4" w:space="0" w:color="auto"/>
              <w:right w:val="single" w:sz="4" w:space="0" w:color="auto"/>
            </w:tcBorders>
            <w:noWrap/>
          </w:tcPr>
          <w:p w14:paraId="14BDC403" w14:textId="77777777" w:rsidR="001C1C40" w:rsidRPr="0030396A" w:rsidRDefault="001C1C40" w:rsidP="00A52820">
            <w:pPr>
              <w:jc w:val="center"/>
              <w:rPr>
                <w:rFonts w:eastAsia="Times New Roman"/>
                <w:b/>
                <w:bCs/>
                <w:color w:val="000000"/>
                <w:lang w:val="en-US" w:eastAsia="en-US"/>
              </w:rPr>
            </w:pPr>
            <w:r w:rsidRPr="001C1C40">
              <w:t>2025</w:t>
            </w:r>
          </w:p>
        </w:tc>
        <w:tc>
          <w:tcPr>
            <w:tcW w:w="1301" w:type="dxa"/>
            <w:tcBorders>
              <w:top w:val="single" w:sz="4" w:space="0" w:color="auto"/>
              <w:left w:val="nil"/>
              <w:bottom w:val="single" w:sz="4" w:space="0" w:color="auto"/>
              <w:right w:val="single" w:sz="4" w:space="0" w:color="auto"/>
            </w:tcBorders>
            <w:noWrap/>
          </w:tcPr>
          <w:p w14:paraId="4F156F2C" w14:textId="1500130E" w:rsidR="001C1C40" w:rsidRPr="0030396A" w:rsidRDefault="001C1C40" w:rsidP="00A52820">
            <w:pPr>
              <w:jc w:val="center"/>
              <w:rPr>
                <w:rFonts w:eastAsia="Times New Roman"/>
                <w:b/>
                <w:bCs/>
                <w:color w:val="000000"/>
                <w:lang w:val="en-US" w:eastAsia="en-US"/>
              </w:rPr>
            </w:pPr>
            <w:r>
              <w:t>625</w:t>
            </w:r>
          </w:p>
        </w:tc>
        <w:tc>
          <w:tcPr>
            <w:tcW w:w="1301" w:type="dxa"/>
            <w:tcBorders>
              <w:top w:val="single" w:sz="4" w:space="0" w:color="auto"/>
              <w:left w:val="nil"/>
              <w:bottom w:val="single" w:sz="4" w:space="0" w:color="auto"/>
              <w:right w:val="single" w:sz="4" w:space="0" w:color="auto"/>
            </w:tcBorders>
            <w:noWrap/>
          </w:tcPr>
          <w:p w14:paraId="0456BAC9" w14:textId="4401F160" w:rsidR="001C1C40" w:rsidRPr="0030396A" w:rsidRDefault="001C1C40" w:rsidP="00A52820">
            <w:pPr>
              <w:jc w:val="center"/>
              <w:rPr>
                <w:rFonts w:eastAsia="Times New Roman"/>
                <w:b/>
                <w:bCs/>
                <w:color w:val="000000"/>
                <w:lang w:val="en-US" w:eastAsia="en-US"/>
              </w:rPr>
            </w:pPr>
            <w:r>
              <w:t>289</w:t>
            </w:r>
          </w:p>
        </w:tc>
        <w:tc>
          <w:tcPr>
            <w:tcW w:w="1137" w:type="dxa"/>
            <w:tcBorders>
              <w:top w:val="nil"/>
              <w:left w:val="nil"/>
              <w:bottom w:val="nil"/>
              <w:right w:val="nil"/>
            </w:tcBorders>
            <w:vAlign w:val="bottom"/>
          </w:tcPr>
          <w:p w14:paraId="0E4875A8" w14:textId="77777777" w:rsidR="001C1C40" w:rsidRPr="0030396A" w:rsidRDefault="001C1C40" w:rsidP="00A52820">
            <w:pPr>
              <w:rPr>
                <w:rFonts w:eastAsia="Times New Roman"/>
                <w:b/>
                <w:bCs/>
                <w:color w:val="000000"/>
                <w:lang w:val="en-US" w:eastAsia="en-US"/>
              </w:rPr>
            </w:pPr>
          </w:p>
        </w:tc>
      </w:tr>
      <w:tr w:rsidR="001C1C40" w:rsidRPr="001C1C40" w14:paraId="1A9DB000" w14:textId="77777777" w:rsidTr="00A52820">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199AF08E" w14:textId="77777777" w:rsidR="001C1C40" w:rsidRPr="0030396A" w:rsidRDefault="001C1C40" w:rsidP="00A52820">
            <w:pPr>
              <w:rPr>
                <w:rFonts w:eastAsia="Times New Roman"/>
                <w:color w:val="000000"/>
                <w:lang w:val="en-US" w:eastAsia="en-US"/>
              </w:rPr>
            </w:pPr>
            <w:r w:rsidRPr="0030396A">
              <w:rPr>
                <w:rFonts w:eastAsia="Times New Roman"/>
                <w:color w:val="000000"/>
                <w:lang w:val="en-US" w:eastAsia="en-US"/>
              </w:rPr>
              <w:t>Conducted power per element</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680B2883" w14:textId="4191B4BA"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9.2</w:t>
            </w:r>
          </w:p>
        </w:tc>
        <w:tc>
          <w:tcPr>
            <w:tcW w:w="1301" w:type="dxa"/>
            <w:tcBorders>
              <w:top w:val="single" w:sz="4" w:space="0" w:color="auto"/>
              <w:left w:val="nil"/>
              <w:bottom w:val="single" w:sz="4" w:space="0" w:color="auto"/>
              <w:right w:val="single" w:sz="4" w:space="0" w:color="auto"/>
            </w:tcBorders>
            <w:noWrap/>
            <w:vAlign w:val="bottom"/>
            <w:hideMark/>
          </w:tcPr>
          <w:p w14:paraId="0F1E1AE2" w14:textId="529809AC"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6.9</w:t>
            </w:r>
          </w:p>
        </w:tc>
        <w:tc>
          <w:tcPr>
            <w:tcW w:w="1301" w:type="dxa"/>
            <w:tcBorders>
              <w:top w:val="single" w:sz="4" w:space="0" w:color="auto"/>
              <w:left w:val="nil"/>
              <w:bottom w:val="single" w:sz="4" w:space="0" w:color="auto"/>
              <w:right w:val="single" w:sz="4" w:space="0" w:color="auto"/>
            </w:tcBorders>
            <w:noWrap/>
            <w:vAlign w:val="bottom"/>
            <w:hideMark/>
          </w:tcPr>
          <w:p w14:paraId="10FA1C28" w14:textId="6FE6807A"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9.2</w:t>
            </w:r>
          </w:p>
        </w:tc>
        <w:tc>
          <w:tcPr>
            <w:tcW w:w="1301" w:type="dxa"/>
            <w:tcBorders>
              <w:top w:val="single" w:sz="4" w:space="0" w:color="auto"/>
              <w:left w:val="nil"/>
              <w:bottom w:val="single" w:sz="4" w:space="0" w:color="auto"/>
              <w:right w:val="single" w:sz="4" w:space="0" w:color="auto"/>
            </w:tcBorders>
            <w:noWrap/>
            <w:vAlign w:val="bottom"/>
            <w:hideMark/>
          </w:tcPr>
          <w:p w14:paraId="6616EC04" w14:textId="71CFB8DD" w:rsidR="001C1C40" w:rsidRPr="0030396A" w:rsidRDefault="001C1C40" w:rsidP="00A52820">
            <w:pPr>
              <w:jc w:val="center"/>
              <w:rPr>
                <w:rFonts w:eastAsia="Times New Roman"/>
                <w:b/>
                <w:bCs/>
                <w:color w:val="000000"/>
                <w:lang w:val="en-US" w:eastAsia="en-US"/>
              </w:rPr>
            </w:pPr>
            <w:r w:rsidRPr="0030396A">
              <w:rPr>
                <w:rFonts w:eastAsia="Times New Roman"/>
                <w:b/>
                <w:bCs/>
                <w:color w:val="000000"/>
                <w:lang w:val="en-US" w:eastAsia="en-US"/>
              </w:rPr>
              <w:t>6.9</w:t>
            </w:r>
          </w:p>
        </w:tc>
        <w:tc>
          <w:tcPr>
            <w:tcW w:w="1137" w:type="dxa"/>
            <w:tcBorders>
              <w:top w:val="nil"/>
              <w:left w:val="nil"/>
              <w:bottom w:val="nil"/>
              <w:right w:val="nil"/>
            </w:tcBorders>
            <w:vAlign w:val="bottom"/>
            <w:hideMark/>
          </w:tcPr>
          <w:p w14:paraId="18694C38" w14:textId="77777777" w:rsidR="001C1C40" w:rsidRPr="0030396A" w:rsidRDefault="001C1C40" w:rsidP="00A52820">
            <w:pPr>
              <w:rPr>
                <w:rFonts w:eastAsia="Times New Roman"/>
                <w:b/>
                <w:bCs/>
                <w:color w:val="000000"/>
                <w:lang w:val="en-US" w:eastAsia="en-US"/>
              </w:rPr>
            </w:pPr>
            <w:r w:rsidRPr="0030396A">
              <w:rPr>
                <w:rFonts w:eastAsia="Times New Roman"/>
                <w:b/>
                <w:bCs/>
                <w:color w:val="000000"/>
                <w:lang w:val="en-US" w:eastAsia="en-US"/>
              </w:rPr>
              <w:t>dBm</w:t>
            </w:r>
          </w:p>
        </w:tc>
      </w:tr>
      <w:tr w:rsidR="001C1C40" w:rsidRPr="001C1C40" w14:paraId="3BD102A6"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2E75B78F" w14:textId="0DB45C4F" w:rsidR="001C1C40" w:rsidRPr="0030396A" w:rsidRDefault="001C1C40" w:rsidP="001C1C40">
            <w:pPr>
              <w:rPr>
                <w:rFonts w:eastAsia="Times New Roman"/>
                <w:color w:val="000000"/>
                <w:lang w:val="en-US" w:eastAsia="en-US"/>
              </w:rPr>
            </w:pPr>
            <w:r w:rsidRPr="0030396A">
              <w:rPr>
                <w:rFonts w:eastAsia="Times New Roman"/>
                <w:color w:val="000000"/>
                <w:lang w:val="en-US" w:eastAsia="en-US"/>
              </w:rPr>
              <w:t>T</w:t>
            </w:r>
            <w:r>
              <w:rPr>
                <w:rFonts w:eastAsia="Times New Roman"/>
                <w:color w:val="000000"/>
                <w:lang w:val="en-US" w:eastAsia="en-US"/>
              </w:rPr>
              <w:t>RP</w:t>
            </w:r>
          </w:p>
        </w:tc>
        <w:tc>
          <w:tcPr>
            <w:tcW w:w="1301" w:type="dxa"/>
            <w:tcBorders>
              <w:top w:val="single" w:sz="4" w:space="0" w:color="auto"/>
              <w:left w:val="single" w:sz="4" w:space="0" w:color="auto"/>
              <w:bottom w:val="single" w:sz="4" w:space="0" w:color="auto"/>
              <w:right w:val="single" w:sz="4" w:space="0" w:color="auto"/>
            </w:tcBorders>
            <w:noWrap/>
            <w:hideMark/>
          </w:tcPr>
          <w:p w14:paraId="750FAE54" w14:textId="4188DD46" w:rsidR="001C1C40" w:rsidRPr="0030396A" w:rsidRDefault="001C1C40" w:rsidP="001C1C40">
            <w:pPr>
              <w:jc w:val="center"/>
              <w:rPr>
                <w:rFonts w:eastAsia="Times New Roman"/>
                <w:color w:val="000000"/>
                <w:lang w:val="en-US" w:eastAsia="en-US"/>
              </w:rPr>
            </w:pPr>
            <w:r w:rsidRPr="001C1C40">
              <w:t>47.0</w:t>
            </w:r>
          </w:p>
        </w:tc>
        <w:tc>
          <w:tcPr>
            <w:tcW w:w="1301" w:type="dxa"/>
            <w:tcBorders>
              <w:top w:val="single" w:sz="4" w:space="0" w:color="auto"/>
              <w:left w:val="nil"/>
              <w:bottom w:val="single" w:sz="4" w:space="0" w:color="auto"/>
              <w:right w:val="single" w:sz="4" w:space="0" w:color="auto"/>
            </w:tcBorders>
            <w:noWrap/>
            <w:hideMark/>
          </w:tcPr>
          <w:p w14:paraId="759FD45C" w14:textId="4E678E3A" w:rsidR="001C1C40" w:rsidRPr="0030396A" w:rsidRDefault="001C1C40" w:rsidP="001C1C40">
            <w:pPr>
              <w:jc w:val="center"/>
              <w:rPr>
                <w:rFonts w:eastAsia="Times New Roman"/>
                <w:color w:val="000000"/>
                <w:lang w:val="en-US" w:eastAsia="en-US"/>
              </w:rPr>
            </w:pPr>
            <w:r w:rsidRPr="001C1C40">
              <w:t>40.0</w:t>
            </w:r>
          </w:p>
        </w:tc>
        <w:tc>
          <w:tcPr>
            <w:tcW w:w="1301" w:type="dxa"/>
            <w:tcBorders>
              <w:top w:val="single" w:sz="4" w:space="0" w:color="auto"/>
              <w:left w:val="nil"/>
              <w:bottom w:val="single" w:sz="4" w:space="0" w:color="auto"/>
              <w:right w:val="single" w:sz="4" w:space="0" w:color="auto"/>
            </w:tcBorders>
            <w:noWrap/>
            <w:hideMark/>
          </w:tcPr>
          <w:p w14:paraId="0FA2B367" w14:textId="19727E85" w:rsidR="001C1C40" w:rsidRPr="0030396A" w:rsidRDefault="001C1C40" w:rsidP="001C1C40">
            <w:pPr>
              <w:jc w:val="center"/>
              <w:rPr>
                <w:rFonts w:eastAsia="Times New Roman"/>
                <w:color w:val="000000"/>
                <w:lang w:val="en-US" w:eastAsia="en-US"/>
              </w:rPr>
            </w:pPr>
            <w:r w:rsidRPr="001C1C40">
              <w:t>37.2</w:t>
            </w:r>
          </w:p>
        </w:tc>
        <w:tc>
          <w:tcPr>
            <w:tcW w:w="1301" w:type="dxa"/>
            <w:tcBorders>
              <w:top w:val="single" w:sz="4" w:space="0" w:color="auto"/>
              <w:left w:val="nil"/>
              <w:bottom w:val="single" w:sz="4" w:space="0" w:color="auto"/>
              <w:right w:val="single" w:sz="4" w:space="0" w:color="auto"/>
            </w:tcBorders>
            <w:noWrap/>
            <w:hideMark/>
          </w:tcPr>
          <w:p w14:paraId="6FC93222" w14:textId="50C87493" w:rsidR="001C1C40" w:rsidRPr="0030396A" w:rsidRDefault="001C1C40" w:rsidP="001C1C40">
            <w:pPr>
              <w:jc w:val="center"/>
              <w:rPr>
                <w:rFonts w:eastAsia="Times New Roman"/>
                <w:color w:val="000000"/>
                <w:lang w:val="en-US" w:eastAsia="en-US"/>
              </w:rPr>
            </w:pPr>
            <w:r w:rsidRPr="001C1C40">
              <w:t>31.5</w:t>
            </w:r>
          </w:p>
        </w:tc>
        <w:tc>
          <w:tcPr>
            <w:tcW w:w="1137" w:type="dxa"/>
            <w:tcBorders>
              <w:top w:val="nil"/>
              <w:left w:val="nil"/>
              <w:bottom w:val="nil"/>
              <w:right w:val="nil"/>
            </w:tcBorders>
            <w:vAlign w:val="bottom"/>
            <w:hideMark/>
          </w:tcPr>
          <w:p w14:paraId="149539A4" w14:textId="77777777" w:rsidR="001C1C40" w:rsidRPr="0030396A" w:rsidRDefault="001C1C40" w:rsidP="001C1C40">
            <w:pPr>
              <w:rPr>
                <w:rFonts w:eastAsia="Times New Roman"/>
                <w:color w:val="000000"/>
                <w:lang w:val="en-US" w:eastAsia="en-US"/>
              </w:rPr>
            </w:pPr>
            <w:r w:rsidRPr="0030396A">
              <w:rPr>
                <w:rFonts w:eastAsia="Times New Roman"/>
                <w:color w:val="000000"/>
                <w:lang w:val="en-US" w:eastAsia="en-US"/>
              </w:rPr>
              <w:t>dBm</w:t>
            </w:r>
          </w:p>
        </w:tc>
      </w:tr>
      <w:tr w:rsidR="001C1C40" w:rsidRPr="001C1C40" w14:paraId="52409DDD"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C5F6B60" w14:textId="2A1DC55B" w:rsidR="001C1C40" w:rsidRPr="0030396A" w:rsidRDefault="001C1C40" w:rsidP="001C1C40">
            <w:pPr>
              <w:rPr>
                <w:rFonts w:eastAsia="Times New Roman"/>
                <w:color w:val="000000"/>
                <w:lang w:val="en-US" w:eastAsia="en-US"/>
              </w:rPr>
            </w:pPr>
            <w:r w:rsidRPr="001C1C40">
              <w:rPr>
                <w:lang w:val="en-US"/>
              </w:rPr>
              <w:t>38.101-5 TRP</w:t>
            </w:r>
            <w:r w:rsidRPr="001C1C40">
              <w:rPr>
                <w:vertAlign w:val="subscript"/>
                <w:lang w:val="en-US"/>
              </w:rPr>
              <w:t>MAX</w:t>
            </w:r>
          </w:p>
        </w:tc>
        <w:tc>
          <w:tcPr>
            <w:tcW w:w="1301" w:type="dxa"/>
            <w:tcBorders>
              <w:top w:val="single" w:sz="4" w:space="0" w:color="auto"/>
              <w:left w:val="single" w:sz="4" w:space="0" w:color="auto"/>
              <w:bottom w:val="single" w:sz="4" w:space="0" w:color="auto"/>
              <w:right w:val="single" w:sz="4" w:space="0" w:color="auto"/>
            </w:tcBorders>
            <w:noWrap/>
            <w:hideMark/>
          </w:tcPr>
          <w:p w14:paraId="53A7303E" w14:textId="18AA7482" w:rsidR="001C1C40" w:rsidRPr="0030396A" w:rsidRDefault="001C1C40" w:rsidP="001C1C40">
            <w:pPr>
              <w:jc w:val="center"/>
              <w:rPr>
                <w:rFonts w:eastAsia="Times New Roman"/>
                <w:color w:val="000000"/>
                <w:lang w:val="en-US" w:eastAsia="en-US"/>
              </w:rPr>
            </w:pPr>
            <w:r>
              <w:t>47</w:t>
            </w:r>
          </w:p>
        </w:tc>
        <w:tc>
          <w:tcPr>
            <w:tcW w:w="1301" w:type="dxa"/>
            <w:tcBorders>
              <w:top w:val="single" w:sz="4" w:space="0" w:color="auto"/>
              <w:left w:val="nil"/>
              <w:bottom w:val="single" w:sz="4" w:space="0" w:color="auto"/>
              <w:right w:val="single" w:sz="4" w:space="0" w:color="auto"/>
            </w:tcBorders>
            <w:noWrap/>
            <w:hideMark/>
          </w:tcPr>
          <w:p w14:paraId="4FF2A9B7" w14:textId="65A5BA96" w:rsidR="001C1C40" w:rsidRPr="0030396A" w:rsidRDefault="001C1C40" w:rsidP="001C1C40">
            <w:pPr>
              <w:jc w:val="center"/>
              <w:rPr>
                <w:rFonts w:eastAsia="Times New Roman"/>
                <w:color w:val="000000"/>
                <w:lang w:val="en-US" w:eastAsia="en-US"/>
              </w:rPr>
            </w:pPr>
            <w:r>
              <w:t>40</w:t>
            </w:r>
          </w:p>
        </w:tc>
        <w:tc>
          <w:tcPr>
            <w:tcW w:w="1301" w:type="dxa"/>
            <w:tcBorders>
              <w:top w:val="single" w:sz="4" w:space="0" w:color="auto"/>
              <w:left w:val="nil"/>
              <w:bottom w:val="single" w:sz="4" w:space="0" w:color="auto"/>
              <w:right w:val="single" w:sz="4" w:space="0" w:color="auto"/>
            </w:tcBorders>
            <w:noWrap/>
          </w:tcPr>
          <w:p w14:paraId="2B65C09A" w14:textId="33CE6A0F" w:rsidR="001C1C40" w:rsidRPr="0030396A" w:rsidRDefault="00CA6FF6" w:rsidP="001C1C40">
            <w:pPr>
              <w:jc w:val="center"/>
              <w:rPr>
                <w:rFonts w:eastAsia="Times New Roman"/>
                <w:color w:val="000000"/>
                <w:lang w:val="en-US" w:eastAsia="en-US"/>
              </w:rPr>
            </w:pPr>
            <w:r>
              <w:rPr>
                <w:rFonts w:eastAsia="Times New Roman"/>
                <w:color w:val="000000"/>
                <w:lang w:val="en-US" w:eastAsia="en-US"/>
              </w:rPr>
              <w:t>[37]</w:t>
            </w:r>
          </w:p>
        </w:tc>
        <w:tc>
          <w:tcPr>
            <w:tcW w:w="1301" w:type="dxa"/>
            <w:tcBorders>
              <w:top w:val="single" w:sz="4" w:space="0" w:color="auto"/>
              <w:left w:val="nil"/>
              <w:bottom w:val="single" w:sz="4" w:space="0" w:color="auto"/>
              <w:right w:val="single" w:sz="4" w:space="0" w:color="auto"/>
            </w:tcBorders>
            <w:noWrap/>
          </w:tcPr>
          <w:p w14:paraId="799A95BB" w14:textId="01D3497A" w:rsidR="001C1C40" w:rsidRPr="0030396A" w:rsidRDefault="00CA6FF6" w:rsidP="001C1C40">
            <w:pPr>
              <w:jc w:val="center"/>
              <w:rPr>
                <w:rFonts w:eastAsia="Times New Roman"/>
                <w:color w:val="000000"/>
                <w:lang w:val="en-US" w:eastAsia="en-US"/>
              </w:rPr>
            </w:pPr>
            <w:r>
              <w:rPr>
                <w:rFonts w:eastAsia="Times New Roman"/>
                <w:color w:val="000000"/>
                <w:lang w:val="en-US" w:eastAsia="en-US"/>
              </w:rPr>
              <w:t>[33]</w:t>
            </w:r>
          </w:p>
        </w:tc>
        <w:tc>
          <w:tcPr>
            <w:tcW w:w="1137" w:type="dxa"/>
            <w:tcBorders>
              <w:top w:val="nil"/>
              <w:left w:val="nil"/>
              <w:bottom w:val="nil"/>
              <w:right w:val="nil"/>
            </w:tcBorders>
            <w:vAlign w:val="bottom"/>
            <w:hideMark/>
          </w:tcPr>
          <w:p w14:paraId="3A6F1335" w14:textId="0A718DAD" w:rsidR="001C1C40" w:rsidRPr="0030396A" w:rsidRDefault="001C1C40" w:rsidP="001C1C40">
            <w:pPr>
              <w:rPr>
                <w:rFonts w:eastAsia="Times New Roman"/>
                <w:color w:val="000000"/>
                <w:lang w:val="en-US" w:eastAsia="en-US"/>
              </w:rPr>
            </w:pPr>
            <w:r>
              <w:rPr>
                <w:rFonts w:eastAsia="Times New Roman"/>
                <w:color w:val="000000"/>
                <w:lang w:val="en-US" w:eastAsia="en-US"/>
              </w:rPr>
              <w:t>dBm</w:t>
            </w:r>
          </w:p>
        </w:tc>
      </w:tr>
    </w:tbl>
    <w:p w14:paraId="410C3588" w14:textId="77777777" w:rsidR="001C1C40" w:rsidRDefault="001C1C40" w:rsidP="001C1C40">
      <w:pPr>
        <w:rPr>
          <w:lang w:val="en-US" w:eastAsia="zh-CN"/>
        </w:rPr>
      </w:pPr>
    </w:p>
    <w:p w14:paraId="598FBFDF" w14:textId="62985FAE" w:rsidR="00473B30" w:rsidRPr="001C1C40" w:rsidRDefault="00473B30" w:rsidP="0030396A">
      <w:r w:rsidRPr="001C1C40">
        <w:rPr>
          <w:b/>
          <w:bCs/>
        </w:rPr>
        <w:t xml:space="preserve">Proposal </w:t>
      </w:r>
      <w:r w:rsidR="001C1C40">
        <w:rPr>
          <w:b/>
          <w:bCs/>
        </w:rPr>
        <w:t>3</w:t>
      </w:r>
      <w:r w:rsidRPr="001C1C40">
        <w:rPr>
          <w:b/>
          <w:bCs/>
        </w:rPr>
        <w:t>.</w:t>
      </w:r>
      <w:r w:rsidRPr="001C1C40">
        <w:t xml:space="preserve">  Based on the </w:t>
      </w:r>
      <w:r w:rsidR="001C1C40">
        <w:t xml:space="preserve">analysis in </w:t>
      </w:r>
      <w:r w:rsidR="001C1C40">
        <w:fldChar w:fldCharType="begin"/>
      </w:r>
      <w:r w:rsidR="001C1C40">
        <w:instrText xml:space="preserve"> REF _Ref219717325 \h  \* MERGEFORMAT </w:instrText>
      </w:r>
      <w:r w:rsidR="001C1C40">
        <w:fldChar w:fldCharType="separate"/>
      </w:r>
      <w:r w:rsidR="00012720">
        <w:t xml:space="preserve">Table </w:t>
      </w:r>
      <w:r w:rsidR="00012720">
        <w:rPr>
          <w:noProof/>
        </w:rPr>
        <w:t>7</w:t>
      </w:r>
      <w:r w:rsidR="001C1C40">
        <w:fldChar w:fldCharType="end"/>
      </w:r>
      <w:r w:rsidRPr="001C1C40">
        <w:t>, the following maximum TRP values are proposed:</w:t>
      </w:r>
    </w:p>
    <w:p w14:paraId="7AC0BFE6" w14:textId="523BD259" w:rsidR="00473B30" w:rsidRPr="007F66F0" w:rsidRDefault="00473B30" w:rsidP="0030396A">
      <w:pPr>
        <w:pStyle w:val="ListParagraph"/>
        <w:numPr>
          <w:ilvl w:val="0"/>
          <w:numId w:val="43"/>
        </w:numPr>
        <w:ind w:firstLineChars="0"/>
      </w:pPr>
      <w:r w:rsidRPr="007F66F0">
        <w:t>VSAT</w:t>
      </w:r>
      <w:r w:rsidR="001C1C40">
        <w:t xml:space="preserve"> Type </w:t>
      </w:r>
      <w:r w:rsidRPr="007F66F0">
        <w:t>7:</w:t>
      </w:r>
      <w:r w:rsidRPr="0030396A">
        <w:t> </w:t>
      </w:r>
      <w:r w:rsidRPr="007F66F0">
        <w:t>37</w:t>
      </w:r>
      <w:r w:rsidRPr="0030396A">
        <w:t> </w:t>
      </w:r>
      <w:r w:rsidRPr="007F66F0">
        <w:t>dBm (</w:t>
      </w:r>
      <w:r w:rsidRPr="0030396A">
        <w:t>≈ </w:t>
      </w:r>
      <w:r w:rsidRPr="007F66F0">
        <w:t>5</w:t>
      </w:r>
      <w:r w:rsidRPr="0030396A">
        <w:t> </w:t>
      </w:r>
      <w:r w:rsidRPr="007F66F0">
        <w:t>W)</w:t>
      </w:r>
    </w:p>
    <w:p w14:paraId="4F8EDE5A" w14:textId="26BA083A" w:rsidR="00473B30" w:rsidRPr="0030396A" w:rsidRDefault="00473B30" w:rsidP="0030396A">
      <w:pPr>
        <w:pStyle w:val="ListParagraph"/>
        <w:numPr>
          <w:ilvl w:val="0"/>
          <w:numId w:val="43"/>
        </w:numPr>
        <w:ind w:firstLineChars="0"/>
        <w:rPr>
          <w:lang w:val="en-US"/>
        </w:rPr>
      </w:pPr>
      <w:r w:rsidRPr="0030396A">
        <w:rPr>
          <w:lang w:val="en-US"/>
        </w:rPr>
        <w:t>VSAT</w:t>
      </w:r>
      <w:r w:rsidR="001C1C40" w:rsidRPr="0030396A">
        <w:rPr>
          <w:lang w:val="en-US"/>
        </w:rPr>
        <w:t xml:space="preserve"> Type </w:t>
      </w:r>
      <w:r w:rsidRPr="0030396A">
        <w:rPr>
          <w:lang w:val="en-US"/>
        </w:rPr>
        <w:t>8:</w:t>
      </w:r>
      <w:r w:rsidR="00CA6FF6" w:rsidRPr="0030396A">
        <w:rPr>
          <w:lang w:val="en-US"/>
        </w:rPr>
        <w:t> 3</w:t>
      </w:r>
      <w:r w:rsidR="00CA6FF6">
        <w:rPr>
          <w:lang w:val="en-US"/>
        </w:rPr>
        <w:t>3</w:t>
      </w:r>
      <w:r w:rsidR="00CA6FF6" w:rsidRPr="0030396A">
        <w:rPr>
          <w:lang w:val="en-US"/>
        </w:rPr>
        <w:t xml:space="preserve"> dBm </w:t>
      </w:r>
      <w:r w:rsidRPr="0030396A">
        <w:rPr>
          <w:lang w:val="en-US"/>
        </w:rPr>
        <w:t>(≈ </w:t>
      </w:r>
      <w:r w:rsidR="00CA6FF6">
        <w:rPr>
          <w:lang w:val="en-US"/>
        </w:rPr>
        <w:t>2</w:t>
      </w:r>
      <w:r w:rsidRPr="0030396A">
        <w:rPr>
          <w:lang w:val="en-US"/>
        </w:rPr>
        <w:t> W)</w:t>
      </w:r>
    </w:p>
    <w:p w14:paraId="21A95D1B" w14:textId="77777777" w:rsidR="007F66F0" w:rsidRPr="0030396A" w:rsidRDefault="007F66F0" w:rsidP="0030396A">
      <w:pPr>
        <w:rPr>
          <w:lang w:val="en-US"/>
        </w:rPr>
      </w:pPr>
    </w:p>
    <w:p w14:paraId="28880A90" w14:textId="0F61717D" w:rsidR="001C1C40" w:rsidRDefault="00473B30" w:rsidP="0030396A">
      <w:r w:rsidRPr="004A3B69">
        <w:t>These values represent the rounded integer TRP levels derived from the calculated results</w:t>
      </w:r>
      <w:r w:rsidR="004A3B69">
        <w:t>.</w:t>
      </w:r>
    </w:p>
    <w:p w14:paraId="7DC88CE5" w14:textId="77777777" w:rsidR="004A3B69" w:rsidRDefault="004A3B69" w:rsidP="004A3B69"/>
    <w:p w14:paraId="2FF99E43" w14:textId="77777777" w:rsidR="004A3B69" w:rsidRPr="004A3B69" w:rsidRDefault="004A3B69" w:rsidP="0030396A"/>
    <w:p w14:paraId="4E041A65" w14:textId="284B8853" w:rsidR="009E0174" w:rsidRDefault="009E0174" w:rsidP="009E0174">
      <w:pPr>
        <w:pStyle w:val="Heading2"/>
        <w:rPr>
          <w:rFonts w:eastAsia="Malgun Gothic"/>
          <w:lang w:val="en-GB" w:eastAsia="ko-KR"/>
        </w:rPr>
      </w:pPr>
      <w:r>
        <w:rPr>
          <w:rFonts w:eastAsia="Malgun Gothic" w:hint="eastAsia"/>
          <w:lang w:eastAsia="ko-KR"/>
        </w:rPr>
        <w:t>Link Budget Analysis</w:t>
      </w:r>
    </w:p>
    <w:p w14:paraId="0C0D6BFA" w14:textId="77777777" w:rsidR="00142C50" w:rsidRDefault="009B1748" w:rsidP="00C90946">
      <w:r w:rsidRPr="00C90946">
        <w:t xml:space="preserve">Link budget analysis in performed for both Up- and Down-link </w:t>
      </w:r>
      <w:r>
        <w:t xml:space="preserve">using the Minimum Peak EIRP and </w:t>
      </w:r>
      <w:r w:rsidRPr="0030396A">
        <w:t>EIS</w:t>
      </w:r>
      <w:r w:rsidRPr="0030396A">
        <w:rPr>
          <w:vertAlign w:val="subscript"/>
        </w:rPr>
        <w:t>REFSENS_50M</w:t>
      </w:r>
      <w:r>
        <w:t xml:space="preserve"> values derived in section 1. The analysis is performed for the VSAT located at the edge of the satellite beam and having </w:t>
      </w:r>
      <w:r w:rsidR="00142C50">
        <w:t>an elevation</w:t>
      </w:r>
      <w:r>
        <w:t xml:space="preserve"> of 30 degrees.</w:t>
      </w:r>
    </w:p>
    <w:p w14:paraId="631C0C67" w14:textId="77777777" w:rsidR="00142C50" w:rsidRDefault="00142C50" w:rsidP="00C90946"/>
    <w:p w14:paraId="132BEDCF" w14:textId="4D551B88" w:rsidR="009B1748" w:rsidRDefault="00142C50" w:rsidP="00C90946">
      <w:r>
        <w:t xml:space="preserve">For the Up-link propagation loss of 209.1 and 177.1dB is used of GSO and LEO respectively assuming UL </w:t>
      </w:r>
      <w:proofErr w:type="spellStart"/>
      <w:r>
        <w:t>center</w:t>
      </w:r>
      <w:proofErr w:type="spellEnd"/>
      <w:r>
        <w:t xml:space="preserve"> frequency of 14 125MHz and atmosphere loss of 2dB. For Down-link propagation loss of 207.5 and 175.5dB is used for GSO and LEO respectively assuming UL </w:t>
      </w:r>
      <w:proofErr w:type="spellStart"/>
      <w:r>
        <w:t>center</w:t>
      </w:r>
      <w:proofErr w:type="spellEnd"/>
      <w:r>
        <w:t xml:space="preserve"> frequency of 11 725MHz.</w:t>
      </w:r>
    </w:p>
    <w:p w14:paraId="5127931A" w14:textId="77777777" w:rsidR="009B1748" w:rsidRDefault="009B1748" w:rsidP="00C90946"/>
    <w:p w14:paraId="73F31666" w14:textId="5B17C957" w:rsidR="00F50A18" w:rsidRPr="00C90946" w:rsidRDefault="009B1748" w:rsidP="00F50A18">
      <w:r w:rsidRPr="009B1748">
        <w:lastRenderedPageBreak/>
        <w:t xml:space="preserve">Satellite </w:t>
      </w:r>
      <w:r w:rsidR="00F50A18">
        <w:t xml:space="preserve">system </w:t>
      </w:r>
      <w:r w:rsidRPr="009B1748">
        <w:t xml:space="preserve">parameters are described in </w:t>
      </w:r>
      <w:r w:rsidRPr="009B1748">
        <w:fldChar w:fldCharType="begin"/>
      </w:r>
      <w:r w:rsidRPr="009B1748">
        <w:instrText xml:space="preserve"> REF _Ref219793998 \h </w:instrText>
      </w:r>
      <w:r>
        <w:instrText xml:space="preserve"> \* MERGEFORMAT </w:instrText>
      </w:r>
      <w:r w:rsidRPr="009B1748">
        <w:fldChar w:fldCharType="separate"/>
      </w:r>
      <w:r w:rsidR="00012720">
        <w:t xml:space="preserve">Table </w:t>
      </w:r>
      <w:r w:rsidR="00012720">
        <w:rPr>
          <w:noProof/>
        </w:rPr>
        <w:t>8</w:t>
      </w:r>
      <w:r w:rsidRPr="009B1748">
        <w:fldChar w:fldCharType="end"/>
      </w:r>
      <w:r>
        <w:t>, which is copied from the Way Forward [4].</w:t>
      </w:r>
      <w:r w:rsidR="00F50A18">
        <w:t xml:space="preserve"> </w:t>
      </w:r>
      <w:r w:rsidR="00F50A18" w:rsidRPr="00C90946">
        <w:t xml:space="preserve">VSAT antenna parameters are derived as follows and shown in </w:t>
      </w:r>
      <w:r w:rsidR="00F50A18" w:rsidRPr="00C90946">
        <w:fldChar w:fldCharType="begin"/>
      </w:r>
      <w:r w:rsidR="00F50A18" w:rsidRPr="00C90946">
        <w:instrText xml:space="preserve"> REF _Ref219795062 \h  \* MERGEFORMAT </w:instrText>
      </w:r>
      <w:r w:rsidR="00F50A18" w:rsidRPr="00C90946">
        <w:fldChar w:fldCharType="separate"/>
      </w:r>
      <w:r w:rsidR="00012720">
        <w:t>Table 9</w:t>
      </w:r>
      <w:r w:rsidR="00F50A18" w:rsidRPr="00C90946">
        <w:fldChar w:fldCharType="end"/>
      </w:r>
      <w:r w:rsidR="00F50A18">
        <w:t>.</w:t>
      </w:r>
      <w:r w:rsidR="006C6000">
        <w:t xml:space="preserve"> </w:t>
      </w:r>
      <w:r w:rsidR="006C6000">
        <w:fldChar w:fldCharType="begin"/>
      </w:r>
      <w:r w:rsidR="006C6000">
        <w:instrText xml:space="preserve"> REF _Ref219802013 \h </w:instrText>
      </w:r>
      <w:r w:rsidR="006C6000">
        <w:fldChar w:fldCharType="separate"/>
      </w:r>
      <w:r w:rsidR="00012720">
        <w:t xml:space="preserve">Table </w:t>
      </w:r>
      <w:r w:rsidR="00012720">
        <w:rPr>
          <w:noProof/>
        </w:rPr>
        <w:t>10</w:t>
      </w:r>
      <w:r w:rsidR="006C6000">
        <w:fldChar w:fldCharType="end"/>
      </w:r>
      <w:r w:rsidR="006C6000">
        <w:t xml:space="preserve"> shows the transmission bandwidth configuration that is used in the link-budget analysis.</w:t>
      </w:r>
    </w:p>
    <w:p w14:paraId="4F17E392" w14:textId="77777777" w:rsidR="009B1748" w:rsidRDefault="009B1748" w:rsidP="00C90946"/>
    <w:p w14:paraId="7A034CF6" w14:textId="4C397864" w:rsidR="009B1748" w:rsidRDefault="009B1748" w:rsidP="0030396A">
      <w:pPr>
        <w:pStyle w:val="Caption"/>
      </w:pPr>
      <w:bookmarkStart w:id="11" w:name="_Ref219793998"/>
      <w:r>
        <w:t xml:space="preserve">Table </w:t>
      </w:r>
      <w:r>
        <w:fldChar w:fldCharType="begin"/>
      </w:r>
      <w:r>
        <w:instrText xml:space="preserve"> SEQ Table \* ARABIC </w:instrText>
      </w:r>
      <w:r>
        <w:fldChar w:fldCharType="separate"/>
      </w:r>
      <w:r w:rsidR="00012720">
        <w:rPr>
          <w:noProof/>
        </w:rPr>
        <w:t>8</w:t>
      </w:r>
      <w:r>
        <w:fldChar w:fldCharType="end"/>
      </w:r>
      <w:bookmarkEnd w:id="11"/>
      <w:r>
        <w:t>. SAN system parameters</w:t>
      </w:r>
    </w:p>
    <w:tbl>
      <w:tblPr>
        <w:tblW w:w="4013" w:type="pct"/>
        <w:tblCellMar>
          <w:left w:w="0" w:type="dxa"/>
          <w:right w:w="0" w:type="dxa"/>
        </w:tblCellMar>
        <w:tblLook w:val="04A0" w:firstRow="1" w:lastRow="0" w:firstColumn="1" w:lastColumn="0" w:noHBand="0" w:noVBand="1"/>
      </w:tblPr>
      <w:tblGrid>
        <w:gridCol w:w="2291"/>
        <w:gridCol w:w="1633"/>
        <w:gridCol w:w="1898"/>
        <w:gridCol w:w="1898"/>
      </w:tblGrid>
      <w:tr w:rsidR="009B1748" w:rsidRPr="00C90946" w14:paraId="6DC2F19B" w14:textId="77777777" w:rsidTr="0030396A">
        <w:tc>
          <w:tcPr>
            <w:tcW w:w="3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A64B1" w14:textId="77777777" w:rsidR="009B1748" w:rsidRPr="00C90946" w:rsidRDefault="009B1748" w:rsidP="0030396A">
            <w:pPr>
              <w:pStyle w:val="TAC"/>
              <w:rPr>
                <w:rFonts w:eastAsia="Times New Roman"/>
                <w:szCs w:val="18"/>
                <w:lang w:eastAsia="x-none"/>
              </w:rPr>
            </w:pPr>
            <w:r w:rsidRPr="00C90946">
              <w:rPr>
                <w:szCs w:val="18"/>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05D616" w14:textId="77777777" w:rsidR="009B1748" w:rsidRPr="00C90946" w:rsidRDefault="009B1748" w:rsidP="0030396A">
            <w:pPr>
              <w:pStyle w:val="TAC"/>
              <w:rPr>
                <w:rFonts w:eastAsiaTheme="minorHAnsi"/>
                <w:szCs w:val="18"/>
              </w:rPr>
            </w:pPr>
            <w:r w:rsidRPr="00C90946">
              <w:rPr>
                <w:szCs w:val="18"/>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F2C02B" w14:textId="77777777" w:rsidR="009B1748" w:rsidRPr="00C90946" w:rsidRDefault="009B1748" w:rsidP="0030396A">
            <w:pPr>
              <w:pStyle w:val="TAC"/>
              <w:rPr>
                <w:szCs w:val="18"/>
              </w:rPr>
            </w:pPr>
            <w:r w:rsidRPr="00C90946">
              <w:rPr>
                <w:szCs w:val="18"/>
              </w:rPr>
              <w:t>LEO-600</w:t>
            </w:r>
          </w:p>
        </w:tc>
      </w:tr>
      <w:tr w:rsidR="009B1748" w:rsidRPr="00C90946" w14:paraId="6F714F9E" w14:textId="77777777" w:rsidTr="0030396A">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BCC27" w14:textId="77777777" w:rsidR="009B1748" w:rsidRPr="00C90946" w:rsidRDefault="009B1748" w:rsidP="0030396A">
            <w:pPr>
              <w:pStyle w:val="TAC"/>
              <w:rPr>
                <w:szCs w:val="18"/>
              </w:rPr>
            </w:pPr>
            <w:r w:rsidRPr="00C90946">
              <w:rPr>
                <w:szCs w:val="18"/>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3F652" w14:textId="77777777" w:rsidR="009B1748" w:rsidRPr="00C90946" w:rsidRDefault="009B1748" w:rsidP="0030396A">
            <w:pPr>
              <w:pStyle w:val="TAC"/>
              <w:rPr>
                <w:szCs w:val="18"/>
              </w:rPr>
            </w:pPr>
            <w:r w:rsidRPr="00C90946">
              <w:rPr>
                <w:szCs w:val="18"/>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D6ED2" w14:textId="77777777" w:rsidR="009B1748" w:rsidRPr="00C90946" w:rsidRDefault="009B1748" w:rsidP="0030396A">
            <w:pPr>
              <w:pStyle w:val="TAC"/>
              <w:rPr>
                <w:szCs w:val="18"/>
              </w:rPr>
            </w:pPr>
            <w:r w:rsidRPr="00C90946">
              <w:rPr>
                <w:szCs w:val="18"/>
              </w:rPr>
              <w:t>600 km</w:t>
            </w:r>
          </w:p>
        </w:tc>
      </w:tr>
      <w:tr w:rsidR="009B1748" w:rsidRPr="00C90946" w14:paraId="4FD66D52" w14:textId="77777777" w:rsidTr="0030396A">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85EBA" w14:textId="77777777" w:rsidR="009B1748" w:rsidRPr="00C90946" w:rsidRDefault="009B1748" w:rsidP="0030396A">
            <w:pPr>
              <w:pStyle w:val="TAC"/>
              <w:rPr>
                <w:szCs w:val="18"/>
              </w:rPr>
            </w:pPr>
            <w:r w:rsidRPr="00C90946">
              <w:rPr>
                <w:szCs w:val="18"/>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6E901" w14:textId="77777777" w:rsidR="009B1748" w:rsidRPr="00C90946" w:rsidRDefault="009B1748" w:rsidP="0030396A">
            <w:pPr>
              <w:pStyle w:val="TAC"/>
              <w:rPr>
                <w:szCs w:val="18"/>
              </w:rPr>
            </w:pPr>
            <w:r w:rsidRPr="00C90946">
              <w:rPr>
                <w:szCs w:val="18"/>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58043" w14:textId="77777777" w:rsidR="009B1748" w:rsidRPr="00C90946" w:rsidRDefault="009B1748" w:rsidP="0030396A">
            <w:pPr>
              <w:pStyle w:val="TAC"/>
              <w:rPr>
                <w:szCs w:val="18"/>
              </w:rPr>
            </w:pPr>
            <w:r w:rsidRPr="00C90946">
              <w:rPr>
                <w:szCs w:val="18"/>
              </w:rPr>
              <w:t>Section 6.4.1 in [2]</w:t>
            </w:r>
          </w:p>
        </w:tc>
      </w:tr>
      <w:tr w:rsidR="009B1748" w:rsidRPr="00C90946" w14:paraId="00B76DDF" w14:textId="77777777" w:rsidTr="0030396A">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CC611" w14:textId="77777777" w:rsidR="009B1748" w:rsidRPr="00C90946" w:rsidRDefault="009B1748" w:rsidP="0030396A">
            <w:pPr>
              <w:pStyle w:val="TAC"/>
              <w:rPr>
                <w:szCs w:val="18"/>
                <w:lang w:val="en-GB"/>
              </w:rPr>
            </w:pPr>
            <w:r w:rsidRPr="00C90946">
              <w:rPr>
                <w:szCs w:val="18"/>
              </w:rPr>
              <w:t>Payload characteristics for DL transmissions</w:t>
            </w:r>
          </w:p>
        </w:tc>
      </w:tr>
      <w:tr w:rsidR="009B1748" w:rsidRPr="00C90946" w14:paraId="214BF8FC"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EA283" w14:textId="77777777" w:rsidR="009B1748" w:rsidRPr="00C90946" w:rsidRDefault="009B1748" w:rsidP="0030396A">
            <w:pPr>
              <w:pStyle w:val="TAC"/>
              <w:rPr>
                <w:szCs w:val="18"/>
              </w:rPr>
            </w:pPr>
            <w:r w:rsidRPr="00C90946">
              <w:rPr>
                <w:szCs w:val="18"/>
              </w:rPr>
              <w:t>Equivalent satellite antenna aperture (Note 1)</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D2C4C" w14:textId="77777777" w:rsidR="009B1748" w:rsidRPr="00C90946" w:rsidRDefault="009B1748" w:rsidP="0030396A">
            <w:pPr>
              <w:pStyle w:val="TAC"/>
              <w:rPr>
                <w:szCs w:val="18"/>
              </w:rPr>
            </w:pPr>
            <w:r w:rsidRPr="00C90946">
              <w:rPr>
                <w:szCs w:val="18"/>
              </w:rPr>
              <w:t>Ku-band</w:t>
            </w:r>
          </w:p>
          <w:p w14:paraId="74892122" w14:textId="77777777" w:rsidR="009B1748" w:rsidRPr="00C90946" w:rsidRDefault="009B1748" w:rsidP="0030396A">
            <w:pPr>
              <w:pStyle w:val="TAC"/>
              <w:rPr>
                <w:szCs w:val="18"/>
              </w:rPr>
            </w:pPr>
            <w:r w:rsidRPr="00C90946">
              <w:rPr>
                <w:szCs w:val="18"/>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8FC6A" w14:textId="77777777" w:rsidR="009B1748" w:rsidRPr="00C90946" w:rsidRDefault="009B1748" w:rsidP="0030396A">
            <w:pPr>
              <w:pStyle w:val="TAC"/>
              <w:rPr>
                <w:szCs w:val="18"/>
              </w:rPr>
            </w:pPr>
            <w:r w:rsidRPr="00C90946">
              <w:rPr>
                <w:szCs w:val="18"/>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855AE" w14:textId="77777777" w:rsidR="009B1748" w:rsidRPr="00C90946" w:rsidRDefault="009B1748" w:rsidP="0030396A">
            <w:pPr>
              <w:pStyle w:val="TAC"/>
              <w:rPr>
                <w:szCs w:val="18"/>
              </w:rPr>
            </w:pPr>
            <w:r w:rsidRPr="00C90946">
              <w:rPr>
                <w:szCs w:val="18"/>
              </w:rPr>
              <w:t>0.91 m</w:t>
            </w:r>
          </w:p>
        </w:tc>
      </w:tr>
      <w:tr w:rsidR="009B1748" w:rsidRPr="00C90946" w14:paraId="1F21D837"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9BB04A" w14:textId="77777777" w:rsidR="009B1748" w:rsidRPr="00C90946" w:rsidRDefault="009B1748" w:rsidP="0030396A">
            <w:pPr>
              <w:pStyle w:val="TAC"/>
              <w:rPr>
                <w:szCs w:val="18"/>
              </w:rPr>
            </w:pPr>
            <w:r w:rsidRPr="00C90946">
              <w:rPr>
                <w:szCs w:val="18"/>
              </w:rPr>
              <w:t>Satellite EIRP density</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6F16E" w14:textId="77777777" w:rsidR="009B1748" w:rsidRPr="00C90946" w:rsidRDefault="009B1748" w:rsidP="0030396A">
            <w:pPr>
              <w:pStyle w:val="TAC"/>
              <w:rPr>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8EE31" w14:textId="77777777" w:rsidR="009B1748" w:rsidRPr="00C90946" w:rsidRDefault="009B1748" w:rsidP="0030396A">
            <w:pPr>
              <w:pStyle w:val="TAC"/>
              <w:rPr>
                <w:szCs w:val="18"/>
              </w:rPr>
            </w:pPr>
            <w:r w:rsidRPr="00C90946">
              <w:rPr>
                <w:szCs w:val="18"/>
              </w:rPr>
              <w:t xml:space="preserve">43 dBW/MHz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6907D" w14:textId="77777777" w:rsidR="009B1748" w:rsidRPr="00C90946" w:rsidRDefault="009B1748" w:rsidP="0030396A">
            <w:pPr>
              <w:pStyle w:val="TAC"/>
              <w:rPr>
                <w:szCs w:val="18"/>
              </w:rPr>
            </w:pPr>
            <w:r w:rsidRPr="00C90946">
              <w:rPr>
                <w:szCs w:val="18"/>
              </w:rPr>
              <w:t>7 dBW/MHz</w:t>
            </w:r>
          </w:p>
        </w:tc>
      </w:tr>
      <w:tr w:rsidR="009B1748" w:rsidRPr="00C90946" w14:paraId="5E5D216C"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0706C" w14:textId="77777777" w:rsidR="009B1748" w:rsidRPr="00C90946" w:rsidRDefault="009B1748" w:rsidP="0030396A">
            <w:pPr>
              <w:pStyle w:val="TAC"/>
              <w:rPr>
                <w:szCs w:val="18"/>
              </w:rPr>
            </w:pPr>
            <w:r w:rsidRPr="00C90946">
              <w:rPr>
                <w:szCs w:val="18"/>
              </w:rPr>
              <w:t>Satellite Tx max Gain</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5D327" w14:textId="77777777" w:rsidR="009B1748" w:rsidRPr="00C90946" w:rsidRDefault="009B1748" w:rsidP="0030396A">
            <w:pPr>
              <w:pStyle w:val="TAC"/>
              <w:rPr>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232A5" w14:textId="77777777" w:rsidR="009B1748" w:rsidRPr="00C90946" w:rsidRDefault="009B1748" w:rsidP="0030396A">
            <w:pPr>
              <w:pStyle w:val="TAC"/>
              <w:rPr>
                <w:szCs w:val="18"/>
              </w:rPr>
            </w:pPr>
            <w:r w:rsidRPr="00C90946">
              <w:rPr>
                <w:szCs w:val="18"/>
              </w:rPr>
              <w:t>43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DB59C" w14:textId="77777777" w:rsidR="009B1748" w:rsidRPr="00C90946" w:rsidRDefault="009B1748" w:rsidP="0030396A">
            <w:pPr>
              <w:pStyle w:val="TAC"/>
              <w:rPr>
                <w:szCs w:val="18"/>
              </w:rPr>
            </w:pPr>
            <w:r w:rsidRPr="00C90946">
              <w:rPr>
                <w:szCs w:val="18"/>
              </w:rPr>
              <w:t>38.5 dBi</w:t>
            </w:r>
          </w:p>
        </w:tc>
      </w:tr>
      <w:tr w:rsidR="009B1748" w:rsidRPr="00C90946" w14:paraId="58F0174F"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820E6" w14:textId="77777777" w:rsidR="009B1748" w:rsidRPr="00C90946" w:rsidRDefault="009B1748" w:rsidP="0030396A">
            <w:pPr>
              <w:pStyle w:val="TAC"/>
              <w:rPr>
                <w:szCs w:val="18"/>
              </w:rPr>
            </w:pPr>
            <w:r w:rsidRPr="00C90946">
              <w:rPr>
                <w:szCs w:val="18"/>
              </w:rPr>
              <w:t>3dB beamwidth</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2EA47" w14:textId="77777777" w:rsidR="009B1748" w:rsidRPr="00C90946" w:rsidRDefault="009B1748" w:rsidP="0030396A">
            <w:pPr>
              <w:pStyle w:val="TAC"/>
              <w:rPr>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26DA6" w14:textId="77777777" w:rsidR="009B1748" w:rsidRPr="00C90946" w:rsidRDefault="009B1748" w:rsidP="0030396A">
            <w:pPr>
              <w:pStyle w:val="TAC"/>
              <w:rPr>
                <w:szCs w:val="18"/>
              </w:rPr>
            </w:pPr>
            <w:r w:rsidRPr="00C90946">
              <w:rPr>
                <w:szCs w:val="18"/>
              </w:rPr>
              <w:t>0.400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55A90" w14:textId="77777777" w:rsidR="009B1748" w:rsidRPr="00C90946" w:rsidRDefault="009B1748" w:rsidP="0030396A">
            <w:pPr>
              <w:pStyle w:val="TAC"/>
              <w:rPr>
                <w:szCs w:val="18"/>
              </w:rPr>
            </w:pPr>
            <w:r w:rsidRPr="00C90946">
              <w:rPr>
                <w:szCs w:val="18"/>
              </w:rPr>
              <w:t>1.768 deg</w:t>
            </w:r>
          </w:p>
        </w:tc>
      </w:tr>
      <w:tr w:rsidR="009B1748" w:rsidRPr="00C90946" w14:paraId="6DA58639"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B191B" w14:textId="77777777" w:rsidR="009B1748" w:rsidRPr="00C90946" w:rsidRDefault="009B1748" w:rsidP="0030396A">
            <w:pPr>
              <w:pStyle w:val="TAC"/>
              <w:rPr>
                <w:szCs w:val="18"/>
              </w:rPr>
            </w:pPr>
            <w:r w:rsidRPr="00C90946">
              <w:rPr>
                <w:szCs w:val="18"/>
              </w:rPr>
              <w:t>Satellite beam diameter (Note 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EC765" w14:textId="77777777" w:rsidR="009B1748" w:rsidRPr="00C90946" w:rsidRDefault="009B1748" w:rsidP="0030396A">
            <w:pPr>
              <w:pStyle w:val="TAC"/>
              <w:rPr>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F45C6F" w14:textId="77777777" w:rsidR="009B1748" w:rsidRPr="00C90946" w:rsidRDefault="009B1748" w:rsidP="0030396A">
            <w:pPr>
              <w:pStyle w:val="TAC"/>
              <w:rPr>
                <w:szCs w:val="18"/>
              </w:rPr>
            </w:pPr>
            <w:r w:rsidRPr="00C90946">
              <w:rPr>
                <w:szCs w:val="18"/>
              </w:rPr>
              <w:t>250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8AFA00" w14:textId="77777777" w:rsidR="009B1748" w:rsidRPr="00C90946" w:rsidRDefault="009B1748" w:rsidP="0030396A">
            <w:pPr>
              <w:pStyle w:val="TAC"/>
              <w:rPr>
                <w:szCs w:val="18"/>
              </w:rPr>
            </w:pPr>
            <w:r w:rsidRPr="00C90946">
              <w:rPr>
                <w:szCs w:val="18"/>
              </w:rPr>
              <w:t>19 km</w:t>
            </w:r>
          </w:p>
        </w:tc>
      </w:tr>
      <w:tr w:rsidR="009B1748" w:rsidRPr="00C90946" w14:paraId="671B8E91" w14:textId="77777777" w:rsidTr="0030396A">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B29B4" w14:textId="77777777" w:rsidR="009B1748" w:rsidRPr="00C90946" w:rsidRDefault="009B1748" w:rsidP="0030396A">
            <w:pPr>
              <w:pStyle w:val="TAC"/>
              <w:rPr>
                <w:szCs w:val="18"/>
                <w:lang w:val="en-GB"/>
              </w:rPr>
            </w:pPr>
            <w:r w:rsidRPr="00C90946">
              <w:rPr>
                <w:szCs w:val="18"/>
              </w:rPr>
              <w:t>Payload characteristics for UL transmissions</w:t>
            </w:r>
          </w:p>
        </w:tc>
      </w:tr>
      <w:tr w:rsidR="009B1748" w:rsidRPr="00C90946" w14:paraId="1FB5A63B"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394904" w14:textId="77777777" w:rsidR="009B1748" w:rsidRPr="00C90946" w:rsidRDefault="009B1748" w:rsidP="0030396A">
            <w:pPr>
              <w:pStyle w:val="TAC"/>
              <w:rPr>
                <w:szCs w:val="18"/>
              </w:rPr>
            </w:pPr>
            <w:r w:rsidRPr="00C90946">
              <w:rPr>
                <w:szCs w:val="18"/>
              </w:rPr>
              <w:t>Equivalent satellite antenna aperture (Note1)</w:t>
            </w:r>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2DDFE" w14:textId="77777777" w:rsidR="009B1748" w:rsidRPr="00C90946" w:rsidRDefault="009B1748" w:rsidP="0030396A">
            <w:pPr>
              <w:pStyle w:val="TAC"/>
              <w:rPr>
                <w:szCs w:val="18"/>
              </w:rPr>
            </w:pPr>
            <w:r w:rsidRPr="00C90946">
              <w:rPr>
                <w:szCs w:val="18"/>
              </w:rPr>
              <w:t xml:space="preserve">Ku-band </w:t>
            </w:r>
          </w:p>
          <w:p w14:paraId="77FB344F" w14:textId="77777777" w:rsidR="009B1748" w:rsidRPr="00C90946" w:rsidRDefault="009B1748" w:rsidP="0030396A">
            <w:pPr>
              <w:pStyle w:val="TAC"/>
              <w:rPr>
                <w:szCs w:val="18"/>
              </w:rPr>
            </w:pPr>
            <w:r w:rsidRPr="00C90946">
              <w:rPr>
                <w:szCs w:val="18"/>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AF22" w14:textId="77777777" w:rsidR="009B1748" w:rsidRPr="00C90946" w:rsidRDefault="009B1748" w:rsidP="0030396A">
            <w:pPr>
              <w:pStyle w:val="TAC"/>
              <w:rPr>
                <w:szCs w:val="18"/>
              </w:rPr>
            </w:pPr>
            <w:r w:rsidRPr="00C90946">
              <w:rPr>
                <w:szCs w:val="18"/>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5B60C" w14:textId="77777777" w:rsidR="009B1748" w:rsidRPr="00C90946" w:rsidRDefault="009B1748" w:rsidP="0030396A">
            <w:pPr>
              <w:pStyle w:val="TAC"/>
              <w:rPr>
                <w:szCs w:val="18"/>
              </w:rPr>
            </w:pPr>
            <w:r w:rsidRPr="00C90946">
              <w:rPr>
                <w:szCs w:val="18"/>
              </w:rPr>
              <w:t>0.714 m</w:t>
            </w:r>
          </w:p>
        </w:tc>
      </w:tr>
      <w:tr w:rsidR="009B1748" w:rsidRPr="00C90946" w14:paraId="62998D1B"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6DDEF" w14:textId="77777777" w:rsidR="009B1748" w:rsidRPr="00C90946" w:rsidRDefault="009B1748" w:rsidP="0030396A">
            <w:pPr>
              <w:pStyle w:val="TAC"/>
              <w:rPr>
                <w:szCs w:val="18"/>
              </w:rPr>
            </w:pPr>
            <w:r w:rsidRPr="00C90946">
              <w:rPr>
                <w:szCs w:val="18"/>
              </w:rPr>
              <w:t>G/T</w:t>
            </w:r>
          </w:p>
        </w:tc>
        <w:tc>
          <w:tcPr>
            <w:tcW w:w="0" w:type="auto"/>
            <w:vMerge/>
            <w:tcBorders>
              <w:top w:val="nil"/>
              <w:left w:val="nil"/>
              <w:bottom w:val="single" w:sz="8" w:space="0" w:color="auto"/>
              <w:right w:val="single" w:sz="8" w:space="0" w:color="auto"/>
            </w:tcBorders>
            <w:vAlign w:val="center"/>
            <w:hideMark/>
          </w:tcPr>
          <w:p w14:paraId="006CCBA8" w14:textId="77777777" w:rsidR="009B1748" w:rsidRPr="0030396A" w:rsidRDefault="009B1748" w:rsidP="00C90946">
            <w:pPr>
              <w:rPr>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D977D" w14:textId="77777777" w:rsidR="009B1748" w:rsidRPr="00C90946" w:rsidRDefault="009B1748" w:rsidP="0030396A">
            <w:pPr>
              <w:pStyle w:val="TAC"/>
              <w:rPr>
                <w:szCs w:val="18"/>
              </w:rPr>
            </w:pPr>
            <w:r w:rsidRPr="00C90946">
              <w:rPr>
                <w:szCs w:val="18"/>
              </w:rPr>
              <w:t>16.5 dB K</w:t>
            </w:r>
            <w:r w:rsidRPr="00C90946">
              <w:rPr>
                <w:szCs w:val="18"/>
                <w:vertAlign w:val="superscript"/>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97DBD" w14:textId="77777777" w:rsidR="009B1748" w:rsidRPr="00C90946" w:rsidRDefault="009B1748" w:rsidP="0030396A">
            <w:pPr>
              <w:pStyle w:val="TAC"/>
              <w:rPr>
                <w:szCs w:val="18"/>
              </w:rPr>
            </w:pPr>
            <w:r w:rsidRPr="00C90946">
              <w:rPr>
                <w:szCs w:val="18"/>
                <w:lang w:val="en-US"/>
              </w:rPr>
              <w:t xml:space="preserve">10.9 </w:t>
            </w:r>
            <w:r w:rsidRPr="00C90946">
              <w:rPr>
                <w:szCs w:val="18"/>
              </w:rPr>
              <w:t>dB K</w:t>
            </w:r>
            <w:r w:rsidRPr="00C90946">
              <w:rPr>
                <w:szCs w:val="18"/>
                <w:vertAlign w:val="superscript"/>
              </w:rPr>
              <w:t>-1</w:t>
            </w:r>
          </w:p>
        </w:tc>
      </w:tr>
      <w:tr w:rsidR="009B1748" w:rsidRPr="00C90946" w14:paraId="5F9816FB" w14:textId="77777777" w:rsidTr="0030396A">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C72FA8" w14:textId="77777777" w:rsidR="009B1748" w:rsidRPr="00C90946" w:rsidRDefault="009B1748" w:rsidP="0030396A">
            <w:pPr>
              <w:pStyle w:val="TAC"/>
              <w:rPr>
                <w:szCs w:val="18"/>
              </w:rPr>
            </w:pPr>
            <w:r w:rsidRPr="00C90946">
              <w:rPr>
                <w:szCs w:val="18"/>
              </w:rPr>
              <w:t>Satellite RX max Gain</w:t>
            </w:r>
          </w:p>
        </w:tc>
        <w:tc>
          <w:tcPr>
            <w:tcW w:w="0" w:type="auto"/>
            <w:vMerge/>
            <w:tcBorders>
              <w:top w:val="nil"/>
              <w:left w:val="nil"/>
              <w:bottom w:val="single" w:sz="8" w:space="0" w:color="auto"/>
              <w:right w:val="single" w:sz="8" w:space="0" w:color="auto"/>
            </w:tcBorders>
            <w:vAlign w:val="center"/>
            <w:hideMark/>
          </w:tcPr>
          <w:p w14:paraId="6F7C1A9E" w14:textId="77777777" w:rsidR="009B1748" w:rsidRPr="0030396A" w:rsidRDefault="009B1748" w:rsidP="00C90946">
            <w:pPr>
              <w:rPr>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61065" w14:textId="77777777" w:rsidR="009B1748" w:rsidRPr="00C90946" w:rsidRDefault="009B1748" w:rsidP="0030396A">
            <w:pPr>
              <w:pStyle w:val="TAC"/>
              <w:rPr>
                <w:szCs w:val="18"/>
              </w:rPr>
            </w:pPr>
            <w:r w:rsidRPr="00C90946">
              <w:rPr>
                <w:szCs w:val="18"/>
              </w:rPr>
              <w:t>44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FA2DE" w14:textId="77777777" w:rsidR="009B1748" w:rsidRPr="00C90946" w:rsidRDefault="009B1748" w:rsidP="0030396A">
            <w:pPr>
              <w:pStyle w:val="TAC"/>
              <w:rPr>
                <w:szCs w:val="18"/>
              </w:rPr>
            </w:pPr>
            <w:r w:rsidRPr="00C90946">
              <w:rPr>
                <w:szCs w:val="18"/>
              </w:rPr>
              <w:t>38.5 dBi</w:t>
            </w:r>
          </w:p>
        </w:tc>
      </w:tr>
    </w:tbl>
    <w:p w14:paraId="7616551E" w14:textId="77777777" w:rsidR="009B1748" w:rsidRPr="00C90946" w:rsidRDefault="009B1748" w:rsidP="00C90946"/>
    <w:p w14:paraId="1181F89C" w14:textId="1E034FA4" w:rsidR="00C90946" w:rsidRDefault="00C90946" w:rsidP="0030396A">
      <w:pPr>
        <w:pStyle w:val="Caption"/>
      </w:pPr>
      <w:bookmarkStart w:id="12" w:name="_Ref219795062"/>
      <w:r>
        <w:t xml:space="preserve">Table </w:t>
      </w:r>
      <w:r>
        <w:fldChar w:fldCharType="begin"/>
      </w:r>
      <w:r>
        <w:instrText xml:space="preserve"> SEQ Table \* ARABIC </w:instrText>
      </w:r>
      <w:r>
        <w:fldChar w:fldCharType="separate"/>
      </w:r>
      <w:r w:rsidR="00012720">
        <w:rPr>
          <w:noProof/>
        </w:rPr>
        <w:t>9</w:t>
      </w:r>
      <w:r>
        <w:fldChar w:fldCharType="end"/>
      </w:r>
      <w:bookmarkEnd w:id="12"/>
      <w:r>
        <w:t xml:space="preserve">. </w:t>
      </w:r>
      <w:r w:rsidRPr="00A52820">
        <w:t>VSAT</w:t>
      </w:r>
      <w:r>
        <w:t xml:space="preserve"> antenna </w:t>
      </w:r>
      <w:r w:rsidR="00E41292">
        <w:t xml:space="preserve">and system </w:t>
      </w:r>
      <w:r>
        <w:t>parameters</w:t>
      </w:r>
    </w:p>
    <w:tbl>
      <w:tblPr>
        <w:tblW w:w="9507" w:type="dxa"/>
        <w:tblLayout w:type="fixed"/>
        <w:tblCellMar>
          <w:left w:w="29" w:type="dxa"/>
          <w:right w:w="29" w:type="dxa"/>
        </w:tblCellMar>
        <w:tblLook w:val="04A0" w:firstRow="1" w:lastRow="0" w:firstColumn="1" w:lastColumn="0" w:noHBand="0" w:noVBand="1"/>
      </w:tblPr>
      <w:tblGrid>
        <w:gridCol w:w="3240"/>
        <w:gridCol w:w="1260"/>
        <w:gridCol w:w="1260"/>
        <w:gridCol w:w="1260"/>
        <w:gridCol w:w="1260"/>
        <w:gridCol w:w="1227"/>
      </w:tblGrid>
      <w:tr w:rsidR="00F64C8F" w:rsidRPr="00F64C8F" w14:paraId="744F5786" w14:textId="77777777" w:rsidTr="0030396A">
        <w:trPr>
          <w:trHeight w:val="144"/>
        </w:trPr>
        <w:tc>
          <w:tcPr>
            <w:tcW w:w="3240" w:type="dxa"/>
            <w:tcBorders>
              <w:top w:val="nil"/>
              <w:left w:val="nil"/>
              <w:bottom w:val="nil"/>
              <w:right w:val="nil"/>
            </w:tcBorders>
            <w:noWrap/>
            <w:vAlign w:val="bottom"/>
            <w:hideMark/>
          </w:tcPr>
          <w:p w14:paraId="306E43EA" w14:textId="77777777" w:rsidR="00C90946" w:rsidRPr="0030396A" w:rsidRDefault="00C90946" w:rsidP="00C90946">
            <w:pPr>
              <w:rPr>
                <w:b/>
                <w:bCs/>
                <w:lang w:eastAsia="en-US"/>
              </w:rPr>
            </w:pPr>
          </w:p>
        </w:tc>
        <w:tc>
          <w:tcPr>
            <w:tcW w:w="1260" w:type="dxa"/>
            <w:tcBorders>
              <w:top w:val="nil"/>
              <w:left w:val="nil"/>
              <w:bottom w:val="nil"/>
              <w:right w:val="nil"/>
            </w:tcBorders>
            <w:vAlign w:val="bottom"/>
            <w:hideMark/>
          </w:tcPr>
          <w:p w14:paraId="006CB543" w14:textId="77777777" w:rsidR="00C90946" w:rsidRPr="0030396A" w:rsidRDefault="00C90946" w:rsidP="00C90946">
            <w:pPr>
              <w:jc w:val="center"/>
              <w:rPr>
                <w:b/>
                <w:bCs/>
              </w:rPr>
            </w:pPr>
            <w:r w:rsidRPr="0030396A">
              <w:rPr>
                <w:b/>
                <w:bCs/>
              </w:rPr>
              <w:t>Type 5</w:t>
            </w:r>
          </w:p>
        </w:tc>
        <w:tc>
          <w:tcPr>
            <w:tcW w:w="1260" w:type="dxa"/>
            <w:tcBorders>
              <w:top w:val="nil"/>
              <w:left w:val="nil"/>
              <w:bottom w:val="nil"/>
              <w:right w:val="nil"/>
            </w:tcBorders>
            <w:vAlign w:val="bottom"/>
            <w:hideMark/>
          </w:tcPr>
          <w:p w14:paraId="65727FCA" w14:textId="77777777" w:rsidR="00C90946" w:rsidRPr="0030396A" w:rsidRDefault="00C90946" w:rsidP="00C90946">
            <w:pPr>
              <w:jc w:val="center"/>
              <w:rPr>
                <w:b/>
                <w:bCs/>
              </w:rPr>
            </w:pPr>
            <w:r w:rsidRPr="0030396A">
              <w:rPr>
                <w:b/>
                <w:bCs/>
              </w:rPr>
              <w:t>Type 6</w:t>
            </w:r>
          </w:p>
        </w:tc>
        <w:tc>
          <w:tcPr>
            <w:tcW w:w="1260" w:type="dxa"/>
            <w:tcBorders>
              <w:top w:val="nil"/>
              <w:left w:val="nil"/>
              <w:bottom w:val="nil"/>
              <w:right w:val="nil"/>
            </w:tcBorders>
            <w:vAlign w:val="bottom"/>
            <w:hideMark/>
          </w:tcPr>
          <w:p w14:paraId="749D47EA" w14:textId="77777777" w:rsidR="00C90946" w:rsidRPr="0030396A" w:rsidRDefault="00C90946" w:rsidP="00C90946">
            <w:pPr>
              <w:jc w:val="center"/>
              <w:rPr>
                <w:b/>
                <w:bCs/>
              </w:rPr>
            </w:pPr>
            <w:r w:rsidRPr="0030396A">
              <w:rPr>
                <w:b/>
                <w:bCs/>
              </w:rPr>
              <w:t>Type 7</w:t>
            </w:r>
          </w:p>
        </w:tc>
        <w:tc>
          <w:tcPr>
            <w:tcW w:w="1260" w:type="dxa"/>
            <w:tcBorders>
              <w:top w:val="nil"/>
              <w:left w:val="nil"/>
              <w:bottom w:val="nil"/>
              <w:right w:val="nil"/>
            </w:tcBorders>
            <w:vAlign w:val="bottom"/>
            <w:hideMark/>
          </w:tcPr>
          <w:p w14:paraId="50DCD803" w14:textId="77777777" w:rsidR="00C90946" w:rsidRPr="0030396A" w:rsidRDefault="00C90946" w:rsidP="00C90946">
            <w:pPr>
              <w:jc w:val="center"/>
              <w:rPr>
                <w:b/>
                <w:bCs/>
              </w:rPr>
            </w:pPr>
            <w:r w:rsidRPr="0030396A">
              <w:rPr>
                <w:b/>
                <w:bCs/>
              </w:rPr>
              <w:t>Type 8</w:t>
            </w:r>
          </w:p>
        </w:tc>
        <w:tc>
          <w:tcPr>
            <w:tcW w:w="1227" w:type="dxa"/>
            <w:tcBorders>
              <w:top w:val="nil"/>
              <w:left w:val="nil"/>
              <w:bottom w:val="nil"/>
              <w:right w:val="nil"/>
            </w:tcBorders>
            <w:vAlign w:val="bottom"/>
            <w:hideMark/>
          </w:tcPr>
          <w:p w14:paraId="4357DC9B" w14:textId="77777777" w:rsidR="00C90946" w:rsidRPr="0030396A" w:rsidRDefault="00C90946" w:rsidP="0030396A"/>
        </w:tc>
      </w:tr>
      <w:tr w:rsidR="00F64C8F" w:rsidRPr="00F64C8F" w14:paraId="36598F50"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349E9731" w14:textId="7EDE1696" w:rsidR="00C90946" w:rsidRPr="0030396A" w:rsidRDefault="00E41292" w:rsidP="00C90946">
            <w:pPr>
              <w:rPr>
                <w:b/>
                <w:bCs/>
              </w:rPr>
            </w:pPr>
            <w:r w:rsidRPr="0030396A">
              <w:rPr>
                <w:b/>
                <w:bCs/>
              </w:rPr>
              <w:t xml:space="preserve">Physical </w:t>
            </w:r>
            <w:r w:rsidR="00C90946" w:rsidRPr="0030396A">
              <w:rPr>
                <w:b/>
                <w:bCs/>
              </w:rPr>
              <w:t>Size</w:t>
            </w:r>
          </w:p>
        </w:tc>
        <w:tc>
          <w:tcPr>
            <w:tcW w:w="1260" w:type="dxa"/>
            <w:tcBorders>
              <w:top w:val="single" w:sz="4" w:space="0" w:color="auto"/>
              <w:left w:val="single" w:sz="4" w:space="0" w:color="auto"/>
              <w:bottom w:val="nil"/>
              <w:right w:val="single" w:sz="4" w:space="0" w:color="auto"/>
            </w:tcBorders>
            <w:noWrap/>
            <w:vAlign w:val="bottom"/>
            <w:hideMark/>
          </w:tcPr>
          <w:p w14:paraId="7E81AF9A" w14:textId="77777777" w:rsidR="00C90946" w:rsidRPr="0030396A" w:rsidRDefault="00C90946" w:rsidP="00C90946">
            <w:pPr>
              <w:jc w:val="center"/>
              <w:rPr>
                <w:b/>
                <w:bCs/>
              </w:rPr>
            </w:pPr>
            <w:r w:rsidRPr="0030396A">
              <w:rPr>
                <w:b/>
                <w:bCs/>
              </w:rPr>
              <w:t>100 x 100cm</w:t>
            </w:r>
          </w:p>
        </w:tc>
        <w:tc>
          <w:tcPr>
            <w:tcW w:w="1260" w:type="dxa"/>
            <w:tcBorders>
              <w:top w:val="single" w:sz="4" w:space="0" w:color="auto"/>
              <w:left w:val="nil"/>
              <w:bottom w:val="nil"/>
              <w:right w:val="single" w:sz="4" w:space="0" w:color="auto"/>
            </w:tcBorders>
            <w:noWrap/>
            <w:vAlign w:val="bottom"/>
            <w:hideMark/>
          </w:tcPr>
          <w:p w14:paraId="503AA3C6" w14:textId="77777777" w:rsidR="00C90946" w:rsidRPr="0030396A" w:rsidRDefault="00C90946" w:rsidP="00C90946">
            <w:pPr>
              <w:jc w:val="center"/>
              <w:rPr>
                <w:b/>
                <w:bCs/>
              </w:rPr>
            </w:pPr>
            <w:r w:rsidRPr="0030396A">
              <w:rPr>
                <w:b/>
                <w:bCs/>
              </w:rPr>
              <w:t>60 x 60cm</w:t>
            </w:r>
          </w:p>
        </w:tc>
        <w:tc>
          <w:tcPr>
            <w:tcW w:w="1260" w:type="dxa"/>
            <w:tcBorders>
              <w:top w:val="single" w:sz="4" w:space="0" w:color="auto"/>
              <w:left w:val="nil"/>
              <w:bottom w:val="nil"/>
              <w:right w:val="single" w:sz="4" w:space="0" w:color="auto"/>
            </w:tcBorders>
            <w:noWrap/>
            <w:vAlign w:val="bottom"/>
            <w:hideMark/>
          </w:tcPr>
          <w:p w14:paraId="74A9D471" w14:textId="77777777" w:rsidR="00C90946" w:rsidRPr="0030396A" w:rsidRDefault="00C90946" w:rsidP="00C90946">
            <w:pPr>
              <w:jc w:val="center"/>
              <w:rPr>
                <w:b/>
                <w:bCs/>
              </w:rPr>
            </w:pPr>
            <w:r w:rsidRPr="0030396A">
              <w:rPr>
                <w:b/>
                <w:bCs/>
              </w:rPr>
              <w:t>30 x 30cm</w:t>
            </w:r>
          </w:p>
        </w:tc>
        <w:tc>
          <w:tcPr>
            <w:tcW w:w="1260" w:type="dxa"/>
            <w:tcBorders>
              <w:top w:val="single" w:sz="4" w:space="0" w:color="auto"/>
              <w:left w:val="nil"/>
              <w:bottom w:val="nil"/>
              <w:right w:val="single" w:sz="4" w:space="0" w:color="auto"/>
            </w:tcBorders>
            <w:noWrap/>
            <w:vAlign w:val="bottom"/>
            <w:hideMark/>
          </w:tcPr>
          <w:p w14:paraId="3247FA5F" w14:textId="77777777" w:rsidR="00C90946" w:rsidRPr="0030396A" w:rsidRDefault="00C90946" w:rsidP="00C90946">
            <w:pPr>
              <w:jc w:val="center"/>
              <w:rPr>
                <w:b/>
                <w:bCs/>
              </w:rPr>
            </w:pPr>
            <w:r w:rsidRPr="0030396A">
              <w:rPr>
                <w:b/>
                <w:bCs/>
              </w:rPr>
              <w:t>20 x 20cm</w:t>
            </w:r>
          </w:p>
        </w:tc>
        <w:tc>
          <w:tcPr>
            <w:tcW w:w="1227" w:type="dxa"/>
            <w:tcBorders>
              <w:top w:val="nil"/>
              <w:left w:val="nil"/>
              <w:bottom w:val="nil"/>
              <w:right w:val="nil"/>
            </w:tcBorders>
            <w:vAlign w:val="bottom"/>
            <w:hideMark/>
          </w:tcPr>
          <w:p w14:paraId="0E5CEA27" w14:textId="77777777" w:rsidR="00C90946" w:rsidRPr="0030396A" w:rsidRDefault="00C90946" w:rsidP="0030396A"/>
        </w:tc>
      </w:tr>
      <w:tr w:rsidR="00F64C8F" w:rsidRPr="00F64C8F" w14:paraId="69DD86DF"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2E142BB8" w14:textId="77777777" w:rsidR="00C90946" w:rsidRPr="0030396A" w:rsidRDefault="00C90946" w:rsidP="00C90946">
            <w:r w:rsidRPr="0030396A">
              <w:t>Gain factor a</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FDA8598" w14:textId="77777777" w:rsidR="00C90946" w:rsidRPr="0030396A" w:rsidRDefault="00C90946" w:rsidP="00C90946">
            <w:pPr>
              <w:jc w:val="center"/>
            </w:pPr>
            <w:r w:rsidRPr="0030396A">
              <w:t>2.7</w:t>
            </w:r>
          </w:p>
        </w:tc>
        <w:tc>
          <w:tcPr>
            <w:tcW w:w="1260" w:type="dxa"/>
            <w:tcBorders>
              <w:top w:val="single" w:sz="4" w:space="0" w:color="auto"/>
              <w:left w:val="nil"/>
              <w:bottom w:val="single" w:sz="4" w:space="0" w:color="auto"/>
              <w:right w:val="single" w:sz="4" w:space="0" w:color="auto"/>
            </w:tcBorders>
            <w:noWrap/>
            <w:vAlign w:val="bottom"/>
            <w:hideMark/>
          </w:tcPr>
          <w:p w14:paraId="1D43D058" w14:textId="77777777" w:rsidR="00C90946" w:rsidRPr="0030396A" w:rsidRDefault="00C90946" w:rsidP="00C90946">
            <w:pPr>
              <w:jc w:val="center"/>
            </w:pPr>
            <w:r w:rsidRPr="0030396A">
              <w:t>2.7</w:t>
            </w:r>
          </w:p>
        </w:tc>
        <w:tc>
          <w:tcPr>
            <w:tcW w:w="1260" w:type="dxa"/>
            <w:tcBorders>
              <w:top w:val="single" w:sz="4" w:space="0" w:color="auto"/>
              <w:left w:val="nil"/>
              <w:bottom w:val="single" w:sz="4" w:space="0" w:color="auto"/>
              <w:right w:val="single" w:sz="4" w:space="0" w:color="auto"/>
            </w:tcBorders>
            <w:noWrap/>
            <w:vAlign w:val="bottom"/>
            <w:hideMark/>
          </w:tcPr>
          <w:p w14:paraId="4D9C7551" w14:textId="77777777" w:rsidR="00C90946" w:rsidRPr="0030396A" w:rsidRDefault="00C90946" w:rsidP="00C90946">
            <w:pPr>
              <w:jc w:val="center"/>
            </w:pPr>
            <w:r w:rsidRPr="0030396A">
              <w:t>2.8</w:t>
            </w:r>
          </w:p>
        </w:tc>
        <w:tc>
          <w:tcPr>
            <w:tcW w:w="1260" w:type="dxa"/>
            <w:tcBorders>
              <w:top w:val="single" w:sz="4" w:space="0" w:color="auto"/>
              <w:left w:val="nil"/>
              <w:bottom w:val="single" w:sz="4" w:space="0" w:color="auto"/>
              <w:right w:val="single" w:sz="4" w:space="0" w:color="auto"/>
            </w:tcBorders>
            <w:noWrap/>
            <w:vAlign w:val="bottom"/>
            <w:hideMark/>
          </w:tcPr>
          <w:p w14:paraId="064D8ADB" w14:textId="77777777" w:rsidR="00C90946" w:rsidRPr="0030396A" w:rsidRDefault="00C90946" w:rsidP="00C90946">
            <w:pPr>
              <w:jc w:val="center"/>
            </w:pPr>
            <w:r w:rsidRPr="0030396A">
              <w:t>2.8</w:t>
            </w:r>
          </w:p>
        </w:tc>
        <w:tc>
          <w:tcPr>
            <w:tcW w:w="1227" w:type="dxa"/>
            <w:tcBorders>
              <w:top w:val="nil"/>
              <w:left w:val="nil"/>
              <w:bottom w:val="nil"/>
              <w:right w:val="nil"/>
            </w:tcBorders>
            <w:vAlign w:val="bottom"/>
            <w:hideMark/>
          </w:tcPr>
          <w:p w14:paraId="67D4B2A5" w14:textId="77777777" w:rsidR="00C90946" w:rsidRPr="0030396A" w:rsidRDefault="00C90946" w:rsidP="0030396A"/>
        </w:tc>
      </w:tr>
      <w:tr w:rsidR="00F64C8F" w:rsidRPr="00F64C8F" w14:paraId="48F8336A"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6C7674FE" w14:textId="30E89277" w:rsidR="00C90946" w:rsidRPr="0030396A" w:rsidRDefault="004270D4" w:rsidP="00C90946">
            <w:r>
              <w:t>Antenna</w:t>
            </w:r>
            <w:r w:rsidR="00C90946" w:rsidRPr="0030396A">
              <w:t xml:space="preserve"> gain ( a*log2(N) )</w:t>
            </w:r>
          </w:p>
        </w:tc>
        <w:tc>
          <w:tcPr>
            <w:tcW w:w="1260" w:type="dxa"/>
            <w:tcBorders>
              <w:top w:val="nil"/>
              <w:left w:val="single" w:sz="4" w:space="0" w:color="auto"/>
              <w:bottom w:val="single" w:sz="4" w:space="0" w:color="auto"/>
              <w:right w:val="single" w:sz="4" w:space="0" w:color="auto"/>
            </w:tcBorders>
            <w:noWrap/>
            <w:vAlign w:val="bottom"/>
            <w:hideMark/>
          </w:tcPr>
          <w:p w14:paraId="3527B251" w14:textId="77777777" w:rsidR="00C90946" w:rsidRPr="0030396A" w:rsidRDefault="00C90946" w:rsidP="00C90946">
            <w:pPr>
              <w:jc w:val="center"/>
            </w:pPr>
            <w:r w:rsidRPr="0030396A">
              <w:t>33.9</w:t>
            </w:r>
          </w:p>
        </w:tc>
        <w:tc>
          <w:tcPr>
            <w:tcW w:w="1260" w:type="dxa"/>
            <w:tcBorders>
              <w:top w:val="nil"/>
              <w:left w:val="nil"/>
              <w:bottom w:val="single" w:sz="4" w:space="0" w:color="auto"/>
              <w:right w:val="single" w:sz="4" w:space="0" w:color="auto"/>
            </w:tcBorders>
            <w:noWrap/>
            <w:vAlign w:val="bottom"/>
            <w:hideMark/>
          </w:tcPr>
          <w:p w14:paraId="4EF096B4" w14:textId="77777777" w:rsidR="00C90946" w:rsidRPr="0030396A" w:rsidRDefault="00C90946" w:rsidP="00C90946">
            <w:pPr>
              <w:jc w:val="center"/>
            </w:pPr>
            <w:r w:rsidRPr="0030396A">
              <w:t>29.7</w:t>
            </w:r>
          </w:p>
        </w:tc>
        <w:tc>
          <w:tcPr>
            <w:tcW w:w="1260" w:type="dxa"/>
            <w:tcBorders>
              <w:top w:val="nil"/>
              <w:left w:val="nil"/>
              <w:bottom w:val="single" w:sz="4" w:space="0" w:color="auto"/>
              <w:right w:val="single" w:sz="4" w:space="0" w:color="auto"/>
            </w:tcBorders>
            <w:noWrap/>
            <w:vAlign w:val="bottom"/>
            <w:hideMark/>
          </w:tcPr>
          <w:p w14:paraId="7ED269F4" w14:textId="77777777" w:rsidR="00C90946" w:rsidRPr="0030396A" w:rsidRDefault="00C90946" w:rsidP="00C90946">
            <w:pPr>
              <w:jc w:val="center"/>
            </w:pPr>
            <w:r w:rsidRPr="0030396A">
              <w:t>25.7</w:t>
            </w:r>
          </w:p>
        </w:tc>
        <w:tc>
          <w:tcPr>
            <w:tcW w:w="1260" w:type="dxa"/>
            <w:tcBorders>
              <w:top w:val="nil"/>
              <w:left w:val="nil"/>
              <w:bottom w:val="single" w:sz="4" w:space="0" w:color="auto"/>
              <w:right w:val="single" w:sz="4" w:space="0" w:color="auto"/>
            </w:tcBorders>
            <w:noWrap/>
            <w:vAlign w:val="bottom"/>
            <w:hideMark/>
          </w:tcPr>
          <w:p w14:paraId="6937AB6D" w14:textId="77777777" w:rsidR="00C90946" w:rsidRPr="0030396A" w:rsidRDefault="00C90946" w:rsidP="00C90946">
            <w:pPr>
              <w:jc w:val="center"/>
            </w:pPr>
            <w:r w:rsidRPr="0030396A">
              <w:t>22.4</w:t>
            </w:r>
          </w:p>
        </w:tc>
        <w:tc>
          <w:tcPr>
            <w:tcW w:w="1227" w:type="dxa"/>
            <w:tcBorders>
              <w:top w:val="nil"/>
              <w:left w:val="nil"/>
              <w:bottom w:val="nil"/>
              <w:right w:val="nil"/>
            </w:tcBorders>
            <w:vAlign w:val="bottom"/>
            <w:hideMark/>
          </w:tcPr>
          <w:p w14:paraId="17B8631F" w14:textId="77777777" w:rsidR="00C90946" w:rsidRPr="0030396A" w:rsidRDefault="00C90946" w:rsidP="00C90946">
            <w:r w:rsidRPr="0030396A">
              <w:t>dB</w:t>
            </w:r>
          </w:p>
        </w:tc>
      </w:tr>
      <w:tr w:rsidR="00F64C8F" w:rsidRPr="00F64C8F" w14:paraId="40FBE57F"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20ECFCA3" w14:textId="77777777" w:rsidR="00C90946" w:rsidRPr="0030396A" w:rsidRDefault="00C90946" w:rsidP="00C90946">
            <w:r w:rsidRPr="0030396A">
              <w:t>Element gain</w:t>
            </w:r>
          </w:p>
        </w:tc>
        <w:tc>
          <w:tcPr>
            <w:tcW w:w="1260" w:type="dxa"/>
            <w:tcBorders>
              <w:top w:val="nil"/>
              <w:left w:val="single" w:sz="4" w:space="0" w:color="auto"/>
              <w:bottom w:val="single" w:sz="4" w:space="0" w:color="auto"/>
              <w:right w:val="single" w:sz="4" w:space="0" w:color="auto"/>
            </w:tcBorders>
            <w:noWrap/>
            <w:vAlign w:val="bottom"/>
            <w:hideMark/>
          </w:tcPr>
          <w:p w14:paraId="50C399FA" w14:textId="77777777" w:rsidR="00C90946" w:rsidRPr="0030396A" w:rsidRDefault="00C90946" w:rsidP="00C90946">
            <w:pPr>
              <w:jc w:val="center"/>
            </w:pPr>
            <w:r w:rsidRPr="0030396A">
              <w:t>3.5</w:t>
            </w:r>
          </w:p>
        </w:tc>
        <w:tc>
          <w:tcPr>
            <w:tcW w:w="1260" w:type="dxa"/>
            <w:tcBorders>
              <w:top w:val="nil"/>
              <w:left w:val="nil"/>
              <w:bottom w:val="single" w:sz="4" w:space="0" w:color="auto"/>
              <w:right w:val="single" w:sz="4" w:space="0" w:color="auto"/>
            </w:tcBorders>
            <w:noWrap/>
            <w:vAlign w:val="bottom"/>
            <w:hideMark/>
          </w:tcPr>
          <w:p w14:paraId="7AF6F4DE" w14:textId="77777777" w:rsidR="00C90946" w:rsidRPr="0030396A" w:rsidRDefault="00C90946" w:rsidP="00C90946">
            <w:pPr>
              <w:jc w:val="center"/>
            </w:pPr>
            <w:r w:rsidRPr="0030396A">
              <w:t>3.5</w:t>
            </w:r>
          </w:p>
        </w:tc>
        <w:tc>
          <w:tcPr>
            <w:tcW w:w="1260" w:type="dxa"/>
            <w:tcBorders>
              <w:top w:val="nil"/>
              <w:left w:val="nil"/>
              <w:bottom w:val="single" w:sz="4" w:space="0" w:color="auto"/>
              <w:right w:val="single" w:sz="4" w:space="0" w:color="auto"/>
            </w:tcBorders>
            <w:noWrap/>
            <w:vAlign w:val="bottom"/>
            <w:hideMark/>
          </w:tcPr>
          <w:p w14:paraId="6F1CDBD0" w14:textId="77777777" w:rsidR="00C90946" w:rsidRPr="0030396A" w:rsidRDefault="00C90946" w:rsidP="00C90946">
            <w:pPr>
              <w:jc w:val="center"/>
            </w:pPr>
            <w:r w:rsidRPr="0030396A">
              <w:t>3.5</w:t>
            </w:r>
          </w:p>
        </w:tc>
        <w:tc>
          <w:tcPr>
            <w:tcW w:w="1260" w:type="dxa"/>
            <w:tcBorders>
              <w:top w:val="nil"/>
              <w:left w:val="nil"/>
              <w:bottom w:val="single" w:sz="4" w:space="0" w:color="auto"/>
              <w:right w:val="single" w:sz="4" w:space="0" w:color="auto"/>
            </w:tcBorders>
            <w:noWrap/>
            <w:vAlign w:val="bottom"/>
            <w:hideMark/>
          </w:tcPr>
          <w:p w14:paraId="41299B72" w14:textId="77777777" w:rsidR="00C90946" w:rsidRPr="0030396A" w:rsidRDefault="00C90946" w:rsidP="00C90946">
            <w:pPr>
              <w:jc w:val="center"/>
            </w:pPr>
            <w:r w:rsidRPr="0030396A">
              <w:t>3.5</w:t>
            </w:r>
          </w:p>
        </w:tc>
        <w:tc>
          <w:tcPr>
            <w:tcW w:w="1227" w:type="dxa"/>
            <w:tcBorders>
              <w:top w:val="nil"/>
              <w:left w:val="nil"/>
              <w:bottom w:val="nil"/>
              <w:right w:val="nil"/>
            </w:tcBorders>
            <w:vAlign w:val="bottom"/>
            <w:hideMark/>
          </w:tcPr>
          <w:p w14:paraId="743D3901" w14:textId="77777777" w:rsidR="00C90946" w:rsidRPr="0030396A" w:rsidRDefault="00C90946" w:rsidP="00C90946">
            <w:r w:rsidRPr="0030396A">
              <w:t>dB</w:t>
            </w:r>
          </w:p>
        </w:tc>
      </w:tr>
      <w:tr w:rsidR="00F64C8F" w:rsidRPr="00F64C8F" w14:paraId="4FF2BB66"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611E7690" w14:textId="77777777" w:rsidR="00C90946" w:rsidRPr="0030396A" w:rsidRDefault="00C90946" w:rsidP="00C90946">
            <w:pPr>
              <w:rPr>
                <w:b/>
                <w:bCs/>
              </w:rPr>
            </w:pPr>
            <w:r w:rsidRPr="0030396A">
              <w:rPr>
                <w:b/>
                <w:bCs/>
              </w:rPr>
              <w:t>VSAT Antenna Gain Boresight</w:t>
            </w:r>
          </w:p>
        </w:tc>
        <w:tc>
          <w:tcPr>
            <w:tcW w:w="1260" w:type="dxa"/>
            <w:tcBorders>
              <w:top w:val="nil"/>
              <w:left w:val="single" w:sz="4" w:space="0" w:color="auto"/>
              <w:bottom w:val="single" w:sz="4" w:space="0" w:color="auto"/>
              <w:right w:val="single" w:sz="4" w:space="0" w:color="auto"/>
            </w:tcBorders>
            <w:noWrap/>
            <w:vAlign w:val="bottom"/>
            <w:hideMark/>
          </w:tcPr>
          <w:p w14:paraId="5B0844CE" w14:textId="77777777" w:rsidR="00C90946" w:rsidRPr="0030396A" w:rsidRDefault="00C90946" w:rsidP="00C90946">
            <w:pPr>
              <w:jc w:val="center"/>
              <w:rPr>
                <w:b/>
                <w:bCs/>
              </w:rPr>
            </w:pPr>
            <w:r w:rsidRPr="0030396A">
              <w:rPr>
                <w:b/>
                <w:bCs/>
              </w:rPr>
              <w:t>37.4</w:t>
            </w:r>
          </w:p>
        </w:tc>
        <w:tc>
          <w:tcPr>
            <w:tcW w:w="1260" w:type="dxa"/>
            <w:tcBorders>
              <w:top w:val="nil"/>
              <w:left w:val="nil"/>
              <w:bottom w:val="single" w:sz="4" w:space="0" w:color="auto"/>
              <w:right w:val="single" w:sz="4" w:space="0" w:color="auto"/>
            </w:tcBorders>
            <w:noWrap/>
            <w:vAlign w:val="bottom"/>
            <w:hideMark/>
          </w:tcPr>
          <w:p w14:paraId="6744719E" w14:textId="77777777" w:rsidR="00C90946" w:rsidRPr="0030396A" w:rsidRDefault="00C90946" w:rsidP="00C90946">
            <w:pPr>
              <w:jc w:val="center"/>
              <w:rPr>
                <w:b/>
                <w:bCs/>
              </w:rPr>
            </w:pPr>
            <w:r w:rsidRPr="0030396A">
              <w:rPr>
                <w:b/>
                <w:bCs/>
              </w:rPr>
              <w:t>33.2</w:t>
            </w:r>
          </w:p>
        </w:tc>
        <w:tc>
          <w:tcPr>
            <w:tcW w:w="1260" w:type="dxa"/>
            <w:tcBorders>
              <w:top w:val="nil"/>
              <w:left w:val="nil"/>
              <w:bottom w:val="single" w:sz="4" w:space="0" w:color="auto"/>
              <w:right w:val="single" w:sz="4" w:space="0" w:color="auto"/>
            </w:tcBorders>
            <w:noWrap/>
            <w:vAlign w:val="bottom"/>
            <w:hideMark/>
          </w:tcPr>
          <w:p w14:paraId="47C7B1FC" w14:textId="77777777" w:rsidR="00C90946" w:rsidRPr="0030396A" w:rsidRDefault="00C90946" w:rsidP="00C90946">
            <w:pPr>
              <w:jc w:val="center"/>
              <w:rPr>
                <w:b/>
                <w:bCs/>
              </w:rPr>
            </w:pPr>
            <w:r w:rsidRPr="0030396A">
              <w:rPr>
                <w:b/>
                <w:bCs/>
              </w:rPr>
              <w:t>29.2</w:t>
            </w:r>
          </w:p>
        </w:tc>
        <w:tc>
          <w:tcPr>
            <w:tcW w:w="1260" w:type="dxa"/>
            <w:tcBorders>
              <w:top w:val="nil"/>
              <w:left w:val="nil"/>
              <w:bottom w:val="single" w:sz="4" w:space="0" w:color="auto"/>
              <w:right w:val="single" w:sz="4" w:space="0" w:color="auto"/>
            </w:tcBorders>
            <w:noWrap/>
            <w:vAlign w:val="bottom"/>
            <w:hideMark/>
          </w:tcPr>
          <w:p w14:paraId="5303E67D" w14:textId="77777777" w:rsidR="00C90946" w:rsidRPr="0030396A" w:rsidRDefault="00C90946" w:rsidP="00C90946">
            <w:pPr>
              <w:jc w:val="center"/>
              <w:rPr>
                <w:b/>
                <w:bCs/>
              </w:rPr>
            </w:pPr>
            <w:r w:rsidRPr="0030396A">
              <w:rPr>
                <w:b/>
                <w:bCs/>
              </w:rPr>
              <w:t>25.9</w:t>
            </w:r>
          </w:p>
        </w:tc>
        <w:tc>
          <w:tcPr>
            <w:tcW w:w="1227" w:type="dxa"/>
            <w:tcBorders>
              <w:top w:val="nil"/>
              <w:left w:val="nil"/>
              <w:bottom w:val="nil"/>
              <w:right w:val="nil"/>
            </w:tcBorders>
            <w:vAlign w:val="bottom"/>
            <w:hideMark/>
          </w:tcPr>
          <w:p w14:paraId="57AE305C" w14:textId="77777777" w:rsidR="00C90946" w:rsidRPr="0030396A" w:rsidRDefault="00C90946" w:rsidP="00C90946">
            <w:pPr>
              <w:rPr>
                <w:b/>
                <w:bCs/>
              </w:rPr>
            </w:pPr>
            <w:r w:rsidRPr="0030396A">
              <w:rPr>
                <w:b/>
                <w:bCs/>
              </w:rPr>
              <w:t>dB</w:t>
            </w:r>
          </w:p>
        </w:tc>
      </w:tr>
      <w:tr w:rsidR="00F64C8F" w:rsidRPr="00F64C8F" w14:paraId="7D8290F9"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18A517E8" w14:textId="77777777" w:rsidR="00C90946" w:rsidRPr="0030396A" w:rsidRDefault="00C90946" w:rsidP="00C90946">
            <w:r w:rsidRPr="0030396A">
              <w:t>Roll-off factor</w:t>
            </w:r>
          </w:p>
        </w:tc>
        <w:tc>
          <w:tcPr>
            <w:tcW w:w="1260" w:type="dxa"/>
            <w:tcBorders>
              <w:top w:val="nil"/>
              <w:left w:val="single" w:sz="4" w:space="0" w:color="auto"/>
              <w:bottom w:val="single" w:sz="4" w:space="0" w:color="auto"/>
              <w:right w:val="single" w:sz="4" w:space="0" w:color="auto"/>
            </w:tcBorders>
            <w:noWrap/>
            <w:vAlign w:val="bottom"/>
            <w:hideMark/>
          </w:tcPr>
          <w:p w14:paraId="6C24E8B7" w14:textId="77777777" w:rsidR="00C90946" w:rsidRPr="0030396A" w:rsidRDefault="00C90946" w:rsidP="00C90946">
            <w:pPr>
              <w:jc w:val="center"/>
            </w:pPr>
            <w:r w:rsidRPr="0030396A">
              <w:t>2.5</w:t>
            </w:r>
          </w:p>
        </w:tc>
        <w:tc>
          <w:tcPr>
            <w:tcW w:w="1260" w:type="dxa"/>
            <w:tcBorders>
              <w:top w:val="nil"/>
              <w:left w:val="nil"/>
              <w:bottom w:val="single" w:sz="4" w:space="0" w:color="auto"/>
              <w:right w:val="single" w:sz="4" w:space="0" w:color="auto"/>
            </w:tcBorders>
            <w:noWrap/>
            <w:vAlign w:val="bottom"/>
            <w:hideMark/>
          </w:tcPr>
          <w:p w14:paraId="5F00A09A" w14:textId="77777777" w:rsidR="00C90946" w:rsidRPr="0030396A" w:rsidRDefault="00C90946" w:rsidP="00C90946">
            <w:pPr>
              <w:jc w:val="center"/>
            </w:pPr>
            <w:r w:rsidRPr="0030396A">
              <w:t>2.4</w:t>
            </w:r>
          </w:p>
        </w:tc>
        <w:tc>
          <w:tcPr>
            <w:tcW w:w="1260" w:type="dxa"/>
            <w:tcBorders>
              <w:top w:val="nil"/>
              <w:left w:val="nil"/>
              <w:bottom w:val="single" w:sz="4" w:space="0" w:color="auto"/>
              <w:right w:val="single" w:sz="4" w:space="0" w:color="auto"/>
            </w:tcBorders>
            <w:noWrap/>
            <w:vAlign w:val="bottom"/>
            <w:hideMark/>
          </w:tcPr>
          <w:p w14:paraId="361E11FB" w14:textId="77777777" w:rsidR="00C90946" w:rsidRPr="0030396A" w:rsidRDefault="00C90946" w:rsidP="00C90946">
            <w:pPr>
              <w:jc w:val="center"/>
            </w:pPr>
            <w:r w:rsidRPr="0030396A">
              <w:t>2.3</w:t>
            </w:r>
          </w:p>
        </w:tc>
        <w:tc>
          <w:tcPr>
            <w:tcW w:w="1260" w:type="dxa"/>
            <w:tcBorders>
              <w:top w:val="nil"/>
              <w:left w:val="nil"/>
              <w:bottom w:val="single" w:sz="4" w:space="0" w:color="auto"/>
              <w:right w:val="single" w:sz="4" w:space="0" w:color="auto"/>
            </w:tcBorders>
            <w:noWrap/>
            <w:vAlign w:val="bottom"/>
            <w:hideMark/>
          </w:tcPr>
          <w:p w14:paraId="3AA4A273" w14:textId="77777777" w:rsidR="00C90946" w:rsidRPr="0030396A" w:rsidRDefault="00C90946" w:rsidP="00C90946">
            <w:pPr>
              <w:jc w:val="center"/>
            </w:pPr>
            <w:r w:rsidRPr="0030396A">
              <w:t>2.2</w:t>
            </w:r>
          </w:p>
        </w:tc>
        <w:tc>
          <w:tcPr>
            <w:tcW w:w="1227" w:type="dxa"/>
            <w:tcBorders>
              <w:top w:val="nil"/>
              <w:left w:val="nil"/>
              <w:bottom w:val="nil"/>
              <w:right w:val="nil"/>
            </w:tcBorders>
            <w:vAlign w:val="bottom"/>
            <w:hideMark/>
          </w:tcPr>
          <w:p w14:paraId="58F8EE91" w14:textId="77777777" w:rsidR="00C90946" w:rsidRPr="0030396A" w:rsidRDefault="00C90946" w:rsidP="0030396A"/>
        </w:tc>
      </w:tr>
      <w:tr w:rsidR="00F64C8F" w:rsidRPr="00F64C8F" w14:paraId="01C8F0F3"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4F388B75" w14:textId="77777777" w:rsidR="00C90946" w:rsidRPr="0030396A" w:rsidRDefault="00C90946" w:rsidP="00C90946">
            <w:r w:rsidRPr="0030396A">
              <w:t>Gain roll-off 30deg elevation</w:t>
            </w:r>
          </w:p>
        </w:tc>
        <w:tc>
          <w:tcPr>
            <w:tcW w:w="1260" w:type="dxa"/>
            <w:tcBorders>
              <w:top w:val="nil"/>
              <w:left w:val="single" w:sz="4" w:space="0" w:color="auto"/>
              <w:bottom w:val="single" w:sz="4" w:space="0" w:color="auto"/>
              <w:right w:val="single" w:sz="4" w:space="0" w:color="auto"/>
            </w:tcBorders>
            <w:noWrap/>
            <w:vAlign w:val="bottom"/>
            <w:hideMark/>
          </w:tcPr>
          <w:p w14:paraId="21ECB987" w14:textId="77777777" w:rsidR="00C90946" w:rsidRPr="0030396A" w:rsidRDefault="00C90946" w:rsidP="00C90946">
            <w:pPr>
              <w:jc w:val="center"/>
            </w:pPr>
            <w:r w:rsidRPr="0030396A">
              <w:t>-7.5</w:t>
            </w:r>
          </w:p>
        </w:tc>
        <w:tc>
          <w:tcPr>
            <w:tcW w:w="1260" w:type="dxa"/>
            <w:tcBorders>
              <w:top w:val="nil"/>
              <w:left w:val="nil"/>
              <w:bottom w:val="single" w:sz="4" w:space="0" w:color="auto"/>
              <w:right w:val="single" w:sz="4" w:space="0" w:color="auto"/>
            </w:tcBorders>
            <w:noWrap/>
            <w:vAlign w:val="bottom"/>
            <w:hideMark/>
          </w:tcPr>
          <w:p w14:paraId="11962997" w14:textId="77777777" w:rsidR="00C90946" w:rsidRPr="0030396A" w:rsidRDefault="00C90946" w:rsidP="00C90946">
            <w:pPr>
              <w:jc w:val="center"/>
            </w:pPr>
            <w:r w:rsidRPr="0030396A">
              <w:t>-7.2</w:t>
            </w:r>
          </w:p>
        </w:tc>
        <w:tc>
          <w:tcPr>
            <w:tcW w:w="1260" w:type="dxa"/>
            <w:tcBorders>
              <w:top w:val="nil"/>
              <w:left w:val="nil"/>
              <w:bottom w:val="single" w:sz="4" w:space="0" w:color="auto"/>
              <w:right w:val="single" w:sz="4" w:space="0" w:color="auto"/>
            </w:tcBorders>
            <w:noWrap/>
            <w:vAlign w:val="bottom"/>
            <w:hideMark/>
          </w:tcPr>
          <w:p w14:paraId="48C64C83" w14:textId="77777777" w:rsidR="00C90946" w:rsidRPr="0030396A" w:rsidRDefault="00C90946" w:rsidP="00C90946">
            <w:pPr>
              <w:jc w:val="center"/>
            </w:pPr>
            <w:r w:rsidRPr="0030396A">
              <w:t>-6.9</w:t>
            </w:r>
          </w:p>
        </w:tc>
        <w:tc>
          <w:tcPr>
            <w:tcW w:w="1260" w:type="dxa"/>
            <w:tcBorders>
              <w:top w:val="nil"/>
              <w:left w:val="nil"/>
              <w:bottom w:val="single" w:sz="4" w:space="0" w:color="auto"/>
              <w:right w:val="single" w:sz="4" w:space="0" w:color="auto"/>
            </w:tcBorders>
            <w:noWrap/>
            <w:vAlign w:val="bottom"/>
            <w:hideMark/>
          </w:tcPr>
          <w:p w14:paraId="7A722271" w14:textId="77777777" w:rsidR="00C90946" w:rsidRPr="0030396A" w:rsidRDefault="00C90946" w:rsidP="00C90946">
            <w:pPr>
              <w:jc w:val="center"/>
            </w:pPr>
            <w:r w:rsidRPr="0030396A">
              <w:t>-6.6</w:t>
            </w:r>
          </w:p>
        </w:tc>
        <w:tc>
          <w:tcPr>
            <w:tcW w:w="1227" w:type="dxa"/>
            <w:tcBorders>
              <w:top w:val="nil"/>
              <w:left w:val="nil"/>
              <w:bottom w:val="nil"/>
              <w:right w:val="nil"/>
            </w:tcBorders>
            <w:vAlign w:val="bottom"/>
            <w:hideMark/>
          </w:tcPr>
          <w:p w14:paraId="07A035A0" w14:textId="77777777" w:rsidR="00C90946" w:rsidRPr="0030396A" w:rsidRDefault="00C90946" w:rsidP="00C90946">
            <w:r w:rsidRPr="0030396A">
              <w:t>dB</w:t>
            </w:r>
          </w:p>
        </w:tc>
      </w:tr>
      <w:tr w:rsidR="00F64C8F" w:rsidRPr="00F64C8F" w14:paraId="655693C6"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39348E6D" w14:textId="77777777" w:rsidR="00C90946" w:rsidRPr="0030396A" w:rsidRDefault="00C90946" w:rsidP="00C90946">
            <w:pPr>
              <w:rPr>
                <w:b/>
                <w:bCs/>
                <w:lang w:val="sv-SE"/>
              </w:rPr>
            </w:pPr>
            <w:r w:rsidRPr="0030396A">
              <w:rPr>
                <w:b/>
                <w:bCs/>
                <w:lang w:val="sv-SE"/>
              </w:rPr>
              <w:t>VSAT Antenna Gain 30deg elevation</w:t>
            </w:r>
          </w:p>
        </w:tc>
        <w:tc>
          <w:tcPr>
            <w:tcW w:w="1260" w:type="dxa"/>
            <w:tcBorders>
              <w:top w:val="nil"/>
              <w:left w:val="single" w:sz="4" w:space="0" w:color="auto"/>
              <w:bottom w:val="single" w:sz="4" w:space="0" w:color="auto"/>
              <w:right w:val="single" w:sz="4" w:space="0" w:color="auto"/>
            </w:tcBorders>
            <w:noWrap/>
            <w:vAlign w:val="bottom"/>
            <w:hideMark/>
          </w:tcPr>
          <w:p w14:paraId="72F9294A" w14:textId="77777777" w:rsidR="00C90946" w:rsidRPr="0030396A" w:rsidRDefault="00C90946" w:rsidP="00C90946">
            <w:pPr>
              <w:jc w:val="center"/>
              <w:rPr>
                <w:b/>
                <w:bCs/>
              </w:rPr>
            </w:pPr>
            <w:r w:rsidRPr="0030396A">
              <w:rPr>
                <w:b/>
                <w:bCs/>
              </w:rPr>
              <w:t>29.9</w:t>
            </w:r>
          </w:p>
        </w:tc>
        <w:tc>
          <w:tcPr>
            <w:tcW w:w="1260" w:type="dxa"/>
            <w:tcBorders>
              <w:top w:val="nil"/>
              <w:left w:val="nil"/>
              <w:bottom w:val="single" w:sz="4" w:space="0" w:color="auto"/>
              <w:right w:val="single" w:sz="4" w:space="0" w:color="auto"/>
            </w:tcBorders>
            <w:noWrap/>
            <w:vAlign w:val="bottom"/>
            <w:hideMark/>
          </w:tcPr>
          <w:p w14:paraId="5BB1E010" w14:textId="77777777" w:rsidR="00C90946" w:rsidRPr="0030396A" w:rsidRDefault="00C90946" w:rsidP="00C90946">
            <w:pPr>
              <w:jc w:val="center"/>
              <w:rPr>
                <w:b/>
                <w:bCs/>
              </w:rPr>
            </w:pPr>
            <w:r w:rsidRPr="0030396A">
              <w:rPr>
                <w:b/>
                <w:bCs/>
              </w:rPr>
              <w:t>25.9</w:t>
            </w:r>
          </w:p>
        </w:tc>
        <w:tc>
          <w:tcPr>
            <w:tcW w:w="1260" w:type="dxa"/>
            <w:tcBorders>
              <w:top w:val="nil"/>
              <w:left w:val="nil"/>
              <w:bottom w:val="single" w:sz="4" w:space="0" w:color="auto"/>
              <w:right w:val="single" w:sz="4" w:space="0" w:color="auto"/>
            </w:tcBorders>
            <w:noWrap/>
            <w:vAlign w:val="bottom"/>
            <w:hideMark/>
          </w:tcPr>
          <w:p w14:paraId="51ED9A1B" w14:textId="77777777" w:rsidR="00C90946" w:rsidRPr="0030396A" w:rsidRDefault="00C90946" w:rsidP="00C90946">
            <w:pPr>
              <w:jc w:val="center"/>
              <w:rPr>
                <w:b/>
                <w:bCs/>
              </w:rPr>
            </w:pPr>
            <w:r w:rsidRPr="0030396A">
              <w:rPr>
                <w:b/>
                <w:bCs/>
              </w:rPr>
              <w:t>22.3</w:t>
            </w:r>
          </w:p>
        </w:tc>
        <w:tc>
          <w:tcPr>
            <w:tcW w:w="1260" w:type="dxa"/>
            <w:tcBorders>
              <w:top w:val="nil"/>
              <w:left w:val="nil"/>
              <w:bottom w:val="single" w:sz="4" w:space="0" w:color="auto"/>
              <w:right w:val="single" w:sz="4" w:space="0" w:color="auto"/>
            </w:tcBorders>
            <w:noWrap/>
            <w:vAlign w:val="bottom"/>
            <w:hideMark/>
          </w:tcPr>
          <w:p w14:paraId="233DE4E9" w14:textId="77777777" w:rsidR="00C90946" w:rsidRPr="0030396A" w:rsidRDefault="00C90946" w:rsidP="00C90946">
            <w:pPr>
              <w:jc w:val="center"/>
              <w:rPr>
                <w:b/>
                <w:bCs/>
              </w:rPr>
            </w:pPr>
            <w:r w:rsidRPr="0030396A">
              <w:rPr>
                <w:b/>
                <w:bCs/>
              </w:rPr>
              <w:t>19.3</w:t>
            </w:r>
          </w:p>
        </w:tc>
        <w:tc>
          <w:tcPr>
            <w:tcW w:w="1227" w:type="dxa"/>
            <w:tcBorders>
              <w:top w:val="nil"/>
              <w:left w:val="nil"/>
              <w:bottom w:val="nil"/>
              <w:right w:val="nil"/>
            </w:tcBorders>
            <w:vAlign w:val="bottom"/>
            <w:hideMark/>
          </w:tcPr>
          <w:p w14:paraId="18839617" w14:textId="77777777" w:rsidR="00C90946" w:rsidRPr="0030396A" w:rsidRDefault="00C90946" w:rsidP="00C90946">
            <w:pPr>
              <w:rPr>
                <w:b/>
                <w:bCs/>
              </w:rPr>
            </w:pPr>
            <w:r w:rsidRPr="0030396A">
              <w:rPr>
                <w:b/>
                <w:bCs/>
              </w:rPr>
              <w:t>dB</w:t>
            </w:r>
          </w:p>
        </w:tc>
      </w:tr>
      <w:tr w:rsidR="00E41292" w:rsidRPr="00F64C8F" w14:paraId="5D42F0FB"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tcPr>
          <w:p w14:paraId="10CD646C" w14:textId="131A73D3" w:rsidR="00E41292" w:rsidRPr="0030396A" w:rsidRDefault="00E41292" w:rsidP="00E41292">
            <w:pPr>
              <w:rPr>
                <w:b/>
                <w:bCs/>
                <w:lang w:val="sv-SE"/>
              </w:rPr>
            </w:pPr>
            <w:r w:rsidRPr="0030396A">
              <w:rPr>
                <w:b/>
                <w:bCs/>
                <w:lang w:val="sv-SE"/>
              </w:rPr>
              <w:t>Conducted power per element</w:t>
            </w:r>
          </w:p>
        </w:tc>
        <w:tc>
          <w:tcPr>
            <w:tcW w:w="1260" w:type="dxa"/>
            <w:tcBorders>
              <w:top w:val="nil"/>
              <w:left w:val="single" w:sz="4" w:space="0" w:color="auto"/>
              <w:bottom w:val="single" w:sz="4" w:space="0" w:color="auto"/>
              <w:right w:val="single" w:sz="4" w:space="0" w:color="auto"/>
            </w:tcBorders>
            <w:noWrap/>
          </w:tcPr>
          <w:p w14:paraId="32924D57" w14:textId="42DF1C89" w:rsidR="00E41292" w:rsidRPr="0030396A" w:rsidRDefault="00E41292" w:rsidP="00E41292">
            <w:pPr>
              <w:jc w:val="center"/>
              <w:rPr>
                <w:b/>
                <w:bCs/>
              </w:rPr>
            </w:pPr>
            <w:r w:rsidRPr="0030396A">
              <w:rPr>
                <w:b/>
                <w:bCs/>
              </w:rPr>
              <w:t>2.2</w:t>
            </w:r>
          </w:p>
        </w:tc>
        <w:tc>
          <w:tcPr>
            <w:tcW w:w="1260" w:type="dxa"/>
            <w:tcBorders>
              <w:top w:val="nil"/>
              <w:left w:val="nil"/>
              <w:bottom w:val="single" w:sz="4" w:space="0" w:color="auto"/>
              <w:right w:val="single" w:sz="4" w:space="0" w:color="auto"/>
            </w:tcBorders>
            <w:noWrap/>
          </w:tcPr>
          <w:p w14:paraId="31ADCEBC" w14:textId="045678DB" w:rsidR="00E41292" w:rsidRPr="0030396A" w:rsidRDefault="00E41292" w:rsidP="00E41292">
            <w:pPr>
              <w:jc w:val="center"/>
              <w:rPr>
                <w:b/>
                <w:bCs/>
              </w:rPr>
            </w:pPr>
            <w:r w:rsidRPr="0030396A">
              <w:rPr>
                <w:b/>
                <w:bCs/>
              </w:rPr>
              <w:t>1</w:t>
            </w:r>
          </w:p>
        </w:tc>
        <w:tc>
          <w:tcPr>
            <w:tcW w:w="1260" w:type="dxa"/>
            <w:tcBorders>
              <w:top w:val="nil"/>
              <w:left w:val="nil"/>
              <w:bottom w:val="single" w:sz="4" w:space="0" w:color="auto"/>
              <w:right w:val="single" w:sz="4" w:space="0" w:color="auto"/>
            </w:tcBorders>
            <w:noWrap/>
          </w:tcPr>
          <w:p w14:paraId="73E0CAC0" w14:textId="04672F2C" w:rsidR="00E41292" w:rsidRPr="0030396A" w:rsidRDefault="00E41292" w:rsidP="00E41292">
            <w:pPr>
              <w:jc w:val="center"/>
              <w:rPr>
                <w:b/>
                <w:bCs/>
              </w:rPr>
            </w:pPr>
            <w:r w:rsidRPr="0030396A">
              <w:rPr>
                <w:b/>
                <w:bCs/>
              </w:rPr>
              <w:t>4.1</w:t>
            </w:r>
          </w:p>
        </w:tc>
        <w:tc>
          <w:tcPr>
            <w:tcW w:w="1260" w:type="dxa"/>
            <w:tcBorders>
              <w:top w:val="nil"/>
              <w:left w:val="nil"/>
              <w:bottom w:val="single" w:sz="4" w:space="0" w:color="auto"/>
              <w:right w:val="single" w:sz="4" w:space="0" w:color="auto"/>
            </w:tcBorders>
            <w:noWrap/>
          </w:tcPr>
          <w:p w14:paraId="11CF1A65" w14:textId="058954A6" w:rsidR="00E41292" w:rsidRPr="0030396A" w:rsidRDefault="00E41292" w:rsidP="00E41292">
            <w:pPr>
              <w:jc w:val="center"/>
              <w:rPr>
                <w:b/>
                <w:bCs/>
              </w:rPr>
            </w:pPr>
            <w:r w:rsidRPr="0030396A">
              <w:rPr>
                <w:b/>
                <w:bCs/>
              </w:rPr>
              <w:t>4.6</w:t>
            </w:r>
          </w:p>
        </w:tc>
        <w:tc>
          <w:tcPr>
            <w:tcW w:w="1227" w:type="dxa"/>
            <w:tcBorders>
              <w:top w:val="nil"/>
              <w:left w:val="nil"/>
              <w:bottom w:val="nil"/>
              <w:right w:val="nil"/>
            </w:tcBorders>
            <w:vAlign w:val="bottom"/>
          </w:tcPr>
          <w:p w14:paraId="513444DF" w14:textId="5EEBD3FB" w:rsidR="00E41292" w:rsidRPr="0030396A" w:rsidRDefault="00E41292" w:rsidP="00E41292">
            <w:pPr>
              <w:rPr>
                <w:b/>
                <w:bCs/>
              </w:rPr>
            </w:pPr>
            <w:r w:rsidRPr="0030396A">
              <w:rPr>
                <w:b/>
                <w:bCs/>
              </w:rPr>
              <w:t>dBm</w:t>
            </w:r>
          </w:p>
        </w:tc>
      </w:tr>
      <w:tr w:rsidR="00E41292" w:rsidRPr="00F64C8F" w14:paraId="52C412FF"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tcPr>
          <w:p w14:paraId="269C2ABA" w14:textId="02781A8F" w:rsidR="00E41292" w:rsidRPr="0030396A" w:rsidRDefault="00E41292" w:rsidP="00E41292">
            <w:pPr>
              <w:rPr>
                <w:lang w:val="sv-SE"/>
              </w:rPr>
            </w:pPr>
            <w:r w:rsidRPr="0030396A">
              <w:rPr>
                <w:lang w:val="sv-SE"/>
              </w:rPr>
              <w:t>TRP</w:t>
            </w:r>
          </w:p>
        </w:tc>
        <w:tc>
          <w:tcPr>
            <w:tcW w:w="1260" w:type="dxa"/>
            <w:tcBorders>
              <w:top w:val="nil"/>
              <w:left w:val="single" w:sz="4" w:space="0" w:color="auto"/>
              <w:bottom w:val="single" w:sz="4" w:space="0" w:color="auto"/>
              <w:right w:val="single" w:sz="4" w:space="0" w:color="auto"/>
            </w:tcBorders>
            <w:noWrap/>
          </w:tcPr>
          <w:p w14:paraId="501FE9E0" w14:textId="33BB7AC8" w:rsidR="00E41292" w:rsidRPr="0030396A" w:rsidRDefault="00E41292" w:rsidP="00E41292">
            <w:pPr>
              <w:jc w:val="center"/>
              <w:rPr>
                <w:b/>
                <w:bCs/>
              </w:rPr>
            </w:pPr>
            <w:r w:rsidRPr="00F64C8F">
              <w:t>40.1</w:t>
            </w:r>
          </w:p>
        </w:tc>
        <w:tc>
          <w:tcPr>
            <w:tcW w:w="1260" w:type="dxa"/>
            <w:tcBorders>
              <w:top w:val="nil"/>
              <w:left w:val="nil"/>
              <w:bottom w:val="single" w:sz="4" w:space="0" w:color="auto"/>
              <w:right w:val="single" w:sz="4" w:space="0" w:color="auto"/>
            </w:tcBorders>
            <w:noWrap/>
          </w:tcPr>
          <w:p w14:paraId="735C1B13" w14:textId="4D0568D5" w:rsidR="00E41292" w:rsidRPr="0030396A" w:rsidRDefault="00E41292" w:rsidP="00E41292">
            <w:pPr>
              <w:jc w:val="center"/>
              <w:rPr>
                <w:b/>
                <w:bCs/>
              </w:rPr>
            </w:pPr>
            <w:r w:rsidRPr="00F64C8F">
              <w:t>34.1</w:t>
            </w:r>
          </w:p>
        </w:tc>
        <w:tc>
          <w:tcPr>
            <w:tcW w:w="1260" w:type="dxa"/>
            <w:tcBorders>
              <w:top w:val="nil"/>
              <w:left w:val="nil"/>
              <w:bottom w:val="single" w:sz="4" w:space="0" w:color="auto"/>
              <w:right w:val="single" w:sz="4" w:space="0" w:color="auto"/>
            </w:tcBorders>
            <w:noWrap/>
          </w:tcPr>
          <w:p w14:paraId="2F87ACE7" w14:textId="6393941C" w:rsidR="00E41292" w:rsidRPr="0030396A" w:rsidRDefault="00E41292" w:rsidP="00E41292">
            <w:pPr>
              <w:jc w:val="center"/>
              <w:rPr>
                <w:b/>
                <w:bCs/>
              </w:rPr>
            </w:pPr>
            <w:r w:rsidRPr="00F64C8F">
              <w:t>31.7</w:t>
            </w:r>
          </w:p>
        </w:tc>
        <w:tc>
          <w:tcPr>
            <w:tcW w:w="1260" w:type="dxa"/>
            <w:tcBorders>
              <w:top w:val="nil"/>
              <w:left w:val="nil"/>
              <w:bottom w:val="single" w:sz="4" w:space="0" w:color="auto"/>
              <w:right w:val="single" w:sz="4" w:space="0" w:color="auto"/>
            </w:tcBorders>
            <w:noWrap/>
          </w:tcPr>
          <w:p w14:paraId="0300DD48" w14:textId="2FA5E31E" w:rsidR="00E41292" w:rsidRPr="0030396A" w:rsidRDefault="00E41292" w:rsidP="00E41292">
            <w:pPr>
              <w:jc w:val="center"/>
              <w:rPr>
                <w:b/>
                <w:bCs/>
              </w:rPr>
            </w:pPr>
            <w:r w:rsidRPr="00F64C8F">
              <w:t>28.7</w:t>
            </w:r>
          </w:p>
        </w:tc>
        <w:tc>
          <w:tcPr>
            <w:tcW w:w="1227" w:type="dxa"/>
            <w:tcBorders>
              <w:top w:val="nil"/>
              <w:left w:val="nil"/>
              <w:bottom w:val="nil"/>
              <w:right w:val="nil"/>
            </w:tcBorders>
          </w:tcPr>
          <w:p w14:paraId="5335D1F2" w14:textId="0A06D3CA" w:rsidR="00E41292" w:rsidRPr="0030396A" w:rsidRDefault="00E41292" w:rsidP="00E41292">
            <w:pPr>
              <w:rPr>
                <w:b/>
                <w:bCs/>
              </w:rPr>
            </w:pPr>
            <w:r w:rsidRPr="00F64C8F">
              <w:t>dBm</w:t>
            </w:r>
          </w:p>
        </w:tc>
      </w:tr>
      <w:tr w:rsidR="00C90946" w:rsidRPr="00F64C8F" w14:paraId="432083EA"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247195BC" w14:textId="790AD6B9" w:rsidR="00C90946" w:rsidRPr="0030396A" w:rsidRDefault="00F64C8F" w:rsidP="00C90946">
            <w:pPr>
              <w:rPr>
                <w:b/>
                <w:bCs/>
              </w:rPr>
            </w:pPr>
            <w:r w:rsidRPr="0030396A">
              <w:rPr>
                <w:b/>
                <w:bCs/>
              </w:rPr>
              <w:t>VSAT</w:t>
            </w:r>
            <w:r w:rsidR="00C90946" w:rsidRPr="0030396A">
              <w:rPr>
                <w:b/>
                <w:bCs/>
              </w:rPr>
              <w:t xml:space="preserve"> EIRP</w:t>
            </w:r>
            <w:r w:rsidRPr="0030396A">
              <w:rPr>
                <w:b/>
                <w:bCs/>
              </w:rPr>
              <w:t xml:space="preserve"> 30deg elevation</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F82C420" w14:textId="77777777" w:rsidR="00C90946" w:rsidRPr="0030396A" w:rsidRDefault="00C90946" w:rsidP="00C90946">
            <w:pPr>
              <w:jc w:val="center"/>
              <w:rPr>
                <w:b/>
                <w:bCs/>
              </w:rPr>
            </w:pPr>
            <w:r w:rsidRPr="0030396A">
              <w:rPr>
                <w:b/>
                <w:bCs/>
              </w:rPr>
              <w:t>70.0</w:t>
            </w:r>
          </w:p>
        </w:tc>
        <w:tc>
          <w:tcPr>
            <w:tcW w:w="1260" w:type="dxa"/>
            <w:tcBorders>
              <w:top w:val="single" w:sz="4" w:space="0" w:color="auto"/>
              <w:left w:val="nil"/>
              <w:bottom w:val="single" w:sz="4" w:space="0" w:color="auto"/>
              <w:right w:val="single" w:sz="4" w:space="0" w:color="auto"/>
            </w:tcBorders>
            <w:noWrap/>
            <w:vAlign w:val="bottom"/>
            <w:hideMark/>
          </w:tcPr>
          <w:p w14:paraId="46AAD2CC" w14:textId="77777777" w:rsidR="00C90946" w:rsidRPr="0030396A" w:rsidRDefault="00C90946" w:rsidP="00C90946">
            <w:pPr>
              <w:jc w:val="center"/>
              <w:rPr>
                <w:b/>
                <w:bCs/>
              </w:rPr>
            </w:pPr>
            <w:r w:rsidRPr="0030396A">
              <w:rPr>
                <w:b/>
                <w:bCs/>
              </w:rPr>
              <w:t>60.0</w:t>
            </w:r>
          </w:p>
        </w:tc>
        <w:tc>
          <w:tcPr>
            <w:tcW w:w="1260" w:type="dxa"/>
            <w:tcBorders>
              <w:top w:val="single" w:sz="4" w:space="0" w:color="auto"/>
              <w:left w:val="nil"/>
              <w:bottom w:val="single" w:sz="4" w:space="0" w:color="auto"/>
              <w:right w:val="single" w:sz="4" w:space="0" w:color="auto"/>
            </w:tcBorders>
            <w:noWrap/>
            <w:vAlign w:val="bottom"/>
            <w:hideMark/>
          </w:tcPr>
          <w:p w14:paraId="2265A76A" w14:textId="77777777" w:rsidR="00C90946" w:rsidRPr="0030396A" w:rsidRDefault="00C90946" w:rsidP="00C90946">
            <w:pPr>
              <w:jc w:val="center"/>
              <w:rPr>
                <w:b/>
                <w:bCs/>
              </w:rPr>
            </w:pPr>
            <w:r w:rsidRPr="0030396A">
              <w:rPr>
                <w:b/>
                <w:bCs/>
              </w:rPr>
              <w:t>54.0</w:t>
            </w:r>
          </w:p>
        </w:tc>
        <w:tc>
          <w:tcPr>
            <w:tcW w:w="1260" w:type="dxa"/>
            <w:tcBorders>
              <w:top w:val="single" w:sz="4" w:space="0" w:color="auto"/>
              <w:left w:val="nil"/>
              <w:bottom w:val="single" w:sz="4" w:space="0" w:color="auto"/>
              <w:right w:val="single" w:sz="4" w:space="0" w:color="auto"/>
            </w:tcBorders>
            <w:noWrap/>
            <w:vAlign w:val="bottom"/>
            <w:hideMark/>
          </w:tcPr>
          <w:p w14:paraId="30D4560A" w14:textId="77777777" w:rsidR="00C90946" w:rsidRPr="0030396A" w:rsidRDefault="00C90946" w:rsidP="00C90946">
            <w:pPr>
              <w:jc w:val="center"/>
              <w:rPr>
                <w:b/>
                <w:bCs/>
              </w:rPr>
            </w:pPr>
            <w:r w:rsidRPr="0030396A">
              <w:rPr>
                <w:b/>
                <w:bCs/>
              </w:rPr>
              <w:t>48.0</w:t>
            </w:r>
          </w:p>
        </w:tc>
        <w:tc>
          <w:tcPr>
            <w:tcW w:w="1227" w:type="dxa"/>
            <w:tcBorders>
              <w:top w:val="nil"/>
              <w:left w:val="nil"/>
              <w:bottom w:val="nil"/>
              <w:right w:val="nil"/>
            </w:tcBorders>
            <w:vAlign w:val="bottom"/>
            <w:hideMark/>
          </w:tcPr>
          <w:p w14:paraId="5CF590E0" w14:textId="77777777" w:rsidR="00C90946" w:rsidRPr="0030396A" w:rsidRDefault="00C90946" w:rsidP="00C90946">
            <w:pPr>
              <w:rPr>
                <w:b/>
                <w:bCs/>
              </w:rPr>
            </w:pPr>
            <w:r w:rsidRPr="0030396A">
              <w:rPr>
                <w:b/>
                <w:bCs/>
              </w:rPr>
              <w:t>dBm</w:t>
            </w:r>
          </w:p>
        </w:tc>
      </w:tr>
      <w:tr w:rsidR="004270D4" w:rsidRPr="004270D4" w14:paraId="6F47C951" w14:textId="77777777" w:rsidTr="00F64C8F">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6EC0CEB0" w14:textId="77777777" w:rsidR="004270D4" w:rsidRPr="004270D4" w:rsidRDefault="004270D4" w:rsidP="00C90946">
            <w:pPr>
              <w:rPr>
                <w:b/>
                <w:bCs/>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5C62CFF" w14:textId="77777777" w:rsidR="004270D4" w:rsidRPr="004270D4" w:rsidRDefault="004270D4" w:rsidP="00C90946">
            <w:pPr>
              <w:jc w:val="center"/>
              <w:rPr>
                <w:b/>
                <w:bCs/>
              </w:rPr>
            </w:pPr>
          </w:p>
        </w:tc>
        <w:tc>
          <w:tcPr>
            <w:tcW w:w="1260" w:type="dxa"/>
            <w:tcBorders>
              <w:top w:val="single" w:sz="4" w:space="0" w:color="auto"/>
              <w:left w:val="nil"/>
              <w:bottom w:val="single" w:sz="4" w:space="0" w:color="auto"/>
              <w:right w:val="single" w:sz="4" w:space="0" w:color="auto"/>
            </w:tcBorders>
            <w:noWrap/>
            <w:vAlign w:val="bottom"/>
          </w:tcPr>
          <w:p w14:paraId="4EB9249A" w14:textId="77777777" w:rsidR="004270D4" w:rsidRPr="004270D4" w:rsidRDefault="004270D4" w:rsidP="00C90946">
            <w:pPr>
              <w:jc w:val="center"/>
              <w:rPr>
                <w:b/>
                <w:bCs/>
              </w:rPr>
            </w:pPr>
          </w:p>
        </w:tc>
        <w:tc>
          <w:tcPr>
            <w:tcW w:w="1260" w:type="dxa"/>
            <w:tcBorders>
              <w:top w:val="single" w:sz="4" w:space="0" w:color="auto"/>
              <w:left w:val="nil"/>
              <w:bottom w:val="single" w:sz="4" w:space="0" w:color="auto"/>
              <w:right w:val="single" w:sz="4" w:space="0" w:color="auto"/>
            </w:tcBorders>
            <w:noWrap/>
            <w:vAlign w:val="bottom"/>
          </w:tcPr>
          <w:p w14:paraId="2FBE0C6D" w14:textId="77777777" w:rsidR="004270D4" w:rsidRPr="004270D4" w:rsidRDefault="004270D4" w:rsidP="00C90946">
            <w:pPr>
              <w:jc w:val="center"/>
              <w:rPr>
                <w:b/>
                <w:bCs/>
              </w:rPr>
            </w:pPr>
          </w:p>
        </w:tc>
        <w:tc>
          <w:tcPr>
            <w:tcW w:w="1260" w:type="dxa"/>
            <w:tcBorders>
              <w:top w:val="single" w:sz="4" w:space="0" w:color="auto"/>
              <w:left w:val="nil"/>
              <w:bottom w:val="single" w:sz="4" w:space="0" w:color="auto"/>
              <w:right w:val="single" w:sz="4" w:space="0" w:color="auto"/>
            </w:tcBorders>
            <w:noWrap/>
            <w:vAlign w:val="bottom"/>
          </w:tcPr>
          <w:p w14:paraId="28EF7B54" w14:textId="77777777" w:rsidR="004270D4" w:rsidRPr="004270D4" w:rsidRDefault="004270D4" w:rsidP="00C90946">
            <w:pPr>
              <w:jc w:val="center"/>
              <w:rPr>
                <w:b/>
                <w:bCs/>
              </w:rPr>
            </w:pPr>
          </w:p>
        </w:tc>
        <w:tc>
          <w:tcPr>
            <w:tcW w:w="1227" w:type="dxa"/>
            <w:tcBorders>
              <w:top w:val="nil"/>
              <w:left w:val="nil"/>
              <w:bottom w:val="nil"/>
              <w:right w:val="nil"/>
            </w:tcBorders>
            <w:vAlign w:val="bottom"/>
          </w:tcPr>
          <w:p w14:paraId="065B152B" w14:textId="77777777" w:rsidR="004270D4" w:rsidRPr="004270D4" w:rsidRDefault="004270D4" w:rsidP="00C90946">
            <w:pPr>
              <w:rPr>
                <w:b/>
                <w:bCs/>
              </w:rPr>
            </w:pPr>
          </w:p>
        </w:tc>
      </w:tr>
      <w:tr w:rsidR="00F64C8F" w:rsidRPr="00F64C8F" w14:paraId="5A37A952"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12777D63" w14:textId="085C152C" w:rsidR="00F64C8F" w:rsidRPr="0030396A" w:rsidRDefault="00F64C8F" w:rsidP="00C90946">
            <w:r w:rsidRPr="0030396A">
              <w:t>VSAT NF with IM</w:t>
            </w:r>
          </w:p>
        </w:tc>
        <w:tc>
          <w:tcPr>
            <w:tcW w:w="1260" w:type="dxa"/>
            <w:tcBorders>
              <w:top w:val="single" w:sz="4" w:space="0" w:color="auto"/>
              <w:left w:val="single" w:sz="4" w:space="0" w:color="auto"/>
              <w:bottom w:val="single" w:sz="4" w:space="0" w:color="auto"/>
              <w:right w:val="single" w:sz="4" w:space="0" w:color="auto"/>
            </w:tcBorders>
            <w:noWrap/>
            <w:vAlign w:val="bottom"/>
          </w:tcPr>
          <w:p w14:paraId="0D11F3D5" w14:textId="1199A963" w:rsidR="00F64C8F" w:rsidRPr="0030396A" w:rsidRDefault="00F64C8F" w:rsidP="00C90946">
            <w:pPr>
              <w:jc w:val="center"/>
            </w:pPr>
            <w:r w:rsidRPr="0030396A">
              <w:t>6</w:t>
            </w:r>
          </w:p>
        </w:tc>
        <w:tc>
          <w:tcPr>
            <w:tcW w:w="1260" w:type="dxa"/>
            <w:tcBorders>
              <w:top w:val="single" w:sz="4" w:space="0" w:color="auto"/>
              <w:left w:val="nil"/>
              <w:bottom w:val="single" w:sz="4" w:space="0" w:color="auto"/>
              <w:right w:val="single" w:sz="4" w:space="0" w:color="auto"/>
            </w:tcBorders>
            <w:noWrap/>
            <w:vAlign w:val="bottom"/>
          </w:tcPr>
          <w:p w14:paraId="04C3D856" w14:textId="4EFE5900" w:rsidR="00F64C8F" w:rsidRPr="0030396A" w:rsidRDefault="00F64C8F" w:rsidP="00C90946">
            <w:pPr>
              <w:jc w:val="center"/>
            </w:pPr>
            <w:r w:rsidRPr="0030396A">
              <w:t>6</w:t>
            </w:r>
          </w:p>
        </w:tc>
        <w:tc>
          <w:tcPr>
            <w:tcW w:w="1260" w:type="dxa"/>
            <w:tcBorders>
              <w:top w:val="single" w:sz="4" w:space="0" w:color="auto"/>
              <w:left w:val="nil"/>
              <w:bottom w:val="single" w:sz="4" w:space="0" w:color="auto"/>
              <w:right w:val="single" w:sz="4" w:space="0" w:color="auto"/>
            </w:tcBorders>
            <w:noWrap/>
            <w:vAlign w:val="bottom"/>
          </w:tcPr>
          <w:p w14:paraId="684EFB92" w14:textId="67311D94" w:rsidR="00F64C8F" w:rsidRPr="0030396A" w:rsidRDefault="00F64C8F" w:rsidP="00C90946">
            <w:pPr>
              <w:jc w:val="center"/>
            </w:pPr>
            <w:r w:rsidRPr="0030396A">
              <w:t>6</w:t>
            </w:r>
          </w:p>
        </w:tc>
        <w:tc>
          <w:tcPr>
            <w:tcW w:w="1260" w:type="dxa"/>
            <w:tcBorders>
              <w:top w:val="single" w:sz="4" w:space="0" w:color="auto"/>
              <w:left w:val="nil"/>
              <w:bottom w:val="single" w:sz="4" w:space="0" w:color="auto"/>
              <w:right w:val="single" w:sz="4" w:space="0" w:color="auto"/>
            </w:tcBorders>
            <w:noWrap/>
            <w:vAlign w:val="bottom"/>
          </w:tcPr>
          <w:p w14:paraId="39160B8F" w14:textId="21C69B90" w:rsidR="00F64C8F" w:rsidRPr="0030396A" w:rsidRDefault="00F64C8F" w:rsidP="00C90946">
            <w:pPr>
              <w:jc w:val="center"/>
            </w:pPr>
            <w:r w:rsidRPr="0030396A">
              <w:t>6</w:t>
            </w:r>
          </w:p>
        </w:tc>
        <w:tc>
          <w:tcPr>
            <w:tcW w:w="1227" w:type="dxa"/>
            <w:tcBorders>
              <w:top w:val="nil"/>
              <w:left w:val="nil"/>
              <w:bottom w:val="nil"/>
              <w:right w:val="nil"/>
            </w:tcBorders>
            <w:vAlign w:val="bottom"/>
          </w:tcPr>
          <w:p w14:paraId="1DC64451" w14:textId="0BB4D94D" w:rsidR="00F64C8F" w:rsidRPr="0030396A" w:rsidRDefault="00F64C8F" w:rsidP="00C90946">
            <w:r w:rsidRPr="0030396A">
              <w:t>dB</w:t>
            </w:r>
          </w:p>
        </w:tc>
      </w:tr>
      <w:tr w:rsidR="00F64C8F" w:rsidRPr="00F64C8F" w14:paraId="31642192"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5CC1EE54" w14:textId="04D80DB4" w:rsidR="00F64C8F" w:rsidRPr="0030396A" w:rsidRDefault="00F64C8F" w:rsidP="00F64C8F">
            <w:pPr>
              <w:rPr>
                <w:b/>
                <w:bCs/>
                <w:lang w:val="sv-SE"/>
              </w:rPr>
            </w:pPr>
            <w:r w:rsidRPr="0030396A">
              <w:rPr>
                <w:b/>
                <w:bCs/>
                <w:lang w:val="sv-SE"/>
              </w:rPr>
              <w:t>VSAT G/T 30deg elevation</w:t>
            </w:r>
          </w:p>
        </w:tc>
        <w:tc>
          <w:tcPr>
            <w:tcW w:w="1260" w:type="dxa"/>
            <w:tcBorders>
              <w:top w:val="single" w:sz="4" w:space="0" w:color="auto"/>
              <w:left w:val="single" w:sz="4" w:space="0" w:color="auto"/>
              <w:bottom w:val="single" w:sz="4" w:space="0" w:color="auto"/>
              <w:right w:val="single" w:sz="4" w:space="0" w:color="auto"/>
            </w:tcBorders>
            <w:noWrap/>
          </w:tcPr>
          <w:p w14:paraId="16E10155" w14:textId="3FABE7D7" w:rsidR="00F64C8F" w:rsidRPr="0030396A" w:rsidRDefault="00F64C8F" w:rsidP="00F64C8F">
            <w:pPr>
              <w:jc w:val="center"/>
              <w:rPr>
                <w:b/>
                <w:bCs/>
              </w:rPr>
            </w:pPr>
            <w:r w:rsidRPr="0030396A">
              <w:rPr>
                <w:b/>
                <w:bCs/>
              </w:rPr>
              <w:t>-0.7</w:t>
            </w:r>
          </w:p>
        </w:tc>
        <w:tc>
          <w:tcPr>
            <w:tcW w:w="1260" w:type="dxa"/>
            <w:tcBorders>
              <w:top w:val="single" w:sz="4" w:space="0" w:color="auto"/>
              <w:left w:val="nil"/>
              <w:bottom w:val="single" w:sz="4" w:space="0" w:color="auto"/>
              <w:right w:val="single" w:sz="4" w:space="0" w:color="auto"/>
            </w:tcBorders>
            <w:noWrap/>
          </w:tcPr>
          <w:p w14:paraId="50FCD42C" w14:textId="40E9FCB8" w:rsidR="00F64C8F" w:rsidRPr="0030396A" w:rsidRDefault="00F64C8F" w:rsidP="00F64C8F">
            <w:pPr>
              <w:jc w:val="center"/>
              <w:rPr>
                <w:b/>
                <w:bCs/>
              </w:rPr>
            </w:pPr>
            <w:r w:rsidRPr="0030396A">
              <w:rPr>
                <w:b/>
                <w:bCs/>
              </w:rPr>
              <w:t>-4.7</w:t>
            </w:r>
          </w:p>
        </w:tc>
        <w:tc>
          <w:tcPr>
            <w:tcW w:w="1260" w:type="dxa"/>
            <w:tcBorders>
              <w:top w:val="single" w:sz="4" w:space="0" w:color="auto"/>
              <w:left w:val="nil"/>
              <w:bottom w:val="single" w:sz="4" w:space="0" w:color="auto"/>
              <w:right w:val="single" w:sz="4" w:space="0" w:color="auto"/>
            </w:tcBorders>
            <w:noWrap/>
          </w:tcPr>
          <w:p w14:paraId="0E6481F7" w14:textId="6B9101F9" w:rsidR="00F64C8F" w:rsidRPr="0030396A" w:rsidRDefault="00F64C8F" w:rsidP="00F64C8F">
            <w:pPr>
              <w:jc w:val="center"/>
              <w:rPr>
                <w:b/>
                <w:bCs/>
              </w:rPr>
            </w:pPr>
            <w:r w:rsidRPr="0030396A">
              <w:rPr>
                <w:b/>
                <w:bCs/>
              </w:rPr>
              <w:t>-8.4</w:t>
            </w:r>
          </w:p>
        </w:tc>
        <w:tc>
          <w:tcPr>
            <w:tcW w:w="1260" w:type="dxa"/>
            <w:tcBorders>
              <w:top w:val="single" w:sz="4" w:space="0" w:color="auto"/>
              <w:left w:val="nil"/>
              <w:bottom w:val="single" w:sz="4" w:space="0" w:color="auto"/>
              <w:right w:val="single" w:sz="4" w:space="0" w:color="auto"/>
            </w:tcBorders>
            <w:noWrap/>
          </w:tcPr>
          <w:p w14:paraId="40DA9C60" w14:textId="35059336" w:rsidR="00F64C8F" w:rsidRPr="0030396A" w:rsidRDefault="00F64C8F" w:rsidP="00F64C8F">
            <w:pPr>
              <w:jc w:val="center"/>
              <w:rPr>
                <w:b/>
                <w:bCs/>
              </w:rPr>
            </w:pPr>
            <w:r w:rsidRPr="0030396A">
              <w:rPr>
                <w:b/>
                <w:bCs/>
              </w:rPr>
              <w:t>-11.3</w:t>
            </w:r>
          </w:p>
        </w:tc>
        <w:tc>
          <w:tcPr>
            <w:tcW w:w="1227" w:type="dxa"/>
            <w:tcBorders>
              <w:top w:val="nil"/>
              <w:left w:val="nil"/>
              <w:bottom w:val="nil"/>
              <w:right w:val="nil"/>
            </w:tcBorders>
            <w:vAlign w:val="bottom"/>
          </w:tcPr>
          <w:p w14:paraId="1DADD8D5" w14:textId="17FF5025" w:rsidR="00F64C8F" w:rsidRPr="0030396A" w:rsidRDefault="00F64C8F" w:rsidP="00F64C8F">
            <w:pPr>
              <w:rPr>
                <w:b/>
                <w:bCs/>
              </w:rPr>
            </w:pPr>
            <w:r w:rsidRPr="0030396A">
              <w:rPr>
                <w:b/>
                <w:bCs/>
              </w:rPr>
              <w:t>dB/K</w:t>
            </w:r>
          </w:p>
        </w:tc>
      </w:tr>
      <w:tr w:rsidR="00F64C8F" w:rsidRPr="00F64C8F" w14:paraId="0E9F4FED"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32D9FC0F" w14:textId="128B6E3F" w:rsidR="00F64C8F" w:rsidRPr="0030396A" w:rsidRDefault="004270D4" w:rsidP="00F64C8F">
            <w:pPr>
              <w:rPr>
                <w:b/>
                <w:bCs/>
              </w:rPr>
            </w:pPr>
            <w:r>
              <w:rPr>
                <w:b/>
                <w:bCs/>
              </w:rPr>
              <w:t>EIS</w:t>
            </w:r>
            <w:r w:rsidRPr="00A52820">
              <w:rPr>
                <w:b/>
                <w:bCs/>
                <w:vertAlign w:val="subscript"/>
              </w:rPr>
              <w:t>50MHz</w:t>
            </w:r>
            <w:r>
              <w:rPr>
                <w:b/>
                <w:bCs/>
              </w:rPr>
              <w:t xml:space="preserve"> noise floor 30deg elevation</w:t>
            </w:r>
          </w:p>
        </w:tc>
        <w:tc>
          <w:tcPr>
            <w:tcW w:w="1260" w:type="dxa"/>
            <w:tcBorders>
              <w:top w:val="single" w:sz="4" w:space="0" w:color="auto"/>
              <w:left w:val="single" w:sz="4" w:space="0" w:color="auto"/>
              <w:bottom w:val="single" w:sz="4" w:space="0" w:color="auto"/>
              <w:right w:val="single" w:sz="4" w:space="0" w:color="auto"/>
            </w:tcBorders>
            <w:noWrap/>
          </w:tcPr>
          <w:p w14:paraId="6FA7A7AF" w14:textId="56042542" w:rsidR="00F64C8F" w:rsidRPr="0030396A" w:rsidRDefault="00F64C8F" w:rsidP="00F64C8F">
            <w:pPr>
              <w:jc w:val="center"/>
              <w:rPr>
                <w:b/>
                <w:bCs/>
              </w:rPr>
            </w:pPr>
            <w:r w:rsidRPr="0030396A">
              <w:rPr>
                <w:b/>
                <w:bCs/>
              </w:rPr>
              <w:t>-121.1</w:t>
            </w:r>
          </w:p>
        </w:tc>
        <w:tc>
          <w:tcPr>
            <w:tcW w:w="1260" w:type="dxa"/>
            <w:tcBorders>
              <w:top w:val="single" w:sz="4" w:space="0" w:color="auto"/>
              <w:left w:val="nil"/>
              <w:bottom w:val="single" w:sz="4" w:space="0" w:color="auto"/>
              <w:right w:val="single" w:sz="4" w:space="0" w:color="auto"/>
            </w:tcBorders>
            <w:noWrap/>
          </w:tcPr>
          <w:p w14:paraId="0DD8D56B" w14:textId="78163CC0" w:rsidR="00F64C8F" w:rsidRPr="0030396A" w:rsidRDefault="00F64C8F" w:rsidP="00F64C8F">
            <w:pPr>
              <w:jc w:val="center"/>
              <w:rPr>
                <w:b/>
                <w:bCs/>
              </w:rPr>
            </w:pPr>
            <w:r w:rsidRPr="0030396A">
              <w:rPr>
                <w:b/>
                <w:bCs/>
              </w:rPr>
              <w:t>-117.1</w:t>
            </w:r>
          </w:p>
        </w:tc>
        <w:tc>
          <w:tcPr>
            <w:tcW w:w="1260" w:type="dxa"/>
            <w:tcBorders>
              <w:top w:val="single" w:sz="4" w:space="0" w:color="auto"/>
              <w:left w:val="nil"/>
              <w:bottom w:val="single" w:sz="4" w:space="0" w:color="auto"/>
              <w:right w:val="single" w:sz="4" w:space="0" w:color="auto"/>
            </w:tcBorders>
            <w:noWrap/>
          </w:tcPr>
          <w:p w14:paraId="528032A0" w14:textId="0825818C" w:rsidR="00F64C8F" w:rsidRPr="0030396A" w:rsidRDefault="00F64C8F" w:rsidP="00F64C8F">
            <w:pPr>
              <w:jc w:val="center"/>
              <w:rPr>
                <w:b/>
                <w:bCs/>
              </w:rPr>
            </w:pPr>
            <w:r w:rsidRPr="0030396A">
              <w:rPr>
                <w:b/>
                <w:bCs/>
              </w:rPr>
              <w:t>-113.4</w:t>
            </w:r>
          </w:p>
        </w:tc>
        <w:tc>
          <w:tcPr>
            <w:tcW w:w="1260" w:type="dxa"/>
            <w:tcBorders>
              <w:top w:val="single" w:sz="4" w:space="0" w:color="auto"/>
              <w:left w:val="nil"/>
              <w:bottom w:val="single" w:sz="4" w:space="0" w:color="auto"/>
              <w:right w:val="single" w:sz="4" w:space="0" w:color="auto"/>
            </w:tcBorders>
            <w:noWrap/>
          </w:tcPr>
          <w:p w14:paraId="1B230C47" w14:textId="21E78BA3" w:rsidR="00F64C8F" w:rsidRPr="0030396A" w:rsidRDefault="00F64C8F" w:rsidP="00F64C8F">
            <w:pPr>
              <w:jc w:val="center"/>
              <w:rPr>
                <w:b/>
                <w:bCs/>
              </w:rPr>
            </w:pPr>
            <w:r w:rsidRPr="0030396A">
              <w:rPr>
                <w:b/>
                <w:bCs/>
              </w:rPr>
              <w:t>-110.5</w:t>
            </w:r>
          </w:p>
        </w:tc>
        <w:tc>
          <w:tcPr>
            <w:tcW w:w="1227" w:type="dxa"/>
            <w:tcBorders>
              <w:top w:val="nil"/>
              <w:left w:val="nil"/>
              <w:bottom w:val="nil"/>
              <w:right w:val="nil"/>
            </w:tcBorders>
            <w:vAlign w:val="bottom"/>
          </w:tcPr>
          <w:p w14:paraId="2A9AC5B4" w14:textId="4CD67E4B" w:rsidR="00F64C8F" w:rsidRPr="0030396A" w:rsidRDefault="00F64C8F" w:rsidP="00F64C8F">
            <w:pPr>
              <w:rPr>
                <w:b/>
                <w:bCs/>
              </w:rPr>
            </w:pPr>
            <w:r>
              <w:rPr>
                <w:b/>
                <w:bCs/>
              </w:rPr>
              <w:t>dBm/50MHz</w:t>
            </w:r>
          </w:p>
        </w:tc>
      </w:tr>
      <w:tr w:rsidR="00F50A18" w:rsidRPr="00F50A18" w14:paraId="3D61E911" w14:textId="77777777" w:rsidTr="00F64C8F">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48DFA568" w14:textId="68A2FD42" w:rsidR="00F50A18" w:rsidRDefault="00F50A18" w:rsidP="00F50A18">
            <w:pPr>
              <w:rPr>
                <w:b/>
                <w:bCs/>
              </w:rPr>
            </w:pPr>
            <w:r w:rsidRPr="00A52820">
              <w:rPr>
                <w:b/>
                <w:bCs/>
                <w:lang w:val="sv-SE"/>
              </w:rPr>
              <w:t xml:space="preserve">VSAT G/T </w:t>
            </w:r>
            <w:r>
              <w:rPr>
                <w:b/>
                <w:bCs/>
                <w:lang w:val="sv-SE"/>
              </w:rPr>
              <w:t>Boresight</w:t>
            </w:r>
          </w:p>
        </w:tc>
        <w:tc>
          <w:tcPr>
            <w:tcW w:w="1260" w:type="dxa"/>
            <w:tcBorders>
              <w:top w:val="single" w:sz="4" w:space="0" w:color="auto"/>
              <w:left w:val="single" w:sz="4" w:space="0" w:color="auto"/>
              <w:bottom w:val="single" w:sz="4" w:space="0" w:color="auto"/>
              <w:right w:val="single" w:sz="4" w:space="0" w:color="auto"/>
            </w:tcBorders>
            <w:noWrap/>
          </w:tcPr>
          <w:p w14:paraId="46D96724" w14:textId="251FAE10" w:rsidR="00F50A18" w:rsidRPr="00F50A18" w:rsidRDefault="00F50A18" w:rsidP="00F50A18">
            <w:pPr>
              <w:jc w:val="center"/>
              <w:rPr>
                <w:b/>
                <w:bCs/>
              </w:rPr>
            </w:pPr>
            <w:r w:rsidRPr="00A52820">
              <w:rPr>
                <w:b/>
                <w:bCs/>
              </w:rPr>
              <w:t>6.8</w:t>
            </w:r>
          </w:p>
        </w:tc>
        <w:tc>
          <w:tcPr>
            <w:tcW w:w="1260" w:type="dxa"/>
            <w:tcBorders>
              <w:top w:val="single" w:sz="4" w:space="0" w:color="auto"/>
              <w:left w:val="nil"/>
              <w:bottom w:val="single" w:sz="4" w:space="0" w:color="auto"/>
              <w:right w:val="single" w:sz="4" w:space="0" w:color="auto"/>
            </w:tcBorders>
            <w:noWrap/>
          </w:tcPr>
          <w:p w14:paraId="1D569A2F" w14:textId="4B6569BD" w:rsidR="00F50A18" w:rsidRPr="00F50A18" w:rsidRDefault="00F50A18" w:rsidP="00F50A18">
            <w:pPr>
              <w:jc w:val="center"/>
              <w:rPr>
                <w:b/>
                <w:bCs/>
              </w:rPr>
            </w:pPr>
            <w:r w:rsidRPr="00A52820">
              <w:rPr>
                <w:b/>
                <w:bCs/>
              </w:rPr>
              <w:t>2.5</w:t>
            </w:r>
          </w:p>
        </w:tc>
        <w:tc>
          <w:tcPr>
            <w:tcW w:w="1260" w:type="dxa"/>
            <w:tcBorders>
              <w:top w:val="single" w:sz="4" w:space="0" w:color="auto"/>
              <w:left w:val="nil"/>
              <w:bottom w:val="single" w:sz="4" w:space="0" w:color="auto"/>
              <w:right w:val="single" w:sz="4" w:space="0" w:color="auto"/>
            </w:tcBorders>
            <w:noWrap/>
          </w:tcPr>
          <w:p w14:paraId="1E65C934" w14:textId="0C964DE8" w:rsidR="00F50A18" w:rsidRPr="00F50A18" w:rsidRDefault="00F50A18" w:rsidP="00F50A18">
            <w:pPr>
              <w:jc w:val="center"/>
              <w:rPr>
                <w:b/>
                <w:bCs/>
              </w:rPr>
            </w:pPr>
            <w:r w:rsidRPr="00A52820">
              <w:rPr>
                <w:b/>
                <w:bCs/>
              </w:rPr>
              <w:t>-1.4</w:t>
            </w:r>
          </w:p>
        </w:tc>
        <w:tc>
          <w:tcPr>
            <w:tcW w:w="1260" w:type="dxa"/>
            <w:tcBorders>
              <w:top w:val="single" w:sz="4" w:space="0" w:color="auto"/>
              <w:left w:val="nil"/>
              <w:bottom w:val="single" w:sz="4" w:space="0" w:color="auto"/>
              <w:right w:val="single" w:sz="4" w:space="0" w:color="auto"/>
            </w:tcBorders>
            <w:noWrap/>
          </w:tcPr>
          <w:p w14:paraId="41E49859" w14:textId="7D377360" w:rsidR="00F50A18" w:rsidRPr="00F50A18" w:rsidRDefault="00F50A18" w:rsidP="00F50A18">
            <w:pPr>
              <w:jc w:val="center"/>
              <w:rPr>
                <w:b/>
                <w:bCs/>
              </w:rPr>
            </w:pPr>
            <w:r w:rsidRPr="00A52820">
              <w:rPr>
                <w:b/>
                <w:bCs/>
              </w:rPr>
              <w:t>-4.7</w:t>
            </w:r>
          </w:p>
        </w:tc>
        <w:tc>
          <w:tcPr>
            <w:tcW w:w="1227" w:type="dxa"/>
            <w:tcBorders>
              <w:top w:val="nil"/>
              <w:left w:val="nil"/>
              <w:bottom w:val="nil"/>
              <w:right w:val="nil"/>
            </w:tcBorders>
            <w:vAlign w:val="bottom"/>
          </w:tcPr>
          <w:p w14:paraId="79B55A9B" w14:textId="53522F9F" w:rsidR="00F50A18" w:rsidRDefault="00F50A18" w:rsidP="00F50A18">
            <w:pPr>
              <w:rPr>
                <w:b/>
                <w:bCs/>
              </w:rPr>
            </w:pPr>
            <w:r w:rsidRPr="00A52820">
              <w:rPr>
                <w:b/>
                <w:bCs/>
              </w:rPr>
              <w:t>dB/K</w:t>
            </w:r>
          </w:p>
        </w:tc>
      </w:tr>
      <w:tr w:rsidR="00F50A18" w:rsidRPr="00F50A18" w14:paraId="5FDA0C6E" w14:textId="77777777" w:rsidTr="00F64C8F">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335BE5C6" w14:textId="4A10D0C8" w:rsidR="00F50A18" w:rsidRDefault="00F50A18" w:rsidP="00F50A18">
            <w:pPr>
              <w:rPr>
                <w:b/>
                <w:bCs/>
              </w:rPr>
            </w:pPr>
            <w:r>
              <w:rPr>
                <w:b/>
                <w:bCs/>
              </w:rPr>
              <w:t>EIS</w:t>
            </w:r>
            <w:r w:rsidRPr="00A52820">
              <w:rPr>
                <w:b/>
                <w:bCs/>
                <w:vertAlign w:val="subscript"/>
              </w:rPr>
              <w:t>50MHz</w:t>
            </w:r>
            <w:r>
              <w:rPr>
                <w:b/>
                <w:bCs/>
              </w:rPr>
              <w:t xml:space="preserve"> noise floor boresight</w:t>
            </w:r>
          </w:p>
        </w:tc>
        <w:tc>
          <w:tcPr>
            <w:tcW w:w="1260" w:type="dxa"/>
            <w:tcBorders>
              <w:top w:val="single" w:sz="4" w:space="0" w:color="auto"/>
              <w:left w:val="single" w:sz="4" w:space="0" w:color="auto"/>
              <w:bottom w:val="single" w:sz="4" w:space="0" w:color="auto"/>
              <w:right w:val="single" w:sz="4" w:space="0" w:color="auto"/>
            </w:tcBorders>
            <w:noWrap/>
          </w:tcPr>
          <w:p w14:paraId="678ABD23" w14:textId="3F942B00" w:rsidR="00F50A18" w:rsidRPr="00F50A18" w:rsidRDefault="00F50A18" w:rsidP="00F50A18">
            <w:pPr>
              <w:jc w:val="center"/>
              <w:rPr>
                <w:b/>
                <w:bCs/>
              </w:rPr>
            </w:pPr>
            <w:r w:rsidRPr="0030396A">
              <w:rPr>
                <w:b/>
                <w:bCs/>
              </w:rPr>
              <w:t>-128.6</w:t>
            </w:r>
          </w:p>
        </w:tc>
        <w:tc>
          <w:tcPr>
            <w:tcW w:w="1260" w:type="dxa"/>
            <w:tcBorders>
              <w:top w:val="single" w:sz="4" w:space="0" w:color="auto"/>
              <w:left w:val="nil"/>
              <w:bottom w:val="single" w:sz="4" w:space="0" w:color="auto"/>
              <w:right w:val="single" w:sz="4" w:space="0" w:color="auto"/>
            </w:tcBorders>
            <w:noWrap/>
          </w:tcPr>
          <w:p w14:paraId="5086CA3F" w14:textId="3BC39A89" w:rsidR="00F50A18" w:rsidRPr="00F50A18" w:rsidRDefault="00F50A18" w:rsidP="00F50A18">
            <w:pPr>
              <w:jc w:val="center"/>
              <w:rPr>
                <w:b/>
                <w:bCs/>
              </w:rPr>
            </w:pPr>
            <w:r w:rsidRPr="0030396A">
              <w:rPr>
                <w:b/>
                <w:bCs/>
              </w:rPr>
              <w:t>-124.3</w:t>
            </w:r>
          </w:p>
        </w:tc>
        <w:tc>
          <w:tcPr>
            <w:tcW w:w="1260" w:type="dxa"/>
            <w:tcBorders>
              <w:top w:val="single" w:sz="4" w:space="0" w:color="auto"/>
              <w:left w:val="nil"/>
              <w:bottom w:val="single" w:sz="4" w:space="0" w:color="auto"/>
              <w:right w:val="single" w:sz="4" w:space="0" w:color="auto"/>
            </w:tcBorders>
            <w:noWrap/>
          </w:tcPr>
          <w:p w14:paraId="5E09A741" w14:textId="25C81B28" w:rsidR="00F50A18" w:rsidRPr="00F50A18" w:rsidRDefault="00F50A18" w:rsidP="00F50A18">
            <w:pPr>
              <w:jc w:val="center"/>
              <w:rPr>
                <w:b/>
                <w:bCs/>
              </w:rPr>
            </w:pPr>
            <w:r w:rsidRPr="0030396A">
              <w:rPr>
                <w:b/>
                <w:bCs/>
              </w:rPr>
              <w:t>-120.3</w:t>
            </w:r>
          </w:p>
        </w:tc>
        <w:tc>
          <w:tcPr>
            <w:tcW w:w="1260" w:type="dxa"/>
            <w:tcBorders>
              <w:top w:val="single" w:sz="4" w:space="0" w:color="auto"/>
              <w:left w:val="nil"/>
              <w:bottom w:val="single" w:sz="4" w:space="0" w:color="auto"/>
              <w:right w:val="single" w:sz="4" w:space="0" w:color="auto"/>
            </w:tcBorders>
            <w:noWrap/>
          </w:tcPr>
          <w:p w14:paraId="336256AF" w14:textId="45245ACF" w:rsidR="00F50A18" w:rsidRPr="00F50A18" w:rsidRDefault="00F50A18" w:rsidP="00F50A18">
            <w:pPr>
              <w:jc w:val="center"/>
              <w:rPr>
                <w:b/>
                <w:bCs/>
              </w:rPr>
            </w:pPr>
            <w:r w:rsidRPr="0030396A">
              <w:rPr>
                <w:b/>
                <w:bCs/>
              </w:rPr>
              <w:t>-117.1</w:t>
            </w:r>
          </w:p>
        </w:tc>
        <w:tc>
          <w:tcPr>
            <w:tcW w:w="1227" w:type="dxa"/>
            <w:tcBorders>
              <w:top w:val="nil"/>
              <w:left w:val="nil"/>
              <w:bottom w:val="nil"/>
              <w:right w:val="nil"/>
            </w:tcBorders>
            <w:vAlign w:val="bottom"/>
          </w:tcPr>
          <w:p w14:paraId="5EA44AE5" w14:textId="7A2752E3" w:rsidR="00F50A18" w:rsidRDefault="00F50A18" w:rsidP="00F50A18">
            <w:pPr>
              <w:rPr>
                <w:b/>
                <w:bCs/>
              </w:rPr>
            </w:pPr>
            <w:r>
              <w:rPr>
                <w:b/>
                <w:bCs/>
              </w:rPr>
              <w:t>dBm/50MHz</w:t>
            </w:r>
          </w:p>
        </w:tc>
      </w:tr>
      <w:tr w:rsidR="00C0149C" w:rsidRPr="00F50A18" w14:paraId="22CF8D33" w14:textId="77777777" w:rsidTr="00F64C8F">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5E6ACA84" w14:textId="77777777" w:rsidR="00C0149C" w:rsidRDefault="00C0149C" w:rsidP="00F50A18">
            <w:pPr>
              <w:rPr>
                <w:b/>
                <w:bCs/>
              </w:rPr>
            </w:pPr>
          </w:p>
        </w:tc>
        <w:tc>
          <w:tcPr>
            <w:tcW w:w="1260" w:type="dxa"/>
            <w:tcBorders>
              <w:top w:val="single" w:sz="4" w:space="0" w:color="auto"/>
              <w:left w:val="single" w:sz="4" w:space="0" w:color="auto"/>
              <w:bottom w:val="single" w:sz="4" w:space="0" w:color="auto"/>
              <w:right w:val="single" w:sz="4" w:space="0" w:color="auto"/>
            </w:tcBorders>
            <w:noWrap/>
          </w:tcPr>
          <w:p w14:paraId="41E80118" w14:textId="77777777" w:rsidR="00C0149C" w:rsidRPr="00C0149C" w:rsidRDefault="00C0149C" w:rsidP="00F50A18">
            <w:pPr>
              <w:jc w:val="center"/>
              <w:rPr>
                <w:b/>
                <w:bCs/>
              </w:rPr>
            </w:pPr>
          </w:p>
        </w:tc>
        <w:tc>
          <w:tcPr>
            <w:tcW w:w="1260" w:type="dxa"/>
            <w:tcBorders>
              <w:top w:val="single" w:sz="4" w:space="0" w:color="auto"/>
              <w:left w:val="nil"/>
              <w:bottom w:val="single" w:sz="4" w:space="0" w:color="auto"/>
              <w:right w:val="single" w:sz="4" w:space="0" w:color="auto"/>
            </w:tcBorders>
            <w:noWrap/>
          </w:tcPr>
          <w:p w14:paraId="7C7ED912" w14:textId="77777777" w:rsidR="00C0149C" w:rsidRPr="00C0149C" w:rsidRDefault="00C0149C" w:rsidP="00F50A18">
            <w:pPr>
              <w:jc w:val="center"/>
              <w:rPr>
                <w:b/>
                <w:bCs/>
              </w:rPr>
            </w:pPr>
          </w:p>
        </w:tc>
        <w:tc>
          <w:tcPr>
            <w:tcW w:w="1260" w:type="dxa"/>
            <w:tcBorders>
              <w:top w:val="single" w:sz="4" w:space="0" w:color="auto"/>
              <w:left w:val="nil"/>
              <w:bottom w:val="single" w:sz="4" w:space="0" w:color="auto"/>
              <w:right w:val="single" w:sz="4" w:space="0" w:color="auto"/>
            </w:tcBorders>
            <w:noWrap/>
          </w:tcPr>
          <w:p w14:paraId="295A8233" w14:textId="77777777" w:rsidR="00C0149C" w:rsidRPr="00C0149C" w:rsidRDefault="00C0149C" w:rsidP="00F50A18">
            <w:pPr>
              <w:jc w:val="center"/>
              <w:rPr>
                <w:b/>
                <w:bCs/>
              </w:rPr>
            </w:pPr>
          </w:p>
        </w:tc>
        <w:tc>
          <w:tcPr>
            <w:tcW w:w="1260" w:type="dxa"/>
            <w:tcBorders>
              <w:top w:val="single" w:sz="4" w:space="0" w:color="auto"/>
              <w:left w:val="nil"/>
              <w:bottom w:val="single" w:sz="4" w:space="0" w:color="auto"/>
              <w:right w:val="single" w:sz="4" w:space="0" w:color="auto"/>
            </w:tcBorders>
            <w:noWrap/>
          </w:tcPr>
          <w:p w14:paraId="10419F58" w14:textId="77777777" w:rsidR="00C0149C" w:rsidRPr="00C0149C" w:rsidRDefault="00C0149C" w:rsidP="00F50A18">
            <w:pPr>
              <w:jc w:val="center"/>
              <w:rPr>
                <w:b/>
                <w:bCs/>
              </w:rPr>
            </w:pPr>
          </w:p>
        </w:tc>
        <w:tc>
          <w:tcPr>
            <w:tcW w:w="1227" w:type="dxa"/>
            <w:tcBorders>
              <w:top w:val="nil"/>
              <w:left w:val="nil"/>
              <w:bottom w:val="nil"/>
              <w:right w:val="nil"/>
            </w:tcBorders>
            <w:vAlign w:val="bottom"/>
          </w:tcPr>
          <w:p w14:paraId="408AAB04" w14:textId="77777777" w:rsidR="00C0149C" w:rsidRDefault="00C0149C" w:rsidP="00F50A18">
            <w:pPr>
              <w:rPr>
                <w:b/>
                <w:bCs/>
              </w:rPr>
            </w:pPr>
          </w:p>
        </w:tc>
      </w:tr>
      <w:tr w:rsidR="00C0149C" w:rsidRPr="00F50A18" w14:paraId="7CB401A5" w14:textId="77777777" w:rsidTr="00F64C8F">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44B6D85B" w14:textId="692624F2" w:rsidR="00C0149C" w:rsidRPr="0030396A" w:rsidRDefault="00C0149C" w:rsidP="00F50A18">
            <w:pPr>
              <w:rPr>
                <w:b/>
                <w:bCs/>
                <w:lang w:val="sv-SE"/>
              </w:rPr>
            </w:pPr>
            <w:r w:rsidRPr="0030396A">
              <w:rPr>
                <w:b/>
                <w:bCs/>
                <w:lang w:val="sv-SE"/>
              </w:rPr>
              <w:t>38.101-5 EIS</w:t>
            </w:r>
            <w:r w:rsidRPr="0030396A">
              <w:rPr>
                <w:b/>
                <w:bCs/>
                <w:vertAlign w:val="subscript"/>
                <w:lang w:val="sv-SE"/>
              </w:rPr>
              <w:t>REFSENS_50M</w:t>
            </w:r>
            <w:r w:rsidRPr="0030396A">
              <w:rPr>
                <w:b/>
                <w:bCs/>
                <w:lang w:val="sv-SE"/>
              </w:rPr>
              <w:t xml:space="preserve">  (-1dB SNR)</w:t>
            </w:r>
          </w:p>
        </w:tc>
        <w:tc>
          <w:tcPr>
            <w:tcW w:w="1260" w:type="dxa"/>
            <w:tcBorders>
              <w:top w:val="single" w:sz="4" w:space="0" w:color="auto"/>
              <w:left w:val="single" w:sz="4" w:space="0" w:color="auto"/>
              <w:bottom w:val="single" w:sz="4" w:space="0" w:color="auto"/>
              <w:right w:val="single" w:sz="4" w:space="0" w:color="auto"/>
            </w:tcBorders>
            <w:noWrap/>
          </w:tcPr>
          <w:p w14:paraId="3596F2BA" w14:textId="5BF6FB54" w:rsidR="00C0149C" w:rsidRPr="00C0149C" w:rsidRDefault="00C0149C" w:rsidP="00F50A18">
            <w:pPr>
              <w:jc w:val="center"/>
              <w:rPr>
                <w:b/>
                <w:bCs/>
              </w:rPr>
            </w:pPr>
            <w:r w:rsidRPr="00C0149C">
              <w:rPr>
                <w:b/>
                <w:bCs/>
              </w:rPr>
              <w:t>-126</w:t>
            </w:r>
          </w:p>
        </w:tc>
        <w:tc>
          <w:tcPr>
            <w:tcW w:w="1260" w:type="dxa"/>
            <w:tcBorders>
              <w:top w:val="single" w:sz="4" w:space="0" w:color="auto"/>
              <w:left w:val="nil"/>
              <w:bottom w:val="single" w:sz="4" w:space="0" w:color="auto"/>
              <w:right w:val="single" w:sz="4" w:space="0" w:color="auto"/>
            </w:tcBorders>
            <w:noWrap/>
          </w:tcPr>
          <w:p w14:paraId="7AEA90F9" w14:textId="5A85EEBC" w:rsidR="00C0149C" w:rsidRPr="00C0149C" w:rsidRDefault="00C0149C" w:rsidP="00F50A18">
            <w:pPr>
              <w:jc w:val="center"/>
              <w:rPr>
                <w:b/>
                <w:bCs/>
              </w:rPr>
            </w:pPr>
            <w:r w:rsidRPr="00C0149C">
              <w:rPr>
                <w:b/>
                <w:bCs/>
              </w:rPr>
              <w:t>-122</w:t>
            </w:r>
          </w:p>
        </w:tc>
        <w:tc>
          <w:tcPr>
            <w:tcW w:w="1260" w:type="dxa"/>
            <w:tcBorders>
              <w:top w:val="single" w:sz="4" w:space="0" w:color="auto"/>
              <w:left w:val="nil"/>
              <w:bottom w:val="single" w:sz="4" w:space="0" w:color="auto"/>
              <w:right w:val="single" w:sz="4" w:space="0" w:color="auto"/>
            </w:tcBorders>
            <w:noWrap/>
          </w:tcPr>
          <w:p w14:paraId="13C8A4A2" w14:textId="77777777" w:rsidR="00C0149C" w:rsidRPr="00C0149C" w:rsidRDefault="00C0149C" w:rsidP="00F50A18">
            <w:pPr>
              <w:jc w:val="center"/>
              <w:rPr>
                <w:b/>
                <w:bCs/>
              </w:rPr>
            </w:pPr>
          </w:p>
        </w:tc>
        <w:tc>
          <w:tcPr>
            <w:tcW w:w="1260" w:type="dxa"/>
            <w:tcBorders>
              <w:top w:val="single" w:sz="4" w:space="0" w:color="auto"/>
              <w:left w:val="nil"/>
              <w:bottom w:val="single" w:sz="4" w:space="0" w:color="auto"/>
              <w:right w:val="single" w:sz="4" w:space="0" w:color="auto"/>
            </w:tcBorders>
            <w:noWrap/>
          </w:tcPr>
          <w:p w14:paraId="13609E37" w14:textId="77777777" w:rsidR="00C0149C" w:rsidRPr="00C0149C" w:rsidRDefault="00C0149C" w:rsidP="00F50A18">
            <w:pPr>
              <w:jc w:val="center"/>
              <w:rPr>
                <w:b/>
                <w:bCs/>
              </w:rPr>
            </w:pPr>
          </w:p>
        </w:tc>
        <w:tc>
          <w:tcPr>
            <w:tcW w:w="1227" w:type="dxa"/>
            <w:tcBorders>
              <w:top w:val="nil"/>
              <w:left w:val="nil"/>
              <w:bottom w:val="nil"/>
              <w:right w:val="nil"/>
            </w:tcBorders>
            <w:vAlign w:val="bottom"/>
          </w:tcPr>
          <w:p w14:paraId="7CA262C4" w14:textId="5A2F72B0" w:rsidR="00C0149C" w:rsidRDefault="00C0149C" w:rsidP="00F50A18">
            <w:pPr>
              <w:rPr>
                <w:b/>
                <w:bCs/>
              </w:rPr>
            </w:pPr>
            <w:r>
              <w:rPr>
                <w:b/>
                <w:bCs/>
              </w:rPr>
              <w:t>dBm/50MHz</w:t>
            </w:r>
          </w:p>
        </w:tc>
      </w:tr>
    </w:tbl>
    <w:p w14:paraId="172BD3B7" w14:textId="200318F6" w:rsidR="004270D4" w:rsidRDefault="004270D4" w:rsidP="00C90946"/>
    <w:p w14:paraId="756FD2B6" w14:textId="77777777" w:rsidR="005917E7" w:rsidRDefault="005917E7" w:rsidP="00C90946"/>
    <w:p w14:paraId="6A9C964D" w14:textId="54EE8680" w:rsidR="005917E7" w:rsidRDefault="005917E7" w:rsidP="0030396A">
      <w:pPr>
        <w:pStyle w:val="Caption"/>
      </w:pPr>
      <w:bookmarkStart w:id="13" w:name="_Ref219802013"/>
      <w:r>
        <w:t xml:space="preserve">Table </w:t>
      </w:r>
      <w:r>
        <w:fldChar w:fldCharType="begin"/>
      </w:r>
      <w:r>
        <w:instrText xml:space="preserve"> SEQ Table \* ARABIC </w:instrText>
      </w:r>
      <w:r>
        <w:fldChar w:fldCharType="separate"/>
      </w:r>
      <w:r w:rsidR="00012720">
        <w:rPr>
          <w:noProof/>
        </w:rPr>
        <w:t>10</w:t>
      </w:r>
      <w:r>
        <w:fldChar w:fldCharType="end"/>
      </w:r>
      <w:bookmarkEnd w:id="13"/>
      <w:r>
        <w:t>. Transmission bandwidth configuration for Up- and Down-Link</w:t>
      </w:r>
    </w:p>
    <w:tbl>
      <w:tblPr>
        <w:tblW w:w="9634" w:type="dxa"/>
        <w:tblLayout w:type="fixed"/>
        <w:tblCellMar>
          <w:left w:w="29" w:type="dxa"/>
          <w:right w:w="29" w:type="dxa"/>
        </w:tblCellMar>
        <w:tblLook w:val="04A0" w:firstRow="1" w:lastRow="0" w:firstColumn="1" w:lastColumn="0" w:noHBand="0" w:noVBand="1"/>
      </w:tblPr>
      <w:tblGrid>
        <w:gridCol w:w="3240"/>
        <w:gridCol w:w="1260"/>
        <w:gridCol w:w="1260"/>
        <w:gridCol w:w="1260"/>
        <w:gridCol w:w="1260"/>
        <w:gridCol w:w="1354"/>
      </w:tblGrid>
      <w:tr w:rsidR="005917E7" w:rsidRPr="005917E7" w14:paraId="6524FA9C" w14:textId="77777777" w:rsidTr="0030396A">
        <w:trPr>
          <w:trHeight w:val="144"/>
        </w:trPr>
        <w:tc>
          <w:tcPr>
            <w:tcW w:w="3240" w:type="dxa"/>
            <w:tcBorders>
              <w:bottom w:val="single" w:sz="4" w:space="0" w:color="auto"/>
            </w:tcBorders>
            <w:noWrap/>
            <w:vAlign w:val="bottom"/>
            <w:hideMark/>
          </w:tcPr>
          <w:p w14:paraId="01DAC9C2" w14:textId="6E1F744C" w:rsidR="005917E7" w:rsidRPr="0030396A" w:rsidRDefault="005917E7" w:rsidP="005917E7">
            <w:pPr>
              <w:rPr>
                <w:rFonts w:eastAsia="Times New Roman"/>
                <w:color w:val="000000"/>
                <w:lang w:val="en-US" w:eastAsia="en-US"/>
              </w:rPr>
            </w:pPr>
          </w:p>
        </w:tc>
        <w:tc>
          <w:tcPr>
            <w:tcW w:w="1260" w:type="dxa"/>
            <w:tcBorders>
              <w:bottom w:val="single" w:sz="4" w:space="0" w:color="auto"/>
            </w:tcBorders>
            <w:noWrap/>
            <w:vAlign w:val="bottom"/>
            <w:hideMark/>
          </w:tcPr>
          <w:p w14:paraId="20B16E55" w14:textId="49E28CD5"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Type 5</w:t>
            </w:r>
          </w:p>
        </w:tc>
        <w:tc>
          <w:tcPr>
            <w:tcW w:w="1260" w:type="dxa"/>
            <w:tcBorders>
              <w:bottom w:val="single" w:sz="4" w:space="0" w:color="auto"/>
            </w:tcBorders>
            <w:noWrap/>
            <w:vAlign w:val="bottom"/>
            <w:hideMark/>
          </w:tcPr>
          <w:p w14:paraId="51E272DE" w14:textId="5A0EB947"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Type 6</w:t>
            </w:r>
          </w:p>
        </w:tc>
        <w:tc>
          <w:tcPr>
            <w:tcW w:w="1260" w:type="dxa"/>
            <w:tcBorders>
              <w:bottom w:val="single" w:sz="4" w:space="0" w:color="auto"/>
            </w:tcBorders>
            <w:noWrap/>
            <w:vAlign w:val="bottom"/>
            <w:hideMark/>
          </w:tcPr>
          <w:p w14:paraId="775D8D21" w14:textId="0DE37A0C"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Type 7</w:t>
            </w:r>
          </w:p>
        </w:tc>
        <w:tc>
          <w:tcPr>
            <w:tcW w:w="1260" w:type="dxa"/>
            <w:tcBorders>
              <w:bottom w:val="single" w:sz="4" w:space="0" w:color="auto"/>
            </w:tcBorders>
            <w:noWrap/>
            <w:vAlign w:val="bottom"/>
            <w:hideMark/>
          </w:tcPr>
          <w:p w14:paraId="5AFC2D10" w14:textId="77116F3B"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Type 8</w:t>
            </w:r>
          </w:p>
        </w:tc>
        <w:tc>
          <w:tcPr>
            <w:tcW w:w="1354" w:type="dxa"/>
            <w:tcBorders>
              <w:right w:val="nil"/>
            </w:tcBorders>
            <w:noWrap/>
            <w:vAlign w:val="bottom"/>
            <w:hideMark/>
          </w:tcPr>
          <w:p w14:paraId="1759A53E" w14:textId="77777777" w:rsidR="005917E7" w:rsidRPr="0030396A" w:rsidRDefault="005917E7" w:rsidP="005917E7">
            <w:pPr>
              <w:jc w:val="center"/>
              <w:rPr>
                <w:rFonts w:eastAsia="Times New Roman"/>
                <w:b/>
                <w:bCs/>
                <w:color w:val="000000"/>
                <w:lang w:val="en-US" w:eastAsia="en-US"/>
              </w:rPr>
            </w:pPr>
          </w:p>
        </w:tc>
      </w:tr>
      <w:tr w:rsidR="00C665B0" w:rsidRPr="005917E7" w14:paraId="79729FFA" w14:textId="77777777" w:rsidTr="00C665B0">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6AF30A0" w14:textId="5AB31734" w:rsidR="005917E7" w:rsidRPr="0030396A" w:rsidRDefault="005917E7" w:rsidP="005917E7">
            <w:pPr>
              <w:rPr>
                <w:rFonts w:eastAsia="Times New Roman"/>
                <w:color w:val="000000"/>
                <w:lang w:val="en-US" w:eastAsia="en-US"/>
              </w:rPr>
            </w:pPr>
            <w:r w:rsidRPr="00A52820">
              <w:rPr>
                <w:rFonts w:eastAsia="Times New Roman"/>
                <w:b/>
                <w:bCs/>
                <w:color w:val="000000"/>
                <w:lang w:val="en-US" w:eastAsia="en-US"/>
              </w:rPr>
              <w:t>Antenna panel physical size</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6D27608" w14:textId="1D52CFAC"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100 x 100cm</w:t>
            </w:r>
          </w:p>
        </w:tc>
        <w:tc>
          <w:tcPr>
            <w:tcW w:w="1260" w:type="dxa"/>
            <w:tcBorders>
              <w:top w:val="single" w:sz="4" w:space="0" w:color="auto"/>
              <w:left w:val="nil"/>
              <w:bottom w:val="single" w:sz="4" w:space="0" w:color="auto"/>
              <w:right w:val="single" w:sz="4" w:space="0" w:color="auto"/>
            </w:tcBorders>
            <w:noWrap/>
            <w:vAlign w:val="bottom"/>
            <w:hideMark/>
          </w:tcPr>
          <w:p w14:paraId="7306D3E4" w14:textId="49D65592"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60 x 60cm</w:t>
            </w:r>
          </w:p>
        </w:tc>
        <w:tc>
          <w:tcPr>
            <w:tcW w:w="1260" w:type="dxa"/>
            <w:tcBorders>
              <w:top w:val="single" w:sz="4" w:space="0" w:color="auto"/>
              <w:left w:val="nil"/>
              <w:bottom w:val="single" w:sz="4" w:space="0" w:color="auto"/>
              <w:right w:val="single" w:sz="4" w:space="0" w:color="auto"/>
            </w:tcBorders>
            <w:noWrap/>
            <w:vAlign w:val="bottom"/>
            <w:hideMark/>
          </w:tcPr>
          <w:p w14:paraId="67FBBA80" w14:textId="4057CE10"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30 x 30cm</w:t>
            </w:r>
          </w:p>
        </w:tc>
        <w:tc>
          <w:tcPr>
            <w:tcW w:w="1260" w:type="dxa"/>
            <w:tcBorders>
              <w:top w:val="single" w:sz="4" w:space="0" w:color="auto"/>
              <w:left w:val="nil"/>
              <w:bottom w:val="single" w:sz="4" w:space="0" w:color="auto"/>
              <w:right w:val="single" w:sz="4" w:space="0" w:color="auto"/>
            </w:tcBorders>
            <w:noWrap/>
            <w:vAlign w:val="bottom"/>
            <w:hideMark/>
          </w:tcPr>
          <w:p w14:paraId="3F2EB743" w14:textId="3F551F37" w:rsidR="005917E7" w:rsidRPr="0030396A" w:rsidRDefault="005917E7" w:rsidP="005917E7">
            <w:pPr>
              <w:jc w:val="center"/>
              <w:rPr>
                <w:rFonts w:eastAsia="Times New Roman"/>
                <w:b/>
                <w:bCs/>
                <w:color w:val="000000"/>
                <w:lang w:val="en-US" w:eastAsia="en-US"/>
              </w:rPr>
            </w:pPr>
            <w:r w:rsidRPr="00A52820">
              <w:rPr>
                <w:rFonts w:eastAsia="Times New Roman"/>
                <w:b/>
                <w:bCs/>
                <w:color w:val="000000"/>
                <w:lang w:val="en-US" w:eastAsia="en-US"/>
              </w:rPr>
              <w:t>20 x 20cm</w:t>
            </w:r>
          </w:p>
        </w:tc>
        <w:tc>
          <w:tcPr>
            <w:tcW w:w="1354" w:type="dxa"/>
            <w:tcBorders>
              <w:left w:val="nil"/>
              <w:bottom w:val="nil"/>
              <w:right w:val="nil"/>
            </w:tcBorders>
            <w:noWrap/>
            <w:vAlign w:val="bottom"/>
            <w:hideMark/>
          </w:tcPr>
          <w:p w14:paraId="7E395B5B" w14:textId="77777777" w:rsidR="005917E7" w:rsidRPr="0030396A" w:rsidRDefault="005917E7" w:rsidP="005917E7">
            <w:pPr>
              <w:jc w:val="center"/>
              <w:rPr>
                <w:rFonts w:eastAsia="Times New Roman"/>
                <w:b/>
                <w:bCs/>
                <w:color w:val="000000"/>
                <w:lang w:val="en-US" w:eastAsia="en-US"/>
              </w:rPr>
            </w:pPr>
          </w:p>
        </w:tc>
      </w:tr>
      <w:tr w:rsidR="005917E7" w:rsidRPr="005917E7" w14:paraId="308BA772"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80CBC02" w14:textId="77777777" w:rsidR="005917E7" w:rsidRPr="0030396A" w:rsidRDefault="005917E7" w:rsidP="005917E7">
            <w:pPr>
              <w:rPr>
                <w:rFonts w:eastAsia="Times New Roman"/>
                <w:color w:val="000000"/>
                <w:lang w:val="en-US" w:eastAsia="en-US"/>
              </w:rPr>
            </w:pPr>
            <w:r w:rsidRPr="0030396A">
              <w:rPr>
                <w:rFonts w:eastAsia="Times New Roman"/>
                <w:color w:val="000000"/>
                <w:lang w:val="en-US" w:eastAsia="en-US"/>
              </w:rPr>
              <w:t>SCS</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60A2958"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30</w:t>
            </w:r>
          </w:p>
        </w:tc>
        <w:tc>
          <w:tcPr>
            <w:tcW w:w="1260" w:type="dxa"/>
            <w:tcBorders>
              <w:top w:val="single" w:sz="4" w:space="0" w:color="auto"/>
              <w:left w:val="nil"/>
              <w:bottom w:val="single" w:sz="4" w:space="0" w:color="auto"/>
              <w:right w:val="single" w:sz="4" w:space="0" w:color="auto"/>
            </w:tcBorders>
            <w:noWrap/>
            <w:vAlign w:val="bottom"/>
            <w:hideMark/>
          </w:tcPr>
          <w:p w14:paraId="5EE0F46D"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30</w:t>
            </w:r>
          </w:p>
        </w:tc>
        <w:tc>
          <w:tcPr>
            <w:tcW w:w="1260" w:type="dxa"/>
            <w:tcBorders>
              <w:top w:val="single" w:sz="4" w:space="0" w:color="auto"/>
              <w:left w:val="nil"/>
              <w:bottom w:val="single" w:sz="4" w:space="0" w:color="auto"/>
              <w:right w:val="single" w:sz="4" w:space="0" w:color="auto"/>
            </w:tcBorders>
            <w:noWrap/>
            <w:vAlign w:val="bottom"/>
            <w:hideMark/>
          </w:tcPr>
          <w:p w14:paraId="770DE32B"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30</w:t>
            </w:r>
          </w:p>
        </w:tc>
        <w:tc>
          <w:tcPr>
            <w:tcW w:w="1260" w:type="dxa"/>
            <w:tcBorders>
              <w:top w:val="single" w:sz="4" w:space="0" w:color="auto"/>
              <w:left w:val="nil"/>
              <w:bottom w:val="single" w:sz="4" w:space="0" w:color="auto"/>
              <w:right w:val="single" w:sz="4" w:space="0" w:color="auto"/>
            </w:tcBorders>
            <w:noWrap/>
            <w:vAlign w:val="bottom"/>
            <w:hideMark/>
          </w:tcPr>
          <w:p w14:paraId="6AD0E633"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30</w:t>
            </w:r>
          </w:p>
        </w:tc>
        <w:tc>
          <w:tcPr>
            <w:tcW w:w="1354" w:type="dxa"/>
            <w:tcBorders>
              <w:top w:val="nil"/>
              <w:left w:val="nil"/>
              <w:bottom w:val="nil"/>
              <w:right w:val="nil"/>
            </w:tcBorders>
            <w:noWrap/>
            <w:vAlign w:val="bottom"/>
            <w:hideMark/>
          </w:tcPr>
          <w:p w14:paraId="6B1C1CD9" w14:textId="77777777" w:rsidR="005917E7" w:rsidRPr="0030396A" w:rsidRDefault="005917E7" w:rsidP="005917E7">
            <w:pPr>
              <w:rPr>
                <w:rFonts w:eastAsia="Times New Roman"/>
                <w:color w:val="000000"/>
                <w:lang w:val="en-US" w:eastAsia="en-US"/>
              </w:rPr>
            </w:pPr>
            <w:r w:rsidRPr="0030396A">
              <w:rPr>
                <w:rFonts w:eastAsia="Times New Roman"/>
                <w:color w:val="000000"/>
                <w:lang w:val="en-US" w:eastAsia="en-US"/>
              </w:rPr>
              <w:t>kHz</w:t>
            </w:r>
          </w:p>
        </w:tc>
      </w:tr>
      <w:tr w:rsidR="005917E7" w:rsidRPr="005917E7" w14:paraId="23CEFFB3"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8A38891" w14:textId="77777777" w:rsidR="005917E7" w:rsidRPr="0030396A" w:rsidRDefault="005917E7" w:rsidP="005917E7">
            <w:pPr>
              <w:rPr>
                <w:rFonts w:eastAsia="Times New Roman"/>
                <w:color w:val="000000"/>
                <w:lang w:val="en-US" w:eastAsia="en-US"/>
              </w:rPr>
            </w:pPr>
            <w:r w:rsidRPr="0030396A">
              <w:rPr>
                <w:rFonts w:eastAsia="Times New Roman"/>
                <w:color w:val="000000"/>
                <w:lang w:val="en-US" w:eastAsia="en-US"/>
              </w:rPr>
              <w:t>NRB</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09C008DE"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133</w:t>
            </w:r>
          </w:p>
        </w:tc>
        <w:tc>
          <w:tcPr>
            <w:tcW w:w="1260" w:type="dxa"/>
            <w:tcBorders>
              <w:top w:val="single" w:sz="4" w:space="0" w:color="auto"/>
              <w:left w:val="nil"/>
              <w:bottom w:val="single" w:sz="4" w:space="0" w:color="auto"/>
              <w:right w:val="single" w:sz="4" w:space="0" w:color="auto"/>
            </w:tcBorders>
            <w:noWrap/>
            <w:vAlign w:val="bottom"/>
            <w:hideMark/>
          </w:tcPr>
          <w:p w14:paraId="2720D6C3"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133</w:t>
            </w:r>
          </w:p>
        </w:tc>
        <w:tc>
          <w:tcPr>
            <w:tcW w:w="1260" w:type="dxa"/>
            <w:tcBorders>
              <w:top w:val="single" w:sz="4" w:space="0" w:color="auto"/>
              <w:left w:val="nil"/>
              <w:bottom w:val="single" w:sz="4" w:space="0" w:color="auto"/>
              <w:right w:val="single" w:sz="4" w:space="0" w:color="auto"/>
            </w:tcBorders>
            <w:noWrap/>
            <w:vAlign w:val="bottom"/>
            <w:hideMark/>
          </w:tcPr>
          <w:p w14:paraId="31DBAD77"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1</w:t>
            </w:r>
          </w:p>
        </w:tc>
        <w:tc>
          <w:tcPr>
            <w:tcW w:w="1260" w:type="dxa"/>
            <w:tcBorders>
              <w:top w:val="single" w:sz="4" w:space="0" w:color="auto"/>
              <w:left w:val="nil"/>
              <w:bottom w:val="single" w:sz="4" w:space="0" w:color="auto"/>
              <w:right w:val="single" w:sz="4" w:space="0" w:color="auto"/>
            </w:tcBorders>
            <w:noWrap/>
            <w:vAlign w:val="bottom"/>
            <w:hideMark/>
          </w:tcPr>
          <w:p w14:paraId="539A71AA"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133</w:t>
            </w:r>
          </w:p>
        </w:tc>
        <w:tc>
          <w:tcPr>
            <w:tcW w:w="1354" w:type="dxa"/>
            <w:tcBorders>
              <w:top w:val="nil"/>
              <w:left w:val="nil"/>
              <w:bottom w:val="nil"/>
              <w:right w:val="nil"/>
            </w:tcBorders>
            <w:noWrap/>
            <w:vAlign w:val="bottom"/>
            <w:hideMark/>
          </w:tcPr>
          <w:p w14:paraId="670772E1" w14:textId="77777777" w:rsidR="005917E7" w:rsidRPr="0030396A" w:rsidRDefault="005917E7" w:rsidP="005917E7">
            <w:pPr>
              <w:jc w:val="center"/>
              <w:rPr>
                <w:rFonts w:eastAsia="Times New Roman"/>
                <w:color w:val="000000"/>
                <w:lang w:val="en-US" w:eastAsia="en-US"/>
              </w:rPr>
            </w:pPr>
          </w:p>
        </w:tc>
      </w:tr>
      <w:tr w:rsidR="005917E7" w:rsidRPr="005917E7" w14:paraId="35E53B75"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7344753" w14:textId="77777777" w:rsidR="005917E7" w:rsidRPr="0030396A" w:rsidRDefault="005917E7" w:rsidP="005917E7">
            <w:pPr>
              <w:rPr>
                <w:rFonts w:eastAsia="Times New Roman"/>
                <w:color w:val="000000"/>
                <w:lang w:val="en-US" w:eastAsia="en-US"/>
              </w:rPr>
            </w:pPr>
            <w:r w:rsidRPr="0030396A">
              <w:rPr>
                <w:rFonts w:eastAsia="Times New Roman"/>
                <w:color w:val="000000"/>
                <w:lang w:val="en-US" w:eastAsia="en-US"/>
              </w:rPr>
              <w:t>BW</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3E2500A5"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47.88</w:t>
            </w:r>
          </w:p>
        </w:tc>
        <w:tc>
          <w:tcPr>
            <w:tcW w:w="1260" w:type="dxa"/>
            <w:tcBorders>
              <w:top w:val="single" w:sz="4" w:space="0" w:color="auto"/>
              <w:left w:val="nil"/>
              <w:bottom w:val="single" w:sz="4" w:space="0" w:color="auto"/>
              <w:right w:val="single" w:sz="4" w:space="0" w:color="auto"/>
            </w:tcBorders>
            <w:noWrap/>
            <w:vAlign w:val="bottom"/>
            <w:hideMark/>
          </w:tcPr>
          <w:p w14:paraId="2C9683D2"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47.88</w:t>
            </w:r>
          </w:p>
        </w:tc>
        <w:tc>
          <w:tcPr>
            <w:tcW w:w="1260" w:type="dxa"/>
            <w:tcBorders>
              <w:top w:val="single" w:sz="4" w:space="0" w:color="auto"/>
              <w:left w:val="nil"/>
              <w:bottom w:val="single" w:sz="4" w:space="0" w:color="auto"/>
              <w:right w:val="single" w:sz="4" w:space="0" w:color="auto"/>
            </w:tcBorders>
            <w:noWrap/>
            <w:vAlign w:val="bottom"/>
            <w:hideMark/>
          </w:tcPr>
          <w:p w14:paraId="254BECE0"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0.36</w:t>
            </w:r>
          </w:p>
        </w:tc>
        <w:tc>
          <w:tcPr>
            <w:tcW w:w="1260" w:type="dxa"/>
            <w:tcBorders>
              <w:top w:val="single" w:sz="4" w:space="0" w:color="auto"/>
              <w:left w:val="nil"/>
              <w:bottom w:val="single" w:sz="4" w:space="0" w:color="auto"/>
              <w:right w:val="single" w:sz="4" w:space="0" w:color="auto"/>
            </w:tcBorders>
            <w:noWrap/>
            <w:vAlign w:val="bottom"/>
            <w:hideMark/>
          </w:tcPr>
          <w:p w14:paraId="6CCB2231" w14:textId="77777777" w:rsidR="005917E7" w:rsidRPr="0030396A" w:rsidRDefault="005917E7" w:rsidP="005917E7">
            <w:pPr>
              <w:jc w:val="center"/>
              <w:rPr>
                <w:rFonts w:eastAsia="Times New Roman"/>
                <w:color w:val="000000"/>
                <w:lang w:val="en-US" w:eastAsia="en-US"/>
              </w:rPr>
            </w:pPr>
            <w:r w:rsidRPr="0030396A">
              <w:rPr>
                <w:rFonts w:eastAsia="Times New Roman"/>
                <w:color w:val="000000"/>
                <w:lang w:val="en-US" w:eastAsia="en-US"/>
              </w:rPr>
              <w:t>47.88</w:t>
            </w:r>
          </w:p>
        </w:tc>
        <w:tc>
          <w:tcPr>
            <w:tcW w:w="1354" w:type="dxa"/>
            <w:tcBorders>
              <w:top w:val="nil"/>
              <w:left w:val="nil"/>
              <w:bottom w:val="nil"/>
              <w:right w:val="nil"/>
            </w:tcBorders>
            <w:noWrap/>
            <w:vAlign w:val="bottom"/>
            <w:hideMark/>
          </w:tcPr>
          <w:p w14:paraId="47EBA351" w14:textId="77777777" w:rsidR="005917E7" w:rsidRPr="0030396A" w:rsidRDefault="005917E7" w:rsidP="005917E7">
            <w:pPr>
              <w:rPr>
                <w:rFonts w:eastAsia="Times New Roman"/>
                <w:color w:val="000000"/>
                <w:lang w:val="en-US" w:eastAsia="en-US"/>
              </w:rPr>
            </w:pPr>
            <w:r w:rsidRPr="0030396A">
              <w:rPr>
                <w:rFonts w:eastAsia="Times New Roman"/>
                <w:color w:val="000000"/>
                <w:lang w:val="en-US" w:eastAsia="en-US"/>
              </w:rPr>
              <w:t>MHz</w:t>
            </w:r>
          </w:p>
        </w:tc>
      </w:tr>
    </w:tbl>
    <w:p w14:paraId="775671EE" w14:textId="77777777" w:rsidR="003D4339" w:rsidRDefault="003D4339" w:rsidP="00C90946"/>
    <w:p w14:paraId="4DE32551" w14:textId="77777777" w:rsidR="005917E7" w:rsidRDefault="005917E7" w:rsidP="00C90946"/>
    <w:p w14:paraId="4E7CBBB9" w14:textId="2109300D" w:rsidR="006C6000" w:rsidRDefault="006C6000" w:rsidP="00C90946">
      <w:r>
        <w:fldChar w:fldCharType="begin"/>
      </w:r>
      <w:r>
        <w:instrText xml:space="preserve"> REF _Ref219802066 \h </w:instrText>
      </w:r>
      <w:r>
        <w:fldChar w:fldCharType="separate"/>
      </w:r>
      <w:r w:rsidR="00012720">
        <w:t xml:space="preserve">Table </w:t>
      </w:r>
      <w:r w:rsidR="00012720">
        <w:rPr>
          <w:noProof/>
        </w:rPr>
        <w:t>11</w:t>
      </w:r>
      <w:r>
        <w:fldChar w:fldCharType="end"/>
      </w:r>
      <w:r>
        <w:t xml:space="preserve"> shows the </w:t>
      </w:r>
      <w:r w:rsidRPr="006C6000">
        <w:t>UL LINK BUDGET</w:t>
      </w:r>
      <w:r>
        <w:t xml:space="preserve"> for</w:t>
      </w:r>
      <w:r w:rsidR="00463F9B">
        <w:t xml:space="preserve"> </w:t>
      </w:r>
      <w:r>
        <w:t>case with VSAT located at the</w:t>
      </w:r>
      <w:r w:rsidRPr="006C6000">
        <w:t xml:space="preserve"> SAN Beam Edge </w:t>
      </w:r>
      <w:r>
        <w:t>with</w:t>
      </w:r>
      <w:r w:rsidRPr="006C6000">
        <w:t xml:space="preserve"> </w:t>
      </w:r>
      <w:r>
        <w:t xml:space="preserve">antenna using </w:t>
      </w:r>
      <w:r w:rsidRPr="006C6000">
        <w:t>30deg elevation</w:t>
      </w:r>
      <w:r>
        <w:t>.</w:t>
      </w:r>
    </w:p>
    <w:p w14:paraId="0798F60D" w14:textId="77777777" w:rsidR="006C6000" w:rsidRDefault="006C6000" w:rsidP="00C90946"/>
    <w:p w14:paraId="6007C726" w14:textId="48C9B502" w:rsidR="006C6000" w:rsidRPr="0030396A" w:rsidRDefault="006C6000" w:rsidP="00C90946">
      <w:pPr>
        <w:rPr>
          <w:b/>
          <w:bCs/>
        </w:rPr>
      </w:pPr>
      <w:r w:rsidRPr="0030396A">
        <w:rPr>
          <w:b/>
          <w:bCs/>
        </w:rPr>
        <w:lastRenderedPageBreak/>
        <w:t>Observation</w:t>
      </w:r>
      <w:r w:rsidR="00463F9B" w:rsidRPr="0030396A">
        <w:rPr>
          <w:b/>
          <w:bCs/>
        </w:rPr>
        <w:t xml:space="preserve"> </w:t>
      </w:r>
      <w:r w:rsidR="00CA6FF6">
        <w:rPr>
          <w:b/>
          <w:bCs/>
        </w:rPr>
        <w:t>6</w:t>
      </w:r>
      <w:r w:rsidRPr="0030396A">
        <w:rPr>
          <w:b/>
          <w:bCs/>
        </w:rPr>
        <w:t xml:space="preserve">: </w:t>
      </w:r>
      <w:r w:rsidR="004A3B69" w:rsidRPr="0030396A">
        <w:t>Bas</w:t>
      </w:r>
      <w:r w:rsidR="004A3B69">
        <w:t xml:space="preserve">ed </w:t>
      </w:r>
      <w:r w:rsidR="004A3B69" w:rsidRPr="0030396A">
        <w:t xml:space="preserve">on </w:t>
      </w:r>
      <w:r w:rsidR="00463F9B" w:rsidRPr="0030396A">
        <w:t>UL</w:t>
      </w:r>
      <w:r w:rsidR="004A3B69">
        <w:t xml:space="preserve"> link budget analysis for VSAT located at the</w:t>
      </w:r>
      <w:r w:rsidR="004A3B69" w:rsidRPr="006C6000">
        <w:t xml:space="preserve"> SAN Beam Edge </w:t>
      </w:r>
      <w:r w:rsidR="004A3B69">
        <w:t>with</w:t>
      </w:r>
      <w:r w:rsidR="004A3B69" w:rsidRPr="006C6000">
        <w:t xml:space="preserve"> </w:t>
      </w:r>
      <w:r w:rsidR="004A3B69">
        <w:t xml:space="preserve">antenna using </w:t>
      </w:r>
      <w:r w:rsidR="004A3B69" w:rsidRPr="006C6000">
        <w:t>30deg elevation</w:t>
      </w:r>
      <w:r w:rsidR="004A3B69">
        <w:t xml:space="preserve"> the UL</w:t>
      </w:r>
      <w:r w:rsidR="00463F9B" w:rsidRPr="0030396A">
        <w:t xml:space="preserve"> SNR is between -3.8 to +12.5dB for all VSAT types, with Type 5 having the </w:t>
      </w:r>
      <w:r w:rsidR="004A3B69" w:rsidRPr="004A3B69">
        <w:t>minimum</w:t>
      </w:r>
      <w:r w:rsidR="00463F9B" w:rsidRPr="0030396A">
        <w:t xml:space="preserve"> and Type 6 the maximum value.</w:t>
      </w:r>
    </w:p>
    <w:p w14:paraId="57793F6C" w14:textId="77777777" w:rsidR="006C6000" w:rsidRDefault="006C6000" w:rsidP="00C90946"/>
    <w:p w14:paraId="5753C7C1" w14:textId="60557C56" w:rsidR="006C6000" w:rsidRDefault="006C6000" w:rsidP="00C90946">
      <w:r>
        <w:fldChar w:fldCharType="begin"/>
      </w:r>
      <w:r>
        <w:instrText xml:space="preserve"> REF _Ref219802068 \h </w:instrText>
      </w:r>
      <w:r>
        <w:fldChar w:fldCharType="separate"/>
      </w:r>
      <w:r w:rsidR="00012720">
        <w:t xml:space="preserve">Table </w:t>
      </w:r>
      <w:r w:rsidR="00012720">
        <w:rPr>
          <w:noProof/>
        </w:rPr>
        <w:t>12</w:t>
      </w:r>
      <w:r>
        <w:fldChar w:fldCharType="end"/>
      </w:r>
      <w:r>
        <w:t xml:space="preserve"> </w:t>
      </w:r>
      <w:r w:rsidR="00463F9B">
        <w:t>shows the DL</w:t>
      </w:r>
      <w:r w:rsidR="00463F9B" w:rsidRPr="006C6000">
        <w:t xml:space="preserve"> LINK BUDGET</w:t>
      </w:r>
      <w:r w:rsidR="00463F9B">
        <w:t xml:space="preserve"> for case with VSAT located at the</w:t>
      </w:r>
      <w:r w:rsidR="00463F9B" w:rsidRPr="006C6000">
        <w:t xml:space="preserve"> SAN Beam Edge </w:t>
      </w:r>
      <w:r w:rsidR="00463F9B">
        <w:t>with</w:t>
      </w:r>
      <w:r w:rsidR="00463F9B" w:rsidRPr="006C6000">
        <w:t xml:space="preserve"> </w:t>
      </w:r>
      <w:r w:rsidR="00463F9B">
        <w:t xml:space="preserve">antenna using </w:t>
      </w:r>
      <w:r w:rsidR="00463F9B" w:rsidRPr="006C6000">
        <w:t>30deg elevation</w:t>
      </w:r>
      <w:r w:rsidR="00463F9B">
        <w:t>.</w:t>
      </w:r>
    </w:p>
    <w:p w14:paraId="062E17E7" w14:textId="77777777" w:rsidR="004A3B69" w:rsidRDefault="004A3B69" w:rsidP="00C90946"/>
    <w:p w14:paraId="193A8B91" w14:textId="527D87A6" w:rsidR="007A4FE6" w:rsidRPr="00A52820" w:rsidRDefault="007A4FE6" w:rsidP="007A4FE6">
      <w:pPr>
        <w:rPr>
          <w:b/>
          <w:bCs/>
        </w:rPr>
      </w:pPr>
      <w:r w:rsidRPr="00A52820">
        <w:rPr>
          <w:b/>
          <w:bCs/>
        </w:rPr>
        <w:t xml:space="preserve">Observation </w:t>
      </w:r>
      <w:r w:rsidR="00CA6FF6">
        <w:rPr>
          <w:b/>
          <w:bCs/>
        </w:rPr>
        <w:t>7</w:t>
      </w:r>
      <w:r w:rsidRPr="00A52820">
        <w:rPr>
          <w:b/>
          <w:bCs/>
        </w:rPr>
        <w:t xml:space="preserve">: </w:t>
      </w:r>
      <w:r w:rsidR="004A3B69" w:rsidRPr="00A52820">
        <w:t>Bas</w:t>
      </w:r>
      <w:r w:rsidR="004A3B69">
        <w:t xml:space="preserve">ed </w:t>
      </w:r>
      <w:r w:rsidR="004A3B69" w:rsidRPr="00A52820">
        <w:t xml:space="preserve">on </w:t>
      </w:r>
      <w:r w:rsidR="004A3B69">
        <w:t>DL link budget analysis for VSAT located at the</w:t>
      </w:r>
      <w:r w:rsidR="004A3B69" w:rsidRPr="006C6000">
        <w:t xml:space="preserve"> SAN Beam Edge </w:t>
      </w:r>
      <w:r w:rsidR="004A3B69">
        <w:t>with</w:t>
      </w:r>
      <w:r w:rsidR="004A3B69" w:rsidRPr="006C6000">
        <w:t xml:space="preserve"> </w:t>
      </w:r>
      <w:r w:rsidR="004A3B69">
        <w:t xml:space="preserve">antenna using </w:t>
      </w:r>
      <w:r w:rsidR="004A3B69" w:rsidRPr="006C6000">
        <w:t>30deg elevation</w:t>
      </w:r>
      <w:r w:rsidR="004A3B69">
        <w:t xml:space="preserve"> the DL</w:t>
      </w:r>
      <w:r w:rsidR="004A3B69" w:rsidRPr="00A52820">
        <w:t xml:space="preserve"> SNR is between </w:t>
      </w:r>
      <w:r w:rsidR="004A3B69">
        <w:t>-14</w:t>
      </w:r>
      <w:r w:rsidR="004A3B69" w:rsidRPr="00A52820">
        <w:t xml:space="preserve"> to +</w:t>
      </w:r>
      <w:r w:rsidR="004A3B69">
        <w:t>0</w:t>
      </w:r>
      <w:r w:rsidR="004A3B69" w:rsidRPr="00A52820">
        <w:t xml:space="preserve">.5dB for all VSAT types, with Type </w:t>
      </w:r>
      <w:r w:rsidR="004A3B69">
        <w:t>8</w:t>
      </w:r>
      <w:r w:rsidR="004A3B69" w:rsidRPr="00A52820">
        <w:t xml:space="preserve"> having the minimum and Type </w:t>
      </w:r>
      <w:r w:rsidR="004A3B69">
        <w:t>5</w:t>
      </w:r>
      <w:r w:rsidR="004A3B69" w:rsidRPr="00A52820">
        <w:t xml:space="preserve"> the maximum value.</w:t>
      </w:r>
    </w:p>
    <w:p w14:paraId="35EC625D" w14:textId="77777777" w:rsidR="007A4FE6" w:rsidRDefault="007A4FE6" w:rsidP="00C90946"/>
    <w:p w14:paraId="0E52ABC0" w14:textId="3AB78008" w:rsidR="006C6000" w:rsidRDefault="006C6000" w:rsidP="00C90946">
      <w:r>
        <w:fldChar w:fldCharType="begin"/>
      </w:r>
      <w:r>
        <w:instrText xml:space="preserve"> REF _Ref219802069 \h </w:instrText>
      </w:r>
      <w:r>
        <w:fldChar w:fldCharType="separate"/>
      </w:r>
      <w:r w:rsidR="00012720">
        <w:t xml:space="preserve">Table </w:t>
      </w:r>
      <w:r w:rsidR="00012720">
        <w:rPr>
          <w:noProof/>
        </w:rPr>
        <w:t>13</w:t>
      </w:r>
      <w:r>
        <w:fldChar w:fldCharType="end"/>
      </w:r>
      <w:r w:rsidR="00463F9B">
        <w:t xml:space="preserve"> shows the DL</w:t>
      </w:r>
      <w:r w:rsidR="00463F9B" w:rsidRPr="006C6000">
        <w:t xml:space="preserve"> LINK BUDGET</w:t>
      </w:r>
      <w:r w:rsidR="00463F9B">
        <w:t xml:space="preserve"> for case with VSAT located at the</w:t>
      </w:r>
      <w:r w:rsidR="00463F9B" w:rsidRPr="006C6000">
        <w:t xml:space="preserve"> SAN Beam Edge </w:t>
      </w:r>
      <w:r w:rsidR="00463F9B">
        <w:t>with</w:t>
      </w:r>
      <w:r w:rsidR="00463F9B" w:rsidRPr="006C6000">
        <w:t xml:space="preserve"> </w:t>
      </w:r>
      <w:r w:rsidR="00463F9B">
        <w:t xml:space="preserve">antenna using </w:t>
      </w:r>
      <w:r w:rsidR="007A4FE6">
        <w:t>9</w:t>
      </w:r>
      <w:r w:rsidR="00463F9B" w:rsidRPr="006C6000">
        <w:t>0deg elevation</w:t>
      </w:r>
      <w:r w:rsidR="007A4FE6">
        <w:t xml:space="preserve"> (boresight)</w:t>
      </w:r>
      <w:r w:rsidR="00463F9B">
        <w:t>.</w:t>
      </w:r>
    </w:p>
    <w:p w14:paraId="72DBB1B7" w14:textId="77777777" w:rsidR="007A4FE6" w:rsidRDefault="007A4FE6" w:rsidP="007A4FE6">
      <w:pPr>
        <w:rPr>
          <w:b/>
          <w:bCs/>
        </w:rPr>
      </w:pPr>
    </w:p>
    <w:p w14:paraId="721C4A1A" w14:textId="2246D907" w:rsidR="007A4FE6" w:rsidRDefault="007A4FE6" w:rsidP="00C90946">
      <w:r w:rsidRPr="00A52820">
        <w:rPr>
          <w:b/>
          <w:bCs/>
        </w:rPr>
        <w:t xml:space="preserve">Observation </w:t>
      </w:r>
      <w:r w:rsidR="00CA6FF6">
        <w:rPr>
          <w:b/>
          <w:bCs/>
        </w:rPr>
        <w:t>8</w:t>
      </w:r>
      <w:r w:rsidRPr="00A52820">
        <w:rPr>
          <w:b/>
          <w:bCs/>
        </w:rPr>
        <w:t xml:space="preserve">: </w:t>
      </w:r>
      <w:r w:rsidR="004A3B69" w:rsidRPr="00A52820">
        <w:t>Bas</w:t>
      </w:r>
      <w:r w:rsidR="004A3B69">
        <w:t xml:space="preserve">ed </w:t>
      </w:r>
      <w:r w:rsidR="004A3B69" w:rsidRPr="00A52820">
        <w:t xml:space="preserve">on </w:t>
      </w:r>
      <w:r w:rsidR="004A3B69">
        <w:t>DL link budget analysis for VSAT located at the</w:t>
      </w:r>
      <w:r w:rsidR="004A3B69" w:rsidRPr="006C6000">
        <w:t xml:space="preserve"> SAN Beam Edge </w:t>
      </w:r>
      <w:r w:rsidR="004A3B69">
        <w:t>with</w:t>
      </w:r>
      <w:r w:rsidR="004A3B69" w:rsidRPr="006C6000">
        <w:t xml:space="preserve"> </w:t>
      </w:r>
      <w:r w:rsidR="004A3B69">
        <w:t>antenna using 9</w:t>
      </w:r>
      <w:r w:rsidR="004A3B69" w:rsidRPr="006C6000">
        <w:t>0deg elevation</w:t>
      </w:r>
      <w:r w:rsidR="004A3B69">
        <w:t xml:space="preserve"> the DL</w:t>
      </w:r>
      <w:r w:rsidR="004A3B69" w:rsidRPr="00A52820">
        <w:t xml:space="preserve"> SNR is between </w:t>
      </w:r>
      <w:r w:rsidR="004A3B69">
        <w:t>-7.7</w:t>
      </w:r>
      <w:r w:rsidR="004A3B69" w:rsidRPr="00A52820">
        <w:t xml:space="preserve"> to +</w:t>
      </w:r>
      <w:r w:rsidR="004A3B69">
        <w:t>8</w:t>
      </w:r>
      <w:r w:rsidR="004A3B69" w:rsidRPr="00A52820">
        <w:t xml:space="preserve">dB for all VSAT types, with Type </w:t>
      </w:r>
      <w:r w:rsidR="004A3B69">
        <w:t>8</w:t>
      </w:r>
      <w:r w:rsidR="004A3B69" w:rsidRPr="00A52820">
        <w:t xml:space="preserve"> having the minimum and Type </w:t>
      </w:r>
      <w:r w:rsidR="004A3B69">
        <w:t>5</w:t>
      </w:r>
      <w:r w:rsidR="004A3B69" w:rsidRPr="00A52820">
        <w:t xml:space="preserve"> the maximum value.</w:t>
      </w:r>
    </w:p>
    <w:p w14:paraId="3E0FF335" w14:textId="77777777" w:rsidR="004A3B69" w:rsidRDefault="004A3B69" w:rsidP="00C90946"/>
    <w:p w14:paraId="69E1D3EA" w14:textId="51EFCAB9" w:rsidR="003D0285" w:rsidRDefault="004A3B69" w:rsidP="004A3B69">
      <w:r w:rsidRPr="00A52820">
        <w:rPr>
          <w:b/>
          <w:bCs/>
        </w:rPr>
        <w:t xml:space="preserve">Observation </w:t>
      </w:r>
      <w:r w:rsidR="00CA6FF6">
        <w:rPr>
          <w:b/>
          <w:bCs/>
        </w:rPr>
        <w:t>9</w:t>
      </w:r>
      <w:r w:rsidRPr="00A52820">
        <w:rPr>
          <w:b/>
          <w:bCs/>
        </w:rPr>
        <w:t xml:space="preserve">: </w:t>
      </w:r>
      <w:r>
        <w:t xml:space="preserve">There is significant UL/DL link budget imbalance </w:t>
      </w:r>
      <w:r w:rsidR="003D0285">
        <w:t>with DL being the limiting link for the Type 6, and Type 8 VSAT. This imbalance is caused by the limited SAN EIRP density of 4dBW/MHz at the beam edge</w:t>
      </w:r>
      <w:r w:rsidR="00030142">
        <w:t>.</w:t>
      </w:r>
      <w:r w:rsidR="003D0285">
        <w:t xml:space="preserve"> </w:t>
      </w:r>
      <w:r w:rsidR="00030142">
        <w:t xml:space="preserve">This imbalance and lack of DL received power can only be improved by increasing the </w:t>
      </w:r>
      <w:r w:rsidR="003D0285">
        <w:t xml:space="preserve">SAN power </w:t>
      </w:r>
      <w:r w:rsidR="00030142">
        <w:t>density where 6dBm higher values have already been use in LEO 1200 studies in RAN 4.</w:t>
      </w:r>
    </w:p>
    <w:tbl>
      <w:tblPr>
        <w:tblW w:w="9639" w:type="dxa"/>
        <w:tblLayout w:type="fixed"/>
        <w:tblCellMar>
          <w:left w:w="29" w:type="dxa"/>
          <w:right w:w="29" w:type="dxa"/>
        </w:tblCellMar>
        <w:tblLook w:val="04A0" w:firstRow="1" w:lastRow="0" w:firstColumn="1" w:lastColumn="0" w:noHBand="0" w:noVBand="1"/>
      </w:tblPr>
      <w:tblGrid>
        <w:gridCol w:w="3240"/>
        <w:gridCol w:w="1350"/>
        <w:gridCol w:w="1170"/>
        <w:gridCol w:w="1350"/>
        <w:gridCol w:w="1170"/>
        <w:gridCol w:w="1139"/>
        <w:gridCol w:w="220"/>
      </w:tblGrid>
      <w:tr w:rsidR="00300E95" w:rsidRPr="003D4339" w14:paraId="68B74E80" w14:textId="77777777" w:rsidTr="000B21A8">
        <w:trPr>
          <w:gridAfter w:val="1"/>
          <w:wAfter w:w="220" w:type="dxa"/>
          <w:trHeight w:val="144"/>
        </w:trPr>
        <w:tc>
          <w:tcPr>
            <w:tcW w:w="3240" w:type="dxa"/>
            <w:tcBorders>
              <w:top w:val="nil"/>
              <w:left w:val="nil"/>
              <w:bottom w:val="nil"/>
              <w:right w:val="nil"/>
            </w:tcBorders>
            <w:noWrap/>
            <w:vAlign w:val="bottom"/>
            <w:hideMark/>
          </w:tcPr>
          <w:p w14:paraId="4E547339" w14:textId="77777777" w:rsidR="003D0285" w:rsidRDefault="003D0285" w:rsidP="00A52820">
            <w:pPr>
              <w:rPr>
                <w:rFonts w:eastAsia="Times New Roman"/>
                <w:b/>
                <w:bCs/>
                <w:color w:val="000000"/>
                <w:lang w:val="en-US" w:eastAsia="en-US"/>
              </w:rPr>
            </w:pPr>
          </w:p>
          <w:p w14:paraId="6C99BF66" w14:textId="77777777" w:rsidR="003D0285" w:rsidRPr="00A52820" w:rsidRDefault="003D0285" w:rsidP="00A52820">
            <w:pPr>
              <w:rPr>
                <w:rFonts w:eastAsia="Times New Roman"/>
                <w:b/>
                <w:bCs/>
                <w:color w:val="000000"/>
                <w:lang w:val="en-US" w:eastAsia="en-US"/>
              </w:rPr>
            </w:pPr>
          </w:p>
        </w:tc>
        <w:tc>
          <w:tcPr>
            <w:tcW w:w="1350" w:type="dxa"/>
            <w:tcBorders>
              <w:top w:val="nil"/>
              <w:left w:val="nil"/>
              <w:bottom w:val="nil"/>
              <w:right w:val="nil"/>
            </w:tcBorders>
            <w:vAlign w:val="bottom"/>
            <w:hideMark/>
          </w:tcPr>
          <w:p w14:paraId="61509E05"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Type 5</w:t>
            </w:r>
          </w:p>
        </w:tc>
        <w:tc>
          <w:tcPr>
            <w:tcW w:w="1170" w:type="dxa"/>
            <w:tcBorders>
              <w:top w:val="nil"/>
              <w:left w:val="nil"/>
              <w:bottom w:val="nil"/>
              <w:right w:val="nil"/>
            </w:tcBorders>
            <w:vAlign w:val="bottom"/>
            <w:hideMark/>
          </w:tcPr>
          <w:p w14:paraId="6CCB0A4B"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Type 6</w:t>
            </w:r>
          </w:p>
        </w:tc>
        <w:tc>
          <w:tcPr>
            <w:tcW w:w="1350" w:type="dxa"/>
            <w:tcBorders>
              <w:top w:val="nil"/>
              <w:left w:val="nil"/>
              <w:bottom w:val="nil"/>
              <w:right w:val="nil"/>
            </w:tcBorders>
            <w:vAlign w:val="bottom"/>
            <w:hideMark/>
          </w:tcPr>
          <w:p w14:paraId="4456CF57"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Type 7</w:t>
            </w:r>
          </w:p>
        </w:tc>
        <w:tc>
          <w:tcPr>
            <w:tcW w:w="1170" w:type="dxa"/>
            <w:tcBorders>
              <w:top w:val="nil"/>
              <w:left w:val="nil"/>
              <w:bottom w:val="nil"/>
              <w:right w:val="nil"/>
            </w:tcBorders>
            <w:vAlign w:val="bottom"/>
            <w:hideMark/>
          </w:tcPr>
          <w:p w14:paraId="515D0C41"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Type 8</w:t>
            </w:r>
          </w:p>
        </w:tc>
        <w:tc>
          <w:tcPr>
            <w:tcW w:w="1139" w:type="dxa"/>
            <w:tcBorders>
              <w:top w:val="nil"/>
              <w:left w:val="nil"/>
              <w:bottom w:val="nil"/>
              <w:right w:val="nil"/>
            </w:tcBorders>
            <w:vAlign w:val="bottom"/>
            <w:hideMark/>
          </w:tcPr>
          <w:p w14:paraId="79ABF6AC" w14:textId="77777777" w:rsidR="003D0285" w:rsidRPr="00A52820" w:rsidRDefault="003D0285" w:rsidP="00A52820">
            <w:pPr>
              <w:jc w:val="center"/>
              <w:rPr>
                <w:rFonts w:eastAsia="Times New Roman"/>
                <w:b/>
                <w:bCs/>
                <w:color w:val="000000"/>
                <w:lang w:val="en-US" w:eastAsia="en-US"/>
              </w:rPr>
            </w:pPr>
          </w:p>
        </w:tc>
      </w:tr>
      <w:tr w:rsidR="00300E95" w:rsidRPr="003D4339" w14:paraId="4C3E7239" w14:textId="77777777" w:rsidTr="000B21A8">
        <w:trPr>
          <w:gridAfter w:val="1"/>
          <w:wAfter w:w="220" w:type="dxa"/>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3DF32053" w14:textId="77777777" w:rsidR="003D0285" w:rsidRPr="00A52820" w:rsidRDefault="003D0285" w:rsidP="00A52820">
            <w:pPr>
              <w:rPr>
                <w:rFonts w:eastAsia="Times New Roman"/>
                <w:b/>
                <w:bCs/>
                <w:color w:val="000000"/>
                <w:lang w:val="en-US" w:eastAsia="en-US"/>
              </w:rPr>
            </w:pPr>
            <w:r w:rsidRPr="00A52820">
              <w:rPr>
                <w:rFonts w:eastAsia="Times New Roman"/>
                <w:b/>
                <w:bCs/>
                <w:color w:val="000000"/>
                <w:lang w:val="en-US" w:eastAsia="en-US"/>
              </w:rPr>
              <w:t>Antenna panel physical size</w:t>
            </w:r>
          </w:p>
        </w:tc>
        <w:tc>
          <w:tcPr>
            <w:tcW w:w="1350" w:type="dxa"/>
            <w:tcBorders>
              <w:top w:val="single" w:sz="4" w:space="0" w:color="auto"/>
              <w:left w:val="single" w:sz="4" w:space="0" w:color="auto"/>
              <w:bottom w:val="single" w:sz="4" w:space="0" w:color="auto"/>
              <w:right w:val="single" w:sz="4" w:space="0" w:color="auto"/>
            </w:tcBorders>
            <w:noWrap/>
            <w:vAlign w:val="bottom"/>
            <w:hideMark/>
          </w:tcPr>
          <w:p w14:paraId="332BF575"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100 x 100cm</w:t>
            </w:r>
          </w:p>
        </w:tc>
        <w:tc>
          <w:tcPr>
            <w:tcW w:w="1170" w:type="dxa"/>
            <w:tcBorders>
              <w:top w:val="single" w:sz="4" w:space="0" w:color="auto"/>
              <w:left w:val="nil"/>
              <w:bottom w:val="single" w:sz="4" w:space="0" w:color="auto"/>
              <w:right w:val="single" w:sz="4" w:space="0" w:color="auto"/>
            </w:tcBorders>
            <w:noWrap/>
            <w:vAlign w:val="bottom"/>
            <w:hideMark/>
          </w:tcPr>
          <w:p w14:paraId="38745329"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60 x 60cm</w:t>
            </w:r>
          </w:p>
        </w:tc>
        <w:tc>
          <w:tcPr>
            <w:tcW w:w="1350" w:type="dxa"/>
            <w:tcBorders>
              <w:top w:val="single" w:sz="4" w:space="0" w:color="auto"/>
              <w:left w:val="nil"/>
              <w:bottom w:val="single" w:sz="4" w:space="0" w:color="auto"/>
              <w:right w:val="single" w:sz="4" w:space="0" w:color="auto"/>
            </w:tcBorders>
            <w:noWrap/>
            <w:vAlign w:val="bottom"/>
            <w:hideMark/>
          </w:tcPr>
          <w:p w14:paraId="61A71493"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30 x 30cm</w:t>
            </w:r>
          </w:p>
        </w:tc>
        <w:tc>
          <w:tcPr>
            <w:tcW w:w="1170" w:type="dxa"/>
            <w:tcBorders>
              <w:top w:val="single" w:sz="4" w:space="0" w:color="auto"/>
              <w:left w:val="nil"/>
              <w:bottom w:val="single" w:sz="4" w:space="0" w:color="auto"/>
              <w:right w:val="single" w:sz="4" w:space="0" w:color="auto"/>
            </w:tcBorders>
            <w:noWrap/>
            <w:vAlign w:val="bottom"/>
            <w:hideMark/>
          </w:tcPr>
          <w:p w14:paraId="61CD2C95" w14:textId="77777777" w:rsidR="003D0285" w:rsidRPr="00A52820" w:rsidRDefault="003D0285" w:rsidP="00A52820">
            <w:pPr>
              <w:jc w:val="center"/>
              <w:rPr>
                <w:rFonts w:eastAsia="Times New Roman"/>
                <w:b/>
                <w:bCs/>
                <w:color w:val="000000"/>
                <w:lang w:val="en-US" w:eastAsia="en-US"/>
              </w:rPr>
            </w:pPr>
            <w:r w:rsidRPr="00A52820">
              <w:rPr>
                <w:rFonts w:eastAsia="Times New Roman"/>
                <w:b/>
                <w:bCs/>
                <w:color w:val="000000"/>
                <w:lang w:val="en-US" w:eastAsia="en-US"/>
              </w:rPr>
              <w:t>20 x 20cm</w:t>
            </w:r>
          </w:p>
        </w:tc>
        <w:tc>
          <w:tcPr>
            <w:tcW w:w="1139" w:type="dxa"/>
            <w:tcBorders>
              <w:top w:val="nil"/>
              <w:left w:val="nil"/>
              <w:bottom w:val="nil"/>
              <w:right w:val="nil"/>
            </w:tcBorders>
            <w:noWrap/>
            <w:vAlign w:val="bottom"/>
            <w:hideMark/>
          </w:tcPr>
          <w:p w14:paraId="17344086" w14:textId="77777777" w:rsidR="003D0285" w:rsidRPr="00A52820" w:rsidRDefault="003D0285" w:rsidP="00A52820">
            <w:pPr>
              <w:jc w:val="center"/>
              <w:rPr>
                <w:rFonts w:eastAsia="Times New Roman"/>
                <w:b/>
                <w:bCs/>
                <w:color w:val="000000"/>
                <w:lang w:val="en-US" w:eastAsia="en-US"/>
              </w:rPr>
            </w:pPr>
          </w:p>
        </w:tc>
      </w:tr>
      <w:tr w:rsidR="00A711EC" w:rsidRPr="003D4339" w14:paraId="2FAB28E0" w14:textId="77777777" w:rsidTr="000C6928">
        <w:trPr>
          <w:gridAfter w:val="1"/>
          <w:wAfter w:w="220" w:type="dxa"/>
          <w:trHeight w:val="144"/>
        </w:trPr>
        <w:tc>
          <w:tcPr>
            <w:tcW w:w="3240" w:type="dxa"/>
            <w:tcBorders>
              <w:top w:val="nil"/>
              <w:left w:val="single" w:sz="4" w:space="0" w:color="auto"/>
              <w:bottom w:val="single" w:sz="4" w:space="0" w:color="auto"/>
              <w:right w:val="single" w:sz="4" w:space="0" w:color="auto"/>
            </w:tcBorders>
            <w:noWrap/>
            <w:vAlign w:val="bottom"/>
            <w:hideMark/>
          </w:tcPr>
          <w:p w14:paraId="619819AE" w14:textId="77777777" w:rsidR="00A711EC" w:rsidRPr="00A711EC" w:rsidRDefault="00A711EC" w:rsidP="00A711EC">
            <w:pPr>
              <w:rPr>
                <w:rFonts w:eastAsia="Times New Roman"/>
                <w:color w:val="000000"/>
                <w:lang w:val="en-US" w:eastAsia="en-US"/>
              </w:rPr>
            </w:pPr>
            <w:r w:rsidRPr="00A711EC">
              <w:rPr>
                <w:rFonts w:eastAsia="Times New Roman"/>
                <w:color w:val="000000"/>
                <w:lang w:val="en-US" w:eastAsia="en-US"/>
              </w:rPr>
              <w:t>UL SNR (link margin)</w:t>
            </w:r>
          </w:p>
        </w:tc>
        <w:tc>
          <w:tcPr>
            <w:tcW w:w="1350" w:type="dxa"/>
            <w:tcBorders>
              <w:top w:val="nil"/>
              <w:left w:val="single" w:sz="4" w:space="0" w:color="auto"/>
              <w:bottom w:val="single" w:sz="4" w:space="0" w:color="auto"/>
              <w:right w:val="single" w:sz="4" w:space="0" w:color="auto"/>
            </w:tcBorders>
            <w:noWrap/>
            <w:hideMark/>
          </w:tcPr>
          <w:p w14:paraId="231E1A7B" w14:textId="62F86CBC" w:rsidR="00A711EC" w:rsidRPr="00A52820" w:rsidRDefault="00A711EC" w:rsidP="00A711EC">
            <w:pPr>
              <w:jc w:val="center"/>
              <w:rPr>
                <w:rFonts w:eastAsia="Times New Roman"/>
                <w:b/>
                <w:bCs/>
                <w:color w:val="000000"/>
                <w:lang w:val="en-US" w:eastAsia="en-US"/>
              </w:rPr>
            </w:pPr>
            <w:r w:rsidRPr="00602CAD">
              <w:t>-3.8</w:t>
            </w:r>
          </w:p>
        </w:tc>
        <w:tc>
          <w:tcPr>
            <w:tcW w:w="1170" w:type="dxa"/>
            <w:tcBorders>
              <w:top w:val="nil"/>
              <w:left w:val="nil"/>
              <w:bottom w:val="single" w:sz="4" w:space="0" w:color="auto"/>
              <w:right w:val="single" w:sz="4" w:space="0" w:color="auto"/>
            </w:tcBorders>
            <w:noWrap/>
            <w:hideMark/>
          </w:tcPr>
          <w:p w14:paraId="54EA943C" w14:textId="46155742" w:rsidR="00A711EC" w:rsidRPr="00A52820" w:rsidRDefault="00A711EC" w:rsidP="00A711EC">
            <w:pPr>
              <w:jc w:val="center"/>
              <w:rPr>
                <w:rFonts w:eastAsia="Times New Roman"/>
                <w:b/>
                <w:bCs/>
                <w:color w:val="000000"/>
                <w:lang w:val="en-US" w:eastAsia="en-US"/>
              </w:rPr>
            </w:pPr>
            <w:r w:rsidRPr="00602CAD">
              <w:t>12.5</w:t>
            </w:r>
          </w:p>
        </w:tc>
        <w:tc>
          <w:tcPr>
            <w:tcW w:w="1350" w:type="dxa"/>
            <w:tcBorders>
              <w:top w:val="nil"/>
              <w:left w:val="nil"/>
              <w:bottom w:val="single" w:sz="4" w:space="0" w:color="auto"/>
              <w:right w:val="single" w:sz="4" w:space="0" w:color="auto"/>
            </w:tcBorders>
            <w:noWrap/>
            <w:hideMark/>
          </w:tcPr>
          <w:p w14:paraId="46459A70" w14:textId="0242A992" w:rsidR="00A711EC" w:rsidRPr="00A52820" w:rsidRDefault="00A711EC" w:rsidP="00A711EC">
            <w:pPr>
              <w:jc w:val="center"/>
              <w:rPr>
                <w:rFonts w:eastAsia="Times New Roman"/>
                <w:b/>
                <w:bCs/>
                <w:color w:val="000000"/>
                <w:lang w:val="en-US" w:eastAsia="en-US"/>
              </w:rPr>
            </w:pPr>
            <w:r w:rsidRPr="00602CAD">
              <w:t>-0.6</w:t>
            </w:r>
          </w:p>
        </w:tc>
        <w:tc>
          <w:tcPr>
            <w:tcW w:w="1170" w:type="dxa"/>
            <w:tcBorders>
              <w:top w:val="nil"/>
              <w:left w:val="nil"/>
              <w:bottom w:val="single" w:sz="4" w:space="0" w:color="auto"/>
              <w:right w:val="single" w:sz="4" w:space="0" w:color="auto"/>
            </w:tcBorders>
            <w:noWrap/>
            <w:hideMark/>
          </w:tcPr>
          <w:p w14:paraId="77428FF4" w14:textId="2A6869CA" w:rsidR="00A711EC" w:rsidRPr="00A52820" w:rsidRDefault="00A711EC" w:rsidP="00A711EC">
            <w:pPr>
              <w:jc w:val="center"/>
              <w:rPr>
                <w:rFonts w:eastAsia="Times New Roman"/>
                <w:b/>
                <w:bCs/>
                <w:color w:val="000000"/>
                <w:lang w:val="en-US" w:eastAsia="en-US"/>
              </w:rPr>
            </w:pPr>
            <w:r w:rsidRPr="00602CAD">
              <w:t>-1.5</w:t>
            </w:r>
          </w:p>
        </w:tc>
        <w:tc>
          <w:tcPr>
            <w:tcW w:w="1139" w:type="dxa"/>
            <w:tcBorders>
              <w:top w:val="nil"/>
              <w:left w:val="nil"/>
              <w:bottom w:val="nil"/>
              <w:right w:val="nil"/>
            </w:tcBorders>
            <w:vAlign w:val="bottom"/>
            <w:hideMark/>
          </w:tcPr>
          <w:p w14:paraId="4F99789A" w14:textId="77777777" w:rsidR="00A711EC" w:rsidRPr="00A52820" w:rsidRDefault="00A711EC" w:rsidP="00A711EC">
            <w:pPr>
              <w:rPr>
                <w:rFonts w:eastAsia="Times New Roman"/>
                <w:b/>
                <w:bCs/>
                <w:color w:val="000000"/>
                <w:lang w:val="en-US" w:eastAsia="en-US"/>
              </w:rPr>
            </w:pPr>
            <w:r w:rsidRPr="00A52820">
              <w:rPr>
                <w:rFonts w:eastAsia="Times New Roman"/>
                <w:b/>
                <w:bCs/>
                <w:color w:val="000000"/>
                <w:lang w:val="en-US" w:eastAsia="en-US"/>
              </w:rPr>
              <w:t>dB</w:t>
            </w:r>
          </w:p>
        </w:tc>
      </w:tr>
      <w:tr w:rsidR="00A711EC" w:rsidRPr="003D4339" w14:paraId="780D9F21" w14:textId="77777777" w:rsidTr="00EC5B01">
        <w:trPr>
          <w:trHeight w:val="144"/>
        </w:trPr>
        <w:tc>
          <w:tcPr>
            <w:tcW w:w="3240" w:type="dxa"/>
            <w:tcBorders>
              <w:top w:val="nil"/>
              <w:left w:val="single" w:sz="4" w:space="0" w:color="auto"/>
              <w:bottom w:val="single" w:sz="4" w:space="0" w:color="auto"/>
              <w:right w:val="single" w:sz="4" w:space="0" w:color="auto"/>
            </w:tcBorders>
            <w:noWrap/>
            <w:vAlign w:val="bottom"/>
            <w:hideMark/>
          </w:tcPr>
          <w:p w14:paraId="249C5DBE" w14:textId="77777777" w:rsidR="00A711EC" w:rsidRPr="00A711EC" w:rsidRDefault="00A711EC" w:rsidP="00A711EC">
            <w:pPr>
              <w:rPr>
                <w:rFonts w:eastAsia="Times New Roman"/>
                <w:lang w:val="en-US" w:eastAsia="en-US"/>
              </w:rPr>
            </w:pPr>
            <w:r w:rsidRPr="00A711EC">
              <w:rPr>
                <w:rFonts w:eastAsia="Times New Roman"/>
                <w:lang w:val="en-US" w:eastAsia="en-US"/>
              </w:rPr>
              <w:t>DL SNR</w:t>
            </w:r>
            <w:r w:rsidRPr="00A711EC">
              <w:rPr>
                <w:rFonts w:eastAsia="Times New Roman"/>
                <w:color w:val="000000"/>
                <w:lang w:val="en-US" w:eastAsia="en-US"/>
              </w:rPr>
              <w:t xml:space="preserve"> (link margin)</w:t>
            </w:r>
          </w:p>
        </w:tc>
        <w:tc>
          <w:tcPr>
            <w:tcW w:w="1350" w:type="dxa"/>
            <w:tcBorders>
              <w:top w:val="nil"/>
              <w:left w:val="single" w:sz="4" w:space="0" w:color="auto"/>
              <w:bottom w:val="single" w:sz="4" w:space="0" w:color="auto"/>
              <w:right w:val="single" w:sz="4" w:space="0" w:color="auto"/>
            </w:tcBorders>
            <w:noWrap/>
            <w:hideMark/>
          </w:tcPr>
          <w:p w14:paraId="1DC4FA4C" w14:textId="13F0E8E6" w:rsidR="00A711EC" w:rsidRPr="00A52820" w:rsidRDefault="00A711EC" w:rsidP="00A711EC">
            <w:pPr>
              <w:jc w:val="center"/>
              <w:rPr>
                <w:rFonts w:eastAsia="Times New Roman"/>
                <w:b/>
                <w:bCs/>
                <w:lang w:val="en-US" w:eastAsia="en-US"/>
              </w:rPr>
            </w:pPr>
            <w:r w:rsidRPr="00602CAD">
              <w:t>3.4</w:t>
            </w:r>
          </w:p>
        </w:tc>
        <w:tc>
          <w:tcPr>
            <w:tcW w:w="1170" w:type="dxa"/>
            <w:tcBorders>
              <w:top w:val="nil"/>
              <w:left w:val="nil"/>
              <w:bottom w:val="single" w:sz="4" w:space="0" w:color="auto"/>
              <w:right w:val="single" w:sz="4" w:space="0" w:color="auto"/>
            </w:tcBorders>
            <w:noWrap/>
            <w:hideMark/>
          </w:tcPr>
          <w:p w14:paraId="28C2F8E6" w14:textId="169C471C" w:rsidR="00A711EC" w:rsidRPr="0030396A" w:rsidRDefault="00A711EC" w:rsidP="00A711EC">
            <w:pPr>
              <w:jc w:val="center"/>
              <w:rPr>
                <w:rFonts w:eastAsia="Times New Roman"/>
                <w:b/>
                <w:bCs/>
                <w:lang w:val="en-US" w:eastAsia="en-US"/>
              </w:rPr>
            </w:pPr>
            <w:r w:rsidRPr="00602CAD">
              <w:t>-4.6</w:t>
            </w:r>
          </w:p>
        </w:tc>
        <w:tc>
          <w:tcPr>
            <w:tcW w:w="1350" w:type="dxa"/>
            <w:tcBorders>
              <w:top w:val="nil"/>
              <w:left w:val="nil"/>
              <w:bottom w:val="single" w:sz="4" w:space="0" w:color="auto"/>
              <w:right w:val="single" w:sz="4" w:space="0" w:color="auto"/>
            </w:tcBorders>
            <w:noWrap/>
            <w:hideMark/>
          </w:tcPr>
          <w:p w14:paraId="5AD34760" w14:textId="0F56C019" w:rsidR="00A711EC" w:rsidRPr="0030396A" w:rsidRDefault="00A711EC" w:rsidP="00A711EC">
            <w:pPr>
              <w:jc w:val="center"/>
              <w:rPr>
                <w:rFonts w:eastAsia="Times New Roman"/>
                <w:b/>
                <w:bCs/>
                <w:lang w:val="en-US" w:eastAsia="en-US"/>
              </w:rPr>
            </w:pPr>
            <w:r w:rsidRPr="00602CAD">
              <w:t>-4.2</w:t>
            </w:r>
          </w:p>
        </w:tc>
        <w:tc>
          <w:tcPr>
            <w:tcW w:w="1170" w:type="dxa"/>
            <w:tcBorders>
              <w:top w:val="nil"/>
              <w:left w:val="nil"/>
              <w:bottom w:val="single" w:sz="4" w:space="0" w:color="auto"/>
              <w:right w:val="single" w:sz="4" w:space="0" w:color="auto"/>
            </w:tcBorders>
            <w:noWrap/>
            <w:hideMark/>
          </w:tcPr>
          <w:p w14:paraId="76661413" w14:textId="36FE73F8" w:rsidR="00A711EC" w:rsidRPr="0030396A" w:rsidRDefault="00A711EC" w:rsidP="00A711EC">
            <w:pPr>
              <w:jc w:val="center"/>
              <w:rPr>
                <w:rFonts w:eastAsia="Times New Roman"/>
                <w:b/>
                <w:bCs/>
                <w:lang w:val="en-US" w:eastAsia="en-US"/>
              </w:rPr>
            </w:pPr>
            <w:r w:rsidRPr="00012720">
              <w:rPr>
                <w:highlight w:val="yellow"/>
              </w:rPr>
              <w:t>-11.3</w:t>
            </w:r>
          </w:p>
        </w:tc>
        <w:tc>
          <w:tcPr>
            <w:tcW w:w="1359" w:type="dxa"/>
            <w:gridSpan w:val="2"/>
            <w:tcBorders>
              <w:top w:val="nil"/>
              <w:left w:val="nil"/>
              <w:bottom w:val="nil"/>
              <w:right w:val="nil"/>
            </w:tcBorders>
            <w:noWrap/>
            <w:vAlign w:val="bottom"/>
            <w:hideMark/>
          </w:tcPr>
          <w:p w14:paraId="451D13D0" w14:textId="77777777" w:rsidR="00A711EC" w:rsidRPr="00A52820" w:rsidRDefault="00A711EC" w:rsidP="00A711EC">
            <w:pPr>
              <w:rPr>
                <w:rFonts w:eastAsia="Times New Roman"/>
                <w:b/>
                <w:bCs/>
                <w:lang w:val="en-US" w:eastAsia="en-US"/>
              </w:rPr>
            </w:pPr>
            <w:r w:rsidRPr="00A52820">
              <w:rPr>
                <w:rFonts w:eastAsia="Times New Roman"/>
                <w:b/>
                <w:bCs/>
                <w:lang w:val="en-US" w:eastAsia="en-US"/>
              </w:rPr>
              <w:t>dB</w:t>
            </w:r>
          </w:p>
        </w:tc>
      </w:tr>
      <w:tr w:rsidR="00A711EC" w:rsidRPr="003D4339" w14:paraId="07D2F693" w14:textId="77777777" w:rsidTr="000B21A8">
        <w:trPr>
          <w:gridAfter w:val="1"/>
          <w:wAfter w:w="220" w:type="dxa"/>
          <w:trHeight w:val="144"/>
        </w:trPr>
        <w:tc>
          <w:tcPr>
            <w:tcW w:w="3240" w:type="dxa"/>
            <w:tcBorders>
              <w:top w:val="nil"/>
              <w:left w:val="single" w:sz="4" w:space="0" w:color="auto"/>
              <w:bottom w:val="single" w:sz="4" w:space="0" w:color="auto"/>
              <w:right w:val="single" w:sz="4" w:space="0" w:color="auto"/>
            </w:tcBorders>
            <w:noWrap/>
            <w:vAlign w:val="bottom"/>
            <w:hideMark/>
          </w:tcPr>
          <w:p w14:paraId="6C39EB80" w14:textId="77777777" w:rsidR="00A711EC" w:rsidRPr="00A52820" w:rsidRDefault="00A711EC" w:rsidP="00A711EC">
            <w:pPr>
              <w:rPr>
                <w:rFonts w:eastAsia="Times New Roman"/>
                <w:b/>
                <w:bCs/>
                <w:color w:val="000000"/>
                <w:lang w:val="en-US" w:eastAsia="en-US"/>
              </w:rPr>
            </w:pPr>
            <w:r>
              <w:rPr>
                <w:rFonts w:eastAsia="Times New Roman"/>
                <w:b/>
                <w:bCs/>
                <w:color w:val="000000"/>
                <w:lang w:val="en-US" w:eastAsia="en-US"/>
              </w:rPr>
              <w:t>DL – UL link margin</w:t>
            </w:r>
          </w:p>
        </w:tc>
        <w:tc>
          <w:tcPr>
            <w:tcW w:w="1350" w:type="dxa"/>
            <w:tcBorders>
              <w:top w:val="nil"/>
              <w:left w:val="single" w:sz="4" w:space="0" w:color="auto"/>
              <w:bottom w:val="single" w:sz="4" w:space="0" w:color="auto"/>
              <w:right w:val="single" w:sz="4" w:space="0" w:color="auto"/>
            </w:tcBorders>
            <w:noWrap/>
            <w:hideMark/>
          </w:tcPr>
          <w:p w14:paraId="050C75E1" w14:textId="3C15E02C" w:rsidR="00A711EC" w:rsidRPr="00030142" w:rsidRDefault="00A711EC" w:rsidP="00A711EC">
            <w:pPr>
              <w:jc w:val="center"/>
              <w:rPr>
                <w:rFonts w:eastAsia="Times New Roman"/>
                <w:b/>
                <w:bCs/>
                <w:color w:val="000000"/>
                <w:lang w:val="en-US" w:eastAsia="en-US"/>
              </w:rPr>
            </w:pPr>
            <w:r w:rsidRPr="00012720">
              <w:rPr>
                <w:b/>
                <w:bCs/>
              </w:rPr>
              <w:t>7.2</w:t>
            </w:r>
          </w:p>
        </w:tc>
        <w:tc>
          <w:tcPr>
            <w:tcW w:w="1170" w:type="dxa"/>
            <w:tcBorders>
              <w:top w:val="nil"/>
              <w:left w:val="nil"/>
              <w:bottom w:val="single" w:sz="4" w:space="0" w:color="auto"/>
              <w:right w:val="single" w:sz="4" w:space="0" w:color="auto"/>
            </w:tcBorders>
            <w:noWrap/>
            <w:hideMark/>
          </w:tcPr>
          <w:p w14:paraId="4A12ED43" w14:textId="476CDEE0" w:rsidR="00A711EC" w:rsidRPr="00030142" w:rsidRDefault="00A711EC" w:rsidP="00A711EC">
            <w:pPr>
              <w:jc w:val="center"/>
              <w:rPr>
                <w:rFonts w:eastAsia="Times New Roman"/>
                <w:b/>
                <w:bCs/>
                <w:color w:val="000000"/>
                <w:lang w:val="en-US" w:eastAsia="en-US"/>
              </w:rPr>
            </w:pPr>
            <w:r w:rsidRPr="00012720">
              <w:rPr>
                <w:b/>
                <w:bCs/>
                <w:highlight w:val="yellow"/>
              </w:rPr>
              <w:t>-17.1</w:t>
            </w:r>
          </w:p>
        </w:tc>
        <w:tc>
          <w:tcPr>
            <w:tcW w:w="1350" w:type="dxa"/>
            <w:tcBorders>
              <w:top w:val="nil"/>
              <w:left w:val="nil"/>
              <w:bottom w:val="single" w:sz="4" w:space="0" w:color="auto"/>
              <w:right w:val="single" w:sz="4" w:space="0" w:color="auto"/>
            </w:tcBorders>
            <w:noWrap/>
            <w:hideMark/>
          </w:tcPr>
          <w:p w14:paraId="532509D7" w14:textId="76CC6A49" w:rsidR="00A711EC" w:rsidRPr="00030142" w:rsidRDefault="00A711EC" w:rsidP="00A711EC">
            <w:pPr>
              <w:jc w:val="center"/>
              <w:rPr>
                <w:rFonts w:eastAsia="Times New Roman"/>
                <w:b/>
                <w:bCs/>
                <w:color w:val="000000"/>
                <w:lang w:val="en-US" w:eastAsia="en-US"/>
              </w:rPr>
            </w:pPr>
            <w:r w:rsidRPr="00012720">
              <w:rPr>
                <w:b/>
                <w:bCs/>
                <w:highlight w:val="yellow"/>
              </w:rPr>
              <w:t>-3.6</w:t>
            </w:r>
          </w:p>
        </w:tc>
        <w:tc>
          <w:tcPr>
            <w:tcW w:w="1170" w:type="dxa"/>
            <w:tcBorders>
              <w:top w:val="nil"/>
              <w:left w:val="nil"/>
              <w:bottom w:val="single" w:sz="4" w:space="0" w:color="auto"/>
              <w:right w:val="single" w:sz="4" w:space="0" w:color="auto"/>
            </w:tcBorders>
            <w:noWrap/>
            <w:hideMark/>
          </w:tcPr>
          <w:p w14:paraId="4EF76987" w14:textId="45B5068B" w:rsidR="00A711EC" w:rsidRPr="00030142" w:rsidRDefault="00A711EC" w:rsidP="00A711EC">
            <w:pPr>
              <w:jc w:val="center"/>
              <w:rPr>
                <w:rFonts w:eastAsia="Times New Roman"/>
                <w:b/>
                <w:bCs/>
                <w:color w:val="000000"/>
                <w:lang w:val="en-US" w:eastAsia="en-US"/>
              </w:rPr>
            </w:pPr>
            <w:r w:rsidRPr="00012720">
              <w:rPr>
                <w:b/>
                <w:bCs/>
                <w:highlight w:val="yellow"/>
              </w:rPr>
              <w:t>-9.8</w:t>
            </w:r>
          </w:p>
        </w:tc>
        <w:tc>
          <w:tcPr>
            <w:tcW w:w="1139" w:type="dxa"/>
            <w:tcBorders>
              <w:top w:val="nil"/>
              <w:left w:val="nil"/>
              <w:bottom w:val="nil"/>
              <w:right w:val="nil"/>
            </w:tcBorders>
            <w:vAlign w:val="bottom"/>
            <w:hideMark/>
          </w:tcPr>
          <w:p w14:paraId="04983384" w14:textId="77777777" w:rsidR="00A711EC" w:rsidRPr="00A52820" w:rsidRDefault="00A711EC" w:rsidP="00A711EC">
            <w:pPr>
              <w:rPr>
                <w:rFonts w:eastAsia="Times New Roman"/>
                <w:b/>
                <w:bCs/>
                <w:color w:val="000000"/>
                <w:lang w:val="en-US" w:eastAsia="en-US"/>
              </w:rPr>
            </w:pPr>
            <w:r w:rsidRPr="00A52820">
              <w:rPr>
                <w:rFonts w:eastAsia="Times New Roman"/>
                <w:b/>
                <w:bCs/>
                <w:color w:val="000000"/>
                <w:lang w:val="en-US" w:eastAsia="en-US"/>
              </w:rPr>
              <w:t>dBm</w:t>
            </w:r>
          </w:p>
        </w:tc>
      </w:tr>
    </w:tbl>
    <w:p w14:paraId="5E74AB03" w14:textId="77777777" w:rsidR="003D0285" w:rsidRDefault="003D0285" w:rsidP="004A3B69"/>
    <w:p w14:paraId="7D7EB40D" w14:textId="77777777" w:rsidR="000B21A8" w:rsidRDefault="000B21A8" w:rsidP="004A3B69"/>
    <w:p w14:paraId="450C38DA" w14:textId="04231945" w:rsidR="00030142" w:rsidRDefault="00030142" w:rsidP="004A3B69">
      <w:r w:rsidRPr="00A52820">
        <w:rPr>
          <w:b/>
          <w:bCs/>
        </w:rPr>
        <w:t>Proposal 4:</w:t>
      </w:r>
      <w:r>
        <w:t xml:space="preserve"> Consider updating the LEO600 SAN typical EIRP density to a higher value considering the LEO1200 is already using 13</w:t>
      </w:r>
      <w:r w:rsidRPr="00030142">
        <w:t xml:space="preserve">dBW/MHz </w:t>
      </w:r>
      <w:r>
        <w:t>as minimum value</w:t>
      </w:r>
      <w:r w:rsidRPr="00030142">
        <w:t>.</w:t>
      </w:r>
    </w:p>
    <w:p w14:paraId="59E346E0" w14:textId="77777777" w:rsidR="000B21A8" w:rsidRDefault="000B21A8" w:rsidP="004A3B69"/>
    <w:p w14:paraId="1B56B8FF" w14:textId="77777777" w:rsidR="00A711EC" w:rsidRDefault="00A711EC" w:rsidP="00A711EC">
      <w:pPr>
        <w:keepNext/>
      </w:pPr>
      <w:r>
        <w:rPr>
          <w:noProof/>
        </w:rPr>
        <w:drawing>
          <wp:inline distT="0" distB="0" distL="0" distR="0" wp14:anchorId="09BFB7E4" wp14:editId="2B3FD4FD">
            <wp:extent cx="5486400" cy="3291840"/>
            <wp:effectExtent l="0" t="0" r="0" b="3810"/>
            <wp:docPr id="389459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3291840"/>
                    </a:xfrm>
                    <a:prstGeom prst="rect">
                      <a:avLst/>
                    </a:prstGeom>
                    <a:noFill/>
                  </pic:spPr>
                </pic:pic>
              </a:graphicData>
            </a:graphic>
          </wp:inline>
        </w:drawing>
      </w:r>
    </w:p>
    <w:p w14:paraId="4F74CF87" w14:textId="17A01093" w:rsidR="00A711EC" w:rsidRDefault="00A711EC" w:rsidP="00A711EC">
      <w:pPr>
        <w:pStyle w:val="Caption"/>
      </w:pPr>
      <w:r>
        <w:t xml:space="preserve">Figure </w:t>
      </w:r>
      <w:r>
        <w:fldChar w:fldCharType="begin"/>
      </w:r>
      <w:r>
        <w:instrText xml:space="preserve"> SEQ Figure \* ARABIC </w:instrText>
      </w:r>
      <w:r>
        <w:fldChar w:fldCharType="separate"/>
      </w:r>
      <w:r w:rsidR="00CD2826">
        <w:rPr>
          <w:noProof/>
        </w:rPr>
        <w:t>1</w:t>
      </w:r>
      <w:r>
        <w:fldChar w:fldCharType="end"/>
      </w:r>
      <w:r>
        <w:t>. Peak EIRP, EIS REFSENS, UL SNR and DL SNR in presented link budget examples</w:t>
      </w:r>
    </w:p>
    <w:p w14:paraId="066628D7" w14:textId="77777777" w:rsidR="003D0285" w:rsidRPr="004A3B69" w:rsidRDefault="003D0285" w:rsidP="00C90946"/>
    <w:p w14:paraId="79D2E710" w14:textId="439041A5" w:rsidR="003D4339" w:rsidRDefault="003D4339" w:rsidP="0030396A">
      <w:pPr>
        <w:pStyle w:val="Caption"/>
      </w:pPr>
      <w:bookmarkStart w:id="14" w:name="_Ref219802066"/>
      <w:r>
        <w:t xml:space="preserve">Table </w:t>
      </w:r>
      <w:r>
        <w:fldChar w:fldCharType="begin"/>
      </w:r>
      <w:r>
        <w:instrText xml:space="preserve"> SEQ Table \* ARABIC </w:instrText>
      </w:r>
      <w:r>
        <w:fldChar w:fldCharType="separate"/>
      </w:r>
      <w:r w:rsidR="00012720">
        <w:rPr>
          <w:noProof/>
        </w:rPr>
        <w:t>11</w:t>
      </w:r>
      <w:r>
        <w:fldChar w:fldCharType="end"/>
      </w:r>
      <w:bookmarkEnd w:id="14"/>
      <w:r>
        <w:t>. UL LINK BUDGET</w:t>
      </w:r>
      <w:r w:rsidR="00C665B0">
        <w:t>, SAN Beam</w:t>
      </w:r>
      <w:r>
        <w:t xml:space="preserve"> Edge + 30deg elevation</w:t>
      </w:r>
    </w:p>
    <w:tbl>
      <w:tblPr>
        <w:tblW w:w="9419" w:type="dxa"/>
        <w:tblLayout w:type="fixed"/>
        <w:tblCellMar>
          <w:left w:w="29" w:type="dxa"/>
          <w:right w:w="29" w:type="dxa"/>
        </w:tblCellMar>
        <w:tblLook w:val="04A0" w:firstRow="1" w:lastRow="0" w:firstColumn="1" w:lastColumn="0" w:noHBand="0" w:noVBand="1"/>
      </w:tblPr>
      <w:tblGrid>
        <w:gridCol w:w="3240"/>
        <w:gridCol w:w="1267"/>
        <w:gridCol w:w="1267"/>
        <w:gridCol w:w="1267"/>
        <w:gridCol w:w="1268"/>
        <w:gridCol w:w="1110"/>
      </w:tblGrid>
      <w:tr w:rsidR="003D4339" w:rsidRPr="003D4339" w14:paraId="0031DB7D" w14:textId="77777777" w:rsidTr="0030396A">
        <w:trPr>
          <w:trHeight w:val="144"/>
        </w:trPr>
        <w:tc>
          <w:tcPr>
            <w:tcW w:w="3240" w:type="dxa"/>
            <w:tcBorders>
              <w:top w:val="nil"/>
              <w:left w:val="nil"/>
              <w:bottom w:val="nil"/>
              <w:right w:val="nil"/>
            </w:tcBorders>
            <w:noWrap/>
            <w:vAlign w:val="bottom"/>
            <w:hideMark/>
          </w:tcPr>
          <w:p w14:paraId="385BF30B" w14:textId="3A056523" w:rsidR="003D4339" w:rsidRPr="0030396A" w:rsidRDefault="003D4339" w:rsidP="003D4339">
            <w:pPr>
              <w:rPr>
                <w:rFonts w:eastAsia="Times New Roman"/>
                <w:b/>
                <w:bCs/>
                <w:color w:val="000000"/>
                <w:lang w:val="en-US" w:eastAsia="en-US"/>
              </w:rPr>
            </w:pPr>
          </w:p>
        </w:tc>
        <w:tc>
          <w:tcPr>
            <w:tcW w:w="1267" w:type="dxa"/>
            <w:tcBorders>
              <w:top w:val="nil"/>
              <w:left w:val="nil"/>
              <w:bottom w:val="nil"/>
              <w:right w:val="nil"/>
            </w:tcBorders>
            <w:vAlign w:val="bottom"/>
            <w:hideMark/>
          </w:tcPr>
          <w:p w14:paraId="067F0A6F"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5</w:t>
            </w:r>
          </w:p>
        </w:tc>
        <w:tc>
          <w:tcPr>
            <w:tcW w:w="1267" w:type="dxa"/>
            <w:tcBorders>
              <w:top w:val="nil"/>
              <w:left w:val="nil"/>
              <w:bottom w:val="nil"/>
              <w:right w:val="nil"/>
            </w:tcBorders>
            <w:vAlign w:val="bottom"/>
            <w:hideMark/>
          </w:tcPr>
          <w:p w14:paraId="52BFFEFE"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6</w:t>
            </w:r>
          </w:p>
        </w:tc>
        <w:tc>
          <w:tcPr>
            <w:tcW w:w="1267" w:type="dxa"/>
            <w:tcBorders>
              <w:top w:val="nil"/>
              <w:left w:val="nil"/>
              <w:bottom w:val="nil"/>
              <w:right w:val="nil"/>
            </w:tcBorders>
            <w:vAlign w:val="bottom"/>
            <w:hideMark/>
          </w:tcPr>
          <w:p w14:paraId="2AA638BB"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7</w:t>
            </w:r>
          </w:p>
        </w:tc>
        <w:tc>
          <w:tcPr>
            <w:tcW w:w="1268" w:type="dxa"/>
            <w:tcBorders>
              <w:top w:val="nil"/>
              <w:left w:val="nil"/>
              <w:bottom w:val="nil"/>
              <w:right w:val="nil"/>
            </w:tcBorders>
            <w:vAlign w:val="bottom"/>
            <w:hideMark/>
          </w:tcPr>
          <w:p w14:paraId="45DB2B56"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8</w:t>
            </w:r>
          </w:p>
        </w:tc>
        <w:tc>
          <w:tcPr>
            <w:tcW w:w="1110" w:type="dxa"/>
            <w:tcBorders>
              <w:top w:val="nil"/>
              <w:left w:val="nil"/>
              <w:bottom w:val="nil"/>
              <w:right w:val="nil"/>
            </w:tcBorders>
            <w:vAlign w:val="bottom"/>
            <w:hideMark/>
          </w:tcPr>
          <w:p w14:paraId="041A4E13" w14:textId="77777777" w:rsidR="003D4339" w:rsidRPr="0030396A" w:rsidRDefault="003D4339" w:rsidP="003D4339">
            <w:pPr>
              <w:jc w:val="center"/>
              <w:rPr>
                <w:rFonts w:eastAsia="Times New Roman"/>
                <w:b/>
                <w:bCs/>
                <w:color w:val="000000"/>
                <w:lang w:val="en-US" w:eastAsia="en-US"/>
              </w:rPr>
            </w:pPr>
          </w:p>
        </w:tc>
      </w:tr>
      <w:tr w:rsidR="003D4339" w:rsidRPr="003D4339" w14:paraId="18A4108D"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13BE00D0" w14:textId="77777777" w:rsidR="003D4339" w:rsidRPr="0030396A" w:rsidRDefault="003D4339" w:rsidP="003D4339">
            <w:pPr>
              <w:rPr>
                <w:rFonts w:eastAsia="Times New Roman"/>
                <w:b/>
                <w:bCs/>
                <w:color w:val="000000"/>
                <w:lang w:val="en-US" w:eastAsia="en-US"/>
              </w:rPr>
            </w:pPr>
            <w:r w:rsidRPr="0030396A">
              <w:rPr>
                <w:rFonts w:eastAsia="Times New Roman"/>
                <w:b/>
                <w:bCs/>
                <w:color w:val="000000"/>
                <w:lang w:val="en-US" w:eastAsia="en-US"/>
              </w:rPr>
              <w:lastRenderedPageBreak/>
              <w:t>Antenna panel physical size</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4288AB35"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100 x 100cm</w:t>
            </w:r>
          </w:p>
        </w:tc>
        <w:tc>
          <w:tcPr>
            <w:tcW w:w="1267" w:type="dxa"/>
            <w:tcBorders>
              <w:top w:val="single" w:sz="4" w:space="0" w:color="auto"/>
              <w:left w:val="nil"/>
              <w:bottom w:val="single" w:sz="4" w:space="0" w:color="auto"/>
              <w:right w:val="single" w:sz="4" w:space="0" w:color="auto"/>
            </w:tcBorders>
            <w:noWrap/>
            <w:vAlign w:val="bottom"/>
            <w:hideMark/>
          </w:tcPr>
          <w:p w14:paraId="101CF03E"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60 x 60cm</w:t>
            </w:r>
          </w:p>
        </w:tc>
        <w:tc>
          <w:tcPr>
            <w:tcW w:w="1267" w:type="dxa"/>
            <w:tcBorders>
              <w:top w:val="single" w:sz="4" w:space="0" w:color="auto"/>
              <w:left w:val="nil"/>
              <w:bottom w:val="single" w:sz="4" w:space="0" w:color="auto"/>
              <w:right w:val="single" w:sz="4" w:space="0" w:color="auto"/>
            </w:tcBorders>
            <w:noWrap/>
            <w:vAlign w:val="bottom"/>
            <w:hideMark/>
          </w:tcPr>
          <w:p w14:paraId="413921C9"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30 x 30cm</w:t>
            </w:r>
          </w:p>
        </w:tc>
        <w:tc>
          <w:tcPr>
            <w:tcW w:w="1268" w:type="dxa"/>
            <w:tcBorders>
              <w:top w:val="single" w:sz="4" w:space="0" w:color="auto"/>
              <w:left w:val="nil"/>
              <w:bottom w:val="single" w:sz="4" w:space="0" w:color="auto"/>
              <w:right w:val="single" w:sz="4" w:space="0" w:color="auto"/>
            </w:tcBorders>
            <w:noWrap/>
            <w:vAlign w:val="bottom"/>
            <w:hideMark/>
          </w:tcPr>
          <w:p w14:paraId="47D1FCC0"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20 x 20cm</w:t>
            </w:r>
          </w:p>
        </w:tc>
        <w:tc>
          <w:tcPr>
            <w:tcW w:w="1110" w:type="dxa"/>
            <w:tcBorders>
              <w:top w:val="nil"/>
              <w:left w:val="nil"/>
              <w:bottom w:val="nil"/>
              <w:right w:val="nil"/>
            </w:tcBorders>
            <w:noWrap/>
            <w:vAlign w:val="bottom"/>
            <w:hideMark/>
          </w:tcPr>
          <w:p w14:paraId="5DDA3EB2" w14:textId="77777777" w:rsidR="003D4339" w:rsidRPr="0030396A" w:rsidRDefault="003D4339" w:rsidP="003D4339">
            <w:pPr>
              <w:jc w:val="center"/>
              <w:rPr>
                <w:rFonts w:eastAsia="Times New Roman"/>
                <w:b/>
                <w:bCs/>
                <w:color w:val="000000"/>
                <w:lang w:val="en-US" w:eastAsia="en-US"/>
              </w:rPr>
            </w:pPr>
          </w:p>
        </w:tc>
      </w:tr>
      <w:tr w:rsidR="00012720" w:rsidRPr="003D4339" w14:paraId="5F8A88B4"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0F2E51C4" w14:textId="77777777" w:rsidR="00012720" w:rsidRPr="0030396A" w:rsidRDefault="00012720" w:rsidP="00012720">
            <w:pPr>
              <w:rPr>
                <w:rFonts w:eastAsia="Times New Roman"/>
                <w:b/>
                <w:bCs/>
                <w:color w:val="000000"/>
                <w:lang w:val="en-US" w:eastAsia="en-US"/>
              </w:rPr>
            </w:pPr>
            <w:r w:rsidRPr="0030396A">
              <w:rPr>
                <w:rFonts w:eastAsia="Times New Roman"/>
                <w:b/>
                <w:bCs/>
                <w:color w:val="000000"/>
                <w:lang w:val="en-US" w:eastAsia="en-US"/>
              </w:rPr>
              <w:t>VSAT EIRP</w:t>
            </w:r>
          </w:p>
        </w:tc>
        <w:tc>
          <w:tcPr>
            <w:tcW w:w="1267" w:type="dxa"/>
            <w:tcBorders>
              <w:top w:val="nil"/>
              <w:left w:val="single" w:sz="4" w:space="0" w:color="auto"/>
              <w:bottom w:val="single" w:sz="4" w:space="0" w:color="auto"/>
              <w:right w:val="single" w:sz="4" w:space="0" w:color="auto"/>
            </w:tcBorders>
            <w:noWrap/>
            <w:hideMark/>
          </w:tcPr>
          <w:p w14:paraId="47372600" w14:textId="4671A25E" w:rsidR="00012720" w:rsidRPr="00012720" w:rsidRDefault="00012720" w:rsidP="00012720">
            <w:pPr>
              <w:jc w:val="center"/>
              <w:rPr>
                <w:rFonts w:eastAsia="Times New Roman"/>
                <w:b/>
                <w:bCs/>
                <w:color w:val="000000"/>
                <w:lang w:val="en-US" w:eastAsia="en-US"/>
              </w:rPr>
            </w:pPr>
            <w:r w:rsidRPr="00012720">
              <w:rPr>
                <w:b/>
                <w:bCs/>
              </w:rPr>
              <w:t>70</w:t>
            </w:r>
          </w:p>
        </w:tc>
        <w:tc>
          <w:tcPr>
            <w:tcW w:w="1267" w:type="dxa"/>
            <w:tcBorders>
              <w:top w:val="nil"/>
              <w:left w:val="nil"/>
              <w:bottom w:val="single" w:sz="4" w:space="0" w:color="auto"/>
              <w:right w:val="single" w:sz="4" w:space="0" w:color="auto"/>
            </w:tcBorders>
            <w:noWrap/>
            <w:hideMark/>
          </w:tcPr>
          <w:p w14:paraId="29B9A1D9" w14:textId="02C0FDAF" w:rsidR="00012720" w:rsidRPr="00012720" w:rsidRDefault="00012720" w:rsidP="00012720">
            <w:pPr>
              <w:jc w:val="center"/>
              <w:rPr>
                <w:rFonts w:eastAsia="Times New Roman"/>
                <w:b/>
                <w:bCs/>
                <w:color w:val="000000"/>
                <w:lang w:val="en-US" w:eastAsia="en-US"/>
              </w:rPr>
            </w:pPr>
            <w:r w:rsidRPr="00012720">
              <w:rPr>
                <w:b/>
                <w:bCs/>
              </w:rPr>
              <w:t>60</w:t>
            </w:r>
          </w:p>
        </w:tc>
        <w:tc>
          <w:tcPr>
            <w:tcW w:w="1267" w:type="dxa"/>
            <w:tcBorders>
              <w:top w:val="nil"/>
              <w:left w:val="nil"/>
              <w:bottom w:val="single" w:sz="4" w:space="0" w:color="auto"/>
              <w:right w:val="single" w:sz="4" w:space="0" w:color="auto"/>
            </w:tcBorders>
            <w:noWrap/>
            <w:hideMark/>
          </w:tcPr>
          <w:p w14:paraId="5182BF1F" w14:textId="279957EC" w:rsidR="00012720" w:rsidRPr="00012720" w:rsidRDefault="00012720" w:rsidP="00012720">
            <w:pPr>
              <w:jc w:val="center"/>
              <w:rPr>
                <w:rFonts w:eastAsia="Times New Roman"/>
                <w:b/>
                <w:bCs/>
                <w:color w:val="000000"/>
                <w:lang w:val="en-US" w:eastAsia="en-US"/>
              </w:rPr>
            </w:pPr>
            <w:r w:rsidRPr="00012720">
              <w:rPr>
                <w:b/>
                <w:bCs/>
              </w:rPr>
              <w:t>52</w:t>
            </w:r>
          </w:p>
        </w:tc>
        <w:tc>
          <w:tcPr>
            <w:tcW w:w="1268" w:type="dxa"/>
            <w:tcBorders>
              <w:top w:val="nil"/>
              <w:left w:val="nil"/>
              <w:bottom w:val="single" w:sz="4" w:space="0" w:color="auto"/>
              <w:right w:val="single" w:sz="4" w:space="0" w:color="auto"/>
            </w:tcBorders>
            <w:noWrap/>
            <w:hideMark/>
          </w:tcPr>
          <w:p w14:paraId="1FEAF86F" w14:textId="58CA6A93" w:rsidR="00012720" w:rsidRPr="00012720" w:rsidRDefault="00012720" w:rsidP="00012720">
            <w:pPr>
              <w:jc w:val="center"/>
              <w:rPr>
                <w:rFonts w:eastAsia="Times New Roman"/>
                <w:b/>
                <w:bCs/>
                <w:color w:val="000000"/>
                <w:lang w:val="en-US" w:eastAsia="en-US"/>
              </w:rPr>
            </w:pPr>
            <w:r w:rsidRPr="00012720">
              <w:rPr>
                <w:b/>
                <w:bCs/>
              </w:rPr>
              <w:t>46</w:t>
            </w:r>
          </w:p>
        </w:tc>
        <w:tc>
          <w:tcPr>
            <w:tcW w:w="1110" w:type="dxa"/>
            <w:tcBorders>
              <w:top w:val="nil"/>
              <w:left w:val="nil"/>
              <w:bottom w:val="nil"/>
              <w:right w:val="nil"/>
            </w:tcBorders>
            <w:vAlign w:val="bottom"/>
            <w:hideMark/>
          </w:tcPr>
          <w:p w14:paraId="14496A95" w14:textId="77777777" w:rsidR="00012720" w:rsidRPr="0030396A" w:rsidRDefault="00012720" w:rsidP="00012720">
            <w:pPr>
              <w:rPr>
                <w:rFonts w:eastAsia="Times New Roman"/>
                <w:b/>
                <w:bCs/>
                <w:color w:val="000000"/>
                <w:lang w:val="en-US" w:eastAsia="en-US"/>
              </w:rPr>
            </w:pPr>
            <w:r w:rsidRPr="0030396A">
              <w:rPr>
                <w:rFonts w:eastAsia="Times New Roman"/>
                <w:b/>
                <w:bCs/>
                <w:color w:val="000000"/>
                <w:lang w:val="en-US" w:eastAsia="en-US"/>
              </w:rPr>
              <w:t>dBm</w:t>
            </w:r>
          </w:p>
        </w:tc>
      </w:tr>
      <w:tr w:rsidR="00012720" w:rsidRPr="003D4339" w14:paraId="631AA188"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60AB5288" w14:textId="77777777" w:rsidR="00012720" w:rsidRPr="0030396A" w:rsidRDefault="00012720" w:rsidP="00012720">
            <w:pPr>
              <w:rPr>
                <w:rFonts w:eastAsia="Times New Roman"/>
                <w:color w:val="000000"/>
                <w:lang w:val="en-US" w:eastAsia="en-US"/>
              </w:rPr>
            </w:pPr>
            <w:r w:rsidRPr="0030396A">
              <w:rPr>
                <w:rFonts w:eastAsia="Times New Roman"/>
                <w:color w:val="000000"/>
                <w:lang w:val="en-US" w:eastAsia="en-US"/>
              </w:rPr>
              <w:t>Path loss</w:t>
            </w:r>
          </w:p>
        </w:tc>
        <w:tc>
          <w:tcPr>
            <w:tcW w:w="1267" w:type="dxa"/>
            <w:tcBorders>
              <w:top w:val="nil"/>
              <w:left w:val="single" w:sz="4" w:space="0" w:color="auto"/>
              <w:bottom w:val="single" w:sz="4" w:space="0" w:color="auto"/>
              <w:right w:val="single" w:sz="4" w:space="0" w:color="auto"/>
            </w:tcBorders>
            <w:noWrap/>
            <w:hideMark/>
          </w:tcPr>
          <w:p w14:paraId="76904131" w14:textId="629904B6" w:rsidR="00012720" w:rsidRPr="0030396A" w:rsidRDefault="00012720" w:rsidP="00012720">
            <w:pPr>
              <w:jc w:val="center"/>
              <w:rPr>
                <w:rFonts w:eastAsia="Times New Roman"/>
                <w:color w:val="000000"/>
                <w:lang w:val="en-US" w:eastAsia="en-US"/>
              </w:rPr>
            </w:pPr>
            <w:r w:rsidRPr="00554B55">
              <w:t>209.1</w:t>
            </w:r>
          </w:p>
        </w:tc>
        <w:tc>
          <w:tcPr>
            <w:tcW w:w="1267" w:type="dxa"/>
            <w:tcBorders>
              <w:top w:val="nil"/>
              <w:left w:val="nil"/>
              <w:bottom w:val="single" w:sz="4" w:space="0" w:color="auto"/>
              <w:right w:val="single" w:sz="4" w:space="0" w:color="auto"/>
            </w:tcBorders>
            <w:noWrap/>
            <w:hideMark/>
          </w:tcPr>
          <w:p w14:paraId="1721EAD1" w14:textId="4B37B285" w:rsidR="00012720" w:rsidRPr="0030396A" w:rsidRDefault="00012720" w:rsidP="00012720">
            <w:pPr>
              <w:jc w:val="center"/>
              <w:rPr>
                <w:rFonts w:eastAsia="Times New Roman"/>
                <w:color w:val="000000"/>
                <w:lang w:val="en-US" w:eastAsia="en-US"/>
              </w:rPr>
            </w:pPr>
            <w:r w:rsidRPr="00554B55">
              <w:t>177.1</w:t>
            </w:r>
          </w:p>
        </w:tc>
        <w:tc>
          <w:tcPr>
            <w:tcW w:w="1267" w:type="dxa"/>
            <w:tcBorders>
              <w:top w:val="nil"/>
              <w:left w:val="nil"/>
              <w:bottom w:val="single" w:sz="4" w:space="0" w:color="auto"/>
              <w:right w:val="single" w:sz="4" w:space="0" w:color="auto"/>
            </w:tcBorders>
            <w:noWrap/>
            <w:hideMark/>
          </w:tcPr>
          <w:p w14:paraId="0B3A0AB4" w14:textId="50D5A2EC" w:rsidR="00012720" w:rsidRPr="0030396A" w:rsidRDefault="00012720" w:rsidP="00012720">
            <w:pPr>
              <w:jc w:val="center"/>
              <w:rPr>
                <w:rFonts w:eastAsia="Times New Roman"/>
                <w:color w:val="000000"/>
                <w:lang w:val="en-US" w:eastAsia="en-US"/>
              </w:rPr>
            </w:pPr>
            <w:r w:rsidRPr="00554B55">
              <w:t>209.1</w:t>
            </w:r>
          </w:p>
        </w:tc>
        <w:tc>
          <w:tcPr>
            <w:tcW w:w="1268" w:type="dxa"/>
            <w:tcBorders>
              <w:top w:val="nil"/>
              <w:left w:val="nil"/>
              <w:bottom w:val="single" w:sz="4" w:space="0" w:color="auto"/>
              <w:right w:val="single" w:sz="4" w:space="0" w:color="auto"/>
            </w:tcBorders>
            <w:noWrap/>
            <w:hideMark/>
          </w:tcPr>
          <w:p w14:paraId="4CB94666" w14:textId="35E71AE1" w:rsidR="00012720" w:rsidRPr="0030396A" w:rsidRDefault="00012720" w:rsidP="00012720">
            <w:pPr>
              <w:jc w:val="center"/>
              <w:rPr>
                <w:rFonts w:eastAsia="Times New Roman"/>
                <w:color w:val="000000"/>
                <w:lang w:val="en-US" w:eastAsia="en-US"/>
              </w:rPr>
            </w:pPr>
            <w:r w:rsidRPr="00554B55">
              <w:t>177.1</w:t>
            </w:r>
          </w:p>
        </w:tc>
        <w:tc>
          <w:tcPr>
            <w:tcW w:w="1110" w:type="dxa"/>
            <w:tcBorders>
              <w:top w:val="nil"/>
              <w:left w:val="nil"/>
              <w:bottom w:val="nil"/>
              <w:right w:val="nil"/>
            </w:tcBorders>
            <w:vAlign w:val="bottom"/>
            <w:hideMark/>
          </w:tcPr>
          <w:p w14:paraId="7ACE9AEE" w14:textId="77777777" w:rsidR="00012720" w:rsidRPr="0030396A" w:rsidRDefault="00012720" w:rsidP="00012720">
            <w:pPr>
              <w:rPr>
                <w:rFonts w:eastAsia="Times New Roman"/>
                <w:color w:val="000000"/>
                <w:lang w:val="en-US" w:eastAsia="en-US"/>
              </w:rPr>
            </w:pPr>
            <w:r w:rsidRPr="0030396A">
              <w:rPr>
                <w:rFonts w:eastAsia="Times New Roman"/>
                <w:color w:val="000000"/>
                <w:lang w:val="en-US" w:eastAsia="en-US"/>
              </w:rPr>
              <w:t>dB</w:t>
            </w:r>
          </w:p>
        </w:tc>
      </w:tr>
      <w:tr w:rsidR="00012720" w:rsidRPr="003D4339" w14:paraId="5180B981"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0FB3CF07" w14:textId="77777777" w:rsidR="00012720" w:rsidRPr="0030396A" w:rsidRDefault="00012720" w:rsidP="00012720">
            <w:pPr>
              <w:rPr>
                <w:rFonts w:eastAsia="Times New Roman"/>
                <w:color w:val="000000"/>
                <w:lang w:val="en-US" w:eastAsia="en-US"/>
              </w:rPr>
            </w:pPr>
            <w:r w:rsidRPr="0030396A">
              <w:rPr>
                <w:rFonts w:eastAsia="Times New Roman"/>
                <w:color w:val="000000"/>
                <w:lang w:val="en-US" w:eastAsia="en-US"/>
              </w:rPr>
              <w:t>EIS signal power at satellite</w:t>
            </w:r>
          </w:p>
        </w:tc>
        <w:tc>
          <w:tcPr>
            <w:tcW w:w="1267" w:type="dxa"/>
            <w:tcBorders>
              <w:top w:val="nil"/>
              <w:left w:val="single" w:sz="4" w:space="0" w:color="auto"/>
              <w:bottom w:val="single" w:sz="4" w:space="0" w:color="auto"/>
              <w:right w:val="single" w:sz="4" w:space="0" w:color="auto"/>
            </w:tcBorders>
            <w:noWrap/>
            <w:hideMark/>
          </w:tcPr>
          <w:p w14:paraId="7E957819" w14:textId="3BDA0F32" w:rsidR="00012720" w:rsidRPr="0030396A" w:rsidRDefault="00012720" w:rsidP="00012720">
            <w:pPr>
              <w:jc w:val="center"/>
              <w:rPr>
                <w:rFonts w:eastAsia="Times New Roman"/>
                <w:color w:val="000000"/>
                <w:lang w:val="en-US" w:eastAsia="en-US"/>
              </w:rPr>
            </w:pPr>
            <w:r w:rsidRPr="00554B55">
              <w:t>-139.1</w:t>
            </w:r>
          </w:p>
        </w:tc>
        <w:tc>
          <w:tcPr>
            <w:tcW w:w="1267" w:type="dxa"/>
            <w:tcBorders>
              <w:top w:val="nil"/>
              <w:left w:val="nil"/>
              <w:bottom w:val="single" w:sz="4" w:space="0" w:color="auto"/>
              <w:right w:val="single" w:sz="4" w:space="0" w:color="auto"/>
            </w:tcBorders>
            <w:noWrap/>
            <w:hideMark/>
          </w:tcPr>
          <w:p w14:paraId="472D4A79" w14:textId="22A73897" w:rsidR="00012720" w:rsidRPr="0030396A" w:rsidRDefault="00012720" w:rsidP="00012720">
            <w:pPr>
              <w:jc w:val="center"/>
              <w:rPr>
                <w:rFonts w:eastAsia="Times New Roman"/>
                <w:color w:val="000000"/>
                <w:lang w:val="en-US" w:eastAsia="en-US"/>
              </w:rPr>
            </w:pPr>
            <w:r w:rsidRPr="00554B55">
              <w:t>-117.2</w:t>
            </w:r>
          </w:p>
        </w:tc>
        <w:tc>
          <w:tcPr>
            <w:tcW w:w="1267" w:type="dxa"/>
            <w:tcBorders>
              <w:top w:val="nil"/>
              <w:left w:val="nil"/>
              <w:bottom w:val="single" w:sz="4" w:space="0" w:color="auto"/>
              <w:right w:val="single" w:sz="4" w:space="0" w:color="auto"/>
            </w:tcBorders>
            <w:noWrap/>
            <w:hideMark/>
          </w:tcPr>
          <w:p w14:paraId="2F8EE118" w14:textId="28A23830" w:rsidR="00012720" w:rsidRPr="0030396A" w:rsidRDefault="00012720" w:rsidP="00012720">
            <w:pPr>
              <w:jc w:val="center"/>
              <w:rPr>
                <w:rFonts w:eastAsia="Times New Roman"/>
                <w:color w:val="000000"/>
                <w:lang w:val="en-US" w:eastAsia="en-US"/>
              </w:rPr>
            </w:pPr>
            <w:r w:rsidRPr="00554B55">
              <w:t>-157.1</w:t>
            </w:r>
          </w:p>
        </w:tc>
        <w:tc>
          <w:tcPr>
            <w:tcW w:w="1268" w:type="dxa"/>
            <w:tcBorders>
              <w:top w:val="nil"/>
              <w:left w:val="nil"/>
              <w:bottom w:val="single" w:sz="4" w:space="0" w:color="auto"/>
              <w:right w:val="single" w:sz="4" w:space="0" w:color="auto"/>
            </w:tcBorders>
            <w:noWrap/>
            <w:hideMark/>
          </w:tcPr>
          <w:p w14:paraId="175E2718" w14:textId="5C307E0D" w:rsidR="00012720" w:rsidRPr="0030396A" w:rsidRDefault="00012720" w:rsidP="00012720">
            <w:pPr>
              <w:jc w:val="center"/>
              <w:rPr>
                <w:rFonts w:eastAsia="Times New Roman"/>
                <w:color w:val="000000"/>
                <w:lang w:val="en-US" w:eastAsia="en-US"/>
              </w:rPr>
            </w:pPr>
            <w:r w:rsidRPr="00554B55">
              <w:t>-131.2</w:t>
            </w:r>
          </w:p>
        </w:tc>
        <w:tc>
          <w:tcPr>
            <w:tcW w:w="1110" w:type="dxa"/>
            <w:tcBorders>
              <w:top w:val="nil"/>
              <w:left w:val="nil"/>
              <w:bottom w:val="nil"/>
              <w:right w:val="nil"/>
            </w:tcBorders>
            <w:vAlign w:val="bottom"/>
            <w:hideMark/>
          </w:tcPr>
          <w:p w14:paraId="120E813D" w14:textId="77777777" w:rsidR="00012720" w:rsidRPr="0030396A" w:rsidRDefault="00012720" w:rsidP="00012720">
            <w:pPr>
              <w:rPr>
                <w:rFonts w:eastAsia="Times New Roman"/>
                <w:color w:val="000000"/>
                <w:lang w:val="en-US" w:eastAsia="en-US"/>
              </w:rPr>
            </w:pPr>
            <w:r w:rsidRPr="0030396A">
              <w:rPr>
                <w:rFonts w:eastAsia="Times New Roman"/>
                <w:color w:val="000000"/>
                <w:lang w:val="en-US" w:eastAsia="en-US"/>
              </w:rPr>
              <w:t>dBm</w:t>
            </w:r>
          </w:p>
        </w:tc>
      </w:tr>
      <w:tr w:rsidR="00012720" w:rsidRPr="003D4339" w14:paraId="6C6CC94F"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tcPr>
          <w:p w14:paraId="6BE37CB1" w14:textId="52E4B93B" w:rsidR="00012720" w:rsidRPr="005917E7" w:rsidRDefault="00012720" w:rsidP="00012720">
            <w:pPr>
              <w:rPr>
                <w:rFonts w:eastAsia="Times New Roman"/>
                <w:color w:val="000000"/>
                <w:lang w:val="en-US" w:eastAsia="en-US"/>
              </w:rPr>
            </w:pPr>
            <w:r w:rsidRPr="00A52820">
              <w:rPr>
                <w:rFonts w:eastAsia="Times New Roman"/>
                <w:color w:val="000000"/>
                <w:lang w:val="en-US" w:eastAsia="en-US"/>
              </w:rPr>
              <w:t>BW</w:t>
            </w:r>
          </w:p>
        </w:tc>
        <w:tc>
          <w:tcPr>
            <w:tcW w:w="1267" w:type="dxa"/>
            <w:tcBorders>
              <w:top w:val="nil"/>
              <w:left w:val="single" w:sz="4" w:space="0" w:color="auto"/>
              <w:bottom w:val="single" w:sz="4" w:space="0" w:color="auto"/>
              <w:right w:val="single" w:sz="4" w:space="0" w:color="auto"/>
            </w:tcBorders>
            <w:noWrap/>
          </w:tcPr>
          <w:p w14:paraId="11338492" w14:textId="5658C827" w:rsidR="00012720" w:rsidRPr="005917E7" w:rsidRDefault="00012720" w:rsidP="00012720">
            <w:pPr>
              <w:jc w:val="center"/>
              <w:rPr>
                <w:rFonts w:eastAsia="Times New Roman"/>
                <w:color w:val="000000"/>
                <w:lang w:val="en-US" w:eastAsia="en-US"/>
              </w:rPr>
            </w:pPr>
            <w:r w:rsidRPr="00554B55">
              <w:t>47.88</w:t>
            </w:r>
          </w:p>
        </w:tc>
        <w:tc>
          <w:tcPr>
            <w:tcW w:w="1267" w:type="dxa"/>
            <w:tcBorders>
              <w:top w:val="nil"/>
              <w:left w:val="nil"/>
              <w:bottom w:val="single" w:sz="4" w:space="0" w:color="auto"/>
              <w:right w:val="single" w:sz="4" w:space="0" w:color="auto"/>
            </w:tcBorders>
            <w:noWrap/>
          </w:tcPr>
          <w:p w14:paraId="007188AB" w14:textId="461116DD" w:rsidR="00012720" w:rsidRPr="005917E7" w:rsidRDefault="00012720" w:rsidP="00012720">
            <w:pPr>
              <w:jc w:val="center"/>
              <w:rPr>
                <w:rFonts w:eastAsia="Times New Roman"/>
                <w:color w:val="000000"/>
                <w:lang w:val="en-US" w:eastAsia="en-US"/>
              </w:rPr>
            </w:pPr>
            <w:r w:rsidRPr="00554B55">
              <w:t>47.88</w:t>
            </w:r>
          </w:p>
        </w:tc>
        <w:tc>
          <w:tcPr>
            <w:tcW w:w="1267" w:type="dxa"/>
            <w:tcBorders>
              <w:top w:val="nil"/>
              <w:left w:val="nil"/>
              <w:bottom w:val="single" w:sz="4" w:space="0" w:color="auto"/>
              <w:right w:val="single" w:sz="4" w:space="0" w:color="auto"/>
            </w:tcBorders>
            <w:noWrap/>
          </w:tcPr>
          <w:p w14:paraId="1E94C15E" w14:textId="5A4DE380" w:rsidR="00012720" w:rsidRPr="005917E7" w:rsidRDefault="00012720" w:rsidP="00012720">
            <w:pPr>
              <w:jc w:val="center"/>
              <w:rPr>
                <w:rFonts w:eastAsia="Times New Roman"/>
                <w:color w:val="000000"/>
                <w:lang w:val="en-US" w:eastAsia="en-US"/>
              </w:rPr>
            </w:pPr>
            <w:r w:rsidRPr="00554B55">
              <w:t>0.36</w:t>
            </w:r>
          </w:p>
        </w:tc>
        <w:tc>
          <w:tcPr>
            <w:tcW w:w="1268" w:type="dxa"/>
            <w:tcBorders>
              <w:top w:val="nil"/>
              <w:left w:val="nil"/>
              <w:bottom w:val="single" w:sz="4" w:space="0" w:color="auto"/>
              <w:right w:val="single" w:sz="4" w:space="0" w:color="auto"/>
            </w:tcBorders>
            <w:noWrap/>
          </w:tcPr>
          <w:p w14:paraId="4BCB044C" w14:textId="7CF2AF88" w:rsidR="00012720" w:rsidRPr="005917E7" w:rsidRDefault="00012720" w:rsidP="00012720">
            <w:pPr>
              <w:jc w:val="center"/>
              <w:rPr>
                <w:rFonts w:eastAsia="Times New Roman"/>
                <w:color w:val="000000"/>
                <w:lang w:val="en-US" w:eastAsia="en-US"/>
              </w:rPr>
            </w:pPr>
            <w:r w:rsidRPr="00554B55">
              <w:t>47.88</w:t>
            </w:r>
          </w:p>
        </w:tc>
        <w:tc>
          <w:tcPr>
            <w:tcW w:w="1110" w:type="dxa"/>
            <w:tcBorders>
              <w:top w:val="nil"/>
              <w:left w:val="nil"/>
              <w:bottom w:val="nil"/>
              <w:right w:val="nil"/>
            </w:tcBorders>
            <w:vAlign w:val="bottom"/>
          </w:tcPr>
          <w:p w14:paraId="4670B216" w14:textId="4A67B46C" w:rsidR="00012720" w:rsidRPr="005917E7" w:rsidRDefault="00012720" w:rsidP="00012720">
            <w:pPr>
              <w:rPr>
                <w:rFonts w:eastAsia="Times New Roman"/>
                <w:color w:val="000000"/>
                <w:lang w:val="en-US" w:eastAsia="en-US"/>
              </w:rPr>
            </w:pPr>
            <w:r w:rsidRPr="00A52820">
              <w:rPr>
                <w:rFonts w:eastAsia="Times New Roman"/>
                <w:color w:val="000000"/>
                <w:lang w:val="en-US" w:eastAsia="en-US"/>
              </w:rPr>
              <w:t>MHz</w:t>
            </w:r>
          </w:p>
        </w:tc>
      </w:tr>
      <w:tr w:rsidR="00012720" w:rsidRPr="003D4339" w14:paraId="01A73FCD"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52597A7B" w14:textId="1ED9EFEA" w:rsidR="00012720" w:rsidRPr="0030396A" w:rsidRDefault="00012720" w:rsidP="00012720">
            <w:pPr>
              <w:rPr>
                <w:rFonts w:eastAsia="Times New Roman"/>
                <w:color w:val="000000"/>
                <w:lang w:val="en-US" w:eastAsia="en-US"/>
              </w:rPr>
            </w:pPr>
            <w:r>
              <w:rPr>
                <w:rFonts w:eastAsia="Times New Roman"/>
                <w:color w:val="000000"/>
                <w:lang w:val="en-US" w:eastAsia="en-US"/>
              </w:rPr>
              <w:t>SAN</w:t>
            </w:r>
            <w:r w:rsidRPr="0030396A">
              <w:rPr>
                <w:rFonts w:eastAsia="Times New Roman"/>
                <w:color w:val="000000"/>
                <w:lang w:val="en-US" w:eastAsia="en-US"/>
              </w:rPr>
              <w:t xml:space="preserve"> EIS noise floor (</w:t>
            </w:r>
            <w:proofErr w:type="spellStart"/>
            <w:r w:rsidRPr="0030396A">
              <w:rPr>
                <w:rFonts w:eastAsia="Times New Roman"/>
                <w:color w:val="000000"/>
                <w:lang w:val="en-US" w:eastAsia="en-US"/>
              </w:rPr>
              <w:t>Kb+BW-G</w:t>
            </w:r>
            <w:proofErr w:type="spellEnd"/>
            <w:r w:rsidRPr="0030396A">
              <w:rPr>
                <w:rFonts w:eastAsia="Times New Roman"/>
                <w:color w:val="000000"/>
                <w:lang w:val="en-US" w:eastAsia="en-US"/>
              </w:rPr>
              <w:t>/T)</w:t>
            </w:r>
          </w:p>
        </w:tc>
        <w:tc>
          <w:tcPr>
            <w:tcW w:w="1267" w:type="dxa"/>
            <w:tcBorders>
              <w:top w:val="nil"/>
              <w:left w:val="single" w:sz="4" w:space="0" w:color="auto"/>
              <w:bottom w:val="single" w:sz="4" w:space="0" w:color="auto"/>
              <w:right w:val="single" w:sz="4" w:space="0" w:color="auto"/>
            </w:tcBorders>
            <w:noWrap/>
            <w:hideMark/>
          </w:tcPr>
          <w:p w14:paraId="578977F6" w14:textId="3FED677D" w:rsidR="00012720" w:rsidRPr="0030396A" w:rsidRDefault="00012720" w:rsidP="00012720">
            <w:pPr>
              <w:jc w:val="center"/>
              <w:rPr>
                <w:rFonts w:eastAsia="Times New Roman"/>
                <w:color w:val="000000"/>
                <w:lang w:val="en-US" w:eastAsia="en-US"/>
              </w:rPr>
            </w:pPr>
            <w:r w:rsidRPr="00554B55">
              <w:t>-135.3</w:t>
            </w:r>
          </w:p>
        </w:tc>
        <w:tc>
          <w:tcPr>
            <w:tcW w:w="1267" w:type="dxa"/>
            <w:tcBorders>
              <w:top w:val="nil"/>
              <w:left w:val="nil"/>
              <w:bottom w:val="single" w:sz="4" w:space="0" w:color="auto"/>
              <w:right w:val="single" w:sz="4" w:space="0" w:color="auto"/>
            </w:tcBorders>
            <w:noWrap/>
            <w:hideMark/>
          </w:tcPr>
          <w:p w14:paraId="4FCC0BC2" w14:textId="7720F1C5" w:rsidR="00012720" w:rsidRPr="0030396A" w:rsidRDefault="00012720" w:rsidP="00012720">
            <w:pPr>
              <w:jc w:val="center"/>
              <w:rPr>
                <w:rFonts w:eastAsia="Times New Roman"/>
                <w:color w:val="000000"/>
                <w:lang w:val="en-US" w:eastAsia="en-US"/>
              </w:rPr>
            </w:pPr>
            <w:r w:rsidRPr="00554B55">
              <w:t>-129.7</w:t>
            </w:r>
          </w:p>
        </w:tc>
        <w:tc>
          <w:tcPr>
            <w:tcW w:w="1267" w:type="dxa"/>
            <w:tcBorders>
              <w:top w:val="nil"/>
              <w:left w:val="nil"/>
              <w:bottom w:val="single" w:sz="4" w:space="0" w:color="auto"/>
              <w:right w:val="single" w:sz="4" w:space="0" w:color="auto"/>
            </w:tcBorders>
            <w:noWrap/>
            <w:hideMark/>
          </w:tcPr>
          <w:p w14:paraId="61EBE0D3" w14:textId="71C35125" w:rsidR="00012720" w:rsidRPr="0030396A" w:rsidRDefault="00012720" w:rsidP="00012720">
            <w:pPr>
              <w:jc w:val="center"/>
              <w:rPr>
                <w:rFonts w:eastAsia="Times New Roman"/>
                <w:color w:val="000000"/>
                <w:lang w:val="en-US" w:eastAsia="en-US"/>
              </w:rPr>
            </w:pPr>
            <w:r w:rsidRPr="00554B55">
              <w:t>-156.5</w:t>
            </w:r>
          </w:p>
        </w:tc>
        <w:tc>
          <w:tcPr>
            <w:tcW w:w="1268" w:type="dxa"/>
            <w:tcBorders>
              <w:top w:val="nil"/>
              <w:left w:val="nil"/>
              <w:bottom w:val="single" w:sz="4" w:space="0" w:color="auto"/>
              <w:right w:val="single" w:sz="4" w:space="0" w:color="auto"/>
            </w:tcBorders>
            <w:noWrap/>
            <w:hideMark/>
          </w:tcPr>
          <w:p w14:paraId="311CE634" w14:textId="2113F8A9" w:rsidR="00012720" w:rsidRPr="0030396A" w:rsidRDefault="00012720" w:rsidP="00012720">
            <w:pPr>
              <w:jc w:val="center"/>
              <w:rPr>
                <w:rFonts w:eastAsia="Times New Roman"/>
                <w:color w:val="000000"/>
                <w:lang w:val="en-US" w:eastAsia="en-US"/>
              </w:rPr>
            </w:pPr>
            <w:r w:rsidRPr="00554B55">
              <w:t>-129.7</w:t>
            </w:r>
          </w:p>
        </w:tc>
        <w:tc>
          <w:tcPr>
            <w:tcW w:w="1110" w:type="dxa"/>
            <w:tcBorders>
              <w:top w:val="nil"/>
              <w:left w:val="nil"/>
              <w:bottom w:val="nil"/>
              <w:right w:val="nil"/>
            </w:tcBorders>
            <w:vAlign w:val="bottom"/>
            <w:hideMark/>
          </w:tcPr>
          <w:p w14:paraId="3CB833C7" w14:textId="77777777" w:rsidR="00012720" w:rsidRPr="0030396A" w:rsidRDefault="00012720" w:rsidP="00012720">
            <w:pPr>
              <w:rPr>
                <w:rFonts w:eastAsia="Times New Roman"/>
                <w:color w:val="000000"/>
                <w:lang w:val="en-US" w:eastAsia="en-US"/>
              </w:rPr>
            </w:pPr>
            <w:r w:rsidRPr="0030396A">
              <w:rPr>
                <w:rFonts w:eastAsia="Times New Roman"/>
                <w:color w:val="000000"/>
                <w:lang w:val="en-US" w:eastAsia="en-US"/>
              </w:rPr>
              <w:t>dBm</w:t>
            </w:r>
          </w:p>
        </w:tc>
      </w:tr>
      <w:tr w:rsidR="00012720" w:rsidRPr="003D4339" w14:paraId="2D2A268D"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08473B2C" w14:textId="77777777" w:rsidR="00012720" w:rsidRPr="0030396A" w:rsidRDefault="00012720" w:rsidP="00012720">
            <w:pPr>
              <w:rPr>
                <w:rFonts w:eastAsia="Times New Roman"/>
                <w:b/>
                <w:bCs/>
                <w:color w:val="000000"/>
                <w:lang w:val="en-US" w:eastAsia="en-US"/>
              </w:rPr>
            </w:pPr>
            <w:r w:rsidRPr="0030396A">
              <w:rPr>
                <w:rFonts w:eastAsia="Times New Roman"/>
                <w:b/>
                <w:bCs/>
                <w:color w:val="000000"/>
                <w:lang w:val="en-US" w:eastAsia="en-US"/>
              </w:rPr>
              <w:t>UL SNR</w:t>
            </w:r>
          </w:p>
        </w:tc>
        <w:tc>
          <w:tcPr>
            <w:tcW w:w="1267" w:type="dxa"/>
            <w:tcBorders>
              <w:top w:val="nil"/>
              <w:left w:val="single" w:sz="4" w:space="0" w:color="auto"/>
              <w:bottom w:val="single" w:sz="4" w:space="0" w:color="auto"/>
              <w:right w:val="single" w:sz="4" w:space="0" w:color="auto"/>
            </w:tcBorders>
            <w:noWrap/>
            <w:hideMark/>
          </w:tcPr>
          <w:p w14:paraId="68CAC908" w14:textId="5D518F8B" w:rsidR="00012720" w:rsidRPr="00012720" w:rsidRDefault="00012720" w:rsidP="00012720">
            <w:pPr>
              <w:jc w:val="center"/>
              <w:rPr>
                <w:rFonts w:eastAsia="Times New Roman"/>
                <w:b/>
                <w:bCs/>
                <w:color w:val="000000"/>
                <w:lang w:val="en-US" w:eastAsia="en-US"/>
              </w:rPr>
            </w:pPr>
            <w:r w:rsidRPr="00012720">
              <w:rPr>
                <w:b/>
                <w:bCs/>
              </w:rPr>
              <w:t>-3.8</w:t>
            </w:r>
          </w:p>
        </w:tc>
        <w:tc>
          <w:tcPr>
            <w:tcW w:w="1267" w:type="dxa"/>
            <w:tcBorders>
              <w:top w:val="nil"/>
              <w:left w:val="nil"/>
              <w:bottom w:val="single" w:sz="4" w:space="0" w:color="auto"/>
              <w:right w:val="single" w:sz="4" w:space="0" w:color="auto"/>
            </w:tcBorders>
            <w:noWrap/>
            <w:hideMark/>
          </w:tcPr>
          <w:p w14:paraId="468F24F7" w14:textId="234A6BF8" w:rsidR="00012720" w:rsidRPr="00012720" w:rsidRDefault="00012720" w:rsidP="00012720">
            <w:pPr>
              <w:jc w:val="center"/>
              <w:rPr>
                <w:rFonts w:eastAsia="Times New Roman"/>
                <w:b/>
                <w:bCs/>
                <w:color w:val="000000"/>
                <w:lang w:val="en-US" w:eastAsia="en-US"/>
              </w:rPr>
            </w:pPr>
            <w:r w:rsidRPr="00012720">
              <w:rPr>
                <w:b/>
                <w:bCs/>
              </w:rPr>
              <w:t>12.5</w:t>
            </w:r>
          </w:p>
        </w:tc>
        <w:tc>
          <w:tcPr>
            <w:tcW w:w="1267" w:type="dxa"/>
            <w:tcBorders>
              <w:top w:val="nil"/>
              <w:left w:val="nil"/>
              <w:bottom w:val="single" w:sz="4" w:space="0" w:color="auto"/>
              <w:right w:val="single" w:sz="4" w:space="0" w:color="auto"/>
            </w:tcBorders>
            <w:noWrap/>
            <w:hideMark/>
          </w:tcPr>
          <w:p w14:paraId="7C89ECD8" w14:textId="5EBFFB9B" w:rsidR="00012720" w:rsidRPr="00012720" w:rsidRDefault="00012720" w:rsidP="00012720">
            <w:pPr>
              <w:jc w:val="center"/>
              <w:rPr>
                <w:rFonts w:eastAsia="Times New Roman"/>
                <w:b/>
                <w:bCs/>
                <w:color w:val="000000"/>
                <w:lang w:val="en-US" w:eastAsia="en-US"/>
              </w:rPr>
            </w:pPr>
            <w:r w:rsidRPr="00012720">
              <w:rPr>
                <w:b/>
                <w:bCs/>
              </w:rPr>
              <w:t>-0.6</w:t>
            </w:r>
          </w:p>
        </w:tc>
        <w:tc>
          <w:tcPr>
            <w:tcW w:w="1268" w:type="dxa"/>
            <w:tcBorders>
              <w:top w:val="nil"/>
              <w:left w:val="nil"/>
              <w:bottom w:val="single" w:sz="4" w:space="0" w:color="auto"/>
              <w:right w:val="single" w:sz="4" w:space="0" w:color="auto"/>
            </w:tcBorders>
            <w:noWrap/>
            <w:hideMark/>
          </w:tcPr>
          <w:p w14:paraId="525027DC" w14:textId="3A923F0F" w:rsidR="00012720" w:rsidRPr="00012720" w:rsidRDefault="00012720" w:rsidP="00012720">
            <w:pPr>
              <w:jc w:val="center"/>
              <w:rPr>
                <w:rFonts w:eastAsia="Times New Roman"/>
                <w:b/>
                <w:bCs/>
                <w:color w:val="000000"/>
                <w:lang w:val="en-US" w:eastAsia="en-US"/>
              </w:rPr>
            </w:pPr>
            <w:r w:rsidRPr="00012720">
              <w:rPr>
                <w:b/>
                <w:bCs/>
              </w:rPr>
              <w:t>-1.5</w:t>
            </w:r>
          </w:p>
        </w:tc>
        <w:tc>
          <w:tcPr>
            <w:tcW w:w="1110" w:type="dxa"/>
            <w:tcBorders>
              <w:top w:val="nil"/>
              <w:left w:val="nil"/>
              <w:bottom w:val="nil"/>
              <w:right w:val="nil"/>
            </w:tcBorders>
            <w:vAlign w:val="bottom"/>
            <w:hideMark/>
          </w:tcPr>
          <w:p w14:paraId="6815F378" w14:textId="77777777" w:rsidR="00012720" w:rsidRPr="0030396A" w:rsidRDefault="00012720" w:rsidP="00012720">
            <w:pPr>
              <w:rPr>
                <w:rFonts w:eastAsia="Times New Roman"/>
                <w:b/>
                <w:bCs/>
                <w:color w:val="000000"/>
                <w:lang w:val="en-US" w:eastAsia="en-US"/>
              </w:rPr>
            </w:pPr>
            <w:r w:rsidRPr="0030396A">
              <w:rPr>
                <w:rFonts w:eastAsia="Times New Roman"/>
                <w:b/>
                <w:bCs/>
                <w:color w:val="000000"/>
                <w:lang w:val="en-US" w:eastAsia="en-US"/>
              </w:rPr>
              <w:t>dB</w:t>
            </w:r>
          </w:p>
        </w:tc>
      </w:tr>
      <w:tr w:rsidR="00012720" w:rsidRPr="003D4339" w14:paraId="1A492AEB" w14:textId="77777777" w:rsidTr="00CD7FA1">
        <w:trPr>
          <w:trHeight w:val="144"/>
        </w:trPr>
        <w:tc>
          <w:tcPr>
            <w:tcW w:w="3240" w:type="dxa"/>
            <w:tcBorders>
              <w:top w:val="nil"/>
              <w:left w:val="single" w:sz="4" w:space="0" w:color="auto"/>
              <w:bottom w:val="single" w:sz="4" w:space="0" w:color="auto"/>
              <w:right w:val="single" w:sz="4" w:space="0" w:color="auto"/>
            </w:tcBorders>
            <w:noWrap/>
            <w:vAlign w:val="bottom"/>
            <w:hideMark/>
          </w:tcPr>
          <w:p w14:paraId="4515AE89" w14:textId="77777777" w:rsidR="00012720" w:rsidRPr="0030396A" w:rsidRDefault="00012720" w:rsidP="00012720">
            <w:pPr>
              <w:rPr>
                <w:rFonts w:eastAsia="Times New Roman"/>
                <w:b/>
                <w:bCs/>
                <w:lang w:val="en-US" w:eastAsia="en-US"/>
              </w:rPr>
            </w:pPr>
            <w:r w:rsidRPr="0030396A">
              <w:rPr>
                <w:rFonts w:eastAsia="Times New Roman"/>
                <w:b/>
                <w:bCs/>
                <w:lang w:val="en-US" w:eastAsia="en-US"/>
              </w:rPr>
              <w:t>UL Data Rate estimate</w:t>
            </w:r>
          </w:p>
        </w:tc>
        <w:tc>
          <w:tcPr>
            <w:tcW w:w="1267" w:type="dxa"/>
            <w:tcBorders>
              <w:top w:val="nil"/>
              <w:left w:val="single" w:sz="4" w:space="0" w:color="auto"/>
              <w:bottom w:val="single" w:sz="4" w:space="0" w:color="auto"/>
              <w:right w:val="single" w:sz="4" w:space="0" w:color="auto"/>
            </w:tcBorders>
            <w:noWrap/>
            <w:hideMark/>
          </w:tcPr>
          <w:p w14:paraId="7EF1CD23" w14:textId="24DCA655" w:rsidR="00012720" w:rsidRPr="00012720" w:rsidRDefault="00012720" w:rsidP="00012720">
            <w:pPr>
              <w:jc w:val="center"/>
              <w:rPr>
                <w:rFonts w:eastAsia="Times New Roman"/>
                <w:b/>
                <w:bCs/>
                <w:lang w:val="en-US" w:eastAsia="en-US"/>
              </w:rPr>
            </w:pPr>
            <w:r w:rsidRPr="00012720">
              <w:rPr>
                <w:b/>
                <w:bCs/>
              </w:rPr>
              <w:t>14.8</w:t>
            </w:r>
          </w:p>
        </w:tc>
        <w:tc>
          <w:tcPr>
            <w:tcW w:w="1267" w:type="dxa"/>
            <w:tcBorders>
              <w:top w:val="nil"/>
              <w:left w:val="nil"/>
              <w:bottom w:val="single" w:sz="4" w:space="0" w:color="auto"/>
              <w:right w:val="single" w:sz="4" w:space="0" w:color="auto"/>
            </w:tcBorders>
            <w:noWrap/>
            <w:hideMark/>
          </w:tcPr>
          <w:p w14:paraId="1D57C136" w14:textId="6CC16F59" w:rsidR="00012720" w:rsidRPr="00012720" w:rsidRDefault="00012720" w:rsidP="00012720">
            <w:pPr>
              <w:jc w:val="center"/>
              <w:rPr>
                <w:rFonts w:eastAsia="Times New Roman"/>
                <w:b/>
                <w:bCs/>
                <w:lang w:val="en-US" w:eastAsia="en-US"/>
              </w:rPr>
            </w:pPr>
            <w:r w:rsidRPr="00012720">
              <w:rPr>
                <w:b/>
                <w:bCs/>
              </w:rPr>
              <w:t>151.3</w:t>
            </w:r>
          </w:p>
        </w:tc>
        <w:tc>
          <w:tcPr>
            <w:tcW w:w="1267" w:type="dxa"/>
            <w:tcBorders>
              <w:top w:val="nil"/>
              <w:left w:val="nil"/>
              <w:bottom w:val="single" w:sz="4" w:space="0" w:color="auto"/>
              <w:right w:val="single" w:sz="4" w:space="0" w:color="auto"/>
            </w:tcBorders>
            <w:noWrap/>
            <w:hideMark/>
          </w:tcPr>
          <w:p w14:paraId="4A9BF415" w14:textId="5D9D9D4B" w:rsidR="00012720" w:rsidRPr="00012720" w:rsidRDefault="00012720" w:rsidP="00012720">
            <w:pPr>
              <w:jc w:val="center"/>
              <w:rPr>
                <w:rFonts w:eastAsia="Times New Roman"/>
                <w:b/>
                <w:bCs/>
                <w:lang w:val="en-US" w:eastAsia="en-US"/>
              </w:rPr>
            </w:pPr>
            <w:r w:rsidRPr="00012720">
              <w:rPr>
                <w:b/>
                <w:bCs/>
              </w:rPr>
              <w:t>0.2</w:t>
            </w:r>
          </w:p>
        </w:tc>
        <w:tc>
          <w:tcPr>
            <w:tcW w:w="1268" w:type="dxa"/>
            <w:tcBorders>
              <w:top w:val="nil"/>
              <w:left w:val="nil"/>
              <w:bottom w:val="single" w:sz="4" w:space="0" w:color="auto"/>
              <w:right w:val="single" w:sz="4" w:space="0" w:color="auto"/>
            </w:tcBorders>
            <w:noWrap/>
            <w:hideMark/>
          </w:tcPr>
          <w:p w14:paraId="5BEF9DB2" w14:textId="0B1F6CE9" w:rsidR="00012720" w:rsidRPr="00012720" w:rsidRDefault="00012720" w:rsidP="00012720">
            <w:pPr>
              <w:jc w:val="center"/>
              <w:rPr>
                <w:rFonts w:eastAsia="Times New Roman"/>
                <w:b/>
                <w:bCs/>
                <w:lang w:val="en-US" w:eastAsia="en-US"/>
              </w:rPr>
            </w:pPr>
            <w:r w:rsidRPr="00012720">
              <w:rPr>
                <w:b/>
                <w:bCs/>
              </w:rPr>
              <w:t>24.0</w:t>
            </w:r>
          </w:p>
        </w:tc>
        <w:tc>
          <w:tcPr>
            <w:tcW w:w="1110" w:type="dxa"/>
            <w:tcBorders>
              <w:top w:val="nil"/>
              <w:left w:val="nil"/>
              <w:bottom w:val="nil"/>
              <w:right w:val="nil"/>
            </w:tcBorders>
            <w:vAlign w:val="bottom"/>
            <w:hideMark/>
          </w:tcPr>
          <w:p w14:paraId="1281AE3A" w14:textId="77777777" w:rsidR="00012720" w:rsidRPr="0030396A" w:rsidRDefault="00012720" w:rsidP="00012720">
            <w:pPr>
              <w:rPr>
                <w:rFonts w:eastAsia="Times New Roman"/>
                <w:b/>
                <w:bCs/>
                <w:lang w:val="en-US" w:eastAsia="en-US"/>
              </w:rPr>
            </w:pPr>
            <w:r w:rsidRPr="0030396A">
              <w:rPr>
                <w:rFonts w:eastAsia="Times New Roman"/>
                <w:b/>
                <w:bCs/>
                <w:lang w:val="en-US" w:eastAsia="en-US"/>
              </w:rPr>
              <w:t>Mbps</w:t>
            </w:r>
          </w:p>
        </w:tc>
      </w:tr>
    </w:tbl>
    <w:p w14:paraId="71984269" w14:textId="77777777" w:rsidR="009B1748" w:rsidRDefault="009B1748" w:rsidP="00C90946">
      <w:pPr>
        <w:rPr>
          <w:b/>
          <w:bCs/>
        </w:rPr>
      </w:pPr>
    </w:p>
    <w:p w14:paraId="785E87BD" w14:textId="77777777" w:rsidR="003D4339" w:rsidRPr="0030396A" w:rsidRDefault="003D4339" w:rsidP="00C90946">
      <w:pPr>
        <w:rPr>
          <w:b/>
          <w:bCs/>
        </w:rPr>
      </w:pPr>
    </w:p>
    <w:p w14:paraId="51B5E47A" w14:textId="152EB4EC" w:rsidR="003D4339" w:rsidRDefault="003D4339" w:rsidP="0030396A">
      <w:pPr>
        <w:pStyle w:val="Caption"/>
      </w:pPr>
      <w:bookmarkStart w:id="15" w:name="_Ref219802068"/>
      <w:r>
        <w:t xml:space="preserve">Table </w:t>
      </w:r>
      <w:r>
        <w:fldChar w:fldCharType="begin"/>
      </w:r>
      <w:r>
        <w:instrText xml:space="preserve"> SEQ Table \* ARABIC </w:instrText>
      </w:r>
      <w:r>
        <w:fldChar w:fldCharType="separate"/>
      </w:r>
      <w:r w:rsidR="00012720">
        <w:rPr>
          <w:noProof/>
        </w:rPr>
        <w:t>12</w:t>
      </w:r>
      <w:r>
        <w:fldChar w:fldCharType="end"/>
      </w:r>
      <w:bookmarkEnd w:id="15"/>
      <w:r>
        <w:t xml:space="preserve">. </w:t>
      </w:r>
      <w:r w:rsidRPr="00A52820">
        <w:rPr>
          <w:rFonts w:eastAsia="Times New Roman"/>
          <w:bCs/>
          <w:color w:val="000000"/>
          <w:lang w:val="en-US" w:eastAsia="en-US"/>
        </w:rPr>
        <w:t xml:space="preserve">DL LINK BUDGET, </w:t>
      </w:r>
      <w:r w:rsidR="00C665B0">
        <w:rPr>
          <w:rFonts w:eastAsia="Times New Roman"/>
          <w:bCs/>
          <w:color w:val="000000"/>
          <w:lang w:val="en-US" w:eastAsia="en-US"/>
        </w:rPr>
        <w:t>SAN Beam</w:t>
      </w:r>
      <w:r w:rsidRPr="00A52820">
        <w:rPr>
          <w:rFonts w:eastAsia="Times New Roman"/>
          <w:bCs/>
          <w:color w:val="000000"/>
          <w:lang w:val="en-US" w:eastAsia="en-US"/>
        </w:rPr>
        <w:t xml:space="preserve"> Edge + 30deg elevation</w:t>
      </w:r>
    </w:p>
    <w:tbl>
      <w:tblPr>
        <w:tblW w:w="9639" w:type="dxa"/>
        <w:tblLayout w:type="fixed"/>
        <w:tblCellMar>
          <w:left w:w="29" w:type="dxa"/>
          <w:right w:w="29" w:type="dxa"/>
        </w:tblCellMar>
        <w:tblLook w:val="04A0" w:firstRow="1" w:lastRow="0" w:firstColumn="1" w:lastColumn="0" w:noHBand="0" w:noVBand="1"/>
      </w:tblPr>
      <w:tblGrid>
        <w:gridCol w:w="3240"/>
        <w:gridCol w:w="1260"/>
        <w:gridCol w:w="1260"/>
        <w:gridCol w:w="1260"/>
        <w:gridCol w:w="1260"/>
        <w:gridCol w:w="1359"/>
      </w:tblGrid>
      <w:tr w:rsidR="003D4339" w:rsidRPr="003D4339" w14:paraId="26543F3A" w14:textId="77777777" w:rsidTr="0030396A">
        <w:trPr>
          <w:trHeight w:val="144"/>
        </w:trPr>
        <w:tc>
          <w:tcPr>
            <w:tcW w:w="3240" w:type="dxa"/>
            <w:tcBorders>
              <w:top w:val="nil"/>
              <w:left w:val="nil"/>
              <w:bottom w:val="nil"/>
              <w:right w:val="nil"/>
            </w:tcBorders>
            <w:noWrap/>
            <w:vAlign w:val="bottom"/>
            <w:hideMark/>
          </w:tcPr>
          <w:p w14:paraId="76BDD08B" w14:textId="6735FB27" w:rsidR="003D4339" w:rsidRPr="0030396A" w:rsidRDefault="003D4339" w:rsidP="003D4339">
            <w:pPr>
              <w:rPr>
                <w:rFonts w:eastAsia="Times New Roman"/>
                <w:b/>
                <w:bCs/>
                <w:color w:val="000000"/>
                <w:lang w:val="en-US" w:eastAsia="en-US"/>
              </w:rPr>
            </w:pPr>
          </w:p>
        </w:tc>
        <w:tc>
          <w:tcPr>
            <w:tcW w:w="1260" w:type="dxa"/>
            <w:tcBorders>
              <w:top w:val="nil"/>
              <w:left w:val="nil"/>
              <w:bottom w:val="nil"/>
              <w:right w:val="nil"/>
            </w:tcBorders>
            <w:vAlign w:val="bottom"/>
            <w:hideMark/>
          </w:tcPr>
          <w:p w14:paraId="068B1AEC"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5</w:t>
            </w:r>
          </w:p>
        </w:tc>
        <w:tc>
          <w:tcPr>
            <w:tcW w:w="1260" w:type="dxa"/>
            <w:tcBorders>
              <w:top w:val="nil"/>
              <w:left w:val="nil"/>
              <w:bottom w:val="nil"/>
              <w:right w:val="nil"/>
            </w:tcBorders>
            <w:vAlign w:val="bottom"/>
            <w:hideMark/>
          </w:tcPr>
          <w:p w14:paraId="2194713B"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6</w:t>
            </w:r>
          </w:p>
        </w:tc>
        <w:tc>
          <w:tcPr>
            <w:tcW w:w="1260" w:type="dxa"/>
            <w:tcBorders>
              <w:top w:val="nil"/>
              <w:left w:val="nil"/>
              <w:bottom w:val="nil"/>
              <w:right w:val="nil"/>
            </w:tcBorders>
            <w:vAlign w:val="bottom"/>
            <w:hideMark/>
          </w:tcPr>
          <w:p w14:paraId="56C89F53"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7</w:t>
            </w:r>
          </w:p>
        </w:tc>
        <w:tc>
          <w:tcPr>
            <w:tcW w:w="1260" w:type="dxa"/>
            <w:tcBorders>
              <w:top w:val="nil"/>
              <w:left w:val="nil"/>
              <w:bottom w:val="nil"/>
              <w:right w:val="nil"/>
            </w:tcBorders>
            <w:vAlign w:val="bottom"/>
            <w:hideMark/>
          </w:tcPr>
          <w:p w14:paraId="69952A83"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Type 8</w:t>
            </w:r>
          </w:p>
        </w:tc>
        <w:tc>
          <w:tcPr>
            <w:tcW w:w="1359" w:type="dxa"/>
            <w:tcBorders>
              <w:top w:val="nil"/>
              <w:left w:val="nil"/>
              <w:bottom w:val="nil"/>
              <w:right w:val="nil"/>
            </w:tcBorders>
            <w:vAlign w:val="bottom"/>
            <w:hideMark/>
          </w:tcPr>
          <w:p w14:paraId="1A8CCAFE" w14:textId="77777777" w:rsidR="003D4339" w:rsidRPr="0030396A" w:rsidRDefault="003D4339" w:rsidP="003D4339">
            <w:pPr>
              <w:jc w:val="center"/>
              <w:rPr>
                <w:rFonts w:eastAsia="Times New Roman"/>
                <w:b/>
                <w:bCs/>
                <w:color w:val="000000"/>
                <w:lang w:val="en-US" w:eastAsia="en-US"/>
              </w:rPr>
            </w:pPr>
          </w:p>
        </w:tc>
      </w:tr>
      <w:tr w:rsidR="003D4339" w:rsidRPr="003D4339" w14:paraId="43F1B570" w14:textId="77777777" w:rsidTr="0030396A">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090A5C74" w14:textId="77777777" w:rsidR="003D4339" w:rsidRPr="0030396A" w:rsidRDefault="003D4339" w:rsidP="003D4339">
            <w:pPr>
              <w:rPr>
                <w:rFonts w:eastAsia="Times New Roman"/>
                <w:b/>
                <w:bCs/>
                <w:color w:val="000000"/>
                <w:lang w:val="en-US" w:eastAsia="en-US"/>
              </w:rPr>
            </w:pPr>
            <w:r w:rsidRPr="0030396A">
              <w:rPr>
                <w:rFonts w:eastAsia="Times New Roman"/>
                <w:b/>
                <w:bCs/>
                <w:color w:val="000000"/>
                <w:lang w:val="en-US" w:eastAsia="en-US"/>
              </w:rPr>
              <w:t>Antenna panel physical size</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1EA7D4A"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100 x 100cm</w:t>
            </w:r>
          </w:p>
        </w:tc>
        <w:tc>
          <w:tcPr>
            <w:tcW w:w="1260" w:type="dxa"/>
            <w:tcBorders>
              <w:top w:val="single" w:sz="4" w:space="0" w:color="auto"/>
              <w:left w:val="nil"/>
              <w:bottom w:val="single" w:sz="4" w:space="0" w:color="auto"/>
              <w:right w:val="single" w:sz="4" w:space="0" w:color="auto"/>
            </w:tcBorders>
            <w:noWrap/>
            <w:vAlign w:val="bottom"/>
            <w:hideMark/>
          </w:tcPr>
          <w:p w14:paraId="2BD569E8"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60 x 60cm</w:t>
            </w:r>
          </w:p>
        </w:tc>
        <w:tc>
          <w:tcPr>
            <w:tcW w:w="1260" w:type="dxa"/>
            <w:tcBorders>
              <w:top w:val="single" w:sz="4" w:space="0" w:color="auto"/>
              <w:left w:val="nil"/>
              <w:bottom w:val="single" w:sz="4" w:space="0" w:color="auto"/>
              <w:right w:val="single" w:sz="4" w:space="0" w:color="auto"/>
            </w:tcBorders>
            <w:noWrap/>
            <w:vAlign w:val="bottom"/>
            <w:hideMark/>
          </w:tcPr>
          <w:p w14:paraId="354CC3F2"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30 x 30cm</w:t>
            </w:r>
          </w:p>
        </w:tc>
        <w:tc>
          <w:tcPr>
            <w:tcW w:w="1260" w:type="dxa"/>
            <w:tcBorders>
              <w:top w:val="single" w:sz="4" w:space="0" w:color="auto"/>
              <w:left w:val="nil"/>
              <w:bottom w:val="single" w:sz="4" w:space="0" w:color="auto"/>
              <w:right w:val="single" w:sz="4" w:space="0" w:color="auto"/>
            </w:tcBorders>
            <w:noWrap/>
            <w:vAlign w:val="bottom"/>
            <w:hideMark/>
          </w:tcPr>
          <w:p w14:paraId="5D05EC82" w14:textId="77777777" w:rsidR="003D4339" w:rsidRPr="0030396A" w:rsidRDefault="003D4339" w:rsidP="003D4339">
            <w:pPr>
              <w:jc w:val="center"/>
              <w:rPr>
                <w:rFonts w:eastAsia="Times New Roman"/>
                <w:b/>
                <w:bCs/>
                <w:color w:val="000000"/>
                <w:lang w:val="en-US" w:eastAsia="en-US"/>
              </w:rPr>
            </w:pPr>
            <w:r w:rsidRPr="0030396A">
              <w:rPr>
                <w:rFonts w:eastAsia="Times New Roman"/>
                <w:b/>
                <w:bCs/>
                <w:color w:val="000000"/>
                <w:lang w:val="en-US" w:eastAsia="en-US"/>
              </w:rPr>
              <w:t>20 x 20cm</w:t>
            </w:r>
          </w:p>
        </w:tc>
        <w:tc>
          <w:tcPr>
            <w:tcW w:w="1359" w:type="dxa"/>
            <w:tcBorders>
              <w:top w:val="nil"/>
              <w:left w:val="nil"/>
              <w:bottom w:val="nil"/>
              <w:right w:val="nil"/>
            </w:tcBorders>
            <w:noWrap/>
            <w:vAlign w:val="bottom"/>
            <w:hideMark/>
          </w:tcPr>
          <w:p w14:paraId="474F3003" w14:textId="77777777" w:rsidR="003D4339" w:rsidRPr="0030396A" w:rsidRDefault="003D4339" w:rsidP="003D4339">
            <w:pPr>
              <w:jc w:val="center"/>
              <w:rPr>
                <w:rFonts w:eastAsia="Times New Roman"/>
                <w:color w:val="000000"/>
                <w:lang w:val="en-US" w:eastAsia="en-US"/>
              </w:rPr>
            </w:pPr>
          </w:p>
        </w:tc>
      </w:tr>
      <w:tr w:rsidR="003D4339" w:rsidRPr="003D4339" w14:paraId="5F3ADB74"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3D7593DB" w14:textId="16F8DD05" w:rsidR="003D4339" w:rsidRPr="0030396A" w:rsidRDefault="003D4339" w:rsidP="003D4339">
            <w:pPr>
              <w:rPr>
                <w:rFonts w:eastAsia="Times New Roman"/>
                <w:lang w:val="sv-SE" w:eastAsia="en-US"/>
              </w:rPr>
            </w:pPr>
            <w:r w:rsidRPr="0030396A">
              <w:rPr>
                <w:rFonts w:eastAsia="Times New Roman"/>
                <w:lang w:val="sv-SE" w:eastAsia="en-US"/>
              </w:rPr>
              <w:t>VSAT G/T</w:t>
            </w:r>
            <w:r w:rsidR="00C665B0" w:rsidRPr="0030396A">
              <w:rPr>
                <w:rFonts w:eastAsia="Times New Roman"/>
                <w:lang w:val="sv-SE" w:eastAsia="en-US"/>
              </w:rPr>
              <w:t xml:space="preserve"> 30deg elevation</w:t>
            </w:r>
          </w:p>
        </w:tc>
        <w:tc>
          <w:tcPr>
            <w:tcW w:w="1260" w:type="dxa"/>
            <w:tcBorders>
              <w:top w:val="nil"/>
              <w:left w:val="single" w:sz="4" w:space="0" w:color="auto"/>
              <w:bottom w:val="single" w:sz="4" w:space="0" w:color="auto"/>
              <w:right w:val="single" w:sz="4" w:space="0" w:color="auto"/>
            </w:tcBorders>
            <w:noWrap/>
            <w:vAlign w:val="bottom"/>
            <w:hideMark/>
          </w:tcPr>
          <w:p w14:paraId="7C8DF480" w14:textId="77777777" w:rsidR="003D4339" w:rsidRPr="0030396A" w:rsidRDefault="003D4339" w:rsidP="003D4339">
            <w:pPr>
              <w:jc w:val="center"/>
              <w:rPr>
                <w:rFonts w:eastAsia="Times New Roman"/>
                <w:lang w:val="en-US" w:eastAsia="en-US"/>
              </w:rPr>
            </w:pPr>
            <w:r w:rsidRPr="0030396A">
              <w:rPr>
                <w:rFonts w:eastAsia="Times New Roman"/>
                <w:lang w:val="en-US" w:eastAsia="en-US"/>
              </w:rPr>
              <w:t>-0.7</w:t>
            </w:r>
          </w:p>
        </w:tc>
        <w:tc>
          <w:tcPr>
            <w:tcW w:w="1260" w:type="dxa"/>
            <w:tcBorders>
              <w:top w:val="nil"/>
              <w:left w:val="nil"/>
              <w:bottom w:val="single" w:sz="4" w:space="0" w:color="auto"/>
              <w:right w:val="single" w:sz="4" w:space="0" w:color="auto"/>
            </w:tcBorders>
            <w:noWrap/>
            <w:vAlign w:val="bottom"/>
            <w:hideMark/>
          </w:tcPr>
          <w:p w14:paraId="6CE9D64C" w14:textId="77777777" w:rsidR="003D4339" w:rsidRPr="0030396A" w:rsidRDefault="003D4339" w:rsidP="003D4339">
            <w:pPr>
              <w:jc w:val="center"/>
              <w:rPr>
                <w:rFonts w:eastAsia="Times New Roman"/>
                <w:lang w:val="en-US" w:eastAsia="en-US"/>
              </w:rPr>
            </w:pPr>
            <w:r w:rsidRPr="0030396A">
              <w:rPr>
                <w:rFonts w:eastAsia="Times New Roman"/>
                <w:lang w:val="en-US" w:eastAsia="en-US"/>
              </w:rPr>
              <w:t>-4.7</w:t>
            </w:r>
          </w:p>
        </w:tc>
        <w:tc>
          <w:tcPr>
            <w:tcW w:w="1260" w:type="dxa"/>
            <w:tcBorders>
              <w:top w:val="nil"/>
              <w:left w:val="nil"/>
              <w:bottom w:val="single" w:sz="4" w:space="0" w:color="auto"/>
              <w:right w:val="single" w:sz="4" w:space="0" w:color="auto"/>
            </w:tcBorders>
            <w:noWrap/>
            <w:vAlign w:val="bottom"/>
            <w:hideMark/>
          </w:tcPr>
          <w:p w14:paraId="61CF0EEE" w14:textId="77777777" w:rsidR="003D4339" w:rsidRPr="0030396A" w:rsidRDefault="003D4339" w:rsidP="003D4339">
            <w:pPr>
              <w:jc w:val="center"/>
              <w:rPr>
                <w:rFonts w:eastAsia="Times New Roman"/>
                <w:lang w:val="en-US" w:eastAsia="en-US"/>
              </w:rPr>
            </w:pPr>
            <w:r w:rsidRPr="0030396A">
              <w:rPr>
                <w:rFonts w:eastAsia="Times New Roman"/>
                <w:lang w:val="en-US" w:eastAsia="en-US"/>
              </w:rPr>
              <w:t>-8.4</w:t>
            </w:r>
          </w:p>
        </w:tc>
        <w:tc>
          <w:tcPr>
            <w:tcW w:w="1260" w:type="dxa"/>
            <w:tcBorders>
              <w:top w:val="nil"/>
              <w:left w:val="nil"/>
              <w:bottom w:val="single" w:sz="4" w:space="0" w:color="auto"/>
              <w:right w:val="single" w:sz="4" w:space="0" w:color="auto"/>
            </w:tcBorders>
            <w:noWrap/>
            <w:vAlign w:val="bottom"/>
            <w:hideMark/>
          </w:tcPr>
          <w:p w14:paraId="5F7C9AE6" w14:textId="77777777" w:rsidR="003D4339" w:rsidRPr="0030396A" w:rsidRDefault="003D4339" w:rsidP="003D4339">
            <w:pPr>
              <w:jc w:val="center"/>
              <w:rPr>
                <w:rFonts w:eastAsia="Times New Roman"/>
                <w:lang w:val="en-US" w:eastAsia="en-US"/>
              </w:rPr>
            </w:pPr>
            <w:r w:rsidRPr="0030396A">
              <w:rPr>
                <w:rFonts w:eastAsia="Times New Roman"/>
                <w:lang w:val="en-US" w:eastAsia="en-US"/>
              </w:rPr>
              <w:t>-11.3</w:t>
            </w:r>
          </w:p>
        </w:tc>
        <w:tc>
          <w:tcPr>
            <w:tcW w:w="1359" w:type="dxa"/>
            <w:tcBorders>
              <w:top w:val="nil"/>
              <w:left w:val="nil"/>
              <w:bottom w:val="nil"/>
              <w:right w:val="nil"/>
            </w:tcBorders>
            <w:noWrap/>
            <w:vAlign w:val="bottom"/>
            <w:hideMark/>
          </w:tcPr>
          <w:p w14:paraId="4A4F4C9C" w14:textId="77777777" w:rsidR="003D4339" w:rsidRPr="0030396A" w:rsidRDefault="003D4339" w:rsidP="003D4339">
            <w:pPr>
              <w:rPr>
                <w:rFonts w:eastAsia="Times New Roman"/>
                <w:lang w:val="en-US" w:eastAsia="en-US"/>
              </w:rPr>
            </w:pPr>
            <w:r w:rsidRPr="0030396A">
              <w:rPr>
                <w:rFonts w:eastAsia="Times New Roman"/>
                <w:lang w:val="en-US" w:eastAsia="en-US"/>
              </w:rPr>
              <w:t>dB/K</w:t>
            </w:r>
          </w:p>
        </w:tc>
      </w:tr>
      <w:tr w:rsidR="003D4339" w:rsidRPr="003D4339" w14:paraId="7E8756C7"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7001E8B9" w14:textId="77777777" w:rsidR="003D4339" w:rsidRPr="0030396A" w:rsidRDefault="003D4339" w:rsidP="003D4339">
            <w:pPr>
              <w:rPr>
                <w:rFonts w:eastAsia="Times New Roman"/>
                <w:lang w:val="en-US" w:eastAsia="en-US"/>
              </w:rPr>
            </w:pPr>
            <w:r w:rsidRPr="0030396A">
              <w:rPr>
                <w:rFonts w:eastAsia="Times New Roman"/>
                <w:lang w:val="en-US" w:eastAsia="en-US"/>
              </w:rPr>
              <w:t>Satellite EIRP density</w:t>
            </w:r>
          </w:p>
        </w:tc>
        <w:tc>
          <w:tcPr>
            <w:tcW w:w="1260" w:type="dxa"/>
            <w:tcBorders>
              <w:top w:val="nil"/>
              <w:left w:val="single" w:sz="4" w:space="0" w:color="auto"/>
              <w:bottom w:val="single" w:sz="4" w:space="0" w:color="auto"/>
              <w:right w:val="single" w:sz="4" w:space="0" w:color="auto"/>
            </w:tcBorders>
            <w:noWrap/>
            <w:vAlign w:val="bottom"/>
            <w:hideMark/>
          </w:tcPr>
          <w:p w14:paraId="758F719D" w14:textId="410AB419" w:rsidR="003D4339" w:rsidRPr="0030396A" w:rsidRDefault="00030142" w:rsidP="003D4339">
            <w:pPr>
              <w:jc w:val="center"/>
              <w:rPr>
                <w:rFonts w:eastAsia="Times New Roman"/>
                <w:lang w:val="en-US" w:eastAsia="en-US"/>
              </w:rPr>
            </w:pPr>
            <w:r>
              <w:rPr>
                <w:rFonts w:eastAsia="Times New Roman"/>
                <w:lang w:val="en-US" w:eastAsia="en-US"/>
              </w:rPr>
              <w:t>43</w:t>
            </w:r>
          </w:p>
        </w:tc>
        <w:tc>
          <w:tcPr>
            <w:tcW w:w="1260" w:type="dxa"/>
            <w:tcBorders>
              <w:top w:val="nil"/>
              <w:left w:val="nil"/>
              <w:bottom w:val="single" w:sz="4" w:space="0" w:color="auto"/>
              <w:right w:val="single" w:sz="4" w:space="0" w:color="auto"/>
            </w:tcBorders>
            <w:noWrap/>
            <w:vAlign w:val="bottom"/>
            <w:hideMark/>
          </w:tcPr>
          <w:p w14:paraId="1B068AE0" w14:textId="10AC47D9" w:rsidR="003D4339" w:rsidRPr="0030396A" w:rsidRDefault="00030142" w:rsidP="003D4339">
            <w:pPr>
              <w:jc w:val="center"/>
              <w:rPr>
                <w:rFonts w:eastAsia="Times New Roman"/>
                <w:lang w:val="en-US" w:eastAsia="en-US"/>
              </w:rPr>
            </w:pPr>
            <w:r>
              <w:rPr>
                <w:rFonts w:eastAsia="Times New Roman"/>
                <w:lang w:val="en-US" w:eastAsia="en-US"/>
              </w:rPr>
              <w:t>7</w:t>
            </w:r>
          </w:p>
        </w:tc>
        <w:tc>
          <w:tcPr>
            <w:tcW w:w="1260" w:type="dxa"/>
            <w:tcBorders>
              <w:top w:val="nil"/>
              <w:left w:val="nil"/>
              <w:bottom w:val="single" w:sz="4" w:space="0" w:color="auto"/>
              <w:right w:val="single" w:sz="4" w:space="0" w:color="auto"/>
            </w:tcBorders>
            <w:noWrap/>
            <w:vAlign w:val="bottom"/>
            <w:hideMark/>
          </w:tcPr>
          <w:p w14:paraId="650A6A25" w14:textId="6C5D3932" w:rsidR="003D4339" w:rsidRPr="0030396A" w:rsidRDefault="00030142" w:rsidP="003D4339">
            <w:pPr>
              <w:jc w:val="center"/>
              <w:rPr>
                <w:rFonts w:eastAsia="Times New Roman"/>
                <w:lang w:val="en-US" w:eastAsia="en-US"/>
              </w:rPr>
            </w:pPr>
            <w:r>
              <w:rPr>
                <w:rFonts w:eastAsia="Times New Roman"/>
                <w:lang w:val="en-US" w:eastAsia="en-US"/>
              </w:rPr>
              <w:t>43</w:t>
            </w:r>
          </w:p>
        </w:tc>
        <w:tc>
          <w:tcPr>
            <w:tcW w:w="1260" w:type="dxa"/>
            <w:tcBorders>
              <w:top w:val="nil"/>
              <w:left w:val="nil"/>
              <w:bottom w:val="single" w:sz="4" w:space="0" w:color="auto"/>
              <w:right w:val="single" w:sz="4" w:space="0" w:color="auto"/>
            </w:tcBorders>
            <w:noWrap/>
            <w:vAlign w:val="bottom"/>
            <w:hideMark/>
          </w:tcPr>
          <w:p w14:paraId="5B97052D" w14:textId="6269EFDD" w:rsidR="003D4339" w:rsidRPr="0030396A" w:rsidRDefault="00030142" w:rsidP="003D4339">
            <w:pPr>
              <w:jc w:val="center"/>
              <w:rPr>
                <w:rFonts w:eastAsia="Times New Roman"/>
                <w:lang w:val="en-US" w:eastAsia="en-US"/>
              </w:rPr>
            </w:pPr>
            <w:r>
              <w:rPr>
                <w:rFonts w:eastAsia="Times New Roman"/>
                <w:lang w:val="en-US" w:eastAsia="en-US"/>
              </w:rPr>
              <w:t>7</w:t>
            </w:r>
          </w:p>
        </w:tc>
        <w:tc>
          <w:tcPr>
            <w:tcW w:w="1359" w:type="dxa"/>
            <w:tcBorders>
              <w:top w:val="nil"/>
              <w:left w:val="nil"/>
              <w:bottom w:val="nil"/>
              <w:right w:val="nil"/>
            </w:tcBorders>
            <w:noWrap/>
            <w:vAlign w:val="bottom"/>
            <w:hideMark/>
          </w:tcPr>
          <w:p w14:paraId="4BAE733A" w14:textId="77777777" w:rsidR="003D4339" w:rsidRPr="0030396A" w:rsidRDefault="003D4339" w:rsidP="003D4339">
            <w:pPr>
              <w:rPr>
                <w:rFonts w:eastAsia="Times New Roman"/>
                <w:lang w:val="en-US" w:eastAsia="en-US"/>
              </w:rPr>
            </w:pPr>
            <w:proofErr w:type="spellStart"/>
            <w:r w:rsidRPr="0030396A">
              <w:rPr>
                <w:rFonts w:eastAsia="Times New Roman"/>
                <w:lang w:val="en-US" w:eastAsia="en-US"/>
              </w:rPr>
              <w:t>dBW</w:t>
            </w:r>
            <w:proofErr w:type="spellEnd"/>
            <w:r w:rsidRPr="0030396A">
              <w:rPr>
                <w:rFonts w:eastAsia="Times New Roman"/>
                <w:lang w:val="en-US" w:eastAsia="en-US"/>
              </w:rPr>
              <w:t>/MHz</w:t>
            </w:r>
          </w:p>
        </w:tc>
      </w:tr>
      <w:tr w:rsidR="005917E7" w:rsidRPr="003D4339" w14:paraId="15366865"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tcPr>
          <w:p w14:paraId="5A0C4D88" w14:textId="15E8458D" w:rsidR="005917E7" w:rsidRPr="005917E7" w:rsidRDefault="005917E7" w:rsidP="005917E7">
            <w:pPr>
              <w:rPr>
                <w:rFonts w:eastAsia="Times New Roman"/>
                <w:lang w:val="en-US" w:eastAsia="en-US"/>
              </w:rPr>
            </w:pPr>
            <w:r w:rsidRPr="00A52820">
              <w:rPr>
                <w:rFonts w:eastAsia="Times New Roman"/>
                <w:color w:val="000000"/>
                <w:lang w:val="en-US" w:eastAsia="en-US"/>
              </w:rPr>
              <w:t>BW</w:t>
            </w:r>
          </w:p>
        </w:tc>
        <w:tc>
          <w:tcPr>
            <w:tcW w:w="1260" w:type="dxa"/>
            <w:tcBorders>
              <w:top w:val="nil"/>
              <w:left w:val="single" w:sz="4" w:space="0" w:color="auto"/>
              <w:bottom w:val="single" w:sz="4" w:space="0" w:color="auto"/>
              <w:right w:val="single" w:sz="4" w:space="0" w:color="auto"/>
            </w:tcBorders>
            <w:noWrap/>
            <w:vAlign w:val="bottom"/>
          </w:tcPr>
          <w:p w14:paraId="250737FE" w14:textId="685D3CBC" w:rsidR="005917E7" w:rsidRPr="005917E7" w:rsidRDefault="005917E7" w:rsidP="005917E7">
            <w:pPr>
              <w:jc w:val="center"/>
              <w:rPr>
                <w:rFonts w:eastAsia="Times New Roman"/>
                <w:lang w:val="en-US" w:eastAsia="en-US"/>
              </w:rPr>
            </w:pPr>
            <w:r w:rsidRPr="00A52820">
              <w:rPr>
                <w:rFonts w:eastAsia="Times New Roman"/>
                <w:color w:val="000000"/>
                <w:lang w:val="en-US" w:eastAsia="en-US"/>
              </w:rPr>
              <w:t>47.</w:t>
            </w:r>
            <w:r w:rsidR="00C665B0">
              <w:rPr>
                <w:rFonts w:eastAsia="Times New Roman"/>
                <w:color w:val="000000"/>
                <w:lang w:val="en-US" w:eastAsia="en-US"/>
              </w:rPr>
              <w:t>9</w:t>
            </w:r>
          </w:p>
        </w:tc>
        <w:tc>
          <w:tcPr>
            <w:tcW w:w="1260" w:type="dxa"/>
            <w:tcBorders>
              <w:top w:val="nil"/>
              <w:left w:val="nil"/>
              <w:bottom w:val="single" w:sz="4" w:space="0" w:color="auto"/>
              <w:right w:val="single" w:sz="4" w:space="0" w:color="auto"/>
            </w:tcBorders>
            <w:noWrap/>
            <w:vAlign w:val="bottom"/>
          </w:tcPr>
          <w:p w14:paraId="20FBE018" w14:textId="7E8367CA" w:rsidR="005917E7" w:rsidRPr="005917E7" w:rsidRDefault="005917E7" w:rsidP="005917E7">
            <w:pPr>
              <w:jc w:val="center"/>
              <w:rPr>
                <w:rFonts w:eastAsia="Times New Roman"/>
                <w:lang w:val="en-US" w:eastAsia="en-US"/>
              </w:rPr>
            </w:pPr>
            <w:r w:rsidRPr="00A52820">
              <w:rPr>
                <w:rFonts w:eastAsia="Times New Roman"/>
                <w:color w:val="000000"/>
                <w:lang w:val="en-US" w:eastAsia="en-US"/>
              </w:rPr>
              <w:t>47.</w:t>
            </w:r>
            <w:r w:rsidR="00C665B0">
              <w:rPr>
                <w:rFonts w:eastAsia="Times New Roman"/>
                <w:color w:val="000000"/>
                <w:lang w:val="en-US" w:eastAsia="en-US"/>
              </w:rPr>
              <w:t>9</w:t>
            </w:r>
          </w:p>
        </w:tc>
        <w:tc>
          <w:tcPr>
            <w:tcW w:w="1260" w:type="dxa"/>
            <w:tcBorders>
              <w:top w:val="nil"/>
              <w:left w:val="nil"/>
              <w:bottom w:val="single" w:sz="4" w:space="0" w:color="auto"/>
              <w:right w:val="single" w:sz="4" w:space="0" w:color="auto"/>
            </w:tcBorders>
            <w:noWrap/>
            <w:vAlign w:val="bottom"/>
          </w:tcPr>
          <w:p w14:paraId="79D0C3DE" w14:textId="1E18A130" w:rsidR="005917E7" w:rsidRPr="005917E7" w:rsidRDefault="005917E7" w:rsidP="005917E7">
            <w:pPr>
              <w:jc w:val="center"/>
              <w:rPr>
                <w:rFonts w:eastAsia="Times New Roman"/>
                <w:lang w:val="en-US" w:eastAsia="en-US"/>
              </w:rPr>
            </w:pPr>
            <w:r w:rsidRPr="0030396A">
              <w:rPr>
                <w:rFonts w:eastAsia="Times New Roman"/>
                <w:color w:val="000000"/>
                <w:highlight w:val="yellow"/>
                <w:lang w:val="en-US" w:eastAsia="en-US"/>
              </w:rPr>
              <w:t>0.36</w:t>
            </w:r>
          </w:p>
        </w:tc>
        <w:tc>
          <w:tcPr>
            <w:tcW w:w="1260" w:type="dxa"/>
            <w:tcBorders>
              <w:top w:val="nil"/>
              <w:left w:val="nil"/>
              <w:bottom w:val="single" w:sz="4" w:space="0" w:color="auto"/>
              <w:right w:val="single" w:sz="4" w:space="0" w:color="auto"/>
            </w:tcBorders>
            <w:noWrap/>
            <w:vAlign w:val="bottom"/>
          </w:tcPr>
          <w:p w14:paraId="58F722F8" w14:textId="686EA686" w:rsidR="005917E7" w:rsidRPr="005917E7" w:rsidRDefault="005917E7" w:rsidP="005917E7">
            <w:pPr>
              <w:jc w:val="center"/>
              <w:rPr>
                <w:rFonts w:eastAsia="Times New Roman"/>
                <w:lang w:val="en-US" w:eastAsia="en-US"/>
              </w:rPr>
            </w:pPr>
            <w:r w:rsidRPr="00A52820">
              <w:rPr>
                <w:rFonts w:eastAsia="Times New Roman"/>
                <w:color w:val="000000"/>
                <w:lang w:val="en-US" w:eastAsia="en-US"/>
              </w:rPr>
              <w:t>47.</w:t>
            </w:r>
            <w:r w:rsidR="00C665B0">
              <w:rPr>
                <w:rFonts w:eastAsia="Times New Roman"/>
                <w:color w:val="000000"/>
                <w:lang w:val="en-US" w:eastAsia="en-US"/>
              </w:rPr>
              <w:t>9</w:t>
            </w:r>
          </w:p>
        </w:tc>
        <w:tc>
          <w:tcPr>
            <w:tcW w:w="1359" w:type="dxa"/>
            <w:tcBorders>
              <w:top w:val="nil"/>
              <w:left w:val="nil"/>
              <w:bottom w:val="nil"/>
              <w:right w:val="nil"/>
            </w:tcBorders>
            <w:noWrap/>
            <w:vAlign w:val="bottom"/>
          </w:tcPr>
          <w:p w14:paraId="1C055FBC" w14:textId="55EACEDE" w:rsidR="005917E7" w:rsidRPr="005917E7" w:rsidRDefault="005917E7" w:rsidP="005917E7">
            <w:pPr>
              <w:rPr>
                <w:rFonts w:eastAsia="Times New Roman"/>
                <w:lang w:val="en-US" w:eastAsia="en-US"/>
              </w:rPr>
            </w:pPr>
            <w:r w:rsidRPr="00A52820">
              <w:rPr>
                <w:rFonts w:eastAsia="Times New Roman"/>
                <w:color w:val="000000"/>
                <w:lang w:val="en-US" w:eastAsia="en-US"/>
              </w:rPr>
              <w:t>MHz</w:t>
            </w:r>
          </w:p>
        </w:tc>
      </w:tr>
      <w:tr w:rsidR="00030142" w:rsidRPr="003D4339" w14:paraId="09EDF920"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291900E9" w14:textId="77777777" w:rsidR="00030142" w:rsidRPr="0030396A" w:rsidRDefault="00030142" w:rsidP="00030142">
            <w:pPr>
              <w:rPr>
                <w:rFonts w:eastAsia="Times New Roman"/>
                <w:b/>
                <w:bCs/>
                <w:lang w:val="en-US" w:eastAsia="en-US"/>
              </w:rPr>
            </w:pPr>
            <w:r w:rsidRPr="0030396A">
              <w:rPr>
                <w:rFonts w:eastAsia="Times New Roman"/>
                <w:b/>
                <w:bCs/>
                <w:lang w:val="en-US" w:eastAsia="en-US"/>
              </w:rPr>
              <w:t>Satellite EIRP</w:t>
            </w:r>
          </w:p>
        </w:tc>
        <w:tc>
          <w:tcPr>
            <w:tcW w:w="1260" w:type="dxa"/>
            <w:tcBorders>
              <w:top w:val="nil"/>
              <w:left w:val="single" w:sz="4" w:space="0" w:color="auto"/>
              <w:bottom w:val="single" w:sz="4" w:space="0" w:color="auto"/>
              <w:right w:val="single" w:sz="4" w:space="0" w:color="auto"/>
            </w:tcBorders>
            <w:noWrap/>
            <w:hideMark/>
          </w:tcPr>
          <w:p w14:paraId="4C3E1A33" w14:textId="48ADA7F8" w:rsidR="00030142" w:rsidRPr="0030396A" w:rsidRDefault="00030142" w:rsidP="00030142">
            <w:pPr>
              <w:jc w:val="center"/>
              <w:rPr>
                <w:rFonts w:eastAsia="Times New Roman"/>
                <w:b/>
                <w:bCs/>
                <w:lang w:val="en-US" w:eastAsia="en-US"/>
              </w:rPr>
            </w:pPr>
            <w:r w:rsidRPr="00F42181">
              <w:t>89.8</w:t>
            </w:r>
          </w:p>
        </w:tc>
        <w:tc>
          <w:tcPr>
            <w:tcW w:w="1260" w:type="dxa"/>
            <w:tcBorders>
              <w:top w:val="nil"/>
              <w:left w:val="nil"/>
              <w:bottom w:val="single" w:sz="4" w:space="0" w:color="auto"/>
              <w:right w:val="single" w:sz="4" w:space="0" w:color="auto"/>
            </w:tcBorders>
            <w:noWrap/>
            <w:hideMark/>
          </w:tcPr>
          <w:p w14:paraId="058005CD" w14:textId="48B57E5F" w:rsidR="00030142" w:rsidRPr="0030396A" w:rsidRDefault="00030142" w:rsidP="00030142">
            <w:pPr>
              <w:jc w:val="center"/>
              <w:rPr>
                <w:rFonts w:eastAsia="Times New Roman"/>
                <w:b/>
                <w:bCs/>
                <w:lang w:val="en-US" w:eastAsia="en-US"/>
              </w:rPr>
            </w:pPr>
            <w:r w:rsidRPr="00F42181">
              <w:t>53.8</w:t>
            </w:r>
          </w:p>
        </w:tc>
        <w:tc>
          <w:tcPr>
            <w:tcW w:w="1260" w:type="dxa"/>
            <w:tcBorders>
              <w:top w:val="nil"/>
              <w:left w:val="nil"/>
              <w:bottom w:val="single" w:sz="4" w:space="0" w:color="auto"/>
              <w:right w:val="single" w:sz="4" w:space="0" w:color="auto"/>
            </w:tcBorders>
            <w:noWrap/>
            <w:hideMark/>
          </w:tcPr>
          <w:p w14:paraId="1B6B32D6" w14:textId="1164A73B" w:rsidR="00030142" w:rsidRPr="0030396A" w:rsidRDefault="00030142" w:rsidP="00030142">
            <w:pPr>
              <w:jc w:val="center"/>
              <w:rPr>
                <w:rFonts w:eastAsia="Times New Roman"/>
                <w:b/>
                <w:bCs/>
                <w:lang w:val="en-US" w:eastAsia="en-US"/>
              </w:rPr>
            </w:pPr>
            <w:r w:rsidRPr="00F42181">
              <w:t>68.6</w:t>
            </w:r>
          </w:p>
        </w:tc>
        <w:tc>
          <w:tcPr>
            <w:tcW w:w="1260" w:type="dxa"/>
            <w:tcBorders>
              <w:top w:val="nil"/>
              <w:left w:val="nil"/>
              <w:bottom w:val="single" w:sz="4" w:space="0" w:color="auto"/>
              <w:right w:val="single" w:sz="4" w:space="0" w:color="auto"/>
            </w:tcBorders>
            <w:noWrap/>
            <w:hideMark/>
          </w:tcPr>
          <w:p w14:paraId="7A89F968" w14:textId="355AF71C" w:rsidR="00030142" w:rsidRPr="0030396A" w:rsidRDefault="00030142" w:rsidP="00030142">
            <w:pPr>
              <w:jc w:val="center"/>
              <w:rPr>
                <w:rFonts w:eastAsia="Times New Roman"/>
                <w:b/>
                <w:bCs/>
                <w:lang w:val="en-US" w:eastAsia="en-US"/>
              </w:rPr>
            </w:pPr>
            <w:r w:rsidRPr="00F42181">
              <w:t>53.8</w:t>
            </w:r>
          </w:p>
        </w:tc>
        <w:tc>
          <w:tcPr>
            <w:tcW w:w="1359" w:type="dxa"/>
            <w:tcBorders>
              <w:top w:val="nil"/>
              <w:left w:val="nil"/>
              <w:bottom w:val="nil"/>
              <w:right w:val="nil"/>
            </w:tcBorders>
            <w:noWrap/>
            <w:vAlign w:val="bottom"/>
            <w:hideMark/>
          </w:tcPr>
          <w:p w14:paraId="1A31F76E" w14:textId="77777777" w:rsidR="00030142" w:rsidRPr="0030396A" w:rsidRDefault="00030142" w:rsidP="00030142">
            <w:pPr>
              <w:rPr>
                <w:rFonts w:eastAsia="Times New Roman"/>
                <w:lang w:val="en-US" w:eastAsia="en-US"/>
              </w:rPr>
            </w:pPr>
            <w:r w:rsidRPr="0030396A">
              <w:rPr>
                <w:rFonts w:eastAsia="Times New Roman"/>
                <w:lang w:val="en-US" w:eastAsia="en-US"/>
              </w:rPr>
              <w:t>dBm</w:t>
            </w:r>
          </w:p>
        </w:tc>
      </w:tr>
      <w:tr w:rsidR="00030142" w:rsidRPr="003D4339" w14:paraId="228C851C"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097B0304" w14:textId="77777777" w:rsidR="00030142" w:rsidRPr="0030396A" w:rsidRDefault="00030142" w:rsidP="00030142">
            <w:pPr>
              <w:rPr>
                <w:rFonts w:eastAsia="Times New Roman"/>
                <w:lang w:val="en-US" w:eastAsia="en-US"/>
              </w:rPr>
            </w:pPr>
            <w:r w:rsidRPr="0030396A">
              <w:rPr>
                <w:rFonts w:eastAsia="Times New Roman"/>
                <w:lang w:val="en-US" w:eastAsia="en-US"/>
              </w:rPr>
              <w:t>Path loss</w:t>
            </w:r>
          </w:p>
        </w:tc>
        <w:tc>
          <w:tcPr>
            <w:tcW w:w="1260" w:type="dxa"/>
            <w:tcBorders>
              <w:top w:val="nil"/>
              <w:left w:val="single" w:sz="4" w:space="0" w:color="auto"/>
              <w:bottom w:val="single" w:sz="4" w:space="0" w:color="auto"/>
              <w:right w:val="single" w:sz="4" w:space="0" w:color="auto"/>
            </w:tcBorders>
            <w:noWrap/>
            <w:hideMark/>
          </w:tcPr>
          <w:p w14:paraId="67B7B787" w14:textId="4CD65AE2" w:rsidR="00030142" w:rsidRPr="0030396A" w:rsidRDefault="00030142" w:rsidP="00030142">
            <w:pPr>
              <w:jc w:val="center"/>
              <w:rPr>
                <w:rFonts w:eastAsia="Times New Roman"/>
                <w:lang w:val="en-US" w:eastAsia="en-US"/>
              </w:rPr>
            </w:pPr>
            <w:r w:rsidRPr="00F42181">
              <w:t>207.5</w:t>
            </w:r>
          </w:p>
        </w:tc>
        <w:tc>
          <w:tcPr>
            <w:tcW w:w="1260" w:type="dxa"/>
            <w:tcBorders>
              <w:top w:val="nil"/>
              <w:left w:val="nil"/>
              <w:bottom w:val="single" w:sz="4" w:space="0" w:color="auto"/>
              <w:right w:val="single" w:sz="4" w:space="0" w:color="auto"/>
            </w:tcBorders>
            <w:noWrap/>
            <w:hideMark/>
          </w:tcPr>
          <w:p w14:paraId="0E08A876" w14:textId="265F8539" w:rsidR="00030142" w:rsidRPr="0030396A" w:rsidRDefault="00030142" w:rsidP="00030142">
            <w:pPr>
              <w:jc w:val="center"/>
              <w:rPr>
                <w:rFonts w:eastAsia="Times New Roman"/>
                <w:lang w:val="en-US" w:eastAsia="en-US"/>
              </w:rPr>
            </w:pPr>
            <w:r w:rsidRPr="00F42181">
              <w:t>175.5</w:t>
            </w:r>
          </w:p>
        </w:tc>
        <w:tc>
          <w:tcPr>
            <w:tcW w:w="1260" w:type="dxa"/>
            <w:tcBorders>
              <w:top w:val="nil"/>
              <w:left w:val="nil"/>
              <w:bottom w:val="single" w:sz="4" w:space="0" w:color="auto"/>
              <w:right w:val="single" w:sz="4" w:space="0" w:color="auto"/>
            </w:tcBorders>
            <w:noWrap/>
            <w:hideMark/>
          </w:tcPr>
          <w:p w14:paraId="7D33785A" w14:textId="7D37ECD3" w:rsidR="00030142" w:rsidRPr="0030396A" w:rsidRDefault="00030142" w:rsidP="00030142">
            <w:pPr>
              <w:jc w:val="center"/>
              <w:rPr>
                <w:rFonts w:eastAsia="Times New Roman"/>
                <w:lang w:val="en-US" w:eastAsia="en-US"/>
              </w:rPr>
            </w:pPr>
            <w:r w:rsidRPr="00F42181">
              <w:t>207.5</w:t>
            </w:r>
          </w:p>
        </w:tc>
        <w:tc>
          <w:tcPr>
            <w:tcW w:w="1260" w:type="dxa"/>
            <w:tcBorders>
              <w:top w:val="nil"/>
              <w:left w:val="nil"/>
              <w:bottom w:val="single" w:sz="4" w:space="0" w:color="auto"/>
              <w:right w:val="single" w:sz="4" w:space="0" w:color="auto"/>
            </w:tcBorders>
            <w:noWrap/>
            <w:hideMark/>
          </w:tcPr>
          <w:p w14:paraId="3A9D0B75" w14:textId="47E45657" w:rsidR="00030142" w:rsidRPr="0030396A" w:rsidRDefault="00030142" w:rsidP="00030142">
            <w:pPr>
              <w:jc w:val="center"/>
              <w:rPr>
                <w:rFonts w:eastAsia="Times New Roman"/>
                <w:lang w:val="en-US" w:eastAsia="en-US"/>
              </w:rPr>
            </w:pPr>
            <w:r w:rsidRPr="00F42181">
              <w:t>175.5</w:t>
            </w:r>
          </w:p>
        </w:tc>
        <w:tc>
          <w:tcPr>
            <w:tcW w:w="1359" w:type="dxa"/>
            <w:tcBorders>
              <w:top w:val="nil"/>
              <w:left w:val="nil"/>
              <w:bottom w:val="nil"/>
              <w:right w:val="nil"/>
            </w:tcBorders>
            <w:noWrap/>
            <w:vAlign w:val="bottom"/>
            <w:hideMark/>
          </w:tcPr>
          <w:p w14:paraId="35CD5D99" w14:textId="77777777" w:rsidR="00030142" w:rsidRPr="0030396A" w:rsidRDefault="00030142" w:rsidP="00030142">
            <w:pPr>
              <w:rPr>
                <w:rFonts w:eastAsia="Times New Roman"/>
                <w:lang w:val="en-US" w:eastAsia="en-US"/>
              </w:rPr>
            </w:pPr>
            <w:r w:rsidRPr="0030396A">
              <w:rPr>
                <w:rFonts w:eastAsia="Times New Roman"/>
                <w:lang w:val="en-US" w:eastAsia="en-US"/>
              </w:rPr>
              <w:t>dB</w:t>
            </w:r>
          </w:p>
        </w:tc>
      </w:tr>
      <w:tr w:rsidR="00030142" w:rsidRPr="003D4339" w14:paraId="2D12EC9E"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03DB4470" w14:textId="77777777" w:rsidR="00030142" w:rsidRPr="0030396A" w:rsidRDefault="00030142" w:rsidP="00030142">
            <w:pPr>
              <w:rPr>
                <w:rFonts w:eastAsia="Times New Roman"/>
                <w:lang w:val="en-US" w:eastAsia="en-US"/>
              </w:rPr>
            </w:pPr>
            <w:r w:rsidRPr="0030396A">
              <w:rPr>
                <w:rFonts w:eastAsia="Times New Roman"/>
                <w:lang w:val="en-US" w:eastAsia="en-US"/>
              </w:rPr>
              <w:t>EIS signal power at VSAT</w:t>
            </w:r>
          </w:p>
        </w:tc>
        <w:tc>
          <w:tcPr>
            <w:tcW w:w="1260" w:type="dxa"/>
            <w:tcBorders>
              <w:top w:val="nil"/>
              <w:left w:val="single" w:sz="4" w:space="0" w:color="auto"/>
              <w:bottom w:val="single" w:sz="4" w:space="0" w:color="auto"/>
              <w:right w:val="single" w:sz="4" w:space="0" w:color="auto"/>
            </w:tcBorders>
            <w:noWrap/>
            <w:hideMark/>
          </w:tcPr>
          <w:p w14:paraId="7AC11F17" w14:textId="7B280225" w:rsidR="00030142" w:rsidRPr="0030396A" w:rsidRDefault="00030142" w:rsidP="00030142">
            <w:pPr>
              <w:jc w:val="center"/>
              <w:rPr>
                <w:rFonts w:eastAsia="Times New Roman"/>
                <w:lang w:val="en-US" w:eastAsia="en-US"/>
              </w:rPr>
            </w:pPr>
            <w:r w:rsidRPr="00F42181">
              <w:t>-117.7</w:t>
            </w:r>
          </w:p>
        </w:tc>
        <w:tc>
          <w:tcPr>
            <w:tcW w:w="1260" w:type="dxa"/>
            <w:tcBorders>
              <w:top w:val="nil"/>
              <w:left w:val="nil"/>
              <w:bottom w:val="single" w:sz="4" w:space="0" w:color="auto"/>
              <w:right w:val="single" w:sz="4" w:space="0" w:color="auto"/>
            </w:tcBorders>
            <w:noWrap/>
            <w:hideMark/>
          </w:tcPr>
          <w:p w14:paraId="5DD2A226" w14:textId="67D2A5DE" w:rsidR="00030142" w:rsidRPr="0030396A" w:rsidRDefault="00030142" w:rsidP="00030142">
            <w:pPr>
              <w:jc w:val="center"/>
              <w:rPr>
                <w:rFonts w:eastAsia="Times New Roman"/>
                <w:lang w:val="en-US" w:eastAsia="en-US"/>
              </w:rPr>
            </w:pPr>
            <w:r w:rsidRPr="00F42181">
              <w:t>-121.7</w:t>
            </w:r>
          </w:p>
        </w:tc>
        <w:tc>
          <w:tcPr>
            <w:tcW w:w="1260" w:type="dxa"/>
            <w:tcBorders>
              <w:top w:val="nil"/>
              <w:left w:val="nil"/>
              <w:bottom w:val="single" w:sz="4" w:space="0" w:color="auto"/>
              <w:right w:val="single" w:sz="4" w:space="0" w:color="auto"/>
            </w:tcBorders>
            <w:noWrap/>
            <w:hideMark/>
          </w:tcPr>
          <w:p w14:paraId="74A3821D" w14:textId="78018F23" w:rsidR="00030142" w:rsidRPr="0030396A" w:rsidRDefault="00030142" w:rsidP="00030142">
            <w:pPr>
              <w:jc w:val="center"/>
              <w:rPr>
                <w:rFonts w:eastAsia="Times New Roman"/>
                <w:lang w:val="en-US" w:eastAsia="en-US"/>
              </w:rPr>
            </w:pPr>
            <w:r w:rsidRPr="00F42181">
              <w:t>-138.9</w:t>
            </w:r>
          </w:p>
        </w:tc>
        <w:tc>
          <w:tcPr>
            <w:tcW w:w="1260" w:type="dxa"/>
            <w:tcBorders>
              <w:top w:val="nil"/>
              <w:left w:val="nil"/>
              <w:bottom w:val="single" w:sz="4" w:space="0" w:color="auto"/>
              <w:right w:val="single" w:sz="4" w:space="0" w:color="auto"/>
            </w:tcBorders>
            <w:noWrap/>
            <w:hideMark/>
          </w:tcPr>
          <w:p w14:paraId="3FC38B78" w14:textId="36553B9B" w:rsidR="00030142" w:rsidRPr="0030396A" w:rsidRDefault="00030142" w:rsidP="00030142">
            <w:pPr>
              <w:jc w:val="center"/>
              <w:rPr>
                <w:rFonts w:eastAsia="Times New Roman"/>
                <w:lang w:val="en-US" w:eastAsia="en-US"/>
              </w:rPr>
            </w:pPr>
            <w:r w:rsidRPr="00F42181">
              <w:t>-121.7</w:t>
            </w:r>
          </w:p>
        </w:tc>
        <w:tc>
          <w:tcPr>
            <w:tcW w:w="1359" w:type="dxa"/>
            <w:tcBorders>
              <w:top w:val="nil"/>
              <w:left w:val="nil"/>
              <w:bottom w:val="nil"/>
              <w:right w:val="nil"/>
            </w:tcBorders>
            <w:noWrap/>
            <w:vAlign w:val="bottom"/>
            <w:hideMark/>
          </w:tcPr>
          <w:p w14:paraId="4BCA5B07" w14:textId="77777777" w:rsidR="00030142" w:rsidRPr="0030396A" w:rsidRDefault="00030142" w:rsidP="00030142">
            <w:pPr>
              <w:rPr>
                <w:rFonts w:eastAsia="Times New Roman"/>
                <w:lang w:val="en-US" w:eastAsia="en-US"/>
              </w:rPr>
            </w:pPr>
            <w:r w:rsidRPr="0030396A">
              <w:rPr>
                <w:rFonts w:eastAsia="Times New Roman"/>
                <w:lang w:val="en-US" w:eastAsia="en-US"/>
              </w:rPr>
              <w:t>dBm</w:t>
            </w:r>
          </w:p>
        </w:tc>
      </w:tr>
      <w:tr w:rsidR="00030142" w:rsidRPr="003D4339" w14:paraId="509EC0B6"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4A0C3167" w14:textId="77777777" w:rsidR="00030142" w:rsidRPr="0030396A" w:rsidRDefault="00030142" w:rsidP="00030142">
            <w:pPr>
              <w:rPr>
                <w:rFonts w:eastAsia="Times New Roman"/>
                <w:lang w:val="en-US" w:eastAsia="en-US"/>
              </w:rPr>
            </w:pPr>
            <w:r w:rsidRPr="0030396A">
              <w:rPr>
                <w:rFonts w:eastAsia="Times New Roman"/>
                <w:lang w:val="en-US" w:eastAsia="en-US"/>
              </w:rPr>
              <w:t>VSAT EIS noise floor (</w:t>
            </w:r>
            <w:proofErr w:type="spellStart"/>
            <w:r w:rsidRPr="0030396A">
              <w:rPr>
                <w:rFonts w:eastAsia="Times New Roman"/>
                <w:lang w:val="en-US" w:eastAsia="en-US"/>
              </w:rPr>
              <w:t>Kb+BW-G</w:t>
            </w:r>
            <w:proofErr w:type="spellEnd"/>
            <w:r w:rsidRPr="0030396A">
              <w:rPr>
                <w:rFonts w:eastAsia="Times New Roman"/>
                <w:lang w:val="en-US" w:eastAsia="en-US"/>
              </w:rPr>
              <w:t>/T)</w:t>
            </w:r>
          </w:p>
        </w:tc>
        <w:tc>
          <w:tcPr>
            <w:tcW w:w="1260" w:type="dxa"/>
            <w:tcBorders>
              <w:top w:val="nil"/>
              <w:left w:val="single" w:sz="4" w:space="0" w:color="auto"/>
              <w:bottom w:val="single" w:sz="4" w:space="0" w:color="auto"/>
              <w:right w:val="single" w:sz="4" w:space="0" w:color="auto"/>
            </w:tcBorders>
            <w:noWrap/>
            <w:hideMark/>
          </w:tcPr>
          <w:p w14:paraId="5D25EECA" w14:textId="6A613457" w:rsidR="00030142" w:rsidRPr="0030396A" w:rsidRDefault="00030142" w:rsidP="00030142">
            <w:pPr>
              <w:jc w:val="center"/>
              <w:rPr>
                <w:rFonts w:eastAsia="Times New Roman"/>
                <w:lang w:val="en-US" w:eastAsia="en-US"/>
              </w:rPr>
            </w:pPr>
            <w:r w:rsidRPr="00F42181">
              <w:t>-121.1</w:t>
            </w:r>
          </w:p>
        </w:tc>
        <w:tc>
          <w:tcPr>
            <w:tcW w:w="1260" w:type="dxa"/>
            <w:tcBorders>
              <w:top w:val="nil"/>
              <w:left w:val="nil"/>
              <w:bottom w:val="single" w:sz="4" w:space="0" w:color="auto"/>
              <w:right w:val="single" w:sz="4" w:space="0" w:color="auto"/>
            </w:tcBorders>
            <w:noWrap/>
            <w:hideMark/>
          </w:tcPr>
          <w:p w14:paraId="1346A389" w14:textId="63AA9287" w:rsidR="00030142" w:rsidRPr="0030396A" w:rsidRDefault="00030142" w:rsidP="00030142">
            <w:pPr>
              <w:jc w:val="center"/>
              <w:rPr>
                <w:rFonts w:eastAsia="Times New Roman"/>
                <w:lang w:val="en-US" w:eastAsia="en-US"/>
              </w:rPr>
            </w:pPr>
            <w:r w:rsidRPr="00F42181">
              <w:t>-117.1</w:t>
            </w:r>
          </w:p>
        </w:tc>
        <w:tc>
          <w:tcPr>
            <w:tcW w:w="1260" w:type="dxa"/>
            <w:tcBorders>
              <w:top w:val="nil"/>
              <w:left w:val="nil"/>
              <w:bottom w:val="single" w:sz="4" w:space="0" w:color="auto"/>
              <w:right w:val="single" w:sz="4" w:space="0" w:color="auto"/>
            </w:tcBorders>
            <w:noWrap/>
            <w:hideMark/>
          </w:tcPr>
          <w:p w14:paraId="17FC84AE" w14:textId="0059A24E" w:rsidR="00030142" w:rsidRPr="0030396A" w:rsidRDefault="00030142" w:rsidP="00030142">
            <w:pPr>
              <w:jc w:val="center"/>
              <w:rPr>
                <w:rFonts w:eastAsia="Times New Roman"/>
                <w:lang w:val="en-US" w:eastAsia="en-US"/>
              </w:rPr>
            </w:pPr>
            <w:r w:rsidRPr="00F42181">
              <w:t>-134.7</w:t>
            </w:r>
          </w:p>
        </w:tc>
        <w:tc>
          <w:tcPr>
            <w:tcW w:w="1260" w:type="dxa"/>
            <w:tcBorders>
              <w:top w:val="nil"/>
              <w:left w:val="nil"/>
              <w:bottom w:val="single" w:sz="4" w:space="0" w:color="auto"/>
              <w:right w:val="single" w:sz="4" w:space="0" w:color="auto"/>
            </w:tcBorders>
            <w:noWrap/>
            <w:hideMark/>
          </w:tcPr>
          <w:p w14:paraId="4D7ACCBE" w14:textId="640D16B7" w:rsidR="00030142" w:rsidRPr="0030396A" w:rsidRDefault="00030142" w:rsidP="00030142">
            <w:pPr>
              <w:jc w:val="center"/>
              <w:rPr>
                <w:rFonts w:eastAsia="Times New Roman"/>
                <w:lang w:val="en-US" w:eastAsia="en-US"/>
              </w:rPr>
            </w:pPr>
            <w:r w:rsidRPr="00F42181">
              <w:t>-110.5</w:t>
            </w:r>
          </w:p>
        </w:tc>
        <w:tc>
          <w:tcPr>
            <w:tcW w:w="1359" w:type="dxa"/>
            <w:tcBorders>
              <w:top w:val="nil"/>
              <w:left w:val="nil"/>
              <w:bottom w:val="nil"/>
              <w:right w:val="nil"/>
            </w:tcBorders>
            <w:noWrap/>
            <w:vAlign w:val="bottom"/>
            <w:hideMark/>
          </w:tcPr>
          <w:p w14:paraId="7B0D8470" w14:textId="77777777" w:rsidR="00030142" w:rsidRPr="0030396A" w:rsidRDefault="00030142" w:rsidP="00030142">
            <w:pPr>
              <w:rPr>
                <w:rFonts w:eastAsia="Times New Roman"/>
                <w:lang w:val="en-US" w:eastAsia="en-US"/>
              </w:rPr>
            </w:pPr>
            <w:r w:rsidRPr="0030396A">
              <w:rPr>
                <w:rFonts w:eastAsia="Times New Roman"/>
                <w:lang w:val="en-US" w:eastAsia="en-US"/>
              </w:rPr>
              <w:t>dBm</w:t>
            </w:r>
          </w:p>
        </w:tc>
      </w:tr>
      <w:tr w:rsidR="00030142" w:rsidRPr="003D4339" w14:paraId="59F1973D"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7553E20D" w14:textId="77777777" w:rsidR="00030142" w:rsidRPr="0030396A" w:rsidRDefault="00030142" w:rsidP="00030142">
            <w:pPr>
              <w:rPr>
                <w:rFonts w:eastAsia="Times New Roman"/>
                <w:b/>
                <w:bCs/>
                <w:lang w:val="en-US" w:eastAsia="en-US"/>
              </w:rPr>
            </w:pPr>
            <w:r w:rsidRPr="0030396A">
              <w:rPr>
                <w:rFonts w:eastAsia="Times New Roman"/>
                <w:b/>
                <w:bCs/>
                <w:lang w:val="en-US" w:eastAsia="en-US"/>
              </w:rPr>
              <w:t>DL SNR</w:t>
            </w:r>
          </w:p>
        </w:tc>
        <w:tc>
          <w:tcPr>
            <w:tcW w:w="1260" w:type="dxa"/>
            <w:tcBorders>
              <w:top w:val="nil"/>
              <w:left w:val="single" w:sz="4" w:space="0" w:color="auto"/>
              <w:bottom w:val="single" w:sz="4" w:space="0" w:color="auto"/>
              <w:right w:val="single" w:sz="4" w:space="0" w:color="auto"/>
            </w:tcBorders>
            <w:noWrap/>
            <w:hideMark/>
          </w:tcPr>
          <w:p w14:paraId="5185DA53" w14:textId="175A1428" w:rsidR="00030142" w:rsidRPr="0030396A" w:rsidRDefault="00030142" w:rsidP="00030142">
            <w:pPr>
              <w:jc w:val="center"/>
              <w:rPr>
                <w:rFonts w:eastAsia="Times New Roman"/>
                <w:b/>
                <w:bCs/>
                <w:lang w:val="en-US" w:eastAsia="en-US"/>
              </w:rPr>
            </w:pPr>
            <w:r w:rsidRPr="0030396A">
              <w:rPr>
                <w:b/>
                <w:bCs/>
              </w:rPr>
              <w:t>3.4</w:t>
            </w:r>
          </w:p>
        </w:tc>
        <w:tc>
          <w:tcPr>
            <w:tcW w:w="1260" w:type="dxa"/>
            <w:tcBorders>
              <w:top w:val="nil"/>
              <w:left w:val="nil"/>
              <w:bottom w:val="single" w:sz="4" w:space="0" w:color="auto"/>
              <w:right w:val="single" w:sz="4" w:space="0" w:color="auto"/>
            </w:tcBorders>
            <w:noWrap/>
            <w:hideMark/>
          </w:tcPr>
          <w:p w14:paraId="171588CF" w14:textId="79658089" w:rsidR="00030142" w:rsidRPr="0030396A" w:rsidRDefault="00030142" w:rsidP="00030142">
            <w:pPr>
              <w:jc w:val="center"/>
              <w:rPr>
                <w:rFonts w:eastAsia="Times New Roman"/>
                <w:b/>
                <w:bCs/>
                <w:lang w:val="en-US" w:eastAsia="en-US"/>
              </w:rPr>
            </w:pPr>
            <w:r w:rsidRPr="0030396A">
              <w:rPr>
                <w:b/>
                <w:bCs/>
              </w:rPr>
              <w:t>-4.6</w:t>
            </w:r>
          </w:p>
        </w:tc>
        <w:tc>
          <w:tcPr>
            <w:tcW w:w="1260" w:type="dxa"/>
            <w:tcBorders>
              <w:top w:val="nil"/>
              <w:left w:val="nil"/>
              <w:bottom w:val="single" w:sz="4" w:space="0" w:color="auto"/>
              <w:right w:val="single" w:sz="4" w:space="0" w:color="auto"/>
            </w:tcBorders>
            <w:noWrap/>
            <w:hideMark/>
          </w:tcPr>
          <w:p w14:paraId="302E1AD5" w14:textId="2D5452F8" w:rsidR="00030142" w:rsidRPr="0030396A" w:rsidRDefault="00030142" w:rsidP="00030142">
            <w:pPr>
              <w:jc w:val="center"/>
              <w:rPr>
                <w:rFonts w:eastAsia="Times New Roman"/>
                <w:b/>
                <w:bCs/>
                <w:lang w:val="en-US" w:eastAsia="en-US"/>
              </w:rPr>
            </w:pPr>
            <w:r w:rsidRPr="0030396A">
              <w:rPr>
                <w:b/>
                <w:bCs/>
              </w:rPr>
              <w:t>-4.2</w:t>
            </w:r>
          </w:p>
        </w:tc>
        <w:tc>
          <w:tcPr>
            <w:tcW w:w="1260" w:type="dxa"/>
            <w:tcBorders>
              <w:top w:val="nil"/>
              <w:left w:val="nil"/>
              <w:bottom w:val="single" w:sz="4" w:space="0" w:color="auto"/>
              <w:right w:val="single" w:sz="4" w:space="0" w:color="auto"/>
            </w:tcBorders>
            <w:noWrap/>
            <w:hideMark/>
          </w:tcPr>
          <w:p w14:paraId="73C8289B" w14:textId="6BE2DA25" w:rsidR="00030142" w:rsidRPr="0030396A" w:rsidRDefault="00030142" w:rsidP="00030142">
            <w:pPr>
              <w:jc w:val="center"/>
              <w:rPr>
                <w:rFonts w:eastAsia="Times New Roman"/>
                <w:b/>
                <w:bCs/>
                <w:highlight w:val="yellow"/>
                <w:lang w:val="en-US" w:eastAsia="en-US"/>
              </w:rPr>
            </w:pPr>
            <w:r w:rsidRPr="0030396A">
              <w:rPr>
                <w:b/>
                <w:bCs/>
                <w:highlight w:val="yellow"/>
              </w:rPr>
              <w:t>-11.3</w:t>
            </w:r>
          </w:p>
        </w:tc>
        <w:tc>
          <w:tcPr>
            <w:tcW w:w="1359" w:type="dxa"/>
            <w:tcBorders>
              <w:top w:val="nil"/>
              <w:left w:val="nil"/>
              <w:bottom w:val="nil"/>
              <w:right w:val="nil"/>
            </w:tcBorders>
            <w:noWrap/>
            <w:vAlign w:val="bottom"/>
            <w:hideMark/>
          </w:tcPr>
          <w:p w14:paraId="60CAAA3C" w14:textId="77777777" w:rsidR="00030142" w:rsidRPr="0030396A" w:rsidRDefault="00030142" w:rsidP="00030142">
            <w:pPr>
              <w:rPr>
                <w:rFonts w:eastAsia="Times New Roman"/>
                <w:b/>
                <w:bCs/>
                <w:lang w:val="en-US" w:eastAsia="en-US"/>
              </w:rPr>
            </w:pPr>
            <w:r w:rsidRPr="0030396A">
              <w:rPr>
                <w:rFonts w:eastAsia="Times New Roman"/>
                <w:b/>
                <w:bCs/>
                <w:lang w:val="en-US" w:eastAsia="en-US"/>
              </w:rPr>
              <w:t>dB</w:t>
            </w:r>
          </w:p>
        </w:tc>
      </w:tr>
      <w:tr w:rsidR="00030142" w:rsidRPr="003D4339" w14:paraId="73AC3267"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2443D807" w14:textId="77777777" w:rsidR="00030142" w:rsidRPr="0030396A" w:rsidRDefault="00030142" w:rsidP="00030142">
            <w:pPr>
              <w:rPr>
                <w:rFonts w:eastAsia="Times New Roman"/>
                <w:b/>
                <w:bCs/>
                <w:lang w:val="en-US" w:eastAsia="en-US"/>
              </w:rPr>
            </w:pPr>
            <w:r w:rsidRPr="0030396A">
              <w:rPr>
                <w:rFonts w:eastAsia="Times New Roman"/>
                <w:b/>
                <w:bCs/>
                <w:lang w:val="en-US" w:eastAsia="en-US"/>
              </w:rPr>
              <w:t>DL Data Rate estimate</w:t>
            </w:r>
          </w:p>
        </w:tc>
        <w:tc>
          <w:tcPr>
            <w:tcW w:w="1260" w:type="dxa"/>
            <w:tcBorders>
              <w:top w:val="nil"/>
              <w:left w:val="single" w:sz="4" w:space="0" w:color="auto"/>
              <w:bottom w:val="single" w:sz="4" w:space="0" w:color="auto"/>
              <w:right w:val="single" w:sz="4" w:space="0" w:color="auto"/>
            </w:tcBorders>
            <w:noWrap/>
            <w:hideMark/>
          </w:tcPr>
          <w:p w14:paraId="33BB8D4C" w14:textId="0465B937" w:rsidR="00030142" w:rsidRPr="0030396A" w:rsidRDefault="00030142" w:rsidP="00030142">
            <w:pPr>
              <w:jc w:val="center"/>
              <w:rPr>
                <w:rFonts w:eastAsia="Times New Roman"/>
                <w:b/>
                <w:bCs/>
                <w:lang w:val="en-US" w:eastAsia="en-US"/>
              </w:rPr>
            </w:pPr>
            <w:r w:rsidRPr="0030396A">
              <w:rPr>
                <w:b/>
                <w:bCs/>
              </w:rPr>
              <w:t>46.9</w:t>
            </w:r>
          </w:p>
        </w:tc>
        <w:tc>
          <w:tcPr>
            <w:tcW w:w="1260" w:type="dxa"/>
            <w:tcBorders>
              <w:top w:val="nil"/>
              <w:left w:val="nil"/>
              <w:bottom w:val="single" w:sz="4" w:space="0" w:color="auto"/>
              <w:right w:val="single" w:sz="4" w:space="0" w:color="auto"/>
            </w:tcBorders>
            <w:noWrap/>
            <w:hideMark/>
          </w:tcPr>
          <w:p w14:paraId="3D2865F7" w14:textId="24320E50" w:rsidR="00030142" w:rsidRPr="0030396A" w:rsidRDefault="00030142" w:rsidP="00030142">
            <w:pPr>
              <w:jc w:val="center"/>
              <w:rPr>
                <w:rFonts w:eastAsia="Times New Roman"/>
                <w:b/>
                <w:bCs/>
                <w:highlight w:val="yellow"/>
                <w:lang w:val="en-US" w:eastAsia="en-US"/>
              </w:rPr>
            </w:pPr>
            <w:r w:rsidRPr="0030396A">
              <w:rPr>
                <w:b/>
                <w:bCs/>
              </w:rPr>
              <w:t>10.2</w:t>
            </w:r>
          </w:p>
        </w:tc>
        <w:tc>
          <w:tcPr>
            <w:tcW w:w="1260" w:type="dxa"/>
            <w:tcBorders>
              <w:top w:val="nil"/>
              <w:left w:val="nil"/>
              <w:bottom w:val="single" w:sz="4" w:space="0" w:color="auto"/>
              <w:right w:val="single" w:sz="4" w:space="0" w:color="auto"/>
            </w:tcBorders>
            <w:noWrap/>
            <w:hideMark/>
          </w:tcPr>
          <w:p w14:paraId="51DC87E6" w14:textId="71C20C70" w:rsidR="00030142" w:rsidRPr="0030396A" w:rsidRDefault="00030142" w:rsidP="00030142">
            <w:pPr>
              <w:jc w:val="center"/>
              <w:rPr>
                <w:rFonts w:eastAsia="Times New Roman"/>
                <w:b/>
                <w:bCs/>
                <w:highlight w:val="yellow"/>
                <w:lang w:val="en-US" w:eastAsia="en-US"/>
              </w:rPr>
            </w:pPr>
            <w:r w:rsidRPr="0030396A">
              <w:rPr>
                <w:b/>
                <w:bCs/>
              </w:rPr>
              <w:t>0.1</w:t>
            </w:r>
          </w:p>
        </w:tc>
        <w:tc>
          <w:tcPr>
            <w:tcW w:w="1260" w:type="dxa"/>
            <w:tcBorders>
              <w:top w:val="nil"/>
              <w:left w:val="nil"/>
              <w:bottom w:val="single" w:sz="4" w:space="0" w:color="auto"/>
              <w:right w:val="single" w:sz="4" w:space="0" w:color="auto"/>
            </w:tcBorders>
            <w:noWrap/>
            <w:hideMark/>
          </w:tcPr>
          <w:p w14:paraId="14567439" w14:textId="64BAC0AF" w:rsidR="00030142" w:rsidRPr="0030396A" w:rsidRDefault="00030142" w:rsidP="00030142">
            <w:pPr>
              <w:jc w:val="center"/>
              <w:rPr>
                <w:rFonts w:eastAsia="Times New Roman"/>
                <w:b/>
                <w:bCs/>
                <w:highlight w:val="yellow"/>
                <w:lang w:val="en-US" w:eastAsia="en-US"/>
              </w:rPr>
            </w:pPr>
            <w:r w:rsidRPr="0030396A">
              <w:rPr>
                <w:b/>
                <w:bCs/>
                <w:highlight w:val="yellow"/>
              </w:rPr>
              <w:t>-</w:t>
            </w:r>
          </w:p>
        </w:tc>
        <w:tc>
          <w:tcPr>
            <w:tcW w:w="1359" w:type="dxa"/>
            <w:tcBorders>
              <w:top w:val="nil"/>
              <w:left w:val="nil"/>
              <w:bottom w:val="nil"/>
              <w:right w:val="nil"/>
            </w:tcBorders>
            <w:noWrap/>
            <w:vAlign w:val="bottom"/>
            <w:hideMark/>
          </w:tcPr>
          <w:p w14:paraId="53B5773D" w14:textId="77777777" w:rsidR="00030142" w:rsidRPr="0030396A" w:rsidRDefault="00030142" w:rsidP="00030142">
            <w:pPr>
              <w:rPr>
                <w:rFonts w:eastAsia="Times New Roman"/>
                <w:b/>
                <w:bCs/>
                <w:lang w:val="en-US" w:eastAsia="en-US"/>
              </w:rPr>
            </w:pPr>
            <w:r w:rsidRPr="0030396A">
              <w:rPr>
                <w:rFonts w:eastAsia="Times New Roman"/>
                <w:b/>
                <w:bCs/>
                <w:lang w:val="en-US" w:eastAsia="en-US"/>
              </w:rPr>
              <w:t>Mbps</w:t>
            </w:r>
          </w:p>
        </w:tc>
      </w:tr>
    </w:tbl>
    <w:p w14:paraId="4E4F580F" w14:textId="77777777" w:rsidR="00F64C8F" w:rsidRDefault="00F64C8F" w:rsidP="00C90946"/>
    <w:p w14:paraId="3E452D27" w14:textId="77777777" w:rsidR="00300E95" w:rsidRDefault="00300E95" w:rsidP="00C90946"/>
    <w:p w14:paraId="4AC311B7" w14:textId="2E23B649" w:rsidR="00C665B0" w:rsidRDefault="00C665B0" w:rsidP="00C665B0">
      <w:pPr>
        <w:pStyle w:val="Caption"/>
      </w:pPr>
      <w:bookmarkStart w:id="16" w:name="_Ref219802069"/>
      <w:r>
        <w:t xml:space="preserve">Table </w:t>
      </w:r>
      <w:r>
        <w:fldChar w:fldCharType="begin"/>
      </w:r>
      <w:r>
        <w:instrText xml:space="preserve"> SEQ Table \* ARABIC </w:instrText>
      </w:r>
      <w:r>
        <w:fldChar w:fldCharType="separate"/>
      </w:r>
      <w:r w:rsidR="00012720">
        <w:rPr>
          <w:noProof/>
        </w:rPr>
        <w:t>13</w:t>
      </w:r>
      <w:r>
        <w:fldChar w:fldCharType="end"/>
      </w:r>
      <w:bookmarkEnd w:id="16"/>
      <w:r>
        <w:t xml:space="preserve">. </w:t>
      </w:r>
      <w:r w:rsidRPr="00A52820">
        <w:rPr>
          <w:rFonts w:eastAsia="Times New Roman"/>
          <w:bCs/>
          <w:color w:val="000000"/>
          <w:lang w:val="en-US" w:eastAsia="en-US"/>
        </w:rPr>
        <w:t xml:space="preserve">DL LINK BUDGET, </w:t>
      </w:r>
      <w:r>
        <w:rPr>
          <w:rFonts w:eastAsia="Times New Roman"/>
          <w:bCs/>
          <w:color w:val="000000"/>
          <w:lang w:val="en-US" w:eastAsia="en-US"/>
        </w:rPr>
        <w:t>SAN Beam</w:t>
      </w:r>
      <w:r w:rsidRPr="00A52820">
        <w:rPr>
          <w:rFonts w:eastAsia="Times New Roman"/>
          <w:bCs/>
          <w:color w:val="000000"/>
          <w:lang w:val="en-US" w:eastAsia="en-US"/>
        </w:rPr>
        <w:t xml:space="preserve"> Edge + </w:t>
      </w:r>
      <w:r>
        <w:rPr>
          <w:rFonts w:eastAsia="Times New Roman"/>
          <w:bCs/>
          <w:color w:val="000000"/>
          <w:lang w:val="en-US" w:eastAsia="en-US"/>
        </w:rPr>
        <w:t>9</w:t>
      </w:r>
      <w:r w:rsidRPr="00A52820">
        <w:rPr>
          <w:rFonts w:eastAsia="Times New Roman"/>
          <w:bCs/>
          <w:color w:val="000000"/>
          <w:lang w:val="en-US" w:eastAsia="en-US"/>
        </w:rPr>
        <w:t>0deg elevation</w:t>
      </w:r>
    </w:p>
    <w:tbl>
      <w:tblPr>
        <w:tblW w:w="9639" w:type="dxa"/>
        <w:tblLayout w:type="fixed"/>
        <w:tblCellMar>
          <w:left w:w="29" w:type="dxa"/>
          <w:right w:w="29" w:type="dxa"/>
        </w:tblCellMar>
        <w:tblLook w:val="04A0" w:firstRow="1" w:lastRow="0" w:firstColumn="1" w:lastColumn="0" w:noHBand="0" w:noVBand="1"/>
      </w:tblPr>
      <w:tblGrid>
        <w:gridCol w:w="3240"/>
        <w:gridCol w:w="1260"/>
        <w:gridCol w:w="1260"/>
        <w:gridCol w:w="1260"/>
        <w:gridCol w:w="1260"/>
        <w:gridCol w:w="1359"/>
      </w:tblGrid>
      <w:tr w:rsidR="00C665B0" w:rsidRPr="003D4339" w14:paraId="4B027B02" w14:textId="77777777" w:rsidTr="00A52820">
        <w:trPr>
          <w:trHeight w:val="144"/>
        </w:trPr>
        <w:tc>
          <w:tcPr>
            <w:tcW w:w="3240" w:type="dxa"/>
            <w:tcBorders>
              <w:top w:val="nil"/>
              <w:left w:val="nil"/>
              <w:bottom w:val="nil"/>
              <w:right w:val="nil"/>
            </w:tcBorders>
            <w:noWrap/>
            <w:vAlign w:val="bottom"/>
            <w:hideMark/>
          </w:tcPr>
          <w:p w14:paraId="388B7AF7" w14:textId="77777777" w:rsidR="00C665B0" w:rsidRPr="00A52820" w:rsidRDefault="00C665B0" w:rsidP="00A52820">
            <w:pPr>
              <w:rPr>
                <w:rFonts w:eastAsia="Times New Roman"/>
                <w:b/>
                <w:bCs/>
                <w:color w:val="000000"/>
                <w:lang w:val="en-US" w:eastAsia="en-US"/>
              </w:rPr>
            </w:pPr>
          </w:p>
        </w:tc>
        <w:tc>
          <w:tcPr>
            <w:tcW w:w="1260" w:type="dxa"/>
            <w:tcBorders>
              <w:top w:val="nil"/>
              <w:left w:val="nil"/>
              <w:bottom w:val="nil"/>
              <w:right w:val="nil"/>
            </w:tcBorders>
            <w:vAlign w:val="bottom"/>
            <w:hideMark/>
          </w:tcPr>
          <w:p w14:paraId="59F91545"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Type 5</w:t>
            </w:r>
          </w:p>
        </w:tc>
        <w:tc>
          <w:tcPr>
            <w:tcW w:w="1260" w:type="dxa"/>
            <w:tcBorders>
              <w:top w:val="nil"/>
              <w:left w:val="nil"/>
              <w:bottom w:val="nil"/>
              <w:right w:val="nil"/>
            </w:tcBorders>
            <w:vAlign w:val="bottom"/>
            <w:hideMark/>
          </w:tcPr>
          <w:p w14:paraId="43B1D31B"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Type 6</w:t>
            </w:r>
          </w:p>
        </w:tc>
        <w:tc>
          <w:tcPr>
            <w:tcW w:w="1260" w:type="dxa"/>
            <w:tcBorders>
              <w:top w:val="nil"/>
              <w:left w:val="nil"/>
              <w:bottom w:val="nil"/>
              <w:right w:val="nil"/>
            </w:tcBorders>
            <w:vAlign w:val="bottom"/>
            <w:hideMark/>
          </w:tcPr>
          <w:p w14:paraId="17FC80E3"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Type 7</w:t>
            </w:r>
          </w:p>
        </w:tc>
        <w:tc>
          <w:tcPr>
            <w:tcW w:w="1260" w:type="dxa"/>
            <w:tcBorders>
              <w:top w:val="nil"/>
              <w:left w:val="nil"/>
              <w:bottom w:val="nil"/>
              <w:right w:val="nil"/>
            </w:tcBorders>
            <w:vAlign w:val="bottom"/>
            <w:hideMark/>
          </w:tcPr>
          <w:p w14:paraId="4CE94248"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Type 8</w:t>
            </w:r>
          </w:p>
        </w:tc>
        <w:tc>
          <w:tcPr>
            <w:tcW w:w="1359" w:type="dxa"/>
            <w:tcBorders>
              <w:top w:val="nil"/>
              <w:left w:val="nil"/>
              <w:bottom w:val="nil"/>
              <w:right w:val="nil"/>
            </w:tcBorders>
            <w:vAlign w:val="bottom"/>
            <w:hideMark/>
          </w:tcPr>
          <w:p w14:paraId="2BA09861" w14:textId="77777777" w:rsidR="00C665B0" w:rsidRPr="00A52820" w:rsidRDefault="00C665B0" w:rsidP="00A52820">
            <w:pPr>
              <w:jc w:val="center"/>
              <w:rPr>
                <w:rFonts w:eastAsia="Times New Roman"/>
                <w:b/>
                <w:bCs/>
                <w:color w:val="000000"/>
                <w:lang w:val="en-US" w:eastAsia="en-US"/>
              </w:rPr>
            </w:pPr>
          </w:p>
        </w:tc>
      </w:tr>
      <w:tr w:rsidR="00C665B0" w:rsidRPr="003D4339" w14:paraId="0ECCF6F6" w14:textId="77777777" w:rsidTr="00A52820">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3935D74A" w14:textId="77777777" w:rsidR="00C665B0" w:rsidRPr="00A52820" w:rsidRDefault="00C665B0" w:rsidP="00A52820">
            <w:pPr>
              <w:rPr>
                <w:rFonts w:eastAsia="Times New Roman"/>
                <w:b/>
                <w:bCs/>
                <w:color w:val="000000"/>
                <w:lang w:val="en-US" w:eastAsia="en-US"/>
              </w:rPr>
            </w:pPr>
            <w:r w:rsidRPr="00A52820">
              <w:rPr>
                <w:rFonts w:eastAsia="Times New Roman"/>
                <w:b/>
                <w:bCs/>
                <w:color w:val="000000"/>
                <w:lang w:val="en-US" w:eastAsia="en-US"/>
              </w:rPr>
              <w:t>Antenna panel physical size</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61910A5F"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100 x 100cm</w:t>
            </w:r>
          </w:p>
        </w:tc>
        <w:tc>
          <w:tcPr>
            <w:tcW w:w="1260" w:type="dxa"/>
            <w:tcBorders>
              <w:top w:val="single" w:sz="4" w:space="0" w:color="auto"/>
              <w:left w:val="nil"/>
              <w:bottom w:val="single" w:sz="4" w:space="0" w:color="auto"/>
              <w:right w:val="single" w:sz="4" w:space="0" w:color="auto"/>
            </w:tcBorders>
            <w:noWrap/>
            <w:vAlign w:val="bottom"/>
            <w:hideMark/>
          </w:tcPr>
          <w:p w14:paraId="1447CC36"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60 x 60cm</w:t>
            </w:r>
          </w:p>
        </w:tc>
        <w:tc>
          <w:tcPr>
            <w:tcW w:w="1260" w:type="dxa"/>
            <w:tcBorders>
              <w:top w:val="single" w:sz="4" w:space="0" w:color="auto"/>
              <w:left w:val="nil"/>
              <w:bottom w:val="single" w:sz="4" w:space="0" w:color="auto"/>
              <w:right w:val="single" w:sz="4" w:space="0" w:color="auto"/>
            </w:tcBorders>
            <w:noWrap/>
            <w:vAlign w:val="bottom"/>
            <w:hideMark/>
          </w:tcPr>
          <w:p w14:paraId="2171E419"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30 x 30cm</w:t>
            </w:r>
          </w:p>
        </w:tc>
        <w:tc>
          <w:tcPr>
            <w:tcW w:w="1260" w:type="dxa"/>
            <w:tcBorders>
              <w:top w:val="single" w:sz="4" w:space="0" w:color="auto"/>
              <w:left w:val="nil"/>
              <w:bottom w:val="single" w:sz="4" w:space="0" w:color="auto"/>
              <w:right w:val="single" w:sz="4" w:space="0" w:color="auto"/>
            </w:tcBorders>
            <w:noWrap/>
            <w:vAlign w:val="bottom"/>
            <w:hideMark/>
          </w:tcPr>
          <w:p w14:paraId="29485A91" w14:textId="77777777" w:rsidR="00C665B0" w:rsidRPr="00A52820" w:rsidRDefault="00C665B0" w:rsidP="00A52820">
            <w:pPr>
              <w:jc w:val="center"/>
              <w:rPr>
                <w:rFonts w:eastAsia="Times New Roman"/>
                <w:b/>
                <w:bCs/>
                <w:color w:val="000000"/>
                <w:lang w:val="en-US" w:eastAsia="en-US"/>
              </w:rPr>
            </w:pPr>
            <w:r w:rsidRPr="00A52820">
              <w:rPr>
                <w:rFonts w:eastAsia="Times New Roman"/>
                <w:b/>
                <w:bCs/>
                <w:color w:val="000000"/>
                <w:lang w:val="en-US" w:eastAsia="en-US"/>
              </w:rPr>
              <w:t>20 x 20cm</w:t>
            </w:r>
          </w:p>
        </w:tc>
        <w:tc>
          <w:tcPr>
            <w:tcW w:w="1359" w:type="dxa"/>
            <w:tcBorders>
              <w:top w:val="nil"/>
              <w:left w:val="nil"/>
              <w:bottom w:val="nil"/>
              <w:right w:val="nil"/>
            </w:tcBorders>
            <w:noWrap/>
            <w:vAlign w:val="bottom"/>
            <w:hideMark/>
          </w:tcPr>
          <w:p w14:paraId="57C72B17" w14:textId="77777777" w:rsidR="00C665B0" w:rsidRPr="00A52820" w:rsidRDefault="00C665B0" w:rsidP="00A52820">
            <w:pPr>
              <w:jc w:val="center"/>
              <w:rPr>
                <w:rFonts w:eastAsia="Times New Roman"/>
                <w:color w:val="000000"/>
                <w:lang w:val="en-US" w:eastAsia="en-US"/>
              </w:rPr>
            </w:pPr>
          </w:p>
        </w:tc>
      </w:tr>
      <w:tr w:rsidR="006F07D8" w:rsidRPr="003D4339" w14:paraId="70F0F36F"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682AFA88" w14:textId="262F6DCC" w:rsidR="006F07D8" w:rsidRPr="00A52820" w:rsidRDefault="006F07D8" w:rsidP="006F07D8">
            <w:pPr>
              <w:rPr>
                <w:rFonts w:eastAsia="Times New Roman"/>
                <w:lang w:val="en-US" w:eastAsia="en-US"/>
              </w:rPr>
            </w:pPr>
            <w:r w:rsidRPr="00A52820">
              <w:rPr>
                <w:rFonts w:eastAsia="Times New Roman"/>
                <w:lang w:val="en-US" w:eastAsia="en-US"/>
              </w:rPr>
              <w:t>VSAT G/T</w:t>
            </w:r>
            <w:r>
              <w:rPr>
                <w:rFonts w:eastAsia="Times New Roman"/>
                <w:lang w:val="en-US" w:eastAsia="en-US"/>
              </w:rPr>
              <w:t xml:space="preserve"> Boresight</w:t>
            </w:r>
          </w:p>
        </w:tc>
        <w:tc>
          <w:tcPr>
            <w:tcW w:w="1260" w:type="dxa"/>
            <w:tcBorders>
              <w:top w:val="nil"/>
              <w:left w:val="single" w:sz="4" w:space="0" w:color="auto"/>
              <w:bottom w:val="single" w:sz="4" w:space="0" w:color="auto"/>
              <w:right w:val="single" w:sz="4" w:space="0" w:color="auto"/>
            </w:tcBorders>
            <w:noWrap/>
            <w:hideMark/>
          </w:tcPr>
          <w:p w14:paraId="53DA11F7" w14:textId="3343BDDA" w:rsidR="006F07D8" w:rsidRPr="00A52820" w:rsidRDefault="006F07D8" w:rsidP="006F07D8">
            <w:pPr>
              <w:jc w:val="center"/>
              <w:rPr>
                <w:rFonts w:eastAsia="Times New Roman"/>
                <w:lang w:val="en-US" w:eastAsia="en-US"/>
              </w:rPr>
            </w:pPr>
            <w:r w:rsidRPr="006733A1">
              <w:t>6.8</w:t>
            </w:r>
          </w:p>
        </w:tc>
        <w:tc>
          <w:tcPr>
            <w:tcW w:w="1260" w:type="dxa"/>
            <w:tcBorders>
              <w:top w:val="nil"/>
              <w:left w:val="nil"/>
              <w:bottom w:val="single" w:sz="4" w:space="0" w:color="auto"/>
              <w:right w:val="single" w:sz="4" w:space="0" w:color="auto"/>
            </w:tcBorders>
            <w:noWrap/>
            <w:hideMark/>
          </w:tcPr>
          <w:p w14:paraId="6FF01369" w14:textId="02BD390E" w:rsidR="006F07D8" w:rsidRPr="00A52820" w:rsidRDefault="006F07D8" w:rsidP="006F07D8">
            <w:pPr>
              <w:jc w:val="center"/>
              <w:rPr>
                <w:rFonts w:eastAsia="Times New Roman"/>
                <w:lang w:val="en-US" w:eastAsia="en-US"/>
              </w:rPr>
            </w:pPr>
            <w:r w:rsidRPr="006733A1">
              <w:t>2.5</w:t>
            </w:r>
          </w:p>
        </w:tc>
        <w:tc>
          <w:tcPr>
            <w:tcW w:w="1260" w:type="dxa"/>
            <w:tcBorders>
              <w:top w:val="nil"/>
              <w:left w:val="nil"/>
              <w:bottom w:val="single" w:sz="4" w:space="0" w:color="auto"/>
              <w:right w:val="single" w:sz="4" w:space="0" w:color="auto"/>
            </w:tcBorders>
            <w:noWrap/>
            <w:hideMark/>
          </w:tcPr>
          <w:p w14:paraId="68258573" w14:textId="04F24627" w:rsidR="006F07D8" w:rsidRPr="00A52820" w:rsidRDefault="006F07D8" w:rsidP="006F07D8">
            <w:pPr>
              <w:jc w:val="center"/>
              <w:rPr>
                <w:rFonts w:eastAsia="Times New Roman"/>
                <w:lang w:val="en-US" w:eastAsia="en-US"/>
              </w:rPr>
            </w:pPr>
            <w:r w:rsidRPr="006733A1">
              <w:t>-1.4</w:t>
            </w:r>
          </w:p>
        </w:tc>
        <w:tc>
          <w:tcPr>
            <w:tcW w:w="1260" w:type="dxa"/>
            <w:tcBorders>
              <w:top w:val="nil"/>
              <w:left w:val="nil"/>
              <w:bottom w:val="single" w:sz="4" w:space="0" w:color="auto"/>
              <w:right w:val="single" w:sz="4" w:space="0" w:color="auto"/>
            </w:tcBorders>
            <w:noWrap/>
            <w:hideMark/>
          </w:tcPr>
          <w:p w14:paraId="027D729C" w14:textId="294E98EE" w:rsidR="006F07D8" w:rsidRPr="00A52820" w:rsidRDefault="006F07D8" w:rsidP="006F07D8">
            <w:pPr>
              <w:jc w:val="center"/>
              <w:rPr>
                <w:rFonts w:eastAsia="Times New Roman"/>
                <w:lang w:val="en-US" w:eastAsia="en-US"/>
              </w:rPr>
            </w:pPr>
            <w:r w:rsidRPr="006733A1">
              <w:t>-4.7</w:t>
            </w:r>
          </w:p>
        </w:tc>
        <w:tc>
          <w:tcPr>
            <w:tcW w:w="1359" w:type="dxa"/>
            <w:tcBorders>
              <w:top w:val="nil"/>
              <w:left w:val="nil"/>
              <w:bottom w:val="nil"/>
              <w:right w:val="nil"/>
            </w:tcBorders>
            <w:noWrap/>
            <w:vAlign w:val="bottom"/>
            <w:hideMark/>
          </w:tcPr>
          <w:p w14:paraId="21A27861" w14:textId="77777777" w:rsidR="006F07D8" w:rsidRPr="00A52820" w:rsidRDefault="006F07D8" w:rsidP="006F07D8">
            <w:pPr>
              <w:rPr>
                <w:rFonts w:eastAsia="Times New Roman"/>
                <w:lang w:val="en-US" w:eastAsia="en-US"/>
              </w:rPr>
            </w:pPr>
            <w:r w:rsidRPr="00A52820">
              <w:rPr>
                <w:rFonts w:eastAsia="Times New Roman"/>
                <w:lang w:val="en-US" w:eastAsia="en-US"/>
              </w:rPr>
              <w:t>dB/K</w:t>
            </w:r>
          </w:p>
        </w:tc>
      </w:tr>
      <w:tr w:rsidR="000B21A8" w:rsidRPr="003D4339" w14:paraId="3339BE37" w14:textId="77777777" w:rsidTr="00A52820">
        <w:trPr>
          <w:trHeight w:val="144"/>
        </w:trPr>
        <w:tc>
          <w:tcPr>
            <w:tcW w:w="3240" w:type="dxa"/>
            <w:tcBorders>
              <w:top w:val="nil"/>
              <w:left w:val="single" w:sz="4" w:space="0" w:color="auto"/>
              <w:bottom w:val="single" w:sz="4" w:space="0" w:color="auto"/>
              <w:right w:val="single" w:sz="4" w:space="0" w:color="auto"/>
            </w:tcBorders>
            <w:noWrap/>
            <w:vAlign w:val="bottom"/>
            <w:hideMark/>
          </w:tcPr>
          <w:p w14:paraId="66B7E421" w14:textId="77777777" w:rsidR="000B21A8" w:rsidRPr="00A52820" w:rsidRDefault="000B21A8" w:rsidP="000B21A8">
            <w:pPr>
              <w:rPr>
                <w:rFonts w:eastAsia="Times New Roman"/>
                <w:lang w:val="en-US" w:eastAsia="en-US"/>
              </w:rPr>
            </w:pPr>
            <w:r w:rsidRPr="00A52820">
              <w:rPr>
                <w:rFonts w:eastAsia="Times New Roman"/>
                <w:lang w:val="en-US" w:eastAsia="en-US"/>
              </w:rPr>
              <w:t>Satellite EIRP density</w:t>
            </w:r>
          </w:p>
        </w:tc>
        <w:tc>
          <w:tcPr>
            <w:tcW w:w="1260" w:type="dxa"/>
            <w:tcBorders>
              <w:top w:val="nil"/>
              <w:left w:val="single" w:sz="4" w:space="0" w:color="auto"/>
              <w:bottom w:val="single" w:sz="4" w:space="0" w:color="auto"/>
              <w:right w:val="single" w:sz="4" w:space="0" w:color="auto"/>
            </w:tcBorders>
            <w:noWrap/>
            <w:vAlign w:val="bottom"/>
            <w:hideMark/>
          </w:tcPr>
          <w:p w14:paraId="37B7BB1A" w14:textId="71899D87" w:rsidR="000B21A8" w:rsidRPr="00A52820" w:rsidRDefault="000B21A8" w:rsidP="000B21A8">
            <w:pPr>
              <w:jc w:val="center"/>
              <w:rPr>
                <w:rFonts w:eastAsia="Times New Roman"/>
                <w:lang w:val="en-US" w:eastAsia="en-US"/>
              </w:rPr>
            </w:pPr>
            <w:r>
              <w:rPr>
                <w:rFonts w:eastAsia="Times New Roman"/>
                <w:lang w:val="en-US" w:eastAsia="en-US"/>
              </w:rPr>
              <w:t>43</w:t>
            </w:r>
          </w:p>
        </w:tc>
        <w:tc>
          <w:tcPr>
            <w:tcW w:w="1260" w:type="dxa"/>
            <w:tcBorders>
              <w:top w:val="nil"/>
              <w:left w:val="nil"/>
              <w:bottom w:val="single" w:sz="4" w:space="0" w:color="auto"/>
              <w:right w:val="single" w:sz="4" w:space="0" w:color="auto"/>
            </w:tcBorders>
            <w:noWrap/>
            <w:vAlign w:val="bottom"/>
            <w:hideMark/>
          </w:tcPr>
          <w:p w14:paraId="1E91AA9D" w14:textId="46CE8BF9" w:rsidR="000B21A8" w:rsidRPr="00A52820" w:rsidRDefault="000B21A8" w:rsidP="000B21A8">
            <w:pPr>
              <w:jc w:val="center"/>
              <w:rPr>
                <w:rFonts w:eastAsia="Times New Roman"/>
                <w:lang w:val="en-US" w:eastAsia="en-US"/>
              </w:rPr>
            </w:pPr>
            <w:r>
              <w:rPr>
                <w:rFonts w:eastAsia="Times New Roman"/>
                <w:lang w:val="en-US" w:eastAsia="en-US"/>
              </w:rPr>
              <w:t>7</w:t>
            </w:r>
          </w:p>
        </w:tc>
        <w:tc>
          <w:tcPr>
            <w:tcW w:w="1260" w:type="dxa"/>
            <w:tcBorders>
              <w:top w:val="nil"/>
              <w:left w:val="nil"/>
              <w:bottom w:val="single" w:sz="4" w:space="0" w:color="auto"/>
              <w:right w:val="single" w:sz="4" w:space="0" w:color="auto"/>
            </w:tcBorders>
            <w:noWrap/>
            <w:vAlign w:val="bottom"/>
            <w:hideMark/>
          </w:tcPr>
          <w:p w14:paraId="554B1E87" w14:textId="3AD89D71" w:rsidR="000B21A8" w:rsidRPr="00A52820" w:rsidRDefault="000B21A8" w:rsidP="000B21A8">
            <w:pPr>
              <w:jc w:val="center"/>
              <w:rPr>
                <w:rFonts w:eastAsia="Times New Roman"/>
                <w:lang w:val="en-US" w:eastAsia="en-US"/>
              </w:rPr>
            </w:pPr>
            <w:r>
              <w:rPr>
                <w:rFonts w:eastAsia="Times New Roman"/>
                <w:lang w:val="en-US" w:eastAsia="en-US"/>
              </w:rPr>
              <w:t>43</w:t>
            </w:r>
          </w:p>
        </w:tc>
        <w:tc>
          <w:tcPr>
            <w:tcW w:w="1260" w:type="dxa"/>
            <w:tcBorders>
              <w:top w:val="nil"/>
              <w:left w:val="nil"/>
              <w:bottom w:val="single" w:sz="4" w:space="0" w:color="auto"/>
              <w:right w:val="single" w:sz="4" w:space="0" w:color="auto"/>
            </w:tcBorders>
            <w:noWrap/>
            <w:vAlign w:val="bottom"/>
            <w:hideMark/>
          </w:tcPr>
          <w:p w14:paraId="3DDF048C" w14:textId="23E0A72D" w:rsidR="000B21A8" w:rsidRPr="00A52820" w:rsidRDefault="000B21A8" w:rsidP="000B21A8">
            <w:pPr>
              <w:jc w:val="center"/>
              <w:rPr>
                <w:rFonts w:eastAsia="Times New Roman"/>
                <w:lang w:val="en-US" w:eastAsia="en-US"/>
              </w:rPr>
            </w:pPr>
            <w:r>
              <w:rPr>
                <w:rFonts w:eastAsia="Times New Roman"/>
                <w:lang w:val="en-US" w:eastAsia="en-US"/>
              </w:rPr>
              <w:t>7</w:t>
            </w:r>
          </w:p>
        </w:tc>
        <w:tc>
          <w:tcPr>
            <w:tcW w:w="1359" w:type="dxa"/>
            <w:tcBorders>
              <w:top w:val="nil"/>
              <w:left w:val="nil"/>
              <w:bottom w:val="nil"/>
              <w:right w:val="nil"/>
            </w:tcBorders>
            <w:noWrap/>
            <w:vAlign w:val="bottom"/>
            <w:hideMark/>
          </w:tcPr>
          <w:p w14:paraId="2FBE5117" w14:textId="77777777" w:rsidR="000B21A8" w:rsidRPr="00A52820" w:rsidRDefault="000B21A8" w:rsidP="000B21A8">
            <w:pPr>
              <w:rPr>
                <w:rFonts w:eastAsia="Times New Roman"/>
                <w:lang w:val="en-US" w:eastAsia="en-US"/>
              </w:rPr>
            </w:pPr>
            <w:proofErr w:type="spellStart"/>
            <w:r w:rsidRPr="00A52820">
              <w:rPr>
                <w:rFonts w:eastAsia="Times New Roman"/>
                <w:lang w:val="en-US" w:eastAsia="en-US"/>
              </w:rPr>
              <w:t>dBW</w:t>
            </w:r>
            <w:proofErr w:type="spellEnd"/>
            <w:r w:rsidRPr="00A52820">
              <w:rPr>
                <w:rFonts w:eastAsia="Times New Roman"/>
                <w:lang w:val="en-US" w:eastAsia="en-US"/>
              </w:rPr>
              <w:t>/MHz</w:t>
            </w:r>
          </w:p>
        </w:tc>
      </w:tr>
      <w:tr w:rsidR="00C665B0" w:rsidRPr="003D4339" w14:paraId="1DED0E5C" w14:textId="77777777" w:rsidTr="00A52820">
        <w:trPr>
          <w:trHeight w:val="144"/>
        </w:trPr>
        <w:tc>
          <w:tcPr>
            <w:tcW w:w="3240" w:type="dxa"/>
            <w:tcBorders>
              <w:top w:val="nil"/>
              <w:left w:val="single" w:sz="4" w:space="0" w:color="auto"/>
              <w:bottom w:val="single" w:sz="4" w:space="0" w:color="auto"/>
              <w:right w:val="single" w:sz="4" w:space="0" w:color="auto"/>
            </w:tcBorders>
            <w:noWrap/>
            <w:vAlign w:val="bottom"/>
          </w:tcPr>
          <w:p w14:paraId="49431C2C" w14:textId="77777777" w:rsidR="00C665B0" w:rsidRPr="005917E7" w:rsidRDefault="00C665B0" w:rsidP="00A52820">
            <w:pPr>
              <w:rPr>
                <w:rFonts w:eastAsia="Times New Roman"/>
                <w:lang w:val="en-US" w:eastAsia="en-US"/>
              </w:rPr>
            </w:pPr>
            <w:r w:rsidRPr="00A52820">
              <w:rPr>
                <w:rFonts w:eastAsia="Times New Roman"/>
                <w:color w:val="000000"/>
                <w:lang w:val="en-US" w:eastAsia="en-US"/>
              </w:rPr>
              <w:t>BW</w:t>
            </w:r>
          </w:p>
        </w:tc>
        <w:tc>
          <w:tcPr>
            <w:tcW w:w="1260" w:type="dxa"/>
            <w:tcBorders>
              <w:top w:val="nil"/>
              <w:left w:val="single" w:sz="4" w:space="0" w:color="auto"/>
              <w:bottom w:val="single" w:sz="4" w:space="0" w:color="auto"/>
              <w:right w:val="single" w:sz="4" w:space="0" w:color="auto"/>
            </w:tcBorders>
            <w:noWrap/>
            <w:vAlign w:val="bottom"/>
          </w:tcPr>
          <w:p w14:paraId="2E9C95CF" w14:textId="77777777" w:rsidR="00C665B0" w:rsidRPr="005917E7" w:rsidRDefault="00C665B0" w:rsidP="00A52820">
            <w:pPr>
              <w:jc w:val="center"/>
              <w:rPr>
                <w:rFonts w:eastAsia="Times New Roman"/>
                <w:lang w:val="en-US" w:eastAsia="en-US"/>
              </w:rPr>
            </w:pPr>
            <w:r w:rsidRPr="00A52820">
              <w:rPr>
                <w:rFonts w:eastAsia="Times New Roman"/>
                <w:color w:val="000000"/>
                <w:lang w:val="en-US" w:eastAsia="en-US"/>
              </w:rPr>
              <w:t>47.</w:t>
            </w:r>
            <w:r>
              <w:rPr>
                <w:rFonts w:eastAsia="Times New Roman"/>
                <w:color w:val="000000"/>
                <w:lang w:val="en-US" w:eastAsia="en-US"/>
              </w:rPr>
              <w:t>9</w:t>
            </w:r>
          </w:p>
        </w:tc>
        <w:tc>
          <w:tcPr>
            <w:tcW w:w="1260" w:type="dxa"/>
            <w:tcBorders>
              <w:top w:val="nil"/>
              <w:left w:val="nil"/>
              <w:bottom w:val="single" w:sz="4" w:space="0" w:color="auto"/>
              <w:right w:val="single" w:sz="4" w:space="0" w:color="auto"/>
            </w:tcBorders>
            <w:noWrap/>
            <w:vAlign w:val="bottom"/>
          </w:tcPr>
          <w:p w14:paraId="482BE729" w14:textId="77777777" w:rsidR="00C665B0" w:rsidRPr="005917E7" w:rsidRDefault="00C665B0" w:rsidP="00A52820">
            <w:pPr>
              <w:jc w:val="center"/>
              <w:rPr>
                <w:rFonts w:eastAsia="Times New Roman"/>
                <w:lang w:val="en-US" w:eastAsia="en-US"/>
              </w:rPr>
            </w:pPr>
            <w:r w:rsidRPr="00A52820">
              <w:rPr>
                <w:rFonts w:eastAsia="Times New Roman"/>
                <w:color w:val="000000"/>
                <w:lang w:val="en-US" w:eastAsia="en-US"/>
              </w:rPr>
              <w:t>47.</w:t>
            </w:r>
            <w:r>
              <w:rPr>
                <w:rFonts w:eastAsia="Times New Roman"/>
                <w:color w:val="000000"/>
                <w:lang w:val="en-US" w:eastAsia="en-US"/>
              </w:rPr>
              <w:t>9</w:t>
            </w:r>
          </w:p>
        </w:tc>
        <w:tc>
          <w:tcPr>
            <w:tcW w:w="1260" w:type="dxa"/>
            <w:tcBorders>
              <w:top w:val="nil"/>
              <w:left w:val="nil"/>
              <w:bottom w:val="single" w:sz="4" w:space="0" w:color="auto"/>
              <w:right w:val="single" w:sz="4" w:space="0" w:color="auto"/>
            </w:tcBorders>
            <w:noWrap/>
            <w:vAlign w:val="bottom"/>
          </w:tcPr>
          <w:p w14:paraId="574FFC3D" w14:textId="77777777" w:rsidR="00C665B0" w:rsidRPr="005917E7" w:rsidRDefault="00C665B0" w:rsidP="00A52820">
            <w:pPr>
              <w:jc w:val="center"/>
              <w:rPr>
                <w:rFonts w:eastAsia="Times New Roman"/>
                <w:lang w:val="en-US" w:eastAsia="en-US"/>
              </w:rPr>
            </w:pPr>
            <w:r w:rsidRPr="00A52820">
              <w:rPr>
                <w:rFonts w:eastAsia="Times New Roman"/>
                <w:color w:val="000000"/>
                <w:highlight w:val="yellow"/>
                <w:lang w:val="en-US" w:eastAsia="en-US"/>
              </w:rPr>
              <w:t>0.36</w:t>
            </w:r>
          </w:p>
        </w:tc>
        <w:tc>
          <w:tcPr>
            <w:tcW w:w="1260" w:type="dxa"/>
            <w:tcBorders>
              <w:top w:val="nil"/>
              <w:left w:val="nil"/>
              <w:bottom w:val="single" w:sz="4" w:space="0" w:color="auto"/>
              <w:right w:val="single" w:sz="4" w:space="0" w:color="auto"/>
            </w:tcBorders>
            <w:noWrap/>
            <w:vAlign w:val="bottom"/>
          </w:tcPr>
          <w:p w14:paraId="328CA307" w14:textId="77777777" w:rsidR="00C665B0" w:rsidRPr="005917E7" w:rsidRDefault="00C665B0" w:rsidP="00A52820">
            <w:pPr>
              <w:jc w:val="center"/>
              <w:rPr>
                <w:rFonts w:eastAsia="Times New Roman"/>
                <w:lang w:val="en-US" w:eastAsia="en-US"/>
              </w:rPr>
            </w:pPr>
            <w:r w:rsidRPr="00A52820">
              <w:rPr>
                <w:rFonts w:eastAsia="Times New Roman"/>
                <w:color w:val="000000"/>
                <w:lang w:val="en-US" w:eastAsia="en-US"/>
              </w:rPr>
              <w:t>47.</w:t>
            </w:r>
            <w:r>
              <w:rPr>
                <w:rFonts w:eastAsia="Times New Roman"/>
                <w:color w:val="000000"/>
                <w:lang w:val="en-US" w:eastAsia="en-US"/>
              </w:rPr>
              <w:t>9</w:t>
            </w:r>
          </w:p>
        </w:tc>
        <w:tc>
          <w:tcPr>
            <w:tcW w:w="1359" w:type="dxa"/>
            <w:tcBorders>
              <w:top w:val="nil"/>
              <w:left w:val="nil"/>
              <w:bottom w:val="nil"/>
              <w:right w:val="nil"/>
            </w:tcBorders>
            <w:noWrap/>
            <w:vAlign w:val="bottom"/>
          </w:tcPr>
          <w:p w14:paraId="5857087A" w14:textId="77777777" w:rsidR="00C665B0" w:rsidRPr="005917E7" w:rsidRDefault="00C665B0" w:rsidP="00A52820">
            <w:pPr>
              <w:rPr>
                <w:rFonts w:eastAsia="Times New Roman"/>
                <w:lang w:val="en-US" w:eastAsia="en-US"/>
              </w:rPr>
            </w:pPr>
            <w:r w:rsidRPr="00A52820">
              <w:rPr>
                <w:rFonts w:eastAsia="Times New Roman"/>
                <w:color w:val="000000"/>
                <w:lang w:val="en-US" w:eastAsia="en-US"/>
              </w:rPr>
              <w:t>MHz</w:t>
            </w:r>
          </w:p>
        </w:tc>
      </w:tr>
      <w:tr w:rsidR="000B21A8" w:rsidRPr="003D4339" w14:paraId="63750A1A"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2A4C9153" w14:textId="77777777" w:rsidR="000B21A8" w:rsidRPr="00A52820" w:rsidRDefault="000B21A8" w:rsidP="000B21A8">
            <w:pPr>
              <w:rPr>
                <w:rFonts w:eastAsia="Times New Roman"/>
                <w:b/>
                <w:bCs/>
                <w:lang w:val="en-US" w:eastAsia="en-US"/>
              </w:rPr>
            </w:pPr>
            <w:r w:rsidRPr="00A52820">
              <w:rPr>
                <w:rFonts w:eastAsia="Times New Roman"/>
                <w:b/>
                <w:bCs/>
                <w:lang w:val="en-US" w:eastAsia="en-US"/>
              </w:rPr>
              <w:t>Satellite EIRP</w:t>
            </w:r>
          </w:p>
        </w:tc>
        <w:tc>
          <w:tcPr>
            <w:tcW w:w="1260" w:type="dxa"/>
            <w:tcBorders>
              <w:top w:val="nil"/>
              <w:left w:val="single" w:sz="4" w:space="0" w:color="auto"/>
              <w:bottom w:val="single" w:sz="4" w:space="0" w:color="auto"/>
              <w:right w:val="single" w:sz="4" w:space="0" w:color="auto"/>
            </w:tcBorders>
            <w:noWrap/>
            <w:hideMark/>
          </w:tcPr>
          <w:p w14:paraId="566FF5F1" w14:textId="16686813" w:rsidR="000B21A8" w:rsidRPr="00A52820" w:rsidRDefault="000B21A8" w:rsidP="000B21A8">
            <w:pPr>
              <w:jc w:val="center"/>
              <w:rPr>
                <w:rFonts w:eastAsia="Times New Roman"/>
                <w:b/>
                <w:bCs/>
                <w:lang w:val="en-US" w:eastAsia="en-US"/>
              </w:rPr>
            </w:pPr>
            <w:r w:rsidRPr="005947BE">
              <w:t>89.8</w:t>
            </w:r>
          </w:p>
        </w:tc>
        <w:tc>
          <w:tcPr>
            <w:tcW w:w="1260" w:type="dxa"/>
            <w:tcBorders>
              <w:top w:val="nil"/>
              <w:left w:val="nil"/>
              <w:bottom w:val="single" w:sz="4" w:space="0" w:color="auto"/>
              <w:right w:val="single" w:sz="4" w:space="0" w:color="auto"/>
            </w:tcBorders>
            <w:noWrap/>
            <w:hideMark/>
          </w:tcPr>
          <w:p w14:paraId="203B01C2" w14:textId="034ADEEA" w:rsidR="000B21A8" w:rsidRPr="00A52820" w:rsidRDefault="000B21A8" w:rsidP="000B21A8">
            <w:pPr>
              <w:jc w:val="center"/>
              <w:rPr>
                <w:rFonts w:eastAsia="Times New Roman"/>
                <w:b/>
                <w:bCs/>
                <w:lang w:val="en-US" w:eastAsia="en-US"/>
              </w:rPr>
            </w:pPr>
            <w:r w:rsidRPr="005947BE">
              <w:t>53.8</w:t>
            </w:r>
          </w:p>
        </w:tc>
        <w:tc>
          <w:tcPr>
            <w:tcW w:w="1260" w:type="dxa"/>
            <w:tcBorders>
              <w:top w:val="nil"/>
              <w:left w:val="nil"/>
              <w:bottom w:val="single" w:sz="4" w:space="0" w:color="auto"/>
              <w:right w:val="single" w:sz="4" w:space="0" w:color="auto"/>
            </w:tcBorders>
            <w:noWrap/>
            <w:hideMark/>
          </w:tcPr>
          <w:p w14:paraId="12BF35D6" w14:textId="102EA980" w:rsidR="000B21A8" w:rsidRPr="00A52820" w:rsidRDefault="000B21A8" w:rsidP="000B21A8">
            <w:pPr>
              <w:jc w:val="center"/>
              <w:rPr>
                <w:rFonts w:eastAsia="Times New Roman"/>
                <w:b/>
                <w:bCs/>
                <w:lang w:val="en-US" w:eastAsia="en-US"/>
              </w:rPr>
            </w:pPr>
            <w:r w:rsidRPr="005947BE">
              <w:t>68.6</w:t>
            </w:r>
          </w:p>
        </w:tc>
        <w:tc>
          <w:tcPr>
            <w:tcW w:w="1260" w:type="dxa"/>
            <w:tcBorders>
              <w:top w:val="nil"/>
              <w:left w:val="nil"/>
              <w:bottom w:val="single" w:sz="4" w:space="0" w:color="auto"/>
              <w:right w:val="single" w:sz="4" w:space="0" w:color="auto"/>
            </w:tcBorders>
            <w:noWrap/>
            <w:hideMark/>
          </w:tcPr>
          <w:p w14:paraId="4C811BB9" w14:textId="70EAC71A" w:rsidR="000B21A8" w:rsidRPr="00A52820" w:rsidRDefault="000B21A8" w:rsidP="000B21A8">
            <w:pPr>
              <w:jc w:val="center"/>
              <w:rPr>
                <w:rFonts w:eastAsia="Times New Roman"/>
                <w:b/>
                <w:bCs/>
                <w:lang w:val="en-US" w:eastAsia="en-US"/>
              </w:rPr>
            </w:pPr>
            <w:r w:rsidRPr="005947BE">
              <w:t>53.8</w:t>
            </w:r>
          </w:p>
        </w:tc>
        <w:tc>
          <w:tcPr>
            <w:tcW w:w="1359" w:type="dxa"/>
            <w:tcBorders>
              <w:top w:val="nil"/>
              <w:left w:val="nil"/>
              <w:bottom w:val="nil"/>
              <w:right w:val="nil"/>
            </w:tcBorders>
            <w:noWrap/>
            <w:vAlign w:val="bottom"/>
            <w:hideMark/>
          </w:tcPr>
          <w:p w14:paraId="10115EE7" w14:textId="77777777" w:rsidR="000B21A8" w:rsidRPr="00A52820" w:rsidRDefault="000B21A8" w:rsidP="000B21A8">
            <w:pPr>
              <w:rPr>
                <w:rFonts w:eastAsia="Times New Roman"/>
                <w:lang w:val="en-US" w:eastAsia="en-US"/>
              </w:rPr>
            </w:pPr>
            <w:r w:rsidRPr="00A52820">
              <w:rPr>
                <w:rFonts w:eastAsia="Times New Roman"/>
                <w:lang w:val="en-US" w:eastAsia="en-US"/>
              </w:rPr>
              <w:t>dBm</w:t>
            </w:r>
          </w:p>
        </w:tc>
      </w:tr>
      <w:tr w:rsidR="000B21A8" w:rsidRPr="003D4339" w14:paraId="3EA1DA76"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144404E4" w14:textId="77777777" w:rsidR="000B21A8" w:rsidRPr="00A52820" w:rsidRDefault="000B21A8" w:rsidP="000B21A8">
            <w:pPr>
              <w:rPr>
                <w:rFonts w:eastAsia="Times New Roman"/>
                <w:lang w:val="en-US" w:eastAsia="en-US"/>
              </w:rPr>
            </w:pPr>
            <w:r w:rsidRPr="00A52820">
              <w:rPr>
                <w:rFonts w:eastAsia="Times New Roman"/>
                <w:lang w:val="en-US" w:eastAsia="en-US"/>
              </w:rPr>
              <w:t>Path loss</w:t>
            </w:r>
          </w:p>
        </w:tc>
        <w:tc>
          <w:tcPr>
            <w:tcW w:w="1260" w:type="dxa"/>
            <w:tcBorders>
              <w:top w:val="nil"/>
              <w:left w:val="single" w:sz="4" w:space="0" w:color="auto"/>
              <w:bottom w:val="single" w:sz="4" w:space="0" w:color="auto"/>
              <w:right w:val="single" w:sz="4" w:space="0" w:color="auto"/>
            </w:tcBorders>
            <w:noWrap/>
            <w:hideMark/>
          </w:tcPr>
          <w:p w14:paraId="107C5D52" w14:textId="63F6369C" w:rsidR="000B21A8" w:rsidRPr="00A52820" w:rsidRDefault="000B21A8" w:rsidP="000B21A8">
            <w:pPr>
              <w:jc w:val="center"/>
              <w:rPr>
                <w:rFonts w:eastAsia="Times New Roman"/>
                <w:lang w:val="en-US" w:eastAsia="en-US"/>
              </w:rPr>
            </w:pPr>
            <w:r w:rsidRPr="005947BE">
              <w:t>207.5</w:t>
            </w:r>
          </w:p>
        </w:tc>
        <w:tc>
          <w:tcPr>
            <w:tcW w:w="1260" w:type="dxa"/>
            <w:tcBorders>
              <w:top w:val="nil"/>
              <w:left w:val="nil"/>
              <w:bottom w:val="single" w:sz="4" w:space="0" w:color="auto"/>
              <w:right w:val="single" w:sz="4" w:space="0" w:color="auto"/>
            </w:tcBorders>
            <w:noWrap/>
            <w:hideMark/>
          </w:tcPr>
          <w:p w14:paraId="0E14D900" w14:textId="682A3C2F" w:rsidR="000B21A8" w:rsidRPr="00A52820" w:rsidRDefault="000B21A8" w:rsidP="000B21A8">
            <w:pPr>
              <w:jc w:val="center"/>
              <w:rPr>
                <w:rFonts w:eastAsia="Times New Roman"/>
                <w:lang w:val="en-US" w:eastAsia="en-US"/>
              </w:rPr>
            </w:pPr>
            <w:r w:rsidRPr="005947BE">
              <w:t>175.5</w:t>
            </w:r>
          </w:p>
        </w:tc>
        <w:tc>
          <w:tcPr>
            <w:tcW w:w="1260" w:type="dxa"/>
            <w:tcBorders>
              <w:top w:val="nil"/>
              <w:left w:val="nil"/>
              <w:bottom w:val="single" w:sz="4" w:space="0" w:color="auto"/>
              <w:right w:val="single" w:sz="4" w:space="0" w:color="auto"/>
            </w:tcBorders>
            <w:noWrap/>
            <w:hideMark/>
          </w:tcPr>
          <w:p w14:paraId="50D5900B" w14:textId="25D597B5" w:rsidR="000B21A8" w:rsidRPr="00A52820" w:rsidRDefault="000B21A8" w:rsidP="000B21A8">
            <w:pPr>
              <w:jc w:val="center"/>
              <w:rPr>
                <w:rFonts w:eastAsia="Times New Roman"/>
                <w:lang w:val="en-US" w:eastAsia="en-US"/>
              </w:rPr>
            </w:pPr>
            <w:r w:rsidRPr="005947BE">
              <w:t>207.5</w:t>
            </w:r>
          </w:p>
        </w:tc>
        <w:tc>
          <w:tcPr>
            <w:tcW w:w="1260" w:type="dxa"/>
            <w:tcBorders>
              <w:top w:val="nil"/>
              <w:left w:val="nil"/>
              <w:bottom w:val="single" w:sz="4" w:space="0" w:color="auto"/>
              <w:right w:val="single" w:sz="4" w:space="0" w:color="auto"/>
            </w:tcBorders>
            <w:noWrap/>
            <w:hideMark/>
          </w:tcPr>
          <w:p w14:paraId="2C03D4EF" w14:textId="75D35CA1" w:rsidR="000B21A8" w:rsidRPr="00A52820" w:rsidRDefault="000B21A8" w:rsidP="000B21A8">
            <w:pPr>
              <w:jc w:val="center"/>
              <w:rPr>
                <w:rFonts w:eastAsia="Times New Roman"/>
                <w:lang w:val="en-US" w:eastAsia="en-US"/>
              </w:rPr>
            </w:pPr>
            <w:r w:rsidRPr="005947BE">
              <w:t>175.5</w:t>
            </w:r>
          </w:p>
        </w:tc>
        <w:tc>
          <w:tcPr>
            <w:tcW w:w="1359" w:type="dxa"/>
            <w:tcBorders>
              <w:top w:val="nil"/>
              <w:left w:val="nil"/>
              <w:bottom w:val="nil"/>
              <w:right w:val="nil"/>
            </w:tcBorders>
            <w:noWrap/>
            <w:vAlign w:val="bottom"/>
            <w:hideMark/>
          </w:tcPr>
          <w:p w14:paraId="2A0C8D9F" w14:textId="77777777" w:rsidR="000B21A8" w:rsidRPr="00A52820" w:rsidRDefault="000B21A8" w:rsidP="000B21A8">
            <w:pPr>
              <w:rPr>
                <w:rFonts w:eastAsia="Times New Roman"/>
                <w:lang w:val="en-US" w:eastAsia="en-US"/>
              </w:rPr>
            </w:pPr>
            <w:r w:rsidRPr="00A52820">
              <w:rPr>
                <w:rFonts w:eastAsia="Times New Roman"/>
                <w:lang w:val="en-US" w:eastAsia="en-US"/>
              </w:rPr>
              <w:t>dB</w:t>
            </w:r>
          </w:p>
        </w:tc>
      </w:tr>
      <w:tr w:rsidR="000B21A8" w:rsidRPr="003D4339" w14:paraId="6A76307E"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6246C891" w14:textId="77777777" w:rsidR="000B21A8" w:rsidRPr="00A52820" w:rsidRDefault="000B21A8" w:rsidP="000B21A8">
            <w:pPr>
              <w:rPr>
                <w:rFonts w:eastAsia="Times New Roman"/>
                <w:lang w:val="en-US" w:eastAsia="en-US"/>
              </w:rPr>
            </w:pPr>
            <w:r w:rsidRPr="00A52820">
              <w:rPr>
                <w:rFonts w:eastAsia="Times New Roman"/>
                <w:lang w:val="en-US" w:eastAsia="en-US"/>
              </w:rPr>
              <w:t>EIS signal power at VSAT</w:t>
            </w:r>
          </w:p>
        </w:tc>
        <w:tc>
          <w:tcPr>
            <w:tcW w:w="1260" w:type="dxa"/>
            <w:tcBorders>
              <w:top w:val="nil"/>
              <w:left w:val="single" w:sz="4" w:space="0" w:color="auto"/>
              <w:bottom w:val="single" w:sz="4" w:space="0" w:color="auto"/>
              <w:right w:val="single" w:sz="4" w:space="0" w:color="auto"/>
            </w:tcBorders>
            <w:noWrap/>
            <w:hideMark/>
          </w:tcPr>
          <w:p w14:paraId="50894B80" w14:textId="2AF5C30D" w:rsidR="000B21A8" w:rsidRPr="00A52820" w:rsidRDefault="000B21A8" w:rsidP="000B21A8">
            <w:pPr>
              <w:jc w:val="center"/>
              <w:rPr>
                <w:rFonts w:eastAsia="Times New Roman"/>
                <w:lang w:val="en-US" w:eastAsia="en-US"/>
              </w:rPr>
            </w:pPr>
            <w:r w:rsidRPr="005947BE">
              <w:t>-117.7</w:t>
            </w:r>
          </w:p>
        </w:tc>
        <w:tc>
          <w:tcPr>
            <w:tcW w:w="1260" w:type="dxa"/>
            <w:tcBorders>
              <w:top w:val="nil"/>
              <w:left w:val="nil"/>
              <w:bottom w:val="single" w:sz="4" w:space="0" w:color="auto"/>
              <w:right w:val="single" w:sz="4" w:space="0" w:color="auto"/>
            </w:tcBorders>
            <w:noWrap/>
            <w:hideMark/>
          </w:tcPr>
          <w:p w14:paraId="3E224BC3" w14:textId="4898556D" w:rsidR="000B21A8" w:rsidRPr="00A52820" w:rsidRDefault="000B21A8" w:rsidP="000B21A8">
            <w:pPr>
              <w:jc w:val="center"/>
              <w:rPr>
                <w:rFonts w:eastAsia="Times New Roman"/>
                <w:lang w:val="en-US" w:eastAsia="en-US"/>
              </w:rPr>
            </w:pPr>
            <w:r w:rsidRPr="005947BE">
              <w:t>-121.7</w:t>
            </w:r>
          </w:p>
        </w:tc>
        <w:tc>
          <w:tcPr>
            <w:tcW w:w="1260" w:type="dxa"/>
            <w:tcBorders>
              <w:top w:val="nil"/>
              <w:left w:val="nil"/>
              <w:bottom w:val="single" w:sz="4" w:space="0" w:color="auto"/>
              <w:right w:val="single" w:sz="4" w:space="0" w:color="auto"/>
            </w:tcBorders>
            <w:noWrap/>
            <w:hideMark/>
          </w:tcPr>
          <w:p w14:paraId="44C13EA6" w14:textId="2CB9B717" w:rsidR="000B21A8" w:rsidRPr="00A52820" w:rsidRDefault="000B21A8" w:rsidP="000B21A8">
            <w:pPr>
              <w:jc w:val="center"/>
              <w:rPr>
                <w:rFonts w:eastAsia="Times New Roman"/>
                <w:lang w:val="en-US" w:eastAsia="en-US"/>
              </w:rPr>
            </w:pPr>
            <w:r w:rsidRPr="005947BE">
              <w:t>-138.9</w:t>
            </w:r>
          </w:p>
        </w:tc>
        <w:tc>
          <w:tcPr>
            <w:tcW w:w="1260" w:type="dxa"/>
            <w:tcBorders>
              <w:top w:val="nil"/>
              <w:left w:val="nil"/>
              <w:bottom w:val="single" w:sz="4" w:space="0" w:color="auto"/>
              <w:right w:val="single" w:sz="4" w:space="0" w:color="auto"/>
            </w:tcBorders>
            <w:noWrap/>
            <w:hideMark/>
          </w:tcPr>
          <w:p w14:paraId="448D32BB" w14:textId="1E19BC01" w:rsidR="000B21A8" w:rsidRPr="00A52820" w:rsidRDefault="000B21A8" w:rsidP="000B21A8">
            <w:pPr>
              <w:jc w:val="center"/>
              <w:rPr>
                <w:rFonts w:eastAsia="Times New Roman"/>
                <w:lang w:val="en-US" w:eastAsia="en-US"/>
              </w:rPr>
            </w:pPr>
            <w:r w:rsidRPr="005947BE">
              <w:t>-121.7</w:t>
            </w:r>
          </w:p>
        </w:tc>
        <w:tc>
          <w:tcPr>
            <w:tcW w:w="1359" w:type="dxa"/>
            <w:tcBorders>
              <w:top w:val="nil"/>
              <w:left w:val="nil"/>
              <w:bottom w:val="nil"/>
              <w:right w:val="nil"/>
            </w:tcBorders>
            <w:noWrap/>
            <w:vAlign w:val="bottom"/>
            <w:hideMark/>
          </w:tcPr>
          <w:p w14:paraId="77E01442" w14:textId="77777777" w:rsidR="000B21A8" w:rsidRPr="00A52820" w:rsidRDefault="000B21A8" w:rsidP="000B21A8">
            <w:pPr>
              <w:rPr>
                <w:rFonts w:eastAsia="Times New Roman"/>
                <w:lang w:val="en-US" w:eastAsia="en-US"/>
              </w:rPr>
            </w:pPr>
            <w:r w:rsidRPr="00A52820">
              <w:rPr>
                <w:rFonts w:eastAsia="Times New Roman"/>
                <w:lang w:val="en-US" w:eastAsia="en-US"/>
              </w:rPr>
              <w:t>dBm</w:t>
            </w:r>
          </w:p>
        </w:tc>
      </w:tr>
      <w:tr w:rsidR="000B21A8" w:rsidRPr="003D4339" w14:paraId="02FD25F5"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532F502D" w14:textId="77777777" w:rsidR="000B21A8" w:rsidRPr="00A52820" w:rsidRDefault="000B21A8" w:rsidP="000B21A8">
            <w:pPr>
              <w:rPr>
                <w:rFonts w:eastAsia="Times New Roman"/>
                <w:lang w:val="en-US" w:eastAsia="en-US"/>
              </w:rPr>
            </w:pPr>
            <w:r w:rsidRPr="00A52820">
              <w:rPr>
                <w:rFonts w:eastAsia="Times New Roman"/>
                <w:lang w:val="en-US" w:eastAsia="en-US"/>
              </w:rPr>
              <w:t>VSAT EIS noise floor (</w:t>
            </w:r>
            <w:proofErr w:type="spellStart"/>
            <w:r w:rsidRPr="00A52820">
              <w:rPr>
                <w:rFonts w:eastAsia="Times New Roman"/>
                <w:lang w:val="en-US" w:eastAsia="en-US"/>
              </w:rPr>
              <w:t>Kb+BW-G</w:t>
            </w:r>
            <w:proofErr w:type="spellEnd"/>
            <w:r w:rsidRPr="00A52820">
              <w:rPr>
                <w:rFonts w:eastAsia="Times New Roman"/>
                <w:lang w:val="en-US" w:eastAsia="en-US"/>
              </w:rPr>
              <w:t>/T)</w:t>
            </w:r>
          </w:p>
        </w:tc>
        <w:tc>
          <w:tcPr>
            <w:tcW w:w="1260" w:type="dxa"/>
            <w:tcBorders>
              <w:top w:val="nil"/>
              <w:left w:val="single" w:sz="4" w:space="0" w:color="auto"/>
              <w:bottom w:val="single" w:sz="4" w:space="0" w:color="auto"/>
              <w:right w:val="single" w:sz="4" w:space="0" w:color="auto"/>
            </w:tcBorders>
            <w:noWrap/>
            <w:hideMark/>
          </w:tcPr>
          <w:p w14:paraId="5923B898" w14:textId="3CCF3D9F" w:rsidR="000B21A8" w:rsidRPr="00A52820" w:rsidRDefault="000B21A8" w:rsidP="000B21A8">
            <w:pPr>
              <w:jc w:val="center"/>
              <w:rPr>
                <w:rFonts w:eastAsia="Times New Roman"/>
                <w:lang w:val="en-US" w:eastAsia="en-US"/>
              </w:rPr>
            </w:pPr>
            <w:r w:rsidRPr="005947BE">
              <w:t>-128.6</w:t>
            </w:r>
          </w:p>
        </w:tc>
        <w:tc>
          <w:tcPr>
            <w:tcW w:w="1260" w:type="dxa"/>
            <w:tcBorders>
              <w:top w:val="nil"/>
              <w:left w:val="nil"/>
              <w:bottom w:val="single" w:sz="4" w:space="0" w:color="auto"/>
              <w:right w:val="single" w:sz="4" w:space="0" w:color="auto"/>
            </w:tcBorders>
            <w:noWrap/>
            <w:hideMark/>
          </w:tcPr>
          <w:p w14:paraId="4A6D8EC9" w14:textId="2CEA0C57" w:rsidR="000B21A8" w:rsidRPr="00A52820" w:rsidRDefault="000B21A8" w:rsidP="000B21A8">
            <w:pPr>
              <w:jc w:val="center"/>
              <w:rPr>
                <w:rFonts w:eastAsia="Times New Roman"/>
                <w:lang w:val="en-US" w:eastAsia="en-US"/>
              </w:rPr>
            </w:pPr>
            <w:r w:rsidRPr="005947BE">
              <w:t>-124.3</w:t>
            </w:r>
          </w:p>
        </w:tc>
        <w:tc>
          <w:tcPr>
            <w:tcW w:w="1260" w:type="dxa"/>
            <w:tcBorders>
              <w:top w:val="nil"/>
              <w:left w:val="nil"/>
              <w:bottom w:val="single" w:sz="4" w:space="0" w:color="auto"/>
              <w:right w:val="single" w:sz="4" w:space="0" w:color="auto"/>
            </w:tcBorders>
            <w:noWrap/>
            <w:hideMark/>
          </w:tcPr>
          <w:p w14:paraId="680BA09D" w14:textId="4BDCE0D9" w:rsidR="000B21A8" w:rsidRPr="00A52820" w:rsidRDefault="000B21A8" w:rsidP="000B21A8">
            <w:pPr>
              <w:jc w:val="center"/>
              <w:rPr>
                <w:rFonts w:eastAsia="Times New Roman"/>
                <w:lang w:val="en-US" w:eastAsia="en-US"/>
              </w:rPr>
            </w:pPr>
            <w:r w:rsidRPr="005947BE">
              <w:t>-141.6</w:t>
            </w:r>
          </w:p>
        </w:tc>
        <w:tc>
          <w:tcPr>
            <w:tcW w:w="1260" w:type="dxa"/>
            <w:tcBorders>
              <w:top w:val="nil"/>
              <w:left w:val="nil"/>
              <w:bottom w:val="single" w:sz="4" w:space="0" w:color="auto"/>
              <w:right w:val="single" w:sz="4" w:space="0" w:color="auto"/>
            </w:tcBorders>
            <w:noWrap/>
            <w:hideMark/>
          </w:tcPr>
          <w:p w14:paraId="211DA0F2" w14:textId="77C66523" w:rsidR="000B21A8" w:rsidRPr="00A52820" w:rsidRDefault="000B21A8" w:rsidP="000B21A8">
            <w:pPr>
              <w:jc w:val="center"/>
              <w:rPr>
                <w:rFonts w:eastAsia="Times New Roman"/>
                <w:lang w:val="en-US" w:eastAsia="en-US"/>
              </w:rPr>
            </w:pPr>
            <w:r w:rsidRPr="005947BE">
              <w:t>-117.1</w:t>
            </w:r>
          </w:p>
        </w:tc>
        <w:tc>
          <w:tcPr>
            <w:tcW w:w="1359" w:type="dxa"/>
            <w:tcBorders>
              <w:top w:val="nil"/>
              <w:left w:val="nil"/>
              <w:bottom w:val="nil"/>
              <w:right w:val="nil"/>
            </w:tcBorders>
            <w:noWrap/>
            <w:vAlign w:val="bottom"/>
            <w:hideMark/>
          </w:tcPr>
          <w:p w14:paraId="08B42BB3" w14:textId="77777777" w:rsidR="000B21A8" w:rsidRPr="00A52820" w:rsidRDefault="000B21A8" w:rsidP="000B21A8">
            <w:pPr>
              <w:rPr>
                <w:rFonts w:eastAsia="Times New Roman"/>
                <w:lang w:val="en-US" w:eastAsia="en-US"/>
              </w:rPr>
            </w:pPr>
            <w:r w:rsidRPr="00A52820">
              <w:rPr>
                <w:rFonts w:eastAsia="Times New Roman"/>
                <w:lang w:val="en-US" w:eastAsia="en-US"/>
              </w:rPr>
              <w:t>dBm</w:t>
            </w:r>
          </w:p>
        </w:tc>
      </w:tr>
      <w:tr w:rsidR="000B21A8" w:rsidRPr="003D4339" w14:paraId="7EF6BEF0"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44A5D6C2" w14:textId="77777777" w:rsidR="000B21A8" w:rsidRPr="00A52820" w:rsidRDefault="000B21A8" w:rsidP="000B21A8">
            <w:pPr>
              <w:rPr>
                <w:rFonts w:eastAsia="Times New Roman"/>
                <w:b/>
                <w:bCs/>
                <w:lang w:val="en-US" w:eastAsia="en-US"/>
              </w:rPr>
            </w:pPr>
            <w:r w:rsidRPr="00A52820">
              <w:rPr>
                <w:rFonts w:eastAsia="Times New Roman"/>
                <w:b/>
                <w:bCs/>
                <w:lang w:val="en-US" w:eastAsia="en-US"/>
              </w:rPr>
              <w:t>DL SNR</w:t>
            </w:r>
          </w:p>
        </w:tc>
        <w:tc>
          <w:tcPr>
            <w:tcW w:w="1260" w:type="dxa"/>
            <w:tcBorders>
              <w:top w:val="nil"/>
              <w:left w:val="single" w:sz="4" w:space="0" w:color="auto"/>
              <w:bottom w:val="single" w:sz="4" w:space="0" w:color="auto"/>
              <w:right w:val="single" w:sz="4" w:space="0" w:color="auto"/>
            </w:tcBorders>
            <w:noWrap/>
            <w:hideMark/>
          </w:tcPr>
          <w:p w14:paraId="292CB782" w14:textId="03246A17" w:rsidR="000B21A8" w:rsidRPr="000B21A8" w:rsidRDefault="000B21A8" w:rsidP="000B21A8">
            <w:pPr>
              <w:jc w:val="center"/>
              <w:rPr>
                <w:rFonts w:eastAsia="Times New Roman"/>
                <w:b/>
                <w:bCs/>
                <w:lang w:val="en-US" w:eastAsia="en-US"/>
              </w:rPr>
            </w:pPr>
            <w:r w:rsidRPr="0030396A">
              <w:rPr>
                <w:b/>
                <w:bCs/>
              </w:rPr>
              <w:t>11.0</w:t>
            </w:r>
          </w:p>
        </w:tc>
        <w:tc>
          <w:tcPr>
            <w:tcW w:w="1260" w:type="dxa"/>
            <w:tcBorders>
              <w:top w:val="nil"/>
              <w:left w:val="nil"/>
              <w:bottom w:val="single" w:sz="4" w:space="0" w:color="auto"/>
              <w:right w:val="single" w:sz="4" w:space="0" w:color="auto"/>
            </w:tcBorders>
            <w:noWrap/>
            <w:hideMark/>
          </w:tcPr>
          <w:p w14:paraId="3388B757" w14:textId="4411172F" w:rsidR="000B21A8" w:rsidRPr="000B21A8" w:rsidRDefault="000B21A8" w:rsidP="000B21A8">
            <w:pPr>
              <w:jc w:val="center"/>
              <w:rPr>
                <w:rFonts w:eastAsia="Times New Roman"/>
                <w:b/>
                <w:bCs/>
                <w:lang w:val="en-US" w:eastAsia="en-US"/>
              </w:rPr>
            </w:pPr>
            <w:r w:rsidRPr="0030396A">
              <w:rPr>
                <w:b/>
                <w:bCs/>
              </w:rPr>
              <w:t>2.6</w:t>
            </w:r>
          </w:p>
        </w:tc>
        <w:tc>
          <w:tcPr>
            <w:tcW w:w="1260" w:type="dxa"/>
            <w:tcBorders>
              <w:top w:val="nil"/>
              <w:left w:val="nil"/>
              <w:bottom w:val="single" w:sz="4" w:space="0" w:color="auto"/>
              <w:right w:val="single" w:sz="4" w:space="0" w:color="auto"/>
            </w:tcBorders>
            <w:noWrap/>
            <w:hideMark/>
          </w:tcPr>
          <w:p w14:paraId="1EEE5887" w14:textId="1E8DBB56" w:rsidR="000B21A8" w:rsidRPr="000B21A8" w:rsidRDefault="000B21A8" w:rsidP="000B21A8">
            <w:pPr>
              <w:jc w:val="center"/>
              <w:rPr>
                <w:rFonts w:eastAsia="Times New Roman"/>
                <w:b/>
                <w:bCs/>
                <w:lang w:val="en-US" w:eastAsia="en-US"/>
              </w:rPr>
            </w:pPr>
            <w:r w:rsidRPr="0030396A">
              <w:rPr>
                <w:b/>
                <w:bCs/>
              </w:rPr>
              <w:t>2.7</w:t>
            </w:r>
          </w:p>
        </w:tc>
        <w:tc>
          <w:tcPr>
            <w:tcW w:w="1260" w:type="dxa"/>
            <w:tcBorders>
              <w:top w:val="nil"/>
              <w:left w:val="nil"/>
              <w:bottom w:val="single" w:sz="4" w:space="0" w:color="auto"/>
              <w:right w:val="single" w:sz="4" w:space="0" w:color="auto"/>
            </w:tcBorders>
            <w:noWrap/>
            <w:hideMark/>
          </w:tcPr>
          <w:p w14:paraId="38C6F74E" w14:textId="67535B64" w:rsidR="000B21A8" w:rsidRPr="0030396A" w:rsidRDefault="000B21A8" w:rsidP="000B21A8">
            <w:pPr>
              <w:jc w:val="center"/>
              <w:rPr>
                <w:rFonts w:eastAsia="Times New Roman"/>
                <w:b/>
                <w:bCs/>
                <w:highlight w:val="yellow"/>
                <w:lang w:val="en-US" w:eastAsia="en-US"/>
              </w:rPr>
            </w:pPr>
            <w:r w:rsidRPr="0030396A">
              <w:rPr>
                <w:b/>
                <w:bCs/>
              </w:rPr>
              <w:t>-4.7</w:t>
            </w:r>
          </w:p>
        </w:tc>
        <w:tc>
          <w:tcPr>
            <w:tcW w:w="1359" w:type="dxa"/>
            <w:tcBorders>
              <w:top w:val="nil"/>
              <w:left w:val="nil"/>
              <w:bottom w:val="nil"/>
              <w:right w:val="nil"/>
            </w:tcBorders>
            <w:noWrap/>
            <w:vAlign w:val="bottom"/>
            <w:hideMark/>
          </w:tcPr>
          <w:p w14:paraId="440A3105" w14:textId="77777777" w:rsidR="000B21A8" w:rsidRPr="00A52820" w:rsidRDefault="000B21A8" w:rsidP="000B21A8">
            <w:pPr>
              <w:rPr>
                <w:rFonts w:eastAsia="Times New Roman"/>
                <w:b/>
                <w:bCs/>
                <w:lang w:val="en-US" w:eastAsia="en-US"/>
              </w:rPr>
            </w:pPr>
            <w:r w:rsidRPr="00A52820">
              <w:rPr>
                <w:rFonts w:eastAsia="Times New Roman"/>
                <w:b/>
                <w:bCs/>
                <w:lang w:val="en-US" w:eastAsia="en-US"/>
              </w:rPr>
              <w:t>dB</w:t>
            </w:r>
          </w:p>
        </w:tc>
      </w:tr>
      <w:tr w:rsidR="000B21A8" w:rsidRPr="003D4339" w14:paraId="032F7EDA"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748CD19D" w14:textId="77777777" w:rsidR="000B21A8" w:rsidRPr="00A52820" w:rsidRDefault="000B21A8" w:rsidP="000B21A8">
            <w:pPr>
              <w:rPr>
                <w:rFonts w:eastAsia="Times New Roman"/>
                <w:b/>
                <w:bCs/>
                <w:lang w:val="en-US" w:eastAsia="en-US"/>
              </w:rPr>
            </w:pPr>
            <w:r w:rsidRPr="00A52820">
              <w:rPr>
                <w:rFonts w:eastAsia="Times New Roman"/>
                <w:b/>
                <w:bCs/>
                <w:lang w:val="en-US" w:eastAsia="en-US"/>
              </w:rPr>
              <w:t>DL Data Rate estimate</w:t>
            </w:r>
          </w:p>
        </w:tc>
        <w:tc>
          <w:tcPr>
            <w:tcW w:w="1260" w:type="dxa"/>
            <w:tcBorders>
              <w:top w:val="nil"/>
              <w:left w:val="single" w:sz="4" w:space="0" w:color="auto"/>
              <w:bottom w:val="single" w:sz="4" w:space="0" w:color="auto"/>
              <w:right w:val="single" w:sz="4" w:space="0" w:color="auto"/>
            </w:tcBorders>
            <w:noWrap/>
            <w:hideMark/>
          </w:tcPr>
          <w:p w14:paraId="595276EF" w14:textId="273EE128" w:rsidR="000B21A8" w:rsidRPr="000B21A8" w:rsidRDefault="000B21A8" w:rsidP="000B21A8">
            <w:pPr>
              <w:jc w:val="center"/>
              <w:rPr>
                <w:rFonts w:eastAsia="Times New Roman"/>
                <w:b/>
                <w:bCs/>
                <w:lang w:val="en-US" w:eastAsia="en-US"/>
              </w:rPr>
            </w:pPr>
            <w:r w:rsidRPr="0030396A">
              <w:rPr>
                <w:b/>
                <w:bCs/>
              </w:rPr>
              <w:t>126.1</w:t>
            </w:r>
          </w:p>
        </w:tc>
        <w:tc>
          <w:tcPr>
            <w:tcW w:w="1260" w:type="dxa"/>
            <w:tcBorders>
              <w:top w:val="nil"/>
              <w:left w:val="nil"/>
              <w:bottom w:val="single" w:sz="4" w:space="0" w:color="auto"/>
              <w:right w:val="single" w:sz="4" w:space="0" w:color="auto"/>
            </w:tcBorders>
            <w:noWrap/>
            <w:hideMark/>
          </w:tcPr>
          <w:p w14:paraId="4BA99540" w14:textId="5343AB73" w:rsidR="000B21A8" w:rsidRPr="000B21A8" w:rsidRDefault="000B21A8" w:rsidP="000B21A8">
            <w:pPr>
              <w:jc w:val="center"/>
              <w:rPr>
                <w:rFonts w:eastAsia="Times New Roman"/>
                <w:b/>
                <w:bCs/>
                <w:lang w:val="en-US" w:eastAsia="en-US"/>
              </w:rPr>
            </w:pPr>
            <w:r w:rsidRPr="0030396A">
              <w:rPr>
                <w:b/>
                <w:bCs/>
              </w:rPr>
              <w:t>42.3</w:t>
            </w:r>
          </w:p>
        </w:tc>
        <w:tc>
          <w:tcPr>
            <w:tcW w:w="1260" w:type="dxa"/>
            <w:tcBorders>
              <w:top w:val="nil"/>
              <w:left w:val="nil"/>
              <w:bottom w:val="single" w:sz="4" w:space="0" w:color="auto"/>
              <w:right w:val="single" w:sz="4" w:space="0" w:color="auto"/>
            </w:tcBorders>
            <w:noWrap/>
            <w:hideMark/>
          </w:tcPr>
          <w:p w14:paraId="43CF9DB4" w14:textId="56D55FF7" w:rsidR="000B21A8" w:rsidRPr="000B21A8" w:rsidRDefault="000B21A8" w:rsidP="000B21A8">
            <w:pPr>
              <w:jc w:val="center"/>
              <w:rPr>
                <w:rFonts w:eastAsia="Times New Roman"/>
                <w:b/>
                <w:bCs/>
                <w:lang w:val="en-US" w:eastAsia="en-US"/>
              </w:rPr>
            </w:pPr>
            <w:r w:rsidRPr="0030396A">
              <w:rPr>
                <w:b/>
                <w:bCs/>
              </w:rPr>
              <w:t>0.3</w:t>
            </w:r>
          </w:p>
        </w:tc>
        <w:tc>
          <w:tcPr>
            <w:tcW w:w="1260" w:type="dxa"/>
            <w:tcBorders>
              <w:top w:val="nil"/>
              <w:left w:val="nil"/>
              <w:bottom w:val="single" w:sz="4" w:space="0" w:color="auto"/>
              <w:right w:val="single" w:sz="4" w:space="0" w:color="auto"/>
            </w:tcBorders>
            <w:noWrap/>
            <w:hideMark/>
          </w:tcPr>
          <w:p w14:paraId="0EE1D9FC" w14:textId="7B14378D" w:rsidR="000B21A8" w:rsidRPr="0030396A" w:rsidRDefault="000B21A8" w:rsidP="000B21A8">
            <w:pPr>
              <w:jc w:val="center"/>
              <w:rPr>
                <w:rFonts w:eastAsia="Times New Roman"/>
                <w:b/>
                <w:bCs/>
                <w:highlight w:val="yellow"/>
                <w:lang w:val="en-US" w:eastAsia="en-US"/>
              </w:rPr>
            </w:pPr>
            <w:r w:rsidRPr="0030396A">
              <w:rPr>
                <w:b/>
                <w:bCs/>
              </w:rPr>
              <w:t>10.2</w:t>
            </w:r>
          </w:p>
        </w:tc>
        <w:tc>
          <w:tcPr>
            <w:tcW w:w="1359" w:type="dxa"/>
            <w:tcBorders>
              <w:top w:val="nil"/>
              <w:left w:val="nil"/>
              <w:bottom w:val="nil"/>
              <w:right w:val="nil"/>
            </w:tcBorders>
            <w:noWrap/>
            <w:vAlign w:val="bottom"/>
            <w:hideMark/>
          </w:tcPr>
          <w:p w14:paraId="097458FD" w14:textId="77777777" w:rsidR="000B21A8" w:rsidRPr="00A52820" w:rsidRDefault="000B21A8" w:rsidP="000B21A8">
            <w:pPr>
              <w:rPr>
                <w:rFonts w:eastAsia="Times New Roman"/>
                <w:b/>
                <w:bCs/>
                <w:lang w:val="en-US" w:eastAsia="en-US"/>
              </w:rPr>
            </w:pPr>
            <w:r w:rsidRPr="00A52820">
              <w:rPr>
                <w:rFonts w:eastAsia="Times New Roman"/>
                <w:b/>
                <w:bCs/>
                <w:lang w:val="en-US" w:eastAsia="en-US"/>
              </w:rPr>
              <w:t>Mbps</w:t>
            </w:r>
          </w:p>
        </w:tc>
      </w:tr>
    </w:tbl>
    <w:p w14:paraId="7A543AAB" w14:textId="77777777" w:rsidR="00C665B0" w:rsidRDefault="00C665B0" w:rsidP="00C665B0"/>
    <w:p w14:paraId="7C15D271" w14:textId="77777777" w:rsidR="00300E95" w:rsidRDefault="00300E95" w:rsidP="00C665B0"/>
    <w:p w14:paraId="48EF615F" w14:textId="0EACA382" w:rsidR="004A3B69" w:rsidRDefault="004A3B69" w:rsidP="004A3B69">
      <w:pPr>
        <w:pStyle w:val="Caption"/>
      </w:pPr>
      <w:r>
        <w:t xml:space="preserve">Table </w:t>
      </w:r>
      <w:r>
        <w:fldChar w:fldCharType="begin"/>
      </w:r>
      <w:r>
        <w:instrText xml:space="preserve"> SEQ Table \* ARABIC </w:instrText>
      </w:r>
      <w:r>
        <w:fldChar w:fldCharType="separate"/>
      </w:r>
      <w:r w:rsidR="00012720">
        <w:rPr>
          <w:noProof/>
        </w:rPr>
        <w:t>14</w:t>
      </w:r>
      <w:r>
        <w:fldChar w:fldCharType="end"/>
      </w:r>
      <w:r>
        <w:t>. UL</w:t>
      </w:r>
      <w:r w:rsidR="003D0285">
        <w:t xml:space="preserve"> and DL Link Margin comparison</w:t>
      </w:r>
      <w:r w:rsidR="00012720">
        <w:t xml:space="preserve"> Beam edge and 30degree elevation</w:t>
      </w:r>
    </w:p>
    <w:tbl>
      <w:tblPr>
        <w:tblW w:w="9639" w:type="dxa"/>
        <w:tblLayout w:type="fixed"/>
        <w:tblCellMar>
          <w:left w:w="29" w:type="dxa"/>
          <w:right w:w="29" w:type="dxa"/>
        </w:tblCellMar>
        <w:tblLook w:val="04A0" w:firstRow="1" w:lastRow="0" w:firstColumn="1" w:lastColumn="0" w:noHBand="0" w:noVBand="1"/>
      </w:tblPr>
      <w:tblGrid>
        <w:gridCol w:w="3240"/>
        <w:gridCol w:w="1260"/>
        <w:gridCol w:w="1260"/>
        <w:gridCol w:w="1350"/>
        <w:gridCol w:w="1170"/>
        <w:gridCol w:w="1139"/>
        <w:gridCol w:w="220"/>
      </w:tblGrid>
      <w:tr w:rsidR="004A3B69" w:rsidRPr="003D4339" w14:paraId="5650B838" w14:textId="77777777" w:rsidTr="0030396A">
        <w:trPr>
          <w:gridAfter w:val="1"/>
          <w:wAfter w:w="220" w:type="dxa"/>
          <w:trHeight w:val="144"/>
        </w:trPr>
        <w:tc>
          <w:tcPr>
            <w:tcW w:w="3240" w:type="dxa"/>
            <w:tcBorders>
              <w:top w:val="nil"/>
              <w:left w:val="nil"/>
              <w:bottom w:val="nil"/>
              <w:right w:val="nil"/>
            </w:tcBorders>
            <w:noWrap/>
            <w:vAlign w:val="bottom"/>
            <w:hideMark/>
          </w:tcPr>
          <w:p w14:paraId="22775F31" w14:textId="77777777" w:rsidR="004A3B69" w:rsidRPr="00A52820" w:rsidRDefault="004A3B69" w:rsidP="00A52820">
            <w:pPr>
              <w:rPr>
                <w:rFonts w:eastAsia="Times New Roman"/>
                <w:b/>
                <w:bCs/>
                <w:color w:val="000000"/>
                <w:lang w:val="en-US" w:eastAsia="en-US"/>
              </w:rPr>
            </w:pPr>
          </w:p>
        </w:tc>
        <w:tc>
          <w:tcPr>
            <w:tcW w:w="1260" w:type="dxa"/>
            <w:tcBorders>
              <w:top w:val="nil"/>
              <w:left w:val="nil"/>
              <w:bottom w:val="nil"/>
              <w:right w:val="nil"/>
            </w:tcBorders>
            <w:vAlign w:val="bottom"/>
            <w:hideMark/>
          </w:tcPr>
          <w:p w14:paraId="588BA0EF"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Type 5</w:t>
            </w:r>
          </w:p>
        </w:tc>
        <w:tc>
          <w:tcPr>
            <w:tcW w:w="1260" w:type="dxa"/>
            <w:tcBorders>
              <w:top w:val="nil"/>
              <w:left w:val="nil"/>
              <w:bottom w:val="nil"/>
              <w:right w:val="nil"/>
            </w:tcBorders>
            <w:vAlign w:val="bottom"/>
            <w:hideMark/>
          </w:tcPr>
          <w:p w14:paraId="7FA9CB42"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Type 6</w:t>
            </w:r>
          </w:p>
        </w:tc>
        <w:tc>
          <w:tcPr>
            <w:tcW w:w="1350" w:type="dxa"/>
            <w:tcBorders>
              <w:top w:val="nil"/>
              <w:left w:val="nil"/>
              <w:bottom w:val="nil"/>
              <w:right w:val="nil"/>
            </w:tcBorders>
            <w:vAlign w:val="bottom"/>
            <w:hideMark/>
          </w:tcPr>
          <w:p w14:paraId="2FE7AC65"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Type 7</w:t>
            </w:r>
          </w:p>
        </w:tc>
        <w:tc>
          <w:tcPr>
            <w:tcW w:w="1170" w:type="dxa"/>
            <w:tcBorders>
              <w:top w:val="nil"/>
              <w:left w:val="nil"/>
              <w:bottom w:val="nil"/>
              <w:right w:val="nil"/>
            </w:tcBorders>
            <w:vAlign w:val="bottom"/>
            <w:hideMark/>
          </w:tcPr>
          <w:p w14:paraId="65CD7DA0"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Type 8</w:t>
            </w:r>
          </w:p>
        </w:tc>
        <w:tc>
          <w:tcPr>
            <w:tcW w:w="1139" w:type="dxa"/>
            <w:tcBorders>
              <w:top w:val="nil"/>
              <w:left w:val="nil"/>
              <w:bottom w:val="nil"/>
              <w:right w:val="nil"/>
            </w:tcBorders>
            <w:vAlign w:val="bottom"/>
            <w:hideMark/>
          </w:tcPr>
          <w:p w14:paraId="17594249" w14:textId="77777777" w:rsidR="004A3B69" w:rsidRPr="00A52820" w:rsidRDefault="004A3B69" w:rsidP="00A52820">
            <w:pPr>
              <w:jc w:val="center"/>
              <w:rPr>
                <w:rFonts w:eastAsia="Times New Roman"/>
                <w:b/>
                <w:bCs/>
                <w:color w:val="000000"/>
                <w:lang w:val="en-US" w:eastAsia="en-US"/>
              </w:rPr>
            </w:pPr>
          </w:p>
        </w:tc>
      </w:tr>
      <w:tr w:rsidR="004A3B69" w:rsidRPr="003D4339" w14:paraId="4BDE16C7" w14:textId="77777777" w:rsidTr="0030396A">
        <w:trPr>
          <w:gridAfter w:val="1"/>
          <w:wAfter w:w="220" w:type="dxa"/>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1B8240B" w14:textId="77777777" w:rsidR="004A3B69" w:rsidRPr="00A52820" w:rsidRDefault="004A3B69" w:rsidP="00A52820">
            <w:pPr>
              <w:rPr>
                <w:rFonts w:eastAsia="Times New Roman"/>
                <w:b/>
                <w:bCs/>
                <w:color w:val="000000"/>
                <w:lang w:val="en-US" w:eastAsia="en-US"/>
              </w:rPr>
            </w:pPr>
            <w:r w:rsidRPr="00A52820">
              <w:rPr>
                <w:rFonts w:eastAsia="Times New Roman"/>
                <w:b/>
                <w:bCs/>
                <w:color w:val="000000"/>
                <w:lang w:val="en-US" w:eastAsia="en-US"/>
              </w:rPr>
              <w:t>Antenna panel physical size</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04BA2D2"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100 x 100cm</w:t>
            </w:r>
          </w:p>
        </w:tc>
        <w:tc>
          <w:tcPr>
            <w:tcW w:w="1260" w:type="dxa"/>
            <w:tcBorders>
              <w:top w:val="single" w:sz="4" w:space="0" w:color="auto"/>
              <w:left w:val="nil"/>
              <w:bottom w:val="single" w:sz="4" w:space="0" w:color="auto"/>
              <w:right w:val="single" w:sz="4" w:space="0" w:color="auto"/>
            </w:tcBorders>
            <w:noWrap/>
            <w:vAlign w:val="bottom"/>
            <w:hideMark/>
          </w:tcPr>
          <w:p w14:paraId="30B230A0"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60 x 60cm</w:t>
            </w:r>
          </w:p>
        </w:tc>
        <w:tc>
          <w:tcPr>
            <w:tcW w:w="1350" w:type="dxa"/>
            <w:tcBorders>
              <w:top w:val="single" w:sz="4" w:space="0" w:color="auto"/>
              <w:left w:val="nil"/>
              <w:bottom w:val="single" w:sz="4" w:space="0" w:color="auto"/>
              <w:right w:val="single" w:sz="4" w:space="0" w:color="auto"/>
            </w:tcBorders>
            <w:noWrap/>
            <w:vAlign w:val="bottom"/>
            <w:hideMark/>
          </w:tcPr>
          <w:p w14:paraId="3F0037E7"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30 x 30cm</w:t>
            </w:r>
          </w:p>
        </w:tc>
        <w:tc>
          <w:tcPr>
            <w:tcW w:w="1170" w:type="dxa"/>
            <w:tcBorders>
              <w:top w:val="single" w:sz="4" w:space="0" w:color="auto"/>
              <w:left w:val="nil"/>
              <w:bottom w:val="single" w:sz="4" w:space="0" w:color="auto"/>
              <w:right w:val="single" w:sz="4" w:space="0" w:color="auto"/>
            </w:tcBorders>
            <w:noWrap/>
            <w:vAlign w:val="bottom"/>
            <w:hideMark/>
          </w:tcPr>
          <w:p w14:paraId="066D613A" w14:textId="77777777" w:rsidR="004A3B69" w:rsidRPr="00A52820" w:rsidRDefault="004A3B69" w:rsidP="00A52820">
            <w:pPr>
              <w:jc w:val="center"/>
              <w:rPr>
                <w:rFonts w:eastAsia="Times New Roman"/>
                <w:b/>
                <w:bCs/>
                <w:color w:val="000000"/>
                <w:lang w:val="en-US" w:eastAsia="en-US"/>
              </w:rPr>
            </w:pPr>
            <w:r w:rsidRPr="00A52820">
              <w:rPr>
                <w:rFonts w:eastAsia="Times New Roman"/>
                <w:b/>
                <w:bCs/>
                <w:color w:val="000000"/>
                <w:lang w:val="en-US" w:eastAsia="en-US"/>
              </w:rPr>
              <w:t>20 x 20cm</w:t>
            </w:r>
          </w:p>
        </w:tc>
        <w:tc>
          <w:tcPr>
            <w:tcW w:w="1139" w:type="dxa"/>
            <w:tcBorders>
              <w:top w:val="nil"/>
              <w:left w:val="nil"/>
              <w:bottom w:val="nil"/>
              <w:right w:val="nil"/>
            </w:tcBorders>
            <w:noWrap/>
            <w:vAlign w:val="bottom"/>
            <w:hideMark/>
          </w:tcPr>
          <w:p w14:paraId="2D37AC6A" w14:textId="77777777" w:rsidR="004A3B69" w:rsidRPr="00A52820" w:rsidRDefault="004A3B69" w:rsidP="00A52820">
            <w:pPr>
              <w:jc w:val="center"/>
              <w:rPr>
                <w:rFonts w:eastAsia="Times New Roman"/>
                <w:b/>
                <w:bCs/>
                <w:color w:val="000000"/>
                <w:lang w:val="en-US" w:eastAsia="en-US"/>
              </w:rPr>
            </w:pPr>
          </w:p>
        </w:tc>
      </w:tr>
      <w:tr w:rsidR="00012720" w:rsidRPr="00012720" w14:paraId="200EDAFF" w14:textId="77777777" w:rsidTr="005B74E0">
        <w:trPr>
          <w:gridAfter w:val="1"/>
          <w:wAfter w:w="220" w:type="dxa"/>
          <w:trHeight w:val="144"/>
        </w:trPr>
        <w:tc>
          <w:tcPr>
            <w:tcW w:w="3240" w:type="dxa"/>
            <w:tcBorders>
              <w:top w:val="nil"/>
              <w:left w:val="single" w:sz="4" w:space="0" w:color="auto"/>
              <w:bottom w:val="single" w:sz="4" w:space="0" w:color="auto"/>
              <w:right w:val="single" w:sz="4" w:space="0" w:color="auto"/>
            </w:tcBorders>
            <w:noWrap/>
            <w:vAlign w:val="bottom"/>
            <w:hideMark/>
          </w:tcPr>
          <w:p w14:paraId="13CA2AF4" w14:textId="525AC1EC" w:rsidR="00012720" w:rsidRPr="00012720" w:rsidRDefault="00012720" w:rsidP="00012720">
            <w:pPr>
              <w:rPr>
                <w:rFonts w:eastAsia="Times New Roman"/>
                <w:color w:val="000000"/>
                <w:lang w:val="en-US" w:eastAsia="en-US"/>
              </w:rPr>
            </w:pPr>
            <w:r w:rsidRPr="00012720">
              <w:rPr>
                <w:rFonts w:eastAsia="Times New Roman"/>
                <w:color w:val="000000"/>
                <w:lang w:val="en-US" w:eastAsia="en-US"/>
              </w:rPr>
              <w:t>UL SNR (link margin)</w:t>
            </w:r>
          </w:p>
        </w:tc>
        <w:tc>
          <w:tcPr>
            <w:tcW w:w="1260" w:type="dxa"/>
            <w:tcBorders>
              <w:top w:val="nil"/>
              <w:left w:val="single" w:sz="4" w:space="0" w:color="auto"/>
              <w:bottom w:val="single" w:sz="4" w:space="0" w:color="auto"/>
              <w:right w:val="single" w:sz="4" w:space="0" w:color="auto"/>
            </w:tcBorders>
            <w:noWrap/>
            <w:hideMark/>
          </w:tcPr>
          <w:p w14:paraId="4DDE86A4" w14:textId="4F414BAF" w:rsidR="00012720" w:rsidRPr="00A52820" w:rsidRDefault="00012720" w:rsidP="00012720">
            <w:pPr>
              <w:jc w:val="center"/>
              <w:rPr>
                <w:rFonts w:eastAsia="Times New Roman"/>
                <w:b/>
                <w:bCs/>
                <w:color w:val="000000"/>
                <w:lang w:val="en-US" w:eastAsia="en-US"/>
              </w:rPr>
            </w:pPr>
            <w:r w:rsidRPr="00602CAD">
              <w:t>-3.8</w:t>
            </w:r>
          </w:p>
        </w:tc>
        <w:tc>
          <w:tcPr>
            <w:tcW w:w="1260" w:type="dxa"/>
            <w:tcBorders>
              <w:top w:val="nil"/>
              <w:left w:val="nil"/>
              <w:bottom w:val="single" w:sz="4" w:space="0" w:color="auto"/>
              <w:right w:val="single" w:sz="4" w:space="0" w:color="auto"/>
            </w:tcBorders>
            <w:noWrap/>
            <w:hideMark/>
          </w:tcPr>
          <w:p w14:paraId="6CE01DAA" w14:textId="27AF8A99" w:rsidR="00012720" w:rsidRPr="00A52820" w:rsidRDefault="00012720" w:rsidP="00012720">
            <w:pPr>
              <w:jc w:val="center"/>
              <w:rPr>
                <w:rFonts w:eastAsia="Times New Roman"/>
                <w:b/>
                <w:bCs/>
                <w:color w:val="000000"/>
                <w:lang w:val="en-US" w:eastAsia="en-US"/>
              </w:rPr>
            </w:pPr>
            <w:r w:rsidRPr="00602CAD">
              <w:t>12.5</w:t>
            </w:r>
          </w:p>
        </w:tc>
        <w:tc>
          <w:tcPr>
            <w:tcW w:w="1350" w:type="dxa"/>
            <w:tcBorders>
              <w:top w:val="nil"/>
              <w:left w:val="nil"/>
              <w:bottom w:val="single" w:sz="4" w:space="0" w:color="auto"/>
              <w:right w:val="single" w:sz="4" w:space="0" w:color="auto"/>
            </w:tcBorders>
            <w:noWrap/>
            <w:hideMark/>
          </w:tcPr>
          <w:p w14:paraId="6CDEE5A9" w14:textId="7A569434" w:rsidR="00012720" w:rsidRPr="00A52820" w:rsidRDefault="00012720" w:rsidP="00012720">
            <w:pPr>
              <w:jc w:val="center"/>
              <w:rPr>
                <w:rFonts w:eastAsia="Times New Roman"/>
                <w:b/>
                <w:bCs/>
                <w:color w:val="000000"/>
                <w:lang w:val="en-US" w:eastAsia="en-US"/>
              </w:rPr>
            </w:pPr>
            <w:r w:rsidRPr="00602CAD">
              <w:t>-0.6</w:t>
            </w:r>
          </w:p>
        </w:tc>
        <w:tc>
          <w:tcPr>
            <w:tcW w:w="1170" w:type="dxa"/>
            <w:tcBorders>
              <w:top w:val="nil"/>
              <w:left w:val="nil"/>
              <w:bottom w:val="single" w:sz="4" w:space="0" w:color="auto"/>
              <w:right w:val="single" w:sz="4" w:space="0" w:color="auto"/>
            </w:tcBorders>
            <w:noWrap/>
            <w:hideMark/>
          </w:tcPr>
          <w:p w14:paraId="3E1D7B9B" w14:textId="69CE0231" w:rsidR="00012720" w:rsidRPr="00A52820" w:rsidRDefault="00012720" w:rsidP="00012720">
            <w:pPr>
              <w:jc w:val="center"/>
              <w:rPr>
                <w:rFonts w:eastAsia="Times New Roman"/>
                <w:b/>
                <w:bCs/>
                <w:color w:val="000000"/>
                <w:lang w:val="en-US" w:eastAsia="en-US"/>
              </w:rPr>
            </w:pPr>
            <w:r w:rsidRPr="00602CAD">
              <w:t>-1.5</w:t>
            </w:r>
          </w:p>
        </w:tc>
        <w:tc>
          <w:tcPr>
            <w:tcW w:w="1139" w:type="dxa"/>
            <w:tcBorders>
              <w:top w:val="nil"/>
              <w:left w:val="nil"/>
              <w:bottom w:val="nil"/>
              <w:right w:val="nil"/>
            </w:tcBorders>
            <w:vAlign w:val="bottom"/>
            <w:hideMark/>
          </w:tcPr>
          <w:p w14:paraId="0C1BC2DA" w14:textId="77777777" w:rsidR="00012720" w:rsidRPr="00012720" w:rsidRDefault="00012720" w:rsidP="00012720">
            <w:pPr>
              <w:rPr>
                <w:rFonts w:eastAsia="Times New Roman"/>
                <w:color w:val="000000"/>
                <w:lang w:val="en-US" w:eastAsia="en-US"/>
              </w:rPr>
            </w:pPr>
            <w:r w:rsidRPr="00012720">
              <w:rPr>
                <w:rFonts w:eastAsia="Times New Roman"/>
                <w:color w:val="000000"/>
                <w:lang w:val="en-US" w:eastAsia="en-US"/>
              </w:rPr>
              <w:t>dB</w:t>
            </w:r>
          </w:p>
        </w:tc>
      </w:tr>
      <w:tr w:rsidR="00012720" w:rsidRPr="003D4339" w14:paraId="32C4C940" w14:textId="77777777" w:rsidTr="0030396A">
        <w:trPr>
          <w:trHeight w:val="144"/>
        </w:trPr>
        <w:tc>
          <w:tcPr>
            <w:tcW w:w="3240" w:type="dxa"/>
            <w:tcBorders>
              <w:top w:val="nil"/>
              <w:left w:val="single" w:sz="4" w:space="0" w:color="auto"/>
              <w:bottom w:val="single" w:sz="4" w:space="0" w:color="auto"/>
              <w:right w:val="single" w:sz="4" w:space="0" w:color="auto"/>
            </w:tcBorders>
            <w:noWrap/>
            <w:vAlign w:val="bottom"/>
            <w:hideMark/>
          </w:tcPr>
          <w:p w14:paraId="21E7CCD8" w14:textId="2C63AC3B" w:rsidR="00012720" w:rsidRPr="00012720" w:rsidRDefault="00012720" w:rsidP="00012720">
            <w:pPr>
              <w:rPr>
                <w:rFonts w:eastAsia="Times New Roman"/>
                <w:lang w:val="en-US" w:eastAsia="en-US"/>
              </w:rPr>
            </w:pPr>
            <w:r w:rsidRPr="00012720">
              <w:rPr>
                <w:rFonts w:eastAsia="Times New Roman"/>
                <w:lang w:val="en-US" w:eastAsia="en-US"/>
              </w:rPr>
              <w:t>DL SNR</w:t>
            </w:r>
            <w:r w:rsidRPr="00012720">
              <w:rPr>
                <w:rFonts w:eastAsia="Times New Roman"/>
                <w:color w:val="000000"/>
                <w:lang w:val="en-US" w:eastAsia="en-US"/>
              </w:rPr>
              <w:t xml:space="preserve"> (link margin)</w:t>
            </w:r>
          </w:p>
        </w:tc>
        <w:tc>
          <w:tcPr>
            <w:tcW w:w="1260" w:type="dxa"/>
            <w:tcBorders>
              <w:top w:val="nil"/>
              <w:left w:val="single" w:sz="4" w:space="0" w:color="auto"/>
              <w:bottom w:val="single" w:sz="4" w:space="0" w:color="auto"/>
              <w:right w:val="single" w:sz="4" w:space="0" w:color="auto"/>
            </w:tcBorders>
            <w:noWrap/>
            <w:hideMark/>
          </w:tcPr>
          <w:p w14:paraId="54AA33A3" w14:textId="1CE03760" w:rsidR="00012720" w:rsidRPr="00A52820" w:rsidRDefault="00012720" w:rsidP="00012720">
            <w:pPr>
              <w:jc w:val="center"/>
              <w:rPr>
                <w:rFonts w:eastAsia="Times New Roman"/>
                <w:b/>
                <w:bCs/>
                <w:lang w:val="en-US" w:eastAsia="en-US"/>
              </w:rPr>
            </w:pPr>
            <w:r w:rsidRPr="00602CAD">
              <w:t>3.4</w:t>
            </w:r>
          </w:p>
        </w:tc>
        <w:tc>
          <w:tcPr>
            <w:tcW w:w="1260" w:type="dxa"/>
            <w:tcBorders>
              <w:top w:val="nil"/>
              <w:left w:val="nil"/>
              <w:bottom w:val="single" w:sz="4" w:space="0" w:color="auto"/>
              <w:right w:val="single" w:sz="4" w:space="0" w:color="auto"/>
            </w:tcBorders>
            <w:noWrap/>
            <w:hideMark/>
          </w:tcPr>
          <w:p w14:paraId="208BE4C2" w14:textId="3AF4AC2A" w:rsidR="00012720" w:rsidRPr="0030396A" w:rsidRDefault="00012720" w:rsidP="00012720">
            <w:pPr>
              <w:jc w:val="center"/>
              <w:rPr>
                <w:rFonts w:eastAsia="Times New Roman"/>
                <w:b/>
                <w:bCs/>
                <w:lang w:val="en-US" w:eastAsia="en-US"/>
              </w:rPr>
            </w:pPr>
            <w:r w:rsidRPr="00602CAD">
              <w:t>-4.6</w:t>
            </w:r>
          </w:p>
        </w:tc>
        <w:tc>
          <w:tcPr>
            <w:tcW w:w="1350" w:type="dxa"/>
            <w:tcBorders>
              <w:top w:val="nil"/>
              <w:left w:val="nil"/>
              <w:bottom w:val="single" w:sz="4" w:space="0" w:color="auto"/>
              <w:right w:val="single" w:sz="4" w:space="0" w:color="auto"/>
            </w:tcBorders>
            <w:noWrap/>
            <w:hideMark/>
          </w:tcPr>
          <w:p w14:paraId="31D3B993" w14:textId="08553C5F" w:rsidR="00012720" w:rsidRPr="0030396A" w:rsidRDefault="00012720" w:rsidP="00012720">
            <w:pPr>
              <w:jc w:val="center"/>
              <w:rPr>
                <w:rFonts w:eastAsia="Times New Roman"/>
                <w:b/>
                <w:bCs/>
                <w:lang w:val="en-US" w:eastAsia="en-US"/>
              </w:rPr>
            </w:pPr>
            <w:r w:rsidRPr="00602CAD">
              <w:t>-4.2</w:t>
            </w:r>
          </w:p>
        </w:tc>
        <w:tc>
          <w:tcPr>
            <w:tcW w:w="1170" w:type="dxa"/>
            <w:tcBorders>
              <w:top w:val="nil"/>
              <w:left w:val="nil"/>
              <w:bottom w:val="single" w:sz="4" w:space="0" w:color="auto"/>
              <w:right w:val="single" w:sz="4" w:space="0" w:color="auto"/>
            </w:tcBorders>
            <w:noWrap/>
            <w:hideMark/>
          </w:tcPr>
          <w:p w14:paraId="228300BD" w14:textId="3068822D" w:rsidR="00012720" w:rsidRPr="000B21A8" w:rsidRDefault="00012720" w:rsidP="00012720">
            <w:pPr>
              <w:jc w:val="center"/>
              <w:rPr>
                <w:rFonts w:eastAsia="Times New Roman"/>
                <w:b/>
                <w:bCs/>
                <w:highlight w:val="yellow"/>
                <w:lang w:val="en-US" w:eastAsia="en-US"/>
              </w:rPr>
            </w:pPr>
            <w:r w:rsidRPr="00012720">
              <w:rPr>
                <w:highlight w:val="yellow"/>
              </w:rPr>
              <w:t>-11.3</w:t>
            </w:r>
          </w:p>
        </w:tc>
        <w:tc>
          <w:tcPr>
            <w:tcW w:w="1359" w:type="dxa"/>
            <w:gridSpan w:val="2"/>
            <w:tcBorders>
              <w:top w:val="nil"/>
              <w:left w:val="nil"/>
              <w:bottom w:val="nil"/>
              <w:right w:val="nil"/>
            </w:tcBorders>
            <w:noWrap/>
            <w:vAlign w:val="bottom"/>
            <w:hideMark/>
          </w:tcPr>
          <w:p w14:paraId="16C01F51" w14:textId="77777777" w:rsidR="00012720" w:rsidRPr="00012720" w:rsidRDefault="00012720" w:rsidP="00012720">
            <w:pPr>
              <w:rPr>
                <w:rFonts w:eastAsia="Times New Roman"/>
                <w:lang w:val="en-US" w:eastAsia="en-US"/>
              </w:rPr>
            </w:pPr>
            <w:r w:rsidRPr="00012720">
              <w:rPr>
                <w:rFonts w:eastAsia="Times New Roman"/>
                <w:lang w:val="en-US" w:eastAsia="en-US"/>
              </w:rPr>
              <w:t>dB</w:t>
            </w:r>
          </w:p>
        </w:tc>
      </w:tr>
      <w:tr w:rsidR="00012720" w:rsidRPr="003D4339" w14:paraId="38A565F9" w14:textId="77777777" w:rsidTr="0030396A">
        <w:trPr>
          <w:gridAfter w:val="1"/>
          <w:wAfter w:w="220" w:type="dxa"/>
          <w:trHeight w:val="144"/>
        </w:trPr>
        <w:tc>
          <w:tcPr>
            <w:tcW w:w="3240" w:type="dxa"/>
            <w:tcBorders>
              <w:top w:val="nil"/>
              <w:left w:val="single" w:sz="4" w:space="0" w:color="auto"/>
              <w:bottom w:val="single" w:sz="4" w:space="0" w:color="auto"/>
              <w:right w:val="single" w:sz="4" w:space="0" w:color="auto"/>
            </w:tcBorders>
            <w:noWrap/>
            <w:vAlign w:val="bottom"/>
            <w:hideMark/>
          </w:tcPr>
          <w:p w14:paraId="221CB9F2" w14:textId="2B44F6A2" w:rsidR="00012720" w:rsidRPr="00A52820" w:rsidRDefault="00012720" w:rsidP="00012720">
            <w:pPr>
              <w:rPr>
                <w:rFonts w:eastAsia="Times New Roman"/>
                <w:b/>
                <w:bCs/>
                <w:color w:val="000000"/>
                <w:lang w:val="en-US" w:eastAsia="en-US"/>
              </w:rPr>
            </w:pPr>
            <w:r>
              <w:rPr>
                <w:rFonts w:eastAsia="Times New Roman"/>
                <w:b/>
                <w:bCs/>
                <w:color w:val="000000"/>
                <w:lang w:val="en-US" w:eastAsia="en-US"/>
              </w:rPr>
              <w:t>DL – UL link margin</w:t>
            </w:r>
          </w:p>
        </w:tc>
        <w:tc>
          <w:tcPr>
            <w:tcW w:w="1260" w:type="dxa"/>
            <w:tcBorders>
              <w:top w:val="nil"/>
              <w:left w:val="single" w:sz="4" w:space="0" w:color="auto"/>
              <w:bottom w:val="single" w:sz="4" w:space="0" w:color="auto"/>
              <w:right w:val="single" w:sz="4" w:space="0" w:color="auto"/>
            </w:tcBorders>
            <w:noWrap/>
            <w:hideMark/>
          </w:tcPr>
          <w:p w14:paraId="431630BC" w14:textId="01D2ECBA" w:rsidR="00012720" w:rsidRPr="00012720" w:rsidRDefault="00012720" w:rsidP="00012720">
            <w:pPr>
              <w:jc w:val="center"/>
              <w:rPr>
                <w:rFonts w:eastAsia="Times New Roman"/>
                <w:b/>
                <w:bCs/>
                <w:color w:val="000000"/>
                <w:lang w:val="en-US" w:eastAsia="en-US"/>
              </w:rPr>
            </w:pPr>
            <w:r w:rsidRPr="00012720">
              <w:rPr>
                <w:b/>
                <w:bCs/>
              </w:rPr>
              <w:t>7.2</w:t>
            </w:r>
          </w:p>
        </w:tc>
        <w:tc>
          <w:tcPr>
            <w:tcW w:w="1260" w:type="dxa"/>
            <w:tcBorders>
              <w:top w:val="nil"/>
              <w:left w:val="nil"/>
              <w:bottom w:val="single" w:sz="4" w:space="0" w:color="auto"/>
              <w:right w:val="single" w:sz="4" w:space="0" w:color="auto"/>
            </w:tcBorders>
            <w:noWrap/>
            <w:hideMark/>
          </w:tcPr>
          <w:p w14:paraId="45588280" w14:textId="3789C726" w:rsidR="00012720" w:rsidRPr="00012720" w:rsidRDefault="00012720" w:rsidP="00012720">
            <w:pPr>
              <w:jc w:val="center"/>
              <w:rPr>
                <w:rFonts w:eastAsia="Times New Roman"/>
                <w:b/>
                <w:bCs/>
                <w:color w:val="000000"/>
                <w:highlight w:val="yellow"/>
                <w:lang w:val="en-US" w:eastAsia="en-US"/>
              </w:rPr>
            </w:pPr>
            <w:r w:rsidRPr="00012720">
              <w:rPr>
                <w:b/>
                <w:bCs/>
                <w:highlight w:val="yellow"/>
              </w:rPr>
              <w:t>-17.1</w:t>
            </w:r>
          </w:p>
        </w:tc>
        <w:tc>
          <w:tcPr>
            <w:tcW w:w="1350" w:type="dxa"/>
            <w:tcBorders>
              <w:top w:val="nil"/>
              <w:left w:val="nil"/>
              <w:bottom w:val="single" w:sz="4" w:space="0" w:color="auto"/>
              <w:right w:val="single" w:sz="4" w:space="0" w:color="auto"/>
            </w:tcBorders>
            <w:noWrap/>
            <w:hideMark/>
          </w:tcPr>
          <w:p w14:paraId="6F93390C" w14:textId="7D5D0C74" w:rsidR="00012720" w:rsidRPr="00012720" w:rsidRDefault="00012720" w:rsidP="00012720">
            <w:pPr>
              <w:jc w:val="center"/>
              <w:rPr>
                <w:rFonts w:eastAsia="Times New Roman"/>
                <w:b/>
                <w:bCs/>
                <w:color w:val="000000"/>
                <w:highlight w:val="yellow"/>
                <w:lang w:val="en-US" w:eastAsia="en-US"/>
              </w:rPr>
            </w:pPr>
            <w:r w:rsidRPr="00012720">
              <w:rPr>
                <w:b/>
                <w:bCs/>
                <w:highlight w:val="yellow"/>
              </w:rPr>
              <w:t>-3.6</w:t>
            </w:r>
          </w:p>
        </w:tc>
        <w:tc>
          <w:tcPr>
            <w:tcW w:w="1170" w:type="dxa"/>
            <w:tcBorders>
              <w:top w:val="nil"/>
              <w:left w:val="nil"/>
              <w:bottom w:val="single" w:sz="4" w:space="0" w:color="auto"/>
              <w:right w:val="single" w:sz="4" w:space="0" w:color="auto"/>
            </w:tcBorders>
            <w:noWrap/>
            <w:hideMark/>
          </w:tcPr>
          <w:p w14:paraId="7E00654F" w14:textId="0D9F7071" w:rsidR="00012720" w:rsidRPr="00012720" w:rsidRDefault="00012720" w:rsidP="00012720">
            <w:pPr>
              <w:jc w:val="center"/>
              <w:rPr>
                <w:rFonts w:eastAsia="Times New Roman"/>
                <w:b/>
                <w:bCs/>
                <w:color w:val="000000"/>
                <w:highlight w:val="yellow"/>
                <w:lang w:val="en-US" w:eastAsia="en-US"/>
              </w:rPr>
            </w:pPr>
            <w:r w:rsidRPr="00012720">
              <w:rPr>
                <w:b/>
                <w:bCs/>
                <w:highlight w:val="yellow"/>
              </w:rPr>
              <w:t>-9.8</w:t>
            </w:r>
          </w:p>
        </w:tc>
        <w:tc>
          <w:tcPr>
            <w:tcW w:w="1139" w:type="dxa"/>
            <w:tcBorders>
              <w:top w:val="nil"/>
              <w:left w:val="nil"/>
              <w:bottom w:val="nil"/>
              <w:right w:val="nil"/>
            </w:tcBorders>
            <w:vAlign w:val="bottom"/>
            <w:hideMark/>
          </w:tcPr>
          <w:p w14:paraId="703B93E3" w14:textId="77777777" w:rsidR="00012720" w:rsidRPr="00012720" w:rsidRDefault="00012720" w:rsidP="00012720">
            <w:pPr>
              <w:rPr>
                <w:rFonts w:eastAsia="Times New Roman"/>
                <w:b/>
                <w:bCs/>
                <w:color w:val="000000"/>
                <w:lang w:val="en-US" w:eastAsia="en-US"/>
              </w:rPr>
            </w:pPr>
            <w:r w:rsidRPr="00012720">
              <w:rPr>
                <w:rFonts w:eastAsia="Times New Roman"/>
                <w:b/>
                <w:bCs/>
                <w:color w:val="000000"/>
                <w:lang w:val="en-US" w:eastAsia="en-US"/>
              </w:rPr>
              <w:t>dBm</w:t>
            </w:r>
          </w:p>
        </w:tc>
      </w:tr>
    </w:tbl>
    <w:p w14:paraId="100A902E" w14:textId="77777777" w:rsidR="003D4339" w:rsidRDefault="003D4339" w:rsidP="00C90946"/>
    <w:p w14:paraId="3BE6A53C" w14:textId="77777777" w:rsidR="00300E95" w:rsidRDefault="00300E95"/>
    <w:p w14:paraId="14164B68" w14:textId="77777777" w:rsidR="00CA6FF6" w:rsidRPr="008825E4" w:rsidRDefault="00CA6FF6" w:rsidP="00CA6FF6">
      <w:pPr>
        <w:pStyle w:val="Heading2"/>
        <w:rPr>
          <w:rFonts w:eastAsia="Malgun Gothic"/>
        </w:rPr>
      </w:pPr>
      <w:r>
        <w:rPr>
          <w:rFonts w:eastAsia="Malgun Gothic"/>
          <w:lang w:val="en-GB"/>
        </w:rPr>
        <w:t>Thermal analysis for Type 7 and Type 8 VSAT</w:t>
      </w:r>
    </w:p>
    <w:p w14:paraId="365783C3" w14:textId="77777777" w:rsidR="00CA6FF6" w:rsidRDefault="00CA6FF6" w:rsidP="00CA6FF6">
      <w:pPr>
        <w:rPr>
          <w:lang w:eastAsia="zh-CN"/>
        </w:rPr>
      </w:pPr>
      <w:r>
        <w:rPr>
          <w:lang w:eastAsia="zh-CN"/>
        </w:rPr>
        <w:t>Power dissipation and heat management are one of the key implementation challenges for small size VSAT. Many applications require the devices to operate under extreme temperature characteristics and solutions to manage the thermal issues are often big, bulky and expensive. In addition, although the VSAT devices are unlikely battery operated there are still constraints on the amount of power that they are allowed to consume.</w:t>
      </w:r>
    </w:p>
    <w:p w14:paraId="5666A568" w14:textId="77777777" w:rsidR="00CA6FF6" w:rsidRDefault="00CA6FF6" w:rsidP="00CA6FF6">
      <w:pPr>
        <w:rPr>
          <w:lang w:eastAsia="zh-CN"/>
        </w:rPr>
      </w:pPr>
    </w:p>
    <w:p w14:paraId="3AE47141" w14:textId="28C10934" w:rsidR="00CA6FF6" w:rsidRDefault="00CA6FF6" w:rsidP="00CA6FF6">
      <w:pPr>
        <w:rPr>
          <w:lang w:eastAsia="zh-CN"/>
        </w:rPr>
      </w:pPr>
      <w:r>
        <w:rPr>
          <w:b/>
          <w:bCs/>
        </w:rPr>
        <w:t>Observation 10:</w:t>
      </w:r>
      <w:r>
        <w:t xml:space="preserve"> </w:t>
      </w:r>
      <w:r>
        <w:rPr>
          <w:lang w:eastAsia="zh-CN"/>
        </w:rPr>
        <w:fldChar w:fldCharType="begin"/>
      </w:r>
      <w:r>
        <w:rPr>
          <w:lang w:eastAsia="zh-CN"/>
        </w:rPr>
        <w:instrText xml:space="preserve"> REF _Ref219800751 \h </w:instrText>
      </w:r>
      <w:r>
        <w:rPr>
          <w:lang w:eastAsia="zh-CN"/>
        </w:rPr>
      </w:r>
      <w:r>
        <w:rPr>
          <w:lang w:eastAsia="zh-CN"/>
        </w:rPr>
        <w:fldChar w:fldCharType="separate"/>
      </w:r>
      <w:r w:rsidR="00012720">
        <w:t xml:space="preserve">Table </w:t>
      </w:r>
      <w:r w:rsidR="00012720">
        <w:rPr>
          <w:noProof/>
        </w:rPr>
        <w:t>15</w:t>
      </w:r>
      <w:r>
        <w:rPr>
          <w:lang w:eastAsia="zh-CN"/>
        </w:rPr>
        <w:fldChar w:fldCharType="end"/>
      </w:r>
      <w:r>
        <w:rPr>
          <w:lang w:eastAsia="zh-CN"/>
        </w:rPr>
        <w:t xml:space="preserve"> estimates the power dissipation of the antenna matrix with estimated PAE= 10% for the devices inside the panel like amplifiers, combiners and phase-shifters to name a few. It must be noted that 10% is not based on any actual design and is used here as example only. Estimated power dissipation numbers of ~</w:t>
      </w:r>
      <w:r w:rsidR="00012720">
        <w:rPr>
          <w:lang w:eastAsia="zh-CN"/>
        </w:rPr>
        <w:t>10</w:t>
      </w:r>
      <w:r>
        <w:rPr>
          <w:lang w:eastAsia="zh-CN"/>
        </w:rPr>
        <w:t xml:space="preserve"> and </w:t>
      </w:r>
      <w:r w:rsidR="00012720">
        <w:rPr>
          <w:lang w:eastAsia="zh-CN"/>
        </w:rPr>
        <w:t>5</w:t>
      </w:r>
      <w:r>
        <w:rPr>
          <w:lang w:eastAsia="zh-CN"/>
        </w:rPr>
        <w:t xml:space="preserve">W are </w:t>
      </w:r>
      <w:r>
        <w:rPr>
          <w:lang w:eastAsia="zh-CN"/>
        </w:rPr>
        <w:lastRenderedPageBreak/>
        <w:t xml:space="preserve">quite large also for smaller sized Type 7 and Type 8 devices. These can be explained with reasonable high element counts of 576 and 256, but this kind of power dissipation levels will require special arrangements to integrate these into cars </w:t>
      </w:r>
      <w:r w:rsidR="000B4549">
        <w:rPr>
          <w:lang w:eastAsia="zh-CN"/>
        </w:rPr>
        <w:t xml:space="preserve">or other mobile devices </w:t>
      </w:r>
      <w:r>
        <w:rPr>
          <w:lang w:eastAsia="zh-CN"/>
        </w:rPr>
        <w:t xml:space="preserve">for example. </w:t>
      </w:r>
    </w:p>
    <w:p w14:paraId="68D9A8B9" w14:textId="77777777" w:rsidR="00CA6FF6" w:rsidRDefault="00CA6FF6" w:rsidP="00CA6FF6">
      <w:pPr>
        <w:rPr>
          <w:lang w:eastAsia="zh-CN"/>
        </w:rPr>
      </w:pPr>
    </w:p>
    <w:p w14:paraId="012AA072" w14:textId="77777777" w:rsidR="00CA6FF6" w:rsidRPr="008737FB" w:rsidRDefault="00CA6FF6" w:rsidP="00CA6FF6">
      <w:pPr>
        <w:rPr>
          <w:lang w:eastAsia="zh-CN"/>
        </w:rPr>
      </w:pPr>
      <w:r>
        <w:rPr>
          <w:lang w:eastAsia="zh-CN"/>
        </w:rPr>
        <w:t xml:space="preserve">To put these numbers into perspective we can compare them to power dissipation of typical handset, which is about 1W-1.5W during regular phone call. </w:t>
      </w:r>
    </w:p>
    <w:p w14:paraId="5B59E3B8" w14:textId="77777777" w:rsidR="00CA6FF6" w:rsidRDefault="00CA6FF6" w:rsidP="00CA6FF6"/>
    <w:p w14:paraId="2281ED6D" w14:textId="4DB98B4E" w:rsidR="00CA6FF6" w:rsidRDefault="00CA6FF6" w:rsidP="00CA6FF6">
      <w:pPr>
        <w:pStyle w:val="Caption"/>
      </w:pPr>
      <w:bookmarkStart w:id="17" w:name="_Ref219800751"/>
      <w:r>
        <w:t xml:space="preserve">Table </w:t>
      </w:r>
      <w:r>
        <w:fldChar w:fldCharType="begin"/>
      </w:r>
      <w:r>
        <w:instrText xml:space="preserve"> SEQ Table \* ARABIC </w:instrText>
      </w:r>
      <w:r>
        <w:fldChar w:fldCharType="separate"/>
      </w:r>
      <w:r w:rsidR="00012720">
        <w:rPr>
          <w:noProof/>
        </w:rPr>
        <w:t>15</w:t>
      </w:r>
      <w:r>
        <w:fldChar w:fldCharType="end"/>
      </w:r>
      <w:bookmarkEnd w:id="17"/>
      <w:r>
        <w:t>. Power dissipation estimates for antenna panel</w:t>
      </w:r>
    </w:p>
    <w:tbl>
      <w:tblPr>
        <w:tblW w:w="9581" w:type="dxa"/>
        <w:tblLayout w:type="fixed"/>
        <w:tblCellMar>
          <w:left w:w="29" w:type="dxa"/>
          <w:right w:w="29" w:type="dxa"/>
        </w:tblCellMar>
        <w:tblLook w:val="04A0" w:firstRow="1" w:lastRow="0" w:firstColumn="1" w:lastColumn="0" w:noHBand="0" w:noVBand="1"/>
      </w:tblPr>
      <w:tblGrid>
        <w:gridCol w:w="3240"/>
        <w:gridCol w:w="1301"/>
        <w:gridCol w:w="1301"/>
        <w:gridCol w:w="1301"/>
        <w:gridCol w:w="1301"/>
        <w:gridCol w:w="1137"/>
      </w:tblGrid>
      <w:tr w:rsidR="00CA6FF6" w:rsidRPr="00601D45" w14:paraId="2C44572E" w14:textId="77777777" w:rsidTr="00C35347">
        <w:trPr>
          <w:trHeight w:val="144"/>
        </w:trPr>
        <w:tc>
          <w:tcPr>
            <w:tcW w:w="3240" w:type="dxa"/>
            <w:tcBorders>
              <w:top w:val="nil"/>
              <w:left w:val="nil"/>
              <w:bottom w:val="single" w:sz="4" w:space="0" w:color="auto"/>
              <w:right w:val="nil"/>
            </w:tcBorders>
            <w:noWrap/>
            <w:vAlign w:val="bottom"/>
            <w:hideMark/>
          </w:tcPr>
          <w:p w14:paraId="6D7E3CE5" w14:textId="77777777" w:rsidR="00CA6FF6" w:rsidRPr="00C35347" w:rsidRDefault="00CA6FF6" w:rsidP="00C35347">
            <w:pPr>
              <w:rPr>
                <w:rFonts w:eastAsia="Times New Roman"/>
                <w:lang w:val="en-US" w:eastAsia="en-US"/>
              </w:rPr>
            </w:pPr>
          </w:p>
        </w:tc>
        <w:tc>
          <w:tcPr>
            <w:tcW w:w="1301" w:type="dxa"/>
            <w:tcBorders>
              <w:top w:val="nil"/>
              <w:left w:val="nil"/>
              <w:bottom w:val="single" w:sz="4" w:space="0" w:color="auto"/>
              <w:right w:val="nil"/>
            </w:tcBorders>
            <w:vAlign w:val="bottom"/>
            <w:hideMark/>
          </w:tcPr>
          <w:p w14:paraId="1EF31647"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Type 5</w:t>
            </w:r>
          </w:p>
        </w:tc>
        <w:tc>
          <w:tcPr>
            <w:tcW w:w="1301" w:type="dxa"/>
            <w:tcBorders>
              <w:top w:val="nil"/>
              <w:left w:val="nil"/>
              <w:bottom w:val="single" w:sz="4" w:space="0" w:color="auto"/>
              <w:right w:val="nil"/>
            </w:tcBorders>
            <w:vAlign w:val="bottom"/>
            <w:hideMark/>
          </w:tcPr>
          <w:p w14:paraId="6EAA69A6"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Type 6</w:t>
            </w:r>
          </w:p>
        </w:tc>
        <w:tc>
          <w:tcPr>
            <w:tcW w:w="1301" w:type="dxa"/>
            <w:tcBorders>
              <w:top w:val="nil"/>
              <w:left w:val="nil"/>
              <w:bottom w:val="single" w:sz="4" w:space="0" w:color="auto"/>
              <w:right w:val="nil"/>
            </w:tcBorders>
            <w:vAlign w:val="bottom"/>
            <w:hideMark/>
          </w:tcPr>
          <w:p w14:paraId="1AA3E690"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Type 7</w:t>
            </w:r>
          </w:p>
        </w:tc>
        <w:tc>
          <w:tcPr>
            <w:tcW w:w="1301" w:type="dxa"/>
            <w:tcBorders>
              <w:top w:val="nil"/>
              <w:left w:val="nil"/>
              <w:bottom w:val="single" w:sz="4" w:space="0" w:color="auto"/>
              <w:right w:val="nil"/>
            </w:tcBorders>
            <w:vAlign w:val="bottom"/>
            <w:hideMark/>
          </w:tcPr>
          <w:p w14:paraId="1CD0F376"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Type 8</w:t>
            </w:r>
          </w:p>
        </w:tc>
        <w:tc>
          <w:tcPr>
            <w:tcW w:w="1137" w:type="dxa"/>
            <w:tcBorders>
              <w:top w:val="nil"/>
              <w:left w:val="nil"/>
              <w:bottom w:val="nil"/>
              <w:right w:val="nil"/>
            </w:tcBorders>
            <w:vAlign w:val="bottom"/>
            <w:hideMark/>
          </w:tcPr>
          <w:p w14:paraId="1718C4D8" w14:textId="77777777" w:rsidR="00CA6FF6" w:rsidRPr="00C35347" w:rsidRDefault="00CA6FF6" w:rsidP="00C35347">
            <w:pPr>
              <w:jc w:val="center"/>
              <w:rPr>
                <w:rFonts w:eastAsia="Times New Roman"/>
                <w:b/>
                <w:bCs/>
                <w:color w:val="000000"/>
                <w:sz w:val="22"/>
                <w:szCs w:val="22"/>
                <w:lang w:val="en-US" w:eastAsia="en-US"/>
              </w:rPr>
            </w:pPr>
          </w:p>
        </w:tc>
      </w:tr>
      <w:tr w:rsidR="00CA6FF6" w:rsidRPr="00601D45" w14:paraId="2D13FEDE" w14:textId="77777777" w:rsidTr="00C35347">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4D148D7" w14:textId="77777777" w:rsidR="00CA6FF6" w:rsidRPr="00C35347" w:rsidRDefault="00CA6FF6" w:rsidP="00C35347">
            <w:pPr>
              <w:rPr>
                <w:rFonts w:eastAsia="Times New Roman"/>
                <w:color w:val="000000"/>
                <w:sz w:val="22"/>
                <w:szCs w:val="22"/>
                <w:lang w:val="en-US" w:eastAsia="en-US"/>
              </w:rPr>
            </w:pPr>
            <w:r w:rsidRPr="00A52820">
              <w:rPr>
                <w:b/>
                <w:bCs/>
              </w:rPr>
              <w:t>Physical Size</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7BE444BB"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100 x 100cm</w:t>
            </w:r>
          </w:p>
        </w:tc>
        <w:tc>
          <w:tcPr>
            <w:tcW w:w="1301" w:type="dxa"/>
            <w:tcBorders>
              <w:top w:val="single" w:sz="4" w:space="0" w:color="auto"/>
              <w:left w:val="nil"/>
              <w:bottom w:val="single" w:sz="4" w:space="0" w:color="auto"/>
              <w:right w:val="single" w:sz="4" w:space="0" w:color="auto"/>
            </w:tcBorders>
            <w:noWrap/>
            <w:vAlign w:val="bottom"/>
            <w:hideMark/>
          </w:tcPr>
          <w:p w14:paraId="7F2DB7F6"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60 x 60cm</w:t>
            </w:r>
          </w:p>
        </w:tc>
        <w:tc>
          <w:tcPr>
            <w:tcW w:w="1301" w:type="dxa"/>
            <w:tcBorders>
              <w:top w:val="single" w:sz="4" w:space="0" w:color="auto"/>
              <w:left w:val="nil"/>
              <w:bottom w:val="single" w:sz="4" w:space="0" w:color="auto"/>
              <w:right w:val="single" w:sz="4" w:space="0" w:color="auto"/>
            </w:tcBorders>
            <w:noWrap/>
            <w:vAlign w:val="bottom"/>
            <w:hideMark/>
          </w:tcPr>
          <w:p w14:paraId="17F7464A"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30 x 30cm</w:t>
            </w:r>
          </w:p>
        </w:tc>
        <w:tc>
          <w:tcPr>
            <w:tcW w:w="1301" w:type="dxa"/>
            <w:tcBorders>
              <w:top w:val="single" w:sz="4" w:space="0" w:color="auto"/>
              <w:left w:val="nil"/>
              <w:bottom w:val="single" w:sz="4" w:space="0" w:color="auto"/>
              <w:right w:val="single" w:sz="4" w:space="0" w:color="auto"/>
            </w:tcBorders>
            <w:noWrap/>
            <w:vAlign w:val="bottom"/>
            <w:hideMark/>
          </w:tcPr>
          <w:p w14:paraId="04504A58" w14:textId="77777777" w:rsidR="00CA6FF6" w:rsidRPr="00C35347" w:rsidRDefault="00CA6FF6" w:rsidP="00C35347">
            <w:pPr>
              <w:jc w:val="center"/>
              <w:rPr>
                <w:rFonts w:eastAsia="Times New Roman"/>
                <w:b/>
                <w:bCs/>
                <w:color w:val="000000"/>
                <w:sz w:val="22"/>
                <w:szCs w:val="22"/>
                <w:lang w:val="en-US" w:eastAsia="en-US"/>
              </w:rPr>
            </w:pPr>
            <w:r w:rsidRPr="00C35347">
              <w:rPr>
                <w:rFonts w:eastAsia="Times New Roman"/>
                <w:b/>
                <w:bCs/>
                <w:color w:val="000000"/>
                <w:sz w:val="22"/>
                <w:szCs w:val="22"/>
                <w:lang w:val="en-US" w:eastAsia="en-US"/>
              </w:rPr>
              <w:t>20 x 20cm</w:t>
            </w:r>
          </w:p>
        </w:tc>
        <w:tc>
          <w:tcPr>
            <w:tcW w:w="1137" w:type="dxa"/>
            <w:tcBorders>
              <w:top w:val="nil"/>
              <w:left w:val="nil"/>
              <w:bottom w:val="nil"/>
              <w:right w:val="nil"/>
            </w:tcBorders>
            <w:vAlign w:val="bottom"/>
            <w:hideMark/>
          </w:tcPr>
          <w:p w14:paraId="1740D40F" w14:textId="77777777" w:rsidR="00CA6FF6" w:rsidRPr="00C35347" w:rsidRDefault="00CA6FF6" w:rsidP="00C35347">
            <w:pPr>
              <w:jc w:val="center"/>
              <w:rPr>
                <w:rFonts w:eastAsia="Times New Roman"/>
                <w:b/>
                <w:bCs/>
                <w:color w:val="000000"/>
                <w:sz w:val="22"/>
                <w:szCs w:val="22"/>
                <w:lang w:val="en-US" w:eastAsia="en-US"/>
              </w:rPr>
            </w:pPr>
          </w:p>
        </w:tc>
      </w:tr>
      <w:tr w:rsidR="00012720" w:rsidRPr="00601D45" w14:paraId="3FB15345" w14:textId="77777777" w:rsidTr="00C35347">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7325660F" w14:textId="77777777" w:rsidR="00012720" w:rsidRPr="00E57EA0" w:rsidRDefault="00012720" w:rsidP="00012720">
            <w:pPr>
              <w:rPr>
                <w:rFonts w:eastAsia="Times New Roman"/>
                <w:color w:val="000000"/>
                <w:sz w:val="22"/>
                <w:szCs w:val="22"/>
                <w:lang w:val="en-US" w:eastAsia="en-US"/>
              </w:rPr>
            </w:pPr>
            <w:r>
              <w:rPr>
                <w:rFonts w:eastAsia="Times New Roman"/>
                <w:color w:val="000000"/>
                <w:sz w:val="22"/>
                <w:szCs w:val="22"/>
                <w:lang w:val="en-US" w:eastAsia="en-US"/>
              </w:rPr>
              <w:t>Elements</w:t>
            </w:r>
          </w:p>
        </w:tc>
        <w:tc>
          <w:tcPr>
            <w:tcW w:w="1301" w:type="dxa"/>
            <w:tcBorders>
              <w:top w:val="single" w:sz="4" w:space="0" w:color="auto"/>
              <w:left w:val="single" w:sz="4" w:space="0" w:color="auto"/>
              <w:bottom w:val="single" w:sz="4" w:space="0" w:color="auto"/>
              <w:right w:val="single" w:sz="4" w:space="0" w:color="auto"/>
            </w:tcBorders>
            <w:noWrap/>
          </w:tcPr>
          <w:p w14:paraId="7CC93E5D" w14:textId="40FC8989" w:rsidR="00012720" w:rsidRPr="00E57EA0" w:rsidRDefault="00012720" w:rsidP="00012720">
            <w:pPr>
              <w:jc w:val="center"/>
              <w:rPr>
                <w:rFonts w:eastAsia="Times New Roman"/>
                <w:b/>
                <w:bCs/>
                <w:color w:val="000000"/>
                <w:sz w:val="22"/>
                <w:szCs w:val="22"/>
                <w:lang w:val="en-US" w:eastAsia="en-US"/>
              </w:rPr>
            </w:pPr>
            <w:r w:rsidRPr="007D656B">
              <w:t>6084</w:t>
            </w:r>
          </w:p>
        </w:tc>
        <w:tc>
          <w:tcPr>
            <w:tcW w:w="1301" w:type="dxa"/>
            <w:tcBorders>
              <w:top w:val="single" w:sz="4" w:space="0" w:color="auto"/>
              <w:left w:val="nil"/>
              <w:bottom w:val="single" w:sz="4" w:space="0" w:color="auto"/>
              <w:right w:val="single" w:sz="4" w:space="0" w:color="auto"/>
            </w:tcBorders>
            <w:noWrap/>
          </w:tcPr>
          <w:p w14:paraId="4F6A6BCC" w14:textId="1620227D" w:rsidR="00012720" w:rsidRPr="00E57EA0" w:rsidRDefault="00012720" w:rsidP="00012720">
            <w:pPr>
              <w:jc w:val="center"/>
              <w:rPr>
                <w:rFonts w:eastAsia="Times New Roman"/>
                <w:b/>
                <w:bCs/>
                <w:color w:val="000000"/>
                <w:sz w:val="22"/>
                <w:szCs w:val="22"/>
                <w:lang w:val="en-US" w:eastAsia="en-US"/>
              </w:rPr>
            </w:pPr>
            <w:r w:rsidRPr="007D656B">
              <w:t>2025</w:t>
            </w:r>
          </w:p>
        </w:tc>
        <w:tc>
          <w:tcPr>
            <w:tcW w:w="1301" w:type="dxa"/>
            <w:tcBorders>
              <w:top w:val="single" w:sz="4" w:space="0" w:color="auto"/>
              <w:left w:val="nil"/>
              <w:bottom w:val="single" w:sz="4" w:space="0" w:color="auto"/>
              <w:right w:val="single" w:sz="4" w:space="0" w:color="auto"/>
            </w:tcBorders>
            <w:noWrap/>
          </w:tcPr>
          <w:p w14:paraId="40B64E3F" w14:textId="1842271F" w:rsidR="00012720" w:rsidRPr="00E57EA0" w:rsidRDefault="00012720" w:rsidP="00012720">
            <w:pPr>
              <w:jc w:val="center"/>
              <w:rPr>
                <w:rFonts w:eastAsia="Times New Roman"/>
                <w:b/>
                <w:bCs/>
                <w:color w:val="000000"/>
                <w:sz w:val="22"/>
                <w:szCs w:val="22"/>
                <w:lang w:val="en-US" w:eastAsia="en-US"/>
              </w:rPr>
            </w:pPr>
            <w:r w:rsidRPr="007D656B">
              <w:t>576</w:t>
            </w:r>
          </w:p>
        </w:tc>
        <w:tc>
          <w:tcPr>
            <w:tcW w:w="1301" w:type="dxa"/>
            <w:tcBorders>
              <w:top w:val="single" w:sz="4" w:space="0" w:color="auto"/>
              <w:left w:val="nil"/>
              <w:bottom w:val="single" w:sz="4" w:space="0" w:color="auto"/>
              <w:right w:val="single" w:sz="4" w:space="0" w:color="auto"/>
            </w:tcBorders>
            <w:noWrap/>
          </w:tcPr>
          <w:p w14:paraId="2CE49843" w14:textId="7E7E441F" w:rsidR="00012720" w:rsidRPr="00E57EA0" w:rsidRDefault="00012720" w:rsidP="00012720">
            <w:pPr>
              <w:jc w:val="center"/>
              <w:rPr>
                <w:rFonts w:eastAsia="Times New Roman"/>
                <w:b/>
                <w:bCs/>
                <w:color w:val="000000"/>
                <w:sz w:val="22"/>
                <w:szCs w:val="22"/>
                <w:lang w:val="en-US" w:eastAsia="en-US"/>
              </w:rPr>
            </w:pPr>
            <w:r w:rsidRPr="007D656B">
              <w:t>256</w:t>
            </w:r>
          </w:p>
        </w:tc>
        <w:tc>
          <w:tcPr>
            <w:tcW w:w="1137" w:type="dxa"/>
            <w:tcBorders>
              <w:top w:val="nil"/>
              <w:left w:val="nil"/>
              <w:bottom w:val="nil"/>
              <w:right w:val="nil"/>
            </w:tcBorders>
            <w:vAlign w:val="bottom"/>
          </w:tcPr>
          <w:p w14:paraId="58B1FFDB" w14:textId="77777777" w:rsidR="00012720" w:rsidRPr="00E57EA0" w:rsidRDefault="00012720" w:rsidP="00012720">
            <w:pPr>
              <w:rPr>
                <w:rFonts w:eastAsia="Times New Roman"/>
                <w:b/>
                <w:bCs/>
                <w:color w:val="000000"/>
                <w:sz w:val="22"/>
                <w:szCs w:val="22"/>
                <w:lang w:val="en-US" w:eastAsia="en-US"/>
              </w:rPr>
            </w:pPr>
          </w:p>
        </w:tc>
      </w:tr>
      <w:tr w:rsidR="00012720" w:rsidRPr="00601D45" w14:paraId="62A7FDC6" w14:textId="77777777" w:rsidTr="00A92898">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10D44853"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Conducted power per element</w:t>
            </w:r>
          </w:p>
        </w:tc>
        <w:tc>
          <w:tcPr>
            <w:tcW w:w="1301" w:type="dxa"/>
            <w:tcBorders>
              <w:top w:val="single" w:sz="4" w:space="0" w:color="auto"/>
              <w:left w:val="single" w:sz="4" w:space="0" w:color="auto"/>
              <w:bottom w:val="single" w:sz="4" w:space="0" w:color="auto"/>
              <w:right w:val="single" w:sz="4" w:space="0" w:color="auto"/>
            </w:tcBorders>
            <w:noWrap/>
            <w:hideMark/>
          </w:tcPr>
          <w:p w14:paraId="3AE74BDA" w14:textId="560C2894" w:rsidR="00012720" w:rsidRPr="00012720" w:rsidRDefault="00012720" w:rsidP="00012720">
            <w:pPr>
              <w:jc w:val="center"/>
              <w:rPr>
                <w:rFonts w:eastAsia="Times New Roman"/>
                <w:b/>
                <w:bCs/>
                <w:color w:val="000000"/>
                <w:sz w:val="22"/>
                <w:szCs w:val="22"/>
                <w:lang w:val="en-US" w:eastAsia="en-US"/>
              </w:rPr>
            </w:pPr>
            <w:r w:rsidRPr="00012720">
              <w:rPr>
                <w:b/>
                <w:bCs/>
              </w:rPr>
              <w:t>2.2</w:t>
            </w:r>
          </w:p>
        </w:tc>
        <w:tc>
          <w:tcPr>
            <w:tcW w:w="1301" w:type="dxa"/>
            <w:tcBorders>
              <w:top w:val="single" w:sz="4" w:space="0" w:color="auto"/>
              <w:left w:val="nil"/>
              <w:bottom w:val="single" w:sz="4" w:space="0" w:color="auto"/>
              <w:right w:val="single" w:sz="4" w:space="0" w:color="auto"/>
            </w:tcBorders>
            <w:noWrap/>
            <w:hideMark/>
          </w:tcPr>
          <w:p w14:paraId="5655D0C5" w14:textId="0B4E5B3C" w:rsidR="00012720" w:rsidRPr="00012720" w:rsidRDefault="00012720" w:rsidP="00012720">
            <w:pPr>
              <w:jc w:val="center"/>
              <w:rPr>
                <w:rFonts w:eastAsia="Times New Roman"/>
                <w:b/>
                <w:bCs/>
                <w:color w:val="000000"/>
                <w:sz w:val="22"/>
                <w:szCs w:val="22"/>
                <w:lang w:val="en-US" w:eastAsia="en-US"/>
              </w:rPr>
            </w:pPr>
            <w:r w:rsidRPr="00012720">
              <w:rPr>
                <w:b/>
                <w:bCs/>
              </w:rPr>
              <w:t>1.0</w:t>
            </w:r>
          </w:p>
        </w:tc>
        <w:tc>
          <w:tcPr>
            <w:tcW w:w="1301" w:type="dxa"/>
            <w:tcBorders>
              <w:top w:val="single" w:sz="4" w:space="0" w:color="auto"/>
              <w:left w:val="nil"/>
              <w:bottom w:val="single" w:sz="4" w:space="0" w:color="auto"/>
              <w:right w:val="single" w:sz="4" w:space="0" w:color="auto"/>
            </w:tcBorders>
            <w:noWrap/>
            <w:hideMark/>
          </w:tcPr>
          <w:p w14:paraId="353708F5" w14:textId="48383782" w:rsidR="00012720" w:rsidRPr="00012720" w:rsidRDefault="00012720" w:rsidP="00012720">
            <w:pPr>
              <w:jc w:val="center"/>
              <w:rPr>
                <w:rFonts w:eastAsia="Times New Roman"/>
                <w:b/>
                <w:bCs/>
                <w:color w:val="000000"/>
                <w:sz w:val="22"/>
                <w:szCs w:val="22"/>
                <w:lang w:val="en-US" w:eastAsia="en-US"/>
              </w:rPr>
            </w:pPr>
            <w:r w:rsidRPr="00012720">
              <w:rPr>
                <w:b/>
                <w:bCs/>
              </w:rPr>
              <w:t>2.1</w:t>
            </w:r>
          </w:p>
        </w:tc>
        <w:tc>
          <w:tcPr>
            <w:tcW w:w="1301" w:type="dxa"/>
            <w:tcBorders>
              <w:top w:val="single" w:sz="4" w:space="0" w:color="auto"/>
              <w:left w:val="nil"/>
              <w:bottom w:val="single" w:sz="4" w:space="0" w:color="auto"/>
              <w:right w:val="single" w:sz="4" w:space="0" w:color="auto"/>
            </w:tcBorders>
            <w:noWrap/>
            <w:hideMark/>
          </w:tcPr>
          <w:p w14:paraId="1B5F6E5B" w14:textId="7FFF4FC9" w:rsidR="00012720" w:rsidRPr="00012720" w:rsidRDefault="00012720" w:rsidP="00012720">
            <w:pPr>
              <w:jc w:val="center"/>
              <w:rPr>
                <w:rFonts w:eastAsia="Times New Roman"/>
                <w:b/>
                <w:bCs/>
                <w:color w:val="000000"/>
                <w:sz w:val="22"/>
                <w:szCs w:val="22"/>
                <w:lang w:val="en-US" w:eastAsia="en-US"/>
              </w:rPr>
            </w:pPr>
            <w:r w:rsidRPr="00012720">
              <w:rPr>
                <w:b/>
                <w:bCs/>
              </w:rPr>
              <w:t>2.6</w:t>
            </w:r>
          </w:p>
        </w:tc>
        <w:tc>
          <w:tcPr>
            <w:tcW w:w="1137" w:type="dxa"/>
            <w:tcBorders>
              <w:top w:val="nil"/>
              <w:left w:val="nil"/>
              <w:bottom w:val="nil"/>
              <w:right w:val="nil"/>
            </w:tcBorders>
            <w:vAlign w:val="bottom"/>
            <w:hideMark/>
          </w:tcPr>
          <w:p w14:paraId="37195A3F" w14:textId="77777777" w:rsidR="00012720" w:rsidRPr="00C35347" w:rsidRDefault="00012720" w:rsidP="00012720">
            <w:pPr>
              <w:rPr>
                <w:rFonts w:eastAsia="Times New Roman"/>
                <w:b/>
                <w:bCs/>
                <w:color w:val="000000"/>
                <w:sz w:val="22"/>
                <w:szCs w:val="22"/>
                <w:lang w:val="en-US" w:eastAsia="en-US"/>
              </w:rPr>
            </w:pPr>
            <w:r w:rsidRPr="00C35347">
              <w:rPr>
                <w:rFonts w:eastAsia="Times New Roman"/>
                <w:b/>
                <w:bCs/>
                <w:color w:val="000000"/>
                <w:sz w:val="22"/>
                <w:szCs w:val="22"/>
                <w:lang w:val="en-US" w:eastAsia="en-US"/>
              </w:rPr>
              <w:t>dBm</w:t>
            </w:r>
          </w:p>
        </w:tc>
      </w:tr>
      <w:tr w:rsidR="00012720" w:rsidRPr="00601D45" w14:paraId="0A90DA96" w14:textId="77777777" w:rsidTr="00A92898">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61BF7B6E"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TRP (dBm)</w:t>
            </w:r>
          </w:p>
        </w:tc>
        <w:tc>
          <w:tcPr>
            <w:tcW w:w="1301" w:type="dxa"/>
            <w:tcBorders>
              <w:top w:val="single" w:sz="4" w:space="0" w:color="auto"/>
              <w:left w:val="single" w:sz="4" w:space="0" w:color="auto"/>
              <w:bottom w:val="single" w:sz="4" w:space="0" w:color="auto"/>
              <w:right w:val="single" w:sz="4" w:space="0" w:color="auto"/>
            </w:tcBorders>
            <w:noWrap/>
            <w:hideMark/>
          </w:tcPr>
          <w:p w14:paraId="09EF1763" w14:textId="4BD4610A" w:rsidR="00012720" w:rsidRPr="00C35347" w:rsidRDefault="00012720" w:rsidP="00012720">
            <w:pPr>
              <w:jc w:val="center"/>
              <w:rPr>
                <w:rFonts w:eastAsia="Times New Roman"/>
                <w:color w:val="000000"/>
                <w:sz w:val="22"/>
                <w:szCs w:val="22"/>
                <w:lang w:val="en-US" w:eastAsia="en-US"/>
              </w:rPr>
            </w:pPr>
            <w:r w:rsidRPr="007D656B">
              <w:t>40.1</w:t>
            </w:r>
          </w:p>
        </w:tc>
        <w:tc>
          <w:tcPr>
            <w:tcW w:w="1301" w:type="dxa"/>
            <w:tcBorders>
              <w:top w:val="single" w:sz="4" w:space="0" w:color="auto"/>
              <w:left w:val="nil"/>
              <w:bottom w:val="single" w:sz="4" w:space="0" w:color="auto"/>
              <w:right w:val="single" w:sz="4" w:space="0" w:color="auto"/>
            </w:tcBorders>
            <w:noWrap/>
            <w:hideMark/>
          </w:tcPr>
          <w:p w14:paraId="3460DE13" w14:textId="470D8464" w:rsidR="00012720" w:rsidRPr="00C35347" w:rsidRDefault="00012720" w:rsidP="00012720">
            <w:pPr>
              <w:jc w:val="center"/>
              <w:rPr>
                <w:rFonts w:eastAsia="Times New Roman"/>
                <w:color w:val="000000"/>
                <w:sz w:val="22"/>
                <w:szCs w:val="22"/>
                <w:lang w:val="en-US" w:eastAsia="en-US"/>
              </w:rPr>
            </w:pPr>
            <w:r w:rsidRPr="007D656B">
              <w:t>34.1</w:t>
            </w:r>
          </w:p>
        </w:tc>
        <w:tc>
          <w:tcPr>
            <w:tcW w:w="1301" w:type="dxa"/>
            <w:tcBorders>
              <w:top w:val="single" w:sz="4" w:space="0" w:color="auto"/>
              <w:left w:val="nil"/>
              <w:bottom w:val="single" w:sz="4" w:space="0" w:color="auto"/>
              <w:right w:val="single" w:sz="4" w:space="0" w:color="auto"/>
            </w:tcBorders>
            <w:noWrap/>
            <w:hideMark/>
          </w:tcPr>
          <w:p w14:paraId="03343FB8" w14:textId="5785D3F6" w:rsidR="00012720" w:rsidRPr="00C35347" w:rsidRDefault="00012720" w:rsidP="00012720">
            <w:pPr>
              <w:jc w:val="center"/>
              <w:rPr>
                <w:rFonts w:eastAsia="Times New Roman"/>
                <w:color w:val="000000"/>
                <w:sz w:val="22"/>
                <w:szCs w:val="22"/>
                <w:lang w:val="en-US" w:eastAsia="en-US"/>
              </w:rPr>
            </w:pPr>
            <w:r w:rsidRPr="007D656B">
              <w:t>29.7</w:t>
            </w:r>
          </w:p>
        </w:tc>
        <w:tc>
          <w:tcPr>
            <w:tcW w:w="1301" w:type="dxa"/>
            <w:tcBorders>
              <w:top w:val="single" w:sz="4" w:space="0" w:color="auto"/>
              <w:left w:val="nil"/>
              <w:bottom w:val="single" w:sz="4" w:space="0" w:color="auto"/>
              <w:right w:val="single" w:sz="4" w:space="0" w:color="auto"/>
            </w:tcBorders>
            <w:noWrap/>
            <w:hideMark/>
          </w:tcPr>
          <w:p w14:paraId="067D2DE5" w14:textId="5291C19C" w:rsidR="00012720" w:rsidRPr="00C35347" w:rsidRDefault="00012720" w:rsidP="00012720">
            <w:pPr>
              <w:jc w:val="center"/>
              <w:rPr>
                <w:rFonts w:eastAsia="Times New Roman"/>
                <w:color w:val="000000"/>
                <w:sz w:val="22"/>
                <w:szCs w:val="22"/>
                <w:lang w:val="en-US" w:eastAsia="en-US"/>
              </w:rPr>
            </w:pPr>
            <w:r w:rsidRPr="007D656B">
              <w:t>26.7</w:t>
            </w:r>
          </w:p>
        </w:tc>
        <w:tc>
          <w:tcPr>
            <w:tcW w:w="1137" w:type="dxa"/>
            <w:tcBorders>
              <w:top w:val="nil"/>
              <w:left w:val="nil"/>
              <w:bottom w:val="nil"/>
              <w:right w:val="nil"/>
            </w:tcBorders>
            <w:vAlign w:val="bottom"/>
            <w:hideMark/>
          </w:tcPr>
          <w:p w14:paraId="0B565894"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dBm</w:t>
            </w:r>
          </w:p>
        </w:tc>
      </w:tr>
      <w:tr w:rsidR="00012720" w:rsidRPr="00601D45" w14:paraId="3059B278" w14:textId="77777777" w:rsidTr="00A92898">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21E52E1"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TRP (W)</w:t>
            </w:r>
          </w:p>
        </w:tc>
        <w:tc>
          <w:tcPr>
            <w:tcW w:w="1301" w:type="dxa"/>
            <w:tcBorders>
              <w:top w:val="single" w:sz="4" w:space="0" w:color="auto"/>
              <w:left w:val="single" w:sz="4" w:space="0" w:color="auto"/>
              <w:bottom w:val="single" w:sz="4" w:space="0" w:color="auto"/>
              <w:right w:val="single" w:sz="4" w:space="0" w:color="auto"/>
            </w:tcBorders>
            <w:noWrap/>
            <w:hideMark/>
          </w:tcPr>
          <w:p w14:paraId="105E895A" w14:textId="48BBB847" w:rsidR="00012720" w:rsidRPr="00C35347" w:rsidRDefault="00012720" w:rsidP="00012720">
            <w:pPr>
              <w:jc w:val="center"/>
              <w:rPr>
                <w:rFonts w:eastAsia="Times New Roman"/>
                <w:color w:val="000000"/>
                <w:sz w:val="22"/>
                <w:szCs w:val="22"/>
                <w:lang w:val="en-US" w:eastAsia="en-US"/>
              </w:rPr>
            </w:pPr>
            <w:r w:rsidRPr="007D656B">
              <w:t>10.2</w:t>
            </w:r>
          </w:p>
        </w:tc>
        <w:tc>
          <w:tcPr>
            <w:tcW w:w="1301" w:type="dxa"/>
            <w:tcBorders>
              <w:top w:val="single" w:sz="4" w:space="0" w:color="auto"/>
              <w:left w:val="nil"/>
              <w:bottom w:val="single" w:sz="4" w:space="0" w:color="auto"/>
              <w:right w:val="single" w:sz="4" w:space="0" w:color="auto"/>
            </w:tcBorders>
            <w:noWrap/>
            <w:hideMark/>
          </w:tcPr>
          <w:p w14:paraId="15C8038F" w14:textId="67E48BA0" w:rsidR="00012720" w:rsidRPr="00C35347" w:rsidRDefault="00012720" w:rsidP="00012720">
            <w:pPr>
              <w:jc w:val="center"/>
              <w:rPr>
                <w:rFonts w:eastAsia="Times New Roman"/>
                <w:color w:val="000000"/>
                <w:sz w:val="22"/>
                <w:szCs w:val="22"/>
                <w:lang w:val="en-US" w:eastAsia="en-US"/>
              </w:rPr>
            </w:pPr>
            <w:r w:rsidRPr="007D656B">
              <w:t>2.5</w:t>
            </w:r>
          </w:p>
        </w:tc>
        <w:tc>
          <w:tcPr>
            <w:tcW w:w="1301" w:type="dxa"/>
            <w:tcBorders>
              <w:top w:val="single" w:sz="4" w:space="0" w:color="auto"/>
              <w:left w:val="nil"/>
              <w:bottom w:val="single" w:sz="4" w:space="0" w:color="auto"/>
              <w:right w:val="single" w:sz="4" w:space="0" w:color="auto"/>
            </w:tcBorders>
            <w:noWrap/>
            <w:hideMark/>
          </w:tcPr>
          <w:p w14:paraId="353D51D4" w14:textId="76DC9B60" w:rsidR="00012720" w:rsidRPr="00C35347" w:rsidRDefault="00012720" w:rsidP="00012720">
            <w:pPr>
              <w:jc w:val="center"/>
              <w:rPr>
                <w:rFonts w:eastAsia="Times New Roman"/>
                <w:color w:val="000000"/>
                <w:sz w:val="22"/>
                <w:szCs w:val="22"/>
                <w:lang w:val="en-US" w:eastAsia="en-US"/>
              </w:rPr>
            </w:pPr>
            <w:r w:rsidRPr="007D656B">
              <w:t>0.9</w:t>
            </w:r>
          </w:p>
        </w:tc>
        <w:tc>
          <w:tcPr>
            <w:tcW w:w="1301" w:type="dxa"/>
            <w:tcBorders>
              <w:top w:val="single" w:sz="4" w:space="0" w:color="auto"/>
              <w:left w:val="nil"/>
              <w:bottom w:val="single" w:sz="4" w:space="0" w:color="auto"/>
              <w:right w:val="single" w:sz="4" w:space="0" w:color="auto"/>
            </w:tcBorders>
            <w:noWrap/>
            <w:hideMark/>
          </w:tcPr>
          <w:p w14:paraId="0C78F36E" w14:textId="58629D27" w:rsidR="00012720" w:rsidRPr="00C35347" w:rsidRDefault="00012720" w:rsidP="00012720">
            <w:pPr>
              <w:jc w:val="center"/>
              <w:rPr>
                <w:rFonts w:eastAsia="Times New Roman"/>
                <w:color w:val="000000"/>
                <w:sz w:val="22"/>
                <w:szCs w:val="22"/>
                <w:lang w:val="en-US" w:eastAsia="en-US"/>
              </w:rPr>
            </w:pPr>
            <w:r w:rsidRPr="007D656B">
              <w:t>0.5</w:t>
            </w:r>
          </w:p>
        </w:tc>
        <w:tc>
          <w:tcPr>
            <w:tcW w:w="1137" w:type="dxa"/>
            <w:tcBorders>
              <w:top w:val="nil"/>
              <w:left w:val="nil"/>
              <w:bottom w:val="nil"/>
              <w:right w:val="nil"/>
            </w:tcBorders>
            <w:vAlign w:val="bottom"/>
            <w:hideMark/>
          </w:tcPr>
          <w:p w14:paraId="171F8C65"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W</w:t>
            </w:r>
          </w:p>
        </w:tc>
      </w:tr>
      <w:tr w:rsidR="00012720" w:rsidRPr="00601D45" w14:paraId="6917976D" w14:textId="77777777" w:rsidTr="00A92898">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C206CC6"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 xml:space="preserve">PA and PD </w:t>
            </w:r>
            <w:r>
              <w:rPr>
                <w:rFonts w:eastAsia="Times New Roman"/>
                <w:color w:val="000000"/>
                <w:sz w:val="22"/>
                <w:szCs w:val="22"/>
                <w:lang w:val="en-US" w:eastAsia="en-US"/>
              </w:rPr>
              <w:t>PAE</w:t>
            </w:r>
          </w:p>
        </w:tc>
        <w:tc>
          <w:tcPr>
            <w:tcW w:w="1301" w:type="dxa"/>
            <w:tcBorders>
              <w:top w:val="single" w:sz="4" w:space="0" w:color="auto"/>
              <w:left w:val="single" w:sz="4" w:space="0" w:color="auto"/>
              <w:bottom w:val="single" w:sz="4" w:space="0" w:color="auto"/>
              <w:right w:val="single" w:sz="4" w:space="0" w:color="auto"/>
            </w:tcBorders>
            <w:noWrap/>
            <w:hideMark/>
          </w:tcPr>
          <w:p w14:paraId="02F9D734" w14:textId="10A50A5B" w:rsidR="00012720" w:rsidRPr="00C35347" w:rsidRDefault="00012720" w:rsidP="00012720">
            <w:pPr>
              <w:jc w:val="center"/>
              <w:rPr>
                <w:rFonts w:eastAsia="Times New Roman"/>
                <w:color w:val="000000"/>
                <w:sz w:val="22"/>
                <w:szCs w:val="22"/>
                <w:lang w:val="en-US" w:eastAsia="en-US"/>
              </w:rPr>
            </w:pPr>
            <w:r w:rsidRPr="007D656B">
              <w:t>0.1</w:t>
            </w:r>
          </w:p>
        </w:tc>
        <w:tc>
          <w:tcPr>
            <w:tcW w:w="1301" w:type="dxa"/>
            <w:tcBorders>
              <w:top w:val="single" w:sz="4" w:space="0" w:color="auto"/>
              <w:left w:val="nil"/>
              <w:bottom w:val="single" w:sz="4" w:space="0" w:color="auto"/>
              <w:right w:val="single" w:sz="4" w:space="0" w:color="auto"/>
            </w:tcBorders>
            <w:noWrap/>
            <w:hideMark/>
          </w:tcPr>
          <w:p w14:paraId="45C18F53" w14:textId="3BB85997" w:rsidR="00012720" w:rsidRPr="00C35347" w:rsidRDefault="00012720" w:rsidP="00012720">
            <w:pPr>
              <w:jc w:val="center"/>
              <w:rPr>
                <w:rFonts w:eastAsia="Times New Roman"/>
                <w:color w:val="000000"/>
                <w:sz w:val="22"/>
                <w:szCs w:val="22"/>
                <w:lang w:val="en-US" w:eastAsia="en-US"/>
              </w:rPr>
            </w:pPr>
            <w:r w:rsidRPr="007D656B">
              <w:t>0.1</w:t>
            </w:r>
          </w:p>
        </w:tc>
        <w:tc>
          <w:tcPr>
            <w:tcW w:w="1301" w:type="dxa"/>
            <w:tcBorders>
              <w:top w:val="single" w:sz="4" w:space="0" w:color="auto"/>
              <w:left w:val="nil"/>
              <w:bottom w:val="single" w:sz="4" w:space="0" w:color="auto"/>
              <w:right w:val="single" w:sz="4" w:space="0" w:color="auto"/>
            </w:tcBorders>
            <w:noWrap/>
            <w:hideMark/>
          </w:tcPr>
          <w:p w14:paraId="2DA44E27" w14:textId="1E326181" w:rsidR="00012720" w:rsidRPr="00C35347" w:rsidRDefault="00012720" w:rsidP="00012720">
            <w:pPr>
              <w:jc w:val="center"/>
              <w:rPr>
                <w:rFonts w:eastAsia="Times New Roman"/>
                <w:color w:val="000000"/>
                <w:sz w:val="22"/>
                <w:szCs w:val="22"/>
                <w:lang w:val="en-US" w:eastAsia="en-US"/>
              </w:rPr>
            </w:pPr>
            <w:r w:rsidRPr="007D656B">
              <w:t>0.1</w:t>
            </w:r>
          </w:p>
        </w:tc>
        <w:tc>
          <w:tcPr>
            <w:tcW w:w="1301" w:type="dxa"/>
            <w:tcBorders>
              <w:top w:val="single" w:sz="4" w:space="0" w:color="auto"/>
              <w:left w:val="nil"/>
              <w:bottom w:val="single" w:sz="4" w:space="0" w:color="auto"/>
              <w:right w:val="single" w:sz="4" w:space="0" w:color="auto"/>
            </w:tcBorders>
            <w:noWrap/>
            <w:hideMark/>
          </w:tcPr>
          <w:p w14:paraId="13570756" w14:textId="7F7C30BA" w:rsidR="00012720" w:rsidRPr="00C35347" w:rsidRDefault="00012720" w:rsidP="00012720">
            <w:pPr>
              <w:jc w:val="center"/>
              <w:rPr>
                <w:rFonts w:eastAsia="Times New Roman"/>
                <w:color w:val="000000"/>
                <w:sz w:val="22"/>
                <w:szCs w:val="22"/>
                <w:lang w:val="en-US" w:eastAsia="en-US"/>
              </w:rPr>
            </w:pPr>
            <w:r w:rsidRPr="007D656B">
              <w:t>0.1</w:t>
            </w:r>
          </w:p>
        </w:tc>
        <w:tc>
          <w:tcPr>
            <w:tcW w:w="1137" w:type="dxa"/>
            <w:tcBorders>
              <w:top w:val="nil"/>
              <w:left w:val="nil"/>
              <w:bottom w:val="nil"/>
              <w:right w:val="nil"/>
            </w:tcBorders>
            <w:vAlign w:val="bottom"/>
            <w:hideMark/>
          </w:tcPr>
          <w:p w14:paraId="0CC12791" w14:textId="77777777" w:rsidR="00012720" w:rsidRPr="00C35347" w:rsidRDefault="00012720" w:rsidP="00012720">
            <w:pPr>
              <w:jc w:val="center"/>
              <w:rPr>
                <w:rFonts w:eastAsia="Times New Roman"/>
                <w:color w:val="000000"/>
                <w:sz w:val="22"/>
                <w:szCs w:val="22"/>
                <w:lang w:val="en-US" w:eastAsia="en-US"/>
              </w:rPr>
            </w:pPr>
          </w:p>
        </w:tc>
      </w:tr>
      <w:tr w:rsidR="00012720" w:rsidRPr="00601D45" w14:paraId="553A3D86" w14:textId="77777777" w:rsidTr="00A92898">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491921D0" w14:textId="77777777" w:rsidR="00012720" w:rsidRPr="00C35347" w:rsidRDefault="00012720" w:rsidP="00012720">
            <w:pPr>
              <w:rPr>
                <w:rFonts w:eastAsia="Times New Roman"/>
                <w:b/>
                <w:bCs/>
                <w:color w:val="000000"/>
                <w:sz w:val="22"/>
                <w:szCs w:val="22"/>
                <w:lang w:val="en-US" w:eastAsia="en-US"/>
              </w:rPr>
            </w:pPr>
            <w:r w:rsidRPr="00C35347">
              <w:rPr>
                <w:rFonts w:eastAsia="Times New Roman"/>
                <w:b/>
                <w:bCs/>
                <w:color w:val="000000"/>
                <w:sz w:val="22"/>
                <w:szCs w:val="22"/>
                <w:lang w:val="en-US" w:eastAsia="en-US"/>
              </w:rPr>
              <w:t>DC power (W)</w:t>
            </w:r>
          </w:p>
        </w:tc>
        <w:tc>
          <w:tcPr>
            <w:tcW w:w="1301" w:type="dxa"/>
            <w:tcBorders>
              <w:top w:val="single" w:sz="4" w:space="0" w:color="auto"/>
              <w:left w:val="single" w:sz="4" w:space="0" w:color="auto"/>
              <w:bottom w:val="single" w:sz="4" w:space="0" w:color="auto"/>
              <w:right w:val="single" w:sz="4" w:space="0" w:color="auto"/>
            </w:tcBorders>
            <w:noWrap/>
            <w:hideMark/>
          </w:tcPr>
          <w:p w14:paraId="64331402" w14:textId="22AD49A4" w:rsidR="00012720" w:rsidRPr="00012720" w:rsidRDefault="00012720" w:rsidP="00012720">
            <w:pPr>
              <w:jc w:val="center"/>
              <w:rPr>
                <w:rFonts w:eastAsia="Times New Roman"/>
                <w:b/>
                <w:bCs/>
                <w:color w:val="000000"/>
                <w:sz w:val="22"/>
                <w:szCs w:val="22"/>
                <w:lang w:val="en-US" w:eastAsia="en-US"/>
              </w:rPr>
            </w:pPr>
            <w:r w:rsidRPr="00012720">
              <w:rPr>
                <w:b/>
                <w:bCs/>
              </w:rPr>
              <w:t>101.9</w:t>
            </w:r>
          </w:p>
        </w:tc>
        <w:tc>
          <w:tcPr>
            <w:tcW w:w="1301" w:type="dxa"/>
            <w:tcBorders>
              <w:top w:val="single" w:sz="4" w:space="0" w:color="auto"/>
              <w:left w:val="nil"/>
              <w:bottom w:val="single" w:sz="4" w:space="0" w:color="auto"/>
              <w:right w:val="single" w:sz="4" w:space="0" w:color="auto"/>
            </w:tcBorders>
            <w:noWrap/>
            <w:hideMark/>
          </w:tcPr>
          <w:p w14:paraId="16937CB3" w14:textId="22A38967" w:rsidR="00012720" w:rsidRPr="00012720" w:rsidRDefault="00012720" w:rsidP="00012720">
            <w:pPr>
              <w:jc w:val="center"/>
              <w:rPr>
                <w:rFonts w:eastAsia="Times New Roman"/>
                <w:b/>
                <w:bCs/>
                <w:color w:val="000000"/>
                <w:sz w:val="22"/>
                <w:szCs w:val="22"/>
                <w:lang w:val="en-US" w:eastAsia="en-US"/>
              </w:rPr>
            </w:pPr>
            <w:r w:rsidRPr="00012720">
              <w:rPr>
                <w:b/>
                <w:bCs/>
              </w:rPr>
              <w:t>25.5</w:t>
            </w:r>
          </w:p>
        </w:tc>
        <w:tc>
          <w:tcPr>
            <w:tcW w:w="1301" w:type="dxa"/>
            <w:tcBorders>
              <w:top w:val="single" w:sz="4" w:space="0" w:color="auto"/>
              <w:left w:val="nil"/>
              <w:bottom w:val="single" w:sz="4" w:space="0" w:color="auto"/>
              <w:right w:val="single" w:sz="4" w:space="0" w:color="auto"/>
            </w:tcBorders>
            <w:noWrap/>
            <w:hideMark/>
          </w:tcPr>
          <w:p w14:paraId="3323AF0D" w14:textId="4A7A25C6" w:rsidR="00012720" w:rsidRPr="00012720" w:rsidRDefault="00012720" w:rsidP="00012720">
            <w:pPr>
              <w:jc w:val="center"/>
              <w:rPr>
                <w:rFonts w:eastAsia="Times New Roman"/>
                <w:b/>
                <w:bCs/>
                <w:color w:val="000000"/>
                <w:sz w:val="22"/>
                <w:szCs w:val="22"/>
                <w:lang w:val="en-US" w:eastAsia="en-US"/>
              </w:rPr>
            </w:pPr>
            <w:r w:rsidRPr="00012720">
              <w:rPr>
                <w:b/>
                <w:bCs/>
              </w:rPr>
              <w:t>9.3</w:t>
            </w:r>
          </w:p>
        </w:tc>
        <w:tc>
          <w:tcPr>
            <w:tcW w:w="1301" w:type="dxa"/>
            <w:tcBorders>
              <w:top w:val="single" w:sz="4" w:space="0" w:color="auto"/>
              <w:left w:val="nil"/>
              <w:bottom w:val="single" w:sz="4" w:space="0" w:color="auto"/>
              <w:right w:val="single" w:sz="4" w:space="0" w:color="auto"/>
            </w:tcBorders>
            <w:noWrap/>
            <w:hideMark/>
          </w:tcPr>
          <w:p w14:paraId="7AFF5F42" w14:textId="09C6C9EF" w:rsidR="00012720" w:rsidRPr="00012720" w:rsidRDefault="00012720" w:rsidP="00012720">
            <w:pPr>
              <w:jc w:val="center"/>
              <w:rPr>
                <w:rFonts w:eastAsia="Times New Roman"/>
                <w:b/>
                <w:bCs/>
                <w:color w:val="000000"/>
                <w:sz w:val="22"/>
                <w:szCs w:val="22"/>
                <w:lang w:val="en-US" w:eastAsia="en-US"/>
              </w:rPr>
            </w:pPr>
            <w:r w:rsidRPr="00012720">
              <w:rPr>
                <w:b/>
                <w:bCs/>
              </w:rPr>
              <w:t>4.7</w:t>
            </w:r>
          </w:p>
        </w:tc>
        <w:tc>
          <w:tcPr>
            <w:tcW w:w="1137" w:type="dxa"/>
            <w:tcBorders>
              <w:top w:val="nil"/>
              <w:left w:val="nil"/>
              <w:bottom w:val="nil"/>
              <w:right w:val="nil"/>
            </w:tcBorders>
            <w:vAlign w:val="bottom"/>
            <w:hideMark/>
          </w:tcPr>
          <w:p w14:paraId="31F66981" w14:textId="77777777" w:rsidR="00012720" w:rsidRPr="00C35347" w:rsidRDefault="00012720" w:rsidP="00012720">
            <w:pPr>
              <w:rPr>
                <w:rFonts w:eastAsia="Times New Roman"/>
                <w:color w:val="000000"/>
                <w:sz w:val="22"/>
                <w:szCs w:val="22"/>
                <w:lang w:val="en-US" w:eastAsia="en-US"/>
              </w:rPr>
            </w:pPr>
            <w:r w:rsidRPr="00C35347">
              <w:rPr>
                <w:rFonts w:eastAsia="Times New Roman"/>
                <w:color w:val="000000"/>
                <w:sz w:val="22"/>
                <w:szCs w:val="22"/>
                <w:lang w:val="en-US" w:eastAsia="en-US"/>
              </w:rPr>
              <w:t>W</w:t>
            </w:r>
          </w:p>
        </w:tc>
      </w:tr>
    </w:tbl>
    <w:p w14:paraId="36571858" w14:textId="77777777" w:rsidR="00CA6FF6" w:rsidRPr="00473B30" w:rsidRDefault="00CA6FF6" w:rsidP="00CA6FF6"/>
    <w:p w14:paraId="402C33B3" w14:textId="77777777" w:rsidR="00CA6FF6" w:rsidRDefault="00CA6FF6" w:rsidP="0030396A"/>
    <w:p w14:paraId="44FD1329" w14:textId="79048B9C" w:rsidR="00655FB8" w:rsidRDefault="00655FB8" w:rsidP="00655FB8">
      <w:pPr>
        <w:pStyle w:val="Heading2"/>
        <w:rPr>
          <w:rFonts w:eastAsia="Malgun Gothic"/>
          <w:lang w:val="en-GB"/>
        </w:rPr>
      </w:pPr>
      <w:r>
        <w:rPr>
          <w:rFonts w:eastAsia="Malgun Gothic"/>
          <w:lang w:val="en-GB"/>
        </w:rPr>
        <w:t>Off-axis EIRP density limits</w:t>
      </w:r>
    </w:p>
    <w:p w14:paraId="6EBEE99C" w14:textId="1956F60A" w:rsidR="00655FB8" w:rsidRDefault="00655FB8" w:rsidP="00655FB8">
      <w:pPr>
        <w:rPr>
          <w:lang w:eastAsia="en-US"/>
        </w:rPr>
      </w:pPr>
      <w:r>
        <w:rPr>
          <w:lang w:eastAsia="en-US"/>
        </w:rPr>
        <w:t xml:space="preserve">Off -axis EIRP performance of single RB transmission with </w:t>
      </w:r>
      <w:r w:rsidR="00D8270A">
        <w:rPr>
          <w:lang w:eastAsia="en-US"/>
        </w:rPr>
        <w:t>SCS= 30kHz are shown in following figures for the NS_203N (FCC) and NS_205N (CEPT) cases. Single RB transmission is selected as this gives the highest PSD and hence also highest EIRP density.</w:t>
      </w:r>
    </w:p>
    <w:p w14:paraId="2D8B5287" w14:textId="77777777" w:rsidR="00D8270A" w:rsidRDefault="00D8270A" w:rsidP="00655FB8">
      <w:pPr>
        <w:rPr>
          <w:lang w:eastAsia="en-US"/>
        </w:rPr>
      </w:pPr>
    </w:p>
    <w:p w14:paraId="278EDE83" w14:textId="5104CDDC" w:rsidR="00D8270A" w:rsidRPr="00655FB8" w:rsidRDefault="00D8270A" w:rsidP="00655FB8">
      <w:pPr>
        <w:rPr>
          <w:lang w:eastAsia="en-US"/>
        </w:rPr>
      </w:pPr>
      <w:r>
        <w:rPr>
          <w:b/>
          <w:bCs/>
        </w:rPr>
        <w:t>Observation 11:</w:t>
      </w:r>
      <w:r>
        <w:t xml:space="preserve"> </w:t>
      </w:r>
      <w:r>
        <w:fldChar w:fldCharType="begin"/>
      </w:r>
      <w:r>
        <w:instrText xml:space="preserve"> REF _Ref219972083 \h </w:instrText>
      </w:r>
      <w:r>
        <w:fldChar w:fldCharType="separate"/>
      </w:r>
      <w:r>
        <w:t xml:space="preserve">Figure </w:t>
      </w:r>
      <w:r>
        <w:rPr>
          <w:noProof/>
        </w:rPr>
        <w:t>2</w:t>
      </w:r>
      <w:r>
        <w:fldChar w:fldCharType="end"/>
      </w:r>
      <w:r>
        <w:t xml:space="preserve"> and </w:t>
      </w:r>
      <w:r>
        <w:fldChar w:fldCharType="begin"/>
      </w:r>
      <w:r>
        <w:instrText xml:space="preserve"> REF _Ref219972084 \h </w:instrText>
      </w:r>
      <w:r>
        <w:fldChar w:fldCharType="separate"/>
      </w:r>
      <w:r>
        <w:t xml:space="preserve">Figure </w:t>
      </w:r>
      <w:r>
        <w:rPr>
          <w:noProof/>
        </w:rPr>
        <w:t>3</w:t>
      </w:r>
      <w:r>
        <w:fldChar w:fldCharType="end"/>
      </w:r>
      <w:r>
        <w:t xml:space="preserve"> shown that regulative Off-axis requirements can be met also with smaller antenna matrix sizes, while some back-off (Peak power reduction) may be necessary depending on the selected polarization, minimum elevation and transmitter duty cycle.</w:t>
      </w:r>
    </w:p>
    <w:p w14:paraId="3E25AA03" w14:textId="77777777" w:rsidR="00655FB8" w:rsidRDefault="00655FB8" w:rsidP="0030396A">
      <w:pPr>
        <w:rPr>
          <w:lang w:eastAsia="zh-CN"/>
        </w:rPr>
      </w:pPr>
    </w:p>
    <w:p w14:paraId="5C6BA983" w14:textId="77777777" w:rsidR="00D8270A" w:rsidRDefault="00D8270A" w:rsidP="00D8270A">
      <w:pPr>
        <w:keepNext/>
      </w:pPr>
      <w:r>
        <w:rPr>
          <w:noProof/>
          <w:lang w:eastAsia="zh-CN"/>
        </w:rPr>
        <w:lastRenderedPageBreak/>
        <w:drawing>
          <wp:inline distT="0" distB="0" distL="0" distR="0" wp14:anchorId="1F490D71" wp14:editId="646ADBE7">
            <wp:extent cx="5943600" cy="8302752"/>
            <wp:effectExtent l="0" t="0" r="0" b="3175"/>
            <wp:docPr id="105460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8302752"/>
                    </a:xfrm>
                    <a:prstGeom prst="rect">
                      <a:avLst/>
                    </a:prstGeom>
                    <a:noFill/>
                  </pic:spPr>
                </pic:pic>
              </a:graphicData>
            </a:graphic>
          </wp:inline>
        </w:drawing>
      </w:r>
    </w:p>
    <w:p w14:paraId="439D6D2B" w14:textId="2F0380BE" w:rsidR="00D8270A" w:rsidRDefault="00D8270A" w:rsidP="00D8270A">
      <w:pPr>
        <w:pStyle w:val="Caption"/>
      </w:pPr>
      <w:bookmarkStart w:id="18" w:name="_Ref219972083"/>
      <w:r>
        <w:t xml:space="preserve">Figure </w:t>
      </w:r>
      <w:r>
        <w:fldChar w:fldCharType="begin"/>
      </w:r>
      <w:r>
        <w:instrText xml:space="preserve"> SEQ Figure \* ARABIC </w:instrText>
      </w:r>
      <w:r>
        <w:fldChar w:fldCharType="separate"/>
      </w:r>
      <w:r w:rsidR="00CD2826">
        <w:rPr>
          <w:noProof/>
        </w:rPr>
        <w:t>2</w:t>
      </w:r>
      <w:r>
        <w:fldChar w:fldCharType="end"/>
      </w:r>
      <w:bookmarkEnd w:id="18"/>
      <w:r>
        <w:t>. Off-axis EIRP density for 16x16 element matrix with Min Peak EIRP= 46dBm</w:t>
      </w:r>
    </w:p>
    <w:p w14:paraId="7F1E4176" w14:textId="77777777" w:rsidR="00D8270A" w:rsidRDefault="00D8270A" w:rsidP="00D8270A">
      <w:pPr>
        <w:rPr>
          <w:lang w:eastAsia="zh-CN"/>
        </w:rPr>
      </w:pPr>
    </w:p>
    <w:p w14:paraId="10452C2A" w14:textId="76DECEE7" w:rsidR="00D8270A" w:rsidRDefault="00D8270A" w:rsidP="00D8270A">
      <w:pPr>
        <w:pStyle w:val="Caption"/>
      </w:pPr>
      <w:r>
        <w:rPr>
          <w:noProof/>
        </w:rPr>
        <w:lastRenderedPageBreak/>
        <w:drawing>
          <wp:inline distT="0" distB="0" distL="0" distR="0" wp14:anchorId="6D751CA4" wp14:editId="453A30B1">
            <wp:extent cx="5943600" cy="8293608"/>
            <wp:effectExtent l="0" t="0" r="0" b="0"/>
            <wp:docPr id="16068478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8293608"/>
                    </a:xfrm>
                    <a:prstGeom prst="rect">
                      <a:avLst/>
                    </a:prstGeom>
                    <a:noFill/>
                  </pic:spPr>
                </pic:pic>
              </a:graphicData>
            </a:graphic>
          </wp:inline>
        </w:drawing>
      </w:r>
    </w:p>
    <w:p w14:paraId="4805F893" w14:textId="54C3DE3B" w:rsidR="00D8270A" w:rsidRDefault="00D8270A" w:rsidP="00D8270A">
      <w:pPr>
        <w:pStyle w:val="Caption"/>
      </w:pPr>
      <w:bookmarkStart w:id="19" w:name="_Ref219972084"/>
      <w:r>
        <w:t xml:space="preserve">Figure </w:t>
      </w:r>
      <w:r>
        <w:fldChar w:fldCharType="begin"/>
      </w:r>
      <w:r>
        <w:instrText xml:space="preserve"> SEQ Figure \* ARABIC </w:instrText>
      </w:r>
      <w:r>
        <w:fldChar w:fldCharType="separate"/>
      </w:r>
      <w:r w:rsidR="00CD2826">
        <w:rPr>
          <w:noProof/>
        </w:rPr>
        <w:t>3</w:t>
      </w:r>
      <w:r>
        <w:fldChar w:fldCharType="end"/>
      </w:r>
      <w:bookmarkEnd w:id="19"/>
      <w:r>
        <w:t>. Off-axis EIRP density for 24x24 element matrix with Min Peak EIRP= 52dBm</w:t>
      </w:r>
    </w:p>
    <w:p w14:paraId="6451BCFA" w14:textId="77777777" w:rsidR="00D8270A" w:rsidRDefault="00D8270A" w:rsidP="00D8270A">
      <w:pPr>
        <w:rPr>
          <w:lang w:eastAsia="zh-CN"/>
        </w:rPr>
      </w:pPr>
    </w:p>
    <w:p w14:paraId="1E915133" w14:textId="77777777" w:rsidR="00CD2826" w:rsidRDefault="00CD2826" w:rsidP="00CD2826">
      <w:pPr>
        <w:pStyle w:val="Heading2"/>
        <w:rPr>
          <w:rFonts w:eastAsia="Malgun Gothic"/>
          <w:lang w:val="en-GB"/>
        </w:rPr>
      </w:pPr>
      <w:r>
        <w:rPr>
          <w:rFonts w:eastAsia="Malgun Gothic" w:hint="eastAsia"/>
          <w:lang w:val="en-GB" w:eastAsia="ko-KR"/>
        </w:rPr>
        <w:lastRenderedPageBreak/>
        <w:t>Compliance Distance for RF Exposure</w:t>
      </w:r>
    </w:p>
    <w:p w14:paraId="47E4E393" w14:textId="77777777" w:rsidR="00CD2826" w:rsidRDefault="00CD2826" w:rsidP="00CD2826"/>
    <w:p w14:paraId="32FB5445" w14:textId="3AA9C904" w:rsidR="00CD2826" w:rsidRDefault="00CD2826" w:rsidP="00CD2826">
      <w:pPr>
        <w:rPr>
          <w:lang w:val="en-US"/>
        </w:rPr>
      </w:pPr>
      <w:r>
        <w:rPr>
          <w:rFonts w:hint="eastAsia"/>
          <w:lang w:val="en-US"/>
        </w:rPr>
        <w:t>I</w:t>
      </w:r>
      <w:r w:rsidRPr="00562AFD">
        <w:rPr>
          <w:lang w:val="en-US"/>
        </w:rPr>
        <w:t>n the context of VSAT systems, it is important to ensure that RF exposure levels remain within the safety limits defined by regional regulations. The concept of</w:t>
      </w:r>
      <w:r>
        <w:rPr>
          <w:lang w:val="en-US"/>
        </w:rPr>
        <w:t xml:space="preserve"> </w:t>
      </w:r>
      <w:r w:rsidRPr="00562AFD">
        <w:rPr>
          <w:lang w:val="en-US"/>
        </w:rPr>
        <w:t>compliance distance</w:t>
      </w:r>
      <w:r>
        <w:rPr>
          <w:lang w:val="en-US"/>
        </w:rPr>
        <w:t xml:space="preserve"> </w:t>
      </w:r>
      <w:r w:rsidRPr="00562AFD">
        <w:rPr>
          <w:lang w:val="en-US"/>
        </w:rPr>
        <w:t>is defined as the minimum separation distance required to maintain RF exposure below the Maximum Permissible Exposure (MPE) limits for the human body. This distance is typically derived from the equipment’s maximum EIRP, including applicable tune-up tolerances.</w:t>
      </w:r>
    </w:p>
    <w:p w14:paraId="6EDCBB0C" w14:textId="77777777" w:rsidR="00CD2826" w:rsidRPr="00562AFD" w:rsidRDefault="00CD2826" w:rsidP="00CD2826">
      <w:pPr>
        <w:rPr>
          <w:lang w:val="en-US"/>
        </w:rPr>
      </w:pPr>
    </w:p>
    <w:p w14:paraId="2500AF5A" w14:textId="6ABE84B4" w:rsidR="00CD2826" w:rsidRDefault="003E2D90" w:rsidP="00CD2826">
      <w:pPr>
        <w:rPr>
          <w:lang w:val="en-US"/>
        </w:rPr>
      </w:pPr>
      <w:r>
        <w:rPr>
          <w:lang w:val="en-US"/>
        </w:rPr>
        <w:t>As an example, if</w:t>
      </w:r>
      <w:r w:rsidR="00CD2826" w:rsidRPr="00562AFD">
        <w:rPr>
          <w:lang w:val="en-US"/>
        </w:rPr>
        <w:t xml:space="preserve"> a threshold EIRP of 45 dBm and a compliance distance of 1 meter are specified</w:t>
      </w:r>
      <w:r w:rsidR="00CD2826">
        <w:rPr>
          <w:rFonts w:hint="eastAsia"/>
          <w:lang w:val="en-US"/>
        </w:rPr>
        <w:t xml:space="preserve"> for CPE</w:t>
      </w:r>
      <w:r w:rsidR="00CD2826" w:rsidRPr="00562AFD">
        <w:rPr>
          <w:lang w:val="en-US"/>
        </w:rPr>
        <w:t xml:space="preserve">, </w:t>
      </w:r>
      <w:r>
        <w:rPr>
          <w:lang w:val="en-US"/>
        </w:rPr>
        <w:t>this</w:t>
      </w:r>
      <w:r w:rsidR="00CD2826" w:rsidRPr="00562AFD">
        <w:rPr>
          <w:lang w:val="en-US"/>
        </w:rPr>
        <w:t xml:space="preserve"> indicates that the MPE requirements are satisfied at a separation distance of 1 meter, assuming the device operates </w:t>
      </w:r>
      <w:r>
        <w:rPr>
          <w:lang w:val="en-US"/>
        </w:rPr>
        <w:t>under</w:t>
      </w:r>
      <w:r w:rsidR="00CD2826" w:rsidRPr="00562AFD">
        <w:rPr>
          <w:lang w:val="en-US"/>
        </w:rPr>
        <w:t xml:space="preserve"> the </w:t>
      </w:r>
      <w:r>
        <w:rPr>
          <w:lang w:val="en-US"/>
        </w:rPr>
        <w:t>defined</w:t>
      </w:r>
      <w:r w:rsidR="00CD2826" w:rsidRPr="00562AFD">
        <w:rPr>
          <w:lang w:val="en-US"/>
        </w:rPr>
        <w:t xml:space="preserve"> threshold </w:t>
      </w:r>
      <w:r>
        <w:rPr>
          <w:lang w:val="en-US"/>
        </w:rPr>
        <w:t xml:space="preserve">power </w:t>
      </w:r>
      <w:r w:rsidR="00CD2826" w:rsidRPr="00562AFD">
        <w:rPr>
          <w:lang w:val="en-US"/>
        </w:rPr>
        <w:t>of 45 dBm</w:t>
      </w:r>
      <w:r>
        <w:rPr>
          <w:lang w:val="en-US"/>
        </w:rPr>
        <w:t xml:space="preserve"> EIRP</w:t>
      </w:r>
      <w:r w:rsidR="00CD2826" w:rsidRPr="00562AFD">
        <w:rPr>
          <w:lang w:val="en-US"/>
        </w:rPr>
        <w:t>.</w:t>
      </w:r>
      <w:r w:rsidR="00CD2826">
        <w:rPr>
          <w:rFonts w:hint="eastAsia"/>
          <w:lang w:val="en-US"/>
        </w:rPr>
        <w:t xml:space="preserve"> </w:t>
      </w:r>
    </w:p>
    <w:p w14:paraId="2653CA11" w14:textId="77777777" w:rsidR="00CD2826" w:rsidRPr="00562AFD" w:rsidRDefault="00CD2826" w:rsidP="00CD2826">
      <w:pPr>
        <w:rPr>
          <w:lang w:val="en-US"/>
        </w:rPr>
      </w:pPr>
    </w:p>
    <w:p w14:paraId="777BB4C1" w14:textId="77777777" w:rsidR="00CD2826" w:rsidRDefault="00CD2826" w:rsidP="00CD2826">
      <w:pPr>
        <w:rPr>
          <w:b/>
          <w:bCs/>
          <w:lang w:val="en-US"/>
        </w:rPr>
      </w:pPr>
      <w:r w:rsidRPr="00562AFD">
        <w:rPr>
          <w:lang w:val="en-US"/>
        </w:rPr>
        <w:t>The distinction between</w:t>
      </w:r>
      <w:r>
        <w:rPr>
          <w:lang w:val="en-US"/>
        </w:rPr>
        <w:t xml:space="preserve"> </w:t>
      </w:r>
      <w:r w:rsidRPr="00562AFD">
        <w:rPr>
          <w:lang w:val="en-US"/>
        </w:rPr>
        <w:t>maximum EIRP</w:t>
      </w:r>
      <w:r>
        <w:rPr>
          <w:lang w:val="en-US"/>
        </w:rPr>
        <w:t xml:space="preserve"> </w:t>
      </w:r>
      <w:r w:rsidRPr="00562AFD">
        <w:rPr>
          <w:lang w:val="en-US"/>
        </w:rPr>
        <w:t>and</w:t>
      </w:r>
      <w:r>
        <w:rPr>
          <w:lang w:val="en-US"/>
        </w:rPr>
        <w:t xml:space="preserve"> </w:t>
      </w:r>
      <w:r w:rsidRPr="00562AFD">
        <w:rPr>
          <w:lang w:val="en-US"/>
        </w:rPr>
        <w:t>threshold EIRP</w:t>
      </w:r>
      <w:r>
        <w:rPr>
          <w:lang w:val="en-US"/>
        </w:rPr>
        <w:t xml:space="preserve"> </w:t>
      </w:r>
      <w:r w:rsidRPr="00562AFD">
        <w:rPr>
          <w:lang w:val="en-US"/>
        </w:rPr>
        <w:t xml:space="preserve">is also critical. The maximum EIRP represents the actual maximum radiated power capability of the device, whereas the threshold EIRP serves as the regulatory reference level that ensures compliance with the specified safety distance. Therefore, to maintain certification compliance, the device must be designed such that the maximum EIRP does not exceed the threshold </w:t>
      </w:r>
      <w:r w:rsidRPr="00CD2826">
        <w:rPr>
          <w:lang w:val="en-US"/>
        </w:rPr>
        <w:t>EIRP (i.e., Max EIRP ≤ Threshold EIRP).</w:t>
      </w:r>
    </w:p>
    <w:p w14:paraId="0096A605" w14:textId="77777777" w:rsidR="00CD2826" w:rsidRDefault="00CD2826" w:rsidP="00CD2826">
      <w:pPr>
        <w:rPr>
          <w:b/>
          <w:bCs/>
          <w:lang w:val="en-US"/>
        </w:rPr>
      </w:pPr>
    </w:p>
    <w:p w14:paraId="6D7A7B67" w14:textId="428CEC70" w:rsidR="00CD2826" w:rsidRDefault="003E2D90" w:rsidP="00CD2826">
      <w:r w:rsidRPr="003E2D90">
        <w:rPr>
          <w:b/>
          <w:bCs/>
        </w:rPr>
        <w:t>Observation 12:</w:t>
      </w:r>
      <w:r>
        <w:t xml:space="preserve"> </w:t>
      </w:r>
      <w:r w:rsidR="00CD2826">
        <w:t>Using the formulas and methods in</w:t>
      </w:r>
      <w:r w:rsidR="00CD2826" w:rsidRPr="004B3A7E">
        <w:t xml:space="preserve"> FCC document</w:t>
      </w:r>
      <w:r>
        <w:t>ation (47 CFR 1.310 and 1.307b)</w:t>
      </w:r>
      <w:r w:rsidR="00CD2826" w:rsidRPr="004B3A7E">
        <w:t xml:space="preserve">, </w:t>
      </w:r>
      <w:r>
        <w:t xml:space="preserve">we derive a safety distance in order of 50cm for </w:t>
      </w:r>
      <w:r w:rsidR="00CD2826" w:rsidRPr="004B3A7E">
        <w:t xml:space="preserve">EIRP </w:t>
      </w:r>
      <w:r>
        <w:t>of</w:t>
      </w:r>
      <w:r w:rsidR="00CD2826" w:rsidRPr="004B3A7E">
        <w:t xml:space="preserve"> 4</w:t>
      </w:r>
      <w:r>
        <w:t>5</w:t>
      </w:r>
      <w:r w:rsidR="00CD2826" w:rsidRPr="004B3A7E">
        <w:t> dBm</w:t>
      </w:r>
      <w:r>
        <w:t xml:space="preserve"> with 100% TX duty-cycle, which is in most cases less than a distance between a person standing next to a car and roof-mounted antenna.</w:t>
      </w:r>
    </w:p>
    <w:p w14:paraId="4EE4C572" w14:textId="77777777" w:rsidR="00CD2826" w:rsidRDefault="00CD2826" w:rsidP="00CD2826">
      <w:pPr>
        <w:rPr>
          <w:lang w:val="en-US"/>
        </w:rPr>
      </w:pPr>
    </w:p>
    <w:p w14:paraId="370E0EED" w14:textId="77777777" w:rsidR="00CD2826" w:rsidRDefault="00CD2826" w:rsidP="00CD2826">
      <w:pPr>
        <w:keepNext/>
      </w:pPr>
      <w:r w:rsidRPr="0059065C">
        <w:rPr>
          <w:noProof/>
          <w:lang w:val="en-US"/>
        </w:rPr>
        <w:drawing>
          <wp:inline distT="0" distB="0" distL="0" distR="0" wp14:anchorId="3ACDD0C7" wp14:editId="2D9D81E3">
            <wp:extent cx="2918807" cy="1101328"/>
            <wp:effectExtent l="0" t="0" r="0" b="3810"/>
            <wp:docPr id="1159868164" name="그림 1" descr="A diagram of a car and a car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868164" name="그림 1" descr="A diagram of a car and a car with text&#10;&#10;AI-generated content may be incorrect."/>
                    <pic:cNvPicPr/>
                  </pic:nvPicPr>
                  <pic:blipFill>
                    <a:blip r:embed="rId16"/>
                    <a:stretch>
                      <a:fillRect/>
                    </a:stretch>
                  </pic:blipFill>
                  <pic:spPr>
                    <a:xfrm>
                      <a:off x="0" y="0"/>
                      <a:ext cx="3012978" cy="1136861"/>
                    </a:xfrm>
                    <a:prstGeom prst="rect">
                      <a:avLst/>
                    </a:prstGeom>
                  </pic:spPr>
                </pic:pic>
              </a:graphicData>
            </a:graphic>
          </wp:inline>
        </w:drawing>
      </w:r>
    </w:p>
    <w:p w14:paraId="39778B91" w14:textId="5B1BACB7" w:rsidR="00CD2826" w:rsidRDefault="00CD2826" w:rsidP="00CD2826">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w:t>
      </w:r>
      <w:r w:rsidRPr="00CD2826">
        <w:rPr>
          <w:rFonts w:hint="eastAsia"/>
          <w:lang w:eastAsia="ko-KR"/>
        </w:rPr>
        <w:t xml:space="preserve"> </w:t>
      </w:r>
      <w:r>
        <w:rPr>
          <w:rFonts w:hint="eastAsia"/>
          <w:lang w:eastAsia="ko-KR"/>
        </w:rPr>
        <w:t xml:space="preserve">Compliance </w:t>
      </w:r>
      <w:r w:rsidR="003E2D90">
        <w:rPr>
          <w:lang w:eastAsia="ko-KR"/>
        </w:rPr>
        <w:t>d</w:t>
      </w:r>
      <w:r>
        <w:rPr>
          <w:rFonts w:hint="eastAsia"/>
          <w:lang w:eastAsia="ko-KR"/>
        </w:rPr>
        <w:t xml:space="preserve">istance </w:t>
      </w:r>
      <w:r>
        <w:rPr>
          <w:lang w:eastAsia="ko-KR"/>
        </w:rPr>
        <w:t>example for a</w:t>
      </w:r>
      <w:r>
        <w:rPr>
          <w:rFonts w:hint="eastAsia"/>
          <w:lang w:eastAsia="ko-KR"/>
        </w:rPr>
        <w:t xml:space="preserve"> </w:t>
      </w:r>
      <w:r>
        <w:rPr>
          <w:lang w:eastAsia="ko-KR"/>
        </w:rPr>
        <w:t>v</w:t>
      </w:r>
      <w:r>
        <w:rPr>
          <w:rFonts w:hint="eastAsia"/>
          <w:lang w:eastAsia="ko-KR"/>
        </w:rPr>
        <w:t>ehicle</w:t>
      </w:r>
    </w:p>
    <w:p w14:paraId="5E789961" w14:textId="77777777" w:rsidR="00CD2826" w:rsidRPr="00CD2826" w:rsidRDefault="00CD2826" w:rsidP="00D8270A">
      <w:pPr>
        <w:rPr>
          <w:lang w:val="en-US" w:eastAsia="zh-CN"/>
        </w:rPr>
      </w:pPr>
    </w:p>
    <w:bookmarkEnd w:id="4"/>
    <w:p w14:paraId="4F847147" w14:textId="7A5B0228" w:rsidR="000026E8" w:rsidRDefault="00B47D85" w:rsidP="00E66C8E">
      <w:pPr>
        <w:pStyle w:val="Heading1"/>
      </w:pPr>
      <w:r>
        <w:t>Conclusions</w:t>
      </w:r>
    </w:p>
    <w:p w14:paraId="2ACE3C11" w14:textId="77777777" w:rsidR="007F66F0" w:rsidRDefault="007F66F0" w:rsidP="007F66F0">
      <w:r w:rsidRPr="00E16E87">
        <w:t>Th</w:t>
      </w:r>
      <w:r>
        <w:t xml:space="preserve">is document discusses the </w:t>
      </w:r>
      <w:r w:rsidRPr="00E16E87">
        <w:t>key discussion point</w:t>
      </w:r>
      <w:r>
        <w:t>s in WF [4]</w:t>
      </w:r>
      <w:r w:rsidRPr="00E16E87">
        <w:t xml:space="preserve"> </w:t>
      </w:r>
      <w:r>
        <w:t xml:space="preserve">for </w:t>
      </w:r>
      <w:r w:rsidRPr="00E16E87">
        <w:t>Ku-band VSAT Half-Duplex RF requirements with FR1-Numerology</w:t>
      </w:r>
      <w:r>
        <w:t xml:space="preserve"> and proposes RF </w:t>
      </w:r>
      <w:r w:rsidRPr="00E16E87">
        <w:t xml:space="preserve">requirements </w:t>
      </w:r>
      <w:r>
        <w:t>for</w:t>
      </w:r>
      <w:r w:rsidRPr="00E16E87">
        <w:t xml:space="preserve"> VSAT with small antennas (e.g., 20×20 cm</w:t>
      </w:r>
      <w:r>
        <w:rPr>
          <w:rFonts w:hint="eastAsia"/>
        </w:rPr>
        <w:t xml:space="preserve"> and 30 x 30 cm</w:t>
      </w:r>
      <w:r w:rsidRPr="00E16E87">
        <w:t>).</w:t>
      </w:r>
      <w:r w:rsidRPr="00E16E87">
        <w:rPr>
          <w:rFonts w:hint="eastAsia"/>
        </w:rPr>
        <w:t xml:space="preserve"> </w:t>
      </w:r>
      <w:r>
        <w:rPr>
          <w:rFonts w:hint="eastAsia"/>
        </w:rPr>
        <w:t>[1,2]</w:t>
      </w:r>
      <w:r w:rsidRPr="00C43745">
        <w:t>.</w:t>
      </w:r>
    </w:p>
    <w:p w14:paraId="563A9E2A" w14:textId="77777777" w:rsidR="00E73114" w:rsidRDefault="00E73114" w:rsidP="00C90946"/>
    <w:p w14:paraId="3339D1F4" w14:textId="77777777" w:rsidR="007F66F0" w:rsidRPr="00A52820" w:rsidRDefault="007F66F0" w:rsidP="007F66F0">
      <w:pPr>
        <w:pStyle w:val="css-1ytpkpv"/>
        <w:rPr>
          <w:rFonts w:ascii="Times New Roman" w:hAnsi="Times New Roman" w:cs="Times New Roman"/>
        </w:rPr>
      </w:pPr>
      <w:r w:rsidRPr="00A52820">
        <w:rPr>
          <w:rFonts w:ascii="Times New Roman" w:hAnsi="Times New Roman" w:cs="Times New Roman"/>
          <w:b/>
          <w:bCs/>
        </w:rPr>
        <w:t>Observation 1</w:t>
      </w:r>
      <w:r w:rsidRPr="00A52820">
        <w:rPr>
          <w:rFonts w:ascii="Times New Roman" w:hAnsi="Times New Roman" w:cs="Times New Roman"/>
        </w:rPr>
        <w:t xml:space="preserve">. Within the Ku-band operating range (10.7–14.5 GHz), the element spacing corresponding to 0.5λ at the </w:t>
      </w:r>
      <w:proofErr w:type="spellStart"/>
      <w:r w:rsidRPr="00A52820">
        <w:rPr>
          <w:rFonts w:ascii="Times New Roman" w:hAnsi="Times New Roman" w:cs="Times New Roman"/>
        </w:rPr>
        <w:t>center</w:t>
      </w:r>
      <w:proofErr w:type="spellEnd"/>
      <w:r w:rsidRPr="00A52820">
        <w:rPr>
          <w:rFonts w:ascii="Times New Roman" w:hAnsi="Times New Roman" w:cs="Times New Roman"/>
        </w:rPr>
        <w:t xml:space="preserve"> frequency (12.6 GHz) is approximately 11.9 mm, which is generally regarded as the optimal spacing for achieving balanced beamforming efficiency, grating-lobe suppression, and scan performance across the band. </w:t>
      </w:r>
    </w:p>
    <w:p w14:paraId="4C38407A" w14:textId="7910DBFC" w:rsidR="007F66F0" w:rsidRPr="00A52820" w:rsidRDefault="007F66F0" w:rsidP="007F66F0">
      <w:pPr>
        <w:pStyle w:val="css-1ytpkpv"/>
        <w:rPr>
          <w:rFonts w:ascii="Times New Roman" w:hAnsi="Times New Roman" w:cs="Times New Roman"/>
        </w:rPr>
      </w:pPr>
      <w:r w:rsidRPr="00A52820">
        <w:rPr>
          <w:rFonts w:ascii="Times New Roman" w:hAnsi="Times New Roman" w:cs="Times New Roman"/>
          <w:b/>
          <w:bCs/>
        </w:rPr>
        <w:t>Observation 2.</w:t>
      </w:r>
      <w:r>
        <w:rPr>
          <w:rFonts w:ascii="Times New Roman" w:hAnsi="Times New Roman" w:cs="Times New Roman"/>
          <w:b/>
          <w:bCs/>
        </w:rPr>
        <w:t xml:space="preserve"> </w:t>
      </w:r>
      <w:r w:rsidRPr="00A52820">
        <w:rPr>
          <w:rFonts w:ascii="Times New Roman" w:hAnsi="Times New Roman" w:cs="Times New Roman"/>
        </w:rPr>
        <w:t xml:space="preserve">For a 20 cm aperture, this pitch allows nominal array configurations of 15×15 to 17×17, while for a 30 cm aperture, configurations of 23×23 to 25×25 are geometrically feasible. </w:t>
      </w:r>
    </w:p>
    <w:p w14:paraId="250E630F" w14:textId="68BE5225" w:rsidR="007F66F0" w:rsidRPr="00A52820" w:rsidRDefault="007F66F0" w:rsidP="007F66F0">
      <w:pPr>
        <w:pStyle w:val="css-1ytpkpv"/>
        <w:rPr>
          <w:rFonts w:ascii="Times New Roman" w:hAnsi="Times New Roman" w:cs="Times New Roman"/>
        </w:rPr>
      </w:pPr>
      <w:r w:rsidRPr="00A52820">
        <w:rPr>
          <w:rFonts w:ascii="Times New Roman" w:hAnsi="Times New Roman" w:cs="Times New Roman"/>
          <w:b/>
          <w:bCs/>
        </w:rPr>
        <w:t>Observation 3.</w:t>
      </w:r>
      <w:r>
        <w:rPr>
          <w:rFonts w:ascii="Times New Roman" w:hAnsi="Times New Roman" w:cs="Times New Roman"/>
          <w:b/>
          <w:bCs/>
        </w:rPr>
        <w:t xml:space="preserve"> </w:t>
      </w:r>
      <w:r w:rsidRPr="00A52820">
        <w:rPr>
          <w:rFonts w:ascii="Times New Roman" w:hAnsi="Times New Roman" w:cs="Times New Roman"/>
        </w:rPr>
        <w:t xml:space="preserve">However, depending on product-level mechanical integration requirements—such as housing boundaries, mounting features, or clearance needed for structural </w:t>
      </w:r>
      <w:proofErr w:type="spellStart"/>
      <w:r w:rsidRPr="00A52820">
        <w:rPr>
          <w:rFonts w:ascii="Times New Roman" w:hAnsi="Times New Roman" w:cs="Times New Roman"/>
        </w:rPr>
        <w:t>components,the</w:t>
      </w:r>
      <w:proofErr w:type="spellEnd"/>
      <w:r w:rsidRPr="00A52820">
        <w:rPr>
          <w:rFonts w:ascii="Times New Roman" w:hAnsi="Times New Roman" w:cs="Times New Roman"/>
        </w:rPr>
        <w:t xml:space="preserve"> outermost antenna-element rows may not be usable. As a result, reduced configurations such as </w:t>
      </w:r>
      <w:r w:rsidRPr="00A52820">
        <w:rPr>
          <w:rFonts w:ascii="Times New Roman" w:hAnsi="Times New Roman" w:cs="Times New Roman"/>
          <w:b/>
          <w:bCs/>
        </w:rPr>
        <w:t>15×15</w:t>
      </w:r>
      <w:r w:rsidRPr="00A52820">
        <w:rPr>
          <w:rFonts w:ascii="Times New Roman" w:hAnsi="Times New Roman" w:cs="Times New Roman"/>
        </w:rPr>
        <w:t xml:space="preserve"> (for the 20 cm aperture) and </w:t>
      </w:r>
      <w:r w:rsidRPr="00A52820">
        <w:rPr>
          <w:rFonts w:ascii="Times New Roman" w:hAnsi="Times New Roman" w:cs="Times New Roman"/>
          <w:b/>
          <w:bCs/>
        </w:rPr>
        <w:t>23×23</w:t>
      </w:r>
      <w:r w:rsidRPr="00A52820">
        <w:rPr>
          <w:rFonts w:ascii="Times New Roman" w:hAnsi="Times New Roman" w:cs="Times New Roman"/>
        </w:rPr>
        <w:t xml:space="preserve"> (for the 30 cm aperture) are evaluated alongside the maximal geometrically feasible configurations.</w:t>
      </w:r>
    </w:p>
    <w:p w14:paraId="1937FC08" w14:textId="77777777" w:rsidR="00012720" w:rsidRPr="0030396A" w:rsidRDefault="00012720" w:rsidP="00012720">
      <w:pPr>
        <w:pStyle w:val="css-1ytpkpv"/>
        <w:rPr>
          <w:rFonts w:ascii="Times New Roman" w:hAnsi="Times New Roman" w:cs="Times New Roman"/>
        </w:rPr>
      </w:pPr>
      <w:r w:rsidRPr="00012720">
        <w:rPr>
          <w:rFonts w:ascii="Times New Roman" w:hAnsi="Times New Roman" w:cs="Times New Roman"/>
        </w:rPr>
        <w:fldChar w:fldCharType="begin"/>
      </w:r>
      <w:r w:rsidRPr="00012720">
        <w:rPr>
          <w:rFonts w:ascii="Times New Roman" w:hAnsi="Times New Roman" w:cs="Times New Roman"/>
        </w:rPr>
        <w:instrText xml:space="preserve"> REF _Ref219897796 \h </w:instrText>
      </w:r>
      <w:r>
        <w:rPr>
          <w:rFonts w:ascii="Times New Roman" w:hAnsi="Times New Roman" w:cs="Times New Roman"/>
        </w:rPr>
        <w:instrText xml:space="preserve"> \* MERGEFORMAT </w:instrText>
      </w:r>
      <w:r w:rsidRPr="00012720">
        <w:rPr>
          <w:rFonts w:ascii="Times New Roman" w:hAnsi="Times New Roman" w:cs="Times New Roman"/>
        </w:rPr>
      </w:r>
      <w:r w:rsidRPr="00012720">
        <w:rPr>
          <w:rFonts w:ascii="Times New Roman" w:hAnsi="Times New Roman" w:cs="Times New Roman"/>
        </w:rPr>
        <w:fldChar w:fldCharType="separate"/>
      </w:r>
      <w:r w:rsidRPr="00012720">
        <w:rPr>
          <w:rFonts w:ascii="Times New Roman" w:hAnsi="Times New Roman" w:cs="Times New Roman"/>
        </w:rPr>
        <w:t xml:space="preserve">Table </w:t>
      </w:r>
      <w:r w:rsidRPr="00012720">
        <w:rPr>
          <w:rFonts w:ascii="Times New Roman" w:hAnsi="Times New Roman" w:cs="Times New Roman"/>
          <w:noProof/>
        </w:rPr>
        <w:t>1</w:t>
      </w:r>
      <w:r w:rsidRPr="00012720">
        <w:rPr>
          <w:rFonts w:ascii="Times New Roman" w:hAnsi="Times New Roman" w:cs="Times New Roman"/>
        </w:rPr>
        <w:fldChar w:fldCharType="end"/>
      </w:r>
      <w:r>
        <w:rPr>
          <w:rFonts w:ascii="Times New Roman" w:hAnsi="Times New Roman" w:cs="Times New Roman"/>
        </w:rPr>
        <w:t xml:space="preserve"> and </w:t>
      </w:r>
      <w:r w:rsidRPr="00012720">
        <w:rPr>
          <w:rFonts w:ascii="Times New Roman" w:hAnsi="Times New Roman" w:cs="Times New Roman"/>
        </w:rPr>
        <w:fldChar w:fldCharType="begin"/>
      </w:r>
      <w:r w:rsidRPr="00012720">
        <w:rPr>
          <w:rFonts w:ascii="Times New Roman" w:hAnsi="Times New Roman" w:cs="Times New Roman"/>
        </w:rPr>
        <w:instrText xml:space="preserve"> REF _Ref219897798 \h </w:instrText>
      </w:r>
      <w:r>
        <w:rPr>
          <w:rFonts w:ascii="Times New Roman" w:hAnsi="Times New Roman" w:cs="Times New Roman"/>
        </w:rPr>
        <w:instrText xml:space="preserve"> \* MERGEFORMAT </w:instrText>
      </w:r>
      <w:r w:rsidRPr="00012720">
        <w:rPr>
          <w:rFonts w:ascii="Times New Roman" w:hAnsi="Times New Roman" w:cs="Times New Roman"/>
        </w:rPr>
      </w:r>
      <w:r w:rsidRPr="00012720">
        <w:rPr>
          <w:rFonts w:ascii="Times New Roman" w:hAnsi="Times New Roman" w:cs="Times New Roman"/>
        </w:rPr>
        <w:fldChar w:fldCharType="separate"/>
      </w:r>
      <w:r w:rsidRPr="00012720">
        <w:rPr>
          <w:rFonts w:ascii="Times New Roman" w:hAnsi="Times New Roman" w:cs="Times New Roman"/>
        </w:rPr>
        <w:t xml:space="preserve">Table </w:t>
      </w:r>
      <w:r w:rsidRPr="00012720">
        <w:rPr>
          <w:rFonts w:ascii="Times New Roman" w:hAnsi="Times New Roman" w:cs="Times New Roman"/>
          <w:noProof/>
        </w:rPr>
        <w:t>2</w:t>
      </w:r>
      <w:r w:rsidRPr="00012720">
        <w:rPr>
          <w:rFonts w:ascii="Times New Roman" w:hAnsi="Times New Roman" w:cs="Times New Roman"/>
        </w:rPr>
        <w:fldChar w:fldCharType="end"/>
      </w:r>
      <w:r w:rsidRPr="00012720">
        <w:rPr>
          <w:rFonts w:ascii="Times New Roman" w:hAnsi="Times New Roman" w:cs="Times New Roman"/>
        </w:rPr>
        <w:t xml:space="preserve"> show examples that take the mechanical-integration constraints into account and</w:t>
      </w:r>
      <w:r w:rsidRPr="0030396A">
        <w:rPr>
          <w:rFonts w:ascii="Times New Roman" w:hAnsi="Times New Roman" w:cs="Times New Roman"/>
        </w:rPr>
        <w:t xml:space="preserve"> following is proposed.</w:t>
      </w:r>
    </w:p>
    <w:p w14:paraId="417BDAC1" w14:textId="77777777" w:rsidR="007F66F0" w:rsidRPr="0030396A" w:rsidRDefault="007F66F0" w:rsidP="0030396A">
      <w:pPr>
        <w:rPr>
          <w:b/>
          <w:bCs/>
        </w:rPr>
      </w:pPr>
      <w:r w:rsidRPr="0030396A">
        <w:rPr>
          <w:b/>
          <w:bCs/>
        </w:rPr>
        <w:t>Proposal 1:</w:t>
      </w:r>
    </w:p>
    <w:p w14:paraId="4783F0D5" w14:textId="01CF1853" w:rsidR="007F66F0" w:rsidRPr="00A52820" w:rsidRDefault="007F66F0" w:rsidP="0030396A">
      <w:pPr>
        <w:pStyle w:val="ListParagraph"/>
        <w:numPr>
          <w:ilvl w:val="0"/>
          <w:numId w:val="41"/>
        </w:numPr>
        <w:ind w:firstLineChars="0"/>
      </w:pPr>
      <w:r w:rsidRPr="00A52820">
        <w:t xml:space="preserve">For a 30 cm aperture: 25×25 (theoretical max), 24×24 and 23×23 (reduced feasible) for </w:t>
      </w:r>
      <w:r>
        <w:t xml:space="preserve">Type 7 </w:t>
      </w:r>
      <w:r w:rsidRPr="00A52820">
        <w:t>VSAT</w:t>
      </w:r>
    </w:p>
    <w:p w14:paraId="2BBB099A" w14:textId="5B0FDA3F" w:rsidR="007F66F0" w:rsidRPr="00A52820" w:rsidRDefault="007F66F0" w:rsidP="0030396A">
      <w:pPr>
        <w:pStyle w:val="ListParagraph"/>
        <w:numPr>
          <w:ilvl w:val="0"/>
          <w:numId w:val="41"/>
        </w:numPr>
        <w:ind w:firstLineChars="0"/>
      </w:pPr>
      <w:r w:rsidRPr="00A52820">
        <w:t xml:space="preserve">For a 20 cm aperture: 17×17 (theoretical max), 16×16 and 15×15 (reduced feasible) for </w:t>
      </w:r>
      <w:r>
        <w:t xml:space="preserve">Type 8 </w:t>
      </w:r>
      <w:r w:rsidRPr="00A52820">
        <w:t>VSAT</w:t>
      </w:r>
    </w:p>
    <w:p w14:paraId="14492DB6" w14:textId="77777777" w:rsidR="00300E95" w:rsidRDefault="00300E95" w:rsidP="007F66F0"/>
    <w:p w14:paraId="68339006" w14:textId="1FAB83D3" w:rsidR="007F66F0" w:rsidRDefault="007F66F0" w:rsidP="007F66F0">
      <w:r>
        <w:rPr>
          <w:b/>
          <w:bCs/>
        </w:rPr>
        <w:lastRenderedPageBreak/>
        <w:t>Observation 4</w:t>
      </w:r>
      <w:r w:rsidRPr="00A52820">
        <w:rPr>
          <w:b/>
          <w:bCs/>
        </w:rPr>
        <w:t>:</w:t>
      </w:r>
      <w:r>
        <w:t xml:space="preserve"> A </w:t>
      </w:r>
      <w:r w:rsidR="00C60649">
        <w:t>scale</w:t>
      </w:r>
      <w:r w:rsidR="00292B2D">
        <w:t xml:space="preserve"> correction</w:t>
      </w:r>
      <w:r>
        <w:t xml:space="preserve"> factor of 0.83 can be derived from existing EIS</w:t>
      </w:r>
      <w:r w:rsidRPr="00A52820">
        <w:rPr>
          <w:vertAlign w:val="subscript"/>
        </w:rPr>
        <w:t>REFSENS_50M</w:t>
      </w:r>
      <w:r>
        <w:t xml:space="preserve"> requirements for theoretical antenna gain change vs. number of antenna elements.</w:t>
      </w:r>
    </w:p>
    <w:p w14:paraId="1D2933FD" w14:textId="77777777" w:rsidR="007F66F0" w:rsidRDefault="007F66F0" w:rsidP="007F66F0"/>
    <w:p w14:paraId="6C46E8B9" w14:textId="11ECF079" w:rsidR="007F66F0" w:rsidRDefault="007F66F0" w:rsidP="007F66F0">
      <w:r>
        <w:rPr>
          <w:b/>
          <w:bCs/>
        </w:rPr>
        <w:t>Observation 5</w:t>
      </w:r>
      <w:r w:rsidRPr="00A52820">
        <w:rPr>
          <w:b/>
          <w:bCs/>
        </w:rPr>
        <w:t>:</w:t>
      </w:r>
      <w:r>
        <w:t xml:space="preserve"> </w:t>
      </w:r>
      <w:r w:rsidRPr="00324D09">
        <w:t xml:space="preserve">A </w:t>
      </w:r>
      <w:r w:rsidR="00C60649">
        <w:t>scale</w:t>
      </w:r>
      <w:r w:rsidR="00292B2D">
        <w:t xml:space="preserve"> correction</w:t>
      </w:r>
      <w:r w:rsidRPr="00324D09">
        <w:t xml:space="preserve"> factor of 0.</w:t>
      </w:r>
      <w:r>
        <w:t>625</w:t>
      </w:r>
      <w:r w:rsidRPr="00324D09">
        <w:t xml:space="preserve"> can be derived from existing </w:t>
      </w:r>
      <w:r>
        <w:t>Min Peak EIRP – TRP</w:t>
      </w:r>
      <w:r w:rsidRPr="00A52820">
        <w:rPr>
          <w:vertAlign w:val="subscript"/>
        </w:rPr>
        <w:t>MAX</w:t>
      </w:r>
      <w:r>
        <w:t xml:space="preserve"> </w:t>
      </w:r>
      <w:r w:rsidRPr="00324D09">
        <w:t>requirements for theoretical antenna gain change vs. number of antenna elements.</w:t>
      </w:r>
    </w:p>
    <w:p w14:paraId="7134864F" w14:textId="77777777" w:rsidR="007F66F0" w:rsidRDefault="007F66F0" w:rsidP="007F66F0"/>
    <w:p w14:paraId="1773F680" w14:textId="6852B84A" w:rsidR="007F66F0" w:rsidRPr="00FB0E61" w:rsidRDefault="007F66F0" w:rsidP="007F66F0">
      <w:r w:rsidRPr="00A52820">
        <w:rPr>
          <w:b/>
          <w:bCs/>
        </w:rPr>
        <w:t xml:space="preserve">Proposal 2: </w:t>
      </w:r>
      <w:r w:rsidRPr="00FB0E61">
        <w:fldChar w:fldCharType="begin"/>
      </w:r>
      <w:r w:rsidRPr="00FB0E61">
        <w:instrText xml:space="preserve"> REF _Ref219717052 \h  \* MERGEFORMAT </w:instrText>
      </w:r>
      <w:r w:rsidRPr="00FB0E61">
        <w:fldChar w:fldCharType="separate"/>
      </w:r>
      <w:r w:rsidR="00012720">
        <w:t xml:space="preserve">Table </w:t>
      </w:r>
      <w:r w:rsidR="00012720">
        <w:rPr>
          <w:noProof/>
        </w:rPr>
        <w:t>6</w:t>
      </w:r>
      <w:r w:rsidRPr="00FB0E61">
        <w:fldChar w:fldCharType="end"/>
      </w:r>
      <w:r w:rsidRPr="00FB0E61">
        <w:t xml:space="preserve"> summarizes </w:t>
      </w:r>
      <w:r>
        <w:t xml:space="preserve">and proposes </w:t>
      </w:r>
      <w:r w:rsidRPr="00FB0E61">
        <w:t>the representative integer EIS</w:t>
      </w:r>
      <w:r w:rsidRPr="00A52820">
        <w:rPr>
          <w:vertAlign w:val="subscript"/>
        </w:rPr>
        <w:t>REFSENS_50M</w:t>
      </w:r>
      <w:r w:rsidRPr="00FB0E61">
        <w:t xml:space="preserve"> and Minimum Peak EIRP Values</w:t>
      </w:r>
      <w:r w:rsidRPr="00FB0E61" w:rsidDel="00FB0E61">
        <w:t xml:space="preserve"> </w:t>
      </w:r>
      <w:r w:rsidRPr="00FB0E61">
        <w:t xml:space="preserve">derived from these ranges, providing convenient reference points for </w:t>
      </w:r>
      <w:r>
        <w:t xml:space="preserve">requirement definition, </w:t>
      </w:r>
      <w:r w:rsidRPr="00FB0E61">
        <w:t>link</w:t>
      </w:r>
      <w:r w:rsidRPr="00FB0E61">
        <w:noBreakHyphen/>
        <w:t>budget</w:t>
      </w:r>
      <w:r>
        <w:t xml:space="preserve"> calculation</w:t>
      </w:r>
      <w:r w:rsidRPr="00FB0E61">
        <w:t xml:space="preserve"> and system</w:t>
      </w:r>
      <w:r w:rsidRPr="00FB0E61">
        <w:noBreakHyphen/>
        <w:t>level modelling.</w:t>
      </w:r>
    </w:p>
    <w:p w14:paraId="56C451CF" w14:textId="77777777" w:rsidR="007F66F0" w:rsidRDefault="007F66F0" w:rsidP="007F66F0"/>
    <w:p w14:paraId="44834CB6" w14:textId="62245B02" w:rsidR="007F66F0" w:rsidRDefault="007F66F0" w:rsidP="007F66F0">
      <w:pPr>
        <w:pStyle w:val="Caption"/>
      </w:pPr>
      <w:r>
        <w:t xml:space="preserve">Table </w:t>
      </w:r>
      <w:r>
        <w:fldChar w:fldCharType="begin"/>
      </w:r>
      <w:r>
        <w:instrText xml:space="preserve"> SEQ Table \* ARABIC </w:instrText>
      </w:r>
      <w:r>
        <w:fldChar w:fldCharType="separate"/>
      </w:r>
      <w:r w:rsidR="00012720">
        <w:rPr>
          <w:noProof/>
        </w:rPr>
        <w:t>16</w:t>
      </w:r>
      <w:r>
        <w:fldChar w:fldCharType="end"/>
      </w:r>
      <w:r>
        <w:t xml:space="preserve">. </w:t>
      </w:r>
      <w:r w:rsidRPr="004342D6">
        <w:rPr>
          <w:lang w:val="en-US"/>
        </w:rPr>
        <w:t>Representative Integer EIS</w:t>
      </w:r>
      <w:r w:rsidRPr="00A52820">
        <w:rPr>
          <w:vertAlign w:val="subscript"/>
          <w:lang w:val="en-US"/>
        </w:rPr>
        <w:t>REFSENS_50M</w:t>
      </w:r>
      <w:r w:rsidRPr="004342D6">
        <w:rPr>
          <w:lang w:val="en-US"/>
        </w:rPr>
        <w:t xml:space="preserve"> and Minimum </w:t>
      </w:r>
      <w:r>
        <w:t xml:space="preserve">Peak </w:t>
      </w:r>
      <w:r w:rsidRPr="004342D6">
        <w:rPr>
          <w:lang w:val="en-US"/>
        </w:rPr>
        <w:t xml:space="preserve">EIRP Values for </w:t>
      </w:r>
      <w:r>
        <w:t xml:space="preserve">Type 7 and Type 8 </w:t>
      </w:r>
      <w:r w:rsidRPr="004342D6">
        <w:rPr>
          <w:lang w:val="en-US"/>
        </w:rPr>
        <w:t>VSAT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95"/>
        <w:gridCol w:w="1131"/>
        <w:gridCol w:w="1809"/>
        <w:gridCol w:w="2070"/>
        <w:gridCol w:w="2036"/>
        <w:gridCol w:w="1388"/>
      </w:tblGrid>
      <w:tr w:rsidR="007F66F0" w:rsidRPr="00C90946" w14:paraId="639A81A8" w14:textId="77777777" w:rsidTr="00A52820">
        <w:trPr>
          <w:trHeight w:val="144"/>
        </w:trPr>
        <w:tc>
          <w:tcPr>
            <w:tcW w:w="1195" w:type="dxa"/>
            <w:vAlign w:val="center"/>
            <w:hideMark/>
          </w:tcPr>
          <w:p w14:paraId="7C22CC23" w14:textId="77777777" w:rsidR="007F66F0" w:rsidRPr="00C90946" w:rsidRDefault="007F66F0" w:rsidP="00A52820">
            <w:r w:rsidRPr="00A52820">
              <w:t xml:space="preserve">VSAT </w:t>
            </w:r>
          </w:p>
        </w:tc>
        <w:tc>
          <w:tcPr>
            <w:tcW w:w="1131" w:type="dxa"/>
            <w:vAlign w:val="center"/>
          </w:tcPr>
          <w:p w14:paraId="5DFE5BBD" w14:textId="49D21BFC" w:rsidR="007F66F0" w:rsidRPr="00C90946" w:rsidRDefault="00C60649" w:rsidP="00A52820">
            <w:r>
              <w:t>Scale</w:t>
            </w:r>
            <w:r w:rsidR="00292B2D">
              <w:t xml:space="preserve"> correction</w:t>
            </w:r>
            <w:r w:rsidR="007F66F0" w:rsidRPr="00C90946">
              <w:t xml:space="preserve"> Factor</w:t>
            </w:r>
          </w:p>
        </w:tc>
        <w:tc>
          <w:tcPr>
            <w:tcW w:w="1809" w:type="dxa"/>
            <w:vAlign w:val="center"/>
            <w:hideMark/>
          </w:tcPr>
          <w:p w14:paraId="021259C6" w14:textId="77777777" w:rsidR="007F66F0" w:rsidRPr="00C90946" w:rsidRDefault="007F66F0" w:rsidP="00A52820">
            <w:r w:rsidRPr="00A52820">
              <w:t>Best</w:t>
            </w:r>
          </w:p>
          <w:p w14:paraId="150ABAED" w14:textId="77777777" w:rsidR="007F66F0" w:rsidRPr="00C90946" w:rsidRDefault="007F66F0" w:rsidP="00A52820">
            <w:r w:rsidRPr="00C90946">
              <w:t>EIS</w:t>
            </w:r>
            <w:r w:rsidRPr="00A52820">
              <w:rPr>
                <w:vertAlign w:val="subscript"/>
              </w:rPr>
              <w:t>REFSENS_50M</w:t>
            </w:r>
            <w:r w:rsidRPr="00C90946">
              <w:t xml:space="preserve"> </w:t>
            </w:r>
            <w:r w:rsidRPr="00A52820">
              <w:t xml:space="preserve"> (integer)</w:t>
            </w:r>
          </w:p>
        </w:tc>
        <w:tc>
          <w:tcPr>
            <w:tcW w:w="2070" w:type="dxa"/>
          </w:tcPr>
          <w:p w14:paraId="57B1E034" w14:textId="77777777" w:rsidR="007F66F0" w:rsidRPr="00C90946" w:rsidRDefault="007F66F0" w:rsidP="00A52820">
            <w:r w:rsidRPr="00C90946">
              <w:t>EIS</w:t>
            </w:r>
            <w:r w:rsidRPr="00A52820">
              <w:rPr>
                <w:vertAlign w:val="subscript"/>
              </w:rPr>
              <w:t>REFSENS_50M</w:t>
            </w:r>
          </w:p>
          <w:p w14:paraId="5DF30E05" w14:textId="77777777" w:rsidR="007F66F0" w:rsidRPr="00C90946" w:rsidRDefault="007F66F0" w:rsidP="00A52820">
            <w:r w:rsidRPr="00A52820">
              <w:t>Range</w:t>
            </w:r>
          </w:p>
        </w:tc>
        <w:tc>
          <w:tcPr>
            <w:tcW w:w="2036" w:type="dxa"/>
            <w:vAlign w:val="center"/>
            <w:hideMark/>
          </w:tcPr>
          <w:p w14:paraId="506DBB91" w14:textId="77777777" w:rsidR="007F66F0" w:rsidRPr="00C90946" w:rsidRDefault="007F66F0" w:rsidP="00A52820">
            <w:r w:rsidRPr="00A52820">
              <w:t>Best</w:t>
            </w:r>
          </w:p>
          <w:p w14:paraId="1CC19D25" w14:textId="77777777" w:rsidR="007F66F0" w:rsidRPr="00C90946" w:rsidRDefault="007F66F0" w:rsidP="00A52820">
            <w:r w:rsidRPr="00A52820">
              <w:t xml:space="preserve">Min </w:t>
            </w:r>
            <w:r w:rsidRPr="00C90946">
              <w:t xml:space="preserve">Peak </w:t>
            </w:r>
            <w:r w:rsidRPr="00A52820">
              <w:t xml:space="preserve">EIRP </w:t>
            </w:r>
          </w:p>
          <w:p w14:paraId="4AB64465" w14:textId="77777777" w:rsidR="007F66F0" w:rsidRPr="00C90946" w:rsidRDefault="007F66F0" w:rsidP="00A52820">
            <w:r w:rsidRPr="00A52820">
              <w:t>(integer)</w:t>
            </w:r>
          </w:p>
        </w:tc>
        <w:tc>
          <w:tcPr>
            <w:tcW w:w="1388" w:type="dxa"/>
          </w:tcPr>
          <w:p w14:paraId="4D6ABA1F" w14:textId="77777777" w:rsidR="007F66F0" w:rsidRPr="00C90946" w:rsidRDefault="007F66F0" w:rsidP="00A52820">
            <w:r w:rsidRPr="00A52820">
              <w:t xml:space="preserve">Min EIRP </w:t>
            </w:r>
          </w:p>
          <w:p w14:paraId="12731287" w14:textId="77777777" w:rsidR="007F66F0" w:rsidRPr="00C90946" w:rsidRDefault="007F66F0" w:rsidP="00A52820">
            <w:r w:rsidRPr="00A52820">
              <w:t>Range</w:t>
            </w:r>
          </w:p>
        </w:tc>
      </w:tr>
      <w:tr w:rsidR="007F66F0" w:rsidRPr="00C90946" w14:paraId="05C583F0" w14:textId="77777777" w:rsidTr="00A52820">
        <w:trPr>
          <w:trHeight w:val="144"/>
        </w:trPr>
        <w:tc>
          <w:tcPr>
            <w:tcW w:w="1195" w:type="dxa"/>
            <w:vMerge w:val="restart"/>
            <w:vAlign w:val="center"/>
          </w:tcPr>
          <w:p w14:paraId="396D0836" w14:textId="77777777" w:rsidR="007F66F0" w:rsidRPr="00C90946" w:rsidRDefault="007F66F0" w:rsidP="00A52820">
            <w:r w:rsidRPr="00C90946">
              <w:t>Type 7</w:t>
            </w:r>
          </w:p>
        </w:tc>
        <w:tc>
          <w:tcPr>
            <w:tcW w:w="1131" w:type="dxa"/>
            <w:vAlign w:val="center"/>
          </w:tcPr>
          <w:p w14:paraId="26E0D4F6" w14:textId="77777777" w:rsidR="007F66F0" w:rsidRPr="00C90946" w:rsidRDefault="007F66F0" w:rsidP="00A52820">
            <w:r w:rsidRPr="00C90946">
              <w:t>0.83</w:t>
            </w:r>
          </w:p>
        </w:tc>
        <w:tc>
          <w:tcPr>
            <w:tcW w:w="1809" w:type="dxa"/>
            <w:vAlign w:val="center"/>
            <w:hideMark/>
          </w:tcPr>
          <w:p w14:paraId="1A56B6F0" w14:textId="77777777" w:rsidR="007F66F0" w:rsidRPr="00C90946" w:rsidRDefault="007F66F0" w:rsidP="00A52820">
            <w:r w:rsidRPr="00A52820">
              <w:t>–118 dBm</w:t>
            </w:r>
          </w:p>
        </w:tc>
        <w:tc>
          <w:tcPr>
            <w:tcW w:w="2070" w:type="dxa"/>
            <w:vMerge w:val="restart"/>
          </w:tcPr>
          <w:p w14:paraId="0BB4D94D" w14:textId="77777777" w:rsidR="007F66F0" w:rsidRPr="00C90946" w:rsidRDefault="007F66F0" w:rsidP="00A52820">
            <w:r w:rsidRPr="00A52820">
              <w:t>-118 ~ -120 dBm</w:t>
            </w:r>
          </w:p>
        </w:tc>
        <w:tc>
          <w:tcPr>
            <w:tcW w:w="2036" w:type="dxa"/>
            <w:vAlign w:val="center"/>
            <w:hideMark/>
          </w:tcPr>
          <w:p w14:paraId="340116B8" w14:textId="77777777" w:rsidR="007F66F0" w:rsidRPr="00C90946" w:rsidRDefault="007F66F0" w:rsidP="00A52820">
            <w:r w:rsidRPr="00A52820">
              <w:t>52 dBm</w:t>
            </w:r>
          </w:p>
        </w:tc>
        <w:tc>
          <w:tcPr>
            <w:tcW w:w="1388" w:type="dxa"/>
            <w:vMerge w:val="restart"/>
          </w:tcPr>
          <w:p w14:paraId="28D17014" w14:textId="77777777" w:rsidR="007F66F0" w:rsidRPr="00C90946" w:rsidRDefault="007F66F0" w:rsidP="00A52820">
            <w:r w:rsidRPr="00A52820">
              <w:t>52 ~ 54 dBm</w:t>
            </w:r>
          </w:p>
        </w:tc>
      </w:tr>
      <w:tr w:rsidR="007F66F0" w:rsidRPr="00C90946" w14:paraId="6DBA25ED" w14:textId="77777777" w:rsidTr="00A52820">
        <w:trPr>
          <w:trHeight w:val="144"/>
        </w:trPr>
        <w:tc>
          <w:tcPr>
            <w:tcW w:w="1195" w:type="dxa"/>
            <w:vMerge/>
            <w:vAlign w:val="center"/>
            <w:hideMark/>
          </w:tcPr>
          <w:p w14:paraId="05634B68" w14:textId="77777777" w:rsidR="007F66F0" w:rsidRPr="00C90946" w:rsidRDefault="007F66F0" w:rsidP="00A52820"/>
        </w:tc>
        <w:tc>
          <w:tcPr>
            <w:tcW w:w="1131" w:type="dxa"/>
            <w:vAlign w:val="center"/>
          </w:tcPr>
          <w:p w14:paraId="4D50979E" w14:textId="77777777" w:rsidR="007F66F0" w:rsidRPr="00C90946" w:rsidRDefault="007F66F0" w:rsidP="00A52820">
            <w:r w:rsidRPr="00C90946">
              <w:t>0.625</w:t>
            </w:r>
          </w:p>
        </w:tc>
        <w:tc>
          <w:tcPr>
            <w:tcW w:w="1809" w:type="dxa"/>
            <w:vAlign w:val="center"/>
            <w:hideMark/>
          </w:tcPr>
          <w:p w14:paraId="27D56323" w14:textId="77777777" w:rsidR="007F66F0" w:rsidRPr="00C90946" w:rsidRDefault="007F66F0" w:rsidP="00A52820">
            <w:r w:rsidRPr="00A52820">
              <w:t>–120 dBm</w:t>
            </w:r>
          </w:p>
        </w:tc>
        <w:tc>
          <w:tcPr>
            <w:tcW w:w="2070" w:type="dxa"/>
            <w:vMerge/>
          </w:tcPr>
          <w:p w14:paraId="40490E48" w14:textId="77777777" w:rsidR="007F66F0" w:rsidRPr="00C90946" w:rsidRDefault="007F66F0" w:rsidP="00A52820"/>
        </w:tc>
        <w:tc>
          <w:tcPr>
            <w:tcW w:w="2036" w:type="dxa"/>
            <w:vAlign w:val="center"/>
            <w:hideMark/>
          </w:tcPr>
          <w:p w14:paraId="4DB5AE75" w14:textId="77777777" w:rsidR="007F66F0" w:rsidRPr="00C90946" w:rsidRDefault="007F66F0" w:rsidP="00A52820">
            <w:r w:rsidRPr="00A52820">
              <w:t>54 dBm</w:t>
            </w:r>
          </w:p>
        </w:tc>
        <w:tc>
          <w:tcPr>
            <w:tcW w:w="1388" w:type="dxa"/>
            <w:vMerge/>
          </w:tcPr>
          <w:p w14:paraId="4DF29139" w14:textId="77777777" w:rsidR="007F66F0" w:rsidRPr="00C90946" w:rsidRDefault="007F66F0" w:rsidP="00A52820"/>
        </w:tc>
      </w:tr>
      <w:tr w:rsidR="007F66F0" w:rsidRPr="00C90946" w14:paraId="491212C9" w14:textId="77777777" w:rsidTr="00A52820">
        <w:trPr>
          <w:trHeight w:val="144"/>
        </w:trPr>
        <w:tc>
          <w:tcPr>
            <w:tcW w:w="1195" w:type="dxa"/>
            <w:vMerge w:val="restart"/>
            <w:vAlign w:val="center"/>
            <w:hideMark/>
          </w:tcPr>
          <w:p w14:paraId="194DD65B" w14:textId="77777777" w:rsidR="007F66F0" w:rsidRPr="00C90946" w:rsidRDefault="007F66F0" w:rsidP="00A52820">
            <w:r w:rsidRPr="00C90946">
              <w:t>Type 8</w:t>
            </w:r>
          </w:p>
        </w:tc>
        <w:tc>
          <w:tcPr>
            <w:tcW w:w="1131" w:type="dxa"/>
            <w:vAlign w:val="center"/>
          </w:tcPr>
          <w:p w14:paraId="5A253234" w14:textId="77777777" w:rsidR="007F66F0" w:rsidRPr="00C90946" w:rsidRDefault="007F66F0" w:rsidP="00A52820">
            <w:r w:rsidRPr="00C90946">
              <w:t>0.83</w:t>
            </w:r>
          </w:p>
        </w:tc>
        <w:tc>
          <w:tcPr>
            <w:tcW w:w="1809" w:type="dxa"/>
            <w:vAlign w:val="center"/>
            <w:hideMark/>
          </w:tcPr>
          <w:p w14:paraId="6003EA3A" w14:textId="77777777" w:rsidR="007F66F0" w:rsidRPr="00C90946" w:rsidRDefault="007F66F0" w:rsidP="00A52820">
            <w:r w:rsidRPr="00A52820">
              <w:t>–115 dBm</w:t>
            </w:r>
          </w:p>
        </w:tc>
        <w:tc>
          <w:tcPr>
            <w:tcW w:w="2070" w:type="dxa"/>
            <w:vMerge w:val="restart"/>
          </w:tcPr>
          <w:p w14:paraId="113D9E25" w14:textId="77777777" w:rsidR="007F66F0" w:rsidRPr="00C90946" w:rsidRDefault="007F66F0" w:rsidP="00A52820">
            <w:r w:rsidRPr="00A52820">
              <w:t>-115 ~ -118 dBm</w:t>
            </w:r>
          </w:p>
        </w:tc>
        <w:tc>
          <w:tcPr>
            <w:tcW w:w="2036" w:type="dxa"/>
            <w:vAlign w:val="center"/>
            <w:hideMark/>
          </w:tcPr>
          <w:p w14:paraId="03E8BA93" w14:textId="77777777" w:rsidR="007F66F0" w:rsidRPr="00C90946" w:rsidRDefault="007F66F0" w:rsidP="00A52820">
            <w:r w:rsidRPr="00A52820">
              <w:t>4</w:t>
            </w:r>
            <w:r w:rsidRPr="00C90946">
              <w:t>6</w:t>
            </w:r>
            <w:r w:rsidRPr="00A52820">
              <w:t xml:space="preserve"> dBm</w:t>
            </w:r>
          </w:p>
        </w:tc>
        <w:tc>
          <w:tcPr>
            <w:tcW w:w="1388" w:type="dxa"/>
            <w:vMerge w:val="restart"/>
          </w:tcPr>
          <w:p w14:paraId="124A57AC" w14:textId="77777777" w:rsidR="007F66F0" w:rsidRPr="00C90946" w:rsidRDefault="007F66F0" w:rsidP="00A52820">
            <w:r w:rsidRPr="00A52820">
              <w:t>4</w:t>
            </w:r>
            <w:r w:rsidRPr="00C90946">
              <w:t>6</w:t>
            </w:r>
            <w:r w:rsidRPr="00A52820">
              <w:t xml:space="preserve"> ~ 4</w:t>
            </w:r>
            <w:r w:rsidRPr="00C90946">
              <w:t>8</w:t>
            </w:r>
            <w:r w:rsidRPr="00A52820">
              <w:t xml:space="preserve"> dBm</w:t>
            </w:r>
          </w:p>
        </w:tc>
      </w:tr>
      <w:tr w:rsidR="007F66F0" w:rsidRPr="00C90946" w14:paraId="0B8E3541" w14:textId="77777777" w:rsidTr="00A52820">
        <w:trPr>
          <w:trHeight w:val="144"/>
        </w:trPr>
        <w:tc>
          <w:tcPr>
            <w:tcW w:w="1195" w:type="dxa"/>
            <w:vMerge/>
            <w:vAlign w:val="center"/>
            <w:hideMark/>
          </w:tcPr>
          <w:p w14:paraId="556796CA" w14:textId="77777777" w:rsidR="007F66F0" w:rsidRPr="00C90946" w:rsidRDefault="007F66F0" w:rsidP="00A52820"/>
        </w:tc>
        <w:tc>
          <w:tcPr>
            <w:tcW w:w="1131" w:type="dxa"/>
            <w:vAlign w:val="center"/>
          </w:tcPr>
          <w:p w14:paraId="0210A132" w14:textId="77777777" w:rsidR="007F66F0" w:rsidRPr="00C90946" w:rsidRDefault="007F66F0" w:rsidP="00A52820">
            <w:r w:rsidRPr="00C90946">
              <w:t>0.625</w:t>
            </w:r>
          </w:p>
        </w:tc>
        <w:tc>
          <w:tcPr>
            <w:tcW w:w="1809" w:type="dxa"/>
            <w:vAlign w:val="center"/>
            <w:hideMark/>
          </w:tcPr>
          <w:p w14:paraId="5304BE86" w14:textId="77777777" w:rsidR="007F66F0" w:rsidRPr="00C90946" w:rsidRDefault="007F66F0" w:rsidP="00A52820">
            <w:r w:rsidRPr="00A52820">
              <w:t>–118 dBm</w:t>
            </w:r>
          </w:p>
        </w:tc>
        <w:tc>
          <w:tcPr>
            <w:tcW w:w="2070" w:type="dxa"/>
            <w:vMerge/>
          </w:tcPr>
          <w:p w14:paraId="780DFFD5" w14:textId="77777777" w:rsidR="007F66F0" w:rsidRPr="00C90946" w:rsidRDefault="007F66F0" w:rsidP="00A52820"/>
        </w:tc>
        <w:tc>
          <w:tcPr>
            <w:tcW w:w="2036" w:type="dxa"/>
            <w:vAlign w:val="center"/>
            <w:hideMark/>
          </w:tcPr>
          <w:p w14:paraId="4C1C8776" w14:textId="77777777" w:rsidR="007F66F0" w:rsidRPr="00C90946" w:rsidRDefault="007F66F0" w:rsidP="00A52820">
            <w:r w:rsidRPr="00A52820">
              <w:t>4</w:t>
            </w:r>
            <w:r w:rsidRPr="00C90946">
              <w:t>8</w:t>
            </w:r>
            <w:r w:rsidRPr="00A52820">
              <w:t xml:space="preserve"> dBm</w:t>
            </w:r>
          </w:p>
        </w:tc>
        <w:tc>
          <w:tcPr>
            <w:tcW w:w="1388" w:type="dxa"/>
            <w:vMerge/>
          </w:tcPr>
          <w:p w14:paraId="7D85A815" w14:textId="77777777" w:rsidR="007F66F0" w:rsidRPr="00C90946" w:rsidRDefault="007F66F0" w:rsidP="00A52820"/>
        </w:tc>
      </w:tr>
    </w:tbl>
    <w:p w14:paraId="699DA965" w14:textId="77777777" w:rsidR="007F66F0" w:rsidRDefault="007F66F0" w:rsidP="007F66F0"/>
    <w:p w14:paraId="2BACA58B" w14:textId="0379B5B3" w:rsidR="007F66F0" w:rsidRPr="001C1C40" w:rsidRDefault="007F66F0" w:rsidP="007F66F0">
      <w:r w:rsidRPr="001C1C40">
        <w:rPr>
          <w:b/>
          <w:bCs/>
        </w:rPr>
        <w:t xml:space="preserve">Proposal </w:t>
      </w:r>
      <w:r>
        <w:rPr>
          <w:b/>
          <w:bCs/>
        </w:rPr>
        <w:t>3</w:t>
      </w:r>
      <w:r w:rsidRPr="001C1C40">
        <w:rPr>
          <w:b/>
          <w:bCs/>
        </w:rPr>
        <w:t>.</w:t>
      </w:r>
      <w:r w:rsidRPr="001C1C40">
        <w:t xml:space="preserve">  Based on the </w:t>
      </w:r>
      <w:r>
        <w:t xml:space="preserve">analysis in </w:t>
      </w:r>
      <w:r>
        <w:fldChar w:fldCharType="begin"/>
      </w:r>
      <w:r>
        <w:instrText xml:space="preserve"> REF _Ref219717325 \h  \* MERGEFORMAT </w:instrText>
      </w:r>
      <w:r>
        <w:fldChar w:fldCharType="separate"/>
      </w:r>
      <w:r w:rsidR="00012720">
        <w:t xml:space="preserve">Table </w:t>
      </w:r>
      <w:r w:rsidR="00012720">
        <w:rPr>
          <w:noProof/>
        </w:rPr>
        <w:t>7</w:t>
      </w:r>
      <w:r>
        <w:fldChar w:fldCharType="end"/>
      </w:r>
      <w:r w:rsidRPr="001C1C40">
        <w:t>, the following maximum TRP values are proposed:</w:t>
      </w:r>
    </w:p>
    <w:p w14:paraId="195790F4" w14:textId="77777777" w:rsidR="007F66F0" w:rsidRPr="00A52820" w:rsidRDefault="007F66F0" w:rsidP="007F66F0">
      <w:pPr>
        <w:pStyle w:val="ListParagraph"/>
        <w:numPr>
          <w:ilvl w:val="0"/>
          <w:numId w:val="43"/>
        </w:numPr>
        <w:ind w:firstLineChars="0"/>
      </w:pPr>
      <w:r w:rsidRPr="00A52820">
        <w:t>VSAT</w:t>
      </w:r>
      <w:r>
        <w:t xml:space="preserve"> Type </w:t>
      </w:r>
      <w:r w:rsidRPr="00A52820">
        <w:t>7: 37 dBm (≈ 5 W)</w:t>
      </w:r>
    </w:p>
    <w:p w14:paraId="4F6090BE" w14:textId="3CA255A0" w:rsidR="007F66F0" w:rsidRPr="0030396A" w:rsidRDefault="007F66F0" w:rsidP="007F66F0">
      <w:pPr>
        <w:pStyle w:val="ListParagraph"/>
        <w:numPr>
          <w:ilvl w:val="0"/>
          <w:numId w:val="43"/>
        </w:numPr>
        <w:ind w:firstLineChars="0"/>
        <w:rPr>
          <w:lang w:val="sv-SE"/>
        </w:rPr>
      </w:pPr>
      <w:r w:rsidRPr="0030396A">
        <w:rPr>
          <w:lang w:val="sv-SE"/>
        </w:rPr>
        <w:t>VSAT Type 8: 3</w:t>
      </w:r>
      <w:r w:rsidR="00CA6FF6">
        <w:rPr>
          <w:lang w:val="sv-SE"/>
        </w:rPr>
        <w:t>3</w:t>
      </w:r>
      <w:r w:rsidRPr="0030396A">
        <w:rPr>
          <w:lang w:val="sv-SE"/>
        </w:rPr>
        <w:t> dBm (≈ </w:t>
      </w:r>
      <w:r w:rsidR="00CA6FF6">
        <w:rPr>
          <w:lang w:val="sv-SE"/>
        </w:rPr>
        <w:t>2</w:t>
      </w:r>
      <w:r w:rsidRPr="0030396A">
        <w:rPr>
          <w:lang w:val="sv-SE"/>
        </w:rPr>
        <w:t> W)</w:t>
      </w:r>
    </w:p>
    <w:p w14:paraId="77D1D931" w14:textId="77777777" w:rsidR="007F66F0" w:rsidRDefault="007F66F0" w:rsidP="007F66F0"/>
    <w:p w14:paraId="058959A7" w14:textId="381D6535" w:rsidR="007F66F0" w:rsidRPr="00A52820" w:rsidRDefault="007F66F0" w:rsidP="007F66F0">
      <w:pPr>
        <w:rPr>
          <w:b/>
          <w:bCs/>
        </w:rPr>
      </w:pPr>
      <w:r w:rsidRPr="00A52820">
        <w:rPr>
          <w:b/>
          <w:bCs/>
        </w:rPr>
        <w:t xml:space="preserve">Observation </w:t>
      </w:r>
      <w:r w:rsidR="00CA6FF6">
        <w:rPr>
          <w:b/>
          <w:bCs/>
        </w:rPr>
        <w:t>6</w:t>
      </w:r>
      <w:r w:rsidRPr="00A52820">
        <w:rPr>
          <w:b/>
          <w:bCs/>
        </w:rPr>
        <w:t xml:space="preserve">: </w:t>
      </w:r>
      <w:r w:rsidRPr="00A52820">
        <w:t>Bas</w:t>
      </w:r>
      <w:r>
        <w:t xml:space="preserve">ed </w:t>
      </w:r>
      <w:r w:rsidRPr="00A52820">
        <w:t>on UL</w:t>
      </w:r>
      <w:r>
        <w:t xml:space="preserve"> link budget analysis for VSAT located at the</w:t>
      </w:r>
      <w:r w:rsidRPr="006C6000">
        <w:t xml:space="preserve"> SAN Beam Edge </w:t>
      </w:r>
      <w:r>
        <w:t>with</w:t>
      </w:r>
      <w:r w:rsidRPr="006C6000">
        <w:t xml:space="preserve"> </w:t>
      </w:r>
      <w:r>
        <w:t xml:space="preserve">antenna using </w:t>
      </w:r>
      <w:r w:rsidRPr="006C6000">
        <w:t>30deg elevation</w:t>
      </w:r>
      <w:r>
        <w:t xml:space="preserve"> the UL</w:t>
      </w:r>
      <w:r w:rsidRPr="00A52820">
        <w:t xml:space="preserve"> SNR is between -3.8 to +12.5dB for all VSAT types, with Type 5 having the </w:t>
      </w:r>
      <w:r w:rsidRPr="004A3B69">
        <w:t>minimum</w:t>
      </w:r>
      <w:r w:rsidRPr="00A52820">
        <w:t xml:space="preserve"> and Type 6 the maximum value.</w:t>
      </w:r>
    </w:p>
    <w:p w14:paraId="498FD227" w14:textId="77777777" w:rsidR="007F66F0" w:rsidRDefault="007F66F0" w:rsidP="007F66F0"/>
    <w:p w14:paraId="2D7E0E4A" w14:textId="2905FCC1" w:rsidR="007F66F0" w:rsidRPr="00A52820" w:rsidRDefault="007F66F0" w:rsidP="007F66F0">
      <w:pPr>
        <w:rPr>
          <w:b/>
          <w:bCs/>
        </w:rPr>
      </w:pPr>
      <w:r w:rsidRPr="00A52820">
        <w:rPr>
          <w:b/>
          <w:bCs/>
        </w:rPr>
        <w:t xml:space="preserve">Observation </w:t>
      </w:r>
      <w:r w:rsidR="00CA6FF6">
        <w:rPr>
          <w:b/>
          <w:bCs/>
        </w:rPr>
        <w:t>7</w:t>
      </w:r>
      <w:r w:rsidRPr="00A52820">
        <w:rPr>
          <w:b/>
          <w:bCs/>
        </w:rPr>
        <w:t xml:space="preserve">: </w:t>
      </w:r>
      <w:r w:rsidRPr="00A52820">
        <w:t>Bas</w:t>
      </w:r>
      <w:r>
        <w:t xml:space="preserve">ed </w:t>
      </w:r>
      <w:r w:rsidRPr="00A52820">
        <w:t xml:space="preserve">on </w:t>
      </w:r>
      <w:r>
        <w:t>DL link budget analysis for VSAT located at the</w:t>
      </w:r>
      <w:r w:rsidRPr="006C6000">
        <w:t xml:space="preserve"> SAN Beam Edge </w:t>
      </w:r>
      <w:r>
        <w:t>with</w:t>
      </w:r>
      <w:r w:rsidRPr="006C6000">
        <w:t xml:space="preserve"> </w:t>
      </w:r>
      <w:r>
        <w:t xml:space="preserve">antenna using </w:t>
      </w:r>
      <w:r w:rsidRPr="006C6000">
        <w:t>30deg elevation</w:t>
      </w:r>
      <w:r>
        <w:t xml:space="preserve"> the DL</w:t>
      </w:r>
      <w:r w:rsidRPr="00A52820">
        <w:t xml:space="preserve"> SNR is between </w:t>
      </w:r>
      <w:r>
        <w:t>-14</w:t>
      </w:r>
      <w:r w:rsidRPr="00A52820">
        <w:t xml:space="preserve"> to +</w:t>
      </w:r>
      <w:r>
        <w:t>0</w:t>
      </w:r>
      <w:r w:rsidRPr="00A52820">
        <w:t xml:space="preserve">.5dB for all VSAT types, with Type </w:t>
      </w:r>
      <w:r>
        <w:t>8</w:t>
      </w:r>
      <w:r w:rsidRPr="00A52820">
        <w:t xml:space="preserve"> having the minimum and Type </w:t>
      </w:r>
      <w:r>
        <w:t>5</w:t>
      </w:r>
      <w:r w:rsidRPr="00A52820">
        <w:t xml:space="preserve"> the maximum value.</w:t>
      </w:r>
    </w:p>
    <w:p w14:paraId="18E7291E" w14:textId="77777777" w:rsidR="007F66F0" w:rsidRDefault="007F66F0" w:rsidP="007F66F0">
      <w:pPr>
        <w:rPr>
          <w:b/>
          <w:bCs/>
        </w:rPr>
      </w:pPr>
    </w:p>
    <w:p w14:paraId="7721205D" w14:textId="1448E571" w:rsidR="007F66F0" w:rsidRDefault="007F66F0" w:rsidP="007F66F0">
      <w:r w:rsidRPr="00A52820">
        <w:rPr>
          <w:b/>
          <w:bCs/>
        </w:rPr>
        <w:t xml:space="preserve">Observation </w:t>
      </w:r>
      <w:r w:rsidR="00CA6FF6">
        <w:rPr>
          <w:b/>
          <w:bCs/>
        </w:rPr>
        <w:t>8</w:t>
      </w:r>
      <w:r w:rsidRPr="00A52820">
        <w:rPr>
          <w:b/>
          <w:bCs/>
        </w:rPr>
        <w:t xml:space="preserve">: </w:t>
      </w:r>
      <w:r w:rsidRPr="00A52820">
        <w:t>Bas</w:t>
      </w:r>
      <w:r>
        <w:t xml:space="preserve">ed </w:t>
      </w:r>
      <w:r w:rsidRPr="00A52820">
        <w:t xml:space="preserve">on </w:t>
      </w:r>
      <w:r>
        <w:t>DL link budget analysis for VSAT located at the</w:t>
      </w:r>
      <w:r w:rsidRPr="006C6000">
        <w:t xml:space="preserve"> SAN Beam Edge </w:t>
      </w:r>
      <w:r>
        <w:t>with</w:t>
      </w:r>
      <w:r w:rsidRPr="006C6000">
        <w:t xml:space="preserve"> </w:t>
      </w:r>
      <w:r>
        <w:t>antenna using 9</w:t>
      </w:r>
      <w:r w:rsidRPr="006C6000">
        <w:t>0deg elevation</w:t>
      </w:r>
      <w:r>
        <w:t xml:space="preserve"> the DL</w:t>
      </w:r>
      <w:r w:rsidRPr="00A52820">
        <w:t xml:space="preserve"> SNR is between </w:t>
      </w:r>
      <w:r>
        <w:t>-7.7</w:t>
      </w:r>
      <w:r w:rsidRPr="00A52820">
        <w:t xml:space="preserve"> to +</w:t>
      </w:r>
      <w:r>
        <w:t>8</w:t>
      </w:r>
      <w:r w:rsidRPr="00A52820">
        <w:t xml:space="preserve">dB for all VSAT types, with Type </w:t>
      </w:r>
      <w:r>
        <w:t>8</w:t>
      </w:r>
      <w:r w:rsidRPr="00A52820">
        <w:t xml:space="preserve"> having the minimum and Type </w:t>
      </w:r>
      <w:r>
        <w:t>5</w:t>
      </w:r>
      <w:r w:rsidRPr="00A52820">
        <w:t xml:space="preserve"> the maximum value.</w:t>
      </w:r>
    </w:p>
    <w:p w14:paraId="4CE38007" w14:textId="77777777" w:rsidR="007F66F0" w:rsidRDefault="007F66F0" w:rsidP="007F66F0"/>
    <w:p w14:paraId="4EB36A47" w14:textId="6DDDF04E" w:rsidR="007F66F0" w:rsidRDefault="007F66F0" w:rsidP="007F66F0">
      <w:r w:rsidRPr="00A52820">
        <w:rPr>
          <w:b/>
          <w:bCs/>
        </w:rPr>
        <w:t xml:space="preserve">Observation </w:t>
      </w:r>
      <w:r w:rsidR="00CA6FF6">
        <w:rPr>
          <w:b/>
          <w:bCs/>
        </w:rPr>
        <w:t>9</w:t>
      </w:r>
      <w:r w:rsidRPr="00A52820">
        <w:rPr>
          <w:b/>
          <w:bCs/>
        </w:rPr>
        <w:t xml:space="preserve">: </w:t>
      </w:r>
      <w:r>
        <w:t>There is significant UL/DL link budget imbalance with DL being the limiting link for the Type 6, and Type 8 VSAT. This imbalance is caused by the limited SAN EIRP density of 4dBW/MHz at the beam edge. This imbalance and lack of DL received power can only be improved by increasing the SAN power density where 6dBm higher values have already been use in LEO 1200 studies in RAN 4.</w:t>
      </w:r>
    </w:p>
    <w:p w14:paraId="141D2FED" w14:textId="77777777" w:rsidR="007F66F0" w:rsidRDefault="007F66F0" w:rsidP="007F66F0"/>
    <w:p w14:paraId="3A205A84" w14:textId="77777777" w:rsidR="007F66F0" w:rsidRDefault="007F66F0" w:rsidP="007F66F0">
      <w:r w:rsidRPr="00A52820">
        <w:rPr>
          <w:b/>
          <w:bCs/>
        </w:rPr>
        <w:t>Proposal 4:</w:t>
      </w:r>
      <w:r>
        <w:t xml:space="preserve"> Consider updating the LEO600 SAN typical EIRP density to a higher value considering the LEO1200 is already using 13</w:t>
      </w:r>
      <w:r w:rsidRPr="00030142">
        <w:t xml:space="preserve">dBW/MHz </w:t>
      </w:r>
      <w:r>
        <w:t>as minimum value</w:t>
      </w:r>
      <w:r w:rsidRPr="00030142">
        <w:t>.</w:t>
      </w:r>
    </w:p>
    <w:p w14:paraId="70503266" w14:textId="77777777" w:rsidR="007F66F0" w:rsidRDefault="007F66F0" w:rsidP="007F66F0"/>
    <w:p w14:paraId="06844962" w14:textId="40687A1C" w:rsidR="00CA6FF6" w:rsidRDefault="00CA6FF6" w:rsidP="00CA6FF6">
      <w:pPr>
        <w:rPr>
          <w:lang w:eastAsia="zh-CN"/>
        </w:rPr>
      </w:pPr>
      <w:r>
        <w:rPr>
          <w:b/>
          <w:bCs/>
        </w:rPr>
        <w:t>Observation 10:</w:t>
      </w:r>
      <w:r>
        <w:t xml:space="preserve"> </w:t>
      </w:r>
      <w:r w:rsidR="00A04D13">
        <w:rPr>
          <w:lang w:eastAsia="zh-CN"/>
        </w:rPr>
        <w:fldChar w:fldCharType="begin"/>
      </w:r>
      <w:r w:rsidR="00A04D13">
        <w:rPr>
          <w:lang w:eastAsia="zh-CN"/>
        </w:rPr>
        <w:instrText xml:space="preserve"> REF _Ref219800751 \h </w:instrText>
      </w:r>
      <w:r w:rsidR="00A04D13">
        <w:rPr>
          <w:lang w:eastAsia="zh-CN"/>
        </w:rPr>
      </w:r>
      <w:r w:rsidR="00A04D13">
        <w:rPr>
          <w:lang w:eastAsia="zh-CN"/>
        </w:rPr>
        <w:fldChar w:fldCharType="separate"/>
      </w:r>
      <w:r w:rsidR="00A04D13">
        <w:t xml:space="preserve">Table </w:t>
      </w:r>
      <w:r w:rsidR="00A04D13">
        <w:rPr>
          <w:noProof/>
        </w:rPr>
        <w:t>15</w:t>
      </w:r>
      <w:r w:rsidR="00A04D13">
        <w:rPr>
          <w:lang w:eastAsia="zh-CN"/>
        </w:rPr>
        <w:fldChar w:fldCharType="end"/>
      </w:r>
      <w:r w:rsidR="00A04D13">
        <w:rPr>
          <w:lang w:eastAsia="zh-CN"/>
        </w:rPr>
        <w:t xml:space="preserve"> estimates the power dissipation of the antenna matrix with estimated PAE= 10% for the devices inside the panel like amplifiers, combiners and phase-shifters to name a few. It must be noted that 10% is not based on any actual design and is used here as example only. Estimated power dissipation numbers of ~10 and 5W are quite large also for smaller sized Type 7 and Type 8 devices. These can be explained with reasonable high element counts of 576 and 256, but this kind of power dissipation levels will require special arrangements to integrate these into cars or other mobile devices for example.</w:t>
      </w:r>
    </w:p>
    <w:p w14:paraId="767C6A39" w14:textId="77777777" w:rsidR="00CA6FF6" w:rsidRDefault="00CA6FF6" w:rsidP="007F66F0"/>
    <w:p w14:paraId="28A66FEB" w14:textId="77777777" w:rsidR="00D8270A" w:rsidRPr="00655FB8" w:rsidRDefault="00D8270A" w:rsidP="00D8270A">
      <w:pPr>
        <w:rPr>
          <w:lang w:eastAsia="en-US"/>
        </w:rPr>
      </w:pPr>
      <w:r>
        <w:rPr>
          <w:b/>
          <w:bCs/>
        </w:rPr>
        <w:t>Observation 11:</w:t>
      </w:r>
      <w:r>
        <w:t xml:space="preserve"> </w:t>
      </w:r>
      <w:r>
        <w:fldChar w:fldCharType="begin"/>
      </w:r>
      <w:r>
        <w:instrText xml:space="preserve"> REF _Ref219972083 \h </w:instrText>
      </w:r>
      <w:r>
        <w:fldChar w:fldCharType="separate"/>
      </w:r>
      <w:r>
        <w:t xml:space="preserve">Figure </w:t>
      </w:r>
      <w:r>
        <w:rPr>
          <w:noProof/>
        </w:rPr>
        <w:t>2</w:t>
      </w:r>
      <w:r>
        <w:fldChar w:fldCharType="end"/>
      </w:r>
      <w:r>
        <w:t xml:space="preserve"> and </w:t>
      </w:r>
      <w:r>
        <w:fldChar w:fldCharType="begin"/>
      </w:r>
      <w:r>
        <w:instrText xml:space="preserve"> REF _Ref219972084 \h </w:instrText>
      </w:r>
      <w:r>
        <w:fldChar w:fldCharType="separate"/>
      </w:r>
      <w:r>
        <w:t xml:space="preserve">Figure </w:t>
      </w:r>
      <w:r>
        <w:rPr>
          <w:noProof/>
        </w:rPr>
        <w:t>3</w:t>
      </w:r>
      <w:r>
        <w:fldChar w:fldCharType="end"/>
      </w:r>
      <w:r>
        <w:t xml:space="preserve"> shown that regulative Off-axis requirements can be met also with smaller antenna matrix sizes, while some back-off (Peak power reduction) may be necessary depending on the selected polarization, minimum elevation and transmitter duty cycle.</w:t>
      </w:r>
    </w:p>
    <w:p w14:paraId="14204232" w14:textId="77777777" w:rsidR="00D8270A" w:rsidRDefault="00D8270A" w:rsidP="00D8270A">
      <w:pPr>
        <w:rPr>
          <w:lang w:eastAsia="zh-CN"/>
        </w:rPr>
      </w:pPr>
    </w:p>
    <w:p w14:paraId="78938B0B" w14:textId="77777777" w:rsidR="00890A25" w:rsidRDefault="00890A25" w:rsidP="00890A25">
      <w:r w:rsidRPr="003E2D90">
        <w:rPr>
          <w:b/>
          <w:bCs/>
        </w:rPr>
        <w:t>Observation 12:</w:t>
      </w:r>
      <w:r>
        <w:t xml:space="preserve"> Using the formulas and methods in</w:t>
      </w:r>
      <w:r w:rsidRPr="004B3A7E">
        <w:t xml:space="preserve"> FCC document</w:t>
      </w:r>
      <w:r>
        <w:t>ation (47 CFR 1.310 and 1.307b)</w:t>
      </w:r>
      <w:r w:rsidRPr="004B3A7E">
        <w:t xml:space="preserve">, </w:t>
      </w:r>
      <w:r>
        <w:t xml:space="preserve">we derive a safety distance in order of 50cm for </w:t>
      </w:r>
      <w:r w:rsidRPr="004B3A7E">
        <w:t xml:space="preserve">EIRP </w:t>
      </w:r>
      <w:r>
        <w:t>of</w:t>
      </w:r>
      <w:r w:rsidRPr="004B3A7E">
        <w:t xml:space="preserve"> 4</w:t>
      </w:r>
      <w:r>
        <w:t>5</w:t>
      </w:r>
      <w:r w:rsidRPr="004B3A7E">
        <w:t> dBm</w:t>
      </w:r>
      <w:r>
        <w:t xml:space="preserve"> with 100% TX duty-cycle, which is in most cases less than a distance between a person standing next to a car and roof-mounted antenna.</w:t>
      </w:r>
    </w:p>
    <w:p w14:paraId="77704225" w14:textId="77777777" w:rsidR="00D8270A" w:rsidRDefault="00D8270A" w:rsidP="007F66F0"/>
    <w:p w14:paraId="23FAD379" w14:textId="77777777" w:rsidR="000D142D" w:rsidRDefault="000D142D" w:rsidP="00E66C8E">
      <w:pPr>
        <w:pStyle w:val="Heading1"/>
      </w:pPr>
      <w:r>
        <w:lastRenderedPageBreak/>
        <w:t>References</w:t>
      </w:r>
    </w:p>
    <w:p w14:paraId="05E6D4E8" w14:textId="11601E51" w:rsidR="00143FE6" w:rsidRPr="00726E1A" w:rsidRDefault="000D142D" w:rsidP="00C90946">
      <w:r w:rsidRPr="00726E1A">
        <w:t xml:space="preserve">[1] </w:t>
      </w:r>
      <w:r w:rsidR="00E16E87">
        <w:rPr>
          <w:rFonts w:hint="eastAsia"/>
        </w:rPr>
        <w:t xml:space="preserve">R4-2515082 </w:t>
      </w:r>
      <w:r w:rsidR="00E16E87" w:rsidRPr="00E16E87">
        <w:t>Way Forward for [116bis][330] NR_IoT_NTN_Ph2_Part2</w:t>
      </w:r>
      <w:r w:rsidR="00E16E87">
        <w:rPr>
          <w:rFonts w:hint="eastAsia"/>
        </w:rPr>
        <w:t xml:space="preserve">, </w:t>
      </w:r>
      <w:r w:rsidR="00E16E87" w:rsidRPr="00726E1A">
        <w:t>3GPP TSG-RAN4 Meeting #116</w:t>
      </w:r>
      <w:r w:rsidR="00E16E87">
        <w:rPr>
          <w:rFonts w:hint="eastAsia"/>
        </w:rPr>
        <w:t xml:space="preserve"> bis</w:t>
      </w:r>
    </w:p>
    <w:p w14:paraId="132F5D44" w14:textId="77777777" w:rsidR="00402EE7" w:rsidRPr="00726E1A" w:rsidRDefault="00402EE7" w:rsidP="00C90946"/>
    <w:p w14:paraId="3EDB8810" w14:textId="40BAC21B" w:rsidR="00C43F21" w:rsidRDefault="00402EE7" w:rsidP="00C90946">
      <w:r w:rsidRPr="00726E1A">
        <w:t xml:space="preserve">[2] </w:t>
      </w:r>
      <w:bookmarkStart w:id="20" w:name="_Hlk210841331"/>
      <w:r w:rsidR="009D6FFB">
        <w:rPr>
          <w:rFonts w:hint="eastAsia"/>
        </w:rPr>
        <w:t xml:space="preserve">R4-2513711 On Ku-band Half-Duplex RF requirements with FR1-Numerology, </w:t>
      </w:r>
      <w:r w:rsidR="009D6FFB" w:rsidRPr="00726E1A">
        <w:t>3GPP TSG-RAN4 Meeting #116</w:t>
      </w:r>
      <w:r w:rsidR="009D6FFB">
        <w:rPr>
          <w:rFonts w:hint="eastAsia"/>
        </w:rPr>
        <w:t xml:space="preserve"> bis</w:t>
      </w:r>
      <w:bookmarkEnd w:id="20"/>
    </w:p>
    <w:p w14:paraId="795DCF4F" w14:textId="77777777" w:rsidR="006206A9" w:rsidRDefault="006206A9" w:rsidP="00C90946"/>
    <w:p w14:paraId="6A867AA8" w14:textId="77777777" w:rsidR="006206A9" w:rsidRDefault="006206A9" w:rsidP="00C90946">
      <w:r w:rsidRPr="00736129">
        <w:t>[</w:t>
      </w:r>
      <w:r>
        <w:t>3</w:t>
      </w:r>
      <w:r w:rsidRPr="00736129">
        <w:t>] R4-25</w:t>
      </w:r>
      <w:r>
        <w:t>08774</w:t>
      </w:r>
      <w:r w:rsidRPr="00736129">
        <w:t xml:space="preserve">, </w:t>
      </w:r>
      <w:r w:rsidRPr="00EE7A03">
        <w:t>Ku band co-existence simulation assumptions (running document)</w:t>
      </w:r>
      <w:r w:rsidRPr="00736129">
        <w:t xml:space="preserve">, </w:t>
      </w:r>
      <w:r>
        <w:t>Ericsson</w:t>
      </w:r>
      <w:r w:rsidRPr="00736129">
        <w:t>, TSG-RAN WG4 Meeting #11</w:t>
      </w:r>
      <w:r>
        <w:t>5</w:t>
      </w:r>
      <w:r w:rsidRPr="00736129">
        <w:t xml:space="preserve">, </w:t>
      </w:r>
      <w:r>
        <w:t>May</w:t>
      </w:r>
      <w:r w:rsidRPr="00736129">
        <w:t xml:space="preserve"> 2025</w:t>
      </w:r>
    </w:p>
    <w:p w14:paraId="4E051296" w14:textId="77777777" w:rsidR="009B1748" w:rsidRDefault="009B1748" w:rsidP="00C90946"/>
    <w:p w14:paraId="2B534CDD" w14:textId="3B6F9B14" w:rsidR="009B1748" w:rsidRPr="00726E1A" w:rsidRDefault="009B1748" w:rsidP="00C90946">
      <w:r w:rsidRPr="00726E1A">
        <w:t>[</w:t>
      </w:r>
      <w:r>
        <w:t>4</w:t>
      </w:r>
      <w:r w:rsidRPr="00726E1A">
        <w:t xml:space="preserve">] </w:t>
      </w:r>
      <w:r>
        <w:rPr>
          <w:rFonts w:hint="eastAsia"/>
        </w:rPr>
        <w:t>R4-25</w:t>
      </w:r>
      <w:r>
        <w:t>22970</w:t>
      </w:r>
      <w:r>
        <w:rPr>
          <w:rFonts w:hint="eastAsia"/>
        </w:rPr>
        <w:t xml:space="preserve"> </w:t>
      </w:r>
      <w:r w:rsidRPr="009B1748">
        <w:t>Way Forward for [117][330] NR_IoT_NTN_Ph2_Part2</w:t>
      </w:r>
      <w:r>
        <w:rPr>
          <w:rFonts w:hint="eastAsia"/>
        </w:rPr>
        <w:t xml:space="preserve">, </w:t>
      </w:r>
      <w:r w:rsidRPr="00726E1A">
        <w:t>3GPP TSG-RAN4 Meeting #11</w:t>
      </w:r>
      <w:r>
        <w:t>7</w:t>
      </w:r>
    </w:p>
    <w:p w14:paraId="0759D353" w14:textId="77777777" w:rsidR="009B1748" w:rsidRPr="00736129" w:rsidRDefault="009B1748" w:rsidP="00C90946"/>
    <w:p w14:paraId="3356FCAD" w14:textId="77777777" w:rsidR="006206A9" w:rsidRPr="009D6FFB" w:rsidRDefault="006206A9" w:rsidP="00C90946"/>
    <w:sectPr w:rsidR="006206A9" w:rsidRPr="009D6FFB" w:rsidSect="00726E1A">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numGothic">
    <w:altName w:val="나눔고딕"/>
    <w:charset w:val="81"/>
    <w:family w:val="auto"/>
    <w:pitch w:val="variable"/>
    <w:sig w:usb0="80000003" w:usb1="09D7FCEB" w:usb2="00000010" w:usb3="00000000" w:csb0="00080001" w:csb1="00000000"/>
  </w:font>
  <w:font w:name="Rix고딕 L">
    <w:altName w:val="바탕"/>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44B"/>
    <w:multiLevelType w:val="hybridMultilevel"/>
    <w:tmpl w:val="A412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3150E"/>
    <w:multiLevelType w:val="multilevel"/>
    <w:tmpl w:val="8A2055BA"/>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65109B"/>
    <w:multiLevelType w:val="hybridMultilevel"/>
    <w:tmpl w:val="648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873AC"/>
    <w:multiLevelType w:val="multilevel"/>
    <w:tmpl w:val="A98E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5A15FF"/>
    <w:multiLevelType w:val="multilevel"/>
    <w:tmpl w:val="2B3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F0A72"/>
    <w:multiLevelType w:val="multilevel"/>
    <w:tmpl w:val="AFFC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F3569E"/>
    <w:multiLevelType w:val="multilevel"/>
    <w:tmpl w:val="566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63E7D"/>
    <w:multiLevelType w:val="hybridMultilevel"/>
    <w:tmpl w:val="03E0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5846F5"/>
    <w:multiLevelType w:val="multilevel"/>
    <w:tmpl w:val="D6E8F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C5A63F3"/>
    <w:multiLevelType w:val="multilevel"/>
    <w:tmpl w:val="3EA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7"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51E7076"/>
    <w:multiLevelType w:val="hybridMultilevel"/>
    <w:tmpl w:val="3AECBB5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CFD017A"/>
    <w:multiLevelType w:val="multilevel"/>
    <w:tmpl w:val="862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3" w15:restartNumberingAfterBreak="0">
    <w:nsid w:val="780D60B9"/>
    <w:multiLevelType w:val="multilevel"/>
    <w:tmpl w:val="B7E8F8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32"/>
  </w:num>
  <w:num w:numId="2" w16cid:durableId="230192192">
    <w:abstractNumId w:val="3"/>
  </w:num>
  <w:num w:numId="3" w16cid:durableId="1665477820">
    <w:abstractNumId w:val="20"/>
  </w:num>
  <w:num w:numId="4" w16cid:durableId="1225876323">
    <w:abstractNumId w:val="36"/>
  </w:num>
  <w:num w:numId="5" w16cid:durableId="2143695938">
    <w:abstractNumId w:val="17"/>
  </w:num>
  <w:num w:numId="6" w16cid:durableId="1277982389">
    <w:abstractNumId w:val="22"/>
  </w:num>
  <w:num w:numId="7" w16cid:durableId="2134670145">
    <w:abstractNumId w:val="37"/>
  </w:num>
  <w:num w:numId="8" w16cid:durableId="1104034405">
    <w:abstractNumId w:val="7"/>
  </w:num>
  <w:num w:numId="9" w16cid:durableId="393705120">
    <w:abstractNumId w:val="26"/>
  </w:num>
  <w:num w:numId="10" w16cid:durableId="754058327">
    <w:abstractNumId w:val="27"/>
  </w:num>
  <w:num w:numId="11" w16cid:durableId="826289343">
    <w:abstractNumId w:val="16"/>
  </w:num>
  <w:num w:numId="12" w16cid:durableId="2007585391">
    <w:abstractNumId w:val="14"/>
  </w:num>
  <w:num w:numId="13" w16cid:durableId="1046221809">
    <w:abstractNumId w:val="15"/>
  </w:num>
  <w:num w:numId="14" w16cid:durableId="408311468">
    <w:abstractNumId w:val="21"/>
  </w:num>
  <w:num w:numId="15" w16cid:durableId="1642225451">
    <w:abstractNumId w:val="19"/>
  </w:num>
  <w:num w:numId="16" w16cid:durableId="1752968731">
    <w:abstractNumId w:val="1"/>
  </w:num>
  <w:num w:numId="17" w16cid:durableId="2013532806">
    <w:abstractNumId w:val="13"/>
  </w:num>
  <w:num w:numId="18" w16cid:durableId="843402580">
    <w:abstractNumId w:val="34"/>
  </w:num>
  <w:num w:numId="19" w16cid:durableId="1389263885">
    <w:abstractNumId w:val="6"/>
  </w:num>
  <w:num w:numId="20" w16cid:durableId="634257552">
    <w:abstractNumId w:val="25"/>
  </w:num>
  <w:num w:numId="21" w16cid:durableId="2084060009">
    <w:abstractNumId w:val="18"/>
  </w:num>
  <w:num w:numId="22" w16cid:durableId="513299243">
    <w:abstractNumId w:val="30"/>
  </w:num>
  <w:num w:numId="23" w16cid:durableId="581328863">
    <w:abstractNumId w:val="35"/>
  </w:num>
  <w:num w:numId="24" w16cid:durableId="1084955651">
    <w:abstractNumId w:val="10"/>
  </w:num>
  <w:num w:numId="25" w16cid:durableId="336930403">
    <w:abstractNumId w:val="31"/>
  </w:num>
  <w:num w:numId="26" w16cid:durableId="949701552">
    <w:abstractNumId w:val="2"/>
  </w:num>
  <w:num w:numId="27" w16cid:durableId="1572958837">
    <w:abstractNumId w:val="3"/>
  </w:num>
  <w:num w:numId="28" w16cid:durableId="2038965951">
    <w:abstractNumId w:val="11"/>
  </w:num>
  <w:num w:numId="29" w16cid:durableId="1658798212">
    <w:abstractNumId w:val="24"/>
  </w:num>
  <w:num w:numId="30" w16cid:durableId="1283533144">
    <w:abstractNumId w:val="8"/>
  </w:num>
  <w:num w:numId="31" w16cid:durableId="1849438528">
    <w:abstractNumId w:val="3"/>
  </w:num>
  <w:num w:numId="32" w16cid:durableId="227349104">
    <w:abstractNumId w:val="3"/>
  </w:num>
  <w:num w:numId="33" w16cid:durableId="1067605998">
    <w:abstractNumId w:val="3"/>
  </w:num>
  <w:num w:numId="34" w16cid:durableId="314913497">
    <w:abstractNumId w:val="3"/>
  </w:num>
  <w:num w:numId="35" w16cid:durableId="1655139153">
    <w:abstractNumId w:val="29"/>
  </w:num>
  <w:num w:numId="36" w16cid:durableId="629627494">
    <w:abstractNumId w:val="23"/>
  </w:num>
  <w:num w:numId="37" w16cid:durableId="1974752029">
    <w:abstractNumId w:val="9"/>
  </w:num>
  <w:num w:numId="38" w16cid:durableId="53360282">
    <w:abstractNumId w:val="33"/>
  </w:num>
  <w:num w:numId="39" w16cid:durableId="141823070">
    <w:abstractNumId w:val="5"/>
  </w:num>
  <w:num w:numId="40" w16cid:durableId="465978534">
    <w:abstractNumId w:val="28"/>
  </w:num>
  <w:num w:numId="41" w16cid:durableId="706678597">
    <w:abstractNumId w:val="4"/>
  </w:num>
  <w:num w:numId="42" w16cid:durableId="2131851018">
    <w:abstractNumId w:val="12"/>
  </w:num>
  <w:num w:numId="43" w16cid:durableId="197371259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971"/>
    <w:rsid w:val="00001BE4"/>
    <w:rsid w:val="0000219A"/>
    <w:rsid w:val="000023FC"/>
    <w:rsid w:val="000026E8"/>
    <w:rsid w:val="00002BF5"/>
    <w:rsid w:val="00002EA5"/>
    <w:rsid w:val="000030D8"/>
    <w:rsid w:val="000030E2"/>
    <w:rsid w:val="0000359F"/>
    <w:rsid w:val="00003A81"/>
    <w:rsid w:val="00003DFF"/>
    <w:rsid w:val="00004291"/>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2D4E"/>
    <w:rsid w:val="0005313F"/>
    <w:rsid w:val="000536B8"/>
    <w:rsid w:val="000539D9"/>
    <w:rsid w:val="00053F9D"/>
    <w:rsid w:val="000541C9"/>
    <w:rsid w:val="00054E37"/>
    <w:rsid w:val="0005515E"/>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89E"/>
    <w:rsid w:val="00095C57"/>
    <w:rsid w:val="000962A5"/>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20F2"/>
    <w:rsid w:val="00132CDF"/>
    <w:rsid w:val="001347A4"/>
    <w:rsid w:val="00134948"/>
    <w:rsid w:val="001363E3"/>
    <w:rsid w:val="001364AC"/>
    <w:rsid w:val="001364EC"/>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690"/>
    <w:rsid w:val="00507ABD"/>
    <w:rsid w:val="00510AA9"/>
    <w:rsid w:val="0051125D"/>
    <w:rsid w:val="0051155C"/>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90A"/>
    <w:rsid w:val="00585576"/>
    <w:rsid w:val="005856CC"/>
    <w:rsid w:val="0058738B"/>
    <w:rsid w:val="00587A44"/>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820"/>
    <w:rsid w:val="00B81320"/>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45B0"/>
    <w:rsid w:val="00D04E5F"/>
    <w:rsid w:val="00D05AE9"/>
    <w:rsid w:val="00D05B7F"/>
    <w:rsid w:val="00D0634D"/>
    <w:rsid w:val="00D066AA"/>
    <w:rsid w:val="00D066B9"/>
    <w:rsid w:val="00D0736C"/>
    <w:rsid w:val="00D10654"/>
    <w:rsid w:val="00D1188D"/>
    <w:rsid w:val="00D129C6"/>
    <w:rsid w:val="00D12B22"/>
    <w:rsid w:val="00D13215"/>
    <w:rsid w:val="00D137BE"/>
    <w:rsid w:val="00D13C70"/>
    <w:rsid w:val="00D13F14"/>
    <w:rsid w:val="00D14E80"/>
    <w:rsid w:val="00D154F7"/>
    <w:rsid w:val="00D15AE9"/>
    <w:rsid w:val="00D15F20"/>
    <w:rsid w:val="00D161AE"/>
    <w:rsid w:val="00D17089"/>
    <w:rsid w:val="00D201E9"/>
    <w:rsid w:val="00D215E4"/>
    <w:rsid w:val="00D22D18"/>
    <w:rsid w:val="00D25020"/>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601A6"/>
    <w:rsid w:val="00D60232"/>
    <w:rsid w:val="00D61F2D"/>
    <w:rsid w:val="00D62F47"/>
    <w:rsid w:val="00D639B5"/>
    <w:rsid w:val="00D63A92"/>
    <w:rsid w:val="00D63D01"/>
    <w:rsid w:val="00D65DBE"/>
    <w:rsid w:val="00D66FAC"/>
    <w:rsid w:val="00D710FC"/>
    <w:rsid w:val="00D7159E"/>
    <w:rsid w:val="00D71A09"/>
    <w:rsid w:val="00D72B6E"/>
    <w:rsid w:val="00D73CB0"/>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E08F5"/>
    <w:rsid w:val="00EE0DCB"/>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46"/>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FBD6E-8FA5-41AC-9F6B-713B5B4051C1}">
  <ds:schemaRefs>
    <ds:schemaRef ds:uri="http://purl.org/dc/elements/1.1/"/>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878f5c59-aec9-459c-acf8-8cf941473193"/>
    <ds:schemaRef ds:uri="bdd78157-346c-4767-bfdd-352789a5c5f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5.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4171</Words>
  <Characters>22085</Characters>
  <Application>Microsoft Office Word</Application>
  <DocSecurity>0</DocSecurity>
  <Lines>184</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4</cp:revision>
  <cp:lastPrinted>2019-08-07T05:09:00Z</cp:lastPrinted>
  <dcterms:created xsi:type="dcterms:W3CDTF">2026-01-29T21:09:00Z</dcterms:created>
  <dcterms:modified xsi:type="dcterms:W3CDTF">2026-01-30T13:41:00Z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