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5ADD625C" w:rsidR="00F34B85" w:rsidRPr="00D951DF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951DF">
        <w:rPr>
          <w:rFonts w:cs="Arial"/>
          <w:bCs/>
          <w:sz w:val="22"/>
          <w:szCs w:val="22"/>
          <w:lang w:eastAsia="en-GB"/>
        </w:rPr>
        <w:t>3GPP TSG-RAN WG4 Meeting #11</w:t>
      </w:r>
      <w:r w:rsidR="00D951DF">
        <w:rPr>
          <w:rFonts w:cs="Arial"/>
          <w:bCs/>
          <w:sz w:val="22"/>
          <w:szCs w:val="22"/>
          <w:lang w:eastAsia="en-GB"/>
        </w:rPr>
        <w:t>7</w:t>
      </w:r>
      <w:r w:rsidRPr="00D951DF">
        <w:rPr>
          <w:rFonts w:cs="Arial"/>
          <w:bCs/>
          <w:sz w:val="22"/>
          <w:szCs w:val="22"/>
          <w:lang w:eastAsia="en-GB"/>
        </w:rPr>
        <w:tab/>
      </w:r>
      <w:r w:rsidR="00D951DF">
        <w:rPr>
          <w:rFonts w:cs="Arial"/>
          <w:bCs/>
          <w:sz w:val="22"/>
          <w:szCs w:val="22"/>
          <w:lang w:eastAsia="en-GB"/>
        </w:rPr>
        <w:tab/>
      </w:r>
      <w:r w:rsidR="002F421A" w:rsidRPr="002F421A">
        <w:rPr>
          <w:rFonts w:cs="Arial"/>
          <w:bCs/>
          <w:sz w:val="22"/>
          <w:szCs w:val="22"/>
          <w:lang w:eastAsia="en-GB"/>
        </w:rPr>
        <w:t>R4-2522184</w:t>
      </w:r>
    </w:p>
    <w:p w14:paraId="3DBB7F45" w14:textId="43200F22" w:rsidR="00F34B85" w:rsidRPr="00D951DF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r w:rsidRPr="00D951DF">
        <w:rPr>
          <w:rFonts w:cs="Arial"/>
          <w:bCs/>
          <w:sz w:val="22"/>
          <w:szCs w:val="22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0EC2EBD3" w:rsidR="00E155A0" w:rsidRPr="00F26AFA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val="en-US"/>
        </w:rPr>
      </w:pPr>
      <w:r w:rsidRPr="00F26AFA">
        <w:rPr>
          <w:rFonts w:ascii="Arial" w:eastAsiaTheme="minorEastAsia" w:hAnsi="Arial" w:cs="Arial"/>
          <w:b/>
          <w:sz w:val="22"/>
          <w:szCs w:val="22"/>
        </w:rPr>
        <w:t>Title:</w:t>
      </w:r>
      <w:r w:rsidRPr="00F26AFA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F26AFA">
        <w:rPr>
          <w:rFonts w:ascii="Arial" w:eastAsiaTheme="minorEastAsia" w:hAnsi="Arial" w:cs="Arial"/>
          <w:b/>
          <w:sz w:val="22"/>
          <w:szCs w:val="22"/>
        </w:rPr>
        <w:t xml:space="preserve">Draft LS on </w:t>
      </w:r>
      <w:r w:rsidR="00E12974" w:rsidRPr="00F26AFA">
        <w:rPr>
          <w:rFonts w:ascii="Arial" w:eastAsiaTheme="minorEastAsia" w:hAnsi="Arial" w:cs="Arial"/>
          <w:b/>
          <w:sz w:val="22"/>
          <w:szCs w:val="22"/>
        </w:rPr>
        <w:t xml:space="preserve">the status of the </w:t>
      </w:r>
      <w:r w:rsidR="00F26AFA" w:rsidRPr="00F26AFA">
        <w:rPr>
          <w:rFonts w:ascii="Arial" w:eastAsiaTheme="minorEastAsia" w:hAnsi="Arial" w:cs="Arial"/>
          <w:b/>
          <w:sz w:val="22"/>
          <w:szCs w:val="22"/>
          <w:lang w:val="en-US"/>
        </w:rPr>
        <w:t>RAN task on framework simplification for co-location/co-existence requirements</w:t>
      </w:r>
    </w:p>
    <w:p w14:paraId="0BD0E9CE" w14:textId="0181CE4D" w:rsidR="008D1786" w:rsidRPr="00182660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82660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82660">
        <w:rPr>
          <w:rFonts w:ascii="Arial" w:eastAsiaTheme="minorEastAsia" w:hAnsi="Arial" w:cs="Arial"/>
          <w:b/>
          <w:sz w:val="22"/>
          <w:szCs w:val="22"/>
        </w:rPr>
        <w:t>Release: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58E3ECC9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Work Item: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p w14:paraId="7D7AE95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3FCBC9B1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Source: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</w:r>
      <w:r w:rsidR="00F34B85" w:rsidRPr="00182660">
        <w:rPr>
          <w:rFonts w:ascii="Arial" w:eastAsiaTheme="minorEastAsia" w:hAnsi="Arial" w:cs="Arial"/>
          <w:b/>
          <w:sz w:val="22"/>
          <w:szCs w:val="22"/>
        </w:rPr>
        <w:t>Huawei</w:t>
      </w:r>
    </w:p>
    <w:p w14:paraId="52BDA9FB" w14:textId="72BF473A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512ED953" w14:textId="4DBB817C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82660">
        <w:rPr>
          <w:rFonts w:ascii="Arial" w:eastAsiaTheme="minorEastAsia" w:hAnsi="Arial" w:cs="Arial"/>
          <w:b/>
          <w:sz w:val="22"/>
          <w:szCs w:val="22"/>
        </w:rPr>
        <w:t>Cc: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8"/>
    <w:bookmarkEnd w:id="9"/>
    <w:p w14:paraId="0D54288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  <w:highlight w:val="yellow"/>
        </w:rPr>
      </w:pPr>
    </w:p>
    <w:p w14:paraId="70A2D785" w14:textId="2E5E64CB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182660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182660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182660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182660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182660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1</w:t>
      </w:r>
      <w:r w:rsidRPr="00182660">
        <w:rPr>
          <w:rFonts w:ascii="Arial" w:eastAsiaTheme="minorEastAsia" w:hAnsi="Arial"/>
          <w:sz w:val="36"/>
        </w:rPr>
        <w:tab/>
        <w:t>Overall description</w:t>
      </w:r>
    </w:p>
    <w:p w14:paraId="7B71E006" w14:textId="4FBDEEB2" w:rsidR="00F26AFA" w:rsidRDefault="00F26AFA" w:rsidP="00DD2EC7">
      <w:pPr>
        <w:rPr>
          <w:lang w:val="en-US" w:eastAsia="zh-CN"/>
        </w:rPr>
      </w:pPr>
      <w:bookmarkStart w:id="10" w:name="_Hlk530081091"/>
      <w:r>
        <w:rPr>
          <w:lang w:val="en-US" w:eastAsia="zh-CN"/>
        </w:rPr>
        <w:t xml:space="preserve">During RAN#106 meeting, TSG RAN has tasked </w:t>
      </w:r>
      <w:r w:rsidRPr="00F26AFA">
        <w:rPr>
          <w:rFonts w:hint="eastAsia"/>
          <w:lang w:eastAsia="zh-CN"/>
        </w:rPr>
        <w:t xml:space="preserve">RAN4 </w:t>
      </w:r>
      <w:r w:rsidR="00D642F4">
        <w:rPr>
          <w:lang w:eastAsia="zh-CN"/>
        </w:rPr>
        <w:t xml:space="preserve">(see </w:t>
      </w:r>
      <w:r w:rsidR="00D642F4" w:rsidRPr="00D642F4">
        <w:rPr>
          <w:lang w:eastAsia="zh-CN"/>
        </w:rPr>
        <w:t>RP-243288</w:t>
      </w:r>
      <w:r w:rsidR="00D642F4">
        <w:rPr>
          <w:lang w:eastAsia="zh-CN"/>
        </w:rPr>
        <w:t xml:space="preserve">) </w:t>
      </w:r>
      <w:r w:rsidRPr="00F26AFA">
        <w:rPr>
          <w:rFonts w:hint="eastAsia"/>
          <w:lang w:eastAsia="zh-CN"/>
        </w:rPr>
        <w:t>to work on framework simplification for co-location/co-existence requirements under a dedicated agenda in Q1 and Q2 2025</w:t>
      </w:r>
      <w:r w:rsidR="00D642F4">
        <w:rPr>
          <w:lang w:eastAsia="zh-CN"/>
        </w:rPr>
        <w:t xml:space="preserve"> (later extended till Q4 2025)</w:t>
      </w:r>
      <w:r w:rsidRPr="00F26AFA">
        <w:rPr>
          <w:rFonts w:hint="eastAsia"/>
          <w:lang w:eastAsia="zh-CN"/>
        </w:rPr>
        <w:t xml:space="preserve"> to come up with the concrete solution</w:t>
      </w:r>
      <w:r w:rsidR="00D642F4">
        <w:rPr>
          <w:lang w:eastAsia="zh-CN"/>
        </w:rPr>
        <w:t xml:space="preserve"> for </w:t>
      </w:r>
      <w:r w:rsidR="00D642F4" w:rsidRPr="00F26AFA">
        <w:rPr>
          <w:rFonts w:hint="eastAsia"/>
          <w:lang w:eastAsia="zh-CN"/>
        </w:rPr>
        <w:t>simplification for co-location/co-existence requirement</w:t>
      </w:r>
      <w:r w:rsidR="00D642F4">
        <w:rPr>
          <w:lang w:eastAsia="zh-CN"/>
        </w:rPr>
        <w:t xml:space="preserve"> tables</w:t>
      </w:r>
      <w:r w:rsidRPr="00F26AFA">
        <w:rPr>
          <w:rFonts w:hint="eastAsia"/>
          <w:lang w:eastAsia="zh-CN"/>
        </w:rPr>
        <w:t>.</w:t>
      </w:r>
    </w:p>
    <w:p w14:paraId="320590C4" w14:textId="1186FCC8" w:rsidR="00182660" w:rsidRPr="00182660" w:rsidRDefault="00F26AFA" w:rsidP="00DD2EC7">
      <w:pPr>
        <w:rPr>
          <w:highlight w:val="yellow"/>
          <w:lang w:val="en-US" w:eastAsia="zh-CN"/>
        </w:rPr>
      </w:pPr>
      <w:r>
        <w:rPr>
          <w:lang w:val="en-US" w:eastAsia="zh-CN"/>
        </w:rPr>
        <w:t xml:space="preserve">RAN4 would like to inform TSG </w:t>
      </w:r>
      <w:r w:rsidR="00182660" w:rsidRPr="00182660">
        <w:rPr>
          <w:lang w:val="en-US" w:eastAsia="zh-CN"/>
        </w:rPr>
        <w:t>RAN that the RAN task on framework simplification for co-location/co-existence requirements (based on RP-243288) has been successfully completed</w:t>
      </w:r>
      <w:r w:rsidR="00D642F4">
        <w:rPr>
          <w:lang w:val="en-US" w:eastAsia="zh-CN"/>
        </w:rPr>
        <w:t xml:space="preserve"> during RAN4#117 meeting</w:t>
      </w:r>
      <w:r w:rsidR="00182660" w:rsidRPr="00182660">
        <w:rPr>
          <w:lang w:val="en-US" w:eastAsia="zh-CN"/>
        </w:rPr>
        <w:t>.</w:t>
      </w:r>
    </w:p>
    <w:bookmarkEnd w:id="10"/>
    <w:p w14:paraId="66A73D0D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2</w:t>
      </w:r>
      <w:r w:rsidRPr="00182660">
        <w:rPr>
          <w:rFonts w:ascii="Arial" w:eastAsiaTheme="minorEastAsia" w:hAnsi="Arial"/>
          <w:sz w:val="36"/>
        </w:rPr>
        <w:tab/>
        <w:t>Actions</w:t>
      </w:r>
    </w:p>
    <w:p w14:paraId="38DE005A" w14:textId="457B46FA" w:rsidR="00E155A0" w:rsidRPr="00182660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182660">
        <w:rPr>
          <w:rFonts w:ascii="Arial" w:eastAsiaTheme="minorEastAsia" w:hAnsi="Arial" w:cs="Arial"/>
          <w:b/>
        </w:rPr>
        <w:t xml:space="preserve">To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24C706FB" w14:textId="257347B9" w:rsidR="00182660" w:rsidRPr="00182660" w:rsidRDefault="00E155A0" w:rsidP="003B14DB">
      <w:pPr>
        <w:rPr>
          <w:rFonts w:eastAsiaTheme="minorEastAsia"/>
        </w:rPr>
      </w:pPr>
      <w:r w:rsidRPr="00182660">
        <w:rPr>
          <w:rFonts w:ascii="Arial" w:eastAsiaTheme="minorEastAsia" w:hAnsi="Arial" w:cs="Arial"/>
          <w:b/>
        </w:rPr>
        <w:t xml:space="preserve">ACTION: </w:t>
      </w:r>
      <w:r w:rsidRPr="00182660">
        <w:rPr>
          <w:rFonts w:ascii="Arial" w:eastAsiaTheme="minorEastAsia" w:hAnsi="Arial" w:cs="Arial"/>
          <w:b/>
          <w:color w:val="0070C0"/>
        </w:rPr>
        <w:tab/>
      </w:r>
      <w:r w:rsidR="00FA3355" w:rsidRPr="00182660">
        <w:rPr>
          <w:rFonts w:eastAsiaTheme="minorEastAsia"/>
        </w:rPr>
        <w:t xml:space="preserve">RAN4 </w:t>
      </w:r>
      <w:r w:rsidR="009573AD" w:rsidRPr="00182660">
        <w:rPr>
          <w:rFonts w:eastAsiaTheme="minorEastAsia"/>
        </w:rPr>
        <w:t xml:space="preserve">kindly asks </w:t>
      </w:r>
      <w:r w:rsidR="00182660" w:rsidRPr="00182660">
        <w:rPr>
          <w:rFonts w:eastAsiaTheme="minorEastAsia"/>
        </w:rPr>
        <w:t xml:space="preserve">TSG RAN </w:t>
      </w:r>
      <w:r w:rsidR="009573AD" w:rsidRPr="00182660">
        <w:rPr>
          <w:rFonts w:eastAsiaTheme="minorEastAsia"/>
        </w:rPr>
        <w:t>to</w:t>
      </w:r>
      <w:r w:rsidR="003B14DB" w:rsidRPr="00182660">
        <w:rPr>
          <w:rFonts w:eastAsiaTheme="minorEastAsia"/>
        </w:rPr>
        <w:t xml:space="preserve"> </w:t>
      </w:r>
      <w:r w:rsidR="00182660" w:rsidRPr="00182660">
        <w:rPr>
          <w:rFonts w:eastAsiaTheme="minorEastAsia"/>
        </w:rPr>
        <w:t>take the above information into consideration, and formally close the RAN task on framework simplification for co-location/co-existence requirements.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3810" w14:textId="77777777" w:rsidR="0002232F" w:rsidRDefault="0002232F">
      <w:r>
        <w:separator/>
      </w:r>
    </w:p>
  </w:endnote>
  <w:endnote w:type="continuationSeparator" w:id="0">
    <w:p w14:paraId="5D1E5522" w14:textId="77777777" w:rsidR="0002232F" w:rsidRDefault="0002232F">
      <w:r>
        <w:continuationSeparator/>
      </w:r>
    </w:p>
  </w:endnote>
  <w:endnote w:type="continuationNotice" w:id="1">
    <w:p w14:paraId="08EB5B65" w14:textId="77777777" w:rsidR="0002232F" w:rsidRDefault="00022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1B2AF" w14:textId="77777777" w:rsidR="0002232F" w:rsidRDefault="0002232F">
      <w:r>
        <w:separator/>
      </w:r>
    </w:p>
  </w:footnote>
  <w:footnote w:type="continuationSeparator" w:id="0">
    <w:p w14:paraId="3FF24787" w14:textId="77777777" w:rsidR="0002232F" w:rsidRDefault="0002232F">
      <w:r>
        <w:continuationSeparator/>
      </w:r>
    </w:p>
  </w:footnote>
  <w:footnote w:type="continuationNotice" w:id="1">
    <w:p w14:paraId="6C87AA7F" w14:textId="77777777" w:rsidR="0002232F" w:rsidRDefault="000223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5"/>
  </w:num>
  <w:num w:numId="6">
    <w:abstractNumId w:val="20"/>
  </w:num>
  <w:num w:numId="7">
    <w:abstractNumId w:val="6"/>
  </w:num>
  <w:num w:numId="8">
    <w:abstractNumId w:val="25"/>
  </w:num>
  <w:num w:numId="9">
    <w:abstractNumId w:val="24"/>
  </w:num>
  <w:num w:numId="10">
    <w:abstractNumId w:val="9"/>
  </w:num>
  <w:num w:numId="11">
    <w:abstractNumId w:val="10"/>
  </w:num>
  <w:num w:numId="12">
    <w:abstractNumId w:val="16"/>
  </w:num>
  <w:num w:numId="13">
    <w:abstractNumId w:val="13"/>
  </w:num>
  <w:num w:numId="14">
    <w:abstractNumId w:val="23"/>
  </w:num>
  <w:num w:numId="15">
    <w:abstractNumId w:val="4"/>
  </w:num>
  <w:num w:numId="16">
    <w:abstractNumId w:val="22"/>
  </w:num>
  <w:num w:numId="17">
    <w:abstractNumId w:val="18"/>
  </w:num>
  <w:num w:numId="18">
    <w:abstractNumId w:val="2"/>
  </w:num>
  <w:num w:numId="19">
    <w:abstractNumId w:val="27"/>
  </w:num>
  <w:num w:numId="20">
    <w:abstractNumId w:val="21"/>
  </w:num>
  <w:num w:numId="21">
    <w:abstractNumId w:val="14"/>
  </w:num>
  <w:num w:numId="22">
    <w:abstractNumId w:val="19"/>
  </w:num>
  <w:num w:numId="23">
    <w:abstractNumId w:val="7"/>
  </w:num>
  <w:num w:numId="24">
    <w:abstractNumId w:val="8"/>
  </w:num>
  <w:num w:numId="25">
    <w:abstractNumId w:val="3"/>
  </w:num>
  <w:num w:numId="26">
    <w:abstractNumId w:val="5"/>
  </w:num>
  <w:num w:numId="27">
    <w:abstractNumId w:val="12"/>
  </w:num>
  <w:num w:numId="28">
    <w:abstractNumId w:val="1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232F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2660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1A"/>
    <w:rsid w:val="002F4296"/>
    <w:rsid w:val="002F4B5C"/>
    <w:rsid w:val="002F5E19"/>
    <w:rsid w:val="002F6AA1"/>
    <w:rsid w:val="002F7E78"/>
    <w:rsid w:val="003048B1"/>
    <w:rsid w:val="0030580E"/>
    <w:rsid w:val="003070F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34FF7"/>
    <w:rsid w:val="00540066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0A30"/>
    <w:rsid w:val="005E14E0"/>
    <w:rsid w:val="005E302B"/>
    <w:rsid w:val="005F462A"/>
    <w:rsid w:val="005F7B91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3AEF"/>
    <w:rsid w:val="00674DED"/>
    <w:rsid w:val="00674E7D"/>
    <w:rsid w:val="006751F4"/>
    <w:rsid w:val="0067672F"/>
    <w:rsid w:val="00691781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42F4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20A3D"/>
    <w:rsid w:val="00E20B05"/>
    <w:rsid w:val="00E20FAB"/>
    <w:rsid w:val="00E2250A"/>
    <w:rsid w:val="00E2572E"/>
    <w:rsid w:val="00E26CA1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AFA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2025-11-07T22:51:00Z</dcterms:created>
  <dcterms:modified xsi:type="dcterms:W3CDTF">2025-11-07T22:51:00Z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