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03AE" w14:textId="42BCF579" w:rsidR="00C9679D" w:rsidRPr="00964FBB" w:rsidRDefault="00C9679D" w:rsidP="00C9679D">
      <w:pPr>
        <w:tabs>
          <w:tab w:val="left" w:pos="1985"/>
        </w:tabs>
        <w:spacing w:afterLines="50" w:after="120"/>
        <w:jc w:val="both"/>
        <w:rPr>
          <w:rFonts w:eastAsia="MS Mincho"/>
          <w:b/>
          <w:noProof/>
          <w:sz w:val="22"/>
          <w:szCs w:val="22"/>
        </w:rPr>
      </w:pPr>
      <w:bookmarkStart w:id="0" w:name="_Ref399006623"/>
      <w:bookmarkStart w:id="1" w:name="_Toc92513360"/>
      <w:r w:rsidRPr="00964FBB">
        <w:rPr>
          <w:rFonts w:eastAsia="MS Mincho"/>
          <w:b/>
          <w:noProof/>
          <w:sz w:val="22"/>
          <w:szCs w:val="22"/>
        </w:rPr>
        <w:t>3GPP TSG-RAN WG4 Meeting #116bis</w:t>
      </w:r>
      <w:r w:rsidRPr="00964FBB">
        <w:rPr>
          <w:rFonts w:eastAsia="MS Mincho"/>
          <w:b/>
          <w:noProof/>
          <w:sz w:val="22"/>
          <w:szCs w:val="22"/>
        </w:rPr>
        <w:tab/>
      </w:r>
      <w:r w:rsidRPr="00964FBB">
        <w:rPr>
          <w:rFonts w:eastAsia="MS Mincho"/>
          <w:b/>
          <w:noProof/>
          <w:sz w:val="22"/>
          <w:szCs w:val="22"/>
        </w:rPr>
        <w:tab/>
        <w:t xml:space="preserve"> </w:t>
      </w:r>
      <w:r w:rsidRPr="00964FBB">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sidR="006E6991" w:rsidRPr="006E6991">
        <w:rPr>
          <w:rFonts w:eastAsia="MS Mincho"/>
          <w:b/>
          <w:noProof/>
          <w:sz w:val="22"/>
          <w:szCs w:val="22"/>
        </w:rPr>
        <w:t>R4-2513105</w:t>
      </w:r>
    </w:p>
    <w:p w14:paraId="7419F6B6" w14:textId="77777777" w:rsidR="00C9679D" w:rsidRPr="00964FBB" w:rsidRDefault="00C9679D" w:rsidP="00C9679D">
      <w:pPr>
        <w:tabs>
          <w:tab w:val="left" w:pos="1985"/>
        </w:tabs>
        <w:spacing w:afterLines="50" w:after="120"/>
        <w:jc w:val="both"/>
        <w:rPr>
          <w:rFonts w:eastAsia="MS Mincho"/>
          <w:b/>
          <w:noProof/>
          <w:sz w:val="22"/>
          <w:szCs w:val="22"/>
        </w:rPr>
      </w:pPr>
      <w:r w:rsidRPr="00964FBB">
        <w:rPr>
          <w:rFonts w:eastAsia="MS Mincho"/>
          <w:b/>
          <w:noProof/>
          <w:sz w:val="22"/>
          <w:szCs w:val="22"/>
        </w:rPr>
        <w:t>Prague, Czech Republic, October 13th – 17th, 2025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22715637"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 xml:space="preserve">n RRM performance requirements of </w:t>
      </w:r>
      <w:r w:rsidR="00CF319E">
        <w:rPr>
          <w:rFonts w:ascii="Arial" w:hAnsi="Arial" w:cs="Arial"/>
          <w:sz w:val="22"/>
        </w:rPr>
        <w:t xml:space="preserve">OD-SSB </w:t>
      </w:r>
      <w:proofErr w:type="spellStart"/>
      <w:r w:rsidR="00CF319E">
        <w:rPr>
          <w:rFonts w:ascii="Arial" w:hAnsi="Arial" w:cs="Arial"/>
          <w:sz w:val="22"/>
        </w:rPr>
        <w:t>SCell</w:t>
      </w:r>
      <w:proofErr w:type="spellEnd"/>
      <w:r w:rsidR="00CF319E">
        <w:rPr>
          <w:rFonts w:ascii="Arial" w:hAnsi="Arial" w:cs="Arial"/>
          <w:sz w:val="22"/>
        </w:rPr>
        <w:t xml:space="preserve"> operation</w:t>
      </w:r>
    </w:p>
    <w:p w14:paraId="0BF78C31" w14:textId="5BE4515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CF319E">
        <w:rPr>
          <w:rFonts w:ascii="Arial" w:hAnsi="Arial" w:cs="Arial"/>
          <w:sz w:val="22"/>
          <w:lang w:val="en-US"/>
        </w:rPr>
        <w:t>6.16.2.1</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539D27FC" w:rsidR="00A1693B" w:rsidRPr="006764C2" w:rsidRDefault="006B1BFA" w:rsidP="006764C2">
      <w:pPr>
        <w:overflowPunct/>
        <w:autoSpaceDE/>
        <w:autoSpaceDN/>
        <w:adjustRightInd/>
        <w:jc w:val="both"/>
        <w:textAlignment w:val="auto"/>
        <w:rPr>
          <w:rFonts w:eastAsia="宋体"/>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w:t>
      </w:r>
      <w:r w:rsidR="0005333F">
        <w:rPr>
          <w:rFonts w:eastAsiaTheme="minorEastAsia"/>
          <w:lang w:eastAsia="zh-CN"/>
        </w:rPr>
        <w:t xml:space="preserve">performance and test case </w:t>
      </w:r>
      <w:r w:rsidR="00A1693B">
        <w:rPr>
          <w:rFonts w:eastAsiaTheme="minorEastAsia"/>
          <w:lang w:eastAsia="zh-CN"/>
        </w:rPr>
        <w:t>requirement</w:t>
      </w:r>
      <w:r w:rsidR="0005333F">
        <w:rPr>
          <w:rFonts w:eastAsiaTheme="minorEastAsia"/>
          <w:lang w:eastAsia="zh-CN"/>
        </w:rPr>
        <w:t>s</w:t>
      </w:r>
      <w:r w:rsidR="00CF319E" w:rsidRPr="00CF319E">
        <w:rPr>
          <w:rFonts w:eastAsiaTheme="minorEastAsia"/>
          <w:lang w:eastAsia="zh-CN"/>
        </w:rPr>
        <w:t xml:space="preserve"> of OD-SSB </w:t>
      </w:r>
      <w:proofErr w:type="spellStart"/>
      <w:r w:rsidR="00CF319E" w:rsidRPr="00CF319E">
        <w:rPr>
          <w:rFonts w:eastAsiaTheme="minorEastAsia"/>
          <w:lang w:eastAsia="zh-CN"/>
        </w:rPr>
        <w:t>SCell</w:t>
      </w:r>
      <w:proofErr w:type="spellEnd"/>
      <w:r w:rsidR="00CF319E" w:rsidRPr="00CF319E">
        <w:rPr>
          <w:rFonts w:eastAsiaTheme="minorEastAsia"/>
          <w:lang w:eastAsia="zh-CN"/>
        </w:rPr>
        <w:t xml:space="preserve"> operation</w:t>
      </w:r>
      <w:r w:rsidR="00A1693B">
        <w:rPr>
          <w:rFonts w:eastAsiaTheme="minorEastAsia"/>
          <w:lang w:eastAsia="zh-CN"/>
        </w:rPr>
        <w:t xml:space="preserve"> </w:t>
      </w:r>
      <w:r w:rsidR="00A1693B" w:rsidRPr="00F926FF">
        <w:rPr>
          <w:rFonts w:eastAsiaTheme="minorEastAsia"/>
          <w:lang w:eastAsia="zh-CN"/>
        </w:rPr>
        <w:t>in R19 NES</w:t>
      </w:r>
      <w:r w:rsidR="00A1693B">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tbl>
      <w:tblPr>
        <w:tblStyle w:val="ae"/>
        <w:tblW w:w="0" w:type="auto"/>
        <w:tblLook w:val="04A0" w:firstRow="1" w:lastRow="0" w:firstColumn="1" w:lastColumn="0" w:noHBand="0" w:noVBand="1"/>
      </w:tblPr>
      <w:tblGrid>
        <w:gridCol w:w="9631"/>
      </w:tblGrid>
      <w:tr w:rsidR="00237615" w14:paraId="469A42CA" w14:textId="77777777" w:rsidTr="00237615">
        <w:tc>
          <w:tcPr>
            <w:tcW w:w="9631" w:type="dxa"/>
          </w:tcPr>
          <w:p w14:paraId="270125A9" w14:textId="77777777" w:rsidR="00237615" w:rsidRPr="00F46B2C" w:rsidRDefault="00237615" w:rsidP="0023761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ko-KR"/>
              </w:rPr>
              <w:t>: Test case list</w:t>
            </w:r>
          </w:p>
          <w:p w14:paraId="720E9BE8" w14:textId="77777777" w:rsidR="00237615" w:rsidRPr="00415E80" w:rsidRDefault="00237615" w:rsidP="00237615">
            <w:pPr>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Agreement</w:t>
            </w:r>
          </w:p>
          <w:p w14:paraId="3580197B" w14:textId="77777777" w:rsidR="00237615" w:rsidRDefault="00237615" w:rsidP="00237615">
            <w:pPr>
              <w:rPr>
                <w:lang w:eastAsia="zh-CN"/>
              </w:rPr>
            </w:pPr>
            <w:r>
              <w:rPr>
                <w:rFonts w:hint="eastAsia"/>
                <w:lang w:eastAsia="zh-CN"/>
              </w:rPr>
              <w:t>RAN4 to at least define the following OD-SSB test cases.</w:t>
            </w:r>
          </w:p>
          <w:p w14:paraId="0E5E4373" w14:textId="77777777" w:rsidR="00237615" w:rsidRPr="004A44C8"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highlight w:val="green"/>
                <w:lang w:eastAsia="zh-CN"/>
              </w:rPr>
            </w:pPr>
            <w:proofErr w:type="spellStart"/>
            <w:r w:rsidRPr="004A44C8">
              <w:rPr>
                <w:color w:val="000000" w:themeColor="text1"/>
                <w:szCs w:val="24"/>
                <w:highlight w:val="green"/>
                <w:lang w:eastAsia="zh-CN"/>
              </w:rPr>
              <w:t>SCell</w:t>
            </w:r>
            <w:proofErr w:type="spellEnd"/>
            <w:r w:rsidRPr="004A44C8">
              <w:rPr>
                <w:color w:val="000000" w:themeColor="text1"/>
                <w:szCs w:val="24"/>
                <w:highlight w:val="green"/>
                <w:lang w:eastAsia="zh-CN"/>
              </w:rPr>
              <w:t xml:space="preserve"> activation in Case 1</w:t>
            </w:r>
          </w:p>
          <w:p w14:paraId="514E5C5B" w14:textId="77777777" w:rsidR="00237615" w:rsidRPr="004A44C8"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highlight w:val="green"/>
                <w:lang w:eastAsia="zh-CN"/>
              </w:rPr>
            </w:pPr>
            <w:r w:rsidRPr="004A44C8">
              <w:rPr>
                <w:color w:val="000000" w:themeColor="text1"/>
                <w:szCs w:val="24"/>
                <w:highlight w:val="green"/>
                <w:lang w:eastAsia="zh-CN"/>
              </w:rPr>
              <w:t xml:space="preserve">Intra-frequency </w:t>
            </w:r>
            <w:proofErr w:type="gramStart"/>
            <w:r w:rsidRPr="004A44C8">
              <w:rPr>
                <w:color w:val="000000" w:themeColor="text1"/>
                <w:szCs w:val="24"/>
                <w:highlight w:val="green"/>
                <w:lang w:eastAsia="zh-CN"/>
              </w:rPr>
              <w:t>measurement</w:t>
            </w:r>
            <w:r w:rsidRPr="004A44C8">
              <w:rPr>
                <w:rFonts w:hint="eastAsia"/>
                <w:color w:val="000000" w:themeColor="text1"/>
                <w:szCs w:val="24"/>
                <w:highlight w:val="green"/>
                <w:lang w:eastAsia="zh-CN"/>
              </w:rPr>
              <w:t>(</w:t>
            </w:r>
            <w:proofErr w:type="gramEnd"/>
            <w:r w:rsidRPr="004A44C8">
              <w:rPr>
                <w:rFonts w:hint="eastAsia"/>
                <w:color w:val="000000" w:themeColor="text1"/>
                <w:szCs w:val="24"/>
                <w:highlight w:val="green"/>
                <w:lang w:eastAsia="zh-CN"/>
              </w:rPr>
              <w:t xml:space="preserve">deactivated </w:t>
            </w:r>
            <w:proofErr w:type="spellStart"/>
            <w:r w:rsidRPr="004A44C8">
              <w:rPr>
                <w:rFonts w:hint="eastAsia"/>
                <w:color w:val="000000" w:themeColor="text1"/>
                <w:szCs w:val="24"/>
                <w:highlight w:val="green"/>
                <w:lang w:eastAsia="zh-CN"/>
              </w:rPr>
              <w:t>SCell</w:t>
            </w:r>
            <w:proofErr w:type="spellEnd"/>
            <w:r w:rsidRPr="004A44C8">
              <w:rPr>
                <w:rFonts w:hint="eastAsia"/>
                <w:color w:val="000000" w:themeColor="text1"/>
                <w:szCs w:val="24"/>
                <w:highlight w:val="green"/>
                <w:lang w:eastAsia="zh-CN"/>
              </w:rPr>
              <w:t>)</w:t>
            </w:r>
            <w:r w:rsidRPr="004A44C8">
              <w:rPr>
                <w:color w:val="000000" w:themeColor="text1"/>
                <w:szCs w:val="24"/>
                <w:highlight w:val="green"/>
                <w:lang w:eastAsia="zh-CN"/>
              </w:rPr>
              <w:t xml:space="preserve"> in Case 1</w:t>
            </w:r>
          </w:p>
          <w:p w14:paraId="4639F722" w14:textId="77777777" w:rsidR="00237615" w:rsidRPr="004A44C8"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highlight w:val="green"/>
                <w:lang w:eastAsia="zh-CN"/>
              </w:rPr>
            </w:pPr>
            <w:r w:rsidRPr="004A44C8">
              <w:rPr>
                <w:color w:val="000000" w:themeColor="text1"/>
                <w:szCs w:val="24"/>
                <w:highlight w:val="green"/>
                <w:lang w:eastAsia="zh-CN"/>
              </w:rPr>
              <w:t xml:space="preserve">L1-RSRP measurement with OD-SSB parameter </w:t>
            </w:r>
            <w:proofErr w:type="gramStart"/>
            <w:r w:rsidRPr="004A44C8">
              <w:rPr>
                <w:color w:val="000000" w:themeColor="text1"/>
                <w:szCs w:val="24"/>
                <w:highlight w:val="green"/>
                <w:lang w:eastAsia="zh-CN"/>
              </w:rPr>
              <w:t>update(</w:t>
            </w:r>
            <w:proofErr w:type="gramEnd"/>
            <w:r w:rsidRPr="004A44C8">
              <w:rPr>
                <w:color w:val="000000" w:themeColor="text1"/>
                <w:szCs w:val="24"/>
                <w:highlight w:val="green"/>
                <w:lang w:eastAsia="zh-CN"/>
              </w:rPr>
              <w:t>Scenario 3B)</w:t>
            </w:r>
          </w:p>
          <w:p w14:paraId="38CAB8A8" w14:textId="77777777" w:rsidR="00237615" w:rsidRDefault="00237615" w:rsidP="00237615">
            <w:pPr>
              <w:rPr>
                <w:lang w:eastAsia="zh-CN"/>
              </w:rPr>
            </w:pPr>
          </w:p>
          <w:p w14:paraId="541ACEAF" w14:textId="77777777" w:rsidR="00237615" w:rsidRDefault="00237615" w:rsidP="00237615">
            <w:pPr>
              <w:rPr>
                <w:lang w:eastAsia="zh-CN"/>
              </w:rPr>
            </w:pPr>
            <w:r>
              <w:rPr>
                <w:lang w:eastAsia="zh-CN"/>
              </w:rPr>
              <w:t xml:space="preserve">RAN4 to </w:t>
            </w:r>
            <w:r>
              <w:rPr>
                <w:rFonts w:hint="eastAsia"/>
                <w:lang w:eastAsia="zh-CN"/>
              </w:rPr>
              <w:t xml:space="preserve">further </w:t>
            </w:r>
            <w:r>
              <w:rPr>
                <w:lang w:eastAsia="zh-CN"/>
              </w:rPr>
              <w:t>discuss whether the following OD-SSB test cases can be agreed.</w:t>
            </w:r>
          </w:p>
          <w:p w14:paraId="2377FE9F"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proofErr w:type="spellStart"/>
            <w:r>
              <w:rPr>
                <w:color w:val="000000" w:themeColor="text1"/>
                <w:szCs w:val="24"/>
                <w:lang w:eastAsia="zh-CN"/>
              </w:rPr>
              <w:t>SCell</w:t>
            </w:r>
            <w:proofErr w:type="spellEnd"/>
            <w:r>
              <w:rPr>
                <w:color w:val="000000" w:themeColor="text1"/>
                <w:szCs w:val="24"/>
                <w:lang w:eastAsia="zh-CN"/>
              </w:rPr>
              <w:t xml:space="preserve"> activation in Case 2 Alt Time C-1</w:t>
            </w:r>
          </w:p>
          <w:p w14:paraId="4D6FD494"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OD-SSB based multiple </w:t>
            </w:r>
            <w:proofErr w:type="spellStart"/>
            <w:r>
              <w:rPr>
                <w:color w:val="000000" w:themeColor="text1"/>
                <w:szCs w:val="24"/>
                <w:lang w:eastAsia="zh-CN"/>
              </w:rPr>
              <w:t>SCell</w:t>
            </w:r>
            <w:proofErr w:type="spellEnd"/>
            <w:r>
              <w:rPr>
                <w:color w:val="000000" w:themeColor="text1"/>
                <w:szCs w:val="24"/>
                <w:lang w:eastAsia="zh-CN"/>
              </w:rPr>
              <w:t xml:space="preserve"> activation</w:t>
            </w:r>
          </w:p>
          <w:p w14:paraId="563B2228"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direct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at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addition</w:t>
            </w:r>
            <w:r>
              <w:rPr>
                <w:color w:val="000000" w:themeColor="text1"/>
                <w:szCs w:val="24"/>
                <w:lang w:eastAsia="zh-CN"/>
              </w:rPr>
              <w:t xml:space="preserve"> in Case 1</w:t>
            </w:r>
          </w:p>
          <w:p w14:paraId="359A440E"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direct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at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addition</w:t>
            </w:r>
            <w:r>
              <w:rPr>
                <w:color w:val="000000" w:themeColor="text1"/>
                <w:szCs w:val="24"/>
                <w:lang w:eastAsia="zh-CN"/>
              </w:rPr>
              <w:t xml:space="preserve"> in Case 2</w:t>
            </w:r>
          </w:p>
          <w:p w14:paraId="7A3199A9"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PUCCH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w:t>
            </w:r>
            <w:r>
              <w:rPr>
                <w:color w:val="000000" w:themeColor="text1"/>
                <w:szCs w:val="24"/>
                <w:lang w:eastAsia="zh-CN"/>
              </w:rPr>
              <w:t xml:space="preserve"> in Case 1</w:t>
            </w:r>
          </w:p>
          <w:p w14:paraId="5BE0DAA9"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PUCCH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w:t>
            </w:r>
            <w:r>
              <w:rPr>
                <w:color w:val="000000" w:themeColor="text1"/>
                <w:szCs w:val="24"/>
                <w:lang w:eastAsia="zh-CN"/>
              </w:rPr>
              <w:t xml:space="preserve"> in Case 2</w:t>
            </w:r>
          </w:p>
          <w:p w14:paraId="5C315F62"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Fast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with OD-SSB;</w:t>
            </w:r>
          </w:p>
          <w:p w14:paraId="6D251235"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with the L3 reporting during activation</w:t>
            </w:r>
          </w:p>
          <w:p w14:paraId="423872C4" w14:textId="27EBE7C8"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w:t>
            </w:r>
            <w:r w:rsidR="003D4E72">
              <w:rPr>
                <w:color w:val="000000" w:themeColor="text1"/>
                <w:szCs w:val="24"/>
                <w:lang w:eastAsia="zh-CN"/>
              </w:rPr>
              <w:t xml:space="preserve"> </w:t>
            </w:r>
            <w:r w:rsidRPr="009D748F">
              <w:rPr>
                <w:rFonts w:hint="eastAsia"/>
                <w:color w:val="000000" w:themeColor="text1"/>
                <w:szCs w:val="24"/>
                <w:lang w:eastAsia="zh-CN"/>
              </w:rPr>
              <w:t xml:space="preserve">(deactivated </w:t>
            </w:r>
            <w:proofErr w:type="spellStart"/>
            <w:r w:rsidRPr="009D748F">
              <w:rPr>
                <w:rFonts w:hint="eastAsia"/>
                <w:color w:val="000000" w:themeColor="text1"/>
                <w:szCs w:val="24"/>
                <w:lang w:eastAsia="zh-CN"/>
              </w:rPr>
              <w:t>SCell</w:t>
            </w:r>
            <w:proofErr w:type="spellEnd"/>
            <w:r w:rsidRPr="009D748F">
              <w:rPr>
                <w:rFonts w:hint="eastAsia"/>
                <w:color w:val="000000" w:themeColor="text1"/>
                <w:szCs w:val="24"/>
                <w:lang w:eastAsia="zh-CN"/>
              </w:rPr>
              <w:t>)</w:t>
            </w:r>
            <w:r>
              <w:rPr>
                <w:color w:val="000000" w:themeColor="text1"/>
                <w:szCs w:val="24"/>
                <w:lang w:eastAsia="zh-CN"/>
              </w:rPr>
              <w:t xml:space="preserve"> in Case 2</w:t>
            </w:r>
          </w:p>
          <w:p w14:paraId="0A979842"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 in Case 1</w:t>
            </w:r>
          </w:p>
          <w:p w14:paraId="74B8C14A"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 in Case 2</w:t>
            </w:r>
          </w:p>
          <w:p w14:paraId="6EDC1F41" w14:textId="77777777" w:rsidR="00237615" w:rsidRDefault="00237615" w:rsidP="00237615">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9D748F">
              <w:rPr>
                <w:rFonts w:hint="eastAsia"/>
                <w:color w:val="000000" w:themeColor="text1"/>
                <w:szCs w:val="24"/>
                <w:lang w:eastAsia="zh-CN"/>
              </w:rPr>
              <w:t>Interruption at OD-SSB activation/deactivation</w:t>
            </w:r>
          </w:p>
          <w:p w14:paraId="0E900847" w14:textId="34BF59FA" w:rsidR="00237615" w:rsidRPr="00237615" w:rsidRDefault="00237615" w:rsidP="0005333F">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875DD2">
              <w:rPr>
                <w:color w:val="000000" w:themeColor="text1"/>
                <w:szCs w:val="24"/>
                <w:lang w:eastAsia="zh-CN"/>
              </w:rPr>
              <w:t>Interruptions during measurements on deactivated NR SCC</w:t>
            </w:r>
          </w:p>
        </w:tc>
      </w:tr>
    </w:tbl>
    <w:p w14:paraId="0E92E08B" w14:textId="77777777" w:rsidR="00237615" w:rsidRDefault="00237615" w:rsidP="0005333F">
      <w:pPr>
        <w:rPr>
          <w:rFonts w:eastAsiaTheme="minorEastAsia"/>
          <w:lang w:eastAsia="zh-CN"/>
        </w:rPr>
      </w:pPr>
    </w:p>
    <w:p w14:paraId="12620076" w14:textId="66AC953C" w:rsidR="00E45F39" w:rsidRDefault="00844879" w:rsidP="00E45F39">
      <w:pPr>
        <w:rPr>
          <w:rFonts w:eastAsiaTheme="minorEastAsia"/>
          <w:lang w:eastAsia="zh-CN"/>
        </w:rPr>
      </w:pPr>
      <w:r>
        <w:rPr>
          <w:rFonts w:eastAsiaTheme="minorEastAsia"/>
          <w:lang w:eastAsia="zh-CN"/>
        </w:rPr>
        <w:t xml:space="preserve">In core part, </w:t>
      </w:r>
      <w:r w:rsidR="0005333F">
        <w:rPr>
          <w:rFonts w:eastAsiaTheme="minorEastAsia" w:hint="eastAsia"/>
          <w:lang w:eastAsia="zh-CN"/>
        </w:rPr>
        <w:t>R</w:t>
      </w:r>
      <w:r w:rsidR="0005333F">
        <w:rPr>
          <w:rFonts w:eastAsiaTheme="minorEastAsia"/>
          <w:lang w:eastAsia="zh-CN"/>
        </w:rPr>
        <w:t xml:space="preserve">AN4 has agreed to define requirements </w:t>
      </w:r>
      <w:r w:rsidR="00E45F39">
        <w:rPr>
          <w:rFonts w:eastAsiaTheme="minorEastAsia"/>
          <w:lang w:eastAsia="zh-CN"/>
        </w:rPr>
        <w:t xml:space="preserve">3 </w:t>
      </w:r>
      <w:r w:rsidR="00E45F39">
        <w:rPr>
          <w:rFonts w:eastAsiaTheme="minorEastAsia" w:hint="eastAsia"/>
          <w:lang w:eastAsia="zh-CN"/>
        </w:rPr>
        <w:t>aspects</w:t>
      </w:r>
      <w:r w:rsidR="00E45F39">
        <w:rPr>
          <w:rFonts w:eastAsiaTheme="minorEastAsia"/>
          <w:lang w:eastAsia="zh-CN"/>
        </w:rPr>
        <w:t xml:space="preserve"> due to OD-SSB</w:t>
      </w:r>
      <w:r w:rsidR="00E45F39">
        <w:rPr>
          <w:rFonts w:eastAsiaTheme="minorEastAsia" w:hint="eastAsia"/>
          <w:lang w:eastAsia="zh-CN"/>
        </w:rPr>
        <w:t>,</w:t>
      </w:r>
      <w:r w:rsidR="00E45F39">
        <w:rPr>
          <w:rFonts w:eastAsiaTheme="minorEastAsia"/>
          <w:lang w:eastAsia="zh-CN"/>
        </w:rPr>
        <w:t xml:space="preserve"> including </w:t>
      </w:r>
    </w:p>
    <w:p w14:paraId="35512E33" w14:textId="4F5887E3" w:rsidR="007E03AC" w:rsidRPr="00E45F39" w:rsidRDefault="00E45F39" w:rsidP="00E45F39">
      <w:pPr>
        <w:pStyle w:val="ab"/>
        <w:numPr>
          <w:ilvl w:val="0"/>
          <w:numId w:val="25"/>
        </w:numPr>
        <w:rPr>
          <w:rFonts w:eastAsiaTheme="minorEastAsia"/>
          <w:lang w:eastAsia="zh-CN"/>
        </w:rPr>
      </w:pPr>
      <w:proofErr w:type="spellStart"/>
      <w:r w:rsidRPr="00E45F39">
        <w:rPr>
          <w:rFonts w:eastAsiaTheme="minorEastAsia" w:hint="eastAsia"/>
          <w:lang w:eastAsia="zh-CN"/>
        </w:rPr>
        <w:t>SCell</w:t>
      </w:r>
      <w:proofErr w:type="spellEnd"/>
      <w:r w:rsidRPr="00E45F39">
        <w:rPr>
          <w:rFonts w:eastAsiaTheme="minorEastAsia"/>
          <w:lang w:eastAsia="zh-CN"/>
        </w:rPr>
        <w:t xml:space="preserve"> </w:t>
      </w:r>
      <w:r w:rsidRPr="00E45F39">
        <w:rPr>
          <w:rFonts w:eastAsiaTheme="minorEastAsia" w:hint="eastAsia"/>
          <w:lang w:eastAsia="zh-CN"/>
        </w:rPr>
        <w:t>activation</w:t>
      </w:r>
    </w:p>
    <w:p w14:paraId="3B16B07C" w14:textId="45E04324" w:rsidR="00E45F39" w:rsidRPr="00E45F39" w:rsidRDefault="00E45F39" w:rsidP="00E45F39">
      <w:pPr>
        <w:pStyle w:val="ab"/>
        <w:numPr>
          <w:ilvl w:val="0"/>
          <w:numId w:val="25"/>
        </w:numPr>
        <w:rPr>
          <w:rFonts w:eastAsiaTheme="minorEastAsia"/>
          <w:lang w:eastAsia="zh-CN"/>
        </w:rPr>
      </w:pPr>
      <w:r w:rsidRPr="00E45F39">
        <w:rPr>
          <w:rFonts w:eastAsiaTheme="minorEastAsia"/>
          <w:lang w:eastAsia="zh-CN"/>
        </w:rPr>
        <w:t>I</w:t>
      </w:r>
      <w:r w:rsidRPr="00E45F39">
        <w:rPr>
          <w:rFonts w:eastAsiaTheme="minorEastAsia" w:hint="eastAsia"/>
          <w:lang w:eastAsia="zh-CN"/>
        </w:rPr>
        <w:t>ntra-frequency</w:t>
      </w:r>
      <w:r w:rsidRPr="00E45F39">
        <w:rPr>
          <w:rFonts w:eastAsiaTheme="minorEastAsia"/>
          <w:lang w:eastAsia="zh-CN"/>
        </w:rPr>
        <w:t xml:space="preserve"> </w:t>
      </w:r>
      <w:r w:rsidRPr="00E45F39">
        <w:rPr>
          <w:rFonts w:eastAsiaTheme="minorEastAsia" w:hint="eastAsia"/>
          <w:lang w:eastAsia="zh-CN"/>
        </w:rPr>
        <w:t>measurement</w:t>
      </w:r>
    </w:p>
    <w:p w14:paraId="477CA43A" w14:textId="05E604DA" w:rsidR="00E45F39" w:rsidRDefault="00E45F39" w:rsidP="00E45F39">
      <w:pPr>
        <w:pStyle w:val="ab"/>
        <w:numPr>
          <w:ilvl w:val="0"/>
          <w:numId w:val="25"/>
        </w:numPr>
        <w:rPr>
          <w:rFonts w:eastAsiaTheme="minorEastAsia"/>
          <w:lang w:eastAsia="zh-CN"/>
        </w:rPr>
      </w:pPr>
      <w:r w:rsidRPr="00E45F39">
        <w:rPr>
          <w:rFonts w:eastAsiaTheme="minorEastAsia"/>
          <w:lang w:eastAsia="zh-CN"/>
        </w:rPr>
        <w:t>I</w:t>
      </w:r>
      <w:r w:rsidRPr="00E45F39">
        <w:rPr>
          <w:rFonts w:eastAsiaTheme="minorEastAsia" w:hint="eastAsia"/>
          <w:lang w:eastAsia="zh-CN"/>
        </w:rPr>
        <w:t>nterruption</w:t>
      </w:r>
    </w:p>
    <w:p w14:paraId="0B5723FF" w14:textId="39202291" w:rsidR="0005333F" w:rsidRDefault="00577881" w:rsidP="00E45F39">
      <w:pPr>
        <w:jc w:val="both"/>
        <w:rPr>
          <w:rFonts w:eastAsiaTheme="minorEastAsia"/>
          <w:lang w:eastAsia="zh-CN"/>
        </w:rPr>
      </w:pPr>
      <w:r>
        <w:rPr>
          <w:rFonts w:eastAsiaTheme="minorEastAsia" w:hint="eastAsia"/>
          <w:lang w:eastAsia="zh-CN"/>
        </w:rPr>
        <w:lastRenderedPageBreak/>
        <w:t>T</w:t>
      </w:r>
      <w:r w:rsidR="00E45F39">
        <w:rPr>
          <w:rFonts w:eastAsiaTheme="minorEastAsia"/>
          <w:lang w:eastAsia="zh-CN"/>
        </w:rPr>
        <w:t xml:space="preserve">he </w:t>
      </w:r>
      <w:r>
        <w:rPr>
          <w:rFonts w:eastAsiaTheme="minorEastAsia" w:hint="eastAsia"/>
          <w:lang w:eastAsia="zh-CN"/>
        </w:rPr>
        <w:t>core</w:t>
      </w:r>
      <w:r>
        <w:rPr>
          <w:rFonts w:eastAsiaTheme="minorEastAsia"/>
          <w:lang w:eastAsia="zh-CN"/>
        </w:rPr>
        <w:t xml:space="preserve"> </w:t>
      </w:r>
      <w:r w:rsidR="00E45F39">
        <w:rPr>
          <w:rFonts w:eastAsiaTheme="minorEastAsia"/>
          <w:lang w:eastAsia="zh-CN"/>
        </w:rPr>
        <w:t>requirements are divided into different clauses, differentiated by case 1 OD-SSB only and case 2 OD-SS</w:t>
      </w:r>
      <w:r w:rsidR="00E45F39">
        <w:rPr>
          <w:rFonts w:eastAsiaTheme="minorEastAsia" w:hint="eastAsia"/>
          <w:lang w:eastAsia="zh-CN"/>
        </w:rPr>
        <w:t>B</w:t>
      </w:r>
      <w:r w:rsidR="00E45F39">
        <w:rPr>
          <w:rFonts w:eastAsiaTheme="minorEastAsia"/>
          <w:lang w:eastAsia="zh-CN"/>
        </w:rPr>
        <w:t>+</w:t>
      </w:r>
      <w:r w:rsidR="00E45F39">
        <w:rPr>
          <w:rFonts w:eastAsiaTheme="minorEastAsia" w:hint="eastAsia"/>
          <w:lang w:eastAsia="zh-CN"/>
        </w:rPr>
        <w:t>AO-SSB</w:t>
      </w:r>
      <w:r w:rsidR="00E45F39">
        <w:rPr>
          <w:rFonts w:eastAsiaTheme="minorEastAsia"/>
          <w:lang w:eastAsia="zh-CN"/>
        </w:rPr>
        <w:t xml:space="preserve">. In </w:t>
      </w:r>
      <w:r w:rsidR="0005333F">
        <w:rPr>
          <w:rFonts w:eastAsiaTheme="minorEastAsia"/>
          <w:lang w:eastAsia="zh-CN"/>
        </w:rPr>
        <w:t>our view,</w:t>
      </w:r>
      <w:r w:rsidR="00AF3572">
        <w:rPr>
          <w:rFonts w:eastAsiaTheme="minorEastAsia"/>
          <w:lang w:eastAsia="zh-CN"/>
        </w:rPr>
        <w:t xml:space="preserve"> RAN4 needs to test the new cases which are brought due to OD-SSB, like FMW for deactivated </w:t>
      </w:r>
      <w:proofErr w:type="spellStart"/>
      <w:r w:rsidR="00AF3572">
        <w:rPr>
          <w:rFonts w:eastAsiaTheme="minorEastAsia"/>
          <w:lang w:eastAsia="zh-CN"/>
        </w:rPr>
        <w:t>Scell</w:t>
      </w:r>
      <w:proofErr w:type="spellEnd"/>
      <w:r w:rsidR="00AF3572">
        <w:rPr>
          <w:rFonts w:eastAsiaTheme="minorEastAsia"/>
          <w:lang w:eastAsia="zh-CN"/>
        </w:rPr>
        <w:t xml:space="preserve"> measurement, OD-SSB based </w:t>
      </w:r>
      <w:proofErr w:type="spellStart"/>
      <w:r w:rsidR="00AF3572">
        <w:rPr>
          <w:rFonts w:eastAsiaTheme="minorEastAsia"/>
          <w:lang w:eastAsia="zh-CN"/>
        </w:rPr>
        <w:t>Scell</w:t>
      </w:r>
      <w:proofErr w:type="spellEnd"/>
      <w:r w:rsidR="00AF3572">
        <w:rPr>
          <w:rFonts w:eastAsiaTheme="minorEastAsia"/>
          <w:lang w:eastAsia="zh-CN"/>
        </w:rPr>
        <w:t xml:space="preserve"> activation for scenario 2 and 2a. For case 1 and 2, most procedure and requirements are similar except the effective periodicity of OD-SSB and AO-SSB in certain scenarios. We prefer to only choose to justify this.</w:t>
      </w:r>
    </w:p>
    <w:p w14:paraId="4EE17FE9" w14:textId="0907D318" w:rsidR="00577881" w:rsidRPr="00577881" w:rsidRDefault="00577881" w:rsidP="00577881">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R</w:t>
      </w:r>
      <w:r>
        <w:rPr>
          <w:rFonts w:hint="eastAsia"/>
          <w:lang w:eastAsia="zh-CN"/>
        </w:rPr>
        <w:t xml:space="preserve">AN4 </w:t>
      </w:r>
      <w:r>
        <w:rPr>
          <w:lang w:eastAsia="zh-CN"/>
        </w:rPr>
        <w:t xml:space="preserve">agreed </w:t>
      </w:r>
      <w:r>
        <w:rPr>
          <w:rFonts w:hint="eastAsia"/>
          <w:lang w:eastAsia="zh-CN"/>
        </w:rPr>
        <w:t>to at least define the following OD-SSB test cases.</w:t>
      </w:r>
    </w:p>
    <w:p w14:paraId="3BF4F63F" w14:textId="77777777" w:rsidR="00577881" w:rsidRPr="00577881" w:rsidRDefault="00577881" w:rsidP="00577881">
      <w:pPr>
        <w:pStyle w:val="ab"/>
        <w:numPr>
          <w:ilvl w:val="0"/>
          <w:numId w:val="24"/>
        </w:numPr>
        <w:tabs>
          <w:tab w:val="left" w:pos="0"/>
        </w:tabs>
        <w:overflowPunct/>
        <w:autoSpaceDE/>
        <w:adjustRightInd/>
        <w:spacing w:after="120"/>
        <w:contextualSpacing w:val="0"/>
        <w:textAlignment w:val="auto"/>
        <w:rPr>
          <w:rFonts w:eastAsia="Times New Roman"/>
          <w:lang w:eastAsia="zh-CN"/>
        </w:rPr>
      </w:pPr>
      <w:proofErr w:type="spellStart"/>
      <w:r w:rsidRPr="00577881">
        <w:rPr>
          <w:rFonts w:eastAsia="Times New Roman"/>
          <w:lang w:eastAsia="zh-CN"/>
        </w:rPr>
        <w:t>SCell</w:t>
      </w:r>
      <w:proofErr w:type="spellEnd"/>
      <w:r w:rsidRPr="00577881">
        <w:rPr>
          <w:rFonts w:eastAsia="Times New Roman"/>
          <w:lang w:eastAsia="zh-CN"/>
        </w:rPr>
        <w:t xml:space="preserve"> activation in Case 1</w:t>
      </w:r>
    </w:p>
    <w:p w14:paraId="3F97AF3F" w14:textId="2F76A539" w:rsidR="00577881" w:rsidRPr="00577881" w:rsidRDefault="00577881" w:rsidP="00577881">
      <w:pPr>
        <w:pStyle w:val="ab"/>
        <w:numPr>
          <w:ilvl w:val="0"/>
          <w:numId w:val="24"/>
        </w:numPr>
        <w:tabs>
          <w:tab w:val="left" w:pos="0"/>
        </w:tabs>
        <w:overflowPunct/>
        <w:autoSpaceDE/>
        <w:adjustRightInd/>
        <w:spacing w:after="120"/>
        <w:contextualSpacing w:val="0"/>
        <w:textAlignment w:val="auto"/>
        <w:rPr>
          <w:rFonts w:eastAsia="Times New Roman"/>
          <w:lang w:eastAsia="zh-CN"/>
        </w:rPr>
      </w:pPr>
      <w:r w:rsidRPr="00577881">
        <w:rPr>
          <w:rFonts w:eastAsia="Times New Roman"/>
          <w:lang w:eastAsia="zh-CN"/>
        </w:rPr>
        <w:t>Intra-frequency measurement</w:t>
      </w:r>
      <w:r>
        <w:rPr>
          <w:rFonts w:eastAsia="Times New Roman"/>
          <w:lang w:eastAsia="zh-CN"/>
        </w:rPr>
        <w:t xml:space="preserve"> </w:t>
      </w:r>
      <w:r w:rsidRPr="00577881">
        <w:rPr>
          <w:rFonts w:eastAsia="Times New Roman" w:hint="eastAsia"/>
          <w:lang w:eastAsia="zh-CN"/>
        </w:rPr>
        <w:t xml:space="preserve">(deactivated </w:t>
      </w:r>
      <w:proofErr w:type="spellStart"/>
      <w:r w:rsidRPr="00577881">
        <w:rPr>
          <w:rFonts w:eastAsia="Times New Roman" w:hint="eastAsia"/>
          <w:lang w:eastAsia="zh-CN"/>
        </w:rPr>
        <w:t>SCell</w:t>
      </w:r>
      <w:proofErr w:type="spellEnd"/>
      <w:r w:rsidRPr="00577881">
        <w:rPr>
          <w:rFonts w:eastAsia="Times New Roman" w:hint="eastAsia"/>
          <w:lang w:eastAsia="zh-CN"/>
        </w:rPr>
        <w:t>)</w:t>
      </w:r>
      <w:r w:rsidRPr="00577881">
        <w:rPr>
          <w:rFonts w:eastAsia="Times New Roman"/>
          <w:lang w:eastAsia="zh-CN"/>
        </w:rPr>
        <w:t xml:space="preserve"> in Case 1</w:t>
      </w:r>
    </w:p>
    <w:p w14:paraId="392ACDFE" w14:textId="5062568D" w:rsidR="00577881" w:rsidRPr="00577881" w:rsidRDefault="00577881" w:rsidP="00577881">
      <w:pPr>
        <w:pStyle w:val="ab"/>
        <w:numPr>
          <w:ilvl w:val="0"/>
          <w:numId w:val="24"/>
        </w:numPr>
        <w:tabs>
          <w:tab w:val="left" w:pos="0"/>
        </w:tabs>
        <w:overflowPunct/>
        <w:autoSpaceDE/>
        <w:adjustRightInd/>
        <w:spacing w:after="120"/>
        <w:contextualSpacing w:val="0"/>
        <w:textAlignment w:val="auto"/>
        <w:rPr>
          <w:rFonts w:eastAsia="Times New Roman"/>
          <w:lang w:eastAsia="zh-CN"/>
        </w:rPr>
      </w:pPr>
      <w:r w:rsidRPr="00577881">
        <w:rPr>
          <w:rFonts w:eastAsia="Times New Roman"/>
          <w:lang w:eastAsia="zh-CN"/>
        </w:rPr>
        <w:t>L1-RSRP measurement with OD-SSB parameter update</w:t>
      </w:r>
      <w:r w:rsidR="00635A4F">
        <w:rPr>
          <w:rFonts w:eastAsia="Times New Roman"/>
          <w:lang w:eastAsia="zh-CN"/>
        </w:rPr>
        <w:t xml:space="preserve"> </w:t>
      </w:r>
      <w:r w:rsidRPr="00577881">
        <w:rPr>
          <w:rFonts w:eastAsia="Times New Roman"/>
          <w:lang w:eastAsia="zh-CN"/>
        </w:rPr>
        <w:t>(Scenario 3B)</w:t>
      </w:r>
    </w:p>
    <w:p w14:paraId="2EB9F41D" w14:textId="095BD57C" w:rsidR="00F23D22" w:rsidRPr="00635A4F" w:rsidRDefault="00635A4F" w:rsidP="00635A4F">
      <w:pPr>
        <w:tabs>
          <w:tab w:val="left" w:pos="0"/>
        </w:tabs>
        <w:overflowPunct/>
        <w:autoSpaceDE/>
        <w:adjustRightInd/>
        <w:spacing w:after="120"/>
        <w:textAlignment w:val="auto"/>
        <w:rPr>
          <w:rFonts w:eastAsia="宋体"/>
          <w:color w:val="000000" w:themeColor="text1"/>
          <w:szCs w:val="24"/>
          <w:lang w:eastAsia="zh-CN"/>
        </w:rPr>
      </w:pPr>
      <w:r w:rsidRPr="00635A4F">
        <w:rPr>
          <w:color w:val="000000" w:themeColor="text1"/>
          <w:szCs w:val="24"/>
          <w:lang w:eastAsia="zh-CN"/>
        </w:rPr>
        <w:t xml:space="preserve">For </w:t>
      </w:r>
      <w:r w:rsidRPr="00635A4F">
        <w:rPr>
          <w:rFonts w:eastAsia="宋体"/>
          <w:color w:val="000000" w:themeColor="text1"/>
          <w:szCs w:val="24"/>
          <w:lang w:eastAsia="zh-CN"/>
        </w:rPr>
        <w:t xml:space="preserve">OD-SSB based multiple </w:t>
      </w:r>
      <w:proofErr w:type="spellStart"/>
      <w:r w:rsidRPr="00635A4F">
        <w:rPr>
          <w:rFonts w:eastAsia="宋体"/>
          <w:color w:val="000000" w:themeColor="text1"/>
          <w:szCs w:val="24"/>
          <w:lang w:eastAsia="zh-CN"/>
        </w:rPr>
        <w:t>SCell</w:t>
      </w:r>
      <w:proofErr w:type="spellEnd"/>
      <w:r w:rsidRPr="00635A4F">
        <w:rPr>
          <w:rFonts w:eastAsia="宋体"/>
          <w:color w:val="000000" w:themeColor="text1"/>
          <w:szCs w:val="24"/>
          <w:lang w:eastAsia="zh-CN"/>
        </w:rPr>
        <w:t xml:space="preserve"> activation</w:t>
      </w:r>
      <w:r>
        <w:rPr>
          <w:rFonts w:eastAsia="宋体" w:hint="eastAsia"/>
          <w:color w:val="000000" w:themeColor="text1"/>
          <w:szCs w:val="24"/>
          <w:lang w:eastAsia="zh-CN"/>
        </w:rPr>
        <w:t>,</w:t>
      </w:r>
      <w:r>
        <w:rPr>
          <w:rFonts w:eastAsia="宋体"/>
          <w:color w:val="000000" w:themeColor="text1"/>
          <w:szCs w:val="24"/>
          <w:lang w:eastAsia="zh-CN"/>
        </w:rPr>
        <w:t xml:space="preserve"> </w:t>
      </w:r>
      <w:r w:rsidRPr="00635A4F">
        <w:rPr>
          <w:rFonts w:eastAsia="宋体"/>
          <w:color w:val="000000" w:themeColor="text1"/>
          <w:szCs w:val="24"/>
          <w:lang w:eastAsia="zh-CN"/>
        </w:rPr>
        <w:t xml:space="preserve">OD-SSB based direct </w:t>
      </w:r>
      <w:proofErr w:type="spellStart"/>
      <w:r w:rsidRPr="00635A4F">
        <w:rPr>
          <w:rFonts w:eastAsia="宋体"/>
          <w:color w:val="000000" w:themeColor="text1"/>
          <w:szCs w:val="24"/>
          <w:lang w:eastAsia="zh-CN"/>
        </w:rPr>
        <w:t>SCell</w:t>
      </w:r>
      <w:proofErr w:type="spellEnd"/>
      <w:r w:rsidRPr="00635A4F">
        <w:rPr>
          <w:rFonts w:eastAsia="宋体"/>
          <w:color w:val="000000" w:themeColor="text1"/>
          <w:szCs w:val="24"/>
          <w:lang w:eastAsia="zh-CN"/>
        </w:rPr>
        <w:t xml:space="preserve"> Activation at </w:t>
      </w:r>
      <w:proofErr w:type="spellStart"/>
      <w:r w:rsidRPr="00635A4F">
        <w:rPr>
          <w:rFonts w:eastAsia="宋体"/>
          <w:color w:val="000000" w:themeColor="text1"/>
          <w:szCs w:val="24"/>
          <w:lang w:eastAsia="zh-CN"/>
        </w:rPr>
        <w:t>SCell</w:t>
      </w:r>
      <w:proofErr w:type="spellEnd"/>
      <w:r w:rsidRPr="00635A4F">
        <w:rPr>
          <w:rFonts w:eastAsia="宋体"/>
          <w:color w:val="000000" w:themeColor="text1"/>
          <w:szCs w:val="24"/>
          <w:lang w:eastAsia="zh-CN"/>
        </w:rPr>
        <w:t xml:space="preserve"> addition in Case 1</w:t>
      </w:r>
      <w:r>
        <w:rPr>
          <w:rFonts w:eastAsia="宋体"/>
          <w:color w:val="000000" w:themeColor="text1"/>
          <w:szCs w:val="24"/>
          <w:lang w:eastAsia="zh-CN"/>
        </w:rPr>
        <w:t>, and O</w:t>
      </w:r>
      <w:r w:rsidRPr="00764C42">
        <w:rPr>
          <w:rFonts w:eastAsia="宋体"/>
          <w:color w:val="000000" w:themeColor="text1"/>
          <w:szCs w:val="24"/>
          <w:lang w:eastAsia="zh-CN"/>
        </w:rPr>
        <w:t xml:space="preserve">D-SSB based PUCCH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w:t>
      </w:r>
      <w:r>
        <w:rPr>
          <w:rFonts w:eastAsia="宋体"/>
          <w:color w:val="000000" w:themeColor="text1"/>
          <w:szCs w:val="24"/>
          <w:lang w:eastAsia="zh-CN"/>
        </w:rPr>
        <w:t xml:space="preserve"> in Case 1, we think there is no need to further involve these cases for testing.</w:t>
      </w:r>
    </w:p>
    <w:p w14:paraId="3C782198" w14:textId="76EB1456" w:rsidR="00AF3572" w:rsidRDefault="00635A4F" w:rsidP="00695093">
      <w:pPr>
        <w:overflowPunct/>
        <w:autoSpaceDE/>
        <w:autoSpaceDN/>
        <w:adjustRightInd/>
        <w:jc w:val="both"/>
        <w:textAlignment w:val="auto"/>
        <w:rPr>
          <w:rFonts w:eastAsiaTheme="minorEastAsia"/>
          <w:b/>
          <w:bCs/>
          <w:lang w:eastAsia="zh-CN"/>
        </w:rPr>
      </w:pPr>
      <w:r>
        <w:rPr>
          <w:rFonts w:eastAsiaTheme="minorEastAsia"/>
          <w:b/>
          <w:bCs/>
          <w:lang w:eastAsia="zh-CN"/>
        </w:rPr>
        <w:t>Proposal</w:t>
      </w:r>
      <w:r w:rsidR="00AF3572" w:rsidRPr="00695093">
        <w:rPr>
          <w:rFonts w:eastAsiaTheme="minorEastAsia"/>
          <w:b/>
          <w:bCs/>
          <w:lang w:eastAsia="zh-CN"/>
        </w:rPr>
        <w:t xml:space="preserve"> </w:t>
      </w:r>
      <w:r w:rsidR="00C12949">
        <w:rPr>
          <w:rFonts w:eastAsiaTheme="minorEastAsia"/>
          <w:b/>
          <w:bCs/>
          <w:lang w:eastAsia="zh-CN"/>
        </w:rPr>
        <w:t>1</w:t>
      </w:r>
      <w:r w:rsidR="00AF3572" w:rsidRPr="00695093">
        <w:rPr>
          <w:rFonts w:eastAsiaTheme="minorEastAsia"/>
          <w:b/>
          <w:bCs/>
          <w:lang w:eastAsia="zh-CN"/>
        </w:rPr>
        <w:t xml:space="preserve">: </w:t>
      </w:r>
      <w:r w:rsidR="00695093" w:rsidRPr="00695093">
        <w:rPr>
          <w:rFonts w:eastAsiaTheme="minorEastAsia"/>
          <w:b/>
          <w:bCs/>
          <w:lang w:eastAsia="zh-CN"/>
        </w:rPr>
        <w:t xml:space="preserve">RAN4 </w:t>
      </w:r>
      <w:r>
        <w:rPr>
          <w:rFonts w:eastAsiaTheme="minorEastAsia"/>
          <w:b/>
          <w:bCs/>
          <w:lang w:eastAsia="zh-CN"/>
        </w:rPr>
        <w:t>to test one</w:t>
      </w:r>
      <w:r w:rsidR="00695093" w:rsidRPr="00695093">
        <w:rPr>
          <w:rFonts w:eastAsiaTheme="minorEastAsia"/>
          <w:b/>
          <w:bCs/>
          <w:lang w:eastAsia="zh-CN"/>
        </w:rPr>
        <w:t xml:space="preserve"> new case</w:t>
      </w:r>
      <w:r>
        <w:rPr>
          <w:rFonts w:eastAsiaTheme="minorEastAsia"/>
          <w:b/>
          <w:bCs/>
          <w:lang w:eastAsia="zh-CN"/>
        </w:rPr>
        <w:t xml:space="preserve"> for </w:t>
      </w:r>
      <w:proofErr w:type="spellStart"/>
      <w:r>
        <w:rPr>
          <w:rFonts w:eastAsiaTheme="minorEastAsia"/>
          <w:b/>
          <w:bCs/>
          <w:lang w:eastAsia="zh-CN"/>
        </w:rPr>
        <w:t>Scell</w:t>
      </w:r>
      <w:proofErr w:type="spellEnd"/>
      <w:r>
        <w:rPr>
          <w:rFonts w:eastAsiaTheme="minorEastAsia"/>
          <w:b/>
          <w:bCs/>
          <w:lang w:eastAsia="zh-CN"/>
        </w:rPr>
        <w:t xml:space="preserve"> activation in case 1, </w:t>
      </w:r>
      <w:r w:rsidR="00874AC4">
        <w:rPr>
          <w:rFonts w:eastAsiaTheme="minorEastAsia"/>
          <w:b/>
          <w:bCs/>
          <w:lang w:eastAsia="zh-CN"/>
        </w:rPr>
        <w:t xml:space="preserve">but </w:t>
      </w:r>
      <w:r>
        <w:rPr>
          <w:rFonts w:eastAsiaTheme="minorEastAsia"/>
          <w:b/>
          <w:bCs/>
          <w:lang w:eastAsia="zh-CN"/>
        </w:rPr>
        <w:t xml:space="preserve">no need to test other </w:t>
      </w:r>
      <w:proofErr w:type="spellStart"/>
      <w:r>
        <w:rPr>
          <w:rFonts w:eastAsiaTheme="minorEastAsia"/>
          <w:b/>
          <w:bCs/>
          <w:lang w:eastAsia="zh-CN"/>
        </w:rPr>
        <w:t>Scell</w:t>
      </w:r>
      <w:proofErr w:type="spellEnd"/>
      <w:r>
        <w:rPr>
          <w:rFonts w:eastAsiaTheme="minorEastAsia"/>
          <w:b/>
          <w:bCs/>
          <w:lang w:eastAsia="zh-CN"/>
        </w:rPr>
        <w:t xml:space="preserve"> activation like direct </w:t>
      </w:r>
      <w:proofErr w:type="spellStart"/>
      <w:r>
        <w:rPr>
          <w:rFonts w:eastAsiaTheme="minorEastAsia"/>
          <w:b/>
          <w:bCs/>
          <w:lang w:eastAsia="zh-CN"/>
        </w:rPr>
        <w:t>Scell</w:t>
      </w:r>
      <w:proofErr w:type="spellEnd"/>
      <w:r>
        <w:rPr>
          <w:rFonts w:eastAsiaTheme="minorEastAsia"/>
          <w:b/>
          <w:bCs/>
          <w:lang w:eastAsia="zh-CN"/>
        </w:rPr>
        <w:t xml:space="preserve"> activation, PUCCH </w:t>
      </w:r>
      <w:proofErr w:type="spellStart"/>
      <w:r>
        <w:rPr>
          <w:rFonts w:eastAsiaTheme="minorEastAsia"/>
          <w:b/>
          <w:bCs/>
          <w:lang w:eastAsia="zh-CN"/>
        </w:rPr>
        <w:t>SCell</w:t>
      </w:r>
      <w:proofErr w:type="spellEnd"/>
      <w:r>
        <w:rPr>
          <w:rFonts w:eastAsiaTheme="minorEastAsia"/>
          <w:b/>
          <w:bCs/>
          <w:lang w:eastAsia="zh-CN"/>
        </w:rPr>
        <w:t xml:space="preserve"> activation.</w:t>
      </w:r>
    </w:p>
    <w:p w14:paraId="258636BF" w14:textId="4BFE604B" w:rsidR="00C12949" w:rsidRPr="00C12949" w:rsidRDefault="00C12949" w:rsidP="00695093">
      <w:pPr>
        <w:rPr>
          <w:rFonts w:eastAsiaTheme="minorEastAsia"/>
          <w:b/>
          <w:bCs/>
          <w:lang w:eastAsia="zh-CN"/>
        </w:rPr>
      </w:pPr>
      <w:r w:rsidRPr="002C2713">
        <w:rPr>
          <w:rFonts w:eastAsiaTheme="minorEastAsia"/>
          <w:b/>
          <w:bCs/>
          <w:lang w:eastAsia="zh-CN"/>
        </w:rPr>
        <w:t xml:space="preserve">Observation </w:t>
      </w:r>
      <w:r w:rsidR="00635A4F">
        <w:rPr>
          <w:rFonts w:eastAsiaTheme="minorEastAsia"/>
          <w:b/>
          <w:bCs/>
          <w:lang w:eastAsia="zh-CN"/>
        </w:rPr>
        <w:t>1</w:t>
      </w:r>
      <w:r w:rsidRPr="002C2713">
        <w:rPr>
          <w:rFonts w:eastAsiaTheme="minorEastAsia"/>
          <w:b/>
          <w:bCs/>
          <w:lang w:eastAsia="zh-CN"/>
        </w:rPr>
        <w:t xml:space="preserve">: For case 1 and 2, most procedure and requirements are similar except effective </w:t>
      </w:r>
      <w:r w:rsidR="00635A4F">
        <w:rPr>
          <w:rFonts w:eastAsiaTheme="minorEastAsia"/>
          <w:b/>
          <w:bCs/>
          <w:lang w:eastAsia="zh-CN"/>
        </w:rPr>
        <w:t xml:space="preserve">SSB </w:t>
      </w:r>
      <w:r w:rsidRPr="002C2713">
        <w:rPr>
          <w:rFonts w:eastAsiaTheme="minorEastAsia"/>
          <w:b/>
          <w:bCs/>
          <w:lang w:eastAsia="zh-CN"/>
        </w:rPr>
        <w:t>periodicity.</w:t>
      </w:r>
    </w:p>
    <w:p w14:paraId="41EC7110" w14:textId="6D40B464" w:rsidR="00AF3572" w:rsidRDefault="00AF3572" w:rsidP="00874AC4">
      <w:pPr>
        <w:overflowPunct/>
        <w:autoSpaceDE/>
        <w:autoSpaceDN/>
        <w:adjustRightInd/>
        <w:jc w:val="both"/>
        <w:textAlignment w:val="auto"/>
        <w:rPr>
          <w:rFonts w:eastAsiaTheme="minorEastAsia"/>
          <w:b/>
          <w:bCs/>
          <w:lang w:eastAsia="zh-CN"/>
        </w:rPr>
      </w:pPr>
      <w:r w:rsidRPr="002C2713">
        <w:rPr>
          <w:b/>
          <w:bCs/>
        </w:rPr>
        <w:t xml:space="preserve">Proposal </w:t>
      </w:r>
      <w:r w:rsidR="00695093">
        <w:rPr>
          <w:b/>
          <w:bCs/>
        </w:rPr>
        <w:t>2</w:t>
      </w:r>
      <w:r w:rsidRPr="002C2713">
        <w:rPr>
          <w:b/>
          <w:bCs/>
        </w:rPr>
        <w:t>: RAN4 to</w:t>
      </w:r>
      <w:r w:rsidR="002C2713" w:rsidRPr="002C2713">
        <w:rPr>
          <w:rFonts w:eastAsiaTheme="minorEastAsia"/>
          <w:b/>
          <w:bCs/>
          <w:lang w:eastAsia="zh-CN"/>
        </w:rPr>
        <w:t xml:space="preserve"> only choose </w:t>
      </w:r>
      <w:r w:rsidR="00635A4F">
        <w:rPr>
          <w:rFonts w:eastAsiaTheme="minorEastAsia"/>
          <w:b/>
          <w:bCs/>
          <w:lang w:eastAsia="zh-CN"/>
        </w:rPr>
        <w:t xml:space="preserve">one </w:t>
      </w:r>
      <w:r w:rsidR="002C2713" w:rsidRPr="002C2713">
        <w:rPr>
          <w:rFonts w:eastAsiaTheme="minorEastAsia"/>
          <w:b/>
          <w:bCs/>
          <w:lang w:eastAsia="zh-CN"/>
        </w:rPr>
        <w:t>test case</w:t>
      </w:r>
      <w:r w:rsidR="00635A4F">
        <w:rPr>
          <w:rFonts w:eastAsiaTheme="minorEastAsia"/>
          <w:b/>
          <w:bCs/>
          <w:lang w:eastAsia="zh-CN"/>
        </w:rPr>
        <w:t>s for both case 1 and</w:t>
      </w:r>
      <w:r w:rsidR="002C2713" w:rsidRPr="002C2713">
        <w:rPr>
          <w:rFonts w:eastAsiaTheme="minorEastAsia"/>
          <w:b/>
          <w:bCs/>
          <w:lang w:eastAsia="zh-CN"/>
        </w:rPr>
        <w:t xml:space="preserve"> case 2 to justify</w:t>
      </w:r>
      <w:r w:rsidR="002C2713" w:rsidRPr="002C2713">
        <w:rPr>
          <w:b/>
          <w:bCs/>
        </w:rPr>
        <w:t xml:space="preserve"> </w:t>
      </w:r>
      <w:r w:rsidR="00635A4F">
        <w:rPr>
          <w:b/>
          <w:bCs/>
        </w:rPr>
        <w:t xml:space="preserve">the similar </w:t>
      </w:r>
      <w:r w:rsidR="00874AC4">
        <w:rPr>
          <w:b/>
          <w:bCs/>
        </w:rPr>
        <w:t xml:space="preserve">core requirements, including </w:t>
      </w:r>
      <w:proofErr w:type="spellStart"/>
      <w:r w:rsidR="00874AC4" w:rsidRPr="00874AC4">
        <w:rPr>
          <w:b/>
          <w:bCs/>
        </w:rPr>
        <w:t>SCell</w:t>
      </w:r>
      <w:proofErr w:type="spellEnd"/>
      <w:r w:rsidR="00874AC4" w:rsidRPr="00874AC4">
        <w:rPr>
          <w:b/>
          <w:bCs/>
        </w:rPr>
        <w:t xml:space="preserve"> activation</w:t>
      </w:r>
      <w:r w:rsidR="00874AC4">
        <w:rPr>
          <w:b/>
          <w:bCs/>
        </w:rPr>
        <w:t xml:space="preserve">, </w:t>
      </w:r>
      <w:r w:rsidR="00874AC4" w:rsidRPr="00874AC4">
        <w:rPr>
          <w:b/>
          <w:bCs/>
        </w:rPr>
        <w:t>Intra-frequency measurement</w:t>
      </w:r>
      <w:r w:rsidR="00874AC4">
        <w:rPr>
          <w:b/>
          <w:bCs/>
        </w:rPr>
        <w:t xml:space="preserve">, </w:t>
      </w:r>
      <w:r w:rsidR="00874AC4" w:rsidRPr="00874AC4">
        <w:rPr>
          <w:b/>
          <w:bCs/>
        </w:rPr>
        <w:t>Interruption</w:t>
      </w:r>
      <w:r w:rsidRPr="002C2713">
        <w:rPr>
          <w:rFonts w:eastAsiaTheme="minorEastAsia"/>
          <w:b/>
          <w:bCs/>
          <w:lang w:eastAsia="zh-CN"/>
        </w:rPr>
        <w:t>.</w:t>
      </w: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65556DD" w14:textId="77777777" w:rsidR="00874AC4" w:rsidRDefault="00874AC4" w:rsidP="00874AC4">
      <w:pPr>
        <w:overflowPunct/>
        <w:autoSpaceDE/>
        <w:autoSpaceDN/>
        <w:adjustRightInd/>
        <w:jc w:val="both"/>
        <w:textAlignment w:val="auto"/>
        <w:rPr>
          <w:rFonts w:eastAsiaTheme="minorEastAsia"/>
          <w:b/>
          <w:bCs/>
          <w:lang w:eastAsia="zh-CN"/>
        </w:rPr>
      </w:pPr>
      <w:r>
        <w:rPr>
          <w:rFonts w:eastAsiaTheme="minorEastAsia"/>
          <w:b/>
          <w:bCs/>
          <w:lang w:eastAsia="zh-CN"/>
        </w:rPr>
        <w:t>Proposal</w:t>
      </w:r>
      <w:r w:rsidRPr="00695093">
        <w:rPr>
          <w:rFonts w:eastAsiaTheme="minorEastAsia"/>
          <w:b/>
          <w:bCs/>
          <w:lang w:eastAsia="zh-CN"/>
        </w:rPr>
        <w:t xml:space="preserve"> </w:t>
      </w:r>
      <w:r>
        <w:rPr>
          <w:rFonts w:eastAsiaTheme="minorEastAsia"/>
          <w:b/>
          <w:bCs/>
          <w:lang w:eastAsia="zh-CN"/>
        </w:rPr>
        <w:t>1</w:t>
      </w:r>
      <w:r w:rsidRPr="00695093">
        <w:rPr>
          <w:rFonts w:eastAsiaTheme="minorEastAsia"/>
          <w:b/>
          <w:bCs/>
          <w:lang w:eastAsia="zh-CN"/>
        </w:rPr>
        <w:t xml:space="preserve">: RAN4 </w:t>
      </w:r>
      <w:r>
        <w:rPr>
          <w:rFonts w:eastAsiaTheme="minorEastAsia"/>
          <w:b/>
          <w:bCs/>
          <w:lang w:eastAsia="zh-CN"/>
        </w:rPr>
        <w:t>to test one</w:t>
      </w:r>
      <w:r w:rsidRPr="00695093">
        <w:rPr>
          <w:rFonts w:eastAsiaTheme="minorEastAsia"/>
          <w:b/>
          <w:bCs/>
          <w:lang w:eastAsia="zh-CN"/>
        </w:rPr>
        <w:t xml:space="preserve"> new case</w:t>
      </w:r>
      <w:r>
        <w:rPr>
          <w:rFonts w:eastAsiaTheme="minorEastAsia"/>
          <w:b/>
          <w:bCs/>
          <w:lang w:eastAsia="zh-CN"/>
        </w:rPr>
        <w:t xml:space="preserve"> for </w:t>
      </w:r>
      <w:proofErr w:type="spellStart"/>
      <w:r>
        <w:rPr>
          <w:rFonts w:eastAsiaTheme="minorEastAsia"/>
          <w:b/>
          <w:bCs/>
          <w:lang w:eastAsia="zh-CN"/>
        </w:rPr>
        <w:t>Scell</w:t>
      </w:r>
      <w:proofErr w:type="spellEnd"/>
      <w:r>
        <w:rPr>
          <w:rFonts w:eastAsiaTheme="minorEastAsia"/>
          <w:b/>
          <w:bCs/>
          <w:lang w:eastAsia="zh-CN"/>
        </w:rPr>
        <w:t xml:space="preserve"> activation in case 1, but no need to test other </w:t>
      </w:r>
      <w:proofErr w:type="spellStart"/>
      <w:r>
        <w:rPr>
          <w:rFonts w:eastAsiaTheme="minorEastAsia"/>
          <w:b/>
          <w:bCs/>
          <w:lang w:eastAsia="zh-CN"/>
        </w:rPr>
        <w:t>Scell</w:t>
      </w:r>
      <w:proofErr w:type="spellEnd"/>
      <w:r>
        <w:rPr>
          <w:rFonts w:eastAsiaTheme="minorEastAsia"/>
          <w:b/>
          <w:bCs/>
          <w:lang w:eastAsia="zh-CN"/>
        </w:rPr>
        <w:t xml:space="preserve"> activation like direct </w:t>
      </w:r>
      <w:proofErr w:type="spellStart"/>
      <w:r>
        <w:rPr>
          <w:rFonts w:eastAsiaTheme="minorEastAsia"/>
          <w:b/>
          <w:bCs/>
          <w:lang w:eastAsia="zh-CN"/>
        </w:rPr>
        <w:t>Scell</w:t>
      </w:r>
      <w:proofErr w:type="spellEnd"/>
      <w:r>
        <w:rPr>
          <w:rFonts w:eastAsiaTheme="minorEastAsia"/>
          <w:b/>
          <w:bCs/>
          <w:lang w:eastAsia="zh-CN"/>
        </w:rPr>
        <w:t xml:space="preserve"> activation, PUCCH </w:t>
      </w:r>
      <w:proofErr w:type="spellStart"/>
      <w:r>
        <w:rPr>
          <w:rFonts w:eastAsiaTheme="minorEastAsia"/>
          <w:b/>
          <w:bCs/>
          <w:lang w:eastAsia="zh-CN"/>
        </w:rPr>
        <w:t>SCell</w:t>
      </w:r>
      <w:proofErr w:type="spellEnd"/>
      <w:r>
        <w:rPr>
          <w:rFonts w:eastAsiaTheme="minorEastAsia"/>
          <w:b/>
          <w:bCs/>
          <w:lang w:eastAsia="zh-CN"/>
        </w:rPr>
        <w:t xml:space="preserve"> activation.</w:t>
      </w:r>
    </w:p>
    <w:p w14:paraId="72F243E8" w14:textId="77777777" w:rsidR="00874AC4" w:rsidRPr="00C12949" w:rsidRDefault="00874AC4" w:rsidP="00874AC4">
      <w:pPr>
        <w:rPr>
          <w:rFonts w:eastAsiaTheme="minorEastAsia"/>
          <w:b/>
          <w:bCs/>
          <w:lang w:eastAsia="zh-CN"/>
        </w:rPr>
      </w:pPr>
      <w:r w:rsidRPr="002C2713">
        <w:rPr>
          <w:rFonts w:eastAsiaTheme="minorEastAsia"/>
          <w:b/>
          <w:bCs/>
          <w:lang w:eastAsia="zh-CN"/>
        </w:rPr>
        <w:t xml:space="preserve">Observation </w:t>
      </w:r>
      <w:r>
        <w:rPr>
          <w:rFonts w:eastAsiaTheme="minorEastAsia"/>
          <w:b/>
          <w:bCs/>
          <w:lang w:eastAsia="zh-CN"/>
        </w:rPr>
        <w:t>1</w:t>
      </w:r>
      <w:r w:rsidRPr="002C2713">
        <w:rPr>
          <w:rFonts w:eastAsiaTheme="minorEastAsia"/>
          <w:b/>
          <w:bCs/>
          <w:lang w:eastAsia="zh-CN"/>
        </w:rPr>
        <w:t xml:space="preserve">: For case 1 and 2, most procedure and requirements are similar except effective </w:t>
      </w:r>
      <w:r>
        <w:rPr>
          <w:rFonts w:eastAsiaTheme="minorEastAsia"/>
          <w:b/>
          <w:bCs/>
          <w:lang w:eastAsia="zh-CN"/>
        </w:rPr>
        <w:t xml:space="preserve">SSB </w:t>
      </w:r>
      <w:r w:rsidRPr="002C2713">
        <w:rPr>
          <w:rFonts w:eastAsiaTheme="minorEastAsia"/>
          <w:b/>
          <w:bCs/>
          <w:lang w:eastAsia="zh-CN"/>
        </w:rPr>
        <w:t>periodicity.</w:t>
      </w:r>
    </w:p>
    <w:p w14:paraId="53242380" w14:textId="4178C972" w:rsidR="00874AC4" w:rsidRDefault="00874AC4" w:rsidP="00874AC4">
      <w:pPr>
        <w:overflowPunct/>
        <w:autoSpaceDE/>
        <w:autoSpaceDN/>
        <w:adjustRightInd/>
        <w:jc w:val="both"/>
        <w:textAlignment w:val="auto"/>
        <w:rPr>
          <w:rFonts w:eastAsiaTheme="minorEastAsia"/>
          <w:b/>
          <w:bCs/>
          <w:lang w:eastAsia="zh-CN"/>
        </w:rPr>
      </w:pPr>
      <w:r w:rsidRPr="002C2713">
        <w:rPr>
          <w:b/>
          <w:bCs/>
        </w:rPr>
        <w:t xml:space="preserve">Proposal </w:t>
      </w:r>
      <w:r>
        <w:rPr>
          <w:b/>
          <w:bCs/>
        </w:rPr>
        <w:t>2</w:t>
      </w:r>
      <w:r w:rsidRPr="002C2713">
        <w:rPr>
          <w:b/>
          <w:bCs/>
        </w:rPr>
        <w:t>: RAN4 to</w:t>
      </w:r>
      <w:r w:rsidRPr="002C2713">
        <w:rPr>
          <w:rFonts w:eastAsiaTheme="minorEastAsia"/>
          <w:b/>
          <w:bCs/>
          <w:lang w:eastAsia="zh-CN"/>
        </w:rPr>
        <w:t xml:space="preserve"> only choose </w:t>
      </w:r>
      <w:r>
        <w:rPr>
          <w:rFonts w:eastAsiaTheme="minorEastAsia"/>
          <w:b/>
          <w:bCs/>
          <w:lang w:eastAsia="zh-CN"/>
        </w:rPr>
        <w:t xml:space="preserve">one </w:t>
      </w:r>
      <w:r w:rsidRPr="002C2713">
        <w:rPr>
          <w:rFonts w:eastAsiaTheme="minorEastAsia"/>
          <w:b/>
          <w:bCs/>
          <w:lang w:eastAsia="zh-CN"/>
        </w:rPr>
        <w:t>test case</w:t>
      </w:r>
      <w:r>
        <w:rPr>
          <w:rFonts w:eastAsiaTheme="minorEastAsia"/>
          <w:b/>
          <w:bCs/>
          <w:lang w:eastAsia="zh-CN"/>
        </w:rPr>
        <w:t>s for both case 1 and</w:t>
      </w:r>
      <w:r w:rsidRPr="002C2713">
        <w:rPr>
          <w:rFonts w:eastAsiaTheme="minorEastAsia"/>
          <w:b/>
          <w:bCs/>
          <w:lang w:eastAsia="zh-CN"/>
        </w:rPr>
        <w:t xml:space="preserve"> case 2 to justify</w:t>
      </w:r>
      <w:r w:rsidRPr="002C2713">
        <w:rPr>
          <w:b/>
          <w:bCs/>
        </w:rPr>
        <w:t xml:space="preserve"> </w:t>
      </w:r>
      <w:r>
        <w:rPr>
          <w:b/>
          <w:bCs/>
        </w:rPr>
        <w:t xml:space="preserve">the similar core </w:t>
      </w:r>
      <w:r w:rsidR="006E6991">
        <w:rPr>
          <w:b/>
          <w:bCs/>
        </w:rPr>
        <w:t>requirements, including</w:t>
      </w:r>
      <w:r>
        <w:rPr>
          <w:b/>
          <w:bCs/>
        </w:rPr>
        <w:t xml:space="preserve"> </w:t>
      </w:r>
      <w:proofErr w:type="spellStart"/>
      <w:r w:rsidRPr="00874AC4">
        <w:rPr>
          <w:b/>
          <w:bCs/>
        </w:rPr>
        <w:t>SCell</w:t>
      </w:r>
      <w:proofErr w:type="spellEnd"/>
      <w:r w:rsidRPr="00874AC4">
        <w:rPr>
          <w:b/>
          <w:bCs/>
        </w:rPr>
        <w:t xml:space="preserve"> activation</w:t>
      </w:r>
      <w:r>
        <w:rPr>
          <w:b/>
          <w:bCs/>
        </w:rPr>
        <w:t xml:space="preserve">, </w:t>
      </w:r>
      <w:r w:rsidRPr="00874AC4">
        <w:rPr>
          <w:b/>
          <w:bCs/>
        </w:rPr>
        <w:t>Intra-frequency measurement</w:t>
      </w:r>
      <w:r>
        <w:rPr>
          <w:b/>
          <w:bCs/>
        </w:rPr>
        <w:t xml:space="preserve">, </w:t>
      </w:r>
      <w:r w:rsidRPr="00874AC4">
        <w:rPr>
          <w:b/>
          <w:bCs/>
        </w:rPr>
        <w:t>Interruption</w:t>
      </w:r>
      <w:r w:rsidRPr="002C2713">
        <w:rPr>
          <w:rFonts w:eastAsiaTheme="minorEastAsia"/>
          <w:b/>
          <w:bCs/>
          <w:lang w:eastAsia="zh-CN"/>
        </w:rPr>
        <w:t>.</w:t>
      </w:r>
    </w:p>
    <w:p w14:paraId="24B3F15A" w14:textId="21A3696D" w:rsidR="00E834BB" w:rsidRDefault="00E834BB" w:rsidP="00E834BB">
      <w:pPr>
        <w:rPr>
          <w:rFonts w:ascii="Times" w:eastAsiaTheme="minorEastAsia" w:hAnsi="Times"/>
          <w:szCs w:val="24"/>
          <w:lang w:eastAsia="zh-CN"/>
        </w:rPr>
      </w:pPr>
    </w:p>
    <w:p w14:paraId="2A1D510F" w14:textId="77777777" w:rsidR="00F93224" w:rsidRPr="00C96D46" w:rsidRDefault="00F93224" w:rsidP="00F93224">
      <w:pPr>
        <w:pStyle w:val="1"/>
        <w:numPr>
          <w:ilvl w:val="0"/>
          <w:numId w:val="0"/>
        </w:numPr>
        <w:ind w:left="432" w:hanging="432"/>
        <w:jc w:val="both"/>
        <w:rPr>
          <w:rFonts w:eastAsia="宋体"/>
          <w:lang w:eastAsia="zh-CN"/>
        </w:rPr>
      </w:pPr>
      <w:r>
        <w:rPr>
          <w:rFonts w:eastAsia="宋体" w:hint="eastAsia"/>
          <w:lang w:eastAsia="zh-CN"/>
        </w:rPr>
        <w:t>Reference</w:t>
      </w:r>
    </w:p>
    <w:p w14:paraId="41BB63AC" w14:textId="77777777" w:rsidR="00F93224" w:rsidRPr="00092822" w:rsidRDefault="00F93224" w:rsidP="00F93224">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Pr="00092822">
        <w:rPr>
          <w:rFonts w:ascii="Times" w:eastAsiaTheme="minorEastAsia" w:hAnsi="Times"/>
          <w:szCs w:val="24"/>
          <w:lang w:eastAsia="zh-CN"/>
        </w:rPr>
        <w:t>R4-2512327</w:t>
      </w:r>
      <w:r>
        <w:rPr>
          <w:rFonts w:ascii="Times" w:eastAsiaTheme="minorEastAsia" w:hAnsi="Times"/>
          <w:szCs w:val="24"/>
          <w:lang w:eastAsia="zh-CN"/>
        </w:rPr>
        <w:t xml:space="preserve">, </w:t>
      </w:r>
      <w:r w:rsidRPr="00092822">
        <w:rPr>
          <w:rFonts w:ascii="Times" w:eastAsiaTheme="minorEastAsia" w:hAnsi="Times"/>
          <w:szCs w:val="24"/>
          <w:lang w:eastAsia="zh-CN"/>
        </w:rPr>
        <w:t>WF on RRM requirements for Netw_Energy_NR_enh_Part1.</w:t>
      </w:r>
    </w:p>
    <w:p w14:paraId="15103711" w14:textId="77777777" w:rsidR="00F93224" w:rsidRPr="00F93224" w:rsidRDefault="00F93224" w:rsidP="00E834BB">
      <w:pPr>
        <w:rPr>
          <w:rFonts w:ascii="Times" w:eastAsiaTheme="minorEastAsia" w:hAnsi="Times"/>
          <w:szCs w:val="24"/>
          <w:lang w:eastAsia="zh-CN"/>
        </w:rPr>
      </w:pPr>
    </w:p>
    <w:sectPr w:rsidR="00F93224" w:rsidRPr="00F93224"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E672" w14:textId="77777777" w:rsidR="007E27BC" w:rsidRDefault="007E27BC" w:rsidP="002A1D39">
      <w:pPr>
        <w:spacing w:after="0"/>
      </w:pPr>
      <w:r>
        <w:separator/>
      </w:r>
    </w:p>
  </w:endnote>
  <w:endnote w:type="continuationSeparator" w:id="0">
    <w:p w14:paraId="3F655BE9" w14:textId="77777777" w:rsidR="007E27BC" w:rsidRDefault="007E27B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DCD1" w14:textId="77777777" w:rsidR="007E27BC" w:rsidRDefault="007E27BC" w:rsidP="002A1D39">
      <w:pPr>
        <w:spacing w:after="0"/>
      </w:pPr>
      <w:r>
        <w:separator/>
      </w:r>
    </w:p>
  </w:footnote>
  <w:footnote w:type="continuationSeparator" w:id="0">
    <w:p w14:paraId="717DA7CF" w14:textId="77777777" w:rsidR="007E27BC" w:rsidRDefault="007E27B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5"/>
  </w:num>
  <w:num w:numId="4">
    <w:abstractNumId w:val="19"/>
  </w:num>
  <w:num w:numId="5">
    <w:abstractNumId w:val="18"/>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0"/>
  </w:num>
  <w:num w:numId="8">
    <w:abstractNumId w:val="11"/>
  </w:num>
  <w:num w:numId="9">
    <w:abstractNumId w:val="10"/>
  </w:num>
  <w:num w:numId="10">
    <w:abstractNumId w:val="1"/>
  </w:num>
  <w:num w:numId="11">
    <w:abstractNumId w:val="11"/>
    <w:lvlOverride w:ilvl="0">
      <w:startOverride w:val="1"/>
    </w:lvlOverride>
  </w:num>
  <w:num w:numId="12">
    <w:abstractNumId w:val="23"/>
  </w:num>
  <w:num w:numId="13">
    <w:abstractNumId w:val="14"/>
  </w:num>
  <w:num w:numId="14">
    <w:abstractNumId w:val="17"/>
  </w:num>
  <w:num w:numId="15">
    <w:abstractNumId w:val="4"/>
  </w:num>
  <w:num w:numId="16">
    <w:abstractNumId w:val="2"/>
  </w:num>
  <w:num w:numId="17">
    <w:abstractNumId w:val="6"/>
  </w:num>
  <w:num w:numId="18">
    <w:abstractNumId w:val="16"/>
  </w:num>
  <w:num w:numId="19">
    <w:abstractNumId w:val="9"/>
  </w:num>
  <w:num w:numId="20">
    <w:abstractNumId w:val="3"/>
  </w:num>
  <w:num w:numId="21">
    <w:abstractNumId w:val="8"/>
  </w:num>
  <w:num w:numId="22">
    <w:abstractNumId w:val="7"/>
  </w:num>
  <w:num w:numId="23">
    <w:abstractNumId w:val="21"/>
  </w:num>
  <w:num w:numId="24">
    <w:abstractNumId w:val="5"/>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771"/>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6991"/>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7BC"/>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22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cp:lastModifiedBy>
  <cp:revision>6</cp:revision>
  <dcterms:created xsi:type="dcterms:W3CDTF">2025-09-25T02:55:00Z</dcterms:created>
  <dcterms:modified xsi:type="dcterms:W3CDTF">2025-10-02T02:13:00Z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