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3803" w14:textId="6A4F0D09" w:rsidR="00ED5A36" w:rsidRPr="00254B93" w:rsidRDefault="006D415B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 w:rsidRPr="00254B93">
        <w:rPr>
          <w:rFonts w:ascii="Arial" w:hAnsi="Arial"/>
          <w:b/>
          <w:sz w:val="24"/>
        </w:rPr>
        <w:t>3GPP TSG-RAN WG4 Meeting #114</w:t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  <w:t xml:space="preserve">  </w:t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r w:rsidRPr="00254B93">
        <w:rPr>
          <w:rFonts w:ascii="Arial" w:hAnsi="Arial"/>
          <w:b/>
          <w:sz w:val="24"/>
        </w:rPr>
        <w:tab/>
      </w:r>
      <w:bookmarkStart w:id="0" w:name="OLE_LINK2"/>
      <w:bookmarkStart w:id="1" w:name="OLE_LINK91"/>
      <w:r w:rsidRPr="00254B93">
        <w:rPr>
          <w:rFonts w:ascii="Arial" w:hAnsi="Arial"/>
          <w:b/>
          <w:sz w:val="24"/>
        </w:rPr>
        <w:t>R4-25</w:t>
      </w:r>
      <w:bookmarkEnd w:id="0"/>
      <w:r w:rsidR="0051532C" w:rsidRPr="00254B93">
        <w:rPr>
          <w:rFonts w:ascii="Arial" w:hAnsi="Arial" w:hint="eastAsia"/>
          <w:b/>
          <w:sz w:val="24"/>
          <w:lang w:eastAsia="zh-CN"/>
        </w:rPr>
        <w:t>02858</w:t>
      </w:r>
      <w:bookmarkEnd w:id="1"/>
    </w:p>
    <w:p w14:paraId="31F69FAF" w14:textId="77777777" w:rsidR="00ED5A36" w:rsidRPr="00254B93" w:rsidRDefault="006D415B">
      <w:pPr>
        <w:spacing w:after="120"/>
        <w:ind w:left="1985" w:hanging="1985"/>
        <w:rPr>
          <w:rFonts w:ascii="Arial" w:hAnsi="Arial"/>
          <w:b/>
          <w:sz w:val="24"/>
        </w:rPr>
      </w:pPr>
      <w:r w:rsidRPr="00254B93">
        <w:rPr>
          <w:rFonts w:ascii="Arial" w:hAnsi="Arial"/>
          <w:b/>
          <w:sz w:val="24"/>
        </w:rPr>
        <w:t>Athens, Greece, 17– 21 February, 2025</w:t>
      </w:r>
    </w:p>
    <w:p w14:paraId="5D58D92F" w14:textId="77777777" w:rsidR="00ED5A36" w:rsidRPr="00254B93" w:rsidRDefault="00ED5A36">
      <w:pPr>
        <w:spacing w:after="120"/>
        <w:ind w:left="1985" w:hanging="1985"/>
        <w:rPr>
          <w:rFonts w:eastAsia="MS Mincho"/>
          <w:b/>
          <w:sz w:val="22"/>
        </w:rPr>
      </w:pPr>
    </w:p>
    <w:p w14:paraId="3490CD65" w14:textId="77777777" w:rsidR="00ED5A36" w:rsidRPr="00254B93" w:rsidRDefault="006D41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en-US" w:eastAsia="zh-CN"/>
        </w:rPr>
      </w:pPr>
      <w:r w:rsidRPr="00254B93">
        <w:rPr>
          <w:rFonts w:eastAsia="MS Mincho"/>
          <w:b/>
          <w:color w:val="000000"/>
          <w:sz w:val="22"/>
          <w:lang w:val="pt-BR"/>
        </w:rPr>
        <w:t>Agenda item:</w:t>
      </w:r>
      <w:r w:rsidRPr="00254B93">
        <w:rPr>
          <w:rFonts w:eastAsia="MS Mincho"/>
          <w:b/>
          <w:color w:val="000000"/>
          <w:sz w:val="22"/>
          <w:lang w:val="pt-BR"/>
        </w:rPr>
        <w:tab/>
      </w:r>
      <w:r w:rsidRPr="00254B93">
        <w:rPr>
          <w:rFonts w:eastAsia="MS Mincho"/>
          <w:b/>
          <w:color w:val="000000"/>
          <w:sz w:val="22"/>
          <w:lang w:val="pt-BR" w:eastAsia="ja-JP"/>
        </w:rPr>
        <w:tab/>
      </w:r>
      <w:r w:rsidRPr="00254B93">
        <w:rPr>
          <w:rFonts w:eastAsia="MS Mincho"/>
          <w:b/>
          <w:color w:val="000000"/>
          <w:sz w:val="22"/>
          <w:lang w:val="pt-BR" w:eastAsia="ja-JP"/>
        </w:rPr>
        <w:tab/>
      </w:r>
      <w:r w:rsidRPr="00254B93">
        <w:rPr>
          <w:rFonts w:eastAsiaTheme="minorEastAsia" w:hint="eastAsia"/>
          <w:b/>
          <w:color w:val="000000"/>
          <w:sz w:val="22"/>
          <w:lang w:val="pt-BR" w:eastAsia="zh-CN"/>
        </w:rPr>
        <w:t>7.24.4</w:t>
      </w:r>
    </w:p>
    <w:p w14:paraId="3224760E" w14:textId="692B0751" w:rsidR="00ED5A36" w:rsidRPr="00254B93" w:rsidRDefault="006D415B">
      <w:pPr>
        <w:spacing w:after="120"/>
        <w:ind w:left="1985" w:hanging="1985"/>
        <w:rPr>
          <w:color w:val="000000"/>
          <w:sz w:val="22"/>
          <w:lang w:eastAsia="zh-CN"/>
        </w:rPr>
      </w:pPr>
      <w:r w:rsidRPr="00254B93">
        <w:rPr>
          <w:rFonts w:eastAsia="MS Mincho"/>
          <w:b/>
          <w:sz w:val="22"/>
        </w:rPr>
        <w:t>Source:</w:t>
      </w:r>
      <w:r w:rsidRPr="00254B93">
        <w:rPr>
          <w:rFonts w:eastAsia="MS Mincho"/>
          <w:b/>
          <w:sz w:val="22"/>
        </w:rPr>
        <w:tab/>
      </w:r>
      <w:r w:rsidR="00CC7D86" w:rsidRPr="00D1419D">
        <w:rPr>
          <w:rFonts w:eastAsiaTheme="minorEastAsia" w:hint="eastAsia"/>
          <w:bCs/>
          <w:sz w:val="22"/>
          <w:lang w:eastAsia="zh-CN"/>
        </w:rPr>
        <w:t>C</w:t>
      </w:r>
      <w:r w:rsidRPr="00D1419D">
        <w:rPr>
          <w:bCs/>
          <w:color w:val="000000"/>
          <w:sz w:val="22"/>
          <w:lang w:val="en-US" w:eastAsia="zh-CN"/>
        </w:rPr>
        <w:t>MCC</w:t>
      </w:r>
    </w:p>
    <w:p w14:paraId="3BD1D32C" w14:textId="7DEB1577" w:rsidR="00ED5A36" w:rsidRPr="00254B93" w:rsidRDefault="006D415B">
      <w:pPr>
        <w:spacing w:after="120"/>
        <w:ind w:left="1985" w:hanging="1985"/>
        <w:rPr>
          <w:rFonts w:eastAsiaTheme="minorEastAsia"/>
          <w:color w:val="000000"/>
          <w:sz w:val="22"/>
          <w:lang w:val="en-US" w:eastAsia="zh-CN"/>
        </w:rPr>
      </w:pPr>
      <w:r w:rsidRPr="00254B93">
        <w:rPr>
          <w:rFonts w:eastAsia="MS Mincho"/>
          <w:b/>
          <w:color w:val="000000"/>
          <w:sz w:val="22"/>
        </w:rPr>
        <w:t>Title:</w:t>
      </w:r>
      <w:r w:rsidRPr="00254B93">
        <w:rPr>
          <w:rFonts w:eastAsia="MS Mincho"/>
          <w:b/>
          <w:color w:val="000000"/>
          <w:sz w:val="22"/>
        </w:rPr>
        <w:tab/>
      </w:r>
      <w:r w:rsidR="0051532C" w:rsidRPr="00254B93">
        <w:rPr>
          <w:rFonts w:eastAsiaTheme="minorEastAsia" w:hint="eastAsia"/>
          <w:bCs/>
          <w:color w:val="000000"/>
          <w:sz w:val="22"/>
          <w:lang w:eastAsia="zh-CN"/>
        </w:rPr>
        <w:t xml:space="preserve">WF on requirements for </w:t>
      </w:r>
      <w:r w:rsidR="00517DAF">
        <w:rPr>
          <w:rFonts w:eastAsiaTheme="minorEastAsia" w:hint="eastAsia"/>
          <w:bCs/>
          <w:color w:val="000000"/>
          <w:sz w:val="22"/>
          <w:lang w:eastAsia="zh-CN"/>
        </w:rPr>
        <w:t xml:space="preserve">system parameters and </w:t>
      </w:r>
      <w:r w:rsidR="0051532C" w:rsidRPr="00254B93">
        <w:rPr>
          <w:rFonts w:eastAsiaTheme="minorEastAsia" w:hint="eastAsia"/>
          <w:bCs/>
          <w:color w:val="000000"/>
          <w:sz w:val="22"/>
          <w:lang w:eastAsia="zh-CN"/>
        </w:rPr>
        <w:t>A-IOT device</w:t>
      </w:r>
    </w:p>
    <w:p w14:paraId="7B9F21E3" w14:textId="7B794DB7" w:rsidR="00ED5A36" w:rsidRPr="00254B93" w:rsidRDefault="006D415B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 w:rsidRPr="00254B93">
        <w:rPr>
          <w:rFonts w:eastAsia="MS Mincho"/>
          <w:b/>
          <w:color w:val="000000"/>
          <w:sz w:val="22"/>
        </w:rPr>
        <w:t>Document for:</w:t>
      </w:r>
      <w:r w:rsidRPr="00254B93">
        <w:rPr>
          <w:rFonts w:eastAsia="MS Mincho"/>
          <w:b/>
          <w:color w:val="000000"/>
          <w:sz w:val="22"/>
        </w:rPr>
        <w:tab/>
      </w:r>
      <w:r w:rsidR="0051532C" w:rsidRPr="00254B93">
        <w:rPr>
          <w:rFonts w:eastAsiaTheme="minorEastAsia" w:hint="eastAsia"/>
          <w:color w:val="000000"/>
          <w:sz w:val="22"/>
          <w:lang w:eastAsia="zh-CN"/>
        </w:rPr>
        <w:t>Approval</w:t>
      </w:r>
    </w:p>
    <w:p w14:paraId="22E3F8AE" w14:textId="77777777" w:rsidR="00ED5A36" w:rsidRPr="00254B93" w:rsidRDefault="006D415B" w:rsidP="00347991">
      <w:pPr>
        <w:pStyle w:val="1"/>
        <w:rPr>
          <w:rFonts w:eastAsiaTheme="minorEastAsia"/>
          <w:lang w:eastAsia="zh-CN"/>
        </w:rPr>
      </w:pPr>
      <w:r w:rsidRPr="00254B93">
        <w:rPr>
          <w:lang w:eastAsia="ja-JP"/>
        </w:rPr>
        <w:t>Introduction</w:t>
      </w:r>
    </w:p>
    <w:p w14:paraId="0310A499" w14:textId="080DEBC6" w:rsidR="0051532C" w:rsidRPr="00254B93" w:rsidRDefault="0051532C">
      <w:pPr>
        <w:jc w:val="both"/>
        <w:rPr>
          <w:iCs/>
          <w:lang w:eastAsia="zh-CN"/>
        </w:rPr>
      </w:pPr>
      <w:r w:rsidRPr="00254B93">
        <w:rPr>
          <w:rFonts w:hint="eastAsia"/>
          <w:iCs/>
          <w:lang w:eastAsia="zh-CN"/>
        </w:rPr>
        <w:t xml:space="preserve">This way forward captures the </w:t>
      </w:r>
      <w:r w:rsidRPr="00254B93">
        <w:rPr>
          <w:iCs/>
          <w:lang w:eastAsia="zh-CN"/>
        </w:rPr>
        <w:t>agreements</w:t>
      </w:r>
      <w:r w:rsidRPr="00254B93">
        <w:rPr>
          <w:rFonts w:hint="eastAsia"/>
          <w:iCs/>
          <w:lang w:eastAsia="zh-CN"/>
        </w:rPr>
        <w:t xml:space="preserve"> on A-IOT system parameters, device RF requirements and OTA test method. The summary document for RAN4#114 is </w:t>
      </w:r>
      <w:r w:rsidRPr="00254B93">
        <w:rPr>
          <w:iCs/>
          <w:lang w:eastAsia="zh-CN"/>
        </w:rPr>
        <w:t>R4-2500686</w:t>
      </w:r>
      <w:r w:rsidRPr="00254B93">
        <w:rPr>
          <w:rFonts w:hint="eastAsia"/>
          <w:iCs/>
          <w:lang w:eastAsia="zh-CN"/>
        </w:rPr>
        <w:t>.</w:t>
      </w:r>
    </w:p>
    <w:p w14:paraId="52E7DF37" w14:textId="77777777" w:rsidR="00ED5A36" w:rsidRPr="00254B93" w:rsidRDefault="006D415B">
      <w:pPr>
        <w:pStyle w:val="1"/>
        <w:rPr>
          <w:lang w:eastAsia="zh-CN"/>
        </w:rPr>
      </w:pPr>
      <w:r w:rsidRPr="00254B93">
        <w:rPr>
          <w:rFonts w:hint="eastAsia"/>
          <w:lang w:eastAsia="zh-CN"/>
        </w:rPr>
        <w:t xml:space="preserve">System parameters </w:t>
      </w:r>
    </w:p>
    <w:p w14:paraId="246B1ABF" w14:textId="7B63FFB2" w:rsidR="00ED5A36" w:rsidRPr="00254B93" w:rsidRDefault="006D415B">
      <w:pPr>
        <w:pStyle w:val="2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254B93">
        <w:rPr>
          <w:rFonts w:ascii="Times New Roman" w:hAnsi="Times New Roman" w:hint="eastAsia"/>
          <w:lang w:val="en-US"/>
        </w:rPr>
        <w:t>Topic 2-1: System parameters</w:t>
      </w:r>
      <w:r w:rsidR="00BE6D8C" w:rsidRPr="00254B93">
        <w:rPr>
          <w:rFonts w:ascii="Times New Roman" w:hAnsi="Times New Roman" w:hint="eastAsia"/>
          <w:lang w:val="en-US"/>
        </w:rPr>
        <w:t xml:space="preserve"> </w:t>
      </w:r>
    </w:p>
    <w:p w14:paraId="3BEDDC17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bookmarkStart w:id="2" w:name="OLE_LINK24"/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2-1-1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Operating band</w:t>
      </w:r>
    </w:p>
    <w:p w14:paraId="117FC198" w14:textId="0AB96242" w:rsidR="00831AFC" w:rsidRPr="00254B93" w:rsidRDefault="00831AFC" w:rsidP="00831AFC">
      <w:pPr>
        <w:rPr>
          <w:rFonts w:eastAsiaTheme="minorEastAsia"/>
          <w:b/>
          <w:bCs/>
          <w:lang w:eastAsia="zh-CN"/>
        </w:rPr>
      </w:pPr>
      <w:bookmarkStart w:id="3" w:name="OLE_LINK4"/>
      <w:bookmarkEnd w:id="2"/>
      <w:r w:rsidRPr="00254B93">
        <w:rPr>
          <w:rFonts w:eastAsiaTheme="minorEastAsia"/>
          <w:b/>
          <w:bCs/>
          <w:lang w:eastAsia="zh-CN"/>
        </w:rPr>
        <w:t>Agreement:</w:t>
      </w:r>
    </w:p>
    <w:bookmarkEnd w:id="3"/>
    <w:p w14:paraId="6D32A93A" w14:textId="77777777" w:rsidR="00831AFC" w:rsidRPr="00254B93" w:rsidRDefault="00831AFC" w:rsidP="00831AFC">
      <w:pPr>
        <w:pStyle w:val="aff7"/>
        <w:numPr>
          <w:ilvl w:val="0"/>
          <w:numId w:val="34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NR band n8 can be used as an example band, and other FDD bands below 1GHz are not precluded.</w:t>
      </w:r>
    </w:p>
    <w:p w14:paraId="33B01F99" w14:textId="77777777" w:rsidR="00ED5A36" w:rsidRPr="00254B93" w:rsidRDefault="00ED5A36">
      <w:pPr>
        <w:rPr>
          <w:rFonts w:eastAsiaTheme="minorEastAsia"/>
          <w:lang w:eastAsia="zh-CN"/>
        </w:rPr>
      </w:pPr>
    </w:p>
    <w:p w14:paraId="06B8EE8D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bookmarkStart w:id="4" w:name="OLE_LINK27"/>
      <w:bookmarkStart w:id="5" w:name="OLE_LINK53"/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2-1-2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R2D transmission bandwidth definition</w:t>
      </w:r>
      <w:bookmarkEnd w:id="4"/>
    </w:p>
    <w:p w14:paraId="00287ED4" w14:textId="79FAA215" w:rsidR="00BE6D8C" w:rsidRPr="00254B93" w:rsidRDefault="00BE6D8C" w:rsidP="00BE6D8C">
      <w:pPr>
        <w:rPr>
          <w:rFonts w:eastAsiaTheme="minorEastAsia"/>
          <w:b/>
          <w:bCs/>
          <w:lang w:eastAsia="zh-CN"/>
        </w:rPr>
      </w:pPr>
      <w:bookmarkStart w:id="6" w:name="OLE_LINK8"/>
      <w:bookmarkEnd w:id="5"/>
      <w:r w:rsidRPr="00254B93">
        <w:rPr>
          <w:rFonts w:eastAsiaTheme="minorEastAsia"/>
          <w:b/>
          <w:bCs/>
          <w:lang w:eastAsia="zh-CN"/>
        </w:rPr>
        <w:t>Agreement:</w:t>
      </w:r>
    </w:p>
    <w:bookmarkEnd w:id="6"/>
    <w:p w14:paraId="5DB8F389" w14:textId="77777777" w:rsidR="00BE6D8C" w:rsidRPr="00254B93" w:rsidRDefault="00BE6D8C" w:rsidP="00BE6D8C">
      <w:pPr>
        <w:pStyle w:val="aff7"/>
        <w:numPr>
          <w:ilvl w:val="0"/>
          <w:numId w:val="35"/>
        </w:numPr>
        <w:ind w:firstLineChars="0"/>
        <w:rPr>
          <w:rFonts w:eastAsia="等线"/>
        </w:rPr>
      </w:pPr>
      <w:r w:rsidRPr="00254B93">
        <w:rPr>
          <w:rFonts w:eastAsia="等线"/>
        </w:rPr>
        <w:t>Reuse the following definition of R2D transmission bandwidth in TR38.769</w:t>
      </w:r>
    </w:p>
    <w:p w14:paraId="1B63B054" w14:textId="77777777" w:rsidR="00BE6D8C" w:rsidRPr="00254B93" w:rsidRDefault="00BE6D8C" w:rsidP="00254B93">
      <w:pPr>
        <w:pStyle w:val="aff7"/>
        <w:numPr>
          <w:ilvl w:val="1"/>
          <w:numId w:val="35"/>
        </w:numPr>
        <w:ind w:firstLineChars="0"/>
        <w:rPr>
          <w:rFonts w:eastAsia="等线"/>
        </w:rPr>
      </w:pPr>
      <w:r w:rsidRPr="00254B93">
        <w:rPr>
          <w:rFonts w:eastAsia="等线"/>
        </w:rPr>
        <w:t>Transmission bandwidth, B</w:t>
      </w:r>
      <w:r w:rsidRPr="00254B93">
        <w:rPr>
          <w:rFonts w:eastAsia="等线"/>
          <w:vertAlign w:val="subscript"/>
        </w:rPr>
        <w:t xml:space="preserve">tx,R2D </w:t>
      </w:r>
      <w:r w:rsidRPr="00254B93">
        <w:rPr>
          <w:rFonts w:eastAsia="等线"/>
        </w:rPr>
        <w:t xml:space="preserve">from a reader perspective: The frequency resources used for transmitting R2D. </w:t>
      </w:r>
    </w:p>
    <w:p w14:paraId="5A704D06" w14:textId="77777777" w:rsidR="00BE6D8C" w:rsidRPr="00254B93" w:rsidRDefault="00BE6D8C" w:rsidP="00BE6D8C">
      <w:pPr>
        <w:pStyle w:val="aff7"/>
        <w:numPr>
          <w:ilvl w:val="0"/>
          <w:numId w:val="35"/>
        </w:numPr>
        <w:ind w:firstLineChars="0"/>
        <w:rPr>
          <w:rFonts w:eastAsia="等线"/>
        </w:rPr>
      </w:pPr>
      <w:r w:rsidRPr="00254B93">
        <w:rPr>
          <w:rFonts w:eastAsia="等线"/>
        </w:rPr>
        <w:t>RAN4 will re-visit the two agreed bullets above, if RAN1 has the different conclusion.</w:t>
      </w:r>
    </w:p>
    <w:p w14:paraId="35671BAF" w14:textId="77777777" w:rsidR="00ED5A36" w:rsidRPr="00254B93" w:rsidRDefault="00ED5A36">
      <w:pPr>
        <w:rPr>
          <w:rFonts w:eastAsiaTheme="minorEastAsia"/>
          <w:b/>
          <w:bCs/>
          <w:u w:val="single"/>
          <w:lang w:eastAsia="zh-CN"/>
        </w:rPr>
      </w:pPr>
    </w:p>
    <w:p w14:paraId="4F9DE389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2-1-3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R2D channel bandwidth definition</w:t>
      </w:r>
    </w:p>
    <w:p w14:paraId="4B6DADA2" w14:textId="77777777" w:rsidR="00254B93" w:rsidRPr="00EA65A3" w:rsidRDefault="00254B93" w:rsidP="00254B93">
      <w:pPr>
        <w:rPr>
          <w:rFonts w:eastAsia="等线"/>
          <w:b/>
          <w:bCs/>
        </w:rPr>
      </w:pPr>
      <w:r w:rsidRPr="00EA65A3">
        <w:rPr>
          <w:rFonts w:eastAsia="等线"/>
          <w:b/>
          <w:bCs/>
        </w:rPr>
        <w:t>Agreement:</w:t>
      </w:r>
    </w:p>
    <w:p w14:paraId="64C861DF" w14:textId="77777777" w:rsidR="00254B93" w:rsidRDefault="006D415B" w:rsidP="00254B93">
      <w:pPr>
        <w:pStyle w:val="aff7"/>
        <w:numPr>
          <w:ilvl w:val="0"/>
          <w:numId w:val="35"/>
        </w:numPr>
        <w:ind w:firstLineChars="0"/>
        <w:rPr>
          <w:rFonts w:eastAsia="等线"/>
        </w:rPr>
      </w:pPr>
      <w:r w:rsidRPr="00254B93">
        <w:rPr>
          <w:rFonts w:eastAsia="等线" w:hint="eastAsia"/>
        </w:rPr>
        <w:t xml:space="preserve">Define R2D channel bandwidth as: </w:t>
      </w:r>
    </w:p>
    <w:p w14:paraId="0782BE9C" w14:textId="2555B9DF" w:rsidR="00942F2F" w:rsidRPr="00254B93" w:rsidRDefault="006D415B" w:rsidP="00254B93">
      <w:pPr>
        <w:pStyle w:val="aff7"/>
        <w:numPr>
          <w:ilvl w:val="1"/>
          <w:numId w:val="35"/>
        </w:numPr>
        <w:ind w:firstLineChars="0"/>
        <w:rPr>
          <w:rFonts w:eastAsia="等线"/>
        </w:rPr>
      </w:pPr>
      <w:r w:rsidRPr="00254B93">
        <w:rPr>
          <w:rFonts w:eastAsia="等线" w:hint="eastAsia"/>
          <w:lang w:eastAsia="zh-CN"/>
        </w:rPr>
        <w:t>Channel</w:t>
      </w:r>
      <w:r w:rsidRPr="00254B93">
        <w:rPr>
          <w:rFonts w:eastAsia="等线"/>
        </w:rPr>
        <w:t xml:space="preserve"> bandwidth, B</w:t>
      </w:r>
      <w:r w:rsidRPr="00254B93">
        <w:rPr>
          <w:rFonts w:eastAsia="等线" w:hint="eastAsia"/>
          <w:vertAlign w:val="subscript"/>
          <w:lang w:eastAsia="zh-CN"/>
        </w:rPr>
        <w:t>CH</w:t>
      </w:r>
      <w:r w:rsidRPr="00254B93">
        <w:rPr>
          <w:rFonts w:eastAsia="等线"/>
          <w:vertAlign w:val="subscript"/>
        </w:rPr>
        <w:t xml:space="preserve">,R2D </w:t>
      </w:r>
      <w:r w:rsidRPr="00254B93">
        <w:rPr>
          <w:rFonts w:eastAsia="等线"/>
        </w:rPr>
        <w:t xml:space="preserve">from a reader perspective: The frequency resources used for transmitting R2D, and </w:t>
      </w:r>
      <w:r w:rsidRPr="00254B93">
        <w:rPr>
          <w:rFonts w:eastAsia="等线"/>
          <w:strike/>
        </w:rPr>
        <w:t>potential</w:t>
      </w:r>
      <w:r w:rsidRPr="00254B93">
        <w:rPr>
          <w:rFonts w:eastAsia="等线"/>
        </w:rPr>
        <w:t xml:space="preserve"> guard band.</w:t>
      </w:r>
    </w:p>
    <w:p w14:paraId="167978EE" w14:textId="77777777" w:rsidR="00ED5A36" w:rsidRPr="00254B93" w:rsidRDefault="00ED5A36">
      <w:pPr>
        <w:rPr>
          <w:rFonts w:eastAsiaTheme="minorEastAsia"/>
          <w:b/>
          <w:bCs/>
          <w:u w:val="single"/>
          <w:lang w:eastAsia="zh-CN"/>
        </w:rPr>
      </w:pPr>
    </w:p>
    <w:p w14:paraId="4D2103CC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bookmarkStart w:id="7" w:name="OLE_LINK46"/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2-1-4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Values of R2D bandwidth</w:t>
      </w:r>
    </w:p>
    <w:bookmarkEnd w:id="7"/>
    <w:p w14:paraId="0D6203B7" w14:textId="30BA286B" w:rsidR="00641DA1" w:rsidRPr="00254B93" w:rsidRDefault="00641DA1" w:rsidP="00641DA1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72A84864" w14:textId="77777777" w:rsidR="00641DA1" w:rsidRPr="00254B93" w:rsidRDefault="00641DA1" w:rsidP="00641DA1">
      <w:pPr>
        <w:numPr>
          <w:ilvl w:val="0"/>
          <w:numId w:val="37"/>
        </w:numPr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Define R2D transmission bandwidth configuration:</w:t>
      </w:r>
    </w:p>
    <w:p w14:paraId="3CEE164B" w14:textId="77777777" w:rsidR="00641DA1" w:rsidRPr="00254B93" w:rsidRDefault="00641DA1" w:rsidP="00641DA1">
      <w:pPr>
        <w:numPr>
          <w:ilvl w:val="1"/>
          <w:numId w:val="37"/>
        </w:numPr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1PRB, 2PRB, 3PRB, 4PRB with 15KHz SCS</w:t>
      </w:r>
    </w:p>
    <w:p w14:paraId="14DA1FBA" w14:textId="77777777" w:rsidR="00641DA1" w:rsidRPr="00254B93" w:rsidRDefault="00641DA1" w:rsidP="00641DA1">
      <w:pPr>
        <w:numPr>
          <w:ilvl w:val="1"/>
          <w:numId w:val="37"/>
        </w:numPr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FFS on other RB numbers</w:t>
      </w:r>
    </w:p>
    <w:p w14:paraId="0EFFEC4E" w14:textId="77777777" w:rsidR="00641DA1" w:rsidRPr="00254B93" w:rsidRDefault="00641DA1" w:rsidP="00641DA1">
      <w:pPr>
        <w:numPr>
          <w:ilvl w:val="0"/>
          <w:numId w:val="37"/>
        </w:numPr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Further discuss the R2D channel bandwidth considering additional guard band.</w:t>
      </w:r>
    </w:p>
    <w:p w14:paraId="0B1915A0" w14:textId="77777777" w:rsidR="00641DA1" w:rsidRPr="00254B93" w:rsidRDefault="00641DA1" w:rsidP="00641DA1">
      <w:pPr>
        <w:numPr>
          <w:ilvl w:val="0"/>
          <w:numId w:val="37"/>
        </w:numPr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If RAN1 has the agreement different than above, RAN4 will revisit the agreements</w:t>
      </w:r>
    </w:p>
    <w:p w14:paraId="349C11FB" w14:textId="77777777" w:rsidR="00ED5A36" w:rsidRPr="00254B93" w:rsidRDefault="00ED5A36">
      <w:pPr>
        <w:rPr>
          <w:rFonts w:eastAsiaTheme="minorEastAsia"/>
          <w:b/>
          <w:bCs/>
          <w:u w:val="single"/>
          <w:lang w:val="en-US" w:eastAsia="zh-CN"/>
        </w:rPr>
      </w:pPr>
    </w:p>
    <w:p w14:paraId="626A9B1B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2-1-5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R2D channel raster and channel spacing</w:t>
      </w:r>
    </w:p>
    <w:p w14:paraId="172F55BF" w14:textId="67932F70" w:rsidR="00B67BEA" w:rsidRPr="00254B93" w:rsidRDefault="00B67BEA" w:rsidP="00B67BEA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0DF93EA8" w14:textId="77777777" w:rsidR="00B67BEA" w:rsidRPr="00254B93" w:rsidRDefault="00B67BEA" w:rsidP="00B67BEA">
      <w:pPr>
        <w:pStyle w:val="aff7"/>
        <w:numPr>
          <w:ilvl w:val="0"/>
          <w:numId w:val="38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Do not define channel spacing for R2D transmission</w:t>
      </w:r>
    </w:p>
    <w:p w14:paraId="2DE56456" w14:textId="77777777" w:rsidR="00B67BEA" w:rsidRPr="00254B93" w:rsidRDefault="00B67BEA" w:rsidP="00B67BEA">
      <w:pPr>
        <w:pStyle w:val="aff7"/>
        <w:numPr>
          <w:ilvl w:val="0"/>
          <w:numId w:val="38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 xml:space="preserve">Define channel raster for R2D transmission. </w:t>
      </w:r>
    </w:p>
    <w:p w14:paraId="5446FEA6" w14:textId="77777777" w:rsidR="00B67BEA" w:rsidRPr="00254B93" w:rsidRDefault="00B67BEA" w:rsidP="00B67BEA">
      <w:pPr>
        <w:pStyle w:val="aff7"/>
        <w:numPr>
          <w:ilvl w:val="1"/>
          <w:numId w:val="38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Details need further discussion.</w:t>
      </w:r>
    </w:p>
    <w:p w14:paraId="648B53F5" w14:textId="77777777" w:rsidR="00ED5A36" w:rsidRPr="00254B93" w:rsidRDefault="00ED5A36">
      <w:pPr>
        <w:rPr>
          <w:rFonts w:eastAsiaTheme="minorEastAsia"/>
          <w:b/>
          <w:bCs/>
          <w:u w:val="single"/>
          <w:lang w:eastAsia="zh-CN"/>
        </w:rPr>
      </w:pPr>
    </w:p>
    <w:p w14:paraId="5020D3F1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bookmarkStart w:id="8" w:name="OLE_LINK62"/>
      <w:r w:rsidRPr="00254B93">
        <w:rPr>
          <w:rFonts w:eastAsiaTheme="minorEastAsia"/>
          <w:b/>
          <w:bCs/>
          <w:u w:val="single"/>
          <w:lang w:eastAsia="zh-CN"/>
        </w:rPr>
        <w:t>Issue 2-</w:t>
      </w:r>
      <w:r w:rsidRPr="00254B93">
        <w:rPr>
          <w:rFonts w:eastAsiaTheme="minorEastAsia" w:hint="eastAsia"/>
          <w:b/>
          <w:bCs/>
          <w:u w:val="single"/>
          <w:lang w:eastAsia="zh-CN"/>
        </w:rPr>
        <w:t>1</w:t>
      </w:r>
      <w:r w:rsidRPr="00254B93">
        <w:rPr>
          <w:rFonts w:eastAsiaTheme="minorEastAsia"/>
          <w:b/>
          <w:bCs/>
          <w:u w:val="single"/>
          <w:lang w:eastAsia="zh-CN"/>
        </w:rPr>
        <w:t>-</w:t>
      </w:r>
      <w:r w:rsidRPr="00254B93">
        <w:rPr>
          <w:rFonts w:eastAsiaTheme="minorEastAsia" w:hint="eastAsia"/>
          <w:b/>
          <w:bCs/>
          <w:u w:val="single"/>
          <w:lang w:eastAsia="zh-CN"/>
        </w:rPr>
        <w:t>6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D2R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 </w:t>
      </w:r>
      <w:r w:rsidRPr="00254B93">
        <w:rPr>
          <w:rFonts w:eastAsiaTheme="minorEastAsia" w:hint="eastAsia"/>
          <w:b/>
          <w:bCs/>
          <w:u w:val="single"/>
          <w:lang w:eastAsia="zh-CN"/>
        </w:rPr>
        <w:t>bandwidth</w:t>
      </w:r>
    </w:p>
    <w:bookmarkEnd w:id="8"/>
    <w:p w14:paraId="4844A49D" w14:textId="374515B3" w:rsidR="00B67BEA" w:rsidRPr="00254B93" w:rsidRDefault="00B67BEA" w:rsidP="00B67BEA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0C6C01EA" w14:textId="77777777" w:rsidR="00B67BEA" w:rsidRPr="00254B93" w:rsidRDefault="00B67BEA" w:rsidP="00B67BEA">
      <w:pPr>
        <w:pStyle w:val="aff7"/>
        <w:numPr>
          <w:ilvl w:val="0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D2R channel bandwidth for A-IoT device</w:t>
      </w:r>
    </w:p>
    <w:p w14:paraId="2692308C" w14:textId="77777777" w:rsidR="00B67BEA" w:rsidRPr="00254B93" w:rsidRDefault="00B67BEA" w:rsidP="00B67BEA">
      <w:pPr>
        <w:pStyle w:val="aff7"/>
        <w:numPr>
          <w:ilvl w:val="1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Define D2R channel bandwidth for A-IoT device considering the following aspects:</w:t>
      </w:r>
    </w:p>
    <w:p w14:paraId="515D29B9" w14:textId="77777777" w:rsidR="00B67BEA" w:rsidRPr="00254B93" w:rsidRDefault="00B67BEA" w:rsidP="00B67BEA">
      <w:pPr>
        <w:pStyle w:val="aff7"/>
        <w:numPr>
          <w:ilvl w:val="2"/>
          <w:numId w:val="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[1SB or] 2SB</w:t>
      </w:r>
    </w:p>
    <w:p w14:paraId="7E168741" w14:textId="77777777" w:rsidR="00B67BEA" w:rsidRPr="00254B93" w:rsidRDefault="00B67BEA" w:rsidP="00B67BEA">
      <w:pPr>
        <w:pStyle w:val="aff7"/>
        <w:numPr>
          <w:ilvl w:val="2"/>
          <w:numId w:val="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D2R maximum data rate (depending on RAN1 conclusion)</w:t>
      </w:r>
    </w:p>
    <w:p w14:paraId="414FBBC7" w14:textId="77777777" w:rsidR="00B67BEA" w:rsidRPr="00254B93" w:rsidRDefault="00B67BEA" w:rsidP="00B67BEA">
      <w:pPr>
        <w:pStyle w:val="aff7"/>
        <w:numPr>
          <w:ilvl w:val="2"/>
          <w:numId w:val="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SFO</w:t>
      </w:r>
    </w:p>
    <w:p w14:paraId="2AE3A22D" w14:textId="77777777" w:rsidR="00B67BEA" w:rsidRPr="00254B93" w:rsidRDefault="00B67BEA" w:rsidP="00B67BEA">
      <w:pPr>
        <w:pStyle w:val="aff7"/>
        <w:numPr>
          <w:ilvl w:val="2"/>
          <w:numId w:val="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FDMA, i.e., considering the different device 1 has different frequency shift</w:t>
      </w:r>
    </w:p>
    <w:p w14:paraId="79D16CDD" w14:textId="77777777" w:rsidR="00B67BEA" w:rsidRPr="00254B93" w:rsidRDefault="00B67BEA" w:rsidP="00B67BEA">
      <w:pPr>
        <w:pStyle w:val="aff7"/>
        <w:numPr>
          <w:ilvl w:val="2"/>
          <w:numId w:val="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 xml:space="preserve">Reference Filter performance </w:t>
      </w:r>
    </w:p>
    <w:p w14:paraId="724A564A" w14:textId="77777777" w:rsidR="00B67BEA" w:rsidRPr="00254B93" w:rsidRDefault="00B67BEA" w:rsidP="00B67BEA">
      <w:pPr>
        <w:pStyle w:val="aff7"/>
        <w:numPr>
          <w:ilvl w:val="2"/>
          <w:numId w:val="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Other aspects are not precluded</w:t>
      </w:r>
    </w:p>
    <w:p w14:paraId="0A1CDE34" w14:textId="77777777" w:rsidR="00ED5A36" w:rsidRPr="00254B93" w:rsidRDefault="00ED5A36">
      <w:pPr>
        <w:rPr>
          <w:rFonts w:eastAsiaTheme="minorEastAsia"/>
          <w:lang w:eastAsia="zh-CN"/>
        </w:rPr>
      </w:pPr>
    </w:p>
    <w:p w14:paraId="1085268B" w14:textId="77777777" w:rsidR="00ED5A36" w:rsidRPr="00254B93" w:rsidRDefault="006D415B">
      <w:pPr>
        <w:rPr>
          <w:rFonts w:eastAsiaTheme="minorEastAsia"/>
          <w:b/>
          <w:bCs/>
          <w:u w:val="single"/>
          <w:lang w:eastAsia="zh-CN"/>
        </w:rPr>
      </w:pPr>
      <w:bookmarkStart w:id="9" w:name="OLE_LINK70"/>
      <w:r w:rsidRPr="00254B93">
        <w:rPr>
          <w:rFonts w:eastAsiaTheme="minorEastAsia"/>
          <w:b/>
          <w:bCs/>
          <w:u w:val="single"/>
          <w:lang w:eastAsia="zh-CN"/>
        </w:rPr>
        <w:t>Issue 2-</w:t>
      </w:r>
      <w:r w:rsidRPr="00254B93">
        <w:rPr>
          <w:rFonts w:eastAsiaTheme="minorEastAsia" w:hint="eastAsia"/>
          <w:b/>
          <w:bCs/>
          <w:u w:val="single"/>
          <w:lang w:eastAsia="zh-CN"/>
        </w:rPr>
        <w:t>1</w:t>
      </w:r>
      <w:r w:rsidRPr="00254B93">
        <w:rPr>
          <w:rFonts w:eastAsiaTheme="minorEastAsia"/>
          <w:b/>
          <w:bCs/>
          <w:u w:val="single"/>
          <w:lang w:eastAsia="zh-CN"/>
        </w:rPr>
        <w:t>-</w:t>
      </w:r>
      <w:r w:rsidRPr="00254B93">
        <w:rPr>
          <w:rFonts w:eastAsiaTheme="minorEastAsia" w:hint="eastAsia"/>
          <w:b/>
          <w:bCs/>
          <w:u w:val="single"/>
          <w:lang w:eastAsia="zh-CN"/>
        </w:rPr>
        <w:t>7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D2R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 </w:t>
      </w:r>
      <w:r w:rsidRPr="00254B93">
        <w:rPr>
          <w:rFonts w:eastAsiaTheme="minorEastAsia" w:hint="eastAsia"/>
          <w:b/>
          <w:bCs/>
          <w:u w:val="single"/>
          <w:lang w:eastAsia="zh-CN"/>
        </w:rPr>
        <w:t>channel raster and channel spacing</w:t>
      </w:r>
    </w:p>
    <w:p w14:paraId="6E4F7750" w14:textId="15356941" w:rsidR="00ED5A36" w:rsidRPr="00254B93" w:rsidRDefault="00942F2F">
      <w:pPr>
        <w:rPr>
          <w:rFonts w:eastAsia="等线"/>
          <w:b/>
          <w:bCs/>
          <w:lang w:val="en-US" w:eastAsia="zh-CN"/>
        </w:rPr>
      </w:pPr>
      <w:bookmarkStart w:id="10" w:name="OLE_LINK71"/>
      <w:bookmarkEnd w:id="9"/>
      <w:r w:rsidRPr="00254B93">
        <w:rPr>
          <w:rFonts w:eastAsia="等线" w:hint="eastAsia"/>
          <w:b/>
          <w:bCs/>
          <w:lang w:val="en-US" w:eastAsia="zh-CN"/>
        </w:rPr>
        <w:lastRenderedPageBreak/>
        <w:t>Agreement</w:t>
      </w:r>
      <w:r w:rsidR="006D415B" w:rsidRPr="00254B93">
        <w:rPr>
          <w:rFonts w:eastAsia="等线"/>
          <w:b/>
          <w:bCs/>
          <w:lang w:val="en-US" w:eastAsia="zh-CN"/>
        </w:rPr>
        <w:t>:</w:t>
      </w:r>
    </w:p>
    <w:bookmarkEnd w:id="10"/>
    <w:p w14:paraId="79A13723" w14:textId="105E4D96" w:rsidR="00ED5A36" w:rsidRPr="00254B93" w:rsidRDefault="006D415B">
      <w:pPr>
        <w:rPr>
          <w:rFonts w:eastAsiaTheme="minorEastAsia"/>
          <w:lang w:eastAsia="zh-CN"/>
        </w:rPr>
      </w:pPr>
      <w:r w:rsidRPr="00254B93">
        <w:rPr>
          <w:rFonts w:eastAsiaTheme="minorEastAsia" w:hint="eastAsia"/>
          <w:lang w:eastAsia="zh-CN"/>
        </w:rPr>
        <w:t>Do not define channel raster and channel spacing for D2R</w:t>
      </w:r>
    </w:p>
    <w:p w14:paraId="07FC3CAE" w14:textId="77777777" w:rsidR="00ED5A36" w:rsidRPr="00254B93" w:rsidRDefault="00ED5A36">
      <w:pPr>
        <w:rPr>
          <w:rFonts w:eastAsiaTheme="minorEastAsia"/>
          <w:lang w:eastAsia="zh-CN"/>
        </w:rPr>
      </w:pPr>
    </w:p>
    <w:p w14:paraId="72B096A8" w14:textId="77777777" w:rsidR="00ED5A36" w:rsidRPr="00254B93" w:rsidRDefault="006D415B">
      <w:pPr>
        <w:pStyle w:val="2"/>
        <w:numPr>
          <w:ilvl w:val="0"/>
          <w:numId w:val="0"/>
        </w:numPr>
        <w:ind w:firstLineChars="100" w:firstLine="280"/>
        <w:rPr>
          <w:rFonts w:ascii="Times New Roman" w:hAnsi="Times New Roman"/>
          <w:lang w:val="en-US"/>
        </w:rPr>
      </w:pPr>
      <w:r w:rsidRPr="00254B93">
        <w:rPr>
          <w:rFonts w:ascii="Times New Roman" w:hAnsi="Times New Roman"/>
          <w:lang w:val="en-US"/>
        </w:rPr>
        <w:t xml:space="preserve">Topic </w:t>
      </w:r>
      <w:r w:rsidRPr="00254B93">
        <w:rPr>
          <w:rFonts w:ascii="Times New Roman" w:hAnsi="Times New Roman" w:hint="eastAsia"/>
          <w:lang w:val="en-US"/>
        </w:rPr>
        <w:t>2</w:t>
      </w:r>
      <w:r w:rsidRPr="00254B93">
        <w:rPr>
          <w:rFonts w:ascii="Times New Roman" w:hAnsi="Times New Roman"/>
          <w:lang w:val="en-US"/>
        </w:rPr>
        <w:t>-</w:t>
      </w:r>
      <w:r w:rsidRPr="00254B93">
        <w:rPr>
          <w:rFonts w:ascii="Times New Roman" w:hAnsi="Times New Roman" w:hint="eastAsia"/>
          <w:lang w:val="en-US"/>
        </w:rPr>
        <w:t>2</w:t>
      </w:r>
      <w:r w:rsidRPr="00254B93">
        <w:rPr>
          <w:rFonts w:ascii="Times New Roman" w:hAnsi="Times New Roman"/>
          <w:lang w:val="en-US"/>
        </w:rPr>
        <w:t>:</w:t>
      </w:r>
      <w:r w:rsidRPr="00254B93">
        <w:rPr>
          <w:rFonts w:ascii="Times New Roman" w:hAnsi="Times New Roman" w:hint="eastAsia"/>
          <w:lang w:val="en-US"/>
        </w:rPr>
        <w:t xml:space="preserve"> Others</w:t>
      </w:r>
    </w:p>
    <w:p w14:paraId="7B9094C0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11" w:name="OLE_LINK20"/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2-2-1: CW spec</w:t>
      </w:r>
    </w:p>
    <w:p w14:paraId="64BB3F57" w14:textId="73B027BC" w:rsidR="007213B5" w:rsidRPr="00254B93" w:rsidRDefault="007213B5" w:rsidP="007213B5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 xml:space="preserve">Agreement: </w:t>
      </w:r>
    </w:p>
    <w:p w14:paraId="7E79DD5E" w14:textId="77777777" w:rsidR="007213B5" w:rsidRPr="00254B93" w:rsidRDefault="007213B5" w:rsidP="007213B5">
      <w:pPr>
        <w:pStyle w:val="aff7"/>
        <w:numPr>
          <w:ilvl w:val="0"/>
          <w:numId w:val="40"/>
        </w:numPr>
        <w:ind w:firstLineChars="0"/>
      </w:pPr>
      <w:r w:rsidRPr="00254B93">
        <w:t>Add CW transmission in the new specification title: “TS 38.xxx Ambient IoT Base Station (BS) and Carrier-Wave (CW) node radio transmission and reception”</w:t>
      </w:r>
    </w:p>
    <w:p w14:paraId="2442BD3F" w14:textId="77777777" w:rsidR="00ED5A36" w:rsidRPr="00254B93" w:rsidRDefault="00ED5A36">
      <w:pPr>
        <w:rPr>
          <w:rFonts w:ascii="Times" w:hAnsi="Times" w:cs="Times"/>
          <w:lang w:eastAsia="zh-CN"/>
        </w:rPr>
      </w:pPr>
    </w:p>
    <w:p w14:paraId="2F62F2D4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2-2-2: Deployment scenario</w:t>
      </w:r>
    </w:p>
    <w:p w14:paraId="1E76FE21" w14:textId="06DDAD50" w:rsidR="009A026B" w:rsidRPr="00254B93" w:rsidRDefault="009A026B" w:rsidP="009A026B">
      <w:pPr>
        <w:rPr>
          <w:rFonts w:eastAsiaTheme="minorEastAsia"/>
          <w:b/>
          <w:bCs/>
          <w:lang w:eastAsia="zh-CN"/>
        </w:rPr>
      </w:pPr>
      <w:bookmarkStart w:id="12" w:name="OLE_LINK10"/>
      <w:bookmarkEnd w:id="11"/>
      <w:r w:rsidRPr="00254B93">
        <w:rPr>
          <w:rFonts w:eastAsiaTheme="minorEastAsia"/>
          <w:b/>
          <w:bCs/>
          <w:lang w:eastAsia="zh-CN"/>
        </w:rPr>
        <w:t>Agreement:</w:t>
      </w:r>
    </w:p>
    <w:p w14:paraId="55FFF115" w14:textId="77777777" w:rsidR="009A026B" w:rsidRPr="00254B93" w:rsidRDefault="009A026B" w:rsidP="009A026B">
      <w:pPr>
        <w:pStyle w:val="aff7"/>
        <w:numPr>
          <w:ilvl w:val="0"/>
          <w:numId w:val="40"/>
        </w:numPr>
        <w:ind w:firstLineChars="0"/>
      </w:pPr>
      <w:r w:rsidRPr="00254B93">
        <w:t>To specify RAN4 RF requirements based on the assumption that NR UE is only outdoor in Rel-19.</w:t>
      </w:r>
    </w:p>
    <w:p w14:paraId="3CB160E9" w14:textId="29A03030" w:rsidR="00ED5A36" w:rsidRPr="00254B93" w:rsidRDefault="009A026B" w:rsidP="00EB3C65">
      <w:pPr>
        <w:pStyle w:val="aff7"/>
        <w:numPr>
          <w:ilvl w:val="1"/>
          <w:numId w:val="40"/>
        </w:numPr>
        <w:ind w:firstLineChars="0"/>
      </w:pPr>
      <w:r w:rsidRPr="00254B93">
        <w:rPr>
          <w:rFonts w:eastAsiaTheme="minorEastAsia"/>
        </w:rPr>
        <w:t>FFS on whether and how to capture the side condition of outdoor UE assumption in the specifications</w:t>
      </w:r>
      <w:bookmarkEnd w:id="12"/>
    </w:p>
    <w:p w14:paraId="7BDFA514" w14:textId="77777777" w:rsidR="00ED5A36" w:rsidRPr="00254B93" w:rsidRDefault="006D415B">
      <w:pPr>
        <w:pStyle w:val="1"/>
        <w:rPr>
          <w:lang w:eastAsia="zh-CN"/>
        </w:rPr>
      </w:pPr>
      <w:r w:rsidRPr="00254B93">
        <w:rPr>
          <w:rFonts w:hint="eastAsia"/>
          <w:lang w:eastAsia="zh-CN"/>
        </w:rPr>
        <w:t>Device RF requirements</w:t>
      </w:r>
    </w:p>
    <w:p w14:paraId="4DCCF9AF" w14:textId="77777777" w:rsidR="00ED5A36" w:rsidRPr="00254B93" w:rsidRDefault="006D415B">
      <w:pPr>
        <w:pStyle w:val="2"/>
        <w:numPr>
          <w:ilvl w:val="0"/>
          <w:numId w:val="0"/>
        </w:numPr>
        <w:rPr>
          <w:rFonts w:ascii="Times New Roman" w:hAnsi="Times New Roman"/>
          <w:lang w:val="en-US"/>
        </w:rPr>
      </w:pPr>
      <w:bookmarkStart w:id="13" w:name="OLE_LINK146"/>
      <w:r w:rsidRPr="00254B93">
        <w:rPr>
          <w:rFonts w:ascii="Times New Roman" w:hAnsi="Times New Roman" w:hint="eastAsia"/>
          <w:lang w:val="en-US"/>
        </w:rPr>
        <w:t>Topic 3-1: General</w:t>
      </w:r>
    </w:p>
    <w:p w14:paraId="4B938D82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14" w:name="OLE_LINK131"/>
      <w:bookmarkEnd w:id="13"/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3-1-1: General</w:t>
      </w:r>
    </w:p>
    <w:bookmarkEnd w:id="14"/>
    <w:p w14:paraId="71FB37A9" w14:textId="03146371" w:rsidR="009A026B" w:rsidRPr="00254B93" w:rsidRDefault="009A026B" w:rsidP="009A026B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 xml:space="preserve">Agreement: </w:t>
      </w:r>
    </w:p>
    <w:p w14:paraId="4D933BA4" w14:textId="77777777" w:rsidR="009A026B" w:rsidRPr="00254B93" w:rsidRDefault="009A026B" w:rsidP="009A026B">
      <w:pPr>
        <w:pStyle w:val="aff7"/>
        <w:numPr>
          <w:ilvl w:val="0"/>
          <w:numId w:val="41"/>
        </w:numPr>
        <w:ind w:firstLineChars="0"/>
      </w:pPr>
      <w:r w:rsidRPr="00254B93">
        <w:t>Only define radiated RF requirements for device 1 in Rel-19 WI. The details will be further discussed.</w:t>
      </w:r>
    </w:p>
    <w:p w14:paraId="77F2D54D" w14:textId="77777777" w:rsidR="00ED5A36" w:rsidRPr="00254B93" w:rsidRDefault="00ED5A36">
      <w:pPr>
        <w:rPr>
          <w:lang w:eastAsia="zh-CN"/>
        </w:rPr>
      </w:pPr>
    </w:p>
    <w:p w14:paraId="373F8087" w14:textId="42589F15" w:rsidR="00ED5A36" w:rsidRPr="00254B93" w:rsidRDefault="006D415B" w:rsidP="00EB3C65">
      <w:pPr>
        <w:pStyle w:val="2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254B93">
        <w:rPr>
          <w:rFonts w:ascii="Times New Roman" w:hAnsi="Times New Roman"/>
          <w:lang w:val="en-US"/>
        </w:rPr>
        <w:t xml:space="preserve">Topic </w:t>
      </w:r>
      <w:r w:rsidRPr="00254B93">
        <w:rPr>
          <w:rFonts w:ascii="Times New Roman" w:hAnsi="Times New Roman" w:hint="eastAsia"/>
          <w:lang w:val="en-US"/>
        </w:rPr>
        <w:t>3</w:t>
      </w:r>
      <w:r w:rsidRPr="00254B93">
        <w:rPr>
          <w:rFonts w:ascii="Times New Roman" w:hAnsi="Times New Roman"/>
          <w:lang w:val="en-US"/>
        </w:rPr>
        <w:t>-</w:t>
      </w:r>
      <w:r w:rsidRPr="00254B93">
        <w:rPr>
          <w:rFonts w:ascii="Times New Roman" w:hAnsi="Times New Roman" w:hint="eastAsia"/>
          <w:lang w:val="en-US"/>
        </w:rPr>
        <w:t>2</w:t>
      </w:r>
      <w:r w:rsidRPr="00254B93">
        <w:rPr>
          <w:rFonts w:ascii="Times New Roman" w:hAnsi="Times New Roman"/>
          <w:lang w:val="en-US"/>
        </w:rPr>
        <w:t xml:space="preserve">: </w:t>
      </w:r>
      <w:r w:rsidRPr="00254B93">
        <w:rPr>
          <w:rFonts w:ascii="Times New Roman" w:hAnsi="Times New Roman" w:hint="eastAsia"/>
          <w:lang w:val="en-US"/>
        </w:rPr>
        <w:t>Tx</w:t>
      </w:r>
    </w:p>
    <w:p w14:paraId="1A3292C9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15" w:name="OLE_LINK128"/>
      <w:r w:rsidRPr="00254B93">
        <w:rPr>
          <w:rFonts w:eastAsiaTheme="minorEastAsia" w:hint="eastAsia"/>
          <w:b/>
          <w:bCs/>
          <w:u w:val="single"/>
          <w:lang w:val="en-US" w:eastAsia="zh-CN"/>
        </w:rPr>
        <w:t xml:space="preserve">Issue 3-2-1: </w:t>
      </w:r>
      <w:r w:rsidRPr="00254B93">
        <w:rPr>
          <w:rFonts w:eastAsiaTheme="minorEastAsia"/>
          <w:b/>
          <w:bCs/>
          <w:u w:val="single"/>
          <w:lang w:val="en-US" w:eastAsia="zh-CN"/>
        </w:rPr>
        <w:t>Transmit output power</w:t>
      </w:r>
    </w:p>
    <w:bookmarkEnd w:id="15"/>
    <w:p w14:paraId="6F4B5360" w14:textId="35888445" w:rsidR="003B462B" w:rsidRPr="00254B93" w:rsidRDefault="003B462B" w:rsidP="003B462B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37CA8163" w14:textId="77777777" w:rsidR="003B462B" w:rsidRPr="00254B93" w:rsidRDefault="003B462B" w:rsidP="003B462B">
      <w:pPr>
        <w:pStyle w:val="aff7"/>
        <w:numPr>
          <w:ilvl w:val="0"/>
          <w:numId w:val="41"/>
        </w:numPr>
        <w:ind w:firstLineChars="0"/>
      </w:pPr>
      <w:r w:rsidRPr="00254B93">
        <w:t>Measurement configuration including input CW power and potential other conditions need to be defined.</w:t>
      </w:r>
    </w:p>
    <w:p w14:paraId="45287322" w14:textId="77777777" w:rsidR="00ED5A36" w:rsidRPr="00254B93" w:rsidRDefault="00ED5A36">
      <w:pPr>
        <w:rPr>
          <w:lang w:eastAsia="zh-CN"/>
        </w:rPr>
      </w:pPr>
    </w:p>
    <w:p w14:paraId="3BD5B765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16" w:name="OLE_LINK103"/>
      <w:r w:rsidRPr="00254B93">
        <w:rPr>
          <w:rFonts w:eastAsiaTheme="minorEastAsia" w:hint="eastAsia"/>
          <w:b/>
          <w:bCs/>
          <w:u w:val="single"/>
          <w:lang w:val="en-US" w:eastAsia="zh-CN"/>
        </w:rPr>
        <w:t xml:space="preserve">Issue 3-2-2: </w:t>
      </w:r>
      <w:r w:rsidRPr="00254B93">
        <w:rPr>
          <w:rFonts w:eastAsiaTheme="minorEastAsia"/>
          <w:b/>
          <w:bCs/>
          <w:u w:val="single"/>
          <w:lang w:val="en-US" w:eastAsia="zh-CN"/>
        </w:rPr>
        <w:t>Modulation quality requirements</w:t>
      </w:r>
    </w:p>
    <w:p w14:paraId="706DEBD2" w14:textId="1BBB48BD" w:rsidR="00ED5A36" w:rsidRPr="00254B93" w:rsidRDefault="00C906E5">
      <w:pPr>
        <w:rPr>
          <w:rFonts w:eastAsiaTheme="minorEastAsia"/>
          <w:b/>
          <w:bCs/>
          <w:lang w:val="en-US" w:eastAsia="zh-CN"/>
        </w:rPr>
      </w:pPr>
      <w:bookmarkStart w:id="17" w:name="OLE_LINK108"/>
      <w:bookmarkStart w:id="18" w:name="OLE_LINK58"/>
      <w:bookmarkEnd w:id="16"/>
      <w:r w:rsidRPr="00254B93">
        <w:rPr>
          <w:rFonts w:eastAsiaTheme="minorEastAsia" w:hint="eastAsia"/>
          <w:b/>
          <w:bCs/>
          <w:lang w:val="en-US" w:eastAsia="zh-CN"/>
        </w:rPr>
        <w:t>Agreement</w:t>
      </w:r>
      <w:r w:rsidR="004C7AF5">
        <w:rPr>
          <w:rFonts w:eastAsiaTheme="minorEastAsia" w:hint="eastAsia"/>
          <w:b/>
          <w:bCs/>
          <w:lang w:val="en-US" w:eastAsia="zh-CN"/>
        </w:rPr>
        <w:t>:</w:t>
      </w:r>
    </w:p>
    <w:p w14:paraId="0C088662" w14:textId="7ED01EF2" w:rsidR="00C75337" w:rsidRPr="004C7AF5" w:rsidRDefault="00EB3C65" w:rsidP="004C7AF5">
      <w:pPr>
        <w:pStyle w:val="aff7"/>
        <w:numPr>
          <w:ilvl w:val="0"/>
          <w:numId w:val="41"/>
        </w:numPr>
        <w:ind w:firstLineChars="0"/>
      </w:pPr>
      <w:r w:rsidRPr="004C7AF5">
        <w:rPr>
          <w:rFonts w:hint="eastAsia"/>
        </w:rPr>
        <w:t>Further discuss whether and how to define the modulation signal quality requirements</w:t>
      </w:r>
      <w:bookmarkEnd w:id="17"/>
      <w:bookmarkEnd w:id="18"/>
    </w:p>
    <w:p w14:paraId="0C8E73BF" w14:textId="77777777" w:rsidR="00EB3C65" w:rsidRPr="00254B93" w:rsidRDefault="00EB3C65">
      <w:pPr>
        <w:rPr>
          <w:rFonts w:eastAsiaTheme="minorEastAsia"/>
          <w:lang w:val="en-US" w:eastAsia="zh-CN"/>
        </w:rPr>
      </w:pPr>
    </w:p>
    <w:p w14:paraId="6A4CC237" w14:textId="5C92180C" w:rsidR="00ED5A36" w:rsidRPr="00BD5B97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19" w:name="OLE_LINK104"/>
      <w:r w:rsidRPr="00BD5B97">
        <w:rPr>
          <w:rFonts w:eastAsiaTheme="minorEastAsia" w:hint="eastAsia"/>
          <w:b/>
          <w:bCs/>
          <w:u w:val="single"/>
          <w:lang w:val="en-US" w:eastAsia="zh-CN"/>
        </w:rPr>
        <w:t>Issue 3-2-3: Occupied bandwidth</w:t>
      </w:r>
    </w:p>
    <w:p w14:paraId="0F09DE6D" w14:textId="5D154FD9" w:rsidR="00ED5A36" w:rsidRPr="00BD5B97" w:rsidRDefault="00BD5B97">
      <w:pPr>
        <w:rPr>
          <w:rFonts w:eastAsiaTheme="minorEastAsia"/>
          <w:b/>
          <w:bCs/>
          <w:lang w:val="en-US" w:eastAsia="zh-CN"/>
        </w:rPr>
      </w:pPr>
      <w:bookmarkStart w:id="20" w:name="OLE_LINK112"/>
      <w:bookmarkEnd w:id="19"/>
      <w:r w:rsidRPr="00BD5B97">
        <w:rPr>
          <w:rFonts w:eastAsiaTheme="minorEastAsia" w:hint="eastAsia"/>
          <w:b/>
          <w:bCs/>
          <w:lang w:val="en-US" w:eastAsia="zh-CN"/>
        </w:rPr>
        <w:t>Agreement</w:t>
      </w:r>
      <w:r w:rsidR="006D415B" w:rsidRPr="00BD5B97">
        <w:rPr>
          <w:rFonts w:eastAsiaTheme="minorEastAsia" w:hint="eastAsia"/>
          <w:b/>
          <w:bCs/>
          <w:lang w:val="en-US" w:eastAsia="zh-CN"/>
        </w:rPr>
        <w:t>:</w:t>
      </w:r>
    </w:p>
    <w:bookmarkEnd w:id="20"/>
    <w:p w14:paraId="7B4C7FDA" w14:textId="624B8CDF" w:rsidR="00942F2F" w:rsidRPr="00BD5B97" w:rsidRDefault="00BD5B97" w:rsidP="003F37B1">
      <w:pPr>
        <w:pStyle w:val="aff7"/>
        <w:numPr>
          <w:ilvl w:val="0"/>
          <w:numId w:val="41"/>
        </w:numPr>
        <w:ind w:firstLineChars="0"/>
      </w:pPr>
      <w:r w:rsidRPr="00BD5B97">
        <w:rPr>
          <w:rFonts w:hint="eastAsia"/>
        </w:rPr>
        <w:t>Further discuss whether to</w:t>
      </w:r>
      <w:r w:rsidR="00942F2F" w:rsidRPr="00BD5B97">
        <w:rPr>
          <w:rFonts w:hint="eastAsia"/>
        </w:rPr>
        <w:t xml:space="preserve"> define the occupied bandwidth for device 1.</w:t>
      </w:r>
    </w:p>
    <w:p w14:paraId="008E29CE" w14:textId="77777777" w:rsidR="00ED5A36" w:rsidRPr="00254B93" w:rsidRDefault="00ED5A36">
      <w:pPr>
        <w:rPr>
          <w:lang w:eastAsia="zh-CN"/>
        </w:rPr>
      </w:pPr>
    </w:p>
    <w:p w14:paraId="68E66C20" w14:textId="60F9D0C0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3-2-4: Emission requirements</w:t>
      </w:r>
    </w:p>
    <w:p w14:paraId="0CD4F1EF" w14:textId="5219DBA9" w:rsidR="00ED5A36" w:rsidRPr="00254B93" w:rsidRDefault="00C75337">
      <w:pPr>
        <w:rPr>
          <w:rFonts w:eastAsiaTheme="minorEastAsia"/>
          <w:b/>
          <w:bCs/>
          <w:lang w:val="en-US" w:eastAsia="zh-CN"/>
        </w:rPr>
      </w:pPr>
      <w:bookmarkStart w:id="21" w:name="OLE_LINK159"/>
      <w:r w:rsidRPr="00254B93">
        <w:rPr>
          <w:rFonts w:eastAsiaTheme="minorEastAsia" w:hint="eastAsia"/>
          <w:b/>
          <w:bCs/>
          <w:lang w:val="en-US" w:eastAsia="zh-CN"/>
        </w:rPr>
        <w:t>Agreement:</w:t>
      </w:r>
    </w:p>
    <w:bookmarkEnd w:id="21"/>
    <w:p w14:paraId="296A2E3F" w14:textId="64BD318F" w:rsidR="00453D44" w:rsidRPr="004C7AF5" w:rsidRDefault="00C75337" w:rsidP="004C7AF5">
      <w:pPr>
        <w:pStyle w:val="aff7"/>
        <w:numPr>
          <w:ilvl w:val="0"/>
          <w:numId w:val="41"/>
        </w:numPr>
        <w:ind w:firstLineChars="0"/>
      </w:pPr>
      <w:r w:rsidRPr="004C7AF5">
        <w:rPr>
          <w:rFonts w:hint="eastAsia"/>
        </w:rPr>
        <w:t>Consider</w:t>
      </w:r>
      <w:r w:rsidR="006D415B" w:rsidRPr="004C7AF5">
        <w:rPr>
          <w:rFonts w:hint="eastAsia"/>
        </w:rPr>
        <w:t xml:space="preserve"> one composite emission requirements covering the emission</w:t>
      </w:r>
      <w:r w:rsidRPr="004C7AF5">
        <w:rPr>
          <w:rFonts w:hint="eastAsia"/>
        </w:rPr>
        <w:t xml:space="preserve"> frequency</w:t>
      </w:r>
      <w:r w:rsidR="006D415B" w:rsidRPr="004C7AF5">
        <w:rPr>
          <w:rFonts w:hint="eastAsia"/>
        </w:rPr>
        <w:t xml:space="preserve"> range of SEM and spurious emission</w:t>
      </w:r>
      <w:r w:rsidRPr="004C7AF5">
        <w:rPr>
          <w:rFonts w:hint="eastAsia"/>
        </w:rPr>
        <w:t xml:space="preserve"> as starting point.</w:t>
      </w:r>
    </w:p>
    <w:p w14:paraId="47772842" w14:textId="639C0723" w:rsidR="00ED5A36" w:rsidRPr="004C7AF5" w:rsidRDefault="00C75337" w:rsidP="004C7AF5">
      <w:pPr>
        <w:pStyle w:val="aff7"/>
        <w:numPr>
          <w:ilvl w:val="0"/>
          <w:numId w:val="41"/>
        </w:numPr>
        <w:ind w:firstLineChars="0"/>
      </w:pPr>
      <w:r w:rsidRPr="004C7AF5">
        <w:rPr>
          <w:rFonts w:hint="eastAsia"/>
        </w:rPr>
        <w:t>F</w:t>
      </w:r>
      <w:r w:rsidRPr="004C7AF5">
        <w:t>urther discuss whether to define TRP or EIRP requirement</w:t>
      </w:r>
      <w:r w:rsidR="006D415B" w:rsidRPr="004C7AF5">
        <w:rPr>
          <w:rFonts w:hint="eastAsia"/>
        </w:rPr>
        <w:t xml:space="preserve"> for unwanted emission.</w:t>
      </w:r>
    </w:p>
    <w:p w14:paraId="41503901" w14:textId="77777777" w:rsidR="00ED5A36" w:rsidRPr="00254B93" w:rsidRDefault="00ED5A36">
      <w:pPr>
        <w:rPr>
          <w:rFonts w:eastAsiaTheme="minorEastAsia"/>
          <w:lang w:eastAsia="zh-CN"/>
        </w:rPr>
      </w:pPr>
    </w:p>
    <w:p w14:paraId="3DA7AAB6" w14:textId="447B594A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3-2-5: Other requirements</w:t>
      </w:r>
    </w:p>
    <w:p w14:paraId="234AB1EF" w14:textId="4E93A040" w:rsidR="00C75337" w:rsidRPr="00254B93" w:rsidRDefault="00C75337">
      <w:pPr>
        <w:rPr>
          <w:rFonts w:eastAsiaTheme="minorEastAsia"/>
          <w:lang w:eastAsia="zh-CN"/>
        </w:rPr>
      </w:pPr>
      <w:r w:rsidRPr="00254B93">
        <w:rPr>
          <w:rFonts w:eastAsiaTheme="minorEastAsia" w:hint="eastAsia"/>
          <w:b/>
          <w:bCs/>
          <w:lang w:val="en-US" w:eastAsia="zh-CN"/>
        </w:rPr>
        <w:t>Agreement:</w:t>
      </w:r>
    </w:p>
    <w:p w14:paraId="70B1627D" w14:textId="0327A752" w:rsidR="00ED5A36" w:rsidRPr="004C7AF5" w:rsidRDefault="006D415B" w:rsidP="004C7AF5">
      <w:pPr>
        <w:pStyle w:val="aff7"/>
        <w:numPr>
          <w:ilvl w:val="0"/>
          <w:numId w:val="41"/>
        </w:numPr>
        <w:ind w:firstLineChars="0"/>
      </w:pPr>
      <w:r w:rsidRPr="004C7AF5">
        <w:rPr>
          <w:rFonts w:hint="eastAsia"/>
        </w:rPr>
        <w:t>Do not define output power dynamics and intermodulation requirements for device 1.</w:t>
      </w:r>
    </w:p>
    <w:p w14:paraId="601C4F3E" w14:textId="77777777" w:rsidR="00ED5A36" w:rsidRPr="00254B93" w:rsidRDefault="00ED5A36">
      <w:pPr>
        <w:rPr>
          <w:rFonts w:eastAsiaTheme="minorEastAsia"/>
          <w:lang w:eastAsia="zh-CN"/>
        </w:rPr>
      </w:pPr>
    </w:p>
    <w:p w14:paraId="3918E4DA" w14:textId="552F241E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22" w:name="OLE_LINK111"/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3-2-6: Other requirements (frequency error)</w:t>
      </w:r>
    </w:p>
    <w:bookmarkEnd w:id="22"/>
    <w:p w14:paraId="62795C2B" w14:textId="56189662" w:rsidR="00C75337" w:rsidRPr="00254B93" w:rsidRDefault="00C75337">
      <w:pPr>
        <w:rPr>
          <w:rFonts w:eastAsiaTheme="minorEastAsia"/>
          <w:b/>
          <w:bCs/>
          <w:lang w:val="en-US" w:eastAsia="zh-CN"/>
        </w:rPr>
      </w:pPr>
      <w:r w:rsidRPr="00254B93">
        <w:rPr>
          <w:rFonts w:eastAsiaTheme="minorEastAsia" w:hint="eastAsia"/>
          <w:b/>
          <w:bCs/>
          <w:lang w:val="en-US" w:eastAsia="zh-CN"/>
        </w:rPr>
        <w:t xml:space="preserve">Agreement: </w:t>
      </w:r>
    </w:p>
    <w:p w14:paraId="2C0A6D65" w14:textId="43CB1F37" w:rsidR="00C75337" w:rsidRPr="004C7AF5" w:rsidRDefault="00C75337" w:rsidP="004C7AF5">
      <w:pPr>
        <w:pStyle w:val="aff7"/>
        <w:numPr>
          <w:ilvl w:val="0"/>
          <w:numId w:val="41"/>
        </w:numPr>
        <w:ind w:firstLineChars="0"/>
      </w:pPr>
      <w:r w:rsidRPr="004C7AF5">
        <w:rPr>
          <w:rFonts w:hint="eastAsia"/>
        </w:rPr>
        <w:t>Do not define frequency error requirements.</w:t>
      </w:r>
    </w:p>
    <w:p w14:paraId="6032DC8D" w14:textId="43D2C374" w:rsidR="00C75337" w:rsidRPr="004C7AF5" w:rsidRDefault="00C75337" w:rsidP="004C7AF5">
      <w:pPr>
        <w:pStyle w:val="aff7"/>
        <w:numPr>
          <w:ilvl w:val="0"/>
          <w:numId w:val="41"/>
        </w:numPr>
        <w:ind w:firstLineChars="0"/>
      </w:pPr>
      <w:r w:rsidRPr="004C7AF5">
        <w:t>S</w:t>
      </w:r>
      <w:r w:rsidRPr="004C7AF5">
        <w:rPr>
          <w:rFonts w:hint="eastAsia"/>
        </w:rPr>
        <w:t xml:space="preserve">mall frequency shift </w:t>
      </w:r>
      <w:r w:rsidR="00DE306C">
        <w:rPr>
          <w:rFonts w:eastAsiaTheme="minorEastAsia" w:hint="eastAsia"/>
          <w:lang w:eastAsia="zh-CN"/>
        </w:rPr>
        <w:t>error</w:t>
      </w:r>
      <w:r w:rsidRPr="004C7AF5">
        <w:rPr>
          <w:rFonts w:hint="eastAsia"/>
        </w:rPr>
        <w:t xml:space="preserve"> will be discussed in modulation quality requirements.</w:t>
      </w:r>
    </w:p>
    <w:p w14:paraId="5DA0AD43" w14:textId="77777777" w:rsidR="00ED5A36" w:rsidRPr="00254B93" w:rsidRDefault="00ED5A36">
      <w:pPr>
        <w:rPr>
          <w:rFonts w:eastAsiaTheme="minorEastAsia"/>
          <w:lang w:val="en-US" w:eastAsia="zh-CN"/>
        </w:rPr>
      </w:pPr>
    </w:p>
    <w:p w14:paraId="7823BC20" w14:textId="46F2CEA1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3-2-7: Other requirements (Transmit ON/OFF time mask)</w:t>
      </w:r>
    </w:p>
    <w:p w14:paraId="10074186" w14:textId="186C25CF" w:rsidR="00ED5A36" w:rsidRPr="00254B93" w:rsidRDefault="00187F62">
      <w:pPr>
        <w:rPr>
          <w:rFonts w:eastAsiaTheme="minorEastAsia"/>
          <w:b/>
          <w:bCs/>
          <w:lang w:val="en-US" w:eastAsia="zh-CN"/>
        </w:rPr>
      </w:pPr>
      <w:bookmarkStart w:id="23" w:name="OLE_LINK122"/>
      <w:r w:rsidRPr="00254B93">
        <w:rPr>
          <w:rFonts w:eastAsiaTheme="minorEastAsia" w:hint="eastAsia"/>
          <w:b/>
          <w:bCs/>
          <w:lang w:val="en-US" w:eastAsia="zh-CN"/>
        </w:rPr>
        <w:t>Agreement</w:t>
      </w:r>
      <w:r w:rsidR="006D415B" w:rsidRPr="00254B93">
        <w:rPr>
          <w:rFonts w:eastAsiaTheme="minorEastAsia" w:hint="eastAsia"/>
          <w:b/>
          <w:bCs/>
          <w:lang w:val="en-US" w:eastAsia="zh-CN"/>
        </w:rPr>
        <w:t>:</w:t>
      </w:r>
    </w:p>
    <w:p w14:paraId="0E1CE4FE" w14:textId="6790DC03" w:rsidR="00187F62" w:rsidRPr="004C7AF5" w:rsidRDefault="00187F62" w:rsidP="004C7AF5">
      <w:pPr>
        <w:pStyle w:val="aff7"/>
        <w:numPr>
          <w:ilvl w:val="0"/>
          <w:numId w:val="41"/>
        </w:numPr>
        <w:ind w:firstLineChars="0"/>
      </w:pPr>
      <w:bookmarkStart w:id="24" w:name="OLE_LINK121"/>
      <w:bookmarkEnd w:id="23"/>
      <w:r w:rsidRPr="004C7AF5">
        <w:rPr>
          <w:rFonts w:hint="eastAsia"/>
        </w:rPr>
        <w:t>Do not define transmit ON/OFF time mask for device 1</w:t>
      </w:r>
    </w:p>
    <w:bookmarkEnd w:id="24"/>
    <w:p w14:paraId="46937C16" w14:textId="77777777" w:rsidR="00ED5A36" w:rsidRPr="00254B93" w:rsidRDefault="00ED5A36">
      <w:pPr>
        <w:rPr>
          <w:rFonts w:eastAsiaTheme="minorEastAsia"/>
          <w:lang w:eastAsia="zh-CN"/>
        </w:rPr>
      </w:pPr>
    </w:p>
    <w:p w14:paraId="40BAD1DB" w14:textId="72D42AF6" w:rsidR="00ED5A36" w:rsidRPr="00254B93" w:rsidRDefault="006D415B" w:rsidP="00EB3C65">
      <w:pPr>
        <w:pStyle w:val="2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254B93">
        <w:rPr>
          <w:rFonts w:ascii="Times New Roman" w:hAnsi="Times New Roman"/>
          <w:lang w:val="en-US"/>
        </w:rPr>
        <w:t xml:space="preserve">Topic </w:t>
      </w:r>
      <w:r w:rsidRPr="00254B93">
        <w:rPr>
          <w:rFonts w:ascii="Times New Roman" w:hAnsi="Times New Roman" w:hint="eastAsia"/>
          <w:lang w:val="en-US"/>
        </w:rPr>
        <w:t>3</w:t>
      </w:r>
      <w:r w:rsidRPr="00254B93">
        <w:rPr>
          <w:rFonts w:ascii="Times New Roman" w:hAnsi="Times New Roman"/>
          <w:lang w:val="en-US"/>
        </w:rPr>
        <w:t>-</w:t>
      </w:r>
      <w:r w:rsidRPr="00254B93">
        <w:rPr>
          <w:rFonts w:ascii="Times New Roman" w:hAnsi="Times New Roman" w:hint="eastAsia"/>
          <w:lang w:val="en-US"/>
        </w:rPr>
        <w:t>3</w:t>
      </w:r>
      <w:r w:rsidRPr="00254B93">
        <w:rPr>
          <w:rFonts w:ascii="Times New Roman" w:hAnsi="Times New Roman"/>
          <w:lang w:val="en-US"/>
        </w:rPr>
        <w:t xml:space="preserve">: </w:t>
      </w:r>
      <w:r w:rsidRPr="00254B93">
        <w:rPr>
          <w:rFonts w:ascii="Times New Roman" w:hAnsi="Times New Roman" w:hint="eastAsia"/>
          <w:lang w:val="en-US"/>
        </w:rPr>
        <w:t>Rx</w:t>
      </w:r>
    </w:p>
    <w:p w14:paraId="5A1189DC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3-3-1: Reference sensitivity</w:t>
      </w:r>
    </w:p>
    <w:p w14:paraId="00D96181" w14:textId="1BD509C4" w:rsidR="00EB3C65" w:rsidRPr="00254B93" w:rsidRDefault="00187F62">
      <w:pPr>
        <w:rPr>
          <w:rFonts w:eastAsiaTheme="minorEastAsia"/>
          <w:b/>
          <w:bCs/>
          <w:lang w:val="en-US" w:eastAsia="zh-CN"/>
        </w:rPr>
      </w:pPr>
      <w:bookmarkStart w:id="25" w:name="OLE_LINK124"/>
      <w:r w:rsidRPr="00254B93">
        <w:rPr>
          <w:rFonts w:eastAsiaTheme="minorEastAsia" w:hint="eastAsia"/>
          <w:b/>
          <w:bCs/>
          <w:lang w:val="en-US" w:eastAsia="zh-CN"/>
        </w:rPr>
        <w:lastRenderedPageBreak/>
        <w:t>Agreement</w:t>
      </w:r>
      <w:r w:rsidR="006D415B" w:rsidRPr="00254B93">
        <w:rPr>
          <w:rFonts w:eastAsiaTheme="minorEastAsia" w:hint="eastAsia"/>
          <w:b/>
          <w:bCs/>
          <w:lang w:val="en-US" w:eastAsia="zh-CN"/>
        </w:rPr>
        <w:t>:</w:t>
      </w:r>
      <w:bookmarkEnd w:id="25"/>
    </w:p>
    <w:p w14:paraId="0EB1459C" w14:textId="77777777" w:rsidR="003A442A" w:rsidRPr="003A442A" w:rsidRDefault="00187F62" w:rsidP="003A442A">
      <w:pPr>
        <w:pStyle w:val="aff7"/>
        <w:numPr>
          <w:ilvl w:val="0"/>
          <w:numId w:val="41"/>
        </w:numPr>
        <w:ind w:firstLineChars="0"/>
      </w:pPr>
      <w:bookmarkStart w:id="26" w:name="OLE_LINK73"/>
      <w:r w:rsidRPr="003A442A">
        <w:rPr>
          <w:rFonts w:hint="eastAsia"/>
        </w:rPr>
        <w:t>For R2D reference sensitivity, consider following options:</w:t>
      </w:r>
      <w:bookmarkStart w:id="27" w:name="OLE_LINK74"/>
    </w:p>
    <w:p w14:paraId="1ECA4521" w14:textId="77777777" w:rsidR="003A442A" w:rsidRPr="003A442A" w:rsidRDefault="00EB3C65" w:rsidP="003A442A">
      <w:pPr>
        <w:pStyle w:val="aff7"/>
        <w:numPr>
          <w:ilvl w:val="1"/>
          <w:numId w:val="41"/>
        </w:numPr>
        <w:ind w:firstLineChars="0"/>
      </w:pPr>
      <w:r w:rsidRPr="003A442A">
        <w:rPr>
          <w:rFonts w:hint="eastAsia"/>
          <w:lang w:val="en-US" w:eastAsia="zh-CN"/>
        </w:rPr>
        <w:t xml:space="preserve">Option 1: define reference sensitivity using legacy approach, e.g. </w:t>
      </w:r>
      <m:oMath>
        <m:func>
          <m:func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sv-SE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sv-SE"/>
                  </w:rPr>
                  <m:t>REFSENS</m:t>
                </m:r>
              </m:sub>
            </m:sSub>
            <m:d>
              <m:d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sv-SE"/>
                  </w:rPr>
                  <m:t>dBm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=-174dBm+10×</m:t>
            </m:r>
          </m:fName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log10</m:t>
            </m:r>
          </m:e>
        </m:func>
        <m:d>
          <m:dPr>
            <m:ctrl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BW</m:t>
            </m:r>
          </m:e>
        </m:d>
        <m:r>
          <m:rPr>
            <m:sty m:val="p"/>
          </m:rPr>
          <w:rPr>
            <w:rFonts w:ascii="Cambria Math" w:hAnsi="Cambria Math"/>
            <w:kern w:val="2"/>
            <w:sz w:val="21"/>
            <w:szCs w:val="24"/>
            <w:lang w:val="sv-SE"/>
          </w:rPr>
          <m:t>+</m:t>
        </m:r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kern w:val="2"/>
            <w:sz w:val="21"/>
            <w:szCs w:val="24"/>
            <w:lang w:val="sv-SE"/>
          </w:rPr>
          <m:t>+</m:t>
        </m:r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sv-SE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kern w:val="2"/>
            <w:sz w:val="21"/>
            <w:szCs w:val="24"/>
            <w:lang w:val="sv-SE"/>
          </w:rPr>
          <m:t>+SNR</m:t>
        </m:r>
      </m:oMath>
    </w:p>
    <w:p w14:paraId="683E23AF" w14:textId="77777777" w:rsidR="003A442A" w:rsidRPr="003A442A" w:rsidRDefault="00EB3C65" w:rsidP="003A442A">
      <w:pPr>
        <w:pStyle w:val="aff7"/>
        <w:numPr>
          <w:ilvl w:val="1"/>
          <w:numId w:val="41"/>
        </w:numPr>
        <w:ind w:firstLineChars="0"/>
      </w:pPr>
      <w:r w:rsidRPr="003A442A">
        <w:rPr>
          <w:rFonts w:hint="eastAsia"/>
          <w:kern w:val="2"/>
          <w:sz w:val="21"/>
          <w:szCs w:val="24"/>
          <w:lang w:val="sv-SE" w:eastAsia="zh-CN"/>
        </w:rPr>
        <w:t>Option 2: define reference sensitivity based on link budget and/or physical limits of the receiver circuitry.</w:t>
      </w:r>
      <w:bookmarkEnd w:id="27"/>
    </w:p>
    <w:p w14:paraId="6FA7747A" w14:textId="04591318" w:rsidR="00EB3C65" w:rsidRPr="003A442A" w:rsidRDefault="00EB3C65" w:rsidP="003A442A">
      <w:pPr>
        <w:pStyle w:val="aff7"/>
        <w:numPr>
          <w:ilvl w:val="1"/>
          <w:numId w:val="41"/>
        </w:numPr>
        <w:ind w:firstLineChars="0"/>
      </w:pPr>
      <w:r w:rsidRPr="003A442A">
        <w:rPr>
          <w:rFonts w:eastAsiaTheme="minorEastAsia" w:hint="eastAsia"/>
          <w:kern w:val="2"/>
          <w:sz w:val="21"/>
          <w:szCs w:val="24"/>
          <w:lang w:val="sv-SE" w:eastAsia="zh-CN"/>
        </w:rPr>
        <w:t>Other options are not precluded.</w:t>
      </w:r>
    </w:p>
    <w:bookmarkEnd w:id="26"/>
    <w:p w14:paraId="3C441AF4" w14:textId="77777777" w:rsidR="00EB3C65" w:rsidRPr="00254B93" w:rsidRDefault="00EB3C65" w:rsidP="00EB3C65">
      <w:pPr>
        <w:pStyle w:val="aff7"/>
        <w:ind w:left="440" w:firstLineChars="0" w:firstLine="0"/>
        <w:rPr>
          <w:lang w:val="en-US" w:eastAsia="zh-CN"/>
        </w:rPr>
      </w:pPr>
    </w:p>
    <w:p w14:paraId="0E84F2A8" w14:textId="6DA98E29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28" w:name="OLE_LINK105"/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3-3-2: Maximum input power</w:t>
      </w:r>
      <w:bookmarkStart w:id="29" w:name="OLE_LINK14"/>
      <w:r w:rsidR="00020185" w:rsidRPr="00254B93">
        <w:rPr>
          <w:rFonts w:eastAsiaTheme="minorEastAsia" w:hint="eastAsia"/>
          <w:b/>
          <w:bCs/>
          <w:u w:val="single"/>
          <w:lang w:val="en-US" w:eastAsia="zh-CN"/>
        </w:rPr>
        <w:t xml:space="preserve"> </w:t>
      </w:r>
      <w:bookmarkEnd w:id="29"/>
    </w:p>
    <w:p w14:paraId="2B7853F2" w14:textId="00C282BC" w:rsidR="00ED5A36" w:rsidRPr="00254B93" w:rsidRDefault="001B46C7">
      <w:pPr>
        <w:rPr>
          <w:rFonts w:eastAsiaTheme="minorEastAsia"/>
          <w:b/>
          <w:bCs/>
          <w:lang w:val="en-US" w:eastAsia="zh-CN"/>
        </w:rPr>
      </w:pPr>
      <w:bookmarkStart w:id="30" w:name="OLE_LINK125"/>
      <w:bookmarkEnd w:id="28"/>
      <w:r w:rsidRPr="00254B93">
        <w:rPr>
          <w:rFonts w:eastAsiaTheme="minorEastAsia" w:hint="eastAsia"/>
          <w:b/>
          <w:bCs/>
          <w:lang w:val="en-US" w:eastAsia="zh-CN"/>
        </w:rPr>
        <w:t>Agreement</w:t>
      </w:r>
      <w:r w:rsidR="006D415B" w:rsidRPr="00254B93">
        <w:rPr>
          <w:rFonts w:eastAsiaTheme="minorEastAsia" w:hint="eastAsia"/>
          <w:b/>
          <w:bCs/>
          <w:lang w:val="en-US" w:eastAsia="zh-CN"/>
        </w:rPr>
        <w:t>:</w:t>
      </w:r>
    </w:p>
    <w:bookmarkEnd w:id="30"/>
    <w:p w14:paraId="42392B21" w14:textId="340E49FD" w:rsidR="00ED5A36" w:rsidRPr="00254B93" w:rsidRDefault="001B46C7" w:rsidP="003A442A">
      <w:pPr>
        <w:pStyle w:val="aff7"/>
        <w:numPr>
          <w:ilvl w:val="0"/>
          <w:numId w:val="41"/>
        </w:numPr>
        <w:ind w:firstLineChars="0"/>
      </w:pPr>
      <w:r w:rsidRPr="00254B93">
        <w:rPr>
          <w:rFonts w:hint="eastAsia"/>
        </w:rPr>
        <w:t xml:space="preserve">Further discuss the maximum input power for A-IOT device </w:t>
      </w:r>
      <w:r w:rsidR="008212DC" w:rsidRPr="00254B93">
        <w:rPr>
          <w:rFonts w:hint="eastAsia"/>
        </w:rPr>
        <w:t>for R2D signal.</w:t>
      </w:r>
    </w:p>
    <w:p w14:paraId="26385E04" w14:textId="77777777" w:rsidR="00ED5A36" w:rsidRPr="00254B93" w:rsidRDefault="00ED5A36">
      <w:pPr>
        <w:rPr>
          <w:lang w:eastAsia="zh-CN"/>
        </w:rPr>
      </w:pPr>
    </w:p>
    <w:p w14:paraId="5B7B8ECD" w14:textId="6F5A725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31" w:name="OLE_LINK110"/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3-3-3: Interference rejection</w:t>
      </w:r>
      <w:r w:rsidR="00020185" w:rsidRPr="00254B93">
        <w:rPr>
          <w:rFonts w:eastAsiaTheme="minorEastAsia" w:hint="eastAsia"/>
          <w:b/>
          <w:bCs/>
          <w:u w:val="single"/>
          <w:lang w:val="en-US" w:eastAsia="zh-CN"/>
        </w:rPr>
        <w:t xml:space="preserve"> </w:t>
      </w:r>
    </w:p>
    <w:bookmarkEnd w:id="31"/>
    <w:p w14:paraId="41D3DA45" w14:textId="0DB95C0B" w:rsidR="00ED5A36" w:rsidRPr="00254B93" w:rsidRDefault="00C75337">
      <w:pPr>
        <w:rPr>
          <w:lang w:eastAsia="zh-CN"/>
        </w:rPr>
      </w:pPr>
      <w:r w:rsidRPr="00254B93">
        <w:rPr>
          <w:rFonts w:eastAsiaTheme="minorEastAsia" w:hint="eastAsia"/>
          <w:b/>
          <w:bCs/>
          <w:lang w:val="en-US" w:eastAsia="zh-CN"/>
        </w:rPr>
        <w:t>Agreement:</w:t>
      </w:r>
    </w:p>
    <w:p w14:paraId="77695C89" w14:textId="5D405EEE" w:rsidR="00ED5A36" w:rsidRPr="00254B93" w:rsidRDefault="00C75337" w:rsidP="003A442A">
      <w:pPr>
        <w:pStyle w:val="aff7"/>
        <w:numPr>
          <w:ilvl w:val="0"/>
          <w:numId w:val="41"/>
        </w:numPr>
        <w:ind w:firstLineChars="0"/>
      </w:pPr>
      <w:r w:rsidRPr="00254B93">
        <w:rPr>
          <w:rFonts w:hint="eastAsia"/>
        </w:rPr>
        <w:t xml:space="preserve">Do </w:t>
      </w:r>
      <w:r w:rsidR="006D415B" w:rsidRPr="00254B93">
        <w:rPr>
          <w:rFonts w:hint="eastAsia"/>
        </w:rPr>
        <w:t>not define interference rejection requirements.</w:t>
      </w:r>
    </w:p>
    <w:p w14:paraId="200FDAF3" w14:textId="77777777" w:rsidR="00ED5A36" w:rsidRPr="00254B93" w:rsidRDefault="006D415B">
      <w:pPr>
        <w:pStyle w:val="1"/>
        <w:rPr>
          <w:lang w:eastAsia="zh-CN"/>
        </w:rPr>
      </w:pPr>
      <w:r w:rsidRPr="00254B93">
        <w:rPr>
          <w:rFonts w:hint="eastAsia"/>
          <w:lang w:eastAsia="zh-CN"/>
        </w:rPr>
        <w:t>OTA test method</w:t>
      </w:r>
    </w:p>
    <w:p w14:paraId="1B4F5467" w14:textId="77777777" w:rsidR="00ED5A36" w:rsidRPr="00254B93" w:rsidRDefault="006D415B">
      <w:pPr>
        <w:pStyle w:val="2"/>
        <w:numPr>
          <w:ilvl w:val="0"/>
          <w:numId w:val="0"/>
        </w:numPr>
        <w:rPr>
          <w:rFonts w:ascii="Times New Roman" w:hAnsi="Times New Roman"/>
          <w:lang w:val="en-US"/>
        </w:rPr>
      </w:pPr>
      <w:bookmarkStart w:id="32" w:name="OLE_LINK132"/>
      <w:bookmarkStart w:id="33" w:name="OLE_LINK147"/>
      <w:r w:rsidRPr="00254B93">
        <w:rPr>
          <w:rFonts w:ascii="Times New Roman" w:hAnsi="Times New Roman" w:hint="eastAsia"/>
          <w:lang w:val="en-US"/>
        </w:rPr>
        <w:t>Topic 4-1: General</w:t>
      </w:r>
    </w:p>
    <w:p w14:paraId="4D65A8C4" w14:textId="77777777" w:rsidR="00ED5A36" w:rsidRPr="00254B93" w:rsidRDefault="006D415B">
      <w:pPr>
        <w:rPr>
          <w:b/>
          <w:bCs/>
          <w:u w:val="single"/>
          <w:lang w:val="en-US"/>
        </w:rPr>
      </w:pPr>
      <w:bookmarkStart w:id="34" w:name="OLE_LINK163"/>
      <w:r w:rsidRPr="00254B93">
        <w:rPr>
          <w:b/>
          <w:bCs/>
          <w:u w:val="single"/>
          <w:lang w:val="en-US"/>
        </w:rPr>
        <w:t>Issue 4-1-1: Scope of OTA test methodology</w:t>
      </w:r>
    </w:p>
    <w:bookmarkEnd w:id="34"/>
    <w:p w14:paraId="52F5F90D" w14:textId="12F9E8B2" w:rsidR="005B56A1" w:rsidRPr="00254B93" w:rsidRDefault="005B56A1" w:rsidP="005B56A1">
      <w:pPr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 xml:space="preserve">Agreement: </w:t>
      </w:r>
    </w:p>
    <w:p w14:paraId="4160381F" w14:textId="77777777" w:rsidR="005B56A1" w:rsidRPr="00254B93" w:rsidRDefault="005B56A1" w:rsidP="005B56A1">
      <w:pPr>
        <w:pStyle w:val="aff7"/>
        <w:numPr>
          <w:ilvl w:val="0"/>
          <w:numId w:val="40"/>
        </w:numPr>
        <w:ind w:firstLineChars="0"/>
      </w:pPr>
      <w:r w:rsidRPr="00254B93">
        <w:t>For OTA test, the starting point of test methodology for Ambient IoT includes</w:t>
      </w:r>
    </w:p>
    <w:p w14:paraId="2355D348" w14:textId="77777777" w:rsidR="005B56A1" w:rsidRPr="00254B93" w:rsidRDefault="005B56A1" w:rsidP="005B56A1">
      <w:pPr>
        <w:pStyle w:val="aff7"/>
        <w:numPr>
          <w:ilvl w:val="1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Chamber setup</w:t>
      </w:r>
    </w:p>
    <w:p w14:paraId="2E9738B7" w14:textId="77777777" w:rsidR="005B56A1" w:rsidRPr="00254B93" w:rsidRDefault="005B56A1" w:rsidP="005B56A1">
      <w:pPr>
        <w:pStyle w:val="aff7"/>
        <w:numPr>
          <w:ilvl w:val="1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 xml:space="preserve">Position of Device </w:t>
      </w:r>
    </w:p>
    <w:p w14:paraId="7A6789DC" w14:textId="77777777" w:rsidR="005B56A1" w:rsidRPr="00254B93" w:rsidRDefault="005B56A1" w:rsidP="005B56A1">
      <w:pPr>
        <w:pStyle w:val="aff7"/>
        <w:numPr>
          <w:ilvl w:val="1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Test procedures</w:t>
      </w:r>
    </w:p>
    <w:p w14:paraId="7120C4C4" w14:textId="77777777" w:rsidR="005B56A1" w:rsidRPr="00254B93" w:rsidRDefault="005B56A1" w:rsidP="005B56A1">
      <w:pPr>
        <w:pStyle w:val="aff7"/>
        <w:numPr>
          <w:ilvl w:val="1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>Minimum range/ QZ (Quiet Zone) size/QZ calibration</w:t>
      </w:r>
    </w:p>
    <w:p w14:paraId="1129792F" w14:textId="77777777" w:rsidR="005B56A1" w:rsidRPr="00254B93" w:rsidRDefault="005B56A1" w:rsidP="005B56A1">
      <w:pPr>
        <w:pStyle w:val="aff7"/>
        <w:numPr>
          <w:ilvl w:val="1"/>
          <w:numId w:val="39"/>
        </w:numPr>
        <w:ind w:firstLineChars="0"/>
        <w:rPr>
          <w:rFonts w:eastAsiaTheme="minorEastAsia"/>
        </w:rPr>
      </w:pPr>
      <w:r w:rsidRPr="00254B93">
        <w:rPr>
          <w:rFonts w:eastAsiaTheme="minorEastAsia"/>
        </w:rPr>
        <w:t xml:space="preserve">Preliminary MU assessment </w:t>
      </w:r>
    </w:p>
    <w:p w14:paraId="7F1ABBCA" w14:textId="77777777" w:rsidR="005B56A1" w:rsidRPr="00254B93" w:rsidRDefault="005B56A1" w:rsidP="005B56A1">
      <w:pPr>
        <w:pStyle w:val="aff7"/>
        <w:numPr>
          <w:ilvl w:val="0"/>
          <w:numId w:val="40"/>
        </w:numPr>
        <w:ind w:firstLineChars="0"/>
      </w:pPr>
      <w:r w:rsidRPr="00254B93">
        <w:t>Note: The performance metrics to be discussed in RF (RRM/Demodulation if any) requirements. And the test methodology takes sensitivity and backscatter power as example for discussion to develop test methodology.</w:t>
      </w:r>
    </w:p>
    <w:p w14:paraId="3AFDDDE2" w14:textId="77777777" w:rsidR="00ED5A36" w:rsidRPr="00254B93" w:rsidRDefault="00ED5A36">
      <w:pPr>
        <w:rPr>
          <w:lang w:eastAsia="zh-CN"/>
        </w:rPr>
      </w:pPr>
    </w:p>
    <w:p w14:paraId="3835F46E" w14:textId="77777777" w:rsidR="00ED5A36" w:rsidRPr="00254B93" w:rsidRDefault="006D415B">
      <w:pPr>
        <w:rPr>
          <w:b/>
          <w:bCs/>
          <w:u w:val="single"/>
          <w:lang w:val="en-US" w:eastAsia="zh-CN"/>
        </w:rPr>
      </w:pPr>
      <w:r w:rsidRPr="00254B93">
        <w:rPr>
          <w:b/>
          <w:bCs/>
          <w:u w:val="single"/>
          <w:lang w:val="en-US" w:eastAsia="zh-CN"/>
        </w:rPr>
        <w:t>Issue 4-1-</w:t>
      </w:r>
      <w:r w:rsidRPr="00254B93">
        <w:rPr>
          <w:rFonts w:hint="eastAsia"/>
          <w:b/>
          <w:bCs/>
          <w:u w:val="single"/>
          <w:lang w:val="en-US" w:eastAsia="zh-CN"/>
        </w:rPr>
        <w:t>2</w:t>
      </w:r>
      <w:r w:rsidRPr="00254B93">
        <w:rPr>
          <w:b/>
          <w:bCs/>
          <w:u w:val="single"/>
          <w:lang w:val="en-US" w:eastAsia="zh-CN"/>
        </w:rPr>
        <w:t xml:space="preserve">: </w:t>
      </w:r>
      <w:r w:rsidRPr="00254B93">
        <w:rPr>
          <w:rFonts w:hint="eastAsia"/>
          <w:b/>
          <w:bCs/>
          <w:u w:val="single"/>
          <w:lang w:val="en-US" w:eastAsia="zh-CN"/>
        </w:rPr>
        <w:t>Measurement campaign</w:t>
      </w:r>
    </w:p>
    <w:p w14:paraId="0BD23673" w14:textId="003F5823" w:rsidR="00ED5A36" w:rsidRPr="00254B93" w:rsidRDefault="00453D44">
      <w:pPr>
        <w:rPr>
          <w:lang w:eastAsia="zh-CN"/>
        </w:rPr>
      </w:pPr>
      <w:bookmarkStart w:id="35" w:name="OLE_LINK180"/>
      <w:r w:rsidRPr="00254B93">
        <w:rPr>
          <w:rFonts w:eastAsiaTheme="minorEastAsia" w:hint="eastAsia"/>
          <w:b/>
          <w:bCs/>
          <w:lang w:val="en-US" w:eastAsia="zh-CN"/>
        </w:rPr>
        <w:t>Agreement:</w:t>
      </w:r>
    </w:p>
    <w:p w14:paraId="7AAB8F12" w14:textId="653749DC" w:rsidR="00453D44" w:rsidRPr="00254B93" w:rsidRDefault="00453D44" w:rsidP="003A442A">
      <w:pPr>
        <w:pStyle w:val="aff7"/>
        <w:numPr>
          <w:ilvl w:val="0"/>
          <w:numId w:val="40"/>
        </w:numPr>
        <w:ind w:firstLineChars="0"/>
      </w:pPr>
      <w:r w:rsidRPr="00254B93">
        <w:rPr>
          <w:rFonts w:hint="eastAsia"/>
        </w:rPr>
        <w:t>M</w:t>
      </w:r>
      <w:r w:rsidRPr="00254B93">
        <w:t xml:space="preserve">easurement campaign is not </w:t>
      </w:r>
      <w:r w:rsidRPr="00254B93">
        <w:rPr>
          <w:rFonts w:hint="eastAsia"/>
        </w:rPr>
        <w:t xml:space="preserve">possible </w:t>
      </w:r>
      <w:r w:rsidRPr="00254B93">
        <w:t>in this work item. Refinement in future work items based on measurement campaign is not precluded.</w:t>
      </w:r>
    </w:p>
    <w:bookmarkEnd w:id="35"/>
    <w:p w14:paraId="1A7F8BD5" w14:textId="77777777" w:rsidR="00ED5A36" w:rsidRPr="00254B93" w:rsidRDefault="00ED5A36">
      <w:pPr>
        <w:rPr>
          <w:lang w:eastAsia="zh-CN"/>
        </w:rPr>
      </w:pPr>
    </w:p>
    <w:p w14:paraId="2A242ABE" w14:textId="77777777" w:rsidR="00ED5A36" w:rsidRPr="00254B93" w:rsidRDefault="006D415B">
      <w:pPr>
        <w:rPr>
          <w:rFonts w:eastAsiaTheme="minorEastAsia"/>
          <w:b/>
          <w:bCs/>
          <w:u w:val="single"/>
          <w:lang w:val="en-US" w:eastAsia="zh-CN"/>
        </w:rPr>
      </w:pPr>
      <w:bookmarkStart w:id="36" w:name="OLE_LINK133"/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4-1-3: chamber</w:t>
      </w:r>
    </w:p>
    <w:bookmarkEnd w:id="36"/>
    <w:p w14:paraId="76FBCBC0" w14:textId="05DC2D0B" w:rsidR="00ED5A36" w:rsidRPr="00254B93" w:rsidRDefault="00453D44">
      <w:pPr>
        <w:rPr>
          <w:rFonts w:eastAsiaTheme="minorEastAsia"/>
          <w:b/>
          <w:bCs/>
          <w:lang w:val="en-US" w:eastAsia="zh-CN"/>
        </w:rPr>
      </w:pPr>
      <w:r w:rsidRPr="00254B93">
        <w:rPr>
          <w:rFonts w:eastAsiaTheme="minorEastAsia" w:hint="eastAsia"/>
          <w:b/>
          <w:bCs/>
          <w:lang w:val="en-US" w:eastAsia="zh-CN"/>
        </w:rPr>
        <w:t>Agreement</w:t>
      </w:r>
      <w:r w:rsidR="006D415B" w:rsidRPr="00254B93">
        <w:rPr>
          <w:rFonts w:eastAsiaTheme="minorEastAsia" w:hint="eastAsia"/>
          <w:b/>
          <w:bCs/>
          <w:lang w:val="en-US" w:eastAsia="zh-CN"/>
        </w:rPr>
        <w:t>:</w:t>
      </w:r>
    </w:p>
    <w:p w14:paraId="34C47EF6" w14:textId="3278B3E3" w:rsidR="00ED5A36" w:rsidRPr="00254B93" w:rsidRDefault="006D415B" w:rsidP="003A442A">
      <w:pPr>
        <w:pStyle w:val="aff7"/>
        <w:numPr>
          <w:ilvl w:val="0"/>
          <w:numId w:val="40"/>
        </w:numPr>
        <w:ind w:firstLineChars="0"/>
        <w:rPr>
          <w:rFonts w:eastAsiaTheme="minorEastAsia"/>
          <w:bCs/>
          <w:lang w:eastAsia="zh-CN"/>
        </w:rPr>
      </w:pPr>
      <w:r w:rsidRPr="00254B93">
        <w:rPr>
          <w:rFonts w:hint="eastAsia"/>
        </w:rPr>
        <w:t>U</w:t>
      </w:r>
      <w:r w:rsidRPr="00254B93">
        <w:t xml:space="preserve">se anechoic chamber </w:t>
      </w:r>
      <w:r w:rsidR="00453D44" w:rsidRPr="00254B93">
        <w:rPr>
          <w:rFonts w:hint="eastAsia"/>
        </w:rPr>
        <w:t xml:space="preserve">as baseline </w:t>
      </w:r>
      <w:r w:rsidRPr="00254B93">
        <w:t xml:space="preserve">for </w:t>
      </w:r>
      <w:r w:rsidRPr="00254B93">
        <w:rPr>
          <w:rFonts w:hint="eastAsia"/>
        </w:rPr>
        <w:t>device1</w:t>
      </w:r>
      <w:r w:rsidRPr="00254B93">
        <w:t xml:space="preserve"> test</w:t>
      </w:r>
      <w:r w:rsidR="00453D44" w:rsidRPr="00254B93">
        <w:rPr>
          <w:rFonts w:hint="eastAsia"/>
        </w:rPr>
        <w:t xml:space="preserve"> in Rel-19</w:t>
      </w:r>
    </w:p>
    <w:p w14:paraId="714760BB" w14:textId="77777777" w:rsidR="00ED5A36" w:rsidRPr="00254B93" w:rsidRDefault="00ED5A36">
      <w:pPr>
        <w:rPr>
          <w:b/>
          <w:bCs/>
          <w:u w:val="single"/>
          <w:lang w:val="en-US" w:eastAsia="zh-CN"/>
        </w:rPr>
      </w:pPr>
      <w:bookmarkStart w:id="37" w:name="OLE_LINK144"/>
    </w:p>
    <w:p w14:paraId="5A56DD11" w14:textId="77777777" w:rsidR="00ED5A36" w:rsidRPr="00254B93" w:rsidRDefault="006D415B">
      <w:pPr>
        <w:rPr>
          <w:b/>
          <w:bCs/>
          <w:u w:val="single"/>
          <w:lang w:val="en-US" w:eastAsia="zh-CN"/>
        </w:rPr>
      </w:pPr>
      <w:bookmarkStart w:id="38" w:name="OLE_LINK139"/>
      <w:bookmarkStart w:id="39" w:name="OLE_LINK136"/>
      <w:bookmarkEnd w:id="32"/>
      <w:bookmarkEnd w:id="33"/>
      <w:bookmarkEnd w:id="37"/>
      <w:r w:rsidRPr="00254B93">
        <w:rPr>
          <w:b/>
          <w:bCs/>
          <w:u w:val="single"/>
          <w:lang w:val="en-US" w:eastAsia="zh-CN"/>
        </w:rPr>
        <w:t>Issue 4-</w:t>
      </w:r>
      <w:r w:rsidRPr="00254B93">
        <w:rPr>
          <w:rFonts w:hint="eastAsia"/>
          <w:b/>
          <w:bCs/>
          <w:u w:val="single"/>
          <w:lang w:val="en-US" w:eastAsia="zh-CN"/>
        </w:rPr>
        <w:t>1-4</w:t>
      </w:r>
      <w:r w:rsidRPr="00254B93">
        <w:rPr>
          <w:b/>
          <w:bCs/>
          <w:u w:val="single"/>
          <w:lang w:val="en-US" w:eastAsia="zh-CN"/>
        </w:rPr>
        <w:t>:</w:t>
      </w:r>
      <w:r w:rsidRPr="00254B93">
        <w:rPr>
          <w:rFonts w:hint="eastAsia"/>
          <w:b/>
          <w:bCs/>
          <w:u w:val="single"/>
          <w:lang w:val="en-US" w:eastAsia="zh-CN"/>
        </w:rPr>
        <w:t xml:space="preserve"> Energy source</w:t>
      </w:r>
      <w:bookmarkEnd w:id="38"/>
    </w:p>
    <w:p w14:paraId="5A511B07" w14:textId="27F61A81" w:rsidR="00ED5A36" w:rsidRPr="00254B93" w:rsidRDefault="00453D44">
      <w:pPr>
        <w:rPr>
          <w:b/>
          <w:bCs/>
          <w:lang w:eastAsia="zh-CN"/>
        </w:rPr>
      </w:pPr>
      <w:r w:rsidRPr="00254B93">
        <w:rPr>
          <w:rFonts w:hint="eastAsia"/>
          <w:b/>
          <w:bCs/>
          <w:lang w:eastAsia="zh-CN"/>
        </w:rPr>
        <w:t>Agreement</w:t>
      </w:r>
      <w:r w:rsidR="006D415B" w:rsidRPr="00254B93">
        <w:rPr>
          <w:rFonts w:hint="eastAsia"/>
          <w:b/>
          <w:bCs/>
          <w:lang w:eastAsia="zh-CN"/>
        </w:rPr>
        <w:t>：</w:t>
      </w:r>
    </w:p>
    <w:p w14:paraId="7486C676" w14:textId="3BF77FE1" w:rsidR="00ED5A36" w:rsidRPr="00254B93" w:rsidRDefault="00453D44" w:rsidP="003A442A">
      <w:pPr>
        <w:pStyle w:val="aff7"/>
        <w:numPr>
          <w:ilvl w:val="0"/>
          <w:numId w:val="40"/>
        </w:numPr>
        <w:ind w:firstLineChars="0"/>
      </w:pPr>
      <w:r w:rsidRPr="00254B93">
        <w:rPr>
          <w:rFonts w:hint="eastAsia"/>
        </w:rPr>
        <w:t>Further discuss the energy source issue for device 1.</w:t>
      </w:r>
    </w:p>
    <w:p w14:paraId="7178A4C9" w14:textId="77777777" w:rsidR="00ED5A36" w:rsidRPr="00254B93" w:rsidRDefault="006D415B">
      <w:pPr>
        <w:pStyle w:val="2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254B93">
        <w:rPr>
          <w:rFonts w:ascii="Times New Roman" w:hAnsi="Times New Roman" w:hint="eastAsia"/>
          <w:lang w:val="en-US"/>
        </w:rPr>
        <w:t>Topic 4-2: Test method and configurations</w:t>
      </w:r>
    </w:p>
    <w:bookmarkEnd w:id="39"/>
    <w:p w14:paraId="3C56A00A" w14:textId="77777777" w:rsidR="00ED5A36" w:rsidRPr="00254B93" w:rsidRDefault="006D415B">
      <w:pPr>
        <w:rPr>
          <w:b/>
          <w:bCs/>
          <w:u w:val="single"/>
          <w:lang w:val="en-US" w:eastAsia="zh-CN"/>
        </w:rPr>
      </w:pPr>
      <w:r w:rsidRPr="00254B93">
        <w:rPr>
          <w:b/>
          <w:bCs/>
          <w:u w:val="single"/>
          <w:lang w:val="en-US" w:eastAsia="zh-CN"/>
        </w:rPr>
        <w:t>Issue 4-</w:t>
      </w:r>
      <w:r w:rsidRPr="00254B93">
        <w:rPr>
          <w:rFonts w:hint="eastAsia"/>
          <w:b/>
          <w:bCs/>
          <w:u w:val="single"/>
          <w:lang w:val="en-US" w:eastAsia="zh-CN"/>
        </w:rPr>
        <w:t>2-1</w:t>
      </w:r>
      <w:r w:rsidRPr="00254B93">
        <w:rPr>
          <w:b/>
          <w:bCs/>
          <w:u w:val="single"/>
          <w:lang w:val="en-US" w:eastAsia="zh-CN"/>
        </w:rPr>
        <w:t xml:space="preserve">: </w:t>
      </w:r>
      <w:r w:rsidRPr="00254B93">
        <w:rPr>
          <w:rFonts w:hint="eastAsia"/>
          <w:b/>
          <w:bCs/>
          <w:u w:val="single"/>
          <w:lang w:val="en-US" w:eastAsia="zh-CN"/>
        </w:rPr>
        <w:t>Test configuration</w:t>
      </w:r>
    </w:p>
    <w:p w14:paraId="45D479B2" w14:textId="32261C69" w:rsidR="00ED5A36" w:rsidRPr="00254B93" w:rsidRDefault="00453D44">
      <w:pPr>
        <w:rPr>
          <w:b/>
          <w:bCs/>
          <w:lang w:eastAsia="zh-CN"/>
        </w:rPr>
      </w:pPr>
      <w:bookmarkStart w:id="40" w:name="OLE_LINK157"/>
      <w:r w:rsidRPr="00254B93">
        <w:rPr>
          <w:rFonts w:hint="eastAsia"/>
          <w:b/>
          <w:bCs/>
          <w:lang w:eastAsia="zh-CN"/>
        </w:rPr>
        <w:t>Agreemen</w:t>
      </w:r>
      <w:r w:rsidR="003A442A">
        <w:rPr>
          <w:rFonts w:hint="eastAsia"/>
          <w:b/>
          <w:bCs/>
          <w:lang w:eastAsia="zh-CN"/>
        </w:rPr>
        <w:t>t</w:t>
      </w:r>
      <w:r w:rsidR="006D415B" w:rsidRPr="00254B93">
        <w:rPr>
          <w:rFonts w:hint="eastAsia"/>
          <w:b/>
          <w:bCs/>
          <w:lang w:eastAsia="zh-CN"/>
        </w:rPr>
        <w:t>：</w:t>
      </w:r>
    </w:p>
    <w:bookmarkEnd w:id="40"/>
    <w:p w14:paraId="034D80FA" w14:textId="36B2A95E" w:rsidR="00ED5A36" w:rsidRPr="00254B93" w:rsidRDefault="006D415B" w:rsidP="003A442A">
      <w:pPr>
        <w:pStyle w:val="aff7"/>
        <w:numPr>
          <w:ilvl w:val="0"/>
          <w:numId w:val="40"/>
        </w:numPr>
        <w:ind w:firstLineChars="0"/>
      </w:pPr>
      <w:r w:rsidRPr="00254B93">
        <w:rPr>
          <w:rFonts w:hint="eastAsia"/>
        </w:rPr>
        <w:t>T</w:t>
      </w:r>
      <w:r w:rsidRPr="00254B93">
        <w:t xml:space="preserve">est configuration is for a single </w:t>
      </w:r>
      <w:r w:rsidR="00453D44" w:rsidRPr="00254B93">
        <w:rPr>
          <w:rFonts w:hint="eastAsia"/>
        </w:rPr>
        <w:t xml:space="preserve">A-IOT </w:t>
      </w:r>
      <w:r w:rsidRPr="00254B93">
        <w:t>device under free space condition</w:t>
      </w:r>
    </w:p>
    <w:p w14:paraId="4F59AC18" w14:textId="77777777" w:rsidR="00ED5A36" w:rsidRPr="00254B93" w:rsidRDefault="00ED5A36">
      <w:pPr>
        <w:rPr>
          <w:b/>
          <w:bCs/>
          <w:u w:val="single"/>
          <w:lang w:val="en-US" w:eastAsia="zh-CN"/>
        </w:rPr>
      </w:pPr>
    </w:p>
    <w:p w14:paraId="3E2BF42E" w14:textId="77777777" w:rsidR="00ED5A36" w:rsidRPr="00254B93" w:rsidRDefault="006D415B">
      <w:pPr>
        <w:rPr>
          <w:lang w:eastAsia="zh-CN"/>
        </w:rPr>
      </w:pPr>
      <w:r w:rsidRPr="00254B93">
        <w:rPr>
          <w:rFonts w:hint="eastAsia"/>
          <w:b/>
          <w:bCs/>
          <w:u w:val="single"/>
          <w:lang w:val="en-US" w:eastAsia="zh-CN"/>
        </w:rPr>
        <w:t>I</w:t>
      </w:r>
      <w:r w:rsidRPr="00254B93">
        <w:rPr>
          <w:b/>
          <w:bCs/>
          <w:u w:val="single"/>
          <w:lang w:val="en-US" w:eastAsia="zh-CN"/>
        </w:rPr>
        <w:t>ssue 4-</w:t>
      </w:r>
      <w:r w:rsidRPr="00254B93">
        <w:rPr>
          <w:rFonts w:hint="eastAsia"/>
          <w:b/>
          <w:bCs/>
          <w:u w:val="single"/>
          <w:lang w:val="en-US" w:eastAsia="zh-CN"/>
        </w:rPr>
        <w:t>2</w:t>
      </w:r>
      <w:r w:rsidRPr="00254B93">
        <w:rPr>
          <w:b/>
          <w:bCs/>
          <w:u w:val="single"/>
          <w:lang w:val="en-US" w:eastAsia="zh-CN"/>
        </w:rPr>
        <w:t>-</w:t>
      </w:r>
      <w:r w:rsidRPr="00254B93">
        <w:rPr>
          <w:rFonts w:hint="eastAsia"/>
          <w:b/>
          <w:bCs/>
          <w:u w:val="single"/>
          <w:lang w:val="en-US" w:eastAsia="zh-CN"/>
        </w:rPr>
        <w:t>2</w:t>
      </w:r>
      <w:r w:rsidRPr="00254B93">
        <w:rPr>
          <w:b/>
          <w:bCs/>
          <w:u w:val="single"/>
          <w:lang w:val="en-US" w:eastAsia="zh-CN"/>
        </w:rPr>
        <w:t>:</w:t>
      </w:r>
      <w:r w:rsidRPr="00254B93">
        <w:rPr>
          <w:rFonts w:hint="eastAsia"/>
          <w:b/>
          <w:bCs/>
          <w:u w:val="single"/>
          <w:lang w:val="en-US" w:eastAsia="zh-CN"/>
        </w:rPr>
        <w:t xml:space="preserve"> Device positioning guidance</w:t>
      </w:r>
    </w:p>
    <w:p w14:paraId="56A2B75F" w14:textId="08DCE4DC" w:rsidR="00EB3C65" w:rsidRPr="00254B93" w:rsidRDefault="00EB3C65" w:rsidP="00EB3C65">
      <w:pPr>
        <w:rPr>
          <w:b/>
          <w:bCs/>
          <w:lang w:eastAsia="zh-CN"/>
        </w:rPr>
      </w:pPr>
      <w:r w:rsidRPr="00254B93">
        <w:rPr>
          <w:rFonts w:hint="eastAsia"/>
          <w:b/>
          <w:bCs/>
          <w:lang w:eastAsia="zh-CN"/>
        </w:rPr>
        <w:t>Agreement</w:t>
      </w:r>
      <w:r w:rsidRPr="00254B93">
        <w:rPr>
          <w:rFonts w:hint="eastAsia"/>
          <w:b/>
          <w:bCs/>
          <w:lang w:eastAsia="zh-CN"/>
        </w:rPr>
        <w:t>：</w:t>
      </w:r>
    </w:p>
    <w:p w14:paraId="5F0678C0" w14:textId="263C9A6E" w:rsidR="00EB3C65" w:rsidRPr="00254B93" w:rsidRDefault="00EB3C65" w:rsidP="00EB3C65">
      <w:pPr>
        <w:rPr>
          <w:lang w:val="en-US" w:eastAsia="zh-CN"/>
        </w:rPr>
      </w:pPr>
      <w:r w:rsidRPr="00254B93">
        <w:rPr>
          <w:rFonts w:hint="eastAsia"/>
          <w:lang w:val="en-US" w:eastAsia="zh-CN"/>
        </w:rPr>
        <w:t>Take following as a starting point and further discuss the details.</w:t>
      </w:r>
    </w:p>
    <w:p w14:paraId="69121808" w14:textId="77777777" w:rsidR="00ED5A36" w:rsidRPr="00254B93" w:rsidRDefault="006D415B">
      <w:pPr>
        <w:pStyle w:val="aff7"/>
        <w:numPr>
          <w:ilvl w:val="0"/>
          <w:numId w:val="30"/>
        </w:numPr>
        <w:ind w:firstLineChars="0"/>
        <w:rPr>
          <w:lang w:val="en-US" w:eastAsia="zh-CN"/>
        </w:rPr>
      </w:pPr>
      <w:r w:rsidRPr="00254B93">
        <w:rPr>
          <w:lang w:val="en-US" w:eastAsia="zh-CN"/>
        </w:rPr>
        <w:t>The traditional test system of AC for handheld UE radiated testing can be considered as the starting point for A-IoT device testing.</w:t>
      </w:r>
    </w:p>
    <w:p w14:paraId="7630E15D" w14:textId="77777777" w:rsidR="00ED5A36" w:rsidRPr="00254B93" w:rsidRDefault="006D415B">
      <w:pPr>
        <w:pStyle w:val="aff7"/>
        <w:numPr>
          <w:ilvl w:val="0"/>
          <w:numId w:val="30"/>
        </w:numPr>
        <w:ind w:firstLineChars="0"/>
        <w:rPr>
          <w:lang w:val="en-US" w:eastAsia="zh-CN"/>
        </w:rPr>
      </w:pPr>
      <w:r w:rsidRPr="00254B93">
        <w:rPr>
          <w:lang w:val="en-US" w:eastAsia="zh-CN"/>
        </w:rPr>
        <w:t>The following test setup parameters shall be defined for A-IoT device OTA testing:</w:t>
      </w:r>
    </w:p>
    <w:p w14:paraId="4C42B3A8" w14:textId="77777777" w:rsidR="00ED5A36" w:rsidRPr="00254B93" w:rsidRDefault="006D415B">
      <w:pPr>
        <w:pStyle w:val="aff7"/>
        <w:numPr>
          <w:ilvl w:val="1"/>
          <w:numId w:val="30"/>
        </w:numPr>
        <w:ind w:firstLineChars="0"/>
        <w:rPr>
          <w:lang w:val="en-US" w:eastAsia="zh-CN"/>
        </w:rPr>
      </w:pPr>
      <w:r w:rsidRPr="00254B93">
        <w:rPr>
          <w:lang w:val="en-US" w:eastAsia="zh-CN"/>
        </w:rPr>
        <w:t>DCW2D: distance between CW node and DUT</w:t>
      </w:r>
    </w:p>
    <w:p w14:paraId="35F30C13" w14:textId="77777777" w:rsidR="00ED5A36" w:rsidRPr="00254B93" w:rsidRDefault="006D415B">
      <w:pPr>
        <w:pStyle w:val="aff7"/>
        <w:numPr>
          <w:ilvl w:val="1"/>
          <w:numId w:val="30"/>
        </w:numPr>
        <w:ind w:firstLineChars="0"/>
        <w:rPr>
          <w:lang w:val="en-US" w:eastAsia="zh-CN"/>
        </w:rPr>
      </w:pPr>
      <w:r w:rsidRPr="00254B93">
        <w:rPr>
          <w:lang w:val="en-US" w:eastAsia="zh-CN"/>
        </w:rPr>
        <w:t>DMA2D: distance between measurement antenna and DUT</w:t>
      </w:r>
    </w:p>
    <w:p w14:paraId="4822F8CA" w14:textId="77777777" w:rsidR="00ED5A36" w:rsidRPr="00254B93" w:rsidRDefault="006D415B">
      <w:pPr>
        <w:pStyle w:val="aff7"/>
        <w:numPr>
          <w:ilvl w:val="1"/>
          <w:numId w:val="30"/>
        </w:numPr>
        <w:ind w:firstLineChars="0"/>
        <w:rPr>
          <w:lang w:val="en-US" w:eastAsia="zh-CN"/>
        </w:rPr>
      </w:pPr>
      <w:r w:rsidRPr="00254B93">
        <w:rPr>
          <w:lang w:val="en-US" w:eastAsia="zh-CN"/>
        </w:rPr>
        <w:t>IsoCW2M: Isolation between CW node and measurement antenna</w:t>
      </w:r>
    </w:p>
    <w:p w14:paraId="4031B93E" w14:textId="2E17F7D3" w:rsidR="00ED5A36" w:rsidRPr="003A442A" w:rsidRDefault="006D415B" w:rsidP="003A442A">
      <w:pPr>
        <w:ind w:left="440"/>
        <w:rPr>
          <w:lang w:val="en-US" w:eastAsia="zh-CN"/>
        </w:rPr>
      </w:pPr>
      <w:r w:rsidRPr="00254B93">
        <w:rPr>
          <w:noProof/>
          <w:kern w:val="2"/>
          <w:lang w:val="en-US" w:eastAsia="zh-CN"/>
        </w:rPr>
        <w:lastRenderedPageBreak/>
        <w:drawing>
          <wp:inline distT="0" distB="0" distL="0" distR="0" wp14:anchorId="2E485DF7" wp14:editId="2949945D">
            <wp:extent cx="3558540" cy="3137535"/>
            <wp:effectExtent l="0" t="0" r="3810" b="5715"/>
            <wp:docPr id="985249552" name="Picture 1" descr="A diagram of a solar pan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249552" name="Picture 1" descr="A diagram of a solar pan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6019" cy="3144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D5A36" w:rsidRPr="003A442A">
      <w:footnotePr>
        <w:numRestart w:val="eachSect"/>
      </w:footnotePr>
      <w:pgSz w:w="16838" w:h="23811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0CC7" w14:textId="77777777" w:rsidR="00C24ADC" w:rsidRDefault="00C24ADC">
      <w:pPr>
        <w:spacing w:after="0"/>
      </w:pPr>
      <w:r>
        <w:separator/>
      </w:r>
    </w:p>
  </w:endnote>
  <w:endnote w:type="continuationSeparator" w:id="0">
    <w:p w14:paraId="08C2F72A" w14:textId="77777777" w:rsidR="00C24ADC" w:rsidRDefault="00C24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457A9" w14:textId="77777777" w:rsidR="00C24ADC" w:rsidRDefault="00C24ADC">
      <w:pPr>
        <w:spacing w:after="0"/>
      </w:pPr>
      <w:r>
        <w:separator/>
      </w:r>
    </w:p>
  </w:footnote>
  <w:footnote w:type="continuationSeparator" w:id="0">
    <w:p w14:paraId="25B5EF99" w14:textId="77777777" w:rsidR="00C24ADC" w:rsidRDefault="00C24A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493"/>
    <w:multiLevelType w:val="hybridMultilevel"/>
    <w:tmpl w:val="53BE17E8"/>
    <w:lvl w:ilvl="0" w:tplc="4F386DF4">
      <w:start w:val="100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C21589"/>
    <w:multiLevelType w:val="hybridMultilevel"/>
    <w:tmpl w:val="6E680E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3724B8"/>
    <w:multiLevelType w:val="multilevel"/>
    <w:tmpl w:val="063724B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D653E5"/>
    <w:multiLevelType w:val="multilevel"/>
    <w:tmpl w:val="07D653E5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285A07"/>
    <w:multiLevelType w:val="multilevel"/>
    <w:tmpl w:val="0A285A07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C46088"/>
    <w:multiLevelType w:val="multilevel"/>
    <w:tmpl w:val="0CC460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D37764"/>
    <w:multiLevelType w:val="multilevel"/>
    <w:tmpl w:val="11D377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FC30CD"/>
    <w:multiLevelType w:val="multilevel"/>
    <w:tmpl w:val="11FC30CD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3DD43CC"/>
    <w:multiLevelType w:val="multilevel"/>
    <w:tmpl w:val="13DD43CC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29094F"/>
    <w:multiLevelType w:val="multilevel"/>
    <w:tmpl w:val="1529094F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901460"/>
    <w:multiLevelType w:val="multilevel"/>
    <w:tmpl w:val="26901460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55234A"/>
    <w:multiLevelType w:val="multilevel"/>
    <w:tmpl w:val="2E55234A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05D17C2"/>
    <w:multiLevelType w:val="multilevel"/>
    <w:tmpl w:val="305D17C2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24135B7"/>
    <w:multiLevelType w:val="multilevel"/>
    <w:tmpl w:val="324135B7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8816AB5"/>
    <w:multiLevelType w:val="multilevel"/>
    <w:tmpl w:val="38816AB5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26CCB5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C402D29"/>
    <w:multiLevelType w:val="multilevel"/>
    <w:tmpl w:val="3C402D29"/>
    <w:lvl w:ilvl="0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3D396E4B"/>
    <w:multiLevelType w:val="multilevel"/>
    <w:tmpl w:val="3D396E4B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F63682B"/>
    <w:multiLevelType w:val="multilevel"/>
    <w:tmpl w:val="3F63682B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F6D761E"/>
    <w:multiLevelType w:val="multilevel"/>
    <w:tmpl w:val="3F6D761E"/>
    <w:lvl w:ilvl="0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917013"/>
    <w:multiLevelType w:val="hybridMultilevel"/>
    <w:tmpl w:val="97AC0F4C"/>
    <w:lvl w:ilvl="0" w:tplc="4F386DF4">
      <w:start w:val="100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5156777"/>
    <w:multiLevelType w:val="multilevel"/>
    <w:tmpl w:val="45156777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DB4E30"/>
    <w:multiLevelType w:val="multilevel"/>
    <w:tmpl w:val="4FDB4E30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2595A22"/>
    <w:multiLevelType w:val="multilevel"/>
    <w:tmpl w:val="52595A22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0C7735"/>
    <w:multiLevelType w:val="multilevel"/>
    <w:tmpl w:val="550C7735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8C96B16"/>
    <w:multiLevelType w:val="multilevel"/>
    <w:tmpl w:val="58C96B16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B25655E"/>
    <w:multiLevelType w:val="multilevel"/>
    <w:tmpl w:val="5B25655E"/>
    <w:lvl w:ilvl="0">
      <w:numFmt w:val="bullet"/>
      <w:lvlText w:val="•"/>
      <w:lvlJc w:val="left"/>
      <w:pPr>
        <w:ind w:left="440" w:hanging="440"/>
      </w:pPr>
      <w:rPr>
        <w:rFonts w:ascii="宋体" w:eastAsia="宋体" w:hAnsi="宋体" w:cs="Times" w:hint="eastAsia"/>
      </w:rPr>
    </w:lvl>
    <w:lvl w:ilvl="1">
      <w:numFmt w:val="bullet"/>
      <w:lvlText w:val="•"/>
      <w:lvlJc w:val="left"/>
      <w:pPr>
        <w:ind w:left="800" w:hanging="360"/>
      </w:pPr>
      <w:rPr>
        <w:rFonts w:ascii="宋体" w:eastAsia="宋体" w:hAnsi="宋体" w:cs="Times" w:hint="eastAsia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0695792"/>
    <w:multiLevelType w:val="multilevel"/>
    <w:tmpl w:val="60695792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1F54F9A"/>
    <w:multiLevelType w:val="hybridMultilevel"/>
    <w:tmpl w:val="F4586E10"/>
    <w:lvl w:ilvl="0" w:tplc="4F386DF4">
      <w:start w:val="100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24A6C04"/>
    <w:multiLevelType w:val="multilevel"/>
    <w:tmpl w:val="624A6C0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2CF6F9F"/>
    <w:multiLevelType w:val="multilevel"/>
    <w:tmpl w:val="62CF6F9F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9146DA9"/>
    <w:multiLevelType w:val="multilevel"/>
    <w:tmpl w:val="69146DA9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C1116D2"/>
    <w:multiLevelType w:val="multilevel"/>
    <w:tmpl w:val="6C1116D2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FB2407D"/>
    <w:multiLevelType w:val="multilevel"/>
    <w:tmpl w:val="6FB2407D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8CD28B5"/>
    <w:multiLevelType w:val="multilevel"/>
    <w:tmpl w:val="78CD28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91791A"/>
    <w:multiLevelType w:val="hybridMultilevel"/>
    <w:tmpl w:val="622A74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9539398">
    <w:abstractNumId w:val="17"/>
  </w:num>
  <w:num w:numId="2" w16cid:durableId="1895122436">
    <w:abstractNumId w:val="27"/>
  </w:num>
  <w:num w:numId="3" w16cid:durableId="267859268">
    <w:abstractNumId w:val="18"/>
  </w:num>
  <w:num w:numId="4" w16cid:durableId="1544295074">
    <w:abstractNumId w:val="40"/>
  </w:num>
  <w:num w:numId="5" w16cid:durableId="318382989">
    <w:abstractNumId w:val="20"/>
  </w:num>
  <w:num w:numId="6" w16cid:durableId="438720695">
    <w:abstractNumId w:val="14"/>
  </w:num>
  <w:num w:numId="7" w16cid:durableId="1059324248">
    <w:abstractNumId w:val="38"/>
  </w:num>
  <w:num w:numId="8" w16cid:durableId="1159538514">
    <w:abstractNumId w:val="7"/>
  </w:num>
  <w:num w:numId="9" w16cid:durableId="89131420">
    <w:abstractNumId w:val="28"/>
  </w:num>
  <w:num w:numId="10" w16cid:durableId="24212353">
    <w:abstractNumId w:val="32"/>
  </w:num>
  <w:num w:numId="11" w16cid:durableId="666205633">
    <w:abstractNumId w:val="21"/>
  </w:num>
  <w:num w:numId="12" w16cid:durableId="2122063000">
    <w:abstractNumId w:val="39"/>
  </w:num>
  <w:num w:numId="13" w16cid:durableId="795950595">
    <w:abstractNumId w:val="9"/>
  </w:num>
  <w:num w:numId="14" w16cid:durableId="578104505">
    <w:abstractNumId w:val="33"/>
  </w:num>
  <w:num w:numId="15" w16cid:durableId="1678341805">
    <w:abstractNumId w:val="4"/>
  </w:num>
  <w:num w:numId="16" w16cid:durableId="1730112892">
    <w:abstractNumId w:val="37"/>
  </w:num>
  <w:num w:numId="17" w16cid:durableId="1041780987">
    <w:abstractNumId w:val="36"/>
  </w:num>
  <w:num w:numId="18" w16cid:durableId="230163995">
    <w:abstractNumId w:val="34"/>
  </w:num>
  <w:num w:numId="19" w16cid:durableId="2114667782">
    <w:abstractNumId w:val="2"/>
  </w:num>
  <w:num w:numId="20" w16cid:durableId="2057313827">
    <w:abstractNumId w:val="16"/>
  </w:num>
  <w:num w:numId="21" w16cid:durableId="275214691">
    <w:abstractNumId w:val="19"/>
  </w:num>
  <w:num w:numId="22" w16cid:durableId="1020090200">
    <w:abstractNumId w:val="11"/>
  </w:num>
  <w:num w:numId="23" w16cid:durableId="1608192498">
    <w:abstractNumId w:val="26"/>
  </w:num>
  <w:num w:numId="24" w16cid:durableId="1133715779">
    <w:abstractNumId w:val="3"/>
  </w:num>
  <w:num w:numId="25" w16cid:durableId="500313920">
    <w:abstractNumId w:val="6"/>
  </w:num>
  <w:num w:numId="26" w16cid:durableId="2112554261">
    <w:abstractNumId w:val="13"/>
  </w:num>
  <w:num w:numId="27" w16cid:durableId="93478984">
    <w:abstractNumId w:val="24"/>
  </w:num>
  <w:num w:numId="28" w16cid:durableId="1481919415">
    <w:abstractNumId w:val="8"/>
  </w:num>
  <w:num w:numId="29" w16cid:durableId="1434746764">
    <w:abstractNumId w:val="41"/>
  </w:num>
  <w:num w:numId="30" w16cid:durableId="1396780875">
    <w:abstractNumId w:val="5"/>
  </w:num>
  <w:num w:numId="31" w16cid:durableId="2012103763">
    <w:abstractNumId w:val="15"/>
  </w:num>
  <w:num w:numId="32" w16cid:durableId="1171405515">
    <w:abstractNumId w:val="29"/>
  </w:num>
  <w:num w:numId="33" w16cid:durableId="1589653185">
    <w:abstractNumId w:val="31"/>
  </w:num>
  <w:num w:numId="34" w16cid:durableId="175972576">
    <w:abstractNumId w:val="42"/>
  </w:num>
  <w:num w:numId="35" w16cid:durableId="578029327">
    <w:abstractNumId w:val="10"/>
  </w:num>
  <w:num w:numId="36" w16cid:durableId="1476796037">
    <w:abstractNumId w:val="12"/>
  </w:num>
  <w:num w:numId="37" w16cid:durableId="955521402">
    <w:abstractNumId w:val="12"/>
  </w:num>
  <w:num w:numId="38" w16cid:durableId="189489946">
    <w:abstractNumId w:val="30"/>
  </w:num>
  <w:num w:numId="39" w16cid:durableId="973680511">
    <w:abstractNumId w:val="22"/>
  </w:num>
  <w:num w:numId="40" w16cid:durableId="1855534200">
    <w:abstractNumId w:val="1"/>
  </w:num>
  <w:num w:numId="41" w16cid:durableId="1392189683">
    <w:abstractNumId w:val="25"/>
  </w:num>
  <w:num w:numId="42" w16cid:durableId="559292937">
    <w:abstractNumId w:val="35"/>
  </w:num>
  <w:num w:numId="43" w16cid:durableId="229846747">
    <w:abstractNumId w:val="23"/>
  </w:num>
  <w:num w:numId="44" w16cid:durableId="134902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A3"/>
    <w:rsid w:val="00000265"/>
    <w:rsid w:val="000015E9"/>
    <w:rsid w:val="000016D6"/>
    <w:rsid w:val="00001D16"/>
    <w:rsid w:val="00001F5D"/>
    <w:rsid w:val="00002070"/>
    <w:rsid w:val="0000223C"/>
    <w:rsid w:val="000027B2"/>
    <w:rsid w:val="00004165"/>
    <w:rsid w:val="000047C8"/>
    <w:rsid w:val="000051F0"/>
    <w:rsid w:val="00005291"/>
    <w:rsid w:val="000072CF"/>
    <w:rsid w:val="000072EA"/>
    <w:rsid w:val="00011CC0"/>
    <w:rsid w:val="00012DF7"/>
    <w:rsid w:val="00013486"/>
    <w:rsid w:val="000134FE"/>
    <w:rsid w:val="00014526"/>
    <w:rsid w:val="00015223"/>
    <w:rsid w:val="0001683A"/>
    <w:rsid w:val="00020185"/>
    <w:rsid w:val="00020C56"/>
    <w:rsid w:val="00021C25"/>
    <w:rsid w:val="00022978"/>
    <w:rsid w:val="00023DA8"/>
    <w:rsid w:val="000240A5"/>
    <w:rsid w:val="00024CEE"/>
    <w:rsid w:val="00024FCF"/>
    <w:rsid w:val="000256C1"/>
    <w:rsid w:val="00026ACC"/>
    <w:rsid w:val="00026F63"/>
    <w:rsid w:val="00030F37"/>
    <w:rsid w:val="000315B2"/>
    <w:rsid w:val="0003171D"/>
    <w:rsid w:val="00031C1D"/>
    <w:rsid w:val="00031D7C"/>
    <w:rsid w:val="00032082"/>
    <w:rsid w:val="000333E9"/>
    <w:rsid w:val="0003378D"/>
    <w:rsid w:val="00033C48"/>
    <w:rsid w:val="00033E30"/>
    <w:rsid w:val="00034730"/>
    <w:rsid w:val="00034773"/>
    <w:rsid w:val="0003508F"/>
    <w:rsid w:val="00035C50"/>
    <w:rsid w:val="00036890"/>
    <w:rsid w:val="0003754C"/>
    <w:rsid w:val="00041C87"/>
    <w:rsid w:val="000423CA"/>
    <w:rsid w:val="000423FE"/>
    <w:rsid w:val="0004248F"/>
    <w:rsid w:val="0004288D"/>
    <w:rsid w:val="00042A29"/>
    <w:rsid w:val="000432EB"/>
    <w:rsid w:val="000439A3"/>
    <w:rsid w:val="000449AD"/>
    <w:rsid w:val="000457A1"/>
    <w:rsid w:val="00045C14"/>
    <w:rsid w:val="0004796B"/>
    <w:rsid w:val="00050001"/>
    <w:rsid w:val="0005198C"/>
    <w:rsid w:val="00052041"/>
    <w:rsid w:val="0005280D"/>
    <w:rsid w:val="000531A3"/>
    <w:rsid w:val="0005326A"/>
    <w:rsid w:val="00054A4E"/>
    <w:rsid w:val="00054BAD"/>
    <w:rsid w:val="00056441"/>
    <w:rsid w:val="00056A7C"/>
    <w:rsid w:val="00056DEA"/>
    <w:rsid w:val="00057F78"/>
    <w:rsid w:val="00060FBB"/>
    <w:rsid w:val="0006172F"/>
    <w:rsid w:val="00061C35"/>
    <w:rsid w:val="0006266D"/>
    <w:rsid w:val="00065506"/>
    <w:rsid w:val="000657CD"/>
    <w:rsid w:val="00065B33"/>
    <w:rsid w:val="000677D7"/>
    <w:rsid w:val="0007250B"/>
    <w:rsid w:val="00072683"/>
    <w:rsid w:val="00072938"/>
    <w:rsid w:val="00072E97"/>
    <w:rsid w:val="0007382E"/>
    <w:rsid w:val="0007389A"/>
    <w:rsid w:val="00075CC5"/>
    <w:rsid w:val="00075E65"/>
    <w:rsid w:val="000761EA"/>
    <w:rsid w:val="00076366"/>
    <w:rsid w:val="000766E1"/>
    <w:rsid w:val="00077FF6"/>
    <w:rsid w:val="00080D82"/>
    <w:rsid w:val="00080E60"/>
    <w:rsid w:val="0008133B"/>
    <w:rsid w:val="00081692"/>
    <w:rsid w:val="00081F6A"/>
    <w:rsid w:val="00082C46"/>
    <w:rsid w:val="00082E98"/>
    <w:rsid w:val="00084158"/>
    <w:rsid w:val="0008427D"/>
    <w:rsid w:val="000846CD"/>
    <w:rsid w:val="00084C3B"/>
    <w:rsid w:val="00085A0E"/>
    <w:rsid w:val="00085A31"/>
    <w:rsid w:val="000865E9"/>
    <w:rsid w:val="00086FDE"/>
    <w:rsid w:val="0008711D"/>
    <w:rsid w:val="00087548"/>
    <w:rsid w:val="00087562"/>
    <w:rsid w:val="00091635"/>
    <w:rsid w:val="000917F4"/>
    <w:rsid w:val="00091D4F"/>
    <w:rsid w:val="00092901"/>
    <w:rsid w:val="000932C4"/>
    <w:rsid w:val="00093E7E"/>
    <w:rsid w:val="00094225"/>
    <w:rsid w:val="00096E0D"/>
    <w:rsid w:val="00097C19"/>
    <w:rsid w:val="000A0716"/>
    <w:rsid w:val="000A0E12"/>
    <w:rsid w:val="000A1830"/>
    <w:rsid w:val="000A1AD9"/>
    <w:rsid w:val="000A2367"/>
    <w:rsid w:val="000A2633"/>
    <w:rsid w:val="000A2BAF"/>
    <w:rsid w:val="000A331D"/>
    <w:rsid w:val="000A350E"/>
    <w:rsid w:val="000A3C0F"/>
    <w:rsid w:val="000A3F0B"/>
    <w:rsid w:val="000A4121"/>
    <w:rsid w:val="000A4AA3"/>
    <w:rsid w:val="000A5276"/>
    <w:rsid w:val="000A550E"/>
    <w:rsid w:val="000A66B3"/>
    <w:rsid w:val="000A6E0B"/>
    <w:rsid w:val="000A6E94"/>
    <w:rsid w:val="000A731A"/>
    <w:rsid w:val="000A7BAD"/>
    <w:rsid w:val="000A7F76"/>
    <w:rsid w:val="000B0953"/>
    <w:rsid w:val="000B0960"/>
    <w:rsid w:val="000B0D4F"/>
    <w:rsid w:val="000B1948"/>
    <w:rsid w:val="000B1A55"/>
    <w:rsid w:val="000B1D90"/>
    <w:rsid w:val="000B20BB"/>
    <w:rsid w:val="000B2EF6"/>
    <w:rsid w:val="000B2FA6"/>
    <w:rsid w:val="000B49AF"/>
    <w:rsid w:val="000B4AA0"/>
    <w:rsid w:val="000B4D02"/>
    <w:rsid w:val="000B53D7"/>
    <w:rsid w:val="000B55E3"/>
    <w:rsid w:val="000B5BFA"/>
    <w:rsid w:val="000B5DC4"/>
    <w:rsid w:val="000B6E4D"/>
    <w:rsid w:val="000C019E"/>
    <w:rsid w:val="000C1B27"/>
    <w:rsid w:val="000C1EE1"/>
    <w:rsid w:val="000C2553"/>
    <w:rsid w:val="000C385D"/>
    <w:rsid w:val="000C38C3"/>
    <w:rsid w:val="000C3BF0"/>
    <w:rsid w:val="000C3F3D"/>
    <w:rsid w:val="000C4549"/>
    <w:rsid w:val="000C4B76"/>
    <w:rsid w:val="000C5D0C"/>
    <w:rsid w:val="000C5EFA"/>
    <w:rsid w:val="000C68C0"/>
    <w:rsid w:val="000C6F46"/>
    <w:rsid w:val="000D066A"/>
    <w:rsid w:val="000D09FD"/>
    <w:rsid w:val="000D19DE"/>
    <w:rsid w:val="000D3B10"/>
    <w:rsid w:val="000D3F60"/>
    <w:rsid w:val="000D44FB"/>
    <w:rsid w:val="000D471D"/>
    <w:rsid w:val="000D49C2"/>
    <w:rsid w:val="000D574B"/>
    <w:rsid w:val="000D5B8D"/>
    <w:rsid w:val="000D6CFC"/>
    <w:rsid w:val="000E0A67"/>
    <w:rsid w:val="000E1157"/>
    <w:rsid w:val="000E14EE"/>
    <w:rsid w:val="000E4387"/>
    <w:rsid w:val="000E49FA"/>
    <w:rsid w:val="000E537B"/>
    <w:rsid w:val="000E57D0"/>
    <w:rsid w:val="000E59BB"/>
    <w:rsid w:val="000E59DD"/>
    <w:rsid w:val="000E6292"/>
    <w:rsid w:val="000E7858"/>
    <w:rsid w:val="000E7F66"/>
    <w:rsid w:val="000F0FFA"/>
    <w:rsid w:val="000F135D"/>
    <w:rsid w:val="000F19C7"/>
    <w:rsid w:val="000F2A06"/>
    <w:rsid w:val="000F2DAE"/>
    <w:rsid w:val="000F367D"/>
    <w:rsid w:val="000F39CA"/>
    <w:rsid w:val="000F408E"/>
    <w:rsid w:val="000F4485"/>
    <w:rsid w:val="000F4CD1"/>
    <w:rsid w:val="000F50AC"/>
    <w:rsid w:val="000F5CEB"/>
    <w:rsid w:val="000F665E"/>
    <w:rsid w:val="001009F1"/>
    <w:rsid w:val="00100B35"/>
    <w:rsid w:val="0010107F"/>
    <w:rsid w:val="00101E7F"/>
    <w:rsid w:val="00103BCA"/>
    <w:rsid w:val="00104124"/>
    <w:rsid w:val="001067DF"/>
    <w:rsid w:val="00106CFA"/>
    <w:rsid w:val="00107819"/>
    <w:rsid w:val="00107927"/>
    <w:rsid w:val="0011087A"/>
    <w:rsid w:val="00110E26"/>
    <w:rsid w:val="00111321"/>
    <w:rsid w:val="001128E7"/>
    <w:rsid w:val="001129E4"/>
    <w:rsid w:val="0011356A"/>
    <w:rsid w:val="00114D38"/>
    <w:rsid w:val="0011650D"/>
    <w:rsid w:val="00116D4D"/>
    <w:rsid w:val="00117BD6"/>
    <w:rsid w:val="001206C2"/>
    <w:rsid w:val="00121978"/>
    <w:rsid w:val="0012327B"/>
    <w:rsid w:val="00123422"/>
    <w:rsid w:val="0012389A"/>
    <w:rsid w:val="001241E4"/>
    <w:rsid w:val="00124A2D"/>
    <w:rsid w:val="00124B6A"/>
    <w:rsid w:val="00126061"/>
    <w:rsid w:val="001265AE"/>
    <w:rsid w:val="0012661B"/>
    <w:rsid w:val="00126FA6"/>
    <w:rsid w:val="0012780F"/>
    <w:rsid w:val="00130454"/>
    <w:rsid w:val="00130462"/>
    <w:rsid w:val="00131ABD"/>
    <w:rsid w:val="0013200A"/>
    <w:rsid w:val="00132C12"/>
    <w:rsid w:val="00132D18"/>
    <w:rsid w:val="00133047"/>
    <w:rsid w:val="00134C4A"/>
    <w:rsid w:val="00135211"/>
    <w:rsid w:val="00135AE2"/>
    <w:rsid w:val="001361ED"/>
    <w:rsid w:val="00136BE4"/>
    <w:rsid w:val="00136D22"/>
    <w:rsid w:val="00136D4C"/>
    <w:rsid w:val="00141508"/>
    <w:rsid w:val="00141C15"/>
    <w:rsid w:val="00141DB3"/>
    <w:rsid w:val="00142538"/>
    <w:rsid w:val="00142BB9"/>
    <w:rsid w:val="00143715"/>
    <w:rsid w:val="00144175"/>
    <w:rsid w:val="00144F96"/>
    <w:rsid w:val="001452E6"/>
    <w:rsid w:val="00145984"/>
    <w:rsid w:val="00146190"/>
    <w:rsid w:val="00146D4E"/>
    <w:rsid w:val="001477E1"/>
    <w:rsid w:val="00147AEA"/>
    <w:rsid w:val="001511F5"/>
    <w:rsid w:val="00151C25"/>
    <w:rsid w:val="00151EAC"/>
    <w:rsid w:val="00152ED9"/>
    <w:rsid w:val="00152EF8"/>
    <w:rsid w:val="00152F5D"/>
    <w:rsid w:val="00153528"/>
    <w:rsid w:val="00153579"/>
    <w:rsid w:val="00153B3F"/>
    <w:rsid w:val="00153B63"/>
    <w:rsid w:val="00154853"/>
    <w:rsid w:val="00154E68"/>
    <w:rsid w:val="00154EB6"/>
    <w:rsid w:val="0015525B"/>
    <w:rsid w:val="00155FA1"/>
    <w:rsid w:val="001575BD"/>
    <w:rsid w:val="00157E77"/>
    <w:rsid w:val="00160C42"/>
    <w:rsid w:val="00161058"/>
    <w:rsid w:val="0016221B"/>
    <w:rsid w:val="00162548"/>
    <w:rsid w:val="00163283"/>
    <w:rsid w:val="001651F9"/>
    <w:rsid w:val="001652C2"/>
    <w:rsid w:val="00165B96"/>
    <w:rsid w:val="001668EC"/>
    <w:rsid w:val="0016739E"/>
    <w:rsid w:val="00170471"/>
    <w:rsid w:val="001704E9"/>
    <w:rsid w:val="00170911"/>
    <w:rsid w:val="00170A7C"/>
    <w:rsid w:val="00170D89"/>
    <w:rsid w:val="001714C4"/>
    <w:rsid w:val="00171D4E"/>
    <w:rsid w:val="00172183"/>
    <w:rsid w:val="001724BA"/>
    <w:rsid w:val="001738ED"/>
    <w:rsid w:val="00174858"/>
    <w:rsid w:val="00174BAA"/>
    <w:rsid w:val="001751AB"/>
    <w:rsid w:val="00175A3F"/>
    <w:rsid w:val="00176CFC"/>
    <w:rsid w:val="00176DF7"/>
    <w:rsid w:val="001772B2"/>
    <w:rsid w:val="001772E4"/>
    <w:rsid w:val="00177738"/>
    <w:rsid w:val="001777DA"/>
    <w:rsid w:val="001804D1"/>
    <w:rsid w:val="001806A2"/>
    <w:rsid w:val="00180E09"/>
    <w:rsid w:val="0018216D"/>
    <w:rsid w:val="001837CD"/>
    <w:rsid w:val="00183D4C"/>
    <w:rsid w:val="00183F6D"/>
    <w:rsid w:val="00185ABD"/>
    <w:rsid w:val="0018670E"/>
    <w:rsid w:val="00187EE3"/>
    <w:rsid w:val="00187F62"/>
    <w:rsid w:val="001905E9"/>
    <w:rsid w:val="00191FD2"/>
    <w:rsid w:val="0019219A"/>
    <w:rsid w:val="00192833"/>
    <w:rsid w:val="0019423A"/>
    <w:rsid w:val="001942C2"/>
    <w:rsid w:val="0019452D"/>
    <w:rsid w:val="00195077"/>
    <w:rsid w:val="001954CC"/>
    <w:rsid w:val="001958D1"/>
    <w:rsid w:val="00195B51"/>
    <w:rsid w:val="00195BD4"/>
    <w:rsid w:val="00196733"/>
    <w:rsid w:val="00196F37"/>
    <w:rsid w:val="001A033F"/>
    <w:rsid w:val="001A08AA"/>
    <w:rsid w:val="001A2A1B"/>
    <w:rsid w:val="001A3866"/>
    <w:rsid w:val="001A425B"/>
    <w:rsid w:val="001A4576"/>
    <w:rsid w:val="001A461F"/>
    <w:rsid w:val="001A48D7"/>
    <w:rsid w:val="001A5006"/>
    <w:rsid w:val="001A5219"/>
    <w:rsid w:val="001A5789"/>
    <w:rsid w:val="001A59B2"/>
    <w:rsid w:val="001A59CB"/>
    <w:rsid w:val="001A6767"/>
    <w:rsid w:val="001A6D39"/>
    <w:rsid w:val="001A7567"/>
    <w:rsid w:val="001A75B5"/>
    <w:rsid w:val="001B1D45"/>
    <w:rsid w:val="001B3FAF"/>
    <w:rsid w:val="001B46C7"/>
    <w:rsid w:val="001B5915"/>
    <w:rsid w:val="001B6C34"/>
    <w:rsid w:val="001B7991"/>
    <w:rsid w:val="001C1409"/>
    <w:rsid w:val="001C1DC9"/>
    <w:rsid w:val="001C1F39"/>
    <w:rsid w:val="001C2AE6"/>
    <w:rsid w:val="001C326B"/>
    <w:rsid w:val="001C3816"/>
    <w:rsid w:val="001C489A"/>
    <w:rsid w:val="001C4A89"/>
    <w:rsid w:val="001C5527"/>
    <w:rsid w:val="001C6177"/>
    <w:rsid w:val="001C6382"/>
    <w:rsid w:val="001C63FE"/>
    <w:rsid w:val="001C6BAD"/>
    <w:rsid w:val="001D0363"/>
    <w:rsid w:val="001D03E7"/>
    <w:rsid w:val="001D12B4"/>
    <w:rsid w:val="001D1B07"/>
    <w:rsid w:val="001D228B"/>
    <w:rsid w:val="001D2358"/>
    <w:rsid w:val="001D349C"/>
    <w:rsid w:val="001D3D5E"/>
    <w:rsid w:val="001D3DA7"/>
    <w:rsid w:val="001D5814"/>
    <w:rsid w:val="001D5E85"/>
    <w:rsid w:val="001D618B"/>
    <w:rsid w:val="001D631C"/>
    <w:rsid w:val="001D7D94"/>
    <w:rsid w:val="001E06D6"/>
    <w:rsid w:val="001E0A28"/>
    <w:rsid w:val="001E0D47"/>
    <w:rsid w:val="001E1853"/>
    <w:rsid w:val="001E19E4"/>
    <w:rsid w:val="001E343D"/>
    <w:rsid w:val="001E4218"/>
    <w:rsid w:val="001E4234"/>
    <w:rsid w:val="001E42AC"/>
    <w:rsid w:val="001E4504"/>
    <w:rsid w:val="001E4C85"/>
    <w:rsid w:val="001E6216"/>
    <w:rsid w:val="001E6257"/>
    <w:rsid w:val="001E6C4D"/>
    <w:rsid w:val="001E6FBC"/>
    <w:rsid w:val="001F09D4"/>
    <w:rsid w:val="001F0B20"/>
    <w:rsid w:val="001F1430"/>
    <w:rsid w:val="001F3898"/>
    <w:rsid w:val="001F3DC1"/>
    <w:rsid w:val="001F4159"/>
    <w:rsid w:val="001F5329"/>
    <w:rsid w:val="001F63B8"/>
    <w:rsid w:val="001F7152"/>
    <w:rsid w:val="001F7C29"/>
    <w:rsid w:val="001F7DFD"/>
    <w:rsid w:val="0020035A"/>
    <w:rsid w:val="0020074F"/>
    <w:rsid w:val="00200A62"/>
    <w:rsid w:val="00201944"/>
    <w:rsid w:val="002021FA"/>
    <w:rsid w:val="00202508"/>
    <w:rsid w:val="00202791"/>
    <w:rsid w:val="002033B9"/>
    <w:rsid w:val="00203740"/>
    <w:rsid w:val="0020382F"/>
    <w:rsid w:val="00203AF8"/>
    <w:rsid w:val="00204877"/>
    <w:rsid w:val="002049AE"/>
    <w:rsid w:val="002060E1"/>
    <w:rsid w:val="00206202"/>
    <w:rsid w:val="00206E95"/>
    <w:rsid w:val="002072AD"/>
    <w:rsid w:val="002073E2"/>
    <w:rsid w:val="00207523"/>
    <w:rsid w:val="00207DD0"/>
    <w:rsid w:val="0021109B"/>
    <w:rsid w:val="00211B3B"/>
    <w:rsid w:val="00213847"/>
    <w:rsid w:val="002138EA"/>
    <w:rsid w:val="002139EA"/>
    <w:rsid w:val="00213F84"/>
    <w:rsid w:val="00214FB4"/>
    <w:rsid w:val="00214FBD"/>
    <w:rsid w:val="00216060"/>
    <w:rsid w:val="00221E08"/>
    <w:rsid w:val="00222897"/>
    <w:rsid w:val="00222B0C"/>
    <w:rsid w:val="002235DF"/>
    <w:rsid w:val="00225954"/>
    <w:rsid w:val="00227190"/>
    <w:rsid w:val="00231EB2"/>
    <w:rsid w:val="0023244E"/>
    <w:rsid w:val="00233827"/>
    <w:rsid w:val="00233D2E"/>
    <w:rsid w:val="00235394"/>
    <w:rsid w:val="00235577"/>
    <w:rsid w:val="0023595D"/>
    <w:rsid w:val="0023612E"/>
    <w:rsid w:val="00236BD9"/>
    <w:rsid w:val="002371AD"/>
    <w:rsid w:val="002371B2"/>
    <w:rsid w:val="00240107"/>
    <w:rsid w:val="00240352"/>
    <w:rsid w:val="00240A70"/>
    <w:rsid w:val="00240D4D"/>
    <w:rsid w:val="002421AC"/>
    <w:rsid w:val="002435CA"/>
    <w:rsid w:val="002436EC"/>
    <w:rsid w:val="0024469F"/>
    <w:rsid w:val="002469B6"/>
    <w:rsid w:val="00250B5B"/>
    <w:rsid w:val="00251168"/>
    <w:rsid w:val="00251E57"/>
    <w:rsid w:val="0025259A"/>
    <w:rsid w:val="00252DB8"/>
    <w:rsid w:val="002537BC"/>
    <w:rsid w:val="0025397E"/>
    <w:rsid w:val="00253ADD"/>
    <w:rsid w:val="00254B93"/>
    <w:rsid w:val="00254F9E"/>
    <w:rsid w:val="00255C41"/>
    <w:rsid w:val="00255C58"/>
    <w:rsid w:val="0025670F"/>
    <w:rsid w:val="002571B5"/>
    <w:rsid w:val="00260EC7"/>
    <w:rsid w:val="002613C9"/>
    <w:rsid w:val="00261539"/>
    <w:rsid w:val="0026179F"/>
    <w:rsid w:val="0026427C"/>
    <w:rsid w:val="00264C45"/>
    <w:rsid w:val="00265782"/>
    <w:rsid w:val="00265C43"/>
    <w:rsid w:val="002660B2"/>
    <w:rsid w:val="002666AE"/>
    <w:rsid w:val="00266C08"/>
    <w:rsid w:val="002701B5"/>
    <w:rsid w:val="0027049D"/>
    <w:rsid w:val="00271469"/>
    <w:rsid w:val="00271C74"/>
    <w:rsid w:val="00271DF7"/>
    <w:rsid w:val="00274E1A"/>
    <w:rsid w:val="00274E25"/>
    <w:rsid w:val="002760FB"/>
    <w:rsid w:val="00277283"/>
    <w:rsid w:val="002775B1"/>
    <w:rsid w:val="002775B9"/>
    <w:rsid w:val="002777DF"/>
    <w:rsid w:val="00280F00"/>
    <w:rsid w:val="0028105C"/>
    <w:rsid w:val="002811C4"/>
    <w:rsid w:val="00281AA1"/>
    <w:rsid w:val="00282213"/>
    <w:rsid w:val="00282817"/>
    <w:rsid w:val="00283659"/>
    <w:rsid w:val="00284016"/>
    <w:rsid w:val="0028407C"/>
    <w:rsid w:val="00285060"/>
    <w:rsid w:val="002851B2"/>
    <w:rsid w:val="002858BF"/>
    <w:rsid w:val="002862B1"/>
    <w:rsid w:val="002863C2"/>
    <w:rsid w:val="00286D4B"/>
    <w:rsid w:val="0029079E"/>
    <w:rsid w:val="00292658"/>
    <w:rsid w:val="00292C5D"/>
    <w:rsid w:val="002936C4"/>
    <w:rsid w:val="0029380B"/>
    <w:rsid w:val="002939AF"/>
    <w:rsid w:val="00294491"/>
    <w:rsid w:val="002944FE"/>
    <w:rsid w:val="00294BDE"/>
    <w:rsid w:val="0029507C"/>
    <w:rsid w:val="002965E5"/>
    <w:rsid w:val="0029681E"/>
    <w:rsid w:val="00296EB3"/>
    <w:rsid w:val="002A08FB"/>
    <w:rsid w:val="002A0AFA"/>
    <w:rsid w:val="002A0CED"/>
    <w:rsid w:val="002A1590"/>
    <w:rsid w:val="002A1826"/>
    <w:rsid w:val="002A2178"/>
    <w:rsid w:val="002A2399"/>
    <w:rsid w:val="002A2445"/>
    <w:rsid w:val="002A294B"/>
    <w:rsid w:val="002A2992"/>
    <w:rsid w:val="002A2CD8"/>
    <w:rsid w:val="002A3469"/>
    <w:rsid w:val="002A4CD0"/>
    <w:rsid w:val="002A7DA6"/>
    <w:rsid w:val="002B102F"/>
    <w:rsid w:val="002B1CF2"/>
    <w:rsid w:val="002B2AAD"/>
    <w:rsid w:val="002B3322"/>
    <w:rsid w:val="002B34A7"/>
    <w:rsid w:val="002B4376"/>
    <w:rsid w:val="002B49F8"/>
    <w:rsid w:val="002B4EF6"/>
    <w:rsid w:val="002B516C"/>
    <w:rsid w:val="002B5BD8"/>
    <w:rsid w:val="002B5E1D"/>
    <w:rsid w:val="002B5E56"/>
    <w:rsid w:val="002B60C1"/>
    <w:rsid w:val="002B72D4"/>
    <w:rsid w:val="002B75CB"/>
    <w:rsid w:val="002C2A0C"/>
    <w:rsid w:val="002C4282"/>
    <w:rsid w:val="002C4B52"/>
    <w:rsid w:val="002C4EB5"/>
    <w:rsid w:val="002C4F97"/>
    <w:rsid w:val="002C5D2F"/>
    <w:rsid w:val="002C5F78"/>
    <w:rsid w:val="002C6D94"/>
    <w:rsid w:val="002C7D75"/>
    <w:rsid w:val="002C7ED8"/>
    <w:rsid w:val="002D026F"/>
    <w:rsid w:val="002D03E5"/>
    <w:rsid w:val="002D06B6"/>
    <w:rsid w:val="002D1381"/>
    <w:rsid w:val="002D192C"/>
    <w:rsid w:val="002D2B4C"/>
    <w:rsid w:val="002D2BF8"/>
    <w:rsid w:val="002D2C2E"/>
    <w:rsid w:val="002D36EB"/>
    <w:rsid w:val="002D391F"/>
    <w:rsid w:val="002D6BDF"/>
    <w:rsid w:val="002D7542"/>
    <w:rsid w:val="002D75DC"/>
    <w:rsid w:val="002E2CE9"/>
    <w:rsid w:val="002E39DB"/>
    <w:rsid w:val="002E3BF7"/>
    <w:rsid w:val="002E3CBA"/>
    <w:rsid w:val="002E403E"/>
    <w:rsid w:val="002E4C74"/>
    <w:rsid w:val="002E5475"/>
    <w:rsid w:val="002E5D67"/>
    <w:rsid w:val="002E5F9D"/>
    <w:rsid w:val="002E64F4"/>
    <w:rsid w:val="002E6E12"/>
    <w:rsid w:val="002E6EC3"/>
    <w:rsid w:val="002F02C1"/>
    <w:rsid w:val="002F158C"/>
    <w:rsid w:val="002F1A4F"/>
    <w:rsid w:val="002F28FD"/>
    <w:rsid w:val="002F39D7"/>
    <w:rsid w:val="002F3A80"/>
    <w:rsid w:val="002F3BB2"/>
    <w:rsid w:val="002F3EF5"/>
    <w:rsid w:val="002F4093"/>
    <w:rsid w:val="002F4929"/>
    <w:rsid w:val="002F5002"/>
    <w:rsid w:val="002F5636"/>
    <w:rsid w:val="002F626E"/>
    <w:rsid w:val="002F782B"/>
    <w:rsid w:val="002F7B91"/>
    <w:rsid w:val="00300165"/>
    <w:rsid w:val="00300645"/>
    <w:rsid w:val="00300EB5"/>
    <w:rsid w:val="003022A5"/>
    <w:rsid w:val="00302304"/>
    <w:rsid w:val="00303512"/>
    <w:rsid w:val="003044E9"/>
    <w:rsid w:val="00305161"/>
    <w:rsid w:val="0030549C"/>
    <w:rsid w:val="003079AE"/>
    <w:rsid w:val="00307E51"/>
    <w:rsid w:val="00311363"/>
    <w:rsid w:val="003116D5"/>
    <w:rsid w:val="00312459"/>
    <w:rsid w:val="003125AC"/>
    <w:rsid w:val="00312710"/>
    <w:rsid w:val="00313660"/>
    <w:rsid w:val="003136DB"/>
    <w:rsid w:val="00313F09"/>
    <w:rsid w:val="0031415C"/>
    <w:rsid w:val="00314186"/>
    <w:rsid w:val="00314E23"/>
    <w:rsid w:val="0031531F"/>
    <w:rsid w:val="00315867"/>
    <w:rsid w:val="003161FB"/>
    <w:rsid w:val="0031627B"/>
    <w:rsid w:val="00317D41"/>
    <w:rsid w:val="003203CF"/>
    <w:rsid w:val="0032109A"/>
    <w:rsid w:val="00321150"/>
    <w:rsid w:val="00322617"/>
    <w:rsid w:val="00322C4D"/>
    <w:rsid w:val="0032344C"/>
    <w:rsid w:val="0032365A"/>
    <w:rsid w:val="00323816"/>
    <w:rsid w:val="00324214"/>
    <w:rsid w:val="003260D7"/>
    <w:rsid w:val="00326AC4"/>
    <w:rsid w:val="0032789E"/>
    <w:rsid w:val="0033052D"/>
    <w:rsid w:val="0033300D"/>
    <w:rsid w:val="00333877"/>
    <w:rsid w:val="00334DAC"/>
    <w:rsid w:val="003351BE"/>
    <w:rsid w:val="00335D5C"/>
    <w:rsid w:val="0033627C"/>
    <w:rsid w:val="00336697"/>
    <w:rsid w:val="00337956"/>
    <w:rsid w:val="003379A6"/>
    <w:rsid w:val="00337FD4"/>
    <w:rsid w:val="00340475"/>
    <w:rsid w:val="00340A8B"/>
    <w:rsid w:val="0034123D"/>
    <w:rsid w:val="003418CB"/>
    <w:rsid w:val="003424C8"/>
    <w:rsid w:val="003426C9"/>
    <w:rsid w:val="003441DB"/>
    <w:rsid w:val="00344D21"/>
    <w:rsid w:val="00344FA1"/>
    <w:rsid w:val="003455FB"/>
    <w:rsid w:val="00346CD5"/>
    <w:rsid w:val="00347991"/>
    <w:rsid w:val="003500C9"/>
    <w:rsid w:val="00350B3E"/>
    <w:rsid w:val="00351C10"/>
    <w:rsid w:val="00352F7B"/>
    <w:rsid w:val="003532CB"/>
    <w:rsid w:val="00354FF4"/>
    <w:rsid w:val="0035574F"/>
    <w:rsid w:val="00355873"/>
    <w:rsid w:val="00356167"/>
    <w:rsid w:val="0035660F"/>
    <w:rsid w:val="003575B1"/>
    <w:rsid w:val="003616A0"/>
    <w:rsid w:val="003617ED"/>
    <w:rsid w:val="00361D2E"/>
    <w:rsid w:val="00362591"/>
    <w:rsid w:val="003628B9"/>
    <w:rsid w:val="00362C78"/>
    <w:rsid w:val="00362D8F"/>
    <w:rsid w:val="00363961"/>
    <w:rsid w:val="00363AD8"/>
    <w:rsid w:val="00365296"/>
    <w:rsid w:val="00365501"/>
    <w:rsid w:val="00366E1E"/>
    <w:rsid w:val="003670B5"/>
    <w:rsid w:val="003672B0"/>
    <w:rsid w:val="00367724"/>
    <w:rsid w:val="003710BA"/>
    <w:rsid w:val="00371108"/>
    <w:rsid w:val="00372038"/>
    <w:rsid w:val="0037347A"/>
    <w:rsid w:val="003740AD"/>
    <w:rsid w:val="00375978"/>
    <w:rsid w:val="003768E8"/>
    <w:rsid w:val="003770F6"/>
    <w:rsid w:val="0038002F"/>
    <w:rsid w:val="00380476"/>
    <w:rsid w:val="00380E3A"/>
    <w:rsid w:val="00381155"/>
    <w:rsid w:val="003823E0"/>
    <w:rsid w:val="003831ED"/>
    <w:rsid w:val="003837B2"/>
    <w:rsid w:val="00383E37"/>
    <w:rsid w:val="0038530A"/>
    <w:rsid w:val="00385766"/>
    <w:rsid w:val="00385F0B"/>
    <w:rsid w:val="003861B9"/>
    <w:rsid w:val="003872B1"/>
    <w:rsid w:val="003873D6"/>
    <w:rsid w:val="00387E8E"/>
    <w:rsid w:val="00391155"/>
    <w:rsid w:val="00393042"/>
    <w:rsid w:val="00393F0E"/>
    <w:rsid w:val="003945FA"/>
    <w:rsid w:val="00394A84"/>
    <w:rsid w:val="00394AD5"/>
    <w:rsid w:val="0039642D"/>
    <w:rsid w:val="00397958"/>
    <w:rsid w:val="003A24C6"/>
    <w:rsid w:val="003A2B9E"/>
    <w:rsid w:val="003A2E40"/>
    <w:rsid w:val="003A3C79"/>
    <w:rsid w:val="003A442A"/>
    <w:rsid w:val="003A586A"/>
    <w:rsid w:val="003A7447"/>
    <w:rsid w:val="003B0158"/>
    <w:rsid w:val="003B03B4"/>
    <w:rsid w:val="003B05B0"/>
    <w:rsid w:val="003B0749"/>
    <w:rsid w:val="003B0862"/>
    <w:rsid w:val="003B23C4"/>
    <w:rsid w:val="003B2B94"/>
    <w:rsid w:val="003B327A"/>
    <w:rsid w:val="003B3994"/>
    <w:rsid w:val="003B3B51"/>
    <w:rsid w:val="003B40B6"/>
    <w:rsid w:val="003B462B"/>
    <w:rsid w:val="003B56DB"/>
    <w:rsid w:val="003B5A0B"/>
    <w:rsid w:val="003B62B1"/>
    <w:rsid w:val="003B6B15"/>
    <w:rsid w:val="003B755E"/>
    <w:rsid w:val="003B7D06"/>
    <w:rsid w:val="003B7FEC"/>
    <w:rsid w:val="003C0E25"/>
    <w:rsid w:val="003C0F9B"/>
    <w:rsid w:val="003C1872"/>
    <w:rsid w:val="003C1F86"/>
    <w:rsid w:val="003C228E"/>
    <w:rsid w:val="003C2396"/>
    <w:rsid w:val="003C2C7E"/>
    <w:rsid w:val="003C41F4"/>
    <w:rsid w:val="003C444E"/>
    <w:rsid w:val="003C4641"/>
    <w:rsid w:val="003C4FFA"/>
    <w:rsid w:val="003C51E7"/>
    <w:rsid w:val="003C5A17"/>
    <w:rsid w:val="003C603B"/>
    <w:rsid w:val="003C65CF"/>
    <w:rsid w:val="003C6893"/>
    <w:rsid w:val="003C6DE2"/>
    <w:rsid w:val="003C71F3"/>
    <w:rsid w:val="003C786A"/>
    <w:rsid w:val="003D00EE"/>
    <w:rsid w:val="003D0C39"/>
    <w:rsid w:val="003D1EFD"/>
    <w:rsid w:val="003D28BF"/>
    <w:rsid w:val="003D2CEF"/>
    <w:rsid w:val="003D2D63"/>
    <w:rsid w:val="003D4215"/>
    <w:rsid w:val="003D4B12"/>
    <w:rsid w:val="003D4C47"/>
    <w:rsid w:val="003D5477"/>
    <w:rsid w:val="003D5DBC"/>
    <w:rsid w:val="003D624D"/>
    <w:rsid w:val="003D7719"/>
    <w:rsid w:val="003D7C6C"/>
    <w:rsid w:val="003E2349"/>
    <w:rsid w:val="003E34BD"/>
    <w:rsid w:val="003E40EE"/>
    <w:rsid w:val="003E5D03"/>
    <w:rsid w:val="003E5F97"/>
    <w:rsid w:val="003E662D"/>
    <w:rsid w:val="003E6F60"/>
    <w:rsid w:val="003E74D1"/>
    <w:rsid w:val="003E76CE"/>
    <w:rsid w:val="003F01FF"/>
    <w:rsid w:val="003F0590"/>
    <w:rsid w:val="003F1C1B"/>
    <w:rsid w:val="003F25ED"/>
    <w:rsid w:val="003F37B1"/>
    <w:rsid w:val="003F3A2F"/>
    <w:rsid w:val="003F3AD0"/>
    <w:rsid w:val="003F4E2C"/>
    <w:rsid w:val="003F5D88"/>
    <w:rsid w:val="00400697"/>
    <w:rsid w:val="00401144"/>
    <w:rsid w:val="00401EA0"/>
    <w:rsid w:val="004022A9"/>
    <w:rsid w:val="00402FD5"/>
    <w:rsid w:val="00403F6B"/>
    <w:rsid w:val="00404831"/>
    <w:rsid w:val="0040495F"/>
    <w:rsid w:val="004057BE"/>
    <w:rsid w:val="00405C7C"/>
    <w:rsid w:val="004072DF"/>
    <w:rsid w:val="00407661"/>
    <w:rsid w:val="00407E3F"/>
    <w:rsid w:val="00410314"/>
    <w:rsid w:val="004109ED"/>
    <w:rsid w:val="00411B5E"/>
    <w:rsid w:val="00412063"/>
    <w:rsid w:val="00412EB1"/>
    <w:rsid w:val="00413024"/>
    <w:rsid w:val="00413DDE"/>
    <w:rsid w:val="00413EA5"/>
    <w:rsid w:val="00414118"/>
    <w:rsid w:val="00416084"/>
    <w:rsid w:val="004164F9"/>
    <w:rsid w:val="0041667B"/>
    <w:rsid w:val="00416713"/>
    <w:rsid w:val="00416844"/>
    <w:rsid w:val="00416E4A"/>
    <w:rsid w:val="00416F99"/>
    <w:rsid w:val="004170C8"/>
    <w:rsid w:val="0041719B"/>
    <w:rsid w:val="004178F3"/>
    <w:rsid w:val="004215BB"/>
    <w:rsid w:val="0042259E"/>
    <w:rsid w:val="00423095"/>
    <w:rsid w:val="00423E95"/>
    <w:rsid w:val="00424F8C"/>
    <w:rsid w:val="00425216"/>
    <w:rsid w:val="00425850"/>
    <w:rsid w:val="00426275"/>
    <w:rsid w:val="00426C1F"/>
    <w:rsid w:val="004271BA"/>
    <w:rsid w:val="00427685"/>
    <w:rsid w:val="00427706"/>
    <w:rsid w:val="00427FF0"/>
    <w:rsid w:val="00430497"/>
    <w:rsid w:val="00430B64"/>
    <w:rsid w:val="00430EA5"/>
    <w:rsid w:val="00431199"/>
    <w:rsid w:val="00431918"/>
    <w:rsid w:val="0043375A"/>
    <w:rsid w:val="00433813"/>
    <w:rsid w:val="004347F7"/>
    <w:rsid w:val="00434DC1"/>
    <w:rsid w:val="004350F4"/>
    <w:rsid w:val="00435DD2"/>
    <w:rsid w:val="0043660B"/>
    <w:rsid w:val="0043756A"/>
    <w:rsid w:val="004400D8"/>
    <w:rsid w:val="004412A0"/>
    <w:rsid w:val="00442337"/>
    <w:rsid w:val="00442DD3"/>
    <w:rsid w:val="00442DDC"/>
    <w:rsid w:val="004446F8"/>
    <w:rsid w:val="00444BB3"/>
    <w:rsid w:val="00445C8D"/>
    <w:rsid w:val="00446408"/>
    <w:rsid w:val="0044752F"/>
    <w:rsid w:val="00450003"/>
    <w:rsid w:val="00450F27"/>
    <w:rsid w:val="004510E5"/>
    <w:rsid w:val="00452836"/>
    <w:rsid w:val="00452B7C"/>
    <w:rsid w:val="00453D44"/>
    <w:rsid w:val="004549C7"/>
    <w:rsid w:val="0045526D"/>
    <w:rsid w:val="0045595E"/>
    <w:rsid w:val="00456A75"/>
    <w:rsid w:val="004577F8"/>
    <w:rsid w:val="004600D2"/>
    <w:rsid w:val="00460D22"/>
    <w:rsid w:val="00461E39"/>
    <w:rsid w:val="00462310"/>
    <w:rsid w:val="00462445"/>
    <w:rsid w:val="0046248A"/>
    <w:rsid w:val="00462D3A"/>
    <w:rsid w:val="00463521"/>
    <w:rsid w:val="00463CED"/>
    <w:rsid w:val="00464433"/>
    <w:rsid w:val="00464543"/>
    <w:rsid w:val="00465448"/>
    <w:rsid w:val="004659CF"/>
    <w:rsid w:val="00466343"/>
    <w:rsid w:val="00466712"/>
    <w:rsid w:val="00466BF8"/>
    <w:rsid w:val="00470C5F"/>
    <w:rsid w:val="00470D16"/>
    <w:rsid w:val="00471125"/>
    <w:rsid w:val="00471AAD"/>
    <w:rsid w:val="00471EAF"/>
    <w:rsid w:val="00472410"/>
    <w:rsid w:val="0047252D"/>
    <w:rsid w:val="0047437A"/>
    <w:rsid w:val="00474976"/>
    <w:rsid w:val="00477697"/>
    <w:rsid w:val="00477D7E"/>
    <w:rsid w:val="00480E42"/>
    <w:rsid w:val="00480F21"/>
    <w:rsid w:val="00482574"/>
    <w:rsid w:val="00483241"/>
    <w:rsid w:val="00483985"/>
    <w:rsid w:val="00484C5D"/>
    <w:rsid w:val="004853D9"/>
    <w:rsid w:val="0048543E"/>
    <w:rsid w:val="0048544D"/>
    <w:rsid w:val="00485503"/>
    <w:rsid w:val="00486881"/>
    <w:rsid w:val="004868C1"/>
    <w:rsid w:val="0048729D"/>
    <w:rsid w:val="0048750F"/>
    <w:rsid w:val="00491456"/>
    <w:rsid w:val="00491710"/>
    <w:rsid w:val="00491AC2"/>
    <w:rsid w:val="0049208F"/>
    <w:rsid w:val="004924D2"/>
    <w:rsid w:val="0049385D"/>
    <w:rsid w:val="00493D24"/>
    <w:rsid w:val="0049488F"/>
    <w:rsid w:val="004959DC"/>
    <w:rsid w:val="00495B65"/>
    <w:rsid w:val="004975E4"/>
    <w:rsid w:val="00497E4E"/>
    <w:rsid w:val="004A0D6A"/>
    <w:rsid w:val="004A0FAA"/>
    <w:rsid w:val="004A17E9"/>
    <w:rsid w:val="004A495F"/>
    <w:rsid w:val="004A4F2F"/>
    <w:rsid w:val="004A61D2"/>
    <w:rsid w:val="004A6E74"/>
    <w:rsid w:val="004A7544"/>
    <w:rsid w:val="004B136C"/>
    <w:rsid w:val="004B14C7"/>
    <w:rsid w:val="004B1E75"/>
    <w:rsid w:val="004B24B8"/>
    <w:rsid w:val="004B2DDD"/>
    <w:rsid w:val="004B4B89"/>
    <w:rsid w:val="004B4D9D"/>
    <w:rsid w:val="004B4E96"/>
    <w:rsid w:val="004B5419"/>
    <w:rsid w:val="004B656A"/>
    <w:rsid w:val="004B6B0F"/>
    <w:rsid w:val="004B7391"/>
    <w:rsid w:val="004C0BEB"/>
    <w:rsid w:val="004C1235"/>
    <w:rsid w:val="004C1810"/>
    <w:rsid w:val="004C1F20"/>
    <w:rsid w:val="004C34C8"/>
    <w:rsid w:val="004C372F"/>
    <w:rsid w:val="004C4CDF"/>
    <w:rsid w:val="004C54E5"/>
    <w:rsid w:val="004C595B"/>
    <w:rsid w:val="004C6D2B"/>
    <w:rsid w:val="004C6E79"/>
    <w:rsid w:val="004C7337"/>
    <w:rsid w:val="004C76FB"/>
    <w:rsid w:val="004C7AF5"/>
    <w:rsid w:val="004C7DC8"/>
    <w:rsid w:val="004D060A"/>
    <w:rsid w:val="004D1558"/>
    <w:rsid w:val="004D1A72"/>
    <w:rsid w:val="004D1F83"/>
    <w:rsid w:val="004D21B0"/>
    <w:rsid w:val="004D30C1"/>
    <w:rsid w:val="004D368C"/>
    <w:rsid w:val="004D3E76"/>
    <w:rsid w:val="004D5017"/>
    <w:rsid w:val="004D53F8"/>
    <w:rsid w:val="004D59A7"/>
    <w:rsid w:val="004D6D9C"/>
    <w:rsid w:val="004D737D"/>
    <w:rsid w:val="004E009C"/>
    <w:rsid w:val="004E085A"/>
    <w:rsid w:val="004E1B69"/>
    <w:rsid w:val="004E1D66"/>
    <w:rsid w:val="004E2659"/>
    <w:rsid w:val="004E2C68"/>
    <w:rsid w:val="004E3342"/>
    <w:rsid w:val="004E39EE"/>
    <w:rsid w:val="004E475C"/>
    <w:rsid w:val="004E477B"/>
    <w:rsid w:val="004E4C4D"/>
    <w:rsid w:val="004E56E0"/>
    <w:rsid w:val="004E5816"/>
    <w:rsid w:val="004E602B"/>
    <w:rsid w:val="004E7329"/>
    <w:rsid w:val="004E7664"/>
    <w:rsid w:val="004F055A"/>
    <w:rsid w:val="004F0B80"/>
    <w:rsid w:val="004F0F76"/>
    <w:rsid w:val="004F15F1"/>
    <w:rsid w:val="004F23B5"/>
    <w:rsid w:val="004F2599"/>
    <w:rsid w:val="004F2CB0"/>
    <w:rsid w:val="004F3447"/>
    <w:rsid w:val="004F3AEA"/>
    <w:rsid w:val="004F3F54"/>
    <w:rsid w:val="004F5EEE"/>
    <w:rsid w:val="004F6339"/>
    <w:rsid w:val="004F6718"/>
    <w:rsid w:val="004F6DE4"/>
    <w:rsid w:val="004F7049"/>
    <w:rsid w:val="004F73E2"/>
    <w:rsid w:val="004F7656"/>
    <w:rsid w:val="0050066A"/>
    <w:rsid w:val="005007C2"/>
    <w:rsid w:val="00500ACB"/>
    <w:rsid w:val="005011DA"/>
    <w:rsid w:val="005017F7"/>
    <w:rsid w:val="00501FA7"/>
    <w:rsid w:val="005034DC"/>
    <w:rsid w:val="00504602"/>
    <w:rsid w:val="00504D09"/>
    <w:rsid w:val="00505BFA"/>
    <w:rsid w:val="00505E05"/>
    <w:rsid w:val="00505FF3"/>
    <w:rsid w:val="00506980"/>
    <w:rsid w:val="00506AE3"/>
    <w:rsid w:val="005071B4"/>
    <w:rsid w:val="00507687"/>
    <w:rsid w:val="00507978"/>
    <w:rsid w:val="005102FD"/>
    <w:rsid w:val="00510355"/>
    <w:rsid w:val="0051146E"/>
    <w:rsid w:val="005116A0"/>
    <w:rsid w:val="005117A9"/>
    <w:rsid w:val="00511990"/>
    <w:rsid w:val="00511CB7"/>
    <w:rsid w:val="00511F57"/>
    <w:rsid w:val="00511F6B"/>
    <w:rsid w:val="00512082"/>
    <w:rsid w:val="00512124"/>
    <w:rsid w:val="00512683"/>
    <w:rsid w:val="00513491"/>
    <w:rsid w:val="00513CD3"/>
    <w:rsid w:val="00513D2A"/>
    <w:rsid w:val="00514160"/>
    <w:rsid w:val="0051532C"/>
    <w:rsid w:val="00515C13"/>
    <w:rsid w:val="00515CBE"/>
    <w:rsid w:val="00515E2B"/>
    <w:rsid w:val="0051760F"/>
    <w:rsid w:val="00517DAF"/>
    <w:rsid w:val="00517F3E"/>
    <w:rsid w:val="005218F0"/>
    <w:rsid w:val="005222E3"/>
    <w:rsid w:val="00522A7E"/>
    <w:rsid w:val="00522EA6"/>
    <w:rsid w:val="00522F20"/>
    <w:rsid w:val="00523AD4"/>
    <w:rsid w:val="00524AB2"/>
    <w:rsid w:val="0052558C"/>
    <w:rsid w:val="00525B26"/>
    <w:rsid w:val="005263C7"/>
    <w:rsid w:val="00526E9D"/>
    <w:rsid w:val="00527384"/>
    <w:rsid w:val="005308DB"/>
    <w:rsid w:val="00530A2E"/>
    <w:rsid w:val="00530FBE"/>
    <w:rsid w:val="005318EB"/>
    <w:rsid w:val="00531A4A"/>
    <w:rsid w:val="00531BD5"/>
    <w:rsid w:val="00531F83"/>
    <w:rsid w:val="00532261"/>
    <w:rsid w:val="00532565"/>
    <w:rsid w:val="00532D60"/>
    <w:rsid w:val="00533084"/>
    <w:rsid w:val="00533159"/>
    <w:rsid w:val="005339DB"/>
    <w:rsid w:val="005347A2"/>
    <w:rsid w:val="00534C89"/>
    <w:rsid w:val="00534DCA"/>
    <w:rsid w:val="00535CB8"/>
    <w:rsid w:val="00535CBD"/>
    <w:rsid w:val="005361F7"/>
    <w:rsid w:val="00537043"/>
    <w:rsid w:val="005403EF"/>
    <w:rsid w:val="00541414"/>
    <w:rsid w:val="00541573"/>
    <w:rsid w:val="00541916"/>
    <w:rsid w:val="00541920"/>
    <w:rsid w:val="0054348A"/>
    <w:rsid w:val="00543F37"/>
    <w:rsid w:val="005440D6"/>
    <w:rsid w:val="00545585"/>
    <w:rsid w:val="00545A86"/>
    <w:rsid w:val="00546212"/>
    <w:rsid w:val="00546377"/>
    <w:rsid w:val="0054773E"/>
    <w:rsid w:val="00550532"/>
    <w:rsid w:val="005512AD"/>
    <w:rsid w:val="005518F0"/>
    <w:rsid w:val="00552897"/>
    <w:rsid w:val="00552914"/>
    <w:rsid w:val="00553CF4"/>
    <w:rsid w:val="005549E2"/>
    <w:rsid w:val="00555153"/>
    <w:rsid w:val="0055541B"/>
    <w:rsid w:val="00556379"/>
    <w:rsid w:val="0055660A"/>
    <w:rsid w:val="00556B4A"/>
    <w:rsid w:val="00557703"/>
    <w:rsid w:val="00560AD5"/>
    <w:rsid w:val="00561F3F"/>
    <w:rsid w:val="005623A3"/>
    <w:rsid w:val="0056306F"/>
    <w:rsid w:val="00565378"/>
    <w:rsid w:val="00565455"/>
    <w:rsid w:val="0056601D"/>
    <w:rsid w:val="005663E1"/>
    <w:rsid w:val="005672E5"/>
    <w:rsid w:val="005710DA"/>
    <w:rsid w:val="00571777"/>
    <w:rsid w:val="00574919"/>
    <w:rsid w:val="00574A51"/>
    <w:rsid w:val="00575877"/>
    <w:rsid w:val="00576110"/>
    <w:rsid w:val="005762EB"/>
    <w:rsid w:val="005765A8"/>
    <w:rsid w:val="0057675A"/>
    <w:rsid w:val="00576DF5"/>
    <w:rsid w:val="00577040"/>
    <w:rsid w:val="00577B23"/>
    <w:rsid w:val="005809E0"/>
    <w:rsid w:val="00580FF5"/>
    <w:rsid w:val="005811BF"/>
    <w:rsid w:val="005812C5"/>
    <w:rsid w:val="005819AB"/>
    <w:rsid w:val="00581C91"/>
    <w:rsid w:val="00582626"/>
    <w:rsid w:val="0058367B"/>
    <w:rsid w:val="00584626"/>
    <w:rsid w:val="0058519C"/>
    <w:rsid w:val="0058530C"/>
    <w:rsid w:val="00586244"/>
    <w:rsid w:val="00586AE3"/>
    <w:rsid w:val="00586BDE"/>
    <w:rsid w:val="00587382"/>
    <w:rsid w:val="0059149A"/>
    <w:rsid w:val="005928DA"/>
    <w:rsid w:val="005936B7"/>
    <w:rsid w:val="00594BEE"/>
    <w:rsid w:val="0059520D"/>
    <w:rsid w:val="005956EE"/>
    <w:rsid w:val="00595D90"/>
    <w:rsid w:val="00595FC5"/>
    <w:rsid w:val="005960E2"/>
    <w:rsid w:val="005975D2"/>
    <w:rsid w:val="005976BA"/>
    <w:rsid w:val="005A0121"/>
    <w:rsid w:val="005A083E"/>
    <w:rsid w:val="005A0A43"/>
    <w:rsid w:val="005A0AD0"/>
    <w:rsid w:val="005A1F7C"/>
    <w:rsid w:val="005A2312"/>
    <w:rsid w:val="005A2414"/>
    <w:rsid w:val="005A3668"/>
    <w:rsid w:val="005A3928"/>
    <w:rsid w:val="005A4A7C"/>
    <w:rsid w:val="005A5B5E"/>
    <w:rsid w:val="005A72D1"/>
    <w:rsid w:val="005A7F05"/>
    <w:rsid w:val="005B341B"/>
    <w:rsid w:val="005B4802"/>
    <w:rsid w:val="005B4FE8"/>
    <w:rsid w:val="005B56A1"/>
    <w:rsid w:val="005B58C6"/>
    <w:rsid w:val="005B5D7E"/>
    <w:rsid w:val="005B6B7C"/>
    <w:rsid w:val="005C0F9B"/>
    <w:rsid w:val="005C170D"/>
    <w:rsid w:val="005C1EA6"/>
    <w:rsid w:val="005C306A"/>
    <w:rsid w:val="005C3128"/>
    <w:rsid w:val="005C31E5"/>
    <w:rsid w:val="005C333D"/>
    <w:rsid w:val="005C446C"/>
    <w:rsid w:val="005C4832"/>
    <w:rsid w:val="005C55B5"/>
    <w:rsid w:val="005C6407"/>
    <w:rsid w:val="005C7A5B"/>
    <w:rsid w:val="005D0B35"/>
    <w:rsid w:val="005D0B99"/>
    <w:rsid w:val="005D20EA"/>
    <w:rsid w:val="005D2572"/>
    <w:rsid w:val="005D3014"/>
    <w:rsid w:val="005D308E"/>
    <w:rsid w:val="005D3A48"/>
    <w:rsid w:val="005D3E2D"/>
    <w:rsid w:val="005D4BD0"/>
    <w:rsid w:val="005D5797"/>
    <w:rsid w:val="005D57A1"/>
    <w:rsid w:val="005D5E4E"/>
    <w:rsid w:val="005D6734"/>
    <w:rsid w:val="005D6B3D"/>
    <w:rsid w:val="005D716D"/>
    <w:rsid w:val="005D7209"/>
    <w:rsid w:val="005D7A25"/>
    <w:rsid w:val="005D7AF8"/>
    <w:rsid w:val="005D7BCD"/>
    <w:rsid w:val="005E083B"/>
    <w:rsid w:val="005E17BF"/>
    <w:rsid w:val="005E35FA"/>
    <w:rsid w:val="005E366A"/>
    <w:rsid w:val="005E5C3D"/>
    <w:rsid w:val="005E6558"/>
    <w:rsid w:val="005E7D5A"/>
    <w:rsid w:val="005E7E38"/>
    <w:rsid w:val="005E7EBE"/>
    <w:rsid w:val="005F0A5C"/>
    <w:rsid w:val="005F1E01"/>
    <w:rsid w:val="005F2145"/>
    <w:rsid w:val="005F3728"/>
    <w:rsid w:val="005F37B7"/>
    <w:rsid w:val="005F39C9"/>
    <w:rsid w:val="005F4F5B"/>
    <w:rsid w:val="005F5854"/>
    <w:rsid w:val="00600F32"/>
    <w:rsid w:val="006016E1"/>
    <w:rsid w:val="00602D27"/>
    <w:rsid w:val="00603765"/>
    <w:rsid w:val="00604A69"/>
    <w:rsid w:val="0060507F"/>
    <w:rsid w:val="00605459"/>
    <w:rsid w:val="00605509"/>
    <w:rsid w:val="00606BD9"/>
    <w:rsid w:val="00606F6D"/>
    <w:rsid w:val="0060711E"/>
    <w:rsid w:val="006075B9"/>
    <w:rsid w:val="00610875"/>
    <w:rsid w:val="00613114"/>
    <w:rsid w:val="006144A1"/>
    <w:rsid w:val="00614CEC"/>
    <w:rsid w:val="00615BB2"/>
    <w:rsid w:val="00615EBB"/>
    <w:rsid w:val="00616096"/>
    <w:rsid w:val="006160A2"/>
    <w:rsid w:val="00616A60"/>
    <w:rsid w:val="00620F14"/>
    <w:rsid w:val="00621A11"/>
    <w:rsid w:val="00623AB1"/>
    <w:rsid w:val="00625B8B"/>
    <w:rsid w:val="006272C9"/>
    <w:rsid w:val="0062740B"/>
    <w:rsid w:val="00627B23"/>
    <w:rsid w:val="006302AA"/>
    <w:rsid w:val="006310DC"/>
    <w:rsid w:val="00631C0A"/>
    <w:rsid w:val="00633D76"/>
    <w:rsid w:val="00634816"/>
    <w:rsid w:val="00634C22"/>
    <w:rsid w:val="00634F37"/>
    <w:rsid w:val="00635BD9"/>
    <w:rsid w:val="00635D21"/>
    <w:rsid w:val="00636052"/>
    <w:rsid w:val="006363BD"/>
    <w:rsid w:val="00636C39"/>
    <w:rsid w:val="006400B3"/>
    <w:rsid w:val="00641063"/>
    <w:rsid w:val="006412DC"/>
    <w:rsid w:val="006418C7"/>
    <w:rsid w:val="00641CF2"/>
    <w:rsid w:val="00641DA1"/>
    <w:rsid w:val="00642524"/>
    <w:rsid w:val="00642840"/>
    <w:rsid w:val="0064284F"/>
    <w:rsid w:val="00642BC6"/>
    <w:rsid w:val="00642E62"/>
    <w:rsid w:val="0064303F"/>
    <w:rsid w:val="00643756"/>
    <w:rsid w:val="006439F0"/>
    <w:rsid w:val="00644589"/>
    <w:rsid w:val="00644790"/>
    <w:rsid w:val="00644E2E"/>
    <w:rsid w:val="00646DF0"/>
    <w:rsid w:val="006471B6"/>
    <w:rsid w:val="00647F0F"/>
    <w:rsid w:val="006501AF"/>
    <w:rsid w:val="0065091F"/>
    <w:rsid w:val="00650C2F"/>
    <w:rsid w:val="00650DDE"/>
    <w:rsid w:val="0065184E"/>
    <w:rsid w:val="00652478"/>
    <w:rsid w:val="00652DE1"/>
    <w:rsid w:val="0065344A"/>
    <w:rsid w:val="006536C1"/>
    <w:rsid w:val="00653BCF"/>
    <w:rsid w:val="00653E73"/>
    <w:rsid w:val="006541B0"/>
    <w:rsid w:val="00654C8C"/>
    <w:rsid w:val="0065505B"/>
    <w:rsid w:val="0065543E"/>
    <w:rsid w:val="00655AAC"/>
    <w:rsid w:val="00655E00"/>
    <w:rsid w:val="00656F6A"/>
    <w:rsid w:val="00657AC1"/>
    <w:rsid w:val="00657CF7"/>
    <w:rsid w:val="00660074"/>
    <w:rsid w:val="00660096"/>
    <w:rsid w:val="00660F7B"/>
    <w:rsid w:val="006613DD"/>
    <w:rsid w:val="00662C06"/>
    <w:rsid w:val="00662F91"/>
    <w:rsid w:val="00663646"/>
    <w:rsid w:val="00663DEA"/>
    <w:rsid w:val="006641F4"/>
    <w:rsid w:val="006670AC"/>
    <w:rsid w:val="00670E80"/>
    <w:rsid w:val="006720BF"/>
    <w:rsid w:val="00672307"/>
    <w:rsid w:val="0067270A"/>
    <w:rsid w:val="006728BD"/>
    <w:rsid w:val="00673C71"/>
    <w:rsid w:val="00674348"/>
    <w:rsid w:val="0067446B"/>
    <w:rsid w:val="00674492"/>
    <w:rsid w:val="00677802"/>
    <w:rsid w:val="00677A73"/>
    <w:rsid w:val="006808C6"/>
    <w:rsid w:val="00681BDE"/>
    <w:rsid w:val="00681CBD"/>
    <w:rsid w:val="00681F1F"/>
    <w:rsid w:val="00682668"/>
    <w:rsid w:val="00682731"/>
    <w:rsid w:val="00682E19"/>
    <w:rsid w:val="00683C20"/>
    <w:rsid w:val="0068424C"/>
    <w:rsid w:val="00684C07"/>
    <w:rsid w:val="0068577C"/>
    <w:rsid w:val="0068593F"/>
    <w:rsid w:val="00685DA8"/>
    <w:rsid w:val="00685F36"/>
    <w:rsid w:val="006868F8"/>
    <w:rsid w:val="00686AD4"/>
    <w:rsid w:val="00687AB4"/>
    <w:rsid w:val="006900A4"/>
    <w:rsid w:val="006907AA"/>
    <w:rsid w:val="00692635"/>
    <w:rsid w:val="00692A68"/>
    <w:rsid w:val="00692C30"/>
    <w:rsid w:val="00693BCC"/>
    <w:rsid w:val="0069560A"/>
    <w:rsid w:val="00695992"/>
    <w:rsid w:val="00695C58"/>
    <w:rsid w:val="00695D85"/>
    <w:rsid w:val="006975B5"/>
    <w:rsid w:val="006A0962"/>
    <w:rsid w:val="006A1A7C"/>
    <w:rsid w:val="006A1F82"/>
    <w:rsid w:val="006A30A2"/>
    <w:rsid w:val="006A5A4A"/>
    <w:rsid w:val="006A6D23"/>
    <w:rsid w:val="006A71BB"/>
    <w:rsid w:val="006A7C25"/>
    <w:rsid w:val="006B22AF"/>
    <w:rsid w:val="006B2527"/>
    <w:rsid w:val="006B25DE"/>
    <w:rsid w:val="006B3C12"/>
    <w:rsid w:val="006B3CF8"/>
    <w:rsid w:val="006B3F53"/>
    <w:rsid w:val="006B66CE"/>
    <w:rsid w:val="006C1C3B"/>
    <w:rsid w:val="006C1F08"/>
    <w:rsid w:val="006C296A"/>
    <w:rsid w:val="006C4D16"/>
    <w:rsid w:val="006C4D98"/>
    <w:rsid w:val="006C4E43"/>
    <w:rsid w:val="006C643E"/>
    <w:rsid w:val="006C7519"/>
    <w:rsid w:val="006C7BD7"/>
    <w:rsid w:val="006C7D1D"/>
    <w:rsid w:val="006D2932"/>
    <w:rsid w:val="006D3671"/>
    <w:rsid w:val="006D36E0"/>
    <w:rsid w:val="006D3D94"/>
    <w:rsid w:val="006D415B"/>
    <w:rsid w:val="006D4176"/>
    <w:rsid w:val="006D699C"/>
    <w:rsid w:val="006D7261"/>
    <w:rsid w:val="006D7356"/>
    <w:rsid w:val="006E0A73"/>
    <w:rsid w:val="006E0FEE"/>
    <w:rsid w:val="006E1FCD"/>
    <w:rsid w:val="006E214A"/>
    <w:rsid w:val="006E267B"/>
    <w:rsid w:val="006E69A6"/>
    <w:rsid w:val="006E6C11"/>
    <w:rsid w:val="006E6F7B"/>
    <w:rsid w:val="006E747C"/>
    <w:rsid w:val="006E77AB"/>
    <w:rsid w:val="006F00B4"/>
    <w:rsid w:val="006F019E"/>
    <w:rsid w:val="006F061D"/>
    <w:rsid w:val="006F0A06"/>
    <w:rsid w:val="006F0B4D"/>
    <w:rsid w:val="006F0C7A"/>
    <w:rsid w:val="006F1CDD"/>
    <w:rsid w:val="006F2203"/>
    <w:rsid w:val="006F38BB"/>
    <w:rsid w:val="006F44B9"/>
    <w:rsid w:val="006F4A4D"/>
    <w:rsid w:val="006F4E45"/>
    <w:rsid w:val="006F5B52"/>
    <w:rsid w:val="006F5C34"/>
    <w:rsid w:val="006F6689"/>
    <w:rsid w:val="006F7C0C"/>
    <w:rsid w:val="006F7CA8"/>
    <w:rsid w:val="00700755"/>
    <w:rsid w:val="00701D62"/>
    <w:rsid w:val="00701E6B"/>
    <w:rsid w:val="0070360E"/>
    <w:rsid w:val="00703A7C"/>
    <w:rsid w:val="00703BCC"/>
    <w:rsid w:val="0070414F"/>
    <w:rsid w:val="007051EF"/>
    <w:rsid w:val="0070646B"/>
    <w:rsid w:val="00706B37"/>
    <w:rsid w:val="0070720D"/>
    <w:rsid w:val="007074D8"/>
    <w:rsid w:val="00707C14"/>
    <w:rsid w:val="00711DD8"/>
    <w:rsid w:val="007130A2"/>
    <w:rsid w:val="00713925"/>
    <w:rsid w:val="00715463"/>
    <w:rsid w:val="007154E0"/>
    <w:rsid w:val="00715CD6"/>
    <w:rsid w:val="007166BB"/>
    <w:rsid w:val="007177E9"/>
    <w:rsid w:val="00717F3D"/>
    <w:rsid w:val="0072089F"/>
    <w:rsid w:val="007213B5"/>
    <w:rsid w:val="00722B05"/>
    <w:rsid w:val="00722BD3"/>
    <w:rsid w:val="00722F43"/>
    <w:rsid w:val="007243A9"/>
    <w:rsid w:val="00726172"/>
    <w:rsid w:val="00726852"/>
    <w:rsid w:val="00730655"/>
    <w:rsid w:val="00731A58"/>
    <w:rsid w:val="00731D77"/>
    <w:rsid w:val="00732360"/>
    <w:rsid w:val="00732478"/>
    <w:rsid w:val="0073390A"/>
    <w:rsid w:val="007343DE"/>
    <w:rsid w:val="00734C2E"/>
    <w:rsid w:val="00734E64"/>
    <w:rsid w:val="00735E4F"/>
    <w:rsid w:val="00735FF9"/>
    <w:rsid w:val="00736859"/>
    <w:rsid w:val="0073685F"/>
    <w:rsid w:val="00736B37"/>
    <w:rsid w:val="007372BC"/>
    <w:rsid w:val="007400E3"/>
    <w:rsid w:val="00740A35"/>
    <w:rsid w:val="00743795"/>
    <w:rsid w:val="00746528"/>
    <w:rsid w:val="0075115E"/>
    <w:rsid w:val="007520B4"/>
    <w:rsid w:val="007527E7"/>
    <w:rsid w:val="00752D99"/>
    <w:rsid w:val="00753B98"/>
    <w:rsid w:val="00753BF7"/>
    <w:rsid w:val="00753D86"/>
    <w:rsid w:val="00754292"/>
    <w:rsid w:val="00755DBC"/>
    <w:rsid w:val="00755EE2"/>
    <w:rsid w:val="00756125"/>
    <w:rsid w:val="007569FC"/>
    <w:rsid w:val="0075759E"/>
    <w:rsid w:val="00757661"/>
    <w:rsid w:val="00757821"/>
    <w:rsid w:val="00760254"/>
    <w:rsid w:val="00763E42"/>
    <w:rsid w:val="007654C7"/>
    <w:rsid w:val="007655D5"/>
    <w:rsid w:val="00765EE1"/>
    <w:rsid w:val="007665AD"/>
    <w:rsid w:val="00766B9B"/>
    <w:rsid w:val="00767A11"/>
    <w:rsid w:val="00767BB7"/>
    <w:rsid w:val="00767C40"/>
    <w:rsid w:val="00770232"/>
    <w:rsid w:val="00770F09"/>
    <w:rsid w:val="007710DD"/>
    <w:rsid w:val="0077118A"/>
    <w:rsid w:val="00771532"/>
    <w:rsid w:val="007763C1"/>
    <w:rsid w:val="00777244"/>
    <w:rsid w:val="007774B5"/>
    <w:rsid w:val="00777DBB"/>
    <w:rsid w:val="00777E82"/>
    <w:rsid w:val="00777FFC"/>
    <w:rsid w:val="00781309"/>
    <w:rsid w:val="00781359"/>
    <w:rsid w:val="00782D04"/>
    <w:rsid w:val="00782F2B"/>
    <w:rsid w:val="00783953"/>
    <w:rsid w:val="00784234"/>
    <w:rsid w:val="00785069"/>
    <w:rsid w:val="007862E9"/>
    <w:rsid w:val="00786921"/>
    <w:rsid w:val="0078712B"/>
    <w:rsid w:val="007878BB"/>
    <w:rsid w:val="00790137"/>
    <w:rsid w:val="007901CB"/>
    <w:rsid w:val="00793425"/>
    <w:rsid w:val="0079370C"/>
    <w:rsid w:val="00794D38"/>
    <w:rsid w:val="00795911"/>
    <w:rsid w:val="007970E7"/>
    <w:rsid w:val="007A0463"/>
    <w:rsid w:val="007A1782"/>
    <w:rsid w:val="007A1965"/>
    <w:rsid w:val="007A1EAA"/>
    <w:rsid w:val="007A3297"/>
    <w:rsid w:val="007A340F"/>
    <w:rsid w:val="007A3411"/>
    <w:rsid w:val="007A35D2"/>
    <w:rsid w:val="007A36C8"/>
    <w:rsid w:val="007A3BBA"/>
    <w:rsid w:val="007A42A1"/>
    <w:rsid w:val="007A4865"/>
    <w:rsid w:val="007A4DA0"/>
    <w:rsid w:val="007A5342"/>
    <w:rsid w:val="007A553E"/>
    <w:rsid w:val="007A557A"/>
    <w:rsid w:val="007A6EB2"/>
    <w:rsid w:val="007A7077"/>
    <w:rsid w:val="007A7764"/>
    <w:rsid w:val="007A79FD"/>
    <w:rsid w:val="007A7D29"/>
    <w:rsid w:val="007B012C"/>
    <w:rsid w:val="007B0857"/>
    <w:rsid w:val="007B0B9D"/>
    <w:rsid w:val="007B26E3"/>
    <w:rsid w:val="007B2D68"/>
    <w:rsid w:val="007B3783"/>
    <w:rsid w:val="007B581C"/>
    <w:rsid w:val="007B5A43"/>
    <w:rsid w:val="007B60A2"/>
    <w:rsid w:val="007B709B"/>
    <w:rsid w:val="007C023C"/>
    <w:rsid w:val="007C091D"/>
    <w:rsid w:val="007C0BB1"/>
    <w:rsid w:val="007C0EE7"/>
    <w:rsid w:val="007C1069"/>
    <w:rsid w:val="007C1343"/>
    <w:rsid w:val="007C5EF1"/>
    <w:rsid w:val="007C7BF5"/>
    <w:rsid w:val="007D0CB9"/>
    <w:rsid w:val="007D19B7"/>
    <w:rsid w:val="007D1ABD"/>
    <w:rsid w:val="007D2D73"/>
    <w:rsid w:val="007D4F49"/>
    <w:rsid w:val="007D5C83"/>
    <w:rsid w:val="007D6A1E"/>
    <w:rsid w:val="007D6E5F"/>
    <w:rsid w:val="007D6F09"/>
    <w:rsid w:val="007D75E5"/>
    <w:rsid w:val="007D773E"/>
    <w:rsid w:val="007D7987"/>
    <w:rsid w:val="007E066E"/>
    <w:rsid w:val="007E1356"/>
    <w:rsid w:val="007E1A89"/>
    <w:rsid w:val="007E1BEC"/>
    <w:rsid w:val="007E20FC"/>
    <w:rsid w:val="007E3192"/>
    <w:rsid w:val="007E3511"/>
    <w:rsid w:val="007E37A6"/>
    <w:rsid w:val="007E3A0A"/>
    <w:rsid w:val="007E5BA7"/>
    <w:rsid w:val="007E7062"/>
    <w:rsid w:val="007E7B97"/>
    <w:rsid w:val="007F098E"/>
    <w:rsid w:val="007F0E1E"/>
    <w:rsid w:val="007F1AAF"/>
    <w:rsid w:val="007F29A7"/>
    <w:rsid w:val="007F4891"/>
    <w:rsid w:val="007F5CAA"/>
    <w:rsid w:val="007F6795"/>
    <w:rsid w:val="007F784A"/>
    <w:rsid w:val="007F7871"/>
    <w:rsid w:val="007F7DCF"/>
    <w:rsid w:val="008004B4"/>
    <w:rsid w:val="00802C05"/>
    <w:rsid w:val="00802FBD"/>
    <w:rsid w:val="00804820"/>
    <w:rsid w:val="00805BE8"/>
    <w:rsid w:val="00805C06"/>
    <w:rsid w:val="00806060"/>
    <w:rsid w:val="00806366"/>
    <w:rsid w:val="008066EC"/>
    <w:rsid w:val="008068A2"/>
    <w:rsid w:val="0080698B"/>
    <w:rsid w:val="00807C18"/>
    <w:rsid w:val="008108BF"/>
    <w:rsid w:val="00810F9B"/>
    <w:rsid w:val="008116DD"/>
    <w:rsid w:val="00811CF9"/>
    <w:rsid w:val="00813128"/>
    <w:rsid w:val="00813A50"/>
    <w:rsid w:val="00815AF3"/>
    <w:rsid w:val="00816078"/>
    <w:rsid w:val="00817038"/>
    <w:rsid w:val="00817705"/>
    <w:rsid w:val="008177E3"/>
    <w:rsid w:val="008212DC"/>
    <w:rsid w:val="00822467"/>
    <w:rsid w:val="00822532"/>
    <w:rsid w:val="00823311"/>
    <w:rsid w:val="00823AA9"/>
    <w:rsid w:val="00823BC5"/>
    <w:rsid w:val="00824AF5"/>
    <w:rsid w:val="00824BD1"/>
    <w:rsid w:val="00824E27"/>
    <w:rsid w:val="008255B9"/>
    <w:rsid w:val="00825CD8"/>
    <w:rsid w:val="00826BD4"/>
    <w:rsid w:val="00827324"/>
    <w:rsid w:val="00827768"/>
    <w:rsid w:val="00830BD5"/>
    <w:rsid w:val="008314D0"/>
    <w:rsid w:val="008315CC"/>
    <w:rsid w:val="00831AFC"/>
    <w:rsid w:val="00832B44"/>
    <w:rsid w:val="00833229"/>
    <w:rsid w:val="0083386C"/>
    <w:rsid w:val="008340B8"/>
    <w:rsid w:val="00834EFB"/>
    <w:rsid w:val="008355EA"/>
    <w:rsid w:val="00836DFA"/>
    <w:rsid w:val="00836E53"/>
    <w:rsid w:val="00836FE5"/>
    <w:rsid w:val="00837458"/>
    <w:rsid w:val="00837AAE"/>
    <w:rsid w:val="00840543"/>
    <w:rsid w:val="00840C3A"/>
    <w:rsid w:val="00841221"/>
    <w:rsid w:val="00841525"/>
    <w:rsid w:val="00841B13"/>
    <w:rsid w:val="00842087"/>
    <w:rsid w:val="008425E2"/>
    <w:rsid w:val="008429AD"/>
    <w:rsid w:val="008429DB"/>
    <w:rsid w:val="00842CE9"/>
    <w:rsid w:val="00843EBC"/>
    <w:rsid w:val="008440C9"/>
    <w:rsid w:val="0084448F"/>
    <w:rsid w:val="00844E3D"/>
    <w:rsid w:val="00847123"/>
    <w:rsid w:val="008505A9"/>
    <w:rsid w:val="00850C75"/>
    <w:rsid w:val="00850CEC"/>
    <w:rsid w:val="00850E39"/>
    <w:rsid w:val="00851608"/>
    <w:rsid w:val="00851C2E"/>
    <w:rsid w:val="00852603"/>
    <w:rsid w:val="00852E69"/>
    <w:rsid w:val="0085405D"/>
    <w:rsid w:val="00854367"/>
    <w:rsid w:val="00854438"/>
    <w:rsid w:val="0085477A"/>
    <w:rsid w:val="00855107"/>
    <w:rsid w:val="00855173"/>
    <w:rsid w:val="008552C1"/>
    <w:rsid w:val="008557D9"/>
    <w:rsid w:val="008558AC"/>
    <w:rsid w:val="00855BF7"/>
    <w:rsid w:val="00856214"/>
    <w:rsid w:val="00860970"/>
    <w:rsid w:val="0086123E"/>
    <w:rsid w:val="00861F4F"/>
    <w:rsid w:val="00862089"/>
    <w:rsid w:val="00862EF2"/>
    <w:rsid w:val="00863582"/>
    <w:rsid w:val="008636C3"/>
    <w:rsid w:val="00863D7D"/>
    <w:rsid w:val="00864AC5"/>
    <w:rsid w:val="008656C7"/>
    <w:rsid w:val="00865864"/>
    <w:rsid w:val="00866D5B"/>
    <w:rsid w:val="00866FCB"/>
    <w:rsid w:val="00866FF5"/>
    <w:rsid w:val="00867496"/>
    <w:rsid w:val="0086782A"/>
    <w:rsid w:val="008679FA"/>
    <w:rsid w:val="00870DEB"/>
    <w:rsid w:val="00873075"/>
    <w:rsid w:val="0087332D"/>
    <w:rsid w:val="00873E1F"/>
    <w:rsid w:val="00874C16"/>
    <w:rsid w:val="00875FB9"/>
    <w:rsid w:val="00881151"/>
    <w:rsid w:val="008837B5"/>
    <w:rsid w:val="00884E11"/>
    <w:rsid w:val="00884F36"/>
    <w:rsid w:val="00884FBA"/>
    <w:rsid w:val="00885FEC"/>
    <w:rsid w:val="00886764"/>
    <w:rsid w:val="008867F1"/>
    <w:rsid w:val="00886D1F"/>
    <w:rsid w:val="00887741"/>
    <w:rsid w:val="00887EB2"/>
    <w:rsid w:val="00891B47"/>
    <w:rsid w:val="00891EE1"/>
    <w:rsid w:val="00893520"/>
    <w:rsid w:val="00893987"/>
    <w:rsid w:val="00894760"/>
    <w:rsid w:val="00894A0A"/>
    <w:rsid w:val="00894FFF"/>
    <w:rsid w:val="0089526D"/>
    <w:rsid w:val="008963EF"/>
    <w:rsid w:val="0089651C"/>
    <w:rsid w:val="0089688E"/>
    <w:rsid w:val="00897610"/>
    <w:rsid w:val="00897FB3"/>
    <w:rsid w:val="008A0A46"/>
    <w:rsid w:val="008A0F67"/>
    <w:rsid w:val="008A1CE6"/>
    <w:rsid w:val="008A1FBE"/>
    <w:rsid w:val="008A2128"/>
    <w:rsid w:val="008A361C"/>
    <w:rsid w:val="008A4A9D"/>
    <w:rsid w:val="008A4C24"/>
    <w:rsid w:val="008A56A0"/>
    <w:rsid w:val="008A5F77"/>
    <w:rsid w:val="008A6185"/>
    <w:rsid w:val="008A6D48"/>
    <w:rsid w:val="008A768D"/>
    <w:rsid w:val="008B12F2"/>
    <w:rsid w:val="008B2BF2"/>
    <w:rsid w:val="008B3194"/>
    <w:rsid w:val="008B3420"/>
    <w:rsid w:val="008B39D9"/>
    <w:rsid w:val="008B4CEE"/>
    <w:rsid w:val="008B5AE7"/>
    <w:rsid w:val="008B5F13"/>
    <w:rsid w:val="008B744B"/>
    <w:rsid w:val="008B78E4"/>
    <w:rsid w:val="008C24D4"/>
    <w:rsid w:val="008C2751"/>
    <w:rsid w:val="008C3183"/>
    <w:rsid w:val="008C3F27"/>
    <w:rsid w:val="008C41F1"/>
    <w:rsid w:val="008C4910"/>
    <w:rsid w:val="008C60E9"/>
    <w:rsid w:val="008C6FD9"/>
    <w:rsid w:val="008C7C93"/>
    <w:rsid w:val="008D1B7C"/>
    <w:rsid w:val="008D27EA"/>
    <w:rsid w:val="008D2FE2"/>
    <w:rsid w:val="008D32A2"/>
    <w:rsid w:val="008D3629"/>
    <w:rsid w:val="008D3BB8"/>
    <w:rsid w:val="008D4219"/>
    <w:rsid w:val="008D6657"/>
    <w:rsid w:val="008D6C15"/>
    <w:rsid w:val="008D784D"/>
    <w:rsid w:val="008E194E"/>
    <w:rsid w:val="008E1F60"/>
    <w:rsid w:val="008E307E"/>
    <w:rsid w:val="008E3394"/>
    <w:rsid w:val="008E5220"/>
    <w:rsid w:val="008E5302"/>
    <w:rsid w:val="008E5A1E"/>
    <w:rsid w:val="008E698B"/>
    <w:rsid w:val="008E7CE4"/>
    <w:rsid w:val="008E7F49"/>
    <w:rsid w:val="008F11A4"/>
    <w:rsid w:val="008F2CDE"/>
    <w:rsid w:val="008F3B2A"/>
    <w:rsid w:val="008F3EDF"/>
    <w:rsid w:val="008F4819"/>
    <w:rsid w:val="008F4DD1"/>
    <w:rsid w:val="008F543C"/>
    <w:rsid w:val="008F5879"/>
    <w:rsid w:val="008F6056"/>
    <w:rsid w:val="008F6314"/>
    <w:rsid w:val="008F681B"/>
    <w:rsid w:val="00901990"/>
    <w:rsid w:val="00902C07"/>
    <w:rsid w:val="00902F4E"/>
    <w:rsid w:val="0090325A"/>
    <w:rsid w:val="009034FD"/>
    <w:rsid w:val="0090418B"/>
    <w:rsid w:val="00904D9A"/>
    <w:rsid w:val="00905804"/>
    <w:rsid w:val="00906077"/>
    <w:rsid w:val="00906292"/>
    <w:rsid w:val="009065C9"/>
    <w:rsid w:val="0090718D"/>
    <w:rsid w:val="00907B52"/>
    <w:rsid w:val="009101E2"/>
    <w:rsid w:val="00911B0A"/>
    <w:rsid w:val="00912517"/>
    <w:rsid w:val="0091287B"/>
    <w:rsid w:val="00912F1E"/>
    <w:rsid w:val="00913895"/>
    <w:rsid w:val="00913CC5"/>
    <w:rsid w:val="0091498C"/>
    <w:rsid w:val="00914F87"/>
    <w:rsid w:val="0091508F"/>
    <w:rsid w:val="00915D73"/>
    <w:rsid w:val="00916077"/>
    <w:rsid w:val="009164D2"/>
    <w:rsid w:val="009167D9"/>
    <w:rsid w:val="009170A2"/>
    <w:rsid w:val="00917858"/>
    <w:rsid w:val="009208A6"/>
    <w:rsid w:val="0092128C"/>
    <w:rsid w:val="009224E6"/>
    <w:rsid w:val="00923498"/>
    <w:rsid w:val="009236F1"/>
    <w:rsid w:val="00924514"/>
    <w:rsid w:val="0092685B"/>
    <w:rsid w:val="00927316"/>
    <w:rsid w:val="0093010D"/>
    <w:rsid w:val="00930D70"/>
    <w:rsid w:val="0093133D"/>
    <w:rsid w:val="00931573"/>
    <w:rsid w:val="0093276D"/>
    <w:rsid w:val="00932832"/>
    <w:rsid w:val="00933028"/>
    <w:rsid w:val="00933D12"/>
    <w:rsid w:val="00934AA8"/>
    <w:rsid w:val="00935089"/>
    <w:rsid w:val="00936B53"/>
    <w:rsid w:val="00937065"/>
    <w:rsid w:val="00940285"/>
    <w:rsid w:val="00940CF0"/>
    <w:rsid w:val="009410C5"/>
    <w:rsid w:val="009411B0"/>
    <w:rsid w:val="009415B0"/>
    <w:rsid w:val="00941DF4"/>
    <w:rsid w:val="00942F2F"/>
    <w:rsid w:val="0094350F"/>
    <w:rsid w:val="0094482C"/>
    <w:rsid w:val="00945BD3"/>
    <w:rsid w:val="00945F5B"/>
    <w:rsid w:val="00947E7E"/>
    <w:rsid w:val="0095105F"/>
    <w:rsid w:val="0095139A"/>
    <w:rsid w:val="00951C62"/>
    <w:rsid w:val="0095201A"/>
    <w:rsid w:val="0095215C"/>
    <w:rsid w:val="009522CF"/>
    <w:rsid w:val="009524E3"/>
    <w:rsid w:val="00953986"/>
    <w:rsid w:val="00953E16"/>
    <w:rsid w:val="00953EF6"/>
    <w:rsid w:val="009542AC"/>
    <w:rsid w:val="009543C4"/>
    <w:rsid w:val="0095440C"/>
    <w:rsid w:val="0095483A"/>
    <w:rsid w:val="00954A6B"/>
    <w:rsid w:val="009553B7"/>
    <w:rsid w:val="0095545C"/>
    <w:rsid w:val="00957EA6"/>
    <w:rsid w:val="00961483"/>
    <w:rsid w:val="00961586"/>
    <w:rsid w:val="00961987"/>
    <w:rsid w:val="00961BB2"/>
    <w:rsid w:val="009620BB"/>
    <w:rsid w:val="00962108"/>
    <w:rsid w:val="00962158"/>
    <w:rsid w:val="00962C8E"/>
    <w:rsid w:val="00962CFC"/>
    <w:rsid w:val="00963066"/>
    <w:rsid w:val="009638D6"/>
    <w:rsid w:val="00963DA7"/>
    <w:rsid w:val="0096429E"/>
    <w:rsid w:val="0096453C"/>
    <w:rsid w:val="00964585"/>
    <w:rsid w:val="0096479E"/>
    <w:rsid w:val="009647CE"/>
    <w:rsid w:val="009670F2"/>
    <w:rsid w:val="0096712C"/>
    <w:rsid w:val="00967182"/>
    <w:rsid w:val="00971CD3"/>
    <w:rsid w:val="00972518"/>
    <w:rsid w:val="0097320D"/>
    <w:rsid w:val="0097408E"/>
    <w:rsid w:val="009741FB"/>
    <w:rsid w:val="009746CD"/>
    <w:rsid w:val="00974BB2"/>
    <w:rsid w:val="00974FA7"/>
    <w:rsid w:val="009756E5"/>
    <w:rsid w:val="009759D2"/>
    <w:rsid w:val="00977A8C"/>
    <w:rsid w:val="00980095"/>
    <w:rsid w:val="00980228"/>
    <w:rsid w:val="009803F5"/>
    <w:rsid w:val="00980BD6"/>
    <w:rsid w:val="0098172A"/>
    <w:rsid w:val="00981A34"/>
    <w:rsid w:val="00982D2B"/>
    <w:rsid w:val="00983910"/>
    <w:rsid w:val="00983C2E"/>
    <w:rsid w:val="00983FB8"/>
    <w:rsid w:val="00985AB6"/>
    <w:rsid w:val="009869BC"/>
    <w:rsid w:val="009901BE"/>
    <w:rsid w:val="00990A3F"/>
    <w:rsid w:val="0099118E"/>
    <w:rsid w:val="0099244D"/>
    <w:rsid w:val="0099321F"/>
    <w:rsid w:val="009932AC"/>
    <w:rsid w:val="00993681"/>
    <w:rsid w:val="00994351"/>
    <w:rsid w:val="00994665"/>
    <w:rsid w:val="00995609"/>
    <w:rsid w:val="00996A8F"/>
    <w:rsid w:val="009A026B"/>
    <w:rsid w:val="009A07D9"/>
    <w:rsid w:val="009A112F"/>
    <w:rsid w:val="009A1178"/>
    <w:rsid w:val="009A1DBF"/>
    <w:rsid w:val="009A1FDC"/>
    <w:rsid w:val="009A2711"/>
    <w:rsid w:val="009A356D"/>
    <w:rsid w:val="009A46C2"/>
    <w:rsid w:val="009A48B2"/>
    <w:rsid w:val="009A5D1F"/>
    <w:rsid w:val="009A68E6"/>
    <w:rsid w:val="009A716D"/>
    <w:rsid w:val="009A71F1"/>
    <w:rsid w:val="009A7598"/>
    <w:rsid w:val="009B007D"/>
    <w:rsid w:val="009B1443"/>
    <w:rsid w:val="009B1DF8"/>
    <w:rsid w:val="009B26DC"/>
    <w:rsid w:val="009B3D20"/>
    <w:rsid w:val="009B4E6A"/>
    <w:rsid w:val="009B5056"/>
    <w:rsid w:val="009B5418"/>
    <w:rsid w:val="009B54A0"/>
    <w:rsid w:val="009B61B4"/>
    <w:rsid w:val="009C0727"/>
    <w:rsid w:val="009C0836"/>
    <w:rsid w:val="009C0F1C"/>
    <w:rsid w:val="009C2704"/>
    <w:rsid w:val="009C2949"/>
    <w:rsid w:val="009C3C80"/>
    <w:rsid w:val="009C492F"/>
    <w:rsid w:val="009C4C37"/>
    <w:rsid w:val="009C5D49"/>
    <w:rsid w:val="009C606A"/>
    <w:rsid w:val="009C7137"/>
    <w:rsid w:val="009C778F"/>
    <w:rsid w:val="009C7880"/>
    <w:rsid w:val="009D0518"/>
    <w:rsid w:val="009D1774"/>
    <w:rsid w:val="009D1F8B"/>
    <w:rsid w:val="009D2F8F"/>
    <w:rsid w:val="009D2FF2"/>
    <w:rsid w:val="009D321E"/>
    <w:rsid w:val="009D3226"/>
    <w:rsid w:val="009D3385"/>
    <w:rsid w:val="009D33A7"/>
    <w:rsid w:val="009D4593"/>
    <w:rsid w:val="009D6454"/>
    <w:rsid w:val="009D6AEE"/>
    <w:rsid w:val="009D7429"/>
    <w:rsid w:val="009D793C"/>
    <w:rsid w:val="009E12D0"/>
    <w:rsid w:val="009E16A9"/>
    <w:rsid w:val="009E1EFF"/>
    <w:rsid w:val="009E3187"/>
    <w:rsid w:val="009E34AD"/>
    <w:rsid w:val="009E375F"/>
    <w:rsid w:val="009E39D4"/>
    <w:rsid w:val="009E433B"/>
    <w:rsid w:val="009E5401"/>
    <w:rsid w:val="009E5456"/>
    <w:rsid w:val="009E54B0"/>
    <w:rsid w:val="009E60F8"/>
    <w:rsid w:val="009E7458"/>
    <w:rsid w:val="009E7570"/>
    <w:rsid w:val="009E7810"/>
    <w:rsid w:val="009F0123"/>
    <w:rsid w:val="009F0FD3"/>
    <w:rsid w:val="009F12A1"/>
    <w:rsid w:val="009F172E"/>
    <w:rsid w:val="009F2611"/>
    <w:rsid w:val="009F306C"/>
    <w:rsid w:val="009F32C9"/>
    <w:rsid w:val="009F32F1"/>
    <w:rsid w:val="009F3429"/>
    <w:rsid w:val="009F3577"/>
    <w:rsid w:val="009F46EE"/>
    <w:rsid w:val="009F4AD5"/>
    <w:rsid w:val="009F7141"/>
    <w:rsid w:val="009F7656"/>
    <w:rsid w:val="00A011A4"/>
    <w:rsid w:val="00A02BC7"/>
    <w:rsid w:val="00A03015"/>
    <w:rsid w:val="00A0495C"/>
    <w:rsid w:val="00A055B4"/>
    <w:rsid w:val="00A056CE"/>
    <w:rsid w:val="00A06211"/>
    <w:rsid w:val="00A0648B"/>
    <w:rsid w:val="00A06A77"/>
    <w:rsid w:val="00A0741D"/>
    <w:rsid w:val="00A0758F"/>
    <w:rsid w:val="00A10477"/>
    <w:rsid w:val="00A1048F"/>
    <w:rsid w:val="00A10E2E"/>
    <w:rsid w:val="00A11021"/>
    <w:rsid w:val="00A1214C"/>
    <w:rsid w:val="00A14C0D"/>
    <w:rsid w:val="00A1506F"/>
    <w:rsid w:val="00A1570A"/>
    <w:rsid w:val="00A15D04"/>
    <w:rsid w:val="00A15D4C"/>
    <w:rsid w:val="00A15E76"/>
    <w:rsid w:val="00A1699F"/>
    <w:rsid w:val="00A16B33"/>
    <w:rsid w:val="00A17866"/>
    <w:rsid w:val="00A211B4"/>
    <w:rsid w:val="00A213C3"/>
    <w:rsid w:val="00A223CF"/>
    <w:rsid w:val="00A225E6"/>
    <w:rsid w:val="00A2302E"/>
    <w:rsid w:val="00A23ED0"/>
    <w:rsid w:val="00A261E6"/>
    <w:rsid w:val="00A27B56"/>
    <w:rsid w:val="00A27DBF"/>
    <w:rsid w:val="00A31FBC"/>
    <w:rsid w:val="00A3285A"/>
    <w:rsid w:val="00A3328E"/>
    <w:rsid w:val="00A33884"/>
    <w:rsid w:val="00A33DDF"/>
    <w:rsid w:val="00A342E8"/>
    <w:rsid w:val="00A34547"/>
    <w:rsid w:val="00A34C04"/>
    <w:rsid w:val="00A34C5B"/>
    <w:rsid w:val="00A34D0E"/>
    <w:rsid w:val="00A3510B"/>
    <w:rsid w:val="00A376B7"/>
    <w:rsid w:val="00A37B22"/>
    <w:rsid w:val="00A37E32"/>
    <w:rsid w:val="00A40EB4"/>
    <w:rsid w:val="00A41BF5"/>
    <w:rsid w:val="00A433B5"/>
    <w:rsid w:val="00A4366B"/>
    <w:rsid w:val="00A43B91"/>
    <w:rsid w:val="00A440BF"/>
    <w:rsid w:val="00A44778"/>
    <w:rsid w:val="00A44F13"/>
    <w:rsid w:val="00A4584D"/>
    <w:rsid w:val="00A46323"/>
    <w:rsid w:val="00A469E7"/>
    <w:rsid w:val="00A46C9E"/>
    <w:rsid w:val="00A478E4"/>
    <w:rsid w:val="00A50CFA"/>
    <w:rsid w:val="00A524E1"/>
    <w:rsid w:val="00A52CF8"/>
    <w:rsid w:val="00A53EC1"/>
    <w:rsid w:val="00A54EC8"/>
    <w:rsid w:val="00A60246"/>
    <w:rsid w:val="00A604A4"/>
    <w:rsid w:val="00A60AD6"/>
    <w:rsid w:val="00A6156B"/>
    <w:rsid w:val="00A61B7D"/>
    <w:rsid w:val="00A61CDA"/>
    <w:rsid w:val="00A63371"/>
    <w:rsid w:val="00A63B03"/>
    <w:rsid w:val="00A64C0C"/>
    <w:rsid w:val="00A64D7D"/>
    <w:rsid w:val="00A6561F"/>
    <w:rsid w:val="00A65D80"/>
    <w:rsid w:val="00A6605B"/>
    <w:rsid w:val="00A66062"/>
    <w:rsid w:val="00A66ADC"/>
    <w:rsid w:val="00A66D3C"/>
    <w:rsid w:val="00A7147D"/>
    <w:rsid w:val="00A71E07"/>
    <w:rsid w:val="00A72E60"/>
    <w:rsid w:val="00A73D28"/>
    <w:rsid w:val="00A7402E"/>
    <w:rsid w:val="00A74641"/>
    <w:rsid w:val="00A75C2C"/>
    <w:rsid w:val="00A75CC8"/>
    <w:rsid w:val="00A75FDF"/>
    <w:rsid w:val="00A768D2"/>
    <w:rsid w:val="00A77219"/>
    <w:rsid w:val="00A772FB"/>
    <w:rsid w:val="00A77D9B"/>
    <w:rsid w:val="00A81B15"/>
    <w:rsid w:val="00A837FF"/>
    <w:rsid w:val="00A83A16"/>
    <w:rsid w:val="00A84052"/>
    <w:rsid w:val="00A8411F"/>
    <w:rsid w:val="00A841CF"/>
    <w:rsid w:val="00A8463A"/>
    <w:rsid w:val="00A84DC8"/>
    <w:rsid w:val="00A8529A"/>
    <w:rsid w:val="00A85AAC"/>
    <w:rsid w:val="00A85DBC"/>
    <w:rsid w:val="00A87FEB"/>
    <w:rsid w:val="00A9007D"/>
    <w:rsid w:val="00A9080A"/>
    <w:rsid w:val="00A9135A"/>
    <w:rsid w:val="00A9179F"/>
    <w:rsid w:val="00A924DB"/>
    <w:rsid w:val="00A931EA"/>
    <w:rsid w:val="00A934A1"/>
    <w:rsid w:val="00A93F9F"/>
    <w:rsid w:val="00A94030"/>
    <w:rsid w:val="00A9420E"/>
    <w:rsid w:val="00A945E5"/>
    <w:rsid w:val="00A95C8E"/>
    <w:rsid w:val="00A96815"/>
    <w:rsid w:val="00A97648"/>
    <w:rsid w:val="00AA1CFD"/>
    <w:rsid w:val="00AA2239"/>
    <w:rsid w:val="00AA33D2"/>
    <w:rsid w:val="00AA50C4"/>
    <w:rsid w:val="00AA655C"/>
    <w:rsid w:val="00AA6582"/>
    <w:rsid w:val="00AA7B90"/>
    <w:rsid w:val="00AA7C7D"/>
    <w:rsid w:val="00AB071E"/>
    <w:rsid w:val="00AB083B"/>
    <w:rsid w:val="00AB0C57"/>
    <w:rsid w:val="00AB1195"/>
    <w:rsid w:val="00AB1244"/>
    <w:rsid w:val="00AB24D5"/>
    <w:rsid w:val="00AB281D"/>
    <w:rsid w:val="00AB4182"/>
    <w:rsid w:val="00AB436E"/>
    <w:rsid w:val="00AB4BB8"/>
    <w:rsid w:val="00AB50CE"/>
    <w:rsid w:val="00AB56DB"/>
    <w:rsid w:val="00AC1B5F"/>
    <w:rsid w:val="00AC27DB"/>
    <w:rsid w:val="00AC2939"/>
    <w:rsid w:val="00AC37DE"/>
    <w:rsid w:val="00AC421A"/>
    <w:rsid w:val="00AC4A79"/>
    <w:rsid w:val="00AC53FF"/>
    <w:rsid w:val="00AC5593"/>
    <w:rsid w:val="00AC5BA2"/>
    <w:rsid w:val="00AC5EE3"/>
    <w:rsid w:val="00AC6D6B"/>
    <w:rsid w:val="00AC75FE"/>
    <w:rsid w:val="00AD0230"/>
    <w:rsid w:val="00AD035F"/>
    <w:rsid w:val="00AD03C0"/>
    <w:rsid w:val="00AD0D53"/>
    <w:rsid w:val="00AD12F0"/>
    <w:rsid w:val="00AD2081"/>
    <w:rsid w:val="00AD2545"/>
    <w:rsid w:val="00AD291E"/>
    <w:rsid w:val="00AD2F45"/>
    <w:rsid w:val="00AD3885"/>
    <w:rsid w:val="00AD3FCB"/>
    <w:rsid w:val="00AD60BF"/>
    <w:rsid w:val="00AD6FDC"/>
    <w:rsid w:val="00AD7736"/>
    <w:rsid w:val="00AD7D23"/>
    <w:rsid w:val="00AE10CE"/>
    <w:rsid w:val="00AE14CB"/>
    <w:rsid w:val="00AE2F97"/>
    <w:rsid w:val="00AE3A9D"/>
    <w:rsid w:val="00AE5F83"/>
    <w:rsid w:val="00AE6A0D"/>
    <w:rsid w:val="00AE70D4"/>
    <w:rsid w:val="00AE7868"/>
    <w:rsid w:val="00AE7E2C"/>
    <w:rsid w:val="00AF0087"/>
    <w:rsid w:val="00AF0179"/>
    <w:rsid w:val="00AF0407"/>
    <w:rsid w:val="00AF049B"/>
    <w:rsid w:val="00AF2250"/>
    <w:rsid w:val="00AF2287"/>
    <w:rsid w:val="00AF2698"/>
    <w:rsid w:val="00AF27BF"/>
    <w:rsid w:val="00AF3A11"/>
    <w:rsid w:val="00AF3B94"/>
    <w:rsid w:val="00AF47F5"/>
    <w:rsid w:val="00AF4D8B"/>
    <w:rsid w:val="00AF528D"/>
    <w:rsid w:val="00AF5934"/>
    <w:rsid w:val="00AF5975"/>
    <w:rsid w:val="00AF60A2"/>
    <w:rsid w:val="00AF6EB6"/>
    <w:rsid w:val="00AF7530"/>
    <w:rsid w:val="00B00C0B"/>
    <w:rsid w:val="00B0375A"/>
    <w:rsid w:val="00B042CB"/>
    <w:rsid w:val="00B04C95"/>
    <w:rsid w:val="00B067CA"/>
    <w:rsid w:val="00B07F2C"/>
    <w:rsid w:val="00B10E6B"/>
    <w:rsid w:val="00B11091"/>
    <w:rsid w:val="00B11212"/>
    <w:rsid w:val="00B113F7"/>
    <w:rsid w:val="00B115E3"/>
    <w:rsid w:val="00B1201C"/>
    <w:rsid w:val="00B124D4"/>
    <w:rsid w:val="00B12B26"/>
    <w:rsid w:val="00B13D61"/>
    <w:rsid w:val="00B14F66"/>
    <w:rsid w:val="00B1513A"/>
    <w:rsid w:val="00B15B4B"/>
    <w:rsid w:val="00B15B69"/>
    <w:rsid w:val="00B163F8"/>
    <w:rsid w:val="00B17B1A"/>
    <w:rsid w:val="00B219E5"/>
    <w:rsid w:val="00B2472D"/>
    <w:rsid w:val="00B24AD2"/>
    <w:rsid w:val="00B24B7E"/>
    <w:rsid w:val="00B24CA0"/>
    <w:rsid w:val="00B2549F"/>
    <w:rsid w:val="00B26BB6"/>
    <w:rsid w:val="00B26C00"/>
    <w:rsid w:val="00B26D27"/>
    <w:rsid w:val="00B27917"/>
    <w:rsid w:val="00B31209"/>
    <w:rsid w:val="00B31614"/>
    <w:rsid w:val="00B32A2B"/>
    <w:rsid w:val="00B35BF3"/>
    <w:rsid w:val="00B36C83"/>
    <w:rsid w:val="00B37620"/>
    <w:rsid w:val="00B379D6"/>
    <w:rsid w:val="00B40021"/>
    <w:rsid w:val="00B4108D"/>
    <w:rsid w:val="00B4166E"/>
    <w:rsid w:val="00B41A42"/>
    <w:rsid w:val="00B42D46"/>
    <w:rsid w:val="00B4311B"/>
    <w:rsid w:val="00B43E45"/>
    <w:rsid w:val="00B448CE"/>
    <w:rsid w:val="00B46892"/>
    <w:rsid w:val="00B46AFD"/>
    <w:rsid w:val="00B472D4"/>
    <w:rsid w:val="00B47E9D"/>
    <w:rsid w:val="00B47F2A"/>
    <w:rsid w:val="00B510B2"/>
    <w:rsid w:val="00B51A2E"/>
    <w:rsid w:val="00B51D1D"/>
    <w:rsid w:val="00B52974"/>
    <w:rsid w:val="00B53300"/>
    <w:rsid w:val="00B55017"/>
    <w:rsid w:val="00B551A3"/>
    <w:rsid w:val="00B5558A"/>
    <w:rsid w:val="00B55ACC"/>
    <w:rsid w:val="00B57265"/>
    <w:rsid w:val="00B57548"/>
    <w:rsid w:val="00B57B5C"/>
    <w:rsid w:val="00B60152"/>
    <w:rsid w:val="00B601C6"/>
    <w:rsid w:val="00B60680"/>
    <w:rsid w:val="00B6102F"/>
    <w:rsid w:val="00B633AE"/>
    <w:rsid w:val="00B64F44"/>
    <w:rsid w:val="00B6633D"/>
    <w:rsid w:val="00B665D2"/>
    <w:rsid w:val="00B66BED"/>
    <w:rsid w:val="00B6737C"/>
    <w:rsid w:val="00B67BEA"/>
    <w:rsid w:val="00B70A02"/>
    <w:rsid w:val="00B70F24"/>
    <w:rsid w:val="00B7214D"/>
    <w:rsid w:val="00B72504"/>
    <w:rsid w:val="00B729EF"/>
    <w:rsid w:val="00B730F1"/>
    <w:rsid w:val="00B73DE7"/>
    <w:rsid w:val="00B74372"/>
    <w:rsid w:val="00B74A08"/>
    <w:rsid w:val="00B74D9F"/>
    <w:rsid w:val="00B75525"/>
    <w:rsid w:val="00B763B3"/>
    <w:rsid w:val="00B80283"/>
    <w:rsid w:val="00B803F9"/>
    <w:rsid w:val="00B8064E"/>
    <w:rsid w:val="00B807AC"/>
    <w:rsid w:val="00B8095F"/>
    <w:rsid w:val="00B80AE0"/>
    <w:rsid w:val="00B80B0C"/>
    <w:rsid w:val="00B80B11"/>
    <w:rsid w:val="00B81241"/>
    <w:rsid w:val="00B823C2"/>
    <w:rsid w:val="00B831AE"/>
    <w:rsid w:val="00B83A70"/>
    <w:rsid w:val="00B84247"/>
    <w:rsid w:val="00B8431F"/>
    <w:rsid w:val="00B8446C"/>
    <w:rsid w:val="00B86D6D"/>
    <w:rsid w:val="00B86E88"/>
    <w:rsid w:val="00B870C2"/>
    <w:rsid w:val="00B87725"/>
    <w:rsid w:val="00B877C7"/>
    <w:rsid w:val="00B87B40"/>
    <w:rsid w:val="00B9030A"/>
    <w:rsid w:val="00B90D74"/>
    <w:rsid w:val="00B9425A"/>
    <w:rsid w:val="00B943CC"/>
    <w:rsid w:val="00B95111"/>
    <w:rsid w:val="00B973B1"/>
    <w:rsid w:val="00B97669"/>
    <w:rsid w:val="00B979BF"/>
    <w:rsid w:val="00B97C82"/>
    <w:rsid w:val="00BA1FC0"/>
    <w:rsid w:val="00BA259A"/>
    <w:rsid w:val="00BA259C"/>
    <w:rsid w:val="00BA29D3"/>
    <w:rsid w:val="00BA307F"/>
    <w:rsid w:val="00BA4BA3"/>
    <w:rsid w:val="00BA4EEA"/>
    <w:rsid w:val="00BA5280"/>
    <w:rsid w:val="00BA5542"/>
    <w:rsid w:val="00BA59BF"/>
    <w:rsid w:val="00BA5B28"/>
    <w:rsid w:val="00BA5B5B"/>
    <w:rsid w:val="00BA6614"/>
    <w:rsid w:val="00BA6933"/>
    <w:rsid w:val="00BB061A"/>
    <w:rsid w:val="00BB07C3"/>
    <w:rsid w:val="00BB14F1"/>
    <w:rsid w:val="00BB15A6"/>
    <w:rsid w:val="00BB3B23"/>
    <w:rsid w:val="00BB4C36"/>
    <w:rsid w:val="00BB572E"/>
    <w:rsid w:val="00BB5C53"/>
    <w:rsid w:val="00BB5FB0"/>
    <w:rsid w:val="00BB639B"/>
    <w:rsid w:val="00BB6C23"/>
    <w:rsid w:val="00BB7130"/>
    <w:rsid w:val="00BB74FD"/>
    <w:rsid w:val="00BB7A8A"/>
    <w:rsid w:val="00BC2904"/>
    <w:rsid w:val="00BC3321"/>
    <w:rsid w:val="00BC3558"/>
    <w:rsid w:val="00BC478B"/>
    <w:rsid w:val="00BC505D"/>
    <w:rsid w:val="00BC5982"/>
    <w:rsid w:val="00BC5DE3"/>
    <w:rsid w:val="00BC6066"/>
    <w:rsid w:val="00BC60BF"/>
    <w:rsid w:val="00BC7934"/>
    <w:rsid w:val="00BD28BF"/>
    <w:rsid w:val="00BD2D12"/>
    <w:rsid w:val="00BD41D2"/>
    <w:rsid w:val="00BD4EC9"/>
    <w:rsid w:val="00BD5B97"/>
    <w:rsid w:val="00BD5C0B"/>
    <w:rsid w:val="00BD6404"/>
    <w:rsid w:val="00BD68BA"/>
    <w:rsid w:val="00BD787F"/>
    <w:rsid w:val="00BD7980"/>
    <w:rsid w:val="00BD79ED"/>
    <w:rsid w:val="00BD7C98"/>
    <w:rsid w:val="00BE0C39"/>
    <w:rsid w:val="00BE33AE"/>
    <w:rsid w:val="00BE39B8"/>
    <w:rsid w:val="00BE4089"/>
    <w:rsid w:val="00BE4BBC"/>
    <w:rsid w:val="00BE5233"/>
    <w:rsid w:val="00BE60E7"/>
    <w:rsid w:val="00BE6D8C"/>
    <w:rsid w:val="00BE76B7"/>
    <w:rsid w:val="00BE77EC"/>
    <w:rsid w:val="00BE79CC"/>
    <w:rsid w:val="00BE7CEB"/>
    <w:rsid w:val="00BF02B6"/>
    <w:rsid w:val="00BF046F"/>
    <w:rsid w:val="00BF1B6C"/>
    <w:rsid w:val="00BF288A"/>
    <w:rsid w:val="00BF3FF5"/>
    <w:rsid w:val="00BF49D6"/>
    <w:rsid w:val="00BF4D78"/>
    <w:rsid w:val="00BF66B0"/>
    <w:rsid w:val="00BF7BDB"/>
    <w:rsid w:val="00C00201"/>
    <w:rsid w:val="00C01D50"/>
    <w:rsid w:val="00C02AA6"/>
    <w:rsid w:val="00C03E53"/>
    <w:rsid w:val="00C056DC"/>
    <w:rsid w:val="00C0758B"/>
    <w:rsid w:val="00C1032C"/>
    <w:rsid w:val="00C10791"/>
    <w:rsid w:val="00C108B9"/>
    <w:rsid w:val="00C10A67"/>
    <w:rsid w:val="00C116F7"/>
    <w:rsid w:val="00C12CD2"/>
    <w:rsid w:val="00C13071"/>
    <w:rsid w:val="00C1329B"/>
    <w:rsid w:val="00C1572F"/>
    <w:rsid w:val="00C15982"/>
    <w:rsid w:val="00C168F2"/>
    <w:rsid w:val="00C20A66"/>
    <w:rsid w:val="00C20F41"/>
    <w:rsid w:val="00C21E13"/>
    <w:rsid w:val="00C227D8"/>
    <w:rsid w:val="00C23EE7"/>
    <w:rsid w:val="00C23EF8"/>
    <w:rsid w:val="00C24965"/>
    <w:rsid w:val="00C24ADC"/>
    <w:rsid w:val="00C24C05"/>
    <w:rsid w:val="00C24D2F"/>
    <w:rsid w:val="00C25B09"/>
    <w:rsid w:val="00C26222"/>
    <w:rsid w:val="00C26A4C"/>
    <w:rsid w:val="00C27B15"/>
    <w:rsid w:val="00C27EBB"/>
    <w:rsid w:val="00C30308"/>
    <w:rsid w:val="00C306BD"/>
    <w:rsid w:val="00C30753"/>
    <w:rsid w:val="00C31283"/>
    <w:rsid w:val="00C338E4"/>
    <w:rsid w:val="00C33BF3"/>
    <w:rsid w:val="00C33C48"/>
    <w:rsid w:val="00C340E5"/>
    <w:rsid w:val="00C352A0"/>
    <w:rsid w:val="00C35AA7"/>
    <w:rsid w:val="00C36E5C"/>
    <w:rsid w:val="00C3767F"/>
    <w:rsid w:val="00C37B77"/>
    <w:rsid w:val="00C404C3"/>
    <w:rsid w:val="00C40AC9"/>
    <w:rsid w:val="00C40FF0"/>
    <w:rsid w:val="00C4209B"/>
    <w:rsid w:val="00C42F6F"/>
    <w:rsid w:val="00C43BA1"/>
    <w:rsid w:val="00C43DAB"/>
    <w:rsid w:val="00C452C6"/>
    <w:rsid w:val="00C45D36"/>
    <w:rsid w:val="00C45DFD"/>
    <w:rsid w:val="00C47F08"/>
    <w:rsid w:val="00C502CA"/>
    <w:rsid w:val="00C50ADB"/>
    <w:rsid w:val="00C514A6"/>
    <w:rsid w:val="00C51763"/>
    <w:rsid w:val="00C531FD"/>
    <w:rsid w:val="00C53427"/>
    <w:rsid w:val="00C54006"/>
    <w:rsid w:val="00C54DC7"/>
    <w:rsid w:val="00C54E50"/>
    <w:rsid w:val="00C56324"/>
    <w:rsid w:val="00C56E74"/>
    <w:rsid w:val="00C56FA3"/>
    <w:rsid w:val="00C5739F"/>
    <w:rsid w:val="00C579F9"/>
    <w:rsid w:val="00C57CF0"/>
    <w:rsid w:val="00C57EEE"/>
    <w:rsid w:val="00C61E41"/>
    <w:rsid w:val="00C624BD"/>
    <w:rsid w:val="00C62B22"/>
    <w:rsid w:val="00C63557"/>
    <w:rsid w:val="00C63FF0"/>
    <w:rsid w:val="00C64299"/>
    <w:rsid w:val="00C649BD"/>
    <w:rsid w:val="00C65610"/>
    <w:rsid w:val="00C65891"/>
    <w:rsid w:val="00C65ED5"/>
    <w:rsid w:val="00C663C3"/>
    <w:rsid w:val="00C66AC9"/>
    <w:rsid w:val="00C676A7"/>
    <w:rsid w:val="00C701C0"/>
    <w:rsid w:val="00C7159F"/>
    <w:rsid w:val="00C7180B"/>
    <w:rsid w:val="00C71869"/>
    <w:rsid w:val="00C71F13"/>
    <w:rsid w:val="00C724D3"/>
    <w:rsid w:val="00C72951"/>
    <w:rsid w:val="00C739C8"/>
    <w:rsid w:val="00C73AFA"/>
    <w:rsid w:val="00C7456F"/>
    <w:rsid w:val="00C75337"/>
    <w:rsid w:val="00C757E7"/>
    <w:rsid w:val="00C75DFC"/>
    <w:rsid w:val="00C7668C"/>
    <w:rsid w:val="00C76DFA"/>
    <w:rsid w:val="00C76EFB"/>
    <w:rsid w:val="00C77CAE"/>
    <w:rsid w:val="00C77DD9"/>
    <w:rsid w:val="00C8078A"/>
    <w:rsid w:val="00C807DA"/>
    <w:rsid w:val="00C824CE"/>
    <w:rsid w:val="00C82B49"/>
    <w:rsid w:val="00C83BE6"/>
    <w:rsid w:val="00C84420"/>
    <w:rsid w:val="00C846BA"/>
    <w:rsid w:val="00C84AF9"/>
    <w:rsid w:val="00C85354"/>
    <w:rsid w:val="00C85DC8"/>
    <w:rsid w:val="00C86466"/>
    <w:rsid w:val="00C86ABA"/>
    <w:rsid w:val="00C871D2"/>
    <w:rsid w:val="00C878AF"/>
    <w:rsid w:val="00C904BE"/>
    <w:rsid w:val="00C906E5"/>
    <w:rsid w:val="00C91043"/>
    <w:rsid w:val="00C91EE7"/>
    <w:rsid w:val="00C91FDB"/>
    <w:rsid w:val="00C92F6B"/>
    <w:rsid w:val="00C9397A"/>
    <w:rsid w:val="00C943F3"/>
    <w:rsid w:val="00C951DD"/>
    <w:rsid w:val="00C97D81"/>
    <w:rsid w:val="00CA08C6"/>
    <w:rsid w:val="00CA0A77"/>
    <w:rsid w:val="00CA11AB"/>
    <w:rsid w:val="00CA2729"/>
    <w:rsid w:val="00CA2FE0"/>
    <w:rsid w:val="00CA3057"/>
    <w:rsid w:val="00CA45F8"/>
    <w:rsid w:val="00CA706D"/>
    <w:rsid w:val="00CA7873"/>
    <w:rsid w:val="00CB0305"/>
    <w:rsid w:val="00CB0B08"/>
    <w:rsid w:val="00CB12C9"/>
    <w:rsid w:val="00CB163F"/>
    <w:rsid w:val="00CB169A"/>
    <w:rsid w:val="00CB2599"/>
    <w:rsid w:val="00CB33C7"/>
    <w:rsid w:val="00CB3E6F"/>
    <w:rsid w:val="00CB519A"/>
    <w:rsid w:val="00CB5A7B"/>
    <w:rsid w:val="00CB5B6F"/>
    <w:rsid w:val="00CB6D7A"/>
    <w:rsid w:val="00CB6DA7"/>
    <w:rsid w:val="00CB7E4C"/>
    <w:rsid w:val="00CC0AAE"/>
    <w:rsid w:val="00CC1A41"/>
    <w:rsid w:val="00CC1AC7"/>
    <w:rsid w:val="00CC25B4"/>
    <w:rsid w:val="00CC3896"/>
    <w:rsid w:val="00CC40A7"/>
    <w:rsid w:val="00CC5936"/>
    <w:rsid w:val="00CC5F88"/>
    <w:rsid w:val="00CC6119"/>
    <w:rsid w:val="00CC6892"/>
    <w:rsid w:val="00CC69C8"/>
    <w:rsid w:val="00CC6AE0"/>
    <w:rsid w:val="00CC6DEB"/>
    <w:rsid w:val="00CC77A2"/>
    <w:rsid w:val="00CC7B05"/>
    <w:rsid w:val="00CC7D6C"/>
    <w:rsid w:val="00CC7D86"/>
    <w:rsid w:val="00CD066B"/>
    <w:rsid w:val="00CD1B2F"/>
    <w:rsid w:val="00CD20DA"/>
    <w:rsid w:val="00CD23E3"/>
    <w:rsid w:val="00CD2B69"/>
    <w:rsid w:val="00CD2F9A"/>
    <w:rsid w:val="00CD307E"/>
    <w:rsid w:val="00CD4C9F"/>
    <w:rsid w:val="00CD520B"/>
    <w:rsid w:val="00CD629F"/>
    <w:rsid w:val="00CD6A0B"/>
    <w:rsid w:val="00CD6A1B"/>
    <w:rsid w:val="00CD6D02"/>
    <w:rsid w:val="00CD6D71"/>
    <w:rsid w:val="00CE0A7F"/>
    <w:rsid w:val="00CE1718"/>
    <w:rsid w:val="00CE2FAE"/>
    <w:rsid w:val="00CE445F"/>
    <w:rsid w:val="00CE64FD"/>
    <w:rsid w:val="00CE7DB8"/>
    <w:rsid w:val="00CF07B4"/>
    <w:rsid w:val="00CF1C45"/>
    <w:rsid w:val="00CF27B2"/>
    <w:rsid w:val="00CF362B"/>
    <w:rsid w:val="00CF3A1B"/>
    <w:rsid w:val="00CF4156"/>
    <w:rsid w:val="00CF41D8"/>
    <w:rsid w:val="00CF4615"/>
    <w:rsid w:val="00CF57C5"/>
    <w:rsid w:val="00CF6F6D"/>
    <w:rsid w:val="00CF79E8"/>
    <w:rsid w:val="00D0036C"/>
    <w:rsid w:val="00D00C5C"/>
    <w:rsid w:val="00D0234F"/>
    <w:rsid w:val="00D027BB"/>
    <w:rsid w:val="00D032B2"/>
    <w:rsid w:val="00D032C9"/>
    <w:rsid w:val="00D0337D"/>
    <w:rsid w:val="00D03D00"/>
    <w:rsid w:val="00D03DB3"/>
    <w:rsid w:val="00D05524"/>
    <w:rsid w:val="00D05C30"/>
    <w:rsid w:val="00D0751A"/>
    <w:rsid w:val="00D07CB7"/>
    <w:rsid w:val="00D10052"/>
    <w:rsid w:val="00D10495"/>
    <w:rsid w:val="00D10E41"/>
    <w:rsid w:val="00D1100B"/>
    <w:rsid w:val="00D11359"/>
    <w:rsid w:val="00D1291C"/>
    <w:rsid w:val="00D1313B"/>
    <w:rsid w:val="00D132ED"/>
    <w:rsid w:val="00D13545"/>
    <w:rsid w:val="00D1413E"/>
    <w:rsid w:val="00D1419D"/>
    <w:rsid w:val="00D155B7"/>
    <w:rsid w:val="00D15C28"/>
    <w:rsid w:val="00D174AF"/>
    <w:rsid w:val="00D206E7"/>
    <w:rsid w:val="00D20CB8"/>
    <w:rsid w:val="00D21300"/>
    <w:rsid w:val="00D215A9"/>
    <w:rsid w:val="00D218E3"/>
    <w:rsid w:val="00D22340"/>
    <w:rsid w:val="00D227BA"/>
    <w:rsid w:val="00D228BE"/>
    <w:rsid w:val="00D22D95"/>
    <w:rsid w:val="00D22E40"/>
    <w:rsid w:val="00D23D79"/>
    <w:rsid w:val="00D241F2"/>
    <w:rsid w:val="00D242BE"/>
    <w:rsid w:val="00D2437A"/>
    <w:rsid w:val="00D252D9"/>
    <w:rsid w:val="00D256B7"/>
    <w:rsid w:val="00D25E30"/>
    <w:rsid w:val="00D2600F"/>
    <w:rsid w:val="00D30FD7"/>
    <w:rsid w:val="00D31532"/>
    <w:rsid w:val="00D3188C"/>
    <w:rsid w:val="00D341F3"/>
    <w:rsid w:val="00D34C2E"/>
    <w:rsid w:val="00D35904"/>
    <w:rsid w:val="00D35F9B"/>
    <w:rsid w:val="00D36B69"/>
    <w:rsid w:val="00D36C6D"/>
    <w:rsid w:val="00D37F57"/>
    <w:rsid w:val="00D4051A"/>
    <w:rsid w:val="00D405D0"/>
    <w:rsid w:val="00D408DD"/>
    <w:rsid w:val="00D43D52"/>
    <w:rsid w:val="00D45D72"/>
    <w:rsid w:val="00D46D6D"/>
    <w:rsid w:val="00D46EDB"/>
    <w:rsid w:val="00D47B0C"/>
    <w:rsid w:val="00D51587"/>
    <w:rsid w:val="00D520E4"/>
    <w:rsid w:val="00D52333"/>
    <w:rsid w:val="00D53A38"/>
    <w:rsid w:val="00D54203"/>
    <w:rsid w:val="00D56C1D"/>
    <w:rsid w:val="00D575DD"/>
    <w:rsid w:val="00D57DFA"/>
    <w:rsid w:val="00D57F74"/>
    <w:rsid w:val="00D6143C"/>
    <w:rsid w:val="00D618CC"/>
    <w:rsid w:val="00D6356F"/>
    <w:rsid w:val="00D63B78"/>
    <w:rsid w:val="00D658AB"/>
    <w:rsid w:val="00D66DE2"/>
    <w:rsid w:val="00D67C25"/>
    <w:rsid w:val="00D67FCF"/>
    <w:rsid w:val="00D709CE"/>
    <w:rsid w:val="00D711DD"/>
    <w:rsid w:val="00D71C02"/>
    <w:rsid w:val="00D71F73"/>
    <w:rsid w:val="00D7255E"/>
    <w:rsid w:val="00D72AFB"/>
    <w:rsid w:val="00D738B4"/>
    <w:rsid w:val="00D7392A"/>
    <w:rsid w:val="00D74EB8"/>
    <w:rsid w:val="00D74F9A"/>
    <w:rsid w:val="00D758A0"/>
    <w:rsid w:val="00D7599E"/>
    <w:rsid w:val="00D75CD0"/>
    <w:rsid w:val="00D76E94"/>
    <w:rsid w:val="00D80786"/>
    <w:rsid w:val="00D80847"/>
    <w:rsid w:val="00D8113D"/>
    <w:rsid w:val="00D8162F"/>
    <w:rsid w:val="00D81CAB"/>
    <w:rsid w:val="00D82293"/>
    <w:rsid w:val="00D82500"/>
    <w:rsid w:val="00D82594"/>
    <w:rsid w:val="00D8379D"/>
    <w:rsid w:val="00D83FD7"/>
    <w:rsid w:val="00D8576F"/>
    <w:rsid w:val="00D85986"/>
    <w:rsid w:val="00D8677F"/>
    <w:rsid w:val="00D90F2D"/>
    <w:rsid w:val="00D91677"/>
    <w:rsid w:val="00D91A09"/>
    <w:rsid w:val="00D91A9D"/>
    <w:rsid w:val="00D928E0"/>
    <w:rsid w:val="00D957DD"/>
    <w:rsid w:val="00D95888"/>
    <w:rsid w:val="00D95F03"/>
    <w:rsid w:val="00D97EFF"/>
    <w:rsid w:val="00D97F0C"/>
    <w:rsid w:val="00DA100D"/>
    <w:rsid w:val="00DA1A7E"/>
    <w:rsid w:val="00DA2F01"/>
    <w:rsid w:val="00DA3A86"/>
    <w:rsid w:val="00DA54D6"/>
    <w:rsid w:val="00DA57A5"/>
    <w:rsid w:val="00DA615A"/>
    <w:rsid w:val="00DA6274"/>
    <w:rsid w:val="00DA7D6D"/>
    <w:rsid w:val="00DB164E"/>
    <w:rsid w:val="00DB2DFF"/>
    <w:rsid w:val="00DB3249"/>
    <w:rsid w:val="00DB4A53"/>
    <w:rsid w:val="00DB4C71"/>
    <w:rsid w:val="00DB4CAC"/>
    <w:rsid w:val="00DB5447"/>
    <w:rsid w:val="00DB5C62"/>
    <w:rsid w:val="00DB64BD"/>
    <w:rsid w:val="00DB6523"/>
    <w:rsid w:val="00DB6766"/>
    <w:rsid w:val="00DB6861"/>
    <w:rsid w:val="00DB6F73"/>
    <w:rsid w:val="00DB72B2"/>
    <w:rsid w:val="00DB73C6"/>
    <w:rsid w:val="00DB74EC"/>
    <w:rsid w:val="00DC078E"/>
    <w:rsid w:val="00DC123D"/>
    <w:rsid w:val="00DC14BF"/>
    <w:rsid w:val="00DC248C"/>
    <w:rsid w:val="00DC2500"/>
    <w:rsid w:val="00DC28BB"/>
    <w:rsid w:val="00DC332D"/>
    <w:rsid w:val="00DC3E14"/>
    <w:rsid w:val="00DC4F72"/>
    <w:rsid w:val="00DC5E62"/>
    <w:rsid w:val="00DC6CA2"/>
    <w:rsid w:val="00DC77DC"/>
    <w:rsid w:val="00DD0453"/>
    <w:rsid w:val="00DD0C2C"/>
    <w:rsid w:val="00DD19DE"/>
    <w:rsid w:val="00DD2345"/>
    <w:rsid w:val="00DD28BC"/>
    <w:rsid w:val="00DD2A1A"/>
    <w:rsid w:val="00DD2A58"/>
    <w:rsid w:val="00DD39BE"/>
    <w:rsid w:val="00DD3E5B"/>
    <w:rsid w:val="00DD4942"/>
    <w:rsid w:val="00DD4C7E"/>
    <w:rsid w:val="00DD7A42"/>
    <w:rsid w:val="00DE04F6"/>
    <w:rsid w:val="00DE1DB3"/>
    <w:rsid w:val="00DE1DC3"/>
    <w:rsid w:val="00DE228A"/>
    <w:rsid w:val="00DE306C"/>
    <w:rsid w:val="00DE31F0"/>
    <w:rsid w:val="00DE3D1C"/>
    <w:rsid w:val="00DE4601"/>
    <w:rsid w:val="00DE499C"/>
    <w:rsid w:val="00DE58D2"/>
    <w:rsid w:val="00DE606D"/>
    <w:rsid w:val="00DE66E9"/>
    <w:rsid w:val="00DE78C2"/>
    <w:rsid w:val="00DF2944"/>
    <w:rsid w:val="00DF2FC0"/>
    <w:rsid w:val="00DF33F8"/>
    <w:rsid w:val="00DF3460"/>
    <w:rsid w:val="00DF36D4"/>
    <w:rsid w:val="00DF539E"/>
    <w:rsid w:val="00DF6213"/>
    <w:rsid w:val="00DF7CE8"/>
    <w:rsid w:val="00E000BC"/>
    <w:rsid w:val="00E0138A"/>
    <w:rsid w:val="00E01C41"/>
    <w:rsid w:val="00E0227D"/>
    <w:rsid w:val="00E02FD9"/>
    <w:rsid w:val="00E0377C"/>
    <w:rsid w:val="00E03AF4"/>
    <w:rsid w:val="00E044AD"/>
    <w:rsid w:val="00E048CD"/>
    <w:rsid w:val="00E04B84"/>
    <w:rsid w:val="00E062E9"/>
    <w:rsid w:val="00E06466"/>
    <w:rsid w:val="00E06835"/>
    <w:rsid w:val="00E06FDA"/>
    <w:rsid w:val="00E07BBB"/>
    <w:rsid w:val="00E1004F"/>
    <w:rsid w:val="00E106BE"/>
    <w:rsid w:val="00E10E77"/>
    <w:rsid w:val="00E11D6B"/>
    <w:rsid w:val="00E12D2B"/>
    <w:rsid w:val="00E1498B"/>
    <w:rsid w:val="00E151F6"/>
    <w:rsid w:val="00E1525B"/>
    <w:rsid w:val="00E15B3B"/>
    <w:rsid w:val="00E160A5"/>
    <w:rsid w:val="00E161BD"/>
    <w:rsid w:val="00E16418"/>
    <w:rsid w:val="00E1713D"/>
    <w:rsid w:val="00E1797A"/>
    <w:rsid w:val="00E17F30"/>
    <w:rsid w:val="00E20A43"/>
    <w:rsid w:val="00E20B9C"/>
    <w:rsid w:val="00E216B8"/>
    <w:rsid w:val="00E22C04"/>
    <w:rsid w:val="00E23898"/>
    <w:rsid w:val="00E238EA"/>
    <w:rsid w:val="00E26887"/>
    <w:rsid w:val="00E30BDC"/>
    <w:rsid w:val="00E30D31"/>
    <w:rsid w:val="00E30DDC"/>
    <w:rsid w:val="00E31270"/>
    <w:rsid w:val="00E3194A"/>
    <w:rsid w:val="00E319F1"/>
    <w:rsid w:val="00E31AA3"/>
    <w:rsid w:val="00E31B7E"/>
    <w:rsid w:val="00E31C47"/>
    <w:rsid w:val="00E31F27"/>
    <w:rsid w:val="00E329FC"/>
    <w:rsid w:val="00E337BA"/>
    <w:rsid w:val="00E33CD2"/>
    <w:rsid w:val="00E33EE9"/>
    <w:rsid w:val="00E345C3"/>
    <w:rsid w:val="00E35350"/>
    <w:rsid w:val="00E3550B"/>
    <w:rsid w:val="00E3563E"/>
    <w:rsid w:val="00E35724"/>
    <w:rsid w:val="00E36AE0"/>
    <w:rsid w:val="00E36C43"/>
    <w:rsid w:val="00E3708C"/>
    <w:rsid w:val="00E37CCA"/>
    <w:rsid w:val="00E37F2C"/>
    <w:rsid w:val="00E40139"/>
    <w:rsid w:val="00E40781"/>
    <w:rsid w:val="00E40A1A"/>
    <w:rsid w:val="00E40E90"/>
    <w:rsid w:val="00E424E3"/>
    <w:rsid w:val="00E427AC"/>
    <w:rsid w:val="00E43F84"/>
    <w:rsid w:val="00E44122"/>
    <w:rsid w:val="00E45C7E"/>
    <w:rsid w:val="00E479D2"/>
    <w:rsid w:val="00E5124D"/>
    <w:rsid w:val="00E51CBF"/>
    <w:rsid w:val="00E531EB"/>
    <w:rsid w:val="00E53B0C"/>
    <w:rsid w:val="00E543D7"/>
    <w:rsid w:val="00E54874"/>
    <w:rsid w:val="00E54A8B"/>
    <w:rsid w:val="00E54B36"/>
    <w:rsid w:val="00E54B6F"/>
    <w:rsid w:val="00E54BC3"/>
    <w:rsid w:val="00E55444"/>
    <w:rsid w:val="00E5593C"/>
    <w:rsid w:val="00E55ACA"/>
    <w:rsid w:val="00E56502"/>
    <w:rsid w:val="00E57B74"/>
    <w:rsid w:val="00E60F9B"/>
    <w:rsid w:val="00E60FBC"/>
    <w:rsid w:val="00E6182C"/>
    <w:rsid w:val="00E61B06"/>
    <w:rsid w:val="00E62CED"/>
    <w:rsid w:val="00E63DAC"/>
    <w:rsid w:val="00E64F44"/>
    <w:rsid w:val="00E64FEB"/>
    <w:rsid w:val="00E65838"/>
    <w:rsid w:val="00E65A00"/>
    <w:rsid w:val="00E65A08"/>
    <w:rsid w:val="00E65BC6"/>
    <w:rsid w:val="00E661FF"/>
    <w:rsid w:val="00E664A6"/>
    <w:rsid w:val="00E6663B"/>
    <w:rsid w:val="00E66A8F"/>
    <w:rsid w:val="00E674AE"/>
    <w:rsid w:val="00E67C5D"/>
    <w:rsid w:val="00E704B0"/>
    <w:rsid w:val="00E70F89"/>
    <w:rsid w:val="00E71290"/>
    <w:rsid w:val="00E71407"/>
    <w:rsid w:val="00E72641"/>
    <w:rsid w:val="00E726EB"/>
    <w:rsid w:val="00E72AF5"/>
    <w:rsid w:val="00E72CF1"/>
    <w:rsid w:val="00E7418D"/>
    <w:rsid w:val="00E76201"/>
    <w:rsid w:val="00E7623C"/>
    <w:rsid w:val="00E76FE2"/>
    <w:rsid w:val="00E80B52"/>
    <w:rsid w:val="00E824C3"/>
    <w:rsid w:val="00E82726"/>
    <w:rsid w:val="00E83690"/>
    <w:rsid w:val="00E840B3"/>
    <w:rsid w:val="00E844D7"/>
    <w:rsid w:val="00E848FC"/>
    <w:rsid w:val="00E84D10"/>
    <w:rsid w:val="00E85B3C"/>
    <w:rsid w:val="00E8629F"/>
    <w:rsid w:val="00E86C19"/>
    <w:rsid w:val="00E91008"/>
    <w:rsid w:val="00E92C82"/>
    <w:rsid w:val="00E93542"/>
    <w:rsid w:val="00E9374E"/>
    <w:rsid w:val="00E937EC"/>
    <w:rsid w:val="00E93C9B"/>
    <w:rsid w:val="00E93D1C"/>
    <w:rsid w:val="00E94DE3"/>
    <w:rsid w:val="00E94F54"/>
    <w:rsid w:val="00E9615D"/>
    <w:rsid w:val="00E96DCD"/>
    <w:rsid w:val="00E97AD5"/>
    <w:rsid w:val="00EA022D"/>
    <w:rsid w:val="00EA0992"/>
    <w:rsid w:val="00EA1111"/>
    <w:rsid w:val="00EA1747"/>
    <w:rsid w:val="00EA1F04"/>
    <w:rsid w:val="00EA2531"/>
    <w:rsid w:val="00EA2614"/>
    <w:rsid w:val="00EA2FBD"/>
    <w:rsid w:val="00EA3B4F"/>
    <w:rsid w:val="00EA3C24"/>
    <w:rsid w:val="00EA3F9D"/>
    <w:rsid w:val="00EA4438"/>
    <w:rsid w:val="00EA44F1"/>
    <w:rsid w:val="00EA4F87"/>
    <w:rsid w:val="00EA532B"/>
    <w:rsid w:val="00EA5B94"/>
    <w:rsid w:val="00EA5FA4"/>
    <w:rsid w:val="00EA5FAC"/>
    <w:rsid w:val="00EA65A3"/>
    <w:rsid w:val="00EA6ECA"/>
    <w:rsid w:val="00EA73DF"/>
    <w:rsid w:val="00EA7771"/>
    <w:rsid w:val="00EB0503"/>
    <w:rsid w:val="00EB0CC3"/>
    <w:rsid w:val="00EB1DB4"/>
    <w:rsid w:val="00EB259D"/>
    <w:rsid w:val="00EB25C0"/>
    <w:rsid w:val="00EB2C5D"/>
    <w:rsid w:val="00EB31CA"/>
    <w:rsid w:val="00EB3BA6"/>
    <w:rsid w:val="00EB3C65"/>
    <w:rsid w:val="00EB3DFA"/>
    <w:rsid w:val="00EB3F3D"/>
    <w:rsid w:val="00EB5E82"/>
    <w:rsid w:val="00EB61AE"/>
    <w:rsid w:val="00EB6699"/>
    <w:rsid w:val="00EB6B1F"/>
    <w:rsid w:val="00EB7552"/>
    <w:rsid w:val="00EC0ABC"/>
    <w:rsid w:val="00EC2665"/>
    <w:rsid w:val="00EC2E01"/>
    <w:rsid w:val="00EC322D"/>
    <w:rsid w:val="00EC4800"/>
    <w:rsid w:val="00EC7162"/>
    <w:rsid w:val="00EC741C"/>
    <w:rsid w:val="00ED0501"/>
    <w:rsid w:val="00ED1026"/>
    <w:rsid w:val="00ED1889"/>
    <w:rsid w:val="00ED2C76"/>
    <w:rsid w:val="00ED2CD2"/>
    <w:rsid w:val="00ED32D1"/>
    <w:rsid w:val="00ED383A"/>
    <w:rsid w:val="00ED48A3"/>
    <w:rsid w:val="00ED5A36"/>
    <w:rsid w:val="00ED5BA1"/>
    <w:rsid w:val="00ED5D07"/>
    <w:rsid w:val="00ED5FE4"/>
    <w:rsid w:val="00ED73F3"/>
    <w:rsid w:val="00ED7ABE"/>
    <w:rsid w:val="00EE0692"/>
    <w:rsid w:val="00EE1027"/>
    <w:rsid w:val="00EE1080"/>
    <w:rsid w:val="00EE1EE9"/>
    <w:rsid w:val="00EE220C"/>
    <w:rsid w:val="00EE2A5B"/>
    <w:rsid w:val="00EE2EDB"/>
    <w:rsid w:val="00EE52CC"/>
    <w:rsid w:val="00EE6808"/>
    <w:rsid w:val="00EE6C65"/>
    <w:rsid w:val="00EE7544"/>
    <w:rsid w:val="00EF0747"/>
    <w:rsid w:val="00EF0BEA"/>
    <w:rsid w:val="00EF1132"/>
    <w:rsid w:val="00EF1580"/>
    <w:rsid w:val="00EF1B4C"/>
    <w:rsid w:val="00EF1EC5"/>
    <w:rsid w:val="00EF222F"/>
    <w:rsid w:val="00EF3B51"/>
    <w:rsid w:val="00EF3ECA"/>
    <w:rsid w:val="00EF4C88"/>
    <w:rsid w:val="00EF55EB"/>
    <w:rsid w:val="00EF5749"/>
    <w:rsid w:val="00EF5E50"/>
    <w:rsid w:val="00EF62B9"/>
    <w:rsid w:val="00EF6B95"/>
    <w:rsid w:val="00EF6F64"/>
    <w:rsid w:val="00F005E8"/>
    <w:rsid w:val="00F009A1"/>
    <w:rsid w:val="00F00B92"/>
    <w:rsid w:val="00F00DCC"/>
    <w:rsid w:val="00F0156F"/>
    <w:rsid w:val="00F01C00"/>
    <w:rsid w:val="00F020EE"/>
    <w:rsid w:val="00F04414"/>
    <w:rsid w:val="00F049E4"/>
    <w:rsid w:val="00F04B84"/>
    <w:rsid w:val="00F05A01"/>
    <w:rsid w:val="00F05AC8"/>
    <w:rsid w:val="00F05F7C"/>
    <w:rsid w:val="00F06637"/>
    <w:rsid w:val="00F0680E"/>
    <w:rsid w:val="00F06FA6"/>
    <w:rsid w:val="00F07167"/>
    <w:rsid w:val="00F072D8"/>
    <w:rsid w:val="00F079DE"/>
    <w:rsid w:val="00F07CE0"/>
    <w:rsid w:val="00F10E4B"/>
    <w:rsid w:val="00F115F5"/>
    <w:rsid w:val="00F11A10"/>
    <w:rsid w:val="00F1200D"/>
    <w:rsid w:val="00F12CBC"/>
    <w:rsid w:val="00F13154"/>
    <w:rsid w:val="00F13D05"/>
    <w:rsid w:val="00F166B7"/>
    <w:rsid w:val="00F1679D"/>
    <w:rsid w:val="00F1682C"/>
    <w:rsid w:val="00F17ACA"/>
    <w:rsid w:val="00F20B91"/>
    <w:rsid w:val="00F21126"/>
    <w:rsid w:val="00F21139"/>
    <w:rsid w:val="00F212DA"/>
    <w:rsid w:val="00F21873"/>
    <w:rsid w:val="00F219E3"/>
    <w:rsid w:val="00F21EB3"/>
    <w:rsid w:val="00F22BAE"/>
    <w:rsid w:val="00F22F73"/>
    <w:rsid w:val="00F22F90"/>
    <w:rsid w:val="00F23565"/>
    <w:rsid w:val="00F24B8B"/>
    <w:rsid w:val="00F30241"/>
    <w:rsid w:val="00F30343"/>
    <w:rsid w:val="00F30D2E"/>
    <w:rsid w:val="00F314B1"/>
    <w:rsid w:val="00F322BA"/>
    <w:rsid w:val="00F32740"/>
    <w:rsid w:val="00F3312B"/>
    <w:rsid w:val="00F33A69"/>
    <w:rsid w:val="00F33B0D"/>
    <w:rsid w:val="00F34E04"/>
    <w:rsid w:val="00F35516"/>
    <w:rsid w:val="00F355C7"/>
    <w:rsid w:val="00F35790"/>
    <w:rsid w:val="00F375BF"/>
    <w:rsid w:val="00F37C8C"/>
    <w:rsid w:val="00F40A35"/>
    <w:rsid w:val="00F40E8A"/>
    <w:rsid w:val="00F40EFC"/>
    <w:rsid w:val="00F4136D"/>
    <w:rsid w:val="00F4143F"/>
    <w:rsid w:val="00F41F4D"/>
    <w:rsid w:val="00F4212E"/>
    <w:rsid w:val="00F42C20"/>
    <w:rsid w:val="00F43E21"/>
    <w:rsid w:val="00F43E34"/>
    <w:rsid w:val="00F44E58"/>
    <w:rsid w:val="00F45088"/>
    <w:rsid w:val="00F45FB9"/>
    <w:rsid w:val="00F46BAE"/>
    <w:rsid w:val="00F47FB9"/>
    <w:rsid w:val="00F500E5"/>
    <w:rsid w:val="00F501B5"/>
    <w:rsid w:val="00F50469"/>
    <w:rsid w:val="00F50D31"/>
    <w:rsid w:val="00F53053"/>
    <w:rsid w:val="00F53FE2"/>
    <w:rsid w:val="00F54081"/>
    <w:rsid w:val="00F544B0"/>
    <w:rsid w:val="00F54D10"/>
    <w:rsid w:val="00F575EC"/>
    <w:rsid w:val="00F575FF"/>
    <w:rsid w:val="00F618EF"/>
    <w:rsid w:val="00F63401"/>
    <w:rsid w:val="00F646F0"/>
    <w:rsid w:val="00F64A33"/>
    <w:rsid w:val="00F6553E"/>
    <w:rsid w:val="00F65582"/>
    <w:rsid w:val="00F655AA"/>
    <w:rsid w:val="00F65A66"/>
    <w:rsid w:val="00F665EA"/>
    <w:rsid w:val="00F6691C"/>
    <w:rsid w:val="00F66E75"/>
    <w:rsid w:val="00F66E99"/>
    <w:rsid w:val="00F712E7"/>
    <w:rsid w:val="00F716EA"/>
    <w:rsid w:val="00F71B29"/>
    <w:rsid w:val="00F721BA"/>
    <w:rsid w:val="00F72A60"/>
    <w:rsid w:val="00F736D9"/>
    <w:rsid w:val="00F74C3F"/>
    <w:rsid w:val="00F75109"/>
    <w:rsid w:val="00F76C68"/>
    <w:rsid w:val="00F76D49"/>
    <w:rsid w:val="00F77399"/>
    <w:rsid w:val="00F77A62"/>
    <w:rsid w:val="00F77EB0"/>
    <w:rsid w:val="00F80F01"/>
    <w:rsid w:val="00F81372"/>
    <w:rsid w:val="00F8398B"/>
    <w:rsid w:val="00F83BBD"/>
    <w:rsid w:val="00F8406C"/>
    <w:rsid w:val="00F8429B"/>
    <w:rsid w:val="00F855D6"/>
    <w:rsid w:val="00F85705"/>
    <w:rsid w:val="00F863B8"/>
    <w:rsid w:val="00F87299"/>
    <w:rsid w:val="00F87CDD"/>
    <w:rsid w:val="00F91421"/>
    <w:rsid w:val="00F9147B"/>
    <w:rsid w:val="00F91DCC"/>
    <w:rsid w:val="00F933F0"/>
    <w:rsid w:val="00F937A3"/>
    <w:rsid w:val="00F93AFB"/>
    <w:rsid w:val="00F94715"/>
    <w:rsid w:val="00F948FF"/>
    <w:rsid w:val="00F96A3D"/>
    <w:rsid w:val="00F96D51"/>
    <w:rsid w:val="00F9705B"/>
    <w:rsid w:val="00F9716E"/>
    <w:rsid w:val="00F9747F"/>
    <w:rsid w:val="00F97998"/>
    <w:rsid w:val="00FA28DC"/>
    <w:rsid w:val="00FA3C13"/>
    <w:rsid w:val="00FA3E71"/>
    <w:rsid w:val="00FA4129"/>
    <w:rsid w:val="00FA4718"/>
    <w:rsid w:val="00FA4EC8"/>
    <w:rsid w:val="00FA5535"/>
    <w:rsid w:val="00FA5848"/>
    <w:rsid w:val="00FA6899"/>
    <w:rsid w:val="00FA7F3D"/>
    <w:rsid w:val="00FB04C2"/>
    <w:rsid w:val="00FB06A2"/>
    <w:rsid w:val="00FB2528"/>
    <w:rsid w:val="00FB2DBC"/>
    <w:rsid w:val="00FB38D8"/>
    <w:rsid w:val="00FB41E7"/>
    <w:rsid w:val="00FB4991"/>
    <w:rsid w:val="00FB4C0D"/>
    <w:rsid w:val="00FB5975"/>
    <w:rsid w:val="00FB63C7"/>
    <w:rsid w:val="00FB6A27"/>
    <w:rsid w:val="00FB6E81"/>
    <w:rsid w:val="00FB70A3"/>
    <w:rsid w:val="00FC00D4"/>
    <w:rsid w:val="00FC051F"/>
    <w:rsid w:val="00FC06FF"/>
    <w:rsid w:val="00FC3056"/>
    <w:rsid w:val="00FC393A"/>
    <w:rsid w:val="00FC3EAC"/>
    <w:rsid w:val="00FC3F3A"/>
    <w:rsid w:val="00FC42F6"/>
    <w:rsid w:val="00FC45F4"/>
    <w:rsid w:val="00FC4B55"/>
    <w:rsid w:val="00FC69B4"/>
    <w:rsid w:val="00FC7462"/>
    <w:rsid w:val="00FD0694"/>
    <w:rsid w:val="00FD0721"/>
    <w:rsid w:val="00FD16D8"/>
    <w:rsid w:val="00FD1ADB"/>
    <w:rsid w:val="00FD25BE"/>
    <w:rsid w:val="00FD2E70"/>
    <w:rsid w:val="00FD2E85"/>
    <w:rsid w:val="00FD33F3"/>
    <w:rsid w:val="00FD34A0"/>
    <w:rsid w:val="00FD4610"/>
    <w:rsid w:val="00FD607B"/>
    <w:rsid w:val="00FD6A36"/>
    <w:rsid w:val="00FD78EF"/>
    <w:rsid w:val="00FD7AA7"/>
    <w:rsid w:val="00FE1238"/>
    <w:rsid w:val="00FE1FEB"/>
    <w:rsid w:val="00FE2894"/>
    <w:rsid w:val="00FE423A"/>
    <w:rsid w:val="00FE456B"/>
    <w:rsid w:val="00FE4DF9"/>
    <w:rsid w:val="00FE520E"/>
    <w:rsid w:val="00FE61A0"/>
    <w:rsid w:val="00FF1EFA"/>
    <w:rsid w:val="00FF1F5E"/>
    <w:rsid w:val="00FF1FCB"/>
    <w:rsid w:val="00FF287B"/>
    <w:rsid w:val="00FF32C9"/>
    <w:rsid w:val="00FF348A"/>
    <w:rsid w:val="00FF52D4"/>
    <w:rsid w:val="00FF5921"/>
    <w:rsid w:val="00FF662E"/>
    <w:rsid w:val="00FF6A9F"/>
    <w:rsid w:val="00FF6AA4"/>
    <w:rsid w:val="00FF6B09"/>
    <w:rsid w:val="018C3C2B"/>
    <w:rsid w:val="01A45240"/>
    <w:rsid w:val="040562D1"/>
    <w:rsid w:val="04114CDB"/>
    <w:rsid w:val="04D9520B"/>
    <w:rsid w:val="05F258E3"/>
    <w:rsid w:val="064542C5"/>
    <w:rsid w:val="07886BD7"/>
    <w:rsid w:val="07F0096A"/>
    <w:rsid w:val="081D744F"/>
    <w:rsid w:val="08DE1059"/>
    <w:rsid w:val="094F65B3"/>
    <w:rsid w:val="099E44EC"/>
    <w:rsid w:val="09C63A45"/>
    <w:rsid w:val="0AC05F3D"/>
    <w:rsid w:val="0AD22E4F"/>
    <w:rsid w:val="0B9240FE"/>
    <w:rsid w:val="0F350D60"/>
    <w:rsid w:val="105A2F5D"/>
    <w:rsid w:val="10D95DA4"/>
    <w:rsid w:val="11400BB3"/>
    <w:rsid w:val="14391D23"/>
    <w:rsid w:val="15A2742F"/>
    <w:rsid w:val="15F754D5"/>
    <w:rsid w:val="160C6457"/>
    <w:rsid w:val="168B7327"/>
    <w:rsid w:val="16CE0D3E"/>
    <w:rsid w:val="178105BA"/>
    <w:rsid w:val="18E0326C"/>
    <w:rsid w:val="1B94249F"/>
    <w:rsid w:val="1C1C2411"/>
    <w:rsid w:val="1C6C5D0E"/>
    <w:rsid w:val="1CBF79EC"/>
    <w:rsid w:val="1D56716A"/>
    <w:rsid w:val="1F9717AD"/>
    <w:rsid w:val="1FB10F14"/>
    <w:rsid w:val="204E3F85"/>
    <w:rsid w:val="21397391"/>
    <w:rsid w:val="21777B99"/>
    <w:rsid w:val="21A2048B"/>
    <w:rsid w:val="23205181"/>
    <w:rsid w:val="23274EB3"/>
    <w:rsid w:val="23CF4650"/>
    <w:rsid w:val="24006E9B"/>
    <w:rsid w:val="24762D22"/>
    <w:rsid w:val="24C17C9D"/>
    <w:rsid w:val="25614A56"/>
    <w:rsid w:val="25A930FB"/>
    <w:rsid w:val="25E97374"/>
    <w:rsid w:val="26532FE2"/>
    <w:rsid w:val="278739E8"/>
    <w:rsid w:val="29FD476D"/>
    <w:rsid w:val="2A0E66D6"/>
    <w:rsid w:val="2B261A9A"/>
    <w:rsid w:val="2BC517DF"/>
    <w:rsid w:val="2BFC6ECA"/>
    <w:rsid w:val="2C2044D8"/>
    <w:rsid w:val="2E9D61B9"/>
    <w:rsid w:val="2E9F1F0C"/>
    <w:rsid w:val="2F101133"/>
    <w:rsid w:val="2F1073D0"/>
    <w:rsid w:val="2FCB6600"/>
    <w:rsid w:val="2FF645E0"/>
    <w:rsid w:val="34EC3EDF"/>
    <w:rsid w:val="388F36AB"/>
    <w:rsid w:val="38C0565B"/>
    <w:rsid w:val="39047DA4"/>
    <w:rsid w:val="3927526A"/>
    <w:rsid w:val="3A9E1C96"/>
    <w:rsid w:val="3B721D8A"/>
    <w:rsid w:val="3BC4519D"/>
    <w:rsid w:val="3C3D6EA1"/>
    <w:rsid w:val="3C9B0C85"/>
    <w:rsid w:val="3E68170F"/>
    <w:rsid w:val="3F5A5229"/>
    <w:rsid w:val="416A3844"/>
    <w:rsid w:val="420A5259"/>
    <w:rsid w:val="421F190D"/>
    <w:rsid w:val="4340724C"/>
    <w:rsid w:val="434D7F2B"/>
    <w:rsid w:val="437D25C3"/>
    <w:rsid w:val="439A1047"/>
    <w:rsid w:val="43BB4E95"/>
    <w:rsid w:val="448C47B0"/>
    <w:rsid w:val="45986DBD"/>
    <w:rsid w:val="468F0276"/>
    <w:rsid w:val="46F909AA"/>
    <w:rsid w:val="482538FD"/>
    <w:rsid w:val="49243072"/>
    <w:rsid w:val="4A02526C"/>
    <w:rsid w:val="4A69642B"/>
    <w:rsid w:val="4A864E49"/>
    <w:rsid w:val="4AF018F8"/>
    <w:rsid w:val="4BDA61CF"/>
    <w:rsid w:val="4D05018A"/>
    <w:rsid w:val="4D7A2656"/>
    <w:rsid w:val="51511DF0"/>
    <w:rsid w:val="52791EE6"/>
    <w:rsid w:val="53045D67"/>
    <w:rsid w:val="531249AC"/>
    <w:rsid w:val="540130E7"/>
    <w:rsid w:val="54135DED"/>
    <w:rsid w:val="54B6568B"/>
    <w:rsid w:val="54F70673"/>
    <w:rsid w:val="56151261"/>
    <w:rsid w:val="59230B0F"/>
    <w:rsid w:val="59C215A7"/>
    <w:rsid w:val="59F46672"/>
    <w:rsid w:val="5A0F010C"/>
    <w:rsid w:val="5B14334D"/>
    <w:rsid w:val="5B5F5E36"/>
    <w:rsid w:val="5CD16BB5"/>
    <w:rsid w:val="5CE8525B"/>
    <w:rsid w:val="5D2027E3"/>
    <w:rsid w:val="5D6E2204"/>
    <w:rsid w:val="5D794F8A"/>
    <w:rsid w:val="5EDE687D"/>
    <w:rsid w:val="5F7F27A2"/>
    <w:rsid w:val="60B35A3A"/>
    <w:rsid w:val="6106763F"/>
    <w:rsid w:val="61E0348A"/>
    <w:rsid w:val="61EE4B59"/>
    <w:rsid w:val="62903E44"/>
    <w:rsid w:val="63660136"/>
    <w:rsid w:val="64672007"/>
    <w:rsid w:val="64F7063E"/>
    <w:rsid w:val="65F96914"/>
    <w:rsid w:val="678A3D6C"/>
    <w:rsid w:val="67FB1C30"/>
    <w:rsid w:val="68852FE0"/>
    <w:rsid w:val="68D4038C"/>
    <w:rsid w:val="690A7D0B"/>
    <w:rsid w:val="6942333C"/>
    <w:rsid w:val="6B14233D"/>
    <w:rsid w:val="6C227395"/>
    <w:rsid w:val="6D2F2423"/>
    <w:rsid w:val="6D4B6C74"/>
    <w:rsid w:val="6DBC2BBB"/>
    <w:rsid w:val="6E216EC6"/>
    <w:rsid w:val="6E882982"/>
    <w:rsid w:val="6E9F201F"/>
    <w:rsid w:val="70A2443F"/>
    <w:rsid w:val="731F2B02"/>
    <w:rsid w:val="74A024E4"/>
    <w:rsid w:val="757B6C09"/>
    <w:rsid w:val="75866801"/>
    <w:rsid w:val="76BB29CA"/>
    <w:rsid w:val="77E445DF"/>
    <w:rsid w:val="7A192D8D"/>
    <w:rsid w:val="7AF560CF"/>
    <w:rsid w:val="7EC62889"/>
    <w:rsid w:val="7F64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AF96C19"/>
  <w15:docId w15:val="{D3CEFCF6-D802-448A-A94C-E85022ED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Proposal"/>
    <w:next w:val="a"/>
    <w:qFormat/>
    <w:pPr>
      <w:numPr>
        <w:numId w:val="2"/>
      </w:numPr>
    </w:pPr>
    <w:rPr>
      <w:lang w:eastAsia="ja-JP"/>
    </w:rPr>
  </w:style>
  <w:style w:type="paragraph" w:customStyle="1" w:styleId="Proposal">
    <w:name w:val="Proposal"/>
    <w:basedOn w:val="ab"/>
    <w:next w:val="a"/>
    <w:link w:val="ProposalChar"/>
    <w:qFormat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table" w:customStyle="1" w:styleId="71">
    <w:name w:val="网格型7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14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qFormat/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15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a">
    <w:name w:val="Revision"/>
    <w:hidden/>
    <w:uiPriority w:val="99"/>
    <w:semiHidden/>
    <w:rsid w:val="005960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08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7DDD601-0CEA-40A3-90CA-AB1F3E48E2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5</cp:revision>
  <cp:lastPrinted>2019-04-25T01:09:00Z</cp:lastPrinted>
  <dcterms:created xsi:type="dcterms:W3CDTF">2025-02-21T06:48:00Z</dcterms:created>
  <dcterms:modified xsi:type="dcterms:W3CDTF">2025-02-21T09:42:00Z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(3)+FRsn1wO4hXluGVMZ2Zj0mNG/wn/M5hm0CX3hApKkKtZkFGgN7+FcYWVx94o8veSQuMvZSdX UG4gNaESWluqOn71+p6s8D3sdm50StnkiHZ3UTeFyywVwrVNJtVGYj7hGzUIe77UAYp0svpP KiKhZBSmvHk1taLoPSsWM23pQpPjiHUpaVjW6UKzKz7hkpDThlhTIci9fDpfyd7AB52K+ArR 3/c52KMK/Xy9BClax9</vt:lpwstr>
  </property>
  <property fmtid="{D5CDD505-2E9C-101B-9397-08002B2CF9AE}" pid="9" name="_2015_ms_pID_7253431">
    <vt:lpwstr>qm2S+Ut4FT1CSubs094hSzx5B8IeqAekGep/Co4JTt1+BnJugeiqpi irOKTxg/XFuaUrHIt1H+mWm2dn0rz6Zj7v35FjDOXXrNBNfW84uFzDavan4igvye4Nqbc4tx YdPuo4ovfhJ9HivhpXJ3bR/18Ag+aSg+3QmrGe4Ra4KCJGUAaP94HKTvapyLr9wSeqVzLOtJ zUKbdY0REUBT9W1D/Cm8GUuLZ6GtwTugAqHn</vt:lpwstr>
  </property>
  <property fmtid="{D5CDD505-2E9C-101B-9397-08002B2CF9AE}" pid="10" name="_2015_ms_pID_7253432">
    <vt:lpwstr>2g==</vt:lpwstr>
  </property>
  <property fmtid="{D5CDD505-2E9C-101B-9397-08002B2CF9AE}" pid="11" name="KSOProductBuildVer">
    <vt:lpwstr>2052-12.1.0.19770</vt:lpwstr>
  </property>
  <property fmtid="{D5CDD505-2E9C-101B-9397-08002B2CF9AE}" pid="12" name="ICV">
    <vt:lpwstr>DB3133E6AFED430086C07391D7B87CA4_13</vt:lpwstr>
  </property>
  <property fmtid="{D5CDD505-2E9C-101B-9397-08002B2CF9AE}" pid="13" name="GrammarlyDocumentId">
    <vt:lpwstr>6cbbbbb0725e131e9c2044c20d55c7dcc1c7214010a47e7e25c62bac96b31085</vt:lpwstr>
  </property>
  <property fmtid="{D5CDD505-2E9C-101B-9397-08002B2CF9AE}" pid="14" name="CWMe3321820e9b811ef8000692200006822">
    <vt:lpwstr>CWMVHqFPOIhF4X3T6FieW/ICszwfnOkehXJFyuCD7Ff3sJL0LKv3nmwO706ORNTKo9ZIkYYQFJQWcRqXU1+2DTHjw==</vt:lpwstr>
  </property>
  <property fmtid="{D5CDD505-2E9C-101B-9397-08002B2CF9AE}" pid="15" name="KSOTemplateDocerSaveRecord">
    <vt:lpwstr>eyJoZGlkIjoiOTU4MjljY2YzMDI1NGE4ZjYxYjczNDgxZmJjYzMzMTQiLCJ1c2VySWQiOiI0OTE3MDIwNzMifQ==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1739431397</vt:lpwstr>
  </property>
</Properties>
</file>