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3302" w14:textId="4360217F" w:rsidR="00A14C0D" w:rsidRDefault="00A14C0D" w:rsidP="00A14C0D">
      <w:pPr>
        <w:pStyle w:val="CRCoverPage"/>
        <w:tabs>
          <w:tab w:val="right" w:pos="9639"/>
        </w:tabs>
        <w:spacing w:after="0"/>
        <w:rPr>
          <w:rFonts w:cs="Arial"/>
          <w:b/>
          <w:sz w:val="24"/>
          <w:szCs w:val="24"/>
        </w:rPr>
      </w:pPr>
      <w:bookmarkStart w:id="0" w:name="_Hlk491845607"/>
      <w:r>
        <w:rPr>
          <w:rFonts w:cs="Arial"/>
          <w:b/>
          <w:sz w:val="24"/>
          <w:szCs w:val="24"/>
        </w:rPr>
        <w:t>3GPP TSG-RAN WG4 Meeting #112-bis</w:t>
      </w:r>
      <w:r>
        <w:rPr>
          <w:rFonts w:cs="Arial"/>
          <w:b/>
          <w:sz w:val="24"/>
          <w:szCs w:val="24"/>
        </w:rPr>
        <w:tab/>
      </w:r>
      <w:r w:rsidRPr="00A14C0D">
        <w:rPr>
          <w:rFonts w:cs="Arial"/>
          <w:b/>
          <w:sz w:val="24"/>
          <w:szCs w:val="24"/>
        </w:rPr>
        <w:t>R4-2415233</w:t>
      </w:r>
    </w:p>
    <w:p w14:paraId="0FFC17A1" w14:textId="7294B6B6" w:rsidR="00A14C0D" w:rsidRPr="00A14C0D" w:rsidRDefault="00A14C0D" w:rsidP="00A14C0D">
      <w:pPr>
        <w:pStyle w:val="CRCoverPage"/>
        <w:tabs>
          <w:tab w:val="right" w:pos="9639"/>
        </w:tabs>
        <w:spacing w:after="0"/>
        <w:rPr>
          <w:rFonts w:cs="Arial"/>
          <w:b/>
          <w:sz w:val="24"/>
          <w:szCs w:val="24"/>
        </w:rPr>
      </w:pPr>
      <w:r>
        <w:rPr>
          <w:rFonts w:cs="Arial"/>
          <w:b/>
          <w:sz w:val="24"/>
          <w:szCs w:val="24"/>
        </w:rPr>
        <w:t>Hefei</w:t>
      </w:r>
      <w:r w:rsidRPr="00690ADD">
        <w:rPr>
          <w:rFonts w:cs="Arial"/>
          <w:b/>
          <w:sz w:val="24"/>
          <w:szCs w:val="24"/>
        </w:rPr>
        <w:t>,</w:t>
      </w:r>
      <w:r>
        <w:rPr>
          <w:rFonts w:cs="Arial"/>
          <w:b/>
          <w:sz w:val="24"/>
          <w:szCs w:val="24"/>
        </w:rPr>
        <w:t xml:space="preserve"> China, 14</w:t>
      </w:r>
      <w:r w:rsidRPr="006D0B81">
        <w:rPr>
          <w:rFonts w:cs="Arial"/>
          <w:b/>
          <w:sz w:val="24"/>
          <w:szCs w:val="24"/>
          <w:vertAlign w:val="superscript"/>
        </w:rPr>
        <w:t>th</w:t>
      </w:r>
      <w:r>
        <w:rPr>
          <w:rFonts w:cs="Arial"/>
          <w:b/>
          <w:sz w:val="24"/>
          <w:szCs w:val="24"/>
        </w:rPr>
        <w:t xml:space="preserve"> </w:t>
      </w:r>
      <w:r w:rsidRPr="00690ADD">
        <w:rPr>
          <w:rFonts w:cs="Arial"/>
          <w:b/>
          <w:sz w:val="24"/>
          <w:szCs w:val="24"/>
        </w:rPr>
        <w:t xml:space="preserve">– </w:t>
      </w:r>
      <w:r>
        <w:rPr>
          <w:rFonts w:cs="Arial"/>
          <w:b/>
          <w:sz w:val="24"/>
          <w:szCs w:val="24"/>
        </w:rPr>
        <w:t>18</w:t>
      </w:r>
      <w:r>
        <w:rPr>
          <w:rFonts w:cs="Arial"/>
          <w:b/>
          <w:sz w:val="24"/>
          <w:szCs w:val="24"/>
          <w:vertAlign w:val="superscript"/>
        </w:rPr>
        <w:t>th</w:t>
      </w:r>
      <w:r>
        <w:rPr>
          <w:rFonts w:cs="Arial"/>
          <w:b/>
          <w:sz w:val="24"/>
          <w:szCs w:val="24"/>
        </w:rPr>
        <w:t xml:space="preserve"> Oct.</w:t>
      </w:r>
      <w:r w:rsidRPr="00690ADD">
        <w:rPr>
          <w:rFonts w:cs="Arial"/>
          <w:b/>
          <w:sz w:val="24"/>
          <w:szCs w:val="24"/>
        </w:rPr>
        <w:t xml:space="preserve"> 20</w:t>
      </w:r>
      <w:bookmarkEnd w:id="0"/>
      <w:r>
        <w:rPr>
          <w:rFonts w:cs="Arial"/>
          <w:b/>
          <w:sz w:val="24"/>
          <w:szCs w:val="24"/>
        </w:rPr>
        <w:t>24</w:t>
      </w:r>
    </w:p>
    <w:p w14:paraId="5D0B499E" w14:textId="77777777" w:rsidR="00326AC4" w:rsidRPr="00326AC4" w:rsidRDefault="00326AC4" w:rsidP="00326AC4">
      <w:pPr>
        <w:spacing w:after="120"/>
        <w:ind w:left="1985" w:hanging="1985"/>
        <w:rPr>
          <w:rFonts w:eastAsia="MS Mincho"/>
          <w:b/>
          <w:sz w:val="22"/>
        </w:rPr>
      </w:pPr>
    </w:p>
    <w:p w14:paraId="035F56F0" w14:textId="48763785" w:rsidR="000A5276" w:rsidRPr="00D72AFB" w:rsidRDefault="00E106BE">
      <w:pPr>
        <w:tabs>
          <w:tab w:val="left" w:pos="284"/>
          <w:tab w:val="left" w:pos="568"/>
          <w:tab w:val="left" w:pos="852"/>
          <w:tab w:val="left" w:pos="1136"/>
          <w:tab w:val="left" w:pos="1420"/>
          <w:tab w:val="left" w:pos="1704"/>
          <w:tab w:val="left" w:pos="1988"/>
          <w:tab w:val="left" w:pos="4215"/>
        </w:tabs>
        <w:spacing w:after="120"/>
        <w:ind w:left="1985" w:hanging="1985"/>
        <w:rPr>
          <w:rFonts w:eastAsiaTheme="minorEastAsia"/>
          <w:bCs/>
          <w:color w:val="000000"/>
          <w:sz w:val="22"/>
          <w:lang w:val="en-US" w:eastAsia="zh-CN"/>
        </w:rPr>
      </w:pPr>
      <w:r w:rsidRPr="00361D2E">
        <w:rPr>
          <w:rFonts w:eastAsia="MS Mincho"/>
          <w:b/>
          <w:color w:val="000000"/>
          <w:sz w:val="22"/>
          <w:lang w:val="pt-BR"/>
        </w:rPr>
        <w:t>Agenda item:</w:t>
      </w:r>
      <w:r w:rsidRPr="00361D2E">
        <w:rPr>
          <w:rFonts w:eastAsia="MS Mincho"/>
          <w:b/>
          <w:color w:val="000000"/>
          <w:sz w:val="22"/>
          <w:lang w:val="pt-BR"/>
        </w:rPr>
        <w:tab/>
      </w:r>
      <w:r w:rsidRPr="00361D2E">
        <w:rPr>
          <w:rFonts w:eastAsia="MS Mincho"/>
          <w:b/>
          <w:color w:val="000000"/>
          <w:sz w:val="22"/>
          <w:lang w:val="pt-BR" w:eastAsia="ja-JP"/>
        </w:rPr>
        <w:tab/>
      </w:r>
      <w:r w:rsidRPr="00361D2E">
        <w:rPr>
          <w:rFonts w:eastAsia="MS Mincho"/>
          <w:b/>
          <w:color w:val="000000"/>
          <w:sz w:val="22"/>
          <w:lang w:val="pt-BR" w:eastAsia="ja-JP"/>
        </w:rPr>
        <w:tab/>
      </w:r>
      <w:r w:rsidR="00D72AFB">
        <w:rPr>
          <w:rFonts w:eastAsiaTheme="minorEastAsia" w:hint="eastAsia"/>
          <w:b/>
          <w:color w:val="000000"/>
          <w:sz w:val="22"/>
          <w:lang w:val="pt-BR" w:eastAsia="zh-CN"/>
        </w:rPr>
        <w:t>6.21.4</w:t>
      </w:r>
    </w:p>
    <w:p w14:paraId="7B96DFBE" w14:textId="77777777" w:rsidR="000A5276" w:rsidRPr="003C71F3" w:rsidRDefault="00E106BE">
      <w:pPr>
        <w:spacing w:after="120"/>
        <w:ind w:left="1985" w:hanging="1985"/>
        <w:rPr>
          <w:color w:val="000000"/>
          <w:sz w:val="22"/>
          <w:lang w:eastAsia="zh-CN"/>
        </w:rPr>
      </w:pPr>
      <w:r w:rsidRPr="003C71F3">
        <w:rPr>
          <w:rFonts w:eastAsia="MS Mincho"/>
          <w:b/>
          <w:sz w:val="22"/>
        </w:rPr>
        <w:t>Source:</w:t>
      </w:r>
      <w:r w:rsidRPr="003C71F3">
        <w:rPr>
          <w:rFonts w:eastAsia="MS Mincho"/>
          <w:b/>
          <w:sz w:val="22"/>
        </w:rPr>
        <w:tab/>
      </w:r>
      <w:r w:rsidRPr="003C71F3">
        <w:rPr>
          <w:color w:val="000000"/>
          <w:sz w:val="22"/>
          <w:lang w:eastAsia="zh-CN"/>
        </w:rPr>
        <w:t>Moderator (</w:t>
      </w:r>
      <w:r w:rsidRPr="003C71F3">
        <w:rPr>
          <w:color w:val="000000"/>
          <w:sz w:val="22"/>
          <w:lang w:val="en-US" w:eastAsia="zh-CN"/>
        </w:rPr>
        <w:t>CMCC</w:t>
      </w:r>
      <w:r w:rsidRPr="003C71F3">
        <w:rPr>
          <w:color w:val="000000"/>
          <w:sz w:val="22"/>
          <w:lang w:eastAsia="zh-CN"/>
        </w:rPr>
        <w:t>)</w:t>
      </w:r>
    </w:p>
    <w:p w14:paraId="661282D1" w14:textId="3C1F091F" w:rsidR="000A5276" w:rsidRPr="003C71F3" w:rsidRDefault="00E106BE">
      <w:pPr>
        <w:spacing w:after="120"/>
        <w:ind w:left="1985" w:hanging="1985"/>
        <w:rPr>
          <w:rFonts w:eastAsiaTheme="minorEastAsia"/>
          <w:color w:val="000000"/>
          <w:sz w:val="22"/>
          <w:lang w:val="en-US" w:eastAsia="zh-CN"/>
        </w:rPr>
      </w:pPr>
      <w:r w:rsidRPr="003C71F3">
        <w:rPr>
          <w:rFonts w:eastAsia="MS Mincho"/>
          <w:b/>
          <w:color w:val="000000"/>
          <w:sz w:val="22"/>
        </w:rPr>
        <w:t>Title:</w:t>
      </w:r>
      <w:r w:rsidRPr="003C71F3">
        <w:rPr>
          <w:rFonts w:eastAsia="MS Mincho"/>
          <w:b/>
          <w:color w:val="000000"/>
          <w:sz w:val="22"/>
        </w:rPr>
        <w:tab/>
      </w:r>
      <w:r w:rsidR="00897FB3" w:rsidRPr="00897FB3">
        <w:rPr>
          <w:rFonts w:eastAsiaTheme="minorEastAsia"/>
          <w:color w:val="000000"/>
          <w:sz w:val="22"/>
          <w:lang w:eastAsia="zh-CN"/>
        </w:rPr>
        <w:t>Topic summary for [11</w:t>
      </w:r>
      <w:r w:rsidR="002E39DB">
        <w:rPr>
          <w:rFonts w:eastAsiaTheme="minorEastAsia" w:hint="eastAsia"/>
          <w:color w:val="000000"/>
          <w:sz w:val="22"/>
          <w:lang w:eastAsia="zh-CN"/>
        </w:rPr>
        <w:t>2</w:t>
      </w:r>
      <w:r w:rsidR="00D72AFB">
        <w:rPr>
          <w:rFonts w:eastAsiaTheme="minorEastAsia" w:hint="eastAsia"/>
          <w:color w:val="000000"/>
          <w:sz w:val="22"/>
          <w:lang w:eastAsia="zh-CN"/>
        </w:rPr>
        <w:t>bis</w:t>
      </w:r>
      <w:r w:rsidR="00897FB3" w:rsidRPr="00897FB3">
        <w:rPr>
          <w:rFonts w:eastAsiaTheme="minorEastAsia"/>
          <w:color w:val="000000"/>
          <w:sz w:val="22"/>
          <w:lang w:eastAsia="zh-CN"/>
        </w:rPr>
        <w:t>][1</w:t>
      </w:r>
      <w:r w:rsidR="00D72AFB">
        <w:rPr>
          <w:rFonts w:eastAsiaTheme="minorEastAsia" w:hint="eastAsia"/>
          <w:color w:val="000000"/>
          <w:sz w:val="22"/>
          <w:lang w:eastAsia="zh-CN"/>
        </w:rPr>
        <w:t>29</w:t>
      </w:r>
      <w:r w:rsidR="00897FB3" w:rsidRPr="00897FB3">
        <w:rPr>
          <w:rFonts w:eastAsiaTheme="minorEastAsia"/>
          <w:color w:val="000000"/>
          <w:sz w:val="22"/>
          <w:lang w:eastAsia="zh-CN"/>
        </w:rPr>
        <w:t>] FS_Ambient_IoT_solutions</w:t>
      </w:r>
      <w:r w:rsidR="00D63B78">
        <w:rPr>
          <w:rFonts w:eastAsiaTheme="minorEastAsia" w:hint="eastAsia"/>
          <w:color w:val="000000"/>
          <w:sz w:val="22"/>
          <w:lang w:eastAsia="zh-CN"/>
        </w:rPr>
        <w:t>_part1</w:t>
      </w:r>
    </w:p>
    <w:p w14:paraId="6F31836F" w14:textId="77777777" w:rsidR="000A5276" w:rsidRPr="003C71F3" w:rsidRDefault="00E106BE">
      <w:pPr>
        <w:spacing w:after="120"/>
        <w:ind w:left="1985" w:hanging="1985"/>
        <w:rPr>
          <w:rFonts w:eastAsiaTheme="minorEastAsia"/>
          <w:sz w:val="22"/>
          <w:lang w:eastAsia="zh-CN"/>
        </w:rPr>
      </w:pPr>
      <w:r w:rsidRPr="003C71F3">
        <w:rPr>
          <w:rFonts w:eastAsia="MS Mincho"/>
          <w:b/>
          <w:color w:val="000000"/>
          <w:sz w:val="22"/>
        </w:rPr>
        <w:t>Document for:</w:t>
      </w:r>
      <w:r w:rsidRPr="003C71F3">
        <w:rPr>
          <w:rFonts w:eastAsia="MS Mincho"/>
          <w:b/>
          <w:color w:val="000000"/>
          <w:sz w:val="22"/>
        </w:rPr>
        <w:tab/>
      </w:r>
      <w:r w:rsidRPr="003C71F3">
        <w:rPr>
          <w:rFonts w:eastAsiaTheme="minorEastAsia"/>
          <w:color w:val="000000"/>
          <w:sz w:val="22"/>
          <w:lang w:eastAsia="zh-CN"/>
        </w:rPr>
        <w:t>Information</w:t>
      </w:r>
    </w:p>
    <w:p w14:paraId="598C2EA9" w14:textId="77777777" w:rsidR="000A5276" w:rsidRPr="003C71F3" w:rsidRDefault="00E106BE">
      <w:pPr>
        <w:pStyle w:val="1"/>
        <w:rPr>
          <w:rFonts w:ascii="Times New Roman" w:eastAsiaTheme="minorEastAsia" w:hAnsi="Times New Roman"/>
          <w:lang w:eastAsia="zh-CN"/>
        </w:rPr>
      </w:pPr>
      <w:r w:rsidRPr="003C71F3">
        <w:rPr>
          <w:rFonts w:ascii="Times New Roman" w:hAnsi="Times New Roman"/>
          <w:lang w:eastAsia="ja-JP"/>
        </w:rPr>
        <w:t>Introduction</w:t>
      </w:r>
    </w:p>
    <w:p w14:paraId="112714B9" w14:textId="6D087125" w:rsidR="00EC7162" w:rsidRDefault="00E106BE">
      <w:pPr>
        <w:jc w:val="both"/>
        <w:rPr>
          <w:iCs/>
          <w:lang w:eastAsia="zh-CN"/>
        </w:rPr>
      </w:pPr>
      <w:r w:rsidRPr="003C71F3">
        <w:rPr>
          <w:iCs/>
          <w:lang w:eastAsia="zh-CN"/>
        </w:rPr>
        <w:t xml:space="preserve">This </w:t>
      </w:r>
      <w:r w:rsidRPr="003C71F3">
        <w:rPr>
          <w:iCs/>
          <w:lang w:val="en-US" w:eastAsia="zh-CN"/>
        </w:rPr>
        <w:t>summary</w:t>
      </w:r>
      <w:r w:rsidRPr="003C71F3">
        <w:rPr>
          <w:iCs/>
          <w:lang w:eastAsia="zh-CN"/>
        </w:rPr>
        <w:t xml:space="preserve"> focuses on </w:t>
      </w:r>
      <w:r w:rsidR="00E424E3" w:rsidRPr="003C71F3">
        <w:rPr>
          <w:iCs/>
          <w:lang w:eastAsia="zh-CN"/>
        </w:rPr>
        <w:t xml:space="preserve">the </w:t>
      </w:r>
      <w:r w:rsidR="004D3E76">
        <w:rPr>
          <w:rFonts w:hint="eastAsia"/>
          <w:iCs/>
          <w:lang w:eastAsia="zh-CN"/>
        </w:rPr>
        <w:t>R19 ambient IOT study item</w:t>
      </w:r>
      <w:r w:rsidR="00151C25">
        <w:rPr>
          <w:rFonts w:hint="eastAsia"/>
          <w:iCs/>
          <w:lang w:eastAsia="zh-CN"/>
        </w:rPr>
        <w:t xml:space="preserve"> under agenda </w:t>
      </w:r>
      <w:r w:rsidR="00E044AD">
        <w:rPr>
          <w:rFonts w:hint="eastAsia"/>
          <w:iCs/>
          <w:lang w:eastAsia="zh-CN"/>
        </w:rPr>
        <w:t>6.21, 6.21.2.1, 6.21.2.2</w:t>
      </w:r>
      <w:r w:rsidR="004D3E76">
        <w:rPr>
          <w:rFonts w:hint="eastAsia"/>
          <w:iCs/>
          <w:lang w:eastAsia="zh-CN"/>
        </w:rPr>
        <w:t xml:space="preserve">. </w:t>
      </w:r>
      <w:r w:rsidR="00F17ACA">
        <w:rPr>
          <w:iCs/>
          <w:lang w:eastAsia="zh-CN"/>
        </w:rPr>
        <w:t xml:space="preserve"> </w:t>
      </w:r>
      <w:r w:rsidR="00EC7162">
        <w:rPr>
          <w:rFonts w:hint="eastAsia"/>
          <w:iCs/>
          <w:lang w:eastAsia="zh-CN"/>
        </w:rPr>
        <w:t xml:space="preserve">The summary in </w:t>
      </w:r>
      <w:r w:rsidR="002E39DB">
        <w:rPr>
          <w:rFonts w:hint="eastAsia"/>
          <w:iCs/>
          <w:lang w:eastAsia="zh-CN"/>
        </w:rPr>
        <w:t>previous meetings are</w:t>
      </w:r>
      <w:r w:rsidR="00EC7162">
        <w:rPr>
          <w:rFonts w:hint="eastAsia"/>
          <w:iCs/>
          <w:lang w:eastAsia="zh-CN"/>
        </w:rPr>
        <w:t xml:space="preserve"> in R4-2405289</w:t>
      </w:r>
      <w:r w:rsidR="002F782B">
        <w:rPr>
          <w:rFonts w:hint="eastAsia"/>
          <w:iCs/>
          <w:lang w:eastAsia="zh-CN"/>
        </w:rPr>
        <w:t xml:space="preserve">, </w:t>
      </w:r>
      <w:r w:rsidR="002E39DB">
        <w:rPr>
          <w:rFonts w:hint="eastAsia"/>
          <w:iCs/>
          <w:lang w:eastAsia="zh-CN"/>
        </w:rPr>
        <w:t>R4-2408945</w:t>
      </w:r>
      <w:r w:rsidR="002F782B">
        <w:rPr>
          <w:rFonts w:hint="eastAsia"/>
          <w:iCs/>
          <w:lang w:eastAsia="zh-CN"/>
        </w:rPr>
        <w:t xml:space="preserve"> and R4-2412833</w:t>
      </w:r>
      <w:r w:rsidR="00EC7162">
        <w:rPr>
          <w:rFonts w:hint="eastAsia"/>
          <w:iCs/>
          <w:lang w:eastAsia="zh-CN"/>
        </w:rPr>
        <w:t xml:space="preserve">. The way forward agreed in </w:t>
      </w:r>
      <w:r w:rsidR="002E39DB">
        <w:rPr>
          <w:rFonts w:hint="eastAsia"/>
          <w:iCs/>
          <w:lang w:eastAsia="zh-CN"/>
        </w:rPr>
        <w:t>previous RAN4 meetings are</w:t>
      </w:r>
      <w:r w:rsidR="00EC7162">
        <w:rPr>
          <w:rFonts w:hint="eastAsia"/>
          <w:iCs/>
          <w:lang w:eastAsia="zh-CN"/>
        </w:rPr>
        <w:t xml:space="preserve"> R4-2406714</w:t>
      </w:r>
      <w:r w:rsidR="002D2B4C">
        <w:rPr>
          <w:rFonts w:hint="eastAsia"/>
          <w:iCs/>
          <w:lang w:eastAsia="zh-CN"/>
        </w:rPr>
        <w:t xml:space="preserve">, </w:t>
      </w:r>
      <w:r w:rsidR="002E39DB">
        <w:rPr>
          <w:rFonts w:hint="eastAsia"/>
          <w:iCs/>
          <w:lang w:eastAsia="zh-CN"/>
        </w:rPr>
        <w:t>R4-2410567</w:t>
      </w:r>
      <w:r w:rsidR="002D2B4C">
        <w:rPr>
          <w:rFonts w:hint="eastAsia"/>
          <w:iCs/>
          <w:lang w:eastAsia="zh-CN"/>
        </w:rPr>
        <w:t xml:space="preserve"> and R4-2414304</w:t>
      </w:r>
      <w:r w:rsidR="00EC7162">
        <w:rPr>
          <w:rFonts w:hint="eastAsia"/>
          <w:iCs/>
          <w:lang w:eastAsia="zh-CN"/>
        </w:rPr>
        <w:t>.</w:t>
      </w:r>
    </w:p>
    <w:tbl>
      <w:tblPr>
        <w:tblW w:w="0" w:type="auto"/>
        <w:tblLook w:val="04A0" w:firstRow="1" w:lastRow="0" w:firstColumn="1" w:lastColumn="0" w:noHBand="0" w:noVBand="1"/>
      </w:tblPr>
      <w:tblGrid>
        <w:gridCol w:w="1569"/>
        <w:gridCol w:w="5170"/>
        <w:gridCol w:w="2288"/>
      </w:tblGrid>
      <w:tr w:rsidR="0099118E" w:rsidRPr="001E1853" w14:paraId="18B4D107" w14:textId="1D73BB8C" w:rsidTr="0086123E">
        <w:trPr>
          <w:trHeight w:val="291"/>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14:paraId="58AB722C" w14:textId="77777777" w:rsidR="0099118E" w:rsidRPr="001E1853" w:rsidRDefault="0099118E" w:rsidP="001E1853">
            <w:pPr>
              <w:spacing w:after="0"/>
              <w:jc w:val="center"/>
              <w:rPr>
                <w:rFonts w:ascii="Arial" w:hAnsi="Arial" w:cs="Arial"/>
                <w:b/>
                <w:bCs/>
                <w:color w:val="FFFFFF"/>
                <w:sz w:val="18"/>
                <w:szCs w:val="18"/>
                <w:lang w:val="en-US" w:eastAsia="zh-CN"/>
              </w:rPr>
            </w:pPr>
            <w:proofErr w:type="spellStart"/>
            <w:r w:rsidRPr="001E1853">
              <w:rPr>
                <w:rFonts w:ascii="Arial"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hideMark/>
          </w:tcPr>
          <w:p w14:paraId="4447F453" w14:textId="77777777" w:rsidR="0099118E" w:rsidRPr="001E1853" w:rsidRDefault="0099118E" w:rsidP="001E1853">
            <w:pPr>
              <w:spacing w:after="0"/>
              <w:jc w:val="center"/>
              <w:rPr>
                <w:rFonts w:ascii="Arial" w:hAnsi="Arial" w:cs="Arial"/>
                <w:b/>
                <w:bCs/>
                <w:color w:val="FFFFFF"/>
                <w:sz w:val="18"/>
                <w:szCs w:val="18"/>
                <w:lang w:val="en-US" w:eastAsia="zh-CN"/>
              </w:rPr>
            </w:pPr>
            <w:r w:rsidRPr="001E1853">
              <w:rPr>
                <w:rFonts w:ascii="Arial"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1774F50A" w14:textId="77777777" w:rsidR="0099118E" w:rsidRPr="001E1853" w:rsidRDefault="0099118E" w:rsidP="001E1853">
            <w:pPr>
              <w:spacing w:after="0"/>
              <w:jc w:val="center"/>
              <w:rPr>
                <w:rFonts w:ascii="Arial" w:hAnsi="Arial" w:cs="Arial"/>
                <w:b/>
                <w:bCs/>
                <w:color w:val="FFFFFF"/>
                <w:sz w:val="18"/>
                <w:szCs w:val="18"/>
                <w:lang w:val="en-US" w:eastAsia="zh-CN"/>
              </w:rPr>
            </w:pPr>
            <w:r w:rsidRPr="001E1853">
              <w:rPr>
                <w:rFonts w:ascii="Arial" w:hAnsi="Arial" w:cs="Arial"/>
                <w:b/>
                <w:bCs/>
                <w:color w:val="FFFFFF"/>
                <w:sz w:val="18"/>
                <w:szCs w:val="18"/>
                <w:lang w:val="en-US" w:eastAsia="zh-CN"/>
              </w:rPr>
              <w:t>Source</w:t>
            </w:r>
          </w:p>
        </w:tc>
      </w:tr>
      <w:tr w:rsidR="0099118E" w:rsidRPr="001E1853" w14:paraId="7BE83F29" w14:textId="0E1C26A4"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BC3C4B2" w14:textId="77777777" w:rsidR="0099118E" w:rsidRPr="001E1853" w:rsidRDefault="0099118E" w:rsidP="001E1853">
            <w:pPr>
              <w:spacing w:after="0"/>
              <w:rPr>
                <w:rFonts w:ascii="Arial" w:hAnsi="Arial" w:cs="Arial"/>
                <w:color w:val="000000"/>
                <w:sz w:val="16"/>
                <w:szCs w:val="16"/>
                <w:lang w:val="en-US" w:eastAsia="zh-CN"/>
              </w:rPr>
            </w:pPr>
            <w:r w:rsidRPr="001E1853">
              <w:rPr>
                <w:rFonts w:ascii="Arial" w:hAnsi="Arial" w:cs="Arial"/>
                <w:color w:val="000000"/>
                <w:sz w:val="16"/>
                <w:szCs w:val="16"/>
                <w:lang w:val="en-US" w:eastAsia="zh-CN"/>
              </w:rPr>
              <w:t>R4-2415001</w:t>
            </w:r>
          </w:p>
        </w:tc>
        <w:tc>
          <w:tcPr>
            <w:tcW w:w="0" w:type="auto"/>
            <w:tcBorders>
              <w:top w:val="nil"/>
              <w:left w:val="nil"/>
              <w:bottom w:val="single" w:sz="4" w:space="0" w:color="A6A6A6"/>
              <w:right w:val="single" w:sz="4" w:space="0" w:color="A6A6A6"/>
            </w:tcBorders>
            <w:shd w:val="clear" w:color="auto" w:fill="auto"/>
            <w:hideMark/>
          </w:tcPr>
          <w:p w14:paraId="505DC19F"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Collection of calibration data for A-IoT</w:t>
            </w:r>
          </w:p>
        </w:tc>
        <w:tc>
          <w:tcPr>
            <w:tcW w:w="0" w:type="auto"/>
            <w:tcBorders>
              <w:top w:val="nil"/>
              <w:left w:val="nil"/>
              <w:bottom w:val="single" w:sz="4" w:space="0" w:color="A6A6A6"/>
              <w:right w:val="single" w:sz="4" w:space="0" w:color="A6A6A6"/>
            </w:tcBorders>
            <w:shd w:val="clear" w:color="auto" w:fill="auto"/>
            <w:hideMark/>
          </w:tcPr>
          <w:p w14:paraId="37D9CC66"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CMCC</w:t>
            </w:r>
          </w:p>
        </w:tc>
      </w:tr>
      <w:bookmarkStart w:id="1" w:name="OLE_LINK2"/>
      <w:tr w:rsidR="0099118E" w:rsidRPr="001E1853" w14:paraId="24CB8832" w14:textId="3451A285"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17CC057A" w14:textId="77777777" w:rsidR="0099118E" w:rsidRPr="001E1853" w:rsidRDefault="0099118E" w:rsidP="001E1853">
            <w:pPr>
              <w:spacing w:after="0"/>
              <w:rPr>
                <w:rFonts w:ascii="Arial" w:hAnsi="Arial" w:cs="Arial"/>
                <w:b/>
                <w:bCs/>
                <w:color w:val="0000FF"/>
                <w:sz w:val="16"/>
                <w:szCs w:val="16"/>
                <w:u w:val="single"/>
                <w:lang w:val="en-US" w:eastAsia="zh-CN"/>
              </w:rPr>
            </w:pPr>
            <w:r w:rsidRPr="001E1853">
              <w:rPr>
                <w:rFonts w:ascii="Arial" w:hAnsi="Arial" w:cs="Arial"/>
                <w:b/>
                <w:bCs/>
                <w:color w:val="0000FF"/>
                <w:sz w:val="16"/>
                <w:szCs w:val="16"/>
                <w:u w:val="single"/>
                <w:lang w:val="en-US" w:eastAsia="zh-CN"/>
              </w:rPr>
              <w:fldChar w:fldCharType="begin"/>
            </w:r>
            <w:r w:rsidRPr="001E1853">
              <w:rPr>
                <w:rFonts w:ascii="Arial" w:hAnsi="Arial" w:cs="Arial"/>
                <w:b/>
                <w:bCs/>
                <w:color w:val="0000FF"/>
                <w:sz w:val="16"/>
                <w:szCs w:val="16"/>
                <w:u w:val="single"/>
                <w:lang w:val="en-US" w:eastAsia="zh-CN"/>
              </w:rPr>
              <w:instrText>HYPERLINK "https://www.3gpp.org/ftp/TSG_RAN/WG4_Radio/TSGR4_112bis/Docs/R4-2415097.zip"</w:instrText>
            </w:r>
            <w:r w:rsidRPr="001E1853">
              <w:rPr>
                <w:rFonts w:ascii="Arial" w:hAnsi="Arial" w:cs="Arial"/>
                <w:b/>
                <w:bCs/>
                <w:color w:val="0000FF"/>
                <w:sz w:val="16"/>
                <w:szCs w:val="16"/>
                <w:u w:val="single"/>
                <w:lang w:val="en-US" w:eastAsia="zh-CN"/>
              </w:rPr>
              <w:fldChar w:fldCharType="separate"/>
            </w:r>
            <w:r w:rsidRPr="001E1853">
              <w:rPr>
                <w:rFonts w:ascii="Arial" w:hAnsi="Arial" w:cs="Arial"/>
                <w:b/>
                <w:bCs/>
                <w:color w:val="0000FF"/>
                <w:sz w:val="16"/>
                <w:szCs w:val="16"/>
                <w:u w:val="single"/>
                <w:lang w:val="en-US" w:eastAsia="zh-CN"/>
              </w:rPr>
              <w:t>R4-2415097</w:t>
            </w:r>
            <w:r w:rsidRPr="001E1853">
              <w:rPr>
                <w:rFonts w:ascii="Arial" w:hAnsi="Arial" w:cs="Arial"/>
                <w:b/>
                <w:bCs/>
                <w:color w:val="0000FF"/>
                <w:sz w:val="16"/>
                <w:szCs w:val="16"/>
                <w:u w:val="single"/>
                <w:lang w:val="en-US" w:eastAsia="zh-CN"/>
              </w:rPr>
              <w:fldChar w:fldCharType="end"/>
            </w:r>
            <w:bookmarkEnd w:id="1"/>
          </w:p>
        </w:tc>
        <w:tc>
          <w:tcPr>
            <w:tcW w:w="0" w:type="auto"/>
            <w:tcBorders>
              <w:top w:val="nil"/>
              <w:left w:val="nil"/>
              <w:bottom w:val="single" w:sz="4" w:space="0" w:color="A6A6A6"/>
              <w:right w:val="single" w:sz="4" w:space="0" w:color="A6A6A6"/>
            </w:tcBorders>
            <w:shd w:val="clear" w:color="auto" w:fill="auto"/>
            <w:hideMark/>
          </w:tcPr>
          <w:p w14:paraId="08FADD49"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 xml:space="preserve">Discuss on </w:t>
            </w:r>
            <w:proofErr w:type="spellStart"/>
            <w:r w:rsidRPr="001E1853">
              <w:rPr>
                <w:rFonts w:ascii="Arial" w:hAnsi="Arial" w:cs="Arial"/>
                <w:sz w:val="16"/>
                <w:szCs w:val="16"/>
                <w:lang w:val="en-US" w:eastAsia="zh-CN"/>
              </w:rPr>
              <w:t>AIoT</w:t>
            </w:r>
            <w:proofErr w:type="spellEnd"/>
            <w:r w:rsidRPr="001E1853">
              <w:rPr>
                <w:rFonts w:ascii="Arial" w:hAnsi="Arial" w:cs="Arial"/>
                <w:sz w:val="16"/>
                <w:szCs w:val="16"/>
                <w:lang w:val="en-US" w:eastAsia="zh-CN"/>
              </w:rPr>
              <w:t xml:space="preserve"> R2D LLS in RAN4</w:t>
            </w:r>
          </w:p>
        </w:tc>
        <w:tc>
          <w:tcPr>
            <w:tcW w:w="0" w:type="auto"/>
            <w:tcBorders>
              <w:top w:val="nil"/>
              <w:left w:val="nil"/>
              <w:bottom w:val="single" w:sz="4" w:space="0" w:color="A6A6A6"/>
              <w:right w:val="single" w:sz="4" w:space="0" w:color="A6A6A6"/>
            </w:tcBorders>
            <w:shd w:val="clear" w:color="auto" w:fill="auto"/>
            <w:hideMark/>
          </w:tcPr>
          <w:p w14:paraId="1B07E355"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CATT</w:t>
            </w:r>
          </w:p>
        </w:tc>
      </w:tr>
      <w:tr w:rsidR="0099118E" w:rsidRPr="001E1853" w14:paraId="07532C3F" w14:textId="09C27131"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774B29F" w14:textId="77777777" w:rsidR="0099118E" w:rsidRDefault="00757EC2" w:rsidP="001E1853">
            <w:pPr>
              <w:spacing w:after="0"/>
              <w:rPr>
                <w:rFonts w:ascii="Arial" w:hAnsi="Arial" w:cs="Arial"/>
                <w:b/>
                <w:bCs/>
                <w:color w:val="0000FF"/>
                <w:sz w:val="16"/>
                <w:szCs w:val="16"/>
                <w:u w:val="single"/>
                <w:lang w:val="en-US" w:eastAsia="zh-CN"/>
              </w:rPr>
            </w:pPr>
            <w:hyperlink r:id="rId9" w:history="1">
              <w:r w:rsidR="0099118E" w:rsidRPr="001E1853">
                <w:rPr>
                  <w:rFonts w:ascii="Arial" w:hAnsi="Arial" w:cs="Arial"/>
                  <w:b/>
                  <w:bCs/>
                  <w:color w:val="0000FF"/>
                  <w:sz w:val="16"/>
                  <w:szCs w:val="16"/>
                  <w:u w:val="single"/>
                  <w:lang w:val="en-US" w:eastAsia="zh-CN"/>
                </w:rPr>
                <w:t>R4-2415449</w:t>
              </w:r>
            </w:hyperlink>
          </w:p>
          <w:p w14:paraId="2F34AA6D" w14:textId="37EB714D" w:rsidR="0099118E" w:rsidRPr="001E1853" w:rsidRDefault="0099118E" w:rsidP="001E1853">
            <w:pPr>
              <w:spacing w:after="0"/>
              <w:rPr>
                <w:rFonts w:ascii="Arial" w:hAnsi="Arial" w:cs="Arial"/>
                <w:b/>
                <w:bCs/>
                <w:color w:val="0000FF"/>
                <w:sz w:val="16"/>
                <w:szCs w:val="16"/>
                <w:u w:val="single"/>
                <w:lang w:val="en-US" w:eastAsia="zh-CN"/>
              </w:rPr>
            </w:pPr>
            <w:r>
              <w:rPr>
                <w:rFonts w:ascii="Arial" w:hAnsi="Arial" w:cs="Arial" w:hint="eastAsia"/>
                <w:b/>
                <w:bCs/>
                <w:color w:val="0000FF"/>
                <w:sz w:val="16"/>
                <w:szCs w:val="16"/>
                <w:u w:val="single"/>
                <w:lang w:val="en-US" w:eastAsia="zh-CN"/>
              </w:rPr>
              <w:t>（</w:t>
            </w:r>
            <w:r>
              <w:rPr>
                <w:rFonts w:ascii="Arial" w:hAnsi="Arial" w:cs="Arial" w:hint="eastAsia"/>
                <w:b/>
                <w:bCs/>
                <w:color w:val="0000FF"/>
                <w:sz w:val="16"/>
                <w:szCs w:val="16"/>
                <w:u w:val="single"/>
                <w:lang w:val="en-US" w:eastAsia="zh-CN"/>
              </w:rPr>
              <w:t>move to [130]</w:t>
            </w:r>
            <w:r>
              <w:rPr>
                <w:rFonts w:ascii="Arial" w:hAnsi="Arial" w:cs="Arial" w:hint="eastAsia"/>
                <w:b/>
                <w:bCs/>
                <w:color w:val="0000FF"/>
                <w:sz w:val="16"/>
                <w:szCs w:val="16"/>
                <w:u w:val="single"/>
                <w:lang w:val="en-US" w:eastAsia="zh-CN"/>
              </w:rPr>
              <w:t>）</w:t>
            </w:r>
          </w:p>
        </w:tc>
        <w:tc>
          <w:tcPr>
            <w:tcW w:w="0" w:type="auto"/>
            <w:tcBorders>
              <w:top w:val="nil"/>
              <w:left w:val="nil"/>
              <w:bottom w:val="single" w:sz="4" w:space="0" w:color="A6A6A6"/>
              <w:right w:val="single" w:sz="4" w:space="0" w:color="A6A6A6"/>
            </w:tcBorders>
            <w:shd w:val="clear" w:color="auto" w:fill="auto"/>
            <w:hideMark/>
          </w:tcPr>
          <w:p w14:paraId="127ADD49"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A-IoT  general overview</w:t>
            </w:r>
          </w:p>
        </w:tc>
        <w:tc>
          <w:tcPr>
            <w:tcW w:w="0" w:type="auto"/>
            <w:tcBorders>
              <w:top w:val="nil"/>
              <w:left w:val="nil"/>
              <w:bottom w:val="single" w:sz="4" w:space="0" w:color="A6A6A6"/>
              <w:right w:val="single" w:sz="4" w:space="0" w:color="A6A6A6"/>
            </w:tcBorders>
            <w:shd w:val="clear" w:color="auto" w:fill="auto"/>
            <w:hideMark/>
          </w:tcPr>
          <w:p w14:paraId="0E87EA27"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Ericsson</w:t>
            </w:r>
          </w:p>
        </w:tc>
      </w:tr>
      <w:bookmarkStart w:id="2" w:name="OLE_LINK12"/>
      <w:tr w:rsidR="0099118E" w:rsidRPr="001E1853" w14:paraId="2F65A43F" w14:textId="6FE2BB6E"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1CD52CE1" w14:textId="77777777" w:rsidR="0099118E" w:rsidRPr="001E1853" w:rsidRDefault="0099118E" w:rsidP="001E1853">
            <w:pPr>
              <w:spacing w:after="0"/>
              <w:rPr>
                <w:rFonts w:ascii="Arial" w:hAnsi="Arial" w:cs="Arial"/>
                <w:b/>
                <w:bCs/>
                <w:color w:val="0000FF"/>
                <w:sz w:val="16"/>
                <w:szCs w:val="16"/>
                <w:u w:val="single"/>
                <w:lang w:val="en-US" w:eastAsia="zh-CN"/>
              </w:rPr>
            </w:pPr>
            <w:r w:rsidRPr="001E1853">
              <w:rPr>
                <w:rFonts w:ascii="Arial" w:hAnsi="Arial" w:cs="Arial"/>
                <w:b/>
                <w:bCs/>
                <w:color w:val="0000FF"/>
                <w:sz w:val="16"/>
                <w:szCs w:val="16"/>
                <w:u w:val="single"/>
                <w:lang w:val="en-US" w:eastAsia="zh-CN"/>
              </w:rPr>
              <w:fldChar w:fldCharType="begin"/>
            </w:r>
            <w:r w:rsidRPr="001E1853">
              <w:rPr>
                <w:rFonts w:ascii="Arial" w:hAnsi="Arial" w:cs="Arial"/>
                <w:b/>
                <w:bCs/>
                <w:color w:val="0000FF"/>
                <w:sz w:val="16"/>
                <w:szCs w:val="16"/>
                <w:u w:val="single"/>
                <w:lang w:val="en-US" w:eastAsia="zh-CN"/>
              </w:rPr>
              <w:instrText>HYPERLINK "https://www.3gpp.org/ftp/TSG_RAN/WG4_Radio/TSGR4_112bis/Docs/R4-2414963.zip"</w:instrText>
            </w:r>
            <w:r w:rsidRPr="001E1853">
              <w:rPr>
                <w:rFonts w:ascii="Arial" w:hAnsi="Arial" w:cs="Arial"/>
                <w:b/>
                <w:bCs/>
                <w:color w:val="0000FF"/>
                <w:sz w:val="16"/>
                <w:szCs w:val="16"/>
                <w:u w:val="single"/>
                <w:lang w:val="en-US" w:eastAsia="zh-CN"/>
              </w:rPr>
              <w:fldChar w:fldCharType="separate"/>
            </w:r>
            <w:r w:rsidRPr="001E1853">
              <w:rPr>
                <w:rFonts w:ascii="Arial" w:hAnsi="Arial" w:cs="Arial"/>
                <w:b/>
                <w:bCs/>
                <w:color w:val="0000FF"/>
                <w:sz w:val="16"/>
                <w:szCs w:val="16"/>
                <w:u w:val="single"/>
                <w:lang w:val="en-US" w:eastAsia="zh-CN"/>
              </w:rPr>
              <w:t>R4-2414963</w:t>
            </w:r>
            <w:r w:rsidRPr="001E1853">
              <w:rPr>
                <w:rFonts w:ascii="Arial" w:hAnsi="Arial" w:cs="Arial"/>
                <w:b/>
                <w:bCs/>
                <w:color w:val="0000FF"/>
                <w:sz w:val="16"/>
                <w:szCs w:val="16"/>
                <w:u w:val="single"/>
                <w:lang w:val="en-US" w:eastAsia="zh-CN"/>
              </w:rPr>
              <w:fldChar w:fldCharType="end"/>
            </w:r>
            <w:bookmarkEnd w:id="2"/>
          </w:p>
        </w:tc>
        <w:tc>
          <w:tcPr>
            <w:tcW w:w="0" w:type="auto"/>
            <w:tcBorders>
              <w:top w:val="nil"/>
              <w:left w:val="nil"/>
              <w:bottom w:val="single" w:sz="4" w:space="0" w:color="A6A6A6"/>
              <w:right w:val="single" w:sz="4" w:space="0" w:color="A6A6A6"/>
            </w:tcBorders>
            <w:shd w:val="clear" w:color="auto" w:fill="auto"/>
            <w:hideMark/>
          </w:tcPr>
          <w:p w14:paraId="39276BDC"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Discussion on A-IoT deployment scenarios and spectrum usage</w:t>
            </w:r>
          </w:p>
        </w:tc>
        <w:tc>
          <w:tcPr>
            <w:tcW w:w="0" w:type="auto"/>
            <w:tcBorders>
              <w:top w:val="nil"/>
              <w:left w:val="nil"/>
              <w:bottom w:val="single" w:sz="4" w:space="0" w:color="A6A6A6"/>
              <w:right w:val="single" w:sz="4" w:space="0" w:color="A6A6A6"/>
            </w:tcBorders>
            <w:shd w:val="clear" w:color="auto" w:fill="auto"/>
            <w:hideMark/>
          </w:tcPr>
          <w:p w14:paraId="3861B2A3"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 xml:space="preserve">Huawei, </w:t>
            </w:r>
            <w:proofErr w:type="spellStart"/>
            <w:r w:rsidRPr="001E1853">
              <w:rPr>
                <w:rFonts w:ascii="Arial" w:hAnsi="Arial" w:cs="Arial"/>
                <w:sz w:val="16"/>
                <w:szCs w:val="16"/>
                <w:lang w:val="en-US" w:eastAsia="zh-CN"/>
              </w:rPr>
              <w:t>HiSilicon</w:t>
            </w:r>
            <w:proofErr w:type="spellEnd"/>
          </w:p>
        </w:tc>
      </w:tr>
      <w:tr w:rsidR="0099118E" w:rsidRPr="001E1853" w14:paraId="1087BD7C" w14:textId="14E9572A"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95ADC7A" w14:textId="77777777" w:rsidR="0099118E" w:rsidRPr="001E1853" w:rsidRDefault="0099118E" w:rsidP="001E1853">
            <w:pPr>
              <w:spacing w:after="0"/>
              <w:rPr>
                <w:rFonts w:ascii="Arial" w:hAnsi="Arial" w:cs="Arial"/>
                <w:color w:val="000000"/>
                <w:sz w:val="16"/>
                <w:szCs w:val="16"/>
                <w:lang w:val="en-US" w:eastAsia="zh-CN"/>
              </w:rPr>
            </w:pPr>
            <w:r w:rsidRPr="001E1853">
              <w:rPr>
                <w:rFonts w:ascii="Arial" w:hAnsi="Arial" w:cs="Arial"/>
                <w:color w:val="000000"/>
                <w:sz w:val="16"/>
                <w:szCs w:val="16"/>
                <w:lang w:val="en-US" w:eastAsia="zh-CN"/>
              </w:rPr>
              <w:t>R4-2414995</w:t>
            </w:r>
          </w:p>
        </w:tc>
        <w:tc>
          <w:tcPr>
            <w:tcW w:w="0" w:type="auto"/>
            <w:tcBorders>
              <w:top w:val="nil"/>
              <w:left w:val="nil"/>
              <w:bottom w:val="single" w:sz="4" w:space="0" w:color="A6A6A6"/>
              <w:right w:val="single" w:sz="4" w:space="0" w:color="A6A6A6"/>
            </w:tcBorders>
            <w:shd w:val="clear" w:color="auto" w:fill="auto"/>
            <w:hideMark/>
          </w:tcPr>
          <w:p w14:paraId="5DC91B1F"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Deployment scenario and spectrum usage</w:t>
            </w:r>
          </w:p>
        </w:tc>
        <w:tc>
          <w:tcPr>
            <w:tcW w:w="0" w:type="auto"/>
            <w:tcBorders>
              <w:top w:val="nil"/>
              <w:left w:val="nil"/>
              <w:bottom w:val="single" w:sz="4" w:space="0" w:color="A6A6A6"/>
              <w:right w:val="single" w:sz="4" w:space="0" w:color="A6A6A6"/>
            </w:tcBorders>
            <w:shd w:val="clear" w:color="auto" w:fill="auto"/>
            <w:hideMark/>
          </w:tcPr>
          <w:p w14:paraId="07225632"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CMCC</w:t>
            </w:r>
          </w:p>
        </w:tc>
      </w:tr>
      <w:tr w:rsidR="0099118E" w:rsidRPr="001E1853" w14:paraId="67778F3B" w14:textId="6063C2BA"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427CE802" w14:textId="77777777" w:rsidR="0099118E" w:rsidRPr="001E1853" w:rsidRDefault="00757EC2" w:rsidP="001E1853">
            <w:pPr>
              <w:spacing w:after="0"/>
              <w:rPr>
                <w:rFonts w:ascii="Arial" w:hAnsi="Arial" w:cs="Arial"/>
                <w:b/>
                <w:bCs/>
                <w:color w:val="0000FF"/>
                <w:sz w:val="16"/>
                <w:szCs w:val="16"/>
                <w:u w:val="single"/>
                <w:lang w:val="en-US" w:eastAsia="zh-CN"/>
              </w:rPr>
            </w:pPr>
            <w:hyperlink r:id="rId10" w:history="1">
              <w:r w:rsidR="0099118E" w:rsidRPr="001E1853">
                <w:rPr>
                  <w:rFonts w:ascii="Arial" w:hAnsi="Arial" w:cs="Arial"/>
                  <w:b/>
                  <w:bCs/>
                  <w:color w:val="0000FF"/>
                  <w:sz w:val="16"/>
                  <w:szCs w:val="16"/>
                  <w:u w:val="single"/>
                  <w:lang w:val="en-US" w:eastAsia="zh-CN"/>
                </w:rPr>
                <w:t>R4-2415305</w:t>
              </w:r>
            </w:hyperlink>
          </w:p>
        </w:tc>
        <w:tc>
          <w:tcPr>
            <w:tcW w:w="0" w:type="auto"/>
            <w:tcBorders>
              <w:top w:val="nil"/>
              <w:left w:val="nil"/>
              <w:bottom w:val="single" w:sz="4" w:space="0" w:color="A6A6A6"/>
              <w:right w:val="single" w:sz="4" w:space="0" w:color="A6A6A6"/>
            </w:tcBorders>
            <w:shd w:val="clear" w:color="auto" w:fill="auto"/>
            <w:hideMark/>
          </w:tcPr>
          <w:p w14:paraId="4CDD63C7"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 xml:space="preserve">Discussion on </w:t>
            </w:r>
            <w:proofErr w:type="spellStart"/>
            <w:r w:rsidRPr="001E1853">
              <w:rPr>
                <w:rFonts w:ascii="Arial" w:hAnsi="Arial" w:cs="Arial"/>
                <w:sz w:val="16"/>
                <w:szCs w:val="16"/>
                <w:lang w:val="en-US" w:eastAsia="zh-CN"/>
              </w:rPr>
              <w:t>AIoT</w:t>
            </w:r>
            <w:proofErr w:type="spellEnd"/>
            <w:r w:rsidRPr="001E1853">
              <w:rPr>
                <w:rFonts w:ascii="Arial" w:hAnsi="Arial" w:cs="Arial"/>
                <w:sz w:val="16"/>
                <w:szCs w:val="16"/>
                <w:lang w:val="en-US" w:eastAsia="zh-CN"/>
              </w:rPr>
              <w:t xml:space="preserve"> deployment scenarios and spectrum usage</w:t>
            </w:r>
          </w:p>
        </w:tc>
        <w:tc>
          <w:tcPr>
            <w:tcW w:w="0" w:type="auto"/>
            <w:tcBorders>
              <w:top w:val="nil"/>
              <w:left w:val="nil"/>
              <w:bottom w:val="single" w:sz="4" w:space="0" w:color="A6A6A6"/>
              <w:right w:val="single" w:sz="4" w:space="0" w:color="A6A6A6"/>
            </w:tcBorders>
            <w:shd w:val="clear" w:color="auto" w:fill="auto"/>
            <w:hideMark/>
          </w:tcPr>
          <w:p w14:paraId="644994F8"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Qualcomm Incorporated</w:t>
            </w:r>
          </w:p>
        </w:tc>
      </w:tr>
      <w:tr w:rsidR="0099118E" w:rsidRPr="001E1853" w14:paraId="424C3683" w14:textId="1C34F7E8"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70BEC4F0" w14:textId="77777777" w:rsidR="0099118E" w:rsidRPr="001E1853" w:rsidRDefault="00757EC2" w:rsidP="001E1853">
            <w:pPr>
              <w:spacing w:after="0"/>
              <w:rPr>
                <w:rFonts w:ascii="Arial" w:hAnsi="Arial" w:cs="Arial"/>
                <w:b/>
                <w:bCs/>
                <w:color w:val="0000FF"/>
                <w:sz w:val="16"/>
                <w:szCs w:val="16"/>
                <w:u w:val="single"/>
                <w:lang w:val="en-US" w:eastAsia="zh-CN"/>
              </w:rPr>
            </w:pPr>
            <w:hyperlink r:id="rId11" w:history="1">
              <w:r w:rsidR="0099118E" w:rsidRPr="001E1853">
                <w:rPr>
                  <w:rFonts w:ascii="Arial" w:hAnsi="Arial" w:cs="Arial"/>
                  <w:b/>
                  <w:bCs/>
                  <w:color w:val="0000FF"/>
                  <w:sz w:val="16"/>
                  <w:szCs w:val="16"/>
                  <w:u w:val="single"/>
                  <w:lang w:val="en-US" w:eastAsia="zh-CN"/>
                </w:rPr>
                <w:t>R4-2415448</w:t>
              </w:r>
            </w:hyperlink>
          </w:p>
        </w:tc>
        <w:tc>
          <w:tcPr>
            <w:tcW w:w="0" w:type="auto"/>
            <w:tcBorders>
              <w:top w:val="nil"/>
              <w:left w:val="nil"/>
              <w:bottom w:val="single" w:sz="4" w:space="0" w:color="A6A6A6"/>
              <w:right w:val="single" w:sz="4" w:space="0" w:color="A6A6A6"/>
            </w:tcBorders>
            <w:shd w:val="clear" w:color="auto" w:fill="auto"/>
            <w:hideMark/>
          </w:tcPr>
          <w:p w14:paraId="61962AB7"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A-IoT deployment scenario and spectrum usage</w:t>
            </w:r>
          </w:p>
        </w:tc>
        <w:tc>
          <w:tcPr>
            <w:tcW w:w="0" w:type="auto"/>
            <w:tcBorders>
              <w:top w:val="nil"/>
              <w:left w:val="nil"/>
              <w:bottom w:val="single" w:sz="4" w:space="0" w:color="A6A6A6"/>
              <w:right w:val="single" w:sz="4" w:space="0" w:color="A6A6A6"/>
            </w:tcBorders>
            <w:shd w:val="clear" w:color="auto" w:fill="auto"/>
            <w:hideMark/>
          </w:tcPr>
          <w:p w14:paraId="58F18E50"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Ericsson</w:t>
            </w:r>
          </w:p>
        </w:tc>
      </w:tr>
      <w:tr w:rsidR="0099118E" w:rsidRPr="001E1853" w14:paraId="706F8031" w14:textId="1247B407"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00D4056D" w14:textId="77777777" w:rsidR="0099118E" w:rsidRPr="001E1853" w:rsidRDefault="00757EC2" w:rsidP="001E1853">
            <w:pPr>
              <w:spacing w:after="0"/>
              <w:rPr>
                <w:rFonts w:ascii="Arial" w:hAnsi="Arial" w:cs="Arial"/>
                <w:b/>
                <w:bCs/>
                <w:color w:val="0000FF"/>
                <w:sz w:val="16"/>
                <w:szCs w:val="16"/>
                <w:u w:val="single"/>
                <w:lang w:val="en-US" w:eastAsia="zh-CN"/>
              </w:rPr>
            </w:pPr>
            <w:hyperlink r:id="rId12" w:history="1">
              <w:r w:rsidR="0099118E" w:rsidRPr="001E1853">
                <w:rPr>
                  <w:rFonts w:ascii="Arial" w:hAnsi="Arial" w:cs="Arial"/>
                  <w:b/>
                  <w:bCs/>
                  <w:color w:val="0000FF"/>
                  <w:sz w:val="16"/>
                  <w:szCs w:val="16"/>
                  <w:u w:val="single"/>
                  <w:lang w:val="en-US" w:eastAsia="zh-CN"/>
                </w:rPr>
                <w:t>R4-2415763</w:t>
              </w:r>
            </w:hyperlink>
          </w:p>
        </w:tc>
        <w:tc>
          <w:tcPr>
            <w:tcW w:w="0" w:type="auto"/>
            <w:tcBorders>
              <w:top w:val="nil"/>
              <w:left w:val="nil"/>
              <w:bottom w:val="single" w:sz="4" w:space="0" w:color="A6A6A6"/>
              <w:right w:val="single" w:sz="4" w:space="0" w:color="A6A6A6"/>
            </w:tcBorders>
            <w:shd w:val="clear" w:color="auto" w:fill="auto"/>
            <w:hideMark/>
          </w:tcPr>
          <w:p w14:paraId="60E0E529"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Discussion on the impact of CW node</w:t>
            </w:r>
          </w:p>
        </w:tc>
        <w:tc>
          <w:tcPr>
            <w:tcW w:w="0" w:type="auto"/>
            <w:tcBorders>
              <w:top w:val="nil"/>
              <w:left w:val="nil"/>
              <w:bottom w:val="single" w:sz="4" w:space="0" w:color="A6A6A6"/>
              <w:right w:val="single" w:sz="4" w:space="0" w:color="A6A6A6"/>
            </w:tcBorders>
            <w:shd w:val="clear" w:color="auto" w:fill="auto"/>
            <w:hideMark/>
          </w:tcPr>
          <w:p w14:paraId="2EC44970"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vivo</w:t>
            </w:r>
          </w:p>
        </w:tc>
      </w:tr>
      <w:tr w:rsidR="0099118E" w:rsidRPr="001E1853" w14:paraId="57E3E045" w14:textId="1166125A"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0095C919" w14:textId="77777777" w:rsidR="0099118E" w:rsidRPr="001E1853" w:rsidRDefault="00757EC2" w:rsidP="001E1853">
            <w:pPr>
              <w:spacing w:after="0"/>
              <w:rPr>
                <w:rFonts w:ascii="Arial" w:hAnsi="Arial" w:cs="Arial"/>
                <w:b/>
                <w:bCs/>
                <w:color w:val="0000FF"/>
                <w:sz w:val="16"/>
                <w:szCs w:val="16"/>
                <w:u w:val="single"/>
                <w:lang w:val="en-US" w:eastAsia="zh-CN"/>
              </w:rPr>
            </w:pPr>
            <w:hyperlink r:id="rId13" w:history="1">
              <w:r w:rsidR="0099118E" w:rsidRPr="001E1853">
                <w:rPr>
                  <w:rFonts w:ascii="Arial" w:hAnsi="Arial" w:cs="Arial"/>
                  <w:b/>
                  <w:bCs/>
                  <w:color w:val="0000FF"/>
                  <w:sz w:val="16"/>
                  <w:szCs w:val="16"/>
                  <w:u w:val="single"/>
                  <w:lang w:val="en-US" w:eastAsia="zh-CN"/>
                </w:rPr>
                <w:t>R4-2414996</w:t>
              </w:r>
            </w:hyperlink>
          </w:p>
        </w:tc>
        <w:tc>
          <w:tcPr>
            <w:tcW w:w="0" w:type="auto"/>
            <w:tcBorders>
              <w:top w:val="nil"/>
              <w:left w:val="nil"/>
              <w:bottom w:val="single" w:sz="4" w:space="0" w:color="A6A6A6"/>
              <w:right w:val="single" w:sz="4" w:space="0" w:color="A6A6A6"/>
            </w:tcBorders>
            <w:shd w:val="clear" w:color="auto" w:fill="auto"/>
            <w:hideMark/>
          </w:tcPr>
          <w:p w14:paraId="0D5069C6"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Discussion on A-IoT co-existence evaluation</w:t>
            </w:r>
          </w:p>
        </w:tc>
        <w:tc>
          <w:tcPr>
            <w:tcW w:w="0" w:type="auto"/>
            <w:tcBorders>
              <w:top w:val="nil"/>
              <w:left w:val="nil"/>
              <w:bottom w:val="single" w:sz="4" w:space="0" w:color="A6A6A6"/>
              <w:right w:val="single" w:sz="4" w:space="0" w:color="A6A6A6"/>
            </w:tcBorders>
            <w:shd w:val="clear" w:color="auto" w:fill="auto"/>
            <w:hideMark/>
          </w:tcPr>
          <w:p w14:paraId="60F6926B"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CMCC</w:t>
            </w:r>
          </w:p>
        </w:tc>
      </w:tr>
      <w:tr w:rsidR="0099118E" w:rsidRPr="001E1853" w14:paraId="029CCBB9" w14:textId="49A935B5"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5C1F95B3" w14:textId="77777777" w:rsidR="0099118E" w:rsidRPr="001E1853" w:rsidRDefault="0099118E" w:rsidP="001E1853">
            <w:pPr>
              <w:spacing w:after="0"/>
              <w:rPr>
                <w:rFonts w:ascii="Arial" w:hAnsi="Arial" w:cs="Arial"/>
                <w:color w:val="000000"/>
                <w:sz w:val="16"/>
                <w:szCs w:val="16"/>
                <w:lang w:val="en-US" w:eastAsia="zh-CN"/>
              </w:rPr>
            </w:pPr>
            <w:r w:rsidRPr="001E1853">
              <w:rPr>
                <w:rFonts w:ascii="Arial" w:hAnsi="Arial" w:cs="Arial"/>
                <w:color w:val="000000"/>
                <w:sz w:val="16"/>
                <w:szCs w:val="16"/>
                <w:lang w:val="en-US" w:eastAsia="zh-CN"/>
              </w:rPr>
              <w:t>R4-2415052</w:t>
            </w:r>
          </w:p>
        </w:tc>
        <w:tc>
          <w:tcPr>
            <w:tcW w:w="0" w:type="auto"/>
            <w:tcBorders>
              <w:top w:val="nil"/>
              <w:left w:val="nil"/>
              <w:bottom w:val="single" w:sz="4" w:space="0" w:color="A6A6A6"/>
              <w:right w:val="single" w:sz="4" w:space="0" w:color="A6A6A6"/>
            </w:tcBorders>
            <w:shd w:val="clear" w:color="auto" w:fill="auto"/>
            <w:hideMark/>
          </w:tcPr>
          <w:p w14:paraId="42BEDDAD"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Simulation results for Ambient-IoT Co-existence study</w:t>
            </w:r>
          </w:p>
        </w:tc>
        <w:tc>
          <w:tcPr>
            <w:tcW w:w="0" w:type="auto"/>
            <w:tcBorders>
              <w:top w:val="nil"/>
              <w:left w:val="nil"/>
              <w:bottom w:val="single" w:sz="4" w:space="0" w:color="A6A6A6"/>
              <w:right w:val="single" w:sz="4" w:space="0" w:color="A6A6A6"/>
            </w:tcBorders>
            <w:shd w:val="clear" w:color="auto" w:fill="auto"/>
            <w:hideMark/>
          </w:tcPr>
          <w:p w14:paraId="2F4B1409"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Xiaomi</w:t>
            </w:r>
          </w:p>
        </w:tc>
      </w:tr>
      <w:tr w:rsidR="0099118E" w:rsidRPr="001E1853" w14:paraId="338EC843" w14:textId="34DFA7CA" w:rsidTr="0086123E">
        <w:trPr>
          <w:trHeight w:val="810"/>
        </w:trPr>
        <w:tc>
          <w:tcPr>
            <w:tcW w:w="0" w:type="auto"/>
            <w:tcBorders>
              <w:top w:val="nil"/>
              <w:left w:val="single" w:sz="4" w:space="0" w:color="A6A6A6"/>
              <w:bottom w:val="single" w:sz="4" w:space="0" w:color="A6A6A6"/>
              <w:right w:val="single" w:sz="4" w:space="0" w:color="A6A6A6"/>
            </w:tcBorders>
            <w:shd w:val="clear" w:color="auto" w:fill="auto"/>
            <w:hideMark/>
          </w:tcPr>
          <w:p w14:paraId="544035DF" w14:textId="77777777" w:rsidR="0099118E" w:rsidRPr="001E1853" w:rsidRDefault="0099118E" w:rsidP="001E1853">
            <w:pPr>
              <w:spacing w:after="0"/>
              <w:rPr>
                <w:rFonts w:ascii="Arial" w:hAnsi="Arial" w:cs="Arial"/>
                <w:color w:val="000000"/>
                <w:sz w:val="16"/>
                <w:szCs w:val="16"/>
                <w:lang w:val="en-US" w:eastAsia="zh-CN"/>
              </w:rPr>
            </w:pPr>
            <w:r w:rsidRPr="001E1853">
              <w:rPr>
                <w:rFonts w:ascii="Arial" w:hAnsi="Arial" w:cs="Arial"/>
                <w:color w:val="000000"/>
                <w:sz w:val="16"/>
                <w:szCs w:val="16"/>
                <w:lang w:val="en-US" w:eastAsia="zh-CN"/>
              </w:rPr>
              <w:t>R4-2415082</w:t>
            </w:r>
          </w:p>
        </w:tc>
        <w:tc>
          <w:tcPr>
            <w:tcW w:w="0" w:type="auto"/>
            <w:tcBorders>
              <w:top w:val="nil"/>
              <w:left w:val="nil"/>
              <w:bottom w:val="single" w:sz="4" w:space="0" w:color="A6A6A6"/>
              <w:right w:val="single" w:sz="4" w:space="0" w:color="A6A6A6"/>
            </w:tcBorders>
            <w:shd w:val="clear" w:color="auto" w:fill="auto"/>
            <w:hideMark/>
          </w:tcPr>
          <w:p w14:paraId="3E5F98A9"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Co-existence evaluation results for Ambient IoT in NR</w:t>
            </w:r>
          </w:p>
        </w:tc>
        <w:tc>
          <w:tcPr>
            <w:tcW w:w="0" w:type="auto"/>
            <w:tcBorders>
              <w:top w:val="nil"/>
              <w:left w:val="nil"/>
              <w:bottom w:val="single" w:sz="4" w:space="0" w:color="A6A6A6"/>
              <w:right w:val="single" w:sz="4" w:space="0" w:color="A6A6A6"/>
            </w:tcBorders>
            <w:shd w:val="clear" w:color="auto" w:fill="auto"/>
            <w:hideMark/>
          </w:tcPr>
          <w:p w14:paraId="74706468"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CATT</w:t>
            </w:r>
          </w:p>
        </w:tc>
      </w:tr>
      <w:tr w:rsidR="0099118E" w:rsidRPr="001E1853" w14:paraId="5F1FD414" w14:textId="17E0652E" w:rsidTr="0086123E">
        <w:trPr>
          <w:trHeight w:val="810"/>
        </w:trPr>
        <w:tc>
          <w:tcPr>
            <w:tcW w:w="0" w:type="auto"/>
            <w:tcBorders>
              <w:top w:val="nil"/>
              <w:left w:val="single" w:sz="4" w:space="0" w:color="A6A6A6"/>
              <w:bottom w:val="single" w:sz="4" w:space="0" w:color="A6A6A6"/>
              <w:right w:val="single" w:sz="4" w:space="0" w:color="A6A6A6"/>
            </w:tcBorders>
            <w:shd w:val="clear" w:color="auto" w:fill="auto"/>
            <w:hideMark/>
          </w:tcPr>
          <w:p w14:paraId="07A5836B" w14:textId="77777777" w:rsidR="0099118E" w:rsidRPr="001E1853" w:rsidRDefault="00757EC2" w:rsidP="001E1853">
            <w:pPr>
              <w:spacing w:after="0"/>
              <w:rPr>
                <w:rFonts w:ascii="Arial" w:hAnsi="Arial" w:cs="Arial"/>
                <w:b/>
                <w:bCs/>
                <w:color w:val="0000FF"/>
                <w:sz w:val="16"/>
                <w:szCs w:val="16"/>
                <w:u w:val="single"/>
                <w:lang w:val="en-US" w:eastAsia="zh-CN"/>
              </w:rPr>
            </w:pPr>
            <w:hyperlink r:id="rId14" w:history="1">
              <w:r w:rsidR="0099118E" w:rsidRPr="001E1853">
                <w:rPr>
                  <w:rFonts w:ascii="Arial" w:hAnsi="Arial" w:cs="Arial"/>
                  <w:b/>
                  <w:bCs/>
                  <w:color w:val="0000FF"/>
                  <w:sz w:val="16"/>
                  <w:szCs w:val="16"/>
                  <w:u w:val="single"/>
                  <w:lang w:val="en-US" w:eastAsia="zh-CN"/>
                </w:rPr>
                <w:t>R4-2415098</w:t>
              </w:r>
            </w:hyperlink>
          </w:p>
        </w:tc>
        <w:tc>
          <w:tcPr>
            <w:tcW w:w="0" w:type="auto"/>
            <w:tcBorders>
              <w:top w:val="nil"/>
              <w:left w:val="nil"/>
              <w:bottom w:val="single" w:sz="4" w:space="0" w:color="A6A6A6"/>
              <w:right w:val="single" w:sz="4" w:space="0" w:color="A6A6A6"/>
            </w:tcBorders>
            <w:shd w:val="clear" w:color="auto" w:fill="auto"/>
            <w:hideMark/>
          </w:tcPr>
          <w:p w14:paraId="73AF4183"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Discussion on co-existence simulation parameters</w:t>
            </w:r>
          </w:p>
        </w:tc>
        <w:tc>
          <w:tcPr>
            <w:tcW w:w="0" w:type="auto"/>
            <w:tcBorders>
              <w:top w:val="nil"/>
              <w:left w:val="nil"/>
              <w:bottom w:val="single" w:sz="4" w:space="0" w:color="A6A6A6"/>
              <w:right w:val="single" w:sz="4" w:space="0" w:color="A6A6A6"/>
            </w:tcBorders>
            <w:shd w:val="clear" w:color="auto" w:fill="auto"/>
            <w:hideMark/>
          </w:tcPr>
          <w:p w14:paraId="25712DC9"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CATT</w:t>
            </w:r>
          </w:p>
        </w:tc>
      </w:tr>
      <w:tr w:rsidR="0099118E" w:rsidRPr="001E1853" w14:paraId="2CB8D1C4" w14:textId="1FBED0E4" w:rsidTr="0086123E">
        <w:trPr>
          <w:trHeight w:val="810"/>
        </w:trPr>
        <w:tc>
          <w:tcPr>
            <w:tcW w:w="0" w:type="auto"/>
            <w:tcBorders>
              <w:top w:val="nil"/>
              <w:left w:val="single" w:sz="4" w:space="0" w:color="A6A6A6"/>
              <w:bottom w:val="single" w:sz="4" w:space="0" w:color="A6A6A6"/>
              <w:right w:val="single" w:sz="4" w:space="0" w:color="A6A6A6"/>
            </w:tcBorders>
            <w:shd w:val="clear" w:color="auto" w:fill="auto"/>
            <w:hideMark/>
          </w:tcPr>
          <w:p w14:paraId="6317EF8A" w14:textId="77777777" w:rsidR="0099118E" w:rsidRPr="001E1853" w:rsidRDefault="00757EC2" w:rsidP="001E1853">
            <w:pPr>
              <w:spacing w:after="0"/>
              <w:rPr>
                <w:rFonts w:ascii="Arial" w:hAnsi="Arial" w:cs="Arial"/>
                <w:b/>
                <w:bCs/>
                <w:color w:val="0000FF"/>
                <w:sz w:val="16"/>
                <w:szCs w:val="16"/>
                <w:u w:val="single"/>
                <w:lang w:val="en-US" w:eastAsia="zh-CN"/>
              </w:rPr>
            </w:pPr>
            <w:hyperlink r:id="rId15" w:history="1">
              <w:r w:rsidR="0099118E" w:rsidRPr="001E1853">
                <w:rPr>
                  <w:rFonts w:ascii="Arial" w:hAnsi="Arial" w:cs="Arial"/>
                  <w:b/>
                  <w:bCs/>
                  <w:color w:val="0000FF"/>
                  <w:sz w:val="16"/>
                  <w:szCs w:val="16"/>
                  <w:u w:val="single"/>
                  <w:lang w:val="en-US" w:eastAsia="zh-CN"/>
                </w:rPr>
                <w:t>R4-2415306</w:t>
              </w:r>
            </w:hyperlink>
          </w:p>
        </w:tc>
        <w:tc>
          <w:tcPr>
            <w:tcW w:w="0" w:type="auto"/>
            <w:tcBorders>
              <w:top w:val="nil"/>
              <w:left w:val="nil"/>
              <w:bottom w:val="single" w:sz="4" w:space="0" w:color="A6A6A6"/>
              <w:right w:val="single" w:sz="4" w:space="0" w:color="A6A6A6"/>
            </w:tcBorders>
            <w:shd w:val="clear" w:color="auto" w:fill="auto"/>
            <w:hideMark/>
          </w:tcPr>
          <w:p w14:paraId="284D5DAC"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Discussion on Ambient IoT Coexistence Evaluations</w:t>
            </w:r>
          </w:p>
        </w:tc>
        <w:tc>
          <w:tcPr>
            <w:tcW w:w="0" w:type="auto"/>
            <w:tcBorders>
              <w:top w:val="nil"/>
              <w:left w:val="nil"/>
              <w:bottom w:val="single" w:sz="4" w:space="0" w:color="A6A6A6"/>
              <w:right w:val="single" w:sz="4" w:space="0" w:color="A6A6A6"/>
            </w:tcBorders>
            <w:shd w:val="clear" w:color="auto" w:fill="auto"/>
            <w:hideMark/>
          </w:tcPr>
          <w:p w14:paraId="3B0F4F79"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Qualcomm Incorporated</w:t>
            </w:r>
          </w:p>
        </w:tc>
      </w:tr>
      <w:tr w:rsidR="0099118E" w:rsidRPr="001E1853" w14:paraId="401463BE" w14:textId="6C159C46" w:rsidTr="0086123E">
        <w:trPr>
          <w:trHeight w:val="203"/>
        </w:trPr>
        <w:tc>
          <w:tcPr>
            <w:tcW w:w="0" w:type="auto"/>
            <w:tcBorders>
              <w:top w:val="nil"/>
              <w:left w:val="single" w:sz="4" w:space="0" w:color="A6A6A6"/>
              <w:bottom w:val="single" w:sz="4" w:space="0" w:color="A6A6A6"/>
              <w:right w:val="single" w:sz="4" w:space="0" w:color="A6A6A6"/>
            </w:tcBorders>
            <w:shd w:val="clear" w:color="auto" w:fill="auto"/>
            <w:hideMark/>
          </w:tcPr>
          <w:p w14:paraId="49540C44" w14:textId="77777777" w:rsidR="0099118E" w:rsidRPr="001E1853" w:rsidRDefault="00757EC2" w:rsidP="001E1853">
            <w:pPr>
              <w:spacing w:after="0"/>
              <w:rPr>
                <w:rFonts w:ascii="Arial" w:hAnsi="Arial" w:cs="Arial"/>
                <w:b/>
                <w:bCs/>
                <w:color w:val="0000FF"/>
                <w:sz w:val="16"/>
                <w:szCs w:val="16"/>
                <w:u w:val="single"/>
                <w:lang w:val="en-US" w:eastAsia="zh-CN"/>
              </w:rPr>
            </w:pPr>
            <w:hyperlink r:id="rId16" w:history="1">
              <w:r w:rsidR="0099118E" w:rsidRPr="001E1853">
                <w:rPr>
                  <w:rFonts w:ascii="Arial" w:hAnsi="Arial" w:cs="Arial"/>
                  <w:b/>
                  <w:bCs/>
                  <w:color w:val="0000FF"/>
                  <w:sz w:val="16"/>
                  <w:szCs w:val="16"/>
                  <w:u w:val="single"/>
                  <w:lang w:val="en-US" w:eastAsia="zh-CN"/>
                </w:rPr>
                <w:t>R4-2415453</w:t>
              </w:r>
            </w:hyperlink>
          </w:p>
        </w:tc>
        <w:tc>
          <w:tcPr>
            <w:tcW w:w="0" w:type="auto"/>
            <w:tcBorders>
              <w:top w:val="nil"/>
              <w:left w:val="nil"/>
              <w:bottom w:val="single" w:sz="4" w:space="0" w:color="A6A6A6"/>
              <w:right w:val="single" w:sz="4" w:space="0" w:color="A6A6A6"/>
            </w:tcBorders>
            <w:shd w:val="clear" w:color="auto" w:fill="auto"/>
            <w:hideMark/>
          </w:tcPr>
          <w:p w14:paraId="38677228"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Coexisting study simulation assumptions and initial results</w:t>
            </w:r>
          </w:p>
        </w:tc>
        <w:tc>
          <w:tcPr>
            <w:tcW w:w="0" w:type="auto"/>
            <w:tcBorders>
              <w:top w:val="nil"/>
              <w:left w:val="nil"/>
              <w:bottom w:val="single" w:sz="4" w:space="0" w:color="A6A6A6"/>
              <w:right w:val="single" w:sz="4" w:space="0" w:color="A6A6A6"/>
            </w:tcBorders>
            <w:shd w:val="clear" w:color="auto" w:fill="auto"/>
            <w:hideMark/>
          </w:tcPr>
          <w:p w14:paraId="7393401F"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Ericsson</w:t>
            </w:r>
          </w:p>
        </w:tc>
      </w:tr>
      <w:tr w:rsidR="0099118E" w:rsidRPr="001E1853" w14:paraId="67CA83DF" w14:textId="21B2DC61"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9435972" w14:textId="77777777" w:rsidR="0099118E" w:rsidRPr="001E1853" w:rsidRDefault="00757EC2" w:rsidP="001E1853">
            <w:pPr>
              <w:spacing w:after="0"/>
              <w:rPr>
                <w:rFonts w:ascii="Arial" w:hAnsi="Arial" w:cs="Arial"/>
                <w:b/>
                <w:bCs/>
                <w:color w:val="0000FF"/>
                <w:sz w:val="16"/>
                <w:szCs w:val="16"/>
                <w:u w:val="single"/>
                <w:lang w:val="en-US" w:eastAsia="zh-CN"/>
              </w:rPr>
            </w:pPr>
            <w:hyperlink r:id="rId17" w:history="1">
              <w:r w:rsidR="0099118E" w:rsidRPr="001E1853">
                <w:rPr>
                  <w:rFonts w:ascii="Arial" w:hAnsi="Arial" w:cs="Arial"/>
                  <w:b/>
                  <w:bCs/>
                  <w:color w:val="0000FF"/>
                  <w:sz w:val="16"/>
                  <w:szCs w:val="16"/>
                  <w:u w:val="single"/>
                  <w:lang w:val="en-US" w:eastAsia="zh-CN"/>
                </w:rPr>
                <w:t>R4-2415580</w:t>
              </w:r>
            </w:hyperlink>
          </w:p>
        </w:tc>
        <w:tc>
          <w:tcPr>
            <w:tcW w:w="0" w:type="auto"/>
            <w:tcBorders>
              <w:top w:val="nil"/>
              <w:left w:val="nil"/>
              <w:bottom w:val="single" w:sz="4" w:space="0" w:color="A6A6A6"/>
              <w:right w:val="single" w:sz="4" w:space="0" w:color="A6A6A6"/>
            </w:tcBorders>
            <w:shd w:val="clear" w:color="auto" w:fill="auto"/>
            <w:hideMark/>
          </w:tcPr>
          <w:p w14:paraId="57CB5A0E"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Coexistence evaluation on D1T1 deployment scenario</w:t>
            </w:r>
          </w:p>
        </w:tc>
        <w:tc>
          <w:tcPr>
            <w:tcW w:w="0" w:type="auto"/>
            <w:tcBorders>
              <w:top w:val="nil"/>
              <w:left w:val="nil"/>
              <w:bottom w:val="single" w:sz="4" w:space="0" w:color="A6A6A6"/>
              <w:right w:val="single" w:sz="4" w:space="0" w:color="A6A6A6"/>
            </w:tcBorders>
            <w:shd w:val="clear" w:color="auto" w:fill="auto"/>
            <w:hideMark/>
          </w:tcPr>
          <w:p w14:paraId="2F4ABDA7"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Sony</w:t>
            </w:r>
          </w:p>
        </w:tc>
      </w:tr>
      <w:tr w:rsidR="0099118E" w:rsidRPr="001E1853" w14:paraId="71A9C078" w14:textId="290B7566"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5F31FF24" w14:textId="77777777" w:rsidR="0099118E" w:rsidRPr="001E1853" w:rsidRDefault="00757EC2" w:rsidP="001E1853">
            <w:pPr>
              <w:spacing w:after="0"/>
              <w:rPr>
                <w:rFonts w:ascii="Arial" w:hAnsi="Arial" w:cs="Arial"/>
                <w:b/>
                <w:bCs/>
                <w:color w:val="0000FF"/>
                <w:sz w:val="16"/>
                <w:szCs w:val="16"/>
                <w:u w:val="single"/>
                <w:lang w:val="en-US" w:eastAsia="zh-CN"/>
              </w:rPr>
            </w:pPr>
            <w:hyperlink r:id="rId18" w:history="1">
              <w:r w:rsidR="0099118E" w:rsidRPr="001E1853">
                <w:rPr>
                  <w:rFonts w:ascii="Arial" w:hAnsi="Arial" w:cs="Arial"/>
                  <w:b/>
                  <w:bCs/>
                  <w:color w:val="0000FF"/>
                  <w:sz w:val="16"/>
                  <w:szCs w:val="16"/>
                  <w:u w:val="single"/>
                  <w:lang w:val="en-US" w:eastAsia="zh-CN"/>
                </w:rPr>
                <w:t>R4-2415596</w:t>
              </w:r>
            </w:hyperlink>
          </w:p>
        </w:tc>
        <w:tc>
          <w:tcPr>
            <w:tcW w:w="0" w:type="auto"/>
            <w:tcBorders>
              <w:top w:val="nil"/>
              <w:left w:val="nil"/>
              <w:bottom w:val="single" w:sz="4" w:space="0" w:color="A6A6A6"/>
              <w:right w:val="single" w:sz="4" w:space="0" w:color="A6A6A6"/>
            </w:tcBorders>
            <w:shd w:val="clear" w:color="auto" w:fill="auto"/>
            <w:hideMark/>
          </w:tcPr>
          <w:p w14:paraId="1C15EEF5"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on co-existence evaluations</w:t>
            </w:r>
          </w:p>
        </w:tc>
        <w:tc>
          <w:tcPr>
            <w:tcW w:w="0" w:type="auto"/>
            <w:tcBorders>
              <w:top w:val="nil"/>
              <w:left w:val="nil"/>
              <w:bottom w:val="single" w:sz="4" w:space="0" w:color="A6A6A6"/>
              <w:right w:val="single" w:sz="4" w:space="0" w:color="A6A6A6"/>
            </w:tcBorders>
            <w:shd w:val="clear" w:color="auto" w:fill="auto"/>
            <w:hideMark/>
          </w:tcPr>
          <w:p w14:paraId="107CEF8B"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OPPO</w:t>
            </w:r>
          </w:p>
        </w:tc>
      </w:tr>
      <w:tr w:rsidR="0099118E" w:rsidRPr="001E1853" w14:paraId="208FA252" w14:textId="18E51B9F"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1849AEC3" w14:textId="77777777" w:rsidR="0099118E" w:rsidRPr="001E1853" w:rsidRDefault="00757EC2" w:rsidP="001E1853">
            <w:pPr>
              <w:spacing w:after="0"/>
              <w:rPr>
                <w:rFonts w:ascii="Arial" w:hAnsi="Arial" w:cs="Arial"/>
                <w:b/>
                <w:bCs/>
                <w:color w:val="0000FF"/>
                <w:sz w:val="16"/>
                <w:szCs w:val="16"/>
                <w:u w:val="single"/>
                <w:lang w:val="en-US" w:eastAsia="zh-CN"/>
              </w:rPr>
            </w:pPr>
            <w:hyperlink r:id="rId19" w:history="1">
              <w:r w:rsidR="0099118E" w:rsidRPr="001E1853">
                <w:rPr>
                  <w:rFonts w:ascii="Arial" w:hAnsi="Arial" w:cs="Arial"/>
                  <w:b/>
                  <w:bCs/>
                  <w:color w:val="0000FF"/>
                  <w:sz w:val="16"/>
                  <w:szCs w:val="16"/>
                  <w:u w:val="single"/>
                  <w:lang w:val="en-US" w:eastAsia="zh-CN"/>
                </w:rPr>
                <w:t>R4-2415608</w:t>
              </w:r>
            </w:hyperlink>
          </w:p>
        </w:tc>
        <w:tc>
          <w:tcPr>
            <w:tcW w:w="0" w:type="auto"/>
            <w:tcBorders>
              <w:top w:val="nil"/>
              <w:left w:val="nil"/>
              <w:bottom w:val="single" w:sz="4" w:space="0" w:color="A6A6A6"/>
              <w:right w:val="single" w:sz="4" w:space="0" w:color="A6A6A6"/>
            </w:tcBorders>
            <w:shd w:val="clear" w:color="auto" w:fill="auto"/>
            <w:hideMark/>
          </w:tcPr>
          <w:p w14:paraId="5DC2295B"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Discussion on co-existence evaluation results for Ambient IoT and NR</w:t>
            </w:r>
          </w:p>
        </w:tc>
        <w:tc>
          <w:tcPr>
            <w:tcW w:w="0" w:type="auto"/>
            <w:tcBorders>
              <w:top w:val="nil"/>
              <w:left w:val="nil"/>
              <w:bottom w:val="single" w:sz="4" w:space="0" w:color="A6A6A6"/>
              <w:right w:val="single" w:sz="4" w:space="0" w:color="A6A6A6"/>
            </w:tcBorders>
            <w:shd w:val="clear" w:color="auto" w:fill="auto"/>
            <w:hideMark/>
          </w:tcPr>
          <w:p w14:paraId="7CB982F0" w14:textId="77777777" w:rsidR="0099118E" w:rsidRPr="001E1853" w:rsidRDefault="0099118E" w:rsidP="001E1853">
            <w:pPr>
              <w:spacing w:after="0"/>
              <w:rPr>
                <w:rFonts w:ascii="Arial" w:hAnsi="Arial" w:cs="Arial"/>
                <w:sz w:val="16"/>
                <w:szCs w:val="16"/>
                <w:lang w:val="en-US" w:eastAsia="zh-CN"/>
              </w:rPr>
            </w:pPr>
            <w:proofErr w:type="spellStart"/>
            <w:r w:rsidRPr="001E1853">
              <w:rPr>
                <w:rFonts w:ascii="Arial" w:hAnsi="Arial" w:cs="Arial"/>
                <w:sz w:val="16"/>
                <w:szCs w:val="16"/>
                <w:lang w:val="en-US" w:eastAsia="zh-CN"/>
              </w:rPr>
              <w:t>Spreadtrum</w:t>
            </w:r>
            <w:proofErr w:type="spellEnd"/>
            <w:r w:rsidRPr="001E1853">
              <w:rPr>
                <w:rFonts w:ascii="Arial" w:hAnsi="Arial" w:cs="Arial"/>
                <w:sz w:val="16"/>
                <w:szCs w:val="16"/>
                <w:lang w:val="en-US" w:eastAsia="zh-CN"/>
              </w:rPr>
              <w:t xml:space="preserve"> Communications</w:t>
            </w:r>
          </w:p>
        </w:tc>
      </w:tr>
      <w:tr w:rsidR="0099118E" w:rsidRPr="001E1853" w14:paraId="30632CA3" w14:textId="395B9227"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4152DE75" w14:textId="77777777" w:rsidR="0099118E" w:rsidRPr="001E1853" w:rsidRDefault="00757EC2" w:rsidP="001E1853">
            <w:pPr>
              <w:spacing w:after="0"/>
              <w:rPr>
                <w:rFonts w:ascii="Arial" w:hAnsi="Arial" w:cs="Arial"/>
                <w:b/>
                <w:bCs/>
                <w:color w:val="0000FF"/>
                <w:sz w:val="16"/>
                <w:szCs w:val="16"/>
                <w:u w:val="single"/>
                <w:lang w:val="en-US" w:eastAsia="zh-CN"/>
              </w:rPr>
            </w:pPr>
            <w:hyperlink r:id="rId20" w:history="1">
              <w:r w:rsidR="0099118E" w:rsidRPr="001E1853">
                <w:rPr>
                  <w:rFonts w:ascii="Arial" w:hAnsi="Arial" w:cs="Arial"/>
                  <w:b/>
                  <w:bCs/>
                  <w:color w:val="0000FF"/>
                  <w:sz w:val="16"/>
                  <w:szCs w:val="16"/>
                  <w:u w:val="single"/>
                  <w:lang w:val="en-US" w:eastAsia="zh-CN"/>
                </w:rPr>
                <w:t>R4-2415764</w:t>
              </w:r>
            </w:hyperlink>
          </w:p>
        </w:tc>
        <w:tc>
          <w:tcPr>
            <w:tcW w:w="0" w:type="auto"/>
            <w:tcBorders>
              <w:top w:val="nil"/>
              <w:left w:val="nil"/>
              <w:bottom w:val="single" w:sz="4" w:space="0" w:color="A6A6A6"/>
              <w:right w:val="single" w:sz="4" w:space="0" w:color="A6A6A6"/>
            </w:tcBorders>
            <w:shd w:val="clear" w:color="auto" w:fill="auto"/>
            <w:hideMark/>
          </w:tcPr>
          <w:p w14:paraId="232D10F6"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Discussion on the co-existence for D2T2</w:t>
            </w:r>
          </w:p>
        </w:tc>
        <w:tc>
          <w:tcPr>
            <w:tcW w:w="0" w:type="auto"/>
            <w:tcBorders>
              <w:top w:val="nil"/>
              <w:left w:val="nil"/>
              <w:bottom w:val="single" w:sz="4" w:space="0" w:color="A6A6A6"/>
              <w:right w:val="single" w:sz="4" w:space="0" w:color="A6A6A6"/>
            </w:tcBorders>
            <w:shd w:val="clear" w:color="auto" w:fill="auto"/>
            <w:hideMark/>
          </w:tcPr>
          <w:p w14:paraId="12F07AC5"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vivo</w:t>
            </w:r>
          </w:p>
        </w:tc>
      </w:tr>
      <w:tr w:rsidR="0099118E" w:rsidRPr="001E1853" w14:paraId="0CBA7E99" w14:textId="469AA56D"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7B445F9" w14:textId="77777777" w:rsidR="0099118E" w:rsidRPr="001E1853" w:rsidRDefault="00757EC2" w:rsidP="001E1853">
            <w:pPr>
              <w:spacing w:after="0"/>
              <w:rPr>
                <w:rFonts w:ascii="Arial" w:hAnsi="Arial" w:cs="Arial"/>
                <w:b/>
                <w:bCs/>
                <w:color w:val="0000FF"/>
                <w:sz w:val="16"/>
                <w:szCs w:val="16"/>
                <w:u w:val="single"/>
                <w:lang w:val="en-US" w:eastAsia="zh-CN"/>
              </w:rPr>
            </w:pPr>
            <w:hyperlink r:id="rId21" w:history="1">
              <w:r w:rsidR="0099118E" w:rsidRPr="001E1853">
                <w:rPr>
                  <w:rFonts w:ascii="Arial" w:hAnsi="Arial" w:cs="Arial"/>
                  <w:b/>
                  <w:bCs/>
                  <w:color w:val="0000FF"/>
                  <w:sz w:val="16"/>
                  <w:szCs w:val="16"/>
                  <w:u w:val="single"/>
                  <w:lang w:val="en-US" w:eastAsia="zh-CN"/>
                </w:rPr>
                <w:t>R4-2416229</w:t>
              </w:r>
            </w:hyperlink>
          </w:p>
        </w:tc>
        <w:tc>
          <w:tcPr>
            <w:tcW w:w="0" w:type="auto"/>
            <w:tcBorders>
              <w:top w:val="nil"/>
              <w:left w:val="nil"/>
              <w:bottom w:val="single" w:sz="4" w:space="0" w:color="A6A6A6"/>
              <w:right w:val="single" w:sz="4" w:space="0" w:color="A6A6A6"/>
            </w:tcBorders>
            <w:shd w:val="clear" w:color="auto" w:fill="auto"/>
            <w:hideMark/>
          </w:tcPr>
          <w:p w14:paraId="09ED5CB8"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Discussion on Co-existence evaluations</w:t>
            </w:r>
          </w:p>
        </w:tc>
        <w:tc>
          <w:tcPr>
            <w:tcW w:w="0" w:type="auto"/>
            <w:tcBorders>
              <w:top w:val="nil"/>
              <w:left w:val="nil"/>
              <w:bottom w:val="single" w:sz="4" w:space="0" w:color="A6A6A6"/>
              <w:right w:val="single" w:sz="4" w:space="0" w:color="A6A6A6"/>
            </w:tcBorders>
            <w:shd w:val="clear" w:color="auto" w:fill="auto"/>
            <w:hideMark/>
          </w:tcPr>
          <w:p w14:paraId="720AAA99"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 xml:space="preserve">ZTE Corporation, </w:t>
            </w:r>
            <w:proofErr w:type="spellStart"/>
            <w:r w:rsidRPr="001E1853">
              <w:rPr>
                <w:rFonts w:ascii="Arial" w:hAnsi="Arial" w:cs="Arial"/>
                <w:sz w:val="16"/>
                <w:szCs w:val="16"/>
                <w:lang w:val="en-US" w:eastAsia="zh-CN"/>
              </w:rPr>
              <w:t>Sanechips</w:t>
            </w:r>
            <w:proofErr w:type="spellEnd"/>
          </w:p>
        </w:tc>
      </w:tr>
      <w:tr w:rsidR="0099118E" w:rsidRPr="001E1853" w14:paraId="61EFCBF5" w14:textId="0274FD44"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997622F" w14:textId="77777777" w:rsidR="0099118E" w:rsidRPr="001E1853" w:rsidRDefault="00757EC2" w:rsidP="001E1853">
            <w:pPr>
              <w:spacing w:after="0"/>
              <w:rPr>
                <w:rFonts w:ascii="Arial" w:hAnsi="Arial" w:cs="Arial"/>
                <w:b/>
                <w:bCs/>
                <w:color w:val="0000FF"/>
                <w:sz w:val="16"/>
                <w:szCs w:val="16"/>
                <w:u w:val="single"/>
                <w:lang w:val="en-US" w:eastAsia="zh-CN"/>
              </w:rPr>
            </w:pPr>
            <w:hyperlink r:id="rId22" w:history="1">
              <w:r w:rsidR="0099118E" w:rsidRPr="001E1853">
                <w:rPr>
                  <w:rFonts w:ascii="Arial" w:hAnsi="Arial" w:cs="Arial"/>
                  <w:b/>
                  <w:bCs/>
                  <w:color w:val="0000FF"/>
                  <w:sz w:val="16"/>
                  <w:szCs w:val="16"/>
                  <w:u w:val="single"/>
                  <w:lang w:val="en-US" w:eastAsia="zh-CN"/>
                </w:rPr>
                <w:t>R4-2416230</w:t>
              </w:r>
            </w:hyperlink>
          </w:p>
        </w:tc>
        <w:tc>
          <w:tcPr>
            <w:tcW w:w="0" w:type="auto"/>
            <w:tcBorders>
              <w:top w:val="nil"/>
              <w:left w:val="nil"/>
              <w:bottom w:val="single" w:sz="4" w:space="0" w:color="A6A6A6"/>
              <w:right w:val="single" w:sz="4" w:space="0" w:color="A6A6A6"/>
            </w:tcBorders>
            <w:shd w:val="clear" w:color="auto" w:fill="auto"/>
            <w:hideMark/>
          </w:tcPr>
          <w:p w14:paraId="6F9EA486"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The calibration results for A-IoT evaluations</w:t>
            </w:r>
          </w:p>
        </w:tc>
        <w:tc>
          <w:tcPr>
            <w:tcW w:w="0" w:type="auto"/>
            <w:tcBorders>
              <w:top w:val="nil"/>
              <w:left w:val="nil"/>
              <w:bottom w:val="single" w:sz="4" w:space="0" w:color="A6A6A6"/>
              <w:right w:val="single" w:sz="4" w:space="0" w:color="A6A6A6"/>
            </w:tcBorders>
            <w:shd w:val="clear" w:color="auto" w:fill="auto"/>
            <w:hideMark/>
          </w:tcPr>
          <w:p w14:paraId="341AA7C2"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 xml:space="preserve">ZTE Corporation, </w:t>
            </w:r>
            <w:proofErr w:type="spellStart"/>
            <w:r w:rsidRPr="001E1853">
              <w:rPr>
                <w:rFonts w:ascii="Arial" w:hAnsi="Arial" w:cs="Arial"/>
                <w:sz w:val="16"/>
                <w:szCs w:val="16"/>
                <w:lang w:val="en-US" w:eastAsia="zh-CN"/>
              </w:rPr>
              <w:t>Sanechips</w:t>
            </w:r>
            <w:proofErr w:type="spellEnd"/>
          </w:p>
        </w:tc>
      </w:tr>
      <w:tr w:rsidR="0099118E" w:rsidRPr="001E1853" w14:paraId="249452D7" w14:textId="66D4DB69"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4770651F" w14:textId="77777777" w:rsidR="0099118E" w:rsidRPr="001E1853" w:rsidRDefault="00757EC2" w:rsidP="001E1853">
            <w:pPr>
              <w:spacing w:after="0"/>
              <w:rPr>
                <w:rFonts w:ascii="Arial" w:hAnsi="Arial" w:cs="Arial"/>
                <w:b/>
                <w:bCs/>
                <w:color w:val="0000FF"/>
                <w:sz w:val="16"/>
                <w:szCs w:val="16"/>
                <w:u w:val="single"/>
                <w:lang w:val="en-US" w:eastAsia="zh-CN"/>
              </w:rPr>
            </w:pPr>
            <w:hyperlink r:id="rId23" w:history="1">
              <w:r w:rsidR="0099118E" w:rsidRPr="001E1853">
                <w:rPr>
                  <w:rFonts w:ascii="Arial" w:hAnsi="Arial" w:cs="Arial"/>
                  <w:b/>
                  <w:bCs/>
                  <w:color w:val="0000FF"/>
                  <w:sz w:val="16"/>
                  <w:szCs w:val="16"/>
                  <w:u w:val="single"/>
                  <w:lang w:val="en-US" w:eastAsia="zh-CN"/>
                </w:rPr>
                <w:t>R4-2416301</w:t>
              </w:r>
            </w:hyperlink>
          </w:p>
        </w:tc>
        <w:tc>
          <w:tcPr>
            <w:tcW w:w="0" w:type="auto"/>
            <w:tcBorders>
              <w:top w:val="nil"/>
              <w:left w:val="nil"/>
              <w:bottom w:val="single" w:sz="4" w:space="0" w:color="A6A6A6"/>
              <w:right w:val="single" w:sz="4" w:space="0" w:color="A6A6A6"/>
            </w:tcBorders>
            <w:shd w:val="clear" w:color="auto" w:fill="auto"/>
            <w:hideMark/>
          </w:tcPr>
          <w:p w14:paraId="3DE43E6A"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On co-existence assumptions</w:t>
            </w:r>
          </w:p>
        </w:tc>
        <w:tc>
          <w:tcPr>
            <w:tcW w:w="0" w:type="auto"/>
            <w:tcBorders>
              <w:top w:val="nil"/>
              <w:left w:val="nil"/>
              <w:bottom w:val="single" w:sz="4" w:space="0" w:color="A6A6A6"/>
              <w:right w:val="single" w:sz="4" w:space="0" w:color="A6A6A6"/>
            </w:tcBorders>
            <w:shd w:val="clear" w:color="auto" w:fill="auto"/>
            <w:hideMark/>
          </w:tcPr>
          <w:p w14:paraId="783B2E6A"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Samsung</w:t>
            </w:r>
          </w:p>
        </w:tc>
      </w:tr>
      <w:tr w:rsidR="0099118E" w:rsidRPr="001E1853" w14:paraId="6F7C6829" w14:textId="7DD482EF" w:rsidTr="0086123E">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93AB966" w14:textId="77777777" w:rsidR="0099118E" w:rsidRPr="001E1853" w:rsidRDefault="0099118E" w:rsidP="001E1853">
            <w:pPr>
              <w:spacing w:after="0"/>
              <w:rPr>
                <w:rFonts w:ascii="Arial" w:hAnsi="Arial" w:cs="Arial"/>
                <w:color w:val="000000"/>
                <w:sz w:val="16"/>
                <w:szCs w:val="16"/>
                <w:lang w:val="en-US" w:eastAsia="zh-CN"/>
              </w:rPr>
            </w:pPr>
            <w:r w:rsidRPr="001E1853">
              <w:rPr>
                <w:rFonts w:ascii="Arial" w:hAnsi="Arial" w:cs="Arial"/>
                <w:color w:val="000000"/>
                <w:sz w:val="16"/>
                <w:szCs w:val="16"/>
                <w:lang w:val="en-US" w:eastAsia="zh-CN"/>
              </w:rPr>
              <w:t>R4-2416355</w:t>
            </w:r>
          </w:p>
        </w:tc>
        <w:tc>
          <w:tcPr>
            <w:tcW w:w="0" w:type="auto"/>
            <w:tcBorders>
              <w:top w:val="nil"/>
              <w:left w:val="nil"/>
              <w:bottom w:val="single" w:sz="4" w:space="0" w:color="A6A6A6"/>
              <w:right w:val="single" w:sz="4" w:space="0" w:color="A6A6A6"/>
            </w:tcBorders>
            <w:shd w:val="clear" w:color="auto" w:fill="auto"/>
            <w:hideMark/>
          </w:tcPr>
          <w:p w14:paraId="0CE78035"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Collection of simulation results for Ambient-IoT co-existence study</w:t>
            </w:r>
          </w:p>
        </w:tc>
        <w:tc>
          <w:tcPr>
            <w:tcW w:w="0" w:type="auto"/>
            <w:tcBorders>
              <w:top w:val="nil"/>
              <w:left w:val="nil"/>
              <w:bottom w:val="single" w:sz="4" w:space="0" w:color="A6A6A6"/>
              <w:right w:val="single" w:sz="4" w:space="0" w:color="A6A6A6"/>
            </w:tcBorders>
            <w:shd w:val="clear" w:color="auto" w:fill="auto"/>
            <w:hideMark/>
          </w:tcPr>
          <w:p w14:paraId="282E384A"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 xml:space="preserve">Huawei, </w:t>
            </w:r>
            <w:proofErr w:type="spellStart"/>
            <w:r w:rsidRPr="001E1853">
              <w:rPr>
                <w:rFonts w:ascii="Arial" w:hAnsi="Arial" w:cs="Arial"/>
                <w:sz w:val="16"/>
                <w:szCs w:val="16"/>
                <w:lang w:val="en-US" w:eastAsia="zh-CN"/>
              </w:rPr>
              <w:t>HiSilicon</w:t>
            </w:r>
            <w:proofErr w:type="spellEnd"/>
          </w:p>
        </w:tc>
      </w:tr>
      <w:tr w:rsidR="0099118E" w:rsidRPr="001E1853" w14:paraId="3DD682E1" w14:textId="69BD909D" w:rsidTr="008315CC">
        <w:trPr>
          <w:trHeight w:val="444"/>
        </w:trPr>
        <w:tc>
          <w:tcPr>
            <w:tcW w:w="0" w:type="auto"/>
            <w:tcBorders>
              <w:top w:val="nil"/>
              <w:left w:val="single" w:sz="4" w:space="0" w:color="A6A6A6"/>
              <w:bottom w:val="single" w:sz="4" w:space="0" w:color="A6A6A6"/>
              <w:right w:val="single" w:sz="4" w:space="0" w:color="A6A6A6"/>
            </w:tcBorders>
            <w:shd w:val="clear" w:color="auto" w:fill="auto"/>
            <w:hideMark/>
          </w:tcPr>
          <w:p w14:paraId="12B4D02D" w14:textId="77777777" w:rsidR="0099118E" w:rsidRPr="001E1853" w:rsidRDefault="00757EC2" w:rsidP="001E1853">
            <w:pPr>
              <w:spacing w:after="0"/>
              <w:rPr>
                <w:rFonts w:ascii="Arial" w:hAnsi="Arial" w:cs="Arial"/>
                <w:b/>
                <w:bCs/>
                <w:color w:val="0000FF"/>
                <w:sz w:val="16"/>
                <w:szCs w:val="16"/>
                <w:u w:val="single"/>
                <w:lang w:val="en-US" w:eastAsia="zh-CN"/>
              </w:rPr>
            </w:pPr>
            <w:hyperlink r:id="rId24" w:history="1">
              <w:r w:rsidR="0099118E" w:rsidRPr="001E1853">
                <w:rPr>
                  <w:rFonts w:ascii="Arial" w:hAnsi="Arial" w:cs="Arial"/>
                  <w:b/>
                  <w:bCs/>
                  <w:color w:val="0000FF"/>
                  <w:sz w:val="16"/>
                  <w:szCs w:val="16"/>
                  <w:u w:val="single"/>
                  <w:lang w:val="en-US" w:eastAsia="zh-CN"/>
                </w:rPr>
                <w:t>R4-2416356</w:t>
              </w:r>
            </w:hyperlink>
          </w:p>
        </w:tc>
        <w:tc>
          <w:tcPr>
            <w:tcW w:w="0" w:type="auto"/>
            <w:tcBorders>
              <w:top w:val="nil"/>
              <w:left w:val="nil"/>
              <w:bottom w:val="single" w:sz="4" w:space="0" w:color="A6A6A6"/>
              <w:right w:val="single" w:sz="4" w:space="0" w:color="A6A6A6"/>
            </w:tcBorders>
            <w:shd w:val="clear" w:color="auto" w:fill="auto"/>
            <w:hideMark/>
          </w:tcPr>
          <w:p w14:paraId="3DA31BC0"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TP to TR38.769: Co-existence simulation</w:t>
            </w:r>
          </w:p>
        </w:tc>
        <w:tc>
          <w:tcPr>
            <w:tcW w:w="0" w:type="auto"/>
            <w:tcBorders>
              <w:top w:val="nil"/>
              <w:left w:val="nil"/>
              <w:bottom w:val="single" w:sz="4" w:space="0" w:color="A6A6A6"/>
              <w:right w:val="single" w:sz="4" w:space="0" w:color="A6A6A6"/>
            </w:tcBorders>
            <w:shd w:val="clear" w:color="auto" w:fill="auto"/>
            <w:hideMark/>
          </w:tcPr>
          <w:p w14:paraId="356C6094" w14:textId="77777777" w:rsidR="0099118E" w:rsidRPr="001E1853" w:rsidRDefault="0099118E" w:rsidP="001E1853">
            <w:pPr>
              <w:spacing w:after="0"/>
              <w:rPr>
                <w:rFonts w:ascii="Arial" w:hAnsi="Arial" w:cs="Arial"/>
                <w:sz w:val="16"/>
                <w:szCs w:val="16"/>
                <w:lang w:val="en-US" w:eastAsia="zh-CN"/>
              </w:rPr>
            </w:pPr>
            <w:r w:rsidRPr="001E1853">
              <w:rPr>
                <w:rFonts w:ascii="Arial" w:hAnsi="Arial" w:cs="Arial"/>
                <w:sz w:val="16"/>
                <w:szCs w:val="16"/>
                <w:lang w:val="en-US" w:eastAsia="zh-CN"/>
              </w:rPr>
              <w:t xml:space="preserve">Huawei, </w:t>
            </w:r>
            <w:proofErr w:type="spellStart"/>
            <w:r w:rsidRPr="001E1853">
              <w:rPr>
                <w:rFonts w:ascii="Arial" w:hAnsi="Arial" w:cs="Arial"/>
                <w:sz w:val="16"/>
                <w:szCs w:val="16"/>
                <w:lang w:val="en-US" w:eastAsia="zh-CN"/>
              </w:rPr>
              <w:t>HiSilicon</w:t>
            </w:r>
            <w:proofErr w:type="spellEnd"/>
          </w:p>
        </w:tc>
      </w:tr>
    </w:tbl>
    <w:p w14:paraId="578699A3" w14:textId="77777777" w:rsidR="001E1853" w:rsidRDefault="001E1853">
      <w:pPr>
        <w:jc w:val="both"/>
        <w:rPr>
          <w:iCs/>
          <w:lang w:eastAsia="zh-CN"/>
        </w:rPr>
      </w:pPr>
    </w:p>
    <w:p w14:paraId="30D2C79D" w14:textId="51ECCC88" w:rsidR="009A46C2" w:rsidRDefault="009A46C2" w:rsidP="009A46C2">
      <w:pPr>
        <w:pStyle w:val="1"/>
        <w:rPr>
          <w:lang w:eastAsia="zh-CN"/>
        </w:rPr>
      </w:pPr>
      <w:r>
        <w:rPr>
          <w:rFonts w:hint="eastAsia"/>
          <w:lang w:eastAsia="zh-CN"/>
        </w:rPr>
        <w:lastRenderedPageBreak/>
        <w:t xml:space="preserve">TP </w:t>
      </w:r>
    </w:p>
    <w:tbl>
      <w:tblPr>
        <w:tblW w:w="9209" w:type="dxa"/>
        <w:tblLook w:val="04A0" w:firstRow="1" w:lastRow="0" w:firstColumn="1" w:lastColumn="0" w:noHBand="0" w:noVBand="1"/>
      </w:tblPr>
      <w:tblGrid>
        <w:gridCol w:w="1838"/>
        <w:gridCol w:w="3302"/>
        <w:gridCol w:w="4069"/>
      </w:tblGrid>
      <w:tr w:rsidR="009A46C2" w:rsidRPr="00326AC4" w14:paraId="6C986BF8" w14:textId="77777777" w:rsidTr="00BF6B5D">
        <w:trPr>
          <w:trHeight w:val="428"/>
        </w:trPr>
        <w:tc>
          <w:tcPr>
            <w:tcW w:w="1838" w:type="dxa"/>
            <w:tcBorders>
              <w:top w:val="single" w:sz="4" w:space="0" w:color="FFFFFF"/>
              <w:left w:val="single" w:sz="4" w:space="0" w:color="FFFFFF"/>
              <w:bottom w:val="single" w:sz="4" w:space="0" w:color="FFFFFF"/>
              <w:right w:val="single" w:sz="4" w:space="0" w:color="FFFFFF"/>
            </w:tcBorders>
            <w:shd w:val="clear" w:color="000000" w:fill="75B91A"/>
            <w:hideMark/>
          </w:tcPr>
          <w:p w14:paraId="21409612" w14:textId="77777777" w:rsidR="009A46C2" w:rsidRPr="00326AC4" w:rsidRDefault="009A46C2" w:rsidP="00BF6B5D">
            <w:pPr>
              <w:spacing w:after="0"/>
              <w:jc w:val="center"/>
              <w:rPr>
                <w:rFonts w:ascii="Arial" w:hAnsi="Arial" w:cs="Arial"/>
                <w:b/>
                <w:bCs/>
                <w:color w:val="FFFFFF"/>
                <w:sz w:val="18"/>
                <w:szCs w:val="18"/>
                <w:lang w:val="en-US" w:eastAsia="zh-CN"/>
              </w:rPr>
            </w:pPr>
            <w:proofErr w:type="spellStart"/>
            <w:r w:rsidRPr="00326AC4">
              <w:rPr>
                <w:rFonts w:ascii="Arial" w:hAnsi="Arial" w:cs="Arial"/>
                <w:b/>
                <w:bCs/>
                <w:color w:val="FFFFFF"/>
                <w:sz w:val="18"/>
                <w:szCs w:val="18"/>
                <w:lang w:val="en-US" w:eastAsia="zh-CN"/>
              </w:rPr>
              <w:t>TDoc</w:t>
            </w:r>
            <w:proofErr w:type="spellEnd"/>
          </w:p>
        </w:tc>
        <w:tc>
          <w:tcPr>
            <w:tcW w:w="3302" w:type="dxa"/>
            <w:tcBorders>
              <w:top w:val="single" w:sz="4" w:space="0" w:color="FFFFFF"/>
              <w:left w:val="nil"/>
              <w:bottom w:val="single" w:sz="4" w:space="0" w:color="FFFFFF"/>
              <w:right w:val="single" w:sz="4" w:space="0" w:color="FFFFFF"/>
            </w:tcBorders>
            <w:shd w:val="clear" w:color="000000" w:fill="75B91A"/>
            <w:hideMark/>
          </w:tcPr>
          <w:p w14:paraId="45CA07AE" w14:textId="77777777" w:rsidR="009A46C2" w:rsidRPr="00326AC4" w:rsidRDefault="009A46C2" w:rsidP="00BF6B5D">
            <w:pPr>
              <w:spacing w:after="0"/>
              <w:jc w:val="center"/>
              <w:rPr>
                <w:rFonts w:ascii="Arial" w:hAnsi="Arial" w:cs="Arial"/>
                <w:b/>
                <w:bCs/>
                <w:color w:val="FFFFFF"/>
                <w:sz w:val="18"/>
                <w:szCs w:val="18"/>
                <w:lang w:val="en-US" w:eastAsia="zh-CN"/>
              </w:rPr>
            </w:pPr>
            <w:r w:rsidRPr="00326AC4">
              <w:rPr>
                <w:rFonts w:ascii="Arial" w:hAnsi="Arial" w:cs="Arial"/>
                <w:b/>
                <w:bCs/>
                <w:color w:val="FFFFFF"/>
                <w:sz w:val="18"/>
                <w:szCs w:val="18"/>
                <w:lang w:val="en-US" w:eastAsia="zh-CN"/>
              </w:rPr>
              <w:t>Title</w:t>
            </w:r>
          </w:p>
        </w:tc>
        <w:tc>
          <w:tcPr>
            <w:tcW w:w="4069" w:type="dxa"/>
            <w:tcBorders>
              <w:top w:val="single" w:sz="4" w:space="0" w:color="FFFFFF"/>
              <w:left w:val="nil"/>
              <w:bottom w:val="single" w:sz="4" w:space="0" w:color="FFFFFF"/>
              <w:right w:val="single" w:sz="4" w:space="0" w:color="FFFFFF"/>
            </w:tcBorders>
            <w:shd w:val="clear" w:color="000000" w:fill="75B91A"/>
            <w:hideMark/>
          </w:tcPr>
          <w:p w14:paraId="72958190" w14:textId="77777777" w:rsidR="009A46C2" w:rsidRPr="00326AC4" w:rsidRDefault="009A46C2" w:rsidP="00BF6B5D">
            <w:pPr>
              <w:spacing w:after="0"/>
              <w:jc w:val="center"/>
              <w:rPr>
                <w:rFonts w:ascii="Arial" w:hAnsi="Arial" w:cs="Arial"/>
                <w:b/>
                <w:bCs/>
                <w:color w:val="FFFFFF"/>
                <w:sz w:val="18"/>
                <w:szCs w:val="18"/>
                <w:lang w:val="en-US" w:eastAsia="zh-CN"/>
              </w:rPr>
            </w:pPr>
            <w:r w:rsidRPr="00326AC4">
              <w:rPr>
                <w:rFonts w:ascii="Arial" w:hAnsi="Arial" w:cs="Arial"/>
                <w:b/>
                <w:bCs/>
                <w:color w:val="FFFFFF"/>
                <w:sz w:val="18"/>
                <w:szCs w:val="18"/>
                <w:lang w:val="en-US" w:eastAsia="zh-CN"/>
              </w:rPr>
              <w:t>Source</w:t>
            </w:r>
          </w:p>
        </w:tc>
      </w:tr>
      <w:tr w:rsidR="001E1853" w:rsidRPr="00326AC4" w14:paraId="78099040" w14:textId="77777777" w:rsidTr="00BF6B5D">
        <w:trPr>
          <w:trHeight w:val="405"/>
        </w:trPr>
        <w:tc>
          <w:tcPr>
            <w:tcW w:w="1838" w:type="dxa"/>
            <w:tcBorders>
              <w:top w:val="nil"/>
              <w:left w:val="single" w:sz="4" w:space="0" w:color="A6A6A6"/>
              <w:bottom w:val="single" w:sz="4" w:space="0" w:color="A6A6A6"/>
              <w:right w:val="single" w:sz="4" w:space="0" w:color="A6A6A6"/>
            </w:tcBorders>
            <w:shd w:val="clear" w:color="auto" w:fill="auto"/>
          </w:tcPr>
          <w:p w14:paraId="2E72F045" w14:textId="39EAAD65" w:rsidR="001E1853" w:rsidRPr="00326AC4" w:rsidRDefault="00757EC2" w:rsidP="001E1853">
            <w:pPr>
              <w:spacing w:after="0"/>
              <w:rPr>
                <w:rFonts w:ascii="Arial" w:hAnsi="Arial" w:cs="Arial"/>
                <w:b/>
                <w:bCs/>
                <w:color w:val="0000FF"/>
                <w:sz w:val="16"/>
                <w:szCs w:val="16"/>
                <w:u w:val="single"/>
                <w:lang w:val="en-US" w:eastAsia="zh-CN"/>
              </w:rPr>
            </w:pPr>
            <w:hyperlink r:id="rId25" w:history="1">
              <w:r w:rsidR="001E1853" w:rsidRPr="001E1853">
                <w:rPr>
                  <w:rFonts w:ascii="Arial" w:hAnsi="Arial" w:cs="Arial"/>
                  <w:b/>
                  <w:bCs/>
                  <w:color w:val="0000FF"/>
                  <w:sz w:val="16"/>
                  <w:szCs w:val="16"/>
                  <w:u w:val="single"/>
                  <w:lang w:val="en-US" w:eastAsia="zh-CN"/>
                </w:rPr>
                <w:t>R4-2416356</w:t>
              </w:r>
            </w:hyperlink>
          </w:p>
        </w:tc>
        <w:tc>
          <w:tcPr>
            <w:tcW w:w="3302" w:type="dxa"/>
            <w:tcBorders>
              <w:top w:val="nil"/>
              <w:left w:val="nil"/>
              <w:bottom w:val="single" w:sz="4" w:space="0" w:color="A6A6A6"/>
              <w:right w:val="single" w:sz="4" w:space="0" w:color="A6A6A6"/>
            </w:tcBorders>
            <w:shd w:val="clear" w:color="auto" w:fill="auto"/>
          </w:tcPr>
          <w:p w14:paraId="0A78658E" w14:textId="677E0D4B" w:rsidR="001E1853" w:rsidRPr="00326AC4" w:rsidRDefault="001E1853" w:rsidP="001E1853">
            <w:pPr>
              <w:spacing w:after="0"/>
              <w:rPr>
                <w:rFonts w:ascii="Arial" w:hAnsi="Arial" w:cs="Arial"/>
                <w:sz w:val="16"/>
                <w:szCs w:val="16"/>
                <w:lang w:val="en-US" w:eastAsia="zh-CN"/>
              </w:rPr>
            </w:pPr>
            <w:r w:rsidRPr="001E1853">
              <w:rPr>
                <w:rFonts w:ascii="Arial" w:hAnsi="Arial" w:cs="Arial"/>
                <w:sz w:val="16"/>
                <w:szCs w:val="16"/>
                <w:lang w:val="en-US" w:eastAsia="zh-CN"/>
              </w:rPr>
              <w:t>TP to TR38.769: Co-existence simulation</w:t>
            </w:r>
          </w:p>
        </w:tc>
        <w:tc>
          <w:tcPr>
            <w:tcW w:w="4069" w:type="dxa"/>
            <w:tcBorders>
              <w:top w:val="nil"/>
              <w:left w:val="nil"/>
              <w:bottom w:val="single" w:sz="4" w:space="0" w:color="A6A6A6"/>
              <w:right w:val="single" w:sz="4" w:space="0" w:color="A6A6A6"/>
            </w:tcBorders>
            <w:shd w:val="clear" w:color="auto" w:fill="auto"/>
          </w:tcPr>
          <w:p w14:paraId="47DCADEF" w14:textId="102F6F97" w:rsidR="001E1853" w:rsidRPr="00326AC4" w:rsidRDefault="001E1853" w:rsidP="001E1853">
            <w:pPr>
              <w:spacing w:after="0"/>
              <w:rPr>
                <w:rFonts w:ascii="Arial" w:hAnsi="Arial" w:cs="Arial"/>
                <w:sz w:val="16"/>
                <w:szCs w:val="16"/>
                <w:lang w:val="en-US" w:eastAsia="zh-CN"/>
              </w:rPr>
            </w:pPr>
            <w:r w:rsidRPr="001E1853">
              <w:rPr>
                <w:rFonts w:ascii="Arial" w:hAnsi="Arial" w:cs="Arial"/>
                <w:sz w:val="16"/>
                <w:szCs w:val="16"/>
                <w:lang w:val="en-US" w:eastAsia="zh-CN"/>
              </w:rPr>
              <w:t xml:space="preserve">Huawei, </w:t>
            </w:r>
            <w:proofErr w:type="spellStart"/>
            <w:r w:rsidRPr="001E1853">
              <w:rPr>
                <w:rFonts w:ascii="Arial" w:hAnsi="Arial" w:cs="Arial"/>
                <w:sz w:val="16"/>
                <w:szCs w:val="16"/>
                <w:lang w:val="en-US" w:eastAsia="zh-CN"/>
              </w:rPr>
              <w:t>HiSilicon</w:t>
            </w:r>
            <w:proofErr w:type="spellEnd"/>
          </w:p>
        </w:tc>
      </w:tr>
    </w:tbl>
    <w:p w14:paraId="21EFCCB5" w14:textId="77777777" w:rsidR="009A46C2" w:rsidRDefault="009A46C2" w:rsidP="009A46C2">
      <w:pPr>
        <w:rPr>
          <w:lang w:val="sv-SE" w:eastAsia="zh-CN"/>
        </w:rPr>
      </w:pPr>
    </w:p>
    <w:p w14:paraId="078CED23" w14:textId="77777777" w:rsidR="009A46C2" w:rsidRPr="00326AC4" w:rsidRDefault="009A46C2" w:rsidP="009A46C2">
      <w:pPr>
        <w:rPr>
          <w:b/>
          <w:bCs/>
          <w:u w:val="single"/>
          <w:lang w:val="sv-SE" w:eastAsia="zh-CN"/>
        </w:rPr>
      </w:pPr>
      <w:r w:rsidRPr="00326AC4">
        <w:rPr>
          <w:rFonts w:hint="eastAsia"/>
          <w:b/>
          <w:bCs/>
          <w:u w:val="single"/>
          <w:lang w:val="sv-SE" w:eastAsia="zh-CN"/>
        </w:rPr>
        <w:t xml:space="preserve">Issue 1-1: </w:t>
      </w:r>
      <w:r>
        <w:rPr>
          <w:rFonts w:hint="eastAsia"/>
          <w:b/>
          <w:bCs/>
          <w:u w:val="single"/>
          <w:lang w:val="sv-SE" w:eastAsia="zh-CN"/>
        </w:rPr>
        <w:t>TP</w:t>
      </w:r>
    </w:p>
    <w:p w14:paraId="2AF0AEDE" w14:textId="77777777" w:rsidR="009A46C2" w:rsidRDefault="009A46C2" w:rsidP="009A46C2">
      <w:pPr>
        <w:rPr>
          <w:lang w:val="sv-SE" w:eastAsia="zh-CN"/>
        </w:rPr>
      </w:pPr>
      <w:r w:rsidRPr="00361D2E">
        <w:rPr>
          <w:lang w:val="sv-SE" w:eastAsia="zh-CN"/>
        </w:rPr>
        <w:t xml:space="preserve">Recommended WF: </w:t>
      </w:r>
    </w:p>
    <w:p w14:paraId="4471FFBA" w14:textId="6A127ABA" w:rsidR="009A46C2" w:rsidRPr="009A46C2" w:rsidRDefault="0099118E" w:rsidP="009A46C2">
      <w:pPr>
        <w:rPr>
          <w:lang w:val="en-US" w:eastAsia="zh-CN"/>
        </w:rPr>
      </w:pPr>
      <w:r>
        <w:rPr>
          <w:rFonts w:hint="eastAsia"/>
          <w:lang w:val="en-US" w:eastAsia="zh-CN"/>
        </w:rPr>
        <w:t>Agree the TP as template for the summary of co-existence evaluation.</w:t>
      </w:r>
    </w:p>
    <w:p w14:paraId="28330ACD" w14:textId="47453E1D" w:rsidR="00B601C6" w:rsidRPr="00F30241" w:rsidRDefault="00B46AFD" w:rsidP="005D3E2D">
      <w:pPr>
        <w:pStyle w:val="1"/>
        <w:rPr>
          <w:lang w:eastAsia="zh-CN"/>
        </w:rPr>
      </w:pPr>
      <w:r w:rsidRPr="00B46AFD">
        <w:rPr>
          <w:lang w:eastAsia="zh-CN"/>
        </w:rPr>
        <w:t>Deployment scenarios and spectrum usage</w:t>
      </w:r>
      <w:r w:rsidR="00A0648B">
        <w:rPr>
          <w:rFonts w:hint="eastAsia"/>
          <w:lang w:eastAsia="zh-CN"/>
        </w:rPr>
        <w:t xml:space="preserve"> </w:t>
      </w:r>
    </w:p>
    <w:p w14:paraId="57C26E3F" w14:textId="0DDE06BB" w:rsidR="001F7DFD" w:rsidRPr="00753B98" w:rsidRDefault="001F7DFD" w:rsidP="0055660A">
      <w:pPr>
        <w:pStyle w:val="2"/>
        <w:numPr>
          <w:ilvl w:val="0"/>
          <w:numId w:val="0"/>
        </w:numPr>
        <w:rPr>
          <w:rFonts w:ascii="Times New Roman" w:hAnsi="Times New Roman"/>
          <w:lang w:val="en-US"/>
        </w:rPr>
      </w:pPr>
      <w:r w:rsidRPr="00753B98">
        <w:rPr>
          <w:rFonts w:ascii="Times New Roman" w:hAnsi="Times New Roman"/>
          <w:lang w:val="en-US"/>
        </w:rPr>
        <w:t xml:space="preserve">Topic </w:t>
      </w:r>
      <w:r w:rsidR="003D0C39" w:rsidRPr="00753B98">
        <w:rPr>
          <w:rFonts w:ascii="Times New Roman" w:hAnsi="Times New Roman"/>
          <w:lang w:val="en-US"/>
        </w:rPr>
        <w:t>2</w:t>
      </w:r>
      <w:r w:rsidRPr="00753B98">
        <w:rPr>
          <w:rFonts w:ascii="Times New Roman" w:hAnsi="Times New Roman"/>
          <w:lang w:val="en-US"/>
        </w:rPr>
        <w:t>-1: Deployment scenario</w:t>
      </w:r>
    </w:p>
    <w:p w14:paraId="25DF6004" w14:textId="748D4EA8" w:rsidR="009E5456" w:rsidRDefault="009E5456" w:rsidP="009E5456">
      <w:pPr>
        <w:rPr>
          <w:rFonts w:eastAsiaTheme="minorEastAsia"/>
          <w:b/>
          <w:bCs/>
          <w:u w:val="single"/>
          <w:lang w:val="en-US" w:eastAsia="zh-CN"/>
        </w:rPr>
      </w:pPr>
      <w:r w:rsidRPr="009A5D1F">
        <w:rPr>
          <w:rFonts w:eastAsiaTheme="minorEastAsia" w:hint="eastAsia"/>
          <w:b/>
          <w:bCs/>
          <w:u w:val="single"/>
          <w:lang w:val="en-US" w:eastAsia="zh-CN"/>
        </w:rPr>
        <w:t xml:space="preserve">Issue 2-1-1: </w:t>
      </w:r>
      <w:r>
        <w:rPr>
          <w:rFonts w:eastAsiaTheme="minorEastAsia" w:hint="eastAsia"/>
          <w:b/>
          <w:bCs/>
          <w:u w:val="single"/>
          <w:lang w:val="en-US" w:eastAsia="zh-CN"/>
        </w:rPr>
        <w:t>deployment scenarios</w:t>
      </w:r>
      <w:r w:rsidR="001F7DFD">
        <w:rPr>
          <w:rFonts w:eastAsiaTheme="minorEastAsia" w:hint="eastAsia"/>
          <w:b/>
          <w:bCs/>
          <w:u w:val="single"/>
          <w:lang w:val="en-US" w:eastAsia="zh-CN"/>
        </w:rPr>
        <w:t xml:space="preserve"> for D1T1</w:t>
      </w:r>
    </w:p>
    <w:tbl>
      <w:tblPr>
        <w:tblStyle w:val="afe"/>
        <w:tblW w:w="0" w:type="auto"/>
        <w:tblLook w:val="04A0" w:firstRow="1" w:lastRow="0" w:firstColumn="1" w:lastColumn="0" w:noHBand="0" w:noVBand="1"/>
      </w:tblPr>
      <w:tblGrid>
        <w:gridCol w:w="10456"/>
      </w:tblGrid>
      <w:tr w:rsidR="0055660A" w14:paraId="39F1BB70" w14:textId="77777777" w:rsidTr="0055660A">
        <w:tc>
          <w:tcPr>
            <w:tcW w:w="15388" w:type="dxa"/>
          </w:tcPr>
          <w:p w14:paraId="108048CA" w14:textId="77777777" w:rsidR="00701D62" w:rsidRDefault="00701D62" w:rsidP="00701D62">
            <w:pPr>
              <w:rPr>
                <w:rFonts w:eastAsiaTheme="minorEastAsia"/>
                <w:b/>
                <w:bCs/>
                <w:lang w:eastAsia="zh-CN"/>
              </w:rPr>
            </w:pPr>
            <w:r w:rsidRPr="006B3CF8">
              <w:rPr>
                <w:rFonts w:hint="eastAsia"/>
                <w:b/>
                <w:bCs/>
              </w:rPr>
              <w:t>Ag</w:t>
            </w:r>
            <w:r w:rsidRPr="006B3CF8">
              <w:rPr>
                <w:b/>
                <w:bCs/>
              </w:rPr>
              <w:t>reement</w:t>
            </w:r>
            <w:r w:rsidRPr="006B3CF8">
              <w:rPr>
                <w:rFonts w:hint="eastAsia"/>
                <w:b/>
                <w:bCs/>
                <w:lang w:eastAsia="zh-CN"/>
              </w:rPr>
              <w:t xml:space="preserve"> in RAN4#110bis</w:t>
            </w:r>
            <w:r w:rsidRPr="006B3CF8">
              <w:rPr>
                <w:b/>
                <w:bCs/>
              </w:rPr>
              <w:t>:</w:t>
            </w:r>
          </w:p>
          <w:p w14:paraId="24752E0C" w14:textId="77777777" w:rsidR="00701D62" w:rsidRPr="002A0AFA" w:rsidRDefault="00701D62" w:rsidP="00701D62">
            <w:pPr>
              <w:rPr>
                <w:rFonts w:eastAsiaTheme="minorEastAsia"/>
                <w:b/>
                <w:bCs/>
                <w:u w:val="single"/>
                <w:lang w:val="en-US" w:eastAsia="zh-CN"/>
              </w:rPr>
            </w:pPr>
            <w:r w:rsidRPr="00360F2D">
              <w:rPr>
                <w:rFonts w:eastAsiaTheme="minorEastAsia" w:hint="eastAsia"/>
                <w:b/>
                <w:bCs/>
                <w:u w:val="single"/>
                <w:lang w:val="en-US" w:eastAsia="zh-CN"/>
              </w:rPr>
              <w:t>Issue 2-1-1: deployment scenarios for D1T1</w:t>
            </w:r>
          </w:p>
          <w:p w14:paraId="3E7452D5" w14:textId="77777777" w:rsidR="00701D62" w:rsidRPr="00360F2D" w:rsidRDefault="00701D62" w:rsidP="00701D62">
            <w:pPr>
              <w:rPr>
                <w:rFonts w:eastAsiaTheme="minorEastAsia"/>
              </w:rPr>
            </w:pPr>
            <w:r w:rsidRPr="00360F2D">
              <w:rPr>
                <w:rFonts w:eastAsiaTheme="minorEastAsia"/>
                <w:lang w:eastAsia="zh-CN"/>
              </w:rPr>
              <w:t>O</w:t>
            </w:r>
            <w:r w:rsidRPr="00360F2D">
              <w:rPr>
                <w:rFonts w:eastAsiaTheme="minorEastAsia" w:hint="eastAsia"/>
                <w:lang w:eastAsia="zh-CN"/>
              </w:rPr>
              <w:t xml:space="preserve">ption 1-1: </w:t>
            </w:r>
            <w:r>
              <w:rPr>
                <w:rFonts w:eastAsiaTheme="minorEastAsia" w:hint="eastAsia"/>
                <w:lang w:eastAsia="zh-CN"/>
              </w:rPr>
              <w:t>Legacy</w:t>
            </w:r>
            <w:r w:rsidRPr="00360F2D">
              <w:rPr>
                <w:rFonts w:eastAsiaTheme="minorEastAsia"/>
                <w:lang w:eastAsia="zh-CN"/>
              </w:rPr>
              <w:t xml:space="preserve"> NR </w:t>
            </w:r>
            <w:proofErr w:type="spellStart"/>
            <w:r w:rsidRPr="00360F2D">
              <w:rPr>
                <w:rFonts w:eastAsiaTheme="minorEastAsia"/>
                <w:lang w:eastAsia="zh-CN"/>
              </w:rPr>
              <w:t>gNB</w:t>
            </w:r>
            <w:proofErr w:type="spellEnd"/>
            <w:r w:rsidRPr="00360F2D">
              <w:rPr>
                <w:rFonts w:eastAsiaTheme="minorEastAsia"/>
                <w:lang w:eastAsia="zh-CN"/>
              </w:rPr>
              <w:t xml:space="preserve"> are outdoor macro </w:t>
            </w:r>
            <w:proofErr w:type="spellStart"/>
            <w:r w:rsidRPr="00360F2D">
              <w:rPr>
                <w:rFonts w:eastAsiaTheme="minorEastAsia"/>
                <w:lang w:eastAsia="zh-CN"/>
              </w:rPr>
              <w:t>gNB</w:t>
            </w:r>
            <w:proofErr w:type="spellEnd"/>
            <w:r w:rsidRPr="00360F2D">
              <w:rPr>
                <w:rFonts w:eastAsiaTheme="minorEastAsia"/>
                <w:lang w:eastAsia="zh-CN"/>
              </w:rPr>
              <w:t xml:space="preserve"> while</w:t>
            </w:r>
            <w:r>
              <w:rPr>
                <w:rFonts w:eastAsiaTheme="minorEastAsia" w:hint="eastAsia"/>
                <w:lang w:eastAsia="zh-CN"/>
              </w:rPr>
              <w:t xml:space="preserve"> </w:t>
            </w:r>
            <w:proofErr w:type="spellStart"/>
            <w:r>
              <w:rPr>
                <w:rFonts w:eastAsiaTheme="minorEastAsia" w:hint="eastAsia"/>
                <w:lang w:eastAsia="zh-CN"/>
              </w:rPr>
              <w:t>AIoT</w:t>
            </w:r>
            <w:proofErr w:type="spellEnd"/>
            <w:r w:rsidRPr="00360F2D">
              <w:rPr>
                <w:rFonts w:eastAsiaTheme="minorEastAsia"/>
                <w:lang w:eastAsia="zh-CN"/>
              </w:rPr>
              <w:t xml:space="preserve"> reader/CW/devices are all indoors. </w:t>
            </w:r>
            <w:r>
              <w:rPr>
                <w:rFonts w:eastAsiaTheme="minorEastAsia" w:hint="eastAsia"/>
                <w:lang w:eastAsia="zh-CN"/>
              </w:rPr>
              <w:t>Legacy</w:t>
            </w:r>
            <w:r w:rsidRPr="00360F2D">
              <w:rPr>
                <w:rFonts w:eastAsiaTheme="minorEastAsia"/>
                <w:lang w:eastAsia="zh-CN"/>
              </w:rPr>
              <w:t xml:space="preserve"> NR UE is only allowed outdoors</w:t>
            </w:r>
            <w:r w:rsidRPr="00360F2D">
              <w:rPr>
                <w:rFonts w:eastAsiaTheme="minorEastAsia" w:hint="eastAsia"/>
                <w:lang w:eastAsia="zh-CN"/>
              </w:rPr>
              <w:t>.</w:t>
            </w:r>
          </w:p>
          <w:p w14:paraId="0F9A925E" w14:textId="77777777" w:rsidR="00701D62" w:rsidRPr="00360F2D" w:rsidRDefault="00701D62" w:rsidP="00701D62">
            <w:pPr>
              <w:rPr>
                <w:rFonts w:eastAsiaTheme="minorEastAsia"/>
              </w:rPr>
            </w:pPr>
            <w:r w:rsidRPr="00360F2D">
              <w:rPr>
                <w:rFonts w:eastAsiaTheme="minorEastAsia" w:hint="eastAsia"/>
                <w:lang w:eastAsia="zh-CN"/>
              </w:rPr>
              <w:t xml:space="preserve">Option 1-2: </w:t>
            </w:r>
            <w:r>
              <w:rPr>
                <w:rFonts w:eastAsiaTheme="minorEastAsia" w:hint="eastAsia"/>
                <w:lang w:eastAsia="zh-CN"/>
              </w:rPr>
              <w:t>Legacy</w:t>
            </w:r>
            <w:r w:rsidRPr="00360F2D">
              <w:rPr>
                <w:rFonts w:eastAsiaTheme="minorEastAsia"/>
                <w:lang w:eastAsia="zh-CN"/>
              </w:rPr>
              <w:t xml:space="preserve"> NR </w:t>
            </w:r>
            <w:proofErr w:type="spellStart"/>
            <w:r w:rsidRPr="00360F2D">
              <w:rPr>
                <w:rFonts w:eastAsiaTheme="minorEastAsia"/>
                <w:lang w:eastAsia="zh-CN"/>
              </w:rPr>
              <w:t>gNB</w:t>
            </w:r>
            <w:proofErr w:type="spellEnd"/>
            <w:r w:rsidRPr="00360F2D">
              <w:rPr>
                <w:rFonts w:eastAsiaTheme="minorEastAsia"/>
                <w:lang w:eastAsia="zh-CN"/>
              </w:rPr>
              <w:t xml:space="preserve"> are outdoor macro </w:t>
            </w:r>
            <w:proofErr w:type="spellStart"/>
            <w:r w:rsidRPr="00360F2D">
              <w:rPr>
                <w:rFonts w:eastAsiaTheme="minorEastAsia"/>
                <w:lang w:eastAsia="zh-CN"/>
              </w:rPr>
              <w:t>gNB</w:t>
            </w:r>
            <w:proofErr w:type="spellEnd"/>
            <w:r w:rsidRPr="00360F2D">
              <w:rPr>
                <w:rFonts w:eastAsiaTheme="minorEastAsia"/>
                <w:lang w:eastAsia="zh-CN"/>
              </w:rPr>
              <w:t xml:space="preserve"> while</w:t>
            </w:r>
            <w:r>
              <w:rPr>
                <w:rFonts w:eastAsiaTheme="minorEastAsia" w:hint="eastAsia"/>
                <w:lang w:eastAsia="zh-CN"/>
              </w:rPr>
              <w:t xml:space="preserve"> </w:t>
            </w:r>
            <w:proofErr w:type="spellStart"/>
            <w:r>
              <w:rPr>
                <w:rFonts w:eastAsiaTheme="minorEastAsia" w:hint="eastAsia"/>
                <w:lang w:eastAsia="zh-CN"/>
              </w:rPr>
              <w:t>AIoT</w:t>
            </w:r>
            <w:proofErr w:type="spellEnd"/>
            <w:r w:rsidRPr="00360F2D">
              <w:rPr>
                <w:rFonts w:eastAsiaTheme="minorEastAsia"/>
                <w:lang w:eastAsia="zh-CN"/>
              </w:rPr>
              <w:t xml:space="preserve"> reader/CW/devices are all indoors. </w:t>
            </w:r>
            <w:r>
              <w:rPr>
                <w:rFonts w:eastAsiaTheme="minorEastAsia" w:hint="eastAsia"/>
                <w:lang w:eastAsia="zh-CN"/>
              </w:rPr>
              <w:t>Legacy</w:t>
            </w:r>
            <w:r w:rsidRPr="00360F2D">
              <w:rPr>
                <w:rFonts w:eastAsiaTheme="minorEastAsia"/>
                <w:lang w:eastAsia="zh-CN"/>
              </w:rPr>
              <w:t xml:space="preserve"> NR UE is indoor accessing to outdoor </w:t>
            </w:r>
            <w:r>
              <w:rPr>
                <w:rFonts w:eastAsiaTheme="minorEastAsia" w:hint="eastAsia"/>
                <w:lang w:eastAsia="zh-CN"/>
              </w:rPr>
              <w:t xml:space="preserve">NR </w:t>
            </w:r>
            <w:proofErr w:type="spellStart"/>
            <w:r w:rsidRPr="00360F2D">
              <w:rPr>
                <w:rFonts w:eastAsiaTheme="minorEastAsia"/>
                <w:lang w:eastAsia="zh-CN"/>
              </w:rPr>
              <w:t>marco</w:t>
            </w:r>
            <w:proofErr w:type="spellEnd"/>
            <w:r w:rsidRPr="00360F2D">
              <w:rPr>
                <w:rFonts w:eastAsiaTheme="minorEastAsia"/>
                <w:lang w:eastAsia="zh-CN"/>
              </w:rPr>
              <w:t xml:space="preserve"> </w:t>
            </w:r>
            <w:proofErr w:type="spellStart"/>
            <w:r w:rsidRPr="00360F2D">
              <w:rPr>
                <w:rFonts w:eastAsiaTheme="minorEastAsia"/>
                <w:lang w:eastAsia="zh-CN"/>
              </w:rPr>
              <w:t>gNB</w:t>
            </w:r>
            <w:proofErr w:type="spellEnd"/>
          </w:p>
          <w:p w14:paraId="37EDE396" w14:textId="77777777" w:rsidR="00701D62" w:rsidRPr="00360F2D" w:rsidRDefault="00701D62" w:rsidP="00701D62">
            <w:pPr>
              <w:rPr>
                <w:rFonts w:eastAsiaTheme="minorEastAsia"/>
                <w:lang w:val="en-US" w:eastAsia="zh-CN"/>
              </w:rPr>
            </w:pPr>
            <w:r w:rsidRPr="00360F2D">
              <w:rPr>
                <w:rFonts w:eastAsiaTheme="minorEastAsia" w:hint="eastAsia"/>
                <w:lang w:val="en-US" w:eastAsia="zh-CN"/>
              </w:rPr>
              <w:t>Option 2-1:</w:t>
            </w:r>
            <w:r w:rsidRPr="00360F2D">
              <w:t xml:space="preserve"> </w:t>
            </w:r>
            <w:r>
              <w:rPr>
                <w:rFonts w:eastAsiaTheme="minorEastAsia" w:hint="eastAsia"/>
                <w:lang w:eastAsia="zh-CN"/>
              </w:rPr>
              <w:t>Legacy</w:t>
            </w:r>
            <w:r w:rsidRPr="00360F2D">
              <w:rPr>
                <w:rFonts w:eastAsiaTheme="minorEastAsia"/>
                <w:lang w:val="en-US" w:eastAsia="zh-CN"/>
              </w:rPr>
              <w:t xml:space="preserve"> NR </w:t>
            </w:r>
            <w:proofErr w:type="spellStart"/>
            <w:r w:rsidRPr="00360F2D">
              <w:rPr>
                <w:rFonts w:eastAsiaTheme="minorEastAsia"/>
                <w:lang w:val="en-US" w:eastAsia="zh-CN"/>
              </w:rPr>
              <w:t>gNB</w:t>
            </w:r>
            <w:proofErr w:type="spellEnd"/>
            <w:r w:rsidRPr="00360F2D">
              <w:rPr>
                <w:rFonts w:eastAsiaTheme="minorEastAsia"/>
                <w:lang w:val="en-US" w:eastAsia="zh-CN"/>
              </w:rPr>
              <w:t xml:space="preserve"> are co-located with </w:t>
            </w:r>
            <w:proofErr w:type="spellStart"/>
            <w:r>
              <w:rPr>
                <w:rFonts w:eastAsiaTheme="minorEastAsia" w:hint="eastAsia"/>
                <w:lang w:val="en-US" w:eastAsia="zh-CN"/>
              </w:rPr>
              <w:t>AIoT</w:t>
            </w:r>
            <w:proofErr w:type="spellEnd"/>
            <w:r>
              <w:rPr>
                <w:rFonts w:eastAsiaTheme="minorEastAsia" w:hint="eastAsia"/>
                <w:lang w:val="en-US" w:eastAsia="zh-CN"/>
              </w:rPr>
              <w:t xml:space="preserve"> reader and CW</w:t>
            </w:r>
            <w:r w:rsidRPr="00360F2D">
              <w:rPr>
                <w:rFonts w:eastAsiaTheme="minorEastAsia"/>
                <w:lang w:val="en-US" w:eastAsia="zh-CN"/>
              </w:rPr>
              <w:t>. All</w:t>
            </w:r>
            <w:r>
              <w:rPr>
                <w:rFonts w:eastAsiaTheme="minorEastAsia" w:hint="eastAsia"/>
                <w:lang w:val="en-US" w:eastAsia="zh-CN"/>
              </w:rPr>
              <w:t xml:space="preserve"> of NR and </w:t>
            </w:r>
            <w:proofErr w:type="spellStart"/>
            <w:r>
              <w:rPr>
                <w:rFonts w:eastAsiaTheme="minorEastAsia" w:hint="eastAsia"/>
                <w:lang w:val="en-US" w:eastAsia="zh-CN"/>
              </w:rPr>
              <w:t>AIoT</w:t>
            </w:r>
            <w:proofErr w:type="spellEnd"/>
            <w:r>
              <w:rPr>
                <w:rFonts w:eastAsiaTheme="minorEastAsia" w:hint="eastAsia"/>
                <w:lang w:val="en-US" w:eastAsia="zh-CN"/>
              </w:rPr>
              <w:t xml:space="preserve"> BS/UE/Reader/Device/CW</w:t>
            </w:r>
            <w:r w:rsidRPr="00360F2D">
              <w:rPr>
                <w:rFonts w:eastAsiaTheme="minorEastAsia"/>
                <w:lang w:val="en-US" w:eastAsia="zh-CN"/>
              </w:rPr>
              <w:t xml:space="preserve"> are indoors.</w:t>
            </w:r>
            <w:r w:rsidRPr="00360F2D">
              <w:rPr>
                <w:rFonts w:eastAsiaTheme="minorEastAsia" w:hint="eastAsia"/>
                <w:lang w:val="en-US" w:eastAsia="zh-CN"/>
              </w:rPr>
              <w:t xml:space="preserve"> </w:t>
            </w:r>
            <w:proofErr w:type="spellStart"/>
            <w:r>
              <w:rPr>
                <w:rFonts w:eastAsiaTheme="minorEastAsia" w:hint="eastAsia"/>
                <w:lang w:val="en-US" w:eastAsia="zh-CN"/>
              </w:rPr>
              <w:t>AIoT</w:t>
            </w:r>
            <w:proofErr w:type="spellEnd"/>
            <w:r>
              <w:rPr>
                <w:rFonts w:eastAsiaTheme="minorEastAsia" w:hint="eastAsia"/>
                <w:lang w:val="en-US" w:eastAsia="zh-CN"/>
              </w:rPr>
              <w:t xml:space="preserve"> </w:t>
            </w:r>
            <w:r>
              <w:rPr>
                <w:rFonts w:eastAsiaTheme="minorEastAsia" w:hint="eastAsia"/>
                <w:lang w:eastAsia="zh-CN"/>
              </w:rPr>
              <w:t>r</w:t>
            </w:r>
            <w:r w:rsidRPr="00360F2D">
              <w:rPr>
                <w:rFonts w:eastAsiaTheme="minorEastAsia"/>
                <w:lang w:eastAsia="zh-CN"/>
              </w:rPr>
              <w:t xml:space="preserve">eader /CW and </w:t>
            </w:r>
            <w:r>
              <w:rPr>
                <w:rFonts w:eastAsiaTheme="minorEastAsia" w:hint="eastAsia"/>
                <w:lang w:eastAsia="zh-CN"/>
              </w:rPr>
              <w:t>Legacy</w:t>
            </w:r>
            <w:r w:rsidRPr="00360F2D">
              <w:rPr>
                <w:rFonts w:eastAsiaTheme="minorEastAsia"/>
                <w:lang w:eastAsia="zh-CN"/>
              </w:rPr>
              <w:t xml:space="preserve"> </w:t>
            </w:r>
            <w:proofErr w:type="spellStart"/>
            <w:r w:rsidRPr="00360F2D">
              <w:rPr>
                <w:rFonts w:eastAsiaTheme="minorEastAsia"/>
                <w:lang w:eastAsia="zh-CN"/>
              </w:rPr>
              <w:t>gNB</w:t>
            </w:r>
            <w:proofErr w:type="spellEnd"/>
            <w:r w:rsidRPr="00360F2D">
              <w:rPr>
                <w:rFonts w:eastAsiaTheme="minorEastAsia" w:hint="eastAsia"/>
                <w:lang w:eastAsia="zh-CN"/>
              </w:rPr>
              <w:t xml:space="preserve"> </w:t>
            </w:r>
            <w:r w:rsidRPr="00360F2D">
              <w:rPr>
                <w:rFonts w:eastAsiaTheme="minorEastAsia"/>
                <w:lang w:eastAsia="zh-CN"/>
              </w:rPr>
              <w:t>share same hardware</w:t>
            </w:r>
          </w:p>
          <w:p w14:paraId="3C40B740" w14:textId="77777777" w:rsidR="00701D62" w:rsidRPr="00360F2D" w:rsidRDefault="00701D62" w:rsidP="00701D62">
            <w:pPr>
              <w:rPr>
                <w:rFonts w:eastAsiaTheme="minorEastAsia"/>
                <w:lang w:val="en-US" w:eastAsia="zh-CN"/>
              </w:rPr>
            </w:pPr>
            <w:r w:rsidRPr="00360F2D">
              <w:rPr>
                <w:rFonts w:eastAsiaTheme="minorEastAsia" w:hint="eastAsia"/>
                <w:lang w:val="en-US" w:eastAsia="zh-CN"/>
              </w:rPr>
              <w:t>Option 2-2:</w:t>
            </w:r>
            <w:r w:rsidRPr="00360F2D">
              <w:t xml:space="preserve"> </w:t>
            </w:r>
            <w:r>
              <w:rPr>
                <w:rFonts w:eastAsiaTheme="minorEastAsia" w:hint="eastAsia"/>
                <w:lang w:eastAsia="zh-CN"/>
              </w:rPr>
              <w:t>Legacy</w:t>
            </w:r>
            <w:r w:rsidRPr="00360F2D">
              <w:rPr>
                <w:rFonts w:eastAsiaTheme="minorEastAsia"/>
                <w:lang w:val="en-US" w:eastAsia="zh-CN"/>
              </w:rPr>
              <w:t xml:space="preserve"> NR </w:t>
            </w:r>
            <w:proofErr w:type="spellStart"/>
            <w:r w:rsidRPr="00360F2D">
              <w:rPr>
                <w:rFonts w:eastAsiaTheme="minorEastAsia"/>
                <w:lang w:val="en-US" w:eastAsia="zh-CN"/>
              </w:rPr>
              <w:t>gNB</w:t>
            </w:r>
            <w:proofErr w:type="spellEnd"/>
            <w:r w:rsidRPr="00360F2D">
              <w:rPr>
                <w:rFonts w:eastAsiaTheme="minorEastAsia"/>
                <w:lang w:val="en-US" w:eastAsia="zh-CN"/>
              </w:rPr>
              <w:t xml:space="preserve"> are co-located with </w:t>
            </w:r>
            <w:proofErr w:type="spellStart"/>
            <w:r>
              <w:rPr>
                <w:rFonts w:eastAsiaTheme="minorEastAsia" w:hint="eastAsia"/>
                <w:lang w:val="en-US" w:eastAsia="zh-CN"/>
              </w:rPr>
              <w:t>AIoT</w:t>
            </w:r>
            <w:proofErr w:type="spellEnd"/>
            <w:r>
              <w:rPr>
                <w:rFonts w:eastAsiaTheme="minorEastAsia" w:hint="eastAsia"/>
                <w:lang w:val="en-US" w:eastAsia="zh-CN"/>
              </w:rPr>
              <w:t xml:space="preserve"> reader and CW</w:t>
            </w:r>
            <w:r w:rsidRPr="00360F2D">
              <w:rPr>
                <w:rFonts w:eastAsiaTheme="minorEastAsia"/>
                <w:lang w:val="en-US" w:eastAsia="zh-CN"/>
              </w:rPr>
              <w:t xml:space="preserve">. All </w:t>
            </w:r>
            <w:r>
              <w:rPr>
                <w:rFonts w:eastAsiaTheme="minorEastAsia" w:hint="eastAsia"/>
                <w:lang w:val="en-US" w:eastAsia="zh-CN"/>
              </w:rPr>
              <w:t xml:space="preserve">of NR and </w:t>
            </w:r>
            <w:proofErr w:type="spellStart"/>
            <w:r>
              <w:rPr>
                <w:rFonts w:eastAsiaTheme="minorEastAsia" w:hint="eastAsia"/>
                <w:lang w:val="en-US" w:eastAsia="zh-CN"/>
              </w:rPr>
              <w:t>AIoT</w:t>
            </w:r>
            <w:proofErr w:type="spellEnd"/>
            <w:r>
              <w:rPr>
                <w:rFonts w:eastAsiaTheme="minorEastAsia" w:hint="eastAsia"/>
                <w:lang w:val="en-US" w:eastAsia="zh-CN"/>
              </w:rPr>
              <w:t xml:space="preserve"> BS/UE/Reader/Device/CW</w:t>
            </w:r>
            <w:r w:rsidRPr="00360F2D">
              <w:rPr>
                <w:rFonts w:eastAsiaTheme="minorEastAsia"/>
                <w:lang w:val="en-US" w:eastAsia="zh-CN"/>
              </w:rPr>
              <w:t xml:space="preserve"> are indoors.</w:t>
            </w:r>
            <w:r w:rsidRPr="00360F2D">
              <w:rPr>
                <w:rFonts w:eastAsiaTheme="minorEastAsia" w:hint="eastAsia"/>
                <w:lang w:val="en-US" w:eastAsia="zh-CN"/>
              </w:rPr>
              <w:t xml:space="preserve"> </w:t>
            </w:r>
            <w:proofErr w:type="spellStart"/>
            <w:r>
              <w:rPr>
                <w:rFonts w:eastAsiaTheme="minorEastAsia" w:hint="eastAsia"/>
                <w:lang w:val="en-US" w:eastAsia="zh-CN"/>
              </w:rPr>
              <w:t>AIoT</w:t>
            </w:r>
            <w:proofErr w:type="spellEnd"/>
            <w:r w:rsidRPr="00360F2D">
              <w:rPr>
                <w:rFonts w:eastAsiaTheme="minorEastAsia"/>
                <w:lang w:eastAsia="zh-CN"/>
              </w:rPr>
              <w:t xml:space="preserve"> </w:t>
            </w:r>
            <w:r>
              <w:rPr>
                <w:rFonts w:eastAsiaTheme="minorEastAsia" w:hint="eastAsia"/>
                <w:lang w:eastAsia="zh-CN"/>
              </w:rPr>
              <w:t>r</w:t>
            </w:r>
            <w:r w:rsidRPr="00360F2D">
              <w:rPr>
                <w:rFonts w:eastAsiaTheme="minorEastAsia"/>
                <w:lang w:eastAsia="zh-CN"/>
              </w:rPr>
              <w:t xml:space="preserve">eader /CW and </w:t>
            </w:r>
            <w:r>
              <w:rPr>
                <w:rFonts w:eastAsiaTheme="minorEastAsia" w:hint="eastAsia"/>
                <w:lang w:eastAsia="zh-CN"/>
              </w:rPr>
              <w:t>Legacy</w:t>
            </w:r>
            <w:r w:rsidRPr="00360F2D">
              <w:rPr>
                <w:rFonts w:eastAsiaTheme="minorEastAsia"/>
                <w:lang w:eastAsia="zh-CN"/>
              </w:rPr>
              <w:t xml:space="preserve"> </w:t>
            </w:r>
            <w:r>
              <w:rPr>
                <w:rFonts w:eastAsiaTheme="minorEastAsia" w:hint="eastAsia"/>
                <w:lang w:eastAsia="zh-CN"/>
              </w:rPr>
              <w:t xml:space="preserve">NR </w:t>
            </w:r>
            <w:proofErr w:type="spellStart"/>
            <w:r w:rsidRPr="00360F2D">
              <w:rPr>
                <w:rFonts w:eastAsiaTheme="minorEastAsia"/>
                <w:lang w:eastAsia="zh-CN"/>
              </w:rPr>
              <w:t>gNB</w:t>
            </w:r>
            <w:proofErr w:type="spellEnd"/>
            <w:r w:rsidRPr="00360F2D">
              <w:rPr>
                <w:rFonts w:eastAsiaTheme="minorEastAsia"/>
                <w:lang w:eastAsia="zh-CN"/>
              </w:rPr>
              <w:t xml:space="preserve"> </w:t>
            </w:r>
            <w:r w:rsidRPr="00360F2D">
              <w:rPr>
                <w:rFonts w:eastAsiaTheme="minorEastAsia" w:hint="eastAsia"/>
                <w:lang w:eastAsia="zh-CN"/>
              </w:rPr>
              <w:t>do not</w:t>
            </w:r>
            <w:r w:rsidRPr="00360F2D">
              <w:rPr>
                <w:rFonts w:eastAsiaTheme="minorEastAsia"/>
                <w:lang w:eastAsia="zh-CN"/>
              </w:rPr>
              <w:t xml:space="preserve"> share same hardware</w:t>
            </w:r>
            <w:r w:rsidRPr="00360F2D">
              <w:rPr>
                <w:rFonts w:eastAsiaTheme="minorEastAsia" w:hint="eastAsia"/>
                <w:lang w:val="en-US" w:eastAsia="zh-CN"/>
              </w:rPr>
              <w:t>. (less limitation on the power boosting)</w:t>
            </w:r>
          </w:p>
          <w:p w14:paraId="19C2F036" w14:textId="77777777" w:rsidR="00701D62" w:rsidRPr="00360F2D" w:rsidRDefault="00701D62" w:rsidP="00701D62">
            <w:pPr>
              <w:rPr>
                <w:rFonts w:eastAsiaTheme="minorEastAsia"/>
                <w:b/>
                <w:bCs/>
                <w:lang w:val="en-US" w:eastAsia="zh-CN"/>
              </w:rPr>
            </w:pPr>
            <w:r w:rsidRPr="00360F2D">
              <w:rPr>
                <w:rFonts w:eastAsiaTheme="minorEastAsia" w:hint="eastAsia"/>
                <w:b/>
                <w:bCs/>
                <w:lang w:val="en-US" w:eastAsia="zh-CN"/>
              </w:rPr>
              <w:t>A</w:t>
            </w:r>
            <w:r w:rsidRPr="00360F2D">
              <w:rPr>
                <w:rFonts w:eastAsiaTheme="minorEastAsia"/>
                <w:b/>
                <w:bCs/>
                <w:lang w:val="en-US" w:eastAsia="zh-CN"/>
              </w:rPr>
              <w:t>greement:</w:t>
            </w:r>
          </w:p>
          <w:p w14:paraId="668618EA" w14:textId="77777777" w:rsidR="00701D62" w:rsidRDefault="00701D62" w:rsidP="00F6691C">
            <w:pPr>
              <w:pStyle w:val="aff7"/>
              <w:numPr>
                <w:ilvl w:val="0"/>
                <w:numId w:val="3"/>
              </w:numPr>
              <w:ind w:firstLineChars="0"/>
              <w:rPr>
                <w:rFonts w:eastAsiaTheme="minorEastAsia"/>
              </w:rPr>
            </w:pPr>
            <w:r w:rsidRPr="00360F2D">
              <w:rPr>
                <w:rFonts w:eastAsiaTheme="minorEastAsia" w:hint="eastAsia"/>
              </w:rPr>
              <w:t xml:space="preserve">RAN4 to </w:t>
            </w:r>
            <w:r w:rsidRPr="00360F2D">
              <w:rPr>
                <w:rFonts w:eastAsiaTheme="minorEastAsia"/>
              </w:rPr>
              <w:t>first</w:t>
            </w:r>
            <w:r w:rsidRPr="00360F2D">
              <w:rPr>
                <w:rFonts w:eastAsiaTheme="minorEastAsia" w:hint="eastAsia"/>
              </w:rPr>
              <w:t xml:space="preserve"> evaluate co-existence for deployment scenario of option 1-1 and 1-2, and further study option 2-1 and 2-2.</w:t>
            </w:r>
          </w:p>
          <w:p w14:paraId="4176A5EB" w14:textId="77777777" w:rsidR="00701D62" w:rsidRDefault="00701D62" w:rsidP="00701D62">
            <w:pPr>
              <w:rPr>
                <w:rFonts w:eastAsiaTheme="minorEastAsia"/>
                <w:b/>
                <w:bCs/>
                <w:u w:val="single"/>
                <w:lang w:val="en-US" w:eastAsia="zh-CN"/>
              </w:rPr>
            </w:pPr>
            <w:r>
              <w:rPr>
                <w:rFonts w:eastAsiaTheme="minorEastAsia"/>
                <w:b/>
                <w:bCs/>
                <w:lang w:val="en-US" w:eastAsia="zh-CN"/>
              </w:rPr>
              <w:br/>
            </w:r>
            <w:r w:rsidRPr="00360F2D">
              <w:rPr>
                <w:rFonts w:eastAsiaTheme="minorEastAsia" w:hint="eastAsia"/>
                <w:b/>
                <w:bCs/>
                <w:u w:val="single"/>
                <w:lang w:val="en-US" w:eastAsia="zh-CN"/>
              </w:rPr>
              <w:t>Issue 2-3-2: Priorities of spectrum deployment mode for co-existence evaluation</w:t>
            </w:r>
          </w:p>
          <w:p w14:paraId="7FC80B33" w14:textId="77777777" w:rsidR="00701D62" w:rsidRPr="002A0AFA" w:rsidRDefault="00701D62" w:rsidP="00701D62">
            <w:pPr>
              <w:rPr>
                <w:rFonts w:eastAsiaTheme="minorEastAsia"/>
                <w:b/>
                <w:bCs/>
                <w:lang w:val="en-US" w:eastAsia="zh-CN"/>
              </w:rPr>
            </w:pPr>
            <w:r w:rsidRPr="00360F2D">
              <w:rPr>
                <w:rFonts w:hint="eastAsia"/>
                <w:b/>
                <w:bCs/>
                <w:lang w:val="en-US" w:eastAsia="zh-CN"/>
              </w:rPr>
              <w:t>A</w:t>
            </w:r>
            <w:r w:rsidRPr="00360F2D">
              <w:rPr>
                <w:b/>
                <w:bCs/>
                <w:lang w:val="en-US" w:eastAsia="zh-CN"/>
              </w:rPr>
              <w:t>greement:</w:t>
            </w:r>
          </w:p>
          <w:p w14:paraId="386293C5" w14:textId="77777777" w:rsidR="00701D62" w:rsidRPr="00360F2D" w:rsidRDefault="00701D62" w:rsidP="00F6691C">
            <w:pPr>
              <w:pStyle w:val="aff7"/>
              <w:numPr>
                <w:ilvl w:val="0"/>
                <w:numId w:val="6"/>
              </w:numPr>
              <w:ind w:firstLineChars="0"/>
            </w:pPr>
            <w:r w:rsidRPr="00360F2D">
              <w:rPr>
                <w:rFonts w:hint="eastAsia"/>
              </w:rPr>
              <w:t>P</w:t>
            </w:r>
            <w:r w:rsidRPr="00360F2D">
              <w:t xml:space="preserve">rioritize the following spectrum deployment mode for </w:t>
            </w:r>
            <w:r>
              <w:rPr>
                <w:rFonts w:eastAsiaTheme="minorEastAsia" w:hint="eastAsia"/>
                <w:lang w:eastAsia="zh-CN"/>
              </w:rPr>
              <w:t xml:space="preserve">RAN4 </w:t>
            </w:r>
            <w:r w:rsidRPr="00360F2D">
              <w:t>co-existence evaluation</w:t>
            </w:r>
          </w:p>
          <w:p w14:paraId="0C930A1E" w14:textId="77777777" w:rsidR="00495B65" w:rsidRDefault="00701D62" w:rsidP="00F6691C">
            <w:pPr>
              <w:pStyle w:val="aff7"/>
              <w:numPr>
                <w:ilvl w:val="1"/>
                <w:numId w:val="3"/>
              </w:numPr>
              <w:ind w:firstLineChars="0"/>
              <w:rPr>
                <w:rFonts w:eastAsiaTheme="minorEastAsia"/>
              </w:rPr>
            </w:pPr>
            <w:r w:rsidRPr="00360F2D">
              <w:rPr>
                <w:rFonts w:eastAsiaTheme="minorEastAsia"/>
              </w:rPr>
              <w:t>A-IoT is located within a NR transmission bandwidth configuration</w:t>
            </w:r>
          </w:p>
          <w:p w14:paraId="59E73275" w14:textId="427E9125" w:rsidR="00701D62" w:rsidRPr="00495B65" w:rsidRDefault="00701D62" w:rsidP="00F6691C">
            <w:pPr>
              <w:pStyle w:val="aff7"/>
              <w:numPr>
                <w:ilvl w:val="1"/>
                <w:numId w:val="3"/>
              </w:numPr>
              <w:ind w:firstLineChars="0"/>
              <w:rPr>
                <w:rFonts w:eastAsiaTheme="minorEastAsia"/>
              </w:rPr>
            </w:pPr>
            <w:r w:rsidRPr="00495B65">
              <w:rPr>
                <w:rFonts w:eastAsiaTheme="minorEastAsia" w:hint="eastAsia"/>
              </w:rPr>
              <w:t>A</w:t>
            </w:r>
            <w:r w:rsidRPr="00495B65">
              <w:rPr>
                <w:rFonts w:eastAsiaTheme="minorEastAsia"/>
              </w:rPr>
              <w:t>-IoT which is operating indoor shares in-band spectrum with outdoor macro BS</w:t>
            </w:r>
          </w:p>
          <w:p w14:paraId="4A62E293" w14:textId="69A78005" w:rsidR="00E844D7" w:rsidRPr="0057561B" w:rsidRDefault="00E844D7" w:rsidP="00E844D7">
            <w:pPr>
              <w:rPr>
                <w:rFonts w:eastAsiaTheme="minorEastAsia"/>
                <w:b/>
                <w:bCs/>
                <w:lang w:val="en-US" w:eastAsia="zh-CN"/>
              </w:rPr>
            </w:pPr>
            <w:r w:rsidRPr="006B3CF8">
              <w:rPr>
                <w:rFonts w:eastAsiaTheme="minorEastAsia" w:hint="eastAsia"/>
                <w:b/>
                <w:bCs/>
                <w:lang w:val="en-US" w:eastAsia="zh-CN"/>
              </w:rPr>
              <w:t>A</w:t>
            </w:r>
            <w:r w:rsidRPr="006B3CF8">
              <w:rPr>
                <w:rFonts w:eastAsiaTheme="minorEastAsia"/>
                <w:b/>
                <w:bCs/>
                <w:lang w:val="en-US" w:eastAsia="zh-CN"/>
              </w:rPr>
              <w:t>greement</w:t>
            </w:r>
            <w:r w:rsidRPr="006B3CF8">
              <w:rPr>
                <w:rFonts w:eastAsiaTheme="minorEastAsia" w:hint="eastAsia"/>
                <w:b/>
                <w:bCs/>
                <w:lang w:val="en-US" w:eastAsia="zh-CN"/>
              </w:rPr>
              <w:t xml:space="preserve"> in RAN4#111</w:t>
            </w:r>
            <w:r w:rsidRPr="006B3CF8">
              <w:rPr>
                <w:rFonts w:eastAsiaTheme="minorEastAsia"/>
                <w:b/>
                <w:bCs/>
                <w:lang w:val="en-US" w:eastAsia="zh-CN"/>
              </w:rPr>
              <w:t>:</w:t>
            </w:r>
            <w:r w:rsidRPr="0057561B">
              <w:rPr>
                <w:rFonts w:eastAsiaTheme="minorEastAsia"/>
                <w:b/>
                <w:bCs/>
                <w:lang w:val="en-US" w:eastAsia="zh-CN"/>
              </w:rPr>
              <w:t xml:space="preserve"> </w:t>
            </w:r>
          </w:p>
          <w:p w14:paraId="4E9B10BF" w14:textId="77777777" w:rsidR="00E844D7" w:rsidRPr="0057561B" w:rsidRDefault="00E844D7" w:rsidP="00F6691C">
            <w:pPr>
              <w:pStyle w:val="aff7"/>
              <w:numPr>
                <w:ilvl w:val="0"/>
                <w:numId w:val="6"/>
              </w:numPr>
              <w:ind w:firstLineChars="0"/>
              <w:rPr>
                <w:rFonts w:eastAsiaTheme="minorEastAsia"/>
              </w:rPr>
            </w:pPr>
            <w:r w:rsidRPr="0057561B">
              <w:rPr>
                <w:rFonts w:eastAsiaTheme="minorEastAsia" w:hint="eastAsia"/>
              </w:rPr>
              <w:t>C</w:t>
            </w:r>
            <w:r w:rsidRPr="0057561B">
              <w:rPr>
                <w:rFonts w:eastAsiaTheme="minorEastAsia"/>
              </w:rPr>
              <w:t xml:space="preserve">onsider only adjacent </w:t>
            </w:r>
            <w:r w:rsidRPr="0057561B">
              <w:rPr>
                <w:rFonts w:eastAsiaTheme="minorEastAsia" w:hint="eastAsia"/>
                <w:lang w:eastAsia="zh-CN"/>
              </w:rPr>
              <w:t>RB/</w:t>
            </w:r>
            <w:r w:rsidRPr="0057561B">
              <w:rPr>
                <w:rFonts w:eastAsiaTheme="minorEastAsia"/>
              </w:rPr>
              <w:t>channel co-existence evaluation for in-band deployment scenario for NR and AIOT</w:t>
            </w:r>
          </w:p>
          <w:p w14:paraId="2DDE4615" w14:textId="77777777" w:rsidR="00E844D7" w:rsidRPr="0057561B" w:rsidRDefault="00E844D7" w:rsidP="00F6691C">
            <w:pPr>
              <w:pStyle w:val="aff7"/>
              <w:numPr>
                <w:ilvl w:val="0"/>
                <w:numId w:val="6"/>
              </w:numPr>
              <w:ind w:firstLineChars="0"/>
              <w:rPr>
                <w:rFonts w:eastAsiaTheme="minorEastAsia"/>
              </w:rPr>
            </w:pPr>
            <w:r w:rsidRPr="0057561B">
              <w:rPr>
                <w:rFonts w:eastAsiaTheme="minorEastAsia" w:hint="eastAsia"/>
              </w:rPr>
              <w:t>E</w:t>
            </w:r>
            <w:r w:rsidRPr="0057561B">
              <w:rPr>
                <w:rFonts w:eastAsiaTheme="minorEastAsia"/>
              </w:rPr>
              <w:t>ncourage companies to provide the simulation results for option 1-1 and 1-2</w:t>
            </w:r>
          </w:p>
          <w:p w14:paraId="43334D2D" w14:textId="77777777" w:rsidR="00E844D7" w:rsidRPr="0057561B" w:rsidRDefault="00E844D7" w:rsidP="00F6691C">
            <w:pPr>
              <w:pStyle w:val="aff7"/>
              <w:numPr>
                <w:ilvl w:val="1"/>
                <w:numId w:val="5"/>
              </w:numPr>
              <w:ind w:firstLineChars="0"/>
              <w:rPr>
                <w:rFonts w:eastAsiaTheme="minorEastAsia"/>
              </w:rPr>
            </w:pPr>
            <w:r w:rsidRPr="0057561B">
              <w:rPr>
                <w:rFonts w:eastAsiaTheme="minorEastAsia" w:hint="eastAsia"/>
              </w:rPr>
              <w:t>F</w:t>
            </w:r>
            <w:r w:rsidRPr="0057561B">
              <w:rPr>
                <w:rFonts w:eastAsiaTheme="minorEastAsia"/>
              </w:rPr>
              <w:t>FS on co-site scenario (option 2-1 and 2-2)</w:t>
            </w:r>
          </w:p>
          <w:p w14:paraId="1B9C24B3" w14:textId="77777777" w:rsidR="002A0AFA" w:rsidRDefault="00E844D7" w:rsidP="00E844D7">
            <w:pPr>
              <w:rPr>
                <w:rFonts w:eastAsiaTheme="minorEastAsia"/>
                <w:lang w:val="en-US" w:eastAsia="zh-CN"/>
              </w:rPr>
            </w:pPr>
            <w:r w:rsidRPr="00E10BCE">
              <w:rPr>
                <w:rFonts w:eastAsiaTheme="minorEastAsia"/>
                <w:noProof/>
                <w:lang w:val="en-US" w:eastAsia="zh-CN"/>
              </w:rPr>
              <w:lastRenderedPageBreak/>
              <w:drawing>
                <wp:inline distT="0" distB="0" distL="0" distR="0" wp14:anchorId="6D02D137" wp14:editId="2021178E">
                  <wp:extent cx="4252595" cy="1883410"/>
                  <wp:effectExtent l="0" t="0" r="0" b="2540"/>
                  <wp:docPr id="2072513065" name="图片 1" descr="瀑布图&#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13065" name="图片 1" descr="瀑布图&#10;&#10;低可信度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52595" cy="1883410"/>
                          </a:xfrm>
                          <a:prstGeom prst="rect">
                            <a:avLst/>
                          </a:prstGeom>
                          <a:noFill/>
                          <a:ln>
                            <a:noFill/>
                          </a:ln>
                        </pic:spPr>
                      </pic:pic>
                    </a:graphicData>
                  </a:graphic>
                </wp:inline>
              </w:drawing>
            </w:r>
          </w:p>
          <w:p w14:paraId="5038B567" w14:textId="77777777" w:rsidR="00FB06A2" w:rsidRPr="009A0429" w:rsidRDefault="00FB06A2" w:rsidP="00FB06A2">
            <w:pPr>
              <w:rPr>
                <w:b/>
                <w:bCs/>
                <w:lang w:val="en-US" w:eastAsia="zh-CN"/>
              </w:rPr>
            </w:pPr>
            <w:r w:rsidRPr="009A0429">
              <w:rPr>
                <w:rFonts w:hint="eastAsia"/>
                <w:b/>
                <w:bCs/>
                <w:lang w:val="en-US" w:eastAsia="zh-CN"/>
              </w:rPr>
              <w:t>Agreement</w:t>
            </w:r>
            <w:r w:rsidRPr="009A0429">
              <w:rPr>
                <w:b/>
                <w:bCs/>
                <w:lang w:val="en-US" w:eastAsia="zh-CN"/>
              </w:rPr>
              <w:t xml:space="preserve"> in RAN4#11</w:t>
            </w:r>
            <w:r w:rsidRPr="009A0429">
              <w:rPr>
                <w:rFonts w:hint="eastAsia"/>
                <w:b/>
                <w:bCs/>
                <w:lang w:val="en-US" w:eastAsia="zh-CN"/>
              </w:rPr>
              <w:t>2</w:t>
            </w:r>
            <w:r w:rsidRPr="009A0429">
              <w:rPr>
                <w:b/>
                <w:bCs/>
                <w:lang w:val="en-US" w:eastAsia="zh-CN"/>
              </w:rPr>
              <w:t>:</w:t>
            </w:r>
          </w:p>
          <w:p w14:paraId="2A940A1C" w14:textId="77777777" w:rsidR="00FB06A2" w:rsidRPr="009A0429" w:rsidRDefault="00FB06A2" w:rsidP="00F6691C">
            <w:pPr>
              <w:pStyle w:val="aff7"/>
              <w:numPr>
                <w:ilvl w:val="0"/>
                <w:numId w:val="15"/>
              </w:numPr>
              <w:ind w:firstLineChars="0"/>
            </w:pPr>
            <w:r w:rsidRPr="009A0429">
              <w:t xml:space="preserve">Feasibility of option 2-1/2-2 for device 1 and 2a </w:t>
            </w:r>
            <w:r>
              <w:rPr>
                <w:rFonts w:eastAsiaTheme="minorEastAsia" w:hint="eastAsia"/>
                <w:lang w:eastAsia="zh-CN"/>
              </w:rPr>
              <w:t>can</w:t>
            </w:r>
            <w:r w:rsidRPr="009A0429">
              <w:rPr>
                <w:rFonts w:eastAsiaTheme="minorEastAsia"/>
              </w:rPr>
              <w:t xml:space="preserve"> be </w:t>
            </w:r>
            <w:r w:rsidRPr="009A0429">
              <w:t>evaluated with LLS. Parameters for LLS are based on company report.</w:t>
            </w:r>
          </w:p>
          <w:p w14:paraId="19D2757B" w14:textId="5C1348DE" w:rsidR="00FB06A2" w:rsidRPr="00FB06A2" w:rsidRDefault="00FB06A2" w:rsidP="00F6691C">
            <w:pPr>
              <w:pStyle w:val="aff7"/>
              <w:numPr>
                <w:ilvl w:val="1"/>
                <w:numId w:val="15"/>
              </w:numPr>
              <w:ind w:firstLineChars="0"/>
            </w:pPr>
            <w:r w:rsidRPr="009A0429">
              <w:rPr>
                <w:rFonts w:eastAsiaTheme="minorEastAsia"/>
              </w:rPr>
              <w:t>Encourage companies to provide the co-existence simulation results.</w:t>
            </w:r>
          </w:p>
        </w:tc>
      </w:tr>
    </w:tbl>
    <w:p w14:paraId="535CA8F5" w14:textId="77777777" w:rsidR="0055660A" w:rsidRDefault="0055660A" w:rsidP="0055660A">
      <w:pPr>
        <w:rPr>
          <w:b/>
          <w:bCs/>
          <w:lang w:eastAsia="zh-CN"/>
        </w:rPr>
      </w:pPr>
    </w:p>
    <w:p w14:paraId="5D23F17E" w14:textId="737A369F" w:rsidR="00FB06A2" w:rsidRDefault="0055660A" w:rsidP="0055660A">
      <w:pPr>
        <w:rPr>
          <w:b/>
          <w:bCs/>
          <w:lang w:val="en-US" w:eastAsia="zh-CN"/>
        </w:rPr>
      </w:pPr>
      <w:r w:rsidRPr="00753B98">
        <w:rPr>
          <w:b/>
          <w:bCs/>
          <w:lang w:val="en-US" w:eastAsia="zh-CN"/>
        </w:rPr>
        <w:t>Proposal in RAN4#11</w:t>
      </w:r>
      <w:r w:rsidR="00E844D7">
        <w:rPr>
          <w:rFonts w:hint="eastAsia"/>
          <w:b/>
          <w:bCs/>
          <w:lang w:val="en-US" w:eastAsia="zh-CN"/>
        </w:rPr>
        <w:t>2</w:t>
      </w:r>
      <w:r w:rsidR="00FB06A2">
        <w:rPr>
          <w:rFonts w:hint="eastAsia"/>
          <w:b/>
          <w:bCs/>
          <w:lang w:val="en-US" w:eastAsia="zh-CN"/>
        </w:rPr>
        <w:t>bis</w:t>
      </w:r>
      <w:r w:rsidRPr="00753B98">
        <w:rPr>
          <w:b/>
          <w:bCs/>
          <w:lang w:val="en-US" w:eastAsia="zh-CN"/>
        </w:rPr>
        <w:t>:</w:t>
      </w:r>
    </w:p>
    <w:p w14:paraId="75B5B0BF" w14:textId="4460FEAD" w:rsidR="00FB06A2" w:rsidRDefault="00FB06A2" w:rsidP="00FB06A2">
      <w:bookmarkStart w:id="3" w:name="_Hlk173677805"/>
      <w:r w:rsidRPr="00E93542">
        <w:rPr>
          <w:rFonts w:eastAsiaTheme="minorEastAsia" w:hint="eastAsia"/>
          <w:bCs/>
          <w:lang w:eastAsia="zh-CN"/>
        </w:rPr>
        <w:t>P</w:t>
      </w:r>
      <w:r w:rsidRPr="00E93542">
        <w:rPr>
          <w:rFonts w:eastAsiaTheme="minorEastAsia"/>
          <w:bCs/>
          <w:lang w:eastAsia="zh-CN"/>
        </w:rPr>
        <w:t>roposal 1</w:t>
      </w:r>
      <w:r w:rsidRPr="00E93542">
        <w:rPr>
          <w:rFonts w:eastAsiaTheme="minorEastAsia" w:hint="eastAsia"/>
          <w:bCs/>
          <w:lang w:eastAsia="zh-CN"/>
        </w:rPr>
        <w:t xml:space="preserve"> (Huawei, R4-2414963)</w:t>
      </w:r>
      <w:r w:rsidRPr="00E93542">
        <w:rPr>
          <w:rFonts w:eastAsiaTheme="minorEastAsia"/>
          <w:bCs/>
          <w:lang w:eastAsia="zh-CN"/>
        </w:rPr>
        <w:t xml:space="preserve">: </w:t>
      </w:r>
      <w:r>
        <w:t>It is difficult to implement Option 2-1 and Option 2-2 due to the significant difference in PSD and interference.</w:t>
      </w:r>
    </w:p>
    <w:p w14:paraId="21E42859" w14:textId="0C10B821" w:rsidR="00FB06A2" w:rsidRDefault="00FB06A2" w:rsidP="00F6691C">
      <w:pPr>
        <w:pStyle w:val="aff7"/>
        <w:numPr>
          <w:ilvl w:val="0"/>
          <w:numId w:val="15"/>
        </w:numPr>
        <w:ind w:firstLineChars="0"/>
      </w:pPr>
      <w:r>
        <w:t xml:space="preserve">In this scenario, there may be a significant sensitivity difference between A-IoT devices (specifically Device 1 and Device 2a) and legacy NR UEs. Interference between indoor NR UEs and indoor A-IoT BS may be problematic due to mutual blocking. </w:t>
      </w:r>
      <w:r w:rsidRPr="008736CF">
        <w:t xml:space="preserve">When the </w:t>
      </w:r>
      <w:r>
        <w:t>i</w:t>
      </w:r>
      <w:r w:rsidRPr="008736CF">
        <w:t>nterference source is</w:t>
      </w:r>
      <w:r w:rsidRPr="008736CF">
        <w:rPr>
          <w:rFonts w:hint="eastAsia"/>
        </w:rPr>
        <w:t xml:space="preserve"> </w:t>
      </w:r>
      <w:r>
        <w:t>the A-IoT</w:t>
      </w:r>
      <w:r w:rsidRPr="008736CF">
        <w:t xml:space="preserve"> micro-BS</w:t>
      </w:r>
      <w:r>
        <w:t xml:space="preserve"> transmitter</w:t>
      </w:r>
      <w:r w:rsidRPr="008736CF">
        <w:t xml:space="preserve">, </w:t>
      </w:r>
      <w:r>
        <w:t xml:space="preserve">and the </w:t>
      </w:r>
      <w:r w:rsidRPr="008736CF">
        <w:t xml:space="preserve">victim is </w:t>
      </w:r>
      <w:r>
        <w:t xml:space="preserve">the </w:t>
      </w:r>
      <w:r w:rsidRPr="008736CF">
        <w:t>ind</w:t>
      </w:r>
      <w:r>
        <w:t>o</w:t>
      </w:r>
      <w:r w:rsidRPr="008736CF">
        <w:t>or NR</w:t>
      </w:r>
      <w:r>
        <w:t xml:space="preserve"> </w:t>
      </w:r>
      <w:r w:rsidRPr="008736CF">
        <w:rPr>
          <w:rFonts w:hint="eastAsia"/>
        </w:rPr>
        <w:t>UE</w:t>
      </w:r>
      <w:r>
        <w:t xml:space="preserve"> receiver</w:t>
      </w:r>
      <w:r w:rsidRPr="00135708">
        <w:rPr>
          <w:rFonts w:hint="eastAsia"/>
        </w:rPr>
        <w:t>,</w:t>
      </w:r>
      <w:r w:rsidRPr="008736CF">
        <w:t xml:space="preserve"> </w:t>
      </w:r>
      <w:r w:rsidRPr="00135708">
        <w:rPr>
          <w:rFonts w:hint="eastAsia"/>
        </w:rPr>
        <w:t>the</w:t>
      </w:r>
      <w:r>
        <w:t xml:space="preserve"> </w:t>
      </w:r>
      <w:r w:rsidRPr="00135708">
        <w:rPr>
          <w:rFonts w:hint="eastAsia"/>
        </w:rPr>
        <w:t>i</w:t>
      </w:r>
      <w:r w:rsidRPr="008736CF">
        <w:t xml:space="preserve">nterference signal from </w:t>
      </w:r>
      <w:r>
        <w:t>A-IoT</w:t>
      </w:r>
      <w:r w:rsidRPr="008736CF">
        <w:t xml:space="preserve"> BS </w:t>
      </w:r>
      <w:r>
        <w:t>transmitter</w:t>
      </w:r>
      <w:r w:rsidRPr="008736CF">
        <w:t xml:space="preserve"> can </w:t>
      </w:r>
      <w:r>
        <w:t xml:space="preserve">reach levels </w:t>
      </w:r>
      <w:r w:rsidRPr="00135708">
        <w:rPr>
          <w:rFonts w:hint="eastAsia"/>
        </w:rPr>
        <w:t>about</w:t>
      </w:r>
      <w:r w:rsidRPr="008736CF">
        <w:t xml:space="preserve"> -36dBm</w:t>
      </w:r>
      <w:r w:rsidRPr="00F92174">
        <w:rPr>
          <w:rFonts w:hint="eastAsia"/>
        </w:rPr>
        <w:t>.</w:t>
      </w:r>
      <w:r>
        <w:t>However, the blocking level for the NR UE receiver is -56dBm, which means that some NR UE receivers may be blocked by the A-IoT micro-BS transmitting signal. Conversely, a few NR UE receivers that receive strong NR signals and are not blocked by the A-IoT may interfere with the A-IoT micro-BS receiver.</w:t>
      </w:r>
    </w:p>
    <w:p w14:paraId="513D6700" w14:textId="259BC1DE" w:rsidR="00E93542" w:rsidRDefault="00E93542" w:rsidP="00FB06A2">
      <w:pPr>
        <w:rPr>
          <w:lang w:val="en-US" w:eastAsia="zh-CN"/>
        </w:rPr>
      </w:pPr>
      <w:r>
        <w:rPr>
          <w:rFonts w:hint="eastAsia"/>
          <w:lang w:val="en-US" w:eastAsia="zh-CN"/>
        </w:rPr>
        <w:t xml:space="preserve">Proposal 2 (Ericsson, </w:t>
      </w:r>
      <w:r w:rsidRPr="00E93542">
        <w:rPr>
          <w:lang w:val="en-US" w:eastAsia="zh-CN"/>
        </w:rPr>
        <w:t>R4-2415448</w:t>
      </w:r>
      <w:r>
        <w:rPr>
          <w:rFonts w:hint="eastAsia"/>
          <w:lang w:val="en-US" w:eastAsia="zh-CN"/>
        </w:rPr>
        <w:t xml:space="preserve">): </w:t>
      </w:r>
      <w:r w:rsidRPr="00E93542">
        <w:rPr>
          <w:lang w:val="en-US" w:eastAsia="zh-CN"/>
        </w:rPr>
        <w:t>Option 2-1/2-2 is not possible for A-IoT R2D reception when co-located NR BS transmit equal or higher PSD than A-IoT BS with certain amount.</w:t>
      </w:r>
    </w:p>
    <w:p w14:paraId="0B25026C" w14:textId="19C98986" w:rsidR="00E93542" w:rsidRPr="00E93542" w:rsidRDefault="00E93542" w:rsidP="00F6691C">
      <w:pPr>
        <w:pStyle w:val="aff7"/>
        <w:numPr>
          <w:ilvl w:val="0"/>
          <w:numId w:val="15"/>
        </w:numPr>
        <w:ind w:firstLineChars="0"/>
        <w:rPr>
          <w:lang w:eastAsia="zh-CN"/>
        </w:rPr>
      </w:pPr>
      <w:r>
        <w:t xml:space="preserve">The PSD difference between the NR signal and A-IoT signal is simulated with a range of 0 dB to -12 </w:t>
      </w:r>
      <w:proofErr w:type="spellStart"/>
      <w:r>
        <w:t>dB.</w:t>
      </w:r>
      <w:proofErr w:type="spellEnd"/>
      <w:r>
        <w:t xml:space="preserve"> </w:t>
      </w:r>
      <w:r>
        <w:rPr>
          <w:rFonts w:hint="eastAsia"/>
          <w:lang w:eastAsia="zh-CN"/>
        </w:rPr>
        <w:t xml:space="preserve"> </w:t>
      </w:r>
      <w:r>
        <w:t xml:space="preserve">It can be observed that if the NR signal PSD is greater than the -11 dB, R2D reception will not reach even the 10% BLER. </w:t>
      </w:r>
    </w:p>
    <w:p w14:paraId="5E8F3D37" w14:textId="32AC820A" w:rsidR="004C76FB" w:rsidRPr="009C0836" w:rsidRDefault="000E7F66" w:rsidP="004C76FB">
      <w:pPr>
        <w:rPr>
          <w:b/>
          <w:bCs/>
          <w:lang w:val="en-US" w:eastAsia="zh-CN"/>
        </w:rPr>
      </w:pPr>
      <w:bookmarkStart w:id="4" w:name="OLE_LINK14"/>
      <w:bookmarkEnd w:id="3"/>
      <w:r w:rsidRPr="009C0836">
        <w:rPr>
          <w:b/>
          <w:bCs/>
          <w:lang w:val="en-US" w:eastAsia="zh-CN"/>
        </w:rPr>
        <w:t>Recommended WF:</w:t>
      </w:r>
    </w:p>
    <w:bookmarkEnd w:id="4"/>
    <w:p w14:paraId="17F1CEEA" w14:textId="618BB5D1" w:rsidR="00DC332D" w:rsidRDefault="00E93542" w:rsidP="00DC332D">
      <w:pPr>
        <w:rPr>
          <w:lang w:val="en-US" w:eastAsia="zh-CN"/>
        </w:rPr>
      </w:pPr>
      <w:r w:rsidRPr="009C0836">
        <w:rPr>
          <w:rFonts w:hint="eastAsia"/>
          <w:lang w:val="en-US" w:eastAsia="zh-CN"/>
        </w:rPr>
        <w:t xml:space="preserve">Following last meeting agreement, feasibility of option 2-1/2-2 can be evaluated. </w:t>
      </w:r>
      <w:r w:rsidR="007A557A">
        <w:rPr>
          <w:rFonts w:hint="eastAsia"/>
          <w:lang w:val="en-US" w:eastAsia="zh-CN"/>
        </w:rPr>
        <w:t>Further discuss on h</w:t>
      </w:r>
      <w:r w:rsidRPr="009C0836">
        <w:rPr>
          <w:rFonts w:hint="eastAsia"/>
          <w:lang w:val="en-US" w:eastAsia="zh-CN"/>
        </w:rPr>
        <w:t>ow to capture the evaluation in TR.</w:t>
      </w:r>
    </w:p>
    <w:p w14:paraId="47CB008C" w14:textId="51E0CABB" w:rsidR="009B65ED" w:rsidRDefault="009B65ED" w:rsidP="00DC332D">
      <w:pPr>
        <w:rPr>
          <w:lang w:val="en-US" w:eastAsia="zh-CN"/>
        </w:rPr>
      </w:pPr>
    </w:p>
    <w:p w14:paraId="37CE59E6" w14:textId="51B8E263" w:rsidR="009B65ED" w:rsidRDefault="00F34C9F" w:rsidP="00DC332D">
      <w:pPr>
        <w:rPr>
          <w:lang w:val="en-US" w:eastAsia="zh-CN"/>
        </w:rPr>
      </w:pPr>
      <w:r>
        <w:rPr>
          <w:rFonts w:hint="eastAsia"/>
          <w:lang w:val="en-US" w:eastAsia="zh-CN"/>
        </w:rPr>
        <w:t>E</w:t>
      </w:r>
      <w:r>
        <w:rPr>
          <w:lang w:val="en-US" w:eastAsia="zh-CN"/>
        </w:rPr>
        <w:t>ricsson: We have provided the link level simulation to show PSD level between co-located BS and A-IoT is critical for feasibility. If other companies need more time to simulate, we can further discussion.</w:t>
      </w:r>
    </w:p>
    <w:p w14:paraId="3CD1CD1A" w14:textId="28D84168" w:rsidR="00AA7ACD" w:rsidRDefault="00AA7ACD" w:rsidP="00DC332D">
      <w:pPr>
        <w:rPr>
          <w:lang w:val="en-US" w:eastAsia="zh-CN"/>
        </w:rPr>
      </w:pPr>
      <w:r>
        <w:rPr>
          <w:rFonts w:hint="eastAsia"/>
          <w:lang w:val="en-US" w:eastAsia="zh-CN"/>
        </w:rPr>
        <w:t>S</w:t>
      </w:r>
      <w:r>
        <w:rPr>
          <w:lang w:val="en-US" w:eastAsia="zh-CN"/>
        </w:rPr>
        <w:t>amsung: The interference level would be OK. We can provide the link level simulation later.</w:t>
      </w:r>
    </w:p>
    <w:p w14:paraId="0B51EAFB" w14:textId="6ADA79D7" w:rsidR="005421CF" w:rsidRDefault="005421CF" w:rsidP="00DC332D">
      <w:pPr>
        <w:rPr>
          <w:lang w:val="en-US" w:eastAsia="zh-CN"/>
        </w:rPr>
      </w:pPr>
      <w:r>
        <w:rPr>
          <w:rFonts w:hint="eastAsia"/>
          <w:lang w:val="en-US" w:eastAsia="zh-CN"/>
        </w:rPr>
        <w:t>M</w:t>
      </w:r>
      <w:r>
        <w:rPr>
          <w:lang w:val="en-US" w:eastAsia="zh-CN"/>
        </w:rPr>
        <w:t>oderator: we can further discuss how to capture the feasibility evaluation in TR.</w:t>
      </w:r>
    </w:p>
    <w:p w14:paraId="3AD7836F" w14:textId="77777777" w:rsidR="00F34C9F" w:rsidRPr="009B65ED" w:rsidRDefault="00F34C9F" w:rsidP="00DC332D">
      <w:pPr>
        <w:rPr>
          <w:rFonts w:hint="eastAsia"/>
          <w:lang w:val="en-US" w:eastAsia="zh-CN"/>
        </w:rPr>
      </w:pPr>
    </w:p>
    <w:p w14:paraId="4C9DC665" w14:textId="24180936" w:rsidR="00A66062" w:rsidRPr="00686AD4" w:rsidRDefault="009A5D1F" w:rsidP="00A66062">
      <w:pPr>
        <w:pStyle w:val="2"/>
        <w:numPr>
          <w:ilvl w:val="0"/>
          <w:numId w:val="0"/>
        </w:numPr>
        <w:rPr>
          <w:rFonts w:ascii="Times New Roman" w:hAnsi="Times New Roman"/>
          <w:lang w:val="en-US"/>
        </w:rPr>
      </w:pPr>
      <w:r w:rsidRPr="00686AD4">
        <w:rPr>
          <w:rFonts w:ascii="Times New Roman" w:hAnsi="Times New Roman"/>
          <w:lang w:val="en-US"/>
        </w:rPr>
        <w:t>Topic 2-</w:t>
      </w:r>
      <w:r w:rsidR="004C6E79" w:rsidRPr="00686AD4">
        <w:rPr>
          <w:rFonts w:ascii="Times New Roman" w:hAnsi="Times New Roman"/>
          <w:lang w:val="en-US"/>
        </w:rPr>
        <w:t>2</w:t>
      </w:r>
      <w:r w:rsidRPr="00686AD4">
        <w:rPr>
          <w:rFonts w:ascii="Times New Roman" w:hAnsi="Times New Roman"/>
          <w:lang w:val="en-US"/>
        </w:rPr>
        <w:t>: Spectrum</w:t>
      </w:r>
      <w:r w:rsidR="00B97669" w:rsidRPr="00686AD4">
        <w:rPr>
          <w:rFonts w:ascii="Times New Roman" w:hAnsi="Times New Roman"/>
          <w:lang w:val="en-US"/>
        </w:rPr>
        <w:t xml:space="preserve"> usage</w:t>
      </w:r>
    </w:p>
    <w:p w14:paraId="4E935AEE" w14:textId="058B76EA" w:rsidR="009E5456" w:rsidRPr="009E5456" w:rsidRDefault="00B32A2B" w:rsidP="00B32A2B">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sidR="004C6E79">
        <w:rPr>
          <w:rFonts w:eastAsiaTheme="minorEastAsia" w:hint="eastAsia"/>
          <w:b/>
          <w:bCs/>
          <w:u w:val="single"/>
          <w:lang w:val="en-US" w:eastAsia="zh-CN"/>
        </w:rPr>
        <w:t>2</w:t>
      </w:r>
      <w:r w:rsidRPr="009A5D1F">
        <w:rPr>
          <w:rFonts w:eastAsiaTheme="minorEastAsia" w:hint="eastAsia"/>
          <w:b/>
          <w:bCs/>
          <w:u w:val="single"/>
          <w:lang w:val="en-US" w:eastAsia="zh-CN"/>
        </w:rPr>
        <w:t>-</w:t>
      </w:r>
      <w:r w:rsidR="00DA2F01">
        <w:rPr>
          <w:rFonts w:eastAsiaTheme="minorEastAsia" w:hint="eastAsia"/>
          <w:b/>
          <w:bCs/>
          <w:u w:val="single"/>
          <w:lang w:val="en-US" w:eastAsia="zh-CN"/>
        </w:rPr>
        <w:t>1</w:t>
      </w:r>
      <w:r w:rsidRPr="009A5D1F">
        <w:rPr>
          <w:rFonts w:eastAsiaTheme="minorEastAsia" w:hint="eastAsia"/>
          <w:b/>
          <w:bCs/>
          <w:u w:val="single"/>
          <w:lang w:val="en-US" w:eastAsia="zh-CN"/>
        </w:rPr>
        <w:t xml:space="preserve">: </w:t>
      </w:r>
      <w:r w:rsidR="004C6E79">
        <w:rPr>
          <w:rFonts w:eastAsiaTheme="minorEastAsia" w:hint="eastAsia"/>
          <w:b/>
          <w:bCs/>
          <w:u w:val="single"/>
          <w:lang w:val="en-US" w:eastAsia="zh-CN"/>
        </w:rPr>
        <w:t>Spectrum usage for R2D</w:t>
      </w:r>
      <w:r w:rsidR="00A37E32">
        <w:rPr>
          <w:rFonts w:eastAsiaTheme="minorEastAsia" w:hint="eastAsia"/>
          <w:b/>
          <w:bCs/>
          <w:u w:val="single"/>
          <w:lang w:val="en-US" w:eastAsia="zh-CN"/>
        </w:rPr>
        <w:t xml:space="preserve"> in D1T1</w:t>
      </w:r>
    </w:p>
    <w:tbl>
      <w:tblPr>
        <w:tblStyle w:val="afe"/>
        <w:tblW w:w="0" w:type="auto"/>
        <w:tblLook w:val="04A0" w:firstRow="1" w:lastRow="0" w:firstColumn="1" w:lastColumn="0" w:noHBand="0" w:noVBand="1"/>
      </w:tblPr>
      <w:tblGrid>
        <w:gridCol w:w="10456"/>
      </w:tblGrid>
      <w:tr w:rsidR="00A66062" w14:paraId="7BB6C04E" w14:textId="77777777" w:rsidTr="00A66062">
        <w:tc>
          <w:tcPr>
            <w:tcW w:w="15388" w:type="dxa"/>
          </w:tcPr>
          <w:p w14:paraId="18F5A4A3" w14:textId="77777777" w:rsidR="00A66062" w:rsidRPr="002B1CF2" w:rsidRDefault="00A66062" w:rsidP="00A66062">
            <w:pPr>
              <w:rPr>
                <w:rFonts w:eastAsiaTheme="minorEastAsia"/>
                <w:b/>
                <w:bCs/>
                <w:lang w:eastAsia="zh-CN"/>
              </w:rPr>
            </w:pPr>
            <w:r w:rsidRPr="00360F2D">
              <w:rPr>
                <w:rFonts w:hint="eastAsia"/>
                <w:b/>
                <w:bCs/>
              </w:rPr>
              <w:t>Ag</w:t>
            </w:r>
            <w:r w:rsidRPr="00360F2D">
              <w:rPr>
                <w:b/>
                <w:bCs/>
              </w:rPr>
              <w:t>reement</w:t>
            </w:r>
            <w:r>
              <w:rPr>
                <w:rFonts w:hint="eastAsia"/>
                <w:b/>
                <w:bCs/>
                <w:lang w:eastAsia="zh-CN"/>
              </w:rPr>
              <w:t xml:space="preserve"> in RAN4#110bis</w:t>
            </w:r>
            <w:r w:rsidRPr="00360F2D">
              <w:rPr>
                <w:b/>
                <w:bCs/>
              </w:rPr>
              <w:t>:</w:t>
            </w:r>
          </w:p>
          <w:p w14:paraId="38111B99" w14:textId="77777777" w:rsidR="00A66062" w:rsidRDefault="00A66062" w:rsidP="00F6691C">
            <w:pPr>
              <w:pStyle w:val="aff7"/>
              <w:numPr>
                <w:ilvl w:val="0"/>
                <w:numId w:val="5"/>
              </w:numPr>
              <w:ind w:firstLineChars="0"/>
              <w:rPr>
                <w:rFonts w:eastAsiaTheme="minorEastAsia"/>
              </w:rPr>
            </w:pPr>
            <w:r w:rsidRPr="00360F2D">
              <w:rPr>
                <w:rFonts w:eastAsiaTheme="minorEastAsia"/>
              </w:rPr>
              <w:t xml:space="preserve">FFS on whether to </w:t>
            </w:r>
            <w:r w:rsidRPr="00360F2D">
              <w:rPr>
                <w:rFonts w:eastAsiaTheme="minorEastAsia" w:hint="eastAsia"/>
              </w:rPr>
              <w:t>prioritize FDD DL spectrum for R2D for D1T1</w:t>
            </w:r>
            <w:r w:rsidRPr="00360F2D">
              <w:rPr>
                <w:rFonts w:eastAsiaTheme="minorEastAsia"/>
              </w:rPr>
              <w:t xml:space="preserve"> for co-existence evaluation.</w:t>
            </w:r>
          </w:p>
          <w:p w14:paraId="3CBA805D" w14:textId="77777777" w:rsidR="006272C9" w:rsidRPr="0057561B" w:rsidRDefault="006272C9" w:rsidP="006272C9">
            <w:pPr>
              <w:rPr>
                <w:rFonts w:eastAsiaTheme="minorEastAsia"/>
                <w:b/>
                <w:bCs/>
                <w:lang w:val="en-US" w:eastAsia="zh-CN"/>
              </w:rPr>
            </w:pPr>
            <w:r w:rsidRPr="0057561B">
              <w:rPr>
                <w:rFonts w:eastAsiaTheme="minorEastAsia" w:hint="eastAsia"/>
                <w:b/>
                <w:bCs/>
                <w:lang w:val="en-US" w:eastAsia="zh-CN"/>
              </w:rPr>
              <w:t>A</w:t>
            </w:r>
            <w:r w:rsidRPr="0057561B">
              <w:rPr>
                <w:rFonts w:eastAsiaTheme="minorEastAsia"/>
                <w:b/>
                <w:bCs/>
                <w:lang w:val="en-US" w:eastAsia="zh-CN"/>
              </w:rPr>
              <w:t>greement</w:t>
            </w:r>
            <w:r w:rsidRPr="0057561B">
              <w:rPr>
                <w:rFonts w:eastAsiaTheme="minorEastAsia" w:hint="eastAsia"/>
                <w:b/>
                <w:bCs/>
                <w:lang w:val="en-US" w:eastAsia="zh-CN"/>
              </w:rPr>
              <w:t xml:space="preserve"> in RAN4#111</w:t>
            </w:r>
            <w:r w:rsidRPr="0057561B">
              <w:rPr>
                <w:rFonts w:eastAsiaTheme="minorEastAsia"/>
                <w:b/>
                <w:bCs/>
                <w:lang w:val="en-US" w:eastAsia="zh-CN"/>
              </w:rPr>
              <w:t xml:space="preserve">: </w:t>
            </w:r>
          </w:p>
          <w:p w14:paraId="59DB5683" w14:textId="77777777" w:rsidR="006272C9" w:rsidRPr="0057561B" w:rsidRDefault="006272C9" w:rsidP="00F6691C">
            <w:pPr>
              <w:pStyle w:val="aff7"/>
              <w:numPr>
                <w:ilvl w:val="0"/>
                <w:numId w:val="6"/>
              </w:numPr>
              <w:ind w:firstLineChars="0"/>
              <w:rPr>
                <w:rFonts w:eastAsiaTheme="minorEastAsia"/>
              </w:rPr>
            </w:pPr>
            <w:bookmarkStart w:id="5" w:name="OLE_LINK7"/>
            <w:r w:rsidRPr="0057561B">
              <w:rPr>
                <w:rFonts w:eastAsiaTheme="minorEastAsia" w:hint="eastAsia"/>
              </w:rPr>
              <w:t>Use FDD DL as starting point for co-existence evaluation</w:t>
            </w:r>
            <w:r w:rsidRPr="0057561B">
              <w:rPr>
                <w:rFonts w:eastAsiaTheme="minorEastAsia"/>
              </w:rPr>
              <w:t xml:space="preserve"> for R2D in D1T1</w:t>
            </w:r>
          </w:p>
          <w:bookmarkEnd w:id="5"/>
          <w:p w14:paraId="1CA97CEE" w14:textId="77777777" w:rsidR="006272C9" w:rsidRDefault="006272C9" w:rsidP="00F6691C">
            <w:pPr>
              <w:pStyle w:val="aff7"/>
              <w:numPr>
                <w:ilvl w:val="1"/>
                <w:numId w:val="5"/>
              </w:numPr>
              <w:ind w:firstLineChars="0"/>
              <w:rPr>
                <w:rFonts w:eastAsiaTheme="minorEastAsia"/>
              </w:rPr>
            </w:pPr>
            <w:r w:rsidRPr="0057561B">
              <w:rPr>
                <w:rFonts w:eastAsiaTheme="minorEastAsia" w:hint="eastAsia"/>
              </w:rPr>
              <w:lastRenderedPageBreak/>
              <w:t>F</w:t>
            </w:r>
            <w:r w:rsidRPr="0057561B">
              <w:rPr>
                <w:rFonts w:eastAsiaTheme="minorEastAsia"/>
              </w:rPr>
              <w:t>FS on FDD UL spectrum.</w:t>
            </w:r>
          </w:p>
          <w:p w14:paraId="6D2E06C0" w14:textId="77777777" w:rsidR="00072E97" w:rsidRPr="009A0429" w:rsidRDefault="00072E97" w:rsidP="00072E97">
            <w:pPr>
              <w:rPr>
                <w:rFonts w:eastAsiaTheme="minorEastAsia"/>
                <w:b/>
                <w:bCs/>
                <w:lang w:val="en-US" w:eastAsia="zh-CN"/>
              </w:rPr>
            </w:pPr>
            <w:r w:rsidRPr="009A0429">
              <w:rPr>
                <w:rFonts w:eastAsiaTheme="minorEastAsia"/>
                <w:b/>
                <w:bCs/>
                <w:lang w:val="en-US" w:eastAsia="zh-CN"/>
              </w:rPr>
              <w:t>Agreement</w:t>
            </w:r>
            <w:r w:rsidRPr="009A0429">
              <w:rPr>
                <w:rFonts w:eastAsiaTheme="minorEastAsia" w:hint="eastAsia"/>
                <w:b/>
                <w:bCs/>
                <w:lang w:val="en-US" w:eastAsia="zh-CN"/>
              </w:rPr>
              <w:t xml:space="preserve"> in RAN4#112</w:t>
            </w:r>
            <w:r w:rsidRPr="009A0429">
              <w:rPr>
                <w:rFonts w:eastAsiaTheme="minorEastAsia"/>
                <w:b/>
                <w:bCs/>
                <w:lang w:val="en-US" w:eastAsia="zh-CN"/>
              </w:rPr>
              <w:t>:</w:t>
            </w:r>
            <w:r w:rsidRPr="009A0429">
              <w:rPr>
                <w:rFonts w:eastAsiaTheme="minorEastAsia" w:hint="eastAsia"/>
                <w:b/>
                <w:bCs/>
                <w:lang w:val="en-US" w:eastAsia="zh-CN"/>
              </w:rPr>
              <w:t xml:space="preserve"> </w:t>
            </w:r>
            <w:r w:rsidRPr="009A0429">
              <w:rPr>
                <w:rFonts w:eastAsiaTheme="minorEastAsia"/>
                <w:b/>
                <w:bCs/>
                <w:lang w:val="en-US" w:eastAsia="zh-CN"/>
              </w:rPr>
              <w:t xml:space="preserve"> </w:t>
            </w:r>
          </w:p>
          <w:p w14:paraId="7D2B2852" w14:textId="1D031579" w:rsidR="00072E97" w:rsidRPr="00072E97" w:rsidRDefault="00072E97" w:rsidP="00F6691C">
            <w:pPr>
              <w:pStyle w:val="aff7"/>
              <w:numPr>
                <w:ilvl w:val="0"/>
                <w:numId w:val="16"/>
              </w:numPr>
              <w:ind w:firstLineChars="0"/>
              <w:rPr>
                <w:rFonts w:eastAsiaTheme="minorEastAsia"/>
              </w:rPr>
            </w:pPr>
            <w:r w:rsidRPr="009A0429">
              <w:rPr>
                <w:rFonts w:eastAsiaTheme="minorEastAsia"/>
              </w:rPr>
              <w:t>Use FDD DL as baseline for co-existence evaluation for R2D in D1T1</w:t>
            </w:r>
            <w:r w:rsidRPr="009A0429">
              <w:rPr>
                <w:rFonts w:eastAsiaTheme="minorEastAsia" w:hint="eastAsia"/>
                <w:lang w:eastAsia="zh-CN"/>
              </w:rPr>
              <w:t xml:space="preserve">, FDD UL can be considered as optional </w:t>
            </w:r>
          </w:p>
        </w:tc>
      </w:tr>
    </w:tbl>
    <w:p w14:paraId="596E7EE6" w14:textId="77777777" w:rsidR="00A66062" w:rsidRDefault="00A66062" w:rsidP="00B32A2B">
      <w:pPr>
        <w:rPr>
          <w:rFonts w:eastAsiaTheme="minorEastAsia"/>
          <w:lang w:val="en-US" w:eastAsia="zh-CN"/>
        </w:rPr>
      </w:pPr>
    </w:p>
    <w:p w14:paraId="7EFADC8D" w14:textId="6A5A4C1F" w:rsidR="00A66062" w:rsidRPr="00753B98" w:rsidRDefault="00A66062" w:rsidP="00A66062">
      <w:pPr>
        <w:rPr>
          <w:b/>
          <w:bCs/>
          <w:lang w:val="en-US" w:eastAsia="zh-CN"/>
        </w:rPr>
      </w:pPr>
      <w:r w:rsidRPr="00753B98">
        <w:rPr>
          <w:b/>
          <w:bCs/>
          <w:lang w:val="en-US" w:eastAsia="zh-CN"/>
        </w:rPr>
        <w:t>Proposal in RAN4#11</w:t>
      </w:r>
      <w:r w:rsidR="00DA57A5">
        <w:rPr>
          <w:rFonts w:hint="eastAsia"/>
          <w:b/>
          <w:bCs/>
          <w:lang w:val="en-US" w:eastAsia="zh-CN"/>
        </w:rPr>
        <w:t>2</w:t>
      </w:r>
      <w:r w:rsidR="00072E97">
        <w:rPr>
          <w:rFonts w:hint="eastAsia"/>
          <w:b/>
          <w:bCs/>
          <w:lang w:val="en-US" w:eastAsia="zh-CN"/>
        </w:rPr>
        <w:t>bis</w:t>
      </w:r>
      <w:r w:rsidRPr="00753B98">
        <w:rPr>
          <w:b/>
          <w:bCs/>
          <w:lang w:val="en-US" w:eastAsia="zh-CN"/>
        </w:rPr>
        <w:t>:</w:t>
      </w:r>
    </w:p>
    <w:p w14:paraId="4830305B" w14:textId="14B1C727" w:rsidR="00204877" w:rsidRDefault="00072E97" w:rsidP="00204877">
      <w:pPr>
        <w:rPr>
          <w:rFonts w:eastAsiaTheme="minorEastAsia"/>
          <w:lang w:eastAsia="zh-CN"/>
        </w:rPr>
      </w:pPr>
      <w:r>
        <w:rPr>
          <w:rFonts w:eastAsiaTheme="minorEastAsia" w:hint="eastAsia"/>
          <w:lang w:val="en-US" w:eastAsia="zh-CN"/>
        </w:rPr>
        <w:t xml:space="preserve">Proposal 1 (QC, R4-2415305) </w:t>
      </w:r>
      <w:r w:rsidRPr="00072E97">
        <w:rPr>
          <w:rFonts w:eastAsiaTheme="minorEastAsia"/>
          <w:lang w:eastAsia="zh-CN"/>
        </w:rPr>
        <w:t>RAN4 should consider using UL spectrum for R2D as a potential deployment solution to solve the interference coexistence issue in D1T1 with legacy UE indoor.</w:t>
      </w:r>
    </w:p>
    <w:p w14:paraId="29A84DC1" w14:textId="77777777" w:rsidR="00072E97" w:rsidRDefault="00072E97" w:rsidP="00072E97">
      <w:pPr>
        <w:rPr>
          <w:b/>
          <w:bCs/>
          <w:lang w:val="en-US" w:eastAsia="zh-CN"/>
        </w:rPr>
      </w:pPr>
      <w:r w:rsidRPr="00753B98">
        <w:rPr>
          <w:b/>
          <w:bCs/>
          <w:lang w:val="en-US" w:eastAsia="zh-CN"/>
        </w:rPr>
        <w:t>Recommended WF:</w:t>
      </w:r>
    </w:p>
    <w:p w14:paraId="6B96D68D" w14:textId="588E93CF" w:rsidR="00072E97" w:rsidRDefault="00072E97" w:rsidP="00204877">
      <w:pPr>
        <w:rPr>
          <w:rFonts w:eastAsiaTheme="minorEastAsia"/>
          <w:lang w:eastAsia="zh-CN"/>
        </w:rPr>
      </w:pPr>
      <w:r>
        <w:rPr>
          <w:rFonts w:eastAsiaTheme="minorEastAsia" w:hint="eastAsia"/>
          <w:lang w:eastAsia="zh-CN"/>
        </w:rPr>
        <w:t>FDD UL is already agreed for co-existence evaluation as optional. No more discussion is needed.</w:t>
      </w:r>
    </w:p>
    <w:p w14:paraId="70C95432" w14:textId="77777777" w:rsidR="00883A91" w:rsidRDefault="00883A91" w:rsidP="00204877">
      <w:pPr>
        <w:rPr>
          <w:rFonts w:eastAsiaTheme="minorEastAsia"/>
          <w:lang w:eastAsia="zh-CN"/>
        </w:rPr>
      </w:pPr>
    </w:p>
    <w:p w14:paraId="7C61F57C" w14:textId="01C01979" w:rsidR="00E741CB" w:rsidRDefault="00883A91" w:rsidP="00204877">
      <w:pPr>
        <w:rPr>
          <w:rFonts w:eastAsiaTheme="minorEastAsia"/>
          <w:lang w:eastAsia="zh-CN"/>
        </w:rPr>
      </w:pPr>
      <w:r>
        <w:rPr>
          <w:rFonts w:eastAsiaTheme="minorEastAsia" w:hint="eastAsia"/>
          <w:lang w:eastAsia="zh-CN"/>
        </w:rPr>
        <w:t>Q</w:t>
      </w:r>
      <w:r>
        <w:rPr>
          <w:rFonts w:eastAsiaTheme="minorEastAsia"/>
          <w:lang w:eastAsia="zh-CN"/>
        </w:rPr>
        <w:t xml:space="preserve">ualcomm: Last meeting we had proposal to consider UL spectrum as optional. In this meeting we show the </w:t>
      </w:r>
      <w:r w:rsidR="00693D51">
        <w:rPr>
          <w:rFonts w:eastAsiaTheme="minorEastAsia"/>
          <w:lang w:eastAsia="zh-CN"/>
        </w:rPr>
        <w:t>simulation results with</w:t>
      </w:r>
      <w:r>
        <w:rPr>
          <w:rFonts w:eastAsiaTheme="minorEastAsia"/>
          <w:lang w:eastAsia="zh-CN"/>
        </w:rPr>
        <w:t xml:space="preserve"> UL </w:t>
      </w:r>
      <w:r w:rsidR="00693D51">
        <w:rPr>
          <w:rFonts w:eastAsiaTheme="minorEastAsia"/>
          <w:lang w:eastAsia="zh-CN"/>
        </w:rPr>
        <w:t xml:space="preserve">spectrum which can </w:t>
      </w:r>
      <w:r w:rsidR="00693D51" w:rsidRPr="00072E97">
        <w:rPr>
          <w:rFonts w:eastAsiaTheme="minorEastAsia"/>
          <w:lang w:eastAsia="zh-CN"/>
        </w:rPr>
        <w:t>solve the interference coexistence issue in D1T1 with legacy UE indoor</w:t>
      </w:r>
      <w:r>
        <w:rPr>
          <w:rFonts w:eastAsiaTheme="minorEastAsia"/>
          <w:lang w:eastAsia="zh-CN"/>
        </w:rPr>
        <w:t>.</w:t>
      </w:r>
    </w:p>
    <w:p w14:paraId="419DD60D" w14:textId="330536F8" w:rsidR="00E14345" w:rsidRDefault="00E14345" w:rsidP="00204877">
      <w:pPr>
        <w:rPr>
          <w:rFonts w:eastAsiaTheme="minorEastAsia"/>
          <w:lang w:eastAsia="zh-CN"/>
        </w:rPr>
      </w:pPr>
      <w:r>
        <w:rPr>
          <w:rFonts w:eastAsiaTheme="minorEastAsia" w:hint="eastAsia"/>
          <w:lang w:eastAsia="zh-CN"/>
        </w:rPr>
        <w:t>S</w:t>
      </w:r>
      <w:r>
        <w:rPr>
          <w:rFonts w:eastAsiaTheme="minorEastAsia"/>
          <w:lang w:eastAsia="zh-CN"/>
        </w:rPr>
        <w:t xml:space="preserve">ony: </w:t>
      </w:r>
      <w:r w:rsidR="00B342C0">
        <w:rPr>
          <w:rFonts w:eastAsiaTheme="minorEastAsia"/>
          <w:lang w:eastAsia="zh-CN"/>
        </w:rPr>
        <w:t>From co-existence perspective, we have no further update. Maybe we can agree that to solve the issue some UL spectrum can be considered.</w:t>
      </w:r>
    </w:p>
    <w:p w14:paraId="6A1AA18E" w14:textId="1E4D6CB9" w:rsidR="00B342C0" w:rsidRPr="00204877" w:rsidRDefault="006948EF" w:rsidP="00204877">
      <w:pPr>
        <w:rPr>
          <w:rFonts w:eastAsiaTheme="minorEastAsia" w:hint="eastAsia"/>
          <w:lang w:eastAsia="zh-CN"/>
        </w:rPr>
      </w:pPr>
      <w:r>
        <w:rPr>
          <w:rFonts w:eastAsiaTheme="minorEastAsia" w:hint="eastAsia"/>
          <w:lang w:eastAsia="zh-CN"/>
        </w:rPr>
        <w:t>C</w:t>
      </w:r>
      <w:r>
        <w:rPr>
          <w:rFonts w:eastAsiaTheme="minorEastAsia"/>
          <w:lang w:eastAsia="zh-CN"/>
        </w:rPr>
        <w:t>MCC: it is too earlier to conclude.</w:t>
      </w:r>
    </w:p>
    <w:p w14:paraId="02226429" w14:textId="119A4D18" w:rsidR="002F39D7" w:rsidRPr="002F39D7" w:rsidRDefault="00C7180B" w:rsidP="002F39D7">
      <w:pPr>
        <w:pStyle w:val="1"/>
        <w:rPr>
          <w:lang w:eastAsia="zh-CN"/>
        </w:rPr>
      </w:pPr>
      <w:r>
        <w:rPr>
          <w:rFonts w:hint="eastAsia"/>
          <w:lang w:eastAsia="zh-CN"/>
        </w:rPr>
        <w:t xml:space="preserve">Evaluation </w:t>
      </w:r>
      <w:r w:rsidR="00DA1A7E">
        <w:rPr>
          <w:rFonts w:hint="eastAsia"/>
          <w:lang w:eastAsia="zh-CN"/>
        </w:rPr>
        <w:t>methodology and cases</w:t>
      </w:r>
      <w:r w:rsidR="002F39D7">
        <w:rPr>
          <w:rFonts w:hint="eastAsia"/>
          <w:lang w:eastAsia="zh-CN"/>
        </w:rPr>
        <w:t xml:space="preserve"> </w:t>
      </w:r>
    </w:p>
    <w:p w14:paraId="4CC87BE0" w14:textId="4E95AA22" w:rsidR="00A10477" w:rsidRDefault="00A10477" w:rsidP="00A10477">
      <w:pPr>
        <w:pStyle w:val="2"/>
        <w:numPr>
          <w:ilvl w:val="0"/>
          <w:numId w:val="0"/>
        </w:numPr>
        <w:rPr>
          <w:rFonts w:ascii="Times New Roman" w:hAnsi="Times New Roman"/>
          <w:lang w:val="en-US"/>
        </w:rPr>
      </w:pPr>
      <w:r w:rsidRPr="00753B98">
        <w:rPr>
          <w:rFonts w:ascii="Times New Roman" w:hAnsi="Times New Roman"/>
          <w:lang w:val="en-US"/>
        </w:rPr>
        <w:t xml:space="preserve">Topic </w:t>
      </w:r>
      <w:r w:rsidR="00483241" w:rsidRPr="00753B98">
        <w:rPr>
          <w:rFonts w:ascii="Times New Roman" w:hAnsi="Times New Roman"/>
          <w:lang w:val="en-US"/>
        </w:rPr>
        <w:t>3-1</w:t>
      </w:r>
      <w:r w:rsidRPr="00753B98">
        <w:rPr>
          <w:rFonts w:ascii="Times New Roman" w:hAnsi="Times New Roman"/>
          <w:lang w:val="en-US"/>
        </w:rPr>
        <w:t xml:space="preserve">: </w:t>
      </w:r>
      <w:r w:rsidR="00CD6D71">
        <w:rPr>
          <w:rFonts w:ascii="Times New Roman" w:hAnsi="Times New Roman" w:hint="eastAsia"/>
          <w:lang w:val="en-US"/>
        </w:rPr>
        <w:t xml:space="preserve">LLS consideration </w:t>
      </w:r>
    </w:p>
    <w:p w14:paraId="03E03BF3" w14:textId="297B5429" w:rsidR="00161058" w:rsidRPr="00AD2545" w:rsidRDefault="00AD2545" w:rsidP="00161058">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 xml:space="preserve">3-1-1: LLS assumption </w:t>
      </w:r>
    </w:p>
    <w:p w14:paraId="0C16F278" w14:textId="00257C3B" w:rsidR="00161058" w:rsidRDefault="00161058" w:rsidP="00161058">
      <w:pPr>
        <w:rPr>
          <w:lang w:eastAsia="zh-CN"/>
        </w:rPr>
      </w:pPr>
      <w:r>
        <w:rPr>
          <w:rFonts w:hint="eastAsia"/>
          <w:lang w:eastAsia="zh-CN"/>
        </w:rPr>
        <w:t xml:space="preserve">Proposal </w:t>
      </w:r>
      <w:r w:rsidR="00153579">
        <w:rPr>
          <w:rFonts w:hint="eastAsia"/>
          <w:lang w:eastAsia="zh-CN"/>
        </w:rPr>
        <w:t>1</w:t>
      </w:r>
      <w:r>
        <w:rPr>
          <w:rFonts w:hint="eastAsia"/>
          <w:lang w:eastAsia="zh-CN"/>
        </w:rPr>
        <w:t>(</w:t>
      </w:r>
      <w:r w:rsidR="00AD2545">
        <w:rPr>
          <w:rFonts w:hint="eastAsia"/>
          <w:lang w:eastAsia="zh-CN"/>
        </w:rPr>
        <w:t xml:space="preserve">vivo, </w:t>
      </w:r>
      <w:r>
        <w:rPr>
          <w:rFonts w:hint="eastAsia"/>
          <w:lang w:eastAsia="zh-CN"/>
        </w:rPr>
        <w:t xml:space="preserve">R4-2415764): </w:t>
      </w:r>
    </w:p>
    <w:p w14:paraId="6DACEC28" w14:textId="08039279" w:rsidR="00161058" w:rsidRDefault="00161058" w:rsidP="00161058">
      <w:pPr>
        <w:rPr>
          <w:lang w:eastAsia="zh-CN"/>
        </w:rPr>
      </w:pPr>
      <w:r>
        <w:rPr>
          <w:lang w:eastAsia="zh-CN"/>
        </w:rPr>
        <w:t>AWGN is used in the link level simulation to derive the SINR threshold for R2D and D2R.</w:t>
      </w:r>
    </w:p>
    <w:p w14:paraId="5F93D4D0" w14:textId="6F2F635B" w:rsidR="00161058" w:rsidRDefault="00161058" w:rsidP="00161058">
      <w:pPr>
        <w:rPr>
          <w:lang w:eastAsia="zh-CN"/>
        </w:rPr>
      </w:pPr>
      <w:r>
        <w:rPr>
          <w:lang w:eastAsia="zh-CN"/>
        </w:rPr>
        <w:t>The baseline LLS assumption should be aligned in the group before the discussion of the outage probability.</w:t>
      </w:r>
    </w:p>
    <w:p w14:paraId="324192CD" w14:textId="55F51549" w:rsidR="00153579" w:rsidRPr="00B877C7" w:rsidRDefault="00153579" w:rsidP="00153579">
      <w:pPr>
        <w:rPr>
          <w:bCs/>
        </w:rPr>
      </w:pPr>
      <w:r w:rsidRPr="00B877C7">
        <w:rPr>
          <w:bCs/>
        </w:rPr>
        <w:t xml:space="preserve">Proposal </w:t>
      </w:r>
      <w:bookmarkStart w:id="6" w:name="OLE_LINK9"/>
      <w:r>
        <w:rPr>
          <w:rFonts w:hint="eastAsia"/>
          <w:bCs/>
          <w:lang w:eastAsia="zh-CN"/>
        </w:rPr>
        <w:t>2</w:t>
      </w:r>
      <w:r w:rsidRPr="00B877C7">
        <w:rPr>
          <w:rFonts w:hint="eastAsia"/>
          <w:bCs/>
          <w:lang w:eastAsia="zh-CN"/>
        </w:rPr>
        <w:t>(CATT, R4-2415097)</w:t>
      </w:r>
      <w:bookmarkEnd w:id="6"/>
      <w:r w:rsidRPr="00B877C7">
        <w:rPr>
          <w:bCs/>
        </w:rPr>
        <w:t>: Companies to align the following concept for passive device R2D LLS.</w:t>
      </w:r>
    </w:p>
    <w:p w14:paraId="18A992B9" w14:textId="77777777" w:rsidR="00153579" w:rsidRPr="00B877C7" w:rsidRDefault="00153579" w:rsidP="00F6691C">
      <w:pPr>
        <w:pStyle w:val="aff7"/>
        <w:widowControl w:val="0"/>
        <w:numPr>
          <w:ilvl w:val="0"/>
          <w:numId w:val="14"/>
        </w:numPr>
        <w:overflowPunct/>
        <w:autoSpaceDE/>
        <w:autoSpaceDN/>
        <w:adjustRightInd/>
        <w:spacing w:before="80" w:after="0" w:line="360" w:lineRule="auto"/>
        <w:ind w:firstLineChars="0"/>
        <w:jc w:val="both"/>
        <w:textAlignment w:val="auto"/>
        <w:rPr>
          <w:bCs/>
        </w:rPr>
      </w:pPr>
      <w:r w:rsidRPr="00B877C7">
        <w:rPr>
          <w:bCs/>
        </w:rPr>
        <w:t>What processing modules are included in the LLS link.</w:t>
      </w:r>
    </w:p>
    <w:p w14:paraId="314E0AFE" w14:textId="77777777" w:rsidR="00153579" w:rsidRPr="00153579" w:rsidRDefault="00153579" w:rsidP="00F6691C">
      <w:pPr>
        <w:pStyle w:val="aff7"/>
        <w:widowControl w:val="0"/>
        <w:numPr>
          <w:ilvl w:val="0"/>
          <w:numId w:val="14"/>
        </w:numPr>
        <w:overflowPunct/>
        <w:autoSpaceDE/>
        <w:autoSpaceDN/>
        <w:adjustRightInd/>
        <w:spacing w:before="80" w:after="0" w:line="360" w:lineRule="auto"/>
        <w:ind w:firstLineChars="0"/>
        <w:jc w:val="both"/>
        <w:textAlignment w:val="auto"/>
        <w:rPr>
          <w:bCs/>
        </w:rPr>
      </w:pPr>
      <w:r w:rsidRPr="00B877C7">
        <w:rPr>
          <w:bCs/>
        </w:rPr>
        <w:t>ED input SNR and ED output SNR concept and which SNR is used to derive the SNR threshold.</w:t>
      </w:r>
    </w:p>
    <w:p w14:paraId="6F3A7FB1" w14:textId="29343F4A" w:rsidR="00153579" w:rsidRPr="00080E60" w:rsidRDefault="00153579" w:rsidP="00080E60">
      <w:pPr>
        <w:widowControl w:val="0"/>
        <w:spacing w:before="80" w:after="0" w:line="360" w:lineRule="auto"/>
        <w:jc w:val="both"/>
        <w:rPr>
          <w:bCs/>
          <w:lang w:eastAsia="zh-CN"/>
        </w:rPr>
      </w:pPr>
      <w:r w:rsidRPr="00153579">
        <w:rPr>
          <w:rFonts w:hint="eastAsia"/>
          <w:bCs/>
          <w:lang w:val="en-US" w:eastAsia="zh-CN"/>
        </w:rPr>
        <w:t xml:space="preserve">RAN4 should discuss if the ED and comparator model </w:t>
      </w:r>
      <w:r w:rsidRPr="00153579">
        <w:rPr>
          <w:bCs/>
          <w:lang w:val="en-US" w:eastAsia="zh-CN"/>
        </w:rPr>
        <w:t>need to</w:t>
      </w:r>
      <w:r w:rsidRPr="00153579">
        <w:rPr>
          <w:rFonts w:hint="eastAsia"/>
          <w:bCs/>
          <w:lang w:val="en-US" w:eastAsia="zh-CN"/>
        </w:rPr>
        <w:t xml:space="preserve"> be aligned between the companies.</w:t>
      </w:r>
    </w:p>
    <w:p w14:paraId="54A8A41D" w14:textId="77777777" w:rsidR="00AD2545" w:rsidRPr="00616A60" w:rsidRDefault="00AD2545" w:rsidP="00AD2545">
      <w:pPr>
        <w:rPr>
          <w:rFonts w:eastAsiaTheme="minorEastAsia"/>
          <w:b/>
          <w:bCs/>
          <w:lang w:val="en-US" w:eastAsia="zh-CN"/>
        </w:rPr>
      </w:pPr>
      <w:r w:rsidRPr="00616A60">
        <w:rPr>
          <w:rFonts w:eastAsiaTheme="minorEastAsia" w:hint="eastAsia"/>
          <w:b/>
          <w:bCs/>
          <w:lang w:val="en-US" w:eastAsia="zh-CN"/>
        </w:rPr>
        <w:t>Recommended WF:</w:t>
      </w:r>
    </w:p>
    <w:p w14:paraId="7F6CFE40" w14:textId="5CA3AF0C" w:rsidR="00161058" w:rsidRDefault="00AD2545" w:rsidP="00161058">
      <w:pPr>
        <w:rPr>
          <w:lang w:eastAsia="zh-CN"/>
        </w:rPr>
      </w:pPr>
      <w:r>
        <w:rPr>
          <w:rFonts w:hint="eastAsia"/>
          <w:lang w:eastAsia="zh-CN"/>
        </w:rPr>
        <w:t xml:space="preserve">Discuss whether </w:t>
      </w:r>
      <w:r w:rsidR="00F212DA">
        <w:rPr>
          <w:rFonts w:hint="eastAsia"/>
          <w:lang w:eastAsia="zh-CN"/>
        </w:rPr>
        <w:t xml:space="preserve">and how </w:t>
      </w:r>
      <w:r>
        <w:rPr>
          <w:rFonts w:hint="eastAsia"/>
          <w:lang w:eastAsia="zh-CN"/>
        </w:rPr>
        <w:t>to align the LLS assumption</w:t>
      </w:r>
      <w:r w:rsidR="00153579">
        <w:rPr>
          <w:rFonts w:hint="eastAsia"/>
          <w:lang w:eastAsia="zh-CN"/>
        </w:rPr>
        <w:t xml:space="preserve"> and device assumption</w:t>
      </w:r>
      <w:r>
        <w:rPr>
          <w:rFonts w:hint="eastAsia"/>
          <w:lang w:eastAsia="zh-CN"/>
        </w:rPr>
        <w:t>.</w:t>
      </w:r>
    </w:p>
    <w:p w14:paraId="7B5AC14F" w14:textId="4481F57B" w:rsidR="00AD2545" w:rsidRDefault="00AD2545" w:rsidP="00161058">
      <w:pPr>
        <w:rPr>
          <w:lang w:eastAsia="zh-CN"/>
        </w:rPr>
      </w:pPr>
    </w:p>
    <w:p w14:paraId="48B3568F" w14:textId="7FE6CF1B" w:rsidR="00131C71" w:rsidRDefault="00503DB9" w:rsidP="00161058">
      <w:pPr>
        <w:rPr>
          <w:lang w:eastAsia="zh-CN"/>
        </w:rPr>
      </w:pPr>
      <w:r>
        <w:rPr>
          <w:rFonts w:hint="eastAsia"/>
          <w:lang w:eastAsia="zh-CN"/>
        </w:rPr>
        <w:t>M</w:t>
      </w:r>
      <w:r>
        <w:rPr>
          <w:lang w:eastAsia="zh-CN"/>
        </w:rPr>
        <w:t>oderator: in RAN4 we can use AWGN channel for RAN4 evaluation.</w:t>
      </w:r>
    </w:p>
    <w:p w14:paraId="54A42DA0" w14:textId="51001FF3" w:rsidR="00503DB9" w:rsidRDefault="00503DB9" w:rsidP="00161058">
      <w:pPr>
        <w:rPr>
          <w:lang w:eastAsia="zh-CN"/>
        </w:rPr>
      </w:pPr>
      <w:r>
        <w:rPr>
          <w:rFonts w:hint="eastAsia"/>
          <w:lang w:eastAsia="zh-CN"/>
        </w:rPr>
        <w:t>H</w:t>
      </w:r>
      <w:r>
        <w:rPr>
          <w:lang w:eastAsia="zh-CN"/>
        </w:rPr>
        <w:t xml:space="preserve">uawei: </w:t>
      </w:r>
      <w:r w:rsidR="001F4D50">
        <w:rPr>
          <w:lang w:eastAsia="zh-CN"/>
        </w:rPr>
        <w:t xml:space="preserve">Generally </w:t>
      </w:r>
      <w:r>
        <w:rPr>
          <w:lang w:eastAsia="zh-CN"/>
        </w:rPr>
        <w:t>AWGN channel is OK. RAN4 now reuses RAN1 assumption. It is difficult to align between RAN1 and RAN4 since the parameters is too many.</w:t>
      </w:r>
      <w:r w:rsidR="001F4D50">
        <w:rPr>
          <w:lang w:eastAsia="zh-CN"/>
        </w:rPr>
        <w:t xml:space="preserve"> But fading channel is widely used in RAN4 table and considering the limited time, we need further discuss whether AWGN channel is used.</w:t>
      </w:r>
    </w:p>
    <w:p w14:paraId="4693C8EC" w14:textId="2098F1B7" w:rsidR="00503DB9" w:rsidRDefault="00503DB9" w:rsidP="00161058">
      <w:pPr>
        <w:rPr>
          <w:lang w:eastAsia="zh-CN"/>
        </w:rPr>
      </w:pPr>
      <w:r>
        <w:rPr>
          <w:rFonts w:hint="eastAsia"/>
          <w:lang w:eastAsia="zh-CN"/>
        </w:rPr>
        <w:t>S</w:t>
      </w:r>
      <w:r>
        <w:rPr>
          <w:lang w:eastAsia="zh-CN"/>
        </w:rPr>
        <w:t>ony: What SNR are we talking about, SNR in baseband or SNR at antenna</w:t>
      </w:r>
      <w:r w:rsidR="001F4D50">
        <w:rPr>
          <w:lang w:eastAsia="zh-CN"/>
        </w:rPr>
        <w:t>?</w:t>
      </w:r>
    </w:p>
    <w:p w14:paraId="267DAD55" w14:textId="36097D6D" w:rsidR="001F4D50" w:rsidRDefault="001F4D50" w:rsidP="00161058">
      <w:pPr>
        <w:rPr>
          <w:lang w:eastAsia="zh-CN"/>
        </w:rPr>
      </w:pPr>
      <w:r>
        <w:rPr>
          <w:rFonts w:hint="eastAsia"/>
          <w:lang w:eastAsia="zh-CN"/>
        </w:rPr>
        <w:t>H</w:t>
      </w:r>
      <w:r>
        <w:rPr>
          <w:lang w:eastAsia="zh-CN"/>
        </w:rPr>
        <w:t xml:space="preserve">uawei: We use SNR at antenna. </w:t>
      </w:r>
    </w:p>
    <w:p w14:paraId="5B4C129D" w14:textId="3E77FB03" w:rsidR="001F4D50" w:rsidRDefault="001F4D50" w:rsidP="00161058">
      <w:pPr>
        <w:rPr>
          <w:lang w:eastAsia="zh-CN"/>
        </w:rPr>
      </w:pPr>
      <w:r>
        <w:rPr>
          <w:rFonts w:hint="eastAsia"/>
          <w:lang w:eastAsia="zh-CN"/>
        </w:rPr>
        <w:t>Q</w:t>
      </w:r>
      <w:r>
        <w:rPr>
          <w:lang w:eastAsia="zh-CN"/>
        </w:rPr>
        <w:t>ualcomm:</w:t>
      </w:r>
      <w:r w:rsidR="00FB5A78">
        <w:rPr>
          <w:lang w:eastAsia="zh-CN"/>
        </w:rPr>
        <w:t xml:space="preserve"> From co-existence point of view, RAN4 uses fading channel. If we want to consider link level results, we consider fading channel. </w:t>
      </w:r>
    </w:p>
    <w:p w14:paraId="1BE57137" w14:textId="286D6D8D" w:rsidR="00FB5A78" w:rsidRDefault="00FB5A78" w:rsidP="00161058">
      <w:pPr>
        <w:rPr>
          <w:lang w:eastAsia="zh-CN"/>
        </w:rPr>
      </w:pPr>
      <w:r>
        <w:rPr>
          <w:rFonts w:hint="eastAsia"/>
          <w:lang w:eastAsia="zh-CN"/>
        </w:rPr>
        <w:t>E</w:t>
      </w:r>
      <w:r>
        <w:rPr>
          <w:lang w:eastAsia="zh-CN"/>
        </w:rPr>
        <w:t>ricsson: we also consider fading channel to be used. For SNR, we should follow the demodulation definition which is at antenna. There is no need to align the simulation assumption.</w:t>
      </w:r>
      <w:r w:rsidR="002A62B1">
        <w:rPr>
          <w:lang w:eastAsia="zh-CN"/>
        </w:rPr>
        <w:t xml:space="preserve"> RAN1 did not reach consensus.</w:t>
      </w:r>
    </w:p>
    <w:p w14:paraId="091079FE" w14:textId="532CBABA" w:rsidR="002A62B1" w:rsidRDefault="002A62B1" w:rsidP="00161058">
      <w:pPr>
        <w:rPr>
          <w:lang w:eastAsia="zh-CN"/>
        </w:rPr>
      </w:pPr>
      <w:r>
        <w:rPr>
          <w:rFonts w:hint="eastAsia"/>
          <w:lang w:eastAsia="zh-CN"/>
        </w:rPr>
        <w:lastRenderedPageBreak/>
        <w:t>V</w:t>
      </w:r>
      <w:r>
        <w:rPr>
          <w:lang w:eastAsia="zh-CN"/>
        </w:rPr>
        <w:t>ivo: We are also fine to use fading channel.</w:t>
      </w:r>
      <w:r w:rsidR="00CC0BDB">
        <w:rPr>
          <w:lang w:eastAsia="zh-CN"/>
        </w:rPr>
        <w:t xml:space="preserve"> For RAN4 we already have co-existence evaluation. </w:t>
      </w:r>
    </w:p>
    <w:p w14:paraId="760461F6" w14:textId="0D7E938C" w:rsidR="006A4D54" w:rsidRDefault="006A4D54" w:rsidP="00161058">
      <w:pPr>
        <w:rPr>
          <w:lang w:eastAsia="zh-CN"/>
        </w:rPr>
      </w:pPr>
      <w:r>
        <w:rPr>
          <w:rFonts w:hint="eastAsia"/>
          <w:lang w:eastAsia="zh-CN"/>
        </w:rPr>
        <w:t>C</w:t>
      </w:r>
      <w:r>
        <w:rPr>
          <w:lang w:eastAsia="zh-CN"/>
        </w:rPr>
        <w:t xml:space="preserve">ATT: </w:t>
      </w:r>
      <w:r w:rsidR="00F70AC6">
        <w:rPr>
          <w:lang w:eastAsia="zh-CN"/>
        </w:rPr>
        <w:t xml:space="preserve">in our view, </w:t>
      </w:r>
      <w:r w:rsidR="00AF3116">
        <w:rPr>
          <w:lang w:eastAsia="zh-CN"/>
        </w:rPr>
        <w:t xml:space="preserve">the aligned assumption is needed. </w:t>
      </w:r>
      <w:r w:rsidR="0025408F">
        <w:rPr>
          <w:lang w:eastAsia="zh-CN"/>
        </w:rPr>
        <w:t>AWGN should be basis</w:t>
      </w:r>
      <w:r w:rsidR="005D0275">
        <w:rPr>
          <w:lang w:eastAsia="zh-CN"/>
        </w:rPr>
        <w:t xml:space="preserve"> for co-existence.</w:t>
      </w:r>
    </w:p>
    <w:p w14:paraId="4BEF1915" w14:textId="54E88BD6" w:rsidR="005D0275" w:rsidRDefault="005D0275" w:rsidP="00161058">
      <w:pPr>
        <w:rPr>
          <w:lang w:eastAsia="zh-CN"/>
        </w:rPr>
      </w:pPr>
      <w:r>
        <w:rPr>
          <w:rFonts w:hint="eastAsia"/>
          <w:lang w:eastAsia="zh-CN"/>
        </w:rPr>
        <w:t>M</w:t>
      </w:r>
      <w:r>
        <w:rPr>
          <w:lang w:eastAsia="zh-CN"/>
        </w:rPr>
        <w:t>oderator: in SI, it is challenging to align. We can do offline and check if we can converge on the values.</w:t>
      </w:r>
    </w:p>
    <w:p w14:paraId="34B72E10" w14:textId="77777777" w:rsidR="00131C71" w:rsidRPr="00161058" w:rsidRDefault="00131C71" w:rsidP="00161058">
      <w:pPr>
        <w:rPr>
          <w:rFonts w:hint="eastAsia"/>
          <w:lang w:eastAsia="zh-CN"/>
        </w:rPr>
      </w:pPr>
    </w:p>
    <w:p w14:paraId="2986E900" w14:textId="3C91032E" w:rsidR="00344FA1" w:rsidRPr="00344FA1" w:rsidRDefault="00344FA1" w:rsidP="00344FA1">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3-1-</w:t>
      </w:r>
      <w:r w:rsidR="007B2D68">
        <w:rPr>
          <w:rFonts w:eastAsiaTheme="minorEastAsia" w:hint="eastAsia"/>
          <w:b/>
          <w:bCs/>
          <w:u w:val="single"/>
          <w:lang w:val="en-US" w:eastAsia="zh-CN"/>
        </w:rPr>
        <w:t>2</w:t>
      </w:r>
      <w:r>
        <w:rPr>
          <w:rFonts w:eastAsiaTheme="minorEastAsia" w:hint="eastAsia"/>
          <w:b/>
          <w:bCs/>
          <w:u w:val="single"/>
          <w:lang w:val="en-US" w:eastAsia="zh-CN"/>
        </w:rPr>
        <w:t xml:space="preserve">: R2D </w:t>
      </w:r>
      <w:r w:rsidR="007B2D68">
        <w:rPr>
          <w:rFonts w:eastAsiaTheme="minorEastAsia" w:hint="eastAsia"/>
          <w:b/>
          <w:bCs/>
          <w:u w:val="single"/>
          <w:lang w:val="en-US" w:eastAsia="zh-CN"/>
        </w:rPr>
        <w:t>SINR @10% BLER</w:t>
      </w:r>
      <w:r>
        <w:rPr>
          <w:rFonts w:eastAsiaTheme="minorEastAsia" w:hint="eastAsia"/>
          <w:b/>
          <w:bCs/>
          <w:u w:val="single"/>
          <w:lang w:val="en-US" w:eastAsia="zh-CN"/>
        </w:rPr>
        <w:t xml:space="preserve"> </w:t>
      </w:r>
    </w:p>
    <w:p w14:paraId="5CC38BEF" w14:textId="15A95E33" w:rsidR="00B877C7" w:rsidRDefault="00072E97" w:rsidP="00344FA1">
      <w:pPr>
        <w:rPr>
          <w:lang w:eastAsia="zh-CN"/>
        </w:rPr>
      </w:pPr>
      <w:r w:rsidRPr="00072E97">
        <w:rPr>
          <w:lang w:eastAsia="zh-CN"/>
        </w:rPr>
        <w:t xml:space="preserve">Proposal </w:t>
      </w:r>
      <w:r w:rsidR="007B2D68">
        <w:rPr>
          <w:rFonts w:hint="eastAsia"/>
          <w:lang w:eastAsia="zh-CN"/>
        </w:rPr>
        <w:t>1</w:t>
      </w:r>
      <w:r>
        <w:rPr>
          <w:rFonts w:hint="eastAsia"/>
          <w:lang w:eastAsia="zh-CN"/>
        </w:rPr>
        <w:t xml:space="preserve"> (Huawei, R4-2414963)</w:t>
      </w:r>
      <w:r w:rsidRPr="00072E97">
        <w:rPr>
          <w:lang w:eastAsia="zh-CN"/>
        </w:rPr>
        <w:t>: Assuming BLER=10%, the Input SNR for a RF envelope detector is required to be around [4] dB, given that the RF BW=10MHz.</w:t>
      </w:r>
    </w:p>
    <w:p w14:paraId="0DDBF462" w14:textId="276B60CF" w:rsidR="00D36C6D" w:rsidRDefault="00075CC5" w:rsidP="00D36C6D">
      <w:pPr>
        <w:rPr>
          <w:lang w:eastAsia="zh-CN"/>
        </w:rPr>
      </w:pPr>
      <w:r>
        <w:rPr>
          <w:rFonts w:hint="eastAsia"/>
          <w:lang w:eastAsia="zh-CN"/>
        </w:rPr>
        <w:t xml:space="preserve">Proposal </w:t>
      </w:r>
      <w:r w:rsidR="007B2D68">
        <w:rPr>
          <w:rFonts w:hint="eastAsia"/>
          <w:lang w:eastAsia="zh-CN"/>
        </w:rPr>
        <w:t>2</w:t>
      </w:r>
      <w:r>
        <w:rPr>
          <w:rFonts w:hint="eastAsia"/>
          <w:lang w:eastAsia="zh-CN"/>
        </w:rPr>
        <w:t xml:space="preserve"> (Samsung, R4-2416356)</w:t>
      </w:r>
      <w:r>
        <w:rPr>
          <w:lang w:eastAsia="zh-CN"/>
        </w:rPr>
        <w:t>:</w:t>
      </w:r>
      <w:r w:rsidR="00D36C6D">
        <w:rPr>
          <w:lang w:eastAsia="zh-CN"/>
        </w:rPr>
        <w:t xml:space="preserve"> For R2D BLER 10%, the CNR target is around 1dB for 0 information bits, and CNR of around 3dB for 96 information bits.</w:t>
      </w:r>
    </w:p>
    <w:p w14:paraId="095A1AEC" w14:textId="77777777" w:rsidR="00AD7D23" w:rsidRDefault="00AD7D23" w:rsidP="00AD7D23">
      <w:pPr>
        <w:rPr>
          <w:lang w:val="en-US" w:eastAsia="zh-CN"/>
        </w:rPr>
      </w:pPr>
      <w:r>
        <w:rPr>
          <w:rFonts w:hint="eastAsia"/>
          <w:lang w:val="en-US" w:eastAsia="zh-CN"/>
        </w:rPr>
        <w:t>Proposal 1 (Ericsson, R4-2415453)</w:t>
      </w:r>
    </w:p>
    <w:p w14:paraId="60C78216" w14:textId="77777777" w:rsidR="00AD7D23" w:rsidRPr="005E7EBE" w:rsidRDefault="00AD7D23" w:rsidP="00AD7D23">
      <w:pPr>
        <w:pStyle w:val="aff7"/>
        <w:numPr>
          <w:ilvl w:val="0"/>
          <w:numId w:val="20"/>
        </w:numPr>
        <w:ind w:firstLineChars="0"/>
        <w:rPr>
          <w:lang w:val="en-US" w:eastAsia="zh-CN"/>
        </w:rPr>
      </w:pPr>
      <w:r w:rsidRPr="005E7EBE">
        <w:rPr>
          <w:lang w:val="en-US" w:eastAsia="zh-CN"/>
        </w:rPr>
        <w:t>SNR threshold = 17.8 dB is used for outage observation without NR signal</w:t>
      </w:r>
    </w:p>
    <w:p w14:paraId="60D6623A" w14:textId="77777777" w:rsidR="00AD7D23" w:rsidRPr="005E7EBE" w:rsidRDefault="00AD7D23" w:rsidP="00AD7D23">
      <w:pPr>
        <w:pStyle w:val="aff7"/>
        <w:numPr>
          <w:ilvl w:val="0"/>
          <w:numId w:val="20"/>
        </w:numPr>
        <w:ind w:firstLineChars="0"/>
        <w:rPr>
          <w:lang w:val="en-US" w:eastAsia="zh-CN"/>
        </w:rPr>
      </w:pPr>
      <w:r w:rsidRPr="005E7EBE">
        <w:rPr>
          <w:lang w:val="en-US" w:eastAsia="zh-CN"/>
        </w:rPr>
        <w:t>Further study is needed to see how to use different SNR threshold when NR signal is present.</w:t>
      </w:r>
    </w:p>
    <w:p w14:paraId="47D4AB5B" w14:textId="77777777" w:rsidR="00AD7D23" w:rsidRPr="00686AD4" w:rsidRDefault="00AD7D23" w:rsidP="00D36C6D">
      <w:pPr>
        <w:rPr>
          <w:lang w:val="en-US" w:eastAsia="zh-CN"/>
        </w:rPr>
      </w:pPr>
    </w:p>
    <w:p w14:paraId="552C0159" w14:textId="77777777" w:rsidR="007B2D68" w:rsidRPr="00616A60" w:rsidRDefault="007B2D68" w:rsidP="007B2D68">
      <w:pPr>
        <w:rPr>
          <w:rFonts w:eastAsiaTheme="minorEastAsia"/>
          <w:b/>
          <w:bCs/>
          <w:lang w:val="en-US" w:eastAsia="zh-CN"/>
        </w:rPr>
      </w:pPr>
      <w:r w:rsidRPr="00616A60">
        <w:rPr>
          <w:rFonts w:eastAsiaTheme="minorEastAsia" w:hint="eastAsia"/>
          <w:b/>
          <w:bCs/>
          <w:lang w:val="en-US" w:eastAsia="zh-CN"/>
        </w:rPr>
        <w:t>Recommended WF:</w:t>
      </w:r>
    </w:p>
    <w:p w14:paraId="549D4772" w14:textId="02E1D141" w:rsidR="007B2D68" w:rsidRPr="007B2D68" w:rsidRDefault="007B2D68" w:rsidP="00D36C6D">
      <w:pPr>
        <w:rPr>
          <w:lang w:val="en-US" w:eastAsia="zh-CN"/>
        </w:rPr>
      </w:pPr>
      <w:r>
        <w:rPr>
          <w:rFonts w:hint="eastAsia"/>
          <w:lang w:val="en-US" w:eastAsia="zh-CN"/>
        </w:rPr>
        <w:t>Discuss issue 3-1-1 first.</w:t>
      </w:r>
    </w:p>
    <w:p w14:paraId="2C4D91DB" w14:textId="77777777" w:rsidR="00E013D7" w:rsidRPr="00D36C6D" w:rsidRDefault="00E013D7" w:rsidP="00D36C6D">
      <w:pPr>
        <w:rPr>
          <w:rFonts w:hint="eastAsia"/>
          <w:lang w:eastAsia="zh-CN"/>
        </w:rPr>
      </w:pPr>
    </w:p>
    <w:p w14:paraId="04F6F642" w14:textId="38AB7E5F" w:rsidR="0011356A" w:rsidRPr="00344FA1" w:rsidRDefault="0011356A" w:rsidP="0011356A">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3-1-</w:t>
      </w:r>
      <w:r w:rsidR="007B2D68">
        <w:rPr>
          <w:rFonts w:eastAsiaTheme="minorEastAsia" w:hint="eastAsia"/>
          <w:b/>
          <w:bCs/>
          <w:u w:val="single"/>
          <w:lang w:val="en-US" w:eastAsia="zh-CN"/>
        </w:rPr>
        <w:t>3</w:t>
      </w:r>
      <w:r>
        <w:rPr>
          <w:rFonts w:eastAsiaTheme="minorEastAsia" w:hint="eastAsia"/>
          <w:b/>
          <w:bCs/>
          <w:u w:val="single"/>
          <w:lang w:val="en-US" w:eastAsia="zh-CN"/>
        </w:rPr>
        <w:t xml:space="preserve">: D2R </w:t>
      </w:r>
      <w:r w:rsidR="007B2D68">
        <w:rPr>
          <w:rFonts w:eastAsiaTheme="minorEastAsia" w:hint="eastAsia"/>
          <w:b/>
          <w:bCs/>
          <w:u w:val="single"/>
          <w:lang w:val="en-US" w:eastAsia="zh-CN"/>
        </w:rPr>
        <w:t>SINR @10% BLER</w:t>
      </w:r>
      <w:r>
        <w:rPr>
          <w:rFonts w:eastAsiaTheme="minorEastAsia" w:hint="eastAsia"/>
          <w:b/>
          <w:bCs/>
          <w:u w:val="single"/>
          <w:lang w:val="en-US" w:eastAsia="zh-CN"/>
        </w:rPr>
        <w:t xml:space="preserve"> </w:t>
      </w:r>
    </w:p>
    <w:p w14:paraId="40AE1622" w14:textId="6A052356" w:rsidR="00D36C6D" w:rsidRDefault="00D36C6D" w:rsidP="00D36C6D">
      <w:pPr>
        <w:rPr>
          <w:lang w:eastAsia="zh-CN"/>
        </w:rPr>
      </w:pPr>
      <w:r>
        <w:rPr>
          <w:rFonts w:hint="eastAsia"/>
          <w:lang w:eastAsia="zh-CN"/>
        </w:rPr>
        <w:t>Proposal 2 (Samsung, R4-2416356)</w:t>
      </w:r>
      <w:r>
        <w:rPr>
          <w:lang w:eastAsia="zh-CN"/>
        </w:rPr>
        <w:t xml:space="preserve">: For D2R BLER 10%, the SINR target would be within the range of -10 to -5 </w:t>
      </w:r>
      <w:proofErr w:type="spellStart"/>
      <w:r>
        <w:rPr>
          <w:lang w:eastAsia="zh-CN"/>
        </w:rPr>
        <w:t>dB.</w:t>
      </w:r>
      <w:proofErr w:type="spellEnd"/>
    </w:p>
    <w:p w14:paraId="4F5161B6" w14:textId="77777777" w:rsidR="007B2D68" w:rsidRPr="00616A60" w:rsidRDefault="007B2D68" w:rsidP="007B2D68">
      <w:pPr>
        <w:rPr>
          <w:rFonts w:eastAsiaTheme="minorEastAsia"/>
          <w:b/>
          <w:bCs/>
          <w:lang w:val="en-US" w:eastAsia="zh-CN"/>
        </w:rPr>
      </w:pPr>
      <w:r w:rsidRPr="00616A60">
        <w:rPr>
          <w:rFonts w:eastAsiaTheme="minorEastAsia" w:hint="eastAsia"/>
          <w:b/>
          <w:bCs/>
          <w:lang w:val="en-US" w:eastAsia="zh-CN"/>
        </w:rPr>
        <w:t>Recommended WF:</w:t>
      </w:r>
    </w:p>
    <w:p w14:paraId="001E7084" w14:textId="77777777" w:rsidR="007B2D68" w:rsidRPr="007B2D68" w:rsidRDefault="007B2D68" w:rsidP="007B2D68">
      <w:pPr>
        <w:rPr>
          <w:lang w:val="en-US" w:eastAsia="zh-CN"/>
        </w:rPr>
      </w:pPr>
      <w:r>
        <w:rPr>
          <w:rFonts w:hint="eastAsia"/>
          <w:lang w:val="en-US" w:eastAsia="zh-CN"/>
        </w:rPr>
        <w:t>Discuss issue 3-1-1 first.</w:t>
      </w:r>
    </w:p>
    <w:p w14:paraId="2F0E67DA" w14:textId="77777777" w:rsidR="00BC478B" w:rsidRPr="00851C2E" w:rsidRDefault="00BC478B" w:rsidP="004F6718">
      <w:pPr>
        <w:rPr>
          <w:rFonts w:eastAsiaTheme="minorEastAsia"/>
          <w:lang w:val="en-US" w:eastAsia="zh-CN"/>
        </w:rPr>
      </w:pPr>
    </w:p>
    <w:p w14:paraId="772DF08B" w14:textId="33A2C41B" w:rsidR="004F6718" w:rsidRPr="00753B98" w:rsidRDefault="004F6718" w:rsidP="00C15982">
      <w:pPr>
        <w:pStyle w:val="2"/>
        <w:numPr>
          <w:ilvl w:val="0"/>
          <w:numId w:val="0"/>
        </w:numPr>
        <w:rPr>
          <w:rFonts w:ascii="Times New Roman" w:hAnsi="Times New Roman"/>
          <w:lang w:val="en-US"/>
        </w:rPr>
      </w:pPr>
      <w:r w:rsidRPr="00753B98">
        <w:rPr>
          <w:rFonts w:ascii="Times New Roman" w:hAnsi="Times New Roman"/>
          <w:lang w:val="en-US"/>
        </w:rPr>
        <w:t>Topic 3-2: Performance metric and SINR definition</w:t>
      </w:r>
    </w:p>
    <w:p w14:paraId="6CDAD2C2" w14:textId="16C0157C" w:rsidR="00A16B33" w:rsidRPr="00F33B0D" w:rsidRDefault="00A16B33" w:rsidP="00A16B33">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sidR="00C15982">
        <w:rPr>
          <w:rFonts w:eastAsiaTheme="minorEastAsia" w:hint="eastAsia"/>
          <w:b/>
          <w:bCs/>
          <w:u w:val="single"/>
          <w:lang w:val="en-US" w:eastAsia="zh-CN"/>
        </w:rPr>
        <w:t>3-2-1</w:t>
      </w:r>
      <w:r>
        <w:rPr>
          <w:rFonts w:eastAsiaTheme="minorEastAsia" w:hint="eastAsia"/>
          <w:b/>
          <w:bCs/>
          <w:u w:val="single"/>
          <w:lang w:val="en-US" w:eastAsia="zh-CN"/>
        </w:rPr>
        <w:t>: Performance metric for AIOT</w:t>
      </w:r>
    </w:p>
    <w:tbl>
      <w:tblPr>
        <w:tblStyle w:val="afe"/>
        <w:tblW w:w="0" w:type="auto"/>
        <w:tblLook w:val="04A0" w:firstRow="1" w:lastRow="0" w:firstColumn="1" w:lastColumn="0" w:noHBand="0" w:noVBand="1"/>
      </w:tblPr>
      <w:tblGrid>
        <w:gridCol w:w="10456"/>
      </w:tblGrid>
      <w:tr w:rsidR="00A16B33" w14:paraId="1724E21A" w14:textId="77777777" w:rsidTr="00376ECC">
        <w:tc>
          <w:tcPr>
            <w:tcW w:w="15388" w:type="dxa"/>
          </w:tcPr>
          <w:p w14:paraId="21D45FE7" w14:textId="65391734" w:rsidR="00A16B33" w:rsidRPr="00360F2D" w:rsidRDefault="00A16B33" w:rsidP="00376ECC">
            <w:pPr>
              <w:rPr>
                <w:b/>
                <w:bCs/>
                <w:lang w:val="en-US" w:eastAsia="zh-CN"/>
              </w:rPr>
            </w:pPr>
            <w:r w:rsidRPr="00360F2D">
              <w:rPr>
                <w:rFonts w:hint="eastAsia"/>
                <w:b/>
                <w:bCs/>
                <w:lang w:val="en-US" w:eastAsia="zh-CN"/>
              </w:rPr>
              <w:t>Ag</w:t>
            </w:r>
            <w:r w:rsidRPr="00360F2D">
              <w:rPr>
                <w:b/>
                <w:bCs/>
                <w:lang w:val="en-US" w:eastAsia="zh-CN"/>
              </w:rPr>
              <w:t>reement</w:t>
            </w:r>
            <w:r>
              <w:rPr>
                <w:rFonts w:eastAsiaTheme="minorEastAsia" w:hint="eastAsia"/>
                <w:b/>
                <w:bCs/>
                <w:lang w:val="en-US" w:eastAsia="zh-CN"/>
              </w:rPr>
              <w:t xml:space="preserve"> in RAN4#11</w:t>
            </w:r>
            <w:r w:rsidR="000C1EE1">
              <w:rPr>
                <w:rFonts w:eastAsiaTheme="minorEastAsia" w:hint="eastAsia"/>
                <w:b/>
                <w:bCs/>
                <w:lang w:val="en-US" w:eastAsia="zh-CN"/>
              </w:rPr>
              <w:t>0bis</w:t>
            </w:r>
            <w:r w:rsidRPr="00360F2D">
              <w:rPr>
                <w:b/>
                <w:bCs/>
                <w:lang w:val="en-US" w:eastAsia="zh-CN"/>
              </w:rPr>
              <w:t>:</w:t>
            </w:r>
          </w:p>
          <w:p w14:paraId="6B6FEB78" w14:textId="77777777" w:rsidR="00A16B33" w:rsidRPr="00360F2D" w:rsidRDefault="00A16B33" w:rsidP="00F6691C">
            <w:pPr>
              <w:pStyle w:val="aff7"/>
              <w:numPr>
                <w:ilvl w:val="0"/>
                <w:numId w:val="4"/>
              </w:numPr>
              <w:ind w:firstLineChars="0"/>
            </w:pPr>
            <w:r w:rsidRPr="00360F2D">
              <w:rPr>
                <w:rFonts w:hint="eastAsia"/>
              </w:rPr>
              <w:t>For NR system, use 5% throughput loss as performance metric as legacy.</w:t>
            </w:r>
          </w:p>
          <w:p w14:paraId="3FA95088" w14:textId="77777777" w:rsidR="00A16B33" w:rsidRPr="00360F2D" w:rsidRDefault="00A16B33" w:rsidP="00F6691C">
            <w:pPr>
              <w:pStyle w:val="aff7"/>
              <w:numPr>
                <w:ilvl w:val="0"/>
                <w:numId w:val="4"/>
              </w:numPr>
              <w:ind w:firstLineChars="0"/>
            </w:pPr>
            <w:r w:rsidRPr="00360F2D">
              <w:rPr>
                <w:rFonts w:hint="eastAsia"/>
              </w:rPr>
              <w:t xml:space="preserve">For AIOT system, including reader, device, intermediate UE, further discuss the </w:t>
            </w:r>
            <w:r w:rsidRPr="00360F2D">
              <w:t>performance</w:t>
            </w:r>
            <w:r w:rsidRPr="00360F2D">
              <w:rPr>
                <w:rFonts w:hint="eastAsia"/>
              </w:rPr>
              <w:t xml:space="preserve"> metric:</w:t>
            </w:r>
          </w:p>
          <w:p w14:paraId="5D8347A6" w14:textId="77777777" w:rsidR="00A16B33" w:rsidRPr="00360F2D" w:rsidRDefault="00A16B33" w:rsidP="00F6691C">
            <w:pPr>
              <w:pStyle w:val="aff7"/>
              <w:numPr>
                <w:ilvl w:val="1"/>
                <w:numId w:val="3"/>
              </w:numPr>
              <w:ind w:firstLineChars="0"/>
              <w:rPr>
                <w:rFonts w:eastAsiaTheme="minorEastAsia"/>
              </w:rPr>
            </w:pPr>
            <w:r w:rsidRPr="00360F2D">
              <w:rPr>
                <w:rFonts w:eastAsiaTheme="minorEastAsia" w:hint="eastAsia"/>
              </w:rPr>
              <w:t>Option 1: [1</w:t>
            </w:r>
            <w:r w:rsidRPr="00360F2D">
              <w:rPr>
                <w:rFonts w:eastAsiaTheme="minorEastAsia"/>
              </w:rPr>
              <w:t>0</w:t>
            </w:r>
            <w:r w:rsidRPr="00360F2D">
              <w:rPr>
                <w:rFonts w:eastAsiaTheme="minorEastAsia" w:hint="eastAsia"/>
              </w:rPr>
              <w:t>%] BLER,</w:t>
            </w:r>
            <w:r w:rsidRPr="00360F2D">
              <w:rPr>
                <w:rFonts w:eastAsiaTheme="minorEastAsia"/>
              </w:rPr>
              <w:t xml:space="preserve"> [Rx power] </w:t>
            </w:r>
          </w:p>
          <w:p w14:paraId="106087C5" w14:textId="77777777" w:rsidR="00A16B33" w:rsidRPr="00360F2D" w:rsidRDefault="00A16B33" w:rsidP="00F6691C">
            <w:pPr>
              <w:pStyle w:val="aff7"/>
              <w:numPr>
                <w:ilvl w:val="1"/>
                <w:numId w:val="3"/>
              </w:numPr>
              <w:ind w:firstLineChars="0"/>
              <w:rPr>
                <w:rFonts w:eastAsiaTheme="minorEastAsia"/>
              </w:rPr>
            </w:pPr>
            <w:r w:rsidRPr="00360F2D">
              <w:rPr>
                <w:rFonts w:eastAsiaTheme="minorEastAsia" w:hint="eastAsia"/>
              </w:rPr>
              <w:t>Option 2: SINR degradation</w:t>
            </w:r>
          </w:p>
          <w:p w14:paraId="1579ABEA" w14:textId="77777777" w:rsidR="00A16B33" w:rsidRDefault="00A16B33" w:rsidP="00F6691C">
            <w:pPr>
              <w:pStyle w:val="aff7"/>
              <w:numPr>
                <w:ilvl w:val="1"/>
                <w:numId w:val="3"/>
              </w:numPr>
              <w:ind w:firstLineChars="0"/>
              <w:rPr>
                <w:rFonts w:eastAsiaTheme="minorEastAsia"/>
              </w:rPr>
            </w:pPr>
            <w:r w:rsidRPr="00360F2D">
              <w:rPr>
                <w:rFonts w:eastAsiaTheme="minorEastAsia" w:hint="eastAsia"/>
              </w:rPr>
              <w:t>O</w:t>
            </w:r>
            <w:r w:rsidRPr="00360F2D">
              <w:rPr>
                <w:rFonts w:eastAsiaTheme="minorEastAsia"/>
              </w:rPr>
              <w:t>ther options are precluded</w:t>
            </w:r>
          </w:p>
          <w:p w14:paraId="6A8772AF" w14:textId="77777777" w:rsidR="000C1EE1" w:rsidRPr="00D94096" w:rsidRDefault="000C1EE1" w:rsidP="000C1EE1">
            <w:pPr>
              <w:rPr>
                <w:rFonts w:eastAsiaTheme="minorEastAsia"/>
                <w:b/>
                <w:bCs/>
                <w:lang w:val="en-US" w:eastAsia="zh-CN"/>
              </w:rPr>
            </w:pPr>
            <w:r w:rsidRPr="00D94096">
              <w:rPr>
                <w:rFonts w:eastAsiaTheme="minorEastAsia" w:hint="eastAsia"/>
                <w:b/>
                <w:bCs/>
                <w:lang w:val="en-US" w:eastAsia="zh-CN"/>
              </w:rPr>
              <w:t>A</w:t>
            </w:r>
            <w:r w:rsidRPr="00D94096">
              <w:rPr>
                <w:rFonts w:eastAsiaTheme="minorEastAsia"/>
                <w:b/>
                <w:bCs/>
                <w:lang w:val="en-US" w:eastAsia="zh-CN"/>
              </w:rPr>
              <w:t>greement</w:t>
            </w:r>
            <w:r w:rsidRPr="00D94096">
              <w:rPr>
                <w:rFonts w:eastAsiaTheme="minorEastAsia" w:hint="eastAsia"/>
                <w:b/>
                <w:bCs/>
                <w:lang w:val="en-US" w:eastAsia="zh-CN"/>
              </w:rPr>
              <w:t xml:space="preserve"> in RAN4#111</w:t>
            </w:r>
            <w:r w:rsidRPr="00D94096">
              <w:rPr>
                <w:rFonts w:eastAsiaTheme="minorEastAsia"/>
                <w:b/>
                <w:bCs/>
                <w:lang w:val="en-US" w:eastAsia="zh-CN"/>
              </w:rPr>
              <w:t xml:space="preserve">: </w:t>
            </w:r>
          </w:p>
          <w:p w14:paraId="6947A0C7" w14:textId="77777777" w:rsidR="000C1EE1" w:rsidRPr="00D94096" w:rsidRDefault="000C1EE1" w:rsidP="00F6691C">
            <w:pPr>
              <w:pStyle w:val="aff7"/>
              <w:numPr>
                <w:ilvl w:val="0"/>
                <w:numId w:val="6"/>
              </w:numPr>
              <w:ind w:firstLineChars="0"/>
              <w:rPr>
                <w:rFonts w:eastAsiaTheme="minorEastAsia"/>
              </w:rPr>
            </w:pPr>
            <w:r w:rsidRPr="00D94096">
              <w:rPr>
                <w:rFonts w:eastAsiaTheme="minorEastAsia" w:hint="eastAsia"/>
              </w:rPr>
              <w:t>Use SINR</w:t>
            </w:r>
            <w:r>
              <w:rPr>
                <w:rFonts w:eastAsiaTheme="minorEastAsia" w:hint="eastAsia"/>
                <w:lang w:eastAsia="zh-CN"/>
              </w:rPr>
              <w:t xml:space="preserve"> </w:t>
            </w:r>
            <w:r w:rsidRPr="00D94096">
              <w:rPr>
                <w:rFonts w:eastAsiaTheme="minorEastAsia" w:hint="eastAsia"/>
              </w:rPr>
              <w:t>for calibration purpose</w:t>
            </w:r>
          </w:p>
          <w:p w14:paraId="57920C4C" w14:textId="77777777" w:rsidR="000C1EE1" w:rsidRDefault="000C1EE1" w:rsidP="00F6691C">
            <w:pPr>
              <w:pStyle w:val="aff7"/>
              <w:numPr>
                <w:ilvl w:val="0"/>
                <w:numId w:val="6"/>
              </w:numPr>
              <w:ind w:firstLineChars="0"/>
              <w:rPr>
                <w:rFonts w:eastAsiaTheme="minorEastAsia"/>
              </w:rPr>
            </w:pPr>
            <w:r w:rsidRPr="00D94096">
              <w:rPr>
                <w:rFonts w:eastAsiaTheme="minorEastAsia"/>
              </w:rPr>
              <w:t>FFS on performance metric for co-existence evaluation and requirements definition.</w:t>
            </w:r>
          </w:p>
          <w:p w14:paraId="7FE523EA" w14:textId="77777777" w:rsidR="001C1DC9" w:rsidRPr="009A0429" w:rsidRDefault="001C1DC9" w:rsidP="001C1DC9">
            <w:pPr>
              <w:rPr>
                <w:rFonts w:eastAsiaTheme="minorEastAsia"/>
                <w:b/>
                <w:bCs/>
                <w:lang w:val="en-US" w:eastAsia="zh-CN"/>
              </w:rPr>
            </w:pPr>
            <w:r w:rsidRPr="009A0429">
              <w:rPr>
                <w:rFonts w:eastAsiaTheme="minorEastAsia" w:hint="eastAsia"/>
                <w:b/>
                <w:bCs/>
                <w:lang w:val="en-US" w:eastAsia="zh-CN"/>
              </w:rPr>
              <w:t>Agreement in RAN4#112:</w:t>
            </w:r>
          </w:p>
          <w:p w14:paraId="149FBEB2" w14:textId="77777777" w:rsidR="001C1DC9" w:rsidRPr="009A0429" w:rsidRDefault="001C1DC9" w:rsidP="001C1DC9">
            <w:pPr>
              <w:rPr>
                <w:lang w:eastAsia="zh-CN"/>
              </w:rPr>
            </w:pPr>
            <w:r w:rsidRPr="009A0429">
              <w:rPr>
                <w:rFonts w:hint="eastAsia"/>
                <w:lang w:eastAsia="zh-CN"/>
              </w:rPr>
              <w:t>For inter-system interference (between AIOT and NR):</w:t>
            </w:r>
          </w:p>
          <w:p w14:paraId="4F6381B6" w14:textId="77777777" w:rsidR="001C1DC9" w:rsidRPr="009A0429" w:rsidRDefault="001C1DC9" w:rsidP="00F6691C">
            <w:pPr>
              <w:pStyle w:val="aff7"/>
              <w:numPr>
                <w:ilvl w:val="0"/>
                <w:numId w:val="8"/>
              </w:numPr>
              <w:ind w:firstLineChars="0"/>
              <w:rPr>
                <w:lang w:eastAsia="zh-CN"/>
              </w:rPr>
            </w:pPr>
            <w:r w:rsidRPr="009A0429">
              <w:rPr>
                <w:rFonts w:eastAsiaTheme="minorEastAsia" w:hint="eastAsia"/>
                <w:lang w:eastAsia="zh-CN"/>
              </w:rPr>
              <w:t xml:space="preserve">If SINR degradation is smaller than </w:t>
            </w:r>
            <w:r>
              <w:rPr>
                <w:rFonts w:eastAsiaTheme="minorEastAsia" w:hint="eastAsia"/>
                <w:lang w:eastAsia="zh-CN"/>
              </w:rPr>
              <w:t>or</w:t>
            </w:r>
            <w:r w:rsidRPr="009A0429">
              <w:rPr>
                <w:rFonts w:eastAsiaTheme="minorEastAsia" w:hint="eastAsia"/>
                <w:lang w:eastAsia="zh-CN"/>
              </w:rPr>
              <w:t xml:space="preserve"> equal to </w:t>
            </w:r>
            <w:r w:rsidRPr="009A0429">
              <w:rPr>
                <w:rFonts w:hint="eastAsia"/>
                <w:lang w:eastAsia="zh-CN"/>
              </w:rPr>
              <w:t>[1]dB</w:t>
            </w:r>
            <w:r w:rsidRPr="009A0429">
              <w:rPr>
                <w:rFonts w:eastAsiaTheme="minorEastAsia" w:hint="eastAsia"/>
                <w:lang w:eastAsia="zh-CN"/>
              </w:rPr>
              <w:t>, it can be considered that inter-system interference is negligible.</w:t>
            </w:r>
          </w:p>
          <w:p w14:paraId="37741529" w14:textId="77777777" w:rsidR="001C1DC9" w:rsidRPr="009A0429" w:rsidRDefault="001C1DC9" w:rsidP="00F6691C">
            <w:pPr>
              <w:pStyle w:val="aff7"/>
              <w:numPr>
                <w:ilvl w:val="0"/>
                <w:numId w:val="8"/>
              </w:numPr>
              <w:ind w:firstLineChars="0"/>
              <w:rPr>
                <w:lang w:eastAsia="zh-CN"/>
              </w:rPr>
            </w:pPr>
            <w:r w:rsidRPr="009A0429">
              <w:rPr>
                <w:rFonts w:eastAsiaTheme="minorEastAsia" w:hint="eastAsia"/>
                <w:lang w:eastAsia="zh-CN"/>
              </w:rPr>
              <w:t xml:space="preserve">If SINR degradation is </w:t>
            </w:r>
            <w:proofErr w:type="spellStart"/>
            <w:r w:rsidRPr="009A0429">
              <w:rPr>
                <w:rFonts w:eastAsiaTheme="minorEastAsia" w:hint="eastAsia"/>
                <w:lang w:eastAsia="zh-CN"/>
              </w:rPr>
              <w:t>lager</w:t>
            </w:r>
            <w:proofErr w:type="spellEnd"/>
            <w:r w:rsidRPr="009A0429">
              <w:rPr>
                <w:rFonts w:eastAsiaTheme="minorEastAsia" w:hint="eastAsia"/>
                <w:lang w:eastAsia="zh-CN"/>
              </w:rPr>
              <w:t xml:space="preserve"> than [1]dB, consider following criteria:</w:t>
            </w:r>
          </w:p>
          <w:p w14:paraId="7B5C8AE6" w14:textId="77777777" w:rsidR="001C1DC9" w:rsidRPr="009A0429" w:rsidRDefault="001C1DC9" w:rsidP="00F6691C">
            <w:pPr>
              <w:pStyle w:val="aff7"/>
              <w:numPr>
                <w:ilvl w:val="1"/>
                <w:numId w:val="8"/>
              </w:numPr>
              <w:ind w:firstLineChars="0"/>
              <w:rPr>
                <w:lang w:eastAsia="zh-CN"/>
              </w:rPr>
            </w:pPr>
            <w:bookmarkStart w:id="7" w:name="OLE_LINK34"/>
            <w:r w:rsidRPr="009A0429">
              <w:rPr>
                <w:rFonts w:eastAsiaTheme="minorEastAsia" w:hint="eastAsia"/>
                <w:lang w:eastAsia="zh-CN"/>
              </w:rPr>
              <w:t>Outage percentage consider SINR level with [10%] BLER</w:t>
            </w:r>
          </w:p>
          <w:p w14:paraId="2849A4EC" w14:textId="77777777" w:rsidR="001C1DC9" w:rsidRPr="009A0429" w:rsidRDefault="001C1DC9" w:rsidP="00F6691C">
            <w:pPr>
              <w:pStyle w:val="aff7"/>
              <w:numPr>
                <w:ilvl w:val="1"/>
                <w:numId w:val="8"/>
              </w:numPr>
              <w:ind w:firstLineChars="0"/>
              <w:rPr>
                <w:lang w:eastAsia="zh-CN"/>
              </w:rPr>
            </w:pPr>
            <w:r w:rsidRPr="009A0429">
              <w:rPr>
                <w:rFonts w:eastAsiaTheme="minorEastAsia" w:hint="eastAsia"/>
                <w:lang w:eastAsia="zh-CN"/>
              </w:rPr>
              <w:lastRenderedPageBreak/>
              <w:t xml:space="preserve">FFS on the outage </w:t>
            </w:r>
            <w:r w:rsidRPr="00836489">
              <w:rPr>
                <w:rFonts w:eastAsiaTheme="minorEastAsia" w:hint="eastAsia"/>
                <w:lang w:eastAsia="zh-CN"/>
              </w:rPr>
              <w:t>percentage</w:t>
            </w:r>
          </w:p>
          <w:p w14:paraId="2C48C5E1" w14:textId="77777777" w:rsidR="001C1DC9" w:rsidRPr="009A0429" w:rsidRDefault="001C1DC9" w:rsidP="00F6691C">
            <w:pPr>
              <w:pStyle w:val="aff7"/>
              <w:numPr>
                <w:ilvl w:val="0"/>
                <w:numId w:val="8"/>
              </w:numPr>
              <w:ind w:firstLineChars="0"/>
              <w:jc w:val="both"/>
              <w:rPr>
                <w:lang w:eastAsia="zh-CN"/>
              </w:rPr>
            </w:pPr>
            <w:r>
              <w:rPr>
                <w:rFonts w:eastAsiaTheme="minorEastAsia" w:hint="eastAsia"/>
                <w:lang w:eastAsia="zh-CN"/>
              </w:rPr>
              <w:t xml:space="preserve">Note: </w:t>
            </w:r>
            <w:r w:rsidRPr="009A0429">
              <w:rPr>
                <w:rFonts w:hint="eastAsia"/>
                <w:lang w:eastAsia="zh-CN"/>
              </w:rPr>
              <w:t xml:space="preserve">For SINR degradation, SINR refers to the </w:t>
            </w:r>
            <w:r w:rsidRPr="009A0429">
              <w:rPr>
                <w:lang w:eastAsia="zh-CN"/>
              </w:rPr>
              <w:t>5% and 50% CDF SINR</w:t>
            </w:r>
          </w:p>
          <w:bookmarkEnd w:id="7"/>
          <w:p w14:paraId="7EDC21E6" w14:textId="77777777" w:rsidR="001C1DC9" w:rsidRPr="009A0429" w:rsidRDefault="001C1DC9" w:rsidP="001C1DC9">
            <w:pPr>
              <w:rPr>
                <w:lang w:eastAsia="zh-CN"/>
              </w:rPr>
            </w:pPr>
            <w:r w:rsidRPr="009A0429">
              <w:rPr>
                <w:rFonts w:hint="eastAsia"/>
                <w:lang w:eastAsia="zh-CN"/>
              </w:rPr>
              <w:t>For intra-system interference (between AIOT and AIOT)</w:t>
            </w:r>
            <w:r w:rsidRPr="009A0429">
              <w:rPr>
                <w:rFonts w:eastAsiaTheme="minorEastAsia" w:hint="eastAsia"/>
                <w:lang w:eastAsia="zh-CN"/>
              </w:rPr>
              <w:t>:</w:t>
            </w:r>
          </w:p>
          <w:p w14:paraId="5E0D7A9A" w14:textId="77777777" w:rsidR="001C1DC9" w:rsidRPr="009A0429" w:rsidRDefault="001C1DC9" w:rsidP="00F6691C">
            <w:pPr>
              <w:pStyle w:val="aff7"/>
              <w:numPr>
                <w:ilvl w:val="1"/>
                <w:numId w:val="8"/>
              </w:numPr>
              <w:ind w:firstLineChars="0"/>
              <w:rPr>
                <w:lang w:eastAsia="zh-CN"/>
              </w:rPr>
            </w:pPr>
            <w:r w:rsidRPr="009A0429">
              <w:rPr>
                <w:rFonts w:eastAsiaTheme="minorEastAsia" w:hint="eastAsia"/>
                <w:lang w:eastAsia="zh-CN"/>
              </w:rPr>
              <w:t>Outage percentage consider SINR level with [10%] BLER</w:t>
            </w:r>
          </w:p>
          <w:p w14:paraId="62454996" w14:textId="5D3F446D" w:rsidR="001C1DC9" w:rsidRPr="001C1DC9" w:rsidRDefault="001C1DC9" w:rsidP="00F6691C">
            <w:pPr>
              <w:pStyle w:val="aff7"/>
              <w:numPr>
                <w:ilvl w:val="1"/>
                <w:numId w:val="8"/>
              </w:numPr>
              <w:ind w:firstLineChars="0"/>
              <w:rPr>
                <w:lang w:eastAsia="zh-CN"/>
              </w:rPr>
            </w:pPr>
            <w:r w:rsidRPr="009A0429">
              <w:rPr>
                <w:rFonts w:eastAsiaTheme="minorEastAsia" w:hint="eastAsia"/>
                <w:lang w:eastAsia="zh-CN"/>
              </w:rPr>
              <w:t xml:space="preserve">FFS on the outage </w:t>
            </w:r>
            <w:r w:rsidRPr="00836489">
              <w:rPr>
                <w:rFonts w:eastAsiaTheme="minorEastAsia" w:hint="eastAsia"/>
                <w:lang w:eastAsia="zh-CN"/>
              </w:rPr>
              <w:t>percentage</w:t>
            </w:r>
          </w:p>
        </w:tc>
      </w:tr>
    </w:tbl>
    <w:p w14:paraId="37E845CD" w14:textId="77777777" w:rsidR="00E67C5D" w:rsidRPr="00753B98" w:rsidRDefault="00E67C5D" w:rsidP="00E67C5D">
      <w:pPr>
        <w:rPr>
          <w:b/>
          <w:bCs/>
          <w:lang w:val="en-US" w:eastAsia="zh-CN"/>
        </w:rPr>
      </w:pPr>
    </w:p>
    <w:p w14:paraId="0B926500" w14:textId="50578D22" w:rsidR="0086782A" w:rsidRPr="00686AD4" w:rsidRDefault="00E67C5D" w:rsidP="000932C4">
      <w:pPr>
        <w:rPr>
          <w:b/>
          <w:bCs/>
          <w:lang w:val="en-US" w:eastAsia="zh-CN"/>
        </w:rPr>
      </w:pPr>
      <w:r w:rsidRPr="00686AD4">
        <w:rPr>
          <w:b/>
          <w:bCs/>
          <w:lang w:val="en-US" w:eastAsia="zh-CN"/>
        </w:rPr>
        <w:t>Proposal in RAN4#112:</w:t>
      </w:r>
    </w:p>
    <w:p w14:paraId="549F40BB" w14:textId="4AE41E5A" w:rsidR="009D33A7" w:rsidRPr="000932C4" w:rsidRDefault="009D33A7" w:rsidP="000932C4">
      <w:pPr>
        <w:rPr>
          <w:rFonts w:eastAsiaTheme="minorEastAsia"/>
          <w:lang w:val="en-US" w:eastAsia="zh-CN"/>
        </w:rPr>
      </w:pPr>
      <w:r w:rsidRPr="000932C4">
        <w:rPr>
          <w:rFonts w:eastAsiaTheme="minorEastAsia"/>
          <w:lang w:val="en-US" w:eastAsia="zh-CN"/>
        </w:rPr>
        <w:t>Proposal</w:t>
      </w:r>
      <w:r w:rsidR="000932C4">
        <w:rPr>
          <w:rFonts w:eastAsiaTheme="minorEastAsia" w:hint="eastAsia"/>
          <w:lang w:val="en-US" w:eastAsia="zh-CN"/>
        </w:rPr>
        <w:t xml:space="preserve"> 1</w:t>
      </w:r>
      <w:r w:rsidRPr="000932C4">
        <w:rPr>
          <w:rFonts w:eastAsiaTheme="minorEastAsia" w:hint="eastAsia"/>
          <w:lang w:val="en-US" w:eastAsia="zh-CN"/>
        </w:rPr>
        <w:t xml:space="preserve"> (Ericsson, R4-2415453)</w:t>
      </w:r>
      <w:r w:rsidRPr="000932C4">
        <w:rPr>
          <w:rFonts w:eastAsiaTheme="minorEastAsia"/>
          <w:lang w:val="en-US" w:eastAsia="zh-CN"/>
        </w:rPr>
        <w:t>:</w:t>
      </w:r>
      <w:r w:rsidR="00D155B7">
        <w:rPr>
          <w:rFonts w:eastAsiaTheme="minorEastAsia" w:hint="eastAsia"/>
          <w:lang w:val="en-US" w:eastAsia="zh-CN"/>
        </w:rPr>
        <w:t xml:space="preserve"> </w:t>
      </w:r>
      <w:r w:rsidRPr="000932C4">
        <w:rPr>
          <w:rFonts w:eastAsiaTheme="minorEastAsia"/>
          <w:lang w:val="en-US" w:eastAsia="zh-CN"/>
        </w:rPr>
        <w:t>Baseline outage percentile is 20% and needs improvement of coexisting simulation assumption to reduce the outage percentile.</w:t>
      </w:r>
    </w:p>
    <w:p w14:paraId="2C8A81CF" w14:textId="77777777" w:rsidR="00D155B7" w:rsidRPr="00616A60" w:rsidRDefault="00D155B7" w:rsidP="00D155B7">
      <w:pPr>
        <w:rPr>
          <w:rFonts w:eastAsiaTheme="minorEastAsia"/>
          <w:b/>
          <w:bCs/>
          <w:lang w:val="en-US" w:eastAsia="zh-CN"/>
        </w:rPr>
      </w:pPr>
      <w:r w:rsidRPr="00616A60">
        <w:rPr>
          <w:rFonts w:eastAsiaTheme="minorEastAsia" w:hint="eastAsia"/>
          <w:b/>
          <w:bCs/>
          <w:lang w:val="en-US" w:eastAsia="zh-CN"/>
        </w:rPr>
        <w:t>Recommended WF:</w:t>
      </w:r>
    </w:p>
    <w:p w14:paraId="58A2BF09" w14:textId="77777777" w:rsidR="00D155B7" w:rsidRPr="007B2D68" w:rsidRDefault="00D155B7" w:rsidP="00D155B7">
      <w:pPr>
        <w:rPr>
          <w:lang w:val="en-US" w:eastAsia="zh-CN"/>
        </w:rPr>
      </w:pPr>
      <w:r>
        <w:rPr>
          <w:rFonts w:hint="eastAsia"/>
          <w:lang w:val="en-US" w:eastAsia="zh-CN"/>
        </w:rPr>
        <w:t>Discuss issue 3-1-1 first.</w:t>
      </w:r>
    </w:p>
    <w:p w14:paraId="30AC42DA" w14:textId="77777777" w:rsidR="00FC00D4" w:rsidRDefault="00FC00D4" w:rsidP="00240D4D">
      <w:pPr>
        <w:jc w:val="both"/>
        <w:rPr>
          <w:lang w:eastAsia="zh-CN"/>
        </w:rPr>
      </w:pPr>
    </w:p>
    <w:p w14:paraId="64CCDB09" w14:textId="77777777" w:rsidR="00EF222F" w:rsidRDefault="00EF222F" w:rsidP="00EF222F">
      <w:pPr>
        <w:rPr>
          <w:rFonts w:eastAsiaTheme="minorEastAsia"/>
          <w:b/>
          <w:bCs/>
          <w:u w:val="single"/>
          <w:lang w:val="en-US" w:eastAsia="zh-CN"/>
        </w:rPr>
      </w:pPr>
      <w:r w:rsidRPr="00EB387E">
        <w:rPr>
          <w:rFonts w:eastAsiaTheme="minorEastAsia" w:hint="eastAsia"/>
          <w:b/>
          <w:bCs/>
          <w:u w:val="single"/>
          <w:lang w:val="en-US" w:eastAsia="zh-CN"/>
        </w:rPr>
        <w:t xml:space="preserve">Issue </w:t>
      </w:r>
      <w:r>
        <w:rPr>
          <w:rFonts w:eastAsiaTheme="minorEastAsia" w:hint="eastAsia"/>
          <w:b/>
          <w:bCs/>
          <w:u w:val="single"/>
          <w:lang w:val="en-US" w:eastAsia="zh-CN"/>
        </w:rPr>
        <w:t>3</w:t>
      </w:r>
      <w:r w:rsidRPr="00EB387E">
        <w:rPr>
          <w:rFonts w:eastAsiaTheme="minorEastAsia" w:hint="eastAsia"/>
          <w:b/>
          <w:bCs/>
          <w:u w:val="single"/>
          <w:lang w:val="en-US" w:eastAsia="zh-CN"/>
        </w:rPr>
        <w:t>-</w:t>
      </w:r>
      <w:r>
        <w:rPr>
          <w:rFonts w:eastAsiaTheme="minorEastAsia" w:hint="eastAsia"/>
          <w:b/>
          <w:bCs/>
          <w:u w:val="single"/>
          <w:lang w:val="en-US" w:eastAsia="zh-CN"/>
        </w:rPr>
        <w:t>2</w:t>
      </w:r>
      <w:r w:rsidRPr="00EB387E">
        <w:rPr>
          <w:rFonts w:eastAsiaTheme="minorEastAsia" w:hint="eastAsia"/>
          <w:b/>
          <w:bCs/>
          <w:u w:val="single"/>
          <w:lang w:val="en-US" w:eastAsia="zh-CN"/>
        </w:rPr>
        <w:t>-2: SINR definition for D2R</w:t>
      </w:r>
    </w:p>
    <w:tbl>
      <w:tblPr>
        <w:tblStyle w:val="afe"/>
        <w:tblW w:w="0" w:type="auto"/>
        <w:tblLook w:val="04A0" w:firstRow="1" w:lastRow="0" w:firstColumn="1" w:lastColumn="0" w:noHBand="0" w:noVBand="1"/>
      </w:tblPr>
      <w:tblGrid>
        <w:gridCol w:w="10456"/>
      </w:tblGrid>
      <w:tr w:rsidR="00EF222F" w:rsidRPr="00F712E7" w14:paraId="637B86F0" w14:textId="77777777" w:rsidTr="00054E8A">
        <w:trPr>
          <w:trHeight w:val="43"/>
        </w:trPr>
        <w:tc>
          <w:tcPr>
            <w:tcW w:w="15388" w:type="dxa"/>
          </w:tcPr>
          <w:p w14:paraId="21FBCACE" w14:textId="77777777" w:rsidR="00EF222F" w:rsidRPr="00F712E7" w:rsidRDefault="00EF222F" w:rsidP="00054E8A">
            <w:pPr>
              <w:rPr>
                <w:rFonts w:eastAsiaTheme="minorEastAsia"/>
                <w:b/>
                <w:bCs/>
                <w:lang w:val="en-US" w:eastAsia="zh-CN"/>
              </w:rPr>
            </w:pPr>
            <w:r w:rsidRPr="00F712E7">
              <w:rPr>
                <w:rFonts w:eastAsiaTheme="minorEastAsia" w:hint="eastAsia"/>
                <w:b/>
                <w:bCs/>
                <w:lang w:val="en-US" w:eastAsia="zh-CN"/>
              </w:rPr>
              <w:t>A</w:t>
            </w:r>
            <w:r w:rsidRPr="00F712E7">
              <w:rPr>
                <w:rFonts w:eastAsiaTheme="minorEastAsia"/>
                <w:b/>
                <w:bCs/>
                <w:lang w:val="en-US" w:eastAsia="zh-CN"/>
              </w:rPr>
              <w:t>greement</w:t>
            </w:r>
            <w:r w:rsidRPr="00F712E7">
              <w:rPr>
                <w:rFonts w:eastAsiaTheme="minorEastAsia" w:hint="eastAsia"/>
                <w:b/>
                <w:bCs/>
                <w:lang w:val="en-US" w:eastAsia="zh-CN"/>
              </w:rPr>
              <w:t xml:space="preserve"> in RAN4#111</w:t>
            </w:r>
            <w:r w:rsidRPr="00F712E7">
              <w:rPr>
                <w:b/>
                <w:bCs/>
                <w:lang w:val="en-US" w:eastAsia="zh-CN"/>
              </w:rPr>
              <w:t>:</w:t>
            </w:r>
          </w:p>
          <w:p w14:paraId="539FFA4E" w14:textId="77777777" w:rsidR="00EF222F" w:rsidRPr="00F712E7" w:rsidRDefault="00EF222F" w:rsidP="00054E8A">
            <w:pPr>
              <w:rPr>
                <w:lang w:eastAsia="zh-CN"/>
              </w:rPr>
            </w:pPr>
            <w:r w:rsidRPr="00F712E7">
              <w:rPr>
                <w:rFonts w:hint="eastAsia"/>
                <w:lang w:eastAsia="zh-CN"/>
              </w:rPr>
              <w:t>Do not consider CW interference for calibration purpose for D1T1-A2 and D2T2-A2</w:t>
            </w:r>
          </w:p>
          <w:p w14:paraId="6F41D941" w14:textId="77777777" w:rsidR="00EF222F" w:rsidRDefault="00EF222F" w:rsidP="00054E8A">
            <w:pPr>
              <w:spacing w:after="0"/>
              <w:rPr>
                <w:rFonts w:eastAsiaTheme="minorEastAsia"/>
                <w:lang w:eastAsia="zh-CN"/>
              </w:rPr>
            </w:pPr>
            <w:r w:rsidRPr="00F712E7">
              <w:rPr>
                <w:lang w:eastAsia="zh-CN"/>
              </w:rPr>
              <w:t>FFS on how to consider CW cancellation capability in formal simulatio</w:t>
            </w:r>
            <w:r w:rsidRPr="00F712E7">
              <w:rPr>
                <w:rFonts w:hint="eastAsia"/>
                <w:lang w:eastAsia="zh-CN"/>
              </w:rPr>
              <w:t>n</w:t>
            </w:r>
          </w:p>
          <w:p w14:paraId="12FB3555" w14:textId="77777777" w:rsidR="00EF222F" w:rsidRPr="00EF222F" w:rsidRDefault="00EF222F" w:rsidP="00054E8A">
            <w:pPr>
              <w:spacing w:after="0"/>
              <w:rPr>
                <w:rFonts w:eastAsiaTheme="minorEastAsia"/>
                <w:lang w:eastAsia="zh-CN"/>
              </w:rPr>
            </w:pPr>
          </w:p>
          <w:p w14:paraId="4C387717" w14:textId="77777777" w:rsidR="00EF222F" w:rsidRPr="009A0429" w:rsidRDefault="00EF222F" w:rsidP="00EF222F">
            <w:pPr>
              <w:rPr>
                <w:rFonts w:eastAsiaTheme="minorEastAsia"/>
                <w:b/>
                <w:bCs/>
                <w:lang w:val="en-US" w:eastAsia="zh-CN"/>
              </w:rPr>
            </w:pPr>
            <w:r w:rsidRPr="009A0429">
              <w:rPr>
                <w:rFonts w:eastAsiaTheme="minorEastAsia" w:hint="eastAsia"/>
                <w:b/>
                <w:bCs/>
                <w:lang w:val="en-US" w:eastAsia="zh-CN"/>
              </w:rPr>
              <w:t>Agreement in RAN4#112:</w:t>
            </w:r>
          </w:p>
          <w:p w14:paraId="2D3D9D86" w14:textId="77777777" w:rsidR="00EF222F" w:rsidRPr="004621DB" w:rsidRDefault="00EF222F" w:rsidP="00F6691C">
            <w:pPr>
              <w:pStyle w:val="aff7"/>
              <w:numPr>
                <w:ilvl w:val="0"/>
                <w:numId w:val="10"/>
              </w:numPr>
              <w:ind w:firstLineChars="0"/>
            </w:pPr>
            <w:r w:rsidRPr="009A0429">
              <w:rPr>
                <w:rFonts w:eastAsiaTheme="minorEastAsia"/>
              </w:rPr>
              <w:t>SINR includes CW interference is used as the baseline reference for co-existence evaluation for CW reader.</w:t>
            </w:r>
          </w:p>
          <w:p w14:paraId="2FD0F44C" w14:textId="77777777" w:rsidR="00EF222F" w:rsidRPr="009A0429" w:rsidRDefault="00EF222F" w:rsidP="00EF222F">
            <w:pPr>
              <w:pStyle w:val="aff7"/>
              <w:ind w:left="440" w:firstLineChars="0" w:firstLine="0"/>
            </w:pPr>
            <m:oMathPara>
              <m:oMath>
                <m:r>
                  <w:rPr>
                    <w:rFonts w:ascii="Cambria Math" w:eastAsiaTheme="minorEastAsia" w:hAnsi="Cambria Math"/>
                    <w:lang w:val="en-US" w:eastAsia="zh-CN"/>
                  </w:rPr>
                  <m:t>baseline SINR=</m:t>
                </m:r>
                <m:f>
                  <m:fPr>
                    <m:ctrlPr>
                      <w:rPr>
                        <w:rFonts w:ascii="Cambria Math" w:eastAsiaTheme="minorEastAsia" w:hAnsi="Cambria Math"/>
                        <w:i/>
                        <w:lang w:val="en-US" w:eastAsia="zh-CN"/>
                      </w:rPr>
                    </m:ctrlPr>
                  </m:fPr>
                  <m:num>
                    <m:r>
                      <w:rPr>
                        <w:rFonts w:ascii="Cambria Math" w:eastAsiaTheme="minorEastAsia" w:hAnsi="Cambria Math"/>
                        <w:lang w:val="en-US" w:eastAsia="zh-CN"/>
                      </w:rPr>
                      <m:t>received wanted signal power</m:t>
                    </m:r>
                  </m:num>
                  <m:den>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noise + intra_system interference</m:t>
                            </m:r>
                          </m:e>
                        </m:d>
                      </m:e>
                      <m:sub>
                        <m:r>
                          <w:rPr>
                            <w:rFonts w:ascii="Cambria Math" w:eastAsiaTheme="minorEastAsia" w:hAnsi="Cambria Math"/>
                            <w:lang w:val="en-US" w:eastAsia="zh-CN"/>
                          </w:rPr>
                          <m:t>within total receiver bandwidth</m:t>
                        </m:r>
                      </m:sub>
                    </m:sSub>
                    <m:r>
                      <w:rPr>
                        <w:rFonts w:ascii="Cambria Math" w:eastAsiaTheme="minorEastAsia" w:hAnsi="Cambria Math"/>
                        <w:lang w:val="en-US" w:eastAsia="zh-CN"/>
                      </w:rPr>
                      <m:t>+</m:t>
                    </m:r>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residual CW interference after cancellation</m:t>
                            </m:r>
                          </m:e>
                        </m:d>
                      </m:e>
                      <m:sub>
                        <m:r>
                          <w:rPr>
                            <w:rFonts w:ascii="Cambria Math" w:eastAsiaTheme="minorEastAsia" w:hAnsi="Cambria Math"/>
                            <w:lang w:val="en-US" w:eastAsia="zh-CN"/>
                          </w:rPr>
                          <m:t>in linear scale</m:t>
                        </m:r>
                      </m:sub>
                    </m:sSub>
                  </m:den>
                </m:f>
              </m:oMath>
            </m:oMathPara>
          </w:p>
          <w:p w14:paraId="7E38E08C" w14:textId="77777777" w:rsidR="00EF222F" w:rsidRPr="009A0429" w:rsidRDefault="00EF222F" w:rsidP="00F6691C">
            <w:pPr>
              <w:pStyle w:val="aff7"/>
              <w:numPr>
                <w:ilvl w:val="0"/>
                <w:numId w:val="10"/>
              </w:numPr>
              <w:ind w:firstLineChars="0"/>
              <w:rPr>
                <w:rFonts w:eastAsiaTheme="minorEastAsia"/>
                <w:lang w:val="en-US" w:eastAsia="zh-CN"/>
              </w:rPr>
            </w:pPr>
            <w:r w:rsidRPr="009A0429">
              <w:rPr>
                <w:rFonts w:eastAsiaTheme="minorEastAsia" w:hint="eastAsia"/>
                <w:lang w:val="en-US" w:eastAsia="zh-CN"/>
              </w:rPr>
              <w:t>SINR is calculated as total power ratio:</w:t>
            </w:r>
          </w:p>
          <w:p w14:paraId="3B526864" w14:textId="376F80A1" w:rsidR="00EF222F" w:rsidRPr="00EF222F" w:rsidRDefault="00EF222F" w:rsidP="00EF222F">
            <w:pPr>
              <w:rPr>
                <w:rFonts w:eastAsiaTheme="minorEastAsia"/>
                <w:lang w:val="en-US" w:eastAsia="zh-CN"/>
              </w:rPr>
            </w:pPr>
            <m:oMathPara>
              <m:oMath>
                <m:r>
                  <w:rPr>
                    <w:rFonts w:ascii="Cambria Math" w:eastAsiaTheme="minorEastAsia" w:hAnsi="Cambria Math"/>
                    <w:lang w:val="en-US" w:eastAsia="zh-CN"/>
                  </w:rPr>
                  <m:t>SINR=</m:t>
                </m:r>
                <m:f>
                  <m:fPr>
                    <m:ctrlPr>
                      <w:rPr>
                        <w:rFonts w:ascii="Cambria Math" w:eastAsiaTheme="minorEastAsia" w:hAnsi="Cambria Math"/>
                        <w:i/>
                        <w:lang w:val="en-US" w:eastAsia="zh-CN"/>
                      </w:rPr>
                    </m:ctrlPr>
                  </m:fPr>
                  <m:num>
                    <m:r>
                      <w:rPr>
                        <w:rFonts w:ascii="Cambria Math" w:eastAsiaTheme="minorEastAsia" w:hAnsi="Cambria Math"/>
                        <w:lang w:val="en-US" w:eastAsia="zh-CN"/>
                      </w:rPr>
                      <m:t>received wanted signal power</m:t>
                    </m:r>
                  </m:num>
                  <m:den>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noise + intra_system interference + inter_system interference</m:t>
                            </m:r>
                          </m:e>
                        </m:d>
                      </m:e>
                      <m:sub>
                        <m:r>
                          <w:rPr>
                            <w:rFonts w:ascii="Cambria Math" w:eastAsiaTheme="minorEastAsia" w:hAnsi="Cambria Math"/>
                            <w:lang w:val="en-US" w:eastAsia="zh-CN"/>
                          </w:rPr>
                          <m:t>within total receiver bandwidth</m:t>
                        </m:r>
                      </m:sub>
                    </m:sSub>
                    <m:r>
                      <w:rPr>
                        <w:rFonts w:ascii="Cambria Math" w:eastAsiaTheme="minorEastAsia" w:hAnsi="Cambria Math"/>
                        <w:lang w:val="en-US" w:eastAsia="zh-CN"/>
                      </w:rPr>
                      <m:t>+</m:t>
                    </m:r>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residual CW interference after cancellation</m:t>
                            </m:r>
                          </m:e>
                        </m:d>
                      </m:e>
                      <m:sub>
                        <m:r>
                          <w:rPr>
                            <w:rFonts w:ascii="Cambria Math" w:eastAsiaTheme="minorEastAsia" w:hAnsi="Cambria Math"/>
                            <w:lang w:val="en-US" w:eastAsia="zh-CN"/>
                          </w:rPr>
                          <m:t>in linear scale</m:t>
                        </m:r>
                      </m:sub>
                    </m:sSub>
                  </m:den>
                </m:f>
              </m:oMath>
            </m:oMathPara>
          </w:p>
        </w:tc>
      </w:tr>
    </w:tbl>
    <w:p w14:paraId="009810E5" w14:textId="77777777" w:rsidR="00EF222F" w:rsidRDefault="00EF222F" w:rsidP="00240D4D">
      <w:pPr>
        <w:jc w:val="both"/>
        <w:rPr>
          <w:lang w:eastAsia="zh-CN"/>
        </w:rPr>
      </w:pPr>
    </w:p>
    <w:p w14:paraId="18981DB4" w14:textId="7A51949B" w:rsidR="002033B9" w:rsidRPr="00402FD5" w:rsidRDefault="00402FD5" w:rsidP="00402FD5">
      <w:pPr>
        <w:rPr>
          <w:rFonts w:eastAsiaTheme="minorEastAsia"/>
          <w:b/>
          <w:bCs/>
          <w:lang w:val="en-US" w:eastAsia="zh-CN"/>
        </w:rPr>
      </w:pPr>
      <w:bookmarkStart w:id="8" w:name="OLE_LINK25"/>
      <w:r w:rsidRPr="00402FD5">
        <w:rPr>
          <w:rFonts w:eastAsiaTheme="minorEastAsia" w:hint="eastAsia"/>
          <w:b/>
          <w:bCs/>
          <w:lang w:val="en-US" w:eastAsia="zh-CN"/>
        </w:rPr>
        <w:t>Proposal in RAN4#112bis:</w:t>
      </w:r>
    </w:p>
    <w:bookmarkEnd w:id="8"/>
    <w:p w14:paraId="61547402" w14:textId="5338FF2B" w:rsidR="00EF222F" w:rsidRDefault="00402FD5" w:rsidP="00E937EC">
      <w:pPr>
        <w:rPr>
          <w:lang w:val="en-US" w:eastAsia="zh-CN"/>
        </w:rPr>
      </w:pPr>
      <w:r>
        <w:rPr>
          <w:rFonts w:hint="eastAsia"/>
          <w:lang w:val="en-US" w:eastAsia="zh-CN"/>
        </w:rPr>
        <w:t>Proposal 1 (QC, R4-2415306):</w:t>
      </w:r>
    </w:p>
    <w:p w14:paraId="0CD4B763" w14:textId="77777777" w:rsidR="00EF222F" w:rsidRPr="00EF222F" w:rsidRDefault="00EF222F" w:rsidP="00EF222F">
      <w:pPr>
        <w:spacing w:before="120"/>
        <w:rPr>
          <w:sz w:val="21"/>
          <w:szCs w:val="21"/>
          <w:lang w:val="en" w:eastAsia="zh-CN"/>
        </w:rPr>
      </w:pPr>
      <w:r w:rsidRPr="00EF222F">
        <w:rPr>
          <w:rFonts w:hint="eastAsia"/>
          <w:sz w:val="21"/>
          <w:szCs w:val="21"/>
          <w:lang w:val="en" w:eastAsia="zh-CN"/>
        </w:rPr>
        <w:t xml:space="preserve">RAN4 should </w:t>
      </w:r>
      <w:r w:rsidRPr="00EF222F">
        <w:rPr>
          <w:sz w:val="21"/>
          <w:szCs w:val="21"/>
          <w:lang w:val="en" w:eastAsia="zh-CN"/>
        </w:rPr>
        <w:t xml:space="preserve">account for phase noise </w:t>
      </w:r>
      <w:r w:rsidRPr="00EF222F">
        <w:rPr>
          <w:rFonts w:hint="eastAsia"/>
          <w:sz w:val="21"/>
          <w:szCs w:val="21"/>
          <w:lang w:val="en" w:eastAsia="zh-CN"/>
        </w:rPr>
        <w:t xml:space="preserve">in CW outside </w:t>
      </w:r>
      <w:r w:rsidRPr="00EF222F">
        <w:rPr>
          <w:sz w:val="21"/>
          <w:szCs w:val="21"/>
          <w:lang w:val="en" w:eastAsia="zh-CN"/>
        </w:rPr>
        <w:t>topology</w:t>
      </w:r>
      <w:r w:rsidRPr="00EF222F">
        <w:rPr>
          <w:rFonts w:hint="eastAsia"/>
          <w:sz w:val="21"/>
          <w:szCs w:val="21"/>
          <w:lang w:val="en" w:eastAsia="zh-CN"/>
        </w:rPr>
        <w:t xml:space="preserve"> and baseline SINR can be calculated by:</w:t>
      </w:r>
    </w:p>
    <w:p w14:paraId="578C008B" w14:textId="77777777" w:rsidR="00EF222F" w:rsidRPr="00EF222F" w:rsidRDefault="00EF222F" w:rsidP="00EF222F">
      <w:pPr>
        <w:ind w:left="440"/>
        <w:contextualSpacing/>
        <w:rPr>
          <w:b/>
          <w:bCs/>
          <w:sz w:val="16"/>
          <w:szCs w:val="16"/>
          <w:lang w:val="en-US" w:eastAsia="zh-CN"/>
        </w:rPr>
      </w:pPr>
      <m:oMathPara>
        <m:oMath>
          <m:r>
            <m:rPr>
              <m:sty m:val="bi"/>
            </m:rPr>
            <w:rPr>
              <w:rFonts w:ascii="Cambria Math" w:eastAsia="等线" w:hAnsi="Cambria Math"/>
              <w:sz w:val="16"/>
              <w:szCs w:val="16"/>
              <w:lang w:val="en-US" w:eastAsia="zh-CN"/>
            </w:rPr>
            <m:t>baseline SINR for CW outside=</m:t>
          </m:r>
          <m:f>
            <m:fPr>
              <m:ctrlPr>
                <w:rPr>
                  <w:rFonts w:ascii="Cambria Math" w:eastAsia="等线" w:hAnsi="Cambria Math"/>
                  <w:b/>
                  <w:bCs/>
                  <w:i/>
                  <w:sz w:val="16"/>
                  <w:szCs w:val="16"/>
                  <w:lang w:val="en-US" w:eastAsia="zh-CN"/>
                </w:rPr>
              </m:ctrlPr>
            </m:fPr>
            <m:num>
              <m:r>
                <m:rPr>
                  <m:sty m:val="bi"/>
                </m:rPr>
                <w:rPr>
                  <w:rFonts w:ascii="Cambria Math" w:eastAsia="等线" w:hAnsi="Cambria Math"/>
                  <w:sz w:val="16"/>
                  <w:szCs w:val="16"/>
                  <w:lang w:val="en-US" w:eastAsia="zh-CN"/>
                </w:rPr>
                <m:t>received wanted signal power</m:t>
              </m:r>
            </m:num>
            <m:den>
              <m:sSub>
                <m:sSubPr>
                  <m:ctrlPr>
                    <w:rPr>
                      <w:rFonts w:ascii="Cambria Math" w:eastAsia="等线" w:hAnsi="Cambria Math"/>
                      <w:b/>
                      <w:bCs/>
                      <w:i/>
                      <w:sz w:val="16"/>
                      <w:szCs w:val="16"/>
                      <w:lang w:val="en-US" w:eastAsia="zh-CN"/>
                    </w:rPr>
                  </m:ctrlPr>
                </m:sSubPr>
                <m:e>
                  <m:d>
                    <m:dPr>
                      <m:ctrlPr>
                        <w:rPr>
                          <w:rFonts w:ascii="Cambria Math" w:eastAsia="等线" w:hAnsi="Cambria Math"/>
                          <w:b/>
                          <w:bCs/>
                          <w:i/>
                          <w:sz w:val="16"/>
                          <w:szCs w:val="16"/>
                          <w:lang w:val="en-US" w:eastAsia="zh-CN"/>
                        </w:rPr>
                      </m:ctrlPr>
                    </m:dPr>
                    <m:e>
                      <m:r>
                        <m:rPr>
                          <m:sty m:val="bi"/>
                        </m:rPr>
                        <w:rPr>
                          <w:rFonts w:ascii="Cambria Math" w:eastAsia="等线" w:hAnsi="Cambria Math"/>
                          <w:sz w:val="16"/>
                          <w:szCs w:val="16"/>
                          <w:lang w:val="en-US" w:eastAsia="zh-CN"/>
                        </w:rPr>
                        <m:t>noise + intr</m:t>
                      </m:r>
                      <m:sSub>
                        <m:sSubPr>
                          <m:ctrlPr>
                            <w:rPr>
                              <w:rFonts w:ascii="Cambria Math" w:eastAsia="等线" w:hAnsi="Cambria Math"/>
                              <w:b/>
                              <w:bCs/>
                              <w:i/>
                              <w:sz w:val="16"/>
                              <w:szCs w:val="16"/>
                              <w:lang w:val="en-US" w:eastAsia="zh-CN"/>
                            </w:rPr>
                          </m:ctrlPr>
                        </m:sSubPr>
                        <m:e>
                          <m:r>
                            <m:rPr>
                              <m:sty m:val="bi"/>
                            </m:rPr>
                            <w:rPr>
                              <w:rFonts w:ascii="Cambria Math" w:eastAsia="等线" w:hAnsi="Cambria Math"/>
                              <w:sz w:val="16"/>
                              <w:szCs w:val="16"/>
                              <w:lang w:val="en-US" w:eastAsia="zh-CN"/>
                            </w:rPr>
                            <m:t>a</m:t>
                          </m:r>
                        </m:e>
                        <m:sub>
                          <m:r>
                            <m:rPr>
                              <m:sty m:val="bi"/>
                            </m:rPr>
                            <w:rPr>
                              <w:rFonts w:ascii="Cambria Math" w:eastAsia="等线" w:hAnsi="Cambria Math"/>
                              <w:sz w:val="16"/>
                              <w:szCs w:val="16"/>
                              <w:lang w:val="en-US" w:eastAsia="zh-CN"/>
                            </w:rPr>
                            <m:t>systeminterference</m:t>
                          </m:r>
                        </m:sub>
                      </m:sSub>
                      <m:r>
                        <m:rPr>
                          <m:sty m:val="bi"/>
                        </m:rPr>
                        <w:rPr>
                          <w:rFonts w:ascii="Cambria Math" w:eastAsia="等线" w:hAnsi="Cambria Math"/>
                          <w:sz w:val="16"/>
                          <w:szCs w:val="16"/>
                          <w:lang w:val="en-US" w:eastAsia="zh-CN"/>
                        </w:rPr>
                        <m:t>+</m:t>
                      </m:r>
                      <m:r>
                        <m:rPr>
                          <m:sty m:val="bi"/>
                        </m:rPr>
                        <w:rPr>
                          <w:rFonts w:ascii="Cambria Math" w:eastAsia="等线" w:hAnsi="Cambria Math"/>
                          <w:color w:val="FF0000"/>
                          <w:sz w:val="16"/>
                          <w:szCs w:val="16"/>
                          <w:lang w:val="en-US" w:eastAsia="zh-CN"/>
                        </w:rPr>
                        <m:t>phase noise</m:t>
                      </m:r>
                    </m:e>
                  </m:d>
                </m:e>
                <m:sub>
                  <m:r>
                    <m:rPr>
                      <m:sty m:val="bi"/>
                    </m:rPr>
                    <w:rPr>
                      <w:rFonts w:ascii="Cambria Math" w:eastAsia="等线" w:hAnsi="Cambria Math"/>
                      <w:sz w:val="16"/>
                      <w:szCs w:val="16"/>
                      <w:lang w:val="en-US" w:eastAsia="zh-CN"/>
                    </w:rPr>
                    <m:t>within total receiver bandwidth</m:t>
                  </m:r>
                </m:sub>
              </m:sSub>
              <m:r>
                <m:rPr>
                  <m:sty m:val="bi"/>
                </m:rPr>
                <w:rPr>
                  <w:rFonts w:ascii="Cambria Math" w:eastAsia="等线" w:hAnsi="Cambria Math"/>
                  <w:sz w:val="16"/>
                  <w:szCs w:val="16"/>
                  <w:lang w:val="en-US" w:eastAsia="zh-CN"/>
                </w:rPr>
                <m:t>+</m:t>
              </m:r>
              <m:sSub>
                <m:sSubPr>
                  <m:ctrlPr>
                    <w:rPr>
                      <w:rFonts w:ascii="Cambria Math" w:eastAsia="等线" w:hAnsi="Cambria Math"/>
                      <w:b/>
                      <w:bCs/>
                      <w:i/>
                      <w:sz w:val="16"/>
                      <w:szCs w:val="16"/>
                      <w:lang w:val="en-US" w:eastAsia="zh-CN"/>
                    </w:rPr>
                  </m:ctrlPr>
                </m:sSubPr>
                <m:e>
                  <m:d>
                    <m:dPr>
                      <m:ctrlPr>
                        <w:rPr>
                          <w:rFonts w:ascii="Cambria Math" w:eastAsia="等线" w:hAnsi="Cambria Math"/>
                          <w:b/>
                          <w:bCs/>
                          <w:i/>
                          <w:sz w:val="16"/>
                          <w:szCs w:val="16"/>
                          <w:lang w:val="en-US" w:eastAsia="zh-CN"/>
                        </w:rPr>
                      </m:ctrlPr>
                    </m:dPr>
                    <m:e>
                      <m:r>
                        <m:rPr>
                          <m:sty m:val="bi"/>
                        </m:rPr>
                        <w:rPr>
                          <w:rFonts w:ascii="Cambria Math" w:eastAsia="等线" w:hAnsi="Cambria Math"/>
                          <w:sz w:val="16"/>
                          <w:szCs w:val="16"/>
                          <w:lang w:val="en-US" w:eastAsia="zh-CN"/>
                        </w:rPr>
                        <m:t>residual CW interference after cancellation</m:t>
                      </m:r>
                    </m:e>
                  </m:d>
                </m:e>
                <m:sub>
                  <m:r>
                    <m:rPr>
                      <m:sty m:val="bi"/>
                    </m:rPr>
                    <w:rPr>
                      <w:rFonts w:ascii="Cambria Math" w:eastAsia="等线" w:hAnsi="Cambria Math"/>
                      <w:sz w:val="16"/>
                      <w:szCs w:val="16"/>
                      <w:lang w:val="en-US" w:eastAsia="zh-CN"/>
                    </w:rPr>
                    <m:t>in linear scale</m:t>
                  </m:r>
                </m:sub>
              </m:sSub>
            </m:den>
          </m:f>
        </m:oMath>
      </m:oMathPara>
    </w:p>
    <w:p w14:paraId="30FDBB73" w14:textId="77777777" w:rsidR="00EF222F" w:rsidRDefault="00EF222F" w:rsidP="00EF222F">
      <w:pPr>
        <w:spacing w:before="120"/>
        <w:rPr>
          <w:sz w:val="18"/>
          <w:szCs w:val="18"/>
          <w:lang w:val="en-US" w:eastAsia="zh-CN"/>
        </w:rPr>
      </w:pPr>
      <w:r w:rsidRPr="00EF222F">
        <w:rPr>
          <w:sz w:val="18"/>
          <w:szCs w:val="18"/>
          <w:lang w:val="en-US" w:eastAsia="zh-CN"/>
        </w:rPr>
        <w:t xml:space="preserve">Phase noise is </w:t>
      </w:r>
      <w:proofErr w:type="spellStart"/>
      <w:r w:rsidRPr="00EF222F">
        <w:rPr>
          <w:sz w:val="18"/>
          <w:szCs w:val="18"/>
          <w:lang w:val="en-US" w:eastAsia="zh-CN"/>
        </w:rPr>
        <w:t>YdBm</w:t>
      </w:r>
      <w:proofErr w:type="spellEnd"/>
      <w:r w:rsidRPr="00EF222F">
        <w:rPr>
          <w:sz w:val="18"/>
          <w:szCs w:val="18"/>
          <w:lang w:val="en-US" w:eastAsia="zh-CN"/>
        </w:rPr>
        <w:t>/Hz, and Y is related to the received CW power level at the reader.</w:t>
      </w:r>
    </w:p>
    <w:p w14:paraId="27FE6E0E" w14:textId="39847C8F" w:rsidR="00101E7F" w:rsidRDefault="00101E7F" w:rsidP="00101E7F">
      <w:pPr>
        <w:jc w:val="both"/>
        <w:rPr>
          <w:lang w:val="en-US" w:eastAsia="zh-CN"/>
        </w:rPr>
      </w:pPr>
      <w:r w:rsidRPr="00FC00D4">
        <w:rPr>
          <w:lang w:val="en-US" w:eastAsia="zh-CN"/>
        </w:rPr>
        <w:t>Proposal</w:t>
      </w:r>
      <w:r>
        <w:rPr>
          <w:rFonts w:hint="eastAsia"/>
          <w:lang w:val="en-US" w:eastAsia="zh-CN"/>
        </w:rPr>
        <w:t xml:space="preserve"> </w:t>
      </w:r>
      <w:r>
        <w:rPr>
          <w:lang w:val="en-US" w:eastAsia="zh-CN"/>
        </w:rPr>
        <w:t>2</w:t>
      </w:r>
      <w:r>
        <w:rPr>
          <w:rFonts w:hint="eastAsia"/>
          <w:lang w:val="en-US" w:eastAsia="zh-CN"/>
        </w:rPr>
        <w:t xml:space="preserve"> (Ericsson, R4-2415453)</w:t>
      </w:r>
      <w:r w:rsidRPr="00FC00D4">
        <w:rPr>
          <w:lang w:val="en-US" w:eastAsia="zh-CN"/>
        </w:rPr>
        <w:t>:</w:t>
      </w:r>
      <w:r>
        <w:rPr>
          <w:rFonts w:hint="eastAsia"/>
          <w:lang w:val="en-US" w:eastAsia="zh-CN"/>
        </w:rPr>
        <w:t xml:space="preserve"> </w:t>
      </w:r>
      <w:r w:rsidRPr="00FC00D4">
        <w:rPr>
          <w:lang w:val="en-US" w:eastAsia="zh-CN"/>
        </w:rPr>
        <w:t>Use SNR degradation of 1 dB, 3 dB and 10 dB in coexisting study to evaluate the CW cancellation impact for CW inside topology A2.</w:t>
      </w:r>
    </w:p>
    <w:p w14:paraId="40C0BC17" w14:textId="77777777" w:rsidR="00EB0503" w:rsidRPr="00EF222F" w:rsidRDefault="00EB0503" w:rsidP="00EF222F">
      <w:pPr>
        <w:spacing w:before="120"/>
        <w:rPr>
          <w:sz w:val="22"/>
          <w:szCs w:val="22"/>
          <w:lang w:val="en-US" w:eastAsia="zh-CN"/>
        </w:rPr>
      </w:pPr>
    </w:p>
    <w:p w14:paraId="35DD76AA" w14:textId="77777777" w:rsidR="00402FD5" w:rsidRPr="00F712E7" w:rsidRDefault="00402FD5" w:rsidP="00402FD5">
      <w:pPr>
        <w:rPr>
          <w:rFonts w:eastAsiaTheme="minorEastAsia"/>
          <w:b/>
          <w:bCs/>
          <w:lang w:val="en-US" w:eastAsia="zh-CN"/>
        </w:rPr>
      </w:pPr>
      <w:r w:rsidRPr="00F712E7">
        <w:rPr>
          <w:rFonts w:eastAsiaTheme="minorEastAsia" w:hint="eastAsia"/>
          <w:b/>
          <w:bCs/>
          <w:lang w:val="en-US" w:eastAsia="zh-CN"/>
        </w:rPr>
        <w:t>Recommended WF:</w:t>
      </w:r>
    </w:p>
    <w:p w14:paraId="7AA23502" w14:textId="2D36BF43" w:rsidR="002033B9" w:rsidRDefault="00D155B7" w:rsidP="00E937EC">
      <w:pPr>
        <w:rPr>
          <w:lang w:val="en-US" w:eastAsia="zh-CN"/>
        </w:rPr>
      </w:pPr>
      <w:r>
        <w:rPr>
          <w:rFonts w:hint="eastAsia"/>
          <w:lang w:val="en-US" w:eastAsia="zh-CN"/>
        </w:rPr>
        <w:t>More discussion is needed.</w:t>
      </w:r>
    </w:p>
    <w:p w14:paraId="28542BD5" w14:textId="40225096" w:rsidR="00400B21" w:rsidRDefault="00400B21" w:rsidP="00E937EC">
      <w:pPr>
        <w:rPr>
          <w:lang w:val="en-US" w:eastAsia="zh-CN"/>
        </w:rPr>
      </w:pPr>
    </w:p>
    <w:p w14:paraId="763C5F7D" w14:textId="59393808" w:rsidR="00D155B7" w:rsidRDefault="00400B21" w:rsidP="00E937EC">
      <w:pPr>
        <w:rPr>
          <w:lang w:val="en-US" w:eastAsia="zh-CN"/>
        </w:rPr>
      </w:pPr>
      <w:r>
        <w:rPr>
          <w:rFonts w:hint="eastAsia"/>
          <w:lang w:val="en-US" w:eastAsia="zh-CN"/>
        </w:rPr>
        <w:t>H</w:t>
      </w:r>
      <w:r>
        <w:rPr>
          <w:lang w:val="en-US" w:eastAsia="zh-CN"/>
        </w:rPr>
        <w:t xml:space="preserve">uawei: </w:t>
      </w:r>
      <w:r w:rsidR="00A359F1">
        <w:rPr>
          <w:lang w:val="en-US" w:eastAsia="zh-CN"/>
        </w:rPr>
        <w:t>Phase noise is not necessary. Phase noise impact is included in the residual CW interference after calculation.</w:t>
      </w:r>
    </w:p>
    <w:p w14:paraId="03276A5E" w14:textId="06EFCCBA" w:rsidR="00A359F1" w:rsidRDefault="00A359F1" w:rsidP="00E937EC">
      <w:pPr>
        <w:rPr>
          <w:lang w:val="en-US" w:eastAsia="zh-CN"/>
        </w:rPr>
      </w:pPr>
      <w:r>
        <w:rPr>
          <w:rFonts w:hint="eastAsia"/>
          <w:lang w:val="en-US" w:eastAsia="zh-CN"/>
        </w:rPr>
        <w:lastRenderedPageBreak/>
        <w:t>C</w:t>
      </w:r>
      <w:r>
        <w:rPr>
          <w:lang w:val="en-US" w:eastAsia="zh-CN"/>
        </w:rPr>
        <w:t>ATT: in which metric the phase noise to be added?</w:t>
      </w:r>
    </w:p>
    <w:p w14:paraId="388DC035" w14:textId="7115B437" w:rsidR="00A359F1" w:rsidRDefault="00A359F1" w:rsidP="00E937EC">
      <w:pPr>
        <w:rPr>
          <w:lang w:val="en-US" w:eastAsia="zh-CN"/>
        </w:rPr>
      </w:pPr>
      <w:r>
        <w:rPr>
          <w:rFonts w:hint="eastAsia"/>
          <w:lang w:val="en-US" w:eastAsia="zh-CN"/>
        </w:rPr>
        <w:t>E</w:t>
      </w:r>
      <w:r>
        <w:rPr>
          <w:lang w:val="en-US" w:eastAsia="zh-CN"/>
        </w:rPr>
        <w:t xml:space="preserve">ricsson: </w:t>
      </w:r>
      <w:r w:rsidR="00832E6E">
        <w:rPr>
          <w:lang w:val="en-US" w:eastAsia="zh-CN"/>
        </w:rPr>
        <w:t>in our paper, for CW cancellation, we identify CW impact on the hardware</w:t>
      </w:r>
      <w:r w:rsidR="00AE2B9C">
        <w:rPr>
          <w:lang w:val="en-US" w:eastAsia="zh-CN"/>
        </w:rPr>
        <w:t xml:space="preserve"> and also the</w:t>
      </w:r>
      <w:r w:rsidR="00337721">
        <w:rPr>
          <w:lang w:val="en-US" w:eastAsia="zh-CN"/>
        </w:rPr>
        <w:t xml:space="preserve"> leakage</w:t>
      </w:r>
      <w:r w:rsidR="00AE2B9C">
        <w:rPr>
          <w:lang w:val="en-US" w:eastAsia="zh-CN"/>
        </w:rPr>
        <w:t xml:space="preserve"> power input</w:t>
      </w:r>
      <w:r w:rsidR="00337721">
        <w:rPr>
          <w:lang w:val="en-US" w:eastAsia="zh-CN"/>
        </w:rPr>
        <w:t xml:space="preserve"> to LNA and linearity of receiver. This </w:t>
      </w:r>
      <w:r w:rsidR="001721BB">
        <w:rPr>
          <w:lang w:val="en-US" w:eastAsia="zh-CN"/>
        </w:rPr>
        <w:t>two parameters will decide the MSD</w:t>
      </w:r>
      <w:r w:rsidR="00B922DB">
        <w:rPr>
          <w:lang w:val="en-US" w:eastAsia="zh-CN"/>
        </w:rPr>
        <w:t xml:space="preserve"> of the receiver.</w:t>
      </w:r>
    </w:p>
    <w:p w14:paraId="68AF8E2D" w14:textId="7EC382D0" w:rsidR="0072295C" w:rsidRDefault="0072295C" w:rsidP="00E937EC">
      <w:pPr>
        <w:rPr>
          <w:lang w:val="en-US" w:eastAsia="zh-CN"/>
        </w:rPr>
      </w:pPr>
      <w:r>
        <w:rPr>
          <w:rFonts w:hint="eastAsia"/>
          <w:lang w:val="en-US" w:eastAsia="zh-CN"/>
        </w:rPr>
        <w:t>Z</w:t>
      </w:r>
      <w:r>
        <w:rPr>
          <w:lang w:val="en-US" w:eastAsia="zh-CN"/>
        </w:rPr>
        <w:t>TE: regarding proposal 2, we support. SINR is very challenging. Regarding Qualcomm proposal, we need more offline. Cancellation can handle the phase noi</w:t>
      </w:r>
      <w:r w:rsidR="00645BAF">
        <w:rPr>
          <w:lang w:val="en-US" w:eastAsia="zh-CN"/>
        </w:rPr>
        <w:t>se.</w:t>
      </w:r>
    </w:p>
    <w:p w14:paraId="7086A598" w14:textId="35DE20A0" w:rsidR="0072295C" w:rsidRDefault="0072295C" w:rsidP="00E937EC">
      <w:pPr>
        <w:rPr>
          <w:lang w:val="en-US" w:eastAsia="zh-CN"/>
        </w:rPr>
      </w:pPr>
      <w:r>
        <w:rPr>
          <w:rFonts w:hint="eastAsia"/>
          <w:lang w:val="en-US" w:eastAsia="zh-CN"/>
        </w:rPr>
        <w:t>Q</w:t>
      </w:r>
      <w:r>
        <w:rPr>
          <w:lang w:val="en-US" w:eastAsia="zh-CN"/>
        </w:rPr>
        <w:t>ualcomm:</w:t>
      </w:r>
      <w:r w:rsidR="00976046">
        <w:rPr>
          <w:lang w:val="en-US" w:eastAsia="zh-CN"/>
        </w:rPr>
        <w:t xml:space="preserve"> For noise phase, we consider the additional noise phase, which is before the CW cancellation</w:t>
      </w:r>
      <w:r w:rsidR="00181433">
        <w:rPr>
          <w:lang w:val="en-US" w:eastAsia="zh-CN"/>
        </w:rPr>
        <w:t>, and which is not coherent.</w:t>
      </w:r>
    </w:p>
    <w:p w14:paraId="25966C8C" w14:textId="3D860017" w:rsidR="000215B0" w:rsidRDefault="000215B0" w:rsidP="00E937EC">
      <w:pPr>
        <w:rPr>
          <w:lang w:val="en-US" w:eastAsia="zh-CN"/>
        </w:rPr>
      </w:pPr>
      <w:r>
        <w:rPr>
          <w:rFonts w:hint="eastAsia"/>
          <w:lang w:val="en-US" w:eastAsia="zh-CN"/>
        </w:rPr>
        <w:t>E</w:t>
      </w:r>
      <w:r>
        <w:rPr>
          <w:lang w:val="en-US" w:eastAsia="zh-CN"/>
        </w:rPr>
        <w:t xml:space="preserve">ricsson: </w:t>
      </w:r>
      <w:r w:rsidR="00E2177B">
        <w:rPr>
          <w:lang w:val="en-US" w:eastAsia="zh-CN"/>
        </w:rPr>
        <w:t>Close-in phase noise from CW transm</w:t>
      </w:r>
      <w:r w:rsidR="00714A39">
        <w:rPr>
          <w:lang w:val="en-US" w:eastAsia="zh-CN"/>
        </w:rPr>
        <w:t>i</w:t>
      </w:r>
      <w:r w:rsidR="00E2177B">
        <w:rPr>
          <w:lang w:val="en-US" w:eastAsia="zh-CN"/>
        </w:rPr>
        <w:t>ssion may compete with that backscattering signal because the frequency offset turn from backscattering signal is very narrow.</w:t>
      </w:r>
    </w:p>
    <w:p w14:paraId="58BE3CD5" w14:textId="73AA36AB" w:rsidR="00714A39" w:rsidRPr="00714A39" w:rsidRDefault="00714A39" w:rsidP="00E937EC">
      <w:pPr>
        <w:rPr>
          <w:lang w:val="en-US" w:eastAsia="zh-CN"/>
        </w:rPr>
      </w:pPr>
      <w:r>
        <w:rPr>
          <w:lang w:val="en-US" w:eastAsia="zh-CN"/>
        </w:rPr>
        <w:t xml:space="preserve">ZTE: </w:t>
      </w:r>
      <w:r w:rsidR="00E37E85">
        <w:rPr>
          <w:lang w:val="en-US" w:eastAsia="zh-CN"/>
        </w:rPr>
        <w:t>There is a lot of ways to handle the phase noise signals. Different cancellation can be used.</w:t>
      </w:r>
    </w:p>
    <w:p w14:paraId="60F7F89A" w14:textId="77777777" w:rsidR="00A359F1" w:rsidRPr="0040495F" w:rsidRDefault="00A359F1" w:rsidP="00E937EC">
      <w:pPr>
        <w:rPr>
          <w:rFonts w:hint="eastAsia"/>
          <w:lang w:val="en-US" w:eastAsia="zh-CN"/>
        </w:rPr>
      </w:pPr>
    </w:p>
    <w:p w14:paraId="0DDF2777" w14:textId="2DCDC8AF" w:rsidR="006D3D94" w:rsidRDefault="006D3D94" w:rsidP="006D3D94">
      <w:pPr>
        <w:rPr>
          <w:rFonts w:eastAsiaTheme="minorEastAsia"/>
          <w:b/>
          <w:bCs/>
          <w:u w:val="single"/>
          <w:lang w:val="en-US" w:eastAsia="zh-CN"/>
        </w:rPr>
      </w:pPr>
      <w:r w:rsidRPr="00EB387E">
        <w:rPr>
          <w:rFonts w:eastAsiaTheme="minorEastAsia" w:hint="eastAsia"/>
          <w:b/>
          <w:bCs/>
          <w:u w:val="single"/>
          <w:lang w:val="en-US" w:eastAsia="zh-CN"/>
        </w:rPr>
        <w:t xml:space="preserve">Issue </w:t>
      </w:r>
      <w:r w:rsidR="00DF36D4">
        <w:rPr>
          <w:rFonts w:eastAsiaTheme="minorEastAsia" w:hint="eastAsia"/>
          <w:b/>
          <w:bCs/>
          <w:u w:val="single"/>
          <w:lang w:val="en-US" w:eastAsia="zh-CN"/>
        </w:rPr>
        <w:t>3-2-3</w:t>
      </w:r>
      <w:r w:rsidRPr="00EB387E">
        <w:rPr>
          <w:rFonts w:eastAsiaTheme="minorEastAsia" w:hint="eastAsia"/>
          <w:b/>
          <w:bCs/>
          <w:u w:val="single"/>
          <w:lang w:val="en-US" w:eastAsia="zh-CN"/>
        </w:rPr>
        <w:t>: SINR definition for R2D</w:t>
      </w:r>
    </w:p>
    <w:tbl>
      <w:tblPr>
        <w:tblStyle w:val="afe"/>
        <w:tblW w:w="0" w:type="auto"/>
        <w:tblLook w:val="04A0" w:firstRow="1" w:lastRow="0" w:firstColumn="1" w:lastColumn="0" w:noHBand="0" w:noVBand="1"/>
      </w:tblPr>
      <w:tblGrid>
        <w:gridCol w:w="10456"/>
      </w:tblGrid>
      <w:tr w:rsidR="006D3D94" w14:paraId="14E943FB" w14:textId="77777777" w:rsidTr="006D3D94">
        <w:tc>
          <w:tcPr>
            <w:tcW w:w="15388" w:type="dxa"/>
          </w:tcPr>
          <w:p w14:paraId="22BC6F9C" w14:textId="77777777" w:rsidR="006D3D94" w:rsidRDefault="006D3D94" w:rsidP="006D3D94">
            <w:pPr>
              <w:rPr>
                <w:b/>
                <w:bCs/>
                <w:lang w:val="en-US" w:eastAsia="zh-CN"/>
              </w:rPr>
            </w:pPr>
            <w:r w:rsidRPr="0057561B">
              <w:rPr>
                <w:rFonts w:eastAsiaTheme="minorEastAsia" w:hint="eastAsia"/>
                <w:b/>
                <w:bCs/>
                <w:lang w:val="en-US" w:eastAsia="zh-CN"/>
              </w:rPr>
              <w:t>A</w:t>
            </w:r>
            <w:r w:rsidRPr="0057561B">
              <w:rPr>
                <w:rFonts w:eastAsiaTheme="minorEastAsia"/>
                <w:b/>
                <w:bCs/>
                <w:lang w:val="en-US" w:eastAsia="zh-CN"/>
              </w:rPr>
              <w:t>greement</w:t>
            </w:r>
            <w:r w:rsidRPr="0057561B">
              <w:rPr>
                <w:rFonts w:eastAsiaTheme="minorEastAsia" w:hint="eastAsia"/>
                <w:b/>
                <w:bCs/>
                <w:lang w:val="en-US" w:eastAsia="zh-CN"/>
              </w:rPr>
              <w:t xml:space="preserve"> in RAN4#111</w:t>
            </w:r>
            <w:r w:rsidRPr="0057561B">
              <w:rPr>
                <w:b/>
                <w:bCs/>
                <w:lang w:val="en-US" w:eastAsia="zh-CN"/>
              </w:rPr>
              <w:t>:</w:t>
            </w:r>
          </w:p>
          <w:p w14:paraId="321273F6" w14:textId="77777777" w:rsidR="006D3D94" w:rsidRPr="00D94096" w:rsidRDefault="006D3D94" w:rsidP="006D3D94">
            <w:pPr>
              <w:rPr>
                <w:rFonts w:eastAsiaTheme="minorEastAsia"/>
                <w:b/>
                <w:bCs/>
                <w:lang w:val="en-US" w:eastAsia="zh-CN"/>
              </w:rPr>
            </w:pPr>
            <w:r w:rsidRPr="0057561B">
              <w:rPr>
                <w:lang w:val="en-US" w:eastAsia="zh-CN"/>
              </w:rPr>
              <w:t>SINR for R2D</w:t>
            </w:r>
            <w:r w:rsidRPr="0057561B">
              <w:rPr>
                <w:rFonts w:hint="eastAsia"/>
                <w:lang w:val="en-US" w:eastAsia="zh-CN"/>
              </w:rPr>
              <w:t xml:space="preserve"> for calibration purposes</w:t>
            </w:r>
          </w:p>
          <w:p w14:paraId="08F7785E" w14:textId="77777777" w:rsidR="006D3D94" w:rsidRPr="0057561B" w:rsidRDefault="006D3D94" w:rsidP="00F6691C">
            <w:pPr>
              <w:pStyle w:val="aff7"/>
              <w:numPr>
                <w:ilvl w:val="0"/>
                <w:numId w:val="7"/>
              </w:numPr>
              <w:spacing w:afterLines="50" w:after="120"/>
              <w:ind w:firstLineChars="0"/>
              <w:rPr>
                <w:lang w:val="en-US" w:eastAsia="zh-CN"/>
              </w:rPr>
            </w:pPr>
            <w:r w:rsidRPr="0057561B">
              <w:rPr>
                <w:lang w:val="en-US" w:eastAsia="zh-CN"/>
              </w:rPr>
              <w:t>signal power of device to the noise and interference within 1</w:t>
            </w:r>
            <w:r>
              <w:rPr>
                <w:rFonts w:eastAsiaTheme="minorEastAsia" w:hint="eastAsia"/>
                <w:lang w:val="en-US" w:eastAsia="zh-CN"/>
              </w:rPr>
              <w:t>0</w:t>
            </w:r>
            <w:r w:rsidRPr="0057561B">
              <w:rPr>
                <w:lang w:val="en-US" w:eastAsia="zh-CN"/>
              </w:rPr>
              <w:t>MHz</w:t>
            </w:r>
          </w:p>
          <w:p w14:paraId="18D15304" w14:textId="77777777" w:rsidR="006D3D94" w:rsidRPr="0057561B" w:rsidRDefault="006D3D94" w:rsidP="00F6691C">
            <w:pPr>
              <w:pStyle w:val="aff7"/>
              <w:numPr>
                <w:ilvl w:val="1"/>
                <w:numId w:val="7"/>
              </w:numPr>
              <w:spacing w:afterLines="50" w:after="120"/>
              <w:ind w:firstLineChars="0"/>
              <w:rPr>
                <w:lang w:val="en-US" w:eastAsia="zh-CN"/>
              </w:rPr>
            </w:pPr>
            <w:r>
              <w:rPr>
                <w:rFonts w:eastAsiaTheme="minorEastAsia" w:hint="eastAsia"/>
                <w:lang w:val="en-US" w:eastAsia="zh-CN"/>
              </w:rPr>
              <w:t>Assume interference NR BW is 10MHz</w:t>
            </w:r>
          </w:p>
          <w:p w14:paraId="203ECC33" w14:textId="77777777" w:rsidR="006D3D94" w:rsidRPr="002B75CB" w:rsidRDefault="006D3D94" w:rsidP="00F6691C">
            <w:pPr>
              <w:pStyle w:val="aff7"/>
              <w:numPr>
                <w:ilvl w:val="0"/>
                <w:numId w:val="7"/>
              </w:numPr>
              <w:spacing w:afterLines="50" w:after="120"/>
              <w:ind w:firstLineChars="0"/>
              <w:rPr>
                <w:lang w:val="en-US" w:eastAsia="zh-CN"/>
              </w:rPr>
            </w:pPr>
            <w:r w:rsidRPr="0057561B">
              <w:rPr>
                <w:rFonts w:eastAsiaTheme="minorEastAsia" w:hint="eastAsia"/>
                <w:lang w:val="en-US" w:eastAsia="zh-CN"/>
              </w:rPr>
              <w:t>FFS on BB LPF</w:t>
            </w:r>
          </w:p>
          <w:p w14:paraId="1B20E6B9" w14:textId="77777777" w:rsidR="002B75CB" w:rsidRPr="00BD0592" w:rsidRDefault="002B75CB" w:rsidP="002B75CB">
            <w:pPr>
              <w:rPr>
                <w:b/>
                <w:bCs/>
                <w:lang w:val="en-US" w:eastAsia="zh-CN"/>
              </w:rPr>
            </w:pPr>
            <w:r w:rsidRPr="00BD0592">
              <w:rPr>
                <w:b/>
                <w:bCs/>
                <w:lang w:val="en-US" w:eastAsia="zh-CN"/>
              </w:rPr>
              <w:t>Agreement</w:t>
            </w:r>
            <w:r w:rsidRPr="00BD0592">
              <w:rPr>
                <w:rFonts w:hint="eastAsia"/>
                <w:b/>
                <w:bCs/>
                <w:lang w:val="en-US" w:eastAsia="zh-CN"/>
              </w:rPr>
              <w:t xml:space="preserve"> in RAN4#112</w:t>
            </w:r>
            <w:r w:rsidRPr="00BD0592">
              <w:rPr>
                <w:b/>
                <w:bCs/>
                <w:lang w:val="en-US" w:eastAsia="zh-CN"/>
              </w:rPr>
              <w:t xml:space="preserve">: </w:t>
            </w:r>
          </w:p>
          <w:p w14:paraId="58400060" w14:textId="77777777" w:rsidR="002B75CB" w:rsidRPr="002B75CB" w:rsidRDefault="002B75CB" w:rsidP="00F6691C">
            <w:pPr>
              <w:pStyle w:val="aff7"/>
              <w:numPr>
                <w:ilvl w:val="0"/>
                <w:numId w:val="19"/>
              </w:numPr>
              <w:ind w:firstLineChars="0"/>
            </w:pPr>
            <w:r w:rsidRPr="002B75CB">
              <w:t>signal power of device to the noise and interference within 1</w:t>
            </w:r>
            <w:r w:rsidRPr="002B75CB">
              <w:rPr>
                <w:rFonts w:eastAsiaTheme="minorEastAsia"/>
              </w:rPr>
              <w:t>0</w:t>
            </w:r>
            <w:r w:rsidRPr="002B75CB">
              <w:t>MHz</w:t>
            </w:r>
            <w:r w:rsidRPr="002B75CB">
              <w:rPr>
                <w:rFonts w:eastAsiaTheme="minorEastAsia"/>
              </w:rPr>
              <w:t xml:space="preserve"> is baseline assumption</w:t>
            </w:r>
          </w:p>
          <w:p w14:paraId="2A5B536B" w14:textId="77777777" w:rsidR="002B75CB" w:rsidRPr="002B75CB" w:rsidRDefault="002B75CB" w:rsidP="00F6691C">
            <w:pPr>
              <w:pStyle w:val="aff7"/>
              <w:numPr>
                <w:ilvl w:val="0"/>
                <w:numId w:val="19"/>
              </w:numPr>
              <w:ind w:firstLineChars="0"/>
            </w:pPr>
            <w:r w:rsidRPr="002B75CB">
              <w:rPr>
                <w:rFonts w:eastAsiaTheme="minorEastAsia"/>
              </w:rPr>
              <w:t>Consider [180KHz] noise and interference bandwidth after BB LPF as optional</w:t>
            </w:r>
          </w:p>
          <w:p w14:paraId="24FCE4FB" w14:textId="75FADF36" w:rsidR="002B75CB" w:rsidRPr="00CD6D71" w:rsidRDefault="002B75CB" w:rsidP="002B75CB">
            <w:pPr>
              <w:spacing w:afterLines="50" w:after="120"/>
              <w:rPr>
                <w:rFonts w:eastAsiaTheme="minorEastAsia"/>
                <w:lang w:eastAsia="zh-CN"/>
              </w:rPr>
            </w:pPr>
          </w:p>
        </w:tc>
      </w:tr>
    </w:tbl>
    <w:p w14:paraId="09E44AE1" w14:textId="77777777" w:rsidR="006D3D94" w:rsidRDefault="006D3D94" w:rsidP="006D3D94">
      <w:pPr>
        <w:rPr>
          <w:rFonts w:eastAsiaTheme="minorEastAsia"/>
          <w:b/>
          <w:bCs/>
          <w:u w:val="single"/>
          <w:lang w:val="en-US" w:eastAsia="zh-CN"/>
        </w:rPr>
      </w:pPr>
    </w:p>
    <w:p w14:paraId="059B96AE" w14:textId="10514548" w:rsidR="002B75CB" w:rsidRPr="002B75CB" w:rsidRDefault="002B75CB" w:rsidP="006D3D94">
      <w:pPr>
        <w:rPr>
          <w:rFonts w:eastAsiaTheme="minorEastAsia"/>
          <w:b/>
          <w:bCs/>
          <w:lang w:val="en-US" w:eastAsia="zh-CN"/>
        </w:rPr>
      </w:pPr>
      <w:r w:rsidRPr="002B75CB">
        <w:rPr>
          <w:rFonts w:eastAsiaTheme="minorEastAsia"/>
          <w:b/>
          <w:bCs/>
          <w:lang w:val="en-US" w:eastAsia="zh-CN"/>
        </w:rPr>
        <w:t>Proposal in RAN4#112bis:</w:t>
      </w:r>
    </w:p>
    <w:p w14:paraId="7BB650F3" w14:textId="6074C4DB" w:rsidR="002B75CB" w:rsidRPr="002B75CB" w:rsidRDefault="002B75CB" w:rsidP="002B75CB">
      <w:pPr>
        <w:rPr>
          <w:lang w:val="en-US" w:eastAsia="zh-CN"/>
        </w:rPr>
      </w:pPr>
      <w:r>
        <w:rPr>
          <w:rFonts w:hint="eastAsia"/>
          <w:lang w:val="en-US" w:eastAsia="zh-CN"/>
        </w:rPr>
        <w:t>Proposal 1 (</w:t>
      </w:r>
      <w:r w:rsidR="008B5F13">
        <w:rPr>
          <w:rFonts w:hint="eastAsia"/>
          <w:lang w:val="en-US" w:eastAsia="zh-CN"/>
        </w:rPr>
        <w:t xml:space="preserve">Ericsson: </w:t>
      </w:r>
      <w:r>
        <w:rPr>
          <w:rFonts w:hint="eastAsia"/>
          <w:lang w:val="en-US" w:eastAsia="zh-CN"/>
        </w:rPr>
        <w:t xml:space="preserve">R4-2415453): </w:t>
      </w:r>
      <w:r w:rsidRPr="002B75CB">
        <w:rPr>
          <w:lang w:val="en-US" w:eastAsia="zh-CN"/>
        </w:rPr>
        <w:t>The noise bandwidth should not be assumed as 10MHz or 180kHz for device 1/2a.</w:t>
      </w:r>
    </w:p>
    <w:p w14:paraId="746AFFC8" w14:textId="77777777" w:rsidR="006B3F53" w:rsidRPr="00F712E7" w:rsidRDefault="006B3F53" w:rsidP="006B3F53">
      <w:pPr>
        <w:rPr>
          <w:rFonts w:eastAsiaTheme="minorEastAsia"/>
          <w:b/>
          <w:bCs/>
          <w:lang w:val="en-US" w:eastAsia="zh-CN"/>
        </w:rPr>
      </w:pPr>
      <w:r w:rsidRPr="00F712E7">
        <w:rPr>
          <w:rFonts w:eastAsiaTheme="minorEastAsia" w:hint="eastAsia"/>
          <w:b/>
          <w:bCs/>
          <w:lang w:val="en-US" w:eastAsia="zh-CN"/>
        </w:rPr>
        <w:t>Recommended WF:</w:t>
      </w:r>
    </w:p>
    <w:p w14:paraId="3D7E986D" w14:textId="77777777" w:rsidR="00C86466" w:rsidRDefault="00C86466" w:rsidP="00C86466">
      <w:pPr>
        <w:rPr>
          <w:lang w:val="en-US" w:eastAsia="zh-CN"/>
        </w:rPr>
      </w:pPr>
      <w:r>
        <w:rPr>
          <w:rFonts w:hint="eastAsia"/>
          <w:lang w:val="en-US" w:eastAsia="zh-CN"/>
        </w:rPr>
        <w:t>More discussion is needed.</w:t>
      </w:r>
    </w:p>
    <w:p w14:paraId="46A989A9" w14:textId="69D6D660" w:rsidR="00C00201" w:rsidRDefault="006C2EC6" w:rsidP="00C00201">
      <w:pPr>
        <w:spacing w:afterLines="50" w:after="120"/>
        <w:rPr>
          <w:lang w:val="en-US" w:eastAsia="zh-CN"/>
        </w:rPr>
      </w:pPr>
      <w:r>
        <w:rPr>
          <w:rFonts w:hint="eastAsia"/>
          <w:lang w:val="en-US" w:eastAsia="zh-CN"/>
        </w:rPr>
        <w:t>E</w:t>
      </w:r>
      <w:r>
        <w:rPr>
          <w:lang w:val="en-US" w:eastAsia="zh-CN"/>
        </w:rPr>
        <w:t>ricsson: there is open issue how to model RFED in R2D receiving. We have simulate with perfect 180KHz.</w:t>
      </w:r>
      <w:r w:rsidR="00DB7D76">
        <w:rPr>
          <w:lang w:val="en-US" w:eastAsia="zh-CN"/>
        </w:rPr>
        <w:t xml:space="preserve"> After link level simulation, it seems not perfect.</w:t>
      </w:r>
      <w:r w:rsidR="00890FED">
        <w:rPr>
          <w:lang w:val="en-US" w:eastAsia="zh-CN"/>
        </w:rPr>
        <w:t xml:space="preserve"> It is related to NR signal bandwidth and PSD difference</w:t>
      </w:r>
      <w:r w:rsidR="00813CFA">
        <w:rPr>
          <w:lang w:val="en-US" w:eastAsia="zh-CN"/>
        </w:rPr>
        <w:t xml:space="preserve"> of turned signal and multi signals. We should further discuss how to model this according to link level simulation.</w:t>
      </w:r>
    </w:p>
    <w:p w14:paraId="71EB15FC" w14:textId="6490ADAB" w:rsidR="00813CFA" w:rsidRDefault="00813CFA" w:rsidP="00C00201">
      <w:pPr>
        <w:spacing w:afterLines="50" w:after="120"/>
        <w:rPr>
          <w:lang w:val="en-US" w:eastAsia="zh-CN"/>
        </w:rPr>
      </w:pPr>
      <w:r>
        <w:rPr>
          <w:rFonts w:hint="eastAsia"/>
          <w:lang w:val="en-US" w:eastAsia="zh-CN"/>
        </w:rPr>
        <w:t>S</w:t>
      </w:r>
      <w:r>
        <w:rPr>
          <w:lang w:val="en-US" w:eastAsia="zh-CN"/>
        </w:rPr>
        <w:t>ony: this issue is related to later issue how to model R2D receiver.</w:t>
      </w:r>
    </w:p>
    <w:p w14:paraId="1D637727" w14:textId="658B7B6C" w:rsidR="00813CFA" w:rsidRDefault="00813CFA" w:rsidP="00C00201">
      <w:pPr>
        <w:spacing w:afterLines="50" w:after="120"/>
        <w:rPr>
          <w:lang w:val="en-US" w:eastAsia="zh-CN"/>
        </w:rPr>
      </w:pPr>
      <w:r>
        <w:rPr>
          <w:rFonts w:hint="eastAsia"/>
          <w:lang w:val="en-US" w:eastAsia="zh-CN"/>
        </w:rPr>
        <w:t>C</w:t>
      </w:r>
      <w:r>
        <w:rPr>
          <w:lang w:val="en-US" w:eastAsia="zh-CN"/>
        </w:rPr>
        <w:t xml:space="preserve">ATT: </w:t>
      </w:r>
      <w:r w:rsidR="001737A3">
        <w:rPr>
          <w:lang w:val="en-US" w:eastAsia="zh-CN"/>
        </w:rPr>
        <w:t>We propose to introduce RFED input SINR and RFED output SINR.</w:t>
      </w:r>
    </w:p>
    <w:p w14:paraId="330ACD34" w14:textId="43361E56" w:rsidR="008724B1" w:rsidRPr="00C86466" w:rsidRDefault="008724B1" w:rsidP="00C00201">
      <w:pPr>
        <w:spacing w:afterLines="50" w:after="120"/>
        <w:rPr>
          <w:lang w:val="en-US" w:eastAsia="zh-CN"/>
        </w:rPr>
      </w:pPr>
      <w:r>
        <w:rPr>
          <w:rFonts w:hint="eastAsia"/>
          <w:lang w:val="en-US" w:eastAsia="zh-CN"/>
        </w:rPr>
        <w:t>M</w:t>
      </w:r>
      <w:r>
        <w:rPr>
          <w:lang w:val="en-US" w:eastAsia="zh-CN"/>
        </w:rPr>
        <w:t>oderator: we have the issue related later.</w:t>
      </w:r>
    </w:p>
    <w:p w14:paraId="43A848D4" w14:textId="5563390B" w:rsidR="00387E8E" w:rsidRPr="00CD6D71" w:rsidRDefault="00556379" w:rsidP="00CD6D71">
      <w:pPr>
        <w:pStyle w:val="2"/>
        <w:numPr>
          <w:ilvl w:val="0"/>
          <w:numId w:val="0"/>
        </w:numPr>
        <w:tabs>
          <w:tab w:val="left" w:pos="6081"/>
        </w:tabs>
        <w:rPr>
          <w:rFonts w:ascii="Times New Roman" w:hAnsi="Times New Roman"/>
          <w:lang w:val="en-US"/>
        </w:rPr>
      </w:pPr>
      <w:r w:rsidRPr="00753B98">
        <w:rPr>
          <w:rFonts w:ascii="Times New Roman" w:hAnsi="Times New Roman"/>
          <w:lang w:val="en-US"/>
        </w:rPr>
        <w:t>Topic 3-</w:t>
      </w:r>
      <w:r w:rsidR="00CB2599" w:rsidRPr="00753B98">
        <w:rPr>
          <w:rFonts w:ascii="Times New Roman" w:hAnsi="Times New Roman"/>
          <w:lang w:val="en-US"/>
        </w:rPr>
        <w:t>3</w:t>
      </w:r>
      <w:r w:rsidRPr="00753B98">
        <w:rPr>
          <w:rFonts w:ascii="Times New Roman" w:hAnsi="Times New Roman"/>
          <w:lang w:val="en-US"/>
        </w:rPr>
        <w:t>: CW considerations</w:t>
      </w:r>
      <w:r w:rsidR="00C12CD2" w:rsidRPr="00753B98">
        <w:rPr>
          <w:rFonts w:ascii="Times New Roman" w:hAnsi="Times New Roman"/>
          <w:lang w:val="en-US"/>
        </w:rPr>
        <w:tab/>
      </w:r>
    </w:p>
    <w:p w14:paraId="2A960944" w14:textId="12DE8C8C" w:rsidR="00AE2F97" w:rsidRDefault="00AE2F97" w:rsidP="00AE2F97">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Pr>
          <w:rFonts w:eastAsiaTheme="minorEastAsia" w:hint="eastAsia"/>
          <w:b/>
          <w:bCs/>
          <w:u w:val="single"/>
          <w:lang w:val="en-US" w:eastAsia="zh-CN"/>
        </w:rPr>
        <w:t>3-</w:t>
      </w:r>
      <w:r w:rsidR="00CB2599">
        <w:rPr>
          <w:rFonts w:eastAsiaTheme="minorEastAsia" w:hint="eastAsia"/>
          <w:b/>
          <w:bCs/>
          <w:u w:val="single"/>
          <w:lang w:val="en-US" w:eastAsia="zh-CN"/>
        </w:rPr>
        <w:t>3</w:t>
      </w:r>
      <w:r>
        <w:rPr>
          <w:rFonts w:eastAsiaTheme="minorEastAsia" w:hint="eastAsia"/>
          <w:b/>
          <w:bCs/>
          <w:u w:val="single"/>
          <w:lang w:val="en-US" w:eastAsia="zh-CN"/>
        </w:rPr>
        <w:t>-</w:t>
      </w:r>
      <w:r w:rsidR="00ED5FE4">
        <w:rPr>
          <w:rFonts w:eastAsiaTheme="minorEastAsia" w:hint="eastAsia"/>
          <w:b/>
          <w:bCs/>
          <w:u w:val="single"/>
          <w:lang w:val="en-US" w:eastAsia="zh-CN"/>
        </w:rPr>
        <w:t>1</w:t>
      </w:r>
      <w:r>
        <w:rPr>
          <w:rFonts w:eastAsiaTheme="minorEastAsia" w:hint="eastAsia"/>
          <w:b/>
          <w:bCs/>
          <w:u w:val="single"/>
          <w:lang w:val="en-US" w:eastAsia="zh-CN"/>
        </w:rPr>
        <w:t>: CW cancellation capability</w:t>
      </w:r>
    </w:p>
    <w:tbl>
      <w:tblPr>
        <w:tblStyle w:val="afe"/>
        <w:tblW w:w="0" w:type="auto"/>
        <w:tblLook w:val="04A0" w:firstRow="1" w:lastRow="0" w:firstColumn="1" w:lastColumn="0" w:noHBand="0" w:noVBand="1"/>
      </w:tblPr>
      <w:tblGrid>
        <w:gridCol w:w="10456"/>
      </w:tblGrid>
      <w:tr w:rsidR="00AE2F97" w14:paraId="4DA7FA54" w14:textId="77777777" w:rsidTr="00902B54">
        <w:tc>
          <w:tcPr>
            <w:tcW w:w="15388" w:type="dxa"/>
          </w:tcPr>
          <w:p w14:paraId="58EE2F66" w14:textId="77777777" w:rsidR="00AE2F97" w:rsidRPr="00D94096" w:rsidRDefault="00AE2F97" w:rsidP="00902B54">
            <w:pPr>
              <w:rPr>
                <w:rFonts w:eastAsiaTheme="minorEastAsia"/>
                <w:b/>
                <w:bCs/>
                <w:lang w:val="en-US" w:eastAsia="zh-CN"/>
              </w:rPr>
            </w:pPr>
            <w:r w:rsidRPr="00D94096">
              <w:rPr>
                <w:rFonts w:eastAsiaTheme="minorEastAsia" w:hint="eastAsia"/>
                <w:b/>
                <w:bCs/>
                <w:lang w:val="en-US" w:eastAsia="zh-CN"/>
              </w:rPr>
              <w:t>A</w:t>
            </w:r>
            <w:r w:rsidRPr="00D94096">
              <w:rPr>
                <w:rFonts w:eastAsiaTheme="minorEastAsia"/>
                <w:b/>
                <w:bCs/>
                <w:lang w:val="en-US" w:eastAsia="zh-CN"/>
              </w:rPr>
              <w:t>greement</w:t>
            </w:r>
            <w:r w:rsidRPr="00D94096">
              <w:rPr>
                <w:rFonts w:eastAsiaTheme="minorEastAsia" w:hint="eastAsia"/>
                <w:b/>
                <w:bCs/>
                <w:lang w:val="en-US" w:eastAsia="zh-CN"/>
              </w:rPr>
              <w:t xml:space="preserve"> in RAN4#111</w:t>
            </w:r>
            <w:r w:rsidRPr="00D94096">
              <w:rPr>
                <w:b/>
                <w:bCs/>
                <w:lang w:val="en-US" w:eastAsia="zh-CN"/>
              </w:rPr>
              <w:t>:</w:t>
            </w:r>
          </w:p>
          <w:p w14:paraId="449D30A6" w14:textId="77777777" w:rsidR="00AE2F97" w:rsidRPr="00D94096" w:rsidRDefault="00AE2F97" w:rsidP="00902B54">
            <w:pPr>
              <w:rPr>
                <w:lang w:eastAsia="zh-CN"/>
              </w:rPr>
            </w:pPr>
            <w:r w:rsidRPr="00D94096">
              <w:rPr>
                <w:rFonts w:hint="eastAsia"/>
                <w:lang w:eastAsia="zh-CN"/>
              </w:rPr>
              <w:t>Do not consider CW interference for calibration purpose for D1T1-A2 and D2T2-A2</w:t>
            </w:r>
          </w:p>
          <w:p w14:paraId="0D106D1F" w14:textId="77777777" w:rsidR="00AE2F97" w:rsidRDefault="00AE2F97" w:rsidP="00902B54">
            <w:pPr>
              <w:rPr>
                <w:rFonts w:eastAsiaTheme="minorEastAsia"/>
                <w:lang w:eastAsia="zh-CN"/>
              </w:rPr>
            </w:pPr>
            <w:r w:rsidRPr="00FF5921">
              <w:rPr>
                <w:lang w:eastAsia="zh-CN"/>
              </w:rPr>
              <w:t>FFS on how to consider CW cancellation capability in formal simulatio</w:t>
            </w:r>
            <w:r w:rsidRPr="00FF5921">
              <w:rPr>
                <w:rFonts w:hint="eastAsia"/>
                <w:lang w:eastAsia="zh-CN"/>
              </w:rPr>
              <w:t>n</w:t>
            </w:r>
          </w:p>
          <w:p w14:paraId="4A36FC3A" w14:textId="77777777" w:rsidR="00FC00D4" w:rsidRPr="009A0429" w:rsidRDefault="00FC00D4" w:rsidP="00FC00D4">
            <w:pPr>
              <w:rPr>
                <w:rFonts w:eastAsiaTheme="minorEastAsia"/>
                <w:b/>
                <w:bCs/>
                <w:lang w:val="en-US" w:eastAsia="zh-CN"/>
              </w:rPr>
            </w:pPr>
            <w:r w:rsidRPr="009A0429">
              <w:rPr>
                <w:rFonts w:eastAsiaTheme="minorEastAsia" w:hint="eastAsia"/>
                <w:b/>
                <w:bCs/>
                <w:lang w:val="en-US" w:eastAsia="zh-CN"/>
              </w:rPr>
              <w:t>A</w:t>
            </w:r>
            <w:r w:rsidRPr="009A0429">
              <w:rPr>
                <w:rFonts w:eastAsiaTheme="minorEastAsia"/>
                <w:b/>
                <w:bCs/>
                <w:lang w:val="en-US" w:eastAsia="zh-CN"/>
              </w:rPr>
              <w:t>greement</w:t>
            </w:r>
            <w:r w:rsidRPr="009A0429">
              <w:rPr>
                <w:rFonts w:eastAsiaTheme="minorEastAsia" w:hint="eastAsia"/>
                <w:b/>
                <w:bCs/>
                <w:lang w:val="en-US" w:eastAsia="zh-CN"/>
              </w:rPr>
              <w:t xml:space="preserve"> in RAN4#112</w:t>
            </w:r>
            <w:r w:rsidRPr="009A0429">
              <w:rPr>
                <w:b/>
                <w:bCs/>
                <w:lang w:val="en-US" w:eastAsia="zh-CN"/>
              </w:rPr>
              <w:t>:</w:t>
            </w:r>
          </w:p>
          <w:p w14:paraId="3A771F3A" w14:textId="77777777" w:rsidR="00FC00D4" w:rsidRPr="009A0429" w:rsidRDefault="00FC00D4" w:rsidP="00F6691C">
            <w:pPr>
              <w:pStyle w:val="aff7"/>
              <w:numPr>
                <w:ilvl w:val="0"/>
                <w:numId w:val="9"/>
              </w:numPr>
              <w:ind w:firstLineChars="0"/>
              <w:rPr>
                <w:rFonts w:eastAsiaTheme="minorEastAsia"/>
                <w:lang w:val="en-US" w:eastAsia="zh-CN"/>
              </w:rPr>
            </w:pPr>
            <w:r w:rsidRPr="009A0429">
              <w:rPr>
                <w:rFonts w:eastAsiaTheme="minorEastAsia" w:hint="eastAsia"/>
                <w:lang w:val="en-US" w:eastAsia="zh-CN"/>
              </w:rPr>
              <w:t>Companies to report the CW cancellation capability used for co-existence evaluation, CW cancellation capability for inside topology and outside topology can be different.</w:t>
            </w:r>
          </w:p>
          <w:p w14:paraId="06F5CBF7" w14:textId="77777777" w:rsidR="00FC00D4" w:rsidRPr="009A0429" w:rsidRDefault="00FC00D4" w:rsidP="00F6691C">
            <w:pPr>
              <w:pStyle w:val="aff7"/>
              <w:numPr>
                <w:ilvl w:val="1"/>
                <w:numId w:val="9"/>
              </w:numPr>
              <w:ind w:firstLineChars="0"/>
              <w:rPr>
                <w:rFonts w:eastAsiaTheme="minorEastAsia"/>
                <w:lang w:val="en-US" w:eastAsia="zh-CN"/>
              </w:rPr>
            </w:pPr>
            <w:r w:rsidRPr="009A0429">
              <w:rPr>
                <w:rFonts w:eastAsiaTheme="minorEastAsia"/>
                <w:lang w:val="en-US" w:eastAsia="zh-CN"/>
              </w:rPr>
              <w:t>total interference cancellation capability = spatial isolation + RF cancellation + digital cancellation</w:t>
            </w:r>
          </w:p>
          <w:p w14:paraId="5D602CEA" w14:textId="31DB1F17" w:rsidR="00FC00D4" w:rsidRPr="00FC00D4" w:rsidRDefault="00FC00D4" w:rsidP="00F6691C">
            <w:pPr>
              <w:pStyle w:val="aff7"/>
              <w:numPr>
                <w:ilvl w:val="1"/>
                <w:numId w:val="9"/>
              </w:numPr>
              <w:ind w:firstLineChars="0"/>
              <w:rPr>
                <w:rFonts w:eastAsiaTheme="minorEastAsia"/>
                <w:lang w:val="en-US" w:eastAsia="zh-CN"/>
              </w:rPr>
            </w:pPr>
            <w:r w:rsidRPr="009A0429">
              <w:rPr>
                <w:rFonts w:eastAsiaTheme="minorEastAsia" w:hint="eastAsia"/>
                <w:lang w:val="en-US" w:eastAsia="zh-CN"/>
              </w:rPr>
              <w:lastRenderedPageBreak/>
              <w:t xml:space="preserve">CW </w:t>
            </w:r>
            <w:r w:rsidRPr="009A0429">
              <w:rPr>
                <w:rFonts w:eastAsiaTheme="minorEastAsia"/>
                <w:lang w:val="en-US" w:eastAsia="zh-CN"/>
              </w:rPr>
              <w:t>transmission</w:t>
            </w:r>
            <w:r w:rsidRPr="009A0429">
              <w:rPr>
                <w:rFonts w:eastAsiaTheme="minorEastAsia" w:hint="eastAsia"/>
                <w:lang w:val="en-US" w:eastAsia="zh-CN"/>
              </w:rPr>
              <w:t xml:space="preserve"> impact on the received SINR, e.g. degradation</w:t>
            </w:r>
          </w:p>
        </w:tc>
      </w:tr>
    </w:tbl>
    <w:p w14:paraId="403B42E1" w14:textId="77777777" w:rsidR="00AE2F97" w:rsidRDefault="00AE2F97" w:rsidP="00AE2F97">
      <w:pPr>
        <w:rPr>
          <w:rFonts w:eastAsiaTheme="minorEastAsia"/>
          <w:b/>
          <w:bCs/>
          <w:u w:val="single"/>
          <w:lang w:val="en-US" w:eastAsia="zh-CN"/>
        </w:rPr>
      </w:pPr>
    </w:p>
    <w:p w14:paraId="228F2284" w14:textId="5BA0D2EF" w:rsidR="00FC00D4" w:rsidRDefault="00FC00D4" w:rsidP="00FC00D4">
      <w:pPr>
        <w:jc w:val="both"/>
        <w:rPr>
          <w:lang w:val="en-US" w:eastAsia="zh-CN"/>
        </w:rPr>
      </w:pPr>
      <w:r w:rsidRPr="00FC00D4">
        <w:rPr>
          <w:lang w:val="en-US" w:eastAsia="zh-CN"/>
        </w:rPr>
        <w:t>Proposal</w:t>
      </w:r>
      <w:r>
        <w:rPr>
          <w:rFonts w:hint="eastAsia"/>
          <w:lang w:val="en-US" w:eastAsia="zh-CN"/>
        </w:rPr>
        <w:t xml:space="preserve"> 1 (Ericsson, R4-2415453)</w:t>
      </w:r>
      <w:r w:rsidRPr="00FC00D4">
        <w:rPr>
          <w:lang w:val="en-US" w:eastAsia="zh-CN"/>
        </w:rPr>
        <w:t>:</w:t>
      </w:r>
      <w:r>
        <w:rPr>
          <w:rFonts w:hint="eastAsia"/>
          <w:lang w:val="en-US" w:eastAsia="zh-CN"/>
        </w:rPr>
        <w:t xml:space="preserve"> </w:t>
      </w:r>
      <w:r w:rsidRPr="00FC00D4">
        <w:rPr>
          <w:lang w:val="en-US" w:eastAsia="zh-CN"/>
        </w:rPr>
        <w:t>Use SNR degradation of 1 dB, 3 dB and 10 dB in coexisting study to evaluate the CW cancellation impact for CW inside topology A2.</w:t>
      </w:r>
    </w:p>
    <w:p w14:paraId="47E3877A" w14:textId="77777777" w:rsidR="006B3F53" w:rsidRPr="00F712E7" w:rsidRDefault="006B3F53" w:rsidP="006B3F53">
      <w:pPr>
        <w:rPr>
          <w:rFonts w:eastAsiaTheme="minorEastAsia"/>
          <w:b/>
          <w:bCs/>
          <w:lang w:val="en-US" w:eastAsia="zh-CN"/>
        </w:rPr>
      </w:pPr>
      <w:r w:rsidRPr="00F712E7">
        <w:rPr>
          <w:rFonts w:eastAsiaTheme="minorEastAsia" w:hint="eastAsia"/>
          <w:b/>
          <w:bCs/>
          <w:lang w:val="en-US" w:eastAsia="zh-CN"/>
        </w:rPr>
        <w:t>Recommended WF:</w:t>
      </w:r>
    </w:p>
    <w:p w14:paraId="0CB780A5" w14:textId="3CB44935" w:rsidR="00314E23" w:rsidRPr="008D2FE2" w:rsidRDefault="008D2FE2" w:rsidP="00FC00D4">
      <w:pPr>
        <w:rPr>
          <w:lang w:val="en-US" w:eastAsia="zh-CN"/>
        </w:rPr>
      </w:pPr>
      <w:r>
        <w:rPr>
          <w:rFonts w:hint="eastAsia"/>
          <w:lang w:val="en-US" w:eastAsia="zh-CN"/>
        </w:rPr>
        <w:t>More discussion is needed.</w:t>
      </w:r>
    </w:p>
    <w:p w14:paraId="4D0A9EB7" w14:textId="77777777" w:rsidR="0004248F" w:rsidRPr="00171D4E" w:rsidRDefault="0004248F" w:rsidP="001C6382">
      <w:pPr>
        <w:rPr>
          <w:rFonts w:eastAsiaTheme="minorEastAsia"/>
          <w:lang w:val="en-US" w:eastAsia="zh-CN"/>
        </w:rPr>
      </w:pPr>
    </w:p>
    <w:p w14:paraId="2C09589F" w14:textId="2FCE08CD" w:rsidR="00621A11" w:rsidRPr="0032344C" w:rsidRDefault="00C25B09" w:rsidP="0032344C">
      <w:pPr>
        <w:pStyle w:val="2"/>
        <w:numPr>
          <w:ilvl w:val="0"/>
          <w:numId w:val="0"/>
        </w:numPr>
        <w:rPr>
          <w:rFonts w:ascii="Times New Roman" w:hAnsi="Times New Roman"/>
          <w:lang w:val="en-US"/>
        </w:rPr>
      </w:pPr>
      <w:r w:rsidRPr="00753B98">
        <w:rPr>
          <w:rFonts w:ascii="Times New Roman" w:hAnsi="Times New Roman"/>
          <w:lang w:val="en-US"/>
        </w:rPr>
        <w:t xml:space="preserve">Topic </w:t>
      </w:r>
      <w:r w:rsidR="005A4A7C" w:rsidRPr="00753B98">
        <w:rPr>
          <w:rFonts w:ascii="Times New Roman" w:hAnsi="Times New Roman"/>
          <w:lang w:val="en-US"/>
        </w:rPr>
        <w:t>3-</w:t>
      </w:r>
      <w:r w:rsidR="00CB2599" w:rsidRPr="00753B98">
        <w:rPr>
          <w:rFonts w:ascii="Times New Roman" w:hAnsi="Times New Roman"/>
          <w:lang w:val="en-US"/>
        </w:rPr>
        <w:t>4</w:t>
      </w:r>
      <w:r w:rsidRPr="00753B98">
        <w:rPr>
          <w:rFonts w:ascii="Times New Roman" w:hAnsi="Times New Roman"/>
          <w:lang w:val="en-US"/>
        </w:rPr>
        <w:t>: Evaluation cases</w:t>
      </w:r>
    </w:p>
    <w:p w14:paraId="60C93361" w14:textId="6C695AB3" w:rsidR="00621A11" w:rsidRPr="00E64F44" w:rsidRDefault="00621A11" w:rsidP="00BC3321">
      <w:pPr>
        <w:rPr>
          <w:rFonts w:eastAsiaTheme="minorEastAsia"/>
          <w:b/>
          <w:bCs/>
          <w:u w:val="single"/>
          <w:lang w:val="en-US" w:eastAsia="zh-CN"/>
        </w:rPr>
      </w:pPr>
      <w:r w:rsidRPr="00E64F44">
        <w:rPr>
          <w:rFonts w:eastAsiaTheme="minorEastAsia" w:hint="eastAsia"/>
          <w:b/>
          <w:bCs/>
          <w:u w:val="single"/>
          <w:lang w:val="en-US" w:eastAsia="zh-CN"/>
        </w:rPr>
        <w:t>Issue 3-</w:t>
      </w:r>
      <w:r w:rsidR="00CB2599">
        <w:rPr>
          <w:rFonts w:eastAsiaTheme="minorEastAsia" w:hint="eastAsia"/>
          <w:b/>
          <w:bCs/>
          <w:u w:val="single"/>
          <w:lang w:val="en-US" w:eastAsia="zh-CN"/>
        </w:rPr>
        <w:t>4-1</w:t>
      </w:r>
      <w:r w:rsidRPr="00E64F44">
        <w:rPr>
          <w:rFonts w:eastAsiaTheme="minorEastAsia" w:hint="eastAsia"/>
          <w:b/>
          <w:bCs/>
          <w:u w:val="single"/>
          <w:lang w:val="en-US" w:eastAsia="zh-CN"/>
        </w:rPr>
        <w:t xml:space="preserve">: </w:t>
      </w:r>
      <w:r w:rsidR="00CB2599">
        <w:rPr>
          <w:rFonts w:eastAsiaTheme="minorEastAsia" w:hint="eastAsia"/>
          <w:b/>
          <w:bCs/>
          <w:u w:val="single"/>
          <w:lang w:val="en-US" w:eastAsia="zh-CN"/>
        </w:rPr>
        <w:t xml:space="preserve">Simplification of </w:t>
      </w:r>
      <w:r w:rsidR="000917F4">
        <w:rPr>
          <w:rFonts w:eastAsiaTheme="minorEastAsia" w:hint="eastAsia"/>
          <w:b/>
          <w:bCs/>
          <w:u w:val="single"/>
          <w:lang w:val="en-US" w:eastAsia="zh-CN"/>
        </w:rPr>
        <w:t>evaluation</w:t>
      </w:r>
      <w:r w:rsidR="00CB2599">
        <w:rPr>
          <w:rFonts w:eastAsiaTheme="minorEastAsia" w:hint="eastAsia"/>
          <w:b/>
          <w:bCs/>
          <w:u w:val="single"/>
          <w:lang w:val="en-US" w:eastAsia="zh-CN"/>
        </w:rPr>
        <w:t xml:space="preserve"> cases</w:t>
      </w:r>
      <w:r w:rsidRPr="00E64F44">
        <w:rPr>
          <w:rFonts w:eastAsiaTheme="minorEastAsia" w:hint="eastAsia"/>
          <w:b/>
          <w:bCs/>
          <w:u w:val="single"/>
          <w:lang w:val="en-US" w:eastAsia="zh-CN"/>
        </w:rPr>
        <w:t xml:space="preserve"> </w:t>
      </w:r>
    </w:p>
    <w:p w14:paraId="57567892" w14:textId="63764B59" w:rsidR="00EA4438" w:rsidRDefault="00CD6D71" w:rsidP="003D2CEF">
      <w:pPr>
        <w:rPr>
          <w:lang w:eastAsia="zh-CN"/>
        </w:rPr>
      </w:pPr>
      <w:r>
        <w:rPr>
          <w:rFonts w:hint="eastAsia"/>
          <w:lang w:eastAsia="zh-CN"/>
        </w:rPr>
        <w:t xml:space="preserve">Proposal 1 (Huawei, </w:t>
      </w:r>
      <w:r w:rsidRPr="00CD6D71">
        <w:rPr>
          <w:lang w:eastAsia="zh-CN"/>
        </w:rPr>
        <w:t>R4-2414963</w:t>
      </w:r>
      <w:r>
        <w:rPr>
          <w:rFonts w:hint="eastAsia"/>
          <w:lang w:eastAsia="zh-CN"/>
        </w:rPr>
        <w:t>)</w:t>
      </w:r>
      <w:r w:rsidR="006B3F53">
        <w:rPr>
          <w:rFonts w:hint="eastAsia"/>
          <w:lang w:eastAsia="zh-CN"/>
        </w:rPr>
        <w:t xml:space="preserve">: </w:t>
      </w:r>
      <w:r w:rsidRPr="00CD6D71">
        <w:rPr>
          <w:lang w:eastAsia="zh-CN"/>
        </w:rPr>
        <w:t>If D1T1-A2 passes the co-existence evaluation, then it can be assumed that D1T1-A1 with the same spectrum usage will also perform well.</w:t>
      </w:r>
    </w:p>
    <w:p w14:paraId="66C94CE2" w14:textId="77777777" w:rsidR="006B3F53" w:rsidRPr="00F712E7" w:rsidRDefault="006B3F53" w:rsidP="006B3F53">
      <w:pPr>
        <w:rPr>
          <w:rFonts w:eastAsiaTheme="minorEastAsia"/>
          <w:b/>
          <w:bCs/>
          <w:lang w:val="en-US" w:eastAsia="zh-CN"/>
        </w:rPr>
      </w:pPr>
      <w:r w:rsidRPr="00F712E7">
        <w:rPr>
          <w:rFonts w:eastAsiaTheme="minorEastAsia" w:hint="eastAsia"/>
          <w:b/>
          <w:bCs/>
          <w:lang w:val="en-US" w:eastAsia="zh-CN"/>
        </w:rPr>
        <w:t>Recommended WF:</w:t>
      </w:r>
    </w:p>
    <w:p w14:paraId="42E859C9" w14:textId="3D35D921" w:rsidR="006B3F53" w:rsidRDefault="00B979BF" w:rsidP="003D2CEF">
      <w:pPr>
        <w:rPr>
          <w:lang w:eastAsia="zh-CN"/>
        </w:rPr>
      </w:pPr>
      <w:r>
        <w:rPr>
          <w:rFonts w:hint="eastAsia"/>
          <w:lang w:eastAsia="zh-CN"/>
        </w:rPr>
        <w:t>Agree proposal 1 as the principle and further consider</w:t>
      </w:r>
      <w:r w:rsidR="006B3F53">
        <w:rPr>
          <w:rFonts w:hint="eastAsia"/>
          <w:lang w:eastAsia="zh-CN"/>
        </w:rPr>
        <w:t xml:space="preserve"> how to capture in the TR.</w:t>
      </w:r>
    </w:p>
    <w:p w14:paraId="55D791B1" w14:textId="03C51703" w:rsidR="009B2D6C" w:rsidRDefault="00A55E61" w:rsidP="003D2CEF">
      <w:pPr>
        <w:rPr>
          <w:lang w:eastAsia="zh-CN"/>
        </w:rPr>
      </w:pPr>
      <w:r>
        <w:rPr>
          <w:rFonts w:hint="eastAsia"/>
          <w:lang w:eastAsia="zh-CN"/>
        </w:rPr>
        <w:t>Q</w:t>
      </w:r>
      <w:r>
        <w:rPr>
          <w:lang w:eastAsia="zh-CN"/>
        </w:rPr>
        <w:t>ualcomm: for A1, there is also similar phase noise issue due to non-sync or non-coherent signals. We need check whether the conclusion will be affected.</w:t>
      </w:r>
    </w:p>
    <w:p w14:paraId="3B109067" w14:textId="221BB533" w:rsidR="00A55E61" w:rsidRDefault="00A55E61" w:rsidP="003D2CEF">
      <w:pPr>
        <w:rPr>
          <w:lang w:eastAsia="zh-CN"/>
        </w:rPr>
      </w:pPr>
      <w:r>
        <w:rPr>
          <w:rFonts w:hint="eastAsia"/>
          <w:lang w:eastAsia="zh-CN"/>
        </w:rPr>
        <w:t>E</w:t>
      </w:r>
      <w:r>
        <w:rPr>
          <w:lang w:eastAsia="zh-CN"/>
        </w:rPr>
        <w:t xml:space="preserve">ricsson: </w:t>
      </w:r>
      <w:r w:rsidR="00524F0B">
        <w:rPr>
          <w:lang w:eastAsia="zh-CN"/>
        </w:rPr>
        <w:t xml:space="preserve">There are fundamental difference. </w:t>
      </w:r>
      <w:r w:rsidR="004E3F9E">
        <w:rPr>
          <w:lang w:eastAsia="zh-CN"/>
        </w:rPr>
        <w:t xml:space="preserve">For </w:t>
      </w:r>
      <w:r w:rsidR="00524F0B">
        <w:rPr>
          <w:lang w:eastAsia="zh-CN"/>
        </w:rPr>
        <w:t xml:space="preserve">A2 CW is collocated. </w:t>
      </w:r>
      <w:r w:rsidR="004E3F9E">
        <w:rPr>
          <w:lang w:eastAsia="zh-CN"/>
        </w:rPr>
        <w:t xml:space="preserve">For </w:t>
      </w:r>
      <w:r w:rsidR="00524F0B">
        <w:rPr>
          <w:lang w:eastAsia="zh-CN"/>
        </w:rPr>
        <w:t>A1 it is outside topology.</w:t>
      </w:r>
    </w:p>
    <w:p w14:paraId="1C033956" w14:textId="669BBB7F" w:rsidR="008F1E9D" w:rsidRDefault="008F1E9D" w:rsidP="003D2CEF">
      <w:pPr>
        <w:rPr>
          <w:lang w:eastAsia="zh-CN"/>
        </w:rPr>
      </w:pPr>
      <w:r>
        <w:rPr>
          <w:rFonts w:hint="eastAsia"/>
          <w:lang w:eastAsia="zh-CN"/>
        </w:rPr>
        <w:t>Z</w:t>
      </w:r>
      <w:r>
        <w:rPr>
          <w:lang w:eastAsia="zh-CN"/>
        </w:rPr>
        <w:t xml:space="preserve">TE: </w:t>
      </w:r>
      <w:r w:rsidR="00824A8E">
        <w:rPr>
          <w:lang w:eastAsia="zh-CN"/>
        </w:rPr>
        <w:t>We can discuss D1T1-A2 first and then further discuss D1T1-A1.</w:t>
      </w:r>
    </w:p>
    <w:p w14:paraId="7F74F324" w14:textId="28593321" w:rsidR="00E010C4" w:rsidRDefault="00E010C4" w:rsidP="003D2CEF">
      <w:pPr>
        <w:rPr>
          <w:lang w:eastAsia="zh-CN"/>
        </w:rPr>
      </w:pPr>
      <w:r>
        <w:rPr>
          <w:rFonts w:hint="eastAsia"/>
          <w:lang w:eastAsia="zh-CN"/>
        </w:rPr>
        <w:t>M</w:t>
      </w:r>
      <w:r>
        <w:rPr>
          <w:lang w:eastAsia="zh-CN"/>
        </w:rPr>
        <w:t>oderator: the outside topology, D1T1-A1 is non-collocated indoor. We do not list D1T1-A1 in the co-existence study. That is why Huawei propose it.</w:t>
      </w:r>
    </w:p>
    <w:p w14:paraId="1B91E1CD" w14:textId="3C8BC1AA" w:rsidR="00EE0692" w:rsidRDefault="007654C7" w:rsidP="00CF362B">
      <w:pPr>
        <w:pStyle w:val="1"/>
        <w:rPr>
          <w:lang w:eastAsia="zh-CN"/>
        </w:rPr>
      </w:pPr>
      <w:r w:rsidRPr="00CF362B">
        <w:rPr>
          <w:rFonts w:hint="eastAsia"/>
          <w:lang w:eastAsia="zh-CN"/>
        </w:rPr>
        <w:t xml:space="preserve">Evaluation </w:t>
      </w:r>
      <w:r w:rsidR="00C352A0" w:rsidRPr="00CF362B">
        <w:rPr>
          <w:rFonts w:hint="eastAsia"/>
          <w:lang w:eastAsia="zh-CN"/>
        </w:rPr>
        <w:t>parameters</w:t>
      </w:r>
      <w:r w:rsidR="00385F0B">
        <w:rPr>
          <w:rFonts w:hint="eastAsia"/>
          <w:lang w:eastAsia="zh-CN"/>
        </w:rPr>
        <w:t xml:space="preserve"> and results</w:t>
      </w:r>
    </w:p>
    <w:p w14:paraId="7816D5B3" w14:textId="7F1A47E5" w:rsidR="00517F3E" w:rsidRPr="00753B98" w:rsidRDefault="00CF362B" w:rsidP="00413024">
      <w:pPr>
        <w:pStyle w:val="2"/>
        <w:numPr>
          <w:ilvl w:val="0"/>
          <w:numId w:val="0"/>
        </w:numPr>
        <w:rPr>
          <w:rFonts w:ascii="Times New Roman" w:hAnsi="Times New Roman"/>
          <w:lang w:val="en-US"/>
        </w:rPr>
      </w:pPr>
      <w:r w:rsidRPr="00753B98">
        <w:rPr>
          <w:rFonts w:ascii="Times New Roman" w:hAnsi="Times New Roman"/>
          <w:lang w:val="en-US"/>
        </w:rPr>
        <w:t xml:space="preserve">Topic 4-1: Adjacent </w:t>
      </w:r>
      <w:r w:rsidR="00577B23" w:rsidRPr="00753B98">
        <w:rPr>
          <w:rFonts w:ascii="Times New Roman" w:hAnsi="Times New Roman"/>
          <w:lang w:val="en-US"/>
        </w:rPr>
        <w:t xml:space="preserve">RB </w:t>
      </w:r>
      <w:r w:rsidRPr="00753B98">
        <w:rPr>
          <w:rFonts w:ascii="Times New Roman" w:hAnsi="Times New Roman"/>
          <w:lang w:val="en-US"/>
        </w:rPr>
        <w:t xml:space="preserve">Tx and Rx </w:t>
      </w:r>
      <w:r w:rsidR="008E5302">
        <w:rPr>
          <w:rFonts w:ascii="Times New Roman" w:hAnsi="Times New Roman"/>
          <w:lang w:val="en-US"/>
        </w:rPr>
        <w:t>characteristics</w:t>
      </w:r>
    </w:p>
    <w:p w14:paraId="4D14FB5A" w14:textId="6C06C33A" w:rsidR="004B1E75" w:rsidRPr="005C0F9B" w:rsidRDefault="00517F3E" w:rsidP="004B1E75">
      <w:pPr>
        <w:rPr>
          <w:rFonts w:eastAsiaTheme="minorEastAsia"/>
          <w:b/>
          <w:bCs/>
          <w:u w:val="single"/>
          <w:lang w:val="en-US" w:eastAsia="zh-CN"/>
        </w:rPr>
      </w:pPr>
      <w:r w:rsidRPr="00753B98">
        <w:rPr>
          <w:rFonts w:eastAsiaTheme="minorEastAsia"/>
          <w:b/>
          <w:bCs/>
          <w:u w:val="single"/>
          <w:lang w:val="en-US" w:eastAsia="zh-CN"/>
        </w:rPr>
        <w:t xml:space="preserve">Issue 4-1-1: </w:t>
      </w:r>
      <w:r w:rsidR="00577B23" w:rsidRPr="00753B98">
        <w:rPr>
          <w:rFonts w:eastAsiaTheme="minorEastAsia"/>
          <w:b/>
          <w:bCs/>
          <w:u w:val="single"/>
          <w:lang w:val="en-US" w:eastAsia="zh-CN"/>
        </w:rPr>
        <w:t xml:space="preserve"> </w:t>
      </w:r>
      <w:r w:rsidR="009F12A1" w:rsidRPr="00753B98">
        <w:rPr>
          <w:rFonts w:eastAsiaTheme="minorEastAsia"/>
          <w:b/>
          <w:bCs/>
          <w:u w:val="single"/>
          <w:lang w:val="en-US" w:eastAsia="zh-CN"/>
        </w:rPr>
        <w:t>A-IOT reader</w:t>
      </w:r>
      <w:r w:rsidR="00C846BA" w:rsidRPr="00753B98">
        <w:rPr>
          <w:rFonts w:eastAsiaTheme="minorEastAsia"/>
          <w:b/>
          <w:bCs/>
          <w:u w:val="single"/>
          <w:lang w:val="en-US" w:eastAsia="zh-CN"/>
        </w:rPr>
        <w:t xml:space="preserve"> and NR BS</w:t>
      </w:r>
    </w:p>
    <w:p w14:paraId="0078697A" w14:textId="0AA4B563" w:rsidR="00A8529A" w:rsidRDefault="004B1E75" w:rsidP="003575B1">
      <w:pPr>
        <w:rPr>
          <w:b/>
          <w:bCs/>
          <w:lang w:val="en-US" w:eastAsia="zh-CN"/>
        </w:rPr>
      </w:pPr>
      <w:r w:rsidRPr="004B1E75">
        <w:rPr>
          <w:rFonts w:hint="eastAsia"/>
          <w:b/>
          <w:bCs/>
          <w:lang w:val="en-US" w:eastAsia="zh-CN"/>
        </w:rPr>
        <w:t xml:space="preserve">Proposals </w:t>
      </w:r>
      <w:r>
        <w:rPr>
          <w:rFonts w:hint="eastAsia"/>
          <w:b/>
          <w:bCs/>
          <w:lang w:val="en-US" w:eastAsia="zh-CN"/>
        </w:rPr>
        <w:t>in RAN4#112</w:t>
      </w:r>
      <w:r w:rsidR="0068593F">
        <w:rPr>
          <w:rFonts w:hint="eastAsia"/>
          <w:b/>
          <w:bCs/>
          <w:lang w:val="en-US" w:eastAsia="zh-CN"/>
        </w:rPr>
        <w:t>bis</w:t>
      </w:r>
      <w:r>
        <w:rPr>
          <w:rFonts w:hint="eastAsia"/>
          <w:b/>
          <w:bCs/>
          <w:lang w:val="en-US" w:eastAsia="zh-CN"/>
        </w:rPr>
        <w:t>:</w:t>
      </w:r>
    </w:p>
    <w:tbl>
      <w:tblPr>
        <w:tblStyle w:val="afe"/>
        <w:tblW w:w="0" w:type="auto"/>
        <w:tblLook w:val="04A0" w:firstRow="1" w:lastRow="0" w:firstColumn="1" w:lastColumn="0" w:noHBand="0" w:noVBand="1"/>
      </w:tblPr>
      <w:tblGrid>
        <w:gridCol w:w="1520"/>
        <w:gridCol w:w="3948"/>
        <w:gridCol w:w="4988"/>
      </w:tblGrid>
      <w:tr w:rsidR="00936B53" w:rsidRPr="004B1E75" w14:paraId="31A2D731" w14:textId="77777777" w:rsidTr="00054E8A">
        <w:tc>
          <w:tcPr>
            <w:tcW w:w="0" w:type="auto"/>
            <w:vMerge w:val="restart"/>
            <w:tcBorders>
              <w:top w:val="single" w:sz="4" w:space="0" w:color="auto"/>
              <w:left w:val="single" w:sz="4" w:space="0" w:color="auto"/>
              <w:bottom w:val="single" w:sz="4" w:space="0" w:color="auto"/>
              <w:right w:val="single" w:sz="4" w:space="0" w:color="auto"/>
            </w:tcBorders>
            <w:shd w:val="clear" w:color="auto" w:fill="D8D8D8" w:themeFill="background1" w:themeFillShade="D8"/>
          </w:tcPr>
          <w:p w14:paraId="5784D2AD" w14:textId="77777777" w:rsidR="00936B53" w:rsidRPr="004B1E75" w:rsidRDefault="00936B53" w:rsidP="00054E8A">
            <w:pPr>
              <w:overflowPunct/>
              <w:autoSpaceDE/>
              <w:autoSpaceDN/>
              <w:adjustRightInd/>
              <w:textAlignment w:val="auto"/>
              <w:rPr>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1D932944" w14:textId="77777777" w:rsidR="00936B53" w:rsidRPr="00DD33C9" w:rsidRDefault="00936B53" w:rsidP="00054E8A">
            <w:pPr>
              <w:overflowPunct/>
              <w:autoSpaceDE/>
              <w:autoSpaceDN/>
              <w:adjustRightInd/>
              <w:textAlignment w:val="auto"/>
              <w:rPr>
                <w:rFonts w:eastAsiaTheme="minorEastAsia"/>
                <w:lang w:eastAsia="zh-CN"/>
              </w:rPr>
            </w:pPr>
            <w:r w:rsidRPr="004B1E75">
              <w:rPr>
                <w:lang w:eastAsia="zh-CN"/>
              </w:rPr>
              <w:t>In-band</w:t>
            </w:r>
          </w:p>
        </w:tc>
      </w:tr>
      <w:tr w:rsidR="00936B53" w:rsidRPr="004B1E75" w14:paraId="09696142" w14:textId="77777777" w:rsidTr="00054E8A">
        <w:tc>
          <w:tcPr>
            <w:tcW w:w="0" w:type="auto"/>
            <w:vMerge/>
            <w:tcBorders>
              <w:top w:val="single" w:sz="4" w:space="0" w:color="auto"/>
              <w:left w:val="single" w:sz="4" w:space="0" w:color="auto"/>
              <w:bottom w:val="single" w:sz="4" w:space="0" w:color="auto"/>
              <w:right w:val="single" w:sz="4" w:space="0" w:color="auto"/>
            </w:tcBorders>
            <w:vAlign w:val="center"/>
            <w:hideMark/>
          </w:tcPr>
          <w:p w14:paraId="4F264333" w14:textId="77777777" w:rsidR="00936B53" w:rsidRPr="004B1E75" w:rsidRDefault="00936B53" w:rsidP="00054E8A">
            <w:pPr>
              <w:overflowPunct/>
              <w:autoSpaceDE/>
              <w:autoSpaceDN/>
              <w:adjustRightInd/>
              <w:rPr>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09ECD18C" w14:textId="77777777" w:rsidR="00936B53" w:rsidRPr="004B1E75" w:rsidRDefault="00936B53" w:rsidP="00054E8A">
            <w:pPr>
              <w:overflowPunct/>
              <w:autoSpaceDE/>
              <w:autoSpaceDN/>
              <w:adjustRightInd/>
              <w:textAlignment w:val="auto"/>
              <w:rPr>
                <w:lang w:eastAsia="zh-CN"/>
              </w:rPr>
            </w:pPr>
            <w:r w:rsidRPr="004B1E75">
              <w:rPr>
                <w:lang w:eastAsia="zh-CN"/>
              </w:rPr>
              <w:t>Tx</w:t>
            </w:r>
          </w:p>
        </w:tc>
        <w:tc>
          <w:tcPr>
            <w:tcW w:w="0" w:type="auto"/>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5D2FAF6A" w14:textId="77777777" w:rsidR="00936B53" w:rsidRPr="004B1E75" w:rsidRDefault="00936B53" w:rsidP="00054E8A">
            <w:pPr>
              <w:overflowPunct/>
              <w:autoSpaceDE/>
              <w:autoSpaceDN/>
              <w:adjustRightInd/>
              <w:textAlignment w:val="auto"/>
              <w:rPr>
                <w:lang w:eastAsia="zh-CN"/>
              </w:rPr>
            </w:pPr>
            <w:r w:rsidRPr="004B1E75">
              <w:rPr>
                <w:lang w:eastAsia="zh-CN"/>
              </w:rPr>
              <w:t>Rx</w:t>
            </w:r>
          </w:p>
        </w:tc>
      </w:tr>
      <w:tr w:rsidR="00936B53" w:rsidRPr="004B1E75" w14:paraId="09163D31" w14:textId="77777777" w:rsidTr="00054E8A">
        <w:tc>
          <w:tcPr>
            <w:tcW w:w="0" w:type="auto"/>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2AC4DC19" w14:textId="77777777" w:rsidR="00936B53" w:rsidRPr="004B1E75" w:rsidRDefault="00936B53" w:rsidP="00054E8A">
            <w:pPr>
              <w:overflowPunct/>
              <w:autoSpaceDE/>
              <w:autoSpaceDN/>
              <w:adjustRightInd/>
              <w:textAlignment w:val="auto"/>
              <w:rPr>
                <w:lang w:eastAsia="zh-CN"/>
              </w:rPr>
            </w:pPr>
            <w:r w:rsidRPr="004B1E75">
              <w:rPr>
                <w:lang w:eastAsia="zh-CN"/>
              </w:rPr>
              <w:t>NR UE/A-IOT Intermediate UE</w:t>
            </w:r>
          </w:p>
        </w:tc>
        <w:tc>
          <w:tcPr>
            <w:tcW w:w="0" w:type="auto"/>
            <w:tcBorders>
              <w:top w:val="single" w:sz="4" w:space="0" w:color="auto"/>
              <w:left w:val="single" w:sz="4" w:space="0" w:color="auto"/>
              <w:bottom w:val="single" w:sz="4" w:space="0" w:color="auto"/>
              <w:right w:val="single" w:sz="4" w:space="0" w:color="auto"/>
            </w:tcBorders>
            <w:vAlign w:val="center"/>
            <w:hideMark/>
          </w:tcPr>
          <w:p w14:paraId="2A52658B" w14:textId="25B70046" w:rsidR="00231EB2" w:rsidRPr="00231EB2" w:rsidRDefault="00231EB2" w:rsidP="00054E8A">
            <w:pPr>
              <w:overflowPunct/>
              <w:autoSpaceDE/>
              <w:autoSpaceDN/>
              <w:adjustRightInd/>
              <w:textAlignment w:val="auto"/>
              <w:rPr>
                <w:rFonts w:eastAsiaTheme="minorEastAsia"/>
                <w:b/>
                <w:bCs/>
                <w:lang w:eastAsia="zh-CN"/>
              </w:rPr>
            </w:pPr>
            <w:r w:rsidRPr="00936B53">
              <w:rPr>
                <w:rFonts w:eastAsiaTheme="minorEastAsia" w:hint="eastAsia"/>
                <w:b/>
                <w:bCs/>
                <w:lang w:eastAsia="zh-CN"/>
              </w:rPr>
              <w:t xml:space="preserve">Last meeting </w:t>
            </w:r>
            <w:r>
              <w:rPr>
                <w:rFonts w:eastAsiaTheme="minorEastAsia" w:hint="eastAsia"/>
                <w:b/>
                <w:bCs/>
                <w:lang w:eastAsia="zh-CN"/>
              </w:rPr>
              <w:t>agreement</w:t>
            </w:r>
            <w:r w:rsidRPr="00936B53">
              <w:rPr>
                <w:rFonts w:eastAsiaTheme="minorEastAsia" w:hint="eastAsia"/>
                <w:b/>
                <w:bCs/>
                <w:lang w:eastAsia="zh-CN"/>
              </w:rPr>
              <w:t>:</w:t>
            </w:r>
          </w:p>
          <w:p w14:paraId="03A91A5D" w14:textId="5EFCFBBD" w:rsidR="00936B53" w:rsidRDefault="00936B53" w:rsidP="00054E8A">
            <w:pPr>
              <w:overflowPunct/>
              <w:autoSpaceDE/>
              <w:autoSpaceDN/>
              <w:adjustRightInd/>
              <w:textAlignment w:val="auto"/>
              <w:rPr>
                <w:rFonts w:eastAsiaTheme="minorEastAsia"/>
                <w:lang w:eastAsia="zh-CN"/>
              </w:rPr>
            </w:pPr>
            <w:r w:rsidRPr="00BE76B7">
              <w:rPr>
                <w:lang w:eastAsia="zh-CN"/>
              </w:rPr>
              <w:t>Legacy UE IBE</w:t>
            </w:r>
          </w:p>
          <w:p w14:paraId="498E5673" w14:textId="6CDFC106" w:rsidR="00231EB2" w:rsidRPr="00231EB2" w:rsidRDefault="00231EB2" w:rsidP="00054E8A">
            <w:pPr>
              <w:overflowPunct/>
              <w:autoSpaceDE/>
              <w:autoSpaceDN/>
              <w:adjustRightInd/>
              <w:textAlignment w:val="auto"/>
              <w:rPr>
                <w:rFonts w:eastAsiaTheme="minorEastAsia"/>
                <w:b/>
                <w:bCs/>
                <w:lang w:eastAsia="zh-CN"/>
              </w:rPr>
            </w:pPr>
            <w:r w:rsidRPr="00936B53">
              <w:rPr>
                <w:rFonts w:eastAsiaTheme="minorEastAsia" w:hint="eastAsia"/>
                <w:b/>
                <w:bCs/>
                <w:lang w:eastAsia="zh-CN"/>
              </w:rPr>
              <w:t>Proposal in RAN4#112bis:</w:t>
            </w:r>
          </w:p>
          <w:p w14:paraId="096516C3" w14:textId="77777777" w:rsidR="00231EB2" w:rsidRPr="00385F0B" w:rsidRDefault="00231EB2" w:rsidP="00231EB2">
            <w:pPr>
              <w:rPr>
                <w:sz w:val="21"/>
                <w:szCs w:val="21"/>
                <w:lang w:val="en-US" w:eastAsia="zh-CN"/>
              </w:rPr>
            </w:pPr>
            <w:r>
              <w:rPr>
                <w:rFonts w:hint="eastAsia"/>
                <w:sz w:val="21"/>
                <w:szCs w:val="21"/>
                <w:lang w:val="en-US" w:eastAsia="zh-CN"/>
              </w:rPr>
              <w:t xml:space="preserve">Proposal 1 (QC, R4-2415306): </w:t>
            </w:r>
            <w:r w:rsidRPr="00385F0B">
              <w:rPr>
                <w:rFonts w:hint="eastAsia"/>
                <w:sz w:val="21"/>
                <w:szCs w:val="21"/>
                <w:lang w:val="en-US" w:eastAsia="zh-CN"/>
              </w:rPr>
              <w:t xml:space="preserve">For </w:t>
            </w:r>
            <w:r w:rsidRPr="00385F0B">
              <w:rPr>
                <w:rFonts w:hint="eastAsia"/>
                <w:sz w:val="21"/>
                <w:szCs w:val="21"/>
                <w:lang w:val="en-US"/>
              </w:rPr>
              <w:t>R2D to NR UL</w:t>
            </w:r>
            <w:r w:rsidRPr="00385F0B">
              <w:rPr>
                <w:rFonts w:hint="eastAsia"/>
                <w:sz w:val="21"/>
                <w:szCs w:val="21"/>
                <w:lang w:val="en-US" w:eastAsia="zh-CN"/>
              </w:rPr>
              <w:t>, the following IBE and leakage model is considered:</w:t>
            </w:r>
          </w:p>
          <w:p w14:paraId="0626FA6E" w14:textId="77777777" w:rsidR="00231EB2" w:rsidRPr="00385F0B" w:rsidRDefault="00231EB2" w:rsidP="00F6691C">
            <w:pPr>
              <w:pStyle w:val="aff7"/>
              <w:numPr>
                <w:ilvl w:val="0"/>
                <w:numId w:val="18"/>
              </w:numPr>
              <w:overflowPunct/>
              <w:autoSpaceDE/>
              <w:autoSpaceDN/>
              <w:adjustRightInd/>
              <w:ind w:firstLineChars="0"/>
              <w:contextualSpacing/>
              <w:textAlignment w:val="auto"/>
              <w:rPr>
                <w:sz w:val="21"/>
                <w:szCs w:val="21"/>
                <w:lang w:val="en-US"/>
              </w:rPr>
            </w:pPr>
            <w:r w:rsidRPr="00385F0B">
              <w:rPr>
                <w:rFonts w:hint="eastAsia"/>
                <w:sz w:val="21"/>
                <w:szCs w:val="21"/>
                <w:lang w:val="en-US" w:eastAsia="zh-CN"/>
              </w:rPr>
              <w:t xml:space="preserve">EVM: follow SINR or fixed </w:t>
            </w:r>
            <w:r w:rsidRPr="00385F0B">
              <w:rPr>
                <w:sz w:val="21"/>
                <w:szCs w:val="21"/>
                <w:lang w:val="en-US" w:eastAsia="zh-CN"/>
              </w:rPr>
              <w:t>modulation</w:t>
            </w:r>
            <w:r w:rsidRPr="00385F0B">
              <w:rPr>
                <w:rFonts w:hint="eastAsia"/>
                <w:sz w:val="21"/>
                <w:szCs w:val="21"/>
                <w:lang w:val="en-US" w:eastAsia="zh-CN"/>
              </w:rPr>
              <w:t xml:space="preserve">, e.g., QPSK </w:t>
            </w:r>
          </w:p>
          <w:p w14:paraId="2061FB4B" w14:textId="77777777" w:rsidR="00231EB2" w:rsidRPr="00385F0B" w:rsidRDefault="00231EB2" w:rsidP="00F6691C">
            <w:pPr>
              <w:pStyle w:val="aff7"/>
              <w:numPr>
                <w:ilvl w:val="0"/>
                <w:numId w:val="18"/>
              </w:numPr>
              <w:overflowPunct/>
              <w:autoSpaceDE/>
              <w:autoSpaceDN/>
              <w:adjustRightInd/>
              <w:ind w:firstLineChars="0"/>
              <w:contextualSpacing/>
              <w:textAlignment w:val="auto"/>
              <w:rPr>
                <w:sz w:val="21"/>
                <w:szCs w:val="21"/>
                <w:lang w:val="en-US"/>
              </w:rPr>
            </w:pPr>
            <w:r w:rsidRPr="00385F0B">
              <w:rPr>
                <w:rFonts w:hint="eastAsia"/>
                <w:sz w:val="21"/>
                <w:szCs w:val="21"/>
                <w:lang w:val="en-US" w:eastAsia="zh-CN"/>
              </w:rPr>
              <w:t>NRB = 51</w:t>
            </w:r>
          </w:p>
          <w:p w14:paraId="69F241F6" w14:textId="77777777" w:rsidR="00231EB2" w:rsidRPr="00385F0B" w:rsidRDefault="00231EB2" w:rsidP="00F6691C">
            <w:pPr>
              <w:pStyle w:val="aff7"/>
              <w:numPr>
                <w:ilvl w:val="0"/>
                <w:numId w:val="18"/>
              </w:numPr>
              <w:overflowPunct/>
              <w:autoSpaceDE/>
              <w:autoSpaceDN/>
              <w:adjustRightInd/>
              <w:ind w:firstLineChars="0"/>
              <w:contextualSpacing/>
              <w:textAlignment w:val="auto"/>
              <w:rPr>
                <w:sz w:val="21"/>
                <w:szCs w:val="21"/>
                <w:lang w:val="en-US"/>
              </w:rPr>
            </w:pPr>
            <w:r w:rsidRPr="00385F0B">
              <w:rPr>
                <w:rFonts w:hint="eastAsia"/>
                <w:sz w:val="21"/>
                <w:szCs w:val="21"/>
                <w:lang w:val="en-US" w:eastAsia="zh-CN"/>
              </w:rPr>
              <w:t xml:space="preserve">No </w:t>
            </w:r>
            <w:r w:rsidRPr="00385F0B">
              <w:rPr>
                <w:sz w:val="21"/>
                <w:szCs w:val="21"/>
                <w:lang w:val="en-US" w:eastAsia="zh-CN"/>
              </w:rPr>
              <w:t>Guard band</w:t>
            </w:r>
            <w:r w:rsidRPr="00385F0B">
              <w:rPr>
                <w:rFonts w:hint="eastAsia"/>
                <w:sz w:val="21"/>
                <w:szCs w:val="21"/>
                <w:lang w:val="en-US" w:eastAsia="zh-CN"/>
              </w:rPr>
              <w:t xml:space="preserve">: </w:t>
            </w:r>
            <w:r w:rsidRPr="00385F0B">
              <w:rPr>
                <w:rFonts w:hint="eastAsia"/>
                <w:sz w:val="21"/>
                <w:szCs w:val="21"/>
                <w:lang w:val="en-US"/>
              </w:rPr>
              <w:t>IBE is 18dB for UE2 and UE3, IBE is 42dB for UE1</w:t>
            </w:r>
            <w:r w:rsidRPr="00385F0B">
              <w:rPr>
                <w:rFonts w:hint="eastAsia"/>
                <w:sz w:val="21"/>
                <w:szCs w:val="21"/>
                <w:lang w:val="en-US" w:eastAsia="zh-CN"/>
              </w:rPr>
              <w:t xml:space="preserve"> (see Figure 1)</w:t>
            </w:r>
          </w:p>
          <w:p w14:paraId="0DD972C8" w14:textId="77777777" w:rsidR="00231EB2" w:rsidRPr="00385F0B" w:rsidRDefault="00231EB2" w:rsidP="00F6691C">
            <w:pPr>
              <w:pStyle w:val="aff7"/>
              <w:numPr>
                <w:ilvl w:val="0"/>
                <w:numId w:val="18"/>
              </w:numPr>
              <w:overflowPunct/>
              <w:autoSpaceDE/>
              <w:autoSpaceDN/>
              <w:adjustRightInd/>
              <w:ind w:firstLineChars="0"/>
              <w:contextualSpacing/>
              <w:textAlignment w:val="auto"/>
              <w:rPr>
                <w:sz w:val="21"/>
                <w:szCs w:val="21"/>
                <w:lang w:val="en-US"/>
              </w:rPr>
            </w:pPr>
            <w:r w:rsidRPr="00385F0B">
              <w:rPr>
                <w:rFonts w:hint="eastAsia"/>
                <w:sz w:val="21"/>
                <w:szCs w:val="21"/>
                <w:lang w:val="en-US" w:eastAsia="zh-CN"/>
              </w:rPr>
              <w:t xml:space="preserve">With Guard band: IBE is IBE with </w:t>
            </w:r>
            <w:proofErr w:type="spellStart"/>
            <w:r w:rsidRPr="00385F0B">
              <w:rPr>
                <w:rFonts w:hint="eastAsia"/>
                <w:sz w:val="21"/>
                <w:szCs w:val="21"/>
                <w:lang w:val="en-US" w:eastAsia="zh-CN"/>
              </w:rPr>
              <w:t>xRB</w:t>
            </w:r>
            <w:proofErr w:type="spellEnd"/>
            <w:r w:rsidRPr="00385F0B">
              <w:rPr>
                <w:rFonts w:hint="eastAsia"/>
                <w:sz w:val="21"/>
                <w:szCs w:val="21"/>
                <w:lang w:val="en-US" w:eastAsia="zh-CN"/>
              </w:rPr>
              <w:t xml:space="preserve"> offset, for UE2 and UE3, IBE is 43 for UE1 (see Figure 1)</w:t>
            </w:r>
          </w:p>
          <w:p w14:paraId="6A151229" w14:textId="0840AF46" w:rsidR="00231EB2" w:rsidRPr="00D8379D" w:rsidRDefault="00231EB2" w:rsidP="00231EB2">
            <w:pPr>
              <w:rPr>
                <w:sz w:val="21"/>
                <w:szCs w:val="21"/>
                <w:lang w:val="en-US" w:eastAsia="zh-CN"/>
              </w:rPr>
            </w:pPr>
            <w:r w:rsidRPr="00D8379D">
              <w:rPr>
                <w:rFonts w:hint="eastAsia"/>
                <w:sz w:val="21"/>
                <w:szCs w:val="21"/>
                <w:lang w:val="en-US" w:eastAsia="zh-CN"/>
              </w:rPr>
              <w:lastRenderedPageBreak/>
              <w:t>Proposal 2</w:t>
            </w:r>
            <w:r>
              <w:rPr>
                <w:rFonts w:eastAsiaTheme="minorEastAsia" w:hint="eastAsia"/>
                <w:sz w:val="21"/>
                <w:szCs w:val="21"/>
                <w:lang w:val="en-US" w:eastAsia="zh-CN"/>
              </w:rPr>
              <w:t xml:space="preserve"> </w:t>
            </w:r>
            <w:r>
              <w:rPr>
                <w:rFonts w:hint="eastAsia"/>
                <w:sz w:val="21"/>
                <w:szCs w:val="21"/>
                <w:lang w:val="en-US" w:eastAsia="zh-CN"/>
              </w:rPr>
              <w:t>(QC, R4-2415306)</w:t>
            </w:r>
            <w:r w:rsidRPr="00D8379D">
              <w:rPr>
                <w:rFonts w:hint="eastAsia"/>
                <w:sz w:val="21"/>
                <w:szCs w:val="21"/>
                <w:lang w:val="en-US" w:eastAsia="zh-CN"/>
              </w:rPr>
              <w:t xml:space="preserve">: For NR UL to D2R, the following IBE and leakage </w:t>
            </w:r>
            <w:r w:rsidRPr="00D8379D">
              <w:rPr>
                <w:sz w:val="21"/>
                <w:szCs w:val="21"/>
                <w:lang w:val="en-US" w:eastAsia="zh-CN"/>
              </w:rPr>
              <w:t>mode</w:t>
            </w:r>
            <w:r w:rsidRPr="00D8379D">
              <w:rPr>
                <w:rFonts w:hint="eastAsia"/>
                <w:sz w:val="21"/>
                <w:szCs w:val="21"/>
                <w:lang w:val="en-US" w:eastAsia="zh-CN"/>
              </w:rPr>
              <w:t>l is considered:</w:t>
            </w:r>
          </w:p>
          <w:p w14:paraId="45668EE1" w14:textId="77777777" w:rsidR="00231EB2" w:rsidRPr="00D8379D" w:rsidRDefault="00231EB2" w:rsidP="00F6691C">
            <w:pPr>
              <w:pStyle w:val="aff7"/>
              <w:numPr>
                <w:ilvl w:val="0"/>
                <w:numId w:val="18"/>
              </w:numPr>
              <w:overflowPunct/>
              <w:autoSpaceDE/>
              <w:autoSpaceDN/>
              <w:adjustRightInd/>
              <w:ind w:firstLineChars="0"/>
              <w:contextualSpacing/>
              <w:textAlignment w:val="auto"/>
              <w:rPr>
                <w:sz w:val="21"/>
                <w:szCs w:val="21"/>
                <w:lang w:val="en-US"/>
              </w:rPr>
            </w:pPr>
            <w:r w:rsidRPr="00D8379D">
              <w:rPr>
                <w:rFonts w:hint="eastAsia"/>
                <w:sz w:val="21"/>
                <w:szCs w:val="21"/>
                <w:lang w:val="en-US" w:eastAsia="zh-CN"/>
              </w:rPr>
              <w:t xml:space="preserve">EVM: need </w:t>
            </w:r>
            <w:r w:rsidRPr="00D8379D">
              <w:rPr>
                <w:sz w:val="21"/>
                <w:szCs w:val="21"/>
                <w:lang w:val="en-US" w:eastAsia="zh-CN"/>
              </w:rPr>
              <w:t xml:space="preserve">a </w:t>
            </w:r>
            <w:r w:rsidRPr="00D8379D">
              <w:rPr>
                <w:rFonts w:hint="eastAsia"/>
                <w:sz w:val="21"/>
                <w:szCs w:val="21"/>
                <w:lang w:val="en-US" w:eastAsia="zh-CN"/>
              </w:rPr>
              <w:t xml:space="preserve">reference for OOK </w:t>
            </w:r>
          </w:p>
          <w:p w14:paraId="0A841B5E" w14:textId="77777777" w:rsidR="00231EB2" w:rsidRPr="00D8379D" w:rsidRDefault="00231EB2" w:rsidP="00F6691C">
            <w:pPr>
              <w:pStyle w:val="aff7"/>
              <w:numPr>
                <w:ilvl w:val="0"/>
                <w:numId w:val="18"/>
              </w:numPr>
              <w:overflowPunct/>
              <w:autoSpaceDE/>
              <w:autoSpaceDN/>
              <w:adjustRightInd/>
              <w:ind w:firstLineChars="0"/>
              <w:contextualSpacing/>
              <w:textAlignment w:val="auto"/>
              <w:rPr>
                <w:sz w:val="21"/>
                <w:szCs w:val="21"/>
                <w:lang w:val="en-US"/>
              </w:rPr>
            </w:pPr>
            <w:r w:rsidRPr="00D8379D">
              <w:rPr>
                <w:rFonts w:hint="eastAsia"/>
                <w:sz w:val="21"/>
                <w:szCs w:val="21"/>
                <w:lang w:val="en-US" w:eastAsia="zh-CN"/>
              </w:rPr>
              <w:t>NRB = 51</w:t>
            </w:r>
          </w:p>
          <w:p w14:paraId="091A9F85" w14:textId="77777777" w:rsidR="00231EB2" w:rsidRPr="00D8379D" w:rsidRDefault="00231EB2" w:rsidP="00F6691C">
            <w:pPr>
              <w:pStyle w:val="aff7"/>
              <w:numPr>
                <w:ilvl w:val="1"/>
                <w:numId w:val="18"/>
              </w:numPr>
              <w:overflowPunct/>
              <w:autoSpaceDE/>
              <w:autoSpaceDN/>
              <w:adjustRightInd/>
              <w:ind w:firstLineChars="0"/>
              <w:contextualSpacing/>
              <w:textAlignment w:val="auto"/>
              <w:rPr>
                <w:sz w:val="21"/>
                <w:szCs w:val="21"/>
                <w:lang w:val="en-US"/>
              </w:rPr>
            </w:pPr>
            <w:r w:rsidRPr="00D8379D">
              <w:rPr>
                <w:rFonts w:hint="eastAsia"/>
                <w:sz w:val="21"/>
                <w:szCs w:val="21"/>
                <w:lang w:val="en-US" w:eastAsia="zh-CN"/>
              </w:rPr>
              <w:t xml:space="preserve">No </w:t>
            </w:r>
            <w:r w:rsidRPr="00D8379D">
              <w:rPr>
                <w:sz w:val="21"/>
                <w:szCs w:val="21"/>
                <w:lang w:val="en-US" w:eastAsia="zh-CN"/>
              </w:rPr>
              <w:t>Guard band</w:t>
            </w:r>
            <w:r w:rsidRPr="00D8379D">
              <w:rPr>
                <w:rFonts w:hint="eastAsia"/>
                <w:sz w:val="21"/>
                <w:szCs w:val="21"/>
                <w:lang w:val="en-US" w:eastAsia="zh-CN"/>
              </w:rPr>
              <w:t xml:space="preserve">: </w:t>
            </w:r>
            <w:r w:rsidRPr="00D8379D">
              <w:rPr>
                <w:rFonts w:hint="eastAsia"/>
                <w:sz w:val="21"/>
                <w:szCs w:val="21"/>
                <w:lang w:val="en-US"/>
              </w:rPr>
              <w:t>IBE is 18dB</w:t>
            </w:r>
          </w:p>
          <w:p w14:paraId="5D6677E6" w14:textId="77777777" w:rsidR="00231EB2" w:rsidRPr="001A6D39" w:rsidRDefault="00231EB2" w:rsidP="00F6691C">
            <w:pPr>
              <w:pStyle w:val="aff7"/>
              <w:numPr>
                <w:ilvl w:val="1"/>
                <w:numId w:val="18"/>
              </w:numPr>
              <w:overflowPunct/>
              <w:autoSpaceDE/>
              <w:autoSpaceDN/>
              <w:adjustRightInd/>
              <w:ind w:firstLineChars="0"/>
              <w:contextualSpacing/>
              <w:textAlignment w:val="auto"/>
              <w:rPr>
                <w:sz w:val="21"/>
                <w:szCs w:val="21"/>
                <w:lang w:val="en-US"/>
              </w:rPr>
            </w:pPr>
            <w:r w:rsidRPr="00D8379D">
              <w:rPr>
                <w:rFonts w:hint="eastAsia"/>
                <w:sz w:val="21"/>
                <w:szCs w:val="21"/>
                <w:lang w:val="en-US" w:eastAsia="zh-CN"/>
              </w:rPr>
              <w:t xml:space="preserve">With Guard band: IBE is IBE with </w:t>
            </w:r>
            <w:proofErr w:type="spellStart"/>
            <w:r w:rsidRPr="00D8379D">
              <w:rPr>
                <w:rFonts w:hint="eastAsia"/>
                <w:sz w:val="21"/>
                <w:szCs w:val="21"/>
                <w:lang w:val="en-US" w:eastAsia="zh-CN"/>
              </w:rPr>
              <w:t>xRB</w:t>
            </w:r>
            <w:proofErr w:type="spellEnd"/>
            <w:r w:rsidRPr="00D8379D">
              <w:rPr>
                <w:rFonts w:hint="eastAsia"/>
                <w:sz w:val="21"/>
                <w:szCs w:val="21"/>
                <w:lang w:val="en-US" w:eastAsia="zh-CN"/>
              </w:rPr>
              <w:t xml:space="preserve"> offset</w:t>
            </w:r>
          </w:p>
          <w:p w14:paraId="0696C5D1" w14:textId="4F108CE6" w:rsidR="001A6D39" w:rsidRPr="001A6D39" w:rsidRDefault="001A6D39" w:rsidP="001A6D39">
            <w:pPr>
              <w:overflowPunct/>
              <w:autoSpaceDE/>
              <w:autoSpaceDN/>
              <w:adjustRightInd/>
              <w:contextualSpacing/>
              <w:textAlignment w:val="auto"/>
              <w:rPr>
                <w:rFonts w:eastAsiaTheme="minorEastAsia"/>
                <w:sz w:val="21"/>
                <w:szCs w:val="21"/>
                <w:lang w:val="en-US" w:eastAsia="zh-CN"/>
              </w:rPr>
            </w:pPr>
            <w:r w:rsidRPr="00D8379D">
              <w:rPr>
                <w:rFonts w:hint="eastAsia"/>
                <w:sz w:val="21"/>
                <w:szCs w:val="21"/>
                <w:lang w:val="en-US" w:eastAsia="zh-CN"/>
              </w:rPr>
              <w:t xml:space="preserve">Proposal </w:t>
            </w:r>
            <w:r>
              <w:rPr>
                <w:rFonts w:eastAsiaTheme="minorEastAsia" w:hint="eastAsia"/>
                <w:sz w:val="21"/>
                <w:szCs w:val="21"/>
                <w:lang w:val="en-US" w:eastAsia="zh-CN"/>
              </w:rPr>
              <w:t xml:space="preserve">3 </w:t>
            </w:r>
            <w:r>
              <w:rPr>
                <w:rFonts w:hint="eastAsia"/>
                <w:sz w:val="21"/>
                <w:szCs w:val="21"/>
                <w:lang w:val="en-US" w:eastAsia="zh-CN"/>
              </w:rPr>
              <w:t>(</w:t>
            </w:r>
            <w:r>
              <w:rPr>
                <w:rFonts w:eastAsiaTheme="minorEastAsia" w:hint="eastAsia"/>
                <w:sz w:val="21"/>
                <w:szCs w:val="21"/>
                <w:lang w:val="en-US" w:eastAsia="zh-CN"/>
              </w:rPr>
              <w:t>vivo</w:t>
            </w:r>
            <w:r>
              <w:rPr>
                <w:rFonts w:hint="eastAsia"/>
                <w:sz w:val="21"/>
                <w:szCs w:val="21"/>
                <w:lang w:val="en-US" w:eastAsia="zh-CN"/>
              </w:rPr>
              <w:t>, R4-2415</w:t>
            </w:r>
            <w:r>
              <w:rPr>
                <w:rFonts w:eastAsiaTheme="minorEastAsia" w:hint="eastAsia"/>
                <w:sz w:val="21"/>
                <w:szCs w:val="21"/>
                <w:lang w:val="en-US" w:eastAsia="zh-CN"/>
              </w:rPr>
              <w:t>764</w:t>
            </w:r>
            <w:r w:rsidR="007C091D">
              <w:rPr>
                <w:sz w:val="21"/>
                <w:szCs w:val="21"/>
                <w:lang w:val="en-US" w:eastAsia="zh-CN"/>
              </w:rPr>
              <w:t>)</w:t>
            </w:r>
            <w:r w:rsidR="007C091D">
              <w:rPr>
                <w:rFonts w:eastAsiaTheme="minorEastAsia"/>
                <w:sz w:val="21"/>
                <w:szCs w:val="21"/>
                <w:lang w:val="en-US" w:eastAsia="zh-CN"/>
              </w:rPr>
              <w:t>:</w:t>
            </w:r>
            <w:r>
              <w:rPr>
                <w:rFonts w:eastAsiaTheme="minorEastAsia" w:hint="eastAsia"/>
                <w:sz w:val="21"/>
                <w:szCs w:val="21"/>
                <w:lang w:val="en-US" w:eastAsia="zh-CN"/>
              </w:rPr>
              <w:t xml:space="preserve"> </w:t>
            </w:r>
            <w:r>
              <w:t>Further study the feasible ACLR assumption for intermediate UE.</w:t>
            </w:r>
          </w:p>
          <w:p w14:paraId="5D3C6A9F" w14:textId="77777777" w:rsidR="00231EB2" w:rsidRPr="00231EB2" w:rsidRDefault="00231EB2" w:rsidP="00054E8A">
            <w:pPr>
              <w:overflowPunct/>
              <w:autoSpaceDE/>
              <w:autoSpaceDN/>
              <w:adjustRightInd/>
              <w:textAlignment w:val="auto"/>
              <w:rPr>
                <w:rFonts w:eastAsiaTheme="minorEastAsia"/>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53AFF8" w14:textId="4722B29A" w:rsidR="00231EB2" w:rsidRPr="00231EB2" w:rsidRDefault="00231EB2" w:rsidP="00054E8A">
            <w:pPr>
              <w:overflowPunct/>
              <w:autoSpaceDE/>
              <w:autoSpaceDN/>
              <w:adjustRightInd/>
              <w:textAlignment w:val="auto"/>
              <w:rPr>
                <w:rFonts w:eastAsiaTheme="minorEastAsia"/>
                <w:b/>
                <w:bCs/>
                <w:lang w:eastAsia="zh-CN"/>
              </w:rPr>
            </w:pPr>
            <w:r w:rsidRPr="00936B53">
              <w:rPr>
                <w:rFonts w:eastAsiaTheme="minorEastAsia" w:hint="eastAsia"/>
                <w:b/>
                <w:bCs/>
                <w:lang w:eastAsia="zh-CN"/>
              </w:rPr>
              <w:lastRenderedPageBreak/>
              <w:t xml:space="preserve">Last meeting </w:t>
            </w:r>
            <w:r>
              <w:rPr>
                <w:rFonts w:eastAsiaTheme="minorEastAsia" w:hint="eastAsia"/>
                <w:b/>
                <w:bCs/>
                <w:lang w:eastAsia="zh-CN"/>
              </w:rPr>
              <w:t>agreement</w:t>
            </w:r>
            <w:r w:rsidRPr="00936B53">
              <w:rPr>
                <w:rFonts w:eastAsiaTheme="minorEastAsia" w:hint="eastAsia"/>
                <w:b/>
                <w:bCs/>
                <w:lang w:eastAsia="zh-CN"/>
              </w:rPr>
              <w:t>:</w:t>
            </w:r>
          </w:p>
          <w:p w14:paraId="71D330CC" w14:textId="78923DA4" w:rsidR="00936B53" w:rsidRPr="00BE76B7" w:rsidRDefault="00936B53" w:rsidP="00054E8A">
            <w:pPr>
              <w:overflowPunct/>
              <w:autoSpaceDE/>
              <w:autoSpaceDN/>
              <w:adjustRightInd/>
              <w:textAlignment w:val="auto"/>
              <w:rPr>
                <w:rFonts w:eastAsiaTheme="minorEastAsia"/>
                <w:lang w:eastAsia="zh-CN"/>
              </w:rPr>
            </w:pPr>
            <w:r w:rsidRPr="00BE76B7">
              <w:rPr>
                <w:rFonts w:eastAsiaTheme="minorEastAsia"/>
                <w:lang w:eastAsia="zh-CN"/>
              </w:rPr>
              <w:t>In-band A-IOT signal interference to NR is not considered when calculating SINR.</w:t>
            </w:r>
            <w:r w:rsidRPr="00BE76B7">
              <w:rPr>
                <w:rFonts w:eastAsiaTheme="minorEastAsia" w:hint="eastAsia"/>
                <w:lang w:eastAsia="zh-CN"/>
              </w:rPr>
              <w:t xml:space="preserve"> </w:t>
            </w:r>
          </w:p>
          <w:p w14:paraId="013AE0CE" w14:textId="77777777" w:rsidR="00936B53" w:rsidRDefault="00936B53" w:rsidP="00054E8A">
            <w:pPr>
              <w:overflowPunct/>
              <w:autoSpaceDE/>
              <w:autoSpaceDN/>
              <w:adjustRightInd/>
              <w:textAlignment w:val="auto"/>
              <w:rPr>
                <w:rFonts w:eastAsiaTheme="minorEastAsia"/>
                <w:lang w:eastAsia="zh-CN"/>
              </w:rPr>
            </w:pPr>
            <w:r w:rsidRPr="00BE76B7">
              <w:rPr>
                <w:rFonts w:eastAsiaTheme="minorEastAsia" w:hint="eastAsia"/>
                <w:lang w:eastAsia="zh-CN"/>
              </w:rPr>
              <w:t>Companies to check the interference caused by non-orthogonal A-IOT signal</w:t>
            </w:r>
          </w:p>
          <w:p w14:paraId="00B412EC" w14:textId="7A78AEB7" w:rsidR="00231EB2" w:rsidRPr="00231EB2" w:rsidRDefault="00231EB2" w:rsidP="00054E8A">
            <w:pPr>
              <w:overflowPunct/>
              <w:autoSpaceDE/>
              <w:autoSpaceDN/>
              <w:adjustRightInd/>
              <w:textAlignment w:val="auto"/>
              <w:rPr>
                <w:rFonts w:eastAsiaTheme="minorEastAsia"/>
                <w:b/>
                <w:bCs/>
                <w:lang w:eastAsia="zh-CN"/>
              </w:rPr>
            </w:pPr>
            <w:r w:rsidRPr="00936B53">
              <w:rPr>
                <w:rFonts w:eastAsiaTheme="minorEastAsia" w:hint="eastAsia"/>
                <w:b/>
                <w:bCs/>
                <w:lang w:eastAsia="zh-CN"/>
              </w:rPr>
              <w:t>Proposal in RAN4#112bis:</w:t>
            </w:r>
          </w:p>
          <w:p w14:paraId="1746863C" w14:textId="77777777" w:rsidR="00231EB2" w:rsidRDefault="00231EB2" w:rsidP="00231EB2">
            <w:pPr>
              <w:rPr>
                <w:lang w:val="en-US" w:eastAsia="zh-CN"/>
              </w:rPr>
            </w:pPr>
            <w:r w:rsidRPr="0068593F">
              <w:rPr>
                <w:lang w:val="en-US" w:eastAsia="zh-CN"/>
              </w:rPr>
              <w:t>Proposal 1</w:t>
            </w:r>
            <w:r>
              <w:rPr>
                <w:rFonts w:hint="eastAsia"/>
                <w:lang w:val="en-US" w:eastAsia="zh-CN"/>
              </w:rPr>
              <w:t xml:space="preserve"> (CATT, R4-2415098)</w:t>
            </w:r>
            <w:r w:rsidRPr="0068593F">
              <w:rPr>
                <w:lang w:val="en-US" w:eastAsia="zh-CN"/>
              </w:rPr>
              <w:t xml:space="preserve">: </w:t>
            </w:r>
            <w:r w:rsidRPr="00D4051A">
              <w:rPr>
                <w:lang w:val="en-US" w:eastAsia="zh-CN"/>
              </w:rPr>
              <w:t xml:space="preserve">It is proposed that UE vendors to check NR UE Rx FFT window choice implementation to double check </w:t>
            </w:r>
            <w:proofErr w:type="spellStart"/>
            <w:r w:rsidRPr="00D4051A">
              <w:rPr>
                <w:lang w:val="en-US" w:eastAsia="zh-CN"/>
              </w:rPr>
              <w:t>AIoT</w:t>
            </w:r>
            <w:proofErr w:type="spellEnd"/>
            <w:r w:rsidRPr="00D4051A">
              <w:rPr>
                <w:lang w:val="en-US" w:eastAsia="zh-CN"/>
              </w:rPr>
              <w:t xml:space="preserve"> DL signal’s non-orthogonal impact when </w:t>
            </w:r>
            <w:proofErr w:type="spellStart"/>
            <w:r w:rsidRPr="00D4051A">
              <w:rPr>
                <w:lang w:val="en-US" w:eastAsia="zh-CN"/>
              </w:rPr>
              <w:t>AIoT</w:t>
            </w:r>
            <w:proofErr w:type="spellEnd"/>
            <w:r w:rsidRPr="00D4051A">
              <w:rPr>
                <w:lang w:val="en-US" w:eastAsia="zh-CN"/>
              </w:rPr>
              <w:t xml:space="preserve"> reader is deployed nearby but NR BS is very far.</w:t>
            </w:r>
          </w:p>
          <w:p w14:paraId="07985C81" w14:textId="77777777" w:rsidR="00231EB2" w:rsidRDefault="00231EB2" w:rsidP="00231EB2">
            <w:pPr>
              <w:rPr>
                <w:lang w:val="en-US" w:eastAsia="zh-CN"/>
              </w:rPr>
            </w:pPr>
            <w:r w:rsidRPr="00557703">
              <w:rPr>
                <w:lang w:eastAsia="zh-CN"/>
              </w:rPr>
              <w:t xml:space="preserve">Proposal </w:t>
            </w:r>
            <w:r>
              <w:rPr>
                <w:rFonts w:hint="eastAsia"/>
                <w:lang w:eastAsia="zh-CN"/>
              </w:rPr>
              <w:t xml:space="preserve">2 </w:t>
            </w:r>
            <w:r>
              <w:rPr>
                <w:rFonts w:hint="eastAsia"/>
                <w:lang w:val="en-US" w:eastAsia="zh-CN"/>
              </w:rPr>
              <w:t xml:space="preserve">(CATT, R4-2415098): </w:t>
            </w:r>
            <w:r w:rsidRPr="00595D90">
              <w:rPr>
                <w:lang w:val="en-US" w:eastAsia="zh-CN"/>
              </w:rPr>
              <w:t>Use -30 dB 1 RB scaled emission level to model the backscattering based UL signal non-orthogonal impact to NR UE Rx.</w:t>
            </w:r>
          </w:p>
          <w:p w14:paraId="524AE9AC" w14:textId="1409A0B2" w:rsidR="0032789E" w:rsidRPr="0032789E" w:rsidRDefault="005D7A25" w:rsidP="0032789E">
            <w:pPr>
              <w:ind w:left="360" w:hanging="360"/>
              <w:rPr>
                <w:b/>
              </w:rPr>
            </w:pPr>
            <w:bookmarkStart w:id="9" w:name="_Ref178851809"/>
            <w:r w:rsidRPr="00557703">
              <w:rPr>
                <w:lang w:eastAsia="zh-CN"/>
              </w:rPr>
              <w:lastRenderedPageBreak/>
              <w:t xml:space="preserve">Proposal </w:t>
            </w:r>
            <w:r>
              <w:rPr>
                <w:lang w:eastAsia="zh-CN"/>
              </w:rPr>
              <w:t xml:space="preserve">3 </w:t>
            </w:r>
            <w:r>
              <w:rPr>
                <w:rFonts w:hint="eastAsia"/>
                <w:lang w:val="en-US" w:eastAsia="zh-CN"/>
              </w:rPr>
              <w:t xml:space="preserve">(Ericsson, R4-2415453): </w:t>
            </w:r>
            <w:r w:rsidR="0032789E" w:rsidRPr="0032789E">
              <w:rPr>
                <w:b/>
              </w:rPr>
              <w:t>No need to consider inter-numerology interference as current coexisting assumes the same SCS between NR BS and A-IoT BS.</w:t>
            </w:r>
            <w:bookmarkEnd w:id="9"/>
          </w:p>
          <w:p w14:paraId="1EF348C6" w14:textId="786EB58B" w:rsidR="0032789E" w:rsidRPr="0032789E" w:rsidRDefault="0032789E" w:rsidP="0032789E">
            <w:pPr>
              <w:ind w:left="360" w:hanging="360"/>
              <w:rPr>
                <w:b/>
              </w:rPr>
            </w:pPr>
            <w:r w:rsidRPr="0032789E">
              <w:rPr>
                <w:b/>
              </w:rPr>
              <w:t xml:space="preserve"> </w:t>
            </w:r>
            <w:bookmarkStart w:id="10" w:name="_Ref178851818"/>
            <w:r w:rsidR="005D7A25" w:rsidRPr="00557703">
              <w:rPr>
                <w:lang w:eastAsia="zh-CN"/>
              </w:rPr>
              <w:t xml:space="preserve">Proposal </w:t>
            </w:r>
            <w:r w:rsidR="005D7A25">
              <w:rPr>
                <w:lang w:eastAsia="zh-CN"/>
              </w:rPr>
              <w:t xml:space="preserve">4 </w:t>
            </w:r>
            <w:r w:rsidR="005D7A25">
              <w:rPr>
                <w:rFonts w:hint="eastAsia"/>
                <w:lang w:val="en-US" w:eastAsia="zh-CN"/>
              </w:rPr>
              <w:t xml:space="preserve">(Ericsson, R4-2415453): </w:t>
            </w:r>
            <w:r w:rsidRPr="0032789E">
              <w:rPr>
                <w:b/>
              </w:rPr>
              <w:t>Check if network has 30kHz SCS deployment in n8 and decide if inter-numerology should be considered in coexisting simulation scope.</w:t>
            </w:r>
            <w:bookmarkEnd w:id="10"/>
          </w:p>
          <w:p w14:paraId="6FBD7DAB" w14:textId="77777777" w:rsidR="00231EB2" w:rsidRDefault="00534DCA" w:rsidP="00054E8A">
            <w:pPr>
              <w:overflowPunct/>
              <w:autoSpaceDE/>
              <w:autoSpaceDN/>
              <w:adjustRightInd/>
              <w:textAlignment w:val="auto"/>
              <w:rPr>
                <w:rFonts w:eastAsiaTheme="minorEastAsia"/>
                <w:lang w:eastAsia="zh-CN"/>
              </w:rPr>
            </w:pPr>
            <w:r>
              <w:rPr>
                <w:rFonts w:eastAsiaTheme="minorEastAsia" w:hint="eastAsia"/>
                <w:lang w:eastAsia="zh-CN"/>
              </w:rPr>
              <w:t xml:space="preserve">Proposal 5: (QC, R4-2415306): </w:t>
            </w:r>
            <w:r w:rsidRPr="00B70F24">
              <w:rPr>
                <w:rFonts w:eastAsiaTheme="minorEastAsia"/>
                <w:lang w:eastAsia="zh-CN"/>
              </w:rPr>
              <w:t xml:space="preserve">The </w:t>
            </w:r>
            <w:r w:rsidR="000F4485">
              <w:rPr>
                <w:rFonts w:eastAsiaTheme="minorEastAsia" w:hint="eastAsia"/>
                <w:lang w:eastAsia="zh-CN"/>
              </w:rPr>
              <w:t xml:space="preserve">NR </w:t>
            </w:r>
            <w:r w:rsidRPr="00B70F24">
              <w:rPr>
                <w:rFonts w:eastAsiaTheme="minorEastAsia"/>
                <w:lang w:eastAsia="zh-CN"/>
              </w:rPr>
              <w:t>UE blocking issue and corresponding maximum interference power need further study in RAN4.</w:t>
            </w:r>
          </w:p>
          <w:p w14:paraId="13B5D7BC" w14:textId="23270BB0" w:rsidR="00DE5F78" w:rsidRDefault="00DE5F78" w:rsidP="00054E8A">
            <w:pPr>
              <w:overflowPunct/>
              <w:autoSpaceDE/>
              <w:autoSpaceDN/>
              <w:adjustRightInd/>
              <w:textAlignment w:val="auto"/>
              <w:rPr>
                <w:rFonts w:eastAsiaTheme="minorEastAsia"/>
                <w:lang w:eastAsia="zh-CN"/>
              </w:rPr>
            </w:pPr>
            <w:r>
              <w:rPr>
                <w:rFonts w:eastAsiaTheme="minorEastAsia" w:hint="eastAsia"/>
                <w:lang w:eastAsia="zh-CN"/>
              </w:rPr>
              <w:t>E</w:t>
            </w:r>
            <w:r>
              <w:rPr>
                <w:rFonts w:eastAsiaTheme="minorEastAsia"/>
                <w:lang w:eastAsia="zh-CN"/>
              </w:rPr>
              <w:t>ricsson: in the coexistence simulation, we assume the same SCS in A-IoT BS and NR BS. There is possibility to deploy 30KHz SCS in NR BS. We need check if we need consider this case.</w:t>
            </w:r>
          </w:p>
          <w:p w14:paraId="2BF82020" w14:textId="0325E0D5" w:rsidR="003050C7" w:rsidRDefault="003050C7" w:rsidP="00054E8A">
            <w:pPr>
              <w:overflowPunct/>
              <w:autoSpaceDE/>
              <w:autoSpaceDN/>
              <w:adjustRightInd/>
              <w:textAlignment w:val="auto"/>
              <w:rPr>
                <w:rFonts w:eastAsiaTheme="minorEastAsia"/>
                <w:lang w:eastAsia="zh-CN"/>
              </w:rPr>
            </w:pPr>
            <w:r>
              <w:rPr>
                <w:rFonts w:eastAsiaTheme="minorEastAsia" w:hint="eastAsia"/>
                <w:lang w:eastAsia="zh-CN"/>
              </w:rPr>
              <w:t>Z</w:t>
            </w:r>
            <w:r>
              <w:rPr>
                <w:rFonts w:eastAsiaTheme="minorEastAsia"/>
                <w:lang w:eastAsia="zh-CN"/>
              </w:rPr>
              <w:t xml:space="preserve">TE: </w:t>
            </w:r>
            <w:r w:rsidR="00D11B7A">
              <w:rPr>
                <w:rFonts w:eastAsiaTheme="minorEastAsia"/>
                <w:lang w:eastAsia="zh-CN"/>
              </w:rPr>
              <w:t>15KHz SCS is always. We do not need consider 30KHz.</w:t>
            </w:r>
          </w:p>
          <w:p w14:paraId="5F2F043F" w14:textId="62E0CEE5" w:rsidR="00D11B7A" w:rsidRDefault="00B5765D" w:rsidP="00054E8A">
            <w:pPr>
              <w:overflowPunct/>
              <w:autoSpaceDE/>
              <w:autoSpaceDN/>
              <w:adjustRightInd/>
              <w:textAlignment w:val="auto"/>
              <w:rPr>
                <w:rFonts w:eastAsiaTheme="minorEastAsia"/>
                <w:lang w:eastAsia="zh-CN"/>
              </w:rPr>
            </w:pPr>
            <w:r>
              <w:rPr>
                <w:rFonts w:eastAsiaTheme="minorEastAsia" w:hint="eastAsia"/>
                <w:lang w:eastAsia="zh-CN"/>
              </w:rPr>
              <w:t>C</w:t>
            </w:r>
            <w:r>
              <w:rPr>
                <w:rFonts w:eastAsiaTheme="minorEastAsia"/>
                <w:lang w:eastAsia="zh-CN"/>
              </w:rPr>
              <w:t>MCC: for FDD NR system, 15KHz is used rather than 30KHz.</w:t>
            </w:r>
          </w:p>
          <w:p w14:paraId="656E000E" w14:textId="472BCFAC" w:rsidR="0062536E" w:rsidRDefault="0062536E" w:rsidP="00054E8A">
            <w:pPr>
              <w:overflowPunct/>
              <w:autoSpaceDE/>
              <w:autoSpaceDN/>
              <w:adjustRightInd/>
              <w:textAlignment w:val="auto"/>
              <w:rPr>
                <w:rFonts w:eastAsiaTheme="minorEastAsia"/>
                <w:lang w:eastAsia="zh-CN"/>
              </w:rPr>
            </w:pPr>
            <w:r>
              <w:rPr>
                <w:rFonts w:eastAsiaTheme="minorEastAsia" w:hint="eastAsia"/>
                <w:lang w:eastAsia="zh-CN"/>
              </w:rPr>
              <w:t>H</w:t>
            </w:r>
            <w:r>
              <w:rPr>
                <w:rFonts w:eastAsiaTheme="minorEastAsia"/>
                <w:lang w:eastAsia="zh-CN"/>
              </w:rPr>
              <w:t>uawei: Agree with ZTE and CMCC.</w:t>
            </w:r>
          </w:p>
          <w:p w14:paraId="76CAE0BC" w14:textId="7FF0D395" w:rsidR="0018223D" w:rsidRDefault="0018223D" w:rsidP="00054E8A">
            <w:pPr>
              <w:overflowPunct/>
              <w:autoSpaceDE/>
              <w:autoSpaceDN/>
              <w:adjustRightInd/>
              <w:textAlignment w:val="auto"/>
              <w:rPr>
                <w:rFonts w:eastAsiaTheme="minorEastAsia"/>
                <w:lang w:eastAsia="zh-CN"/>
              </w:rPr>
            </w:pPr>
            <w:r>
              <w:rPr>
                <w:rFonts w:eastAsiaTheme="minorEastAsia" w:hint="eastAsia"/>
                <w:lang w:eastAsia="zh-CN"/>
              </w:rPr>
              <w:t>E</w:t>
            </w:r>
            <w:r>
              <w:rPr>
                <w:rFonts w:eastAsiaTheme="minorEastAsia"/>
                <w:lang w:eastAsia="zh-CN"/>
              </w:rPr>
              <w:t>ricsson: we can document it in the agreement that only 15KHz SCS is used.</w:t>
            </w:r>
          </w:p>
          <w:p w14:paraId="54F1FD47" w14:textId="62D50A76" w:rsidR="006B55C4" w:rsidRDefault="006B55C4" w:rsidP="00054E8A">
            <w:pPr>
              <w:overflowPunct/>
              <w:autoSpaceDE/>
              <w:autoSpaceDN/>
              <w:adjustRightInd/>
              <w:textAlignment w:val="auto"/>
              <w:rPr>
                <w:rFonts w:eastAsiaTheme="minorEastAsia"/>
                <w:lang w:eastAsia="zh-CN"/>
              </w:rPr>
            </w:pPr>
            <w:r>
              <w:rPr>
                <w:rFonts w:eastAsiaTheme="minorEastAsia" w:hint="eastAsia"/>
                <w:lang w:eastAsia="zh-CN"/>
              </w:rPr>
              <w:t>Q</w:t>
            </w:r>
            <w:r>
              <w:rPr>
                <w:rFonts w:eastAsiaTheme="minorEastAsia"/>
                <w:lang w:eastAsia="zh-CN"/>
              </w:rPr>
              <w:t>ualcomm: consider blocking issue is needed.</w:t>
            </w:r>
          </w:p>
          <w:p w14:paraId="21FF2936" w14:textId="7F35EA3A" w:rsidR="006B55C4" w:rsidRDefault="006B55C4" w:rsidP="00054E8A">
            <w:pPr>
              <w:overflowPunct/>
              <w:autoSpaceDE/>
              <w:autoSpaceDN/>
              <w:adjustRightInd/>
              <w:textAlignment w:val="auto"/>
              <w:rPr>
                <w:rFonts w:eastAsiaTheme="minorEastAsia"/>
                <w:lang w:eastAsia="zh-CN"/>
              </w:rPr>
            </w:pPr>
            <w:r>
              <w:rPr>
                <w:rFonts w:eastAsiaTheme="minorEastAsia" w:hint="eastAsia"/>
                <w:lang w:eastAsia="zh-CN"/>
              </w:rPr>
              <w:t>M</w:t>
            </w:r>
            <w:r>
              <w:rPr>
                <w:rFonts w:eastAsiaTheme="minorEastAsia"/>
                <w:lang w:eastAsia="zh-CN"/>
              </w:rPr>
              <w:t>oderator: should we discuss it in the requirement thread?</w:t>
            </w:r>
          </w:p>
          <w:p w14:paraId="5267BDE9" w14:textId="5EED92F0" w:rsidR="006E794B" w:rsidRDefault="006E794B" w:rsidP="00054E8A">
            <w:pPr>
              <w:overflowPunct/>
              <w:autoSpaceDE/>
              <w:autoSpaceDN/>
              <w:adjustRightInd/>
              <w:textAlignment w:val="auto"/>
              <w:rPr>
                <w:rFonts w:eastAsiaTheme="minorEastAsia"/>
                <w:lang w:eastAsia="zh-CN"/>
              </w:rPr>
            </w:pPr>
            <w:r>
              <w:rPr>
                <w:rFonts w:eastAsiaTheme="minorEastAsia" w:hint="eastAsia"/>
                <w:lang w:eastAsia="zh-CN"/>
              </w:rPr>
              <w:t>Q</w:t>
            </w:r>
            <w:r>
              <w:rPr>
                <w:rFonts w:eastAsiaTheme="minorEastAsia"/>
                <w:lang w:eastAsia="zh-CN"/>
              </w:rPr>
              <w:t>ualcomm: based on the values, we can conclude whether it can be coexisted with NR or not.</w:t>
            </w:r>
          </w:p>
          <w:p w14:paraId="4E03F68C" w14:textId="538AED13" w:rsidR="00DE5F78" w:rsidRPr="00686AD4" w:rsidRDefault="00DE5F78" w:rsidP="00054E8A">
            <w:pPr>
              <w:overflowPunct/>
              <w:autoSpaceDE/>
              <w:autoSpaceDN/>
              <w:adjustRightInd/>
              <w:textAlignment w:val="auto"/>
              <w:rPr>
                <w:rFonts w:eastAsiaTheme="minorEastAsia" w:hint="eastAsia"/>
                <w:lang w:eastAsia="zh-CN"/>
              </w:rPr>
            </w:pPr>
          </w:p>
        </w:tc>
      </w:tr>
      <w:tr w:rsidR="00936B53" w:rsidRPr="004B1E75" w14:paraId="037A2454" w14:textId="77777777" w:rsidTr="00054E8A">
        <w:tc>
          <w:tcPr>
            <w:tcW w:w="0" w:type="auto"/>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35363C98" w14:textId="77777777" w:rsidR="00936B53" w:rsidRPr="004B1E75" w:rsidRDefault="00936B53" w:rsidP="00054E8A">
            <w:pPr>
              <w:overflowPunct/>
              <w:autoSpaceDE/>
              <w:autoSpaceDN/>
              <w:adjustRightInd/>
              <w:textAlignment w:val="auto"/>
              <w:rPr>
                <w:lang w:eastAsia="zh-CN"/>
              </w:rPr>
            </w:pPr>
            <w:r w:rsidRPr="004B1E75">
              <w:rPr>
                <w:lang w:eastAsia="zh-CN"/>
              </w:rPr>
              <w:t>NR BS</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76829" w14:textId="51879445" w:rsidR="00936B53" w:rsidRPr="00936B53" w:rsidRDefault="00936B53" w:rsidP="00054E8A">
            <w:pPr>
              <w:overflowPunct/>
              <w:autoSpaceDE/>
              <w:autoSpaceDN/>
              <w:adjustRightInd/>
              <w:textAlignment w:val="auto"/>
              <w:rPr>
                <w:rFonts w:eastAsiaTheme="minorEastAsia"/>
                <w:b/>
                <w:bCs/>
                <w:lang w:eastAsia="zh-CN"/>
              </w:rPr>
            </w:pPr>
            <w:r w:rsidRPr="00936B53">
              <w:rPr>
                <w:rFonts w:eastAsiaTheme="minorEastAsia" w:hint="eastAsia"/>
                <w:b/>
                <w:bCs/>
                <w:lang w:eastAsia="zh-CN"/>
              </w:rPr>
              <w:t xml:space="preserve">Last meeting </w:t>
            </w:r>
            <w:r w:rsidR="00F6553E">
              <w:rPr>
                <w:rFonts w:eastAsiaTheme="minorEastAsia" w:hint="eastAsia"/>
                <w:b/>
                <w:bCs/>
                <w:lang w:eastAsia="zh-CN"/>
              </w:rPr>
              <w:t>agreement</w:t>
            </w:r>
            <w:r w:rsidRPr="00936B53">
              <w:rPr>
                <w:rFonts w:eastAsiaTheme="minorEastAsia" w:hint="eastAsia"/>
                <w:b/>
                <w:bCs/>
                <w:lang w:eastAsia="zh-CN"/>
              </w:rPr>
              <w:t>:</w:t>
            </w:r>
          </w:p>
          <w:p w14:paraId="7CBF6B1B" w14:textId="42E4A414" w:rsidR="00936B53" w:rsidRPr="00BE76B7" w:rsidRDefault="00936B53" w:rsidP="00054E8A">
            <w:pPr>
              <w:overflowPunct/>
              <w:autoSpaceDE/>
              <w:autoSpaceDN/>
              <w:adjustRightInd/>
              <w:textAlignment w:val="auto"/>
              <w:rPr>
                <w:rFonts w:eastAsiaTheme="minorEastAsia"/>
                <w:lang w:eastAsia="zh-CN"/>
              </w:rPr>
            </w:pPr>
            <w:r w:rsidRPr="00BE76B7">
              <w:rPr>
                <w:rFonts w:eastAsiaTheme="minorEastAsia"/>
                <w:lang w:eastAsia="zh-CN"/>
              </w:rPr>
              <w:t>Option 1: 30dBc</w:t>
            </w:r>
          </w:p>
          <w:p w14:paraId="567CED7C" w14:textId="017E3B7A" w:rsidR="00936B53" w:rsidRDefault="00936B53" w:rsidP="00054E8A">
            <w:pPr>
              <w:overflowPunct/>
              <w:autoSpaceDE/>
              <w:autoSpaceDN/>
              <w:adjustRightInd/>
              <w:textAlignment w:val="auto"/>
              <w:rPr>
                <w:rFonts w:eastAsiaTheme="minorEastAsia"/>
                <w:lang w:eastAsia="zh-CN"/>
              </w:rPr>
            </w:pPr>
            <w:r w:rsidRPr="00BE76B7">
              <w:rPr>
                <w:rFonts w:eastAsiaTheme="minorEastAsia"/>
                <w:lang w:eastAsia="zh-CN"/>
              </w:rPr>
              <w:t>Option 2: 17dBc</w:t>
            </w:r>
          </w:p>
          <w:p w14:paraId="62BC7AAE" w14:textId="73BB4A5D" w:rsidR="006958C3" w:rsidRDefault="006958C3" w:rsidP="00054E8A">
            <w:pPr>
              <w:overflowPunct/>
              <w:autoSpaceDE/>
              <w:autoSpaceDN/>
              <w:adjustRightInd/>
              <w:textAlignment w:val="auto"/>
              <w:rPr>
                <w:rFonts w:eastAsiaTheme="minorEastAsia"/>
                <w:lang w:eastAsia="zh-CN"/>
              </w:rPr>
            </w:pPr>
          </w:p>
          <w:p w14:paraId="6C4EE934" w14:textId="77777777" w:rsidR="009818B0" w:rsidRPr="00CD2395" w:rsidRDefault="006958C3" w:rsidP="00054E8A">
            <w:pPr>
              <w:overflowPunct/>
              <w:autoSpaceDE/>
              <w:autoSpaceDN/>
              <w:adjustRightInd/>
              <w:textAlignment w:val="auto"/>
              <w:rPr>
                <w:rFonts w:eastAsiaTheme="minorEastAsia"/>
                <w:highlight w:val="green"/>
                <w:lang w:eastAsia="zh-CN"/>
              </w:rPr>
            </w:pPr>
            <w:r w:rsidRPr="00CD2395">
              <w:rPr>
                <w:rFonts w:eastAsiaTheme="minorEastAsia" w:hint="eastAsia"/>
                <w:highlight w:val="green"/>
                <w:lang w:eastAsia="zh-CN"/>
              </w:rPr>
              <w:t>A</w:t>
            </w:r>
            <w:r w:rsidRPr="00CD2395">
              <w:rPr>
                <w:rFonts w:eastAsiaTheme="minorEastAsia"/>
                <w:highlight w:val="green"/>
                <w:lang w:eastAsia="zh-CN"/>
              </w:rPr>
              <w:t xml:space="preserve">greement: </w:t>
            </w:r>
          </w:p>
          <w:p w14:paraId="7320BF54" w14:textId="771B45BA" w:rsidR="006958C3" w:rsidRPr="00CD2395" w:rsidRDefault="009818B0" w:rsidP="009818B0">
            <w:pPr>
              <w:pStyle w:val="aff7"/>
              <w:numPr>
                <w:ilvl w:val="0"/>
                <w:numId w:val="24"/>
              </w:numPr>
              <w:ind w:firstLineChars="0"/>
              <w:rPr>
                <w:rFonts w:eastAsiaTheme="minorEastAsia" w:hint="eastAsia"/>
                <w:highlight w:val="green"/>
                <w:lang w:eastAsia="zh-CN"/>
              </w:rPr>
            </w:pPr>
            <w:r w:rsidRPr="00CD2395">
              <w:rPr>
                <w:rFonts w:eastAsiaTheme="minorEastAsia"/>
                <w:highlight w:val="green"/>
                <w:lang w:eastAsia="zh-CN"/>
              </w:rPr>
              <w:t>I</w:t>
            </w:r>
            <w:r w:rsidR="006958C3" w:rsidRPr="00CD2395">
              <w:rPr>
                <w:rFonts w:eastAsiaTheme="minorEastAsia"/>
                <w:highlight w:val="green"/>
                <w:lang w:eastAsia="zh-CN"/>
              </w:rPr>
              <w:t xml:space="preserve">n addition to Option 1 30dBc and Option 2 17 </w:t>
            </w:r>
            <w:proofErr w:type="spellStart"/>
            <w:r w:rsidR="006958C3" w:rsidRPr="00CD2395">
              <w:rPr>
                <w:rFonts w:eastAsiaTheme="minorEastAsia"/>
                <w:highlight w:val="green"/>
                <w:lang w:eastAsia="zh-CN"/>
              </w:rPr>
              <w:t>dBc</w:t>
            </w:r>
            <w:proofErr w:type="spellEnd"/>
            <w:r w:rsidR="006958C3" w:rsidRPr="00CD2395">
              <w:rPr>
                <w:rFonts w:eastAsiaTheme="minorEastAsia"/>
                <w:highlight w:val="green"/>
                <w:lang w:eastAsia="zh-CN"/>
              </w:rPr>
              <w:t xml:space="preserve">, the new Option 3 </w:t>
            </w:r>
            <w:r w:rsidRPr="00CD2395">
              <w:rPr>
                <w:rFonts w:eastAsiaTheme="minorEastAsia"/>
                <w:highlight w:val="green"/>
                <w:lang w:eastAsia="zh-CN"/>
              </w:rPr>
              <w:t xml:space="preserve">with new value </w:t>
            </w:r>
            <w:r w:rsidR="006958C3" w:rsidRPr="00CD2395">
              <w:rPr>
                <w:rFonts w:eastAsiaTheme="minorEastAsia"/>
                <w:highlight w:val="green"/>
                <w:lang w:eastAsia="zh-CN"/>
              </w:rPr>
              <w:t>is added.</w:t>
            </w:r>
          </w:p>
          <w:p w14:paraId="60FF485B" w14:textId="3C87AE0A" w:rsidR="00E86C19" w:rsidRPr="00BE76B7" w:rsidRDefault="00E86C19" w:rsidP="00054E8A">
            <w:pPr>
              <w:overflowPunct/>
              <w:autoSpaceDE/>
              <w:autoSpaceDN/>
              <w:adjustRightInd/>
              <w:textAlignment w:val="auto"/>
              <w:rPr>
                <w:rFonts w:eastAsiaTheme="minorEastAsia"/>
                <w:lang w:eastAsia="zh-CN"/>
              </w:rPr>
            </w:pPr>
            <w:r w:rsidRPr="00BE76B7">
              <w:rPr>
                <w:rFonts w:eastAsiaTheme="minorEastAsia" w:hint="eastAsia"/>
                <w:lang w:eastAsia="zh-CN"/>
              </w:rPr>
              <w:t>Companies to check the leakage of legacy NR BS.</w:t>
            </w:r>
          </w:p>
          <w:p w14:paraId="18E177B9" w14:textId="77777777" w:rsidR="00936B53" w:rsidRPr="00936B53" w:rsidRDefault="00936B53" w:rsidP="00054E8A">
            <w:pPr>
              <w:overflowPunct/>
              <w:autoSpaceDE/>
              <w:autoSpaceDN/>
              <w:adjustRightInd/>
              <w:textAlignment w:val="auto"/>
              <w:rPr>
                <w:rFonts w:eastAsiaTheme="minorEastAsia"/>
                <w:b/>
                <w:bCs/>
                <w:lang w:eastAsia="zh-CN"/>
              </w:rPr>
            </w:pPr>
            <w:r w:rsidRPr="00936B53">
              <w:rPr>
                <w:rFonts w:eastAsiaTheme="minorEastAsia" w:hint="eastAsia"/>
                <w:b/>
                <w:bCs/>
                <w:lang w:eastAsia="zh-CN"/>
              </w:rPr>
              <w:t>Proposal in RAN4#112bis:</w:t>
            </w:r>
          </w:p>
          <w:p w14:paraId="2852F417" w14:textId="77777777" w:rsidR="00936B53" w:rsidRDefault="00936B53" w:rsidP="00936B53">
            <w:pPr>
              <w:rPr>
                <w:lang w:val="en-US" w:eastAsia="zh-CN"/>
              </w:rPr>
            </w:pPr>
            <w:r w:rsidRPr="0068593F">
              <w:rPr>
                <w:lang w:val="en-US" w:eastAsia="zh-CN"/>
              </w:rPr>
              <w:t>Proposal 1</w:t>
            </w:r>
            <w:r>
              <w:rPr>
                <w:rFonts w:hint="eastAsia"/>
                <w:lang w:val="en-US" w:eastAsia="zh-CN"/>
              </w:rPr>
              <w:t xml:space="preserve"> (CATT, R4-2415098)</w:t>
            </w:r>
            <w:r w:rsidRPr="0068593F">
              <w:rPr>
                <w:lang w:val="en-US" w:eastAsia="zh-CN"/>
              </w:rPr>
              <w:t xml:space="preserve">: </w:t>
            </w:r>
          </w:p>
          <w:p w14:paraId="116AE03D" w14:textId="77777777" w:rsidR="00936B53" w:rsidRPr="0068593F" w:rsidRDefault="00936B53" w:rsidP="00F6691C">
            <w:pPr>
              <w:pStyle w:val="aff7"/>
              <w:numPr>
                <w:ilvl w:val="0"/>
                <w:numId w:val="17"/>
              </w:numPr>
              <w:ind w:firstLineChars="0"/>
              <w:rPr>
                <w:lang w:val="en-US" w:eastAsia="zh-CN"/>
              </w:rPr>
            </w:pPr>
            <w:r w:rsidRPr="0068593F">
              <w:rPr>
                <w:lang w:val="en-US" w:eastAsia="zh-CN"/>
              </w:rPr>
              <w:t>Use ACLR approach to model NR BS in-band emission for co-existence simulation.</w:t>
            </w:r>
          </w:p>
          <w:p w14:paraId="4C293B62" w14:textId="6942C3FC" w:rsidR="00936B53" w:rsidRDefault="00936B53" w:rsidP="00F6691C">
            <w:pPr>
              <w:pStyle w:val="aff7"/>
              <w:numPr>
                <w:ilvl w:val="0"/>
                <w:numId w:val="17"/>
              </w:numPr>
              <w:ind w:firstLineChars="0"/>
              <w:rPr>
                <w:lang w:val="en-US" w:eastAsia="zh-CN"/>
              </w:rPr>
            </w:pPr>
            <w:r w:rsidRPr="0068593F">
              <w:rPr>
                <w:lang w:val="en-US" w:eastAsia="zh-CN"/>
              </w:rPr>
              <w:t xml:space="preserve">NR BS ACLR for 1 blank </w:t>
            </w:r>
            <w:proofErr w:type="spellStart"/>
            <w:r w:rsidRPr="0068593F">
              <w:rPr>
                <w:lang w:val="en-US" w:eastAsia="zh-CN"/>
              </w:rPr>
              <w:t>R</w:t>
            </w:r>
            <w:r>
              <w:rPr>
                <w:rFonts w:eastAsiaTheme="minorEastAsia" w:hint="eastAsia"/>
                <w:lang w:val="en-US" w:eastAsia="zh-CN"/>
              </w:rPr>
              <w:t>s</w:t>
            </w:r>
            <w:r w:rsidRPr="0068593F">
              <w:rPr>
                <w:lang w:val="en-US" w:eastAsia="zh-CN"/>
              </w:rPr>
              <w:t>B</w:t>
            </w:r>
            <w:proofErr w:type="spellEnd"/>
            <w:r w:rsidRPr="0068593F">
              <w:rPr>
                <w:lang w:val="en-US" w:eastAsia="zh-CN"/>
              </w:rPr>
              <w:t xml:space="preserve"> is assumed as 12 dB when NR BS is transmitted full RB except this blank RB.</w:t>
            </w:r>
          </w:p>
          <w:p w14:paraId="4165967A" w14:textId="4B854038" w:rsidR="00F426A6" w:rsidRPr="00F426A6" w:rsidRDefault="00F426A6" w:rsidP="00F426A6">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ATT: we are fine with either replace one value or add new value.</w:t>
            </w:r>
          </w:p>
          <w:p w14:paraId="4A26B08F" w14:textId="77777777" w:rsidR="00936B53" w:rsidRDefault="00936B53" w:rsidP="00936B53">
            <w:pPr>
              <w:rPr>
                <w:lang w:val="en-US" w:eastAsia="zh-CN"/>
              </w:rPr>
            </w:pPr>
            <w:r>
              <w:rPr>
                <w:rFonts w:hint="eastAsia"/>
                <w:lang w:val="en-US" w:eastAsia="zh-CN"/>
              </w:rPr>
              <w:t xml:space="preserve">Proposal 2 (Ericsson, R4-2415453): </w:t>
            </w:r>
          </w:p>
          <w:p w14:paraId="4950498C" w14:textId="77777777" w:rsidR="00936B53" w:rsidRPr="00F375BF" w:rsidRDefault="00936B53" w:rsidP="00F6691C">
            <w:pPr>
              <w:pStyle w:val="aff7"/>
              <w:numPr>
                <w:ilvl w:val="0"/>
                <w:numId w:val="23"/>
              </w:numPr>
              <w:ind w:firstLineChars="0"/>
              <w:rPr>
                <w:lang w:val="en-US" w:eastAsia="zh-CN"/>
              </w:rPr>
            </w:pPr>
            <w:r w:rsidRPr="00F375BF">
              <w:rPr>
                <w:lang w:val="en-US" w:eastAsia="zh-CN"/>
              </w:rPr>
              <w:lastRenderedPageBreak/>
              <w:t xml:space="preserve">The </w:t>
            </w:r>
            <w:proofErr w:type="spellStart"/>
            <w:r w:rsidRPr="00F375BF">
              <w:rPr>
                <w:lang w:val="en-US" w:eastAsia="zh-CN"/>
              </w:rPr>
              <w:t>inband</w:t>
            </w:r>
            <w:proofErr w:type="spellEnd"/>
            <w:r w:rsidRPr="00F375BF">
              <w:rPr>
                <w:lang w:val="en-US" w:eastAsia="zh-CN"/>
              </w:rPr>
              <w:t xml:space="preserve"> leakage from </w:t>
            </w:r>
            <w:proofErr w:type="spellStart"/>
            <w:r w:rsidRPr="00F375BF">
              <w:rPr>
                <w:lang w:val="en-US" w:eastAsia="zh-CN"/>
              </w:rPr>
              <w:t>iFFT</w:t>
            </w:r>
            <w:proofErr w:type="spellEnd"/>
            <w:r w:rsidRPr="00F375BF">
              <w:rPr>
                <w:lang w:val="en-US" w:eastAsia="zh-CN"/>
              </w:rPr>
              <w:t xml:space="preserve"> modulation should be 15 dB considering additional RF impairment</w:t>
            </w:r>
          </w:p>
          <w:p w14:paraId="28225368" w14:textId="77777777" w:rsidR="00936B53" w:rsidRPr="00F375BF" w:rsidRDefault="00936B53" w:rsidP="00F6691C">
            <w:pPr>
              <w:pStyle w:val="aff7"/>
              <w:numPr>
                <w:ilvl w:val="0"/>
                <w:numId w:val="23"/>
              </w:numPr>
              <w:ind w:firstLineChars="0"/>
              <w:rPr>
                <w:lang w:val="en-US" w:eastAsia="zh-CN"/>
              </w:rPr>
            </w:pPr>
            <w:r w:rsidRPr="00F375BF">
              <w:rPr>
                <w:lang w:val="en-US" w:eastAsia="zh-CN"/>
              </w:rPr>
              <w:t>No need to consider inter-numerology interference as current coexisting assumes the same SCS between NR BS and A-IoT BS.</w:t>
            </w:r>
          </w:p>
          <w:p w14:paraId="0E649DB8" w14:textId="4DDE7689" w:rsidR="004D1A72" w:rsidRPr="004D1A72" w:rsidRDefault="00936B53" w:rsidP="00F6691C">
            <w:pPr>
              <w:pStyle w:val="aff7"/>
              <w:numPr>
                <w:ilvl w:val="0"/>
                <w:numId w:val="23"/>
              </w:numPr>
              <w:ind w:firstLineChars="0"/>
              <w:rPr>
                <w:lang w:val="en-US" w:eastAsia="zh-CN"/>
              </w:rPr>
            </w:pPr>
            <w:r w:rsidRPr="00F375BF">
              <w:rPr>
                <w:lang w:val="en-US" w:eastAsia="zh-CN"/>
              </w:rPr>
              <w:t>Check if network has 30kHz SCS deployment in n8 and decide if inter-numerology should be considered in coexisting simulation scope.</w:t>
            </w:r>
          </w:p>
          <w:p w14:paraId="5744C064" w14:textId="2BB1D2C2" w:rsidR="004D1A72" w:rsidRPr="004D1A72" w:rsidRDefault="004D1A72" w:rsidP="004D1A72">
            <w:pPr>
              <w:rPr>
                <w:rFonts w:eastAsiaTheme="minorEastAsia"/>
                <w:lang w:eastAsia="zh-CN"/>
              </w:rPr>
            </w:pPr>
            <w:r w:rsidRPr="00F375BF">
              <w:rPr>
                <w:lang w:eastAsia="zh-CN"/>
              </w:rPr>
              <w:t xml:space="preserve">Proposal </w:t>
            </w:r>
            <w:r>
              <w:rPr>
                <w:rFonts w:hint="eastAsia"/>
                <w:lang w:eastAsia="zh-CN"/>
              </w:rPr>
              <w:t>3 (ZTE, R4-2416229)</w:t>
            </w:r>
            <w:r w:rsidRPr="00F375BF">
              <w:rPr>
                <w:lang w:eastAsia="zh-CN"/>
              </w:rPr>
              <w:t>: use the in-band leakage as 17dBc for coexistence sharing study.</w:t>
            </w:r>
          </w:p>
          <w:p w14:paraId="11AF7F7F" w14:textId="41F67E2A" w:rsidR="00936B53" w:rsidRPr="00936B53" w:rsidRDefault="00936B53" w:rsidP="00054E8A">
            <w:pPr>
              <w:overflowPunct/>
              <w:autoSpaceDE/>
              <w:autoSpaceDN/>
              <w:adjustRightInd/>
              <w:textAlignment w:val="auto"/>
              <w:rPr>
                <w:rFonts w:eastAsiaTheme="minorEastAsia"/>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071EC0" w14:textId="18F518D1" w:rsidR="00F6553E" w:rsidRPr="00F6553E" w:rsidRDefault="00F6553E" w:rsidP="00054E8A">
            <w:pPr>
              <w:overflowPunct/>
              <w:autoSpaceDE/>
              <w:autoSpaceDN/>
              <w:adjustRightInd/>
              <w:textAlignment w:val="auto"/>
              <w:rPr>
                <w:rFonts w:eastAsiaTheme="minorEastAsia"/>
                <w:b/>
                <w:bCs/>
                <w:lang w:eastAsia="zh-CN"/>
              </w:rPr>
            </w:pPr>
            <w:r w:rsidRPr="00936B53">
              <w:rPr>
                <w:rFonts w:eastAsiaTheme="minorEastAsia" w:hint="eastAsia"/>
                <w:b/>
                <w:bCs/>
                <w:lang w:eastAsia="zh-CN"/>
              </w:rPr>
              <w:lastRenderedPageBreak/>
              <w:t xml:space="preserve">Last meeting </w:t>
            </w:r>
            <w:r>
              <w:rPr>
                <w:rFonts w:eastAsiaTheme="minorEastAsia" w:hint="eastAsia"/>
                <w:b/>
                <w:bCs/>
                <w:lang w:eastAsia="zh-CN"/>
              </w:rPr>
              <w:t>agreement</w:t>
            </w:r>
            <w:r w:rsidRPr="00936B53">
              <w:rPr>
                <w:rFonts w:eastAsiaTheme="minorEastAsia" w:hint="eastAsia"/>
                <w:b/>
                <w:bCs/>
                <w:lang w:eastAsia="zh-CN"/>
              </w:rPr>
              <w:t>:</w:t>
            </w:r>
          </w:p>
          <w:p w14:paraId="14BAEFA0" w14:textId="7DDAAC0B" w:rsidR="00936B53" w:rsidRPr="00BE76B7" w:rsidRDefault="00936B53" w:rsidP="00054E8A">
            <w:pPr>
              <w:overflowPunct/>
              <w:autoSpaceDE/>
              <w:autoSpaceDN/>
              <w:adjustRightInd/>
              <w:textAlignment w:val="auto"/>
              <w:rPr>
                <w:rFonts w:eastAsiaTheme="minorEastAsia"/>
                <w:lang w:eastAsia="zh-CN"/>
              </w:rPr>
            </w:pPr>
            <w:r w:rsidRPr="00BE76B7">
              <w:rPr>
                <w:rFonts w:eastAsiaTheme="minorEastAsia"/>
                <w:lang w:eastAsia="zh-CN"/>
              </w:rPr>
              <w:t>In-band A-IOT signal interference to NR is not considered when calculating SINR.</w:t>
            </w:r>
            <w:r w:rsidRPr="00BE76B7">
              <w:rPr>
                <w:rFonts w:eastAsiaTheme="minorEastAsia" w:hint="eastAsia"/>
                <w:lang w:eastAsia="zh-CN"/>
              </w:rPr>
              <w:t xml:space="preserve"> </w:t>
            </w:r>
          </w:p>
          <w:p w14:paraId="45126D94" w14:textId="77777777" w:rsidR="00936B53" w:rsidRDefault="00936B53" w:rsidP="00054E8A">
            <w:pPr>
              <w:overflowPunct/>
              <w:autoSpaceDE/>
              <w:autoSpaceDN/>
              <w:adjustRightInd/>
              <w:textAlignment w:val="auto"/>
              <w:rPr>
                <w:rFonts w:eastAsiaTheme="minorEastAsia"/>
                <w:lang w:eastAsia="zh-CN"/>
              </w:rPr>
            </w:pPr>
            <w:r w:rsidRPr="00BE76B7">
              <w:rPr>
                <w:rFonts w:eastAsiaTheme="minorEastAsia" w:hint="eastAsia"/>
                <w:lang w:eastAsia="zh-CN"/>
              </w:rPr>
              <w:t>Companies to check the interference caused by non-orthogonal A-IOT signal</w:t>
            </w:r>
          </w:p>
          <w:p w14:paraId="6D0E4775" w14:textId="3AFCE5DF" w:rsidR="00F6553E" w:rsidRPr="00F6553E" w:rsidRDefault="00F6553E" w:rsidP="00054E8A">
            <w:pPr>
              <w:overflowPunct/>
              <w:autoSpaceDE/>
              <w:autoSpaceDN/>
              <w:adjustRightInd/>
              <w:textAlignment w:val="auto"/>
              <w:rPr>
                <w:rFonts w:eastAsiaTheme="minorEastAsia"/>
                <w:b/>
                <w:bCs/>
                <w:lang w:eastAsia="zh-CN"/>
              </w:rPr>
            </w:pPr>
            <w:r w:rsidRPr="00936B53">
              <w:rPr>
                <w:rFonts w:eastAsiaTheme="minorEastAsia" w:hint="eastAsia"/>
                <w:b/>
                <w:bCs/>
                <w:lang w:eastAsia="zh-CN"/>
              </w:rPr>
              <w:t>Proposal in RAN4#112bis:</w:t>
            </w:r>
          </w:p>
          <w:p w14:paraId="6F0290DE" w14:textId="77777777" w:rsidR="00F6553E" w:rsidRDefault="00F6553E" w:rsidP="00F6553E">
            <w:pPr>
              <w:rPr>
                <w:rFonts w:eastAsiaTheme="minorEastAsia"/>
                <w:lang w:val="en-US" w:eastAsia="zh-CN"/>
              </w:rPr>
            </w:pPr>
            <w:r w:rsidRPr="002777DF">
              <w:rPr>
                <w:rFonts w:eastAsiaTheme="minorEastAsia"/>
                <w:lang w:val="en-US" w:eastAsia="zh-CN"/>
              </w:rPr>
              <w:t xml:space="preserve">Proposal </w:t>
            </w:r>
            <w:r>
              <w:rPr>
                <w:rFonts w:eastAsiaTheme="minorEastAsia" w:hint="eastAsia"/>
                <w:lang w:val="en-US" w:eastAsia="zh-CN"/>
              </w:rPr>
              <w:t>1</w:t>
            </w:r>
            <w:r>
              <w:rPr>
                <w:rFonts w:hint="eastAsia"/>
                <w:lang w:val="en-US" w:eastAsia="zh-CN"/>
              </w:rPr>
              <w:t xml:space="preserve"> (CATT, R4-2415098)</w:t>
            </w:r>
            <w:r w:rsidRPr="002777DF">
              <w:rPr>
                <w:rFonts w:eastAsiaTheme="minorEastAsia"/>
                <w:lang w:val="en-US" w:eastAsia="zh-CN"/>
              </w:rPr>
              <w:t xml:space="preserve">: The non-orthogonal impact for </w:t>
            </w:r>
            <w:proofErr w:type="spellStart"/>
            <w:r w:rsidRPr="002777DF">
              <w:rPr>
                <w:rFonts w:eastAsiaTheme="minorEastAsia"/>
                <w:lang w:val="en-US" w:eastAsia="zh-CN"/>
              </w:rPr>
              <w:t>AIoT</w:t>
            </w:r>
            <w:proofErr w:type="spellEnd"/>
            <w:r w:rsidRPr="002777DF">
              <w:rPr>
                <w:rFonts w:eastAsiaTheme="minorEastAsia"/>
                <w:lang w:val="en-US" w:eastAsia="zh-CN"/>
              </w:rPr>
              <w:t xml:space="preserve"> DL signal to NR BS Rx is not so critical so it can be ignored in the co-existence simulation.</w:t>
            </w:r>
          </w:p>
          <w:p w14:paraId="507C8723" w14:textId="1A1CC583" w:rsidR="00F6553E" w:rsidRDefault="00F6553E" w:rsidP="00F6553E">
            <w:pPr>
              <w:rPr>
                <w:rFonts w:eastAsiaTheme="minorEastAsia"/>
                <w:lang w:val="en-US" w:eastAsia="zh-CN"/>
              </w:rPr>
            </w:pPr>
            <w:r w:rsidRPr="002777DF">
              <w:rPr>
                <w:rFonts w:eastAsiaTheme="minorEastAsia"/>
                <w:lang w:val="en-US" w:eastAsia="zh-CN"/>
              </w:rPr>
              <w:t xml:space="preserve">Proposal </w:t>
            </w:r>
            <w:r>
              <w:rPr>
                <w:rFonts w:eastAsiaTheme="minorEastAsia" w:hint="eastAsia"/>
                <w:lang w:val="en-US" w:eastAsia="zh-CN"/>
              </w:rPr>
              <w:t>2</w:t>
            </w:r>
            <w:r>
              <w:rPr>
                <w:rFonts w:hint="eastAsia"/>
                <w:lang w:val="en-US" w:eastAsia="zh-CN"/>
              </w:rPr>
              <w:t xml:space="preserve"> (CATT, R4-2415098)</w:t>
            </w:r>
            <w:r w:rsidRPr="002777DF">
              <w:rPr>
                <w:rFonts w:eastAsiaTheme="minorEastAsia"/>
                <w:lang w:val="en-US" w:eastAsia="zh-CN"/>
              </w:rPr>
              <w:t xml:space="preserve">: </w:t>
            </w:r>
            <w:r w:rsidRPr="00682E19">
              <w:rPr>
                <w:rFonts w:eastAsiaTheme="minorEastAsia"/>
                <w:lang w:val="en-US" w:eastAsia="zh-CN"/>
              </w:rPr>
              <w:t xml:space="preserve">Use -30 dB 1 RB scaled emission level to model the backscattering based UL signal non-orthogonal impact to NR </w:t>
            </w:r>
            <w:r w:rsidR="008F3EDF">
              <w:rPr>
                <w:rFonts w:eastAsiaTheme="minorEastAsia"/>
                <w:lang w:val="en-US" w:eastAsia="zh-CN"/>
              </w:rPr>
              <w:t>BS</w:t>
            </w:r>
            <w:r w:rsidR="008F3EDF" w:rsidRPr="00682E19">
              <w:rPr>
                <w:rFonts w:eastAsiaTheme="minorEastAsia"/>
                <w:lang w:val="en-US" w:eastAsia="zh-CN"/>
              </w:rPr>
              <w:t xml:space="preserve"> </w:t>
            </w:r>
            <w:r w:rsidRPr="00682E19">
              <w:rPr>
                <w:rFonts w:eastAsiaTheme="minorEastAsia"/>
                <w:lang w:val="en-US" w:eastAsia="zh-CN"/>
              </w:rPr>
              <w:t>Rx.</w:t>
            </w:r>
          </w:p>
          <w:p w14:paraId="43CFF1A9" w14:textId="77777777" w:rsidR="005D7A25" w:rsidRPr="0032789E" w:rsidRDefault="005D7A25" w:rsidP="005D7A25">
            <w:pPr>
              <w:ind w:left="360" w:hanging="360"/>
              <w:rPr>
                <w:b/>
              </w:rPr>
            </w:pPr>
            <w:r w:rsidRPr="00557703">
              <w:rPr>
                <w:lang w:eastAsia="zh-CN"/>
              </w:rPr>
              <w:t xml:space="preserve">Proposal </w:t>
            </w:r>
            <w:r>
              <w:rPr>
                <w:lang w:eastAsia="zh-CN"/>
              </w:rPr>
              <w:t xml:space="preserve">3 </w:t>
            </w:r>
            <w:r>
              <w:rPr>
                <w:rFonts w:hint="eastAsia"/>
                <w:lang w:val="en-US" w:eastAsia="zh-CN"/>
              </w:rPr>
              <w:t xml:space="preserve">(Ericsson, R4-2415453): </w:t>
            </w:r>
            <w:r w:rsidRPr="0032789E">
              <w:rPr>
                <w:b/>
              </w:rPr>
              <w:t>No need to consider inter-numerology interference as current coexisting assumes the same SCS between NR BS and A-IoT BS.</w:t>
            </w:r>
          </w:p>
          <w:p w14:paraId="1B76B2F8" w14:textId="77777777" w:rsidR="005D7A25" w:rsidRPr="0032789E" w:rsidRDefault="005D7A25" w:rsidP="005D7A25">
            <w:pPr>
              <w:ind w:left="360" w:hanging="360"/>
              <w:rPr>
                <w:b/>
              </w:rPr>
            </w:pPr>
            <w:r w:rsidRPr="0032789E">
              <w:rPr>
                <w:b/>
              </w:rPr>
              <w:t xml:space="preserve"> </w:t>
            </w:r>
            <w:r w:rsidRPr="00557703">
              <w:rPr>
                <w:lang w:eastAsia="zh-CN"/>
              </w:rPr>
              <w:t xml:space="preserve">Proposal </w:t>
            </w:r>
            <w:r>
              <w:rPr>
                <w:lang w:eastAsia="zh-CN"/>
              </w:rPr>
              <w:t xml:space="preserve">4 </w:t>
            </w:r>
            <w:r>
              <w:rPr>
                <w:rFonts w:hint="eastAsia"/>
                <w:lang w:val="en-US" w:eastAsia="zh-CN"/>
              </w:rPr>
              <w:t xml:space="preserve">(Ericsson, R4-2415453): </w:t>
            </w:r>
            <w:r w:rsidRPr="0032789E">
              <w:rPr>
                <w:b/>
              </w:rPr>
              <w:t>Check if network has 30kHz SCS deployment in n8 and decide if inter-numerology should be considered in coexisting simulation scope.</w:t>
            </w:r>
          </w:p>
          <w:p w14:paraId="0EC2EA79" w14:textId="77777777" w:rsidR="005D7A25" w:rsidRPr="00686AD4" w:rsidRDefault="005D7A25" w:rsidP="00F6553E">
            <w:pPr>
              <w:rPr>
                <w:rFonts w:eastAsiaTheme="minorEastAsia"/>
                <w:lang w:eastAsia="zh-CN"/>
              </w:rPr>
            </w:pPr>
          </w:p>
          <w:p w14:paraId="62878159" w14:textId="77777777" w:rsidR="00F6553E" w:rsidRPr="00F6553E" w:rsidRDefault="00F6553E" w:rsidP="00054E8A">
            <w:pPr>
              <w:overflowPunct/>
              <w:autoSpaceDE/>
              <w:autoSpaceDN/>
              <w:adjustRightInd/>
              <w:textAlignment w:val="auto"/>
              <w:rPr>
                <w:rFonts w:eastAsiaTheme="minorEastAsia"/>
                <w:lang w:val="en-US" w:eastAsia="zh-CN"/>
              </w:rPr>
            </w:pPr>
          </w:p>
        </w:tc>
      </w:tr>
      <w:tr w:rsidR="00936B53" w:rsidRPr="004B1E75" w14:paraId="16ECEC7C" w14:textId="77777777" w:rsidTr="00054E8A">
        <w:tc>
          <w:tcPr>
            <w:tcW w:w="0" w:type="auto"/>
            <w:tcBorders>
              <w:top w:val="single" w:sz="4" w:space="0" w:color="auto"/>
              <w:left w:val="single" w:sz="4" w:space="0" w:color="auto"/>
              <w:bottom w:val="single" w:sz="4" w:space="0" w:color="auto"/>
              <w:right w:val="single" w:sz="4" w:space="0" w:color="auto"/>
            </w:tcBorders>
            <w:shd w:val="clear" w:color="auto" w:fill="D8D8D8" w:themeFill="background1" w:themeFillShade="D8"/>
            <w:hideMark/>
          </w:tcPr>
          <w:p w14:paraId="7FD05AB1" w14:textId="77777777" w:rsidR="00936B53" w:rsidRPr="004B1E75" w:rsidRDefault="00936B53" w:rsidP="00054E8A">
            <w:pPr>
              <w:overflowPunct/>
              <w:autoSpaceDE/>
              <w:autoSpaceDN/>
              <w:adjustRightInd/>
              <w:textAlignment w:val="auto"/>
              <w:rPr>
                <w:lang w:eastAsia="zh-CN"/>
              </w:rPr>
            </w:pPr>
            <w:r w:rsidRPr="004B1E75">
              <w:rPr>
                <w:lang w:eastAsia="zh-CN"/>
              </w:rPr>
              <w:t>A-IOT BS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6D9395" w14:textId="74470AB1" w:rsidR="00231EB2" w:rsidRPr="00231EB2" w:rsidRDefault="00231EB2" w:rsidP="00054E8A">
            <w:pPr>
              <w:overflowPunct/>
              <w:autoSpaceDE/>
              <w:autoSpaceDN/>
              <w:adjustRightInd/>
              <w:textAlignment w:val="auto"/>
              <w:rPr>
                <w:rFonts w:eastAsiaTheme="minorEastAsia"/>
                <w:b/>
                <w:bCs/>
                <w:lang w:eastAsia="zh-CN"/>
              </w:rPr>
            </w:pPr>
            <w:r w:rsidRPr="00936B53">
              <w:rPr>
                <w:rFonts w:eastAsiaTheme="minorEastAsia" w:hint="eastAsia"/>
                <w:b/>
                <w:bCs/>
                <w:lang w:eastAsia="zh-CN"/>
              </w:rPr>
              <w:t xml:space="preserve">Last meeting </w:t>
            </w:r>
            <w:r>
              <w:rPr>
                <w:rFonts w:eastAsiaTheme="minorEastAsia" w:hint="eastAsia"/>
                <w:b/>
                <w:bCs/>
                <w:lang w:eastAsia="zh-CN"/>
              </w:rPr>
              <w:t>agreement</w:t>
            </w:r>
            <w:r w:rsidRPr="00936B53">
              <w:rPr>
                <w:rFonts w:eastAsiaTheme="minorEastAsia" w:hint="eastAsia"/>
                <w:b/>
                <w:bCs/>
                <w:lang w:eastAsia="zh-CN"/>
              </w:rPr>
              <w:t>:</w:t>
            </w:r>
          </w:p>
          <w:p w14:paraId="773430A2" w14:textId="319FF458" w:rsidR="00936B53" w:rsidRPr="00BE76B7" w:rsidRDefault="00936B53" w:rsidP="00054E8A">
            <w:pPr>
              <w:overflowPunct/>
              <w:autoSpaceDE/>
              <w:autoSpaceDN/>
              <w:adjustRightInd/>
              <w:textAlignment w:val="auto"/>
              <w:rPr>
                <w:rFonts w:eastAsiaTheme="minorEastAsia"/>
                <w:lang w:eastAsia="zh-CN"/>
              </w:rPr>
            </w:pPr>
            <w:r w:rsidRPr="00BE76B7">
              <w:rPr>
                <w:lang w:eastAsia="zh-CN"/>
              </w:rPr>
              <w:t xml:space="preserve">ACLR of legacy NB -IOT </w:t>
            </w:r>
            <w:proofErr w:type="spellStart"/>
            <w:r w:rsidRPr="00BE76B7">
              <w:rPr>
                <w:lang w:eastAsia="zh-CN"/>
              </w:rPr>
              <w:t>gNB</w:t>
            </w:r>
            <w:proofErr w:type="spellEnd"/>
            <w:r w:rsidRPr="00BE76B7">
              <w:rPr>
                <w:lang w:eastAsia="zh-CN"/>
              </w:rPr>
              <w:t xml:space="preserve"> </w:t>
            </w:r>
          </w:p>
          <w:p w14:paraId="27B3F204" w14:textId="748BC320" w:rsidR="00936B53" w:rsidRDefault="00936B53" w:rsidP="00054E8A">
            <w:pPr>
              <w:overflowPunct/>
              <w:autoSpaceDE/>
              <w:autoSpaceDN/>
              <w:adjustRightInd/>
              <w:textAlignment w:val="auto"/>
              <w:rPr>
                <w:rFonts w:eastAsiaTheme="minorEastAsia"/>
                <w:lang w:eastAsia="zh-CN"/>
              </w:rPr>
            </w:pPr>
            <w:r w:rsidRPr="00BE76B7">
              <w:rPr>
                <w:lang w:eastAsia="zh-CN"/>
              </w:rPr>
              <w:t>(i.e.</w:t>
            </w:r>
            <w:r w:rsidRPr="00BE76B7">
              <w:rPr>
                <w:rFonts w:eastAsiaTheme="minorEastAsia"/>
                <w:lang w:eastAsia="zh-CN"/>
              </w:rPr>
              <w:t xml:space="preserve"> </w:t>
            </w:r>
            <w:r w:rsidRPr="00BE76B7">
              <w:rPr>
                <w:lang w:eastAsia="zh-CN"/>
              </w:rPr>
              <w:t>ACLR1:40dB</w:t>
            </w:r>
            <w:r w:rsidRPr="00BE76B7">
              <w:rPr>
                <w:rFonts w:eastAsiaTheme="minorEastAsia"/>
                <w:lang w:eastAsia="zh-CN"/>
              </w:rPr>
              <w:t>c</w:t>
            </w:r>
            <w:r w:rsidRPr="00BE76B7">
              <w:rPr>
                <w:rFonts w:hint="eastAsia"/>
                <w:lang w:eastAsia="zh-CN"/>
              </w:rPr>
              <w:t>，</w:t>
            </w:r>
            <w:r w:rsidRPr="00BE76B7">
              <w:rPr>
                <w:lang w:eastAsia="zh-CN"/>
              </w:rPr>
              <w:t>ACLR2:50dB</w:t>
            </w:r>
            <w:r w:rsidRPr="00BE76B7">
              <w:rPr>
                <w:rFonts w:eastAsiaTheme="minorEastAsia"/>
                <w:lang w:eastAsia="zh-CN"/>
              </w:rPr>
              <w:t>c</w:t>
            </w:r>
            <w:r w:rsidRPr="00BE76B7">
              <w:rPr>
                <w:lang w:eastAsia="zh-CN"/>
              </w:rPr>
              <w:t>)</w:t>
            </w:r>
          </w:p>
          <w:p w14:paraId="42952F78" w14:textId="055095AA" w:rsidR="00231EB2" w:rsidRPr="00231EB2" w:rsidRDefault="00231EB2" w:rsidP="00054E8A">
            <w:pPr>
              <w:overflowPunct/>
              <w:autoSpaceDE/>
              <w:autoSpaceDN/>
              <w:adjustRightInd/>
              <w:textAlignment w:val="auto"/>
              <w:rPr>
                <w:rFonts w:eastAsiaTheme="minorEastAsia"/>
                <w:b/>
                <w:bCs/>
                <w:lang w:eastAsia="zh-CN"/>
              </w:rPr>
            </w:pPr>
            <w:r w:rsidRPr="00936B53">
              <w:rPr>
                <w:rFonts w:eastAsiaTheme="minorEastAsia" w:hint="eastAsia"/>
                <w:b/>
                <w:bCs/>
                <w:lang w:eastAsia="zh-CN"/>
              </w:rPr>
              <w:t>Proposal in RAN4#112bis:</w:t>
            </w:r>
          </w:p>
          <w:p w14:paraId="44606D27" w14:textId="77777777" w:rsidR="00231EB2" w:rsidRDefault="00231EB2" w:rsidP="00231EB2">
            <w:pPr>
              <w:rPr>
                <w:rFonts w:eastAsiaTheme="minorEastAsia"/>
                <w:lang w:eastAsia="zh-CN"/>
              </w:rPr>
            </w:pPr>
            <w:r>
              <w:rPr>
                <w:rFonts w:eastAsiaTheme="minorEastAsia" w:hint="eastAsia"/>
                <w:lang w:eastAsia="zh-CN"/>
              </w:rPr>
              <w:t xml:space="preserve">Proposal 1 </w:t>
            </w:r>
            <w:r w:rsidRPr="00231EB2">
              <w:rPr>
                <w:rFonts w:eastAsiaTheme="minorEastAsia"/>
                <w:lang w:eastAsia="zh-CN"/>
              </w:rPr>
              <w:t>(ZTE, R4-2416229):</w:t>
            </w:r>
            <w:r>
              <w:rPr>
                <w:rFonts w:eastAsiaTheme="minorEastAsia" w:hint="eastAsia"/>
                <w:lang w:eastAsia="zh-CN"/>
              </w:rPr>
              <w:t xml:space="preserve"> </w:t>
            </w:r>
            <w:r w:rsidRPr="00231EB2">
              <w:rPr>
                <w:rFonts w:eastAsiaTheme="minorEastAsia"/>
                <w:lang w:eastAsia="zh-CN"/>
              </w:rPr>
              <w:t>for A-IoT BS ACLR requirement, propose to define it as 45dBc;</w:t>
            </w:r>
          </w:p>
          <w:p w14:paraId="283AAC44" w14:textId="0391E152" w:rsidR="00225268" w:rsidRPr="00231EB2" w:rsidRDefault="00225268" w:rsidP="00231EB2">
            <w:pPr>
              <w:rPr>
                <w:rFonts w:eastAsiaTheme="minorEastAsia" w:hint="eastAsia"/>
                <w:lang w:eastAsia="zh-CN"/>
              </w:rPr>
            </w:pPr>
            <w:r>
              <w:rPr>
                <w:rFonts w:eastAsiaTheme="minorEastAsia" w:hint="eastAsia"/>
                <w:lang w:eastAsia="zh-CN"/>
              </w:rPr>
              <w:t>Z</w:t>
            </w:r>
            <w:r>
              <w:rPr>
                <w:rFonts w:eastAsiaTheme="minorEastAsia"/>
                <w:lang w:eastAsia="zh-CN"/>
              </w:rPr>
              <w:t xml:space="preserve">TE: </w:t>
            </w:r>
            <w:r w:rsidR="004A316F">
              <w:rPr>
                <w:rFonts w:eastAsiaTheme="minorEastAsia"/>
                <w:lang w:eastAsia="zh-CN"/>
              </w:rPr>
              <w:t>in current the system bandwidth in RAN1 is under discussions.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64722820" w14:textId="77777777" w:rsidR="00231EB2" w:rsidRPr="00936B53" w:rsidRDefault="00231EB2" w:rsidP="00231EB2">
            <w:pPr>
              <w:overflowPunct/>
              <w:autoSpaceDE/>
              <w:autoSpaceDN/>
              <w:adjustRightInd/>
              <w:textAlignment w:val="auto"/>
              <w:rPr>
                <w:rFonts w:eastAsiaTheme="minorEastAsia"/>
                <w:b/>
                <w:bCs/>
                <w:lang w:eastAsia="zh-CN"/>
              </w:rPr>
            </w:pPr>
            <w:r w:rsidRPr="00936B53">
              <w:rPr>
                <w:rFonts w:eastAsiaTheme="minorEastAsia" w:hint="eastAsia"/>
                <w:b/>
                <w:bCs/>
                <w:lang w:eastAsia="zh-CN"/>
              </w:rPr>
              <w:t xml:space="preserve">Last meeting </w:t>
            </w:r>
            <w:r>
              <w:rPr>
                <w:rFonts w:eastAsiaTheme="minorEastAsia" w:hint="eastAsia"/>
                <w:b/>
                <w:bCs/>
                <w:lang w:eastAsia="zh-CN"/>
              </w:rPr>
              <w:t>agreement</w:t>
            </w:r>
            <w:r w:rsidRPr="00936B53">
              <w:rPr>
                <w:rFonts w:eastAsiaTheme="minorEastAsia" w:hint="eastAsia"/>
                <w:b/>
                <w:bCs/>
                <w:lang w:eastAsia="zh-CN"/>
              </w:rPr>
              <w:t>:</w:t>
            </w:r>
          </w:p>
          <w:p w14:paraId="048D29CF" w14:textId="77777777" w:rsidR="00936B53" w:rsidRDefault="00936B53" w:rsidP="00054E8A">
            <w:pPr>
              <w:overflowPunct/>
              <w:autoSpaceDE/>
              <w:autoSpaceDN/>
              <w:adjustRightInd/>
              <w:textAlignment w:val="auto"/>
              <w:rPr>
                <w:rFonts w:eastAsiaTheme="minorEastAsia"/>
                <w:lang w:eastAsia="zh-CN"/>
              </w:rPr>
            </w:pPr>
            <w:r w:rsidRPr="00BE76B7">
              <w:rPr>
                <w:lang w:eastAsia="zh-CN"/>
              </w:rPr>
              <w:t xml:space="preserve">ACS of legacy </w:t>
            </w:r>
            <w:proofErr w:type="spellStart"/>
            <w:r w:rsidRPr="00BE76B7">
              <w:rPr>
                <w:lang w:eastAsia="zh-CN"/>
              </w:rPr>
              <w:t>gNB</w:t>
            </w:r>
            <w:proofErr w:type="spellEnd"/>
          </w:p>
          <w:p w14:paraId="401CFD2D" w14:textId="5B05D7D5" w:rsidR="00231EB2" w:rsidRPr="00231EB2" w:rsidRDefault="00231EB2" w:rsidP="00054E8A">
            <w:pPr>
              <w:overflowPunct/>
              <w:autoSpaceDE/>
              <w:autoSpaceDN/>
              <w:adjustRightInd/>
              <w:textAlignment w:val="auto"/>
              <w:rPr>
                <w:rFonts w:eastAsiaTheme="minorEastAsia"/>
                <w:b/>
                <w:bCs/>
                <w:lang w:eastAsia="zh-CN"/>
              </w:rPr>
            </w:pPr>
            <w:r w:rsidRPr="00936B53">
              <w:rPr>
                <w:rFonts w:eastAsiaTheme="minorEastAsia" w:hint="eastAsia"/>
                <w:b/>
                <w:bCs/>
                <w:lang w:eastAsia="zh-CN"/>
              </w:rPr>
              <w:t>Proposal in RAN4#112bis:</w:t>
            </w:r>
          </w:p>
          <w:p w14:paraId="6DEF7874" w14:textId="67269129" w:rsidR="00231EB2" w:rsidRPr="00231EB2" w:rsidRDefault="00231EB2" w:rsidP="00054E8A">
            <w:pPr>
              <w:overflowPunct/>
              <w:autoSpaceDE/>
              <w:autoSpaceDN/>
              <w:adjustRightInd/>
              <w:textAlignment w:val="auto"/>
              <w:rPr>
                <w:rFonts w:eastAsiaTheme="minorEastAsia"/>
                <w:lang w:eastAsia="zh-CN"/>
              </w:rPr>
            </w:pPr>
            <w:r>
              <w:rPr>
                <w:rFonts w:eastAsiaTheme="minorEastAsia" w:hint="eastAsia"/>
                <w:lang w:eastAsia="zh-CN"/>
              </w:rPr>
              <w:t xml:space="preserve">Proposal 1 </w:t>
            </w:r>
            <w:r w:rsidRPr="00231EB2">
              <w:rPr>
                <w:rFonts w:eastAsiaTheme="minorEastAsia"/>
                <w:lang w:eastAsia="zh-CN"/>
              </w:rPr>
              <w:t>(ZTE, R4-2416229):</w:t>
            </w:r>
            <w:r>
              <w:rPr>
                <w:rFonts w:eastAsiaTheme="minorEastAsia" w:hint="eastAsia"/>
                <w:lang w:eastAsia="zh-CN"/>
              </w:rPr>
              <w:t xml:space="preserve"> </w:t>
            </w:r>
            <w:r w:rsidRPr="00231EB2">
              <w:rPr>
                <w:rFonts w:eastAsiaTheme="minorEastAsia"/>
                <w:lang w:eastAsia="zh-CN"/>
              </w:rPr>
              <w:t>need some further discussion on A-IoT BS ACS requirement.</w:t>
            </w:r>
          </w:p>
        </w:tc>
      </w:tr>
    </w:tbl>
    <w:p w14:paraId="359CE615" w14:textId="77777777" w:rsidR="00C701C0" w:rsidRPr="00D8379D" w:rsidRDefault="00C701C0" w:rsidP="00D4051A">
      <w:pPr>
        <w:rPr>
          <w:lang w:val="en-US" w:eastAsia="zh-CN"/>
        </w:rPr>
      </w:pPr>
    </w:p>
    <w:p w14:paraId="5B63B43D" w14:textId="40BED859" w:rsidR="002D1381" w:rsidRDefault="00413024" w:rsidP="0068593F">
      <w:pPr>
        <w:rPr>
          <w:b/>
          <w:bCs/>
          <w:lang w:val="en-US" w:eastAsia="zh-CN"/>
        </w:rPr>
      </w:pPr>
      <w:bookmarkStart w:id="11" w:name="OLE_LINK37"/>
      <w:r>
        <w:rPr>
          <w:rFonts w:hint="eastAsia"/>
          <w:b/>
          <w:bCs/>
          <w:lang w:val="en-US" w:eastAsia="zh-CN"/>
        </w:rPr>
        <w:t>Recommended WF:</w:t>
      </w:r>
    </w:p>
    <w:bookmarkEnd w:id="11"/>
    <w:p w14:paraId="2CE32DC0" w14:textId="60C5B459" w:rsidR="002D1381" w:rsidRPr="002D1381" w:rsidRDefault="005C0F9B" w:rsidP="005C0F9B">
      <w:pPr>
        <w:rPr>
          <w:lang w:val="en-US" w:eastAsia="zh-CN"/>
        </w:rPr>
      </w:pPr>
      <w:r>
        <w:rPr>
          <w:rFonts w:hint="eastAsia"/>
          <w:lang w:val="en-US" w:eastAsia="zh-CN"/>
        </w:rPr>
        <w:t>More discussion is needed.</w:t>
      </w:r>
    </w:p>
    <w:p w14:paraId="135A6184" w14:textId="77777777" w:rsidR="00413024" w:rsidRDefault="00413024" w:rsidP="00413024">
      <w:pPr>
        <w:rPr>
          <w:b/>
          <w:bCs/>
          <w:lang w:val="en-US" w:eastAsia="zh-CN"/>
        </w:rPr>
      </w:pPr>
    </w:p>
    <w:p w14:paraId="6D857E7F" w14:textId="1A740BE6" w:rsidR="00D758A0" w:rsidRDefault="00D758A0" w:rsidP="00D758A0">
      <w:pPr>
        <w:rPr>
          <w:rFonts w:eastAsiaTheme="minorEastAsia"/>
          <w:b/>
          <w:bCs/>
          <w:u w:val="single"/>
          <w:lang w:val="en-US" w:eastAsia="zh-CN"/>
        </w:rPr>
      </w:pPr>
      <w:r w:rsidRPr="00513CD3">
        <w:rPr>
          <w:rFonts w:eastAsiaTheme="minorEastAsia" w:hint="eastAsia"/>
          <w:b/>
          <w:bCs/>
          <w:u w:val="single"/>
          <w:lang w:val="en-US" w:eastAsia="zh-CN"/>
        </w:rPr>
        <w:t xml:space="preserve">Issue </w:t>
      </w:r>
      <w:r w:rsidR="00ED5FE4">
        <w:rPr>
          <w:rFonts w:eastAsiaTheme="minorEastAsia" w:hint="eastAsia"/>
          <w:b/>
          <w:bCs/>
          <w:u w:val="single"/>
          <w:lang w:val="en-US" w:eastAsia="zh-CN"/>
        </w:rPr>
        <w:t>4-1-2</w:t>
      </w:r>
      <w:r w:rsidRPr="00513CD3">
        <w:rPr>
          <w:rFonts w:eastAsiaTheme="minorEastAsia" w:hint="eastAsia"/>
          <w:b/>
          <w:bCs/>
          <w:u w:val="single"/>
          <w:lang w:val="en-US" w:eastAsia="zh-CN"/>
        </w:rPr>
        <w:t xml:space="preserve">: CW </w:t>
      </w:r>
      <w:r>
        <w:rPr>
          <w:rFonts w:eastAsiaTheme="minorEastAsia" w:hint="eastAsia"/>
          <w:b/>
          <w:bCs/>
          <w:u w:val="single"/>
          <w:lang w:val="en-US" w:eastAsia="zh-CN"/>
        </w:rPr>
        <w:t>unwanted emissions</w:t>
      </w:r>
    </w:p>
    <w:tbl>
      <w:tblPr>
        <w:tblStyle w:val="afe"/>
        <w:tblW w:w="0" w:type="auto"/>
        <w:tblLook w:val="04A0" w:firstRow="1" w:lastRow="0" w:firstColumn="1" w:lastColumn="0" w:noHBand="0" w:noVBand="1"/>
      </w:tblPr>
      <w:tblGrid>
        <w:gridCol w:w="10456"/>
      </w:tblGrid>
      <w:tr w:rsidR="00ED5FE4" w14:paraId="606D5B36" w14:textId="77777777" w:rsidTr="00ED5FE4">
        <w:tc>
          <w:tcPr>
            <w:tcW w:w="15388" w:type="dxa"/>
          </w:tcPr>
          <w:p w14:paraId="1B73C198" w14:textId="77777777" w:rsidR="00ED5FE4" w:rsidRPr="00513CD3" w:rsidRDefault="00ED5FE4" w:rsidP="00ED5FE4">
            <w:pPr>
              <w:rPr>
                <w:rFonts w:eastAsiaTheme="minorEastAsia"/>
                <w:b/>
                <w:bCs/>
                <w:lang w:val="en-US" w:eastAsia="zh-CN"/>
              </w:rPr>
            </w:pPr>
            <w:r>
              <w:rPr>
                <w:rFonts w:eastAsiaTheme="minorEastAsia" w:hint="eastAsia"/>
                <w:b/>
                <w:bCs/>
                <w:lang w:val="en-US" w:eastAsia="zh-CN"/>
              </w:rPr>
              <w:t>Agreement in RAN4#112</w:t>
            </w:r>
            <w:r w:rsidRPr="00513CD3">
              <w:rPr>
                <w:rFonts w:eastAsiaTheme="minorEastAsia" w:hint="eastAsia"/>
                <w:b/>
                <w:bCs/>
                <w:lang w:val="en-US" w:eastAsia="zh-CN"/>
              </w:rPr>
              <w:t>:</w:t>
            </w:r>
          </w:p>
          <w:p w14:paraId="4CF4A511" w14:textId="39BFCD3C" w:rsidR="00ED5FE4" w:rsidRPr="00ED5FE4" w:rsidRDefault="00ED5FE4" w:rsidP="00ED5FE4">
            <w:pPr>
              <w:spacing w:afterLines="50" w:after="120"/>
              <w:rPr>
                <w:rFonts w:eastAsiaTheme="minorEastAsia"/>
                <w:lang w:eastAsia="zh-CN"/>
              </w:rPr>
            </w:pPr>
            <w:r w:rsidRPr="00513CD3">
              <w:rPr>
                <w:rFonts w:hint="eastAsia"/>
                <w:lang w:eastAsia="zh-CN"/>
              </w:rPr>
              <w:t xml:space="preserve">Discuss </w:t>
            </w:r>
            <w:r>
              <w:rPr>
                <w:rFonts w:hint="eastAsia"/>
                <w:lang w:eastAsia="zh-CN"/>
              </w:rPr>
              <w:t>whether and how to model the CW unwanted emission.</w:t>
            </w:r>
          </w:p>
        </w:tc>
      </w:tr>
    </w:tbl>
    <w:p w14:paraId="342EA9F9" w14:textId="77777777" w:rsidR="00ED5FE4" w:rsidRPr="00513CD3" w:rsidRDefault="00ED5FE4" w:rsidP="00D758A0">
      <w:pPr>
        <w:rPr>
          <w:rFonts w:eastAsiaTheme="minorEastAsia"/>
          <w:b/>
          <w:bCs/>
          <w:u w:val="single"/>
          <w:lang w:val="en-US" w:eastAsia="zh-CN"/>
        </w:rPr>
      </w:pPr>
    </w:p>
    <w:p w14:paraId="47897942" w14:textId="77777777" w:rsidR="00D758A0" w:rsidRPr="00A3285A" w:rsidRDefault="00D758A0" w:rsidP="00D758A0">
      <w:pPr>
        <w:spacing w:afterLines="50" w:after="120"/>
        <w:rPr>
          <w:b/>
          <w:bCs/>
          <w:lang w:eastAsia="zh-CN"/>
        </w:rPr>
      </w:pPr>
      <w:r w:rsidRPr="00A3285A">
        <w:rPr>
          <w:rFonts w:hint="eastAsia"/>
          <w:b/>
          <w:bCs/>
          <w:lang w:eastAsia="zh-CN"/>
        </w:rPr>
        <w:t>Proposal in RAN4#112bis:</w:t>
      </w:r>
    </w:p>
    <w:p w14:paraId="7FFDC3E5" w14:textId="6EA621AE" w:rsidR="00D758A0" w:rsidRDefault="00D758A0" w:rsidP="00D758A0">
      <w:pPr>
        <w:rPr>
          <w:bCs/>
          <w:lang w:val="en-US" w:eastAsia="zh-CN"/>
        </w:rPr>
      </w:pPr>
      <w:r w:rsidRPr="00A3285A">
        <w:rPr>
          <w:rFonts w:hint="eastAsia"/>
          <w:bCs/>
          <w:lang w:val="en-US" w:eastAsia="zh-CN"/>
        </w:rPr>
        <w:t xml:space="preserve">Proposal </w:t>
      </w:r>
      <w:r>
        <w:rPr>
          <w:rFonts w:hint="eastAsia"/>
          <w:bCs/>
          <w:lang w:val="en-US" w:eastAsia="zh-CN"/>
        </w:rPr>
        <w:t>1 (CATT, R4-2415098)</w:t>
      </w:r>
      <w:r w:rsidRPr="00A3285A">
        <w:rPr>
          <w:rFonts w:hint="eastAsia"/>
          <w:bCs/>
          <w:lang w:val="en-US" w:eastAsia="zh-CN"/>
        </w:rPr>
        <w:t xml:space="preserve">: CW unwanted emission is not necessary to be considered and modeled in the co-existence simulation because the phase noise </w:t>
      </w:r>
      <w:r w:rsidRPr="00A3285A">
        <w:rPr>
          <w:bCs/>
          <w:lang w:val="en-US" w:eastAsia="zh-CN"/>
        </w:rPr>
        <w:t>contribution</w:t>
      </w:r>
      <w:r w:rsidRPr="00A3285A">
        <w:rPr>
          <w:rFonts w:hint="eastAsia"/>
          <w:bCs/>
          <w:lang w:val="en-US" w:eastAsia="zh-CN"/>
        </w:rPr>
        <w:t xml:space="preserve"> </w:t>
      </w:r>
      <w:r w:rsidRPr="00A3285A">
        <w:rPr>
          <w:bCs/>
          <w:lang w:val="en-US" w:eastAsia="zh-CN"/>
        </w:rPr>
        <w:t>to the total noise is negligible.</w:t>
      </w:r>
    </w:p>
    <w:p w14:paraId="6ABCA687" w14:textId="6A659917" w:rsidR="006C4D98" w:rsidRPr="00A3285A" w:rsidRDefault="006C4D98" w:rsidP="00D758A0">
      <w:pPr>
        <w:rPr>
          <w:bCs/>
          <w:lang w:eastAsia="zh-CN"/>
        </w:rPr>
      </w:pPr>
      <w:r w:rsidRPr="006C4D98">
        <w:rPr>
          <w:bCs/>
          <w:lang w:eastAsia="zh-CN"/>
        </w:rPr>
        <w:t xml:space="preserve">Proposal </w:t>
      </w:r>
      <w:r>
        <w:rPr>
          <w:rFonts w:hint="eastAsia"/>
          <w:bCs/>
          <w:lang w:eastAsia="zh-CN"/>
        </w:rPr>
        <w:t>2 (vivo, R4-2415763)</w:t>
      </w:r>
      <w:r w:rsidRPr="006C4D98">
        <w:rPr>
          <w:bCs/>
          <w:lang w:eastAsia="zh-CN"/>
        </w:rPr>
        <w:t xml:space="preserve">: To reduce the impact of CW, the CW in </w:t>
      </w:r>
      <w:proofErr w:type="spellStart"/>
      <w:r w:rsidRPr="006C4D98">
        <w:rPr>
          <w:bCs/>
          <w:lang w:eastAsia="zh-CN"/>
        </w:rPr>
        <w:t>AIoT</w:t>
      </w:r>
      <w:proofErr w:type="spellEnd"/>
      <w:r w:rsidRPr="006C4D98">
        <w:rPr>
          <w:bCs/>
          <w:lang w:eastAsia="zh-CN"/>
        </w:rPr>
        <w:t xml:space="preserve"> system should be orthogonal with NR subcarrier.</w:t>
      </w:r>
    </w:p>
    <w:p w14:paraId="32B4BABA" w14:textId="77777777" w:rsidR="00E36C43" w:rsidRDefault="00E36C43" w:rsidP="00E36C43">
      <w:pPr>
        <w:rPr>
          <w:b/>
          <w:bCs/>
          <w:lang w:val="en-US" w:eastAsia="zh-CN"/>
        </w:rPr>
      </w:pPr>
      <w:r>
        <w:rPr>
          <w:rFonts w:hint="eastAsia"/>
          <w:b/>
          <w:bCs/>
          <w:lang w:val="en-US" w:eastAsia="zh-CN"/>
        </w:rPr>
        <w:t>Recommended WF:</w:t>
      </w:r>
    </w:p>
    <w:p w14:paraId="3518EC01" w14:textId="1D36637C" w:rsidR="004B1E75" w:rsidRPr="00E36C43" w:rsidRDefault="00E36C43" w:rsidP="003575B1">
      <w:pPr>
        <w:rPr>
          <w:lang w:val="en-US" w:eastAsia="zh-CN"/>
        </w:rPr>
      </w:pPr>
      <w:r w:rsidRPr="00E36C43">
        <w:rPr>
          <w:rFonts w:hint="eastAsia"/>
          <w:lang w:val="en-US" w:eastAsia="zh-CN"/>
        </w:rPr>
        <w:t>Assume no unwanted emission and orthogonal with NR carrier for CW node for co-existence evaluation.</w:t>
      </w:r>
    </w:p>
    <w:p w14:paraId="5A487200" w14:textId="7712D608" w:rsidR="002469B6" w:rsidRDefault="002469B6" w:rsidP="003575B1">
      <w:pPr>
        <w:rPr>
          <w:rFonts w:eastAsiaTheme="minorEastAsia"/>
          <w:b/>
          <w:bCs/>
          <w:u w:val="single"/>
          <w:lang w:eastAsia="zh-CN"/>
        </w:rPr>
      </w:pPr>
    </w:p>
    <w:p w14:paraId="28A9E4BF" w14:textId="226E984E" w:rsidR="00276935" w:rsidRDefault="00276935" w:rsidP="003575B1">
      <w:pPr>
        <w:rPr>
          <w:rFonts w:eastAsiaTheme="minorEastAsia"/>
          <w:b/>
          <w:bCs/>
          <w:u w:val="single"/>
          <w:lang w:eastAsia="zh-CN"/>
        </w:rPr>
      </w:pPr>
      <w:r>
        <w:rPr>
          <w:rFonts w:eastAsiaTheme="minorEastAsia"/>
          <w:b/>
          <w:bCs/>
          <w:u w:val="single"/>
          <w:lang w:eastAsia="zh-CN"/>
        </w:rPr>
        <w:t>CATT: this is aligned with our proposal.</w:t>
      </w:r>
    </w:p>
    <w:p w14:paraId="07D59ED0" w14:textId="4043DD57" w:rsidR="00DA6DEB" w:rsidRDefault="00DA6DEB" w:rsidP="003575B1">
      <w:pPr>
        <w:rPr>
          <w:rFonts w:eastAsiaTheme="minorEastAsia"/>
          <w:b/>
          <w:bCs/>
          <w:u w:val="single"/>
          <w:lang w:eastAsia="zh-CN"/>
        </w:rPr>
      </w:pPr>
      <w:r>
        <w:rPr>
          <w:rFonts w:eastAsiaTheme="minorEastAsia" w:hint="eastAsia"/>
          <w:b/>
          <w:bCs/>
          <w:u w:val="single"/>
          <w:lang w:eastAsia="zh-CN"/>
        </w:rPr>
        <w:t>E</w:t>
      </w:r>
      <w:r>
        <w:rPr>
          <w:rFonts w:eastAsiaTheme="minorEastAsia"/>
          <w:b/>
          <w:bCs/>
          <w:u w:val="single"/>
          <w:lang w:eastAsia="zh-CN"/>
        </w:rPr>
        <w:t xml:space="preserve">ricsson: </w:t>
      </w:r>
      <w:r w:rsidR="00985477">
        <w:rPr>
          <w:rFonts w:eastAsiaTheme="minorEastAsia"/>
          <w:b/>
          <w:bCs/>
          <w:u w:val="single"/>
          <w:lang w:eastAsia="zh-CN"/>
        </w:rPr>
        <w:t>This signal should be sent as single tone. Maybe the local OS is used.</w:t>
      </w:r>
      <w:r w:rsidR="00320F82">
        <w:rPr>
          <w:rFonts w:eastAsiaTheme="minorEastAsia"/>
          <w:b/>
          <w:bCs/>
          <w:u w:val="single"/>
          <w:lang w:eastAsia="zh-CN"/>
        </w:rPr>
        <w:t xml:space="preserve"> We would like to keep unwanted emission open.</w:t>
      </w:r>
    </w:p>
    <w:p w14:paraId="068F35AA" w14:textId="71E7B0E2" w:rsidR="00D10D2E" w:rsidRDefault="00D10D2E" w:rsidP="003575B1">
      <w:pPr>
        <w:rPr>
          <w:rFonts w:eastAsiaTheme="minorEastAsia"/>
          <w:b/>
          <w:bCs/>
          <w:u w:val="single"/>
          <w:lang w:eastAsia="zh-CN"/>
        </w:rPr>
      </w:pPr>
      <w:r>
        <w:rPr>
          <w:rFonts w:eastAsiaTheme="minorEastAsia" w:hint="eastAsia"/>
          <w:b/>
          <w:bCs/>
          <w:u w:val="single"/>
          <w:lang w:eastAsia="zh-CN"/>
        </w:rPr>
        <w:t>M</w:t>
      </w:r>
      <w:r>
        <w:rPr>
          <w:rFonts w:eastAsiaTheme="minorEastAsia"/>
          <w:b/>
          <w:bCs/>
          <w:u w:val="single"/>
          <w:lang w:eastAsia="zh-CN"/>
        </w:rPr>
        <w:t>oderator: keep it as baseline.</w:t>
      </w:r>
    </w:p>
    <w:p w14:paraId="6079CA8E" w14:textId="504990D7" w:rsidR="00D10D2E" w:rsidRDefault="00D10D2E" w:rsidP="003575B1">
      <w:pPr>
        <w:rPr>
          <w:rFonts w:eastAsiaTheme="minorEastAsia"/>
          <w:b/>
          <w:bCs/>
          <w:u w:val="single"/>
          <w:lang w:eastAsia="zh-CN"/>
        </w:rPr>
      </w:pPr>
      <w:r>
        <w:rPr>
          <w:rFonts w:eastAsiaTheme="minorEastAsia"/>
          <w:b/>
          <w:bCs/>
          <w:u w:val="single"/>
          <w:lang w:eastAsia="zh-CN"/>
        </w:rPr>
        <w:t>Ericsson: what the orthogonal means?</w:t>
      </w:r>
    </w:p>
    <w:p w14:paraId="31465CB3" w14:textId="7D2590B8" w:rsidR="001A0F79" w:rsidRDefault="001A0F79" w:rsidP="003575B1">
      <w:pPr>
        <w:rPr>
          <w:rFonts w:eastAsiaTheme="minorEastAsia"/>
          <w:b/>
          <w:bCs/>
          <w:u w:val="single"/>
          <w:lang w:eastAsia="zh-CN"/>
        </w:rPr>
      </w:pPr>
      <w:r>
        <w:rPr>
          <w:rFonts w:eastAsiaTheme="minorEastAsia" w:hint="eastAsia"/>
          <w:b/>
          <w:bCs/>
          <w:u w:val="single"/>
          <w:lang w:eastAsia="zh-CN"/>
        </w:rPr>
        <w:t>Z</w:t>
      </w:r>
      <w:r>
        <w:rPr>
          <w:rFonts w:eastAsiaTheme="minorEastAsia"/>
          <w:b/>
          <w:bCs/>
          <w:u w:val="single"/>
          <w:lang w:eastAsia="zh-CN"/>
        </w:rPr>
        <w:t xml:space="preserve">TE: The single tone </w:t>
      </w:r>
      <w:r w:rsidR="00F66234">
        <w:rPr>
          <w:rFonts w:eastAsiaTheme="minorEastAsia"/>
          <w:b/>
          <w:bCs/>
          <w:u w:val="single"/>
          <w:lang w:eastAsia="zh-CN"/>
        </w:rPr>
        <w:t xml:space="preserve">CW </w:t>
      </w:r>
      <w:r>
        <w:rPr>
          <w:rFonts w:eastAsiaTheme="minorEastAsia"/>
          <w:b/>
          <w:bCs/>
          <w:u w:val="single"/>
          <w:lang w:eastAsia="zh-CN"/>
        </w:rPr>
        <w:t>is NR signal.</w:t>
      </w:r>
      <w:r w:rsidR="00F66234">
        <w:rPr>
          <w:rFonts w:eastAsiaTheme="minorEastAsia"/>
          <w:b/>
          <w:bCs/>
          <w:u w:val="single"/>
          <w:lang w:eastAsia="zh-CN"/>
        </w:rPr>
        <w:t xml:space="preserve"> The phase noise is not orthogonal.</w:t>
      </w:r>
      <w:r w:rsidR="00CB7114">
        <w:rPr>
          <w:rFonts w:eastAsiaTheme="minorEastAsia"/>
          <w:b/>
          <w:bCs/>
          <w:u w:val="single"/>
          <w:lang w:eastAsia="zh-CN"/>
        </w:rPr>
        <w:t xml:space="preserve"> Need to discuss how to cancel the CW signals.</w:t>
      </w:r>
    </w:p>
    <w:p w14:paraId="252DEBBD" w14:textId="4FAFF0F3" w:rsidR="00432206" w:rsidRDefault="00432206" w:rsidP="003575B1">
      <w:pPr>
        <w:rPr>
          <w:rFonts w:eastAsiaTheme="minorEastAsia"/>
          <w:b/>
          <w:bCs/>
          <w:u w:val="single"/>
          <w:lang w:eastAsia="zh-CN"/>
        </w:rPr>
      </w:pPr>
      <w:r>
        <w:rPr>
          <w:rFonts w:eastAsiaTheme="minorEastAsia" w:hint="eastAsia"/>
          <w:b/>
          <w:bCs/>
          <w:u w:val="single"/>
          <w:lang w:eastAsia="zh-CN"/>
        </w:rPr>
        <w:lastRenderedPageBreak/>
        <w:t>V</w:t>
      </w:r>
      <w:r>
        <w:rPr>
          <w:rFonts w:eastAsiaTheme="minorEastAsia"/>
          <w:b/>
          <w:bCs/>
          <w:u w:val="single"/>
          <w:lang w:eastAsia="zh-CN"/>
        </w:rPr>
        <w:t xml:space="preserve">ivo: we find some published paper to do evaluation how CW </w:t>
      </w:r>
      <w:proofErr w:type="spellStart"/>
      <w:r>
        <w:rPr>
          <w:rFonts w:eastAsiaTheme="minorEastAsia"/>
          <w:b/>
          <w:bCs/>
          <w:u w:val="single"/>
          <w:lang w:eastAsia="zh-CN"/>
        </w:rPr>
        <w:t>signaling</w:t>
      </w:r>
      <w:proofErr w:type="spellEnd"/>
      <w:r>
        <w:rPr>
          <w:rFonts w:eastAsiaTheme="minorEastAsia"/>
          <w:b/>
          <w:bCs/>
          <w:u w:val="single"/>
          <w:lang w:eastAsia="zh-CN"/>
        </w:rPr>
        <w:t xml:space="preserve"> impacts the NR system. If it is orthogonal, the impact is very low.</w:t>
      </w:r>
    </w:p>
    <w:p w14:paraId="2BBB88CC" w14:textId="5E5DE173" w:rsidR="007C70B6" w:rsidRDefault="007C70B6" w:rsidP="003575B1">
      <w:pPr>
        <w:rPr>
          <w:rFonts w:eastAsiaTheme="minorEastAsia" w:hint="eastAsia"/>
          <w:b/>
          <w:bCs/>
          <w:u w:val="single"/>
          <w:lang w:eastAsia="zh-CN"/>
        </w:rPr>
      </w:pPr>
      <w:r>
        <w:rPr>
          <w:rFonts w:eastAsiaTheme="minorEastAsia"/>
          <w:b/>
          <w:bCs/>
          <w:u w:val="single"/>
          <w:lang w:eastAsia="zh-CN"/>
        </w:rPr>
        <w:t>Huawei: we have other topic about CW cancellation. There we can discuss blocking issue and noise phase. For co-</w:t>
      </w:r>
      <w:proofErr w:type="spellStart"/>
      <w:r>
        <w:rPr>
          <w:rFonts w:eastAsiaTheme="minorEastAsia"/>
          <w:b/>
          <w:bCs/>
          <w:u w:val="single"/>
          <w:lang w:eastAsia="zh-CN"/>
        </w:rPr>
        <w:t>exisetnce</w:t>
      </w:r>
      <w:proofErr w:type="spellEnd"/>
      <w:r>
        <w:rPr>
          <w:rFonts w:eastAsiaTheme="minorEastAsia"/>
          <w:b/>
          <w:bCs/>
          <w:u w:val="single"/>
          <w:lang w:eastAsia="zh-CN"/>
        </w:rPr>
        <w:t>, we can assume no CW emission.</w:t>
      </w:r>
    </w:p>
    <w:p w14:paraId="5BB74E04" w14:textId="2238E5F4" w:rsidR="00276935" w:rsidRDefault="00276935" w:rsidP="003575B1">
      <w:pPr>
        <w:rPr>
          <w:rFonts w:eastAsiaTheme="minorEastAsia"/>
          <w:b/>
          <w:bCs/>
          <w:u w:val="single"/>
          <w:lang w:eastAsia="zh-CN"/>
        </w:rPr>
      </w:pPr>
    </w:p>
    <w:p w14:paraId="18CF398E" w14:textId="77777777" w:rsidR="0073685F" w:rsidRDefault="0073685F" w:rsidP="0073685F">
      <w:pPr>
        <w:rPr>
          <w:rFonts w:eastAsiaTheme="minorEastAsia"/>
          <w:b/>
          <w:bCs/>
          <w:u w:val="single"/>
          <w:lang w:eastAsia="zh-CN"/>
        </w:rPr>
      </w:pPr>
      <w:r w:rsidRPr="000A7BAD">
        <w:rPr>
          <w:rFonts w:eastAsiaTheme="minorEastAsia"/>
          <w:b/>
          <w:bCs/>
          <w:u w:val="single"/>
          <w:lang w:eastAsia="zh-CN"/>
        </w:rPr>
        <w:t>Issue 4-1-</w:t>
      </w:r>
      <w:r>
        <w:rPr>
          <w:rFonts w:eastAsiaTheme="minorEastAsia" w:hint="eastAsia"/>
          <w:b/>
          <w:bCs/>
          <w:u w:val="single"/>
          <w:lang w:eastAsia="zh-CN"/>
        </w:rPr>
        <w:t>3</w:t>
      </w:r>
      <w:r w:rsidRPr="000A7BAD">
        <w:rPr>
          <w:rFonts w:eastAsiaTheme="minorEastAsia"/>
          <w:b/>
          <w:bCs/>
          <w:u w:val="single"/>
          <w:lang w:eastAsia="zh-CN"/>
        </w:rPr>
        <w:t xml:space="preserve">: </w:t>
      </w:r>
      <w:r>
        <w:rPr>
          <w:rFonts w:eastAsiaTheme="minorEastAsia" w:hint="eastAsia"/>
          <w:b/>
          <w:bCs/>
          <w:u w:val="single"/>
          <w:lang w:eastAsia="zh-CN"/>
        </w:rPr>
        <w:t>Rx for device 1 and 2a</w:t>
      </w:r>
    </w:p>
    <w:tbl>
      <w:tblPr>
        <w:tblStyle w:val="afe"/>
        <w:tblW w:w="0" w:type="auto"/>
        <w:tblLook w:val="04A0" w:firstRow="1" w:lastRow="0" w:firstColumn="1" w:lastColumn="0" w:noHBand="0" w:noVBand="1"/>
      </w:tblPr>
      <w:tblGrid>
        <w:gridCol w:w="10456"/>
      </w:tblGrid>
      <w:tr w:rsidR="0073685F" w14:paraId="6A149851" w14:textId="77777777" w:rsidTr="0073685F">
        <w:tc>
          <w:tcPr>
            <w:tcW w:w="15388" w:type="dxa"/>
          </w:tcPr>
          <w:p w14:paraId="466C1B6D" w14:textId="77777777" w:rsidR="0073685F" w:rsidRPr="00437645" w:rsidRDefault="0073685F" w:rsidP="0073685F">
            <w:pPr>
              <w:rPr>
                <w:rFonts w:eastAsiaTheme="minorEastAsia"/>
                <w:b/>
                <w:bCs/>
                <w:lang w:val="en-US" w:eastAsia="zh-CN"/>
              </w:rPr>
            </w:pPr>
            <w:r w:rsidRPr="00437645">
              <w:rPr>
                <w:rFonts w:eastAsiaTheme="minorEastAsia" w:hint="eastAsia"/>
                <w:b/>
                <w:bCs/>
                <w:lang w:val="en-US" w:eastAsia="zh-CN"/>
              </w:rPr>
              <w:t>A</w:t>
            </w:r>
            <w:r w:rsidRPr="00437645">
              <w:rPr>
                <w:rFonts w:eastAsiaTheme="minorEastAsia"/>
                <w:b/>
                <w:bCs/>
                <w:lang w:val="en-US" w:eastAsia="zh-CN"/>
              </w:rPr>
              <w:t>greement</w:t>
            </w:r>
            <w:r w:rsidRPr="00437645">
              <w:rPr>
                <w:rFonts w:eastAsiaTheme="minorEastAsia" w:hint="eastAsia"/>
                <w:b/>
                <w:bCs/>
                <w:lang w:val="en-US" w:eastAsia="zh-CN"/>
              </w:rPr>
              <w:t xml:space="preserve"> in RAN4#111</w:t>
            </w:r>
            <w:r w:rsidRPr="00437645">
              <w:rPr>
                <w:b/>
                <w:bCs/>
                <w:lang w:val="en-US" w:eastAsia="zh-CN"/>
              </w:rPr>
              <w:t>:</w:t>
            </w:r>
          </w:p>
          <w:p w14:paraId="389A3E7D" w14:textId="77777777" w:rsidR="0073685F" w:rsidRDefault="0073685F" w:rsidP="0073685F">
            <w:pPr>
              <w:rPr>
                <w:rFonts w:eastAsiaTheme="minorEastAsia"/>
                <w:lang w:eastAsia="zh-CN"/>
              </w:rPr>
            </w:pPr>
            <w:r w:rsidRPr="0073685F">
              <w:rPr>
                <w:lang w:eastAsia="zh-CN"/>
              </w:rPr>
              <w:t>Assume no frequency selectivity for co-existence evaluation for calibration purposes for device 1 and 2a.</w:t>
            </w:r>
          </w:p>
          <w:p w14:paraId="2CC1FF0C" w14:textId="77777777" w:rsidR="000B0953" w:rsidRPr="007F1AAF" w:rsidRDefault="000B0953" w:rsidP="000B0953">
            <w:pPr>
              <w:rPr>
                <w:b/>
                <w:bCs/>
                <w:lang w:val="en-US" w:eastAsia="zh-CN"/>
              </w:rPr>
            </w:pPr>
            <w:r>
              <w:rPr>
                <w:rFonts w:hint="eastAsia"/>
                <w:b/>
                <w:bCs/>
                <w:lang w:val="en-US" w:eastAsia="zh-CN"/>
              </w:rPr>
              <w:t>Agreement in RAN4#112</w:t>
            </w:r>
            <w:r w:rsidRPr="007C0BB1">
              <w:rPr>
                <w:rFonts w:hint="eastAsia"/>
                <w:b/>
                <w:bCs/>
                <w:lang w:val="en-US" w:eastAsia="zh-CN"/>
              </w:rPr>
              <w:t>:</w:t>
            </w:r>
          </w:p>
          <w:p w14:paraId="296249B9" w14:textId="77777777" w:rsidR="000B0953" w:rsidRPr="000B0953" w:rsidRDefault="000B0953" w:rsidP="00F6691C">
            <w:pPr>
              <w:pStyle w:val="aff7"/>
              <w:numPr>
                <w:ilvl w:val="0"/>
                <w:numId w:val="11"/>
              </w:numPr>
              <w:ind w:firstLineChars="0"/>
              <w:rPr>
                <w:bCs/>
                <w:lang w:val="en-US" w:eastAsia="zh-CN"/>
              </w:rPr>
            </w:pPr>
            <w:r w:rsidRPr="000B0953">
              <w:rPr>
                <w:bCs/>
                <w:lang w:val="en-US" w:eastAsia="zh-CN"/>
              </w:rPr>
              <w:t>Alt-1:</w:t>
            </w:r>
            <w:r w:rsidRPr="000B0953">
              <w:rPr>
                <w:rFonts w:eastAsiaTheme="minorEastAsia"/>
                <w:bCs/>
                <w:lang w:val="en-US" w:eastAsia="zh-CN"/>
              </w:rPr>
              <w:t xml:space="preserve"> Assume no frequency selectivity</w:t>
            </w:r>
          </w:p>
          <w:p w14:paraId="3AB31A4B" w14:textId="77777777" w:rsidR="000B0953" w:rsidRPr="004621DB" w:rsidRDefault="000B0953" w:rsidP="00F6691C">
            <w:pPr>
              <w:pStyle w:val="aff7"/>
              <w:numPr>
                <w:ilvl w:val="0"/>
                <w:numId w:val="11"/>
              </w:numPr>
              <w:ind w:firstLineChars="0"/>
              <w:rPr>
                <w:bCs/>
                <w:lang w:val="en-US" w:eastAsia="zh-CN"/>
              </w:rPr>
            </w:pPr>
            <w:r w:rsidRPr="004621DB">
              <w:rPr>
                <w:bCs/>
                <w:lang w:val="en-US" w:eastAsia="zh-CN"/>
              </w:rPr>
              <w:t>Alt-</w:t>
            </w:r>
            <w:r w:rsidRPr="004621DB">
              <w:rPr>
                <w:rFonts w:eastAsiaTheme="minorEastAsia" w:hint="eastAsia"/>
                <w:bCs/>
                <w:lang w:val="en-US" w:eastAsia="zh-CN"/>
              </w:rPr>
              <w:t>2</w:t>
            </w:r>
            <w:r w:rsidRPr="004621DB">
              <w:rPr>
                <w:bCs/>
                <w:lang w:val="en-US" w:eastAsia="zh-CN"/>
              </w:rPr>
              <w:t>:</w:t>
            </w:r>
          </w:p>
          <w:tbl>
            <w:tblPr>
              <w:tblStyle w:val="afe"/>
              <w:tblW w:w="0" w:type="auto"/>
              <w:tblInd w:w="739" w:type="dxa"/>
              <w:tblLook w:val="04A0" w:firstRow="1" w:lastRow="0" w:firstColumn="1" w:lastColumn="0" w:noHBand="0" w:noVBand="1"/>
            </w:tblPr>
            <w:tblGrid>
              <w:gridCol w:w="3209"/>
              <w:gridCol w:w="3210"/>
            </w:tblGrid>
            <w:tr w:rsidR="000B0953" w:rsidRPr="008D285E" w14:paraId="2B4B79EB" w14:textId="77777777" w:rsidTr="00054E8A">
              <w:tc>
                <w:tcPr>
                  <w:tcW w:w="3209" w:type="dxa"/>
                </w:tcPr>
                <w:p w14:paraId="04049228" w14:textId="77777777" w:rsidR="000B0953" w:rsidRPr="00961044" w:rsidRDefault="000B0953" w:rsidP="000B0953">
                  <w:pPr>
                    <w:rPr>
                      <w:b/>
                      <w:bCs/>
                      <w:lang w:val="sv-SE" w:eastAsia="zh-CN"/>
                    </w:rPr>
                  </w:pPr>
                  <w:r w:rsidRPr="00961044">
                    <w:rPr>
                      <w:rFonts w:hint="eastAsia"/>
                      <w:b/>
                      <w:bCs/>
                      <w:lang w:val="sv-SE" w:eastAsia="zh-CN"/>
                    </w:rPr>
                    <w:t>S</w:t>
                  </w:r>
                  <w:r w:rsidRPr="00961044">
                    <w:rPr>
                      <w:b/>
                      <w:bCs/>
                      <w:lang w:val="sv-SE" w:eastAsia="zh-CN"/>
                    </w:rPr>
                    <w:t>INR</w:t>
                  </w:r>
                </w:p>
              </w:tc>
              <w:tc>
                <w:tcPr>
                  <w:tcW w:w="3210" w:type="dxa"/>
                </w:tcPr>
                <w:p w14:paraId="3E67B304" w14:textId="77777777" w:rsidR="000B0953" w:rsidRPr="00961044" w:rsidRDefault="000B0953" w:rsidP="000B0953">
                  <w:pPr>
                    <w:rPr>
                      <w:b/>
                      <w:bCs/>
                      <w:lang w:val="sv-SE" w:eastAsia="zh-CN"/>
                    </w:rPr>
                  </w:pPr>
                  <w:r w:rsidRPr="00961044">
                    <w:rPr>
                      <w:rFonts w:hint="eastAsia"/>
                      <w:b/>
                      <w:bCs/>
                      <w:lang w:val="sv-SE" w:eastAsia="zh-CN"/>
                    </w:rPr>
                    <w:t>R</w:t>
                  </w:r>
                  <w:r w:rsidRPr="00961044">
                    <w:rPr>
                      <w:b/>
                      <w:bCs/>
                      <w:lang w:val="sv-SE" w:eastAsia="zh-CN"/>
                    </w:rPr>
                    <w:t>2D with LPF</w:t>
                  </w:r>
                </w:p>
              </w:tc>
            </w:tr>
            <w:tr w:rsidR="000B0953" w:rsidRPr="008D285E" w14:paraId="6584A60D" w14:textId="77777777" w:rsidTr="00054E8A">
              <w:tc>
                <w:tcPr>
                  <w:tcW w:w="3209" w:type="dxa"/>
                </w:tcPr>
                <w:p w14:paraId="09910191" w14:textId="77777777" w:rsidR="000B0953" w:rsidRPr="008D285E" w:rsidRDefault="000B0953" w:rsidP="000B0953">
                  <w:pPr>
                    <w:rPr>
                      <w:lang w:val="sv-SE" w:eastAsia="zh-CN"/>
                    </w:rPr>
                  </w:pPr>
                  <w:r w:rsidRPr="008D285E">
                    <w:rPr>
                      <w:lang w:val="sv-SE" w:eastAsia="zh-CN"/>
                    </w:rPr>
                    <w:t>Interference from NR</w:t>
                  </w:r>
                </w:p>
              </w:tc>
              <w:tc>
                <w:tcPr>
                  <w:tcW w:w="3210" w:type="dxa"/>
                </w:tcPr>
                <w:p w14:paraId="1AF5DF4F" w14:textId="77777777" w:rsidR="000B0953" w:rsidRPr="008D285E" w:rsidRDefault="000B0953" w:rsidP="000B0953">
                  <w:pPr>
                    <w:rPr>
                      <w:rFonts w:eastAsiaTheme="minorEastAsia"/>
                      <w:lang w:val="sv-SE" w:eastAsia="zh-CN"/>
                    </w:rPr>
                  </w:pPr>
                  <w:r w:rsidRPr="008D285E">
                    <w:rPr>
                      <w:lang w:val="sv-SE" w:eastAsia="zh-CN"/>
                    </w:rPr>
                    <w:t xml:space="preserve">Frequency selectivity: </w:t>
                  </w:r>
                  <w:r w:rsidRPr="008D285E">
                    <w:rPr>
                      <w:rFonts w:eastAsiaTheme="minorEastAsia" w:hint="eastAsia"/>
                      <w:lang w:val="sv-SE" w:eastAsia="zh-CN"/>
                    </w:rPr>
                    <w:t>[</w:t>
                  </w:r>
                  <w:r>
                    <w:rPr>
                      <w:rFonts w:eastAsiaTheme="minorEastAsia" w:hint="eastAsia"/>
                      <w:lang w:val="sv-SE" w:eastAsia="zh-CN"/>
                    </w:rPr>
                    <w:t>7.5</w:t>
                  </w:r>
                  <w:r w:rsidRPr="008D285E">
                    <w:rPr>
                      <w:lang w:val="sv-SE" w:eastAsia="zh-CN"/>
                    </w:rPr>
                    <w:t xml:space="preserve"> dB</w:t>
                  </w:r>
                  <w:r w:rsidRPr="008D285E">
                    <w:rPr>
                      <w:rFonts w:eastAsiaTheme="minorEastAsia" w:hint="eastAsia"/>
                      <w:lang w:val="sv-SE" w:eastAsia="zh-CN"/>
                    </w:rPr>
                    <w:t>]</w:t>
                  </w:r>
                </w:p>
              </w:tc>
            </w:tr>
            <w:tr w:rsidR="000B0953" w:rsidRPr="000315B2" w14:paraId="1F1E28CD" w14:textId="77777777" w:rsidTr="00054E8A">
              <w:tc>
                <w:tcPr>
                  <w:tcW w:w="3209" w:type="dxa"/>
                </w:tcPr>
                <w:p w14:paraId="2CE31E16" w14:textId="77777777" w:rsidR="000B0953" w:rsidRPr="008D285E" w:rsidRDefault="000B0953" w:rsidP="000B0953">
                  <w:pPr>
                    <w:rPr>
                      <w:lang w:val="sv-SE" w:eastAsia="zh-CN"/>
                    </w:rPr>
                  </w:pPr>
                  <w:r w:rsidRPr="008D285E">
                    <w:rPr>
                      <w:rFonts w:hint="eastAsia"/>
                      <w:lang w:val="sv-SE" w:eastAsia="zh-CN"/>
                    </w:rPr>
                    <w:t>N</w:t>
                  </w:r>
                  <w:r w:rsidRPr="008D285E">
                    <w:rPr>
                      <w:lang w:val="sv-SE" w:eastAsia="zh-CN"/>
                    </w:rPr>
                    <w:t>oise bandwidth</w:t>
                  </w:r>
                </w:p>
              </w:tc>
              <w:tc>
                <w:tcPr>
                  <w:tcW w:w="3210" w:type="dxa"/>
                </w:tcPr>
                <w:p w14:paraId="2005F1E9" w14:textId="77777777" w:rsidR="000B0953" w:rsidRPr="008D285E" w:rsidRDefault="000B0953" w:rsidP="000B0953">
                  <w:pPr>
                    <w:rPr>
                      <w:rFonts w:eastAsiaTheme="minorEastAsia"/>
                      <w:lang w:val="sv-SE" w:eastAsia="zh-CN"/>
                    </w:rPr>
                  </w:pPr>
                  <w:r w:rsidRPr="008D285E">
                    <w:rPr>
                      <w:rFonts w:eastAsiaTheme="minorEastAsia" w:hint="eastAsia"/>
                      <w:lang w:val="sv-SE" w:eastAsia="zh-CN"/>
                    </w:rPr>
                    <w:t>[</w:t>
                  </w:r>
                  <w:r w:rsidRPr="008D285E">
                    <w:rPr>
                      <w:rFonts w:hint="eastAsia"/>
                      <w:lang w:val="sv-SE" w:eastAsia="zh-CN"/>
                    </w:rPr>
                    <w:t>1</w:t>
                  </w:r>
                  <w:r w:rsidRPr="008D285E">
                    <w:rPr>
                      <w:lang w:val="sv-SE" w:eastAsia="zh-CN"/>
                    </w:rPr>
                    <w:t>80kHz</w:t>
                  </w:r>
                  <w:r w:rsidRPr="008D285E">
                    <w:rPr>
                      <w:rFonts w:eastAsiaTheme="minorEastAsia" w:hint="eastAsia"/>
                      <w:lang w:val="sv-SE" w:eastAsia="zh-CN"/>
                    </w:rPr>
                    <w:t>]</w:t>
                  </w:r>
                </w:p>
              </w:tc>
            </w:tr>
            <w:tr w:rsidR="000B0953" w:rsidRPr="000315B2" w14:paraId="76F4789A" w14:textId="77777777" w:rsidTr="00054E8A">
              <w:tc>
                <w:tcPr>
                  <w:tcW w:w="6419" w:type="dxa"/>
                  <w:gridSpan w:val="2"/>
                </w:tcPr>
                <w:p w14:paraId="630FF9F1" w14:textId="77777777" w:rsidR="000B0953" w:rsidRPr="008D285E" w:rsidRDefault="00757EC2" w:rsidP="000B0953">
                  <w:pPr>
                    <w:rPr>
                      <w:rFonts w:eastAsiaTheme="minorEastAsia"/>
                      <w:lang w:val="sv-SE" w:eastAsia="zh-CN"/>
                    </w:rPr>
                  </w:pPr>
                  <m:oMathPara>
                    <m:oMath>
                      <m:sSub>
                        <m:sSubPr>
                          <m:ctrlPr>
                            <w:rPr>
                              <w:rFonts w:ascii="Cambria Math" w:eastAsiaTheme="minorEastAsia" w:hAnsi="Cambria Math"/>
                              <w:lang w:val="sv-SE" w:eastAsia="zh-CN"/>
                            </w:rPr>
                          </m:ctrlPr>
                        </m:sSubPr>
                        <m:e>
                          <m:r>
                            <m:rPr>
                              <m:sty m:val="p"/>
                            </m:rPr>
                            <w:rPr>
                              <w:rFonts w:ascii="Cambria Math" w:eastAsiaTheme="minorEastAsia" w:hAnsi="Cambria Math"/>
                              <w:lang w:val="sv-SE" w:eastAsia="zh-CN"/>
                            </w:rPr>
                            <m:t>SINR</m:t>
                          </m:r>
                        </m:e>
                        <m:sub>
                          <m:r>
                            <w:rPr>
                              <w:rFonts w:ascii="Cambria Math" w:eastAsiaTheme="minorEastAsia" w:hAnsi="Cambria Math"/>
                              <w:lang w:val="sv-SE" w:eastAsia="zh-CN"/>
                            </w:rPr>
                            <m:t>R2D_with_LPF</m:t>
                          </m:r>
                        </m:sub>
                      </m:sSub>
                      <m:r>
                        <m:rPr>
                          <m:sty m:val="p"/>
                        </m:rPr>
                        <w:rPr>
                          <w:rFonts w:ascii="Cambria Math" w:eastAsiaTheme="minorEastAsia" w:hAnsi="Cambria Math"/>
                          <w:lang w:val="sv-SE" w:eastAsia="zh-CN"/>
                        </w:rPr>
                        <m:t>=</m:t>
                      </m:r>
                      <m:f>
                        <m:fPr>
                          <m:ctrlPr>
                            <w:rPr>
                              <w:rFonts w:ascii="Cambria Math" w:eastAsiaTheme="minorEastAsia" w:hAnsi="Cambria Math"/>
                              <w:lang w:val="sv-SE" w:eastAsia="zh-CN"/>
                            </w:rPr>
                          </m:ctrlPr>
                        </m:fPr>
                        <m:num>
                          <m:sSub>
                            <m:sSubPr>
                              <m:ctrlPr>
                                <w:rPr>
                                  <w:rFonts w:ascii="Cambria Math" w:eastAsiaTheme="minorEastAsia" w:hAnsi="Cambria Math"/>
                                  <w:i/>
                                  <w:lang w:val="sv-SE" w:eastAsia="zh-CN"/>
                                </w:rPr>
                              </m:ctrlPr>
                            </m:sSubPr>
                            <m:e>
                              <m:r>
                                <w:rPr>
                                  <w:rFonts w:ascii="Cambria Math" w:eastAsiaTheme="minorEastAsia" w:hAnsi="Cambria Math"/>
                                  <w:lang w:val="sv-SE" w:eastAsia="zh-CN"/>
                                </w:rPr>
                                <m:t>Wanted_S</m:t>
                              </m:r>
                            </m:e>
                            <m:sub>
                              <m:r>
                                <w:rPr>
                                  <w:rFonts w:ascii="Cambria Math" w:eastAsiaTheme="minorEastAsia" w:hAnsi="Cambria Math"/>
                                  <w:lang w:val="sv-SE" w:eastAsia="zh-CN"/>
                                </w:rPr>
                                <m:t>R2D_180kHz</m:t>
                              </m:r>
                            </m:sub>
                          </m:sSub>
                        </m:num>
                        <m:den>
                          <m:sSub>
                            <m:sSubPr>
                              <m:ctrlPr>
                                <w:rPr>
                                  <w:rFonts w:ascii="Cambria Math" w:eastAsiaTheme="minorEastAsia" w:hAnsi="Cambria Math"/>
                                  <w:i/>
                                  <w:lang w:val="sv-SE" w:eastAsia="zh-CN"/>
                                </w:rPr>
                              </m:ctrlPr>
                            </m:sSubPr>
                            <m:e>
                              <m:r>
                                <w:rPr>
                                  <w:rFonts w:ascii="Cambria Math" w:eastAsiaTheme="minorEastAsia" w:hAnsi="Cambria Math"/>
                                  <w:lang w:val="sv-SE" w:eastAsia="zh-CN"/>
                                </w:rPr>
                                <m:t>NoiseFloor</m:t>
                              </m:r>
                            </m:e>
                            <m:sub>
                              <m:r>
                                <w:rPr>
                                  <w:rFonts w:ascii="Cambria Math" w:eastAsiaTheme="minorEastAsia" w:hAnsi="Cambria Math"/>
                                  <w:lang w:val="sv-SE" w:eastAsia="zh-CN"/>
                                </w:rPr>
                                <m:t xml:space="preserve"> 180kHz</m:t>
                              </m:r>
                            </m:sub>
                          </m:sSub>
                          <m:r>
                            <w:rPr>
                              <w:rFonts w:ascii="Cambria Math" w:eastAsiaTheme="minorEastAsia" w:hAnsi="Cambria Math"/>
                              <w:lang w:val="sv-SE" w:eastAsia="zh-CN"/>
                            </w:rPr>
                            <m:t>+(</m:t>
                          </m:r>
                          <m:sSub>
                            <m:sSubPr>
                              <m:ctrlPr>
                                <w:rPr>
                                  <w:rFonts w:ascii="Cambria Math" w:eastAsiaTheme="minorEastAsia" w:hAnsi="Cambria Math"/>
                                  <w:i/>
                                  <w:lang w:val="sv-SE" w:eastAsia="zh-CN"/>
                                </w:rPr>
                              </m:ctrlPr>
                            </m:sSubPr>
                            <m:e>
                              <m:r>
                                <w:rPr>
                                  <w:rFonts w:ascii="Cambria Math" w:eastAsiaTheme="minorEastAsia" w:hAnsi="Cambria Math"/>
                                  <w:lang w:val="sv-SE" w:eastAsia="zh-CN"/>
                                </w:rPr>
                                <m:t>Interference</m:t>
                              </m:r>
                            </m:e>
                            <m:sub>
                              <m:r>
                                <w:rPr>
                                  <w:rFonts w:ascii="Cambria Math" w:eastAsiaTheme="minorEastAsia" w:hAnsi="Cambria Math"/>
                                  <w:lang w:val="sv-SE" w:eastAsia="zh-CN"/>
                                </w:rPr>
                                <m:t>N</m:t>
                              </m:r>
                              <m:sSub>
                                <m:sSubPr>
                                  <m:ctrlPr>
                                    <w:rPr>
                                      <w:rFonts w:ascii="Cambria Math" w:eastAsiaTheme="minorEastAsia" w:hAnsi="Cambria Math"/>
                                      <w:i/>
                                      <w:lang w:val="sv-SE" w:eastAsia="zh-CN"/>
                                    </w:rPr>
                                  </m:ctrlPr>
                                </m:sSubPr>
                                <m:e>
                                  <m:r>
                                    <w:rPr>
                                      <w:rFonts w:ascii="Cambria Math" w:eastAsiaTheme="minorEastAsia" w:hAnsi="Cambria Math"/>
                                      <w:lang w:val="sv-SE" w:eastAsia="zh-CN"/>
                                    </w:rPr>
                                    <m:t>R</m:t>
                                  </m:r>
                                </m:e>
                                <m:sub>
                                  <m:r>
                                    <w:rPr>
                                      <w:rFonts w:ascii="Cambria Math" w:eastAsiaTheme="minorEastAsia" w:hAnsi="Cambria Math"/>
                                      <w:lang w:val="sv-SE" w:eastAsia="zh-CN"/>
                                    </w:rPr>
                                    <m:t>10MHz</m:t>
                                  </m:r>
                                </m:sub>
                              </m:sSub>
                            </m:sub>
                          </m:sSub>
                          <m:r>
                            <w:rPr>
                              <w:rFonts w:ascii="Cambria Math" w:eastAsiaTheme="minorEastAsia" w:hAnsi="Cambria Math"/>
                              <w:lang w:val="sv-SE" w:eastAsia="zh-CN"/>
                            </w:rPr>
                            <m:t>/</m:t>
                          </m:r>
                          <m:sSub>
                            <m:sSubPr>
                              <m:ctrlPr>
                                <w:rPr>
                                  <w:rFonts w:ascii="Cambria Math" w:eastAsiaTheme="minorEastAsia" w:hAnsi="Cambria Math"/>
                                  <w:i/>
                                  <w:lang w:val="sv-SE" w:eastAsia="zh-CN"/>
                                </w:rPr>
                              </m:ctrlPr>
                            </m:sSubPr>
                            <m:e>
                              <m:r>
                                <w:rPr>
                                  <w:rFonts w:ascii="Cambria Math" w:eastAsiaTheme="minorEastAsia" w:hAnsi="Cambria Math" w:hint="eastAsia"/>
                                  <w:lang w:val="sv-SE" w:eastAsia="zh-CN"/>
                                </w:rPr>
                                <m:t>LPF</m:t>
                              </m:r>
                              <m:r>
                                <w:rPr>
                                  <w:rFonts w:ascii="Cambria Math" w:eastAsiaTheme="minorEastAsia" w:hAnsi="Cambria Math"/>
                                  <w:lang w:val="sv-SE" w:eastAsia="zh-CN"/>
                                </w:rPr>
                                <m:t>_Selectivity</m:t>
                              </m:r>
                            </m:e>
                            <m:sub>
                              <m:r>
                                <w:rPr>
                                  <w:rFonts w:ascii="Cambria Math" w:eastAsiaTheme="minorEastAsia" w:hAnsi="Cambria Math"/>
                                  <w:lang w:val="sv-SE" w:eastAsia="zh-CN"/>
                                </w:rPr>
                                <m:t>linear</m:t>
                              </m:r>
                            </m:sub>
                          </m:sSub>
                          <m:r>
                            <w:rPr>
                              <w:rFonts w:ascii="Cambria Math" w:eastAsiaTheme="minorEastAsia" w:hAnsi="Cambria Math"/>
                              <w:lang w:val="sv-SE" w:eastAsia="zh-CN"/>
                            </w:rPr>
                            <m:t>)</m:t>
                          </m:r>
                        </m:den>
                      </m:f>
                    </m:oMath>
                  </m:oMathPara>
                </w:p>
              </w:tc>
            </w:tr>
          </w:tbl>
          <w:p w14:paraId="1BC394EC" w14:textId="77777777" w:rsidR="000B0953" w:rsidRDefault="000B0953" w:rsidP="000B0953">
            <w:pPr>
              <w:rPr>
                <w:lang w:val="en-US" w:eastAsia="zh-CN"/>
              </w:rPr>
            </w:pPr>
          </w:p>
          <w:p w14:paraId="3934E7A5" w14:textId="77777777" w:rsidR="000B0953" w:rsidRPr="004621DB" w:rsidRDefault="000B0953" w:rsidP="00F6691C">
            <w:pPr>
              <w:pStyle w:val="aff7"/>
              <w:numPr>
                <w:ilvl w:val="0"/>
                <w:numId w:val="11"/>
              </w:numPr>
              <w:ind w:firstLineChars="0"/>
              <w:rPr>
                <w:bCs/>
                <w:lang w:val="en-US" w:eastAsia="zh-CN"/>
              </w:rPr>
            </w:pPr>
            <w:r w:rsidRPr="004621DB">
              <w:rPr>
                <w:bCs/>
                <w:lang w:val="en-US" w:eastAsia="zh-CN"/>
              </w:rPr>
              <w:t>Alt-</w:t>
            </w:r>
            <w:r w:rsidRPr="004621DB">
              <w:rPr>
                <w:rFonts w:hint="eastAsia"/>
                <w:bCs/>
                <w:lang w:val="en-US" w:eastAsia="zh-CN"/>
              </w:rPr>
              <w:t>3</w:t>
            </w:r>
            <w:r w:rsidRPr="004621DB">
              <w:rPr>
                <w:bCs/>
                <w:lang w:val="en-US" w:eastAsia="zh-CN"/>
              </w:rPr>
              <w:t>:</w:t>
            </w:r>
          </w:p>
          <w:tbl>
            <w:tblPr>
              <w:tblStyle w:val="afe"/>
              <w:tblW w:w="0" w:type="auto"/>
              <w:tblInd w:w="739" w:type="dxa"/>
              <w:tblLook w:val="04A0" w:firstRow="1" w:lastRow="0" w:firstColumn="1" w:lastColumn="0" w:noHBand="0" w:noVBand="1"/>
            </w:tblPr>
            <w:tblGrid>
              <w:gridCol w:w="3209"/>
              <w:gridCol w:w="3210"/>
            </w:tblGrid>
            <w:tr w:rsidR="000B0953" w:rsidRPr="008D285E" w14:paraId="5AAC9360" w14:textId="77777777" w:rsidTr="00054E8A">
              <w:tc>
                <w:tcPr>
                  <w:tcW w:w="6419" w:type="dxa"/>
                  <w:gridSpan w:val="2"/>
                </w:tcPr>
                <w:p w14:paraId="3DA76A7A" w14:textId="77777777" w:rsidR="000B0953" w:rsidRPr="00686AD4" w:rsidRDefault="000B0953" w:rsidP="000B0953">
                  <w:pPr>
                    <w:rPr>
                      <w:rFonts w:eastAsiaTheme="minorEastAsia"/>
                      <w:b/>
                      <w:lang w:val="en-US" w:eastAsia="zh-CN"/>
                    </w:rPr>
                  </w:pPr>
                  <w:r w:rsidRPr="00686AD4">
                    <w:rPr>
                      <w:rFonts w:eastAsiaTheme="minorEastAsia"/>
                      <w:b/>
                      <w:lang w:val="en-US" w:eastAsia="zh-CN"/>
                    </w:rPr>
                    <w:t>For R2D receiver with LPF</w:t>
                  </w:r>
                </w:p>
              </w:tc>
            </w:tr>
            <w:tr w:rsidR="000B0953" w:rsidRPr="008D285E" w14:paraId="52D14AFB" w14:textId="77777777" w:rsidTr="00054E8A">
              <w:tc>
                <w:tcPr>
                  <w:tcW w:w="3209" w:type="dxa"/>
                </w:tcPr>
                <w:p w14:paraId="299EA789" w14:textId="77777777" w:rsidR="000B0953" w:rsidRPr="004621DB" w:rsidRDefault="000B0953" w:rsidP="000B0953">
                  <w:pPr>
                    <w:rPr>
                      <w:b/>
                      <w:lang w:val="sv-SE" w:eastAsia="zh-CN"/>
                    </w:rPr>
                  </w:pPr>
                  <w:r w:rsidRPr="004621DB">
                    <w:rPr>
                      <w:b/>
                      <w:lang w:val="sv-SE" w:eastAsia="zh-CN"/>
                    </w:rPr>
                    <w:t>RF BW</w:t>
                  </w:r>
                </w:p>
              </w:tc>
              <w:tc>
                <w:tcPr>
                  <w:tcW w:w="3210" w:type="dxa"/>
                </w:tcPr>
                <w:p w14:paraId="468E0E8E" w14:textId="77777777" w:rsidR="000B0953" w:rsidRDefault="000B0953" w:rsidP="000B0953">
                  <w:pPr>
                    <w:rPr>
                      <w:lang w:val="sv-SE" w:eastAsia="zh-CN"/>
                    </w:rPr>
                  </w:pPr>
                  <w:r>
                    <w:rPr>
                      <w:lang w:val="sv-SE" w:eastAsia="zh-CN"/>
                    </w:rPr>
                    <w:t>10MHz</w:t>
                  </w:r>
                </w:p>
              </w:tc>
            </w:tr>
            <w:tr w:rsidR="000B0953" w:rsidRPr="000315B2" w14:paraId="0F353DA8" w14:textId="77777777" w:rsidTr="00054E8A">
              <w:tc>
                <w:tcPr>
                  <w:tcW w:w="3209" w:type="dxa"/>
                </w:tcPr>
                <w:p w14:paraId="42366084" w14:textId="77777777" w:rsidR="000B0953" w:rsidRPr="004621DB" w:rsidRDefault="000B0953" w:rsidP="000B0953">
                  <w:pPr>
                    <w:rPr>
                      <w:b/>
                      <w:lang w:val="sv-SE" w:eastAsia="zh-CN"/>
                    </w:rPr>
                  </w:pPr>
                  <w:r w:rsidRPr="004621DB">
                    <w:rPr>
                      <w:b/>
                      <w:lang w:val="sv-SE" w:eastAsia="zh-CN"/>
                    </w:rPr>
                    <w:t>BB BW</w:t>
                  </w:r>
                </w:p>
              </w:tc>
              <w:tc>
                <w:tcPr>
                  <w:tcW w:w="3210" w:type="dxa"/>
                </w:tcPr>
                <w:p w14:paraId="3B217FEB" w14:textId="77777777" w:rsidR="000B0953" w:rsidRPr="008D285E" w:rsidRDefault="000B0953" w:rsidP="000B0953">
                  <w:pPr>
                    <w:rPr>
                      <w:rFonts w:eastAsiaTheme="minorEastAsia"/>
                      <w:lang w:val="sv-SE" w:eastAsia="zh-CN"/>
                    </w:rPr>
                  </w:pPr>
                  <w:r w:rsidRPr="008D285E">
                    <w:rPr>
                      <w:rFonts w:eastAsiaTheme="minorEastAsia" w:hint="eastAsia"/>
                      <w:lang w:val="sv-SE" w:eastAsia="zh-CN"/>
                    </w:rPr>
                    <w:t>[</w:t>
                  </w:r>
                  <w:r w:rsidRPr="008D285E">
                    <w:rPr>
                      <w:rFonts w:hint="eastAsia"/>
                      <w:lang w:val="sv-SE" w:eastAsia="zh-CN"/>
                    </w:rPr>
                    <w:t>1</w:t>
                  </w:r>
                  <w:r w:rsidRPr="008D285E">
                    <w:rPr>
                      <w:lang w:val="sv-SE" w:eastAsia="zh-CN"/>
                    </w:rPr>
                    <w:t>80kHz</w:t>
                  </w:r>
                  <w:r w:rsidRPr="008D285E">
                    <w:rPr>
                      <w:rFonts w:eastAsiaTheme="minorEastAsia" w:hint="eastAsia"/>
                      <w:lang w:val="sv-SE" w:eastAsia="zh-CN"/>
                    </w:rPr>
                    <w:t>]</w:t>
                  </w:r>
                </w:p>
              </w:tc>
            </w:tr>
            <w:tr w:rsidR="000B0953" w:rsidRPr="000315B2" w14:paraId="6312EA34" w14:textId="77777777" w:rsidTr="00054E8A">
              <w:tc>
                <w:tcPr>
                  <w:tcW w:w="3209" w:type="dxa"/>
                </w:tcPr>
                <w:p w14:paraId="088AFCFF" w14:textId="77777777" w:rsidR="000B0953" w:rsidRDefault="000B0953" w:rsidP="000B0953">
                  <w:pPr>
                    <w:rPr>
                      <w:lang w:val="sv-SE" w:eastAsia="zh-CN"/>
                    </w:rPr>
                  </w:pPr>
                  <w:r w:rsidRPr="004621DB">
                    <w:rPr>
                      <w:b/>
                      <w:lang w:val="sv-SE" w:eastAsia="zh-CN"/>
                    </w:rPr>
                    <w:t>SINR</w:t>
                  </w:r>
                  <w:r w:rsidRPr="004621DB">
                    <w:rPr>
                      <w:b/>
                      <w:vertAlign w:val="subscript"/>
                      <w:lang w:val="sv-SE" w:eastAsia="zh-CN"/>
                    </w:rPr>
                    <w:t>i</w:t>
                  </w:r>
                  <w:r>
                    <w:rPr>
                      <w:lang w:val="sv-SE" w:eastAsia="zh-CN"/>
                    </w:rPr>
                    <w:t xml:space="preserve"> (linear, not dB)</w:t>
                  </w:r>
                </w:p>
              </w:tc>
              <w:tc>
                <w:tcPr>
                  <w:tcW w:w="3210" w:type="dxa"/>
                </w:tcPr>
                <w:p w14:paraId="5718877F" w14:textId="77777777" w:rsidR="000B0953" w:rsidRPr="00686AD4" w:rsidRDefault="000B0953" w:rsidP="000B0953">
                  <w:pPr>
                    <w:rPr>
                      <w:rFonts w:eastAsiaTheme="minorEastAsia"/>
                      <w:lang w:val="en-US" w:eastAsia="zh-CN"/>
                    </w:rPr>
                  </w:pPr>
                  <w:r w:rsidRPr="00686AD4">
                    <w:rPr>
                      <w:rFonts w:eastAsiaTheme="minorEastAsia"/>
                      <w:lang w:val="en-US" w:eastAsia="zh-CN"/>
                    </w:rPr>
                    <w:t>Input SINR at the antenna connector with noise/</w:t>
                  </w:r>
                  <w:proofErr w:type="spellStart"/>
                  <w:r w:rsidRPr="00686AD4">
                    <w:rPr>
                      <w:rFonts w:eastAsiaTheme="minorEastAsia"/>
                      <w:lang w:val="en-US" w:eastAsia="zh-CN"/>
                    </w:rPr>
                    <w:t>interferencde</w:t>
                  </w:r>
                  <w:proofErr w:type="spellEnd"/>
                  <w:r w:rsidRPr="00686AD4">
                    <w:rPr>
                      <w:rFonts w:eastAsiaTheme="minorEastAsia"/>
                      <w:lang w:val="en-US" w:eastAsia="zh-CN"/>
                    </w:rPr>
                    <w:t xml:space="preserve"> BW=RF BW</w:t>
                  </w:r>
                </w:p>
              </w:tc>
            </w:tr>
            <w:tr w:rsidR="000B0953" w:rsidRPr="000315B2" w14:paraId="1EB594FC" w14:textId="77777777" w:rsidTr="00054E8A">
              <w:tc>
                <w:tcPr>
                  <w:tcW w:w="3209" w:type="dxa"/>
                </w:tcPr>
                <w:p w14:paraId="67AFA946" w14:textId="77777777" w:rsidR="000B0953" w:rsidRDefault="000B0953" w:rsidP="000B0953">
                  <w:pPr>
                    <w:rPr>
                      <w:lang w:val="sv-SE" w:eastAsia="zh-CN"/>
                    </w:rPr>
                  </w:pPr>
                  <w:r w:rsidRPr="004621DB">
                    <w:rPr>
                      <w:b/>
                      <w:lang w:val="sv-SE" w:eastAsia="zh-CN"/>
                    </w:rPr>
                    <w:t>SINR</w:t>
                  </w:r>
                  <w:r w:rsidRPr="004621DB">
                    <w:rPr>
                      <w:b/>
                      <w:vertAlign w:val="subscript"/>
                      <w:lang w:val="sv-SE" w:eastAsia="zh-CN"/>
                    </w:rPr>
                    <w:t>o</w:t>
                  </w:r>
                  <w:r>
                    <w:rPr>
                      <w:lang w:val="sv-SE" w:eastAsia="zh-CN"/>
                    </w:rPr>
                    <w:t xml:space="preserve"> (linear, not dB)</w:t>
                  </w:r>
                </w:p>
              </w:tc>
              <w:tc>
                <w:tcPr>
                  <w:tcW w:w="3210" w:type="dxa"/>
                </w:tcPr>
                <w:p w14:paraId="58FDE135" w14:textId="77777777" w:rsidR="000B0953" w:rsidRPr="00686AD4" w:rsidRDefault="000B0953" w:rsidP="000B0953">
                  <w:pPr>
                    <w:rPr>
                      <w:rFonts w:eastAsiaTheme="minorEastAsia"/>
                      <w:lang w:val="en-US" w:eastAsia="zh-CN"/>
                    </w:rPr>
                  </w:pPr>
                  <w:r w:rsidRPr="00686AD4">
                    <w:rPr>
                      <w:rFonts w:eastAsiaTheme="minorEastAsia"/>
                      <w:lang w:val="en-US" w:eastAsia="zh-CN"/>
                    </w:rPr>
                    <w:t xml:space="preserve">Output SINR after BB LPF assuming </w:t>
                  </w:r>
                  <w:proofErr w:type="spellStart"/>
                  <w:r w:rsidRPr="00686AD4">
                    <w:rPr>
                      <w:rFonts w:eastAsiaTheme="minorEastAsia"/>
                      <w:lang w:val="en-US" w:eastAsia="zh-CN"/>
                    </w:rPr>
                    <w:t>downconverted</w:t>
                  </w:r>
                  <w:proofErr w:type="spellEnd"/>
                  <w:r w:rsidRPr="00686AD4">
                    <w:rPr>
                      <w:rFonts w:eastAsiaTheme="minorEastAsia"/>
                      <w:lang w:val="en-US" w:eastAsia="zh-CN"/>
                    </w:rPr>
                    <w:t xml:space="preserve"> noise/interference BW=BB BW</w:t>
                  </w:r>
                </w:p>
              </w:tc>
            </w:tr>
            <w:tr w:rsidR="000B0953" w:rsidRPr="000315B2" w14:paraId="110D44EA" w14:textId="77777777" w:rsidTr="00054E8A">
              <w:tc>
                <w:tcPr>
                  <w:tcW w:w="6419" w:type="dxa"/>
                  <w:gridSpan w:val="2"/>
                </w:tcPr>
                <w:p w14:paraId="37213C26" w14:textId="77777777" w:rsidR="000B0953" w:rsidRPr="008D285E" w:rsidRDefault="00757EC2" w:rsidP="000B0953">
                  <w:pPr>
                    <w:rPr>
                      <w:rFonts w:eastAsiaTheme="minorEastAsia"/>
                      <w:lang w:val="sv-SE" w:eastAsia="zh-CN"/>
                    </w:rPr>
                  </w:pPr>
                  <m:oMathPara>
                    <m:oMath>
                      <m:sSub>
                        <m:sSubPr>
                          <m:ctrlPr>
                            <w:rPr>
                              <w:rFonts w:ascii="Cambria Math" w:eastAsiaTheme="minorEastAsia" w:hAnsi="Cambria Math"/>
                              <w:i/>
                              <w:lang w:val="sv-SE" w:eastAsia="zh-CN"/>
                            </w:rPr>
                          </m:ctrlPr>
                        </m:sSubPr>
                        <m:e>
                          <m:r>
                            <w:rPr>
                              <w:rFonts w:ascii="Cambria Math" w:eastAsiaTheme="minorEastAsia" w:hAnsi="Cambria Math"/>
                              <w:lang w:val="sv-SE" w:eastAsia="zh-CN"/>
                            </w:rPr>
                            <m:t>SINR</m:t>
                          </m:r>
                        </m:e>
                        <m:sub>
                          <m:r>
                            <w:rPr>
                              <w:rFonts w:ascii="Cambria Math" w:eastAsiaTheme="minorEastAsia" w:hAnsi="Cambria Math"/>
                              <w:lang w:val="sv-SE" w:eastAsia="zh-CN"/>
                            </w:rPr>
                            <m:t>o</m:t>
                          </m:r>
                        </m:sub>
                      </m:sSub>
                      <m:r>
                        <w:rPr>
                          <w:rFonts w:ascii="Cambria Math" w:eastAsiaTheme="minorEastAsia" w:hAnsi="Cambria Math"/>
                          <w:lang w:val="sv-SE" w:eastAsia="zh-CN"/>
                        </w:rPr>
                        <m:t>=</m:t>
                      </m:r>
                      <m:f>
                        <m:fPr>
                          <m:ctrlPr>
                            <w:rPr>
                              <w:rFonts w:ascii="Cambria Math" w:eastAsiaTheme="minorEastAsia" w:hAnsi="Cambria Math"/>
                              <w:i/>
                              <w:lang w:val="sv-SE" w:eastAsia="zh-CN"/>
                            </w:rPr>
                          </m:ctrlPr>
                        </m:fPr>
                        <m:num>
                          <m:sSubSup>
                            <m:sSubSupPr>
                              <m:ctrlPr>
                                <w:rPr>
                                  <w:rFonts w:ascii="Cambria Math" w:eastAsiaTheme="minorEastAsia" w:hAnsi="Cambria Math"/>
                                  <w:i/>
                                  <w:lang w:val="sv-SE" w:eastAsia="zh-CN"/>
                                </w:rPr>
                              </m:ctrlPr>
                            </m:sSubSupPr>
                            <m:e>
                              <m:r>
                                <w:rPr>
                                  <w:rFonts w:ascii="Cambria Math" w:eastAsiaTheme="minorEastAsia" w:hAnsi="Cambria Math"/>
                                  <w:lang w:val="sv-SE" w:eastAsia="zh-CN"/>
                                </w:rPr>
                                <m:t>SINR</m:t>
                              </m:r>
                            </m:e>
                            <m:sub>
                              <m:r>
                                <w:rPr>
                                  <w:rFonts w:ascii="Cambria Math" w:eastAsiaTheme="minorEastAsia" w:hAnsi="Cambria Math"/>
                                  <w:lang w:val="sv-SE" w:eastAsia="zh-CN"/>
                                </w:rPr>
                                <m:t>i</m:t>
                              </m:r>
                            </m:sub>
                            <m:sup>
                              <m:r>
                                <w:rPr>
                                  <w:rFonts w:ascii="Cambria Math" w:eastAsiaTheme="minorEastAsia" w:hAnsi="Cambria Math"/>
                                  <w:lang w:val="sv-SE" w:eastAsia="zh-CN"/>
                                </w:rPr>
                                <m:t>2</m:t>
                              </m:r>
                            </m:sup>
                          </m:sSubSup>
                        </m:num>
                        <m:den>
                          <m:d>
                            <m:dPr>
                              <m:ctrlPr>
                                <w:rPr>
                                  <w:rFonts w:ascii="Cambria Math" w:eastAsiaTheme="minorEastAsia" w:hAnsi="Cambria Math"/>
                                  <w:i/>
                                  <w:lang w:val="sv-SE" w:eastAsia="zh-CN"/>
                                </w:rPr>
                              </m:ctrlPr>
                            </m:dPr>
                            <m:e>
                              <m:r>
                                <w:rPr>
                                  <w:rFonts w:ascii="Cambria Math" w:eastAsiaTheme="minorEastAsia" w:hAnsi="Cambria Math"/>
                                  <w:lang w:val="sv-SE" w:eastAsia="zh-CN"/>
                                </w:rPr>
                                <m:t>8*</m:t>
                              </m:r>
                              <m:sSub>
                                <m:sSubPr>
                                  <m:ctrlPr>
                                    <w:rPr>
                                      <w:rFonts w:ascii="Cambria Math" w:eastAsiaTheme="minorEastAsia" w:hAnsi="Cambria Math"/>
                                      <w:i/>
                                      <w:lang w:val="sv-SE" w:eastAsia="zh-CN"/>
                                    </w:rPr>
                                  </m:ctrlPr>
                                </m:sSubPr>
                                <m:e>
                                  <m:r>
                                    <w:rPr>
                                      <w:rFonts w:ascii="Cambria Math" w:eastAsiaTheme="minorEastAsia" w:hAnsi="Cambria Math"/>
                                      <w:lang w:val="sv-SE" w:eastAsia="zh-CN"/>
                                    </w:rPr>
                                    <m:t>SINR</m:t>
                                  </m:r>
                                </m:e>
                                <m:sub>
                                  <m:r>
                                    <w:rPr>
                                      <w:rFonts w:ascii="Cambria Math" w:eastAsiaTheme="minorEastAsia" w:hAnsi="Cambria Math"/>
                                      <w:lang w:val="sv-SE" w:eastAsia="zh-CN"/>
                                    </w:rPr>
                                    <m:t>i</m:t>
                                  </m:r>
                                </m:sub>
                              </m:sSub>
                              <m:r>
                                <w:rPr>
                                  <w:rFonts w:ascii="Cambria Math" w:eastAsiaTheme="minorEastAsia" w:hAnsi="Cambria Math"/>
                                  <w:lang w:val="sv-SE" w:eastAsia="zh-CN"/>
                                </w:rPr>
                                <m:t>+4</m:t>
                              </m:r>
                            </m:e>
                          </m:d>
                        </m:den>
                      </m:f>
                      <m:r>
                        <w:rPr>
                          <w:rFonts w:ascii="Cambria Math" w:eastAsiaTheme="minorEastAsia" w:hAnsi="Cambria Math"/>
                          <w:lang w:val="sv-SE" w:eastAsia="zh-CN"/>
                        </w:rPr>
                        <m:t>*</m:t>
                      </m:r>
                      <m:f>
                        <m:fPr>
                          <m:ctrlPr>
                            <w:rPr>
                              <w:rFonts w:ascii="Cambria Math" w:eastAsiaTheme="minorEastAsia" w:hAnsi="Cambria Math"/>
                              <w:i/>
                              <w:lang w:val="sv-SE" w:eastAsia="zh-CN"/>
                            </w:rPr>
                          </m:ctrlPr>
                        </m:fPr>
                        <m:num>
                          <m:sSub>
                            <m:sSubPr>
                              <m:ctrlPr>
                                <w:rPr>
                                  <w:rFonts w:ascii="Cambria Math" w:eastAsiaTheme="minorEastAsia" w:hAnsi="Cambria Math"/>
                                  <w:i/>
                                  <w:lang w:val="sv-SE" w:eastAsia="zh-CN"/>
                                </w:rPr>
                              </m:ctrlPr>
                            </m:sSubPr>
                            <m:e>
                              <m:r>
                                <w:rPr>
                                  <w:rFonts w:ascii="Cambria Math" w:eastAsiaTheme="minorEastAsia" w:hAnsi="Cambria Math"/>
                                  <w:lang w:val="sv-SE" w:eastAsia="zh-CN"/>
                                </w:rPr>
                                <m:t>BW</m:t>
                              </m:r>
                            </m:e>
                            <m:sub>
                              <m:r>
                                <w:rPr>
                                  <w:rFonts w:ascii="Cambria Math" w:eastAsiaTheme="minorEastAsia" w:hAnsi="Cambria Math"/>
                                  <w:lang w:val="sv-SE" w:eastAsia="zh-CN"/>
                                </w:rPr>
                                <m:t>RF</m:t>
                              </m:r>
                            </m:sub>
                          </m:sSub>
                        </m:num>
                        <m:den>
                          <m:sSub>
                            <m:sSubPr>
                              <m:ctrlPr>
                                <w:rPr>
                                  <w:rFonts w:ascii="Cambria Math" w:eastAsiaTheme="minorEastAsia" w:hAnsi="Cambria Math"/>
                                  <w:i/>
                                  <w:lang w:val="sv-SE" w:eastAsia="zh-CN"/>
                                </w:rPr>
                              </m:ctrlPr>
                            </m:sSubPr>
                            <m:e>
                              <m:r>
                                <w:rPr>
                                  <w:rFonts w:ascii="Cambria Math" w:eastAsiaTheme="minorEastAsia" w:hAnsi="Cambria Math"/>
                                  <w:lang w:val="sv-SE" w:eastAsia="zh-CN"/>
                                </w:rPr>
                                <m:t>BW</m:t>
                              </m:r>
                            </m:e>
                            <m:sub>
                              <m:r>
                                <w:rPr>
                                  <w:rFonts w:ascii="Cambria Math" w:eastAsiaTheme="minorEastAsia" w:hAnsi="Cambria Math"/>
                                  <w:lang w:val="sv-SE" w:eastAsia="zh-CN"/>
                                </w:rPr>
                                <m:t>BB</m:t>
                              </m:r>
                            </m:sub>
                          </m:sSub>
                        </m:den>
                      </m:f>
                    </m:oMath>
                  </m:oMathPara>
                </w:p>
              </w:tc>
            </w:tr>
          </w:tbl>
          <w:p w14:paraId="451986F2" w14:textId="77777777" w:rsidR="000B0953" w:rsidRDefault="000B0953" w:rsidP="000B0953">
            <w:pPr>
              <w:ind w:left="852"/>
              <w:rPr>
                <w:b/>
                <w:lang w:val="en-US" w:eastAsia="zh-CN"/>
              </w:rPr>
            </w:pPr>
          </w:p>
          <w:p w14:paraId="78B59B52" w14:textId="558A91C1" w:rsidR="000B0953" w:rsidRPr="000B0953" w:rsidRDefault="000B0953" w:rsidP="00F6691C">
            <w:pPr>
              <w:pStyle w:val="aff7"/>
              <w:numPr>
                <w:ilvl w:val="0"/>
                <w:numId w:val="11"/>
              </w:numPr>
              <w:ind w:firstLineChars="0"/>
              <w:rPr>
                <w:bCs/>
                <w:lang w:val="en-US" w:eastAsia="zh-CN"/>
              </w:rPr>
            </w:pPr>
            <w:r w:rsidRPr="004621DB">
              <w:rPr>
                <w:bCs/>
                <w:lang w:val="en-US" w:eastAsia="zh-CN"/>
              </w:rPr>
              <w:t>Alt-</w:t>
            </w:r>
            <w:r w:rsidRPr="004621DB">
              <w:rPr>
                <w:rFonts w:hint="eastAsia"/>
                <w:bCs/>
                <w:lang w:val="en-US" w:eastAsia="zh-CN"/>
              </w:rPr>
              <w:t>4</w:t>
            </w:r>
            <w:r w:rsidRPr="004621DB">
              <w:rPr>
                <w:bCs/>
                <w:lang w:val="en-US" w:eastAsia="zh-CN"/>
              </w:rPr>
              <w:t>:</w:t>
            </w:r>
            <w:r w:rsidRPr="004621DB">
              <w:rPr>
                <w:rFonts w:hint="eastAsia"/>
                <w:bCs/>
                <w:lang w:val="en-US" w:eastAsia="zh-CN"/>
              </w:rPr>
              <w:t xml:space="preserve"> other LLS assumptions are not excluded</w:t>
            </w:r>
          </w:p>
        </w:tc>
      </w:tr>
    </w:tbl>
    <w:p w14:paraId="55630A8F" w14:textId="77777777" w:rsidR="000B0953" w:rsidRDefault="000B0953" w:rsidP="005011DA">
      <w:pPr>
        <w:rPr>
          <w:b/>
          <w:bCs/>
          <w:lang w:val="en-US" w:eastAsia="zh-CN"/>
        </w:rPr>
      </w:pPr>
    </w:p>
    <w:p w14:paraId="209A8952" w14:textId="40068682" w:rsidR="005011DA" w:rsidRDefault="005011DA" w:rsidP="005011DA">
      <w:pPr>
        <w:rPr>
          <w:b/>
          <w:bCs/>
          <w:lang w:val="en-US" w:eastAsia="zh-CN"/>
        </w:rPr>
      </w:pPr>
      <w:r>
        <w:rPr>
          <w:rFonts w:hint="eastAsia"/>
          <w:b/>
          <w:bCs/>
          <w:lang w:val="en-US" w:eastAsia="zh-CN"/>
        </w:rPr>
        <w:t>Proposals in RAN4#112</w:t>
      </w:r>
      <w:r w:rsidRPr="00081F6A">
        <w:rPr>
          <w:rFonts w:hint="eastAsia"/>
          <w:b/>
          <w:bCs/>
          <w:lang w:val="en-US" w:eastAsia="zh-CN"/>
        </w:rPr>
        <w:t>:</w:t>
      </w:r>
    </w:p>
    <w:p w14:paraId="1DA80F55" w14:textId="77777777" w:rsidR="000B0953" w:rsidRDefault="000B0953" w:rsidP="000B0953">
      <w:pPr>
        <w:pStyle w:val="ab"/>
        <w:jc w:val="both"/>
        <w:rPr>
          <w:lang w:val="en-US"/>
        </w:rPr>
      </w:pPr>
      <w:r w:rsidRPr="000B0953">
        <w:rPr>
          <w:lang w:val="en-US"/>
        </w:rPr>
        <w:t>Proposal 1</w:t>
      </w:r>
      <w:r>
        <w:rPr>
          <w:rFonts w:hint="eastAsia"/>
          <w:lang w:val="en-US" w:eastAsia="zh-CN"/>
        </w:rPr>
        <w:t xml:space="preserve"> (Sony, R4-2415580)</w:t>
      </w:r>
      <w:r w:rsidRPr="000B0953">
        <w:rPr>
          <w:lang w:val="en-US"/>
        </w:rPr>
        <w:t xml:space="preserve">: </w:t>
      </w:r>
    </w:p>
    <w:p w14:paraId="6AE7A300" w14:textId="3930BBF9" w:rsidR="000B0953" w:rsidRPr="000B0953" w:rsidRDefault="000B0953" w:rsidP="00F6691C">
      <w:pPr>
        <w:pStyle w:val="ab"/>
        <w:numPr>
          <w:ilvl w:val="0"/>
          <w:numId w:val="21"/>
        </w:numPr>
        <w:jc w:val="both"/>
        <w:rPr>
          <w:lang w:val="en-US"/>
        </w:rPr>
      </w:pPr>
      <w:r w:rsidRPr="000B0953">
        <w:rPr>
          <w:lang w:val="en-US"/>
        </w:rPr>
        <w:t xml:space="preserve">the effect of LPF in the R2D receiver shall be taken into account for the coexistence simulation. </w:t>
      </w:r>
    </w:p>
    <w:p w14:paraId="7E3ED37D" w14:textId="2EB1539F" w:rsidR="00313660" w:rsidRDefault="000B0953" w:rsidP="00F6691C">
      <w:pPr>
        <w:pStyle w:val="ab"/>
        <w:numPr>
          <w:ilvl w:val="0"/>
          <w:numId w:val="21"/>
        </w:numPr>
        <w:jc w:val="both"/>
        <w:rPr>
          <w:b/>
          <w:bCs/>
          <w:lang w:val="en-US"/>
        </w:rPr>
      </w:pPr>
      <w:r w:rsidRPr="000B0953">
        <w:rPr>
          <w:lang w:val="en-US"/>
        </w:rPr>
        <w:t>considering the complication of modeling the LPF and the necessity of simulating the case scenario in a coexistence study, no LPF results can be taken as baseline results. If any coexistence cases are problematic, RAN4 can further discuss if those cases can be resolved by taking into account the LPF</w:t>
      </w:r>
      <w:r>
        <w:rPr>
          <w:b/>
          <w:bCs/>
          <w:lang w:val="en-US"/>
        </w:rPr>
        <w:t xml:space="preserve">. </w:t>
      </w:r>
    </w:p>
    <w:p w14:paraId="3CB91E48" w14:textId="1BE7A52A" w:rsidR="00687AB4" w:rsidRPr="00686AD4" w:rsidRDefault="00687AB4" w:rsidP="00686AD4">
      <w:pPr>
        <w:rPr>
          <w:b/>
          <w:bCs/>
          <w:lang w:val="en-US"/>
        </w:rPr>
      </w:pPr>
      <w:r w:rsidRPr="00557703">
        <w:rPr>
          <w:lang w:eastAsia="zh-CN"/>
        </w:rPr>
        <w:t xml:space="preserve">Proposal </w:t>
      </w:r>
      <w:r>
        <w:rPr>
          <w:lang w:eastAsia="zh-CN"/>
        </w:rPr>
        <w:t xml:space="preserve">2 </w:t>
      </w:r>
      <w:r w:rsidRPr="00687AB4">
        <w:rPr>
          <w:rFonts w:hint="eastAsia"/>
          <w:lang w:val="en-US" w:eastAsia="zh-CN"/>
        </w:rPr>
        <w:t xml:space="preserve">(Ericsson, R4-2415453): </w:t>
      </w:r>
      <w:r w:rsidRPr="00687AB4">
        <w:rPr>
          <w:lang w:val="en-US"/>
        </w:rPr>
        <w:t>Further study how to consider the LLS simulation in coexisting study.</w:t>
      </w:r>
    </w:p>
    <w:p w14:paraId="2AEC2C8B" w14:textId="77777777" w:rsidR="00865864" w:rsidRPr="00ED5FE4" w:rsidRDefault="00865864" w:rsidP="00F6691C">
      <w:pPr>
        <w:pStyle w:val="ab"/>
        <w:numPr>
          <w:ilvl w:val="0"/>
          <w:numId w:val="21"/>
        </w:numPr>
        <w:jc w:val="both"/>
        <w:rPr>
          <w:b/>
          <w:bCs/>
          <w:lang w:val="en-US"/>
        </w:rPr>
      </w:pPr>
    </w:p>
    <w:p w14:paraId="5A8E7E5F" w14:textId="39007D0B" w:rsidR="007F1AAF" w:rsidRPr="007F1AAF" w:rsidRDefault="000865E9" w:rsidP="003575B1">
      <w:pPr>
        <w:rPr>
          <w:b/>
          <w:bCs/>
          <w:lang w:val="en-US" w:eastAsia="zh-CN"/>
        </w:rPr>
      </w:pPr>
      <w:r w:rsidRPr="007C0BB1">
        <w:rPr>
          <w:rFonts w:hint="eastAsia"/>
          <w:b/>
          <w:bCs/>
          <w:lang w:val="en-US" w:eastAsia="zh-CN"/>
        </w:rPr>
        <w:t>Recommended WF:</w:t>
      </w:r>
    </w:p>
    <w:p w14:paraId="7C5AC931" w14:textId="103E4351" w:rsidR="005A5B5E" w:rsidRPr="000315B2" w:rsidRDefault="00ED5FE4" w:rsidP="00692635">
      <w:pPr>
        <w:rPr>
          <w:highlight w:val="green"/>
          <w:lang w:val="en-US" w:eastAsia="zh-CN"/>
        </w:rPr>
      </w:pPr>
      <w:r>
        <w:rPr>
          <w:rFonts w:eastAsiaTheme="minorEastAsia" w:hint="eastAsia"/>
          <w:lang w:val="en-US" w:eastAsia="zh-CN"/>
        </w:rPr>
        <w:lastRenderedPageBreak/>
        <w:t xml:space="preserve">Discuss whether </w:t>
      </w:r>
      <w:r w:rsidRPr="000B0953">
        <w:rPr>
          <w:rFonts w:eastAsiaTheme="minorEastAsia"/>
          <w:bCs/>
          <w:lang w:val="en-US" w:eastAsia="zh-CN"/>
        </w:rPr>
        <w:t>no frequency selectivity</w:t>
      </w:r>
      <w:r>
        <w:rPr>
          <w:rFonts w:eastAsiaTheme="minorEastAsia" w:hint="eastAsia"/>
          <w:bCs/>
          <w:lang w:val="en-US" w:eastAsia="zh-CN"/>
        </w:rPr>
        <w:t xml:space="preserve"> results is taken as baseline.</w:t>
      </w:r>
    </w:p>
    <w:p w14:paraId="6ED20D51" w14:textId="039F95D5" w:rsidR="00BB7130" w:rsidRDefault="00956960" w:rsidP="00861F4F">
      <w:pPr>
        <w:rPr>
          <w:rFonts w:hint="eastAsia"/>
          <w:b/>
          <w:bCs/>
          <w:lang w:val="en-US" w:eastAsia="zh-CN"/>
        </w:rPr>
      </w:pPr>
      <w:r>
        <w:rPr>
          <w:rFonts w:hint="eastAsia"/>
          <w:b/>
          <w:bCs/>
          <w:lang w:val="en-US" w:eastAsia="zh-CN"/>
        </w:rPr>
        <w:t>S</w:t>
      </w:r>
      <w:r>
        <w:rPr>
          <w:b/>
          <w:bCs/>
          <w:lang w:val="en-US" w:eastAsia="zh-CN"/>
        </w:rPr>
        <w:t>ony: we had agreed previously when we discuss.</w:t>
      </w:r>
    </w:p>
    <w:p w14:paraId="5A106B8C" w14:textId="42FAB798" w:rsidR="001301F0" w:rsidRDefault="001301F0" w:rsidP="00861F4F">
      <w:pPr>
        <w:rPr>
          <w:rFonts w:hint="eastAsia"/>
          <w:b/>
          <w:bCs/>
          <w:lang w:val="en-US" w:eastAsia="zh-CN"/>
        </w:rPr>
      </w:pPr>
    </w:p>
    <w:p w14:paraId="0ACC94FA" w14:textId="4FE95157" w:rsidR="00CF362B" w:rsidRPr="00753B98" w:rsidRDefault="00CF362B" w:rsidP="00CF362B">
      <w:pPr>
        <w:pStyle w:val="2"/>
        <w:numPr>
          <w:ilvl w:val="0"/>
          <w:numId w:val="0"/>
        </w:numPr>
        <w:rPr>
          <w:rFonts w:ascii="Times New Roman" w:hAnsi="Times New Roman"/>
          <w:lang w:val="en-US"/>
        </w:rPr>
      </w:pPr>
      <w:r w:rsidRPr="00753B98">
        <w:rPr>
          <w:rFonts w:ascii="Times New Roman" w:hAnsi="Times New Roman"/>
          <w:lang w:val="en-US"/>
        </w:rPr>
        <w:t xml:space="preserve">Topic 4-2: </w:t>
      </w:r>
      <w:r w:rsidR="00795911" w:rsidRPr="00753B98">
        <w:rPr>
          <w:rFonts w:ascii="Times New Roman" w:hAnsi="Times New Roman"/>
          <w:lang w:val="en-US"/>
        </w:rPr>
        <w:t xml:space="preserve">General </w:t>
      </w:r>
      <w:r w:rsidR="00993681" w:rsidRPr="00993681">
        <w:rPr>
          <w:rFonts w:ascii="Times New Roman" w:hAnsi="Times New Roman"/>
          <w:lang w:val="en-US"/>
        </w:rPr>
        <w:t>parameters</w:t>
      </w:r>
      <w:r w:rsidR="00795911" w:rsidRPr="00753B98">
        <w:rPr>
          <w:rFonts w:ascii="Times New Roman" w:hAnsi="Times New Roman"/>
          <w:lang w:val="en-US"/>
        </w:rPr>
        <w:t xml:space="preserve"> and </w:t>
      </w:r>
      <w:r w:rsidR="000F135D" w:rsidRPr="00753B98">
        <w:rPr>
          <w:rFonts w:ascii="Times New Roman" w:hAnsi="Times New Roman"/>
          <w:lang w:val="en-US"/>
        </w:rPr>
        <w:t>l</w:t>
      </w:r>
      <w:r w:rsidRPr="00753B98">
        <w:rPr>
          <w:rFonts w:ascii="Times New Roman" w:hAnsi="Times New Roman"/>
          <w:lang w:val="en-US"/>
        </w:rPr>
        <w:t>ayout</w:t>
      </w:r>
    </w:p>
    <w:p w14:paraId="0195988C" w14:textId="39A75EF6" w:rsidR="00491AC2" w:rsidRPr="00497E4E" w:rsidRDefault="001A7567" w:rsidP="003575B1">
      <w:pPr>
        <w:rPr>
          <w:rFonts w:eastAsiaTheme="minorEastAsia"/>
          <w:b/>
          <w:bCs/>
          <w:u w:val="single"/>
          <w:lang w:val="en-US" w:eastAsia="zh-CN"/>
        </w:rPr>
      </w:pPr>
      <w:r>
        <w:rPr>
          <w:rFonts w:eastAsiaTheme="minorEastAsia" w:hint="eastAsia"/>
          <w:b/>
          <w:bCs/>
          <w:u w:val="single"/>
          <w:lang w:val="en-US" w:eastAsia="zh-CN"/>
        </w:rPr>
        <w:t>Issue 4-2-1: Active rate of reader for D1T1</w:t>
      </w:r>
    </w:p>
    <w:tbl>
      <w:tblPr>
        <w:tblStyle w:val="afe"/>
        <w:tblW w:w="0" w:type="auto"/>
        <w:tblLook w:val="04A0" w:firstRow="1" w:lastRow="0" w:firstColumn="1" w:lastColumn="0" w:noHBand="0" w:noVBand="1"/>
      </w:tblPr>
      <w:tblGrid>
        <w:gridCol w:w="10456"/>
      </w:tblGrid>
      <w:tr w:rsidR="000B4D02" w14:paraId="10ACF10E" w14:textId="77777777" w:rsidTr="000B4D02">
        <w:tc>
          <w:tcPr>
            <w:tcW w:w="15388" w:type="dxa"/>
          </w:tcPr>
          <w:p w14:paraId="4F8BA288" w14:textId="77777777" w:rsidR="000B4D02" w:rsidRPr="008D285E" w:rsidRDefault="000B4D02" w:rsidP="000B4D02">
            <w:pPr>
              <w:rPr>
                <w:rFonts w:eastAsia="MS Mincho"/>
                <w:lang w:val="en-US" w:eastAsia="zh-CN"/>
              </w:rPr>
            </w:pPr>
            <w:r w:rsidRPr="008D285E">
              <w:rPr>
                <w:rFonts w:hint="eastAsia"/>
                <w:b/>
                <w:bCs/>
                <w:lang w:val="en-US" w:eastAsia="zh-CN"/>
              </w:rPr>
              <w:t>Agreement</w:t>
            </w:r>
            <w:r>
              <w:rPr>
                <w:rFonts w:hint="eastAsia"/>
                <w:b/>
                <w:bCs/>
                <w:lang w:val="en-US" w:eastAsia="zh-CN"/>
              </w:rPr>
              <w:t xml:space="preserve"> in RAN4#112</w:t>
            </w:r>
            <w:r w:rsidRPr="008D285E">
              <w:rPr>
                <w:rFonts w:hint="eastAsia"/>
                <w:b/>
                <w:bCs/>
                <w:lang w:val="en-US" w:eastAsia="zh-CN"/>
              </w:rPr>
              <w:t>:</w:t>
            </w:r>
          </w:p>
          <w:p w14:paraId="3AE71DCA" w14:textId="77777777" w:rsidR="000B4D02" w:rsidRPr="008D285E" w:rsidRDefault="000B4D02" w:rsidP="00F6691C">
            <w:pPr>
              <w:pStyle w:val="aff7"/>
              <w:numPr>
                <w:ilvl w:val="0"/>
                <w:numId w:val="13"/>
              </w:numPr>
              <w:ind w:firstLineChars="0"/>
              <w:rPr>
                <w:lang w:eastAsia="zh-CN"/>
              </w:rPr>
            </w:pPr>
            <w:r w:rsidRPr="008D285E">
              <w:rPr>
                <w:rFonts w:eastAsiaTheme="minorEastAsia" w:hint="eastAsia"/>
                <w:lang w:eastAsia="zh-CN"/>
              </w:rPr>
              <w:t>Minimum distance between active readers: 60m as baseline, other values can be reported by other companies.</w:t>
            </w:r>
          </w:p>
          <w:p w14:paraId="3B463D5D" w14:textId="604FE5DF" w:rsidR="000B4D02" w:rsidRPr="000B4D02" w:rsidRDefault="000B4D02" w:rsidP="000B4D02">
            <w:pPr>
              <w:rPr>
                <w:rFonts w:eastAsiaTheme="minorEastAsia"/>
                <w:lang w:eastAsia="zh-CN"/>
              </w:rPr>
            </w:pPr>
            <w:r w:rsidRPr="008D285E">
              <w:rPr>
                <w:rFonts w:eastAsiaTheme="minorEastAsia"/>
                <w:lang w:eastAsia="zh-CN"/>
              </w:rPr>
              <w:t>-</w:t>
            </w:r>
            <w:r w:rsidRPr="008D285E">
              <w:rPr>
                <w:rFonts w:eastAsiaTheme="minorEastAsia"/>
                <w:lang w:eastAsia="zh-CN"/>
              </w:rPr>
              <w:tab/>
            </w:r>
            <w:r w:rsidRPr="008D285E">
              <w:rPr>
                <w:rFonts w:eastAsiaTheme="minorEastAsia" w:hint="eastAsia"/>
                <w:lang w:eastAsia="zh-CN"/>
              </w:rPr>
              <w:t xml:space="preserve">   </w:t>
            </w:r>
            <w:r w:rsidRPr="008D285E">
              <w:rPr>
                <w:rFonts w:eastAsiaTheme="minorEastAsia"/>
                <w:lang w:eastAsia="zh-CN"/>
              </w:rPr>
              <w:t>2 readers are activated in one drop</w:t>
            </w:r>
            <w:r>
              <w:rPr>
                <w:rFonts w:eastAsiaTheme="minorEastAsia" w:hint="eastAsia"/>
                <w:lang w:eastAsia="zh-CN"/>
              </w:rPr>
              <w:t xml:space="preserve"> as baseline</w:t>
            </w:r>
          </w:p>
        </w:tc>
      </w:tr>
    </w:tbl>
    <w:p w14:paraId="5388E832" w14:textId="77777777" w:rsidR="000B4D02" w:rsidRDefault="000B4D02" w:rsidP="00091635">
      <w:pPr>
        <w:rPr>
          <w:lang w:eastAsia="zh-CN"/>
        </w:rPr>
      </w:pPr>
    </w:p>
    <w:p w14:paraId="496834FA" w14:textId="743294F1" w:rsidR="00091635" w:rsidRPr="001C1F39" w:rsidRDefault="000B4D02" w:rsidP="00091635">
      <w:pPr>
        <w:rPr>
          <w:b/>
          <w:bCs/>
          <w:lang w:eastAsia="zh-CN"/>
        </w:rPr>
      </w:pPr>
      <w:r w:rsidRPr="001C1F39">
        <w:rPr>
          <w:rFonts w:hint="eastAsia"/>
          <w:b/>
          <w:bCs/>
          <w:lang w:eastAsia="zh-CN"/>
        </w:rPr>
        <w:t>Proposal in RAN4#112bis:</w:t>
      </w:r>
    </w:p>
    <w:p w14:paraId="725062E2" w14:textId="6DDA02AD" w:rsidR="006B3C12" w:rsidRDefault="00312459" w:rsidP="00091635">
      <w:pPr>
        <w:rPr>
          <w:lang w:eastAsia="zh-CN"/>
        </w:rPr>
      </w:pPr>
      <w:r>
        <w:rPr>
          <w:rFonts w:hint="eastAsia"/>
          <w:lang w:eastAsia="zh-CN"/>
        </w:rPr>
        <w:t xml:space="preserve">Proposal 1 (Sony, R4-2415580): </w:t>
      </w:r>
      <w:r w:rsidR="00D7392A" w:rsidRPr="00D7392A">
        <w:rPr>
          <w:lang w:eastAsia="zh-CN"/>
        </w:rPr>
        <w:t xml:space="preserve">activating only a single reader can significantly improve the baseline SINR. </w:t>
      </w:r>
      <w:r w:rsidRPr="00312459">
        <w:rPr>
          <w:lang w:eastAsia="zh-CN"/>
        </w:rPr>
        <w:t>the number of simultaneously active readers shall ensure the baseline SINR meets the target value.</w:t>
      </w:r>
    </w:p>
    <w:p w14:paraId="7EA8480D" w14:textId="3DF209DB" w:rsidR="00D252D9" w:rsidRPr="00D252D9" w:rsidRDefault="00D252D9" w:rsidP="00D252D9">
      <w:pPr>
        <w:tabs>
          <w:tab w:val="left" w:pos="1701"/>
        </w:tabs>
        <w:spacing w:after="120"/>
        <w:ind w:left="360" w:hanging="360"/>
        <w:jc w:val="both"/>
        <w:rPr>
          <w:rFonts w:eastAsia="Times New Roman"/>
          <w:b/>
          <w:bCs/>
          <w:lang w:val="en-US" w:eastAsia="ja-JP"/>
        </w:rPr>
      </w:pPr>
      <w:bookmarkStart w:id="12" w:name="_Ref179208567"/>
      <w:r w:rsidRPr="00557703">
        <w:rPr>
          <w:lang w:eastAsia="zh-CN"/>
        </w:rPr>
        <w:t xml:space="preserve">Proposal </w:t>
      </w:r>
      <w:r>
        <w:rPr>
          <w:lang w:eastAsia="zh-CN"/>
        </w:rPr>
        <w:t xml:space="preserve">2 </w:t>
      </w:r>
      <w:r w:rsidRPr="00687AB4">
        <w:rPr>
          <w:rFonts w:hint="eastAsia"/>
          <w:lang w:val="en-US" w:eastAsia="zh-CN"/>
        </w:rPr>
        <w:t xml:space="preserve">(Ericsson, R4-2415453): </w:t>
      </w:r>
      <w:r w:rsidRPr="00686AD4">
        <w:rPr>
          <w:rFonts w:eastAsia="Times New Roman"/>
          <w:lang w:val="en-US" w:eastAsia="ja-JP"/>
        </w:rPr>
        <w:t>Active only A-IoT BS at a time can have 0 percentage outage.</w:t>
      </w:r>
      <w:bookmarkEnd w:id="12"/>
    </w:p>
    <w:p w14:paraId="1BB123BA" w14:textId="77777777" w:rsidR="002A3469" w:rsidRPr="00686AD4" w:rsidRDefault="002A3469" w:rsidP="00091635">
      <w:pPr>
        <w:rPr>
          <w:lang w:val="en-US" w:eastAsia="zh-CN"/>
        </w:rPr>
      </w:pPr>
    </w:p>
    <w:p w14:paraId="4CE538F4" w14:textId="77777777" w:rsidR="00D7392A" w:rsidRPr="00616A60" w:rsidRDefault="00D7392A" w:rsidP="00D7392A">
      <w:pPr>
        <w:rPr>
          <w:rFonts w:eastAsiaTheme="minorEastAsia"/>
          <w:b/>
          <w:bCs/>
          <w:lang w:val="en-US" w:eastAsia="zh-CN"/>
        </w:rPr>
      </w:pPr>
      <w:r w:rsidRPr="00616A60">
        <w:rPr>
          <w:rFonts w:eastAsiaTheme="minorEastAsia" w:hint="eastAsia"/>
          <w:b/>
          <w:bCs/>
          <w:lang w:val="en-US" w:eastAsia="zh-CN"/>
        </w:rPr>
        <w:t>Recommended WF:</w:t>
      </w:r>
    </w:p>
    <w:p w14:paraId="5C1E4216" w14:textId="57986E14" w:rsidR="00514160" w:rsidRPr="00923498" w:rsidRDefault="00080E60" w:rsidP="003575B1">
      <w:pPr>
        <w:rPr>
          <w:lang w:val="en" w:eastAsia="zh-CN"/>
        </w:rPr>
      </w:pPr>
      <w:r>
        <w:rPr>
          <w:rFonts w:hint="eastAsia"/>
          <w:lang w:val="en" w:eastAsia="zh-CN"/>
        </w:rPr>
        <w:t>Keep 2 readers activated in one drop as baseline.</w:t>
      </w:r>
    </w:p>
    <w:p w14:paraId="5A0E4508" w14:textId="205331C7" w:rsidR="00ED5FE4" w:rsidRDefault="00ED5FE4" w:rsidP="003575B1">
      <w:pPr>
        <w:rPr>
          <w:rFonts w:eastAsiaTheme="minorEastAsia"/>
          <w:b/>
          <w:bCs/>
          <w:u w:val="single"/>
          <w:lang w:val="en" w:eastAsia="zh-CN"/>
        </w:rPr>
      </w:pPr>
    </w:p>
    <w:p w14:paraId="32A9620E" w14:textId="0D766F13" w:rsidR="00D60A91" w:rsidRPr="002B0E5A" w:rsidRDefault="00D60A91" w:rsidP="003575B1">
      <w:pPr>
        <w:rPr>
          <w:rFonts w:eastAsiaTheme="minorEastAsia"/>
          <w:b/>
          <w:bCs/>
          <w:highlight w:val="green"/>
          <w:u w:val="single"/>
          <w:lang w:val="en" w:eastAsia="zh-CN"/>
        </w:rPr>
      </w:pPr>
      <w:r w:rsidRPr="002B0E5A">
        <w:rPr>
          <w:rFonts w:eastAsiaTheme="minorEastAsia" w:hint="eastAsia"/>
          <w:b/>
          <w:bCs/>
          <w:highlight w:val="green"/>
          <w:u w:val="single"/>
          <w:lang w:val="en" w:eastAsia="zh-CN"/>
        </w:rPr>
        <w:t>A</w:t>
      </w:r>
      <w:r w:rsidRPr="002B0E5A">
        <w:rPr>
          <w:rFonts w:eastAsiaTheme="minorEastAsia"/>
          <w:b/>
          <w:bCs/>
          <w:highlight w:val="green"/>
          <w:u w:val="single"/>
          <w:lang w:val="en" w:eastAsia="zh-CN"/>
        </w:rPr>
        <w:t>greement:</w:t>
      </w:r>
    </w:p>
    <w:p w14:paraId="725FE0D7" w14:textId="77777777" w:rsidR="00D60A91" w:rsidRPr="002B0E5A" w:rsidRDefault="00D60A91" w:rsidP="00B13F15">
      <w:pPr>
        <w:pStyle w:val="aff7"/>
        <w:numPr>
          <w:ilvl w:val="0"/>
          <w:numId w:val="24"/>
        </w:numPr>
        <w:ind w:firstLineChars="0"/>
        <w:rPr>
          <w:highlight w:val="green"/>
          <w:lang w:val="en" w:eastAsia="zh-CN"/>
        </w:rPr>
      </w:pPr>
      <w:r w:rsidRPr="002B0E5A">
        <w:rPr>
          <w:rFonts w:hint="eastAsia"/>
          <w:highlight w:val="green"/>
          <w:lang w:val="en" w:eastAsia="zh-CN"/>
        </w:rPr>
        <w:t>Keep 2 readers activated in one drop as baseline.</w:t>
      </w:r>
    </w:p>
    <w:p w14:paraId="18F95C3F" w14:textId="77777777" w:rsidR="00D60A91" w:rsidRPr="00D60A91" w:rsidRDefault="00D60A91" w:rsidP="003575B1">
      <w:pPr>
        <w:rPr>
          <w:rFonts w:eastAsiaTheme="minorEastAsia" w:hint="eastAsia"/>
          <w:b/>
          <w:bCs/>
          <w:u w:val="single"/>
          <w:lang w:val="en" w:eastAsia="zh-CN"/>
        </w:rPr>
      </w:pPr>
    </w:p>
    <w:p w14:paraId="6BA5C1E2" w14:textId="6CA40863" w:rsidR="00917858" w:rsidRPr="00CB163F" w:rsidRDefault="00917858" w:rsidP="00917858">
      <w:pPr>
        <w:rPr>
          <w:rFonts w:eastAsiaTheme="minorEastAsia"/>
          <w:b/>
          <w:bCs/>
          <w:u w:val="single"/>
          <w:lang w:val="en-US" w:eastAsia="zh-CN"/>
        </w:rPr>
      </w:pPr>
      <w:r>
        <w:rPr>
          <w:rFonts w:eastAsiaTheme="minorEastAsia" w:hint="eastAsia"/>
          <w:b/>
          <w:bCs/>
          <w:u w:val="single"/>
          <w:lang w:val="en-US" w:eastAsia="zh-CN"/>
        </w:rPr>
        <w:t>Issue 4-2-</w:t>
      </w:r>
      <w:r w:rsidR="00923498">
        <w:rPr>
          <w:rFonts w:eastAsiaTheme="minorEastAsia" w:hint="eastAsia"/>
          <w:b/>
          <w:bCs/>
          <w:u w:val="single"/>
          <w:lang w:val="en-US" w:eastAsia="zh-CN"/>
        </w:rPr>
        <w:t>2</w:t>
      </w:r>
      <w:r>
        <w:rPr>
          <w:rFonts w:eastAsiaTheme="minorEastAsia" w:hint="eastAsia"/>
          <w:b/>
          <w:bCs/>
          <w:u w:val="single"/>
          <w:lang w:val="en-US" w:eastAsia="zh-CN"/>
        </w:rPr>
        <w:t>: Indoor UE percentage</w:t>
      </w:r>
      <w:r w:rsidR="00CB163F">
        <w:rPr>
          <w:rFonts w:eastAsiaTheme="minorEastAsia" w:hint="eastAsia"/>
          <w:b/>
          <w:bCs/>
          <w:u w:val="single"/>
          <w:lang w:val="en-US" w:eastAsia="zh-CN"/>
        </w:rPr>
        <w:t xml:space="preserve"> for </w:t>
      </w:r>
      <w:r w:rsidR="00CB163F">
        <w:rPr>
          <w:rFonts w:eastAsiaTheme="minorEastAsia"/>
          <w:b/>
          <w:bCs/>
          <w:u w:val="single"/>
          <w:lang w:val="en-US" w:eastAsia="zh-CN"/>
        </w:rPr>
        <w:t>scenario</w:t>
      </w:r>
      <w:r w:rsidR="00CB163F">
        <w:rPr>
          <w:rFonts w:eastAsiaTheme="minorEastAsia" w:hint="eastAsia"/>
          <w:b/>
          <w:bCs/>
          <w:u w:val="single"/>
          <w:lang w:val="en-US" w:eastAsia="zh-CN"/>
        </w:rPr>
        <w:t xml:space="preserve"> option 1-2</w:t>
      </w:r>
    </w:p>
    <w:tbl>
      <w:tblPr>
        <w:tblStyle w:val="afe"/>
        <w:tblW w:w="0" w:type="auto"/>
        <w:tblLook w:val="04A0" w:firstRow="1" w:lastRow="0" w:firstColumn="1" w:lastColumn="0" w:noHBand="0" w:noVBand="1"/>
      </w:tblPr>
      <w:tblGrid>
        <w:gridCol w:w="10456"/>
      </w:tblGrid>
      <w:tr w:rsidR="00D7392A" w14:paraId="038F599D" w14:textId="77777777" w:rsidTr="00D7392A">
        <w:tc>
          <w:tcPr>
            <w:tcW w:w="15388" w:type="dxa"/>
          </w:tcPr>
          <w:p w14:paraId="79D6E268" w14:textId="77777777" w:rsidR="00D7392A" w:rsidRPr="00497E4E" w:rsidRDefault="00D7392A" w:rsidP="00D7392A">
            <w:pPr>
              <w:snapToGrid w:val="0"/>
              <w:spacing w:after="160" w:line="249" w:lineRule="auto"/>
              <w:rPr>
                <w:rFonts w:eastAsia="等线"/>
                <w:b/>
                <w:bCs/>
                <w:lang w:eastAsia="zh-CN" w:bidi="ar"/>
              </w:rPr>
            </w:pPr>
            <w:r w:rsidRPr="00497E4E">
              <w:rPr>
                <w:rFonts w:eastAsia="等线" w:hint="eastAsia"/>
                <w:b/>
                <w:bCs/>
                <w:lang w:eastAsia="zh-CN" w:bidi="ar"/>
              </w:rPr>
              <w:t>Agreements in RAN4#111:</w:t>
            </w:r>
          </w:p>
          <w:p w14:paraId="43B898E8" w14:textId="77777777" w:rsidR="00D7392A" w:rsidRDefault="00D7392A" w:rsidP="00D7392A">
            <w:pPr>
              <w:snapToGrid w:val="0"/>
              <w:spacing w:after="160" w:line="249" w:lineRule="auto"/>
              <w:rPr>
                <w:rFonts w:eastAsia="等线"/>
                <w:lang w:eastAsia="zh-CN" w:bidi="ar"/>
              </w:rPr>
            </w:pPr>
            <w:r w:rsidRPr="001F09D4">
              <w:rPr>
                <w:rFonts w:eastAsia="等线" w:hint="eastAsia"/>
                <w:lang w:eastAsia="zh-CN" w:bidi="ar"/>
              </w:rPr>
              <w:t>For scenario option 1-2, uniformly distributed, 80% indoor, 20% outdoor</w:t>
            </w:r>
          </w:p>
          <w:p w14:paraId="1BCED021" w14:textId="77777777" w:rsidR="00D7392A" w:rsidRPr="008F15E1" w:rsidRDefault="00D7392A" w:rsidP="00D7392A">
            <w:pPr>
              <w:snapToGrid w:val="0"/>
              <w:spacing w:after="160" w:line="249" w:lineRule="auto"/>
              <w:rPr>
                <w:rFonts w:eastAsia="等线"/>
                <w:b/>
                <w:bCs/>
                <w:lang w:eastAsia="zh-CN" w:bidi="ar"/>
              </w:rPr>
            </w:pPr>
            <w:r>
              <w:rPr>
                <w:rFonts w:eastAsia="等线" w:hint="eastAsia"/>
                <w:b/>
                <w:bCs/>
                <w:lang w:eastAsia="zh-CN" w:bidi="ar"/>
              </w:rPr>
              <w:t>Agreements</w:t>
            </w:r>
            <w:r w:rsidRPr="00497E4E">
              <w:rPr>
                <w:rFonts w:eastAsia="等线" w:hint="eastAsia"/>
                <w:b/>
                <w:bCs/>
                <w:lang w:eastAsia="zh-CN" w:bidi="ar"/>
              </w:rPr>
              <w:t xml:space="preserve"> in RAN4#112</w:t>
            </w:r>
            <w:r>
              <w:rPr>
                <w:rFonts w:eastAsia="等线" w:hint="eastAsia"/>
                <w:b/>
                <w:bCs/>
                <w:lang w:eastAsia="zh-CN" w:bidi="ar"/>
              </w:rPr>
              <w:t>:</w:t>
            </w:r>
          </w:p>
          <w:p w14:paraId="68133F47" w14:textId="77777777" w:rsidR="00D7392A" w:rsidRPr="00D7392A" w:rsidRDefault="00D7392A" w:rsidP="00F6691C">
            <w:pPr>
              <w:pStyle w:val="aff7"/>
              <w:numPr>
                <w:ilvl w:val="0"/>
                <w:numId w:val="11"/>
              </w:numPr>
              <w:ind w:firstLineChars="0"/>
              <w:rPr>
                <w:lang w:eastAsia="zh-CN"/>
              </w:rPr>
            </w:pPr>
            <w:r w:rsidRPr="00D7392A">
              <w:rPr>
                <w:rFonts w:eastAsiaTheme="minorEastAsia"/>
                <w:lang w:eastAsia="zh-CN"/>
              </w:rPr>
              <w:t xml:space="preserve">Option 1: 10% </w:t>
            </w:r>
          </w:p>
          <w:p w14:paraId="489B2961" w14:textId="0E2463C8" w:rsidR="00D7392A" w:rsidRPr="00D7392A" w:rsidRDefault="00D7392A" w:rsidP="00F6691C">
            <w:pPr>
              <w:pStyle w:val="aff7"/>
              <w:numPr>
                <w:ilvl w:val="0"/>
                <w:numId w:val="11"/>
              </w:numPr>
              <w:ind w:firstLineChars="0"/>
              <w:rPr>
                <w:lang w:eastAsia="zh-CN"/>
              </w:rPr>
            </w:pPr>
            <w:r w:rsidRPr="00D7392A">
              <w:rPr>
                <w:rFonts w:eastAsiaTheme="minorEastAsia"/>
                <w:lang w:eastAsia="zh-CN"/>
              </w:rPr>
              <w:t xml:space="preserve">Option 2: 100% </w:t>
            </w:r>
          </w:p>
        </w:tc>
      </w:tr>
    </w:tbl>
    <w:p w14:paraId="04FBAE8A" w14:textId="77777777" w:rsidR="00D7392A" w:rsidRPr="001F09D4" w:rsidRDefault="00D7392A" w:rsidP="00497E4E">
      <w:pPr>
        <w:snapToGrid w:val="0"/>
        <w:spacing w:after="160" w:line="249" w:lineRule="auto"/>
        <w:rPr>
          <w:rFonts w:eastAsia="等线"/>
          <w:lang w:eastAsia="zh-CN" w:bidi="ar"/>
        </w:rPr>
      </w:pPr>
    </w:p>
    <w:p w14:paraId="4C477023" w14:textId="0F6C51AD" w:rsidR="00917858" w:rsidRDefault="00497E4E" w:rsidP="00497E4E">
      <w:pPr>
        <w:snapToGrid w:val="0"/>
        <w:spacing w:after="160" w:line="249" w:lineRule="auto"/>
        <w:rPr>
          <w:rFonts w:eastAsia="等线"/>
          <w:b/>
          <w:bCs/>
          <w:lang w:eastAsia="zh-CN" w:bidi="ar"/>
        </w:rPr>
      </w:pPr>
      <w:r w:rsidRPr="00497E4E">
        <w:rPr>
          <w:rFonts w:eastAsia="等线" w:hint="eastAsia"/>
          <w:b/>
          <w:bCs/>
          <w:lang w:eastAsia="zh-CN" w:bidi="ar"/>
        </w:rPr>
        <w:t>Proposals in RAN4#112</w:t>
      </w:r>
      <w:r w:rsidR="009167D9">
        <w:rPr>
          <w:rFonts w:eastAsia="等线" w:hint="eastAsia"/>
          <w:b/>
          <w:bCs/>
          <w:lang w:eastAsia="zh-CN" w:bidi="ar"/>
        </w:rPr>
        <w:t>bis</w:t>
      </w:r>
      <w:r w:rsidRPr="00497E4E">
        <w:rPr>
          <w:rFonts w:eastAsia="等线" w:hint="eastAsia"/>
          <w:b/>
          <w:bCs/>
          <w:lang w:eastAsia="zh-CN" w:bidi="ar"/>
        </w:rPr>
        <w:t>:</w:t>
      </w:r>
    </w:p>
    <w:p w14:paraId="36863D27" w14:textId="607FBEEE" w:rsidR="009167D9" w:rsidRPr="009167D9" w:rsidRDefault="009167D9" w:rsidP="00497E4E">
      <w:pPr>
        <w:snapToGrid w:val="0"/>
        <w:spacing w:after="160" w:line="249" w:lineRule="auto"/>
        <w:rPr>
          <w:rFonts w:eastAsia="等线"/>
          <w:lang w:eastAsia="zh-CN" w:bidi="ar"/>
        </w:rPr>
      </w:pPr>
      <w:r w:rsidRPr="009167D9">
        <w:rPr>
          <w:rFonts w:eastAsia="等线" w:hint="eastAsia"/>
          <w:lang w:eastAsia="zh-CN" w:bidi="ar"/>
        </w:rPr>
        <w:t>Proposal 1 (</w:t>
      </w:r>
      <w:r w:rsidR="001F3898">
        <w:rPr>
          <w:rFonts w:eastAsia="等线" w:hint="eastAsia"/>
          <w:lang w:eastAsia="zh-CN" w:bidi="ar"/>
        </w:rPr>
        <w:t xml:space="preserve">Sony, </w:t>
      </w:r>
      <w:r w:rsidRPr="009167D9">
        <w:rPr>
          <w:rFonts w:eastAsia="等线" w:hint="eastAsia"/>
          <w:lang w:eastAsia="zh-CN" w:bidi="ar"/>
        </w:rPr>
        <w:t>R4-2415580):</w:t>
      </w:r>
    </w:p>
    <w:p w14:paraId="1D986876" w14:textId="571E4AC2" w:rsidR="00D7392A" w:rsidRDefault="00D7392A" w:rsidP="00F6691C">
      <w:pPr>
        <w:pStyle w:val="aff7"/>
        <w:numPr>
          <w:ilvl w:val="0"/>
          <w:numId w:val="22"/>
        </w:numPr>
        <w:ind w:firstLineChars="0"/>
        <w:rPr>
          <w:lang w:eastAsia="zh-CN"/>
        </w:rPr>
      </w:pPr>
      <w:r w:rsidRPr="00D7392A">
        <w:rPr>
          <w:lang w:eastAsia="zh-CN"/>
        </w:rPr>
        <w:t xml:space="preserve">the SINR degradation on </w:t>
      </w:r>
      <w:proofErr w:type="spellStart"/>
      <w:r w:rsidRPr="00D7392A">
        <w:rPr>
          <w:lang w:eastAsia="zh-CN"/>
        </w:rPr>
        <w:t>AIoT</w:t>
      </w:r>
      <w:proofErr w:type="spellEnd"/>
      <w:r w:rsidRPr="00D7392A">
        <w:rPr>
          <w:lang w:eastAsia="zh-CN"/>
        </w:rPr>
        <w:t xml:space="preserve"> system due to NR UL, and the SINR degradation on NR DL due to the </w:t>
      </w:r>
      <w:proofErr w:type="spellStart"/>
      <w:r w:rsidRPr="00D7392A">
        <w:rPr>
          <w:lang w:eastAsia="zh-CN"/>
        </w:rPr>
        <w:t>AIoT</w:t>
      </w:r>
      <w:proofErr w:type="spellEnd"/>
      <w:r w:rsidRPr="00D7392A">
        <w:rPr>
          <w:lang w:eastAsia="zh-CN"/>
        </w:rPr>
        <w:t xml:space="preserve"> system are significant when the NR UE percentage is 100% indoor.</w:t>
      </w:r>
    </w:p>
    <w:p w14:paraId="42B836C9" w14:textId="314C2AE5" w:rsidR="008C3183" w:rsidRDefault="00D7392A" w:rsidP="00F6691C">
      <w:pPr>
        <w:pStyle w:val="aff7"/>
        <w:numPr>
          <w:ilvl w:val="0"/>
          <w:numId w:val="22"/>
        </w:numPr>
        <w:ind w:firstLineChars="0"/>
        <w:rPr>
          <w:lang w:eastAsia="zh-CN"/>
        </w:rPr>
      </w:pPr>
      <w:r>
        <w:rPr>
          <w:rFonts w:hint="eastAsia"/>
          <w:lang w:eastAsia="zh-CN"/>
        </w:rPr>
        <w:t>S</w:t>
      </w:r>
      <w:r w:rsidRPr="00D7392A">
        <w:rPr>
          <w:lang w:eastAsia="zh-CN"/>
        </w:rPr>
        <w:t>ome mechanisms to coordinate multiple readers to be active simultaneously may need to be considered.</w:t>
      </w:r>
    </w:p>
    <w:p w14:paraId="0035B0A3" w14:textId="4F70D3AB" w:rsidR="008C3183" w:rsidRPr="008C3183" w:rsidRDefault="008C3183" w:rsidP="008C3183">
      <w:pPr>
        <w:rPr>
          <w:lang w:eastAsia="zh-CN"/>
        </w:rPr>
      </w:pPr>
      <w:r w:rsidRPr="008C3183">
        <w:rPr>
          <w:lang w:eastAsia="zh-CN"/>
        </w:rPr>
        <w:t xml:space="preserve">Proposal </w:t>
      </w:r>
      <w:r>
        <w:rPr>
          <w:rFonts w:hint="eastAsia"/>
          <w:lang w:eastAsia="zh-CN"/>
        </w:rPr>
        <w:t>2 (</w:t>
      </w:r>
      <w:proofErr w:type="spellStart"/>
      <w:r w:rsidR="004C34C8">
        <w:rPr>
          <w:rFonts w:hint="eastAsia"/>
          <w:lang w:eastAsia="zh-CN"/>
        </w:rPr>
        <w:t>Spreadtrum</w:t>
      </w:r>
      <w:proofErr w:type="spellEnd"/>
      <w:r w:rsidR="004C34C8">
        <w:rPr>
          <w:rFonts w:hint="eastAsia"/>
          <w:lang w:eastAsia="zh-CN"/>
        </w:rPr>
        <w:t xml:space="preserve">, </w:t>
      </w:r>
      <w:r>
        <w:rPr>
          <w:rFonts w:hint="eastAsia"/>
          <w:lang w:eastAsia="zh-CN"/>
        </w:rPr>
        <w:t>R4-2415608)</w:t>
      </w:r>
      <w:r w:rsidRPr="008C3183">
        <w:rPr>
          <w:lang w:eastAsia="zh-CN"/>
        </w:rPr>
        <w:t>: Related solutions for co-existence between A-IoT and NR for in-band deployment need to be considered when NR UE is indoor.</w:t>
      </w:r>
    </w:p>
    <w:p w14:paraId="073F64DB" w14:textId="7C25C07D" w:rsidR="008A56A0" w:rsidRDefault="00CB519A" w:rsidP="003575B1">
      <w:pPr>
        <w:rPr>
          <w:b/>
          <w:bCs/>
          <w:lang w:val="en-US" w:eastAsia="zh-CN"/>
        </w:rPr>
      </w:pPr>
      <w:r w:rsidRPr="00084C3B">
        <w:rPr>
          <w:rFonts w:hint="eastAsia"/>
          <w:b/>
          <w:bCs/>
          <w:lang w:val="en-US" w:eastAsia="zh-CN"/>
        </w:rPr>
        <w:t>Recommended WF:</w:t>
      </w:r>
    </w:p>
    <w:p w14:paraId="38269E92" w14:textId="4740CA1D" w:rsidR="00E54BC3" w:rsidRPr="002F02C1" w:rsidRDefault="00E54BC3" w:rsidP="003575B1">
      <w:pPr>
        <w:rPr>
          <w:lang w:val="en-US" w:eastAsia="zh-CN"/>
        </w:rPr>
      </w:pPr>
      <w:r w:rsidRPr="002F02C1">
        <w:rPr>
          <w:rFonts w:hint="eastAsia"/>
          <w:lang w:val="en-US" w:eastAsia="zh-CN"/>
        </w:rPr>
        <w:t xml:space="preserve">More discussion is needed on how to consider some mechanisms </w:t>
      </w:r>
      <w:r w:rsidR="002F02C1" w:rsidRPr="002F02C1">
        <w:rPr>
          <w:rFonts w:hint="eastAsia"/>
          <w:lang w:val="en-US" w:eastAsia="zh-CN"/>
        </w:rPr>
        <w:t>to reduce the interference when NR UE is indoor.</w:t>
      </w:r>
    </w:p>
    <w:p w14:paraId="745B8CBA" w14:textId="177A690E" w:rsidR="00923498" w:rsidRDefault="00AA7C2A" w:rsidP="003575B1">
      <w:pPr>
        <w:rPr>
          <w:rFonts w:eastAsiaTheme="minorEastAsia"/>
          <w:b/>
          <w:bCs/>
          <w:u w:val="single"/>
          <w:lang w:eastAsia="zh-CN"/>
        </w:rPr>
      </w:pPr>
      <w:r>
        <w:rPr>
          <w:rFonts w:eastAsiaTheme="minorEastAsia" w:hint="eastAsia"/>
          <w:b/>
          <w:bCs/>
          <w:u w:val="single"/>
          <w:lang w:eastAsia="zh-CN"/>
        </w:rPr>
        <w:t>S</w:t>
      </w:r>
      <w:r>
        <w:rPr>
          <w:rFonts w:eastAsiaTheme="minorEastAsia"/>
          <w:b/>
          <w:bCs/>
          <w:u w:val="single"/>
          <w:lang w:eastAsia="zh-CN"/>
        </w:rPr>
        <w:t>ony: we have</w:t>
      </w:r>
      <w:r w:rsidR="00A37A84">
        <w:rPr>
          <w:rFonts w:eastAsiaTheme="minorEastAsia"/>
          <w:b/>
          <w:bCs/>
          <w:u w:val="single"/>
          <w:lang w:eastAsia="zh-CN"/>
        </w:rPr>
        <w:t xml:space="preserve"> no</w:t>
      </w:r>
      <w:r>
        <w:rPr>
          <w:rFonts w:eastAsiaTheme="minorEastAsia"/>
          <w:b/>
          <w:bCs/>
          <w:u w:val="single"/>
          <w:lang w:eastAsia="zh-CN"/>
        </w:rPr>
        <w:t xml:space="preserve"> concrete proposal of solution</w:t>
      </w:r>
      <w:r w:rsidR="00A37A84">
        <w:rPr>
          <w:rFonts w:eastAsiaTheme="minorEastAsia"/>
          <w:b/>
          <w:bCs/>
          <w:u w:val="single"/>
          <w:lang w:eastAsia="zh-CN"/>
        </w:rPr>
        <w:t xml:space="preserve"> at this stage</w:t>
      </w:r>
      <w:r>
        <w:rPr>
          <w:rFonts w:eastAsiaTheme="minorEastAsia"/>
          <w:b/>
          <w:bCs/>
          <w:u w:val="single"/>
          <w:lang w:eastAsia="zh-CN"/>
        </w:rPr>
        <w:t>. We are OK with WF.</w:t>
      </w:r>
    </w:p>
    <w:p w14:paraId="6C1995C4" w14:textId="4E1D0544" w:rsidR="00AA7C2A" w:rsidRDefault="00AA7C2A" w:rsidP="003575B1">
      <w:pPr>
        <w:rPr>
          <w:rFonts w:eastAsiaTheme="minorEastAsia"/>
          <w:b/>
          <w:bCs/>
          <w:u w:val="single"/>
          <w:lang w:eastAsia="zh-CN"/>
        </w:rPr>
      </w:pPr>
      <w:r>
        <w:rPr>
          <w:rFonts w:eastAsiaTheme="minorEastAsia" w:hint="eastAsia"/>
          <w:b/>
          <w:bCs/>
          <w:u w:val="single"/>
          <w:lang w:eastAsia="zh-CN"/>
        </w:rPr>
        <w:t>O</w:t>
      </w:r>
      <w:r>
        <w:rPr>
          <w:rFonts w:eastAsiaTheme="minorEastAsia"/>
          <w:b/>
          <w:bCs/>
          <w:u w:val="single"/>
          <w:lang w:eastAsia="zh-CN"/>
        </w:rPr>
        <w:t xml:space="preserve">PPO: </w:t>
      </w:r>
      <w:r w:rsidR="00A37A84">
        <w:rPr>
          <w:rFonts w:eastAsiaTheme="minorEastAsia"/>
          <w:b/>
          <w:bCs/>
          <w:u w:val="single"/>
          <w:lang w:eastAsia="zh-CN"/>
        </w:rPr>
        <w:t xml:space="preserve">Based on our simulation </w:t>
      </w:r>
      <w:proofErr w:type="spellStart"/>
      <w:r w:rsidR="00A37A84">
        <w:rPr>
          <w:rFonts w:eastAsiaTheme="minorEastAsia"/>
          <w:b/>
          <w:bCs/>
          <w:u w:val="single"/>
          <w:lang w:eastAsia="zh-CN"/>
        </w:rPr>
        <w:t>reults</w:t>
      </w:r>
      <w:proofErr w:type="spellEnd"/>
      <w:r w:rsidR="00A37A84">
        <w:rPr>
          <w:rFonts w:eastAsiaTheme="minorEastAsia"/>
          <w:b/>
          <w:bCs/>
          <w:u w:val="single"/>
          <w:lang w:eastAsia="zh-CN"/>
        </w:rPr>
        <w:t xml:space="preserve">, we support Sony proposal and further check the </w:t>
      </w:r>
      <w:proofErr w:type="spellStart"/>
      <w:r w:rsidR="00A37A84">
        <w:rPr>
          <w:rFonts w:eastAsiaTheme="minorEastAsia"/>
          <w:b/>
          <w:bCs/>
          <w:u w:val="single"/>
          <w:lang w:eastAsia="zh-CN"/>
        </w:rPr>
        <w:t>mechism</w:t>
      </w:r>
      <w:proofErr w:type="spellEnd"/>
      <w:r w:rsidR="00A37A84">
        <w:rPr>
          <w:rFonts w:eastAsiaTheme="minorEastAsia"/>
          <w:b/>
          <w:bCs/>
          <w:u w:val="single"/>
          <w:lang w:eastAsia="zh-CN"/>
        </w:rPr>
        <w:t>.</w:t>
      </w:r>
    </w:p>
    <w:p w14:paraId="4A5FF0F9" w14:textId="760BCFBB" w:rsidR="00A37A84" w:rsidRDefault="00A37A84" w:rsidP="003575B1">
      <w:pPr>
        <w:rPr>
          <w:rFonts w:eastAsiaTheme="minorEastAsia"/>
          <w:b/>
          <w:bCs/>
          <w:u w:val="single"/>
          <w:lang w:eastAsia="zh-CN"/>
        </w:rPr>
      </w:pPr>
      <w:proofErr w:type="spellStart"/>
      <w:r>
        <w:rPr>
          <w:rFonts w:eastAsiaTheme="minorEastAsia" w:hint="eastAsia"/>
          <w:b/>
          <w:bCs/>
          <w:u w:val="single"/>
          <w:lang w:eastAsia="zh-CN"/>
        </w:rPr>
        <w:lastRenderedPageBreak/>
        <w:t>Q</w:t>
      </w:r>
      <w:r>
        <w:rPr>
          <w:rFonts w:eastAsiaTheme="minorEastAsia"/>
          <w:b/>
          <w:bCs/>
          <w:u w:val="single"/>
          <w:lang w:eastAsia="zh-CN"/>
        </w:rPr>
        <w:t>ulacomm</w:t>
      </w:r>
      <w:proofErr w:type="spellEnd"/>
      <w:r>
        <w:rPr>
          <w:rFonts w:eastAsiaTheme="minorEastAsia"/>
          <w:b/>
          <w:bCs/>
          <w:u w:val="single"/>
          <w:lang w:eastAsia="zh-CN"/>
        </w:rPr>
        <w:t>: we have similar proposal as the previous meeting and support proposal 1.</w:t>
      </w:r>
      <w:r w:rsidR="006B5F42">
        <w:rPr>
          <w:rFonts w:eastAsiaTheme="minorEastAsia"/>
          <w:b/>
          <w:bCs/>
          <w:u w:val="single"/>
          <w:lang w:eastAsia="zh-CN"/>
        </w:rPr>
        <w:t xml:space="preserve"> We can capture </w:t>
      </w:r>
      <w:proofErr w:type="spellStart"/>
      <w:r w:rsidR="006B5F42">
        <w:rPr>
          <w:rFonts w:eastAsiaTheme="minorEastAsia"/>
          <w:b/>
          <w:bCs/>
          <w:u w:val="single"/>
          <w:lang w:eastAsia="zh-CN"/>
        </w:rPr>
        <w:t>soluton</w:t>
      </w:r>
      <w:proofErr w:type="spellEnd"/>
      <w:r w:rsidR="006B5F42">
        <w:rPr>
          <w:rFonts w:eastAsiaTheme="minorEastAsia"/>
          <w:b/>
          <w:bCs/>
          <w:u w:val="single"/>
          <w:lang w:eastAsia="zh-CN"/>
        </w:rPr>
        <w:t xml:space="preserve"> if needed.</w:t>
      </w:r>
    </w:p>
    <w:p w14:paraId="3E2D4127" w14:textId="30981F3D" w:rsidR="006B5F42" w:rsidRDefault="006B5F42" w:rsidP="003575B1">
      <w:pPr>
        <w:rPr>
          <w:rFonts w:eastAsiaTheme="minorEastAsia"/>
          <w:b/>
          <w:bCs/>
          <w:u w:val="single"/>
          <w:lang w:eastAsia="zh-CN"/>
        </w:rPr>
      </w:pPr>
      <w:r>
        <w:rPr>
          <w:rFonts w:eastAsiaTheme="minorEastAsia" w:hint="eastAsia"/>
          <w:b/>
          <w:bCs/>
          <w:u w:val="single"/>
          <w:lang w:eastAsia="zh-CN"/>
        </w:rPr>
        <w:t>H</w:t>
      </w:r>
      <w:r>
        <w:rPr>
          <w:rFonts w:eastAsiaTheme="minorEastAsia"/>
          <w:b/>
          <w:bCs/>
          <w:u w:val="single"/>
          <w:lang w:eastAsia="zh-CN"/>
        </w:rPr>
        <w:t>uawei: We can do it in WI.</w:t>
      </w:r>
    </w:p>
    <w:p w14:paraId="56F3438C" w14:textId="4F9E7900" w:rsidR="004E0E45" w:rsidRDefault="004E0E45" w:rsidP="003575B1">
      <w:pPr>
        <w:rPr>
          <w:rFonts w:eastAsiaTheme="minorEastAsia"/>
          <w:b/>
          <w:bCs/>
          <w:u w:val="single"/>
          <w:lang w:eastAsia="zh-CN"/>
        </w:rPr>
      </w:pPr>
      <w:r>
        <w:rPr>
          <w:rFonts w:eastAsiaTheme="minorEastAsia" w:hint="eastAsia"/>
          <w:b/>
          <w:bCs/>
          <w:u w:val="single"/>
          <w:lang w:eastAsia="zh-CN"/>
        </w:rPr>
        <w:t>M</w:t>
      </w:r>
      <w:r>
        <w:rPr>
          <w:rFonts w:eastAsiaTheme="minorEastAsia"/>
          <w:b/>
          <w:bCs/>
          <w:u w:val="single"/>
          <w:lang w:eastAsia="zh-CN"/>
        </w:rPr>
        <w:t>oderator: the intention is not to change the method for co-existence evaluation. We can document the potential mechanism. No need of agreement.</w:t>
      </w:r>
    </w:p>
    <w:p w14:paraId="06063928" w14:textId="77777777" w:rsidR="00AA7C2A" w:rsidRDefault="00AA7C2A" w:rsidP="003575B1">
      <w:pPr>
        <w:rPr>
          <w:rFonts w:eastAsiaTheme="minorEastAsia" w:hint="eastAsia"/>
          <w:b/>
          <w:bCs/>
          <w:u w:val="single"/>
          <w:lang w:eastAsia="zh-CN"/>
        </w:rPr>
      </w:pPr>
    </w:p>
    <w:p w14:paraId="1741543F" w14:textId="77777777" w:rsidR="00923498" w:rsidRPr="00ED5FE4" w:rsidRDefault="00923498" w:rsidP="00923498">
      <w:pPr>
        <w:rPr>
          <w:rFonts w:eastAsiaTheme="minorEastAsia"/>
          <w:b/>
          <w:bCs/>
          <w:u w:val="single"/>
          <w:lang w:val="en-US" w:eastAsia="zh-CN"/>
        </w:rPr>
      </w:pPr>
      <w:r w:rsidRPr="00ED5FE4">
        <w:rPr>
          <w:rFonts w:eastAsiaTheme="minorEastAsia" w:hint="eastAsia"/>
          <w:b/>
          <w:bCs/>
          <w:u w:val="single"/>
          <w:lang w:val="en-US" w:eastAsia="zh-CN"/>
        </w:rPr>
        <w:t xml:space="preserve">Issue </w:t>
      </w:r>
      <w:r>
        <w:rPr>
          <w:rFonts w:eastAsiaTheme="minorEastAsia" w:hint="eastAsia"/>
          <w:b/>
          <w:bCs/>
          <w:u w:val="single"/>
          <w:lang w:val="en-US" w:eastAsia="zh-CN"/>
        </w:rPr>
        <w:t>4-2-2</w:t>
      </w:r>
      <w:r w:rsidRPr="00ED5FE4">
        <w:rPr>
          <w:rFonts w:eastAsiaTheme="minorEastAsia" w:hint="eastAsia"/>
          <w:b/>
          <w:bCs/>
          <w:u w:val="single"/>
          <w:lang w:val="en-US" w:eastAsia="zh-CN"/>
        </w:rPr>
        <w:t>:</w:t>
      </w:r>
      <w:r w:rsidRPr="00ED5FE4">
        <w:rPr>
          <w:rFonts w:eastAsiaTheme="minorEastAsia"/>
          <w:b/>
          <w:bCs/>
          <w:u w:val="single"/>
          <w:lang w:val="en-US" w:eastAsia="zh-CN"/>
        </w:rPr>
        <w:t xml:space="preserve"> device access control algorithms</w:t>
      </w:r>
    </w:p>
    <w:p w14:paraId="4049C1FD" w14:textId="2758D916" w:rsidR="00923498" w:rsidRPr="00ED5FE4" w:rsidRDefault="00923498" w:rsidP="00923498">
      <w:pPr>
        <w:tabs>
          <w:tab w:val="left" w:pos="2250"/>
        </w:tabs>
        <w:spacing w:before="120"/>
        <w:rPr>
          <w:szCs w:val="24"/>
          <w:lang w:val="en" w:eastAsia="zh-CN"/>
        </w:rPr>
      </w:pPr>
      <w:r w:rsidRPr="00ED5FE4">
        <w:rPr>
          <w:rFonts w:hint="eastAsia"/>
          <w:szCs w:val="24"/>
          <w:lang w:eastAsia="zh-CN"/>
        </w:rPr>
        <w:t xml:space="preserve">Proposal </w:t>
      </w:r>
      <w:r w:rsidR="00E54BC3">
        <w:rPr>
          <w:rFonts w:hint="eastAsia"/>
          <w:szCs w:val="24"/>
          <w:lang w:eastAsia="zh-CN"/>
        </w:rPr>
        <w:t>1</w:t>
      </w:r>
      <w:r w:rsidRPr="00ED5FE4">
        <w:rPr>
          <w:rFonts w:hint="eastAsia"/>
          <w:szCs w:val="24"/>
          <w:lang w:eastAsia="zh-CN"/>
        </w:rPr>
        <w:t xml:space="preserve"> (QC, R4-2415305): The device access control algorithms should be studied and </w:t>
      </w:r>
      <w:r w:rsidRPr="00ED5FE4">
        <w:rPr>
          <w:szCs w:val="24"/>
          <w:lang w:eastAsia="zh-CN"/>
        </w:rPr>
        <w:t>confirmed</w:t>
      </w:r>
      <w:r w:rsidRPr="00ED5FE4">
        <w:rPr>
          <w:rFonts w:hint="eastAsia"/>
          <w:szCs w:val="24"/>
          <w:lang w:eastAsia="zh-CN"/>
        </w:rPr>
        <w:t xml:space="preserve"> </w:t>
      </w:r>
      <w:r w:rsidRPr="00ED5FE4">
        <w:rPr>
          <w:szCs w:val="24"/>
          <w:lang w:val="en" w:eastAsia="zh-CN"/>
        </w:rPr>
        <w:t xml:space="preserve">to ensure that coexistence simulations match </w:t>
      </w:r>
      <w:proofErr w:type="spellStart"/>
      <w:r w:rsidRPr="00ED5FE4">
        <w:rPr>
          <w:rFonts w:hint="eastAsia"/>
          <w:szCs w:val="24"/>
          <w:lang w:val="en" w:eastAsia="zh-CN"/>
        </w:rPr>
        <w:t>AIoT</w:t>
      </w:r>
      <w:proofErr w:type="spellEnd"/>
      <w:r w:rsidRPr="00ED5FE4">
        <w:rPr>
          <w:rFonts w:hint="eastAsia"/>
          <w:szCs w:val="24"/>
          <w:lang w:val="en" w:eastAsia="zh-CN"/>
        </w:rPr>
        <w:t xml:space="preserve"> real </w:t>
      </w:r>
      <w:r w:rsidRPr="00ED5FE4">
        <w:rPr>
          <w:szCs w:val="24"/>
          <w:lang w:val="en" w:eastAsia="zh-CN"/>
        </w:rPr>
        <w:t>deployments.</w:t>
      </w:r>
    </w:p>
    <w:p w14:paraId="68A3DD3A" w14:textId="77777777" w:rsidR="00923498" w:rsidRPr="00ED5FE4" w:rsidRDefault="00923498" w:rsidP="00F6691C">
      <w:pPr>
        <w:pStyle w:val="aff7"/>
        <w:numPr>
          <w:ilvl w:val="0"/>
          <w:numId w:val="12"/>
        </w:numPr>
        <w:ind w:firstLineChars="0"/>
        <w:rPr>
          <w:lang w:val="en" w:eastAsia="zh-CN"/>
        </w:rPr>
      </w:pPr>
      <w:r w:rsidRPr="00ED5FE4">
        <w:rPr>
          <w:rFonts w:hint="eastAsia"/>
          <w:lang w:val="en" w:eastAsia="zh-CN"/>
        </w:rPr>
        <w:t xml:space="preserve">It had been observed that </w:t>
      </w:r>
      <w:r w:rsidRPr="00ED5FE4">
        <w:rPr>
          <w:szCs w:val="24"/>
          <w:lang w:val="en-US" w:eastAsia="zh-CN"/>
        </w:rPr>
        <w:t>if a more advanced access control algorithm is considered when a device accesses a reader, such as allowing the device to access a reader that is closer to it at a certain time in the future, the performance of the system can be improved</w:t>
      </w:r>
    </w:p>
    <w:p w14:paraId="716ADD7F" w14:textId="77777777" w:rsidR="00923498" w:rsidRPr="00ED5FE4" w:rsidRDefault="00923498" w:rsidP="00923498">
      <w:pPr>
        <w:rPr>
          <w:rFonts w:eastAsiaTheme="minorEastAsia"/>
          <w:b/>
          <w:bCs/>
          <w:lang w:val="en-US" w:eastAsia="zh-CN"/>
        </w:rPr>
      </w:pPr>
      <w:r w:rsidRPr="00ED5FE4">
        <w:rPr>
          <w:rFonts w:eastAsiaTheme="minorEastAsia" w:hint="eastAsia"/>
          <w:b/>
          <w:bCs/>
          <w:lang w:val="en-US" w:eastAsia="zh-CN"/>
        </w:rPr>
        <w:t>Recommended WF:</w:t>
      </w:r>
    </w:p>
    <w:p w14:paraId="2BC052C4" w14:textId="77777777" w:rsidR="00923498" w:rsidRDefault="00923498" w:rsidP="00923498">
      <w:pPr>
        <w:rPr>
          <w:lang w:val="en" w:eastAsia="zh-CN"/>
        </w:rPr>
      </w:pPr>
      <w:r w:rsidRPr="00ED5FE4">
        <w:rPr>
          <w:rFonts w:hint="eastAsia"/>
          <w:lang w:val="en" w:eastAsia="zh-CN"/>
        </w:rPr>
        <w:t>The advanced access control algorithm can be considered as optional for co-existence evaluation by company report.</w:t>
      </w:r>
    </w:p>
    <w:p w14:paraId="1BB9DE26" w14:textId="62492C20" w:rsidR="00385F0B" w:rsidRDefault="00204D29" w:rsidP="00533084">
      <w:pPr>
        <w:rPr>
          <w:rFonts w:eastAsiaTheme="minorEastAsia"/>
          <w:lang w:eastAsia="zh-CN"/>
        </w:rPr>
      </w:pPr>
      <w:r>
        <w:rPr>
          <w:rFonts w:eastAsiaTheme="minorEastAsia" w:hint="eastAsia"/>
          <w:lang w:eastAsia="zh-CN"/>
        </w:rPr>
        <w:t>Q</w:t>
      </w:r>
      <w:r>
        <w:rPr>
          <w:rFonts w:eastAsiaTheme="minorEastAsia"/>
          <w:lang w:eastAsia="zh-CN"/>
        </w:rPr>
        <w:t>ualcomm: “advanced access control algorithm”, we had no common understanding what access control is used in the simulation. We suggest to capture this algorithm used in companies’ simulation in the TR.</w:t>
      </w:r>
    </w:p>
    <w:p w14:paraId="2C2EB360" w14:textId="77777777" w:rsidR="00A509F0" w:rsidRPr="00533084" w:rsidRDefault="00A509F0" w:rsidP="00533084">
      <w:pPr>
        <w:rPr>
          <w:rFonts w:eastAsiaTheme="minorEastAsia"/>
          <w:lang w:eastAsia="zh-CN"/>
        </w:rPr>
      </w:pPr>
    </w:p>
    <w:p w14:paraId="1F2D70E8" w14:textId="2BF15D3E" w:rsidR="00385F0B" w:rsidRDefault="00385F0B" w:rsidP="00385F0B">
      <w:pPr>
        <w:pStyle w:val="2"/>
        <w:numPr>
          <w:ilvl w:val="0"/>
          <w:numId w:val="0"/>
        </w:numPr>
        <w:rPr>
          <w:rFonts w:ascii="Times New Roman" w:hAnsi="Times New Roman"/>
          <w:lang w:val="en-US"/>
        </w:rPr>
      </w:pPr>
      <w:r w:rsidRPr="00753B98">
        <w:rPr>
          <w:rFonts w:ascii="Times New Roman" w:hAnsi="Times New Roman"/>
          <w:lang w:val="en-US"/>
        </w:rPr>
        <w:t xml:space="preserve">Topic 4-6: </w:t>
      </w:r>
      <w:r>
        <w:rPr>
          <w:rFonts w:ascii="Times New Roman" w:hAnsi="Times New Roman" w:hint="eastAsia"/>
          <w:lang w:val="en-US"/>
        </w:rPr>
        <w:t xml:space="preserve">Evaluation </w:t>
      </w:r>
      <w:r w:rsidR="00894760">
        <w:rPr>
          <w:rFonts w:ascii="Times New Roman" w:hAnsi="Times New Roman" w:hint="eastAsia"/>
          <w:lang w:val="en-US"/>
        </w:rPr>
        <w:t>Conclusion</w:t>
      </w:r>
    </w:p>
    <w:p w14:paraId="2C1F0241" w14:textId="77777777" w:rsidR="002A294B" w:rsidRDefault="00B55017" w:rsidP="005D5E4E">
      <w:pPr>
        <w:rPr>
          <w:b/>
          <w:bCs/>
          <w:lang w:val="en-US" w:eastAsia="zh-CN"/>
        </w:rPr>
      </w:pPr>
      <w:r w:rsidRPr="005D5E4E">
        <w:rPr>
          <w:rFonts w:hint="eastAsia"/>
          <w:b/>
          <w:bCs/>
          <w:lang w:val="en-US" w:eastAsia="zh-CN"/>
        </w:rPr>
        <w:t>Moderator note:</w:t>
      </w:r>
      <w:r w:rsidR="005D5E4E" w:rsidRPr="005D5E4E">
        <w:rPr>
          <w:rFonts w:hint="eastAsia"/>
          <w:b/>
          <w:bCs/>
          <w:lang w:val="en-US" w:eastAsia="zh-CN"/>
        </w:rPr>
        <w:t xml:space="preserve"> </w:t>
      </w:r>
    </w:p>
    <w:p w14:paraId="0B43A11D" w14:textId="77777777" w:rsidR="002A294B" w:rsidRPr="0099118E" w:rsidRDefault="005D5E4E" w:rsidP="005D5E4E">
      <w:pPr>
        <w:rPr>
          <w:lang w:val="en-US" w:eastAsia="zh-CN"/>
        </w:rPr>
      </w:pPr>
      <w:r w:rsidRPr="0099118E">
        <w:rPr>
          <w:rFonts w:hint="eastAsia"/>
          <w:lang w:val="en-US" w:eastAsia="zh-CN"/>
        </w:rPr>
        <w:t xml:space="preserve">Following table </w:t>
      </w:r>
      <w:r w:rsidRPr="0099118E">
        <w:rPr>
          <w:lang w:val="en-US" w:eastAsia="zh-CN"/>
        </w:rPr>
        <w:t>summarizes</w:t>
      </w:r>
      <w:r w:rsidRPr="0099118E">
        <w:rPr>
          <w:rFonts w:hint="eastAsia"/>
          <w:lang w:val="en-US" w:eastAsia="zh-CN"/>
        </w:rPr>
        <w:t xml:space="preserve"> the observation of evaluation from companies</w:t>
      </w:r>
      <w:r w:rsidRPr="0099118E">
        <w:rPr>
          <w:lang w:val="en-US" w:eastAsia="zh-CN"/>
        </w:rPr>
        <w:t>’</w:t>
      </w:r>
      <w:r w:rsidRPr="0099118E">
        <w:rPr>
          <w:rFonts w:hint="eastAsia"/>
          <w:lang w:val="en-US" w:eastAsia="zh-CN"/>
        </w:rPr>
        <w:t xml:space="preserve"> contributions</w:t>
      </w:r>
      <w:r w:rsidR="002A294B" w:rsidRPr="0099118E">
        <w:rPr>
          <w:rFonts w:hint="eastAsia"/>
          <w:lang w:val="en-US" w:eastAsia="zh-CN"/>
        </w:rPr>
        <w:t>.</w:t>
      </w:r>
      <w:r w:rsidRPr="0099118E">
        <w:rPr>
          <w:rFonts w:hint="eastAsia"/>
          <w:lang w:val="en-US" w:eastAsia="zh-CN"/>
        </w:rPr>
        <w:t xml:space="preserve"> </w:t>
      </w:r>
    </w:p>
    <w:p w14:paraId="7355CED8" w14:textId="05F97F4D" w:rsidR="002A294B" w:rsidRPr="0099118E" w:rsidRDefault="002A294B" w:rsidP="005D5E4E">
      <w:pPr>
        <w:rPr>
          <w:lang w:val="en-US" w:eastAsia="zh-CN"/>
        </w:rPr>
      </w:pPr>
      <w:r w:rsidRPr="0099118E">
        <w:rPr>
          <w:rFonts w:hint="eastAsia"/>
          <w:lang w:val="en-US" w:eastAsia="zh-CN"/>
        </w:rPr>
        <w:t xml:space="preserve">For the case that more than 1 company </w:t>
      </w:r>
      <w:r w:rsidRPr="0099118E">
        <w:rPr>
          <w:lang w:val="en-US" w:eastAsia="zh-CN"/>
        </w:rPr>
        <w:t>provide</w:t>
      </w:r>
      <w:r w:rsidRPr="0099118E">
        <w:rPr>
          <w:rFonts w:hint="eastAsia"/>
          <w:lang w:val="en-US" w:eastAsia="zh-CN"/>
        </w:rPr>
        <w:t xml:space="preserve"> similar observations/results, I try to provide tentative co-existence conclusion. For the other cases, i.e. no consensus observations or only 1 company provide results, it is recommended for further discussion and wait for more results. The</w:t>
      </w:r>
      <w:r w:rsidR="003E34BD">
        <w:rPr>
          <w:rFonts w:hint="eastAsia"/>
          <w:lang w:val="en-US" w:eastAsia="zh-CN"/>
        </w:rPr>
        <w:t xml:space="preserve"> table</w:t>
      </w:r>
      <w:r w:rsidRPr="0099118E">
        <w:rPr>
          <w:rFonts w:hint="eastAsia"/>
          <w:lang w:val="en-US" w:eastAsia="zh-CN"/>
        </w:rPr>
        <w:t xml:space="preserve"> can be updated during the meeting after collecting more results.</w:t>
      </w:r>
    </w:p>
    <w:tbl>
      <w:tblPr>
        <w:tblW w:w="0" w:type="auto"/>
        <w:tblLook w:val="04A0" w:firstRow="1" w:lastRow="0" w:firstColumn="1" w:lastColumn="0" w:noHBand="0" w:noVBand="1"/>
      </w:tblPr>
      <w:tblGrid>
        <w:gridCol w:w="577"/>
        <w:gridCol w:w="987"/>
        <w:gridCol w:w="1001"/>
        <w:gridCol w:w="1111"/>
        <w:gridCol w:w="1198"/>
        <w:gridCol w:w="3594"/>
        <w:gridCol w:w="1761"/>
        <w:gridCol w:w="222"/>
      </w:tblGrid>
      <w:tr w:rsidR="00D57F74" w:rsidRPr="00267008" w14:paraId="17B476F8" w14:textId="659650B9" w:rsidTr="00964585">
        <w:trPr>
          <w:gridAfter w:val="1"/>
          <w:trHeight w:val="285"/>
        </w:trPr>
        <w:tc>
          <w:tcPr>
            <w:tcW w:w="0" w:type="auto"/>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4C670969" w14:textId="77777777" w:rsidR="00806366" w:rsidRPr="00267008" w:rsidRDefault="00806366" w:rsidP="00054E8A">
            <w:pPr>
              <w:spacing w:after="0"/>
              <w:jc w:val="center"/>
              <w:rPr>
                <w:rFonts w:eastAsia="等线"/>
                <w:b/>
                <w:bCs/>
                <w:sz w:val="18"/>
                <w:szCs w:val="18"/>
                <w:lang w:val="en-US" w:eastAsia="zh-CN"/>
              </w:rPr>
            </w:pPr>
            <w:bookmarkStart w:id="13" w:name="_Hlk178524216"/>
            <w:r w:rsidRPr="00267008">
              <w:rPr>
                <w:rFonts w:eastAsia="等线"/>
                <w:b/>
                <w:bCs/>
                <w:sz w:val="18"/>
                <w:szCs w:val="18"/>
                <w:lang w:val="en-US" w:eastAsia="zh-CN"/>
              </w:rPr>
              <w:t>deployment scenario and topology</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7E0DF2E" w14:textId="77777777" w:rsidR="00806366" w:rsidRPr="00267008" w:rsidRDefault="00806366" w:rsidP="00054E8A">
            <w:pPr>
              <w:spacing w:after="0"/>
              <w:jc w:val="center"/>
              <w:rPr>
                <w:rFonts w:eastAsia="等线"/>
                <w:b/>
                <w:bCs/>
                <w:sz w:val="18"/>
                <w:szCs w:val="18"/>
                <w:lang w:val="en-US" w:eastAsia="zh-CN"/>
              </w:rPr>
            </w:pPr>
            <w:r w:rsidRPr="00267008">
              <w:rPr>
                <w:rFonts w:eastAsia="等线"/>
                <w:b/>
                <w:bCs/>
                <w:sz w:val="18"/>
                <w:szCs w:val="18"/>
                <w:lang w:val="en-US" w:eastAsia="zh-CN"/>
              </w:rPr>
              <w:t>spectrum</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8DEBFF9" w14:textId="77777777" w:rsidR="00806366" w:rsidRPr="00267008" w:rsidRDefault="00806366" w:rsidP="00054E8A">
            <w:pPr>
              <w:spacing w:after="0"/>
              <w:jc w:val="center"/>
              <w:rPr>
                <w:rFonts w:eastAsia="等线"/>
                <w:b/>
                <w:bCs/>
                <w:sz w:val="18"/>
                <w:szCs w:val="18"/>
                <w:lang w:val="en-US" w:eastAsia="zh-CN"/>
              </w:rPr>
            </w:pPr>
            <w:r w:rsidRPr="00267008">
              <w:rPr>
                <w:rFonts w:eastAsia="等线"/>
                <w:b/>
                <w:bCs/>
                <w:sz w:val="18"/>
                <w:szCs w:val="18"/>
                <w:lang w:val="en-US" w:eastAsia="zh-CN"/>
              </w:rPr>
              <w:t>Evaluation case No.</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477B29D" w14:textId="77777777" w:rsidR="00806366" w:rsidRPr="00267008" w:rsidRDefault="00806366" w:rsidP="00054E8A">
            <w:pPr>
              <w:spacing w:after="0"/>
              <w:jc w:val="center"/>
              <w:rPr>
                <w:rFonts w:eastAsia="等线"/>
                <w:b/>
                <w:bCs/>
                <w:sz w:val="18"/>
                <w:szCs w:val="18"/>
                <w:lang w:val="en-US" w:eastAsia="zh-CN"/>
              </w:rPr>
            </w:pPr>
            <w:r w:rsidRPr="00267008">
              <w:rPr>
                <w:rFonts w:eastAsia="等线"/>
                <w:b/>
                <w:bCs/>
                <w:sz w:val="18"/>
                <w:szCs w:val="18"/>
                <w:lang w:val="en-US" w:eastAsia="zh-CN"/>
              </w:rPr>
              <w:t>(Aggressor -&gt; Victim)</w:t>
            </w:r>
          </w:p>
        </w:tc>
        <w:tc>
          <w:tcPr>
            <w:tcW w:w="0" w:type="auto"/>
            <w:vMerge w:val="restart"/>
            <w:tcBorders>
              <w:top w:val="single" w:sz="4" w:space="0" w:color="auto"/>
              <w:left w:val="single" w:sz="4" w:space="0" w:color="auto"/>
              <w:right w:val="single" w:sz="4" w:space="0" w:color="auto"/>
            </w:tcBorders>
          </w:tcPr>
          <w:p w14:paraId="02D1B736" w14:textId="67AF2337" w:rsidR="00806366" w:rsidRPr="00267008" w:rsidRDefault="00806366" w:rsidP="00806366">
            <w:pPr>
              <w:spacing w:after="0"/>
              <w:rPr>
                <w:rFonts w:eastAsia="等线"/>
                <w:b/>
                <w:bCs/>
                <w:sz w:val="18"/>
                <w:szCs w:val="18"/>
                <w:lang w:val="en-US" w:eastAsia="zh-CN"/>
              </w:rPr>
            </w:pPr>
            <w:r>
              <w:rPr>
                <w:rFonts w:eastAsia="等线" w:hint="eastAsia"/>
                <w:b/>
                <w:bCs/>
                <w:sz w:val="18"/>
                <w:szCs w:val="18"/>
                <w:lang w:val="en-US" w:eastAsia="zh-CN"/>
              </w:rPr>
              <w:t>Summary of observations from companies</w:t>
            </w:r>
          </w:p>
        </w:tc>
        <w:tc>
          <w:tcPr>
            <w:tcW w:w="0" w:type="auto"/>
            <w:vMerge w:val="restart"/>
            <w:tcBorders>
              <w:top w:val="single" w:sz="4" w:space="0" w:color="auto"/>
              <w:left w:val="single" w:sz="4" w:space="0" w:color="auto"/>
              <w:right w:val="single" w:sz="4" w:space="0" w:color="auto"/>
            </w:tcBorders>
          </w:tcPr>
          <w:p w14:paraId="52A3AE22" w14:textId="058451E2" w:rsidR="00806366" w:rsidRDefault="00806366" w:rsidP="00806366">
            <w:pPr>
              <w:spacing w:after="0"/>
              <w:rPr>
                <w:rFonts w:eastAsia="等线"/>
                <w:b/>
                <w:bCs/>
                <w:sz w:val="18"/>
                <w:szCs w:val="18"/>
                <w:lang w:val="en-US" w:eastAsia="zh-CN"/>
              </w:rPr>
            </w:pPr>
            <w:bookmarkStart w:id="14" w:name="OLE_LINK38"/>
            <w:r>
              <w:rPr>
                <w:rFonts w:eastAsia="等线" w:hint="eastAsia"/>
                <w:b/>
                <w:bCs/>
                <w:sz w:val="18"/>
                <w:szCs w:val="18"/>
                <w:lang w:val="en-US" w:eastAsia="zh-CN"/>
              </w:rPr>
              <w:t xml:space="preserve">Tentative </w:t>
            </w:r>
            <w:r w:rsidR="007243A9" w:rsidRPr="007243A9">
              <w:rPr>
                <w:rFonts w:eastAsia="等线"/>
                <w:b/>
                <w:bCs/>
                <w:sz w:val="18"/>
                <w:szCs w:val="18"/>
                <w:lang w:val="en-US" w:eastAsia="zh-CN"/>
              </w:rPr>
              <w:t>Co-existence conclusion</w:t>
            </w:r>
            <w:bookmarkEnd w:id="14"/>
          </w:p>
        </w:tc>
      </w:tr>
      <w:tr w:rsidR="00D57F74" w:rsidRPr="00267008" w14:paraId="72340C5C" w14:textId="77777777" w:rsidTr="00964585">
        <w:trPr>
          <w:trHeight w:val="567"/>
        </w:trPr>
        <w:tc>
          <w:tcPr>
            <w:tcW w:w="0" w:type="auto"/>
            <w:gridSpan w:val="2"/>
            <w:vMerge/>
            <w:tcBorders>
              <w:top w:val="single" w:sz="8" w:space="0" w:color="auto"/>
              <w:left w:val="single" w:sz="8" w:space="0" w:color="auto"/>
              <w:bottom w:val="single" w:sz="4" w:space="0" w:color="000000"/>
              <w:right w:val="single" w:sz="4" w:space="0" w:color="000000"/>
            </w:tcBorders>
            <w:vAlign w:val="center"/>
            <w:hideMark/>
          </w:tcPr>
          <w:p w14:paraId="0144CCF5" w14:textId="77777777" w:rsidR="00806366" w:rsidRPr="00267008" w:rsidRDefault="00806366" w:rsidP="00054E8A">
            <w:pPr>
              <w:spacing w:after="0"/>
              <w:rPr>
                <w:rFonts w:eastAsia="等线"/>
                <w:b/>
                <w:bCs/>
                <w:sz w:val="18"/>
                <w:szCs w:val="18"/>
                <w:lang w:val="en-US" w:eastAsia="zh-CN"/>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477783B5" w14:textId="77777777" w:rsidR="00806366" w:rsidRPr="00267008" w:rsidRDefault="00806366" w:rsidP="00054E8A">
            <w:pPr>
              <w:spacing w:after="0"/>
              <w:rPr>
                <w:rFonts w:eastAsia="等线"/>
                <w:b/>
                <w:bCs/>
                <w:sz w:val="18"/>
                <w:szCs w:val="18"/>
                <w:lang w:val="en-US" w:eastAsia="zh-CN"/>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4F049324" w14:textId="77777777" w:rsidR="00806366" w:rsidRPr="00267008" w:rsidRDefault="00806366" w:rsidP="00054E8A">
            <w:pPr>
              <w:spacing w:after="0"/>
              <w:rPr>
                <w:rFonts w:eastAsia="等线"/>
                <w:b/>
                <w:bCs/>
                <w:sz w:val="18"/>
                <w:szCs w:val="18"/>
                <w:lang w:val="en-US" w:eastAsia="zh-CN"/>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7D8DAFF4" w14:textId="77777777" w:rsidR="00806366" w:rsidRPr="00267008" w:rsidRDefault="00806366" w:rsidP="00054E8A">
            <w:pPr>
              <w:spacing w:after="0"/>
              <w:rPr>
                <w:rFonts w:eastAsia="等线"/>
                <w:b/>
                <w:bCs/>
                <w:sz w:val="18"/>
                <w:szCs w:val="18"/>
                <w:lang w:val="en-US" w:eastAsia="zh-CN"/>
              </w:rPr>
            </w:pPr>
          </w:p>
        </w:tc>
        <w:tc>
          <w:tcPr>
            <w:tcW w:w="0" w:type="auto"/>
            <w:vMerge/>
            <w:tcBorders>
              <w:left w:val="single" w:sz="4" w:space="0" w:color="auto"/>
              <w:bottom w:val="single" w:sz="4" w:space="0" w:color="auto"/>
              <w:right w:val="single" w:sz="4" w:space="0" w:color="auto"/>
            </w:tcBorders>
          </w:tcPr>
          <w:p w14:paraId="1D278584" w14:textId="77777777" w:rsidR="00806366" w:rsidRPr="00267008" w:rsidRDefault="00806366" w:rsidP="00054E8A">
            <w:pPr>
              <w:spacing w:after="0"/>
              <w:jc w:val="center"/>
              <w:rPr>
                <w:rFonts w:eastAsia="等线"/>
                <w:b/>
                <w:bCs/>
                <w:sz w:val="18"/>
                <w:szCs w:val="18"/>
                <w:lang w:val="en-US" w:eastAsia="zh-CN"/>
              </w:rPr>
            </w:pPr>
          </w:p>
        </w:tc>
        <w:tc>
          <w:tcPr>
            <w:tcW w:w="0" w:type="auto"/>
            <w:vMerge/>
            <w:tcBorders>
              <w:left w:val="single" w:sz="4" w:space="0" w:color="auto"/>
              <w:bottom w:val="single" w:sz="4" w:space="0" w:color="auto"/>
              <w:right w:val="single" w:sz="4" w:space="0" w:color="auto"/>
            </w:tcBorders>
          </w:tcPr>
          <w:p w14:paraId="2A58A51E" w14:textId="77777777" w:rsidR="00806366" w:rsidRPr="00267008" w:rsidRDefault="00806366" w:rsidP="00054E8A">
            <w:pPr>
              <w:spacing w:after="0"/>
              <w:jc w:val="center"/>
              <w:rPr>
                <w:rFonts w:eastAsia="等线"/>
                <w:b/>
                <w:bCs/>
                <w:sz w:val="18"/>
                <w:szCs w:val="18"/>
                <w:lang w:val="en-US" w:eastAsia="zh-CN"/>
              </w:rPr>
            </w:pPr>
          </w:p>
        </w:tc>
        <w:tc>
          <w:tcPr>
            <w:tcW w:w="0" w:type="auto"/>
            <w:tcBorders>
              <w:top w:val="nil"/>
              <w:left w:val="single" w:sz="4" w:space="0" w:color="auto"/>
              <w:bottom w:val="nil"/>
              <w:right w:val="nil"/>
            </w:tcBorders>
            <w:shd w:val="clear" w:color="auto" w:fill="auto"/>
            <w:noWrap/>
            <w:vAlign w:val="center"/>
            <w:hideMark/>
          </w:tcPr>
          <w:p w14:paraId="17BABEBD" w14:textId="6C5C41E3" w:rsidR="00806366" w:rsidRPr="00267008" w:rsidRDefault="00806366" w:rsidP="00054E8A">
            <w:pPr>
              <w:spacing w:after="0"/>
              <w:jc w:val="center"/>
              <w:rPr>
                <w:rFonts w:eastAsia="等线"/>
                <w:b/>
                <w:bCs/>
                <w:sz w:val="18"/>
                <w:szCs w:val="18"/>
                <w:lang w:val="en-US" w:eastAsia="zh-CN"/>
              </w:rPr>
            </w:pPr>
          </w:p>
        </w:tc>
      </w:tr>
      <w:tr w:rsidR="00693BCC" w:rsidRPr="00267008" w14:paraId="645A5FFB" w14:textId="77777777" w:rsidTr="00964585">
        <w:trPr>
          <w:trHeight w:val="285"/>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51CB0BFF" w14:textId="77777777" w:rsidR="00806366" w:rsidRPr="00267008" w:rsidRDefault="00806366" w:rsidP="00054E8A">
            <w:pPr>
              <w:spacing w:after="0"/>
              <w:jc w:val="center"/>
              <w:rPr>
                <w:rFonts w:eastAsia="等线"/>
                <w:b/>
                <w:bCs/>
                <w:sz w:val="18"/>
                <w:szCs w:val="18"/>
                <w:lang w:val="en-US" w:eastAsia="zh-CN"/>
              </w:rPr>
            </w:pPr>
            <w:r w:rsidRPr="00267008">
              <w:rPr>
                <w:rFonts w:eastAsia="等线"/>
                <w:b/>
                <w:bCs/>
                <w:sz w:val="18"/>
                <w:szCs w:val="18"/>
                <w:lang w:val="en-US" w:eastAsia="zh-CN"/>
              </w:rPr>
              <w:t>1-1</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5982919" w14:textId="77777777" w:rsidR="00806366" w:rsidRPr="00267008" w:rsidRDefault="00806366" w:rsidP="00054E8A">
            <w:pPr>
              <w:spacing w:after="0"/>
              <w:jc w:val="center"/>
              <w:rPr>
                <w:rFonts w:eastAsia="等线"/>
                <w:b/>
                <w:bCs/>
                <w:sz w:val="18"/>
                <w:szCs w:val="18"/>
                <w:lang w:val="en-US" w:eastAsia="zh-CN"/>
              </w:rPr>
            </w:pPr>
            <w:r w:rsidRPr="00267008">
              <w:rPr>
                <w:rFonts w:eastAsia="等线"/>
                <w:b/>
                <w:bCs/>
                <w:sz w:val="18"/>
                <w:szCs w:val="18"/>
                <w:lang w:val="en-US" w:eastAsia="zh-CN"/>
              </w:rPr>
              <w:t>D1T1-A2- legacy UE only outdoor</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696DA0C3"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R2D: DL</w:t>
            </w:r>
            <w:r w:rsidRPr="00267008">
              <w:rPr>
                <w:rFonts w:eastAsia="等线"/>
                <w:sz w:val="18"/>
                <w:szCs w:val="18"/>
                <w:lang w:val="en-US" w:eastAsia="zh-CN"/>
              </w:rPr>
              <w:br/>
              <w:t>CW2D and D2R: DL</w:t>
            </w:r>
          </w:p>
        </w:tc>
        <w:tc>
          <w:tcPr>
            <w:tcW w:w="0" w:type="auto"/>
            <w:tcBorders>
              <w:top w:val="nil"/>
              <w:left w:val="nil"/>
              <w:bottom w:val="single" w:sz="4" w:space="0" w:color="auto"/>
              <w:right w:val="single" w:sz="4" w:space="0" w:color="auto"/>
            </w:tcBorders>
            <w:shd w:val="clear" w:color="auto" w:fill="auto"/>
            <w:vAlign w:val="center"/>
            <w:hideMark/>
          </w:tcPr>
          <w:p w14:paraId="2DBD3C45"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a</w:t>
            </w:r>
          </w:p>
        </w:tc>
        <w:tc>
          <w:tcPr>
            <w:tcW w:w="0" w:type="auto"/>
            <w:tcBorders>
              <w:top w:val="nil"/>
              <w:left w:val="nil"/>
              <w:bottom w:val="single" w:sz="4" w:space="0" w:color="auto"/>
              <w:right w:val="single" w:sz="4" w:space="0" w:color="auto"/>
            </w:tcBorders>
            <w:shd w:val="clear" w:color="000000" w:fill="FFFFFF"/>
            <w:vAlign w:val="center"/>
            <w:hideMark/>
          </w:tcPr>
          <w:p w14:paraId="4FBDFE54"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Device-&gt;NR DL</w:t>
            </w:r>
          </w:p>
        </w:tc>
        <w:tc>
          <w:tcPr>
            <w:tcW w:w="0" w:type="auto"/>
            <w:tcBorders>
              <w:top w:val="single" w:sz="4" w:space="0" w:color="auto"/>
              <w:left w:val="single" w:sz="4" w:space="0" w:color="auto"/>
              <w:bottom w:val="single" w:sz="4" w:space="0" w:color="auto"/>
              <w:right w:val="single" w:sz="4" w:space="0" w:color="auto"/>
            </w:tcBorders>
          </w:tcPr>
          <w:p w14:paraId="48A24289" w14:textId="14FAEDB0" w:rsidR="00806366" w:rsidRPr="00785069" w:rsidRDefault="00300645" w:rsidP="00785069">
            <w:pPr>
              <w:spacing w:after="0"/>
              <w:rPr>
                <w:rFonts w:eastAsiaTheme="minorEastAsia"/>
                <w:lang w:val="en-US" w:eastAsia="zh-CN"/>
              </w:rPr>
            </w:pPr>
            <w:bookmarkStart w:id="15" w:name="OLE_LINK39"/>
            <w:r w:rsidRPr="00785069">
              <w:rPr>
                <w:rFonts w:eastAsiaTheme="minorEastAsia" w:hint="eastAsia"/>
                <w:lang w:val="en-US" w:eastAsia="zh-CN"/>
              </w:rPr>
              <w:t>CMCC (R4-2414996)</w:t>
            </w:r>
            <w:r w:rsidR="00964585" w:rsidRPr="00785069">
              <w:rPr>
                <w:rFonts w:eastAsiaTheme="minorEastAsia" w:hint="eastAsia"/>
                <w:lang w:val="en-US" w:eastAsia="zh-CN"/>
              </w:rPr>
              <w:t xml:space="preserve">: </w:t>
            </w:r>
            <w:bookmarkStart w:id="16" w:name="OLE_LINK56"/>
            <w:bookmarkEnd w:id="15"/>
            <w:r w:rsidR="00964585" w:rsidRPr="00785069">
              <w:rPr>
                <w:rFonts w:eastAsiaTheme="minorEastAsia" w:hint="eastAsia"/>
                <w:lang w:val="en-US" w:eastAsia="zh-CN"/>
              </w:rPr>
              <w:t>No throughput degradation</w:t>
            </w:r>
            <w:bookmarkEnd w:id="16"/>
          </w:p>
          <w:p w14:paraId="64AA8F0D" w14:textId="77777777" w:rsidR="00057F78" w:rsidRPr="00785069" w:rsidRDefault="00300645" w:rsidP="00785069">
            <w:pPr>
              <w:spacing w:after="0"/>
              <w:rPr>
                <w:rFonts w:eastAsiaTheme="minorEastAsia"/>
                <w:lang w:val="en-US" w:eastAsia="zh-CN"/>
              </w:rPr>
            </w:pPr>
            <w:r w:rsidRPr="00785069">
              <w:rPr>
                <w:rFonts w:eastAsiaTheme="minorEastAsia" w:hint="eastAsia"/>
                <w:lang w:val="en-US" w:eastAsia="zh-CN"/>
              </w:rPr>
              <w:t>QC (R4-2415306)</w:t>
            </w:r>
            <w:r w:rsidR="00793425" w:rsidRPr="00785069">
              <w:rPr>
                <w:rFonts w:eastAsiaTheme="minorEastAsia" w:hint="eastAsia"/>
                <w:lang w:val="en-US" w:eastAsia="zh-CN"/>
              </w:rPr>
              <w:t>: Marginal</w:t>
            </w:r>
          </w:p>
          <w:p w14:paraId="58C5E659" w14:textId="77777777" w:rsidR="00945F5B" w:rsidRPr="00785069" w:rsidRDefault="00945F5B" w:rsidP="00785069">
            <w:pPr>
              <w:spacing w:after="0"/>
              <w:rPr>
                <w:rFonts w:eastAsiaTheme="minorEastAsia"/>
                <w:lang w:val="en-US" w:eastAsia="zh-CN"/>
              </w:rPr>
            </w:pPr>
            <w:proofErr w:type="spellStart"/>
            <w:r w:rsidRPr="00785069">
              <w:rPr>
                <w:rFonts w:eastAsiaTheme="minorEastAsia" w:hint="eastAsia"/>
                <w:lang w:val="en-US" w:eastAsia="zh-CN"/>
              </w:rPr>
              <w:t>Spreadtrum</w:t>
            </w:r>
            <w:proofErr w:type="spellEnd"/>
            <w:r w:rsidRPr="00785069">
              <w:rPr>
                <w:rFonts w:eastAsiaTheme="minorEastAsia" w:hint="eastAsia"/>
                <w:lang w:val="en-US" w:eastAsia="zh-CN"/>
              </w:rPr>
              <w:t xml:space="preserve"> (R4-2415608): </w:t>
            </w:r>
            <w:r w:rsidRPr="00785069">
              <w:rPr>
                <w:rFonts w:eastAsiaTheme="minorEastAsia"/>
                <w:lang w:val="en-US" w:eastAsia="zh-CN"/>
              </w:rPr>
              <w:t>no co-existence impact</w:t>
            </w:r>
          </w:p>
          <w:p w14:paraId="356CD3EF" w14:textId="77777777" w:rsidR="00852603" w:rsidRDefault="00852603" w:rsidP="00785069">
            <w:pPr>
              <w:spacing w:after="0"/>
              <w:rPr>
                <w:rFonts w:eastAsiaTheme="minorEastAsia"/>
                <w:lang w:val="en-US" w:eastAsia="zh-CN"/>
              </w:rPr>
            </w:pPr>
            <w:r w:rsidRPr="00785069">
              <w:rPr>
                <w:rFonts w:eastAsiaTheme="minorEastAsia" w:hint="eastAsia"/>
                <w:lang w:val="en-US" w:eastAsia="zh-CN"/>
              </w:rPr>
              <w:t>ZTE (</w:t>
            </w:r>
            <w:r w:rsidRPr="00785069">
              <w:rPr>
                <w:rFonts w:eastAsiaTheme="minorEastAsia"/>
                <w:lang w:val="en-US" w:eastAsia="zh-CN"/>
              </w:rPr>
              <w:t>R4-2416229</w:t>
            </w:r>
            <w:r w:rsidRPr="00785069">
              <w:rPr>
                <w:rFonts w:eastAsiaTheme="minorEastAsia" w:hint="eastAsia"/>
                <w:lang w:val="en-US" w:eastAsia="zh-CN"/>
              </w:rPr>
              <w:t xml:space="preserve">): </w:t>
            </w:r>
            <w:r w:rsidRPr="00785069">
              <w:rPr>
                <w:rFonts w:eastAsiaTheme="minorEastAsia"/>
                <w:lang w:val="en-US" w:eastAsia="zh-CN"/>
              </w:rPr>
              <w:t>No throughput degradation</w:t>
            </w:r>
          </w:p>
          <w:p w14:paraId="3A4AF575" w14:textId="77777777" w:rsidR="00934AA8" w:rsidRDefault="00934AA8" w:rsidP="00785069">
            <w:pPr>
              <w:spacing w:after="0"/>
              <w:rPr>
                <w:rFonts w:eastAsiaTheme="minorEastAsia"/>
                <w:lang w:val="en-US" w:eastAsia="zh-CN"/>
              </w:rPr>
            </w:pPr>
            <w:r>
              <w:rPr>
                <w:rFonts w:eastAsiaTheme="minorEastAsia" w:hint="eastAsia"/>
                <w:lang w:val="en-US" w:eastAsia="zh-CN"/>
              </w:rPr>
              <w:t>Sony</w:t>
            </w:r>
            <w:r>
              <w:rPr>
                <w:rFonts w:eastAsiaTheme="minorEastAsia"/>
                <w:lang w:eastAsia="zh-CN"/>
              </w:rPr>
              <w:t xml:space="preserve"> (</w:t>
            </w:r>
            <w:r w:rsidRPr="00934AA8">
              <w:rPr>
                <w:rFonts w:eastAsiaTheme="minorEastAsia"/>
                <w:lang w:eastAsia="zh-CN"/>
              </w:rPr>
              <w:t>R4-2415580</w:t>
            </w:r>
            <w:r>
              <w:rPr>
                <w:rFonts w:eastAsiaTheme="minorEastAsia"/>
                <w:lang w:eastAsia="zh-CN"/>
              </w:rPr>
              <w:t xml:space="preserve">): it is feasible from </w:t>
            </w:r>
            <w:r w:rsidRPr="00785069">
              <w:rPr>
                <w:rFonts w:eastAsiaTheme="minorEastAsia"/>
                <w:lang w:val="en-US" w:eastAsia="zh-CN"/>
              </w:rPr>
              <w:t>co-existence</w:t>
            </w:r>
            <w:r>
              <w:rPr>
                <w:rFonts w:eastAsiaTheme="minorEastAsia"/>
                <w:lang w:val="en-US" w:eastAsia="zh-CN"/>
              </w:rPr>
              <w:t xml:space="preserve"> aspect</w:t>
            </w:r>
          </w:p>
          <w:p w14:paraId="13D78FF9" w14:textId="3E421C11" w:rsidR="00767A11" w:rsidRPr="00686AD4" w:rsidRDefault="00507978" w:rsidP="00785069">
            <w:pPr>
              <w:spacing w:after="0"/>
              <w:rPr>
                <w:rFonts w:eastAsiaTheme="minorEastAsia"/>
                <w:lang w:eastAsia="zh-CN"/>
              </w:rPr>
            </w:pPr>
            <w:r w:rsidRPr="00F25DA6">
              <w:rPr>
                <w:rFonts w:eastAsiaTheme="minorEastAsia"/>
                <w:lang w:eastAsia="zh-CN"/>
              </w:rPr>
              <w:t>Ericsson (</w:t>
            </w:r>
            <w:r w:rsidRPr="00507978">
              <w:rPr>
                <w:rFonts w:eastAsiaTheme="minorEastAsia"/>
                <w:lang w:eastAsia="zh-CN"/>
              </w:rPr>
              <w:t>R4-2415453</w:t>
            </w:r>
            <w:r w:rsidRPr="00F25DA6">
              <w:rPr>
                <w:rFonts w:eastAsiaTheme="minorEastAsia"/>
                <w:lang w:eastAsia="zh-CN"/>
              </w:rPr>
              <w:t>): No significant impact on vi</w:t>
            </w:r>
            <w:r>
              <w:rPr>
                <w:rFonts w:eastAsiaTheme="minorEastAsia"/>
                <w:lang w:eastAsia="zh-CN"/>
              </w:rPr>
              <w:t>ct</w:t>
            </w:r>
            <w:r w:rsidRPr="00F25DA6">
              <w:rPr>
                <w:rFonts w:eastAsiaTheme="minorEastAsia"/>
                <w:lang w:eastAsia="zh-CN"/>
              </w:rPr>
              <w:t>im system</w:t>
            </w:r>
            <w:r>
              <w:t xml:space="preserve"> </w:t>
            </w:r>
          </w:p>
        </w:tc>
        <w:tc>
          <w:tcPr>
            <w:tcW w:w="0" w:type="auto"/>
            <w:tcBorders>
              <w:top w:val="single" w:sz="4" w:space="0" w:color="auto"/>
              <w:left w:val="single" w:sz="4" w:space="0" w:color="auto"/>
              <w:bottom w:val="single" w:sz="4" w:space="0" w:color="auto"/>
              <w:right w:val="single" w:sz="4" w:space="0" w:color="auto"/>
            </w:tcBorders>
          </w:tcPr>
          <w:p w14:paraId="4B05A1FA" w14:textId="09623ADC" w:rsidR="00806366" w:rsidRPr="0011650D" w:rsidRDefault="0011650D" w:rsidP="00054E8A">
            <w:pPr>
              <w:spacing w:after="0"/>
              <w:rPr>
                <w:rFonts w:eastAsiaTheme="minorEastAsia"/>
                <w:lang w:val="en-US" w:eastAsia="zh-CN"/>
              </w:rPr>
            </w:pPr>
            <w:bookmarkStart w:id="17" w:name="OLE_LINK60"/>
            <w:r>
              <w:rPr>
                <w:rFonts w:eastAsiaTheme="minorEastAsia" w:hint="eastAsia"/>
                <w:lang w:val="en-US" w:eastAsia="zh-CN"/>
              </w:rPr>
              <w:t>No NR DL throughput degradation for both average throughput and cell edge throughput is observed</w:t>
            </w:r>
            <w:bookmarkEnd w:id="17"/>
          </w:p>
        </w:tc>
        <w:tc>
          <w:tcPr>
            <w:tcW w:w="0" w:type="auto"/>
            <w:tcBorders>
              <w:left w:val="single" w:sz="4" w:space="0" w:color="auto"/>
            </w:tcBorders>
            <w:vAlign w:val="center"/>
            <w:hideMark/>
          </w:tcPr>
          <w:p w14:paraId="1E0942F4" w14:textId="25C328EC" w:rsidR="00806366" w:rsidRPr="00267008" w:rsidRDefault="00806366" w:rsidP="00054E8A">
            <w:pPr>
              <w:spacing w:after="0"/>
              <w:rPr>
                <w:rFonts w:eastAsia="Times New Roman"/>
                <w:lang w:val="en-US" w:eastAsia="zh-CN"/>
              </w:rPr>
            </w:pPr>
          </w:p>
        </w:tc>
      </w:tr>
      <w:tr w:rsidR="00693BCC" w:rsidRPr="00267008" w14:paraId="360F24D1" w14:textId="77777777" w:rsidTr="00964585">
        <w:trPr>
          <w:trHeight w:val="278"/>
        </w:trPr>
        <w:tc>
          <w:tcPr>
            <w:tcW w:w="0" w:type="auto"/>
            <w:vMerge/>
            <w:tcBorders>
              <w:top w:val="nil"/>
              <w:left w:val="single" w:sz="8" w:space="0" w:color="auto"/>
              <w:bottom w:val="single" w:sz="4" w:space="0" w:color="000000"/>
              <w:right w:val="single" w:sz="4" w:space="0" w:color="auto"/>
            </w:tcBorders>
            <w:vAlign w:val="center"/>
            <w:hideMark/>
          </w:tcPr>
          <w:p w14:paraId="7A211C1D" w14:textId="77777777" w:rsidR="00806366" w:rsidRPr="00267008" w:rsidRDefault="00806366" w:rsidP="00054E8A">
            <w:pPr>
              <w:spacing w:after="0"/>
              <w:rPr>
                <w:rFonts w:eastAsia="等线"/>
                <w:b/>
                <w:bCs/>
                <w:sz w:val="18"/>
                <w:szCs w:val="18"/>
                <w:lang w:val="en-US" w:eastAsia="zh-CN"/>
              </w:rPr>
            </w:pPr>
          </w:p>
        </w:tc>
        <w:tc>
          <w:tcPr>
            <w:tcW w:w="0" w:type="auto"/>
            <w:vMerge/>
            <w:tcBorders>
              <w:top w:val="nil"/>
              <w:left w:val="single" w:sz="4" w:space="0" w:color="auto"/>
              <w:bottom w:val="nil"/>
              <w:right w:val="single" w:sz="4" w:space="0" w:color="auto"/>
            </w:tcBorders>
            <w:vAlign w:val="center"/>
            <w:hideMark/>
          </w:tcPr>
          <w:p w14:paraId="63406F02" w14:textId="77777777" w:rsidR="00806366" w:rsidRPr="00267008" w:rsidRDefault="00806366" w:rsidP="00054E8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39EF7DEA" w14:textId="77777777" w:rsidR="00806366" w:rsidRPr="00267008" w:rsidRDefault="00806366" w:rsidP="00054E8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33BE39D9"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b</w:t>
            </w:r>
          </w:p>
        </w:tc>
        <w:tc>
          <w:tcPr>
            <w:tcW w:w="0" w:type="auto"/>
            <w:tcBorders>
              <w:top w:val="nil"/>
              <w:left w:val="nil"/>
              <w:bottom w:val="single" w:sz="4" w:space="0" w:color="auto"/>
              <w:right w:val="single" w:sz="4" w:space="0" w:color="auto"/>
            </w:tcBorders>
            <w:shd w:val="clear" w:color="000000" w:fill="FFFFFF"/>
            <w:vAlign w:val="center"/>
            <w:hideMark/>
          </w:tcPr>
          <w:p w14:paraId="23BE0A62"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NR DL-&gt;reader</w:t>
            </w:r>
          </w:p>
        </w:tc>
        <w:tc>
          <w:tcPr>
            <w:tcW w:w="0" w:type="auto"/>
            <w:tcBorders>
              <w:top w:val="single" w:sz="4" w:space="0" w:color="auto"/>
              <w:left w:val="single" w:sz="4" w:space="0" w:color="auto"/>
              <w:bottom w:val="single" w:sz="4" w:space="0" w:color="auto"/>
              <w:right w:val="single" w:sz="4" w:space="0" w:color="auto"/>
            </w:tcBorders>
          </w:tcPr>
          <w:p w14:paraId="3AA101A0" w14:textId="5650BFD0" w:rsidR="00806366" w:rsidRPr="00785069" w:rsidRDefault="00300645" w:rsidP="00785069">
            <w:pPr>
              <w:spacing w:after="0"/>
              <w:rPr>
                <w:rFonts w:eastAsiaTheme="minorEastAsia"/>
                <w:lang w:val="en-US" w:eastAsia="zh-CN"/>
              </w:rPr>
            </w:pPr>
            <w:r w:rsidRPr="00785069">
              <w:rPr>
                <w:rFonts w:eastAsiaTheme="minorEastAsia" w:hint="eastAsia"/>
                <w:lang w:val="en-US" w:eastAsia="zh-CN"/>
              </w:rPr>
              <w:t>CMCC (R4-2414996)</w:t>
            </w:r>
            <w:r w:rsidR="00057F78" w:rsidRPr="00785069">
              <w:rPr>
                <w:rFonts w:eastAsiaTheme="minorEastAsia" w:hint="eastAsia"/>
                <w:lang w:val="en-US" w:eastAsia="zh-CN"/>
              </w:rPr>
              <w:t>:</w:t>
            </w:r>
            <w:r w:rsidR="00057F78" w:rsidRPr="00785069">
              <w:rPr>
                <w:rFonts w:eastAsiaTheme="minorEastAsia"/>
                <w:lang w:val="en-US" w:eastAsia="zh-CN"/>
              </w:rPr>
              <w:t>SINR degradation is less than 1dB</w:t>
            </w:r>
            <w:r w:rsidR="00136D22" w:rsidRPr="00785069">
              <w:rPr>
                <w:rFonts w:eastAsiaTheme="minorEastAsia" w:hint="eastAsia"/>
                <w:lang w:val="en-US" w:eastAsia="zh-CN"/>
              </w:rPr>
              <w:t xml:space="preserve">. </w:t>
            </w:r>
            <w:r w:rsidR="00057F78" w:rsidRPr="00785069">
              <w:rPr>
                <w:rFonts w:eastAsiaTheme="minorEastAsia"/>
                <w:lang w:val="en-US" w:eastAsia="zh-CN"/>
              </w:rPr>
              <w:t>Device 1 outage percentage consider SINR level with 10% BLER is 16%</w:t>
            </w:r>
            <w:r w:rsidR="00136D22" w:rsidRPr="00785069">
              <w:rPr>
                <w:rFonts w:eastAsiaTheme="minorEastAsia" w:hint="eastAsia"/>
                <w:lang w:val="en-US" w:eastAsia="zh-CN"/>
              </w:rPr>
              <w:t xml:space="preserve">. </w:t>
            </w:r>
            <w:r w:rsidR="00057F78" w:rsidRPr="00785069">
              <w:rPr>
                <w:rFonts w:eastAsiaTheme="minorEastAsia"/>
                <w:lang w:val="en-US" w:eastAsia="zh-CN"/>
              </w:rPr>
              <w:t>Device 2a outage percentage consider SINR level with 10% BLER is 7%</w:t>
            </w:r>
          </w:p>
          <w:p w14:paraId="42C9E84C" w14:textId="77777777" w:rsidR="00793425" w:rsidRPr="00785069" w:rsidRDefault="00300645" w:rsidP="00785069">
            <w:pPr>
              <w:spacing w:after="0"/>
              <w:rPr>
                <w:rFonts w:eastAsiaTheme="minorEastAsia"/>
                <w:lang w:val="en-US" w:eastAsia="zh-CN"/>
              </w:rPr>
            </w:pPr>
            <w:r w:rsidRPr="00785069">
              <w:rPr>
                <w:rFonts w:eastAsiaTheme="minorEastAsia" w:hint="eastAsia"/>
                <w:lang w:val="en-US" w:eastAsia="zh-CN"/>
              </w:rPr>
              <w:t>QC (R4-2415306)</w:t>
            </w:r>
            <w:r w:rsidR="00793425" w:rsidRPr="00785069">
              <w:rPr>
                <w:rFonts w:eastAsiaTheme="minorEastAsia" w:hint="eastAsia"/>
                <w:lang w:val="en-US" w:eastAsia="zh-CN"/>
              </w:rPr>
              <w:t xml:space="preserve">: </w:t>
            </w:r>
            <w:r w:rsidR="00793425" w:rsidRPr="00785069">
              <w:rPr>
                <w:rFonts w:eastAsiaTheme="minorEastAsia"/>
                <w:lang w:val="en-US" w:eastAsia="zh-CN"/>
              </w:rPr>
              <w:t>SINR degradation @5-ile is 2dB, 50-ile is 0.8dB</w:t>
            </w:r>
            <w:r w:rsidR="00793425" w:rsidRPr="00785069">
              <w:rPr>
                <w:rFonts w:eastAsiaTheme="minorEastAsia" w:hint="eastAsia"/>
                <w:lang w:val="en-US" w:eastAsia="zh-CN"/>
              </w:rPr>
              <w:t xml:space="preserve"> with</w:t>
            </w:r>
          </w:p>
          <w:p w14:paraId="1489DCC8" w14:textId="77777777" w:rsidR="00A1506F" w:rsidRPr="00785069" w:rsidRDefault="00A1506F" w:rsidP="00785069">
            <w:pPr>
              <w:spacing w:after="0"/>
              <w:rPr>
                <w:rFonts w:eastAsiaTheme="minorEastAsia"/>
                <w:lang w:val="en-US" w:eastAsia="zh-CN"/>
              </w:rPr>
            </w:pPr>
            <w:proofErr w:type="spellStart"/>
            <w:r w:rsidRPr="00785069">
              <w:rPr>
                <w:rFonts w:eastAsiaTheme="minorEastAsia" w:hint="eastAsia"/>
                <w:lang w:val="en-US" w:eastAsia="zh-CN"/>
              </w:rPr>
              <w:t>Spreadtrum</w:t>
            </w:r>
            <w:proofErr w:type="spellEnd"/>
            <w:r w:rsidRPr="00785069">
              <w:rPr>
                <w:rFonts w:eastAsiaTheme="minorEastAsia" w:hint="eastAsia"/>
                <w:lang w:val="en-US" w:eastAsia="zh-CN"/>
              </w:rPr>
              <w:t xml:space="preserve"> (R4-2415608): </w:t>
            </w:r>
            <w:r w:rsidRPr="00785069">
              <w:rPr>
                <w:rFonts w:eastAsiaTheme="minorEastAsia"/>
                <w:lang w:val="en-US" w:eastAsia="zh-CN"/>
              </w:rPr>
              <w:t>no co-existence impact</w:t>
            </w:r>
          </w:p>
          <w:p w14:paraId="4600BED8" w14:textId="77777777" w:rsidR="00852603" w:rsidRPr="00686AD4" w:rsidRDefault="00852603" w:rsidP="00785069">
            <w:pPr>
              <w:spacing w:after="0"/>
              <w:rPr>
                <w:rFonts w:eastAsiaTheme="minorEastAsia"/>
                <w:lang w:val="de-DE" w:eastAsia="zh-CN"/>
              </w:rPr>
            </w:pPr>
            <w:r w:rsidRPr="00686AD4">
              <w:rPr>
                <w:rFonts w:eastAsiaTheme="minorEastAsia"/>
                <w:lang w:val="de-DE" w:eastAsia="zh-CN"/>
              </w:rPr>
              <w:t xml:space="preserve">ZTE (R4-2416229): 0dB SINR degradation @50%, 3dB SINR degradation @5% </w:t>
            </w:r>
          </w:p>
          <w:p w14:paraId="23F0386C" w14:textId="77777777" w:rsidR="00934AA8" w:rsidRDefault="00934AA8" w:rsidP="00785069">
            <w:pPr>
              <w:spacing w:after="0"/>
              <w:rPr>
                <w:rFonts w:eastAsiaTheme="minorEastAsia"/>
                <w:lang w:val="en-US" w:eastAsia="zh-CN"/>
              </w:rPr>
            </w:pPr>
            <w:r>
              <w:rPr>
                <w:rFonts w:eastAsiaTheme="minorEastAsia" w:hint="eastAsia"/>
                <w:lang w:val="en-US" w:eastAsia="zh-CN"/>
              </w:rPr>
              <w:t>Sony</w:t>
            </w:r>
            <w:r>
              <w:rPr>
                <w:rFonts w:eastAsiaTheme="minorEastAsia"/>
                <w:lang w:eastAsia="zh-CN"/>
              </w:rPr>
              <w:t xml:space="preserve"> (</w:t>
            </w:r>
            <w:r w:rsidRPr="00934AA8">
              <w:rPr>
                <w:rFonts w:eastAsiaTheme="minorEastAsia"/>
                <w:lang w:eastAsia="zh-CN"/>
              </w:rPr>
              <w:t>R4-2415580</w:t>
            </w:r>
            <w:r>
              <w:rPr>
                <w:rFonts w:eastAsiaTheme="minorEastAsia"/>
                <w:lang w:eastAsia="zh-CN"/>
              </w:rPr>
              <w:t xml:space="preserve">): it is feasible from </w:t>
            </w:r>
            <w:r w:rsidRPr="00785069">
              <w:rPr>
                <w:rFonts w:eastAsiaTheme="minorEastAsia"/>
                <w:lang w:val="en-US" w:eastAsia="zh-CN"/>
              </w:rPr>
              <w:t>co-existence</w:t>
            </w:r>
            <w:r>
              <w:rPr>
                <w:rFonts w:eastAsiaTheme="minorEastAsia"/>
                <w:lang w:val="en-US" w:eastAsia="zh-CN"/>
              </w:rPr>
              <w:t xml:space="preserve"> aspect</w:t>
            </w:r>
          </w:p>
          <w:p w14:paraId="5412CFD0" w14:textId="6D0EEC57" w:rsidR="0003378D" w:rsidRPr="00785069" w:rsidRDefault="0003378D" w:rsidP="00785069">
            <w:pPr>
              <w:spacing w:after="0"/>
              <w:rPr>
                <w:rFonts w:eastAsiaTheme="minorEastAsia"/>
                <w:lang w:val="en-US" w:eastAsia="zh-CN"/>
              </w:rPr>
            </w:pPr>
            <w:r w:rsidRPr="00601157">
              <w:rPr>
                <w:rFonts w:eastAsiaTheme="minorEastAsia"/>
                <w:lang w:val="en-US" w:eastAsia="zh-CN"/>
              </w:rPr>
              <w:lastRenderedPageBreak/>
              <w:t>Ericsson (</w:t>
            </w:r>
            <w:r w:rsidR="00271DF7">
              <w:rPr>
                <w:rFonts w:eastAsiaTheme="minorEastAsia"/>
                <w:lang w:val="en-US" w:eastAsia="zh-CN"/>
              </w:rPr>
              <w:t>R4-2415453</w:t>
            </w:r>
            <w:r w:rsidRPr="00601157">
              <w:rPr>
                <w:rFonts w:eastAsiaTheme="minorEastAsia"/>
                <w:lang w:val="en-US" w:eastAsia="zh-CN"/>
              </w:rPr>
              <w:t xml:space="preserve">): </w:t>
            </w:r>
            <w:r>
              <w:rPr>
                <w:rFonts w:eastAsiaTheme="minorEastAsia"/>
                <w:lang w:val="en-US" w:eastAsia="zh-CN"/>
              </w:rPr>
              <w:t>Significant impact pending further understanding of LLS</w:t>
            </w:r>
          </w:p>
        </w:tc>
        <w:tc>
          <w:tcPr>
            <w:tcW w:w="0" w:type="auto"/>
            <w:tcBorders>
              <w:top w:val="single" w:sz="4" w:space="0" w:color="auto"/>
              <w:left w:val="single" w:sz="4" w:space="0" w:color="auto"/>
              <w:bottom w:val="single" w:sz="4" w:space="0" w:color="auto"/>
              <w:right w:val="single" w:sz="4" w:space="0" w:color="auto"/>
            </w:tcBorders>
          </w:tcPr>
          <w:p w14:paraId="22CF1B7B" w14:textId="5DD5088B" w:rsidR="00A83A16" w:rsidRPr="0011650D" w:rsidRDefault="00F91DCC" w:rsidP="00F91DCC">
            <w:pPr>
              <w:spacing w:after="0"/>
              <w:rPr>
                <w:rFonts w:eastAsiaTheme="minorEastAsia"/>
                <w:lang w:val="en-US" w:eastAsia="zh-CN"/>
              </w:rPr>
            </w:pPr>
            <w:r>
              <w:rPr>
                <w:rFonts w:eastAsiaTheme="minorEastAsia" w:hint="eastAsia"/>
                <w:lang w:val="en-US" w:eastAsia="zh-CN"/>
              </w:rPr>
              <w:lastRenderedPageBreak/>
              <w:t>TBA</w:t>
            </w:r>
          </w:p>
        </w:tc>
        <w:tc>
          <w:tcPr>
            <w:tcW w:w="0" w:type="auto"/>
            <w:tcBorders>
              <w:left w:val="single" w:sz="4" w:space="0" w:color="auto"/>
            </w:tcBorders>
            <w:vAlign w:val="center"/>
            <w:hideMark/>
          </w:tcPr>
          <w:p w14:paraId="59D0B07A" w14:textId="3223CF29" w:rsidR="00806366" w:rsidRPr="00267008" w:rsidRDefault="00806366" w:rsidP="00054E8A">
            <w:pPr>
              <w:spacing w:after="0"/>
              <w:rPr>
                <w:rFonts w:eastAsia="Times New Roman"/>
                <w:lang w:val="en-US" w:eastAsia="zh-CN"/>
              </w:rPr>
            </w:pPr>
          </w:p>
        </w:tc>
      </w:tr>
      <w:tr w:rsidR="00693BCC" w:rsidRPr="00267008" w14:paraId="1D873B93" w14:textId="77777777" w:rsidTr="00964585">
        <w:trPr>
          <w:trHeight w:val="300"/>
        </w:trPr>
        <w:tc>
          <w:tcPr>
            <w:tcW w:w="0" w:type="auto"/>
            <w:vMerge/>
            <w:tcBorders>
              <w:top w:val="nil"/>
              <w:left w:val="single" w:sz="8" w:space="0" w:color="auto"/>
              <w:bottom w:val="single" w:sz="4" w:space="0" w:color="000000"/>
              <w:right w:val="single" w:sz="4" w:space="0" w:color="auto"/>
            </w:tcBorders>
            <w:vAlign w:val="center"/>
            <w:hideMark/>
          </w:tcPr>
          <w:p w14:paraId="7E04405C" w14:textId="77777777" w:rsidR="00806366" w:rsidRPr="00267008" w:rsidRDefault="00806366" w:rsidP="00054E8A">
            <w:pPr>
              <w:spacing w:after="0"/>
              <w:rPr>
                <w:rFonts w:eastAsia="等线"/>
                <w:b/>
                <w:bCs/>
                <w:sz w:val="18"/>
                <w:szCs w:val="18"/>
                <w:lang w:val="en-US" w:eastAsia="zh-CN"/>
              </w:rPr>
            </w:pPr>
          </w:p>
        </w:tc>
        <w:tc>
          <w:tcPr>
            <w:tcW w:w="0" w:type="auto"/>
            <w:vMerge/>
            <w:tcBorders>
              <w:top w:val="nil"/>
              <w:left w:val="single" w:sz="4" w:space="0" w:color="auto"/>
              <w:bottom w:val="nil"/>
              <w:right w:val="single" w:sz="4" w:space="0" w:color="auto"/>
            </w:tcBorders>
            <w:vAlign w:val="center"/>
            <w:hideMark/>
          </w:tcPr>
          <w:p w14:paraId="042612D8" w14:textId="77777777" w:rsidR="00806366" w:rsidRPr="00267008" w:rsidRDefault="00806366" w:rsidP="00054E8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43ADA10A" w14:textId="77777777" w:rsidR="00806366" w:rsidRPr="00267008" w:rsidRDefault="00806366" w:rsidP="00054E8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7707DBCA"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c</w:t>
            </w:r>
          </w:p>
        </w:tc>
        <w:tc>
          <w:tcPr>
            <w:tcW w:w="0" w:type="auto"/>
            <w:tcBorders>
              <w:top w:val="nil"/>
              <w:left w:val="nil"/>
              <w:bottom w:val="single" w:sz="4" w:space="0" w:color="auto"/>
              <w:right w:val="single" w:sz="4" w:space="0" w:color="auto"/>
            </w:tcBorders>
            <w:shd w:val="clear" w:color="000000" w:fill="FFFFFF"/>
            <w:vAlign w:val="center"/>
            <w:hideMark/>
          </w:tcPr>
          <w:p w14:paraId="0387C873"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Reader-&gt;NR DL</w:t>
            </w:r>
          </w:p>
        </w:tc>
        <w:tc>
          <w:tcPr>
            <w:tcW w:w="0" w:type="auto"/>
            <w:tcBorders>
              <w:top w:val="single" w:sz="4" w:space="0" w:color="auto"/>
              <w:left w:val="single" w:sz="4" w:space="0" w:color="auto"/>
              <w:bottom w:val="single" w:sz="4" w:space="0" w:color="auto"/>
              <w:right w:val="single" w:sz="4" w:space="0" w:color="auto"/>
            </w:tcBorders>
          </w:tcPr>
          <w:p w14:paraId="43C1F323" w14:textId="652D1581" w:rsidR="00806366" w:rsidRPr="00785069" w:rsidRDefault="00300645" w:rsidP="00785069">
            <w:pPr>
              <w:spacing w:after="0"/>
              <w:rPr>
                <w:rFonts w:eastAsiaTheme="minorEastAsia"/>
                <w:lang w:val="en-US" w:eastAsia="zh-CN"/>
              </w:rPr>
            </w:pPr>
            <w:r w:rsidRPr="00785069">
              <w:rPr>
                <w:rFonts w:eastAsiaTheme="minorEastAsia" w:hint="eastAsia"/>
                <w:lang w:val="en-US" w:eastAsia="zh-CN"/>
              </w:rPr>
              <w:t>CMCC (R4-2414996)</w:t>
            </w:r>
            <w:r w:rsidR="00096E0D" w:rsidRPr="00785069">
              <w:rPr>
                <w:rFonts w:eastAsiaTheme="minorEastAsia" w:hint="eastAsia"/>
                <w:lang w:val="en-US" w:eastAsia="zh-CN"/>
              </w:rPr>
              <w:t xml:space="preserve">: </w:t>
            </w:r>
            <w:r w:rsidR="00096E0D" w:rsidRPr="00785069">
              <w:rPr>
                <w:rFonts w:eastAsiaTheme="minorEastAsia"/>
                <w:lang w:val="en-US" w:eastAsia="zh-CN"/>
              </w:rPr>
              <w:t>No throughput degradation</w:t>
            </w:r>
          </w:p>
          <w:p w14:paraId="758DD696" w14:textId="77777777" w:rsidR="00BC505D" w:rsidRPr="00785069" w:rsidRDefault="00300645" w:rsidP="00785069">
            <w:pPr>
              <w:spacing w:after="0"/>
              <w:rPr>
                <w:rFonts w:eastAsiaTheme="minorEastAsia"/>
                <w:lang w:val="en-US" w:eastAsia="zh-CN"/>
              </w:rPr>
            </w:pPr>
            <w:r w:rsidRPr="00785069">
              <w:rPr>
                <w:rFonts w:eastAsiaTheme="minorEastAsia" w:hint="eastAsia"/>
                <w:lang w:val="en-US" w:eastAsia="zh-CN"/>
              </w:rPr>
              <w:t>QC (R4-2415306)</w:t>
            </w:r>
            <w:r w:rsidR="00BC505D" w:rsidRPr="00785069">
              <w:rPr>
                <w:rFonts w:eastAsiaTheme="minorEastAsia" w:hint="eastAsia"/>
                <w:lang w:val="en-US" w:eastAsia="zh-CN"/>
              </w:rPr>
              <w:t>: Marginal</w:t>
            </w:r>
          </w:p>
          <w:p w14:paraId="359F6071" w14:textId="77777777" w:rsidR="00852603" w:rsidRPr="00785069" w:rsidRDefault="00103BCA" w:rsidP="00785069">
            <w:pPr>
              <w:spacing w:after="0"/>
              <w:rPr>
                <w:rFonts w:eastAsiaTheme="minorEastAsia"/>
                <w:lang w:val="en-US" w:eastAsia="zh-CN"/>
              </w:rPr>
            </w:pPr>
            <w:bookmarkStart w:id="18" w:name="OLE_LINK51"/>
            <w:proofErr w:type="spellStart"/>
            <w:r w:rsidRPr="00785069">
              <w:rPr>
                <w:rFonts w:eastAsiaTheme="minorEastAsia" w:hint="eastAsia"/>
                <w:lang w:val="en-US" w:eastAsia="zh-CN"/>
              </w:rPr>
              <w:t>Spreadtrum</w:t>
            </w:r>
            <w:proofErr w:type="spellEnd"/>
            <w:r w:rsidRPr="00785069">
              <w:rPr>
                <w:rFonts w:eastAsiaTheme="minorEastAsia" w:hint="eastAsia"/>
                <w:lang w:val="en-US" w:eastAsia="zh-CN"/>
              </w:rPr>
              <w:t xml:space="preserve"> (R4-2415608): </w:t>
            </w:r>
            <w:r w:rsidRPr="00785069">
              <w:rPr>
                <w:rFonts w:eastAsiaTheme="minorEastAsia"/>
                <w:lang w:val="en-US" w:eastAsia="zh-CN"/>
              </w:rPr>
              <w:t xml:space="preserve">no co-existence impact </w:t>
            </w:r>
            <w:bookmarkEnd w:id="18"/>
            <w:r w:rsidR="00852603" w:rsidRPr="00785069">
              <w:rPr>
                <w:rFonts w:eastAsiaTheme="minorEastAsia" w:hint="eastAsia"/>
                <w:lang w:val="en-US" w:eastAsia="zh-CN"/>
              </w:rPr>
              <w:t>\</w:t>
            </w:r>
          </w:p>
          <w:p w14:paraId="0A1D6EDF" w14:textId="77777777" w:rsidR="00103BCA" w:rsidRDefault="00852603" w:rsidP="00785069">
            <w:pPr>
              <w:spacing w:after="0"/>
              <w:rPr>
                <w:rFonts w:eastAsiaTheme="minorEastAsia"/>
                <w:lang w:val="en-US" w:eastAsia="zh-CN"/>
              </w:rPr>
            </w:pPr>
            <w:r w:rsidRPr="00785069">
              <w:rPr>
                <w:rFonts w:eastAsiaTheme="minorEastAsia" w:hint="eastAsia"/>
                <w:lang w:val="en-US" w:eastAsia="zh-CN"/>
              </w:rPr>
              <w:t>ZTE (</w:t>
            </w:r>
            <w:r w:rsidRPr="00785069">
              <w:rPr>
                <w:rFonts w:eastAsiaTheme="minorEastAsia"/>
                <w:lang w:val="en-US" w:eastAsia="zh-CN"/>
              </w:rPr>
              <w:t>R4-2416229</w:t>
            </w:r>
            <w:r w:rsidRPr="00785069">
              <w:rPr>
                <w:rFonts w:eastAsiaTheme="minorEastAsia" w:hint="eastAsia"/>
                <w:lang w:val="en-US" w:eastAsia="zh-CN"/>
              </w:rPr>
              <w:t xml:space="preserve">): </w:t>
            </w:r>
            <w:r w:rsidRPr="00785069">
              <w:rPr>
                <w:rFonts w:eastAsiaTheme="minorEastAsia"/>
                <w:lang w:val="en-US" w:eastAsia="zh-CN"/>
              </w:rPr>
              <w:t>No throughput degradation</w:t>
            </w:r>
          </w:p>
          <w:p w14:paraId="1FE56E3C" w14:textId="77777777" w:rsidR="00934AA8" w:rsidRDefault="00934AA8" w:rsidP="00785069">
            <w:pPr>
              <w:spacing w:after="0"/>
              <w:rPr>
                <w:rFonts w:eastAsiaTheme="minorEastAsia"/>
                <w:lang w:val="en-US" w:eastAsia="zh-CN"/>
              </w:rPr>
            </w:pPr>
            <w:r>
              <w:rPr>
                <w:rFonts w:eastAsiaTheme="minorEastAsia" w:hint="eastAsia"/>
                <w:lang w:val="en-US" w:eastAsia="zh-CN"/>
              </w:rPr>
              <w:t>Sony</w:t>
            </w:r>
            <w:r>
              <w:rPr>
                <w:rFonts w:eastAsiaTheme="minorEastAsia"/>
                <w:lang w:eastAsia="zh-CN"/>
              </w:rPr>
              <w:t xml:space="preserve"> (</w:t>
            </w:r>
            <w:r w:rsidRPr="00934AA8">
              <w:rPr>
                <w:rFonts w:eastAsiaTheme="minorEastAsia"/>
                <w:lang w:eastAsia="zh-CN"/>
              </w:rPr>
              <w:t>R4-2415580</w:t>
            </w:r>
            <w:r>
              <w:rPr>
                <w:rFonts w:eastAsiaTheme="minorEastAsia"/>
                <w:lang w:eastAsia="zh-CN"/>
              </w:rPr>
              <w:t xml:space="preserve">): it is feasible from </w:t>
            </w:r>
            <w:r w:rsidRPr="00785069">
              <w:rPr>
                <w:rFonts w:eastAsiaTheme="minorEastAsia"/>
                <w:lang w:val="en-US" w:eastAsia="zh-CN"/>
              </w:rPr>
              <w:t>co-existence</w:t>
            </w:r>
            <w:r>
              <w:rPr>
                <w:rFonts w:eastAsiaTheme="minorEastAsia"/>
                <w:lang w:val="en-US" w:eastAsia="zh-CN"/>
              </w:rPr>
              <w:t xml:space="preserve"> aspect</w:t>
            </w:r>
          </w:p>
          <w:p w14:paraId="5A30306C" w14:textId="0C2E1FA1" w:rsidR="00794D38" w:rsidRPr="00785069" w:rsidRDefault="00794D38" w:rsidP="00785069">
            <w:pPr>
              <w:spacing w:after="0"/>
              <w:rPr>
                <w:rFonts w:eastAsiaTheme="minorEastAsia"/>
                <w:lang w:val="en-US" w:eastAsia="zh-CN"/>
              </w:rPr>
            </w:pPr>
            <w:r w:rsidRPr="00001F0E">
              <w:rPr>
                <w:rFonts w:eastAsiaTheme="minorEastAsia"/>
                <w:lang w:val="en-US" w:eastAsia="zh-CN"/>
              </w:rPr>
              <w:t>Ericsson (</w:t>
            </w:r>
            <w:r w:rsidR="00271DF7">
              <w:rPr>
                <w:rFonts w:eastAsiaTheme="minorEastAsia"/>
                <w:lang w:val="en-US" w:eastAsia="zh-CN"/>
              </w:rPr>
              <w:t>R4-2415453</w:t>
            </w:r>
            <w:r w:rsidRPr="00001F0E">
              <w:rPr>
                <w:rFonts w:eastAsiaTheme="minorEastAsia"/>
                <w:lang w:val="en-US" w:eastAsia="zh-CN"/>
              </w:rPr>
              <w:t>): No significant impact on vi</w:t>
            </w:r>
            <w:r>
              <w:rPr>
                <w:rFonts w:eastAsiaTheme="minorEastAsia"/>
                <w:lang w:val="en-US" w:eastAsia="zh-CN"/>
              </w:rPr>
              <w:t>ct</w:t>
            </w:r>
            <w:r w:rsidRPr="00001F0E">
              <w:rPr>
                <w:rFonts w:eastAsiaTheme="minorEastAsia"/>
                <w:lang w:val="en-US" w:eastAsia="zh-CN"/>
              </w:rPr>
              <w:t>im system</w:t>
            </w:r>
          </w:p>
        </w:tc>
        <w:tc>
          <w:tcPr>
            <w:tcW w:w="0" w:type="auto"/>
            <w:tcBorders>
              <w:top w:val="single" w:sz="4" w:space="0" w:color="auto"/>
              <w:left w:val="single" w:sz="4" w:space="0" w:color="auto"/>
              <w:bottom w:val="single" w:sz="4" w:space="0" w:color="auto"/>
              <w:right w:val="single" w:sz="4" w:space="0" w:color="auto"/>
            </w:tcBorders>
          </w:tcPr>
          <w:p w14:paraId="79CD8BF4" w14:textId="64F88903" w:rsidR="00806366" w:rsidRPr="00267008" w:rsidRDefault="00F91DCC" w:rsidP="00054E8A">
            <w:pPr>
              <w:spacing w:after="0"/>
              <w:rPr>
                <w:rFonts w:eastAsia="Times New Roman"/>
                <w:lang w:val="en-US" w:eastAsia="zh-CN"/>
              </w:rPr>
            </w:pPr>
            <w:r>
              <w:rPr>
                <w:rFonts w:eastAsiaTheme="minorEastAsia" w:hint="eastAsia"/>
                <w:lang w:val="en-US" w:eastAsia="zh-CN"/>
              </w:rPr>
              <w:t>No NR DL throughput degradation for both average throughput and cell edge throughput is observed</w:t>
            </w:r>
          </w:p>
        </w:tc>
        <w:tc>
          <w:tcPr>
            <w:tcW w:w="0" w:type="auto"/>
            <w:tcBorders>
              <w:left w:val="single" w:sz="4" w:space="0" w:color="auto"/>
            </w:tcBorders>
            <w:vAlign w:val="center"/>
            <w:hideMark/>
          </w:tcPr>
          <w:p w14:paraId="24CB123C" w14:textId="7E5E1160" w:rsidR="00806366" w:rsidRPr="00267008" w:rsidRDefault="00806366" w:rsidP="00054E8A">
            <w:pPr>
              <w:spacing w:after="0"/>
              <w:rPr>
                <w:rFonts w:eastAsia="Times New Roman"/>
                <w:lang w:val="en-US" w:eastAsia="zh-CN"/>
              </w:rPr>
            </w:pPr>
          </w:p>
        </w:tc>
      </w:tr>
      <w:tr w:rsidR="00693BCC" w:rsidRPr="00267008" w14:paraId="10E3B2A4" w14:textId="77777777" w:rsidTr="00964585">
        <w:trPr>
          <w:trHeight w:val="278"/>
        </w:trPr>
        <w:tc>
          <w:tcPr>
            <w:tcW w:w="0" w:type="auto"/>
            <w:vMerge/>
            <w:tcBorders>
              <w:top w:val="nil"/>
              <w:left w:val="single" w:sz="8" w:space="0" w:color="auto"/>
              <w:bottom w:val="single" w:sz="4" w:space="0" w:color="000000"/>
              <w:right w:val="single" w:sz="4" w:space="0" w:color="auto"/>
            </w:tcBorders>
            <w:vAlign w:val="center"/>
            <w:hideMark/>
          </w:tcPr>
          <w:p w14:paraId="68053D95" w14:textId="77777777" w:rsidR="00806366" w:rsidRPr="00267008" w:rsidRDefault="00806366" w:rsidP="00054E8A">
            <w:pPr>
              <w:spacing w:after="0"/>
              <w:rPr>
                <w:rFonts w:eastAsia="等线"/>
                <w:b/>
                <w:bCs/>
                <w:sz w:val="18"/>
                <w:szCs w:val="18"/>
                <w:lang w:val="en-US" w:eastAsia="zh-CN"/>
              </w:rPr>
            </w:pPr>
          </w:p>
        </w:tc>
        <w:tc>
          <w:tcPr>
            <w:tcW w:w="0" w:type="auto"/>
            <w:vMerge/>
            <w:tcBorders>
              <w:top w:val="nil"/>
              <w:left w:val="single" w:sz="4" w:space="0" w:color="auto"/>
              <w:bottom w:val="nil"/>
              <w:right w:val="single" w:sz="4" w:space="0" w:color="auto"/>
            </w:tcBorders>
            <w:vAlign w:val="center"/>
            <w:hideMark/>
          </w:tcPr>
          <w:p w14:paraId="2C186C66" w14:textId="77777777" w:rsidR="00806366" w:rsidRPr="00267008" w:rsidRDefault="00806366" w:rsidP="00054E8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400354C7" w14:textId="77777777" w:rsidR="00806366" w:rsidRPr="00267008" w:rsidRDefault="00806366" w:rsidP="00054E8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5AD83A52"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d</w:t>
            </w:r>
          </w:p>
        </w:tc>
        <w:tc>
          <w:tcPr>
            <w:tcW w:w="0" w:type="auto"/>
            <w:tcBorders>
              <w:top w:val="nil"/>
              <w:left w:val="nil"/>
              <w:bottom w:val="single" w:sz="4" w:space="0" w:color="auto"/>
              <w:right w:val="single" w:sz="4" w:space="0" w:color="auto"/>
            </w:tcBorders>
            <w:shd w:val="clear" w:color="000000" w:fill="FFFFFF"/>
            <w:vAlign w:val="center"/>
            <w:hideMark/>
          </w:tcPr>
          <w:p w14:paraId="34424870"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NR DL-&gt;device</w:t>
            </w:r>
          </w:p>
        </w:tc>
        <w:tc>
          <w:tcPr>
            <w:tcW w:w="0" w:type="auto"/>
            <w:tcBorders>
              <w:top w:val="single" w:sz="4" w:space="0" w:color="auto"/>
              <w:left w:val="single" w:sz="4" w:space="0" w:color="auto"/>
              <w:bottom w:val="single" w:sz="4" w:space="0" w:color="auto"/>
              <w:right w:val="single" w:sz="4" w:space="0" w:color="auto"/>
            </w:tcBorders>
          </w:tcPr>
          <w:p w14:paraId="4225F369" w14:textId="225369E4" w:rsidR="00806366" w:rsidRPr="00785069" w:rsidRDefault="00300645" w:rsidP="00785069">
            <w:pPr>
              <w:spacing w:after="0"/>
              <w:rPr>
                <w:rFonts w:eastAsiaTheme="minorEastAsia"/>
                <w:lang w:val="en-US" w:eastAsia="zh-CN"/>
              </w:rPr>
            </w:pPr>
            <w:r w:rsidRPr="00785069">
              <w:rPr>
                <w:rFonts w:eastAsiaTheme="minorEastAsia" w:hint="eastAsia"/>
                <w:lang w:val="en-US" w:eastAsia="zh-CN"/>
              </w:rPr>
              <w:t>CMCC (R4-2414996)</w:t>
            </w:r>
            <w:r w:rsidR="002B5E56" w:rsidRPr="00785069">
              <w:rPr>
                <w:rFonts w:eastAsiaTheme="minorEastAsia" w:hint="eastAsia"/>
                <w:lang w:val="en-US" w:eastAsia="zh-CN"/>
              </w:rPr>
              <w:t xml:space="preserve">:  </w:t>
            </w:r>
            <w:r w:rsidR="002B5E56" w:rsidRPr="00785069">
              <w:rPr>
                <w:rFonts w:eastAsiaTheme="minorEastAsia"/>
                <w:lang w:val="en-US" w:eastAsia="zh-CN"/>
              </w:rPr>
              <w:t>SINR degradation is less than 1dB</w:t>
            </w:r>
            <w:r w:rsidR="00136D22" w:rsidRPr="00785069">
              <w:rPr>
                <w:rFonts w:eastAsiaTheme="minorEastAsia" w:hint="eastAsia"/>
                <w:lang w:val="en-US" w:eastAsia="zh-CN"/>
              </w:rPr>
              <w:t>.</w:t>
            </w:r>
            <w:r w:rsidR="002B5E56" w:rsidRPr="00785069">
              <w:rPr>
                <w:rFonts w:eastAsiaTheme="minorEastAsia"/>
                <w:lang w:val="en-US" w:eastAsia="zh-CN"/>
              </w:rPr>
              <w:t>Outage percentage consider SINR level with 10% BLER is 0% for both device 1 and 2a.</w:t>
            </w:r>
          </w:p>
          <w:p w14:paraId="34BA0C9C" w14:textId="77777777" w:rsidR="00BC505D" w:rsidRPr="00785069" w:rsidRDefault="00300645" w:rsidP="00785069">
            <w:pPr>
              <w:spacing w:after="0"/>
              <w:rPr>
                <w:rFonts w:eastAsiaTheme="minorEastAsia"/>
                <w:lang w:val="en-US" w:eastAsia="zh-CN"/>
              </w:rPr>
            </w:pPr>
            <w:r w:rsidRPr="00785069">
              <w:rPr>
                <w:rFonts w:eastAsiaTheme="minorEastAsia" w:hint="eastAsia"/>
                <w:lang w:val="en-US" w:eastAsia="zh-CN"/>
              </w:rPr>
              <w:t>QC (R4-2415306)</w:t>
            </w:r>
            <w:r w:rsidR="00BC505D" w:rsidRPr="00785069">
              <w:rPr>
                <w:rFonts w:eastAsiaTheme="minorEastAsia" w:hint="eastAsia"/>
                <w:lang w:val="en-US" w:eastAsia="zh-CN"/>
              </w:rPr>
              <w:t xml:space="preserve">: </w:t>
            </w:r>
            <w:r w:rsidR="00BC505D" w:rsidRPr="00785069">
              <w:rPr>
                <w:rFonts w:eastAsiaTheme="minorEastAsia"/>
                <w:lang w:val="en-US" w:eastAsia="zh-CN"/>
              </w:rPr>
              <w:t>SINR degradation @50-ile is 0.4dB</w:t>
            </w:r>
          </w:p>
          <w:p w14:paraId="435A1405" w14:textId="77777777" w:rsidR="00A1506F" w:rsidRPr="00785069" w:rsidRDefault="00A1506F" w:rsidP="00785069">
            <w:pPr>
              <w:spacing w:after="0"/>
              <w:rPr>
                <w:rFonts w:eastAsiaTheme="minorEastAsia"/>
                <w:lang w:val="en-US" w:eastAsia="zh-CN"/>
              </w:rPr>
            </w:pPr>
            <w:proofErr w:type="spellStart"/>
            <w:r w:rsidRPr="00785069">
              <w:rPr>
                <w:rFonts w:eastAsiaTheme="minorEastAsia" w:hint="eastAsia"/>
                <w:lang w:val="en-US" w:eastAsia="zh-CN"/>
              </w:rPr>
              <w:t>Spreadtrum</w:t>
            </w:r>
            <w:proofErr w:type="spellEnd"/>
            <w:r w:rsidRPr="00785069">
              <w:rPr>
                <w:rFonts w:eastAsiaTheme="minorEastAsia" w:hint="eastAsia"/>
                <w:lang w:val="en-US" w:eastAsia="zh-CN"/>
              </w:rPr>
              <w:t xml:space="preserve"> (R4-2415608): </w:t>
            </w:r>
            <w:r w:rsidRPr="00785069">
              <w:rPr>
                <w:rFonts w:eastAsiaTheme="minorEastAsia"/>
                <w:lang w:val="en-US" w:eastAsia="zh-CN"/>
              </w:rPr>
              <w:t>no co-existence impact</w:t>
            </w:r>
          </w:p>
          <w:p w14:paraId="5FC815A5" w14:textId="77777777" w:rsidR="00852603" w:rsidRDefault="00852603" w:rsidP="00785069">
            <w:pPr>
              <w:spacing w:after="0"/>
              <w:rPr>
                <w:rFonts w:eastAsiaTheme="minorEastAsia"/>
                <w:lang w:val="en-US" w:eastAsia="zh-CN"/>
              </w:rPr>
            </w:pPr>
            <w:r w:rsidRPr="00785069">
              <w:rPr>
                <w:rFonts w:eastAsiaTheme="minorEastAsia" w:hint="eastAsia"/>
                <w:lang w:val="en-US" w:eastAsia="zh-CN"/>
              </w:rPr>
              <w:t>ZTE (</w:t>
            </w:r>
            <w:r w:rsidRPr="00785069">
              <w:rPr>
                <w:rFonts w:eastAsiaTheme="minorEastAsia"/>
                <w:lang w:val="en-US" w:eastAsia="zh-CN"/>
              </w:rPr>
              <w:t>R4-2416229</w:t>
            </w:r>
            <w:r w:rsidRPr="00785069">
              <w:rPr>
                <w:rFonts w:eastAsiaTheme="minorEastAsia" w:hint="eastAsia"/>
                <w:lang w:val="en-US" w:eastAsia="zh-CN"/>
              </w:rPr>
              <w:t>): SINR degradation is less than 1dB.</w:t>
            </w:r>
          </w:p>
          <w:p w14:paraId="19BD9D8B" w14:textId="77777777" w:rsidR="00934AA8" w:rsidRDefault="00934AA8" w:rsidP="00785069">
            <w:pPr>
              <w:spacing w:after="0"/>
              <w:rPr>
                <w:rFonts w:eastAsiaTheme="minorEastAsia"/>
                <w:lang w:val="en-US" w:eastAsia="zh-CN"/>
              </w:rPr>
            </w:pPr>
            <w:r>
              <w:rPr>
                <w:rFonts w:eastAsiaTheme="minorEastAsia" w:hint="eastAsia"/>
                <w:lang w:val="en-US" w:eastAsia="zh-CN"/>
              </w:rPr>
              <w:t>Sony</w:t>
            </w:r>
            <w:r>
              <w:rPr>
                <w:rFonts w:eastAsiaTheme="minorEastAsia"/>
                <w:lang w:eastAsia="zh-CN"/>
              </w:rPr>
              <w:t xml:space="preserve"> (</w:t>
            </w:r>
            <w:r w:rsidRPr="00934AA8">
              <w:rPr>
                <w:rFonts w:eastAsiaTheme="minorEastAsia"/>
                <w:lang w:eastAsia="zh-CN"/>
              </w:rPr>
              <w:t>R4-2415580</w:t>
            </w:r>
            <w:r>
              <w:rPr>
                <w:rFonts w:eastAsiaTheme="minorEastAsia"/>
                <w:lang w:eastAsia="zh-CN"/>
              </w:rPr>
              <w:t xml:space="preserve">): it is feasible from </w:t>
            </w:r>
            <w:r w:rsidRPr="00785069">
              <w:rPr>
                <w:rFonts w:eastAsiaTheme="minorEastAsia"/>
                <w:lang w:val="en-US" w:eastAsia="zh-CN"/>
              </w:rPr>
              <w:t>co-existence</w:t>
            </w:r>
            <w:r>
              <w:rPr>
                <w:rFonts w:eastAsiaTheme="minorEastAsia"/>
                <w:lang w:val="en-US" w:eastAsia="zh-CN"/>
              </w:rPr>
              <w:t xml:space="preserve"> aspect</w:t>
            </w:r>
          </w:p>
          <w:p w14:paraId="7BC6AB11" w14:textId="2FF1D164" w:rsidR="003C1872" w:rsidRPr="00785069" w:rsidRDefault="003C1872" w:rsidP="00785069">
            <w:pPr>
              <w:spacing w:after="0"/>
              <w:rPr>
                <w:rFonts w:eastAsiaTheme="minorEastAsia"/>
                <w:lang w:val="en-US" w:eastAsia="zh-CN"/>
              </w:rPr>
            </w:pPr>
            <w:r w:rsidRPr="00E264FD">
              <w:rPr>
                <w:rFonts w:eastAsiaTheme="minorEastAsia"/>
                <w:lang w:val="en-US" w:eastAsia="zh-CN"/>
              </w:rPr>
              <w:t>Ericsson (</w:t>
            </w:r>
            <w:r w:rsidR="00271DF7">
              <w:rPr>
                <w:rFonts w:eastAsiaTheme="minorEastAsia"/>
                <w:lang w:val="en-US" w:eastAsia="zh-CN"/>
              </w:rPr>
              <w:t>R4-2415453</w:t>
            </w:r>
            <w:r w:rsidRPr="00E264FD">
              <w:rPr>
                <w:rFonts w:eastAsiaTheme="minorEastAsia"/>
                <w:lang w:val="en-US" w:eastAsia="zh-CN"/>
              </w:rPr>
              <w:t>): Significant impact pending further understanding of LLS</w:t>
            </w:r>
          </w:p>
        </w:tc>
        <w:tc>
          <w:tcPr>
            <w:tcW w:w="0" w:type="auto"/>
            <w:tcBorders>
              <w:top w:val="single" w:sz="4" w:space="0" w:color="auto"/>
              <w:left w:val="single" w:sz="4" w:space="0" w:color="auto"/>
              <w:bottom w:val="single" w:sz="4" w:space="0" w:color="auto"/>
              <w:right w:val="single" w:sz="4" w:space="0" w:color="auto"/>
            </w:tcBorders>
          </w:tcPr>
          <w:p w14:paraId="21003A81" w14:textId="77777777" w:rsidR="00174858" w:rsidRDefault="004C372F" w:rsidP="00054E8A">
            <w:pPr>
              <w:spacing w:after="0"/>
              <w:rPr>
                <w:rFonts w:eastAsiaTheme="minorEastAsia"/>
                <w:lang w:val="en-US" w:eastAsia="zh-CN"/>
              </w:rPr>
            </w:pPr>
            <w:r w:rsidRPr="00785069">
              <w:rPr>
                <w:rFonts w:eastAsiaTheme="minorEastAsia"/>
                <w:lang w:val="en-US" w:eastAsia="zh-CN"/>
              </w:rPr>
              <w:t>SINR degradation is less than 1dB</w:t>
            </w:r>
            <w:r w:rsidRPr="00785069">
              <w:rPr>
                <w:rFonts w:eastAsiaTheme="minorEastAsia" w:hint="eastAsia"/>
                <w:lang w:val="en-US" w:eastAsia="zh-CN"/>
              </w:rPr>
              <w:t>.</w:t>
            </w:r>
            <w:r w:rsidR="00174858">
              <w:rPr>
                <w:rFonts w:eastAsiaTheme="minorEastAsia" w:hint="eastAsia"/>
                <w:lang w:val="en-US" w:eastAsia="zh-CN"/>
              </w:rPr>
              <w:t xml:space="preserve"> </w:t>
            </w:r>
          </w:p>
          <w:p w14:paraId="6D64B0AA" w14:textId="300DEDAE" w:rsidR="00174858" w:rsidRPr="00174858" w:rsidRDefault="00174858" w:rsidP="00054E8A">
            <w:pPr>
              <w:spacing w:after="0"/>
              <w:rPr>
                <w:rFonts w:eastAsiaTheme="minorEastAsia"/>
                <w:lang w:val="en-US" w:eastAsia="zh-CN"/>
              </w:rPr>
            </w:pPr>
            <w:r>
              <w:rPr>
                <w:rFonts w:eastAsiaTheme="minorEastAsia" w:hint="eastAsia"/>
                <w:lang w:val="en-US" w:eastAsia="zh-CN"/>
              </w:rPr>
              <w:t>TBD on the outage percentage</w:t>
            </w:r>
          </w:p>
        </w:tc>
        <w:tc>
          <w:tcPr>
            <w:tcW w:w="0" w:type="auto"/>
            <w:tcBorders>
              <w:left w:val="single" w:sz="4" w:space="0" w:color="auto"/>
            </w:tcBorders>
            <w:vAlign w:val="center"/>
            <w:hideMark/>
          </w:tcPr>
          <w:p w14:paraId="069157D8" w14:textId="5D7F080D" w:rsidR="00806366" w:rsidRPr="00267008" w:rsidRDefault="00806366" w:rsidP="00054E8A">
            <w:pPr>
              <w:spacing w:after="0"/>
              <w:rPr>
                <w:rFonts w:eastAsia="Times New Roman"/>
                <w:lang w:val="en-US" w:eastAsia="zh-CN"/>
              </w:rPr>
            </w:pPr>
          </w:p>
        </w:tc>
      </w:tr>
      <w:tr w:rsidR="00693BCC" w:rsidRPr="00267008" w14:paraId="50DCF141" w14:textId="77777777" w:rsidTr="00964585">
        <w:trPr>
          <w:trHeight w:val="285"/>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0A4907C3" w14:textId="77777777" w:rsidR="00806366" w:rsidRPr="00267008" w:rsidRDefault="00806366" w:rsidP="00054E8A">
            <w:pPr>
              <w:spacing w:after="0"/>
              <w:jc w:val="center"/>
              <w:rPr>
                <w:rFonts w:eastAsia="等线"/>
                <w:b/>
                <w:bCs/>
                <w:sz w:val="18"/>
                <w:szCs w:val="18"/>
                <w:lang w:val="en-US" w:eastAsia="zh-CN"/>
              </w:rPr>
            </w:pPr>
            <w:r w:rsidRPr="00267008">
              <w:rPr>
                <w:rFonts w:eastAsia="等线"/>
                <w:b/>
                <w:bCs/>
                <w:sz w:val="18"/>
                <w:szCs w:val="18"/>
                <w:lang w:val="en-US" w:eastAsia="zh-CN"/>
              </w:rPr>
              <w:t>1-2</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14:paraId="2EBB7093" w14:textId="77777777" w:rsidR="00806366" w:rsidRPr="00267008" w:rsidRDefault="00806366" w:rsidP="00054E8A">
            <w:pPr>
              <w:spacing w:after="0"/>
              <w:jc w:val="center"/>
              <w:rPr>
                <w:rFonts w:eastAsia="等线"/>
                <w:b/>
                <w:bCs/>
                <w:sz w:val="18"/>
                <w:szCs w:val="18"/>
                <w:lang w:val="en-US" w:eastAsia="zh-CN"/>
              </w:rPr>
            </w:pPr>
            <w:r w:rsidRPr="00267008">
              <w:rPr>
                <w:rFonts w:eastAsia="等线"/>
                <w:b/>
                <w:bCs/>
                <w:sz w:val="18"/>
                <w:szCs w:val="18"/>
                <w:lang w:val="en-US" w:eastAsia="zh-CN"/>
              </w:rPr>
              <w:t>D1T1-A2-legacy UE indoor</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67DA7BBC"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R2D: DL</w:t>
            </w:r>
            <w:r w:rsidRPr="00267008">
              <w:rPr>
                <w:rFonts w:eastAsia="等线"/>
                <w:sz w:val="18"/>
                <w:szCs w:val="18"/>
                <w:lang w:val="en-US" w:eastAsia="zh-CN"/>
              </w:rPr>
              <w:br/>
              <w:t>CW2D and D2R: DL</w:t>
            </w:r>
          </w:p>
        </w:tc>
        <w:tc>
          <w:tcPr>
            <w:tcW w:w="0" w:type="auto"/>
            <w:tcBorders>
              <w:top w:val="nil"/>
              <w:left w:val="nil"/>
              <w:bottom w:val="single" w:sz="4" w:space="0" w:color="auto"/>
              <w:right w:val="single" w:sz="4" w:space="0" w:color="auto"/>
            </w:tcBorders>
            <w:shd w:val="clear" w:color="auto" w:fill="auto"/>
            <w:vAlign w:val="center"/>
            <w:hideMark/>
          </w:tcPr>
          <w:p w14:paraId="43C9CE50"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a</w:t>
            </w:r>
          </w:p>
        </w:tc>
        <w:tc>
          <w:tcPr>
            <w:tcW w:w="0" w:type="auto"/>
            <w:tcBorders>
              <w:top w:val="nil"/>
              <w:left w:val="nil"/>
              <w:bottom w:val="single" w:sz="4" w:space="0" w:color="auto"/>
              <w:right w:val="single" w:sz="4" w:space="0" w:color="auto"/>
            </w:tcBorders>
            <w:shd w:val="clear" w:color="000000" w:fill="FFFFFF"/>
            <w:vAlign w:val="center"/>
            <w:hideMark/>
          </w:tcPr>
          <w:p w14:paraId="2FFCA5EF"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Device-&gt;NR DL</w:t>
            </w:r>
          </w:p>
        </w:tc>
        <w:tc>
          <w:tcPr>
            <w:tcW w:w="0" w:type="auto"/>
            <w:tcBorders>
              <w:top w:val="single" w:sz="4" w:space="0" w:color="auto"/>
              <w:left w:val="single" w:sz="4" w:space="0" w:color="auto"/>
              <w:bottom w:val="single" w:sz="4" w:space="0" w:color="auto"/>
              <w:right w:val="single" w:sz="4" w:space="0" w:color="auto"/>
            </w:tcBorders>
          </w:tcPr>
          <w:p w14:paraId="2F06C303" w14:textId="5068C9BF" w:rsidR="00806366" w:rsidRPr="00785069" w:rsidRDefault="00300645" w:rsidP="00785069">
            <w:pPr>
              <w:spacing w:after="0"/>
              <w:rPr>
                <w:rFonts w:eastAsiaTheme="minorEastAsia"/>
                <w:lang w:val="en-US" w:eastAsia="zh-CN"/>
              </w:rPr>
            </w:pPr>
            <w:r w:rsidRPr="00785069">
              <w:rPr>
                <w:rFonts w:eastAsiaTheme="minorEastAsia" w:hint="eastAsia"/>
                <w:lang w:val="en-US" w:eastAsia="zh-CN"/>
              </w:rPr>
              <w:t>CMCC (R4-2414996)</w:t>
            </w:r>
            <w:r w:rsidR="0020074F" w:rsidRPr="00785069">
              <w:rPr>
                <w:rFonts w:eastAsiaTheme="minorEastAsia" w:hint="eastAsia"/>
                <w:lang w:val="en-US" w:eastAsia="zh-CN"/>
              </w:rPr>
              <w:t>: No</w:t>
            </w:r>
            <w:r w:rsidR="0020074F" w:rsidRPr="00785069">
              <w:rPr>
                <w:rFonts w:eastAsiaTheme="minorEastAsia"/>
                <w:lang w:val="en-US" w:eastAsia="zh-CN"/>
              </w:rPr>
              <w:t xml:space="preserve"> throughput degradation</w:t>
            </w:r>
          </w:p>
          <w:p w14:paraId="3189BD44" w14:textId="77777777" w:rsidR="007901CB" w:rsidRPr="00785069" w:rsidRDefault="00300645" w:rsidP="00785069">
            <w:pPr>
              <w:spacing w:after="0"/>
              <w:rPr>
                <w:rFonts w:eastAsiaTheme="minorEastAsia"/>
                <w:lang w:val="en-US" w:eastAsia="zh-CN"/>
              </w:rPr>
            </w:pPr>
            <w:r w:rsidRPr="00785069">
              <w:rPr>
                <w:rFonts w:eastAsiaTheme="minorEastAsia" w:hint="eastAsia"/>
                <w:lang w:val="en-US" w:eastAsia="zh-CN"/>
              </w:rPr>
              <w:t>QC (R4-2415306)</w:t>
            </w:r>
            <w:r w:rsidR="007901CB" w:rsidRPr="00785069">
              <w:rPr>
                <w:rFonts w:eastAsiaTheme="minorEastAsia" w:hint="eastAsia"/>
                <w:lang w:val="en-US" w:eastAsia="zh-CN"/>
              </w:rPr>
              <w:t>: Marginal</w:t>
            </w:r>
          </w:p>
          <w:p w14:paraId="6D6BAF6B" w14:textId="77777777" w:rsidR="0032365A" w:rsidRPr="00785069" w:rsidRDefault="0032365A" w:rsidP="00785069">
            <w:pPr>
              <w:spacing w:after="0"/>
              <w:rPr>
                <w:rFonts w:eastAsiaTheme="minorEastAsia"/>
                <w:lang w:val="en-US" w:eastAsia="zh-CN"/>
              </w:rPr>
            </w:pPr>
            <w:proofErr w:type="spellStart"/>
            <w:r w:rsidRPr="00785069">
              <w:rPr>
                <w:rFonts w:eastAsiaTheme="minorEastAsia" w:hint="eastAsia"/>
                <w:lang w:val="en-US" w:eastAsia="zh-CN"/>
              </w:rPr>
              <w:t>Spreadtrum</w:t>
            </w:r>
            <w:proofErr w:type="spellEnd"/>
            <w:r w:rsidRPr="00785069">
              <w:rPr>
                <w:rFonts w:eastAsiaTheme="minorEastAsia" w:hint="eastAsia"/>
                <w:lang w:val="en-US" w:eastAsia="zh-CN"/>
              </w:rPr>
              <w:t xml:space="preserve"> (R4-2415608): </w:t>
            </w:r>
            <w:r w:rsidRPr="00785069">
              <w:rPr>
                <w:rFonts w:eastAsiaTheme="minorEastAsia"/>
                <w:lang w:val="en-US" w:eastAsia="zh-CN"/>
              </w:rPr>
              <w:t xml:space="preserve">no co-existence impact </w:t>
            </w:r>
          </w:p>
          <w:p w14:paraId="7AA271BC" w14:textId="77777777" w:rsidR="000C6F46" w:rsidRDefault="000C6F46" w:rsidP="00785069">
            <w:pPr>
              <w:spacing w:after="0"/>
              <w:rPr>
                <w:rFonts w:eastAsiaTheme="minorEastAsia"/>
                <w:lang w:val="en-US" w:eastAsia="zh-CN"/>
              </w:rPr>
            </w:pPr>
            <w:r w:rsidRPr="00785069">
              <w:rPr>
                <w:rFonts w:eastAsiaTheme="minorEastAsia" w:hint="eastAsia"/>
                <w:lang w:val="en-US" w:eastAsia="zh-CN"/>
              </w:rPr>
              <w:t>ZTE (</w:t>
            </w:r>
            <w:r w:rsidRPr="00785069">
              <w:rPr>
                <w:rFonts w:eastAsiaTheme="minorEastAsia"/>
                <w:lang w:val="en-US" w:eastAsia="zh-CN"/>
              </w:rPr>
              <w:t>R4-2416229</w:t>
            </w:r>
            <w:r w:rsidRPr="00785069">
              <w:rPr>
                <w:rFonts w:eastAsiaTheme="minorEastAsia" w:hint="eastAsia"/>
                <w:lang w:val="en-US" w:eastAsia="zh-CN"/>
              </w:rPr>
              <w:t xml:space="preserve">): </w:t>
            </w:r>
            <w:r w:rsidRPr="00785069">
              <w:rPr>
                <w:rFonts w:eastAsiaTheme="minorEastAsia"/>
                <w:lang w:val="en-US" w:eastAsia="zh-CN"/>
              </w:rPr>
              <w:t>No throughput degradation</w:t>
            </w:r>
          </w:p>
          <w:p w14:paraId="3C406FE8" w14:textId="77777777" w:rsidR="00934AA8" w:rsidRDefault="001E4234" w:rsidP="00785069">
            <w:pPr>
              <w:spacing w:after="0"/>
              <w:rPr>
                <w:rFonts w:eastAsiaTheme="minorEastAsia"/>
                <w:lang w:eastAsia="zh-CN"/>
              </w:rPr>
            </w:pPr>
            <w:r>
              <w:rPr>
                <w:rFonts w:eastAsiaTheme="minorEastAsia" w:hint="eastAsia"/>
                <w:lang w:val="en-US" w:eastAsia="zh-CN"/>
              </w:rPr>
              <w:t>Sony</w:t>
            </w:r>
            <w:r>
              <w:rPr>
                <w:rFonts w:eastAsiaTheme="minorEastAsia"/>
                <w:lang w:eastAsia="zh-CN"/>
              </w:rPr>
              <w:t xml:space="preserve"> (</w:t>
            </w:r>
            <w:r w:rsidRPr="00934AA8">
              <w:rPr>
                <w:rFonts w:eastAsiaTheme="minorEastAsia"/>
                <w:lang w:eastAsia="zh-CN"/>
              </w:rPr>
              <w:t>R4-2415580</w:t>
            </w:r>
            <w:r>
              <w:rPr>
                <w:rFonts w:eastAsiaTheme="minorEastAsia"/>
                <w:lang w:eastAsia="zh-CN"/>
              </w:rPr>
              <w:t>):</w:t>
            </w:r>
            <w:r>
              <w:rPr>
                <w:rFonts w:eastAsiaTheme="minorEastAsia" w:hint="eastAsia"/>
                <w:lang w:eastAsia="zh-CN"/>
              </w:rPr>
              <w:t xml:space="preserve"> SINR</w:t>
            </w:r>
            <w:r>
              <w:rPr>
                <w:rFonts w:eastAsiaTheme="minorEastAsia"/>
                <w:lang w:eastAsia="zh-CN"/>
              </w:rPr>
              <w:t xml:space="preserve"> degradation is </w:t>
            </w:r>
            <w:r w:rsidRPr="00686AD4">
              <w:rPr>
                <w:rFonts w:eastAsiaTheme="minorEastAsia"/>
                <w:lang w:eastAsia="zh-CN"/>
              </w:rPr>
              <w:t>significant</w:t>
            </w:r>
            <w:r>
              <w:rPr>
                <w:rFonts w:eastAsiaTheme="minorEastAsia"/>
                <w:lang w:eastAsia="zh-CN"/>
              </w:rPr>
              <w:t xml:space="preserve"> when NR UE is 100% indoor</w:t>
            </w:r>
          </w:p>
          <w:p w14:paraId="2B2CA35F" w14:textId="2F9A0BC1" w:rsidR="00B870C2" w:rsidRPr="00785069" w:rsidRDefault="00B870C2" w:rsidP="00785069">
            <w:pPr>
              <w:spacing w:after="0"/>
              <w:rPr>
                <w:rFonts w:eastAsiaTheme="minorEastAsia"/>
                <w:lang w:val="en-US" w:eastAsia="zh-CN"/>
              </w:rPr>
            </w:pPr>
            <w:r w:rsidRPr="00AD03C9">
              <w:rPr>
                <w:rFonts w:eastAsiaTheme="minorEastAsia"/>
                <w:lang w:val="en-US" w:eastAsia="zh-CN"/>
              </w:rPr>
              <w:t>Ericsson (</w:t>
            </w:r>
            <w:r w:rsidR="00271DF7">
              <w:rPr>
                <w:rFonts w:eastAsiaTheme="minorEastAsia"/>
                <w:lang w:val="en-US" w:eastAsia="zh-CN"/>
              </w:rPr>
              <w:t>R4-2415453</w:t>
            </w:r>
            <w:r w:rsidRPr="00AD03C9">
              <w:rPr>
                <w:rFonts w:eastAsiaTheme="minorEastAsia"/>
                <w:lang w:val="en-US" w:eastAsia="zh-CN"/>
              </w:rPr>
              <w:t>): No significant impact on vi</w:t>
            </w:r>
            <w:r>
              <w:rPr>
                <w:rFonts w:eastAsiaTheme="minorEastAsia"/>
                <w:lang w:val="en-US" w:eastAsia="zh-CN"/>
              </w:rPr>
              <w:t>ct</w:t>
            </w:r>
            <w:r w:rsidRPr="00AD03C9">
              <w:rPr>
                <w:rFonts w:eastAsiaTheme="minorEastAsia"/>
                <w:lang w:val="en-US" w:eastAsia="zh-CN"/>
              </w:rPr>
              <w:t>im system</w:t>
            </w:r>
            <w:r>
              <w:rPr>
                <w:rFonts w:eastAsiaTheme="minorEastAsia"/>
                <w:lang w:val="en-US" w:eastAsia="zh-CN"/>
              </w:rPr>
              <w:t xml:space="preserve"> with 10% NR UE indoor</w:t>
            </w:r>
          </w:p>
        </w:tc>
        <w:tc>
          <w:tcPr>
            <w:tcW w:w="0" w:type="auto"/>
            <w:tcBorders>
              <w:top w:val="single" w:sz="4" w:space="0" w:color="auto"/>
              <w:left w:val="single" w:sz="4" w:space="0" w:color="auto"/>
              <w:bottom w:val="single" w:sz="4" w:space="0" w:color="auto"/>
              <w:right w:val="single" w:sz="4" w:space="0" w:color="auto"/>
            </w:tcBorders>
          </w:tcPr>
          <w:p w14:paraId="34571FC6" w14:textId="0E8D0CD1" w:rsidR="00806366" w:rsidRPr="00267008" w:rsidRDefault="00D57F74" w:rsidP="00054E8A">
            <w:pPr>
              <w:spacing w:after="0"/>
              <w:rPr>
                <w:rFonts w:eastAsia="Times New Roman"/>
                <w:lang w:val="en-US" w:eastAsia="zh-CN"/>
              </w:rPr>
            </w:pPr>
            <w:r>
              <w:rPr>
                <w:rFonts w:eastAsiaTheme="minorEastAsia" w:hint="eastAsia"/>
                <w:lang w:val="en-US" w:eastAsia="zh-CN"/>
              </w:rPr>
              <w:t>No NR DL throughput degradation for both average throughput and cell edge throughput is observed</w:t>
            </w:r>
          </w:p>
        </w:tc>
        <w:tc>
          <w:tcPr>
            <w:tcW w:w="0" w:type="auto"/>
            <w:tcBorders>
              <w:left w:val="single" w:sz="4" w:space="0" w:color="auto"/>
            </w:tcBorders>
            <w:vAlign w:val="center"/>
            <w:hideMark/>
          </w:tcPr>
          <w:p w14:paraId="02A3616B" w14:textId="4ADA50B5" w:rsidR="00806366" w:rsidRPr="00267008" w:rsidRDefault="00806366" w:rsidP="00054E8A">
            <w:pPr>
              <w:spacing w:after="0"/>
              <w:rPr>
                <w:rFonts w:eastAsia="Times New Roman"/>
                <w:lang w:val="en-US" w:eastAsia="zh-CN"/>
              </w:rPr>
            </w:pPr>
          </w:p>
        </w:tc>
      </w:tr>
      <w:tr w:rsidR="00693BCC" w:rsidRPr="00267008" w14:paraId="05092AA7" w14:textId="77777777" w:rsidTr="00964585">
        <w:trPr>
          <w:trHeight w:val="278"/>
        </w:trPr>
        <w:tc>
          <w:tcPr>
            <w:tcW w:w="0" w:type="auto"/>
            <w:vMerge/>
            <w:tcBorders>
              <w:top w:val="nil"/>
              <w:left w:val="single" w:sz="8" w:space="0" w:color="auto"/>
              <w:bottom w:val="single" w:sz="4" w:space="0" w:color="000000"/>
              <w:right w:val="single" w:sz="4" w:space="0" w:color="auto"/>
            </w:tcBorders>
            <w:vAlign w:val="center"/>
            <w:hideMark/>
          </w:tcPr>
          <w:p w14:paraId="47202AF9" w14:textId="77777777" w:rsidR="00806366" w:rsidRPr="00267008" w:rsidRDefault="00806366" w:rsidP="00054E8A">
            <w:pPr>
              <w:spacing w:after="0"/>
              <w:rPr>
                <w:rFonts w:eastAsia="等线"/>
                <w:b/>
                <w:bCs/>
                <w:sz w:val="18"/>
                <w:szCs w:val="18"/>
                <w:lang w:val="en-US" w:eastAsia="zh-CN"/>
              </w:rPr>
            </w:pPr>
          </w:p>
        </w:tc>
        <w:tc>
          <w:tcPr>
            <w:tcW w:w="0" w:type="auto"/>
            <w:vMerge/>
            <w:tcBorders>
              <w:top w:val="single" w:sz="4" w:space="0" w:color="auto"/>
              <w:left w:val="single" w:sz="4" w:space="0" w:color="auto"/>
              <w:bottom w:val="nil"/>
              <w:right w:val="single" w:sz="4" w:space="0" w:color="auto"/>
            </w:tcBorders>
            <w:vAlign w:val="center"/>
            <w:hideMark/>
          </w:tcPr>
          <w:p w14:paraId="381D7391" w14:textId="77777777" w:rsidR="00806366" w:rsidRPr="00267008" w:rsidRDefault="00806366" w:rsidP="00054E8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5CE744BC" w14:textId="77777777" w:rsidR="00806366" w:rsidRPr="00267008" w:rsidRDefault="00806366" w:rsidP="00054E8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2F44CFF1"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b</w:t>
            </w:r>
          </w:p>
        </w:tc>
        <w:tc>
          <w:tcPr>
            <w:tcW w:w="0" w:type="auto"/>
            <w:tcBorders>
              <w:top w:val="nil"/>
              <w:left w:val="nil"/>
              <w:bottom w:val="single" w:sz="4" w:space="0" w:color="auto"/>
              <w:right w:val="single" w:sz="4" w:space="0" w:color="auto"/>
            </w:tcBorders>
            <w:shd w:val="clear" w:color="000000" w:fill="FFFFFF"/>
            <w:vAlign w:val="center"/>
            <w:hideMark/>
          </w:tcPr>
          <w:p w14:paraId="7DEA1CC0"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NR DL-&gt;reader</w:t>
            </w:r>
          </w:p>
        </w:tc>
        <w:tc>
          <w:tcPr>
            <w:tcW w:w="0" w:type="auto"/>
            <w:tcBorders>
              <w:top w:val="single" w:sz="4" w:space="0" w:color="auto"/>
              <w:left w:val="single" w:sz="4" w:space="0" w:color="auto"/>
              <w:bottom w:val="single" w:sz="4" w:space="0" w:color="auto"/>
              <w:right w:val="single" w:sz="4" w:space="0" w:color="auto"/>
            </w:tcBorders>
          </w:tcPr>
          <w:p w14:paraId="62A30F84" w14:textId="1893340E" w:rsidR="00806366" w:rsidRPr="00785069" w:rsidRDefault="00300645" w:rsidP="00785069">
            <w:pPr>
              <w:spacing w:after="0"/>
              <w:rPr>
                <w:rFonts w:eastAsiaTheme="minorEastAsia"/>
                <w:lang w:val="en-US" w:eastAsia="zh-CN"/>
              </w:rPr>
            </w:pPr>
            <w:r w:rsidRPr="00785069">
              <w:rPr>
                <w:rFonts w:eastAsiaTheme="minorEastAsia" w:hint="eastAsia"/>
                <w:lang w:val="en-US" w:eastAsia="zh-CN"/>
              </w:rPr>
              <w:t>CMCC (R4-2414996)</w:t>
            </w:r>
            <w:r w:rsidR="00E31B7E" w:rsidRPr="00785069">
              <w:rPr>
                <w:rFonts w:eastAsiaTheme="minorEastAsia" w:hint="eastAsia"/>
                <w:lang w:val="en-US" w:eastAsia="zh-CN"/>
              </w:rPr>
              <w:t xml:space="preserve">: </w:t>
            </w:r>
            <w:r w:rsidR="00E31B7E" w:rsidRPr="00785069">
              <w:rPr>
                <w:rFonts w:eastAsiaTheme="minorEastAsia"/>
                <w:lang w:val="en-US" w:eastAsia="zh-CN"/>
              </w:rPr>
              <w:t>SINR degradation is less than 1dB</w:t>
            </w:r>
            <w:r w:rsidR="00136D22" w:rsidRPr="00785069">
              <w:rPr>
                <w:rFonts w:eastAsiaTheme="minorEastAsia" w:hint="eastAsia"/>
                <w:lang w:val="en-US" w:eastAsia="zh-CN"/>
              </w:rPr>
              <w:t xml:space="preserve">. </w:t>
            </w:r>
            <w:r w:rsidR="00E31B7E" w:rsidRPr="00785069">
              <w:rPr>
                <w:rFonts w:eastAsiaTheme="minorEastAsia"/>
                <w:lang w:val="en-US" w:eastAsia="zh-CN"/>
              </w:rPr>
              <w:t>Device 1 outage percentage consider SINR level with 10% BLER is 16%</w:t>
            </w:r>
            <w:r w:rsidR="00136D22" w:rsidRPr="00785069">
              <w:rPr>
                <w:rFonts w:eastAsiaTheme="minorEastAsia" w:hint="eastAsia"/>
                <w:lang w:val="en-US" w:eastAsia="zh-CN"/>
              </w:rPr>
              <w:t xml:space="preserve">. </w:t>
            </w:r>
            <w:r w:rsidR="00E31B7E" w:rsidRPr="00785069">
              <w:rPr>
                <w:rFonts w:eastAsiaTheme="minorEastAsia"/>
                <w:lang w:val="en-US" w:eastAsia="zh-CN"/>
              </w:rPr>
              <w:t>Device 2a outage percentage consider SINR level with 10% BLER is 7%</w:t>
            </w:r>
          </w:p>
          <w:p w14:paraId="4946A2DB" w14:textId="77777777" w:rsidR="007901CB" w:rsidRPr="00785069" w:rsidRDefault="00300645" w:rsidP="00785069">
            <w:pPr>
              <w:spacing w:after="0"/>
              <w:rPr>
                <w:rFonts w:eastAsiaTheme="minorEastAsia"/>
                <w:lang w:val="en-US" w:eastAsia="zh-CN"/>
              </w:rPr>
            </w:pPr>
            <w:bookmarkStart w:id="19" w:name="OLE_LINK45"/>
            <w:r w:rsidRPr="00785069">
              <w:rPr>
                <w:rFonts w:eastAsiaTheme="minorEastAsia" w:hint="eastAsia"/>
                <w:lang w:val="en-US" w:eastAsia="zh-CN"/>
              </w:rPr>
              <w:t>QC (R4-2415306)</w:t>
            </w:r>
            <w:r w:rsidR="007901CB" w:rsidRPr="00785069">
              <w:rPr>
                <w:rFonts w:eastAsiaTheme="minorEastAsia" w:hint="eastAsia"/>
                <w:lang w:val="en-US" w:eastAsia="zh-CN"/>
              </w:rPr>
              <w:t xml:space="preserve">: </w:t>
            </w:r>
            <w:bookmarkEnd w:id="19"/>
            <w:r w:rsidR="007901CB" w:rsidRPr="00785069">
              <w:rPr>
                <w:rFonts w:eastAsiaTheme="minorEastAsia"/>
                <w:lang w:val="en-US" w:eastAsia="zh-CN"/>
              </w:rPr>
              <w:t xml:space="preserve">SINR degradation @5-ile </w:t>
            </w:r>
            <w:r w:rsidR="007901CB" w:rsidRPr="00785069">
              <w:rPr>
                <w:rFonts w:eastAsiaTheme="minorEastAsia" w:hint="eastAsia"/>
                <w:lang w:val="en-US" w:eastAsia="zh-CN"/>
              </w:rPr>
              <w:t>is</w:t>
            </w:r>
            <w:r w:rsidR="007901CB" w:rsidRPr="00785069">
              <w:rPr>
                <w:rFonts w:eastAsiaTheme="minorEastAsia"/>
                <w:lang w:val="en-US" w:eastAsia="zh-CN"/>
              </w:rPr>
              <w:t xml:space="preserve"> 2dB, 50-ile is 0.8dB</w:t>
            </w:r>
            <w:r w:rsidR="007901CB" w:rsidRPr="00785069">
              <w:rPr>
                <w:rFonts w:eastAsiaTheme="minorEastAsia" w:hint="eastAsia"/>
                <w:lang w:val="en-US" w:eastAsia="zh-CN"/>
              </w:rPr>
              <w:t xml:space="preserve"> with 140dB CW cancellation capability</w:t>
            </w:r>
          </w:p>
          <w:p w14:paraId="37DA9172" w14:textId="77777777" w:rsidR="00A1506F" w:rsidRPr="00785069" w:rsidRDefault="00A1506F" w:rsidP="00785069">
            <w:pPr>
              <w:spacing w:after="0"/>
              <w:rPr>
                <w:rFonts w:eastAsiaTheme="minorEastAsia"/>
                <w:lang w:val="en-US" w:eastAsia="zh-CN"/>
              </w:rPr>
            </w:pPr>
            <w:proofErr w:type="spellStart"/>
            <w:r w:rsidRPr="00785069">
              <w:rPr>
                <w:rFonts w:eastAsiaTheme="minorEastAsia" w:hint="eastAsia"/>
                <w:lang w:val="en-US" w:eastAsia="zh-CN"/>
              </w:rPr>
              <w:t>Spreadtrum</w:t>
            </w:r>
            <w:proofErr w:type="spellEnd"/>
            <w:r w:rsidRPr="00785069">
              <w:rPr>
                <w:rFonts w:eastAsiaTheme="minorEastAsia" w:hint="eastAsia"/>
                <w:lang w:val="en-US" w:eastAsia="zh-CN"/>
              </w:rPr>
              <w:t xml:space="preserve"> (R4-2415608): </w:t>
            </w:r>
            <w:r w:rsidRPr="00785069">
              <w:rPr>
                <w:rFonts w:eastAsiaTheme="minorEastAsia"/>
                <w:lang w:val="en-US" w:eastAsia="zh-CN"/>
              </w:rPr>
              <w:t>no co-existence impact</w:t>
            </w:r>
          </w:p>
          <w:p w14:paraId="13A7943B" w14:textId="77777777" w:rsidR="001E4234" w:rsidRDefault="000C6F46" w:rsidP="00785069">
            <w:pPr>
              <w:spacing w:after="0"/>
              <w:rPr>
                <w:rFonts w:eastAsiaTheme="minorEastAsia"/>
                <w:lang w:val="de-DE" w:eastAsia="zh-CN"/>
              </w:rPr>
            </w:pPr>
            <w:r w:rsidRPr="00686AD4">
              <w:rPr>
                <w:rFonts w:eastAsiaTheme="minorEastAsia"/>
                <w:lang w:val="de-DE" w:eastAsia="zh-CN"/>
              </w:rPr>
              <w:t>ZTE (R4-2416229): 0dB SINR degradation @50%, 3dB SINR degradation @5%</w:t>
            </w:r>
          </w:p>
          <w:p w14:paraId="6DFA857F" w14:textId="78C237EF" w:rsidR="00BD5C0B" w:rsidRPr="00BD5C0B" w:rsidRDefault="00BD5C0B" w:rsidP="00785069">
            <w:pPr>
              <w:spacing w:after="0"/>
              <w:rPr>
                <w:rFonts w:eastAsiaTheme="minorEastAsia"/>
                <w:lang w:val="en-US" w:eastAsia="zh-CN"/>
              </w:rPr>
            </w:pPr>
            <w:r w:rsidRPr="009A5B0C">
              <w:rPr>
                <w:rFonts w:eastAsiaTheme="minorEastAsia"/>
                <w:lang w:val="en-US" w:eastAsia="zh-CN"/>
              </w:rPr>
              <w:t>Ericsson (</w:t>
            </w:r>
            <w:r w:rsidR="00271DF7">
              <w:rPr>
                <w:rFonts w:eastAsiaTheme="minorEastAsia"/>
                <w:lang w:val="en-US" w:eastAsia="zh-CN"/>
              </w:rPr>
              <w:t>R4-2415453</w:t>
            </w:r>
            <w:r w:rsidRPr="009A5B0C">
              <w:rPr>
                <w:rFonts w:eastAsiaTheme="minorEastAsia"/>
                <w:lang w:val="en-US" w:eastAsia="zh-CN"/>
              </w:rPr>
              <w:t>): Significant impact pending further understanding of LLS</w:t>
            </w:r>
          </w:p>
        </w:tc>
        <w:tc>
          <w:tcPr>
            <w:tcW w:w="0" w:type="auto"/>
            <w:tcBorders>
              <w:top w:val="single" w:sz="4" w:space="0" w:color="auto"/>
              <w:left w:val="single" w:sz="4" w:space="0" w:color="auto"/>
              <w:bottom w:val="single" w:sz="4" w:space="0" w:color="auto"/>
              <w:right w:val="single" w:sz="4" w:space="0" w:color="auto"/>
            </w:tcBorders>
          </w:tcPr>
          <w:p w14:paraId="5212BCDA" w14:textId="4F1E6328" w:rsidR="00806366" w:rsidRPr="00D57F74" w:rsidRDefault="00D57F74" w:rsidP="00054E8A">
            <w:pPr>
              <w:spacing w:after="0"/>
              <w:rPr>
                <w:rFonts w:eastAsiaTheme="minorEastAsia"/>
                <w:lang w:val="en-US" w:eastAsia="zh-CN"/>
              </w:rPr>
            </w:pPr>
            <w:r>
              <w:rPr>
                <w:rFonts w:eastAsiaTheme="minorEastAsia" w:hint="eastAsia"/>
                <w:lang w:val="en-US" w:eastAsia="zh-CN"/>
              </w:rPr>
              <w:t>TBA</w:t>
            </w:r>
          </w:p>
        </w:tc>
        <w:tc>
          <w:tcPr>
            <w:tcW w:w="0" w:type="auto"/>
            <w:tcBorders>
              <w:left w:val="single" w:sz="4" w:space="0" w:color="auto"/>
            </w:tcBorders>
            <w:vAlign w:val="center"/>
            <w:hideMark/>
          </w:tcPr>
          <w:p w14:paraId="4288614A" w14:textId="0D6AB79D" w:rsidR="00806366" w:rsidRPr="00267008" w:rsidRDefault="00806366" w:rsidP="00054E8A">
            <w:pPr>
              <w:spacing w:after="0"/>
              <w:rPr>
                <w:rFonts w:eastAsia="Times New Roman"/>
                <w:lang w:val="en-US" w:eastAsia="zh-CN"/>
              </w:rPr>
            </w:pPr>
          </w:p>
        </w:tc>
      </w:tr>
      <w:tr w:rsidR="00693BCC" w:rsidRPr="00267008" w14:paraId="436D7077" w14:textId="77777777" w:rsidTr="00964585">
        <w:trPr>
          <w:trHeight w:val="300"/>
        </w:trPr>
        <w:tc>
          <w:tcPr>
            <w:tcW w:w="0" w:type="auto"/>
            <w:vMerge/>
            <w:tcBorders>
              <w:top w:val="nil"/>
              <w:left w:val="single" w:sz="8" w:space="0" w:color="auto"/>
              <w:bottom w:val="single" w:sz="4" w:space="0" w:color="000000"/>
              <w:right w:val="single" w:sz="4" w:space="0" w:color="auto"/>
            </w:tcBorders>
            <w:vAlign w:val="center"/>
            <w:hideMark/>
          </w:tcPr>
          <w:p w14:paraId="4BB6092E" w14:textId="77777777" w:rsidR="00806366" w:rsidRPr="00267008" w:rsidRDefault="00806366" w:rsidP="00054E8A">
            <w:pPr>
              <w:spacing w:after="0"/>
              <w:rPr>
                <w:rFonts w:eastAsia="等线"/>
                <w:b/>
                <w:bCs/>
                <w:sz w:val="18"/>
                <w:szCs w:val="18"/>
                <w:lang w:val="en-US" w:eastAsia="zh-CN"/>
              </w:rPr>
            </w:pPr>
          </w:p>
        </w:tc>
        <w:tc>
          <w:tcPr>
            <w:tcW w:w="0" w:type="auto"/>
            <w:vMerge/>
            <w:tcBorders>
              <w:top w:val="single" w:sz="4" w:space="0" w:color="auto"/>
              <w:left w:val="single" w:sz="4" w:space="0" w:color="auto"/>
              <w:bottom w:val="nil"/>
              <w:right w:val="single" w:sz="4" w:space="0" w:color="auto"/>
            </w:tcBorders>
            <w:vAlign w:val="center"/>
            <w:hideMark/>
          </w:tcPr>
          <w:p w14:paraId="218B129D" w14:textId="77777777" w:rsidR="00806366" w:rsidRPr="00267008" w:rsidRDefault="00806366" w:rsidP="00054E8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6F55CFE6" w14:textId="77777777" w:rsidR="00806366" w:rsidRPr="00267008" w:rsidRDefault="00806366" w:rsidP="00054E8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4A15939B"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c</w:t>
            </w:r>
          </w:p>
        </w:tc>
        <w:tc>
          <w:tcPr>
            <w:tcW w:w="0" w:type="auto"/>
            <w:tcBorders>
              <w:top w:val="nil"/>
              <w:left w:val="nil"/>
              <w:bottom w:val="single" w:sz="4" w:space="0" w:color="auto"/>
              <w:right w:val="single" w:sz="4" w:space="0" w:color="auto"/>
            </w:tcBorders>
            <w:shd w:val="clear" w:color="000000" w:fill="FFFFFF"/>
            <w:vAlign w:val="center"/>
            <w:hideMark/>
          </w:tcPr>
          <w:p w14:paraId="38CC6E43"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Reader-&gt;NR DL</w:t>
            </w:r>
          </w:p>
        </w:tc>
        <w:tc>
          <w:tcPr>
            <w:tcW w:w="0" w:type="auto"/>
            <w:tcBorders>
              <w:top w:val="single" w:sz="4" w:space="0" w:color="auto"/>
              <w:left w:val="single" w:sz="4" w:space="0" w:color="auto"/>
              <w:bottom w:val="single" w:sz="4" w:space="0" w:color="auto"/>
              <w:right w:val="single" w:sz="4" w:space="0" w:color="auto"/>
            </w:tcBorders>
          </w:tcPr>
          <w:p w14:paraId="464C68B8" w14:textId="5B7B54D4" w:rsidR="00136D22" w:rsidRPr="00785069" w:rsidRDefault="00300645" w:rsidP="00785069">
            <w:pPr>
              <w:spacing w:after="0"/>
              <w:rPr>
                <w:rFonts w:eastAsiaTheme="minorEastAsia"/>
                <w:lang w:val="en-US" w:eastAsia="zh-CN"/>
              </w:rPr>
            </w:pPr>
            <w:r w:rsidRPr="00785069">
              <w:rPr>
                <w:rFonts w:eastAsiaTheme="minorEastAsia" w:hint="eastAsia"/>
                <w:lang w:val="en-US" w:eastAsia="zh-CN"/>
              </w:rPr>
              <w:t>CMCC (R4-2414996)</w:t>
            </w:r>
            <w:r w:rsidR="00E31B7E" w:rsidRPr="00785069">
              <w:rPr>
                <w:rFonts w:eastAsiaTheme="minorEastAsia" w:hint="eastAsia"/>
                <w:lang w:val="en-US" w:eastAsia="zh-CN"/>
              </w:rPr>
              <w:t xml:space="preserve">: </w:t>
            </w:r>
            <w:r w:rsidR="00303512" w:rsidRPr="00785069">
              <w:rPr>
                <w:rFonts w:eastAsiaTheme="minorEastAsia" w:hint="eastAsia"/>
                <w:lang w:val="en-US" w:eastAsia="zh-CN"/>
              </w:rPr>
              <w:t xml:space="preserve">with 10% indoor UE, </w:t>
            </w:r>
            <w:r w:rsidR="00E31B7E" w:rsidRPr="00785069">
              <w:rPr>
                <w:rFonts w:eastAsiaTheme="minorEastAsia" w:hint="eastAsia"/>
                <w:lang w:val="en-US" w:eastAsia="zh-CN"/>
              </w:rPr>
              <w:t>about 10% throughput degradation for average throughput is observed, about 70% throughput degradation for cell edge throughput is observed</w:t>
            </w:r>
          </w:p>
          <w:p w14:paraId="23234DFF" w14:textId="3DBAF9F3" w:rsidR="00136D22" w:rsidRPr="00785069" w:rsidRDefault="00300645" w:rsidP="00785069">
            <w:pPr>
              <w:spacing w:after="0"/>
              <w:rPr>
                <w:rFonts w:eastAsiaTheme="minorEastAsia"/>
                <w:lang w:val="en-US" w:eastAsia="zh-CN"/>
              </w:rPr>
            </w:pPr>
            <w:r w:rsidRPr="00785069">
              <w:rPr>
                <w:rFonts w:eastAsiaTheme="minorEastAsia" w:hint="eastAsia"/>
                <w:lang w:val="en-US" w:eastAsia="zh-CN"/>
              </w:rPr>
              <w:t>QC (R4-2415306)</w:t>
            </w:r>
            <w:r w:rsidR="00303512" w:rsidRPr="00785069">
              <w:rPr>
                <w:rFonts w:eastAsiaTheme="minorEastAsia" w:hint="eastAsia"/>
                <w:lang w:val="en-US" w:eastAsia="zh-CN"/>
              </w:rPr>
              <w:t>: With 100% indoor UE, i</w:t>
            </w:r>
            <w:r w:rsidR="00136D22" w:rsidRPr="00785069">
              <w:rPr>
                <w:rFonts w:hint="eastAsia"/>
                <w:lang w:val="en-US" w:eastAsia="zh-CN"/>
              </w:rPr>
              <w:t xml:space="preserve">nterference is too high. Need to check </w:t>
            </w:r>
            <w:r w:rsidR="00136D22" w:rsidRPr="00785069">
              <w:rPr>
                <w:lang w:val="en-US" w:eastAsia="zh-CN"/>
              </w:rPr>
              <w:t xml:space="preserve">the </w:t>
            </w:r>
            <w:r w:rsidR="00136D22" w:rsidRPr="00785069">
              <w:rPr>
                <w:rFonts w:hint="eastAsia"/>
                <w:lang w:val="en-US" w:eastAsia="zh-CN"/>
              </w:rPr>
              <w:t xml:space="preserve">NR UE </w:t>
            </w:r>
            <w:r w:rsidR="00136D22" w:rsidRPr="00785069">
              <w:rPr>
                <w:lang w:val="en-US" w:eastAsia="zh-CN"/>
              </w:rPr>
              <w:t>Blocking</w:t>
            </w:r>
            <w:r w:rsidR="00136D22" w:rsidRPr="00785069">
              <w:rPr>
                <w:rFonts w:hint="eastAsia"/>
                <w:lang w:val="en-US" w:eastAsia="zh-CN"/>
              </w:rPr>
              <w:t xml:space="preserve"> issue</w:t>
            </w:r>
          </w:p>
          <w:p w14:paraId="48FF5045" w14:textId="4913AC74" w:rsidR="0032365A" w:rsidRPr="00785069" w:rsidRDefault="0032365A" w:rsidP="00785069">
            <w:pPr>
              <w:spacing w:after="0"/>
              <w:rPr>
                <w:rFonts w:eastAsiaTheme="minorEastAsia"/>
                <w:lang w:val="en-US" w:eastAsia="zh-CN"/>
              </w:rPr>
            </w:pPr>
            <w:proofErr w:type="spellStart"/>
            <w:r w:rsidRPr="00785069">
              <w:rPr>
                <w:rFonts w:eastAsiaTheme="minorEastAsia" w:hint="eastAsia"/>
                <w:lang w:val="en-US" w:eastAsia="zh-CN"/>
              </w:rPr>
              <w:lastRenderedPageBreak/>
              <w:t>Spreadtrum</w:t>
            </w:r>
            <w:proofErr w:type="spellEnd"/>
            <w:r w:rsidRPr="00785069">
              <w:rPr>
                <w:rFonts w:eastAsiaTheme="minorEastAsia" w:hint="eastAsia"/>
                <w:lang w:val="en-US" w:eastAsia="zh-CN"/>
              </w:rPr>
              <w:t xml:space="preserve"> (R4-2415608): when 10% indoor UE, </w:t>
            </w:r>
            <w:r w:rsidRPr="00785069">
              <w:rPr>
                <w:rFonts w:eastAsiaTheme="minorEastAsia"/>
                <w:lang w:val="en-US" w:eastAsia="zh-CN"/>
              </w:rPr>
              <w:t>no co-existence impact between A-IoT and NR when Legacy UE is only outdoor.</w:t>
            </w:r>
            <w:r w:rsidR="00A72E60" w:rsidRPr="00785069">
              <w:rPr>
                <w:rFonts w:eastAsiaTheme="minorEastAsia" w:hint="eastAsia"/>
                <w:lang w:val="en-US" w:eastAsia="zh-CN"/>
              </w:rPr>
              <w:t xml:space="preserve"> </w:t>
            </w:r>
            <w:r w:rsidR="00A72E60" w:rsidRPr="00785069">
              <w:rPr>
                <w:rFonts w:eastAsiaTheme="minorEastAsia"/>
                <w:lang w:val="en-US" w:eastAsia="zh-CN"/>
              </w:rPr>
              <w:t>W</w:t>
            </w:r>
            <w:r w:rsidR="00A72E60" w:rsidRPr="00785069">
              <w:rPr>
                <w:rFonts w:eastAsiaTheme="minorEastAsia" w:hint="eastAsia"/>
                <w:lang w:val="en-US" w:eastAsia="zh-CN"/>
              </w:rPr>
              <w:t xml:space="preserve">hen 100% legacy indoor UE, </w:t>
            </w:r>
            <w:r w:rsidR="00A72E60" w:rsidRPr="00785069">
              <w:rPr>
                <w:rFonts w:eastAsiaTheme="minorEastAsia"/>
                <w:lang w:val="en-US" w:eastAsia="zh-CN"/>
              </w:rPr>
              <w:t>there is severe co-existence impact between A-IoT and NR</w:t>
            </w:r>
            <w:r w:rsidR="00A72E60" w:rsidRPr="00785069">
              <w:rPr>
                <w:rFonts w:eastAsiaTheme="minorEastAsia" w:hint="eastAsia"/>
                <w:lang w:val="en-US" w:eastAsia="zh-CN"/>
              </w:rPr>
              <w:t xml:space="preserve">, </w:t>
            </w:r>
            <w:r w:rsidR="00A72E60" w:rsidRPr="00785069">
              <w:rPr>
                <w:rFonts w:eastAsiaTheme="minorEastAsia"/>
                <w:lang w:val="en-US" w:eastAsia="zh-CN"/>
              </w:rPr>
              <w:t>The SINR degradation is much higher than 1dB</w:t>
            </w:r>
            <w:r w:rsidR="00A72E60" w:rsidRPr="00785069">
              <w:rPr>
                <w:rFonts w:eastAsiaTheme="minorEastAsia" w:hint="eastAsia"/>
                <w:lang w:val="en-US" w:eastAsia="zh-CN"/>
              </w:rPr>
              <w:t xml:space="preserve">, and </w:t>
            </w:r>
            <w:r w:rsidR="00A72E60" w:rsidRPr="00785069">
              <w:rPr>
                <w:rFonts w:eastAsiaTheme="minorEastAsia"/>
                <w:lang w:val="en-US" w:eastAsia="zh-CN"/>
              </w:rPr>
              <w:t xml:space="preserve">the throughput loss is </w:t>
            </w:r>
            <w:hyperlink r:id="rId27" w:history="1">
              <w:r w:rsidR="000C6F46" w:rsidRPr="00785069">
                <w:rPr>
                  <w:rStyle w:val="aff2"/>
                  <w:rFonts w:eastAsiaTheme="minorEastAsia"/>
                  <w:lang w:val="en-US" w:eastAsia="zh-CN"/>
                </w:rPr>
                <w:t>82.9%@50%</w:t>
              </w:r>
            </w:hyperlink>
          </w:p>
          <w:p w14:paraId="79D340BA" w14:textId="77777777" w:rsidR="001E4234" w:rsidRDefault="000C6F46" w:rsidP="00785069">
            <w:pPr>
              <w:spacing w:after="0"/>
              <w:rPr>
                <w:rFonts w:eastAsiaTheme="minorEastAsia"/>
                <w:lang w:val="en-US" w:eastAsia="zh-CN"/>
              </w:rPr>
            </w:pPr>
            <w:bookmarkStart w:id="20" w:name="OLE_LINK57"/>
            <w:r w:rsidRPr="00785069">
              <w:rPr>
                <w:rFonts w:eastAsiaTheme="minorEastAsia" w:hint="eastAsia"/>
                <w:lang w:val="en-US" w:eastAsia="zh-CN"/>
              </w:rPr>
              <w:t>ZTE (</w:t>
            </w:r>
            <w:r w:rsidRPr="00785069">
              <w:rPr>
                <w:rFonts w:eastAsiaTheme="minorEastAsia"/>
                <w:lang w:val="en-US" w:eastAsia="zh-CN"/>
              </w:rPr>
              <w:t>R4-2416229</w:t>
            </w:r>
            <w:r w:rsidRPr="00785069">
              <w:rPr>
                <w:rFonts w:eastAsiaTheme="minorEastAsia" w:hint="eastAsia"/>
                <w:lang w:val="en-US" w:eastAsia="zh-CN"/>
              </w:rPr>
              <w:t>):</w:t>
            </w:r>
            <w:bookmarkEnd w:id="20"/>
            <w:r w:rsidRPr="00785069">
              <w:rPr>
                <w:rFonts w:eastAsiaTheme="minorEastAsia" w:hint="eastAsia"/>
                <w:lang w:val="en-US" w:eastAsia="zh-CN"/>
              </w:rPr>
              <w:t xml:space="preserve"> </w:t>
            </w:r>
            <w:r w:rsidR="007527E7" w:rsidRPr="00785069">
              <w:rPr>
                <w:rFonts w:eastAsiaTheme="minorEastAsia" w:hint="eastAsia"/>
                <w:lang w:val="en-US" w:eastAsia="zh-CN"/>
              </w:rPr>
              <w:t>when 100% indoor UE</w:t>
            </w:r>
            <w:r w:rsidR="00AA50C4" w:rsidRPr="00785069">
              <w:rPr>
                <w:rFonts w:eastAsiaTheme="minorEastAsia" w:hint="eastAsia"/>
                <w:lang w:val="en-US" w:eastAsia="zh-CN"/>
              </w:rPr>
              <w:t xml:space="preserve">, 3.4% average </w:t>
            </w:r>
            <w:r w:rsidR="00AA50C4" w:rsidRPr="00785069">
              <w:rPr>
                <w:rFonts w:eastAsiaTheme="minorEastAsia"/>
                <w:lang w:val="en-US" w:eastAsia="zh-CN"/>
              </w:rPr>
              <w:t>throughput</w:t>
            </w:r>
            <w:r w:rsidR="00AA50C4" w:rsidRPr="00785069">
              <w:rPr>
                <w:rFonts w:eastAsiaTheme="minorEastAsia" w:hint="eastAsia"/>
                <w:lang w:val="en-US" w:eastAsia="zh-CN"/>
              </w:rPr>
              <w:t xml:space="preserve"> loss, 13.4 cell edge throughput loss</w:t>
            </w:r>
          </w:p>
          <w:p w14:paraId="40FABB16" w14:textId="77777777" w:rsidR="001E4234" w:rsidRDefault="001E4234" w:rsidP="00785069">
            <w:pPr>
              <w:spacing w:after="0"/>
              <w:rPr>
                <w:rFonts w:eastAsiaTheme="minorEastAsia"/>
                <w:lang w:eastAsia="zh-CN"/>
              </w:rPr>
            </w:pPr>
            <w:r>
              <w:rPr>
                <w:rFonts w:eastAsiaTheme="minorEastAsia" w:hint="eastAsia"/>
                <w:lang w:val="en-US" w:eastAsia="zh-CN"/>
              </w:rPr>
              <w:t>Sony</w:t>
            </w:r>
            <w:r>
              <w:rPr>
                <w:rFonts w:eastAsiaTheme="minorEastAsia"/>
                <w:lang w:eastAsia="zh-CN"/>
              </w:rPr>
              <w:t xml:space="preserve"> (</w:t>
            </w:r>
            <w:r w:rsidRPr="00934AA8">
              <w:rPr>
                <w:rFonts w:eastAsiaTheme="minorEastAsia"/>
                <w:lang w:eastAsia="zh-CN"/>
              </w:rPr>
              <w:t>R4-2415580</w:t>
            </w:r>
            <w:r>
              <w:rPr>
                <w:rFonts w:eastAsiaTheme="minorEastAsia"/>
                <w:lang w:eastAsia="zh-CN"/>
              </w:rPr>
              <w:t>):</w:t>
            </w:r>
            <w:r>
              <w:rPr>
                <w:rFonts w:eastAsiaTheme="minorEastAsia" w:hint="eastAsia"/>
                <w:lang w:eastAsia="zh-CN"/>
              </w:rPr>
              <w:t xml:space="preserve"> SINR</w:t>
            </w:r>
            <w:r>
              <w:rPr>
                <w:rFonts w:eastAsiaTheme="minorEastAsia"/>
                <w:lang w:eastAsia="zh-CN"/>
              </w:rPr>
              <w:t xml:space="preserve"> degradation is </w:t>
            </w:r>
            <w:r w:rsidRPr="00C1337C">
              <w:rPr>
                <w:rFonts w:eastAsiaTheme="minorEastAsia"/>
                <w:lang w:eastAsia="zh-CN"/>
              </w:rPr>
              <w:t>significant</w:t>
            </w:r>
            <w:r>
              <w:rPr>
                <w:rFonts w:eastAsiaTheme="minorEastAsia"/>
                <w:lang w:eastAsia="zh-CN"/>
              </w:rPr>
              <w:t xml:space="preserve"> when NR UE is 100% indoor</w:t>
            </w:r>
          </w:p>
          <w:p w14:paraId="3FEA0F1D" w14:textId="766F3FB8" w:rsidR="00E85B3C" w:rsidRPr="00785069" w:rsidRDefault="00C85DC8" w:rsidP="00785069">
            <w:pPr>
              <w:spacing w:after="0"/>
              <w:rPr>
                <w:rFonts w:eastAsiaTheme="minorEastAsia"/>
                <w:lang w:val="en-US" w:eastAsia="zh-CN"/>
              </w:rPr>
            </w:pPr>
            <w:r w:rsidRPr="00AD03C9">
              <w:rPr>
                <w:rFonts w:eastAsiaTheme="minorEastAsia"/>
                <w:lang w:val="en-US" w:eastAsia="zh-CN"/>
              </w:rPr>
              <w:t>Ericsson (</w:t>
            </w:r>
            <w:r w:rsidR="00271DF7">
              <w:rPr>
                <w:rFonts w:eastAsiaTheme="minorEastAsia"/>
                <w:lang w:val="en-US" w:eastAsia="zh-CN"/>
              </w:rPr>
              <w:t>R4-2415453</w:t>
            </w:r>
            <w:r w:rsidRPr="00AD03C9">
              <w:rPr>
                <w:rFonts w:eastAsiaTheme="minorEastAsia"/>
                <w:lang w:val="en-US" w:eastAsia="zh-CN"/>
              </w:rPr>
              <w:t>): No significant impact on vi</w:t>
            </w:r>
            <w:r>
              <w:rPr>
                <w:rFonts w:eastAsiaTheme="minorEastAsia"/>
                <w:lang w:val="en-US" w:eastAsia="zh-CN"/>
              </w:rPr>
              <w:t>ct</w:t>
            </w:r>
            <w:r w:rsidRPr="00AD03C9">
              <w:rPr>
                <w:rFonts w:eastAsiaTheme="minorEastAsia"/>
                <w:lang w:val="en-US" w:eastAsia="zh-CN"/>
              </w:rPr>
              <w:t>im system</w:t>
            </w:r>
            <w:r>
              <w:rPr>
                <w:rFonts w:eastAsiaTheme="minorEastAsia"/>
                <w:lang w:val="en-US" w:eastAsia="zh-CN"/>
              </w:rPr>
              <w:t xml:space="preserve"> with 10% NR UE indoor</w:t>
            </w:r>
          </w:p>
        </w:tc>
        <w:tc>
          <w:tcPr>
            <w:tcW w:w="0" w:type="auto"/>
            <w:tcBorders>
              <w:top w:val="single" w:sz="4" w:space="0" w:color="auto"/>
              <w:left w:val="single" w:sz="4" w:space="0" w:color="auto"/>
              <w:bottom w:val="single" w:sz="4" w:space="0" w:color="auto"/>
              <w:right w:val="single" w:sz="4" w:space="0" w:color="auto"/>
            </w:tcBorders>
          </w:tcPr>
          <w:p w14:paraId="17AFC047" w14:textId="77777777" w:rsidR="00806366" w:rsidRDefault="00D57F74" w:rsidP="00054E8A">
            <w:pPr>
              <w:spacing w:after="0"/>
              <w:rPr>
                <w:rFonts w:eastAsiaTheme="minorEastAsia"/>
                <w:lang w:val="en-US" w:eastAsia="zh-CN"/>
              </w:rPr>
            </w:pPr>
            <w:r>
              <w:rPr>
                <w:rFonts w:eastAsiaTheme="minorEastAsia" w:hint="eastAsia"/>
                <w:lang w:val="en-US" w:eastAsia="zh-CN"/>
              </w:rPr>
              <w:lastRenderedPageBreak/>
              <w:t xml:space="preserve">NR DL throughput degradation for both average throughput and cell edge throughput is observed. </w:t>
            </w:r>
          </w:p>
          <w:p w14:paraId="49385104" w14:textId="689EBE68" w:rsidR="00D57F74" w:rsidRPr="00D57F74" w:rsidRDefault="00D57F74" w:rsidP="00054E8A">
            <w:pPr>
              <w:spacing w:after="0"/>
              <w:rPr>
                <w:rFonts w:eastAsiaTheme="minorEastAsia"/>
                <w:i/>
                <w:iCs/>
                <w:lang w:val="en-US" w:eastAsia="zh-CN"/>
              </w:rPr>
            </w:pPr>
            <w:r w:rsidRPr="00D57F74">
              <w:rPr>
                <w:rFonts w:eastAsiaTheme="minorEastAsia" w:hint="eastAsia"/>
                <w:i/>
                <w:iCs/>
                <w:lang w:val="en-US" w:eastAsia="zh-CN"/>
              </w:rPr>
              <w:lastRenderedPageBreak/>
              <w:t xml:space="preserve">Note: </w:t>
            </w:r>
            <w:r w:rsidR="0018216D">
              <w:rPr>
                <w:rFonts w:eastAsiaTheme="minorEastAsia" w:hint="eastAsia"/>
                <w:i/>
                <w:iCs/>
                <w:lang w:val="en-US" w:eastAsia="zh-CN"/>
              </w:rPr>
              <w:t>TBD</w:t>
            </w:r>
            <w:r w:rsidRPr="00D57F74">
              <w:rPr>
                <w:rFonts w:eastAsiaTheme="minorEastAsia" w:hint="eastAsia"/>
                <w:i/>
                <w:iCs/>
                <w:lang w:val="en-US" w:eastAsia="zh-CN"/>
              </w:rPr>
              <w:t xml:space="preserve"> on the throughput degradation level</w:t>
            </w:r>
          </w:p>
        </w:tc>
        <w:tc>
          <w:tcPr>
            <w:tcW w:w="0" w:type="auto"/>
            <w:tcBorders>
              <w:left w:val="single" w:sz="4" w:space="0" w:color="auto"/>
            </w:tcBorders>
            <w:vAlign w:val="center"/>
            <w:hideMark/>
          </w:tcPr>
          <w:p w14:paraId="6D572683" w14:textId="33E3E797" w:rsidR="00806366" w:rsidRPr="00267008" w:rsidRDefault="00806366" w:rsidP="00054E8A">
            <w:pPr>
              <w:spacing w:after="0"/>
              <w:rPr>
                <w:rFonts w:eastAsia="Times New Roman"/>
                <w:lang w:val="en-US" w:eastAsia="zh-CN"/>
              </w:rPr>
            </w:pPr>
          </w:p>
        </w:tc>
      </w:tr>
      <w:tr w:rsidR="00693BCC" w:rsidRPr="00267008" w14:paraId="7A086F45" w14:textId="77777777" w:rsidTr="00964585">
        <w:trPr>
          <w:trHeight w:val="278"/>
        </w:trPr>
        <w:tc>
          <w:tcPr>
            <w:tcW w:w="0" w:type="auto"/>
            <w:vMerge/>
            <w:tcBorders>
              <w:top w:val="nil"/>
              <w:left w:val="single" w:sz="8" w:space="0" w:color="auto"/>
              <w:bottom w:val="single" w:sz="4" w:space="0" w:color="000000"/>
              <w:right w:val="single" w:sz="4" w:space="0" w:color="auto"/>
            </w:tcBorders>
            <w:vAlign w:val="center"/>
            <w:hideMark/>
          </w:tcPr>
          <w:p w14:paraId="58806F41" w14:textId="77777777" w:rsidR="00806366" w:rsidRPr="00267008" w:rsidRDefault="00806366" w:rsidP="00054E8A">
            <w:pPr>
              <w:spacing w:after="0"/>
              <w:rPr>
                <w:rFonts w:eastAsia="等线"/>
                <w:b/>
                <w:bCs/>
                <w:sz w:val="18"/>
                <w:szCs w:val="18"/>
                <w:lang w:val="en-US" w:eastAsia="zh-CN"/>
              </w:rPr>
            </w:pPr>
          </w:p>
        </w:tc>
        <w:tc>
          <w:tcPr>
            <w:tcW w:w="0" w:type="auto"/>
            <w:vMerge/>
            <w:tcBorders>
              <w:top w:val="single" w:sz="4" w:space="0" w:color="auto"/>
              <w:left w:val="single" w:sz="4" w:space="0" w:color="auto"/>
              <w:bottom w:val="nil"/>
              <w:right w:val="single" w:sz="4" w:space="0" w:color="auto"/>
            </w:tcBorders>
            <w:vAlign w:val="center"/>
            <w:hideMark/>
          </w:tcPr>
          <w:p w14:paraId="5238EB47" w14:textId="77777777" w:rsidR="00806366" w:rsidRPr="00267008" w:rsidRDefault="00806366" w:rsidP="00054E8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6CA6D463" w14:textId="77777777" w:rsidR="00806366" w:rsidRPr="00267008" w:rsidRDefault="00806366" w:rsidP="00054E8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572ED2C0"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d</w:t>
            </w:r>
          </w:p>
        </w:tc>
        <w:tc>
          <w:tcPr>
            <w:tcW w:w="0" w:type="auto"/>
            <w:tcBorders>
              <w:top w:val="nil"/>
              <w:left w:val="nil"/>
              <w:bottom w:val="single" w:sz="4" w:space="0" w:color="auto"/>
              <w:right w:val="single" w:sz="4" w:space="0" w:color="auto"/>
            </w:tcBorders>
            <w:shd w:val="clear" w:color="000000" w:fill="FFFFFF"/>
            <w:vAlign w:val="center"/>
            <w:hideMark/>
          </w:tcPr>
          <w:p w14:paraId="3A57E219" w14:textId="77777777" w:rsidR="00806366" w:rsidRPr="00267008" w:rsidRDefault="00806366" w:rsidP="00054E8A">
            <w:pPr>
              <w:spacing w:after="0"/>
              <w:jc w:val="center"/>
              <w:rPr>
                <w:rFonts w:eastAsia="等线"/>
                <w:sz w:val="18"/>
                <w:szCs w:val="18"/>
                <w:lang w:val="en-US" w:eastAsia="zh-CN"/>
              </w:rPr>
            </w:pPr>
            <w:r w:rsidRPr="00267008">
              <w:rPr>
                <w:rFonts w:eastAsia="等线"/>
                <w:sz w:val="18"/>
                <w:szCs w:val="18"/>
                <w:lang w:val="en-US" w:eastAsia="zh-CN"/>
              </w:rPr>
              <w:t>NR DL-&gt;device</w:t>
            </w:r>
          </w:p>
        </w:tc>
        <w:tc>
          <w:tcPr>
            <w:tcW w:w="0" w:type="auto"/>
            <w:tcBorders>
              <w:top w:val="single" w:sz="4" w:space="0" w:color="auto"/>
              <w:left w:val="single" w:sz="4" w:space="0" w:color="auto"/>
              <w:bottom w:val="single" w:sz="4" w:space="0" w:color="auto"/>
              <w:right w:val="single" w:sz="4" w:space="0" w:color="auto"/>
            </w:tcBorders>
          </w:tcPr>
          <w:p w14:paraId="6A093BD4" w14:textId="41A939BB" w:rsidR="00806366" w:rsidRPr="00785069" w:rsidRDefault="00300645" w:rsidP="00785069">
            <w:pPr>
              <w:spacing w:after="0"/>
              <w:rPr>
                <w:rFonts w:eastAsiaTheme="minorEastAsia"/>
                <w:lang w:val="en-US" w:eastAsia="zh-CN"/>
              </w:rPr>
            </w:pPr>
            <w:r w:rsidRPr="00785069">
              <w:rPr>
                <w:rFonts w:eastAsiaTheme="minorEastAsia" w:hint="eastAsia"/>
                <w:lang w:val="en-US" w:eastAsia="zh-CN"/>
              </w:rPr>
              <w:t>CMCC (R4-2414996)</w:t>
            </w:r>
            <w:r w:rsidR="000B49AF" w:rsidRPr="00785069">
              <w:rPr>
                <w:rFonts w:eastAsiaTheme="minorEastAsia" w:hint="eastAsia"/>
                <w:lang w:val="en-US" w:eastAsia="zh-CN"/>
              </w:rPr>
              <w:t xml:space="preserve">: </w:t>
            </w:r>
            <w:r w:rsidR="00972518" w:rsidRPr="00785069">
              <w:rPr>
                <w:rFonts w:eastAsiaTheme="minorEastAsia"/>
                <w:lang w:val="en-US" w:eastAsia="zh-CN"/>
              </w:rPr>
              <w:t>SINR degradation is less than 1dB</w:t>
            </w:r>
            <w:r w:rsidR="00136D22" w:rsidRPr="00785069">
              <w:rPr>
                <w:rFonts w:eastAsiaTheme="minorEastAsia" w:hint="eastAsia"/>
                <w:lang w:val="en-US" w:eastAsia="zh-CN"/>
              </w:rPr>
              <w:t xml:space="preserve">. </w:t>
            </w:r>
            <w:r w:rsidR="00972518" w:rsidRPr="00785069">
              <w:rPr>
                <w:rFonts w:eastAsiaTheme="minorEastAsia"/>
                <w:lang w:val="en-US" w:eastAsia="zh-CN"/>
              </w:rPr>
              <w:t>Outage percentage consider SINR level with 10% BLER is 0% for both device 1 and 2a.</w:t>
            </w:r>
          </w:p>
          <w:p w14:paraId="6239959E" w14:textId="77777777" w:rsidR="000F0FFA" w:rsidRPr="00785069" w:rsidRDefault="00300645" w:rsidP="00785069">
            <w:pPr>
              <w:spacing w:after="0"/>
              <w:rPr>
                <w:rFonts w:eastAsiaTheme="minorEastAsia"/>
                <w:lang w:val="en-US" w:eastAsia="zh-CN"/>
              </w:rPr>
            </w:pPr>
            <w:r w:rsidRPr="00785069">
              <w:rPr>
                <w:rFonts w:eastAsiaTheme="minorEastAsia" w:hint="eastAsia"/>
                <w:lang w:val="en-US" w:eastAsia="zh-CN"/>
              </w:rPr>
              <w:t>QC (R4-2415306)</w:t>
            </w:r>
            <w:r w:rsidR="000F0FFA" w:rsidRPr="00785069">
              <w:rPr>
                <w:rFonts w:eastAsiaTheme="minorEastAsia" w:hint="eastAsia"/>
                <w:lang w:val="en-US" w:eastAsia="zh-CN"/>
              </w:rPr>
              <w:t xml:space="preserve">: </w:t>
            </w:r>
            <w:r w:rsidR="000F0FFA" w:rsidRPr="00785069">
              <w:rPr>
                <w:lang w:val="en-US" w:eastAsia="zh-CN"/>
              </w:rPr>
              <w:t>SINR degradation @50-ile is 0.4dB</w:t>
            </w:r>
          </w:p>
          <w:p w14:paraId="61CEFFE7" w14:textId="77777777" w:rsidR="00A1506F" w:rsidRPr="00785069" w:rsidRDefault="00A1506F" w:rsidP="00785069">
            <w:pPr>
              <w:spacing w:after="0"/>
              <w:rPr>
                <w:rFonts w:eastAsiaTheme="minorEastAsia"/>
                <w:lang w:val="en-US" w:eastAsia="zh-CN"/>
              </w:rPr>
            </w:pPr>
            <w:proofErr w:type="spellStart"/>
            <w:r w:rsidRPr="00785069">
              <w:rPr>
                <w:rFonts w:eastAsiaTheme="minorEastAsia" w:hint="eastAsia"/>
                <w:lang w:val="en-US" w:eastAsia="zh-CN"/>
              </w:rPr>
              <w:t>Spreadtrum</w:t>
            </w:r>
            <w:proofErr w:type="spellEnd"/>
            <w:r w:rsidRPr="00785069">
              <w:rPr>
                <w:rFonts w:eastAsiaTheme="minorEastAsia" w:hint="eastAsia"/>
                <w:lang w:val="en-US" w:eastAsia="zh-CN"/>
              </w:rPr>
              <w:t xml:space="preserve"> (R4-2415608): </w:t>
            </w:r>
            <w:r w:rsidRPr="00785069">
              <w:rPr>
                <w:rFonts w:eastAsiaTheme="minorEastAsia"/>
                <w:lang w:val="en-US" w:eastAsia="zh-CN"/>
              </w:rPr>
              <w:t>no co-existence impact</w:t>
            </w:r>
          </w:p>
          <w:p w14:paraId="5B7D7BCF" w14:textId="77777777" w:rsidR="001E4234" w:rsidRDefault="00AA50C4" w:rsidP="00785069">
            <w:pPr>
              <w:spacing w:after="0"/>
              <w:rPr>
                <w:rFonts w:eastAsiaTheme="minorEastAsia"/>
                <w:lang w:val="en-US" w:eastAsia="zh-CN"/>
              </w:rPr>
            </w:pPr>
            <w:r w:rsidRPr="00785069">
              <w:rPr>
                <w:rFonts w:eastAsiaTheme="minorEastAsia" w:hint="eastAsia"/>
                <w:lang w:val="en-US" w:eastAsia="zh-CN"/>
              </w:rPr>
              <w:t>ZTE (</w:t>
            </w:r>
            <w:r w:rsidRPr="00785069">
              <w:rPr>
                <w:rFonts w:eastAsiaTheme="minorEastAsia"/>
                <w:lang w:val="en-US" w:eastAsia="zh-CN"/>
              </w:rPr>
              <w:t>R4-2416229</w:t>
            </w:r>
            <w:r w:rsidRPr="00785069">
              <w:rPr>
                <w:rFonts w:eastAsiaTheme="minorEastAsia" w:hint="eastAsia"/>
                <w:lang w:val="en-US" w:eastAsia="zh-CN"/>
              </w:rPr>
              <w:t>): SINR degradation is less than 1dB</w:t>
            </w:r>
          </w:p>
          <w:p w14:paraId="2ABEC420" w14:textId="1CA4F11D" w:rsidR="009410C5" w:rsidRPr="00785069" w:rsidRDefault="009410C5" w:rsidP="00785069">
            <w:pPr>
              <w:spacing w:after="0"/>
              <w:rPr>
                <w:rFonts w:eastAsiaTheme="minorEastAsia"/>
                <w:lang w:val="en-US" w:eastAsia="zh-CN"/>
              </w:rPr>
            </w:pPr>
            <w:r w:rsidRPr="0001265E">
              <w:rPr>
                <w:rFonts w:eastAsiaTheme="minorEastAsia"/>
                <w:lang w:val="en-US" w:eastAsia="zh-CN"/>
              </w:rPr>
              <w:t>Ericsson (</w:t>
            </w:r>
            <w:r w:rsidR="00271DF7">
              <w:rPr>
                <w:rFonts w:eastAsiaTheme="minorEastAsia"/>
                <w:lang w:val="en-US" w:eastAsia="zh-CN"/>
              </w:rPr>
              <w:t>R4-2415453</w:t>
            </w:r>
            <w:r w:rsidRPr="0001265E">
              <w:rPr>
                <w:rFonts w:eastAsiaTheme="minorEastAsia"/>
                <w:lang w:val="en-US" w:eastAsia="zh-CN"/>
              </w:rPr>
              <w:t>): Significant impact pending further understanding of LLS</w:t>
            </w:r>
          </w:p>
        </w:tc>
        <w:tc>
          <w:tcPr>
            <w:tcW w:w="0" w:type="auto"/>
            <w:tcBorders>
              <w:top w:val="single" w:sz="4" w:space="0" w:color="auto"/>
              <w:left w:val="single" w:sz="4" w:space="0" w:color="auto"/>
              <w:bottom w:val="single" w:sz="4" w:space="0" w:color="auto"/>
              <w:right w:val="single" w:sz="4" w:space="0" w:color="auto"/>
            </w:tcBorders>
          </w:tcPr>
          <w:p w14:paraId="077C4FC7" w14:textId="77777777" w:rsidR="00912517" w:rsidRDefault="00912517" w:rsidP="00054E8A">
            <w:pPr>
              <w:spacing w:after="0"/>
              <w:rPr>
                <w:rFonts w:eastAsiaTheme="minorEastAsia"/>
                <w:lang w:val="en-US" w:eastAsia="zh-CN"/>
              </w:rPr>
            </w:pPr>
            <w:r>
              <w:rPr>
                <w:rFonts w:eastAsiaTheme="minorEastAsia" w:hint="eastAsia"/>
                <w:lang w:val="en-US" w:eastAsia="zh-CN"/>
              </w:rPr>
              <w:t>SINR degradation is less than 1dB.</w:t>
            </w:r>
          </w:p>
          <w:p w14:paraId="6C14A5CE" w14:textId="7D357953" w:rsidR="00806366" w:rsidRPr="00912517" w:rsidRDefault="00912517" w:rsidP="00054E8A">
            <w:pPr>
              <w:spacing w:after="0"/>
              <w:rPr>
                <w:rFonts w:eastAsiaTheme="minorEastAsia"/>
                <w:lang w:val="en-US" w:eastAsia="zh-CN"/>
              </w:rPr>
            </w:pPr>
            <w:r>
              <w:rPr>
                <w:rFonts w:eastAsiaTheme="minorEastAsia" w:hint="eastAsia"/>
                <w:lang w:val="en-US" w:eastAsia="zh-CN"/>
              </w:rPr>
              <w:t>TBD on the outage percentage.</w:t>
            </w:r>
          </w:p>
        </w:tc>
        <w:tc>
          <w:tcPr>
            <w:tcW w:w="0" w:type="auto"/>
            <w:tcBorders>
              <w:left w:val="single" w:sz="4" w:space="0" w:color="auto"/>
            </w:tcBorders>
            <w:vAlign w:val="center"/>
            <w:hideMark/>
          </w:tcPr>
          <w:p w14:paraId="3377125E" w14:textId="1088D308" w:rsidR="00806366" w:rsidRPr="00267008" w:rsidRDefault="00806366" w:rsidP="00054E8A">
            <w:pPr>
              <w:spacing w:after="0"/>
              <w:rPr>
                <w:rFonts w:eastAsia="Times New Roman"/>
                <w:lang w:val="en-US" w:eastAsia="zh-CN"/>
              </w:rPr>
            </w:pPr>
          </w:p>
        </w:tc>
      </w:tr>
      <w:tr w:rsidR="00693BCC" w:rsidRPr="00267008" w14:paraId="3F72579A" w14:textId="77777777" w:rsidTr="00964585">
        <w:trPr>
          <w:trHeight w:val="285"/>
        </w:trPr>
        <w:tc>
          <w:tcPr>
            <w:tcW w:w="0" w:type="auto"/>
            <w:vMerge w:val="restart"/>
            <w:tcBorders>
              <w:top w:val="nil"/>
              <w:left w:val="single" w:sz="8" w:space="0" w:color="auto"/>
              <w:bottom w:val="nil"/>
              <w:right w:val="single" w:sz="4" w:space="0" w:color="auto"/>
            </w:tcBorders>
            <w:shd w:val="clear" w:color="auto" w:fill="auto"/>
            <w:vAlign w:val="center"/>
            <w:hideMark/>
          </w:tcPr>
          <w:p w14:paraId="30A1A314" w14:textId="77777777" w:rsidR="007901CB" w:rsidRPr="00267008" w:rsidRDefault="007901CB" w:rsidP="007901CB">
            <w:pPr>
              <w:spacing w:after="0"/>
              <w:jc w:val="center"/>
              <w:rPr>
                <w:rFonts w:eastAsia="等线"/>
                <w:b/>
                <w:bCs/>
                <w:sz w:val="18"/>
                <w:szCs w:val="18"/>
                <w:lang w:val="en-US" w:eastAsia="zh-CN"/>
              </w:rPr>
            </w:pPr>
            <w:r w:rsidRPr="00267008">
              <w:rPr>
                <w:rFonts w:eastAsia="等线"/>
                <w:b/>
                <w:bCs/>
                <w:sz w:val="18"/>
                <w:szCs w:val="18"/>
                <w:lang w:val="en-US" w:eastAsia="zh-CN"/>
              </w:rPr>
              <w:t>2-1</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14:paraId="43F9F73B" w14:textId="77777777" w:rsidR="007901CB" w:rsidRPr="00267008" w:rsidRDefault="007901CB" w:rsidP="007901CB">
            <w:pPr>
              <w:spacing w:after="0"/>
              <w:jc w:val="center"/>
              <w:rPr>
                <w:rFonts w:eastAsia="等线"/>
                <w:b/>
                <w:bCs/>
                <w:sz w:val="18"/>
                <w:szCs w:val="18"/>
                <w:lang w:val="en-US" w:eastAsia="zh-CN"/>
              </w:rPr>
            </w:pPr>
            <w:r w:rsidRPr="00267008">
              <w:rPr>
                <w:rFonts w:eastAsia="等线"/>
                <w:b/>
                <w:bCs/>
                <w:sz w:val="18"/>
                <w:szCs w:val="18"/>
                <w:lang w:val="en-US" w:eastAsia="zh-CN"/>
              </w:rPr>
              <w:t>D1T1-B-legacy UE only outdoor</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678E586A"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R2D: DL</w:t>
            </w:r>
            <w:r w:rsidRPr="00267008">
              <w:rPr>
                <w:rFonts w:eastAsia="等线"/>
                <w:sz w:val="18"/>
                <w:szCs w:val="18"/>
                <w:lang w:val="en-US" w:eastAsia="zh-CN"/>
              </w:rPr>
              <w:br/>
              <w:t>CW2D and D2R: UL</w:t>
            </w:r>
          </w:p>
        </w:tc>
        <w:tc>
          <w:tcPr>
            <w:tcW w:w="0" w:type="auto"/>
            <w:tcBorders>
              <w:top w:val="nil"/>
              <w:left w:val="nil"/>
              <w:bottom w:val="single" w:sz="4" w:space="0" w:color="auto"/>
              <w:right w:val="single" w:sz="4" w:space="0" w:color="auto"/>
            </w:tcBorders>
            <w:shd w:val="clear" w:color="auto" w:fill="auto"/>
            <w:vAlign w:val="center"/>
            <w:hideMark/>
          </w:tcPr>
          <w:p w14:paraId="5AE2CD5F"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e</w:t>
            </w:r>
          </w:p>
        </w:tc>
        <w:tc>
          <w:tcPr>
            <w:tcW w:w="0" w:type="auto"/>
            <w:tcBorders>
              <w:top w:val="nil"/>
              <w:left w:val="nil"/>
              <w:bottom w:val="single" w:sz="4" w:space="0" w:color="auto"/>
              <w:right w:val="single" w:sz="4" w:space="0" w:color="auto"/>
            </w:tcBorders>
            <w:shd w:val="clear" w:color="000000" w:fill="FFFFFF"/>
            <w:vAlign w:val="center"/>
            <w:hideMark/>
          </w:tcPr>
          <w:p w14:paraId="49EDA0CF"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Device-&gt;NR UL</w:t>
            </w:r>
          </w:p>
        </w:tc>
        <w:tc>
          <w:tcPr>
            <w:tcW w:w="0" w:type="auto"/>
            <w:tcBorders>
              <w:top w:val="single" w:sz="4" w:space="0" w:color="auto"/>
              <w:left w:val="single" w:sz="4" w:space="0" w:color="auto"/>
              <w:bottom w:val="single" w:sz="4" w:space="0" w:color="auto"/>
              <w:right w:val="single" w:sz="4" w:space="0" w:color="auto"/>
            </w:tcBorders>
          </w:tcPr>
          <w:p w14:paraId="56840ED6" w14:textId="77777777" w:rsidR="007901CB" w:rsidRDefault="00300645" w:rsidP="007901CB">
            <w:pPr>
              <w:rPr>
                <w:rFonts w:eastAsiaTheme="minorEastAsia"/>
                <w:szCs w:val="21"/>
              </w:rPr>
            </w:pPr>
            <w:r>
              <w:rPr>
                <w:rFonts w:eastAsiaTheme="minorEastAsia" w:hint="eastAsia"/>
                <w:lang w:val="en-US" w:eastAsia="zh-CN"/>
              </w:rPr>
              <w:t>CMCC (R4-2414996)</w:t>
            </w:r>
            <w:r w:rsidR="007901CB">
              <w:rPr>
                <w:rFonts w:eastAsiaTheme="minorEastAsia" w:hint="eastAsia"/>
                <w:lang w:val="en-US" w:eastAsia="zh-CN"/>
              </w:rPr>
              <w:t xml:space="preserve">: </w:t>
            </w:r>
            <w:r w:rsidR="007901CB" w:rsidRPr="008D4219">
              <w:rPr>
                <w:rFonts w:eastAsiaTheme="minorEastAsia" w:hint="eastAsia"/>
                <w:szCs w:val="21"/>
              </w:rPr>
              <w:t>No</w:t>
            </w:r>
            <w:r w:rsidR="007901CB" w:rsidRPr="008D4219">
              <w:rPr>
                <w:rFonts w:eastAsiaTheme="minorEastAsia"/>
                <w:szCs w:val="21"/>
              </w:rPr>
              <w:t xml:space="preserve"> throughput degradation </w:t>
            </w:r>
          </w:p>
          <w:p w14:paraId="0C2A1150" w14:textId="77777777" w:rsidR="00FA3E71" w:rsidRDefault="00FA3E71" w:rsidP="007901CB">
            <w:pPr>
              <w:rPr>
                <w:rFonts w:eastAsiaTheme="minorEastAsia"/>
                <w:lang w:val="en-US" w:eastAsia="zh-CN"/>
              </w:rPr>
            </w:pPr>
            <w:proofErr w:type="spellStart"/>
            <w:r>
              <w:rPr>
                <w:rFonts w:eastAsiaTheme="minorEastAsia" w:hint="eastAsia"/>
                <w:lang w:val="en-US" w:eastAsia="zh-CN"/>
              </w:rPr>
              <w:t>Spreadtrum</w:t>
            </w:r>
            <w:proofErr w:type="spellEnd"/>
            <w:r>
              <w:rPr>
                <w:rFonts w:eastAsiaTheme="minorEastAsia" w:hint="eastAsia"/>
                <w:lang w:val="en-US" w:eastAsia="zh-CN"/>
              </w:rPr>
              <w:t xml:space="preserve"> (R4-2415608): </w:t>
            </w:r>
            <w:r w:rsidRPr="00945F5B">
              <w:rPr>
                <w:rFonts w:eastAsiaTheme="minorEastAsia"/>
                <w:lang w:val="en-US" w:eastAsia="zh-CN"/>
              </w:rPr>
              <w:t>no co-existence impact</w:t>
            </w:r>
          </w:p>
          <w:p w14:paraId="0240AC9E" w14:textId="77777777" w:rsidR="00AA50C4" w:rsidRDefault="00AA50C4" w:rsidP="007901CB">
            <w:pPr>
              <w:rPr>
                <w:rFonts w:eastAsiaTheme="minorEastAsia"/>
                <w:lang w:val="en-US" w:eastAsia="zh-CN"/>
              </w:rPr>
            </w:pPr>
            <w:r>
              <w:rPr>
                <w:rFonts w:eastAsiaTheme="minorEastAsia" w:hint="eastAsia"/>
                <w:lang w:val="en-US" w:eastAsia="zh-CN"/>
              </w:rPr>
              <w:t>ZTE (</w:t>
            </w:r>
            <w:r w:rsidRPr="00852603">
              <w:rPr>
                <w:rFonts w:eastAsiaTheme="minorEastAsia"/>
                <w:lang w:val="en-US" w:eastAsia="zh-CN"/>
              </w:rPr>
              <w:t>R4-2416229</w:t>
            </w:r>
            <w:r>
              <w:rPr>
                <w:rFonts w:eastAsiaTheme="minorEastAsia" w:hint="eastAsia"/>
                <w:lang w:val="en-US" w:eastAsia="zh-CN"/>
              </w:rPr>
              <w:t xml:space="preserve">): </w:t>
            </w:r>
            <w:r w:rsidR="001F7C29">
              <w:rPr>
                <w:rFonts w:eastAsiaTheme="minorEastAsia" w:hint="eastAsia"/>
                <w:lang w:val="en-US" w:eastAsia="zh-CN"/>
              </w:rPr>
              <w:t>less than 1% throughput loss</w:t>
            </w:r>
          </w:p>
          <w:p w14:paraId="3064E8B5" w14:textId="0D51D8C9" w:rsidR="001D349C" w:rsidRPr="008D4219" w:rsidRDefault="001D349C" w:rsidP="007901CB">
            <w:pPr>
              <w:rPr>
                <w:rFonts w:eastAsiaTheme="minorEastAsia"/>
                <w:szCs w:val="21"/>
              </w:rPr>
            </w:pPr>
            <w:r w:rsidRPr="005F415F">
              <w:rPr>
                <w:rFonts w:eastAsiaTheme="minorEastAsia"/>
                <w:szCs w:val="21"/>
              </w:rPr>
              <w:t>Ericsson (</w:t>
            </w:r>
            <w:r w:rsidR="00271DF7">
              <w:rPr>
                <w:rFonts w:eastAsiaTheme="minorEastAsia"/>
                <w:szCs w:val="21"/>
              </w:rPr>
              <w:t>R4-2415453</w:t>
            </w:r>
            <w:r w:rsidRPr="005F415F">
              <w:rPr>
                <w:rFonts w:eastAsiaTheme="minorEastAsia"/>
                <w:szCs w:val="21"/>
              </w:rPr>
              <w:t>): No significant impact on victim system</w:t>
            </w:r>
          </w:p>
        </w:tc>
        <w:tc>
          <w:tcPr>
            <w:tcW w:w="0" w:type="auto"/>
            <w:tcBorders>
              <w:top w:val="single" w:sz="4" w:space="0" w:color="auto"/>
              <w:left w:val="single" w:sz="4" w:space="0" w:color="auto"/>
              <w:bottom w:val="single" w:sz="4" w:space="0" w:color="auto"/>
              <w:right w:val="single" w:sz="4" w:space="0" w:color="auto"/>
            </w:tcBorders>
          </w:tcPr>
          <w:p w14:paraId="2CFB8548" w14:textId="42553A15" w:rsidR="0018216D" w:rsidRDefault="0018216D" w:rsidP="0018216D">
            <w:pPr>
              <w:spacing w:after="0"/>
              <w:rPr>
                <w:rFonts w:eastAsiaTheme="minorEastAsia"/>
                <w:lang w:val="en-US" w:eastAsia="zh-CN"/>
              </w:rPr>
            </w:pPr>
            <w:r>
              <w:rPr>
                <w:rFonts w:eastAsiaTheme="minorEastAsia" w:hint="eastAsia"/>
                <w:lang w:val="en-US" w:eastAsia="zh-CN"/>
              </w:rPr>
              <w:t xml:space="preserve">NR UL throughput degradation for both average throughput and cell edge throughput is observed. </w:t>
            </w:r>
          </w:p>
          <w:p w14:paraId="3221C12D" w14:textId="77777777" w:rsidR="007901CB" w:rsidRPr="0018216D" w:rsidRDefault="007901CB" w:rsidP="007901CB">
            <w:pPr>
              <w:spacing w:after="0"/>
              <w:rPr>
                <w:rFonts w:eastAsia="Times New Roman"/>
                <w:lang w:val="en-US" w:eastAsia="zh-CN"/>
              </w:rPr>
            </w:pPr>
          </w:p>
        </w:tc>
        <w:tc>
          <w:tcPr>
            <w:tcW w:w="0" w:type="auto"/>
            <w:tcBorders>
              <w:left w:val="single" w:sz="4" w:space="0" w:color="auto"/>
            </w:tcBorders>
            <w:vAlign w:val="center"/>
            <w:hideMark/>
          </w:tcPr>
          <w:p w14:paraId="586BED10" w14:textId="6F29D01C" w:rsidR="007901CB" w:rsidRPr="00267008" w:rsidRDefault="007901CB" w:rsidP="007901CB">
            <w:pPr>
              <w:spacing w:after="0"/>
              <w:rPr>
                <w:rFonts w:eastAsia="Times New Roman"/>
                <w:lang w:val="en-US" w:eastAsia="zh-CN"/>
              </w:rPr>
            </w:pPr>
          </w:p>
        </w:tc>
      </w:tr>
      <w:tr w:rsidR="00693BCC" w:rsidRPr="00267008" w14:paraId="12FD8B06" w14:textId="77777777" w:rsidTr="00964585">
        <w:trPr>
          <w:trHeight w:val="285"/>
        </w:trPr>
        <w:tc>
          <w:tcPr>
            <w:tcW w:w="0" w:type="auto"/>
            <w:vMerge/>
            <w:tcBorders>
              <w:top w:val="nil"/>
              <w:left w:val="single" w:sz="8" w:space="0" w:color="auto"/>
              <w:bottom w:val="nil"/>
              <w:right w:val="single" w:sz="4" w:space="0" w:color="auto"/>
            </w:tcBorders>
            <w:vAlign w:val="center"/>
            <w:hideMark/>
          </w:tcPr>
          <w:p w14:paraId="20979227" w14:textId="77777777" w:rsidR="007901CB" w:rsidRPr="00267008" w:rsidRDefault="007901CB" w:rsidP="007901CB">
            <w:pPr>
              <w:spacing w:after="0"/>
              <w:rPr>
                <w:rFonts w:eastAsia="等线"/>
                <w:b/>
                <w:bCs/>
                <w:sz w:val="18"/>
                <w:szCs w:val="18"/>
                <w:lang w:val="en-US" w:eastAsia="zh-CN"/>
              </w:rPr>
            </w:pPr>
          </w:p>
        </w:tc>
        <w:tc>
          <w:tcPr>
            <w:tcW w:w="0" w:type="auto"/>
            <w:vMerge/>
            <w:tcBorders>
              <w:top w:val="single" w:sz="4" w:space="0" w:color="auto"/>
              <w:left w:val="single" w:sz="4" w:space="0" w:color="auto"/>
              <w:bottom w:val="nil"/>
              <w:right w:val="single" w:sz="4" w:space="0" w:color="auto"/>
            </w:tcBorders>
            <w:vAlign w:val="center"/>
            <w:hideMark/>
          </w:tcPr>
          <w:p w14:paraId="71CEA886" w14:textId="77777777" w:rsidR="007901CB" w:rsidRPr="00267008" w:rsidRDefault="007901CB" w:rsidP="007901CB">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20240C07" w14:textId="77777777" w:rsidR="007901CB" w:rsidRPr="00267008" w:rsidRDefault="007901CB" w:rsidP="007901CB">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21EE1906"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f</w:t>
            </w:r>
          </w:p>
        </w:tc>
        <w:tc>
          <w:tcPr>
            <w:tcW w:w="0" w:type="auto"/>
            <w:tcBorders>
              <w:top w:val="nil"/>
              <w:left w:val="nil"/>
              <w:bottom w:val="single" w:sz="4" w:space="0" w:color="auto"/>
              <w:right w:val="single" w:sz="4" w:space="0" w:color="auto"/>
            </w:tcBorders>
            <w:shd w:val="clear" w:color="000000" w:fill="FFFFFF"/>
            <w:vAlign w:val="center"/>
            <w:hideMark/>
          </w:tcPr>
          <w:p w14:paraId="4642C2A9"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NR UL-&gt;reader</w:t>
            </w:r>
          </w:p>
        </w:tc>
        <w:tc>
          <w:tcPr>
            <w:tcW w:w="0" w:type="auto"/>
            <w:tcBorders>
              <w:top w:val="single" w:sz="4" w:space="0" w:color="auto"/>
              <w:left w:val="single" w:sz="4" w:space="0" w:color="auto"/>
              <w:bottom w:val="single" w:sz="4" w:space="0" w:color="auto"/>
              <w:right w:val="single" w:sz="4" w:space="0" w:color="auto"/>
            </w:tcBorders>
          </w:tcPr>
          <w:p w14:paraId="5BABD334" w14:textId="60B8EE4D" w:rsidR="007901CB" w:rsidRDefault="00300645" w:rsidP="001F7C29">
            <w:pPr>
              <w:rPr>
                <w:rFonts w:eastAsiaTheme="minorEastAsia"/>
                <w:szCs w:val="21"/>
              </w:rPr>
            </w:pPr>
            <w:r>
              <w:rPr>
                <w:rFonts w:eastAsiaTheme="minorEastAsia" w:hint="eastAsia"/>
                <w:lang w:val="en-US" w:eastAsia="zh-CN"/>
              </w:rPr>
              <w:t>CMCC (R4-2414996)</w:t>
            </w:r>
            <w:r w:rsidR="007901CB">
              <w:rPr>
                <w:rFonts w:eastAsiaTheme="minorEastAsia" w:hint="eastAsia"/>
                <w:lang w:val="en-US" w:eastAsia="zh-CN"/>
              </w:rPr>
              <w:t xml:space="preserve">: </w:t>
            </w:r>
            <w:r w:rsidR="007901CB" w:rsidRPr="008D4219">
              <w:rPr>
                <w:rFonts w:eastAsiaTheme="minorEastAsia"/>
                <w:szCs w:val="21"/>
              </w:rPr>
              <w:t>SINR degradation is less than 1dB</w:t>
            </w:r>
            <w:r w:rsidR="001F7C29">
              <w:rPr>
                <w:rFonts w:eastAsiaTheme="minorEastAsia" w:hint="eastAsia"/>
                <w:szCs w:val="21"/>
                <w:lang w:eastAsia="zh-CN"/>
              </w:rPr>
              <w:t xml:space="preserve">. </w:t>
            </w:r>
            <w:r w:rsidR="007901CB" w:rsidRPr="008D4219">
              <w:rPr>
                <w:rFonts w:eastAsiaTheme="minorEastAsia"/>
                <w:szCs w:val="21"/>
              </w:rPr>
              <w:t xml:space="preserve">Outage percentage consider SINR level with 10% BLER is </w:t>
            </w:r>
            <w:r w:rsidR="007901CB" w:rsidRPr="008D4219">
              <w:rPr>
                <w:rFonts w:eastAsiaTheme="minorEastAsia" w:hint="eastAsia"/>
                <w:szCs w:val="21"/>
              </w:rPr>
              <w:t>3% for device 1 and 2% for device 2a</w:t>
            </w:r>
          </w:p>
          <w:p w14:paraId="3EDB614E" w14:textId="77777777" w:rsidR="00FA3E71" w:rsidRDefault="00FA3E71" w:rsidP="007901CB">
            <w:pPr>
              <w:spacing w:after="0"/>
              <w:rPr>
                <w:rFonts w:eastAsiaTheme="minorEastAsia"/>
                <w:lang w:val="en-US" w:eastAsia="zh-CN"/>
              </w:rPr>
            </w:pPr>
            <w:proofErr w:type="spellStart"/>
            <w:r>
              <w:rPr>
                <w:rFonts w:eastAsiaTheme="minorEastAsia" w:hint="eastAsia"/>
                <w:lang w:val="en-US" w:eastAsia="zh-CN"/>
              </w:rPr>
              <w:t>Spreadtrum</w:t>
            </w:r>
            <w:proofErr w:type="spellEnd"/>
            <w:r>
              <w:rPr>
                <w:rFonts w:eastAsiaTheme="minorEastAsia" w:hint="eastAsia"/>
                <w:lang w:val="en-US" w:eastAsia="zh-CN"/>
              </w:rPr>
              <w:t xml:space="preserve"> (R4-2415608): </w:t>
            </w:r>
            <w:r w:rsidRPr="00945F5B">
              <w:rPr>
                <w:rFonts w:eastAsiaTheme="minorEastAsia"/>
                <w:lang w:val="en-US" w:eastAsia="zh-CN"/>
              </w:rPr>
              <w:t>no co-existence impact</w:t>
            </w:r>
          </w:p>
          <w:p w14:paraId="242F3788" w14:textId="77777777" w:rsidR="001F7C29" w:rsidRDefault="001F7C29" w:rsidP="007901CB">
            <w:pPr>
              <w:spacing w:after="0"/>
              <w:rPr>
                <w:rFonts w:eastAsiaTheme="minorEastAsia"/>
                <w:lang w:val="en-US" w:eastAsia="zh-CN"/>
              </w:rPr>
            </w:pPr>
            <w:r>
              <w:rPr>
                <w:rFonts w:eastAsiaTheme="minorEastAsia" w:hint="eastAsia"/>
                <w:lang w:val="en-US" w:eastAsia="zh-CN"/>
              </w:rPr>
              <w:t>ZTE (</w:t>
            </w:r>
            <w:r w:rsidRPr="00852603">
              <w:rPr>
                <w:rFonts w:eastAsiaTheme="minorEastAsia"/>
                <w:lang w:val="en-US" w:eastAsia="zh-CN"/>
              </w:rPr>
              <w:t>R4-2416229</w:t>
            </w:r>
            <w:r>
              <w:rPr>
                <w:rFonts w:eastAsiaTheme="minorEastAsia" w:hint="eastAsia"/>
                <w:lang w:val="en-US" w:eastAsia="zh-CN"/>
              </w:rPr>
              <w:t>): 6.34dB SINR degradation @50%, 7.59 SINR degradation @5%</w:t>
            </w:r>
          </w:p>
          <w:p w14:paraId="7BF94EB8" w14:textId="6204543C" w:rsidR="001A6767" w:rsidRPr="008D4219" w:rsidRDefault="001A6767" w:rsidP="007901CB">
            <w:pPr>
              <w:spacing w:after="0"/>
              <w:rPr>
                <w:rFonts w:eastAsiaTheme="minorEastAsia"/>
                <w:szCs w:val="21"/>
              </w:rPr>
            </w:pPr>
            <w:r w:rsidRPr="005F415F">
              <w:rPr>
                <w:rFonts w:eastAsiaTheme="minorEastAsia"/>
                <w:szCs w:val="21"/>
              </w:rPr>
              <w:t>Ericsson (</w:t>
            </w:r>
            <w:r w:rsidR="00271DF7">
              <w:rPr>
                <w:rFonts w:eastAsiaTheme="minorEastAsia"/>
                <w:szCs w:val="21"/>
              </w:rPr>
              <w:t>R4-2415453</w:t>
            </w:r>
            <w:r w:rsidRPr="005F415F">
              <w:rPr>
                <w:rFonts w:eastAsiaTheme="minorEastAsia"/>
                <w:szCs w:val="21"/>
              </w:rPr>
              <w:t>): No significant impact on victim system</w:t>
            </w:r>
          </w:p>
        </w:tc>
        <w:tc>
          <w:tcPr>
            <w:tcW w:w="0" w:type="auto"/>
            <w:tcBorders>
              <w:top w:val="single" w:sz="4" w:space="0" w:color="auto"/>
              <w:left w:val="single" w:sz="4" w:space="0" w:color="auto"/>
              <w:bottom w:val="single" w:sz="4" w:space="0" w:color="auto"/>
              <w:right w:val="single" w:sz="4" w:space="0" w:color="auto"/>
            </w:tcBorders>
          </w:tcPr>
          <w:p w14:paraId="20134BDF" w14:textId="2B7E950E" w:rsidR="007901CB" w:rsidRPr="0018216D" w:rsidRDefault="0018216D" w:rsidP="007901CB">
            <w:pPr>
              <w:spacing w:after="0"/>
              <w:rPr>
                <w:rFonts w:eastAsiaTheme="minorEastAsia"/>
                <w:lang w:val="en-US" w:eastAsia="zh-CN"/>
              </w:rPr>
            </w:pPr>
            <w:r>
              <w:rPr>
                <w:rFonts w:eastAsiaTheme="minorEastAsia" w:hint="eastAsia"/>
                <w:lang w:val="en-US" w:eastAsia="zh-CN"/>
              </w:rPr>
              <w:t>TBA</w:t>
            </w:r>
          </w:p>
        </w:tc>
        <w:tc>
          <w:tcPr>
            <w:tcW w:w="0" w:type="auto"/>
            <w:tcBorders>
              <w:left w:val="single" w:sz="4" w:space="0" w:color="auto"/>
            </w:tcBorders>
            <w:vAlign w:val="center"/>
            <w:hideMark/>
          </w:tcPr>
          <w:p w14:paraId="55EA2796" w14:textId="53FCB0B1" w:rsidR="007901CB" w:rsidRPr="00267008" w:rsidRDefault="007901CB" w:rsidP="007901CB">
            <w:pPr>
              <w:spacing w:after="0"/>
              <w:rPr>
                <w:rFonts w:eastAsia="Times New Roman"/>
                <w:lang w:val="en-US" w:eastAsia="zh-CN"/>
              </w:rPr>
            </w:pPr>
          </w:p>
        </w:tc>
      </w:tr>
      <w:tr w:rsidR="00693BCC" w:rsidRPr="00267008" w14:paraId="2B109958" w14:textId="77777777" w:rsidTr="00964585">
        <w:trPr>
          <w:trHeight w:val="285"/>
        </w:trPr>
        <w:tc>
          <w:tcPr>
            <w:tcW w:w="0" w:type="auto"/>
            <w:vMerge/>
            <w:tcBorders>
              <w:top w:val="nil"/>
              <w:left w:val="single" w:sz="8" w:space="0" w:color="auto"/>
              <w:bottom w:val="nil"/>
              <w:right w:val="single" w:sz="4" w:space="0" w:color="auto"/>
            </w:tcBorders>
            <w:vAlign w:val="center"/>
            <w:hideMark/>
          </w:tcPr>
          <w:p w14:paraId="23CB1D61" w14:textId="77777777" w:rsidR="007901CB" w:rsidRPr="00267008" w:rsidRDefault="007901CB" w:rsidP="007901CB">
            <w:pPr>
              <w:spacing w:after="0"/>
              <w:rPr>
                <w:rFonts w:eastAsia="等线"/>
                <w:b/>
                <w:bCs/>
                <w:sz w:val="18"/>
                <w:szCs w:val="18"/>
                <w:lang w:val="en-US" w:eastAsia="zh-CN"/>
              </w:rPr>
            </w:pPr>
          </w:p>
        </w:tc>
        <w:tc>
          <w:tcPr>
            <w:tcW w:w="0" w:type="auto"/>
            <w:vMerge/>
            <w:tcBorders>
              <w:top w:val="single" w:sz="4" w:space="0" w:color="auto"/>
              <w:left w:val="single" w:sz="4" w:space="0" w:color="auto"/>
              <w:bottom w:val="nil"/>
              <w:right w:val="single" w:sz="4" w:space="0" w:color="auto"/>
            </w:tcBorders>
            <w:vAlign w:val="center"/>
            <w:hideMark/>
          </w:tcPr>
          <w:p w14:paraId="4232CE8E" w14:textId="77777777" w:rsidR="007901CB" w:rsidRPr="00267008" w:rsidRDefault="007901CB" w:rsidP="007901CB">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322AFFE5" w14:textId="77777777" w:rsidR="007901CB" w:rsidRPr="00267008" w:rsidRDefault="007901CB" w:rsidP="007901CB">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36A7B3A8"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c</w:t>
            </w:r>
          </w:p>
        </w:tc>
        <w:tc>
          <w:tcPr>
            <w:tcW w:w="0" w:type="auto"/>
            <w:tcBorders>
              <w:top w:val="nil"/>
              <w:left w:val="nil"/>
              <w:bottom w:val="single" w:sz="4" w:space="0" w:color="auto"/>
              <w:right w:val="single" w:sz="4" w:space="0" w:color="auto"/>
            </w:tcBorders>
            <w:shd w:val="clear" w:color="000000" w:fill="FFFFFF"/>
            <w:vAlign w:val="center"/>
            <w:hideMark/>
          </w:tcPr>
          <w:p w14:paraId="5AA40819"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Reader-&gt;NR DL</w:t>
            </w:r>
          </w:p>
        </w:tc>
        <w:tc>
          <w:tcPr>
            <w:tcW w:w="0" w:type="auto"/>
            <w:tcBorders>
              <w:top w:val="single" w:sz="4" w:space="0" w:color="auto"/>
              <w:left w:val="single" w:sz="4" w:space="0" w:color="auto"/>
              <w:bottom w:val="single" w:sz="4" w:space="0" w:color="auto"/>
              <w:right w:val="single" w:sz="4" w:space="0" w:color="auto"/>
            </w:tcBorders>
          </w:tcPr>
          <w:p w14:paraId="00432B46" w14:textId="77777777" w:rsidR="007901CB" w:rsidRDefault="00300645" w:rsidP="007901CB">
            <w:pPr>
              <w:rPr>
                <w:rFonts w:eastAsiaTheme="minorEastAsia"/>
                <w:szCs w:val="21"/>
              </w:rPr>
            </w:pPr>
            <w:r>
              <w:rPr>
                <w:rFonts w:eastAsiaTheme="minorEastAsia" w:hint="eastAsia"/>
                <w:lang w:val="en-US" w:eastAsia="zh-CN"/>
              </w:rPr>
              <w:t>CMCC (R4-2414996)</w:t>
            </w:r>
            <w:r w:rsidR="007901CB">
              <w:rPr>
                <w:rFonts w:eastAsiaTheme="minorEastAsia" w:hint="eastAsia"/>
                <w:lang w:val="en-US" w:eastAsia="zh-CN"/>
              </w:rPr>
              <w:t xml:space="preserve">: </w:t>
            </w:r>
            <w:r w:rsidR="007901CB" w:rsidRPr="008D4219">
              <w:rPr>
                <w:rFonts w:eastAsiaTheme="minorEastAsia" w:hint="eastAsia"/>
                <w:szCs w:val="21"/>
              </w:rPr>
              <w:t>No</w:t>
            </w:r>
            <w:r w:rsidR="007901CB" w:rsidRPr="008D4219">
              <w:rPr>
                <w:rFonts w:eastAsiaTheme="minorEastAsia"/>
                <w:szCs w:val="21"/>
              </w:rPr>
              <w:t xml:space="preserve"> throughput degradation </w:t>
            </w:r>
          </w:p>
          <w:p w14:paraId="68776546" w14:textId="77777777" w:rsidR="00FA3E71" w:rsidRDefault="00FA3E71" w:rsidP="007901CB">
            <w:pPr>
              <w:rPr>
                <w:rFonts w:eastAsiaTheme="minorEastAsia"/>
                <w:lang w:val="en-US" w:eastAsia="zh-CN"/>
              </w:rPr>
            </w:pPr>
            <w:proofErr w:type="spellStart"/>
            <w:r>
              <w:rPr>
                <w:rFonts w:eastAsiaTheme="minorEastAsia" w:hint="eastAsia"/>
                <w:lang w:val="en-US" w:eastAsia="zh-CN"/>
              </w:rPr>
              <w:t>Spreadtrum</w:t>
            </w:r>
            <w:proofErr w:type="spellEnd"/>
            <w:r>
              <w:rPr>
                <w:rFonts w:eastAsiaTheme="minorEastAsia" w:hint="eastAsia"/>
                <w:lang w:val="en-US" w:eastAsia="zh-CN"/>
              </w:rPr>
              <w:t xml:space="preserve"> (R4-2415608): </w:t>
            </w:r>
            <w:r w:rsidRPr="00945F5B">
              <w:rPr>
                <w:rFonts w:eastAsiaTheme="minorEastAsia"/>
                <w:lang w:val="en-US" w:eastAsia="zh-CN"/>
              </w:rPr>
              <w:t>no co-existence impact</w:t>
            </w:r>
          </w:p>
          <w:p w14:paraId="37BCCC25" w14:textId="77777777" w:rsidR="001F7C29" w:rsidRDefault="001F7C29" w:rsidP="007901CB">
            <w:pPr>
              <w:rPr>
                <w:rFonts w:eastAsiaTheme="minorEastAsia"/>
                <w:lang w:val="en-US" w:eastAsia="zh-CN"/>
              </w:rPr>
            </w:pPr>
            <w:r>
              <w:rPr>
                <w:rFonts w:eastAsiaTheme="minorEastAsia" w:hint="eastAsia"/>
                <w:lang w:val="en-US" w:eastAsia="zh-CN"/>
              </w:rPr>
              <w:t>ZTE (</w:t>
            </w:r>
            <w:r w:rsidRPr="00852603">
              <w:rPr>
                <w:rFonts w:eastAsiaTheme="minorEastAsia"/>
                <w:lang w:val="en-US" w:eastAsia="zh-CN"/>
              </w:rPr>
              <w:t>R4-2416229</w:t>
            </w:r>
            <w:r>
              <w:rPr>
                <w:rFonts w:eastAsiaTheme="minorEastAsia" w:hint="eastAsia"/>
                <w:lang w:val="en-US" w:eastAsia="zh-CN"/>
              </w:rPr>
              <w:t>): no throughput degradation</w:t>
            </w:r>
          </w:p>
          <w:p w14:paraId="13B91CB7" w14:textId="0414C622" w:rsidR="00746528" w:rsidRPr="008D4219" w:rsidRDefault="00746528" w:rsidP="007901CB">
            <w:pPr>
              <w:rPr>
                <w:rFonts w:eastAsiaTheme="minorEastAsia"/>
                <w:szCs w:val="21"/>
              </w:rPr>
            </w:pPr>
            <w:r w:rsidRPr="005F415F">
              <w:rPr>
                <w:rFonts w:eastAsiaTheme="minorEastAsia"/>
                <w:szCs w:val="21"/>
              </w:rPr>
              <w:t>Ericsson (</w:t>
            </w:r>
            <w:r w:rsidR="00271DF7">
              <w:rPr>
                <w:rFonts w:eastAsiaTheme="minorEastAsia"/>
                <w:szCs w:val="21"/>
              </w:rPr>
              <w:t>R4-2415453</w:t>
            </w:r>
            <w:r w:rsidRPr="005F415F">
              <w:rPr>
                <w:rFonts w:eastAsiaTheme="minorEastAsia"/>
                <w:szCs w:val="21"/>
              </w:rPr>
              <w:t>): No significant impact on victim system</w:t>
            </w:r>
          </w:p>
        </w:tc>
        <w:tc>
          <w:tcPr>
            <w:tcW w:w="0" w:type="auto"/>
            <w:tcBorders>
              <w:top w:val="single" w:sz="4" w:space="0" w:color="auto"/>
              <w:left w:val="single" w:sz="4" w:space="0" w:color="auto"/>
              <w:bottom w:val="single" w:sz="4" w:space="0" w:color="auto"/>
              <w:right w:val="single" w:sz="4" w:space="0" w:color="auto"/>
            </w:tcBorders>
          </w:tcPr>
          <w:p w14:paraId="32291161" w14:textId="77777777" w:rsidR="0018216D" w:rsidRDefault="0018216D" w:rsidP="0018216D">
            <w:pPr>
              <w:spacing w:after="0"/>
              <w:rPr>
                <w:rFonts w:eastAsiaTheme="minorEastAsia"/>
                <w:lang w:val="en-US" w:eastAsia="zh-CN"/>
              </w:rPr>
            </w:pPr>
            <w:bookmarkStart w:id="21" w:name="OLE_LINK58"/>
            <w:r>
              <w:rPr>
                <w:rFonts w:eastAsiaTheme="minorEastAsia" w:hint="eastAsia"/>
                <w:lang w:val="en-US" w:eastAsia="zh-CN"/>
              </w:rPr>
              <w:t xml:space="preserve">NR DL throughput degradation for both average throughput and cell edge throughput is observed. </w:t>
            </w:r>
          </w:p>
          <w:bookmarkEnd w:id="21"/>
          <w:p w14:paraId="3857795F" w14:textId="77777777" w:rsidR="007901CB" w:rsidRPr="0018216D" w:rsidRDefault="007901CB" w:rsidP="007901CB">
            <w:pPr>
              <w:spacing w:after="0"/>
              <w:rPr>
                <w:rFonts w:eastAsia="Times New Roman"/>
                <w:lang w:val="en-US" w:eastAsia="zh-CN"/>
              </w:rPr>
            </w:pPr>
          </w:p>
        </w:tc>
        <w:tc>
          <w:tcPr>
            <w:tcW w:w="0" w:type="auto"/>
            <w:tcBorders>
              <w:left w:val="single" w:sz="4" w:space="0" w:color="auto"/>
            </w:tcBorders>
            <w:vAlign w:val="center"/>
            <w:hideMark/>
          </w:tcPr>
          <w:p w14:paraId="28143A62" w14:textId="1F526E20" w:rsidR="007901CB" w:rsidRPr="00267008" w:rsidRDefault="007901CB" w:rsidP="007901CB">
            <w:pPr>
              <w:spacing w:after="0"/>
              <w:rPr>
                <w:rFonts w:eastAsia="Times New Roman"/>
                <w:lang w:val="en-US" w:eastAsia="zh-CN"/>
              </w:rPr>
            </w:pPr>
          </w:p>
        </w:tc>
      </w:tr>
      <w:tr w:rsidR="00693BCC" w:rsidRPr="00267008" w14:paraId="72508FEE" w14:textId="77777777" w:rsidTr="00964585">
        <w:trPr>
          <w:trHeight w:val="285"/>
        </w:trPr>
        <w:tc>
          <w:tcPr>
            <w:tcW w:w="0" w:type="auto"/>
            <w:vMerge/>
            <w:tcBorders>
              <w:top w:val="nil"/>
              <w:left w:val="single" w:sz="8" w:space="0" w:color="auto"/>
              <w:bottom w:val="nil"/>
              <w:right w:val="single" w:sz="4" w:space="0" w:color="auto"/>
            </w:tcBorders>
            <w:vAlign w:val="center"/>
            <w:hideMark/>
          </w:tcPr>
          <w:p w14:paraId="36D79358" w14:textId="77777777" w:rsidR="007901CB" w:rsidRPr="00267008" w:rsidRDefault="007901CB" w:rsidP="007901CB">
            <w:pPr>
              <w:spacing w:after="0"/>
              <w:rPr>
                <w:rFonts w:eastAsia="等线"/>
                <w:b/>
                <w:bCs/>
                <w:sz w:val="18"/>
                <w:szCs w:val="18"/>
                <w:lang w:val="en-US" w:eastAsia="zh-CN"/>
              </w:rPr>
            </w:pPr>
          </w:p>
        </w:tc>
        <w:tc>
          <w:tcPr>
            <w:tcW w:w="0" w:type="auto"/>
            <w:vMerge/>
            <w:tcBorders>
              <w:top w:val="single" w:sz="4" w:space="0" w:color="auto"/>
              <w:left w:val="single" w:sz="4" w:space="0" w:color="auto"/>
              <w:bottom w:val="nil"/>
              <w:right w:val="single" w:sz="4" w:space="0" w:color="auto"/>
            </w:tcBorders>
            <w:vAlign w:val="center"/>
            <w:hideMark/>
          </w:tcPr>
          <w:p w14:paraId="073C70A9" w14:textId="77777777" w:rsidR="007901CB" w:rsidRPr="00267008" w:rsidRDefault="007901CB" w:rsidP="007901CB">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34BAC721" w14:textId="77777777" w:rsidR="007901CB" w:rsidRPr="00267008" w:rsidRDefault="007901CB" w:rsidP="007901CB">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7C761E9E"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d</w:t>
            </w:r>
          </w:p>
        </w:tc>
        <w:tc>
          <w:tcPr>
            <w:tcW w:w="0" w:type="auto"/>
            <w:tcBorders>
              <w:top w:val="nil"/>
              <w:left w:val="nil"/>
              <w:bottom w:val="single" w:sz="4" w:space="0" w:color="auto"/>
              <w:right w:val="single" w:sz="4" w:space="0" w:color="auto"/>
            </w:tcBorders>
            <w:shd w:val="clear" w:color="000000" w:fill="FFFFFF"/>
            <w:vAlign w:val="center"/>
            <w:hideMark/>
          </w:tcPr>
          <w:p w14:paraId="5A81873C"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NR DL-&gt;device</w:t>
            </w:r>
          </w:p>
        </w:tc>
        <w:tc>
          <w:tcPr>
            <w:tcW w:w="0" w:type="auto"/>
            <w:tcBorders>
              <w:top w:val="single" w:sz="4" w:space="0" w:color="auto"/>
              <w:left w:val="single" w:sz="4" w:space="0" w:color="auto"/>
              <w:bottom w:val="single" w:sz="4" w:space="0" w:color="auto"/>
              <w:right w:val="single" w:sz="4" w:space="0" w:color="auto"/>
            </w:tcBorders>
          </w:tcPr>
          <w:p w14:paraId="6458F7FE" w14:textId="4FAFA66B" w:rsidR="007901CB" w:rsidRDefault="00300645" w:rsidP="00FA3E71">
            <w:pPr>
              <w:rPr>
                <w:rFonts w:eastAsiaTheme="minorEastAsia"/>
                <w:szCs w:val="21"/>
              </w:rPr>
            </w:pPr>
            <w:r>
              <w:rPr>
                <w:rFonts w:eastAsiaTheme="minorEastAsia" w:hint="eastAsia"/>
                <w:lang w:val="en-US" w:eastAsia="zh-CN"/>
              </w:rPr>
              <w:t>CMCC (R4-2414996)</w:t>
            </w:r>
            <w:r w:rsidR="007901CB">
              <w:rPr>
                <w:rFonts w:eastAsiaTheme="minorEastAsia" w:hint="eastAsia"/>
                <w:lang w:val="en-US" w:eastAsia="zh-CN"/>
              </w:rPr>
              <w:t xml:space="preserve">: </w:t>
            </w:r>
            <w:r w:rsidR="007901CB" w:rsidRPr="008D4219">
              <w:rPr>
                <w:rFonts w:eastAsiaTheme="minorEastAsia"/>
                <w:szCs w:val="21"/>
              </w:rPr>
              <w:t>SINR degradation is less than 1dB</w:t>
            </w:r>
            <w:bookmarkStart w:id="22" w:name="OLE_LINK10"/>
            <w:r w:rsidR="00FA3E71">
              <w:rPr>
                <w:rFonts w:eastAsiaTheme="minorEastAsia" w:hint="eastAsia"/>
                <w:szCs w:val="21"/>
                <w:lang w:eastAsia="zh-CN"/>
              </w:rPr>
              <w:t xml:space="preserve">. </w:t>
            </w:r>
            <w:r w:rsidR="007901CB" w:rsidRPr="008D4219">
              <w:rPr>
                <w:rFonts w:eastAsiaTheme="minorEastAsia"/>
                <w:szCs w:val="21"/>
              </w:rPr>
              <w:t xml:space="preserve">Outage percentage </w:t>
            </w:r>
            <w:r w:rsidR="007901CB" w:rsidRPr="008D4219">
              <w:rPr>
                <w:rFonts w:eastAsiaTheme="minorEastAsia"/>
                <w:szCs w:val="21"/>
              </w:rPr>
              <w:lastRenderedPageBreak/>
              <w:t xml:space="preserve">consider SINR level with 10% BLER is </w:t>
            </w:r>
            <w:r w:rsidR="007901CB" w:rsidRPr="008D4219">
              <w:rPr>
                <w:rFonts w:eastAsiaTheme="minorEastAsia" w:hint="eastAsia"/>
                <w:szCs w:val="21"/>
              </w:rPr>
              <w:t>0% for both device 1 and 2a</w:t>
            </w:r>
            <w:bookmarkEnd w:id="22"/>
          </w:p>
          <w:p w14:paraId="0811C4C7" w14:textId="77777777" w:rsidR="00FA3E71" w:rsidRDefault="00FA3E71" w:rsidP="007901CB">
            <w:pPr>
              <w:spacing w:after="0"/>
              <w:rPr>
                <w:rFonts w:eastAsiaTheme="minorEastAsia"/>
                <w:lang w:val="en-US" w:eastAsia="zh-CN"/>
              </w:rPr>
            </w:pPr>
            <w:proofErr w:type="spellStart"/>
            <w:r>
              <w:rPr>
                <w:rFonts w:eastAsiaTheme="minorEastAsia" w:hint="eastAsia"/>
                <w:lang w:val="en-US" w:eastAsia="zh-CN"/>
              </w:rPr>
              <w:t>Spreadtrum</w:t>
            </w:r>
            <w:proofErr w:type="spellEnd"/>
            <w:r>
              <w:rPr>
                <w:rFonts w:eastAsiaTheme="minorEastAsia" w:hint="eastAsia"/>
                <w:lang w:val="en-US" w:eastAsia="zh-CN"/>
              </w:rPr>
              <w:t xml:space="preserve"> (R4-2415608): </w:t>
            </w:r>
            <w:r w:rsidRPr="00945F5B">
              <w:rPr>
                <w:rFonts w:eastAsiaTheme="minorEastAsia"/>
                <w:lang w:val="en-US" w:eastAsia="zh-CN"/>
              </w:rPr>
              <w:t>no co-existence impact</w:t>
            </w:r>
          </w:p>
          <w:p w14:paraId="74F7DF4C" w14:textId="77777777" w:rsidR="001F7C29" w:rsidRDefault="001F7C29" w:rsidP="007901CB">
            <w:pPr>
              <w:spacing w:after="0"/>
              <w:rPr>
                <w:rFonts w:eastAsiaTheme="minorEastAsia"/>
                <w:lang w:val="en-US" w:eastAsia="zh-CN"/>
              </w:rPr>
            </w:pPr>
            <w:r>
              <w:rPr>
                <w:rFonts w:eastAsiaTheme="minorEastAsia" w:hint="eastAsia"/>
                <w:lang w:val="en-US" w:eastAsia="zh-CN"/>
              </w:rPr>
              <w:t>ZTE (</w:t>
            </w:r>
            <w:r w:rsidRPr="00852603">
              <w:rPr>
                <w:rFonts w:eastAsiaTheme="minorEastAsia"/>
                <w:lang w:val="en-US" w:eastAsia="zh-CN"/>
              </w:rPr>
              <w:t>R4-2416229</w:t>
            </w:r>
            <w:r>
              <w:rPr>
                <w:rFonts w:eastAsiaTheme="minorEastAsia" w:hint="eastAsia"/>
                <w:lang w:val="en-US" w:eastAsia="zh-CN"/>
              </w:rPr>
              <w:t>): SINR degradation is less than 1dB</w:t>
            </w:r>
          </w:p>
          <w:p w14:paraId="79E88A93" w14:textId="56A229F3" w:rsidR="000531A3" w:rsidRPr="008D4219" w:rsidRDefault="000531A3" w:rsidP="007901CB">
            <w:pPr>
              <w:spacing w:after="0"/>
              <w:rPr>
                <w:rFonts w:eastAsiaTheme="minorEastAsia"/>
                <w:szCs w:val="21"/>
                <w:lang w:eastAsia="zh-CN"/>
              </w:rPr>
            </w:pPr>
            <w:r w:rsidRPr="00D4076A">
              <w:rPr>
                <w:rFonts w:eastAsiaTheme="minorEastAsia"/>
                <w:szCs w:val="21"/>
                <w:lang w:eastAsia="zh-CN"/>
              </w:rPr>
              <w:t>Ericsson (</w:t>
            </w:r>
            <w:r w:rsidR="00271DF7">
              <w:rPr>
                <w:rFonts w:eastAsiaTheme="minorEastAsia"/>
                <w:szCs w:val="21"/>
                <w:lang w:eastAsia="zh-CN"/>
              </w:rPr>
              <w:t>R4-2415453</w:t>
            </w:r>
            <w:r w:rsidRPr="00D4076A">
              <w:rPr>
                <w:rFonts w:eastAsiaTheme="minorEastAsia"/>
                <w:szCs w:val="21"/>
                <w:lang w:eastAsia="zh-CN"/>
              </w:rPr>
              <w:t>): Significant impact pending further understanding of LLS</w:t>
            </w:r>
          </w:p>
        </w:tc>
        <w:tc>
          <w:tcPr>
            <w:tcW w:w="0" w:type="auto"/>
            <w:tcBorders>
              <w:top w:val="single" w:sz="4" w:space="0" w:color="auto"/>
              <w:left w:val="single" w:sz="4" w:space="0" w:color="auto"/>
              <w:bottom w:val="single" w:sz="4" w:space="0" w:color="auto"/>
              <w:right w:val="single" w:sz="4" w:space="0" w:color="auto"/>
            </w:tcBorders>
          </w:tcPr>
          <w:p w14:paraId="00C0206A" w14:textId="77777777" w:rsidR="0018216D" w:rsidRDefault="0018216D" w:rsidP="0018216D">
            <w:pPr>
              <w:spacing w:after="0"/>
              <w:rPr>
                <w:rFonts w:eastAsiaTheme="minorEastAsia"/>
                <w:lang w:val="en-US" w:eastAsia="zh-CN"/>
              </w:rPr>
            </w:pPr>
            <w:bookmarkStart w:id="23" w:name="OLE_LINK59"/>
            <w:r>
              <w:rPr>
                <w:rFonts w:eastAsiaTheme="minorEastAsia" w:hint="eastAsia"/>
                <w:lang w:val="en-US" w:eastAsia="zh-CN"/>
              </w:rPr>
              <w:lastRenderedPageBreak/>
              <w:t>SINR degradation is less than 1dB.</w:t>
            </w:r>
          </w:p>
          <w:p w14:paraId="1207440F" w14:textId="65A83382" w:rsidR="007901CB" w:rsidRPr="00267008" w:rsidRDefault="0018216D" w:rsidP="0018216D">
            <w:pPr>
              <w:spacing w:after="0"/>
              <w:rPr>
                <w:rFonts w:eastAsia="Times New Roman"/>
                <w:lang w:val="en-US" w:eastAsia="zh-CN"/>
              </w:rPr>
            </w:pPr>
            <w:r>
              <w:rPr>
                <w:rFonts w:eastAsiaTheme="minorEastAsia" w:hint="eastAsia"/>
                <w:lang w:val="en-US" w:eastAsia="zh-CN"/>
              </w:rPr>
              <w:lastRenderedPageBreak/>
              <w:t>TBD on the outage percentage.</w:t>
            </w:r>
            <w:bookmarkEnd w:id="23"/>
          </w:p>
        </w:tc>
        <w:tc>
          <w:tcPr>
            <w:tcW w:w="0" w:type="auto"/>
            <w:tcBorders>
              <w:left w:val="single" w:sz="4" w:space="0" w:color="auto"/>
            </w:tcBorders>
            <w:vAlign w:val="center"/>
            <w:hideMark/>
          </w:tcPr>
          <w:p w14:paraId="1E13A292" w14:textId="0ED810C0" w:rsidR="007901CB" w:rsidRPr="00267008" w:rsidRDefault="007901CB" w:rsidP="007901CB">
            <w:pPr>
              <w:spacing w:after="0"/>
              <w:rPr>
                <w:rFonts w:eastAsia="Times New Roman"/>
                <w:lang w:val="en-US" w:eastAsia="zh-CN"/>
              </w:rPr>
            </w:pPr>
          </w:p>
        </w:tc>
      </w:tr>
      <w:tr w:rsidR="00693BCC" w:rsidRPr="00267008" w14:paraId="0CE84F7A" w14:textId="77777777" w:rsidTr="00964585">
        <w:trPr>
          <w:trHeight w:val="285"/>
        </w:trPr>
        <w:tc>
          <w:tcPr>
            <w:tcW w:w="0" w:type="auto"/>
            <w:vMerge w:val="restart"/>
            <w:tcBorders>
              <w:top w:val="single" w:sz="4" w:space="0" w:color="auto"/>
              <w:left w:val="single" w:sz="8" w:space="0" w:color="auto"/>
              <w:bottom w:val="nil"/>
              <w:right w:val="single" w:sz="4" w:space="0" w:color="auto"/>
            </w:tcBorders>
            <w:shd w:val="clear" w:color="auto" w:fill="auto"/>
            <w:vAlign w:val="center"/>
            <w:hideMark/>
          </w:tcPr>
          <w:p w14:paraId="17AE95F3" w14:textId="77777777" w:rsidR="007901CB" w:rsidRPr="00267008" w:rsidRDefault="007901CB" w:rsidP="007901CB">
            <w:pPr>
              <w:spacing w:after="0"/>
              <w:jc w:val="center"/>
              <w:rPr>
                <w:rFonts w:eastAsia="等线"/>
                <w:b/>
                <w:bCs/>
                <w:sz w:val="18"/>
                <w:szCs w:val="18"/>
                <w:lang w:val="en-US" w:eastAsia="zh-CN"/>
              </w:rPr>
            </w:pPr>
            <w:r w:rsidRPr="00267008">
              <w:rPr>
                <w:rFonts w:eastAsia="等线"/>
                <w:b/>
                <w:bCs/>
                <w:sz w:val="18"/>
                <w:szCs w:val="18"/>
                <w:lang w:val="en-US" w:eastAsia="zh-CN"/>
              </w:rPr>
              <w:t>2-2</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BB41C1" w14:textId="77777777" w:rsidR="007901CB" w:rsidRPr="00267008" w:rsidRDefault="007901CB" w:rsidP="007901CB">
            <w:pPr>
              <w:spacing w:after="0"/>
              <w:jc w:val="center"/>
              <w:rPr>
                <w:rFonts w:eastAsia="等线"/>
                <w:b/>
                <w:bCs/>
                <w:sz w:val="18"/>
                <w:szCs w:val="18"/>
                <w:lang w:val="en-US" w:eastAsia="zh-CN"/>
              </w:rPr>
            </w:pPr>
            <w:r w:rsidRPr="00267008">
              <w:rPr>
                <w:rFonts w:eastAsia="等线"/>
                <w:b/>
                <w:bCs/>
                <w:sz w:val="18"/>
                <w:szCs w:val="18"/>
                <w:lang w:val="en-US" w:eastAsia="zh-CN"/>
              </w:rPr>
              <w:t>D1T1-B-legacy UE indoor</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6DD63E9C"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R2D: DL</w:t>
            </w:r>
            <w:r w:rsidRPr="00267008">
              <w:rPr>
                <w:rFonts w:eastAsia="等线"/>
                <w:sz w:val="18"/>
                <w:szCs w:val="18"/>
                <w:lang w:val="en-US" w:eastAsia="zh-CN"/>
              </w:rPr>
              <w:br/>
              <w:t>CW2D and D2R: UL</w:t>
            </w:r>
          </w:p>
        </w:tc>
        <w:tc>
          <w:tcPr>
            <w:tcW w:w="0" w:type="auto"/>
            <w:tcBorders>
              <w:top w:val="nil"/>
              <w:left w:val="nil"/>
              <w:bottom w:val="single" w:sz="4" w:space="0" w:color="auto"/>
              <w:right w:val="single" w:sz="4" w:space="0" w:color="auto"/>
            </w:tcBorders>
            <w:shd w:val="clear" w:color="auto" w:fill="auto"/>
            <w:vAlign w:val="center"/>
            <w:hideMark/>
          </w:tcPr>
          <w:p w14:paraId="4F2CDB09"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e</w:t>
            </w:r>
          </w:p>
        </w:tc>
        <w:tc>
          <w:tcPr>
            <w:tcW w:w="0" w:type="auto"/>
            <w:tcBorders>
              <w:top w:val="nil"/>
              <w:left w:val="nil"/>
              <w:bottom w:val="single" w:sz="4" w:space="0" w:color="auto"/>
              <w:right w:val="single" w:sz="4" w:space="0" w:color="auto"/>
            </w:tcBorders>
            <w:shd w:val="clear" w:color="000000" w:fill="FFFFFF"/>
            <w:vAlign w:val="center"/>
            <w:hideMark/>
          </w:tcPr>
          <w:p w14:paraId="06DBC58F"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Device-&gt;NR UL</w:t>
            </w:r>
          </w:p>
        </w:tc>
        <w:tc>
          <w:tcPr>
            <w:tcW w:w="0" w:type="auto"/>
            <w:tcBorders>
              <w:top w:val="single" w:sz="4" w:space="0" w:color="auto"/>
              <w:left w:val="single" w:sz="4" w:space="0" w:color="auto"/>
              <w:bottom w:val="single" w:sz="4" w:space="0" w:color="auto"/>
              <w:right w:val="single" w:sz="4" w:space="0" w:color="auto"/>
            </w:tcBorders>
          </w:tcPr>
          <w:p w14:paraId="6EE43D49" w14:textId="77777777" w:rsidR="00A1506F" w:rsidRDefault="00300645" w:rsidP="007901CB">
            <w:pPr>
              <w:rPr>
                <w:rFonts w:eastAsiaTheme="minorEastAsia"/>
                <w:szCs w:val="21"/>
              </w:rPr>
            </w:pPr>
            <w:r>
              <w:rPr>
                <w:rFonts w:eastAsiaTheme="minorEastAsia" w:hint="eastAsia"/>
                <w:lang w:val="en-US" w:eastAsia="zh-CN"/>
              </w:rPr>
              <w:t>CMCC (R4-2414996)</w:t>
            </w:r>
            <w:r w:rsidR="007901CB">
              <w:rPr>
                <w:rFonts w:eastAsiaTheme="minorEastAsia" w:hint="eastAsia"/>
                <w:lang w:val="en-US" w:eastAsia="zh-CN"/>
              </w:rPr>
              <w:t xml:space="preserve">: </w:t>
            </w:r>
            <w:r w:rsidR="007901CB" w:rsidRPr="008D4219">
              <w:rPr>
                <w:rFonts w:eastAsiaTheme="minorEastAsia" w:hint="eastAsia"/>
                <w:szCs w:val="21"/>
              </w:rPr>
              <w:t>No</w:t>
            </w:r>
            <w:r w:rsidR="007901CB" w:rsidRPr="008D4219">
              <w:rPr>
                <w:rFonts w:eastAsiaTheme="minorEastAsia"/>
                <w:szCs w:val="21"/>
              </w:rPr>
              <w:t xml:space="preserve"> throughput degradation for NR system for average throughput and cell edge throughput</w:t>
            </w:r>
          </w:p>
          <w:p w14:paraId="436C6992" w14:textId="77777777" w:rsidR="001F7C29" w:rsidRDefault="001F7C29" w:rsidP="007901CB">
            <w:pPr>
              <w:rPr>
                <w:rFonts w:eastAsiaTheme="minorEastAsia"/>
                <w:lang w:val="en-US" w:eastAsia="zh-CN"/>
              </w:rPr>
            </w:pPr>
            <w:r>
              <w:rPr>
                <w:rFonts w:eastAsiaTheme="minorEastAsia" w:hint="eastAsia"/>
                <w:lang w:val="en-US" w:eastAsia="zh-CN"/>
              </w:rPr>
              <w:t>ZTE (</w:t>
            </w:r>
            <w:r w:rsidRPr="00852603">
              <w:rPr>
                <w:rFonts w:eastAsiaTheme="minorEastAsia"/>
                <w:lang w:val="en-US" w:eastAsia="zh-CN"/>
              </w:rPr>
              <w:t>R4-2416229</w:t>
            </w:r>
            <w:r>
              <w:rPr>
                <w:rFonts w:eastAsiaTheme="minorEastAsia" w:hint="eastAsia"/>
                <w:lang w:val="en-US" w:eastAsia="zh-CN"/>
              </w:rPr>
              <w:t>): less than 1dB throughput loss</w:t>
            </w:r>
          </w:p>
          <w:p w14:paraId="04529D29" w14:textId="215E2D4C" w:rsidR="00DB164E" w:rsidRPr="008D4219" w:rsidRDefault="00DB164E" w:rsidP="007901CB">
            <w:pPr>
              <w:rPr>
                <w:rFonts w:eastAsiaTheme="minorEastAsia"/>
                <w:szCs w:val="21"/>
                <w:lang w:eastAsia="zh-CN"/>
              </w:rPr>
            </w:pPr>
            <w:r w:rsidRPr="00FA6E45">
              <w:rPr>
                <w:rFonts w:eastAsiaTheme="minorEastAsia"/>
                <w:szCs w:val="21"/>
                <w:lang w:eastAsia="zh-CN"/>
              </w:rPr>
              <w:t>Ericsson (</w:t>
            </w:r>
            <w:r w:rsidR="00271DF7">
              <w:rPr>
                <w:rFonts w:eastAsiaTheme="minorEastAsia"/>
                <w:szCs w:val="21"/>
                <w:lang w:eastAsia="zh-CN"/>
              </w:rPr>
              <w:t>R4-2415453</w:t>
            </w:r>
            <w:r w:rsidRPr="00FA6E45">
              <w:rPr>
                <w:rFonts w:eastAsiaTheme="minorEastAsia"/>
                <w:szCs w:val="21"/>
                <w:lang w:eastAsia="zh-CN"/>
              </w:rPr>
              <w:t>): No significant impact on victim system</w:t>
            </w:r>
          </w:p>
        </w:tc>
        <w:tc>
          <w:tcPr>
            <w:tcW w:w="0" w:type="auto"/>
            <w:tcBorders>
              <w:top w:val="single" w:sz="4" w:space="0" w:color="auto"/>
              <w:left w:val="single" w:sz="4" w:space="0" w:color="auto"/>
              <w:bottom w:val="single" w:sz="4" w:space="0" w:color="auto"/>
              <w:right w:val="single" w:sz="4" w:space="0" w:color="auto"/>
            </w:tcBorders>
          </w:tcPr>
          <w:p w14:paraId="18A2DE62" w14:textId="0801134A" w:rsidR="00693BCC" w:rsidRDefault="00693BCC" w:rsidP="00693BCC">
            <w:pPr>
              <w:spacing w:after="0"/>
              <w:rPr>
                <w:rFonts w:eastAsiaTheme="minorEastAsia"/>
                <w:lang w:val="en-US" w:eastAsia="zh-CN"/>
              </w:rPr>
            </w:pPr>
            <w:r>
              <w:rPr>
                <w:rFonts w:eastAsiaTheme="minorEastAsia" w:hint="eastAsia"/>
                <w:lang w:val="en-US" w:eastAsia="zh-CN"/>
              </w:rPr>
              <w:t xml:space="preserve">NR UL throughput degradation for both average throughput and cell edge throughput is observed. </w:t>
            </w:r>
          </w:p>
          <w:p w14:paraId="69E852F4" w14:textId="77777777" w:rsidR="007901CB" w:rsidRPr="00693BCC" w:rsidRDefault="007901CB" w:rsidP="007901CB">
            <w:pPr>
              <w:spacing w:after="0"/>
              <w:rPr>
                <w:rFonts w:eastAsia="Times New Roman"/>
                <w:lang w:val="en-US" w:eastAsia="zh-CN"/>
              </w:rPr>
            </w:pPr>
          </w:p>
        </w:tc>
        <w:tc>
          <w:tcPr>
            <w:tcW w:w="0" w:type="auto"/>
            <w:tcBorders>
              <w:left w:val="single" w:sz="4" w:space="0" w:color="auto"/>
            </w:tcBorders>
            <w:vAlign w:val="center"/>
            <w:hideMark/>
          </w:tcPr>
          <w:p w14:paraId="2639A7D5" w14:textId="3BCAB0AB" w:rsidR="007901CB" w:rsidRPr="00267008" w:rsidRDefault="007901CB" w:rsidP="007901CB">
            <w:pPr>
              <w:spacing w:after="0"/>
              <w:rPr>
                <w:rFonts w:eastAsia="Times New Roman"/>
                <w:lang w:val="en-US" w:eastAsia="zh-CN"/>
              </w:rPr>
            </w:pPr>
          </w:p>
        </w:tc>
      </w:tr>
      <w:tr w:rsidR="00693BCC" w:rsidRPr="00267008" w14:paraId="5FCC51FE" w14:textId="77777777" w:rsidTr="00964585">
        <w:trPr>
          <w:trHeight w:val="285"/>
        </w:trPr>
        <w:tc>
          <w:tcPr>
            <w:tcW w:w="0" w:type="auto"/>
            <w:vMerge/>
            <w:tcBorders>
              <w:top w:val="single" w:sz="4" w:space="0" w:color="auto"/>
              <w:left w:val="single" w:sz="8" w:space="0" w:color="auto"/>
              <w:bottom w:val="nil"/>
              <w:right w:val="single" w:sz="4" w:space="0" w:color="auto"/>
            </w:tcBorders>
            <w:vAlign w:val="center"/>
            <w:hideMark/>
          </w:tcPr>
          <w:p w14:paraId="473DBE88" w14:textId="77777777" w:rsidR="007901CB" w:rsidRPr="00267008" w:rsidRDefault="007901CB" w:rsidP="007901CB">
            <w:pPr>
              <w:spacing w:after="0"/>
              <w:rPr>
                <w:rFonts w:eastAsia="等线"/>
                <w:b/>
                <w:bCs/>
                <w:sz w:val="18"/>
                <w:szCs w:val="18"/>
                <w:lang w:val="en-US" w:eastAsia="zh-C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C33EA0" w14:textId="77777777" w:rsidR="007901CB" w:rsidRPr="00267008" w:rsidRDefault="007901CB" w:rsidP="007901CB">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2B464416" w14:textId="77777777" w:rsidR="007901CB" w:rsidRPr="00267008" w:rsidRDefault="007901CB" w:rsidP="007901CB">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41AED02A"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f</w:t>
            </w:r>
          </w:p>
        </w:tc>
        <w:tc>
          <w:tcPr>
            <w:tcW w:w="0" w:type="auto"/>
            <w:tcBorders>
              <w:top w:val="nil"/>
              <w:left w:val="nil"/>
              <w:bottom w:val="single" w:sz="4" w:space="0" w:color="auto"/>
              <w:right w:val="single" w:sz="4" w:space="0" w:color="auto"/>
            </w:tcBorders>
            <w:shd w:val="clear" w:color="000000" w:fill="FFFFFF"/>
            <w:vAlign w:val="center"/>
            <w:hideMark/>
          </w:tcPr>
          <w:p w14:paraId="6A74C2BB"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NR UL-&gt;reader</w:t>
            </w:r>
          </w:p>
        </w:tc>
        <w:tc>
          <w:tcPr>
            <w:tcW w:w="0" w:type="auto"/>
            <w:tcBorders>
              <w:top w:val="single" w:sz="4" w:space="0" w:color="auto"/>
              <w:left w:val="single" w:sz="4" w:space="0" w:color="auto"/>
              <w:bottom w:val="single" w:sz="4" w:space="0" w:color="auto"/>
              <w:right w:val="single" w:sz="4" w:space="0" w:color="auto"/>
            </w:tcBorders>
          </w:tcPr>
          <w:p w14:paraId="2D0EB49D" w14:textId="4CB78355" w:rsidR="007901CB" w:rsidRPr="003461F1" w:rsidRDefault="00300645" w:rsidP="007901CB">
            <w:pPr>
              <w:rPr>
                <w:rFonts w:eastAsiaTheme="minorEastAsia"/>
                <w:szCs w:val="21"/>
              </w:rPr>
            </w:pPr>
            <w:r>
              <w:rPr>
                <w:rFonts w:eastAsiaTheme="minorEastAsia" w:hint="eastAsia"/>
                <w:lang w:val="en-US" w:eastAsia="zh-CN"/>
              </w:rPr>
              <w:t>CMCC (R4-2414996)</w:t>
            </w:r>
            <w:r w:rsidR="007901CB">
              <w:rPr>
                <w:rFonts w:eastAsiaTheme="minorEastAsia" w:hint="eastAsia"/>
                <w:lang w:val="en-US" w:eastAsia="zh-CN"/>
              </w:rPr>
              <w:t xml:space="preserve">: </w:t>
            </w:r>
            <w:r w:rsidR="007901CB" w:rsidRPr="003461F1">
              <w:rPr>
                <w:rFonts w:eastAsiaTheme="minorEastAsia"/>
                <w:szCs w:val="21"/>
              </w:rPr>
              <w:t xml:space="preserve">SINR degradation is </w:t>
            </w:r>
            <w:r w:rsidR="007901CB" w:rsidRPr="003461F1">
              <w:rPr>
                <w:rFonts w:eastAsiaTheme="minorEastAsia" w:hint="eastAsia"/>
                <w:szCs w:val="21"/>
              </w:rPr>
              <w:t>13dB for cell edge and 4dB for average</w:t>
            </w:r>
          </w:p>
          <w:p w14:paraId="34F676B2" w14:textId="77777777" w:rsidR="007901CB" w:rsidRDefault="007901CB" w:rsidP="007901CB">
            <w:pPr>
              <w:spacing w:after="0"/>
              <w:rPr>
                <w:rFonts w:eastAsiaTheme="minorEastAsia"/>
                <w:szCs w:val="21"/>
              </w:rPr>
            </w:pPr>
            <w:r w:rsidRPr="003461F1">
              <w:rPr>
                <w:rFonts w:eastAsiaTheme="minorEastAsia"/>
                <w:szCs w:val="21"/>
              </w:rPr>
              <w:t xml:space="preserve">Outage percentage consider SINR level with 10% BLER is </w:t>
            </w:r>
            <w:r w:rsidRPr="003461F1">
              <w:rPr>
                <w:rFonts w:eastAsiaTheme="minorEastAsia" w:hint="eastAsia"/>
                <w:szCs w:val="21"/>
              </w:rPr>
              <w:t>21% for device 1 and 17% for device 2a</w:t>
            </w:r>
          </w:p>
          <w:p w14:paraId="00EE5B0B" w14:textId="77777777" w:rsidR="00A1506F" w:rsidRDefault="00A1506F" w:rsidP="007901CB">
            <w:pPr>
              <w:spacing w:after="0"/>
              <w:rPr>
                <w:rFonts w:eastAsiaTheme="minorEastAsia"/>
                <w:szCs w:val="21"/>
              </w:rPr>
            </w:pPr>
            <w:proofErr w:type="spellStart"/>
            <w:r>
              <w:rPr>
                <w:rFonts w:eastAsiaTheme="minorEastAsia" w:hint="eastAsia"/>
                <w:lang w:val="en-US" w:eastAsia="zh-CN"/>
              </w:rPr>
              <w:t>Spreadtrum</w:t>
            </w:r>
            <w:proofErr w:type="spellEnd"/>
            <w:r>
              <w:rPr>
                <w:rFonts w:eastAsiaTheme="minorEastAsia" w:hint="eastAsia"/>
                <w:lang w:val="en-US" w:eastAsia="zh-CN"/>
              </w:rPr>
              <w:t xml:space="preserve"> (R4-2415608): </w:t>
            </w:r>
            <w:r w:rsidRPr="00A1506F">
              <w:rPr>
                <w:rFonts w:eastAsiaTheme="minorEastAsia"/>
                <w:szCs w:val="21"/>
              </w:rPr>
              <w:t>when 10% Legacy UE is indoor. The SINR degradation is much higher than 1dB. And the outage percentage is 88% consider SINR level with 10% BLER.</w:t>
            </w:r>
          </w:p>
          <w:p w14:paraId="01424DBC" w14:textId="77777777" w:rsidR="004C34C8" w:rsidRDefault="004C34C8" w:rsidP="007901CB">
            <w:pPr>
              <w:spacing w:after="0"/>
              <w:rPr>
                <w:rFonts w:eastAsiaTheme="minorEastAsia"/>
                <w:szCs w:val="21"/>
              </w:rPr>
            </w:pPr>
            <w:r w:rsidRPr="004C34C8">
              <w:rPr>
                <w:rFonts w:eastAsiaTheme="minorEastAsia"/>
                <w:szCs w:val="21"/>
              </w:rPr>
              <w:t>there is more severe co-existence impact between A-IoT and NR when 100% Legacy UE is indoor compared to10% legacy UE is indoor. The SINR degradation is much higher than 1dB.</w:t>
            </w:r>
          </w:p>
          <w:p w14:paraId="1692D7A5" w14:textId="77777777" w:rsidR="001F7C29" w:rsidRDefault="001F7C29" w:rsidP="007901CB">
            <w:pPr>
              <w:spacing w:after="0"/>
              <w:rPr>
                <w:rFonts w:eastAsiaTheme="minorEastAsia"/>
                <w:lang w:val="en-US" w:eastAsia="zh-CN"/>
              </w:rPr>
            </w:pPr>
            <w:r>
              <w:rPr>
                <w:rFonts w:eastAsiaTheme="minorEastAsia" w:hint="eastAsia"/>
                <w:lang w:val="en-US" w:eastAsia="zh-CN"/>
              </w:rPr>
              <w:t>ZTE (</w:t>
            </w:r>
            <w:r w:rsidRPr="00852603">
              <w:rPr>
                <w:rFonts w:eastAsiaTheme="minorEastAsia"/>
                <w:lang w:val="en-US" w:eastAsia="zh-CN"/>
              </w:rPr>
              <w:t>R4-2416229</w:t>
            </w:r>
            <w:r>
              <w:rPr>
                <w:rFonts w:eastAsiaTheme="minorEastAsia" w:hint="eastAsia"/>
                <w:lang w:val="en-US" w:eastAsia="zh-CN"/>
              </w:rPr>
              <w:t>):</w:t>
            </w:r>
            <w:r w:rsidR="00785069">
              <w:rPr>
                <w:rFonts w:eastAsiaTheme="minorEastAsia" w:hint="eastAsia"/>
                <w:lang w:val="en-US" w:eastAsia="zh-CN"/>
              </w:rPr>
              <w:t xml:space="preserve"> 36.37dB SINR degradation @50%, 46.82dB SINR degradation @5%</w:t>
            </w:r>
          </w:p>
          <w:p w14:paraId="44C0D48D" w14:textId="540B862A" w:rsidR="00435DD2" w:rsidRPr="00A1506F" w:rsidRDefault="00435DD2" w:rsidP="007901CB">
            <w:pPr>
              <w:spacing w:after="0"/>
              <w:rPr>
                <w:rFonts w:eastAsiaTheme="minorEastAsia"/>
                <w:szCs w:val="21"/>
              </w:rPr>
            </w:pPr>
            <w:r w:rsidRPr="0040252B">
              <w:rPr>
                <w:rFonts w:eastAsiaTheme="minorEastAsia"/>
                <w:szCs w:val="21"/>
              </w:rPr>
              <w:t>Ericsson (</w:t>
            </w:r>
            <w:r w:rsidR="00271DF7">
              <w:rPr>
                <w:rFonts w:eastAsiaTheme="minorEastAsia"/>
                <w:szCs w:val="21"/>
              </w:rPr>
              <w:t>R4-2415453</w:t>
            </w:r>
            <w:r w:rsidRPr="0040252B">
              <w:rPr>
                <w:rFonts w:eastAsiaTheme="minorEastAsia"/>
                <w:szCs w:val="21"/>
              </w:rPr>
              <w:t>): No significant impact on victim system</w:t>
            </w:r>
          </w:p>
        </w:tc>
        <w:tc>
          <w:tcPr>
            <w:tcW w:w="0" w:type="auto"/>
            <w:tcBorders>
              <w:top w:val="single" w:sz="4" w:space="0" w:color="auto"/>
              <w:left w:val="single" w:sz="4" w:space="0" w:color="auto"/>
              <w:bottom w:val="single" w:sz="4" w:space="0" w:color="auto"/>
              <w:right w:val="single" w:sz="4" w:space="0" w:color="auto"/>
            </w:tcBorders>
          </w:tcPr>
          <w:p w14:paraId="50914487" w14:textId="77777777" w:rsidR="00693BCC" w:rsidRDefault="00693BCC" w:rsidP="007901CB">
            <w:pPr>
              <w:spacing w:after="0"/>
              <w:rPr>
                <w:rFonts w:eastAsiaTheme="minorEastAsia"/>
                <w:lang w:val="en-US" w:eastAsia="zh-CN"/>
              </w:rPr>
            </w:pPr>
            <w:r>
              <w:rPr>
                <w:rFonts w:eastAsiaTheme="minorEastAsia" w:hint="eastAsia"/>
                <w:lang w:val="en-US" w:eastAsia="zh-CN"/>
              </w:rPr>
              <w:t>SINR degradation is larger than 1dB.</w:t>
            </w:r>
          </w:p>
          <w:p w14:paraId="7EF9D265" w14:textId="77777777" w:rsidR="007901CB" w:rsidRDefault="00693BCC" w:rsidP="007901CB">
            <w:pPr>
              <w:spacing w:after="0"/>
              <w:rPr>
                <w:rFonts w:eastAsiaTheme="minorEastAsia"/>
                <w:lang w:val="en-US" w:eastAsia="zh-CN"/>
              </w:rPr>
            </w:pPr>
            <w:r>
              <w:rPr>
                <w:rFonts w:eastAsiaTheme="minorEastAsia" w:hint="eastAsia"/>
                <w:lang w:val="en-US" w:eastAsia="zh-CN"/>
              </w:rPr>
              <w:t>TBD on the SINR degradation value.</w:t>
            </w:r>
          </w:p>
          <w:p w14:paraId="31A36097" w14:textId="08BE952F" w:rsidR="00693BCC" w:rsidRPr="00693BCC" w:rsidRDefault="00693BCC" w:rsidP="007901CB">
            <w:pPr>
              <w:spacing w:after="0"/>
              <w:rPr>
                <w:rFonts w:eastAsiaTheme="minorEastAsia"/>
                <w:lang w:val="en-US" w:eastAsia="zh-CN"/>
              </w:rPr>
            </w:pPr>
            <w:r>
              <w:rPr>
                <w:rFonts w:eastAsiaTheme="minorEastAsia" w:hint="eastAsia"/>
                <w:lang w:val="en-US" w:eastAsia="zh-CN"/>
              </w:rPr>
              <w:t>TBD on the outage percentage</w:t>
            </w:r>
          </w:p>
        </w:tc>
        <w:tc>
          <w:tcPr>
            <w:tcW w:w="0" w:type="auto"/>
            <w:tcBorders>
              <w:left w:val="single" w:sz="4" w:space="0" w:color="auto"/>
            </w:tcBorders>
            <w:vAlign w:val="center"/>
            <w:hideMark/>
          </w:tcPr>
          <w:p w14:paraId="15E07A9B" w14:textId="10C35BBF" w:rsidR="007901CB" w:rsidRPr="00267008" w:rsidRDefault="007901CB" w:rsidP="007901CB">
            <w:pPr>
              <w:spacing w:after="0"/>
              <w:rPr>
                <w:rFonts w:eastAsia="Times New Roman"/>
                <w:lang w:val="en-US" w:eastAsia="zh-CN"/>
              </w:rPr>
            </w:pPr>
          </w:p>
        </w:tc>
      </w:tr>
      <w:tr w:rsidR="00693BCC" w:rsidRPr="00267008" w14:paraId="275F9AB5" w14:textId="77777777" w:rsidTr="00964585">
        <w:trPr>
          <w:trHeight w:val="285"/>
        </w:trPr>
        <w:tc>
          <w:tcPr>
            <w:tcW w:w="0" w:type="auto"/>
            <w:vMerge/>
            <w:tcBorders>
              <w:top w:val="single" w:sz="4" w:space="0" w:color="auto"/>
              <w:left w:val="single" w:sz="8" w:space="0" w:color="auto"/>
              <w:bottom w:val="nil"/>
              <w:right w:val="single" w:sz="4" w:space="0" w:color="auto"/>
            </w:tcBorders>
            <w:vAlign w:val="center"/>
            <w:hideMark/>
          </w:tcPr>
          <w:p w14:paraId="3C725444" w14:textId="77777777" w:rsidR="007901CB" w:rsidRPr="00267008" w:rsidRDefault="007901CB" w:rsidP="007901CB">
            <w:pPr>
              <w:spacing w:after="0"/>
              <w:rPr>
                <w:rFonts w:eastAsia="等线"/>
                <w:b/>
                <w:bCs/>
                <w:sz w:val="18"/>
                <w:szCs w:val="18"/>
                <w:lang w:val="en-US" w:eastAsia="zh-C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178A20" w14:textId="77777777" w:rsidR="007901CB" w:rsidRPr="00267008" w:rsidRDefault="007901CB" w:rsidP="007901CB">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671AA3CC" w14:textId="77777777" w:rsidR="007901CB" w:rsidRPr="00267008" w:rsidRDefault="007901CB" w:rsidP="007901CB">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040AAF77"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c</w:t>
            </w:r>
          </w:p>
        </w:tc>
        <w:tc>
          <w:tcPr>
            <w:tcW w:w="0" w:type="auto"/>
            <w:tcBorders>
              <w:top w:val="nil"/>
              <w:left w:val="nil"/>
              <w:bottom w:val="single" w:sz="4" w:space="0" w:color="auto"/>
              <w:right w:val="single" w:sz="4" w:space="0" w:color="auto"/>
            </w:tcBorders>
            <w:shd w:val="clear" w:color="000000" w:fill="FFFFFF"/>
            <w:vAlign w:val="center"/>
            <w:hideMark/>
          </w:tcPr>
          <w:p w14:paraId="28FA205A"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Reader-&gt;NR DL</w:t>
            </w:r>
          </w:p>
        </w:tc>
        <w:tc>
          <w:tcPr>
            <w:tcW w:w="0" w:type="auto"/>
            <w:tcBorders>
              <w:top w:val="single" w:sz="4" w:space="0" w:color="auto"/>
              <w:left w:val="single" w:sz="4" w:space="0" w:color="auto"/>
              <w:bottom w:val="single" w:sz="4" w:space="0" w:color="auto"/>
              <w:right w:val="single" w:sz="4" w:space="0" w:color="auto"/>
            </w:tcBorders>
          </w:tcPr>
          <w:p w14:paraId="4E348925" w14:textId="757C2B85" w:rsidR="007901CB" w:rsidRDefault="00300645" w:rsidP="007901CB">
            <w:pPr>
              <w:rPr>
                <w:rFonts w:eastAsiaTheme="minorEastAsia"/>
                <w:szCs w:val="21"/>
              </w:rPr>
            </w:pPr>
            <w:r>
              <w:rPr>
                <w:rFonts w:eastAsiaTheme="minorEastAsia" w:hint="eastAsia"/>
                <w:lang w:val="en-US" w:eastAsia="zh-CN"/>
              </w:rPr>
              <w:t>CMCC (R4-2414996)</w:t>
            </w:r>
            <w:r w:rsidR="007901CB">
              <w:rPr>
                <w:rFonts w:eastAsiaTheme="minorEastAsia" w:hint="eastAsia"/>
                <w:lang w:val="en-US" w:eastAsia="zh-CN"/>
              </w:rPr>
              <w:t xml:space="preserve">: </w:t>
            </w:r>
            <w:r w:rsidR="00785069">
              <w:rPr>
                <w:rFonts w:eastAsiaTheme="minorEastAsia" w:hint="eastAsia"/>
                <w:lang w:val="en-US" w:eastAsia="zh-CN"/>
              </w:rPr>
              <w:t xml:space="preserve">when 10% indoor UE, </w:t>
            </w:r>
            <w:r w:rsidR="007901CB" w:rsidRPr="008D4219">
              <w:rPr>
                <w:rFonts w:eastAsiaTheme="minorEastAsia" w:hint="eastAsia"/>
                <w:szCs w:val="21"/>
              </w:rPr>
              <w:t>about 10% throughput degradation for average throughput is observed, about 70% throughput degradation for cell edge throughput is observed</w:t>
            </w:r>
          </w:p>
          <w:p w14:paraId="70FFC635" w14:textId="77777777" w:rsidR="00292C5D" w:rsidRDefault="00292C5D" w:rsidP="007901CB">
            <w:pPr>
              <w:rPr>
                <w:rFonts w:eastAsiaTheme="minorEastAsia"/>
                <w:lang w:val="en-US" w:eastAsia="zh-CN"/>
              </w:rPr>
            </w:pPr>
            <w:proofErr w:type="spellStart"/>
            <w:r>
              <w:rPr>
                <w:rFonts w:eastAsiaTheme="minorEastAsia" w:hint="eastAsia"/>
                <w:lang w:val="en-US" w:eastAsia="zh-CN"/>
              </w:rPr>
              <w:t>Spreadtrum</w:t>
            </w:r>
            <w:proofErr w:type="spellEnd"/>
            <w:r>
              <w:rPr>
                <w:rFonts w:eastAsiaTheme="minorEastAsia" w:hint="eastAsia"/>
                <w:lang w:val="en-US" w:eastAsia="zh-CN"/>
              </w:rPr>
              <w:t xml:space="preserve"> (R4-2415608): </w:t>
            </w:r>
            <w:r w:rsidRPr="00292C5D">
              <w:rPr>
                <w:rFonts w:eastAsiaTheme="minorEastAsia"/>
                <w:lang w:val="en-US" w:eastAsia="zh-CN"/>
              </w:rPr>
              <w:t>The SINR degradation is much higher than 1dB</w:t>
            </w:r>
          </w:p>
          <w:p w14:paraId="46BE9E90" w14:textId="77777777" w:rsidR="00785069" w:rsidRDefault="00785069" w:rsidP="007901CB">
            <w:pPr>
              <w:rPr>
                <w:rFonts w:eastAsiaTheme="minorEastAsia"/>
                <w:lang w:val="en-US" w:eastAsia="zh-CN"/>
              </w:rPr>
            </w:pPr>
            <w:r>
              <w:rPr>
                <w:rFonts w:eastAsiaTheme="minorEastAsia" w:hint="eastAsia"/>
                <w:lang w:val="en-US" w:eastAsia="zh-CN"/>
              </w:rPr>
              <w:t>ZTE (</w:t>
            </w:r>
            <w:r w:rsidRPr="00852603">
              <w:rPr>
                <w:rFonts w:eastAsiaTheme="minorEastAsia"/>
                <w:lang w:val="en-US" w:eastAsia="zh-CN"/>
              </w:rPr>
              <w:t>R4-2416229</w:t>
            </w:r>
            <w:r>
              <w:rPr>
                <w:rFonts w:eastAsiaTheme="minorEastAsia" w:hint="eastAsia"/>
                <w:lang w:val="en-US" w:eastAsia="zh-CN"/>
              </w:rPr>
              <w:t xml:space="preserve">): when 100% indoor UE, 13.4% cell edge </w:t>
            </w:r>
            <w:r>
              <w:rPr>
                <w:rFonts w:eastAsiaTheme="minorEastAsia"/>
                <w:lang w:val="en-US" w:eastAsia="zh-CN"/>
              </w:rPr>
              <w:t>throughput</w:t>
            </w:r>
            <w:r>
              <w:rPr>
                <w:rFonts w:eastAsiaTheme="minorEastAsia" w:hint="eastAsia"/>
                <w:lang w:val="en-US" w:eastAsia="zh-CN"/>
              </w:rPr>
              <w:t xml:space="preserve"> loss, 3.4% average throughput loss</w:t>
            </w:r>
          </w:p>
          <w:p w14:paraId="06AD8DD0" w14:textId="4018C7CA" w:rsidR="00F64A33" w:rsidRPr="00785069" w:rsidRDefault="00F64A33" w:rsidP="007901CB">
            <w:pPr>
              <w:rPr>
                <w:rFonts w:eastAsiaTheme="minorEastAsia"/>
                <w:szCs w:val="21"/>
                <w:lang w:val="en-US" w:eastAsia="zh-CN"/>
              </w:rPr>
            </w:pPr>
            <w:r w:rsidRPr="00FA6E45">
              <w:rPr>
                <w:rFonts w:eastAsiaTheme="minorEastAsia"/>
                <w:szCs w:val="21"/>
                <w:lang w:val="en-US" w:eastAsia="zh-CN"/>
              </w:rPr>
              <w:t>Ericsson (</w:t>
            </w:r>
            <w:r w:rsidR="00271DF7">
              <w:rPr>
                <w:rFonts w:eastAsiaTheme="minorEastAsia"/>
                <w:szCs w:val="21"/>
                <w:lang w:val="en-US" w:eastAsia="zh-CN"/>
              </w:rPr>
              <w:t>R4-2415453</w:t>
            </w:r>
            <w:r w:rsidRPr="00FA6E45">
              <w:rPr>
                <w:rFonts w:eastAsiaTheme="minorEastAsia"/>
                <w:szCs w:val="21"/>
                <w:lang w:val="en-US" w:eastAsia="zh-CN"/>
              </w:rPr>
              <w:t>): No significant impact on victim system</w:t>
            </w:r>
            <w:r>
              <w:rPr>
                <w:rFonts w:eastAsiaTheme="minorEastAsia"/>
                <w:szCs w:val="21"/>
                <w:lang w:val="en-US" w:eastAsia="zh-CN"/>
              </w:rPr>
              <w:t xml:space="preserve"> with 10% of the NR UE indoor</w:t>
            </w:r>
          </w:p>
        </w:tc>
        <w:tc>
          <w:tcPr>
            <w:tcW w:w="0" w:type="auto"/>
            <w:tcBorders>
              <w:top w:val="single" w:sz="4" w:space="0" w:color="auto"/>
              <w:left w:val="single" w:sz="4" w:space="0" w:color="auto"/>
              <w:bottom w:val="single" w:sz="4" w:space="0" w:color="auto"/>
              <w:right w:val="single" w:sz="4" w:space="0" w:color="auto"/>
            </w:tcBorders>
          </w:tcPr>
          <w:p w14:paraId="208F964B" w14:textId="77777777" w:rsidR="00693BCC" w:rsidRDefault="00693BCC" w:rsidP="00693BCC">
            <w:pPr>
              <w:spacing w:after="0"/>
              <w:rPr>
                <w:rFonts w:eastAsiaTheme="minorEastAsia"/>
                <w:lang w:val="en-US" w:eastAsia="zh-CN"/>
              </w:rPr>
            </w:pPr>
            <w:r>
              <w:rPr>
                <w:rFonts w:eastAsiaTheme="minorEastAsia" w:hint="eastAsia"/>
                <w:lang w:val="en-US" w:eastAsia="zh-CN"/>
              </w:rPr>
              <w:t xml:space="preserve">NR DL throughput degradation for both average throughput and cell edge throughput is observed. </w:t>
            </w:r>
          </w:p>
          <w:p w14:paraId="70928440" w14:textId="3F857368" w:rsidR="007901CB" w:rsidRPr="00267008" w:rsidRDefault="00693BCC" w:rsidP="00693BCC">
            <w:pPr>
              <w:spacing w:after="0"/>
              <w:rPr>
                <w:rFonts w:eastAsia="Times New Roman"/>
                <w:lang w:val="en-US" w:eastAsia="zh-CN"/>
              </w:rPr>
            </w:pPr>
            <w:r w:rsidRPr="00D57F74">
              <w:rPr>
                <w:rFonts w:eastAsiaTheme="minorEastAsia" w:hint="eastAsia"/>
                <w:i/>
                <w:iCs/>
                <w:lang w:val="en-US" w:eastAsia="zh-CN"/>
              </w:rPr>
              <w:t xml:space="preserve">Note: </w:t>
            </w:r>
            <w:r>
              <w:rPr>
                <w:rFonts w:eastAsiaTheme="minorEastAsia" w:hint="eastAsia"/>
                <w:i/>
                <w:iCs/>
                <w:lang w:val="en-US" w:eastAsia="zh-CN"/>
              </w:rPr>
              <w:t>TBD</w:t>
            </w:r>
            <w:r w:rsidRPr="00D57F74">
              <w:rPr>
                <w:rFonts w:eastAsiaTheme="minorEastAsia" w:hint="eastAsia"/>
                <w:i/>
                <w:iCs/>
                <w:lang w:val="en-US" w:eastAsia="zh-CN"/>
              </w:rPr>
              <w:t xml:space="preserve"> on the throughput degradation level</w:t>
            </w:r>
          </w:p>
        </w:tc>
        <w:tc>
          <w:tcPr>
            <w:tcW w:w="0" w:type="auto"/>
            <w:tcBorders>
              <w:left w:val="single" w:sz="4" w:space="0" w:color="auto"/>
            </w:tcBorders>
            <w:vAlign w:val="center"/>
            <w:hideMark/>
          </w:tcPr>
          <w:p w14:paraId="12C19436" w14:textId="63BD4F27" w:rsidR="007901CB" w:rsidRPr="00267008" w:rsidRDefault="007901CB" w:rsidP="007901CB">
            <w:pPr>
              <w:spacing w:after="0"/>
              <w:rPr>
                <w:rFonts w:eastAsia="Times New Roman"/>
                <w:lang w:val="en-US" w:eastAsia="zh-CN"/>
              </w:rPr>
            </w:pPr>
          </w:p>
        </w:tc>
      </w:tr>
      <w:tr w:rsidR="00693BCC" w:rsidRPr="00267008" w14:paraId="3977252F" w14:textId="77777777" w:rsidTr="00964585">
        <w:trPr>
          <w:trHeight w:val="285"/>
        </w:trPr>
        <w:tc>
          <w:tcPr>
            <w:tcW w:w="0" w:type="auto"/>
            <w:vMerge/>
            <w:tcBorders>
              <w:top w:val="single" w:sz="4" w:space="0" w:color="auto"/>
              <w:left w:val="single" w:sz="8" w:space="0" w:color="auto"/>
              <w:bottom w:val="nil"/>
              <w:right w:val="single" w:sz="4" w:space="0" w:color="auto"/>
            </w:tcBorders>
            <w:vAlign w:val="center"/>
            <w:hideMark/>
          </w:tcPr>
          <w:p w14:paraId="19BEE959" w14:textId="77777777" w:rsidR="007901CB" w:rsidRPr="00267008" w:rsidRDefault="007901CB" w:rsidP="007901CB">
            <w:pPr>
              <w:spacing w:after="0"/>
              <w:rPr>
                <w:rFonts w:eastAsia="等线"/>
                <w:b/>
                <w:bCs/>
                <w:sz w:val="18"/>
                <w:szCs w:val="18"/>
                <w:lang w:val="en-US" w:eastAsia="zh-C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0ABBC5" w14:textId="77777777" w:rsidR="007901CB" w:rsidRPr="00267008" w:rsidRDefault="007901CB" w:rsidP="007901CB">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vAlign w:val="center"/>
            <w:hideMark/>
          </w:tcPr>
          <w:p w14:paraId="52D2567F" w14:textId="77777777" w:rsidR="007901CB" w:rsidRPr="00267008" w:rsidRDefault="007901CB" w:rsidP="007901CB">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6A4D2F7C"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d</w:t>
            </w:r>
          </w:p>
        </w:tc>
        <w:tc>
          <w:tcPr>
            <w:tcW w:w="0" w:type="auto"/>
            <w:tcBorders>
              <w:top w:val="nil"/>
              <w:left w:val="nil"/>
              <w:bottom w:val="single" w:sz="4" w:space="0" w:color="auto"/>
              <w:right w:val="single" w:sz="4" w:space="0" w:color="auto"/>
            </w:tcBorders>
            <w:shd w:val="clear" w:color="000000" w:fill="FFFFFF"/>
            <w:vAlign w:val="center"/>
            <w:hideMark/>
          </w:tcPr>
          <w:p w14:paraId="2E2390B9"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NR DL-&gt;device</w:t>
            </w:r>
          </w:p>
        </w:tc>
        <w:tc>
          <w:tcPr>
            <w:tcW w:w="0" w:type="auto"/>
            <w:tcBorders>
              <w:top w:val="single" w:sz="4" w:space="0" w:color="auto"/>
              <w:left w:val="single" w:sz="4" w:space="0" w:color="auto"/>
              <w:bottom w:val="single" w:sz="4" w:space="0" w:color="auto"/>
              <w:right w:val="single" w:sz="4" w:space="0" w:color="auto"/>
            </w:tcBorders>
          </w:tcPr>
          <w:p w14:paraId="1549896B" w14:textId="6868F613" w:rsidR="007901CB" w:rsidRDefault="00300645" w:rsidP="00785069">
            <w:pPr>
              <w:rPr>
                <w:rFonts w:eastAsiaTheme="minorEastAsia"/>
                <w:szCs w:val="21"/>
              </w:rPr>
            </w:pPr>
            <w:r>
              <w:rPr>
                <w:rFonts w:eastAsiaTheme="minorEastAsia" w:hint="eastAsia"/>
                <w:lang w:val="en-US" w:eastAsia="zh-CN"/>
              </w:rPr>
              <w:t>CMCC (R4-2414996)</w:t>
            </w:r>
            <w:r w:rsidR="007901CB">
              <w:rPr>
                <w:rFonts w:eastAsiaTheme="minorEastAsia" w:hint="eastAsia"/>
                <w:lang w:val="en-US" w:eastAsia="zh-CN"/>
              </w:rPr>
              <w:t xml:space="preserve">: </w:t>
            </w:r>
            <w:r w:rsidR="007901CB">
              <w:rPr>
                <w:rFonts w:eastAsiaTheme="minorEastAsia"/>
                <w:szCs w:val="21"/>
              </w:rPr>
              <w:t>SINR degradation is less t</w:t>
            </w:r>
            <w:r w:rsidR="007901CB" w:rsidRPr="003461F1">
              <w:rPr>
                <w:rFonts w:eastAsiaTheme="minorEastAsia"/>
                <w:szCs w:val="21"/>
              </w:rPr>
              <w:t>han 1dB</w:t>
            </w:r>
            <w:r w:rsidR="00785069">
              <w:rPr>
                <w:rFonts w:eastAsiaTheme="minorEastAsia" w:hint="eastAsia"/>
                <w:szCs w:val="21"/>
                <w:lang w:eastAsia="zh-CN"/>
              </w:rPr>
              <w:t xml:space="preserve">. </w:t>
            </w:r>
            <w:r w:rsidR="007901CB" w:rsidRPr="003461F1">
              <w:rPr>
                <w:rFonts w:eastAsiaTheme="minorEastAsia"/>
                <w:szCs w:val="21"/>
              </w:rPr>
              <w:t xml:space="preserve">Outage percentage consider SINR level with 10% BLER is </w:t>
            </w:r>
            <w:r w:rsidR="007901CB" w:rsidRPr="003461F1">
              <w:rPr>
                <w:rFonts w:eastAsiaTheme="minorEastAsia" w:hint="eastAsia"/>
                <w:szCs w:val="21"/>
              </w:rPr>
              <w:t>0% for both device 1 and 2a</w:t>
            </w:r>
          </w:p>
          <w:p w14:paraId="66026BE0" w14:textId="77777777" w:rsidR="00785069" w:rsidRDefault="00785069" w:rsidP="007901CB">
            <w:pPr>
              <w:spacing w:after="0"/>
              <w:rPr>
                <w:rFonts w:eastAsiaTheme="minorEastAsia"/>
                <w:lang w:val="en-US" w:eastAsia="zh-CN"/>
              </w:rPr>
            </w:pPr>
            <w:r>
              <w:rPr>
                <w:rFonts w:eastAsiaTheme="minorEastAsia" w:hint="eastAsia"/>
                <w:lang w:val="en-US" w:eastAsia="zh-CN"/>
              </w:rPr>
              <w:t>ZTE (</w:t>
            </w:r>
            <w:r w:rsidRPr="00852603">
              <w:rPr>
                <w:rFonts w:eastAsiaTheme="minorEastAsia"/>
                <w:lang w:val="en-US" w:eastAsia="zh-CN"/>
              </w:rPr>
              <w:t>R4-2416229</w:t>
            </w:r>
            <w:r>
              <w:rPr>
                <w:rFonts w:eastAsiaTheme="minorEastAsia" w:hint="eastAsia"/>
                <w:lang w:val="en-US" w:eastAsia="zh-CN"/>
              </w:rPr>
              <w:t>): SINR degradation is less than 1dB.</w:t>
            </w:r>
          </w:p>
          <w:p w14:paraId="121B6AC9" w14:textId="797F09F1" w:rsidR="00423E95" w:rsidRPr="008D4219" w:rsidRDefault="00423E95" w:rsidP="007901CB">
            <w:pPr>
              <w:spacing w:after="0"/>
              <w:rPr>
                <w:rFonts w:eastAsiaTheme="minorEastAsia"/>
                <w:szCs w:val="21"/>
              </w:rPr>
            </w:pPr>
            <w:r w:rsidRPr="00D4076A">
              <w:rPr>
                <w:rFonts w:eastAsiaTheme="minorEastAsia"/>
                <w:szCs w:val="21"/>
              </w:rPr>
              <w:t>Ericsson (</w:t>
            </w:r>
            <w:r w:rsidR="00271DF7">
              <w:rPr>
                <w:rFonts w:eastAsiaTheme="minorEastAsia"/>
                <w:szCs w:val="21"/>
              </w:rPr>
              <w:t>R4-2415453</w:t>
            </w:r>
            <w:r w:rsidRPr="00D4076A">
              <w:rPr>
                <w:rFonts w:eastAsiaTheme="minorEastAsia"/>
                <w:szCs w:val="21"/>
              </w:rPr>
              <w:t>): Significant impact pending further understanding of LLS</w:t>
            </w:r>
          </w:p>
        </w:tc>
        <w:tc>
          <w:tcPr>
            <w:tcW w:w="0" w:type="auto"/>
            <w:tcBorders>
              <w:top w:val="single" w:sz="4" w:space="0" w:color="auto"/>
              <w:left w:val="single" w:sz="4" w:space="0" w:color="auto"/>
              <w:bottom w:val="single" w:sz="4" w:space="0" w:color="auto"/>
              <w:right w:val="single" w:sz="4" w:space="0" w:color="auto"/>
            </w:tcBorders>
          </w:tcPr>
          <w:p w14:paraId="6328BAC0" w14:textId="77777777" w:rsidR="00693BCC" w:rsidRDefault="00693BCC" w:rsidP="00693BCC">
            <w:pPr>
              <w:spacing w:after="0"/>
              <w:rPr>
                <w:rFonts w:eastAsiaTheme="minorEastAsia"/>
                <w:lang w:val="en-US" w:eastAsia="zh-CN"/>
              </w:rPr>
            </w:pPr>
            <w:r>
              <w:rPr>
                <w:rFonts w:eastAsiaTheme="minorEastAsia" w:hint="eastAsia"/>
                <w:lang w:val="en-US" w:eastAsia="zh-CN"/>
              </w:rPr>
              <w:t>SINR degradation is less than 1dB.</w:t>
            </w:r>
          </w:p>
          <w:p w14:paraId="5488D1ED" w14:textId="2C9148AB" w:rsidR="007901CB" w:rsidRPr="00267008" w:rsidRDefault="00693BCC" w:rsidP="00693BCC">
            <w:pPr>
              <w:spacing w:after="0"/>
              <w:rPr>
                <w:rFonts w:eastAsia="Times New Roman"/>
                <w:lang w:val="en-US" w:eastAsia="zh-CN"/>
              </w:rPr>
            </w:pPr>
            <w:r>
              <w:rPr>
                <w:rFonts w:eastAsiaTheme="minorEastAsia" w:hint="eastAsia"/>
                <w:lang w:val="en-US" w:eastAsia="zh-CN"/>
              </w:rPr>
              <w:t>TBD on the outage percentage.</w:t>
            </w:r>
          </w:p>
        </w:tc>
        <w:tc>
          <w:tcPr>
            <w:tcW w:w="0" w:type="auto"/>
            <w:tcBorders>
              <w:left w:val="single" w:sz="4" w:space="0" w:color="auto"/>
            </w:tcBorders>
            <w:vAlign w:val="center"/>
            <w:hideMark/>
          </w:tcPr>
          <w:p w14:paraId="686D0574" w14:textId="3FE87978" w:rsidR="007901CB" w:rsidRPr="00267008" w:rsidRDefault="007901CB" w:rsidP="007901CB">
            <w:pPr>
              <w:spacing w:after="0"/>
              <w:rPr>
                <w:rFonts w:eastAsia="Times New Roman"/>
                <w:lang w:val="en-US" w:eastAsia="zh-CN"/>
              </w:rPr>
            </w:pPr>
          </w:p>
        </w:tc>
      </w:tr>
      <w:tr w:rsidR="00693BCC" w:rsidRPr="00267008" w14:paraId="189D10DF" w14:textId="77777777" w:rsidTr="00964585">
        <w:trPr>
          <w:trHeight w:val="285"/>
        </w:trPr>
        <w:tc>
          <w:tcPr>
            <w:tcW w:w="0" w:type="auto"/>
            <w:vMerge w:val="restart"/>
            <w:tcBorders>
              <w:top w:val="single" w:sz="4" w:space="0" w:color="auto"/>
              <w:left w:val="single" w:sz="8" w:space="0" w:color="auto"/>
              <w:bottom w:val="nil"/>
              <w:right w:val="single" w:sz="4" w:space="0" w:color="auto"/>
            </w:tcBorders>
            <w:shd w:val="clear" w:color="auto" w:fill="auto"/>
            <w:vAlign w:val="center"/>
            <w:hideMark/>
          </w:tcPr>
          <w:p w14:paraId="2ADA4116" w14:textId="77777777" w:rsidR="007901CB" w:rsidRPr="00806366" w:rsidRDefault="007901CB" w:rsidP="007901CB">
            <w:pPr>
              <w:spacing w:after="0"/>
              <w:jc w:val="center"/>
              <w:rPr>
                <w:rFonts w:eastAsia="等线"/>
                <w:b/>
                <w:bCs/>
                <w:sz w:val="18"/>
                <w:szCs w:val="18"/>
                <w:lang w:val="en-US" w:eastAsia="zh-CN"/>
              </w:rPr>
            </w:pPr>
            <w:r w:rsidRPr="00806366">
              <w:rPr>
                <w:rFonts w:eastAsia="等线"/>
                <w:b/>
                <w:bCs/>
                <w:sz w:val="18"/>
                <w:szCs w:val="18"/>
                <w:lang w:val="en-US" w:eastAsia="zh-CN"/>
              </w:rPr>
              <w:lastRenderedPageBreak/>
              <w:t>3 (O)</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1FFA7A3" w14:textId="77777777" w:rsidR="007901CB" w:rsidRPr="00806366" w:rsidRDefault="007901CB" w:rsidP="007901CB">
            <w:pPr>
              <w:spacing w:after="0"/>
              <w:jc w:val="center"/>
              <w:rPr>
                <w:rFonts w:eastAsia="等线"/>
                <w:b/>
                <w:bCs/>
                <w:sz w:val="18"/>
                <w:szCs w:val="18"/>
                <w:lang w:val="en-US" w:eastAsia="zh-CN"/>
              </w:rPr>
            </w:pPr>
            <w:r w:rsidRPr="00806366">
              <w:rPr>
                <w:rFonts w:eastAsia="等线"/>
                <w:b/>
                <w:bCs/>
                <w:sz w:val="18"/>
                <w:szCs w:val="18"/>
                <w:lang w:val="en-US" w:eastAsia="zh-CN"/>
              </w:rPr>
              <w:t>D1T1-A2-legacy UE indoor</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7CEC600" w14:textId="77777777" w:rsidR="007901CB" w:rsidRPr="00806366" w:rsidRDefault="007901CB" w:rsidP="007901CB">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DL</w:t>
            </w:r>
          </w:p>
        </w:tc>
        <w:tc>
          <w:tcPr>
            <w:tcW w:w="0" w:type="auto"/>
            <w:tcBorders>
              <w:top w:val="nil"/>
              <w:left w:val="nil"/>
              <w:bottom w:val="single" w:sz="4" w:space="0" w:color="auto"/>
              <w:right w:val="single" w:sz="4" w:space="0" w:color="auto"/>
            </w:tcBorders>
            <w:shd w:val="clear" w:color="auto" w:fill="auto"/>
            <w:vAlign w:val="center"/>
            <w:hideMark/>
          </w:tcPr>
          <w:p w14:paraId="728EA0CC"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a</w:t>
            </w:r>
          </w:p>
        </w:tc>
        <w:tc>
          <w:tcPr>
            <w:tcW w:w="0" w:type="auto"/>
            <w:tcBorders>
              <w:top w:val="nil"/>
              <w:left w:val="nil"/>
              <w:bottom w:val="single" w:sz="4" w:space="0" w:color="auto"/>
              <w:right w:val="single" w:sz="4" w:space="0" w:color="auto"/>
            </w:tcBorders>
            <w:shd w:val="clear" w:color="000000" w:fill="FFFFFF"/>
            <w:vAlign w:val="center"/>
            <w:hideMark/>
          </w:tcPr>
          <w:p w14:paraId="64BBB827" w14:textId="77777777" w:rsidR="007901CB" w:rsidRPr="00267008" w:rsidRDefault="007901CB" w:rsidP="007901CB">
            <w:pPr>
              <w:spacing w:after="0"/>
              <w:jc w:val="center"/>
              <w:rPr>
                <w:rFonts w:eastAsia="等线"/>
                <w:sz w:val="18"/>
                <w:szCs w:val="18"/>
                <w:lang w:val="en-US" w:eastAsia="zh-CN"/>
              </w:rPr>
            </w:pPr>
            <w:r w:rsidRPr="00267008">
              <w:rPr>
                <w:rFonts w:eastAsia="等线"/>
                <w:sz w:val="18"/>
                <w:szCs w:val="18"/>
                <w:lang w:val="en-US" w:eastAsia="zh-CN"/>
              </w:rPr>
              <w:t>Device-&gt;NR DL</w:t>
            </w:r>
          </w:p>
        </w:tc>
        <w:tc>
          <w:tcPr>
            <w:tcW w:w="0" w:type="auto"/>
            <w:tcBorders>
              <w:top w:val="single" w:sz="4" w:space="0" w:color="auto"/>
              <w:left w:val="single" w:sz="4" w:space="0" w:color="auto"/>
              <w:bottom w:val="single" w:sz="4" w:space="0" w:color="auto"/>
              <w:right w:val="single" w:sz="4" w:space="0" w:color="auto"/>
            </w:tcBorders>
          </w:tcPr>
          <w:p w14:paraId="5D4F3E58" w14:textId="77777777" w:rsidR="007901CB" w:rsidRDefault="00FC3EAC" w:rsidP="007901CB">
            <w:pPr>
              <w:spacing w:after="0"/>
              <w:rPr>
                <w:lang w:val="en-US" w:eastAsia="zh-CN"/>
              </w:rPr>
            </w:pPr>
            <w:r>
              <w:rPr>
                <w:rFonts w:eastAsiaTheme="minorEastAsia" w:hint="eastAsia"/>
                <w:lang w:val="en-US" w:eastAsia="zh-CN"/>
              </w:rPr>
              <w:t xml:space="preserve">QC(R4-2415306): </w:t>
            </w:r>
            <w:r w:rsidRPr="008C67FF">
              <w:rPr>
                <w:lang w:val="en-US" w:eastAsia="zh-CN"/>
              </w:rPr>
              <w:t>Marginal</w:t>
            </w:r>
          </w:p>
          <w:p w14:paraId="634B73A6" w14:textId="00567E8A" w:rsidR="002D2C2E" w:rsidRPr="00267008" w:rsidRDefault="002D2C2E" w:rsidP="007901CB">
            <w:pPr>
              <w:spacing w:after="0"/>
              <w:rPr>
                <w:rFonts w:eastAsia="Times New Roman"/>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A01CE17" w14:textId="2BFA031F" w:rsidR="007901CB" w:rsidRPr="00693BCC" w:rsidRDefault="007901CB" w:rsidP="007901CB">
            <w:pPr>
              <w:spacing w:after="0"/>
              <w:rPr>
                <w:rFonts w:eastAsiaTheme="minorEastAsia"/>
                <w:lang w:val="en-US" w:eastAsia="zh-CN"/>
              </w:rPr>
            </w:pPr>
          </w:p>
        </w:tc>
        <w:tc>
          <w:tcPr>
            <w:tcW w:w="0" w:type="auto"/>
            <w:tcBorders>
              <w:left w:val="single" w:sz="4" w:space="0" w:color="auto"/>
            </w:tcBorders>
            <w:vAlign w:val="center"/>
            <w:hideMark/>
          </w:tcPr>
          <w:p w14:paraId="32FFC108" w14:textId="1FEA4911" w:rsidR="007901CB" w:rsidRPr="00267008" w:rsidRDefault="007901CB" w:rsidP="007901CB">
            <w:pPr>
              <w:spacing w:after="0"/>
              <w:rPr>
                <w:rFonts w:eastAsia="Times New Roman"/>
                <w:lang w:val="en-US" w:eastAsia="zh-CN"/>
              </w:rPr>
            </w:pPr>
          </w:p>
        </w:tc>
      </w:tr>
      <w:tr w:rsidR="00693BCC" w:rsidRPr="00267008" w14:paraId="100828AB" w14:textId="77777777" w:rsidTr="00964585">
        <w:trPr>
          <w:trHeight w:val="285"/>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5C9D00FE"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E3C0324"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F514103" w14:textId="77777777" w:rsidR="00E35724" w:rsidRPr="00806366" w:rsidRDefault="00E35724" w:rsidP="00E35724">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5B37EE20"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b</w:t>
            </w:r>
          </w:p>
        </w:tc>
        <w:tc>
          <w:tcPr>
            <w:tcW w:w="0" w:type="auto"/>
            <w:tcBorders>
              <w:top w:val="nil"/>
              <w:left w:val="nil"/>
              <w:bottom w:val="single" w:sz="4" w:space="0" w:color="auto"/>
              <w:right w:val="single" w:sz="4" w:space="0" w:color="auto"/>
            </w:tcBorders>
            <w:shd w:val="clear" w:color="000000" w:fill="FFFFFF"/>
            <w:vAlign w:val="center"/>
            <w:hideMark/>
          </w:tcPr>
          <w:p w14:paraId="0BB719E5"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NR DL-&gt;reader</w:t>
            </w:r>
          </w:p>
        </w:tc>
        <w:tc>
          <w:tcPr>
            <w:tcW w:w="0" w:type="auto"/>
            <w:tcBorders>
              <w:top w:val="single" w:sz="4" w:space="0" w:color="auto"/>
              <w:left w:val="single" w:sz="4" w:space="0" w:color="auto"/>
              <w:bottom w:val="single" w:sz="4" w:space="0" w:color="auto"/>
              <w:right w:val="single" w:sz="4" w:space="0" w:color="auto"/>
            </w:tcBorders>
          </w:tcPr>
          <w:p w14:paraId="1F149F2E" w14:textId="77777777" w:rsidR="00E35724" w:rsidRDefault="00E35724" w:rsidP="00E35724">
            <w:pPr>
              <w:spacing w:after="0"/>
              <w:rPr>
                <w:lang w:val="en-US" w:eastAsia="zh-CN"/>
              </w:rPr>
            </w:pPr>
            <w:r>
              <w:rPr>
                <w:rFonts w:eastAsiaTheme="minorEastAsia" w:hint="eastAsia"/>
                <w:lang w:val="en-US" w:eastAsia="zh-CN"/>
              </w:rPr>
              <w:t xml:space="preserve">QC(R4-2415306): </w:t>
            </w:r>
            <w:r w:rsidRPr="008C67FF">
              <w:rPr>
                <w:lang w:val="en-US" w:eastAsia="zh-CN"/>
              </w:rPr>
              <w:t xml:space="preserve">SINR degradation @5-ile </w:t>
            </w:r>
            <w:r>
              <w:rPr>
                <w:rFonts w:hint="eastAsia"/>
                <w:lang w:val="en-US" w:eastAsia="zh-CN"/>
              </w:rPr>
              <w:t>is</w:t>
            </w:r>
            <w:r w:rsidRPr="008C67FF">
              <w:rPr>
                <w:lang w:val="en-US" w:eastAsia="zh-CN"/>
              </w:rPr>
              <w:t xml:space="preserve"> 2dB, 50-ile is 0.8dB</w:t>
            </w:r>
            <w:r>
              <w:rPr>
                <w:rFonts w:hint="eastAsia"/>
                <w:lang w:val="en-US" w:eastAsia="zh-CN"/>
              </w:rPr>
              <w:t xml:space="preserve"> with 140dB CW cancellation capability</w:t>
            </w:r>
          </w:p>
          <w:p w14:paraId="08593C30" w14:textId="2BC956D4" w:rsidR="008108BF" w:rsidRPr="00267008" w:rsidRDefault="00541920" w:rsidP="00E35724">
            <w:pPr>
              <w:spacing w:after="0"/>
              <w:rPr>
                <w:rFonts w:eastAsia="Times New Roman"/>
                <w:lang w:val="en-US" w:eastAsia="zh-CN"/>
              </w:rPr>
            </w:pPr>
            <w:r w:rsidRPr="006B772A">
              <w:rPr>
                <w:rFonts w:eastAsia="Times New Roman"/>
                <w:lang w:val="en-US" w:eastAsia="zh-CN"/>
              </w:rPr>
              <w:t>Ericsson (</w:t>
            </w:r>
            <w:r w:rsidR="00271DF7">
              <w:rPr>
                <w:rFonts w:eastAsia="Times New Roman"/>
                <w:lang w:val="en-US" w:eastAsia="zh-CN"/>
              </w:rPr>
              <w:t>R4-2415453</w:t>
            </w:r>
            <w:r w:rsidRPr="006B772A">
              <w:rPr>
                <w:rFonts w:eastAsia="Times New Roman"/>
                <w:lang w:val="en-US" w:eastAsia="zh-CN"/>
              </w:rPr>
              <w:t>): Significant impact pending further understanding of LLS</w:t>
            </w:r>
          </w:p>
        </w:tc>
        <w:tc>
          <w:tcPr>
            <w:tcW w:w="0" w:type="auto"/>
            <w:tcBorders>
              <w:top w:val="single" w:sz="4" w:space="0" w:color="auto"/>
              <w:left w:val="single" w:sz="4" w:space="0" w:color="auto"/>
              <w:bottom w:val="single" w:sz="4" w:space="0" w:color="auto"/>
              <w:right w:val="single" w:sz="4" w:space="0" w:color="auto"/>
            </w:tcBorders>
          </w:tcPr>
          <w:p w14:paraId="31A85D38" w14:textId="0DCFDC06" w:rsidR="00E35724" w:rsidRPr="00693BCC" w:rsidRDefault="00E35724" w:rsidP="00E35724">
            <w:pPr>
              <w:spacing w:after="0"/>
              <w:rPr>
                <w:rFonts w:eastAsiaTheme="minorEastAsia"/>
                <w:lang w:val="en-US" w:eastAsia="zh-CN"/>
              </w:rPr>
            </w:pPr>
          </w:p>
        </w:tc>
        <w:tc>
          <w:tcPr>
            <w:tcW w:w="0" w:type="auto"/>
            <w:tcBorders>
              <w:left w:val="single" w:sz="4" w:space="0" w:color="auto"/>
            </w:tcBorders>
            <w:vAlign w:val="center"/>
            <w:hideMark/>
          </w:tcPr>
          <w:p w14:paraId="7CE2489A" w14:textId="324C3C0C" w:rsidR="00E35724" w:rsidRPr="00267008" w:rsidRDefault="00E35724" w:rsidP="00E35724">
            <w:pPr>
              <w:spacing w:after="0"/>
              <w:rPr>
                <w:rFonts w:eastAsia="Times New Roman"/>
                <w:lang w:val="en-US" w:eastAsia="zh-CN"/>
              </w:rPr>
            </w:pPr>
          </w:p>
        </w:tc>
      </w:tr>
      <w:tr w:rsidR="00693BCC" w:rsidRPr="00267008" w14:paraId="742B5BB3"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240CF12E"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F8D2903"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56B0D85" w14:textId="77777777" w:rsidR="00E35724" w:rsidRPr="00806366" w:rsidRDefault="00E35724" w:rsidP="00E35724">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76F247FB"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g</w:t>
            </w:r>
          </w:p>
        </w:tc>
        <w:tc>
          <w:tcPr>
            <w:tcW w:w="0" w:type="auto"/>
            <w:tcBorders>
              <w:top w:val="nil"/>
              <w:left w:val="nil"/>
              <w:bottom w:val="single" w:sz="4" w:space="0" w:color="auto"/>
              <w:right w:val="single" w:sz="4" w:space="0" w:color="auto"/>
            </w:tcBorders>
            <w:shd w:val="clear" w:color="000000" w:fill="FFFFFF"/>
            <w:vAlign w:val="center"/>
            <w:hideMark/>
          </w:tcPr>
          <w:p w14:paraId="47C06FE1"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0" w:type="auto"/>
            <w:tcBorders>
              <w:top w:val="single" w:sz="4" w:space="0" w:color="auto"/>
              <w:left w:val="single" w:sz="4" w:space="0" w:color="auto"/>
              <w:bottom w:val="single" w:sz="4" w:space="0" w:color="auto"/>
              <w:right w:val="single" w:sz="4" w:space="0" w:color="auto"/>
            </w:tcBorders>
          </w:tcPr>
          <w:p w14:paraId="79DBAA47" w14:textId="77777777" w:rsidR="00E35724" w:rsidRDefault="00E35724" w:rsidP="00E35724">
            <w:pPr>
              <w:spacing w:after="0"/>
              <w:rPr>
                <w:lang w:val="en-US" w:eastAsia="zh-CN"/>
              </w:rPr>
            </w:pPr>
            <w:r>
              <w:rPr>
                <w:rFonts w:eastAsiaTheme="minorEastAsia" w:hint="eastAsia"/>
                <w:lang w:val="en-US" w:eastAsia="zh-CN"/>
              </w:rPr>
              <w:t xml:space="preserve">QC(R4-2415306): </w:t>
            </w:r>
            <w:r w:rsidRPr="008C67FF">
              <w:rPr>
                <w:lang w:val="en-US" w:eastAsia="zh-CN"/>
              </w:rPr>
              <w:t xml:space="preserve">8.73% mean </w:t>
            </w:r>
            <w:r>
              <w:rPr>
                <w:rFonts w:hint="eastAsia"/>
                <w:lang w:val="en-US" w:eastAsia="zh-CN"/>
              </w:rPr>
              <w:t xml:space="preserve">T-put </w:t>
            </w:r>
            <w:r w:rsidRPr="008C67FF">
              <w:rPr>
                <w:lang w:val="en-US" w:eastAsia="zh-CN"/>
              </w:rPr>
              <w:t>loss</w:t>
            </w:r>
            <w:r>
              <w:rPr>
                <w:rFonts w:hint="eastAsia"/>
                <w:lang w:val="en-US" w:eastAsia="zh-CN"/>
              </w:rPr>
              <w:t>, cell edge T-put is N/A due to outage</w:t>
            </w:r>
          </w:p>
          <w:p w14:paraId="16EEA615" w14:textId="4572DCE2" w:rsidR="00D22D95" w:rsidRPr="00267008" w:rsidRDefault="00D22D95" w:rsidP="00E35724">
            <w:pPr>
              <w:spacing w:after="0"/>
              <w:rPr>
                <w:rFonts w:eastAsia="Times New Roman"/>
                <w:lang w:val="en-US" w:eastAsia="zh-CN"/>
              </w:rPr>
            </w:pPr>
            <w:r w:rsidRPr="00255B92">
              <w:rPr>
                <w:rFonts w:eastAsia="Times New Roman"/>
                <w:lang w:val="en-US" w:eastAsia="zh-CN"/>
              </w:rPr>
              <w:t>Ericsson (</w:t>
            </w:r>
            <w:r w:rsidR="00271DF7">
              <w:rPr>
                <w:rFonts w:eastAsia="Times New Roman"/>
                <w:lang w:val="en-US" w:eastAsia="zh-CN"/>
              </w:rPr>
              <w:t>R4-2415453</w:t>
            </w:r>
            <w:r w:rsidRPr="00255B92">
              <w:rPr>
                <w:rFonts w:eastAsia="Times New Roman"/>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456F0C88" w14:textId="54A66079" w:rsidR="00E35724" w:rsidRPr="00693BCC" w:rsidRDefault="00E35724" w:rsidP="00E35724">
            <w:pPr>
              <w:spacing w:after="0"/>
              <w:rPr>
                <w:rFonts w:eastAsiaTheme="minorEastAsia"/>
                <w:lang w:val="en-US" w:eastAsia="zh-CN"/>
              </w:rPr>
            </w:pPr>
          </w:p>
        </w:tc>
        <w:tc>
          <w:tcPr>
            <w:tcW w:w="0" w:type="auto"/>
            <w:tcBorders>
              <w:left w:val="single" w:sz="4" w:space="0" w:color="auto"/>
            </w:tcBorders>
            <w:vAlign w:val="center"/>
            <w:hideMark/>
          </w:tcPr>
          <w:p w14:paraId="1D58D68B" w14:textId="230D046A" w:rsidR="00E35724" w:rsidRPr="00267008" w:rsidRDefault="00E35724" w:rsidP="00E35724">
            <w:pPr>
              <w:spacing w:after="0"/>
              <w:rPr>
                <w:rFonts w:eastAsia="Times New Roman"/>
                <w:lang w:val="en-US" w:eastAsia="zh-CN"/>
              </w:rPr>
            </w:pPr>
          </w:p>
        </w:tc>
      </w:tr>
      <w:tr w:rsidR="00693BCC" w:rsidRPr="00267008" w14:paraId="12F07819"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3E69CDA0"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C0246AB"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E5DFC43" w14:textId="77777777" w:rsidR="00E35724" w:rsidRPr="00806366" w:rsidRDefault="00E35724" w:rsidP="00E35724">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76A39723"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h</w:t>
            </w:r>
          </w:p>
        </w:tc>
        <w:tc>
          <w:tcPr>
            <w:tcW w:w="0" w:type="auto"/>
            <w:tcBorders>
              <w:top w:val="nil"/>
              <w:left w:val="nil"/>
              <w:bottom w:val="single" w:sz="4" w:space="0" w:color="auto"/>
              <w:right w:val="single" w:sz="4" w:space="0" w:color="auto"/>
            </w:tcBorders>
            <w:shd w:val="clear" w:color="000000" w:fill="FFFFFF"/>
            <w:vAlign w:val="center"/>
            <w:hideMark/>
          </w:tcPr>
          <w:p w14:paraId="7CEA2334"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0" w:type="auto"/>
            <w:tcBorders>
              <w:top w:val="single" w:sz="4" w:space="0" w:color="auto"/>
              <w:left w:val="single" w:sz="4" w:space="0" w:color="auto"/>
              <w:bottom w:val="single" w:sz="4" w:space="0" w:color="auto"/>
              <w:right w:val="single" w:sz="4" w:space="0" w:color="auto"/>
            </w:tcBorders>
          </w:tcPr>
          <w:p w14:paraId="76DF1324" w14:textId="77777777" w:rsidR="00E35724" w:rsidRDefault="00E35724" w:rsidP="00E35724">
            <w:pPr>
              <w:spacing w:after="0"/>
              <w:rPr>
                <w:lang w:val="en-US" w:eastAsia="zh-CN"/>
              </w:rPr>
            </w:pPr>
            <w:r>
              <w:rPr>
                <w:rFonts w:eastAsiaTheme="minorEastAsia" w:hint="eastAsia"/>
                <w:lang w:val="en-US" w:eastAsia="zh-CN"/>
              </w:rPr>
              <w:t xml:space="preserve">QC(R4-2415306): </w:t>
            </w:r>
            <w:r w:rsidRPr="008C67FF">
              <w:rPr>
                <w:lang w:val="en-US" w:eastAsia="zh-CN"/>
              </w:rPr>
              <w:t xml:space="preserve">1.78dB for 5-ile SINR degradation, 1.22dB for 50-ile SINR degradation </w:t>
            </w:r>
          </w:p>
          <w:p w14:paraId="568C81C1" w14:textId="61670C4D" w:rsidR="00B86E88" w:rsidRPr="00267008" w:rsidRDefault="00B86E88" w:rsidP="00E35724">
            <w:pPr>
              <w:spacing w:after="0"/>
              <w:rPr>
                <w:rFonts w:eastAsia="Times New Roman"/>
                <w:lang w:val="en-US" w:eastAsia="zh-CN"/>
              </w:rPr>
            </w:pPr>
            <w:r w:rsidRPr="00255B92">
              <w:rPr>
                <w:rFonts w:eastAsia="Times New Roman"/>
                <w:lang w:val="en-US" w:eastAsia="zh-CN"/>
              </w:rPr>
              <w:t>Ericsson (</w:t>
            </w:r>
            <w:r w:rsidR="00271DF7">
              <w:rPr>
                <w:rFonts w:eastAsia="Times New Roman"/>
                <w:lang w:val="en-US" w:eastAsia="zh-CN"/>
              </w:rPr>
              <w:t>R4-2415453</w:t>
            </w:r>
            <w:r w:rsidRPr="00255B92">
              <w:rPr>
                <w:rFonts w:eastAsia="Times New Roman"/>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58C08004" w14:textId="544E2320" w:rsidR="00E35724" w:rsidRPr="00693BCC" w:rsidRDefault="00E35724" w:rsidP="00E35724">
            <w:pPr>
              <w:spacing w:after="0"/>
              <w:rPr>
                <w:rFonts w:eastAsiaTheme="minorEastAsia"/>
                <w:lang w:val="en-US" w:eastAsia="zh-CN"/>
              </w:rPr>
            </w:pPr>
          </w:p>
        </w:tc>
        <w:tc>
          <w:tcPr>
            <w:tcW w:w="0" w:type="auto"/>
            <w:tcBorders>
              <w:left w:val="single" w:sz="4" w:space="0" w:color="auto"/>
            </w:tcBorders>
            <w:vAlign w:val="center"/>
            <w:hideMark/>
          </w:tcPr>
          <w:p w14:paraId="16388FC7" w14:textId="504095D2" w:rsidR="00E35724" w:rsidRPr="00267008" w:rsidRDefault="00E35724" w:rsidP="00E35724">
            <w:pPr>
              <w:spacing w:after="0"/>
              <w:rPr>
                <w:rFonts w:eastAsia="Times New Roman"/>
                <w:lang w:val="en-US" w:eastAsia="zh-CN"/>
              </w:rPr>
            </w:pPr>
          </w:p>
        </w:tc>
      </w:tr>
      <w:tr w:rsidR="00642840" w:rsidRPr="00267008" w14:paraId="3965DC24" w14:textId="77777777" w:rsidTr="00964585">
        <w:trPr>
          <w:trHeight w:val="278"/>
        </w:trPr>
        <w:tc>
          <w:tcPr>
            <w:tcW w:w="0" w:type="auto"/>
            <w:vMerge w:val="restart"/>
            <w:tcBorders>
              <w:top w:val="single" w:sz="4" w:space="0" w:color="auto"/>
              <w:left w:val="single" w:sz="8" w:space="0" w:color="auto"/>
              <w:bottom w:val="nil"/>
              <w:right w:val="single" w:sz="4" w:space="0" w:color="auto"/>
            </w:tcBorders>
            <w:shd w:val="clear" w:color="auto" w:fill="auto"/>
            <w:vAlign w:val="center"/>
            <w:hideMark/>
          </w:tcPr>
          <w:p w14:paraId="2E3C1067" w14:textId="77777777" w:rsidR="00642840" w:rsidRPr="00806366" w:rsidRDefault="00642840" w:rsidP="00642840">
            <w:pPr>
              <w:spacing w:after="0"/>
              <w:jc w:val="center"/>
              <w:rPr>
                <w:rFonts w:eastAsia="等线"/>
                <w:b/>
                <w:bCs/>
                <w:sz w:val="18"/>
                <w:szCs w:val="18"/>
                <w:lang w:val="en-US" w:eastAsia="zh-CN"/>
              </w:rPr>
            </w:pPr>
            <w:r w:rsidRPr="00806366">
              <w:rPr>
                <w:rFonts w:eastAsia="等线"/>
                <w:b/>
                <w:bCs/>
                <w:sz w:val="18"/>
                <w:szCs w:val="18"/>
                <w:lang w:val="en-US" w:eastAsia="zh-CN"/>
              </w:rPr>
              <w:t>4 (O)</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14E1788" w14:textId="77777777" w:rsidR="00642840" w:rsidRPr="00806366" w:rsidRDefault="00642840" w:rsidP="00642840">
            <w:pPr>
              <w:spacing w:after="0"/>
              <w:jc w:val="center"/>
              <w:rPr>
                <w:rFonts w:eastAsia="等线"/>
                <w:b/>
                <w:bCs/>
                <w:sz w:val="18"/>
                <w:szCs w:val="18"/>
                <w:lang w:val="en-US" w:eastAsia="zh-CN"/>
              </w:rPr>
            </w:pPr>
            <w:r w:rsidRPr="00806366">
              <w:rPr>
                <w:rFonts w:eastAsia="等线"/>
                <w:b/>
                <w:bCs/>
                <w:sz w:val="18"/>
                <w:szCs w:val="18"/>
                <w:lang w:val="en-US" w:eastAsia="zh-CN"/>
              </w:rPr>
              <w:t>D1T1-B-legacy UE indoor</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BE9ADA0" w14:textId="77777777" w:rsidR="00642840" w:rsidRPr="00806366" w:rsidRDefault="00642840" w:rsidP="00642840">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UL</w:t>
            </w:r>
          </w:p>
        </w:tc>
        <w:tc>
          <w:tcPr>
            <w:tcW w:w="0" w:type="auto"/>
            <w:tcBorders>
              <w:top w:val="nil"/>
              <w:left w:val="nil"/>
              <w:bottom w:val="single" w:sz="4" w:space="0" w:color="auto"/>
              <w:right w:val="single" w:sz="4" w:space="0" w:color="auto"/>
            </w:tcBorders>
            <w:shd w:val="clear" w:color="auto" w:fill="auto"/>
            <w:vAlign w:val="center"/>
            <w:hideMark/>
          </w:tcPr>
          <w:p w14:paraId="0EB69836" w14:textId="77777777" w:rsidR="00642840" w:rsidRPr="00267008" w:rsidRDefault="00642840" w:rsidP="00642840">
            <w:pPr>
              <w:spacing w:after="0"/>
              <w:jc w:val="center"/>
              <w:rPr>
                <w:rFonts w:eastAsia="等线"/>
                <w:sz w:val="18"/>
                <w:szCs w:val="18"/>
                <w:lang w:val="en-US" w:eastAsia="zh-CN"/>
              </w:rPr>
            </w:pPr>
            <w:r w:rsidRPr="00267008">
              <w:rPr>
                <w:rFonts w:eastAsia="等线"/>
                <w:sz w:val="18"/>
                <w:szCs w:val="18"/>
                <w:lang w:val="en-US" w:eastAsia="zh-CN"/>
              </w:rPr>
              <w:t>e</w:t>
            </w:r>
          </w:p>
        </w:tc>
        <w:tc>
          <w:tcPr>
            <w:tcW w:w="0" w:type="auto"/>
            <w:tcBorders>
              <w:top w:val="nil"/>
              <w:left w:val="nil"/>
              <w:bottom w:val="single" w:sz="4" w:space="0" w:color="auto"/>
              <w:right w:val="single" w:sz="4" w:space="0" w:color="auto"/>
            </w:tcBorders>
            <w:shd w:val="clear" w:color="000000" w:fill="FFFFFF"/>
            <w:vAlign w:val="center"/>
            <w:hideMark/>
          </w:tcPr>
          <w:p w14:paraId="0DFA153B" w14:textId="77777777" w:rsidR="00642840" w:rsidRPr="00267008" w:rsidRDefault="00642840" w:rsidP="00642840">
            <w:pPr>
              <w:spacing w:after="0"/>
              <w:jc w:val="center"/>
              <w:rPr>
                <w:rFonts w:eastAsia="等线"/>
                <w:sz w:val="18"/>
                <w:szCs w:val="18"/>
                <w:lang w:val="en-US" w:eastAsia="zh-CN"/>
              </w:rPr>
            </w:pPr>
            <w:r w:rsidRPr="00267008">
              <w:rPr>
                <w:rFonts w:eastAsia="等线"/>
                <w:sz w:val="18"/>
                <w:szCs w:val="18"/>
                <w:lang w:val="en-US" w:eastAsia="zh-CN"/>
              </w:rPr>
              <w:t>Device-&gt;NR UL</w:t>
            </w:r>
          </w:p>
        </w:tc>
        <w:tc>
          <w:tcPr>
            <w:tcW w:w="0" w:type="auto"/>
            <w:tcBorders>
              <w:top w:val="single" w:sz="4" w:space="0" w:color="auto"/>
              <w:left w:val="single" w:sz="4" w:space="0" w:color="auto"/>
              <w:bottom w:val="single" w:sz="4" w:space="0" w:color="auto"/>
              <w:right w:val="single" w:sz="4" w:space="0" w:color="auto"/>
            </w:tcBorders>
          </w:tcPr>
          <w:p w14:paraId="1D7A61AC" w14:textId="13B4FDC8" w:rsidR="00642840" w:rsidRPr="00267008" w:rsidRDefault="00642840" w:rsidP="00642840">
            <w:pPr>
              <w:spacing w:after="0"/>
              <w:rPr>
                <w:rFonts w:eastAsia="Times New Roman"/>
                <w:lang w:val="en-US" w:eastAsia="zh-CN"/>
              </w:rPr>
            </w:pPr>
            <w:r w:rsidRPr="00255B92">
              <w:rPr>
                <w:rFonts w:eastAsia="Times New Roman"/>
                <w:lang w:val="en-US" w:eastAsia="zh-CN"/>
              </w:rPr>
              <w:t>Ericsson (</w:t>
            </w:r>
            <w:r w:rsidR="00271DF7">
              <w:rPr>
                <w:rFonts w:eastAsia="Times New Roman"/>
                <w:lang w:val="en-US" w:eastAsia="zh-CN"/>
              </w:rPr>
              <w:t>R4-2415453</w:t>
            </w:r>
            <w:r w:rsidRPr="00255B92">
              <w:rPr>
                <w:rFonts w:eastAsia="Times New Roman"/>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3BDC73FB" w14:textId="77777777" w:rsidR="00642840" w:rsidRPr="00267008" w:rsidRDefault="00642840" w:rsidP="00642840">
            <w:pPr>
              <w:spacing w:after="0"/>
              <w:rPr>
                <w:rFonts w:eastAsia="Times New Roman"/>
                <w:lang w:val="en-US" w:eastAsia="zh-CN"/>
              </w:rPr>
            </w:pPr>
          </w:p>
        </w:tc>
        <w:tc>
          <w:tcPr>
            <w:tcW w:w="0" w:type="auto"/>
            <w:tcBorders>
              <w:left w:val="single" w:sz="4" w:space="0" w:color="auto"/>
            </w:tcBorders>
            <w:vAlign w:val="center"/>
            <w:hideMark/>
          </w:tcPr>
          <w:p w14:paraId="68E1CC42" w14:textId="6BFBF46A" w:rsidR="00642840" w:rsidRPr="00267008" w:rsidRDefault="00642840" w:rsidP="00642840">
            <w:pPr>
              <w:spacing w:after="0"/>
              <w:rPr>
                <w:rFonts w:eastAsia="Times New Roman"/>
                <w:lang w:val="en-US" w:eastAsia="zh-CN"/>
              </w:rPr>
            </w:pPr>
          </w:p>
        </w:tc>
      </w:tr>
      <w:tr w:rsidR="00642840" w:rsidRPr="00267008" w14:paraId="6110567D"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13BB1497" w14:textId="77777777" w:rsidR="00642840" w:rsidRPr="00806366" w:rsidRDefault="00642840" w:rsidP="00642840">
            <w:pPr>
              <w:spacing w:after="0"/>
              <w:rPr>
                <w:rFonts w:eastAsia="等线"/>
                <w:b/>
                <w:bCs/>
                <w:sz w:val="18"/>
                <w:szCs w:val="18"/>
                <w:lang w:val="en-US" w:eastAsia="zh-CN"/>
              </w:rPr>
            </w:pPr>
          </w:p>
        </w:tc>
        <w:tc>
          <w:tcPr>
            <w:tcW w:w="0" w:type="auto"/>
            <w:vMerge/>
            <w:tcBorders>
              <w:top w:val="nil"/>
              <w:left w:val="single" w:sz="4" w:space="0" w:color="auto"/>
              <w:bottom w:val="nil"/>
              <w:right w:val="single" w:sz="4" w:space="0" w:color="auto"/>
            </w:tcBorders>
            <w:shd w:val="clear" w:color="auto" w:fill="auto"/>
            <w:vAlign w:val="center"/>
            <w:hideMark/>
          </w:tcPr>
          <w:p w14:paraId="0B11B196" w14:textId="77777777" w:rsidR="00642840" w:rsidRPr="00806366" w:rsidRDefault="00642840" w:rsidP="00642840">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0D67AF8" w14:textId="77777777" w:rsidR="00642840" w:rsidRPr="00806366" w:rsidRDefault="00642840" w:rsidP="00642840">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7F384DC3" w14:textId="77777777" w:rsidR="00642840" w:rsidRPr="00267008" w:rsidRDefault="00642840" w:rsidP="00642840">
            <w:pPr>
              <w:spacing w:after="0"/>
              <w:jc w:val="center"/>
              <w:rPr>
                <w:rFonts w:eastAsia="等线"/>
                <w:sz w:val="18"/>
                <w:szCs w:val="18"/>
                <w:lang w:val="en-US" w:eastAsia="zh-CN"/>
              </w:rPr>
            </w:pPr>
            <w:r w:rsidRPr="00267008">
              <w:rPr>
                <w:rFonts w:eastAsia="等线"/>
                <w:sz w:val="18"/>
                <w:szCs w:val="18"/>
                <w:lang w:val="en-US" w:eastAsia="zh-CN"/>
              </w:rPr>
              <w:t>f</w:t>
            </w:r>
          </w:p>
        </w:tc>
        <w:tc>
          <w:tcPr>
            <w:tcW w:w="0" w:type="auto"/>
            <w:tcBorders>
              <w:top w:val="nil"/>
              <w:left w:val="nil"/>
              <w:bottom w:val="single" w:sz="4" w:space="0" w:color="auto"/>
              <w:right w:val="single" w:sz="4" w:space="0" w:color="auto"/>
            </w:tcBorders>
            <w:shd w:val="clear" w:color="000000" w:fill="FFFFFF"/>
            <w:vAlign w:val="center"/>
            <w:hideMark/>
          </w:tcPr>
          <w:p w14:paraId="2E0C3198" w14:textId="77777777" w:rsidR="00642840" w:rsidRPr="00267008" w:rsidRDefault="00642840" w:rsidP="00642840">
            <w:pPr>
              <w:spacing w:after="0"/>
              <w:jc w:val="center"/>
              <w:rPr>
                <w:rFonts w:eastAsia="等线"/>
                <w:sz w:val="18"/>
                <w:szCs w:val="18"/>
                <w:lang w:val="en-US" w:eastAsia="zh-CN"/>
              </w:rPr>
            </w:pPr>
            <w:r w:rsidRPr="00267008">
              <w:rPr>
                <w:rFonts w:eastAsia="等线"/>
                <w:sz w:val="18"/>
                <w:szCs w:val="18"/>
                <w:lang w:val="en-US" w:eastAsia="zh-CN"/>
              </w:rPr>
              <w:t>NR UL-&gt;reader</w:t>
            </w:r>
          </w:p>
        </w:tc>
        <w:tc>
          <w:tcPr>
            <w:tcW w:w="0" w:type="auto"/>
            <w:tcBorders>
              <w:top w:val="single" w:sz="4" w:space="0" w:color="auto"/>
              <w:left w:val="single" w:sz="4" w:space="0" w:color="auto"/>
              <w:bottom w:val="single" w:sz="4" w:space="0" w:color="auto"/>
              <w:right w:val="single" w:sz="4" w:space="0" w:color="auto"/>
            </w:tcBorders>
          </w:tcPr>
          <w:p w14:paraId="10C59424" w14:textId="29B06E84" w:rsidR="00642840" w:rsidRPr="00267008" w:rsidRDefault="00642840" w:rsidP="00642840">
            <w:pPr>
              <w:spacing w:after="0"/>
              <w:rPr>
                <w:rFonts w:eastAsia="Times New Roman"/>
                <w:lang w:val="en-US" w:eastAsia="zh-CN"/>
              </w:rPr>
            </w:pPr>
            <w:r w:rsidRPr="00255B92">
              <w:rPr>
                <w:rFonts w:eastAsia="Times New Roman"/>
                <w:lang w:val="en-US" w:eastAsia="zh-CN"/>
              </w:rPr>
              <w:t>Ericsson (</w:t>
            </w:r>
            <w:r w:rsidR="00271DF7">
              <w:rPr>
                <w:rFonts w:eastAsia="Times New Roman"/>
                <w:lang w:val="en-US" w:eastAsia="zh-CN"/>
              </w:rPr>
              <w:t>R4-2415453</w:t>
            </w:r>
            <w:r w:rsidRPr="00255B92">
              <w:rPr>
                <w:rFonts w:eastAsia="Times New Roman"/>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047826FB" w14:textId="77777777" w:rsidR="00642840" w:rsidRPr="00267008" w:rsidRDefault="00642840" w:rsidP="00642840">
            <w:pPr>
              <w:spacing w:after="0"/>
              <w:rPr>
                <w:rFonts w:eastAsia="Times New Roman"/>
                <w:lang w:val="en-US" w:eastAsia="zh-CN"/>
              </w:rPr>
            </w:pPr>
          </w:p>
        </w:tc>
        <w:tc>
          <w:tcPr>
            <w:tcW w:w="0" w:type="auto"/>
            <w:tcBorders>
              <w:left w:val="single" w:sz="4" w:space="0" w:color="auto"/>
            </w:tcBorders>
            <w:vAlign w:val="center"/>
            <w:hideMark/>
          </w:tcPr>
          <w:p w14:paraId="75EB5B09" w14:textId="135A2633" w:rsidR="00642840" w:rsidRPr="00267008" w:rsidRDefault="00642840" w:rsidP="00642840">
            <w:pPr>
              <w:spacing w:after="0"/>
              <w:rPr>
                <w:rFonts w:eastAsia="Times New Roman"/>
                <w:lang w:val="en-US" w:eastAsia="zh-CN"/>
              </w:rPr>
            </w:pPr>
          </w:p>
        </w:tc>
      </w:tr>
      <w:tr w:rsidR="00642840" w:rsidRPr="00267008" w14:paraId="3E8BCDF7"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4AD2DABE" w14:textId="77777777" w:rsidR="00642840" w:rsidRPr="00806366" w:rsidRDefault="00642840" w:rsidP="00642840">
            <w:pPr>
              <w:spacing w:after="0"/>
              <w:rPr>
                <w:rFonts w:eastAsia="等线"/>
                <w:b/>
                <w:bCs/>
                <w:sz w:val="18"/>
                <w:szCs w:val="18"/>
                <w:lang w:val="en-US" w:eastAsia="zh-CN"/>
              </w:rPr>
            </w:pPr>
          </w:p>
        </w:tc>
        <w:tc>
          <w:tcPr>
            <w:tcW w:w="0" w:type="auto"/>
            <w:vMerge/>
            <w:tcBorders>
              <w:top w:val="nil"/>
              <w:left w:val="single" w:sz="4" w:space="0" w:color="auto"/>
              <w:bottom w:val="nil"/>
              <w:right w:val="single" w:sz="4" w:space="0" w:color="auto"/>
            </w:tcBorders>
            <w:shd w:val="clear" w:color="auto" w:fill="auto"/>
            <w:vAlign w:val="center"/>
            <w:hideMark/>
          </w:tcPr>
          <w:p w14:paraId="161E82FE" w14:textId="77777777" w:rsidR="00642840" w:rsidRPr="00806366" w:rsidRDefault="00642840" w:rsidP="00642840">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B940731" w14:textId="77777777" w:rsidR="00642840" w:rsidRPr="00806366" w:rsidRDefault="00642840" w:rsidP="00642840">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68E4B020" w14:textId="77777777" w:rsidR="00642840" w:rsidRPr="00267008" w:rsidRDefault="00642840" w:rsidP="00642840">
            <w:pPr>
              <w:spacing w:after="0"/>
              <w:jc w:val="center"/>
              <w:rPr>
                <w:rFonts w:eastAsia="等线"/>
                <w:sz w:val="18"/>
                <w:szCs w:val="18"/>
                <w:lang w:val="en-US" w:eastAsia="zh-CN"/>
              </w:rPr>
            </w:pPr>
            <w:r w:rsidRPr="00267008">
              <w:rPr>
                <w:rFonts w:eastAsia="等线"/>
                <w:sz w:val="18"/>
                <w:szCs w:val="18"/>
                <w:lang w:val="en-US" w:eastAsia="zh-CN"/>
              </w:rPr>
              <w:t>g</w:t>
            </w:r>
          </w:p>
        </w:tc>
        <w:tc>
          <w:tcPr>
            <w:tcW w:w="0" w:type="auto"/>
            <w:tcBorders>
              <w:top w:val="nil"/>
              <w:left w:val="nil"/>
              <w:bottom w:val="single" w:sz="4" w:space="0" w:color="auto"/>
              <w:right w:val="single" w:sz="4" w:space="0" w:color="auto"/>
            </w:tcBorders>
            <w:shd w:val="clear" w:color="000000" w:fill="FFFFFF"/>
            <w:vAlign w:val="center"/>
            <w:hideMark/>
          </w:tcPr>
          <w:p w14:paraId="2845A6D9" w14:textId="77777777" w:rsidR="00642840" w:rsidRPr="00267008" w:rsidRDefault="00642840" w:rsidP="00642840">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0" w:type="auto"/>
            <w:tcBorders>
              <w:top w:val="single" w:sz="4" w:space="0" w:color="auto"/>
              <w:left w:val="single" w:sz="4" w:space="0" w:color="auto"/>
              <w:bottom w:val="single" w:sz="4" w:space="0" w:color="auto"/>
              <w:right w:val="single" w:sz="4" w:space="0" w:color="auto"/>
            </w:tcBorders>
          </w:tcPr>
          <w:p w14:paraId="1417975E" w14:textId="5C043FCA" w:rsidR="00642840" w:rsidRPr="00267008" w:rsidRDefault="00642840" w:rsidP="00642840">
            <w:pPr>
              <w:spacing w:after="0"/>
              <w:rPr>
                <w:rFonts w:eastAsia="Times New Roman"/>
                <w:lang w:val="en-US" w:eastAsia="zh-CN"/>
              </w:rPr>
            </w:pPr>
            <w:r w:rsidRPr="00255B92">
              <w:rPr>
                <w:rFonts w:eastAsia="Times New Roman"/>
                <w:lang w:val="en-US" w:eastAsia="zh-CN"/>
              </w:rPr>
              <w:t>Ericsson (</w:t>
            </w:r>
            <w:r w:rsidR="00271DF7">
              <w:rPr>
                <w:rFonts w:eastAsia="Times New Roman"/>
                <w:lang w:val="en-US" w:eastAsia="zh-CN"/>
              </w:rPr>
              <w:t>R4-2415453</w:t>
            </w:r>
            <w:r w:rsidRPr="00255B92">
              <w:rPr>
                <w:rFonts w:eastAsia="Times New Roman"/>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058B813E" w14:textId="77777777" w:rsidR="00642840" w:rsidRPr="00267008" w:rsidRDefault="00642840" w:rsidP="00642840">
            <w:pPr>
              <w:spacing w:after="0"/>
              <w:rPr>
                <w:rFonts w:eastAsia="Times New Roman"/>
                <w:lang w:val="en-US" w:eastAsia="zh-CN"/>
              </w:rPr>
            </w:pPr>
          </w:p>
        </w:tc>
        <w:tc>
          <w:tcPr>
            <w:tcW w:w="0" w:type="auto"/>
            <w:tcBorders>
              <w:left w:val="single" w:sz="4" w:space="0" w:color="auto"/>
            </w:tcBorders>
            <w:vAlign w:val="center"/>
            <w:hideMark/>
          </w:tcPr>
          <w:p w14:paraId="1A68B8F2" w14:textId="107C245B" w:rsidR="00642840" w:rsidRPr="00267008" w:rsidRDefault="00642840" w:rsidP="00642840">
            <w:pPr>
              <w:spacing w:after="0"/>
              <w:rPr>
                <w:rFonts w:eastAsia="Times New Roman"/>
                <w:lang w:val="en-US" w:eastAsia="zh-CN"/>
              </w:rPr>
            </w:pPr>
          </w:p>
        </w:tc>
      </w:tr>
      <w:tr w:rsidR="00642840" w:rsidRPr="00267008" w14:paraId="101CCDEC"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14696376" w14:textId="77777777" w:rsidR="00642840" w:rsidRPr="00806366" w:rsidRDefault="00642840" w:rsidP="00642840">
            <w:pPr>
              <w:spacing w:after="0"/>
              <w:rPr>
                <w:rFonts w:eastAsia="等线"/>
                <w:b/>
                <w:bCs/>
                <w:sz w:val="18"/>
                <w:szCs w:val="18"/>
                <w:lang w:val="en-US" w:eastAsia="zh-CN"/>
              </w:rPr>
            </w:pPr>
          </w:p>
        </w:tc>
        <w:tc>
          <w:tcPr>
            <w:tcW w:w="0" w:type="auto"/>
            <w:vMerge/>
            <w:tcBorders>
              <w:top w:val="nil"/>
              <w:left w:val="single" w:sz="4" w:space="0" w:color="auto"/>
              <w:bottom w:val="nil"/>
              <w:right w:val="single" w:sz="4" w:space="0" w:color="auto"/>
            </w:tcBorders>
            <w:shd w:val="clear" w:color="auto" w:fill="auto"/>
            <w:vAlign w:val="center"/>
            <w:hideMark/>
          </w:tcPr>
          <w:p w14:paraId="2A195A78" w14:textId="77777777" w:rsidR="00642840" w:rsidRPr="00806366" w:rsidRDefault="00642840" w:rsidP="00642840">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9B074B4" w14:textId="77777777" w:rsidR="00642840" w:rsidRPr="00806366" w:rsidRDefault="00642840" w:rsidP="00642840">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7179DF53" w14:textId="77777777" w:rsidR="00642840" w:rsidRPr="00267008" w:rsidRDefault="00642840" w:rsidP="00642840">
            <w:pPr>
              <w:spacing w:after="0"/>
              <w:jc w:val="center"/>
              <w:rPr>
                <w:rFonts w:eastAsia="等线"/>
                <w:sz w:val="18"/>
                <w:szCs w:val="18"/>
                <w:lang w:val="en-US" w:eastAsia="zh-CN"/>
              </w:rPr>
            </w:pPr>
            <w:r w:rsidRPr="00267008">
              <w:rPr>
                <w:rFonts w:eastAsia="等线"/>
                <w:sz w:val="18"/>
                <w:szCs w:val="18"/>
                <w:lang w:val="en-US" w:eastAsia="zh-CN"/>
              </w:rPr>
              <w:t>h</w:t>
            </w:r>
          </w:p>
        </w:tc>
        <w:tc>
          <w:tcPr>
            <w:tcW w:w="0" w:type="auto"/>
            <w:tcBorders>
              <w:top w:val="nil"/>
              <w:left w:val="nil"/>
              <w:bottom w:val="single" w:sz="4" w:space="0" w:color="auto"/>
              <w:right w:val="single" w:sz="4" w:space="0" w:color="auto"/>
            </w:tcBorders>
            <w:shd w:val="clear" w:color="000000" w:fill="FFFFFF"/>
            <w:vAlign w:val="center"/>
            <w:hideMark/>
          </w:tcPr>
          <w:p w14:paraId="6B796D5C" w14:textId="77777777" w:rsidR="00642840" w:rsidRPr="00267008" w:rsidRDefault="00642840" w:rsidP="00642840">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0" w:type="auto"/>
            <w:tcBorders>
              <w:top w:val="single" w:sz="4" w:space="0" w:color="auto"/>
              <w:left w:val="single" w:sz="4" w:space="0" w:color="auto"/>
              <w:bottom w:val="single" w:sz="4" w:space="0" w:color="auto"/>
              <w:right w:val="single" w:sz="4" w:space="0" w:color="auto"/>
            </w:tcBorders>
          </w:tcPr>
          <w:p w14:paraId="47DE9DFC" w14:textId="43D8CEE1" w:rsidR="00642840" w:rsidRPr="00267008" w:rsidRDefault="00642840" w:rsidP="00642840">
            <w:pPr>
              <w:spacing w:after="0"/>
              <w:rPr>
                <w:rFonts w:eastAsia="Times New Roman"/>
                <w:lang w:val="en-US" w:eastAsia="zh-CN"/>
              </w:rPr>
            </w:pPr>
            <w:r w:rsidRPr="00255B92">
              <w:rPr>
                <w:rFonts w:eastAsia="Times New Roman"/>
                <w:lang w:val="en-US" w:eastAsia="zh-CN"/>
              </w:rPr>
              <w:t>Ericsson (</w:t>
            </w:r>
            <w:r w:rsidR="00271DF7">
              <w:rPr>
                <w:rFonts w:eastAsia="Times New Roman"/>
                <w:lang w:val="en-US" w:eastAsia="zh-CN"/>
              </w:rPr>
              <w:t>R4-2415453</w:t>
            </w:r>
            <w:r w:rsidRPr="00255B92">
              <w:rPr>
                <w:rFonts w:eastAsia="Times New Roman"/>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4C80AC50" w14:textId="77777777" w:rsidR="00642840" w:rsidRPr="00267008" w:rsidRDefault="00642840" w:rsidP="00642840">
            <w:pPr>
              <w:spacing w:after="0"/>
              <w:rPr>
                <w:rFonts w:eastAsia="Times New Roman"/>
                <w:lang w:val="en-US" w:eastAsia="zh-CN"/>
              </w:rPr>
            </w:pPr>
          </w:p>
        </w:tc>
        <w:tc>
          <w:tcPr>
            <w:tcW w:w="0" w:type="auto"/>
            <w:tcBorders>
              <w:left w:val="single" w:sz="4" w:space="0" w:color="auto"/>
            </w:tcBorders>
            <w:vAlign w:val="center"/>
            <w:hideMark/>
          </w:tcPr>
          <w:p w14:paraId="44411704" w14:textId="53E9D441" w:rsidR="00642840" w:rsidRPr="00267008" w:rsidRDefault="00642840" w:rsidP="00642840">
            <w:pPr>
              <w:spacing w:after="0"/>
              <w:rPr>
                <w:rFonts w:eastAsia="Times New Roman"/>
                <w:lang w:val="en-US" w:eastAsia="zh-CN"/>
              </w:rPr>
            </w:pPr>
          </w:p>
        </w:tc>
      </w:tr>
      <w:tr w:rsidR="00693BCC" w:rsidRPr="00267008" w14:paraId="381B23F9" w14:textId="77777777" w:rsidTr="00964585">
        <w:trPr>
          <w:trHeight w:val="278"/>
        </w:trPr>
        <w:tc>
          <w:tcPr>
            <w:tcW w:w="0" w:type="auto"/>
            <w:vMerge w:val="restart"/>
            <w:tcBorders>
              <w:top w:val="single" w:sz="4" w:space="0" w:color="auto"/>
              <w:left w:val="single" w:sz="8" w:space="0" w:color="auto"/>
              <w:bottom w:val="nil"/>
              <w:right w:val="single" w:sz="4" w:space="0" w:color="auto"/>
            </w:tcBorders>
            <w:shd w:val="clear" w:color="auto" w:fill="auto"/>
            <w:vAlign w:val="center"/>
            <w:hideMark/>
          </w:tcPr>
          <w:p w14:paraId="3C148591" w14:textId="77777777" w:rsidR="00E35724" w:rsidRPr="00806366" w:rsidRDefault="00E35724" w:rsidP="00E35724">
            <w:pPr>
              <w:spacing w:after="0"/>
              <w:jc w:val="center"/>
              <w:rPr>
                <w:rFonts w:eastAsia="等线"/>
                <w:b/>
                <w:bCs/>
                <w:sz w:val="18"/>
                <w:szCs w:val="18"/>
                <w:lang w:val="en-US" w:eastAsia="zh-CN"/>
              </w:rPr>
            </w:pPr>
            <w:r w:rsidRPr="00806366">
              <w:rPr>
                <w:rFonts w:eastAsia="等线"/>
                <w:b/>
                <w:bCs/>
                <w:sz w:val="18"/>
                <w:szCs w:val="18"/>
                <w:lang w:val="en-US" w:eastAsia="zh-CN"/>
              </w:rPr>
              <w:t>5-1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54D34E" w14:textId="77777777" w:rsidR="00E35724" w:rsidRPr="00806366" w:rsidRDefault="00E35724" w:rsidP="00E35724">
            <w:pPr>
              <w:spacing w:after="0"/>
              <w:jc w:val="center"/>
              <w:rPr>
                <w:rFonts w:eastAsia="等线"/>
                <w:b/>
                <w:bCs/>
                <w:sz w:val="18"/>
                <w:szCs w:val="18"/>
                <w:lang w:val="en-US" w:eastAsia="zh-CN"/>
              </w:rPr>
            </w:pPr>
            <w:r w:rsidRPr="00806366">
              <w:rPr>
                <w:rFonts w:eastAsia="等线"/>
                <w:b/>
                <w:bCs/>
                <w:sz w:val="18"/>
                <w:szCs w:val="18"/>
                <w:lang w:val="en-US" w:eastAsia="zh-CN"/>
              </w:rPr>
              <w:t>D2T2-A2-legacy UE only outdoor</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3B4A0E" w14:textId="77777777" w:rsidR="00E35724" w:rsidRPr="00806366" w:rsidRDefault="00E35724" w:rsidP="00E35724">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UL</w:t>
            </w:r>
          </w:p>
        </w:tc>
        <w:tc>
          <w:tcPr>
            <w:tcW w:w="0" w:type="auto"/>
            <w:tcBorders>
              <w:top w:val="nil"/>
              <w:left w:val="nil"/>
              <w:bottom w:val="single" w:sz="4" w:space="0" w:color="auto"/>
              <w:right w:val="single" w:sz="4" w:space="0" w:color="auto"/>
            </w:tcBorders>
            <w:shd w:val="clear" w:color="auto" w:fill="auto"/>
            <w:vAlign w:val="center"/>
            <w:hideMark/>
          </w:tcPr>
          <w:p w14:paraId="3494B229"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e</w:t>
            </w:r>
          </w:p>
        </w:tc>
        <w:tc>
          <w:tcPr>
            <w:tcW w:w="0" w:type="auto"/>
            <w:tcBorders>
              <w:top w:val="nil"/>
              <w:left w:val="nil"/>
              <w:bottom w:val="single" w:sz="4" w:space="0" w:color="auto"/>
              <w:right w:val="single" w:sz="4" w:space="0" w:color="auto"/>
            </w:tcBorders>
            <w:shd w:val="clear" w:color="000000" w:fill="FFFFFF"/>
            <w:vAlign w:val="center"/>
            <w:hideMark/>
          </w:tcPr>
          <w:p w14:paraId="478395C7"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Device-&gt;NR UL</w:t>
            </w:r>
          </w:p>
        </w:tc>
        <w:tc>
          <w:tcPr>
            <w:tcW w:w="0" w:type="auto"/>
            <w:tcBorders>
              <w:top w:val="single" w:sz="4" w:space="0" w:color="auto"/>
              <w:left w:val="single" w:sz="4" w:space="0" w:color="auto"/>
              <w:bottom w:val="single" w:sz="4" w:space="0" w:color="auto"/>
              <w:right w:val="single" w:sz="4" w:space="0" w:color="auto"/>
            </w:tcBorders>
          </w:tcPr>
          <w:p w14:paraId="38DFF11B" w14:textId="19308DE7" w:rsidR="00E35724" w:rsidRDefault="00300645" w:rsidP="00E35724">
            <w:pPr>
              <w:spacing w:after="0"/>
              <w:rPr>
                <w:rFonts w:eastAsiaTheme="minorEastAsia"/>
                <w:szCs w:val="21"/>
                <w:lang w:eastAsia="zh-CN"/>
              </w:rPr>
            </w:pPr>
            <w:r>
              <w:rPr>
                <w:rFonts w:eastAsiaTheme="minorEastAsia" w:hint="eastAsia"/>
                <w:lang w:val="en-US" w:eastAsia="zh-CN"/>
              </w:rPr>
              <w:t>CMCC (R4-2414996)</w:t>
            </w:r>
            <w:r w:rsidR="00E35724">
              <w:rPr>
                <w:rFonts w:eastAsiaTheme="minorEastAsia" w:hint="eastAsia"/>
                <w:lang w:val="en-US" w:eastAsia="zh-CN"/>
              </w:rPr>
              <w:t xml:space="preserve">: </w:t>
            </w:r>
            <w:r w:rsidR="00E35724" w:rsidRPr="008D4219">
              <w:rPr>
                <w:rFonts w:eastAsiaTheme="minorEastAsia" w:hint="eastAsia"/>
                <w:szCs w:val="21"/>
              </w:rPr>
              <w:t>No</w:t>
            </w:r>
            <w:r w:rsidR="00E35724" w:rsidRPr="008D4219">
              <w:rPr>
                <w:rFonts w:eastAsia="Times New Roman"/>
                <w:szCs w:val="21"/>
              </w:rPr>
              <w:t xml:space="preserve"> throughput degradation for NR system for average throughput and cell edge throughput</w:t>
            </w:r>
          </w:p>
          <w:p w14:paraId="34344DB8" w14:textId="77777777" w:rsidR="00604A69" w:rsidRDefault="00604A69" w:rsidP="00E35724">
            <w:pPr>
              <w:spacing w:after="0"/>
              <w:rPr>
                <w:lang w:val="en-US" w:eastAsia="zh-CN"/>
              </w:rPr>
            </w:pPr>
            <w:r>
              <w:rPr>
                <w:rFonts w:eastAsiaTheme="minorEastAsia" w:hint="eastAsia"/>
                <w:lang w:val="en-US" w:eastAsia="zh-CN"/>
              </w:rPr>
              <w:t xml:space="preserve">QC(R4-2415306): </w:t>
            </w:r>
            <w:r w:rsidRPr="008C67FF">
              <w:rPr>
                <w:lang w:val="en-US" w:eastAsia="zh-CN"/>
              </w:rPr>
              <w:t>Marginal</w:t>
            </w:r>
          </w:p>
          <w:p w14:paraId="6EF33F8B" w14:textId="77777777" w:rsidR="00114D38" w:rsidRDefault="00114D38" w:rsidP="00E35724">
            <w:pPr>
              <w:spacing w:after="0"/>
            </w:pPr>
            <w:r>
              <w:rPr>
                <w:rFonts w:hint="eastAsia"/>
                <w:lang w:eastAsia="zh-CN"/>
              </w:rPr>
              <w:t xml:space="preserve">vivo (R4-2415764): </w:t>
            </w:r>
            <w:r>
              <w:rPr>
                <w:rFonts w:hint="eastAsia"/>
              </w:rPr>
              <w:t>impact is ignorable</w:t>
            </w:r>
          </w:p>
          <w:p w14:paraId="6D47D590" w14:textId="6A7EFA79" w:rsidR="00D242BE" w:rsidRPr="00604A69" w:rsidRDefault="00D242BE" w:rsidP="00E35724">
            <w:pPr>
              <w:spacing w:after="0"/>
              <w:rPr>
                <w:rFonts w:eastAsiaTheme="minorEastAsia"/>
                <w:lang w:val="en-US" w:eastAsia="zh-CN"/>
              </w:rPr>
            </w:pPr>
            <w:r w:rsidRPr="00DB17B4">
              <w:rPr>
                <w:rFonts w:eastAsiaTheme="minorEastAsia"/>
                <w:lang w:val="en-US" w:eastAsia="zh-CN"/>
              </w:rPr>
              <w:t>Ericsson (</w:t>
            </w:r>
            <w:r w:rsidR="00271DF7">
              <w:rPr>
                <w:rFonts w:eastAsiaTheme="minorEastAsia"/>
                <w:lang w:val="en-US" w:eastAsia="zh-CN"/>
              </w:rPr>
              <w:t>R4-2415453</w:t>
            </w:r>
            <w:r w:rsidRPr="00DB17B4">
              <w:rPr>
                <w:rFonts w:eastAsiaTheme="minorEastAsia"/>
                <w:lang w:val="en-US" w:eastAsia="zh-CN"/>
              </w:rPr>
              <w:t>): No significant impact on victim system</w:t>
            </w:r>
          </w:p>
        </w:tc>
        <w:tc>
          <w:tcPr>
            <w:tcW w:w="0" w:type="auto"/>
            <w:tcBorders>
              <w:top w:val="single" w:sz="4" w:space="0" w:color="auto"/>
              <w:left w:val="single" w:sz="4" w:space="0" w:color="auto"/>
              <w:bottom w:val="single" w:sz="4" w:space="0" w:color="auto"/>
              <w:right w:val="single" w:sz="4" w:space="0" w:color="auto"/>
            </w:tcBorders>
          </w:tcPr>
          <w:p w14:paraId="0502505B" w14:textId="22607E5D" w:rsidR="00E35724" w:rsidRPr="00267008" w:rsidRDefault="00693BCC" w:rsidP="00E35724">
            <w:pPr>
              <w:spacing w:after="0"/>
              <w:rPr>
                <w:rFonts w:eastAsia="Times New Roman"/>
                <w:lang w:val="en-US" w:eastAsia="zh-CN"/>
              </w:rPr>
            </w:pPr>
            <w:r>
              <w:rPr>
                <w:rFonts w:eastAsiaTheme="minorEastAsia" w:hint="eastAsia"/>
                <w:lang w:val="en-US" w:eastAsia="zh-CN"/>
              </w:rPr>
              <w:t>No NR UL throughput degradation for both average throughput and cell edge throughput is observed</w:t>
            </w:r>
          </w:p>
        </w:tc>
        <w:tc>
          <w:tcPr>
            <w:tcW w:w="0" w:type="auto"/>
            <w:tcBorders>
              <w:left w:val="single" w:sz="4" w:space="0" w:color="auto"/>
            </w:tcBorders>
            <w:vAlign w:val="center"/>
            <w:hideMark/>
          </w:tcPr>
          <w:p w14:paraId="44742E25" w14:textId="7F5F45B6" w:rsidR="00E35724" w:rsidRPr="00267008" w:rsidRDefault="00E35724" w:rsidP="00E35724">
            <w:pPr>
              <w:spacing w:after="0"/>
              <w:rPr>
                <w:rFonts w:eastAsia="Times New Roman"/>
                <w:lang w:val="en-US" w:eastAsia="zh-CN"/>
              </w:rPr>
            </w:pPr>
          </w:p>
        </w:tc>
      </w:tr>
      <w:tr w:rsidR="00693BCC" w:rsidRPr="00267008" w14:paraId="57881D88"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043FDBD5" w14:textId="77777777" w:rsidR="00E35724" w:rsidRPr="00806366" w:rsidRDefault="00E35724" w:rsidP="00E35724">
            <w:pPr>
              <w:spacing w:after="0"/>
              <w:rPr>
                <w:rFonts w:eastAsia="等线"/>
                <w:b/>
                <w:bCs/>
                <w:sz w:val="18"/>
                <w:szCs w:val="18"/>
                <w:lang w:val="en-US" w:eastAsia="zh-CN"/>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E11BB9"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6F15B86" w14:textId="77777777" w:rsidR="00E35724" w:rsidRPr="00806366" w:rsidRDefault="00E35724" w:rsidP="00E35724">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24512349"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f</w:t>
            </w:r>
          </w:p>
        </w:tc>
        <w:tc>
          <w:tcPr>
            <w:tcW w:w="0" w:type="auto"/>
            <w:tcBorders>
              <w:top w:val="nil"/>
              <w:left w:val="nil"/>
              <w:bottom w:val="single" w:sz="4" w:space="0" w:color="auto"/>
              <w:right w:val="single" w:sz="4" w:space="0" w:color="auto"/>
            </w:tcBorders>
            <w:shd w:val="clear" w:color="000000" w:fill="FFFFFF"/>
            <w:vAlign w:val="center"/>
            <w:hideMark/>
          </w:tcPr>
          <w:p w14:paraId="57C367E2"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NR UL-&gt;reader</w:t>
            </w:r>
          </w:p>
        </w:tc>
        <w:tc>
          <w:tcPr>
            <w:tcW w:w="0" w:type="auto"/>
            <w:tcBorders>
              <w:top w:val="single" w:sz="4" w:space="0" w:color="auto"/>
              <w:left w:val="single" w:sz="4" w:space="0" w:color="auto"/>
              <w:bottom w:val="single" w:sz="4" w:space="0" w:color="auto"/>
              <w:right w:val="single" w:sz="4" w:space="0" w:color="auto"/>
            </w:tcBorders>
          </w:tcPr>
          <w:p w14:paraId="1FA2D33F" w14:textId="554D620F" w:rsidR="00E35724" w:rsidRDefault="00300645" w:rsidP="00C42F6F">
            <w:pPr>
              <w:rPr>
                <w:rFonts w:eastAsiaTheme="minorEastAsia"/>
                <w:szCs w:val="21"/>
              </w:rPr>
            </w:pPr>
            <w:r>
              <w:rPr>
                <w:rFonts w:eastAsiaTheme="minorEastAsia" w:hint="eastAsia"/>
                <w:lang w:val="en-US" w:eastAsia="zh-CN"/>
              </w:rPr>
              <w:t>CMCC (R4-2414996)</w:t>
            </w:r>
            <w:r w:rsidR="00E35724">
              <w:rPr>
                <w:rFonts w:eastAsiaTheme="minorEastAsia" w:hint="eastAsia"/>
                <w:lang w:val="en-US" w:eastAsia="zh-CN"/>
              </w:rPr>
              <w:t xml:space="preserve">: </w:t>
            </w:r>
            <w:r w:rsidR="00E35724" w:rsidRPr="008D4219">
              <w:rPr>
                <w:rFonts w:eastAsiaTheme="minorEastAsia"/>
                <w:szCs w:val="21"/>
              </w:rPr>
              <w:t>SINR degradation is less than 1dB</w:t>
            </w:r>
            <w:r w:rsidR="00C42F6F">
              <w:rPr>
                <w:rFonts w:eastAsiaTheme="minorEastAsia" w:hint="eastAsia"/>
                <w:szCs w:val="21"/>
                <w:lang w:eastAsia="zh-CN"/>
              </w:rPr>
              <w:t xml:space="preserve">. </w:t>
            </w:r>
            <w:r w:rsidR="00E35724" w:rsidRPr="008D4219">
              <w:rPr>
                <w:rFonts w:eastAsiaTheme="minorEastAsia"/>
                <w:szCs w:val="21"/>
              </w:rPr>
              <w:t xml:space="preserve">Outage percentage consider SINR level with 10% BLER is </w:t>
            </w:r>
            <w:r w:rsidR="00E35724" w:rsidRPr="008D4219">
              <w:rPr>
                <w:rFonts w:eastAsiaTheme="minorEastAsia" w:hint="eastAsia"/>
                <w:szCs w:val="21"/>
              </w:rPr>
              <w:t>4% for device 1 and 3% for device 2a</w:t>
            </w:r>
          </w:p>
          <w:p w14:paraId="480164F7" w14:textId="77777777" w:rsidR="00C42F6F" w:rsidRDefault="00C42F6F" w:rsidP="00C42F6F">
            <w:pPr>
              <w:rPr>
                <w:lang w:val="en-US" w:eastAsia="zh-CN"/>
              </w:rPr>
            </w:pPr>
            <w:r>
              <w:rPr>
                <w:rFonts w:eastAsiaTheme="minorEastAsia" w:hint="eastAsia"/>
                <w:lang w:val="en-US" w:eastAsia="zh-CN"/>
              </w:rPr>
              <w:t xml:space="preserve">QC(R4-2415306): </w:t>
            </w:r>
            <w:r w:rsidRPr="008C67FF">
              <w:rPr>
                <w:lang w:val="en-US" w:eastAsia="zh-CN"/>
              </w:rPr>
              <w:t>SINR degradation is marginal</w:t>
            </w:r>
            <w:r>
              <w:rPr>
                <w:rFonts w:hint="eastAsia"/>
                <w:lang w:val="en-US" w:eastAsia="zh-CN"/>
              </w:rPr>
              <w:t xml:space="preserve"> with</w:t>
            </w:r>
            <w:r w:rsidRPr="008C67FF">
              <w:rPr>
                <w:lang w:val="en-US" w:eastAsia="zh-CN"/>
              </w:rPr>
              <w:t xml:space="preserve"> 130dB</w:t>
            </w:r>
            <w:r>
              <w:rPr>
                <w:rFonts w:hint="eastAsia"/>
                <w:lang w:val="en-US" w:eastAsia="zh-CN"/>
              </w:rPr>
              <w:t xml:space="preserve"> CW cancellation </w:t>
            </w:r>
            <w:r>
              <w:rPr>
                <w:lang w:val="en-US" w:eastAsia="zh-CN"/>
              </w:rPr>
              <w:t>capability</w:t>
            </w:r>
            <w:r>
              <w:rPr>
                <w:rFonts w:hint="eastAsia"/>
                <w:lang w:val="en-US" w:eastAsia="zh-CN"/>
              </w:rPr>
              <w:t>.</w:t>
            </w:r>
          </w:p>
          <w:p w14:paraId="6B250F88" w14:textId="77777777" w:rsidR="00EA0992" w:rsidRPr="00686AD4" w:rsidRDefault="00EA0992" w:rsidP="00C42F6F">
            <w:pPr>
              <w:rPr>
                <w:lang w:val="de-DE" w:eastAsia="zh-CN"/>
              </w:rPr>
            </w:pPr>
            <w:bookmarkStart w:id="24" w:name="OLE_LINK49"/>
            <w:r w:rsidRPr="00686AD4">
              <w:rPr>
                <w:lang w:val="de-DE" w:eastAsia="zh-CN"/>
              </w:rPr>
              <w:t>OPPO (</w:t>
            </w:r>
            <w:bookmarkStart w:id="25" w:name="OLE_LINK48"/>
            <w:r w:rsidRPr="00686AD4">
              <w:rPr>
                <w:lang w:val="de-DE" w:eastAsia="zh-CN"/>
              </w:rPr>
              <w:t>R4-2415596</w:t>
            </w:r>
            <w:bookmarkEnd w:id="25"/>
            <w:r w:rsidRPr="00686AD4">
              <w:rPr>
                <w:lang w:val="de-DE" w:eastAsia="zh-CN"/>
              </w:rPr>
              <w:t xml:space="preserve">): </w:t>
            </w:r>
            <w:bookmarkEnd w:id="24"/>
            <w:r w:rsidR="00B07F2C" w:rsidRPr="00686AD4">
              <w:rPr>
                <w:lang w:val="de-DE" w:eastAsia="zh-CN"/>
              </w:rPr>
              <w:t>0.01 dB SINR degradation@5%, 0.7 dB SINR degradation @50%</w:t>
            </w:r>
          </w:p>
          <w:p w14:paraId="06FB5CBC" w14:textId="77777777" w:rsidR="00114D38" w:rsidRDefault="00114D38" w:rsidP="00C42F6F">
            <w:r>
              <w:rPr>
                <w:rFonts w:hint="eastAsia"/>
                <w:lang w:eastAsia="zh-CN"/>
              </w:rPr>
              <w:t xml:space="preserve">vivo (R4-2415764): </w:t>
            </w:r>
            <w:r>
              <w:rPr>
                <w:rFonts w:hint="eastAsia"/>
              </w:rPr>
              <w:t>impact is ignorable</w:t>
            </w:r>
          </w:p>
          <w:p w14:paraId="558F85E5" w14:textId="72BEC816" w:rsidR="00CC1A41" w:rsidRPr="00C42F6F" w:rsidRDefault="00CC1A41" w:rsidP="00C42F6F">
            <w:pPr>
              <w:rPr>
                <w:rFonts w:eastAsiaTheme="minorEastAsia"/>
                <w:szCs w:val="21"/>
                <w:lang w:eastAsia="zh-CN"/>
              </w:rPr>
            </w:pPr>
            <w:r w:rsidRPr="00DB17B4">
              <w:rPr>
                <w:rFonts w:eastAsiaTheme="minorEastAsia"/>
                <w:szCs w:val="21"/>
                <w:lang w:eastAsia="zh-CN"/>
              </w:rPr>
              <w:t>Ericsson (</w:t>
            </w:r>
            <w:r w:rsidR="00271DF7">
              <w:rPr>
                <w:rFonts w:eastAsiaTheme="minorEastAsia"/>
                <w:szCs w:val="21"/>
                <w:lang w:eastAsia="zh-CN"/>
              </w:rPr>
              <w:t>R4-2415453</w:t>
            </w:r>
            <w:r w:rsidRPr="00DB17B4">
              <w:rPr>
                <w:rFonts w:eastAsiaTheme="minorEastAsia"/>
                <w:szCs w:val="21"/>
                <w:lang w:eastAsia="zh-CN"/>
              </w:rPr>
              <w:t>): No significant impact on victim system</w:t>
            </w:r>
          </w:p>
        </w:tc>
        <w:tc>
          <w:tcPr>
            <w:tcW w:w="0" w:type="auto"/>
            <w:tcBorders>
              <w:top w:val="single" w:sz="4" w:space="0" w:color="auto"/>
              <w:left w:val="single" w:sz="4" w:space="0" w:color="auto"/>
              <w:bottom w:val="single" w:sz="4" w:space="0" w:color="auto"/>
              <w:right w:val="single" w:sz="4" w:space="0" w:color="auto"/>
            </w:tcBorders>
          </w:tcPr>
          <w:p w14:paraId="3CDAEBCF" w14:textId="77777777" w:rsidR="00E35724" w:rsidRDefault="00693BCC" w:rsidP="00E35724">
            <w:pPr>
              <w:spacing w:after="0"/>
              <w:rPr>
                <w:rFonts w:eastAsiaTheme="minorEastAsia"/>
                <w:szCs w:val="21"/>
                <w:lang w:eastAsia="zh-CN"/>
              </w:rPr>
            </w:pPr>
            <w:r w:rsidRPr="008D4219">
              <w:rPr>
                <w:rFonts w:eastAsiaTheme="minorEastAsia"/>
                <w:szCs w:val="21"/>
              </w:rPr>
              <w:t>SINR degradation is less than 1dB</w:t>
            </w:r>
            <w:r>
              <w:rPr>
                <w:rFonts w:eastAsiaTheme="minorEastAsia" w:hint="eastAsia"/>
                <w:szCs w:val="21"/>
                <w:lang w:eastAsia="zh-CN"/>
              </w:rPr>
              <w:t>.</w:t>
            </w:r>
          </w:p>
          <w:p w14:paraId="2FC1EE2B" w14:textId="1E715635" w:rsidR="00693BCC" w:rsidRPr="00693BCC" w:rsidRDefault="00693BCC" w:rsidP="00E35724">
            <w:pPr>
              <w:spacing w:after="0"/>
              <w:rPr>
                <w:rFonts w:eastAsiaTheme="minorEastAsia"/>
                <w:lang w:val="en-US" w:eastAsia="zh-CN"/>
              </w:rPr>
            </w:pPr>
            <w:r>
              <w:rPr>
                <w:rFonts w:eastAsiaTheme="minorEastAsia" w:hint="eastAsia"/>
                <w:szCs w:val="21"/>
                <w:lang w:eastAsia="zh-CN"/>
              </w:rPr>
              <w:t>TBD on the outage percentage.</w:t>
            </w:r>
          </w:p>
        </w:tc>
        <w:tc>
          <w:tcPr>
            <w:tcW w:w="0" w:type="auto"/>
            <w:tcBorders>
              <w:left w:val="single" w:sz="4" w:space="0" w:color="auto"/>
            </w:tcBorders>
            <w:vAlign w:val="center"/>
            <w:hideMark/>
          </w:tcPr>
          <w:p w14:paraId="6EF56748" w14:textId="44D162A3" w:rsidR="00E35724" w:rsidRPr="00267008" w:rsidRDefault="00E35724" w:rsidP="00E35724">
            <w:pPr>
              <w:spacing w:after="0"/>
              <w:rPr>
                <w:rFonts w:eastAsia="Times New Roman"/>
                <w:lang w:val="en-US" w:eastAsia="zh-CN"/>
              </w:rPr>
            </w:pPr>
          </w:p>
        </w:tc>
      </w:tr>
      <w:tr w:rsidR="00693BCC" w:rsidRPr="00267008" w14:paraId="20602C80"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1BE1C54C" w14:textId="77777777" w:rsidR="00E35724" w:rsidRPr="00806366" w:rsidRDefault="00E35724" w:rsidP="00E35724">
            <w:pPr>
              <w:spacing w:after="0"/>
              <w:rPr>
                <w:rFonts w:eastAsia="等线"/>
                <w:b/>
                <w:bCs/>
                <w:sz w:val="18"/>
                <w:szCs w:val="18"/>
                <w:lang w:val="en-US" w:eastAsia="zh-CN"/>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F5AB4C0"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5D4EFD0" w14:textId="77777777" w:rsidR="00E35724" w:rsidRPr="00806366" w:rsidRDefault="00E35724" w:rsidP="00E35724">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2500ABAC"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g</w:t>
            </w:r>
          </w:p>
        </w:tc>
        <w:tc>
          <w:tcPr>
            <w:tcW w:w="0" w:type="auto"/>
            <w:tcBorders>
              <w:top w:val="nil"/>
              <w:left w:val="nil"/>
              <w:bottom w:val="single" w:sz="4" w:space="0" w:color="auto"/>
              <w:right w:val="single" w:sz="4" w:space="0" w:color="auto"/>
            </w:tcBorders>
            <w:shd w:val="clear" w:color="000000" w:fill="FFFFFF"/>
            <w:vAlign w:val="center"/>
            <w:hideMark/>
          </w:tcPr>
          <w:p w14:paraId="25C6A64D"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0" w:type="auto"/>
            <w:tcBorders>
              <w:top w:val="single" w:sz="4" w:space="0" w:color="auto"/>
              <w:left w:val="single" w:sz="4" w:space="0" w:color="auto"/>
              <w:bottom w:val="single" w:sz="4" w:space="0" w:color="auto"/>
              <w:right w:val="single" w:sz="4" w:space="0" w:color="auto"/>
            </w:tcBorders>
          </w:tcPr>
          <w:p w14:paraId="69262795" w14:textId="671DE747" w:rsidR="00E35724" w:rsidRDefault="00300645" w:rsidP="00E35724">
            <w:pPr>
              <w:spacing w:after="0"/>
            </w:pPr>
            <w:r>
              <w:rPr>
                <w:rFonts w:eastAsiaTheme="minorEastAsia" w:hint="eastAsia"/>
                <w:lang w:val="en-US" w:eastAsia="zh-CN"/>
              </w:rPr>
              <w:t>CMCC (R4-2414996)</w:t>
            </w:r>
            <w:r w:rsidR="00E35724">
              <w:rPr>
                <w:rFonts w:eastAsiaTheme="minorEastAsia" w:hint="eastAsia"/>
                <w:lang w:val="en-US" w:eastAsia="zh-CN"/>
              </w:rPr>
              <w:t xml:space="preserve">: </w:t>
            </w:r>
            <w:r w:rsidR="00E35724" w:rsidRPr="008D4219">
              <w:rPr>
                <w:rFonts w:hint="eastAsia"/>
              </w:rPr>
              <w:t xml:space="preserve">about 6% throughput degradation is observed for </w:t>
            </w:r>
            <w:r w:rsidR="00E35724" w:rsidRPr="008D4219">
              <w:t>average</w:t>
            </w:r>
            <w:r w:rsidR="00E35724" w:rsidRPr="008D4219">
              <w:rPr>
                <w:rFonts w:hint="eastAsia"/>
              </w:rPr>
              <w:t xml:space="preserve"> throughput, about 12% NR BS throughput degradation is observed for cell edge throughput.</w:t>
            </w:r>
          </w:p>
          <w:p w14:paraId="1540F63C" w14:textId="77777777" w:rsidR="00604A69" w:rsidRDefault="00604A69" w:rsidP="00E35724">
            <w:pPr>
              <w:spacing w:after="0"/>
              <w:rPr>
                <w:lang w:val="en-US" w:eastAsia="zh-CN"/>
              </w:rPr>
            </w:pPr>
            <w:bookmarkStart w:id="26" w:name="OLE_LINK46"/>
            <w:r>
              <w:rPr>
                <w:rFonts w:eastAsiaTheme="minorEastAsia" w:hint="eastAsia"/>
                <w:lang w:val="en-US" w:eastAsia="zh-CN"/>
              </w:rPr>
              <w:t xml:space="preserve">QC(R4-2415306): </w:t>
            </w:r>
            <w:bookmarkEnd w:id="26"/>
            <w:r>
              <w:rPr>
                <w:rFonts w:hint="eastAsia"/>
                <w:lang w:val="en-US" w:eastAsia="zh-CN"/>
              </w:rPr>
              <w:t>T-put</w:t>
            </w:r>
            <w:r w:rsidRPr="008C67FF">
              <w:rPr>
                <w:lang w:val="en-US" w:eastAsia="zh-CN"/>
              </w:rPr>
              <w:t xml:space="preserve"> loss 48%, edge </w:t>
            </w:r>
            <w:r>
              <w:rPr>
                <w:rFonts w:hint="eastAsia"/>
                <w:lang w:val="en-US" w:eastAsia="zh-CN"/>
              </w:rPr>
              <w:t>T-put</w:t>
            </w:r>
            <w:r w:rsidRPr="008C67FF">
              <w:rPr>
                <w:lang w:val="en-US" w:eastAsia="zh-CN"/>
              </w:rPr>
              <w:t xml:space="preserve"> loss 78%</w:t>
            </w:r>
          </w:p>
          <w:p w14:paraId="1E07F844" w14:textId="77777777" w:rsidR="00B07F2C" w:rsidRDefault="00B07F2C" w:rsidP="00E35724">
            <w:pPr>
              <w:spacing w:after="0"/>
              <w:rPr>
                <w:lang w:eastAsia="zh-CN"/>
              </w:rPr>
            </w:pPr>
            <w:r>
              <w:rPr>
                <w:rFonts w:hint="eastAsia"/>
                <w:lang w:eastAsia="zh-CN"/>
              </w:rPr>
              <w:t>OPPO (R4-2415596): 0 SINR degradation</w:t>
            </w:r>
          </w:p>
          <w:p w14:paraId="0A6690CB" w14:textId="77777777" w:rsidR="00D76E94" w:rsidRDefault="00D76E94" w:rsidP="00E35724">
            <w:pPr>
              <w:spacing w:after="0"/>
              <w:rPr>
                <w:lang w:eastAsia="zh-CN"/>
              </w:rPr>
            </w:pPr>
            <w:bookmarkStart w:id="27" w:name="OLE_LINK53"/>
            <w:r>
              <w:rPr>
                <w:rFonts w:hint="eastAsia"/>
                <w:lang w:eastAsia="zh-CN"/>
              </w:rPr>
              <w:lastRenderedPageBreak/>
              <w:t xml:space="preserve">vivo (R4-2415764): </w:t>
            </w:r>
            <w:bookmarkEnd w:id="27"/>
            <w:r w:rsidR="00F21EB3">
              <w:rPr>
                <w:rFonts w:hint="eastAsia"/>
                <w:lang w:eastAsia="zh-CN"/>
              </w:rPr>
              <w:t>22% throughput loss for average throughput, 39.4% throughput loss for cell edge</w:t>
            </w:r>
          </w:p>
          <w:p w14:paraId="59BDCD37" w14:textId="0395C11B" w:rsidR="00DB6861" w:rsidRPr="008D4219" w:rsidRDefault="00DB6861" w:rsidP="00E35724">
            <w:pPr>
              <w:spacing w:after="0"/>
              <w:rPr>
                <w:rFonts w:eastAsia="Times New Roman"/>
                <w:lang w:val="en-US" w:eastAsia="zh-CN"/>
              </w:rPr>
            </w:pPr>
            <w:r w:rsidRPr="00DB17B4">
              <w:rPr>
                <w:rFonts w:eastAsia="Times New Roman"/>
                <w:lang w:val="en-US" w:eastAsia="zh-CN"/>
              </w:rPr>
              <w:t>Ericsson (</w:t>
            </w:r>
            <w:r w:rsidR="00271DF7">
              <w:rPr>
                <w:rFonts w:eastAsia="Times New Roman"/>
                <w:lang w:val="en-US" w:eastAsia="zh-CN"/>
              </w:rPr>
              <w:t>R4-2415453</w:t>
            </w:r>
            <w:r w:rsidRPr="00DB17B4">
              <w:rPr>
                <w:rFonts w:eastAsia="Times New Roman"/>
                <w:lang w:val="en-US" w:eastAsia="zh-CN"/>
              </w:rPr>
              <w:t>): No significant impact on victim system</w:t>
            </w:r>
          </w:p>
        </w:tc>
        <w:tc>
          <w:tcPr>
            <w:tcW w:w="0" w:type="auto"/>
            <w:tcBorders>
              <w:top w:val="single" w:sz="4" w:space="0" w:color="auto"/>
              <w:left w:val="single" w:sz="4" w:space="0" w:color="auto"/>
              <w:bottom w:val="single" w:sz="4" w:space="0" w:color="auto"/>
              <w:right w:val="single" w:sz="4" w:space="0" w:color="auto"/>
            </w:tcBorders>
          </w:tcPr>
          <w:p w14:paraId="09C9F9BC" w14:textId="5604B301" w:rsidR="00E35724" w:rsidRPr="001777DA" w:rsidRDefault="001777DA" w:rsidP="00E35724">
            <w:pPr>
              <w:spacing w:after="0"/>
              <w:rPr>
                <w:rFonts w:eastAsiaTheme="minorEastAsia"/>
                <w:lang w:val="en-US" w:eastAsia="zh-CN"/>
              </w:rPr>
            </w:pPr>
            <w:r>
              <w:rPr>
                <w:rFonts w:eastAsiaTheme="minorEastAsia" w:hint="eastAsia"/>
                <w:lang w:val="en-US" w:eastAsia="zh-CN"/>
              </w:rPr>
              <w:lastRenderedPageBreak/>
              <w:t>TBA</w:t>
            </w:r>
          </w:p>
        </w:tc>
        <w:tc>
          <w:tcPr>
            <w:tcW w:w="0" w:type="auto"/>
            <w:tcBorders>
              <w:left w:val="single" w:sz="4" w:space="0" w:color="auto"/>
            </w:tcBorders>
            <w:vAlign w:val="center"/>
            <w:hideMark/>
          </w:tcPr>
          <w:p w14:paraId="382FE490" w14:textId="3DDAB120" w:rsidR="00E35724" w:rsidRPr="00267008" w:rsidRDefault="00E35724" w:rsidP="00E35724">
            <w:pPr>
              <w:spacing w:after="0"/>
              <w:rPr>
                <w:rFonts w:eastAsia="Times New Roman"/>
                <w:lang w:val="en-US" w:eastAsia="zh-CN"/>
              </w:rPr>
            </w:pPr>
          </w:p>
        </w:tc>
      </w:tr>
      <w:tr w:rsidR="00693BCC" w:rsidRPr="00267008" w14:paraId="40B5B2C0"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2497E938" w14:textId="77777777" w:rsidR="00E35724" w:rsidRPr="00806366" w:rsidRDefault="00E35724" w:rsidP="00E35724">
            <w:pPr>
              <w:spacing w:after="0"/>
              <w:rPr>
                <w:rFonts w:eastAsia="等线"/>
                <w:b/>
                <w:bCs/>
                <w:sz w:val="18"/>
                <w:szCs w:val="18"/>
                <w:lang w:val="en-US" w:eastAsia="zh-CN"/>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DABE17"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CBB73C3" w14:textId="77777777" w:rsidR="00E35724" w:rsidRPr="00806366" w:rsidRDefault="00E35724" w:rsidP="00E35724">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4E54DFF9"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h</w:t>
            </w:r>
          </w:p>
        </w:tc>
        <w:tc>
          <w:tcPr>
            <w:tcW w:w="0" w:type="auto"/>
            <w:tcBorders>
              <w:top w:val="nil"/>
              <w:left w:val="nil"/>
              <w:bottom w:val="single" w:sz="4" w:space="0" w:color="auto"/>
              <w:right w:val="single" w:sz="4" w:space="0" w:color="auto"/>
            </w:tcBorders>
            <w:shd w:val="clear" w:color="000000" w:fill="FFFFFF"/>
            <w:vAlign w:val="center"/>
            <w:hideMark/>
          </w:tcPr>
          <w:p w14:paraId="29212F05"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0" w:type="auto"/>
            <w:tcBorders>
              <w:top w:val="single" w:sz="4" w:space="0" w:color="auto"/>
              <w:left w:val="single" w:sz="4" w:space="0" w:color="auto"/>
              <w:bottom w:val="single" w:sz="4" w:space="0" w:color="auto"/>
              <w:right w:val="single" w:sz="4" w:space="0" w:color="auto"/>
            </w:tcBorders>
          </w:tcPr>
          <w:p w14:paraId="04DA9463" w14:textId="52E79906" w:rsidR="00E35724" w:rsidRDefault="00300645" w:rsidP="00604A69">
            <w:pPr>
              <w:rPr>
                <w:rFonts w:eastAsiaTheme="minorEastAsia"/>
                <w:szCs w:val="21"/>
              </w:rPr>
            </w:pPr>
            <w:bookmarkStart w:id="28" w:name="OLE_LINK5"/>
            <w:r>
              <w:rPr>
                <w:rFonts w:eastAsiaTheme="minorEastAsia" w:hint="eastAsia"/>
                <w:lang w:val="en-US" w:eastAsia="zh-CN"/>
              </w:rPr>
              <w:t>CMCC (R4-2414996)</w:t>
            </w:r>
            <w:r w:rsidR="00E35724">
              <w:rPr>
                <w:rFonts w:eastAsiaTheme="minorEastAsia" w:hint="eastAsia"/>
                <w:lang w:val="en-US" w:eastAsia="zh-CN"/>
              </w:rPr>
              <w:t xml:space="preserve">: </w:t>
            </w:r>
            <w:r w:rsidR="00E35724" w:rsidRPr="008D4219">
              <w:rPr>
                <w:rFonts w:eastAsiaTheme="minorEastAsia"/>
                <w:szCs w:val="21"/>
              </w:rPr>
              <w:t>SINR degradation is less than 1dB</w:t>
            </w:r>
            <w:r w:rsidR="00604A69">
              <w:rPr>
                <w:rFonts w:eastAsiaTheme="minorEastAsia" w:hint="eastAsia"/>
                <w:szCs w:val="21"/>
                <w:lang w:eastAsia="zh-CN"/>
              </w:rPr>
              <w:t xml:space="preserve">. </w:t>
            </w:r>
            <w:r w:rsidR="00E35724" w:rsidRPr="008D4219">
              <w:rPr>
                <w:rFonts w:eastAsiaTheme="minorEastAsia"/>
                <w:szCs w:val="21"/>
              </w:rPr>
              <w:t xml:space="preserve">Outage percentage consider SINR level with 10% BLER is </w:t>
            </w:r>
            <w:bookmarkEnd w:id="28"/>
            <w:r w:rsidR="00E35724" w:rsidRPr="008D4219">
              <w:rPr>
                <w:rFonts w:eastAsiaTheme="minorEastAsia" w:hint="eastAsia"/>
                <w:szCs w:val="21"/>
              </w:rPr>
              <w:t>0% for both device 1 and 2a</w:t>
            </w:r>
          </w:p>
          <w:p w14:paraId="3AF98986" w14:textId="77777777" w:rsidR="00604A69" w:rsidRDefault="00604A69" w:rsidP="00604A69">
            <w:pPr>
              <w:rPr>
                <w:lang w:val="en-US" w:eastAsia="zh-CN"/>
              </w:rPr>
            </w:pPr>
            <w:r>
              <w:rPr>
                <w:rFonts w:eastAsiaTheme="minorEastAsia" w:hint="eastAsia"/>
                <w:lang w:val="en-US" w:eastAsia="zh-CN"/>
              </w:rPr>
              <w:t xml:space="preserve">QC(R4-2415306): </w:t>
            </w:r>
            <w:r w:rsidRPr="008C67FF">
              <w:rPr>
                <w:lang w:val="en-US" w:eastAsia="zh-CN"/>
              </w:rPr>
              <w:t>Marginal</w:t>
            </w:r>
          </w:p>
          <w:p w14:paraId="4678B4D2" w14:textId="77777777" w:rsidR="00B07F2C" w:rsidRDefault="00B07F2C" w:rsidP="00604A69">
            <w:pPr>
              <w:rPr>
                <w:lang w:eastAsia="zh-CN"/>
              </w:rPr>
            </w:pPr>
            <w:r>
              <w:rPr>
                <w:rFonts w:hint="eastAsia"/>
                <w:lang w:eastAsia="zh-CN"/>
              </w:rPr>
              <w:t>OPPO (R4-2415596): 0dB SINR degradation @5%, 0.03dB SINR degradation @ 50%</w:t>
            </w:r>
          </w:p>
          <w:p w14:paraId="065D91BE" w14:textId="77777777" w:rsidR="00F21EB3" w:rsidRDefault="00F21EB3" w:rsidP="00604A69">
            <w:pPr>
              <w:rPr>
                <w:lang w:eastAsia="zh-CN"/>
              </w:rPr>
            </w:pPr>
            <w:r>
              <w:rPr>
                <w:rFonts w:hint="eastAsia"/>
                <w:lang w:eastAsia="zh-CN"/>
              </w:rPr>
              <w:t xml:space="preserve">vivo (R4-2415764): </w:t>
            </w:r>
            <w:r w:rsidR="00A6561F">
              <w:rPr>
                <w:rFonts w:hint="eastAsia"/>
                <w:lang w:eastAsia="zh-CN"/>
              </w:rPr>
              <w:t xml:space="preserve">0dB SINR degradation </w:t>
            </w:r>
          </w:p>
          <w:p w14:paraId="1DBE0D08" w14:textId="4C5385C9" w:rsidR="00C50ADB" w:rsidRPr="00604A69" w:rsidRDefault="00C50ADB" w:rsidP="00604A69">
            <w:pPr>
              <w:rPr>
                <w:rFonts w:eastAsiaTheme="minorEastAsia"/>
                <w:szCs w:val="21"/>
              </w:rPr>
            </w:pPr>
            <w:r w:rsidRPr="00DB17B4">
              <w:rPr>
                <w:rFonts w:eastAsiaTheme="minorEastAsia"/>
                <w:szCs w:val="21"/>
              </w:rPr>
              <w:t>Ericsson (</w:t>
            </w:r>
            <w:r w:rsidR="00271DF7">
              <w:rPr>
                <w:rFonts w:eastAsiaTheme="minorEastAsia"/>
                <w:szCs w:val="21"/>
              </w:rPr>
              <w:t>R4-2415453</w:t>
            </w:r>
            <w:r w:rsidRPr="00DB17B4">
              <w:rPr>
                <w:rFonts w:eastAsiaTheme="minorEastAsia"/>
                <w:szCs w:val="21"/>
              </w:rPr>
              <w:t>): No significant impact on victim system</w:t>
            </w:r>
          </w:p>
        </w:tc>
        <w:tc>
          <w:tcPr>
            <w:tcW w:w="0" w:type="auto"/>
            <w:tcBorders>
              <w:top w:val="single" w:sz="4" w:space="0" w:color="auto"/>
              <w:left w:val="single" w:sz="4" w:space="0" w:color="auto"/>
              <w:bottom w:val="single" w:sz="4" w:space="0" w:color="auto"/>
              <w:right w:val="single" w:sz="4" w:space="0" w:color="auto"/>
            </w:tcBorders>
          </w:tcPr>
          <w:p w14:paraId="140D7B5D" w14:textId="77777777" w:rsidR="00E35724" w:rsidRDefault="001777DA" w:rsidP="00E35724">
            <w:pPr>
              <w:spacing w:after="0"/>
              <w:rPr>
                <w:rFonts w:eastAsiaTheme="minorEastAsia"/>
                <w:szCs w:val="21"/>
                <w:lang w:eastAsia="zh-CN"/>
              </w:rPr>
            </w:pPr>
            <w:r w:rsidRPr="008D4219">
              <w:rPr>
                <w:rFonts w:eastAsiaTheme="minorEastAsia"/>
                <w:szCs w:val="21"/>
              </w:rPr>
              <w:t>SINR degradation is less than 1dB</w:t>
            </w:r>
            <w:r>
              <w:rPr>
                <w:rFonts w:eastAsiaTheme="minorEastAsia" w:hint="eastAsia"/>
                <w:szCs w:val="21"/>
                <w:lang w:eastAsia="zh-CN"/>
              </w:rPr>
              <w:t>.</w:t>
            </w:r>
          </w:p>
          <w:p w14:paraId="1FDCE6B4" w14:textId="483A5139" w:rsidR="001777DA" w:rsidRPr="001777DA" w:rsidRDefault="001777DA" w:rsidP="00E35724">
            <w:pPr>
              <w:spacing w:after="0"/>
              <w:rPr>
                <w:rFonts w:eastAsiaTheme="minorEastAsia"/>
                <w:lang w:val="en-US" w:eastAsia="zh-CN"/>
              </w:rPr>
            </w:pPr>
            <w:r>
              <w:rPr>
                <w:rFonts w:eastAsiaTheme="minorEastAsia" w:hint="eastAsia"/>
                <w:szCs w:val="21"/>
                <w:lang w:eastAsia="zh-CN"/>
              </w:rPr>
              <w:t>TBD on the outage percentage.</w:t>
            </w:r>
          </w:p>
        </w:tc>
        <w:tc>
          <w:tcPr>
            <w:tcW w:w="0" w:type="auto"/>
            <w:tcBorders>
              <w:left w:val="single" w:sz="4" w:space="0" w:color="auto"/>
            </w:tcBorders>
            <w:vAlign w:val="center"/>
            <w:hideMark/>
          </w:tcPr>
          <w:p w14:paraId="4F59BD08" w14:textId="247E645C" w:rsidR="00E35724" w:rsidRPr="00267008" w:rsidRDefault="00E35724" w:rsidP="00E35724">
            <w:pPr>
              <w:spacing w:after="0"/>
              <w:rPr>
                <w:rFonts w:eastAsia="Times New Roman"/>
                <w:lang w:val="en-US" w:eastAsia="zh-CN"/>
              </w:rPr>
            </w:pPr>
          </w:p>
        </w:tc>
      </w:tr>
      <w:tr w:rsidR="00693BCC" w:rsidRPr="00267008" w14:paraId="73913180" w14:textId="77777777" w:rsidTr="00964585">
        <w:trPr>
          <w:trHeight w:val="278"/>
        </w:trPr>
        <w:tc>
          <w:tcPr>
            <w:tcW w:w="0" w:type="auto"/>
            <w:vMerge w:val="restart"/>
            <w:tcBorders>
              <w:top w:val="single" w:sz="4" w:space="0" w:color="auto"/>
              <w:left w:val="single" w:sz="8" w:space="0" w:color="auto"/>
              <w:bottom w:val="nil"/>
              <w:right w:val="single" w:sz="4" w:space="0" w:color="auto"/>
            </w:tcBorders>
            <w:shd w:val="clear" w:color="auto" w:fill="auto"/>
            <w:vAlign w:val="center"/>
            <w:hideMark/>
          </w:tcPr>
          <w:p w14:paraId="1597373C" w14:textId="77777777" w:rsidR="00E35724" w:rsidRPr="00806366" w:rsidRDefault="00E35724" w:rsidP="00E35724">
            <w:pPr>
              <w:spacing w:after="0"/>
              <w:jc w:val="center"/>
              <w:rPr>
                <w:rFonts w:eastAsia="等线"/>
                <w:b/>
                <w:bCs/>
                <w:sz w:val="18"/>
                <w:szCs w:val="18"/>
                <w:lang w:val="en-US" w:eastAsia="zh-CN"/>
              </w:rPr>
            </w:pPr>
            <w:r w:rsidRPr="00806366">
              <w:rPr>
                <w:rFonts w:eastAsia="等线"/>
                <w:b/>
                <w:bCs/>
                <w:sz w:val="18"/>
                <w:szCs w:val="18"/>
                <w:lang w:val="en-US" w:eastAsia="zh-CN"/>
              </w:rPr>
              <w:t>5-2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2EB736" w14:textId="77777777" w:rsidR="00E35724" w:rsidRPr="00806366" w:rsidRDefault="00E35724" w:rsidP="00E35724">
            <w:pPr>
              <w:spacing w:after="0"/>
              <w:jc w:val="center"/>
              <w:rPr>
                <w:rFonts w:eastAsia="等线"/>
                <w:b/>
                <w:bCs/>
                <w:sz w:val="18"/>
                <w:szCs w:val="18"/>
                <w:lang w:val="en-US" w:eastAsia="zh-CN"/>
              </w:rPr>
            </w:pPr>
            <w:r w:rsidRPr="00806366">
              <w:rPr>
                <w:rFonts w:eastAsia="等线"/>
                <w:b/>
                <w:bCs/>
                <w:sz w:val="18"/>
                <w:szCs w:val="18"/>
                <w:lang w:val="en-US" w:eastAsia="zh-CN"/>
              </w:rPr>
              <w:t>D2T2-A2-legacy UE indoor</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C377838" w14:textId="77777777" w:rsidR="00E35724" w:rsidRPr="00806366" w:rsidRDefault="00E35724" w:rsidP="00E35724">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UL</w:t>
            </w:r>
          </w:p>
        </w:tc>
        <w:tc>
          <w:tcPr>
            <w:tcW w:w="0" w:type="auto"/>
            <w:tcBorders>
              <w:top w:val="nil"/>
              <w:left w:val="nil"/>
              <w:bottom w:val="single" w:sz="4" w:space="0" w:color="auto"/>
              <w:right w:val="single" w:sz="4" w:space="0" w:color="auto"/>
            </w:tcBorders>
            <w:shd w:val="clear" w:color="auto" w:fill="auto"/>
            <w:vAlign w:val="center"/>
            <w:hideMark/>
          </w:tcPr>
          <w:p w14:paraId="070BE1E0"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e</w:t>
            </w:r>
          </w:p>
        </w:tc>
        <w:tc>
          <w:tcPr>
            <w:tcW w:w="0" w:type="auto"/>
            <w:tcBorders>
              <w:top w:val="nil"/>
              <w:left w:val="nil"/>
              <w:bottom w:val="single" w:sz="4" w:space="0" w:color="auto"/>
              <w:right w:val="single" w:sz="4" w:space="0" w:color="auto"/>
            </w:tcBorders>
            <w:shd w:val="clear" w:color="000000" w:fill="FFFFFF"/>
            <w:vAlign w:val="center"/>
            <w:hideMark/>
          </w:tcPr>
          <w:p w14:paraId="6DE50692"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Device-&gt;NR UL</w:t>
            </w:r>
          </w:p>
        </w:tc>
        <w:tc>
          <w:tcPr>
            <w:tcW w:w="0" w:type="auto"/>
            <w:tcBorders>
              <w:top w:val="single" w:sz="4" w:space="0" w:color="auto"/>
              <w:left w:val="single" w:sz="4" w:space="0" w:color="auto"/>
              <w:bottom w:val="single" w:sz="4" w:space="0" w:color="auto"/>
              <w:right w:val="single" w:sz="4" w:space="0" w:color="auto"/>
            </w:tcBorders>
          </w:tcPr>
          <w:p w14:paraId="49049823" w14:textId="32F40DFD" w:rsidR="00E35724" w:rsidRDefault="00300645" w:rsidP="00E35724">
            <w:pPr>
              <w:spacing w:after="0"/>
              <w:rPr>
                <w:rFonts w:eastAsiaTheme="minorEastAsia"/>
                <w:szCs w:val="21"/>
                <w:lang w:eastAsia="zh-CN"/>
              </w:rPr>
            </w:pPr>
            <w:r>
              <w:rPr>
                <w:rFonts w:eastAsiaTheme="minorEastAsia" w:hint="eastAsia"/>
                <w:lang w:val="en-US" w:eastAsia="zh-CN"/>
              </w:rPr>
              <w:t>CMCC (R4-2414996)</w:t>
            </w:r>
            <w:r w:rsidR="00E35724">
              <w:rPr>
                <w:rFonts w:eastAsiaTheme="minorEastAsia" w:hint="eastAsia"/>
                <w:lang w:val="en-US" w:eastAsia="zh-CN"/>
              </w:rPr>
              <w:t xml:space="preserve">: </w:t>
            </w:r>
            <w:r w:rsidR="00E35724" w:rsidRPr="008D4219">
              <w:rPr>
                <w:rFonts w:eastAsiaTheme="minorEastAsia" w:hint="eastAsia"/>
                <w:szCs w:val="21"/>
              </w:rPr>
              <w:t>No</w:t>
            </w:r>
            <w:r w:rsidR="00E35724" w:rsidRPr="008D4219">
              <w:rPr>
                <w:rFonts w:eastAsia="Times New Roman"/>
                <w:szCs w:val="21"/>
              </w:rPr>
              <w:t xml:space="preserve"> throughput degradation for NR system for average throughput and cell edge throughput</w:t>
            </w:r>
          </w:p>
          <w:p w14:paraId="35F17309" w14:textId="77777777" w:rsidR="007B012C" w:rsidRDefault="007B012C" w:rsidP="00E35724">
            <w:pPr>
              <w:spacing w:after="0"/>
              <w:rPr>
                <w:lang w:val="en-US" w:eastAsia="zh-CN"/>
              </w:rPr>
            </w:pPr>
            <w:r>
              <w:rPr>
                <w:rFonts w:eastAsiaTheme="minorEastAsia" w:hint="eastAsia"/>
                <w:lang w:val="en-US" w:eastAsia="zh-CN"/>
              </w:rPr>
              <w:t xml:space="preserve">QC(R4-2415306): </w:t>
            </w:r>
            <w:r w:rsidRPr="008C67FF">
              <w:rPr>
                <w:lang w:val="en-US" w:eastAsia="zh-CN"/>
              </w:rPr>
              <w:t>Marginal</w:t>
            </w:r>
          </w:p>
          <w:p w14:paraId="61F3275D" w14:textId="77777777" w:rsidR="005A3668" w:rsidRDefault="005A3668" w:rsidP="00E35724">
            <w:pPr>
              <w:spacing w:after="0"/>
            </w:pPr>
            <w:r>
              <w:rPr>
                <w:rFonts w:hint="eastAsia"/>
                <w:lang w:eastAsia="zh-CN"/>
              </w:rPr>
              <w:t xml:space="preserve">vivo (R4-2415764): </w:t>
            </w:r>
            <w:r>
              <w:rPr>
                <w:rFonts w:hint="eastAsia"/>
              </w:rPr>
              <w:t>impact is ignorable</w:t>
            </w:r>
          </w:p>
          <w:p w14:paraId="5D8773FA" w14:textId="2C66EE35" w:rsidR="00C306BD" w:rsidRPr="007B012C" w:rsidRDefault="00C306BD" w:rsidP="00E35724">
            <w:pPr>
              <w:spacing w:after="0"/>
              <w:rPr>
                <w:rFonts w:eastAsiaTheme="minorEastAsia"/>
                <w:lang w:val="en-US" w:eastAsia="zh-CN"/>
              </w:rPr>
            </w:pPr>
            <w:r w:rsidRPr="00255B92">
              <w:rPr>
                <w:rFonts w:eastAsiaTheme="minorEastAsia"/>
                <w:lang w:val="en-US" w:eastAsia="zh-CN"/>
              </w:rPr>
              <w:t>Ericsson (</w:t>
            </w:r>
            <w:r w:rsidR="00271DF7">
              <w:rPr>
                <w:rFonts w:eastAsiaTheme="minorEastAsia"/>
                <w:lang w:val="en-US" w:eastAsia="zh-CN"/>
              </w:rPr>
              <w:t>R4-2415453</w:t>
            </w:r>
            <w:r w:rsidRPr="00255B92">
              <w:rPr>
                <w:rFonts w:eastAsiaTheme="minorEastAsia"/>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1412BDA5" w14:textId="2B671F0E" w:rsidR="00E35724" w:rsidRPr="00267008" w:rsidRDefault="00647F0F" w:rsidP="00E35724">
            <w:pPr>
              <w:spacing w:after="0"/>
              <w:rPr>
                <w:rFonts w:eastAsia="Times New Roman"/>
                <w:lang w:val="en-US" w:eastAsia="zh-CN"/>
              </w:rPr>
            </w:pPr>
            <w:r>
              <w:rPr>
                <w:rFonts w:eastAsiaTheme="minorEastAsia" w:hint="eastAsia"/>
                <w:lang w:val="en-US" w:eastAsia="zh-CN"/>
              </w:rPr>
              <w:t>No NR UL throughput degradation for both average throughput and cell edge throughput is observed</w:t>
            </w:r>
          </w:p>
        </w:tc>
        <w:tc>
          <w:tcPr>
            <w:tcW w:w="0" w:type="auto"/>
            <w:tcBorders>
              <w:left w:val="single" w:sz="4" w:space="0" w:color="auto"/>
            </w:tcBorders>
            <w:vAlign w:val="center"/>
            <w:hideMark/>
          </w:tcPr>
          <w:p w14:paraId="77FB0239" w14:textId="788B5397" w:rsidR="00E35724" w:rsidRPr="00267008" w:rsidRDefault="00E35724" w:rsidP="00E35724">
            <w:pPr>
              <w:spacing w:after="0"/>
              <w:rPr>
                <w:rFonts w:eastAsia="Times New Roman"/>
                <w:lang w:val="en-US" w:eastAsia="zh-CN"/>
              </w:rPr>
            </w:pPr>
          </w:p>
        </w:tc>
      </w:tr>
      <w:tr w:rsidR="00693BCC" w:rsidRPr="00267008" w14:paraId="32F145C1"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2424F1D0"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85D8B36"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7B25781" w14:textId="77777777" w:rsidR="00E35724" w:rsidRPr="00806366" w:rsidRDefault="00E35724" w:rsidP="00E35724">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0FD3D53F"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f</w:t>
            </w:r>
          </w:p>
        </w:tc>
        <w:tc>
          <w:tcPr>
            <w:tcW w:w="0" w:type="auto"/>
            <w:tcBorders>
              <w:top w:val="nil"/>
              <w:left w:val="nil"/>
              <w:bottom w:val="single" w:sz="4" w:space="0" w:color="auto"/>
              <w:right w:val="single" w:sz="4" w:space="0" w:color="auto"/>
            </w:tcBorders>
            <w:shd w:val="clear" w:color="000000" w:fill="FFFFFF"/>
            <w:vAlign w:val="center"/>
            <w:hideMark/>
          </w:tcPr>
          <w:p w14:paraId="4CA87C39"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NR UL-&gt;reader</w:t>
            </w:r>
          </w:p>
        </w:tc>
        <w:tc>
          <w:tcPr>
            <w:tcW w:w="0" w:type="auto"/>
            <w:tcBorders>
              <w:top w:val="single" w:sz="4" w:space="0" w:color="auto"/>
              <w:left w:val="single" w:sz="4" w:space="0" w:color="auto"/>
              <w:bottom w:val="single" w:sz="4" w:space="0" w:color="auto"/>
              <w:right w:val="single" w:sz="4" w:space="0" w:color="auto"/>
            </w:tcBorders>
          </w:tcPr>
          <w:p w14:paraId="5B62C98C" w14:textId="3D44B201" w:rsidR="00E35724" w:rsidRDefault="00300645" w:rsidP="007B012C">
            <w:pPr>
              <w:rPr>
                <w:rFonts w:eastAsiaTheme="minorEastAsia"/>
                <w:szCs w:val="21"/>
              </w:rPr>
            </w:pPr>
            <w:r>
              <w:rPr>
                <w:rFonts w:eastAsiaTheme="minorEastAsia" w:hint="eastAsia"/>
                <w:lang w:val="en-US" w:eastAsia="zh-CN"/>
              </w:rPr>
              <w:t>CMCC (R4-2414996)</w:t>
            </w:r>
            <w:r w:rsidR="00E35724">
              <w:rPr>
                <w:rFonts w:eastAsiaTheme="minorEastAsia" w:hint="eastAsia"/>
                <w:lang w:val="en-US" w:eastAsia="zh-CN"/>
              </w:rPr>
              <w:t xml:space="preserve">: </w:t>
            </w:r>
            <w:r w:rsidR="005A72D1">
              <w:rPr>
                <w:rFonts w:eastAsiaTheme="minorEastAsia" w:hint="eastAsia"/>
                <w:lang w:val="en-US" w:eastAsia="zh-CN"/>
              </w:rPr>
              <w:t xml:space="preserve">when 10% indoor UE, </w:t>
            </w:r>
            <w:r w:rsidR="00E35724" w:rsidRPr="008D4219">
              <w:rPr>
                <w:rFonts w:eastAsiaTheme="minorEastAsia"/>
                <w:szCs w:val="21"/>
              </w:rPr>
              <w:t xml:space="preserve">SINR degradation </w:t>
            </w:r>
            <w:r w:rsidR="00E35724" w:rsidRPr="008D4219">
              <w:rPr>
                <w:rFonts w:eastAsiaTheme="minorEastAsia" w:hint="eastAsia"/>
                <w:szCs w:val="21"/>
              </w:rPr>
              <w:t>is 20dB for cell edge and 4.8dB for average</w:t>
            </w:r>
            <w:bookmarkStart w:id="29" w:name="OLE_LINK6"/>
            <w:r w:rsidR="007B012C">
              <w:rPr>
                <w:rFonts w:eastAsiaTheme="minorEastAsia" w:hint="eastAsia"/>
                <w:szCs w:val="21"/>
                <w:lang w:eastAsia="zh-CN"/>
              </w:rPr>
              <w:t xml:space="preserve">. </w:t>
            </w:r>
            <w:r w:rsidR="00E35724" w:rsidRPr="008D4219">
              <w:rPr>
                <w:rFonts w:eastAsiaTheme="minorEastAsia"/>
                <w:szCs w:val="21"/>
              </w:rPr>
              <w:t xml:space="preserve">Outage percentage consider SINR level with 10% BLER is </w:t>
            </w:r>
            <w:bookmarkEnd w:id="29"/>
            <w:r w:rsidR="00E35724" w:rsidRPr="008D4219">
              <w:rPr>
                <w:rFonts w:eastAsiaTheme="minorEastAsia" w:hint="eastAsia"/>
                <w:szCs w:val="21"/>
              </w:rPr>
              <w:t>24% for device 1 and 22% for device 2a</w:t>
            </w:r>
          </w:p>
          <w:p w14:paraId="2435ACE1" w14:textId="71FCF2A5" w:rsidR="007B012C" w:rsidRDefault="007B012C" w:rsidP="00E35724">
            <w:pPr>
              <w:spacing w:after="0"/>
              <w:rPr>
                <w:lang w:val="en-US" w:eastAsia="zh-CN"/>
              </w:rPr>
            </w:pPr>
            <w:r>
              <w:rPr>
                <w:rFonts w:eastAsiaTheme="minorEastAsia" w:hint="eastAsia"/>
                <w:lang w:val="en-US" w:eastAsia="zh-CN"/>
              </w:rPr>
              <w:t xml:space="preserve">QC(R4-2415306): </w:t>
            </w:r>
            <w:r w:rsidR="005A72D1">
              <w:rPr>
                <w:rFonts w:eastAsiaTheme="minorEastAsia" w:hint="eastAsia"/>
                <w:lang w:val="en-US" w:eastAsia="zh-CN"/>
              </w:rPr>
              <w:t xml:space="preserve">when 100% indoor UE, </w:t>
            </w:r>
            <w:r w:rsidRPr="008C67FF">
              <w:rPr>
                <w:lang w:val="en-US" w:eastAsia="zh-CN"/>
              </w:rPr>
              <w:t>SINR degradation @5-ile is 13dB, @50-ile is 4.9 dB</w:t>
            </w:r>
            <w:r>
              <w:rPr>
                <w:rFonts w:hint="eastAsia"/>
                <w:lang w:val="en-US" w:eastAsia="zh-CN"/>
              </w:rPr>
              <w:t xml:space="preserve"> with</w:t>
            </w:r>
            <w:r w:rsidRPr="008C67FF">
              <w:rPr>
                <w:lang w:val="en-US" w:eastAsia="zh-CN"/>
              </w:rPr>
              <w:t xml:space="preserve"> 130dB</w:t>
            </w:r>
            <w:r>
              <w:rPr>
                <w:rFonts w:hint="eastAsia"/>
                <w:lang w:val="en-US" w:eastAsia="zh-CN"/>
              </w:rPr>
              <w:t xml:space="preserve"> CW cancellation </w:t>
            </w:r>
            <w:r>
              <w:rPr>
                <w:lang w:val="en-US" w:eastAsia="zh-CN"/>
              </w:rPr>
              <w:t>capability</w:t>
            </w:r>
            <w:r>
              <w:rPr>
                <w:rFonts w:hint="eastAsia"/>
                <w:lang w:val="en-US" w:eastAsia="zh-CN"/>
              </w:rPr>
              <w:t>.</w:t>
            </w:r>
          </w:p>
          <w:p w14:paraId="10CFB942" w14:textId="77777777" w:rsidR="00114D38" w:rsidRDefault="00114D38" w:rsidP="00E35724">
            <w:pPr>
              <w:spacing w:after="0"/>
              <w:rPr>
                <w:lang w:eastAsia="zh-CN"/>
              </w:rPr>
            </w:pPr>
            <w:r>
              <w:rPr>
                <w:rFonts w:hint="eastAsia"/>
                <w:lang w:eastAsia="zh-CN"/>
              </w:rPr>
              <w:t xml:space="preserve">vivo (R4-2415764): </w:t>
            </w:r>
            <w:r w:rsidR="005A72D1">
              <w:rPr>
                <w:rFonts w:hint="eastAsia"/>
                <w:lang w:eastAsia="zh-CN"/>
              </w:rPr>
              <w:t xml:space="preserve">SINR degradation is </w:t>
            </w:r>
            <w:r w:rsidR="006B66CE">
              <w:rPr>
                <w:rFonts w:hint="eastAsia"/>
                <w:lang w:eastAsia="zh-CN"/>
              </w:rPr>
              <w:t>much higher than 1dB</w:t>
            </w:r>
            <w:r w:rsidR="005A72D1">
              <w:rPr>
                <w:rFonts w:hint="eastAsia"/>
                <w:lang w:eastAsia="zh-CN"/>
              </w:rPr>
              <w:t xml:space="preserve"> </w:t>
            </w:r>
          </w:p>
          <w:p w14:paraId="33286210" w14:textId="725B7D81" w:rsidR="0037347A" w:rsidRPr="008D4219" w:rsidRDefault="00655E00" w:rsidP="00E35724">
            <w:pPr>
              <w:spacing w:after="0"/>
              <w:rPr>
                <w:rFonts w:eastAsia="Times New Roman"/>
                <w:lang w:val="en-US" w:eastAsia="zh-CN"/>
              </w:rPr>
            </w:pPr>
            <w:r w:rsidRPr="00255B92">
              <w:rPr>
                <w:rFonts w:eastAsia="Times New Roman"/>
                <w:lang w:val="en-US" w:eastAsia="zh-CN"/>
              </w:rPr>
              <w:t>Ericsson (</w:t>
            </w:r>
            <w:r w:rsidR="00271DF7">
              <w:rPr>
                <w:rFonts w:eastAsia="Times New Roman"/>
                <w:lang w:val="en-US" w:eastAsia="zh-CN"/>
              </w:rPr>
              <w:t>R4-2415453</w:t>
            </w:r>
            <w:r w:rsidRPr="00255B92">
              <w:rPr>
                <w:rFonts w:eastAsia="Times New Roman"/>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1C32BA29" w14:textId="3606B39F" w:rsidR="00647F0F" w:rsidRDefault="00647F0F" w:rsidP="00647F0F">
            <w:pPr>
              <w:spacing w:after="0"/>
              <w:rPr>
                <w:rFonts w:eastAsiaTheme="minorEastAsia"/>
                <w:szCs w:val="21"/>
                <w:lang w:eastAsia="zh-CN"/>
              </w:rPr>
            </w:pPr>
            <w:r w:rsidRPr="008D4219">
              <w:rPr>
                <w:rFonts w:eastAsiaTheme="minorEastAsia"/>
                <w:szCs w:val="21"/>
              </w:rPr>
              <w:t xml:space="preserve">SINR degradation is </w:t>
            </w:r>
            <w:r>
              <w:rPr>
                <w:rFonts w:eastAsiaTheme="minorEastAsia" w:hint="eastAsia"/>
                <w:szCs w:val="21"/>
                <w:lang w:eastAsia="zh-CN"/>
              </w:rPr>
              <w:t>larger</w:t>
            </w:r>
            <w:r w:rsidRPr="008D4219">
              <w:rPr>
                <w:rFonts w:eastAsiaTheme="minorEastAsia"/>
                <w:szCs w:val="21"/>
              </w:rPr>
              <w:t xml:space="preserve"> than 1dB</w:t>
            </w:r>
            <w:r>
              <w:rPr>
                <w:rFonts w:eastAsiaTheme="minorEastAsia" w:hint="eastAsia"/>
                <w:szCs w:val="21"/>
                <w:lang w:eastAsia="zh-CN"/>
              </w:rPr>
              <w:t>.</w:t>
            </w:r>
          </w:p>
          <w:p w14:paraId="29F30D4C" w14:textId="77777777" w:rsidR="00E35724" w:rsidRDefault="00647F0F" w:rsidP="00E35724">
            <w:pPr>
              <w:spacing w:after="0"/>
              <w:rPr>
                <w:rFonts w:eastAsiaTheme="minorEastAsia"/>
                <w:lang w:eastAsia="zh-CN"/>
              </w:rPr>
            </w:pPr>
            <w:r>
              <w:rPr>
                <w:rFonts w:eastAsiaTheme="minorEastAsia" w:hint="eastAsia"/>
                <w:lang w:eastAsia="zh-CN"/>
              </w:rPr>
              <w:t>TBD on the SINR degradation</w:t>
            </w:r>
          </w:p>
          <w:p w14:paraId="243C34DA" w14:textId="5D53546E" w:rsidR="00647F0F" w:rsidRPr="00647F0F" w:rsidRDefault="00647F0F" w:rsidP="00E35724">
            <w:pPr>
              <w:spacing w:after="0"/>
              <w:rPr>
                <w:rFonts w:eastAsiaTheme="minorEastAsia"/>
                <w:lang w:eastAsia="zh-CN"/>
              </w:rPr>
            </w:pPr>
            <w:r>
              <w:rPr>
                <w:rFonts w:eastAsiaTheme="minorEastAsia" w:hint="eastAsia"/>
                <w:lang w:eastAsia="zh-CN"/>
              </w:rPr>
              <w:t>TBD on the outage percentage</w:t>
            </w:r>
          </w:p>
        </w:tc>
        <w:tc>
          <w:tcPr>
            <w:tcW w:w="0" w:type="auto"/>
            <w:tcBorders>
              <w:left w:val="single" w:sz="4" w:space="0" w:color="auto"/>
            </w:tcBorders>
            <w:vAlign w:val="center"/>
            <w:hideMark/>
          </w:tcPr>
          <w:p w14:paraId="346F753C" w14:textId="2E022B19" w:rsidR="00E35724" w:rsidRPr="00267008" w:rsidRDefault="00E35724" w:rsidP="00E35724">
            <w:pPr>
              <w:spacing w:after="0"/>
              <w:rPr>
                <w:rFonts w:eastAsia="Times New Roman"/>
                <w:lang w:val="en-US" w:eastAsia="zh-CN"/>
              </w:rPr>
            </w:pPr>
          </w:p>
        </w:tc>
      </w:tr>
      <w:tr w:rsidR="00693BCC" w:rsidRPr="00267008" w14:paraId="638282AE"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6D0DD779"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7103F68" w14:textId="77777777" w:rsidR="00E35724" w:rsidRPr="00806366" w:rsidRDefault="00E35724" w:rsidP="00E35724">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555D5BC3" w14:textId="77777777" w:rsidR="00E35724" w:rsidRPr="00806366" w:rsidRDefault="00E35724" w:rsidP="00E35724">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79961FA7"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g</w:t>
            </w:r>
          </w:p>
        </w:tc>
        <w:tc>
          <w:tcPr>
            <w:tcW w:w="0" w:type="auto"/>
            <w:tcBorders>
              <w:top w:val="nil"/>
              <w:left w:val="nil"/>
              <w:bottom w:val="single" w:sz="4" w:space="0" w:color="auto"/>
              <w:right w:val="single" w:sz="4" w:space="0" w:color="auto"/>
            </w:tcBorders>
            <w:shd w:val="clear" w:color="000000" w:fill="FFFFFF"/>
            <w:vAlign w:val="center"/>
            <w:hideMark/>
          </w:tcPr>
          <w:p w14:paraId="0F494561" w14:textId="77777777" w:rsidR="00E35724" w:rsidRPr="00267008" w:rsidRDefault="00E35724" w:rsidP="00E35724">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0" w:type="auto"/>
            <w:tcBorders>
              <w:top w:val="single" w:sz="4" w:space="0" w:color="auto"/>
              <w:left w:val="single" w:sz="4" w:space="0" w:color="auto"/>
              <w:bottom w:val="single" w:sz="4" w:space="0" w:color="auto"/>
              <w:right w:val="single" w:sz="4" w:space="0" w:color="auto"/>
            </w:tcBorders>
          </w:tcPr>
          <w:p w14:paraId="6B6B82F6" w14:textId="06175795" w:rsidR="00E35724" w:rsidRDefault="00300645" w:rsidP="00E35724">
            <w:pPr>
              <w:spacing w:after="0"/>
            </w:pPr>
            <w:r>
              <w:rPr>
                <w:rFonts w:eastAsiaTheme="minorEastAsia" w:hint="eastAsia"/>
                <w:lang w:val="en-US" w:eastAsia="zh-CN"/>
              </w:rPr>
              <w:t>CMCC (R4-2414996)</w:t>
            </w:r>
            <w:r w:rsidR="00E35724">
              <w:rPr>
                <w:rFonts w:eastAsiaTheme="minorEastAsia" w:hint="eastAsia"/>
                <w:lang w:val="en-US" w:eastAsia="zh-CN"/>
              </w:rPr>
              <w:t xml:space="preserve">: </w:t>
            </w:r>
            <w:r w:rsidR="00F21EB3">
              <w:rPr>
                <w:rFonts w:eastAsiaTheme="minorEastAsia" w:hint="eastAsia"/>
                <w:lang w:val="en-US" w:eastAsia="zh-CN"/>
              </w:rPr>
              <w:t xml:space="preserve">when 10% indoor UE, </w:t>
            </w:r>
            <w:r w:rsidR="00E35724" w:rsidRPr="008D4219">
              <w:rPr>
                <w:rFonts w:hint="eastAsia"/>
              </w:rPr>
              <w:t xml:space="preserve">about 6% throughput degradation is observed for </w:t>
            </w:r>
            <w:r w:rsidR="00E35724" w:rsidRPr="008D4219">
              <w:t>average</w:t>
            </w:r>
            <w:r w:rsidR="00E35724" w:rsidRPr="008D4219">
              <w:rPr>
                <w:rFonts w:hint="eastAsia"/>
              </w:rPr>
              <w:t xml:space="preserve"> throughput, about 12% NR BS throughput degradation is observed for cell edge throughput.</w:t>
            </w:r>
          </w:p>
          <w:p w14:paraId="4D417F23" w14:textId="5D03011D" w:rsidR="007B012C" w:rsidRDefault="007B012C" w:rsidP="00E35724">
            <w:pPr>
              <w:spacing w:after="0"/>
              <w:rPr>
                <w:lang w:val="en-US" w:eastAsia="zh-CN"/>
              </w:rPr>
            </w:pPr>
            <w:r>
              <w:rPr>
                <w:rFonts w:eastAsiaTheme="minorEastAsia" w:hint="eastAsia"/>
                <w:lang w:val="en-US" w:eastAsia="zh-CN"/>
              </w:rPr>
              <w:t xml:space="preserve">QC(R4-2415306): </w:t>
            </w:r>
            <w:r w:rsidR="00F21EB3">
              <w:rPr>
                <w:rFonts w:eastAsiaTheme="minorEastAsia" w:hint="eastAsia"/>
                <w:lang w:val="en-US" w:eastAsia="zh-CN"/>
              </w:rPr>
              <w:t xml:space="preserve">when 100% indoor UE, </w:t>
            </w:r>
            <w:r>
              <w:rPr>
                <w:rFonts w:hint="eastAsia"/>
                <w:lang w:val="en-US" w:eastAsia="zh-CN"/>
              </w:rPr>
              <w:t>M</w:t>
            </w:r>
            <w:r w:rsidRPr="008C67FF">
              <w:rPr>
                <w:lang w:val="en-US" w:eastAsia="zh-CN"/>
              </w:rPr>
              <w:t xml:space="preserve">ean </w:t>
            </w:r>
            <w:r>
              <w:rPr>
                <w:rFonts w:hint="eastAsia"/>
                <w:lang w:val="en-US" w:eastAsia="zh-CN"/>
              </w:rPr>
              <w:t>T-put</w:t>
            </w:r>
            <w:r w:rsidRPr="008C67FF">
              <w:rPr>
                <w:lang w:val="en-US" w:eastAsia="zh-CN"/>
              </w:rPr>
              <w:t xml:space="preserve"> loss 65%</w:t>
            </w:r>
            <w:r>
              <w:rPr>
                <w:rFonts w:hint="eastAsia"/>
                <w:lang w:val="en-US" w:eastAsia="zh-CN"/>
              </w:rPr>
              <w:t>, cell edge T-put is N/A due to outage</w:t>
            </w:r>
          </w:p>
          <w:p w14:paraId="61FB73B0" w14:textId="77777777" w:rsidR="00605509" w:rsidRPr="00686AD4" w:rsidRDefault="00605509" w:rsidP="00E35724">
            <w:pPr>
              <w:spacing w:after="0"/>
              <w:rPr>
                <w:lang w:val="de-DE" w:eastAsia="zh-CN"/>
              </w:rPr>
            </w:pPr>
            <w:r w:rsidRPr="00686AD4">
              <w:rPr>
                <w:lang w:val="de-DE" w:eastAsia="zh-CN"/>
              </w:rPr>
              <w:t>OPPO (R4-2415596): 0.04dB SINR degradation @5%, 2.87 dB SINR degradation@50%</w:t>
            </w:r>
          </w:p>
          <w:p w14:paraId="10BC03CA" w14:textId="77777777" w:rsidR="00354FF4" w:rsidRDefault="00354FF4" w:rsidP="00E35724">
            <w:pPr>
              <w:spacing w:after="0"/>
              <w:rPr>
                <w:lang w:eastAsia="zh-CN"/>
              </w:rPr>
            </w:pPr>
            <w:r>
              <w:rPr>
                <w:rFonts w:hint="eastAsia"/>
                <w:lang w:eastAsia="zh-CN"/>
              </w:rPr>
              <w:t xml:space="preserve">vivo (R4-2415764): </w:t>
            </w:r>
            <w:r w:rsidR="00F21EB3">
              <w:rPr>
                <w:rFonts w:hint="eastAsia"/>
                <w:lang w:eastAsia="zh-CN"/>
              </w:rPr>
              <w:t>when 10% indoor UE, 13.7% throughput loss for average; when 100% indoor UE, 17.9% throughput loss for average.</w:t>
            </w:r>
          </w:p>
          <w:p w14:paraId="4C7A68F1" w14:textId="56D8AE8B" w:rsidR="008C6FD9" w:rsidRPr="00354FF4" w:rsidRDefault="008C6FD9" w:rsidP="00E35724">
            <w:pPr>
              <w:spacing w:after="0"/>
              <w:rPr>
                <w:rFonts w:eastAsiaTheme="minorEastAsia"/>
                <w:lang w:val="en-US" w:eastAsia="zh-CN"/>
              </w:rPr>
            </w:pPr>
            <w:r w:rsidRPr="00255B92">
              <w:rPr>
                <w:rFonts w:eastAsiaTheme="minorEastAsia"/>
                <w:lang w:val="en-US" w:eastAsia="zh-CN"/>
              </w:rPr>
              <w:t>Ericsson (</w:t>
            </w:r>
            <w:r w:rsidR="00271DF7">
              <w:rPr>
                <w:rFonts w:eastAsiaTheme="minorEastAsia"/>
                <w:lang w:val="en-US" w:eastAsia="zh-CN"/>
              </w:rPr>
              <w:t>R4-2415453</w:t>
            </w:r>
            <w:r w:rsidRPr="00255B92">
              <w:rPr>
                <w:rFonts w:eastAsiaTheme="minorEastAsia"/>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627204C5" w14:textId="1F911B03" w:rsidR="00F76D49" w:rsidRDefault="00F76D49" w:rsidP="00F76D49">
            <w:pPr>
              <w:spacing w:after="0"/>
              <w:rPr>
                <w:rFonts w:eastAsiaTheme="minorEastAsia"/>
                <w:lang w:val="en-US" w:eastAsia="zh-CN"/>
              </w:rPr>
            </w:pPr>
            <w:r>
              <w:rPr>
                <w:rFonts w:eastAsiaTheme="minorEastAsia" w:hint="eastAsia"/>
                <w:lang w:val="en-US" w:eastAsia="zh-CN"/>
              </w:rPr>
              <w:t xml:space="preserve">NR UL throughput degradation for both average throughput and cell edge throughput is observed. </w:t>
            </w:r>
          </w:p>
          <w:p w14:paraId="6A32BBA7" w14:textId="4B2DD2CE" w:rsidR="00E35724" w:rsidRPr="00267008" w:rsidRDefault="00F76D49" w:rsidP="00F76D49">
            <w:pPr>
              <w:spacing w:after="0"/>
              <w:rPr>
                <w:rFonts w:eastAsia="Times New Roman"/>
                <w:lang w:val="en-US" w:eastAsia="zh-CN"/>
              </w:rPr>
            </w:pPr>
            <w:r w:rsidRPr="00D57F74">
              <w:rPr>
                <w:rFonts w:eastAsiaTheme="minorEastAsia" w:hint="eastAsia"/>
                <w:i/>
                <w:iCs/>
                <w:lang w:val="en-US" w:eastAsia="zh-CN"/>
              </w:rPr>
              <w:t xml:space="preserve">Note: </w:t>
            </w:r>
            <w:r>
              <w:rPr>
                <w:rFonts w:eastAsiaTheme="minorEastAsia" w:hint="eastAsia"/>
                <w:i/>
                <w:iCs/>
                <w:lang w:val="en-US" w:eastAsia="zh-CN"/>
              </w:rPr>
              <w:t>TBD</w:t>
            </w:r>
            <w:r w:rsidRPr="00D57F74">
              <w:rPr>
                <w:rFonts w:eastAsiaTheme="minorEastAsia" w:hint="eastAsia"/>
                <w:i/>
                <w:iCs/>
                <w:lang w:val="en-US" w:eastAsia="zh-CN"/>
              </w:rPr>
              <w:t xml:space="preserve"> on the throughput degradation level</w:t>
            </w:r>
          </w:p>
        </w:tc>
        <w:tc>
          <w:tcPr>
            <w:tcW w:w="0" w:type="auto"/>
            <w:tcBorders>
              <w:left w:val="single" w:sz="4" w:space="0" w:color="auto"/>
            </w:tcBorders>
            <w:vAlign w:val="center"/>
            <w:hideMark/>
          </w:tcPr>
          <w:p w14:paraId="11CC3E66" w14:textId="34C44FB6" w:rsidR="00E35724" w:rsidRPr="00267008" w:rsidRDefault="00E35724" w:rsidP="00E35724">
            <w:pPr>
              <w:spacing w:after="0"/>
              <w:rPr>
                <w:rFonts w:eastAsia="Times New Roman"/>
                <w:lang w:val="en-US" w:eastAsia="zh-CN"/>
              </w:rPr>
            </w:pPr>
          </w:p>
        </w:tc>
      </w:tr>
      <w:tr w:rsidR="004A0FAA" w:rsidRPr="00267008" w14:paraId="2B43678E"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20DC2CD2" w14:textId="77777777" w:rsidR="004A0FAA" w:rsidRPr="00806366"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9B04570" w14:textId="77777777" w:rsidR="004A0FAA" w:rsidRPr="00806366"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A64A8AA" w14:textId="77777777" w:rsidR="004A0FAA" w:rsidRPr="00806366" w:rsidRDefault="004A0FAA" w:rsidP="004A0FA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42A74678"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h</w:t>
            </w:r>
          </w:p>
        </w:tc>
        <w:tc>
          <w:tcPr>
            <w:tcW w:w="0" w:type="auto"/>
            <w:tcBorders>
              <w:top w:val="nil"/>
              <w:left w:val="nil"/>
              <w:bottom w:val="single" w:sz="4" w:space="0" w:color="auto"/>
              <w:right w:val="single" w:sz="4" w:space="0" w:color="auto"/>
            </w:tcBorders>
            <w:shd w:val="clear" w:color="000000" w:fill="FFFFFF"/>
            <w:vAlign w:val="center"/>
            <w:hideMark/>
          </w:tcPr>
          <w:p w14:paraId="264732BA"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0" w:type="auto"/>
            <w:tcBorders>
              <w:top w:val="single" w:sz="4" w:space="0" w:color="auto"/>
              <w:left w:val="single" w:sz="4" w:space="0" w:color="auto"/>
              <w:bottom w:val="single" w:sz="4" w:space="0" w:color="auto"/>
              <w:right w:val="single" w:sz="4" w:space="0" w:color="auto"/>
            </w:tcBorders>
          </w:tcPr>
          <w:p w14:paraId="13A2C24B" w14:textId="59AD9204" w:rsidR="004A0FAA" w:rsidRDefault="004A0FAA" w:rsidP="004A0FAA">
            <w:pPr>
              <w:rPr>
                <w:rFonts w:eastAsiaTheme="minorEastAsia"/>
                <w:szCs w:val="21"/>
              </w:rPr>
            </w:pPr>
            <w:r>
              <w:rPr>
                <w:rFonts w:eastAsiaTheme="minorEastAsia" w:hint="eastAsia"/>
                <w:lang w:val="en-US" w:eastAsia="zh-CN"/>
              </w:rPr>
              <w:t xml:space="preserve">CMCC (R4-2414996): When 10% legacy NR UE indoor, </w:t>
            </w:r>
            <w:r w:rsidRPr="008D4219">
              <w:rPr>
                <w:rFonts w:eastAsiaTheme="minorEastAsia"/>
                <w:szCs w:val="21"/>
              </w:rPr>
              <w:t xml:space="preserve">SINR degradation </w:t>
            </w:r>
            <w:r w:rsidRPr="008D4219">
              <w:rPr>
                <w:rFonts w:eastAsiaTheme="minorEastAsia" w:hint="eastAsia"/>
                <w:szCs w:val="21"/>
              </w:rPr>
              <w:t>is 3dB for cell edge and 5dB for average</w:t>
            </w:r>
            <w:r>
              <w:rPr>
                <w:rFonts w:eastAsiaTheme="minorEastAsia" w:hint="eastAsia"/>
                <w:szCs w:val="21"/>
                <w:lang w:eastAsia="zh-CN"/>
              </w:rPr>
              <w:t xml:space="preserve">. </w:t>
            </w:r>
            <w:r w:rsidRPr="008D4219">
              <w:rPr>
                <w:rFonts w:eastAsiaTheme="minorEastAsia"/>
                <w:szCs w:val="21"/>
              </w:rPr>
              <w:t xml:space="preserve">Outage </w:t>
            </w:r>
            <w:r w:rsidRPr="008D4219">
              <w:rPr>
                <w:rFonts w:eastAsiaTheme="minorEastAsia"/>
                <w:szCs w:val="21"/>
              </w:rPr>
              <w:lastRenderedPageBreak/>
              <w:t xml:space="preserve">percentage consider SINR level with 10% BLER is </w:t>
            </w:r>
            <w:r w:rsidRPr="008D4219">
              <w:rPr>
                <w:rFonts w:eastAsiaTheme="minorEastAsia" w:hint="eastAsia"/>
                <w:szCs w:val="21"/>
              </w:rPr>
              <w:t>5% for device 1 and 0% for device 2a</w:t>
            </w:r>
          </w:p>
          <w:p w14:paraId="64F7E21C" w14:textId="1507260E" w:rsidR="004A0FAA" w:rsidRDefault="004A0FAA" w:rsidP="004A0FAA">
            <w:pPr>
              <w:spacing w:after="0"/>
              <w:rPr>
                <w:lang w:val="en-US" w:eastAsia="zh-CN"/>
              </w:rPr>
            </w:pPr>
            <w:r>
              <w:rPr>
                <w:rFonts w:eastAsiaTheme="minorEastAsia" w:hint="eastAsia"/>
                <w:lang w:val="en-US" w:eastAsia="zh-CN"/>
              </w:rPr>
              <w:t xml:space="preserve">QC(R4-2415306): When 100% legacy NR UE indoor, </w:t>
            </w:r>
            <w:r w:rsidRPr="008C67FF">
              <w:rPr>
                <w:lang w:val="en-US" w:eastAsia="zh-CN"/>
              </w:rPr>
              <w:t>1.9dB for 5-ile SINR degradation, 2.8dB for 50-ile SINR degradation</w:t>
            </w:r>
          </w:p>
          <w:p w14:paraId="713635A9" w14:textId="77777777" w:rsidR="004A0FAA" w:rsidRDefault="004A0FAA" w:rsidP="004A0FAA">
            <w:pPr>
              <w:spacing w:after="0"/>
              <w:rPr>
                <w:lang w:val="en-US" w:eastAsia="zh-CN"/>
              </w:rPr>
            </w:pPr>
          </w:p>
          <w:p w14:paraId="512E8372" w14:textId="77777777" w:rsidR="004A0FAA" w:rsidRDefault="004A0FAA" w:rsidP="004A0FAA">
            <w:pPr>
              <w:spacing w:after="0"/>
              <w:rPr>
                <w:rFonts w:eastAsiaTheme="minorEastAsia"/>
                <w:lang w:eastAsia="zh-CN"/>
              </w:rPr>
            </w:pPr>
            <w:r w:rsidRPr="00605509">
              <w:rPr>
                <w:rFonts w:eastAsia="Times New Roman"/>
                <w:lang w:eastAsia="zh-CN"/>
              </w:rPr>
              <w:t>OPPO (R4-2415596):</w:t>
            </w:r>
            <w:r>
              <w:rPr>
                <w:rFonts w:eastAsiaTheme="minorEastAsia" w:hint="eastAsia"/>
                <w:lang w:eastAsia="zh-CN"/>
              </w:rPr>
              <w:t xml:space="preserve"> When 10% legacy NR UE indoor, 6.32dB SINR degradation @5%, 11.76dB SINR degradation @50%; when 100% legacy NR UE indoor, 16.41dB SINR degradation @5%, 25.14 dB SINR degradation @50%.</w:t>
            </w:r>
          </w:p>
          <w:p w14:paraId="4E540B51" w14:textId="77777777" w:rsidR="004A0FAA" w:rsidRDefault="004A0FAA" w:rsidP="004A0FAA">
            <w:pPr>
              <w:spacing w:after="0"/>
              <w:rPr>
                <w:rFonts w:eastAsiaTheme="minorEastAsia"/>
                <w:lang w:eastAsia="zh-CN"/>
              </w:rPr>
            </w:pPr>
          </w:p>
          <w:p w14:paraId="2B5282C8" w14:textId="39729F7B" w:rsidR="004A0FAA" w:rsidRDefault="004A0FAA" w:rsidP="004A0FAA">
            <w:pPr>
              <w:spacing w:after="0"/>
              <w:rPr>
                <w:lang w:eastAsia="zh-CN"/>
              </w:rPr>
            </w:pPr>
            <w:r>
              <w:rPr>
                <w:rFonts w:hint="eastAsia"/>
                <w:lang w:eastAsia="zh-CN"/>
              </w:rPr>
              <w:t>vivo (R4-2415764): When 10% indoor UE, 4.68dB SINR degradation @ 5%, 5.74dB SINR degradation @ 50%; when 100% indoor UE, 14.55dB SINR degradation @5%, 18.38dB SINR degradation @ 50%</w:t>
            </w:r>
          </w:p>
          <w:p w14:paraId="5DA56F24" w14:textId="74BCFB00" w:rsidR="00AF47F5" w:rsidRDefault="00AF47F5" w:rsidP="004A0FAA">
            <w:pPr>
              <w:spacing w:after="0"/>
              <w:rPr>
                <w:rFonts w:eastAsiaTheme="minorEastAsia"/>
                <w:lang w:eastAsia="zh-CN"/>
              </w:rPr>
            </w:pPr>
            <w:r w:rsidRPr="00255B92">
              <w:rPr>
                <w:rFonts w:eastAsiaTheme="minorEastAsia"/>
                <w:lang w:val="en-US" w:eastAsia="zh-CN"/>
              </w:rPr>
              <w:t>Ericsson (</w:t>
            </w:r>
            <w:r w:rsidR="00271DF7">
              <w:rPr>
                <w:rFonts w:eastAsiaTheme="minorEastAsia"/>
                <w:lang w:val="en-US" w:eastAsia="zh-CN"/>
              </w:rPr>
              <w:t>R4-2415453</w:t>
            </w:r>
            <w:r w:rsidRPr="00255B92">
              <w:rPr>
                <w:rFonts w:eastAsiaTheme="minorEastAsia"/>
                <w:lang w:val="en-US" w:eastAsia="zh-CN"/>
              </w:rPr>
              <w:t>): No significant impact on victim system with 10% of the NR UE indoor</w:t>
            </w:r>
          </w:p>
          <w:p w14:paraId="45619AC2" w14:textId="46256D51" w:rsidR="004A0FAA" w:rsidRPr="00605509" w:rsidRDefault="004A0FAA" w:rsidP="004A0FAA">
            <w:pPr>
              <w:spacing w:after="0"/>
              <w:rPr>
                <w:rFonts w:eastAsiaTheme="minorEastAsia"/>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5FCE437" w14:textId="77777777" w:rsidR="004A0FAA" w:rsidRDefault="004A0FAA" w:rsidP="004A0FAA">
            <w:pPr>
              <w:spacing w:after="0"/>
              <w:rPr>
                <w:rFonts w:eastAsiaTheme="minorEastAsia"/>
                <w:szCs w:val="21"/>
                <w:lang w:eastAsia="zh-CN"/>
              </w:rPr>
            </w:pPr>
            <w:r w:rsidRPr="008D4219">
              <w:rPr>
                <w:rFonts w:eastAsiaTheme="minorEastAsia"/>
                <w:szCs w:val="21"/>
              </w:rPr>
              <w:lastRenderedPageBreak/>
              <w:t xml:space="preserve">SINR degradation is </w:t>
            </w:r>
            <w:r>
              <w:rPr>
                <w:rFonts w:eastAsiaTheme="minorEastAsia" w:hint="eastAsia"/>
                <w:szCs w:val="21"/>
                <w:lang w:eastAsia="zh-CN"/>
              </w:rPr>
              <w:t>larger</w:t>
            </w:r>
            <w:r w:rsidRPr="008D4219">
              <w:rPr>
                <w:rFonts w:eastAsiaTheme="minorEastAsia"/>
                <w:szCs w:val="21"/>
              </w:rPr>
              <w:t xml:space="preserve"> than 1dB</w:t>
            </w:r>
            <w:r>
              <w:rPr>
                <w:rFonts w:eastAsiaTheme="minorEastAsia" w:hint="eastAsia"/>
                <w:szCs w:val="21"/>
                <w:lang w:eastAsia="zh-CN"/>
              </w:rPr>
              <w:t>.</w:t>
            </w:r>
          </w:p>
          <w:p w14:paraId="41CBF2B7" w14:textId="77777777" w:rsidR="004A0FAA" w:rsidRDefault="004A0FAA" w:rsidP="004A0FAA">
            <w:pPr>
              <w:spacing w:after="0"/>
              <w:rPr>
                <w:rFonts w:eastAsiaTheme="minorEastAsia"/>
                <w:lang w:eastAsia="zh-CN"/>
              </w:rPr>
            </w:pPr>
            <w:r>
              <w:rPr>
                <w:rFonts w:eastAsiaTheme="minorEastAsia" w:hint="eastAsia"/>
                <w:lang w:eastAsia="zh-CN"/>
              </w:rPr>
              <w:lastRenderedPageBreak/>
              <w:t>TBD on the SINR degradation</w:t>
            </w:r>
          </w:p>
          <w:p w14:paraId="73BB6C3D" w14:textId="482B1D10" w:rsidR="004A0FAA" w:rsidRPr="00267008" w:rsidRDefault="004A0FAA" w:rsidP="004A0FAA">
            <w:pPr>
              <w:spacing w:after="0"/>
              <w:rPr>
                <w:rFonts w:eastAsia="Times New Roman"/>
                <w:lang w:val="en-US" w:eastAsia="zh-CN"/>
              </w:rPr>
            </w:pPr>
            <w:r>
              <w:rPr>
                <w:rFonts w:eastAsiaTheme="minorEastAsia" w:hint="eastAsia"/>
                <w:lang w:eastAsia="zh-CN"/>
              </w:rPr>
              <w:t>TBD on the outage percentage</w:t>
            </w:r>
          </w:p>
        </w:tc>
        <w:tc>
          <w:tcPr>
            <w:tcW w:w="0" w:type="auto"/>
            <w:tcBorders>
              <w:left w:val="single" w:sz="4" w:space="0" w:color="auto"/>
            </w:tcBorders>
            <w:vAlign w:val="center"/>
            <w:hideMark/>
          </w:tcPr>
          <w:p w14:paraId="6C0C3468" w14:textId="3755DAE6" w:rsidR="004A0FAA" w:rsidRPr="00267008" w:rsidRDefault="004A0FAA" w:rsidP="004A0FAA">
            <w:pPr>
              <w:spacing w:after="0"/>
              <w:rPr>
                <w:rFonts w:eastAsia="Times New Roman"/>
                <w:lang w:val="en-US" w:eastAsia="zh-CN"/>
              </w:rPr>
            </w:pPr>
          </w:p>
        </w:tc>
      </w:tr>
      <w:tr w:rsidR="004A0FAA" w:rsidRPr="00267008" w14:paraId="60CDF6A4" w14:textId="77777777" w:rsidTr="00964585">
        <w:trPr>
          <w:trHeight w:val="278"/>
        </w:trPr>
        <w:tc>
          <w:tcPr>
            <w:tcW w:w="0" w:type="auto"/>
            <w:vMerge w:val="restart"/>
            <w:tcBorders>
              <w:top w:val="single" w:sz="4" w:space="0" w:color="auto"/>
              <w:left w:val="single" w:sz="8" w:space="0" w:color="auto"/>
              <w:bottom w:val="nil"/>
              <w:right w:val="single" w:sz="4" w:space="0" w:color="auto"/>
            </w:tcBorders>
            <w:shd w:val="clear" w:color="auto" w:fill="auto"/>
            <w:vAlign w:val="center"/>
            <w:hideMark/>
          </w:tcPr>
          <w:p w14:paraId="53E86A1B" w14:textId="77777777" w:rsidR="004A0FAA" w:rsidRPr="00806366" w:rsidRDefault="004A0FAA" w:rsidP="004A0FAA">
            <w:pPr>
              <w:spacing w:after="0"/>
              <w:jc w:val="center"/>
              <w:rPr>
                <w:rFonts w:eastAsia="等线"/>
                <w:b/>
                <w:bCs/>
                <w:sz w:val="18"/>
                <w:szCs w:val="18"/>
                <w:lang w:val="en-US" w:eastAsia="zh-CN"/>
              </w:rPr>
            </w:pPr>
            <w:r w:rsidRPr="00806366">
              <w:rPr>
                <w:rFonts w:eastAsia="等线"/>
                <w:b/>
                <w:bCs/>
                <w:sz w:val="18"/>
                <w:szCs w:val="18"/>
                <w:lang w:val="en-US" w:eastAsia="zh-CN"/>
              </w:rPr>
              <w:t>6-1(O)</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63B7E81" w14:textId="77777777" w:rsidR="004A0FAA" w:rsidRPr="00806366" w:rsidRDefault="004A0FAA" w:rsidP="004A0FAA">
            <w:pPr>
              <w:spacing w:after="0"/>
              <w:jc w:val="center"/>
              <w:rPr>
                <w:rFonts w:eastAsia="等线"/>
                <w:b/>
                <w:bCs/>
                <w:sz w:val="18"/>
                <w:szCs w:val="18"/>
                <w:lang w:val="en-US" w:eastAsia="zh-CN"/>
              </w:rPr>
            </w:pPr>
            <w:r w:rsidRPr="00806366">
              <w:rPr>
                <w:rFonts w:eastAsia="等线"/>
                <w:b/>
                <w:bCs/>
                <w:sz w:val="18"/>
                <w:szCs w:val="18"/>
                <w:lang w:val="en-US" w:eastAsia="zh-CN"/>
              </w:rPr>
              <w:t>D2T2-B-legacy UE only outdoor</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370D589" w14:textId="77777777" w:rsidR="004A0FAA" w:rsidRPr="00806366" w:rsidRDefault="004A0FAA" w:rsidP="004A0FAA">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DL</w:t>
            </w:r>
          </w:p>
        </w:tc>
        <w:tc>
          <w:tcPr>
            <w:tcW w:w="0" w:type="auto"/>
            <w:tcBorders>
              <w:top w:val="nil"/>
              <w:left w:val="nil"/>
              <w:bottom w:val="single" w:sz="4" w:space="0" w:color="auto"/>
              <w:right w:val="single" w:sz="4" w:space="0" w:color="auto"/>
            </w:tcBorders>
            <w:shd w:val="clear" w:color="auto" w:fill="auto"/>
            <w:vAlign w:val="center"/>
            <w:hideMark/>
          </w:tcPr>
          <w:p w14:paraId="1ABCA4DD"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a</w:t>
            </w:r>
          </w:p>
        </w:tc>
        <w:tc>
          <w:tcPr>
            <w:tcW w:w="0" w:type="auto"/>
            <w:tcBorders>
              <w:top w:val="nil"/>
              <w:left w:val="nil"/>
              <w:bottom w:val="single" w:sz="4" w:space="0" w:color="auto"/>
              <w:right w:val="single" w:sz="4" w:space="0" w:color="auto"/>
            </w:tcBorders>
            <w:shd w:val="clear" w:color="000000" w:fill="FFFFFF"/>
            <w:vAlign w:val="center"/>
            <w:hideMark/>
          </w:tcPr>
          <w:p w14:paraId="520D7FAF"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Device-&gt;NR DL</w:t>
            </w:r>
          </w:p>
        </w:tc>
        <w:tc>
          <w:tcPr>
            <w:tcW w:w="0" w:type="auto"/>
            <w:tcBorders>
              <w:top w:val="single" w:sz="4" w:space="0" w:color="auto"/>
              <w:left w:val="single" w:sz="4" w:space="0" w:color="auto"/>
              <w:bottom w:val="single" w:sz="4" w:space="0" w:color="auto"/>
              <w:right w:val="single" w:sz="4" w:space="0" w:color="auto"/>
            </w:tcBorders>
          </w:tcPr>
          <w:p w14:paraId="08C5A5FC" w14:textId="77777777" w:rsidR="004A0FAA" w:rsidRDefault="004A0FAA" w:rsidP="004A0FAA">
            <w:pPr>
              <w:spacing w:after="0"/>
              <w:rPr>
                <w:lang w:eastAsia="zh-CN"/>
              </w:rPr>
            </w:pPr>
            <w:bookmarkStart w:id="30" w:name="OLE_LINK54"/>
            <w:r>
              <w:rPr>
                <w:rFonts w:hint="eastAsia"/>
                <w:lang w:eastAsia="zh-CN"/>
              </w:rPr>
              <w:t xml:space="preserve">vivo (R4-2415764): </w:t>
            </w:r>
            <w:bookmarkEnd w:id="30"/>
            <w:r>
              <w:rPr>
                <w:rFonts w:hint="eastAsia"/>
                <w:lang w:eastAsia="zh-CN"/>
              </w:rPr>
              <w:t>No throughput loss</w:t>
            </w:r>
          </w:p>
          <w:p w14:paraId="64DB8159" w14:textId="4EA61943" w:rsidR="00F219E3" w:rsidRDefault="00F219E3" w:rsidP="004A0FAA">
            <w:pPr>
              <w:spacing w:after="0"/>
              <w:rPr>
                <w:lang w:eastAsia="zh-CN"/>
              </w:rPr>
            </w:pPr>
            <w:r w:rsidRPr="00B4751D">
              <w:rPr>
                <w:rFonts w:eastAsia="Times New Roman"/>
                <w:lang w:val="en-US" w:eastAsia="zh-CN"/>
              </w:rPr>
              <w:t>Ericsson (</w:t>
            </w:r>
            <w:r w:rsidR="00271DF7">
              <w:rPr>
                <w:rFonts w:eastAsia="Times New Roman"/>
                <w:lang w:val="en-US" w:eastAsia="zh-CN"/>
              </w:rPr>
              <w:t>R4-2415453</w:t>
            </w:r>
            <w:r w:rsidRPr="00B4751D">
              <w:rPr>
                <w:rFonts w:eastAsia="Times New Roman"/>
                <w:lang w:val="en-US" w:eastAsia="zh-CN"/>
              </w:rPr>
              <w:t>): No significant impact on victim system</w:t>
            </w:r>
          </w:p>
          <w:p w14:paraId="1DE0FB6E" w14:textId="4265F79C" w:rsidR="004A0FAA" w:rsidRPr="00267008" w:rsidRDefault="004A0FAA" w:rsidP="004A0FAA">
            <w:pPr>
              <w:spacing w:after="0"/>
              <w:rPr>
                <w:rFonts w:eastAsia="Times New Roman"/>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6D780A" w14:textId="77777777" w:rsidR="004A0FAA" w:rsidRPr="00267008" w:rsidRDefault="004A0FAA" w:rsidP="004A0FAA">
            <w:pPr>
              <w:spacing w:after="0"/>
              <w:rPr>
                <w:rFonts w:eastAsia="Times New Roman"/>
                <w:lang w:val="en-US" w:eastAsia="zh-CN"/>
              </w:rPr>
            </w:pPr>
          </w:p>
        </w:tc>
        <w:tc>
          <w:tcPr>
            <w:tcW w:w="0" w:type="auto"/>
            <w:tcBorders>
              <w:left w:val="single" w:sz="4" w:space="0" w:color="auto"/>
            </w:tcBorders>
            <w:vAlign w:val="center"/>
            <w:hideMark/>
          </w:tcPr>
          <w:p w14:paraId="6D228825" w14:textId="78345352" w:rsidR="004A0FAA" w:rsidRPr="00267008" w:rsidRDefault="004A0FAA" w:rsidP="004A0FAA">
            <w:pPr>
              <w:spacing w:after="0"/>
              <w:rPr>
                <w:rFonts w:eastAsia="Times New Roman"/>
                <w:lang w:val="en-US" w:eastAsia="zh-CN"/>
              </w:rPr>
            </w:pPr>
          </w:p>
        </w:tc>
      </w:tr>
      <w:tr w:rsidR="004A0FAA" w:rsidRPr="00267008" w14:paraId="5E14CC07"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587BCD84" w14:textId="77777777" w:rsidR="004A0FAA" w:rsidRPr="00806366"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08815ED" w14:textId="77777777" w:rsidR="004A0FAA" w:rsidRPr="00806366"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FBDD7D4" w14:textId="77777777" w:rsidR="004A0FAA" w:rsidRPr="00806366" w:rsidRDefault="004A0FAA" w:rsidP="004A0FA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510D925E"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b</w:t>
            </w:r>
          </w:p>
        </w:tc>
        <w:tc>
          <w:tcPr>
            <w:tcW w:w="0" w:type="auto"/>
            <w:tcBorders>
              <w:top w:val="nil"/>
              <w:left w:val="nil"/>
              <w:bottom w:val="single" w:sz="4" w:space="0" w:color="auto"/>
              <w:right w:val="single" w:sz="4" w:space="0" w:color="auto"/>
            </w:tcBorders>
            <w:shd w:val="clear" w:color="000000" w:fill="FFFFFF"/>
            <w:vAlign w:val="center"/>
            <w:hideMark/>
          </w:tcPr>
          <w:p w14:paraId="10B4FC63"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NR DL-&gt;reader</w:t>
            </w:r>
          </w:p>
        </w:tc>
        <w:tc>
          <w:tcPr>
            <w:tcW w:w="0" w:type="auto"/>
            <w:tcBorders>
              <w:top w:val="single" w:sz="4" w:space="0" w:color="auto"/>
              <w:left w:val="single" w:sz="4" w:space="0" w:color="auto"/>
              <w:bottom w:val="single" w:sz="4" w:space="0" w:color="auto"/>
              <w:right w:val="single" w:sz="4" w:space="0" w:color="auto"/>
            </w:tcBorders>
          </w:tcPr>
          <w:p w14:paraId="456F2EFC" w14:textId="77777777" w:rsidR="004A0FAA" w:rsidRDefault="004A0FAA" w:rsidP="004A0FAA">
            <w:pPr>
              <w:spacing w:after="0"/>
              <w:rPr>
                <w:lang w:eastAsia="zh-CN"/>
              </w:rPr>
            </w:pPr>
            <w:bookmarkStart w:id="31" w:name="OLE_LINK55"/>
            <w:r>
              <w:rPr>
                <w:rFonts w:hint="eastAsia"/>
                <w:lang w:eastAsia="zh-CN"/>
              </w:rPr>
              <w:t xml:space="preserve">vivo (R4-2415764): </w:t>
            </w:r>
            <w:bookmarkEnd w:id="31"/>
            <w:r>
              <w:rPr>
                <w:rFonts w:hint="eastAsia"/>
                <w:lang w:eastAsia="zh-CN"/>
              </w:rPr>
              <w:t>SINR degradation is less than 1dB</w:t>
            </w:r>
          </w:p>
          <w:p w14:paraId="227F887E" w14:textId="605D4868" w:rsidR="00E345C3" w:rsidRPr="00267008" w:rsidRDefault="00E345C3" w:rsidP="004A0FAA">
            <w:pPr>
              <w:spacing w:after="0"/>
              <w:rPr>
                <w:rFonts w:eastAsia="Times New Roman"/>
                <w:lang w:val="en-US" w:eastAsia="zh-CN"/>
              </w:rPr>
            </w:pPr>
            <w:r w:rsidRPr="00735048">
              <w:rPr>
                <w:rFonts w:eastAsia="Times New Roman"/>
                <w:lang w:val="en-US" w:eastAsia="zh-CN"/>
              </w:rPr>
              <w:t>Ericsson (</w:t>
            </w:r>
            <w:r w:rsidR="00271DF7">
              <w:rPr>
                <w:rFonts w:eastAsia="Times New Roman"/>
                <w:lang w:val="en-US" w:eastAsia="zh-CN"/>
              </w:rPr>
              <w:t>R4-2415453</w:t>
            </w:r>
            <w:r w:rsidRPr="00735048">
              <w:rPr>
                <w:rFonts w:eastAsia="Times New Roman"/>
                <w:lang w:val="en-US" w:eastAsia="zh-CN"/>
              </w:rPr>
              <w:t>): Significant impact pending further understanding of LLS</w:t>
            </w:r>
          </w:p>
        </w:tc>
        <w:tc>
          <w:tcPr>
            <w:tcW w:w="0" w:type="auto"/>
            <w:tcBorders>
              <w:top w:val="single" w:sz="4" w:space="0" w:color="auto"/>
              <w:left w:val="single" w:sz="4" w:space="0" w:color="auto"/>
              <w:bottom w:val="single" w:sz="4" w:space="0" w:color="auto"/>
              <w:right w:val="single" w:sz="4" w:space="0" w:color="auto"/>
            </w:tcBorders>
          </w:tcPr>
          <w:p w14:paraId="138D8BE6" w14:textId="77777777" w:rsidR="004A0FAA" w:rsidRPr="00267008" w:rsidRDefault="004A0FAA" w:rsidP="004A0FAA">
            <w:pPr>
              <w:spacing w:after="0"/>
              <w:rPr>
                <w:rFonts w:eastAsia="Times New Roman"/>
                <w:lang w:val="en-US" w:eastAsia="zh-CN"/>
              </w:rPr>
            </w:pPr>
          </w:p>
        </w:tc>
        <w:tc>
          <w:tcPr>
            <w:tcW w:w="0" w:type="auto"/>
            <w:tcBorders>
              <w:left w:val="single" w:sz="4" w:space="0" w:color="auto"/>
            </w:tcBorders>
            <w:vAlign w:val="center"/>
            <w:hideMark/>
          </w:tcPr>
          <w:p w14:paraId="4E0CDA05" w14:textId="24A2C5DE" w:rsidR="004A0FAA" w:rsidRPr="00267008" w:rsidRDefault="004A0FAA" w:rsidP="004A0FAA">
            <w:pPr>
              <w:spacing w:after="0"/>
              <w:rPr>
                <w:rFonts w:eastAsia="Times New Roman"/>
                <w:lang w:val="en-US" w:eastAsia="zh-CN"/>
              </w:rPr>
            </w:pPr>
          </w:p>
        </w:tc>
      </w:tr>
      <w:tr w:rsidR="004A0FAA" w:rsidRPr="00267008" w14:paraId="4ACDED70"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5EE41D0E" w14:textId="77777777" w:rsidR="004A0FAA" w:rsidRPr="00806366"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03B8D3B" w14:textId="77777777" w:rsidR="004A0FAA" w:rsidRPr="00806366"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7A606E5" w14:textId="77777777" w:rsidR="004A0FAA" w:rsidRPr="00806366" w:rsidRDefault="004A0FAA" w:rsidP="004A0FA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77635FC5"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g</w:t>
            </w:r>
          </w:p>
        </w:tc>
        <w:tc>
          <w:tcPr>
            <w:tcW w:w="0" w:type="auto"/>
            <w:tcBorders>
              <w:top w:val="nil"/>
              <w:left w:val="nil"/>
              <w:bottom w:val="single" w:sz="4" w:space="0" w:color="auto"/>
              <w:right w:val="single" w:sz="4" w:space="0" w:color="auto"/>
            </w:tcBorders>
            <w:shd w:val="clear" w:color="000000" w:fill="FFFFFF"/>
            <w:vAlign w:val="center"/>
            <w:hideMark/>
          </w:tcPr>
          <w:p w14:paraId="3A5E0DF0"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0" w:type="auto"/>
            <w:tcBorders>
              <w:top w:val="single" w:sz="4" w:space="0" w:color="auto"/>
              <w:left w:val="single" w:sz="4" w:space="0" w:color="auto"/>
              <w:bottom w:val="single" w:sz="4" w:space="0" w:color="auto"/>
              <w:right w:val="single" w:sz="4" w:space="0" w:color="auto"/>
            </w:tcBorders>
          </w:tcPr>
          <w:p w14:paraId="56E2EB66" w14:textId="77777777" w:rsidR="004A0FAA" w:rsidRDefault="004A0FAA" w:rsidP="004A0FAA">
            <w:pPr>
              <w:spacing w:after="0"/>
              <w:rPr>
                <w:lang w:eastAsia="zh-CN"/>
              </w:rPr>
            </w:pPr>
            <w:r>
              <w:rPr>
                <w:rFonts w:hint="eastAsia"/>
                <w:lang w:eastAsia="zh-CN"/>
              </w:rPr>
              <w:t>vivo (R4-2415764): 11% average throughput loss, 31.68% cell edge throughput loss</w:t>
            </w:r>
          </w:p>
          <w:p w14:paraId="5E8FEB62" w14:textId="6F523E29" w:rsidR="004D30C1" w:rsidRPr="00267008" w:rsidRDefault="004D30C1" w:rsidP="004A0FAA">
            <w:pPr>
              <w:spacing w:after="0"/>
              <w:rPr>
                <w:rFonts w:eastAsia="Times New Roman"/>
                <w:lang w:val="en-US" w:eastAsia="zh-CN"/>
              </w:rPr>
            </w:pPr>
            <w:r w:rsidRPr="00B4751D">
              <w:rPr>
                <w:rFonts w:eastAsia="Times New Roman"/>
                <w:lang w:val="en-US" w:eastAsia="zh-CN"/>
              </w:rPr>
              <w:t>Ericsson (</w:t>
            </w:r>
            <w:r w:rsidR="00271DF7">
              <w:rPr>
                <w:rFonts w:eastAsia="Times New Roman"/>
                <w:lang w:val="en-US" w:eastAsia="zh-CN"/>
              </w:rPr>
              <w:t>R4-2415453</w:t>
            </w:r>
            <w:r w:rsidRPr="00B4751D">
              <w:rPr>
                <w:rFonts w:eastAsia="Times New Roman"/>
                <w:lang w:val="en-US" w:eastAsia="zh-CN"/>
              </w:rPr>
              <w:t>): No significant impact on victim system</w:t>
            </w:r>
          </w:p>
        </w:tc>
        <w:tc>
          <w:tcPr>
            <w:tcW w:w="0" w:type="auto"/>
            <w:tcBorders>
              <w:top w:val="single" w:sz="4" w:space="0" w:color="auto"/>
              <w:left w:val="single" w:sz="4" w:space="0" w:color="auto"/>
              <w:bottom w:val="single" w:sz="4" w:space="0" w:color="auto"/>
              <w:right w:val="single" w:sz="4" w:space="0" w:color="auto"/>
            </w:tcBorders>
          </w:tcPr>
          <w:p w14:paraId="0D3F24F5" w14:textId="77777777" w:rsidR="004A0FAA" w:rsidRPr="00267008" w:rsidRDefault="004A0FAA" w:rsidP="004A0FAA">
            <w:pPr>
              <w:spacing w:after="0"/>
              <w:rPr>
                <w:rFonts w:eastAsia="Times New Roman"/>
                <w:lang w:val="en-US" w:eastAsia="zh-CN"/>
              </w:rPr>
            </w:pPr>
          </w:p>
        </w:tc>
        <w:tc>
          <w:tcPr>
            <w:tcW w:w="0" w:type="auto"/>
            <w:tcBorders>
              <w:left w:val="single" w:sz="4" w:space="0" w:color="auto"/>
            </w:tcBorders>
            <w:vAlign w:val="center"/>
            <w:hideMark/>
          </w:tcPr>
          <w:p w14:paraId="33186B02" w14:textId="383CBD83" w:rsidR="004A0FAA" w:rsidRPr="00267008" w:rsidRDefault="004A0FAA" w:rsidP="004A0FAA">
            <w:pPr>
              <w:spacing w:after="0"/>
              <w:rPr>
                <w:rFonts w:eastAsia="Times New Roman"/>
                <w:lang w:val="en-US" w:eastAsia="zh-CN"/>
              </w:rPr>
            </w:pPr>
          </w:p>
        </w:tc>
      </w:tr>
      <w:tr w:rsidR="004A0FAA" w:rsidRPr="00267008" w14:paraId="38725066" w14:textId="77777777" w:rsidTr="00964585">
        <w:trPr>
          <w:trHeight w:val="278"/>
        </w:trPr>
        <w:tc>
          <w:tcPr>
            <w:tcW w:w="0" w:type="auto"/>
            <w:vMerge/>
            <w:tcBorders>
              <w:top w:val="single" w:sz="4" w:space="0" w:color="auto"/>
              <w:left w:val="single" w:sz="8" w:space="0" w:color="auto"/>
              <w:bottom w:val="nil"/>
              <w:right w:val="single" w:sz="4" w:space="0" w:color="auto"/>
            </w:tcBorders>
            <w:shd w:val="clear" w:color="auto" w:fill="auto"/>
            <w:vAlign w:val="center"/>
            <w:hideMark/>
          </w:tcPr>
          <w:p w14:paraId="591AC6FD" w14:textId="77777777" w:rsidR="004A0FAA" w:rsidRPr="00806366"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350C7ED" w14:textId="77777777" w:rsidR="004A0FAA" w:rsidRPr="00806366"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D12BE23" w14:textId="77777777" w:rsidR="004A0FAA" w:rsidRPr="00806366" w:rsidRDefault="004A0FAA" w:rsidP="004A0FA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53154C69"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h</w:t>
            </w:r>
          </w:p>
        </w:tc>
        <w:tc>
          <w:tcPr>
            <w:tcW w:w="0" w:type="auto"/>
            <w:tcBorders>
              <w:top w:val="nil"/>
              <w:left w:val="nil"/>
              <w:bottom w:val="single" w:sz="4" w:space="0" w:color="auto"/>
              <w:right w:val="single" w:sz="4" w:space="0" w:color="auto"/>
            </w:tcBorders>
            <w:shd w:val="clear" w:color="000000" w:fill="FFFFFF"/>
            <w:vAlign w:val="center"/>
            <w:hideMark/>
          </w:tcPr>
          <w:p w14:paraId="7321302F"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0" w:type="auto"/>
            <w:tcBorders>
              <w:top w:val="single" w:sz="4" w:space="0" w:color="auto"/>
              <w:left w:val="single" w:sz="4" w:space="0" w:color="auto"/>
              <w:bottom w:val="single" w:sz="4" w:space="0" w:color="auto"/>
              <w:right w:val="single" w:sz="4" w:space="0" w:color="auto"/>
            </w:tcBorders>
          </w:tcPr>
          <w:p w14:paraId="1892C2DF" w14:textId="77777777" w:rsidR="004A0FAA" w:rsidRDefault="004A0FAA" w:rsidP="004A0FAA">
            <w:pPr>
              <w:spacing w:after="0"/>
              <w:rPr>
                <w:lang w:eastAsia="zh-CN"/>
              </w:rPr>
            </w:pPr>
            <w:r>
              <w:rPr>
                <w:rFonts w:hint="eastAsia"/>
                <w:lang w:eastAsia="zh-CN"/>
              </w:rPr>
              <w:t>vivo (R4-2415764): No SINR degradation</w:t>
            </w:r>
          </w:p>
          <w:p w14:paraId="5ED08A46" w14:textId="271E4F63" w:rsidR="00CB5A7B" w:rsidRPr="00267008" w:rsidRDefault="00CB5A7B" w:rsidP="004A0FAA">
            <w:pPr>
              <w:spacing w:after="0"/>
              <w:rPr>
                <w:rFonts w:eastAsia="Times New Roman"/>
                <w:lang w:val="en-US" w:eastAsia="zh-CN"/>
              </w:rPr>
            </w:pPr>
            <w:r w:rsidRPr="00B4751D">
              <w:rPr>
                <w:rFonts w:eastAsia="Times New Roman"/>
                <w:lang w:val="en-US" w:eastAsia="zh-CN"/>
              </w:rPr>
              <w:t>Ericsson (</w:t>
            </w:r>
            <w:r w:rsidR="00271DF7">
              <w:rPr>
                <w:rFonts w:eastAsia="Times New Roman"/>
                <w:lang w:val="en-US" w:eastAsia="zh-CN"/>
              </w:rPr>
              <w:t>R4-2415453</w:t>
            </w:r>
            <w:r w:rsidRPr="00B4751D">
              <w:rPr>
                <w:rFonts w:eastAsia="Times New Roman"/>
                <w:lang w:val="en-US" w:eastAsia="zh-CN"/>
              </w:rPr>
              <w:t>): No significant impact on victim system</w:t>
            </w:r>
          </w:p>
        </w:tc>
        <w:tc>
          <w:tcPr>
            <w:tcW w:w="0" w:type="auto"/>
            <w:tcBorders>
              <w:top w:val="single" w:sz="4" w:space="0" w:color="auto"/>
              <w:left w:val="single" w:sz="4" w:space="0" w:color="auto"/>
              <w:bottom w:val="single" w:sz="4" w:space="0" w:color="auto"/>
              <w:right w:val="single" w:sz="4" w:space="0" w:color="auto"/>
            </w:tcBorders>
          </w:tcPr>
          <w:p w14:paraId="324C427A" w14:textId="77777777" w:rsidR="004A0FAA" w:rsidRPr="00267008" w:rsidRDefault="004A0FAA" w:rsidP="004A0FAA">
            <w:pPr>
              <w:spacing w:after="0"/>
              <w:rPr>
                <w:rFonts w:eastAsia="Times New Roman"/>
                <w:lang w:val="en-US" w:eastAsia="zh-CN"/>
              </w:rPr>
            </w:pPr>
          </w:p>
        </w:tc>
        <w:tc>
          <w:tcPr>
            <w:tcW w:w="0" w:type="auto"/>
            <w:tcBorders>
              <w:left w:val="single" w:sz="4" w:space="0" w:color="auto"/>
            </w:tcBorders>
            <w:vAlign w:val="center"/>
            <w:hideMark/>
          </w:tcPr>
          <w:p w14:paraId="1D35EA82" w14:textId="4A7980BA" w:rsidR="004A0FAA" w:rsidRPr="00267008" w:rsidRDefault="004A0FAA" w:rsidP="004A0FAA">
            <w:pPr>
              <w:spacing w:after="0"/>
              <w:rPr>
                <w:rFonts w:eastAsia="Times New Roman"/>
                <w:lang w:val="en-US" w:eastAsia="zh-CN"/>
              </w:rPr>
            </w:pPr>
          </w:p>
        </w:tc>
      </w:tr>
      <w:tr w:rsidR="004A0FAA" w:rsidRPr="00267008" w14:paraId="314D6400" w14:textId="77777777" w:rsidTr="00964585">
        <w:trPr>
          <w:trHeight w:val="278"/>
        </w:trPr>
        <w:tc>
          <w:tcPr>
            <w:tcW w:w="0" w:type="auto"/>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483245C" w14:textId="77777777" w:rsidR="004A0FAA" w:rsidRPr="00806366" w:rsidRDefault="004A0FAA" w:rsidP="004A0FAA">
            <w:pPr>
              <w:spacing w:after="0"/>
              <w:jc w:val="center"/>
              <w:rPr>
                <w:rFonts w:eastAsia="等线"/>
                <w:b/>
                <w:bCs/>
                <w:sz w:val="18"/>
                <w:szCs w:val="18"/>
                <w:lang w:val="en-US" w:eastAsia="zh-CN"/>
              </w:rPr>
            </w:pPr>
            <w:r w:rsidRPr="00806366">
              <w:rPr>
                <w:rFonts w:eastAsia="等线"/>
                <w:b/>
                <w:bCs/>
                <w:sz w:val="18"/>
                <w:szCs w:val="18"/>
                <w:lang w:val="en-US" w:eastAsia="zh-CN"/>
              </w:rPr>
              <w:t>6-2(O)</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0616A5F5" w14:textId="77777777" w:rsidR="004A0FAA" w:rsidRPr="00806366" w:rsidRDefault="004A0FAA" w:rsidP="004A0FAA">
            <w:pPr>
              <w:spacing w:after="0"/>
              <w:jc w:val="center"/>
              <w:rPr>
                <w:rFonts w:eastAsia="等线"/>
                <w:b/>
                <w:bCs/>
                <w:sz w:val="18"/>
                <w:szCs w:val="18"/>
                <w:lang w:val="en-US" w:eastAsia="zh-CN"/>
              </w:rPr>
            </w:pPr>
            <w:r w:rsidRPr="00806366">
              <w:rPr>
                <w:rFonts w:eastAsia="等线"/>
                <w:b/>
                <w:bCs/>
                <w:sz w:val="18"/>
                <w:szCs w:val="18"/>
                <w:lang w:val="en-US" w:eastAsia="zh-CN"/>
              </w:rPr>
              <w:t>D2T2-B-legacy UE indoor</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2DE954E3" w14:textId="77777777" w:rsidR="004A0FAA" w:rsidRPr="00806366" w:rsidRDefault="004A0FAA" w:rsidP="004A0FAA">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DL</w:t>
            </w:r>
          </w:p>
        </w:tc>
        <w:tc>
          <w:tcPr>
            <w:tcW w:w="0" w:type="auto"/>
            <w:tcBorders>
              <w:top w:val="nil"/>
              <w:left w:val="nil"/>
              <w:bottom w:val="single" w:sz="4" w:space="0" w:color="auto"/>
              <w:right w:val="single" w:sz="4" w:space="0" w:color="auto"/>
            </w:tcBorders>
            <w:shd w:val="clear" w:color="auto" w:fill="auto"/>
            <w:vAlign w:val="center"/>
            <w:hideMark/>
          </w:tcPr>
          <w:p w14:paraId="6B6A5ABC"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a</w:t>
            </w:r>
          </w:p>
        </w:tc>
        <w:tc>
          <w:tcPr>
            <w:tcW w:w="0" w:type="auto"/>
            <w:tcBorders>
              <w:top w:val="nil"/>
              <w:left w:val="nil"/>
              <w:bottom w:val="single" w:sz="4" w:space="0" w:color="auto"/>
              <w:right w:val="single" w:sz="4" w:space="0" w:color="auto"/>
            </w:tcBorders>
            <w:shd w:val="clear" w:color="000000" w:fill="FFFFFF"/>
            <w:vAlign w:val="center"/>
            <w:hideMark/>
          </w:tcPr>
          <w:p w14:paraId="6A27C911"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Device-&gt;NR DL</w:t>
            </w:r>
          </w:p>
        </w:tc>
        <w:tc>
          <w:tcPr>
            <w:tcW w:w="0" w:type="auto"/>
            <w:tcBorders>
              <w:top w:val="single" w:sz="4" w:space="0" w:color="auto"/>
              <w:left w:val="single" w:sz="4" w:space="0" w:color="auto"/>
              <w:bottom w:val="single" w:sz="4" w:space="0" w:color="auto"/>
              <w:right w:val="single" w:sz="4" w:space="0" w:color="auto"/>
            </w:tcBorders>
          </w:tcPr>
          <w:p w14:paraId="07ED2405" w14:textId="77777777" w:rsidR="004A0FAA" w:rsidRDefault="004A0FAA" w:rsidP="004A0FAA">
            <w:pPr>
              <w:spacing w:after="0"/>
              <w:rPr>
                <w:lang w:eastAsia="zh-CN"/>
              </w:rPr>
            </w:pPr>
            <w:r>
              <w:rPr>
                <w:rFonts w:hint="eastAsia"/>
                <w:lang w:eastAsia="zh-CN"/>
              </w:rPr>
              <w:t xml:space="preserve">vivo (R4-2415764): when 10% indoor UE, throughput loss is smaller than 5%. </w:t>
            </w:r>
            <w:r>
              <w:rPr>
                <w:lang w:eastAsia="zh-CN"/>
              </w:rPr>
              <w:t>W</w:t>
            </w:r>
            <w:r>
              <w:rPr>
                <w:rFonts w:hint="eastAsia"/>
                <w:lang w:eastAsia="zh-CN"/>
              </w:rPr>
              <w:t>hen 100% indoor UE, more than 10% throughput loss is observed.</w:t>
            </w:r>
          </w:p>
          <w:p w14:paraId="48B24B60" w14:textId="14C41382" w:rsidR="001009F1" w:rsidRPr="00267008" w:rsidRDefault="001009F1" w:rsidP="004A0FAA">
            <w:pPr>
              <w:spacing w:after="0"/>
              <w:rPr>
                <w:rFonts w:eastAsia="Times New Roman"/>
                <w:lang w:val="en-US" w:eastAsia="zh-CN"/>
              </w:rPr>
            </w:pPr>
            <w:r w:rsidRPr="00C4127E">
              <w:rPr>
                <w:rFonts w:eastAsia="Times New Roman"/>
                <w:lang w:val="en-US" w:eastAsia="zh-CN"/>
              </w:rPr>
              <w:t>Ericsson (</w:t>
            </w:r>
            <w:r w:rsidR="00271DF7">
              <w:rPr>
                <w:rFonts w:eastAsia="Times New Roman"/>
                <w:lang w:val="en-US" w:eastAsia="zh-CN"/>
              </w:rPr>
              <w:t>R4-2415453</w:t>
            </w:r>
            <w:r w:rsidRPr="00C4127E">
              <w:rPr>
                <w:rFonts w:eastAsia="Times New Roman"/>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1BAF3217" w14:textId="77777777" w:rsidR="004A0FAA" w:rsidRPr="00267008" w:rsidRDefault="004A0FAA" w:rsidP="004A0FAA">
            <w:pPr>
              <w:spacing w:after="0"/>
              <w:rPr>
                <w:rFonts w:eastAsia="Times New Roman"/>
                <w:lang w:val="en-US" w:eastAsia="zh-CN"/>
              </w:rPr>
            </w:pPr>
          </w:p>
        </w:tc>
        <w:tc>
          <w:tcPr>
            <w:tcW w:w="0" w:type="auto"/>
            <w:tcBorders>
              <w:left w:val="single" w:sz="4" w:space="0" w:color="auto"/>
            </w:tcBorders>
            <w:vAlign w:val="center"/>
            <w:hideMark/>
          </w:tcPr>
          <w:p w14:paraId="6D3F5283" w14:textId="329F132B" w:rsidR="004A0FAA" w:rsidRPr="00267008" w:rsidRDefault="004A0FAA" w:rsidP="004A0FAA">
            <w:pPr>
              <w:spacing w:after="0"/>
              <w:rPr>
                <w:rFonts w:eastAsia="Times New Roman"/>
                <w:lang w:val="en-US" w:eastAsia="zh-CN"/>
              </w:rPr>
            </w:pPr>
          </w:p>
        </w:tc>
      </w:tr>
      <w:tr w:rsidR="004A0FAA" w:rsidRPr="00267008" w14:paraId="2CB4E080" w14:textId="77777777" w:rsidTr="00964585">
        <w:trPr>
          <w:trHeight w:val="278"/>
        </w:trPr>
        <w:tc>
          <w:tcPr>
            <w:tcW w:w="0" w:type="auto"/>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010229F2" w14:textId="77777777" w:rsidR="004A0FAA" w:rsidRPr="00267008"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8" w:space="0" w:color="000000"/>
              <w:right w:val="single" w:sz="4" w:space="0" w:color="auto"/>
            </w:tcBorders>
            <w:shd w:val="clear" w:color="auto" w:fill="auto"/>
            <w:vAlign w:val="center"/>
            <w:hideMark/>
          </w:tcPr>
          <w:p w14:paraId="4B0FE980" w14:textId="77777777" w:rsidR="004A0FAA" w:rsidRPr="00267008"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8" w:space="0" w:color="000000"/>
              <w:right w:val="single" w:sz="4" w:space="0" w:color="auto"/>
            </w:tcBorders>
            <w:shd w:val="clear" w:color="auto" w:fill="auto"/>
            <w:vAlign w:val="center"/>
            <w:hideMark/>
          </w:tcPr>
          <w:p w14:paraId="3C7DC35F" w14:textId="77777777" w:rsidR="004A0FAA" w:rsidRPr="00267008" w:rsidRDefault="004A0FAA" w:rsidP="004A0FA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3FBCD9B8"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b</w:t>
            </w:r>
          </w:p>
        </w:tc>
        <w:tc>
          <w:tcPr>
            <w:tcW w:w="0" w:type="auto"/>
            <w:tcBorders>
              <w:top w:val="nil"/>
              <w:left w:val="nil"/>
              <w:bottom w:val="single" w:sz="4" w:space="0" w:color="auto"/>
              <w:right w:val="single" w:sz="4" w:space="0" w:color="auto"/>
            </w:tcBorders>
            <w:shd w:val="clear" w:color="000000" w:fill="FFFFFF"/>
            <w:vAlign w:val="center"/>
            <w:hideMark/>
          </w:tcPr>
          <w:p w14:paraId="4AF94940"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NR DL-&gt;reader</w:t>
            </w:r>
          </w:p>
        </w:tc>
        <w:tc>
          <w:tcPr>
            <w:tcW w:w="0" w:type="auto"/>
            <w:tcBorders>
              <w:top w:val="single" w:sz="4" w:space="0" w:color="auto"/>
              <w:left w:val="single" w:sz="4" w:space="0" w:color="auto"/>
              <w:bottom w:val="single" w:sz="4" w:space="0" w:color="auto"/>
              <w:right w:val="single" w:sz="4" w:space="0" w:color="auto"/>
            </w:tcBorders>
          </w:tcPr>
          <w:p w14:paraId="628CDC0C" w14:textId="77777777" w:rsidR="004A0FAA" w:rsidRDefault="004A0FAA" w:rsidP="004A0FAA">
            <w:pPr>
              <w:spacing w:after="0"/>
              <w:rPr>
                <w:lang w:eastAsia="zh-CN"/>
              </w:rPr>
            </w:pPr>
            <w:r>
              <w:rPr>
                <w:rFonts w:hint="eastAsia"/>
                <w:lang w:eastAsia="zh-CN"/>
              </w:rPr>
              <w:t>vivo (R4-2415764): SINR degradation is less than 1dB</w:t>
            </w:r>
          </w:p>
          <w:p w14:paraId="27CA0A35" w14:textId="79E2C958" w:rsidR="00124A2D" w:rsidRPr="00267008" w:rsidRDefault="00124A2D" w:rsidP="004A0FAA">
            <w:pPr>
              <w:spacing w:after="0"/>
              <w:rPr>
                <w:rFonts w:eastAsia="Times New Roman"/>
                <w:lang w:val="en-US" w:eastAsia="zh-CN"/>
              </w:rPr>
            </w:pPr>
            <w:r w:rsidRPr="00735048">
              <w:rPr>
                <w:rFonts w:eastAsia="Times New Roman"/>
                <w:lang w:val="en-US" w:eastAsia="zh-CN"/>
              </w:rPr>
              <w:t>Ericsson (</w:t>
            </w:r>
            <w:r w:rsidR="00271DF7">
              <w:rPr>
                <w:rFonts w:eastAsia="Times New Roman"/>
                <w:lang w:val="en-US" w:eastAsia="zh-CN"/>
              </w:rPr>
              <w:t>R4-2415453</w:t>
            </w:r>
            <w:r w:rsidRPr="00735048">
              <w:rPr>
                <w:rFonts w:eastAsia="Times New Roman"/>
                <w:lang w:val="en-US" w:eastAsia="zh-CN"/>
              </w:rPr>
              <w:t>): Significant impact pending further understanding of LLS</w:t>
            </w:r>
          </w:p>
        </w:tc>
        <w:tc>
          <w:tcPr>
            <w:tcW w:w="0" w:type="auto"/>
            <w:tcBorders>
              <w:top w:val="single" w:sz="4" w:space="0" w:color="auto"/>
              <w:left w:val="single" w:sz="4" w:space="0" w:color="auto"/>
              <w:bottom w:val="single" w:sz="4" w:space="0" w:color="auto"/>
              <w:right w:val="single" w:sz="4" w:space="0" w:color="auto"/>
            </w:tcBorders>
          </w:tcPr>
          <w:p w14:paraId="374E3812" w14:textId="77777777" w:rsidR="004A0FAA" w:rsidRPr="00267008" w:rsidRDefault="004A0FAA" w:rsidP="004A0FAA">
            <w:pPr>
              <w:spacing w:after="0"/>
              <w:rPr>
                <w:rFonts w:eastAsia="Times New Roman"/>
                <w:lang w:val="en-US" w:eastAsia="zh-CN"/>
              </w:rPr>
            </w:pPr>
          </w:p>
        </w:tc>
        <w:tc>
          <w:tcPr>
            <w:tcW w:w="0" w:type="auto"/>
            <w:tcBorders>
              <w:left w:val="single" w:sz="4" w:space="0" w:color="auto"/>
            </w:tcBorders>
            <w:vAlign w:val="center"/>
            <w:hideMark/>
          </w:tcPr>
          <w:p w14:paraId="2760193C" w14:textId="2B214B30" w:rsidR="004A0FAA" w:rsidRPr="00267008" w:rsidRDefault="004A0FAA" w:rsidP="004A0FAA">
            <w:pPr>
              <w:spacing w:after="0"/>
              <w:rPr>
                <w:rFonts w:eastAsia="Times New Roman"/>
                <w:lang w:val="en-US" w:eastAsia="zh-CN"/>
              </w:rPr>
            </w:pPr>
          </w:p>
        </w:tc>
      </w:tr>
      <w:tr w:rsidR="004A0FAA" w:rsidRPr="00267008" w14:paraId="57A0626D" w14:textId="77777777" w:rsidTr="00964585">
        <w:trPr>
          <w:trHeight w:val="276"/>
        </w:trPr>
        <w:tc>
          <w:tcPr>
            <w:tcW w:w="0" w:type="auto"/>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32154FD7" w14:textId="77777777" w:rsidR="004A0FAA" w:rsidRPr="00267008"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8" w:space="0" w:color="000000"/>
              <w:right w:val="single" w:sz="4" w:space="0" w:color="auto"/>
            </w:tcBorders>
            <w:shd w:val="clear" w:color="auto" w:fill="auto"/>
            <w:vAlign w:val="center"/>
            <w:hideMark/>
          </w:tcPr>
          <w:p w14:paraId="76A4AD90" w14:textId="77777777" w:rsidR="004A0FAA" w:rsidRPr="00267008"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8" w:space="0" w:color="000000"/>
              <w:right w:val="single" w:sz="4" w:space="0" w:color="auto"/>
            </w:tcBorders>
            <w:shd w:val="clear" w:color="auto" w:fill="auto"/>
            <w:vAlign w:val="center"/>
            <w:hideMark/>
          </w:tcPr>
          <w:p w14:paraId="26A371F0" w14:textId="77777777" w:rsidR="004A0FAA" w:rsidRPr="00267008" w:rsidRDefault="004A0FAA" w:rsidP="004A0FAA">
            <w:pPr>
              <w:spacing w:after="0"/>
              <w:rPr>
                <w:rFonts w:eastAsia="等线"/>
                <w:sz w:val="18"/>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6756CB24"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g</w:t>
            </w:r>
          </w:p>
        </w:tc>
        <w:tc>
          <w:tcPr>
            <w:tcW w:w="0" w:type="auto"/>
            <w:tcBorders>
              <w:top w:val="nil"/>
              <w:left w:val="nil"/>
              <w:bottom w:val="single" w:sz="4" w:space="0" w:color="auto"/>
              <w:right w:val="single" w:sz="4" w:space="0" w:color="auto"/>
            </w:tcBorders>
            <w:shd w:val="clear" w:color="000000" w:fill="FFFFFF"/>
            <w:vAlign w:val="center"/>
            <w:hideMark/>
          </w:tcPr>
          <w:p w14:paraId="07BC24CF"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0" w:type="auto"/>
            <w:tcBorders>
              <w:top w:val="single" w:sz="4" w:space="0" w:color="auto"/>
              <w:left w:val="single" w:sz="4" w:space="0" w:color="auto"/>
              <w:bottom w:val="single" w:sz="4" w:space="0" w:color="auto"/>
              <w:right w:val="single" w:sz="4" w:space="0" w:color="auto"/>
            </w:tcBorders>
          </w:tcPr>
          <w:p w14:paraId="1C9E8C2D" w14:textId="77777777" w:rsidR="004A0FAA" w:rsidRDefault="004A0FAA" w:rsidP="004A0FAA">
            <w:pPr>
              <w:spacing w:after="0"/>
              <w:rPr>
                <w:lang w:eastAsia="zh-CN"/>
              </w:rPr>
            </w:pPr>
            <w:r>
              <w:rPr>
                <w:rFonts w:hint="eastAsia"/>
                <w:lang w:eastAsia="zh-CN"/>
              </w:rPr>
              <w:t>vivo (R4-2415764): 12.23% ~ 18.85% throughput loss.</w:t>
            </w:r>
          </w:p>
          <w:p w14:paraId="61432BBD" w14:textId="6DA1DC85" w:rsidR="00CB5B6F" w:rsidRPr="00267008" w:rsidRDefault="00CB5B6F" w:rsidP="004A0FAA">
            <w:pPr>
              <w:spacing w:after="0"/>
              <w:rPr>
                <w:rFonts w:eastAsia="Times New Roman"/>
                <w:lang w:val="en-US" w:eastAsia="zh-CN"/>
              </w:rPr>
            </w:pPr>
            <w:r w:rsidRPr="00C4127E">
              <w:rPr>
                <w:rFonts w:eastAsia="Times New Roman"/>
                <w:lang w:val="en-US" w:eastAsia="zh-CN"/>
              </w:rPr>
              <w:t>Ericsson (</w:t>
            </w:r>
            <w:r w:rsidR="00271DF7">
              <w:rPr>
                <w:rFonts w:eastAsia="Times New Roman"/>
                <w:lang w:val="en-US" w:eastAsia="zh-CN"/>
              </w:rPr>
              <w:t>R4-2415453</w:t>
            </w:r>
            <w:r w:rsidRPr="00C4127E">
              <w:rPr>
                <w:rFonts w:eastAsia="Times New Roman"/>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3045C631" w14:textId="77777777" w:rsidR="004A0FAA" w:rsidRPr="00267008" w:rsidRDefault="004A0FAA" w:rsidP="004A0FAA">
            <w:pPr>
              <w:spacing w:after="0"/>
              <w:rPr>
                <w:rFonts w:eastAsia="Times New Roman"/>
                <w:lang w:val="en-US" w:eastAsia="zh-CN"/>
              </w:rPr>
            </w:pPr>
          </w:p>
        </w:tc>
        <w:tc>
          <w:tcPr>
            <w:tcW w:w="0" w:type="auto"/>
            <w:tcBorders>
              <w:left w:val="single" w:sz="4" w:space="0" w:color="auto"/>
            </w:tcBorders>
            <w:vAlign w:val="center"/>
            <w:hideMark/>
          </w:tcPr>
          <w:p w14:paraId="4CFB16A4" w14:textId="4EC9D6E4" w:rsidR="004A0FAA" w:rsidRPr="00267008" w:rsidRDefault="004A0FAA" w:rsidP="004A0FAA">
            <w:pPr>
              <w:spacing w:after="0"/>
              <w:rPr>
                <w:rFonts w:eastAsia="Times New Roman"/>
                <w:lang w:val="en-US" w:eastAsia="zh-CN"/>
              </w:rPr>
            </w:pPr>
          </w:p>
        </w:tc>
      </w:tr>
      <w:tr w:rsidR="004A0FAA" w:rsidRPr="00267008" w14:paraId="4637E2FA" w14:textId="77777777" w:rsidTr="00964585">
        <w:trPr>
          <w:trHeight w:val="285"/>
        </w:trPr>
        <w:tc>
          <w:tcPr>
            <w:tcW w:w="0" w:type="auto"/>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3EECC910" w14:textId="77777777" w:rsidR="004A0FAA" w:rsidRPr="00267008"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8" w:space="0" w:color="000000"/>
              <w:right w:val="single" w:sz="4" w:space="0" w:color="auto"/>
            </w:tcBorders>
            <w:shd w:val="clear" w:color="auto" w:fill="auto"/>
            <w:vAlign w:val="center"/>
            <w:hideMark/>
          </w:tcPr>
          <w:p w14:paraId="1CEA4002" w14:textId="77777777" w:rsidR="004A0FAA" w:rsidRPr="00267008" w:rsidRDefault="004A0FAA" w:rsidP="004A0FAA">
            <w:pPr>
              <w:spacing w:after="0"/>
              <w:rPr>
                <w:rFonts w:eastAsia="等线"/>
                <w:b/>
                <w:bCs/>
                <w:sz w:val="18"/>
                <w:szCs w:val="18"/>
                <w:lang w:val="en-US" w:eastAsia="zh-CN"/>
              </w:rPr>
            </w:pPr>
          </w:p>
        </w:tc>
        <w:tc>
          <w:tcPr>
            <w:tcW w:w="0" w:type="auto"/>
            <w:vMerge/>
            <w:tcBorders>
              <w:top w:val="nil"/>
              <w:left w:val="single" w:sz="4" w:space="0" w:color="auto"/>
              <w:bottom w:val="single" w:sz="8" w:space="0" w:color="000000"/>
              <w:right w:val="single" w:sz="4" w:space="0" w:color="auto"/>
            </w:tcBorders>
            <w:shd w:val="clear" w:color="auto" w:fill="auto"/>
            <w:vAlign w:val="center"/>
            <w:hideMark/>
          </w:tcPr>
          <w:p w14:paraId="61A6545B" w14:textId="77777777" w:rsidR="004A0FAA" w:rsidRPr="00267008" w:rsidRDefault="004A0FAA" w:rsidP="004A0FAA">
            <w:pPr>
              <w:spacing w:after="0"/>
              <w:rPr>
                <w:rFonts w:eastAsia="等线"/>
                <w:sz w:val="18"/>
                <w:szCs w:val="18"/>
                <w:lang w:val="en-US" w:eastAsia="zh-CN"/>
              </w:rPr>
            </w:pPr>
          </w:p>
        </w:tc>
        <w:tc>
          <w:tcPr>
            <w:tcW w:w="0" w:type="auto"/>
            <w:tcBorders>
              <w:top w:val="nil"/>
              <w:left w:val="nil"/>
              <w:bottom w:val="single" w:sz="8" w:space="0" w:color="auto"/>
              <w:right w:val="single" w:sz="4" w:space="0" w:color="auto"/>
            </w:tcBorders>
            <w:shd w:val="clear" w:color="auto" w:fill="auto"/>
            <w:vAlign w:val="center"/>
            <w:hideMark/>
          </w:tcPr>
          <w:p w14:paraId="44FF19C6"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h</w:t>
            </w:r>
          </w:p>
        </w:tc>
        <w:tc>
          <w:tcPr>
            <w:tcW w:w="0" w:type="auto"/>
            <w:tcBorders>
              <w:top w:val="nil"/>
              <w:left w:val="nil"/>
              <w:bottom w:val="single" w:sz="8" w:space="0" w:color="auto"/>
              <w:right w:val="single" w:sz="4" w:space="0" w:color="auto"/>
            </w:tcBorders>
            <w:shd w:val="clear" w:color="000000" w:fill="FFFFFF"/>
            <w:vAlign w:val="center"/>
            <w:hideMark/>
          </w:tcPr>
          <w:p w14:paraId="098C9E4B" w14:textId="77777777" w:rsidR="004A0FAA" w:rsidRPr="00267008" w:rsidRDefault="004A0FAA" w:rsidP="004A0FAA">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0" w:type="auto"/>
            <w:tcBorders>
              <w:top w:val="single" w:sz="4" w:space="0" w:color="auto"/>
              <w:left w:val="single" w:sz="4" w:space="0" w:color="auto"/>
              <w:bottom w:val="single" w:sz="4" w:space="0" w:color="auto"/>
              <w:right w:val="single" w:sz="4" w:space="0" w:color="auto"/>
            </w:tcBorders>
          </w:tcPr>
          <w:p w14:paraId="4E118574" w14:textId="77777777" w:rsidR="004A0FAA" w:rsidRDefault="004A0FAA" w:rsidP="004A0FAA">
            <w:pPr>
              <w:spacing w:after="0"/>
              <w:rPr>
                <w:lang w:eastAsia="zh-CN"/>
              </w:rPr>
            </w:pPr>
            <w:r>
              <w:rPr>
                <w:rFonts w:hint="eastAsia"/>
                <w:lang w:eastAsia="zh-CN"/>
              </w:rPr>
              <w:t xml:space="preserve">vivo (R4-2415764): when 10% indoor UE, 4.45dB SINR degradation @5%, 5.27dB SINR degradation @50%. </w:t>
            </w:r>
            <w:r>
              <w:rPr>
                <w:lang w:eastAsia="zh-CN"/>
              </w:rPr>
              <w:t>W</w:t>
            </w:r>
            <w:r>
              <w:rPr>
                <w:rFonts w:hint="eastAsia"/>
                <w:lang w:eastAsia="zh-CN"/>
              </w:rPr>
              <w:t xml:space="preserve">hen 100% indoor UE, 14.71dB SINR </w:t>
            </w:r>
            <w:r>
              <w:rPr>
                <w:rFonts w:hint="eastAsia"/>
                <w:lang w:eastAsia="zh-CN"/>
              </w:rPr>
              <w:lastRenderedPageBreak/>
              <w:t>degradation @5%, 23.96dB SINR degradation @50%</w:t>
            </w:r>
          </w:p>
          <w:p w14:paraId="21FE5DCF" w14:textId="11518D9D" w:rsidR="00CC1AC7" w:rsidRPr="00267008" w:rsidRDefault="00CC1AC7" w:rsidP="004A0FAA">
            <w:pPr>
              <w:spacing w:after="0"/>
              <w:rPr>
                <w:rFonts w:eastAsia="Times New Roman"/>
                <w:lang w:val="en-US" w:eastAsia="zh-CN"/>
              </w:rPr>
            </w:pPr>
            <w:r w:rsidRPr="00C4127E">
              <w:rPr>
                <w:rFonts w:eastAsia="Times New Roman"/>
                <w:lang w:val="en-US" w:eastAsia="zh-CN"/>
              </w:rPr>
              <w:t>Ericsson (</w:t>
            </w:r>
            <w:r w:rsidR="00271DF7">
              <w:rPr>
                <w:rFonts w:eastAsia="Times New Roman"/>
                <w:lang w:val="en-US" w:eastAsia="zh-CN"/>
              </w:rPr>
              <w:t>R4-2415453</w:t>
            </w:r>
            <w:r w:rsidRPr="00C4127E">
              <w:rPr>
                <w:rFonts w:eastAsia="Times New Roman"/>
                <w:lang w:val="en-US" w:eastAsia="zh-CN"/>
              </w:rPr>
              <w:t>): No significant impact on victim system with 10% of the NR UE indoor</w:t>
            </w:r>
          </w:p>
        </w:tc>
        <w:tc>
          <w:tcPr>
            <w:tcW w:w="0" w:type="auto"/>
            <w:tcBorders>
              <w:top w:val="single" w:sz="4" w:space="0" w:color="auto"/>
              <w:left w:val="single" w:sz="4" w:space="0" w:color="auto"/>
              <w:bottom w:val="single" w:sz="4" w:space="0" w:color="auto"/>
              <w:right w:val="single" w:sz="4" w:space="0" w:color="auto"/>
            </w:tcBorders>
          </w:tcPr>
          <w:p w14:paraId="10D51500" w14:textId="77777777" w:rsidR="004A0FAA" w:rsidRPr="00267008" w:rsidRDefault="004A0FAA" w:rsidP="004A0FAA">
            <w:pPr>
              <w:spacing w:after="0"/>
              <w:rPr>
                <w:rFonts w:eastAsia="Times New Roman"/>
                <w:lang w:val="en-US" w:eastAsia="zh-CN"/>
              </w:rPr>
            </w:pPr>
          </w:p>
        </w:tc>
        <w:tc>
          <w:tcPr>
            <w:tcW w:w="0" w:type="auto"/>
            <w:tcBorders>
              <w:left w:val="single" w:sz="4" w:space="0" w:color="auto"/>
            </w:tcBorders>
            <w:vAlign w:val="center"/>
            <w:hideMark/>
          </w:tcPr>
          <w:p w14:paraId="3465F369" w14:textId="7FD105B6" w:rsidR="004A0FAA" w:rsidRPr="00267008" w:rsidRDefault="004A0FAA" w:rsidP="004A0FAA">
            <w:pPr>
              <w:spacing w:after="0"/>
              <w:rPr>
                <w:rFonts w:eastAsia="Times New Roman"/>
                <w:lang w:val="en-US" w:eastAsia="zh-CN"/>
              </w:rPr>
            </w:pPr>
          </w:p>
        </w:tc>
      </w:tr>
      <w:bookmarkEnd w:id="13"/>
    </w:tbl>
    <w:p w14:paraId="4F738E78" w14:textId="77777777" w:rsidR="00385F0B" w:rsidRPr="00385F0B" w:rsidRDefault="00385F0B" w:rsidP="00385F0B">
      <w:pPr>
        <w:tabs>
          <w:tab w:val="left" w:pos="-420"/>
        </w:tabs>
        <w:spacing w:afterLines="50" w:after="120"/>
        <w:rPr>
          <w:lang w:val="en-US" w:eastAsia="zh-CN"/>
        </w:rPr>
      </w:pPr>
    </w:p>
    <w:sectPr w:rsidR="00385F0B" w:rsidRPr="00385F0B" w:rsidSect="006370D3">
      <w:footnotePr>
        <w:numRestart w:val="eachSect"/>
      </w:footnotePr>
      <w:pgSz w:w="11906" w:h="16838" w:code="9"/>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89A7" w14:textId="77777777" w:rsidR="00757EC2" w:rsidRDefault="00757EC2">
      <w:pPr>
        <w:spacing w:after="0"/>
      </w:pPr>
      <w:r>
        <w:separator/>
      </w:r>
    </w:p>
  </w:endnote>
  <w:endnote w:type="continuationSeparator" w:id="0">
    <w:p w14:paraId="1FFFF56C" w14:textId="77777777" w:rsidR="00757EC2" w:rsidRDefault="00757E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95CA" w14:textId="77777777" w:rsidR="00757EC2" w:rsidRDefault="00757EC2">
      <w:pPr>
        <w:spacing w:after="0"/>
      </w:pPr>
      <w:r>
        <w:separator/>
      </w:r>
    </w:p>
  </w:footnote>
  <w:footnote w:type="continuationSeparator" w:id="0">
    <w:p w14:paraId="73559946" w14:textId="77777777" w:rsidR="00757EC2" w:rsidRDefault="00757E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17A"/>
    <w:multiLevelType w:val="hybridMultilevel"/>
    <w:tmpl w:val="A70E3C9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7AC1051"/>
    <w:multiLevelType w:val="hybridMultilevel"/>
    <w:tmpl w:val="55BA4A9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97A406A"/>
    <w:multiLevelType w:val="hybridMultilevel"/>
    <w:tmpl w:val="E162FDF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513A1C"/>
    <w:multiLevelType w:val="hybridMultilevel"/>
    <w:tmpl w:val="066A66C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1B67B3"/>
    <w:multiLevelType w:val="hybridMultilevel"/>
    <w:tmpl w:val="641E6F4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3C213C"/>
    <w:multiLevelType w:val="hybridMultilevel"/>
    <w:tmpl w:val="4CE684CE"/>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4D10C11"/>
    <w:multiLevelType w:val="hybridMultilevel"/>
    <w:tmpl w:val="236681C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C4B074A"/>
    <w:multiLevelType w:val="hybridMultilevel"/>
    <w:tmpl w:val="B09A9912"/>
    <w:lvl w:ilvl="0" w:tplc="D75C920E">
      <w:numFmt w:val="bullet"/>
      <w:lvlText w:val="-"/>
      <w:lvlJc w:val="left"/>
      <w:pPr>
        <w:ind w:left="487" w:hanging="440"/>
      </w:pPr>
      <w:rPr>
        <w:rFonts w:ascii="Calibri" w:eastAsia="等线" w:hAnsi="Calibri" w:cs="Calibri" w:hint="default"/>
      </w:rPr>
    </w:lvl>
    <w:lvl w:ilvl="1" w:tplc="04090003">
      <w:start w:val="1"/>
      <w:numFmt w:val="bullet"/>
      <w:lvlText w:val=""/>
      <w:lvlJc w:val="left"/>
      <w:pPr>
        <w:ind w:left="927" w:hanging="440"/>
      </w:pPr>
      <w:rPr>
        <w:rFonts w:ascii="Wingdings" w:hAnsi="Wingdings" w:hint="default"/>
      </w:rPr>
    </w:lvl>
    <w:lvl w:ilvl="2" w:tplc="04090005" w:tentative="1">
      <w:start w:val="1"/>
      <w:numFmt w:val="bullet"/>
      <w:lvlText w:val=""/>
      <w:lvlJc w:val="left"/>
      <w:pPr>
        <w:ind w:left="1367" w:hanging="440"/>
      </w:pPr>
      <w:rPr>
        <w:rFonts w:ascii="Wingdings" w:hAnsi="Wingdings" w:hint="default"/>
      </w:rPr>
    </w:lvl>
    <w:lvl w:ilvl="3" w:tplc="04090001" w:tentative="1">
      <w:start w:val="1"/>
      <w:numFmt w:val="bullet"/>
      <w:lvlText w:val=""/>
      <w:lvlJc w:val="left"/>
      <w:pPr>
        <w:ind w:left="1807" w:hanging="440"/>
      </w:pPr>
      <w:rPr>
        <w:rFonts w:ascii="Wingdings" w:hAnsi="Wingdings" w:hint="default"/>
      </w:rPr>
    </w:lvl>
    <w:lvl w:ilvl="4" w:tplc="04090003" w:tentative="1">
      <w:start w:val="1"/>
      <w:numFmt w:val="bullet"/>
      <w:lvlText w:val=""/>
      <w:lvlJc w:val="left"/>
      <w:pPr>
        <w:ind w:left="2247" w:hanging="440"/>
      </w:pPr>
      <w:rPr>
        <w:rFonts w:ascii="Wingdings" w:hAnsi="Wingdings" w:hint="default"/>
      </w:rPr>
    </w:lvl>
    <w:lvl w:ilvl="5" w:tplc="04090005" w:tentative="1">
      <w:start w:val="1"/>
      <w:numFmt w:val="bullet"/>
      <w:lvlText w:val=""/>
      <w:lvlJc w:val="left"/>
      <w:pPr>
        <w:ind w:left="2687" w:hanging="440"/>
      </w:pPr>
      <w:rPr>
        <w:rFonts w:ascii="Wingdings" w:hAnsi="Wingdings" w:hint="default"/>
      </w:rPr>
    </w:lvl>
    <w:lvl w:ilvl="6" w:tplc="04090001" w:tentative="1">
      <w:start w:val="1"/>
      <w:numFmt w:val="bullet"/>
      <w:lvlText w:val=""/>
      <w:lvlJc w:val="left"/>
      <w:pPr>
        <w:ind w:left="3127" w:hanging="440"/>
      </w:pPr>
      <w:rPr>
        <w:rFonts w:ascii="Wingdings" w:hAnsi="Wingdings" w:hint="default"/>
      </w:rPr>
    </w:lvl>
    <w:lvl w:ilvl="7" w:tplc="04090003" w:tentative="1">
      <w:start w:val="1"/>
      <w:numFmt w:val="bullet"/>
      <w:lvlText w:val=""/>
      <w:lvlJc w:val="left"/>
      <w:pPr>
        <w:ind w:left="3567" w:hanging="440"/>
      </w:pPr>
      <w:rPr>
        <w:rFonts w:ascii="Wingdings" w:hAnsi="Wingdings" w:hint="default"/>
      </w:rPr>
    </w:lvl>
    <w:lvl w:ilvl="8" w:tplc="04090005" w:tentative="1">
      <w:start w:val="1"/>
      <w:numFmt w:val="bullet"/>
      <w:lvlText w:val=""/>
      <w:lvlJc w:val="left"/>
      <w:pPr>
        <w:ind w:left="4007" w:hanging="440"/>
      </w:pPr>
      <w:rPr>
        <w:rFonts w:ascii="Wingdings" w:hAnsi="Wingdings" w:hint="default"/>
      </w:rPr>
    </w:lvl>
  </w:abstractNum>
  <w:abstractNum w:abstractNumId="8" w15:restartNumberingAfterBreak="0">
    <w:nsid w:val="2D043EE7"/>
    <w:multiLevelType w:val="hybridMultilevel"/>
    <w:tmpl w:val="ACFE0E84"/>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31035FA"/>
    <w:multiLevelType w:val="hybridMultilevel"/>
    <w:tmpl w:val="E7C4FD2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49802B5E"/>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ED52DF5"/>
    <w:multiLevelType w:val="hybridMultilevel"/>
    <w:tmpl w:val="71DC62F8"/>
    <w:lvl w:ilvl="0" w:tplc="D9DA24D0">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391D29"/>
    <w:multiLevelType w:val="hybridMultilevel"/>
    <w:tmpl w:val="54C20E4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28192A"/>
    <w:multiLevelType w:val="hybridMultilevel"/>
    <w:tmpl w:val="363AA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61703"/>
    <w:multiLevelType w:val="hybridMultilevel"/>
    <w:tmpl w:val="14F8C62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C1050A8"/>
    <w:multiLevelType w:val="hybridMultilevel"/>
    <w:tmpl w:val="5658C67A"/>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E05EEC"/>
    <w:multiLevelType w:val="hybridMultilevel"/>
    <w:tmpl w:val="C25E4B6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271DFC"/>
    <w:multiLevelType w:val="hybridMultilevel"/>
    <w:tmpl w:val="185621E0"/>
    <w:lvl w:ilvl="0" w:tplc="F8F0B27C">
      <w:start w:val="2"/>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C2D0634"/>
    <w:multiLevelType w:val="hybridMultilevel"/>
    <w:tmpl w:val="6BE0DBDE"/>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61652462"/>
    <w:multiLevelType w:val="hybridMultilevel"/>
    <w:tmpl w:val="AB682160"/>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6B9908A2"/>
    <w:multiLevelType w:val="hybridMultilevel"/>
    <w:tmpl w:val="D27211DC"/>
    <w:lvl w:ilvl="0" w:tplc="D75C920E">
      <w:numFmt w:val="bullet"/>
      <w:lvlText w:val="-"/>
      <w:lvlJc w:val="left"/>
      <w:pPr>
        <w:ind w:left="440" w:hanging="440"/>
      </w:pPr>
      <w:rPr>
        <w:rFonts w:ascii="Calibri" w:eastAsia="等线" w:hAnsi="Calibri" w:cs="Calibri"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7B1B190D"/>
    <w:multiLevelType w:val="hybridMultilevel"/>
    <w:tmpl w:val="2924A9CC"/>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10"/>
  </w:num>
  <w:num w:numId="2">
    <w:abstractNumId w:val="17"/>
  </w:num>
  <w:num w:numId="3">
    <w:abstractNumId w:val="2"/>
  </w:num>
  <w:num w:numId="4">
    <w:abstractNumId w:val="9"/>
  </w:num>
  <w:num w:numId="5">
    <w:abstractNumId w:val="4"/>
  </w:num>
  <w:num w:numId="6">
    <w:abstractNumId w:val="3"/>
  </w:num>
  <w:num w:numId="7">
    <w:abstractNumId w:val="18"/>
  </w:num>
  <w:num w:numId="8">
    <w:abstractNumId w:val="21"/>
  </w:num>
  <w:num w:numId="9">
    <w:abstractNumId w:val="7"/>
  </w:num>
  <w:num w:numId="10">
    <w:abstractNumId w:val="1"/>
  </w:num>
  <w:num w:numId="11">
    <w:abstractNumId w:val="20"/>
  </w:num>
  <w:num w:numId="12">
    <w:abstractNumId w:val="5"/>
  </w:num>
  <w:num w:numId="13">
    <w:abstractNumId w:val="14"/>
  </w:num>
  <w:num w:numId="14">
    <w:abstractNumId w:val="11"/>
  </w:num>
  <w:num w:numId="15">
    <w:abstractNumId w:val="15"/>
  </w:num>
  <w:num w:numId="16">
    <w:abstractNumId w:val="23"/>
  </w:num>
  <w:num w:numId="17">
    <w:abstractNumId w:val="0"/>
  </w:num>
  <w:num w:numId="18">
    <w:abstractNumId w:val="13"/>
  </w:num>
  <w:num w:numId="19">
    <w:abstractNumId w:val="22"/>
  </w:num>
  <w:num w:numId="20">
    <w:abstractNumId w:val="6"/>
  </w:num>
  <w:num w:numId="21">
    <w:abstractNumId w:val="8"/>
  </w:num>
  <w:num w:numId="22">
    <w:abstractNumId w:val="19"/>
  </w:num>
  <w:num w:numId="23">
    <w:abstractNumId w:val="16"/>
  </w:num>
  <w:num w:numId="2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15E9"/>
    <w:rsid w:val="000016D6"/>
    <w:rsid w:val="00001F5D"/>
    <w:rsid w:val="00002070"/>
    <w:rsid w:val="0000223C"/>
    <w:rsid w:val="000027B2"/>
    <w:rsid w:val="00004165"/>
    <w:rsid w:val="000047C8"/>
    <w:rsid w:val="000051F0"/>
    <w:rsid w:val="00005291"/>
    <w:rsid w:val="00007281"/>
    <w:rsid w:val="000072CF"/>
    <w:rsid w:val="000072EA"/>
    <w:rsid w:val="00011CC0"/>
    <w:rsid w:val="00012DF7"/>
    <w:rsid w:val="00014526"/>
    <w:rsid w:val="00015223"/>
    <w:rsid w:val="0001683A"/>
    <w:rsid w:val="00020C56"/>
    <w:rsid w:val="000215B0"/>
    <w:rsid w:val="00021C25"/>
    <w:rsid w:val="00022978"/>
    <w:rsid w:val="000240A5"/>
    <w:rsid w:val="00024FCF"/>
    <w:rsid w:val="000256C1"/>
    <w:rsid w:val="00026ACC"/>
    <w:rsid w:val="00026F63"/>
    <w:rsid w:val="000315B2"/>
    <w:rsid w:val="0003171D"/>
    <w:rsid w:val="00031C1D"/>
    <w:rsid w:val="00031D7C"/>
    <w:rsid w:val="00032082"/>
    <w:rsid w:val="0003378D"/>
    <w:rsid w:val="00033E30"/>
    <w:rsid w:val="00034773"/>
    <w:rsid w:val="0003508F"/>
    <w:rsid w:val="00035C50"/>
    <w:rsid w:val="00036890"/>
    <w:rsid w:val="0003754C"/>
    <w:rsid w:val="00041C87"/>
    <w:rsid w:val="000423CA"/>
    <w:rsid w:val="0004248F"/>
    <w:rsid w:val="0004288D"/>
    <w:rsid w:val="000432EB"/>
    <w:rsid w:val="000439A3"/>
    <w:rsid w:val="000449AD"/>
    <w:rsid w:val="000457A1"/>
    <w:rsid w:val="00045C14"/>
    <w:rsid w:val="0004796B"/>
    <w:rsid w:val="00050001"/>
    <w:rsid w:val="0005198C"/>
    <w:rsid w:val="00052041"/>
    <w:rsid w:val="0005280D"/>
    <w:rsid w:val="000531A3"/>
    <w:rsid w:val="0005326A"/>
    <w:rsid w:val="00054A4E"/>
    <w:rsid w:val="00054BAD"/>
    <w:rsid w:val="00056441"/>
    <w:rsid w:val="00056A7C"/>
    <w:rsid w:val="00057F78"/>
    <w:rsid w:val="00060FBB"/>
    <w:rsid w:val="00061C35"/>
    <w:rsid w:val="0006266D"/>
    <w:rsid w:val="00065506"/>
    <w:rsid w:val="000657CD"/>
    <w:rsid w:val="00065B33"/>
    <w:rsid w:val="000677D7"/>
    <w:rsid w:val="00072683"/>
    <w:rsid w:val="00072938"/>
    <w:rsid w:val="00072E97"/>
    <w:rsid w:val="0007382E"/>
    <w:rsid w:val="0007389A"/>
    <w:rsid w:val="00075CC5"/>
    <w:rsid w:val="000761EA"/>
    <w:rsid w:val="00076366"/>
    <w:rsid w:val="000766E1"/>
    <w:rsid w:val="00077FF6"/>
    <w:rsid w:val="00080D82"/>
    <w:rsid w:val="00080E60"/>
    <w:rsid w:val="0008133B"/>
    <w:rsid w:val="00081692"/>
    <w:rsid w:val="00081F6A"/>
    <w:rsid w:val="00082C46"/>
    <w:rsid w:val="00082E98"/>
    <w:rsid w:val="00084158"/>
    <w:rsid w:val="0008427D"/>
    <w:rsid w:val="000846CD"/>
    <w:rsid w:val="00084C3B"/>
    <w:rsid w:val="00085A0E"/>
    <w:rsid w:val="000865E9"/>
    <w:rsid w:val="00086FDE"/>
    <w:rsid w:val="0008711D"/>
    <w:rsid w:val="00087548"/>
    <w:rsid w:val="00087562"/>
    <w:rsid w:val="00091635"/>
    <w:rsid w:val="000917F4"/>
    <w:rsid w:val="00092901"/>
    <w:rsid w:val="000932C4"/>
    <w:rsid w:val="00093E7E"/>
    <w:rsid w:val="00096E0D"/>
    <w:rsid w:val="00097C19"/>
    <w:rsid w:val="000A0716"/>
    <w:rsid w:val="000A0E12"/>
    <w:rsid w:val="000A1830"/>
    <w:rsid w:val="000A1AD9"/>
    <w:rsid w:val="000A2367"/>
    <w:rsid w:val="000A2633"/>
    <w:rsid w:val="000A2BAF"/>
    <w:rsid w:val="000A331D"/>
    <w:rsid w:val="000A350E"/>
    <w:rsid w:val="000A3C0F"/>
    <w:rsid w:val="000A4121"/>
    <w:rsid w:val="000A4AA3"/>
    <w:rsid w:val="000A5276"/>
    <w:rsid w:val="000A550E"/>
    <w:rsid w:val="000A66B3"/>
    <w:rsid w:val="000A6E0B"/>
    <w:rsid w:val="000A6E94"/>
    <w:rsid w:val="000A731A"/>
    <w:rsid w:val="000A7BAD"/>
    <w:rsid w:val="000A7F76"/>
    <w:rsid w:val="000B0953"/>
    <w:rsid w:val="000B0960"/>
    <w:rsid w:val="000B0D4F"/>
    <w:rsid w:val="000B1A55"/>
    <w:rsid w:val="000B1D90"/>
    <w:rsid w:val="000B20BB"/>
    <w:rsid w:val="000B2EF6"/>
    <w:rsid w:val="000B2FA6"/>
    <w:rsid w:val="000B49AF"/>
    <w:rsid w:val="000B4AA0"/>
    <w:rsid w:val="000B4D02"/>
    <w:rsid w:val="000B55E3"/>
    <w:rsid w:val="000B5BFA"/>
    <w:rsid w:val="000B5DC4"/>
    <w:rsid w:val="000B6E4D"/>
    <w:rsid w:val="000C1EE1"/>
    <w:rsid w:val="000C2553"/>
    <w:rsid w:val="000C385D"/>
    <w:rsid w:val="000C38C3"/>
    <w:rsid w:val="000C3BF0"/>
    <w:rsid w:val="000C3F3D"/>
    <w:rsid w:val="000C4549"/>
    <w:rsid w:val="000C4B76"/>
    <w:rsid w:val="000C5D0C"/>
    <w:rsid w:val="000C5EFA"/>
    <w:rsid w:val="000C6F46"/>
    <w:rsid w:val="000D09FD"/>
    <w:rsid w:val="000D19DE"/>
    <w:rsid w:val="000D3B10"/>
    <w:rsid w:val="000D3F60"/>
    <w:rsid w:val="000D44FB"/>
    <w:rsid w:val="000D471D"/>
    <w:rsid w:val="000D49C2"/>
    <w:rsid w:val="000D574B"/>
    <w:rsid w:val="000D5B8D"/>
    <w:rsid w:val="000D6CFC"/>
    <w:rsid w:val="000E0A67"/>
    <w:rsid w:val="000E1157"/>
    <w:rsid w:val="000E4387"/>
    <w:rsid w:val="000E49FA"/>
    <w:rsid w:val="000E537B"/>
    <w:rsid w:val="000E57D0"/>
    <w:rsid w:val="000E59BB"/>
    <w:rsid w:val="000E59DD"/>
    <w:rsid w:val="000E6292"/>
    <w:rsid w:val="000E7858"/>
    <w:rsid w:val="000E7F66"/>
    <w:rsid w:val="000F0FFA"/>
    <w:rsid w:val="000F135D"/>
    <w:rsid w:val="000F19C7"/>
    <w:rsid w:val="000F2A06"/>
    <w:rsid w:val="000F2DAE"/>
    <w:rsid w:val="000F367D"/>
    <w:rsid w:val="000F39CA"/>
    <w:rsid w:val="000F408E"/>
    <w:rsid w:val="000F4485"/>
    <w:rsid w:val="000F4CD1"/>
    <w:rsid w:val="000F50AC"/>
    <w:rsid w:val="001009F1"/>
    <w:rsid w:val="00100B35"/>
    <w:rsid w:val="0010107F"/>
    <w:rsid w:val="00101E7F"/>
    <w:rsid w:val="00103BCA"/>
    <w:rsid w:val="00104124"/>
    <w:rsid w:val="001067DF"/>
    <w:rsid w:val="00106CFA"/>
    <w:rsid w:val="00107819"/>
    <w:rsid w:val="00107927"/>
    <w:rsid w:val="0011087A"/>
    <w:rsid w:val="00110E26"/>
    <w:rsid w:val="00111321"/>
    <w:rsid w:val="001128E7"/>
    <w:rsid w:val="001129E4"/>
    <w:rsid w:val="0011356A"/>
    <w:rsid w:val="00114D38"/>
    <w:rsid w:val="0011650D"/>
    <w:rsid w:val="00116D4D"/>
    <w:rsid w:val="00117BD6"/>
    <w:rsid w:val="001206C2"/>
    <w:rsid w:val="00121978"/>
    <w:rsid w:val="00123422"/>
    <w:rsid w:val="0012389A"/>
    <w:rsid w:val="001241E4"/>
    <w:rsid w:val="00124A2D"/>
    <w:rsid w:val="00124B6A"/>
    <w:rsid w:val="00126061"/>
    <w:rsid w:val="001265AE"/>
    <w:rsid w:val="0012661B"/>
    <w:rsid w:val="0012780F"/>
    <w:rsid w:val="001301F0"/>
    <w:rsid w:val="00130454"/>
    <w:rsid w:val="00130462"/>
    <w:rsid w:val="00131ABD"/>
    <w:rsid w:val="00131C71"/>
    <w:rsid w:val="00132D18"/>
    <w:rsid w:val="00135AE2"/>
    <w:rsid w:val="001361ED"/>
    <w:rsid w:val="00136BE4"/>
    <w:rsid w:val="00136D22"/>
    <w:rsid w:val="00136D4C"/>
    <w:rsid w:val="00141C15"/>
    <w:rsid w:val="00141DB3"/>
    <w:rsid w:val="00142538"/>
    <w:rsid w:val="00142BB9"/>
    <w:rsid w:val="00143715"/>
    <w:rsid w:val="00144175"/>
    <w:rsid w:val="00144F96"/>
    <w:rsid w:val="001452E6"/>
    <w:rsid w:val="00145984"/>
    <w:rsid w:val="001477E1"/>
    <w:rsid w:val="00151C25"/>
    <w:rsid w:val="00151EAC"/>
    <w:rsid w:val="00152ED9"/>
    <w:rsid w:val="00152EF8"/>
    <w:rsid w:val="00152F5D"/>
    <w:rsid w:val="00153528"/>
    <w:rsid w:val="00153579"/>
    <w:rsid w:val="00154853"/>
    <w:rsid w:val="00154E68"/>
    <w:rsid w:val="00155FA1"/>
    <w:rsid w:val="001575BD"/>
    <w:rsid w:val="00157E77"/>
    <w:rsid w:val="00160C42"/>
    <w:rsid w:val="00161058"/>
    <w:rsid w:val="0016221B"/>
    <w:rsid w:val="00162548"/>
    <w:rsid w:val="001651F9"/>
    <w:rsid w:val="001652C2"/>
    <w:rsid w:val="00165B96"/>
    <w:rsid w:val="001668EC"/>
    <w:rsid w:val="00170471"/>
    <w:rsid w:val="001704E9"/>
    <w:rsid w:val="00170911"/>
    <w:rsid w:val="001714C4"/>
    <w:rsid w:val="00171D4E"/>
    <w:rsid w:val="00172183"/>
    <w:rsid w:val="001721BB"/>
    <w:rsid w:val="001724BA"/>
    <w:rsid w:val="001737A3"/>
    <w:rsid w:val="001738ED"/>
    <w:rsid w:val="00174858"/>
    <w:rsid w:val="00174BAA"/>
    <w:rsid w:val="001751AB"/>
    <w:rsid w:val="00175A3F"/>
    <w:rsid w:val="00176DF7"/>
    <w:rsid w:val="001772E4"/>
    <w:rsid w:val="001777DA"/>
    <w:rsid w:val="001804D1"/>
    <w:rsid w:val="001806A2"/>
    <w:rsid w:val="00180E09"/>
    <w:rsid w:val="00181433"/>
    <w:rsid w:val="0018216D"/>
    <w:rsid w:val="0018223D"/>
    <w:rsid w:val="00183D4C"/>
    <w:rsid w:val="00183F6D"/>
    <w:rsid w:val="00185ABD"/>
    <w:rsid w:val="0018670E"/>
    <w:rsid w:val="00187EE3"/>
    <w:rsid w:val="00191FD2"/>
    <w:rsid w:val="0019219A"/>
    <w:rsid w:val="00192833"/>
    <w:rsid w:val="001942C2"/>
    <w:rsid w:val="0019452D"/>
    <w:rsid w:val="00195077"/>
    <w:rsid w:val="001954CC"/>
    <w:rsid w:val="00195BD4"/>
    <w:rsid w:val="00196F37"/>
    <w:rsid w:val="001A033F"/>
    <w:rsid w:val="001A08AA"/>
    <w:rsid w:val="001A0F79"/>
    <w:rsid w:val="001A2A1B"/>
    <w:rsid w:val="001A3866"/>
    <w:rsid w:val="001A4576"/>
    <w:rsid w:val="001A48D7"/>
    <w:rsid w:val="001A5006"/>
    <w:rsid w:val="001A59B2"/>
    <w:rsid w:val="001A59CB"/>
    <w:rsid w:val="001A6767"/>
    <w:rsid w:val="001A6D39"/>
    <w:rsid w:val="001A7567"/>
    <w:rsid w:val="001A75B5"/>
    <w:rsid w:val="001B1D45"/>
    <w:rsid w:val="001B3FAF"/>
    <w:rsid w:val="001B5915"/>
    <w:rsid w:val="001B6C34"/>
    <w:rsid w:val="001B7991"/>
    <w:rsid w:val="001C1409"/>
    <w:rsid w:val="001C1DC9"/>
    <w:rsid w:val="001C1F39"/>
    <w:rsid w:val="001C2AE6"/>
    <w:rsid w:val="001C326B"/>
    <w:rsid w:val="001C489A"/>
    <w:rsid w:val="001C4A89"/>
    <w:rsid w:val="001C5527"/>
    <w:rsid w:val="001C6177"/>
    <w:rsid w:val="001C6382"/>
    <w:rsid w:val="001C63FE"/>
    <w:rsid w:val="001D0363"/>
    <w:rsid w:val="001D03E7"/>
    <w:rsid w:val="001D12B4"/>
    <w:rsid w:val="001D1B07"/>
    <w:rsid w:val="001D228B"/>
    <w:rsid w:val="001D2358"/>
    <w:rsid w:val="001D349C"/>
    <w:rsid w:val="001D3D5E"/>
    <w:rsid w:val="001D3DA7"/>
    <w:rsid w:val="001D5814"/>
    <w:rsid w:val="001D5E85"/>
    <w:rsid w:val="001D618B"/>
    <w:rsid w:val="001D631C"/>
    <w:rsid w:val="001D7D94"/>
    <w:rsid w:val="001E06D6"/>
    <w:rsid w:val="001E0A28"/>
    <w:rsid w:val="001E1853"/>
    <w:rsid w:val="001E343D"/>
    <w:rsid w:val="001E4218"/>
    <w:rsid w:val="001E4234"/>
    <w:rsid w:val="001E42AC"/>
    <w:rsid w:val="001E4504"/>
    <w:rsid w:val="001E6216"/>
    <w:rsid w:val="001E6257"/>
    <w:rsid w:val="001E6C4D"/>
    <w:rsid w:val="001E6FBC"/>
    <w:rsid w:val="001F09D4"/>
    <w:rsid w:val="001F0B20"/>
    <w:rsid w:val="001F3898"/>
    <w:rsid w:val="001F3DC1"/>
    <w:rsid w:val="001F4D50"/>
    <w:rsid w:val="001F5329"/>
    <w:rsid w:val="001F63B8"/>
    <w:rsid w:val="001F7152"/>
    <w:rsid w:val="001F7C29"/>
    <w:rsid w:val="001F7DFD"/>
    <w:rsid w:val="0020035A"/>
    <w:rsid w:val="0020074F"/>
    <w:rsid w:val="00200A62"/>
    <w:rsid w:val="00201944"/>
    <w:rsid w:val="00202508"/>
    <w:rsid w:val="00202791"/>
    <w:rsid w:val="002033B9"/>
    <w:rsid w:val="00203740"/>
    <w:rsid w:val="0020382F"/>
    <w:rsid w:val="00203AF8"/>
    <w:rsid w:val="00204877"/>
    <w:rsid w:val="002049AE"/>
    <w:rsid w:val="00204D29"/>
    <w:rsid w:val="00206202"/>
    <w:rsid w:val="00206E95"/>
    <w:rsid w:val="002072AD"/>
    <w:rsid w:val="002073E2"/>
    <w:rsid w:val="00207523"/>
    <w:rsid w:val="00207DD0"/>
    <w:rsid w:val="0021109B"/>
    <w:rsid w:val="00213847"/>
    <w:rsid w:val="002138EA"/>
    <w:rsid w:val="002139EA"/>
    <w:rsid w:val="00213F84"/>
    <w:rsid w:val="00214FB4"/>
    <w:rsid w:val="00214FBD"/>
    <w:rsid w:val="00216060"/>
    <w:rsid w:val="00221E08"/>
    <w:rsid w:val="00222897"/>
    <w:rsid w:val="00222B0C"/>
    <w:rsid w:val="002235DF"/>
    <w:rsid w:val="00225268"/>
    <w:rsid w:val="00225954"/>
    <w:rsid w:val="00227190"/>
    <w:rsid w:val="00231EB2"/>
    <w:rsid w:val="00235394"/>
    <w:rsid w:val="00235577"/>
    <w:rsid w:val="0023595D"/>
    <w:rsid w:val="00236BD9"/>
    <w:rsid w:val="002371AD"/>
    <w:rsid w:val="002371B2"/>
    <w:rsid w:val="00240107"/>
    <w:rsid w:val="00240352"/>
    <w:rsid w:val="00240A70"/>
    <w:rsid w:val="00240D4D"/>
    <w:rsid w:val="002421AC"/>
    <w:rsid w:val="002435CA"/>
    <w:rsid w:val="002436EC"/>
    <w:rsid w:val="0024469F"/>
    <w:rsid w:val="002469B6"/>
    <w:rsid w:val="00250B5B"/>
    <w:rsid w:val="00251168"/>
    <w:rsid w:val="00251E57"/>
    <w:rsid w:val="0025259A"/>
    <w:rsid w:val="00252DB8"/>
    <w:rsid w:val="002537BC"/>
    <w:rsid w:val="0025397E"/>
    <w:rsid w:val="00253ADD"/>
    <w:rsid w:val="0025408F"/>
    <w:rsid w:val="00254F9E"/>
    <w:rsid w:val="00255C41"/>
    <w:rsid w:val="00255C58"/>
    <w:rsid w:val="0025670F"/>
    <w:rsid w:val="00260EC7"/>
    <w:rsid w:val="002613C9"/>
    <w:rsid w:val="002614CD"/>
    <w:rsid w:val="00261539"/>
    <w:rsid w:val="0026179F"/>
    <w:rsid w:val="0026427C"/>
    <w:rsid w:val="00264C45"/>
    <w:rsid w:val="00265782"/>
    <w:rsid w:val="00265C43"/>
    <w:rsid w:val="002660B2"/>
    <w:rsid w:val="002666AE"/>
    <w:rsid w:val="00266C08"/>
    <w:rsid w:val="002701B5"/>
    <w:rsid w:val="0027049D"/>
    <w:rsid w:val="00271469"/>
    <w:rsid w:val="00271DF7"/>
    <w:rsid w:val="00274E1A"/>
    <w:rsid w:val="00274E25"/>
    <w:rsid w:val="00276935"/>
    <w:rsid w:val="00277283"/>
    <w:rsid w:val="002775B1"/>
    <w:rsid w:val="002775B9"/>
    <w:rsid w:val="002777DF"/>
    <w:rsid w:val="00280F00"/>
    <w:rsid w:val="002811C4"/>
    <w:rsid w:val="00281AA1"/>
    <w:rsid w:val="00282213"/>
    <w:rsid w:val="00282817"/>
    <w:rsid w:val="00283659"/>
    <w:rsid w:val="00284016"/>
    <w:rsid w:val="0028407C"/>
    <w:rsid w:val="002851B2"/>
    <w:rsid w:val="002858BF"/>
    <w:rsid w:val="002862B1"/>
    <w:rsid w:val="002863C2"/>
    <w:rsid w:val="00286D4B"/>
    <w:rsid w:val="00292C5D"/>
    <w:rsid w:val="002936C4"/>
    <w:rsid w:val="0029380B"/>
    <w:rsid w:val="002939AF"/>
    <w:rsid w:val="00294491"/>
    <w:rsid w:val="002944FE"/>
    <w:rsid w:val="00294BDE"/>
    <w:rsid w:val="0029507C"/>
    <w:rsid w:val="00295F7A"/>
    <w:rsid w:val="0029681E"/>
    <w:rsid w:val="00296EB3"/>
    <w:rsid w:val="002A08FB"/>
    <w:rsid w:val="002A0AFA"/>
    <w:rsid w:val="002A0CED"/>
    <w:rsid w:val="002A1590"/>
    <w:rsid w:val="002A1826"/>
    <w:rsid w:val="002A2178"/>
    <w:rsid w:val="002A2399"/>
    <w:rsid w:val="002A2445"/>
    <w:rsid w:val="002A294B"/>
    <w:rsid w:val="002A2CD8"/>
    <w:rsid w:val="002A3469"/>
    <w:rsid w:val="002A4CD0"/>
    <w:rsid w:val="002A62B1"/>
    <w:rsid w:val="002A7DA6"/>
    <w:rsid w:val="002B0E5A"/>
    <w:rsid w:val="002B102F"/>
    <w:rsid w:val="002B1CF2"/>
    <w:rsid w:val="002B34A7"/>
    <w:rsid w:val="002B49F8"/>
    <w:rsid w:val="002B4EF6"/>
    <w:rsid w:val="002B516C"/>
    <w:rsid w:val="002B5BD8"/>
    <w:rsid w:val="002B5E1D"/>
    <w:rsid w:val="002B5E56"/>
    <w:rsid w:val="002B60C1"/>
    <w:rsid w:val="002B72D4"/>
    <w:rsid w:val="002B75CB"/>
    <w:rsid w:val="002C2A0C"/>
    <w:rsid w:val="002C4282"/>
    <w:rsid w:val="002C4B52"/>
    <w:rsid w:val="002C4EB5"/>
    <w:rsid w:val="002C5D2F"/>
    <w:rsid w:val="002C5F78"/>
    <w:rsid w:val="002C6D94"/>
    <w:rsid w:val="002D026F"/>
    <w:rsid w:val="002D03E5"/>
    <w:rsid w:val="002D06B6"/>
    <w:rsid w:val="002D1381"/>
    <w:rsid w:val="002D192C"/>
    <w:rsid w:val="002D2B4C"/>
    <w:rsid w:val="002D2BF8"/>
    <w:rsid w:val="002D2C2E"/>
    <w:rsid w:val="002D36EB"/>
    <w:rsid w:val="002D391F"/>
    <w:rsid w:val="002D6BDF"/>
    <w:rsid w:val="002D7542"/>
    <w:rsid w:val="002D75DC"/>
    <w:rsid w:val="002E2CE9"/>
    <w:rsid w:val="002E39DB"/>
    <w:rsid w:val="002E3BF7"/>
    <w:rsid w:val="002E403E"/>
    <w:rsid w:val="002E4C74"/>
    <w:rsid w:val="002E5475"/>
    <w:rsid w:val="002E5D67"/>
    <w:rsid w:val="002E5F9D"/>
    <w:rsid w:val="002E6EC3"/>
    <w:rsid w:val="002F02C1"/>
    <w:rsid w:val="002F158C"/>
    <w:rsid w:val="002F1A4F"/>
    <w:rsid w:val="002F28FD"/>
    <w:rsid w:val="002F39D7"/>
    <w:rsid w:val="002F3BB2"/>
    <w:rsid w:val="002F3EF5"/>
    <w:rsid w:val="002F4093"/>
    <w:rsid w:val="002F4929"/>
    <w:rsid w:val="002F5002"/>
    <w:rsid w:val="002F5636"/>
    <w:rsid w:val="002F59B5"/>
    <w:rsid w:val="002F626E"/>
    <w:rsid w:val="002F782B"/>
    <w:rsid w:val="002F7B91"/>
    <w:rsid w:val="00300165"/>
    <w:rsid w:val="00300645"/>
    <w:rsid w:val="00300EB5"/>
    <w:rsid w:val="003022A5"/>
    <w:rsid w:val="00303512"/>
    <w:rsid w:val="003044E9"/>
    <w:rsid w:val="003050C7"/>
    <w:rsid w:val="00305161"/>
    <w:rsid w:val="0030549C"/>
    <w:rsid w:val="003079AE"/>
    <w:rsid w:val="00307E51"/>
    <w:rsid w:val="00311363"/>
    <w:rsid w:val="003116D5"/>
    <w:rsid w:val="00312459"/>
    <w:rsid w:val="003125AC"/>
    <w:rsid w:val="00312710"/>
    <w:rsid w:val="00313660"/>
    <w:rsid w:val="003136DB"/>
    <w:rsid w:val="00313F09"/>
    <w:rsid w:val="0031415C"/>
    <w:rsid w:val="00314186"/>
    <w:rsid w:val="00314E23"/>
    <w:rsid w:val="0031531F"/>
    <w:rsid w:val="00315867"/>
    <w:rsid w:val="003161FB"/>
    <w:rsid w:val="0031627B"/>
    <w:rsid w:val="00320F82"/>
    <w:rsid w:val="0032109A"/>
    <w:rsid w:val="00321150"/>
    <w:rsid w:val="00322617"/>
    <w:rsid w:val="00322C4D"/>
    <w:rsid w:val="0032344C"/>
    <w:rsid w:val="0032365A"/>
    <w:rsid w:val="00323816"/>
    <w:rsid w:val="00324214"/>
    <w:rsid w:val="003260D7"/>
    <w:rsid w:val="00326AC4"/>
    <w:rsid w:val="0032789E"/>
    <w:rsid w:val="0033052D"/>
    <w:rsid w:val="00333877"/>
    <w:rsid w:val="00334DAC"/>
    <w:rsid w:val="003351BE"/>
    <w:rsid w:val="00336697"/>
    <w:rsid w:val="00337721"/>
    <w:rsid w:val="00337956"/>
    <w:rsid w:val="003379A6"/>
    <w:rsid w:val="00337FD4"/>
    <w:rsid w:val="00340475"/>
    <w:rsid w:val="00340A8B"/>
    <w:rsid w:val="0034123D"/>
    <w:rsid w:val="003418CB"/>
    <w:rsid w:val="003424C8"/>
    <w:rsid w:val="003426C9"/>
    <w:rsid w:val="003441DB"/>
    <w:rsid w:val="00344D21"/>
    <w:rsid w:val="00344FA1"/>
    <w:rsid w:val="003455FB"/>
    <w:rsid w:val="00346CD5"/>
    <w:rsid w:val="003500C9"/>
    <w:rsid w:val="00350B3E"/>
    <w:rsid w:val="00351C10"/>
    <w:rsid w:val="00352F7B"/>
    <w:rsid w:val="00354FF4"/>
    <w:rsid w:val="00355873"/>
    <w:rsid w:val="00356167"/>
    <w:rsid w:val="0035660F"/>
    <w:rsid w:val="003575B1"/>
    <w:rsid w:val="003616A0"/>
    <w:rsid w:val="003617ED"/>
    <w:rsid w:val="00361D2E"/>
    <w:rsid w:val="00362591"/>
    <w:rsid w:val="003628B9"/>
    <w:rsid w:val="00362C78"/>
    <w:rsid w:val="00362D8F"/>
    <w:rsid w:val="00363961"/>
    <w:rsid w:val="00363AD8"/>
    <w:rsid w:val="00365296"/>
    <w:rsid w:val="00365501"/>
    <w:rsid w:val="003670B5"/>
    <w:rsid w:val="003672B0"/>
    <w:rsid w:val="00367724"/>
    <w:rsid w:val="003710BA"/>
    <w:rsid w:val="00371108"/>
    <w:rsid w:val="00372038"/>
    <w:rsid w:val="0037347A"/>
    <w:rsid w:val="003740AD"/>
    <w:rsid w:val="00375978"/>
    <w:rsid w:val="003768E8"/>
    <w:rsid w:val="003770F6"/>
    <w:rsid w:val="0038002F"/>
    <w:rsid w:val="00380476"/>
    <w:rsid w:val="00381155"/>
    <w:rsid w:val="003823E0"/>
    <w:rsid w:val="003831ED"/>
    <w:rsid w:val="003837B2"/>
    <w:rsid w:val="00383E37"/>
    <w:rsid w:val="0038530A"/>
    <w:rsid w:val="00385766"/>
    <w:rsid w:val="00385F0B"/>
    <w:rsid w:val="003861B9"/>
    <w:rsid w:val="003872B1"/>
    <w:rsid w:val="003873D6"/>
    <w:rsid w:val="00387E8E"/>
    <w:rsid w:val="00393042"/>
    <w:rsid w:val="00393F0E"/>
    <w:rsid w:val="003945FA"/>
    <w:rsid w:val="00394AD5"/>
    <w:rsid w:val="0039642D"/>
    <w:rsid w:val="003A24C6"/>
    <w:rsid w:val="003A2B9E"/>
    <w:rsid w:val="003A2E40"/>
    <w:rsid w:val="003A3C79"/>
    <w:rsid w:val="003A586A"/>
    <w:rsid w:val="003B0158"/>
    <w:rsid w:val="003B03B4"/>
    <w:rsid w:val="003B05B0"/>
    <w:rsid w:val="003B0749"/>
    <w:rsid w:val="003B0862"/>
    <w:rsid w:val="003B23C4"/>
    <w:rsid w:val="003B2B94"/>
    <w:rsid w:val="003B327A"/>
    <w:rsid w:val="003B40B6"/>
    <w:rsid w:val="003B56DB"/>
    <w:rsid w:val="003B5A0B"/>
    <w:rsid w:val="003B62B1"/>
    <w:rsid w:val="003B6B15"/>
    <w:rsid w:val="003B755E"/>
    <w:rsid w:val="003B7D06"/>
    <w:rsid w:val="003B7FEC"/>
    <w:rsid w:val="003C1872"/>
    <w:rsid w:val="003C1F86"/>
    <w:rsid w:val="003C228E"/>
    <w:rsid w:val="003C2396"/>
    <w:rsid w:val="003C2C7E"/>
    <w:rsid w:val="003C41F4"/>
    <w:rsid w:val="003C444E"/>
    <w:rsid w:val="003C4FFA"/>
    <w:rsid w:val="003C51E7"/>
    <w:rsid w:val="003C5A17"/>
    <w:rsid w:val="003C603B"/>
    <w:rsid w:val="003C65CF"/>
    <w:rsid w:val="003C6893"/>
    <w:rsid w:val="003C6DE2"/>
    <w:rsid w:val="003C71F3"/>
    <w:rsid w:val="003C786A"/>
    <w:rsid w:val="003D0C39"/>
    <w:rsid w:val="003D1EFD"/>
    <w:rsid w:val="003D28BF"/>
    <w:rsid w:val="003D2CEF"/>
    <w:rsid w:val="003D2D63"/>
    <w:rsid w:val="003D4215"/>
    <w:rsid w:val="003D4B12"/>
    <w:rsid w:val="003D4C47"/>
    <w:rsid w:val="003D5477"/>
    <w:rsid w:val="003D5DBC"/>
    <w:rsid w:val="003D624D"/>
    <w:rsid w:val="003D7719"/>
    <w:rsid w:val="003D7C6C"/>
    <w:rsid w:val="003E34BD"/>
    <w:rsid w:val="003E40EE"/>
    <w:rsid w:val="003E5D03"/>
    <w:rsid w:val="003E5F97"/>
    <w:rsid w:val="003E6F60"/>
    <w:rsid w:val="003E74D1"/>
    <w:rsid w:val="003E76CE"/>
    <w:rsid w:val="003F01FF"/>
    <w:rsid w:val="003F1C1B"/>
    <w:rsid w:val="003F25ED"/>
    <w:rsid w:val="003F3A2F"/>
    <w:rsid w:val="003F3AD0"/>
    <w:rsid w:val="00400B21"/>
    <w:rsid w:val="00401144"/>
    <w:rsid w:val="00401EA0"/>
    <w:rsid w:val="004022A9"/>
    <w:rsid w:val="00402FD5"/>
    <w:rsid w:val="00403F6B"/>
    <w:rsid w:val="00404831"/>
    <w:rsid w:val="0040495F"/>
    <w:rsid w:val="004057BE"/>
    <w:rsid w:val="00405C7C"/>
    <w:rsid w:val="004072DF"/>
    <w:rsid w:val="00407661"/>
    <w:rsid w:val="00407E3F"/>
    <w:rsid w:val="00410314"/>
    <w:rsid w:val="004109ED"/>
    <w:rsid w:val="00411B5E"/>
    <w:rsid w:val="00412063"/>
    <w:rsid w:val="00412EB1"/>
    <w:rsid w:val="00413024"/>
    <w:rsid w:val="00413DDE"/>
    <w:rsid w:val="00413EA5"/>
    <w:rsid w:val="00414118"/>
    <w:rsid w:val="00416084"/>
    <w:rsid w:val="0041667B"/>
    <w:rsid w:val="00416713"/>
    <w:rsid w:val="00416E4A"/>
    <w:rsid w:val="00416F99"/>
    <w:rsid w:val="004170C8"/>
    <w:rsid w:val="004178F3"/>
    <w:rsid w:val="004215BB"/>
    <w:rsid w:val="0042259E"/>
    <w:rsid w:val="00423095"/>
    <w:rsid w:val="00423E95"/>
    <w:rsid w:val="00424F8C"/>
    <w:rsid w:val="00425216"/>
    <w:rsid w:val="00426275"/>
    <w:rsid w:val="00426C1F"/>
    <w:rsid w:val="004271BA"/>
    <w:rsid w:val="00427706"/>
    <w:rsid w:val="00427FF0"/>
    <w:rsid w:val="00430497"/>
    <w:rsid w:val="00430B64"/>
    <w:rsid w:val="00430EA5"/>
    <w:rsid w:val="00431199"/>
    <w:rsid w:val="00431918"/>
    <w:rsid w:val="00432206"/>
    <w:rsid w:val="0043375A"/>
    <w:rsid w:val="00433813"/>
    <w:rsid w:val="004347F7"/>
    <w:rsid w:val="00434DC1"/>
    <w:rsid w:val="004350F4"/>
    <w:rsid w:val="00435DD2"/>
    <w:rsid w:val="0043660B"/>
    <w:rsid w:val="0043756A"/>
    <w:rsid w:val="004400D8"/>
    <w:rsid w:val="004412A0"/>
    <w:rsid w:val="00442337"/>
    <w:rsid w:val="00442DD3"/>
    <w:rsid w:val="00442DDC"/>
    <w:rsid w:val="004446F8"/>
    <w:rsid w:val="00444BB3"/>
    <w:rsid w:val="00445C8D"/>
    <w:rsid w:val="00446408"/>
    <w:rsid w:val="00450003"/>
    <w:rsid w:val="00450F27"/>
    <w:rsid w:val="004510E5"/>
    <w:rsid w:val="004549C7"/>
    <w:rsid w:val="0045526D"/>
    <w:rsid w:val="0045595E"/>
    <w:rsid w:val="00456A75"/>
    <w:rsid w:val="004577F8"/>
    <w:rsid w:val="004600D2"/>
    <w:rsid w:val="00460D22"/>
    <w:rsid w:val="00461E39"/>
    <w:rsid w:val="00462445"/>
    <w:rsid w:val="0046248A"/>
    <w:rsid w:val="00462D3A"/>
    <w:rsid w:val="00463521"/>
    <w:rsid w:val="00463CED"/>
    <w:rsid w:val="00464433"/>
    <w:rsid w:val="00465448"/>
    <w:rsid w:val="004659CF"/>
    <w:rsid w:val="00466343"/>
    <w:rsid w:val="00466712"/>
    <w:rsid w:val="00466BF8"/>
    <w:rsid w:val="00470C5F"/>
    <w:rsid w:val="00471125"/>
    <w:rsid w:val="00471AAD"/>
    <w:rsid w:val="00471EAF"/>
    <w:rsid w:val="00472410"/>
    <w:rsid w:val="0047252D"/>
    <w:rsid w:val="0047437A"/>
    <w:rsid w:val="00474976"/>
    <w:rsid w:val="00477697"/>
    <w:rsid w:val="00477D7E"/>
    <w:rsid w:val="00480E42"/>
    <w:rsid w:val="00480F21"/>
    <w:rsid w:val="00483241"/>
    <w:rsid w:val="00483985"/>
    <w:rsid w:val="00484C5D"/>
    <w:rsid w:val="004853D9"/>
    <w:rsid w:val="0048543E"/>
    <w:rsid w:val="0048544D"/>
    <w:rsid w:val="00486881"/>
    <w:rsid w:val="004868C1"/>
    <w:rsid w:val="0048729D"/>
    <w:rsid w:val="0048750F"/>
    <w:rsid w:val="00491456"/>
    <w:rsid w:val="00491710"/>
    <w:rsid w:val="00491AC2"/>
    <w:rsid w:val="004924D2"/>
    <w:rsid w:val="0049385D"/>
    <w:rsid w:val="00493D24"/>
    <w:rsid w:val="0049488F"/>
    <w:rsid w:val="00495B65"/>
    <w:rsid w:val="004975E4"/>
    <w:rsid w:val="00497E4E"/>
    <w:rsid w:val="004A0D6A"/>
    <w:rsid w:val="004A0FAA"/>
    <w:rsid w:val="004A17E9"/>
    <w:rsid w:val="004A2CF8"/>
    <w:rsid w:val="004A316F"/>
    <w:rsid w:val="004A495F"/>
    <w:rsid w:val="004A4F2F"/>
    <w:rsid w:val="004A61D2"/>
    <w:rsid w:val="004A6E74"/>
    <w:rsid w:val="004A7544"/>
    <w:rsid w:val="004B136C"/>
    <w:rsid w:val="004B14C7"/>
    <w:rsid w:val="004B1E75"/>
    <w:rsid w:val="004B24B8"/>
    <w:rsid w:val="004B2DDD"/>
    <w:rsid w:val="004B4B89"/>
    <w:rsid w:val="004B4D9D"/>
    <w:rsid w:val="004B4E96"/>
    <w:rsid w:val="004B5419"/>
    <w:rsid w:val="004B6B0F"/>
    <w:rsid w:val="004B7391"/>
    <w:rsid w:val="004B759E"/>
    <w:rsid w:val="004C0BEB"/>
    <w:rsid w:val="004C1235"/>
    <w:rsid w:val="004C1F20"/>
    <w:rsid w:val="004C34C8"/>
    <w:rsid w:val="004C372F"/>
    <w:rsid w:val="004C4CDF"/>
    <w:rsid w:val="004C54E5"/>
    <w:rsid w:val="004C6D2B"/>
    <w:rsid w:val="004C6E79"/>
    <w:rsid w:val="004C76FB"/>
    <w:rsid w:val="004C7DC8"/>
    <w:rsid w:val="004D060A"/>
    <w:rsid w:val="004D1558"/>
    <w:rsid w:val="004D1A72"/>
    <w:rsid w:val="004D1F83"/>
    <w:rsid w:val="004D21B0"/>
    <w:rsid w:val="004D30C1"/>
    <w:rsid w:val="004D3E76"/>
    <w:rsid w:val="004D53F8"/>
    <w:rsid w:val="004D59A7"/>
    <w:rsid w:val="004D6D9C"/>
    <w:rsid w:val="004D737D"/>
    <w:rsid w:val="004E085A"/>
    <w:rsid w:val="004E0E45"/>
    <w:rsid w:val="004E1B69"/>
    <w:rsid w:val="004E1D66"/>
    <w:rsid w:val="004E2659"/>
    <w:rsid w:val="004E2C68"/>
    <w:rsid w:val="004E3342"/>
    <w:rsid w:val="004E39EE"/>
    <w:rsid w:val="004E3F9E"/>
    <w:rsid w:val="004E475C"/>
    <w:rsid w:val="004E477B"/>
    <w:rsid w:val="004E4C4D"/>
    <w:rsid w:val="004E56E0"/>
    <w:rsid w:val="004E5816"/>
    <w:rsid w:val="004E602B"/>
    <w:rsid w:val="004E7329"/>
    <w:rsid w:val="004E7664"/>
    <w:rsid w:val="004F055A"/>
    <w:rsid w:val="004F0B80"/>
    <w:rsid w:val="004F15F1"/>
    <w:rsid w:val="004F23B5"/>
    <w:rsid w:val="004F2599"/>
    <w:rsid w:val="004F2CB0"/>
    <w:rsid w:val="004F3447"/>
    <w:rsid w:val="004F3AEA"/>
    <w:rsid w:val="004F3F54"/>
    <w:rsid w:val="004F5EEE"/>
    <w:rsid w:val="004F6339"/>
    <w:rsid w:val="004F6718"/>
    <w:rsid w:val="004F7049"/>
    <w:rsid w:val="004F73E2"/>
    <w:rsid w:val="0050066A"/>
    <w:rsid w:val="005007C2"/>
    <w:rsid w:val="00500ACB"/>
    <w:rsid w:val="005011DA"/>
    <w:rsid w:val="005017F7"/>
    <w:rsid w:val="00501FA7"/>
    <w:rsid w:val="005034DC"/>
    <w:rsid w:val="00503DB9"/>
    <w:rsid w:val="00504602"/>
    <w:rsid w:val="00504D09"/>
    <w:rsid w:val="00505BFA"/>
    <w:rsid w:val="00505E05"/>
    <w:rsid w:val="00505FF3"/>
    <w:rsid w:val="00506980"/>
    <w:rsid w:val="00506AE3"/>
    <w:rsid w:val="005071B4"/>
    <w:rsid w:val="00507687"/>
    <w:rsid w:val="00507978"/>
    <w:rsid w:val="005102FD"/>
    <w:rsid w:val="0051146E"/>
    <w:rsid w:val="005116A0"/>
    <w:rsid w:val="005117A9"/>
    <w:rsid w:val="00511990"/>
    <w:rsid w:val="00511CB7"/>
    <w:rsid w:val="00511F57"/>
    <w:rsid w:val="00511F6B"/>
    <w:rsid w:val="00512082"/>
    <w:rsid w:val="00512124"/>
    <w:rsid w:val="00512683"/>
    <w:rsid w:val="00513491"/>
    <w:rsid w:val="00513CD3"/>
    <w:rsid w:val="00513D2A"/>
    <w:rsid w:val="00514160"/>
    <w:rsid w:val="00515C13"/>
    <w:rsid w:val="00515CBE"/>
    <w:rsid w:val="00515E2B"/>
    <w:rsid w:val="00517F3E"/>
    <w:rsid w:val="005218F0"/>
    <w:rsid w:val="00522A7E"/>
    <w:rsid w:val="00522EA6"/>
    <w:rsid w:val="00522F20"/>
    <w:rsid w:val="00523AD4"/>
    <w:rsid w:val="00524AB2"/>
    <w:rsid w:val="00524F0B"/>
    <w:rsid w:val="0052558C"/>
    <w:rsid w:val="00525B26"/>
    <w:rsid w:val="005263C7"/>
    <w:rsid w:val="00526E9D"/>
    <w:rsid w:val="00527384"/>
    <w:rsid w:val="005308DB"/>
    <w:rsid w:val="00530A2E"/>
    <w:rsid w:val="00530FBE"/>
    <w:rsid w:val="005318EB"/>
    <w:rsid w:val="00531A4A"/>
    <w:rsid w:val="00531BD5"/>
    <w:rsid w:val="00531F83"/>
    <w:rsid w:val="00532565"/>
    <w:rsid w:val="00532D60"/>
    <w:rsid w:val="00533084"/>
    <w:rsid w:val="00533159"/>
    <w:rsid w:val="005339DB"/>
    <w:rsid w:val="005347A2"/>
    <w:rsid w:val="00534C89"/>
    <w:rsid w:val="00534DCA"/>
    <w:rsid w:val="00535CB8"/>
    <w:rsid w:val="005361F7"/>
    <w:rsid w:val="00536604"/>
    <w:rsid w:val="00537043"/>
    <w:rsid w:val="005403EF"/>
    <w:rsid w:val="00541573"/>
    <w:rsid w:val="00541916"/>
    <w:rsid w:val="00541920"/>
    <w:rsid w:val="005421CF"/>
    <w:rsid w:val="0054348A"/>
    <w:rsid w:val="005440D6"/>
    <w:rsid w:val="0054423A"/>
    <w:rsid w:val="00545A86"/>
    <w:rsid w:val="00546212"/>
    <w:rsid w:val="00546377"/>
    <w:rsid w:val="0054773E"/>
    <w:rsid w:val="00550532"/>
    <w:rsid w:val="005518F0"/>
    <w:rsid w:val="00552897"/>
    <w:rsid w:val="00552914"/>
    <w:rsid w:val="00553CF4"/>
    <w:rsid w:val="005549E2"/>
    <w:rsid w:val="00556379"/>
    <w:rsid w:val="0055660A"/>
    <w:rsid w:val="00556B4A"/>
    <w:rsid w:val="00557703"/>
    <w:rsid w:val="00560AD5"/>
    <w:rsid w:val="005623A3"/>
    <w:rsid w:val="0056306F"/>
    <w:rsid w:val="00565378"/>
    <w:rsid w:val="00565455"/>
    <w:rsid w:val="0056601D"/>
    <w:rsid w:val="005672E5"/>
    <w:rsid w:val="005710DA"/>
    <w:rsid w:val="00571777"/>
    <w:rsid w:val="00574919"/>
    <w:rsid w:val="00574A51"/>
    <w:rsid w:val="00575877"/>
    <w:rsid w:val="00576110"/>
    <w:rsid w:val="005762EB"/>
    <w:rsid w:val="005765A8"/>
    <w:rsid w:val="0057675A"/>
    <w:rsid w:val="00577040"/>
    <w:rsid w:val="00577B23"/>
    <w:rsid w:val="005809E0"/>
    <w:rsid w:val="00580FF5"/>
    <w:rsid w:val="005811BF"/>
    <w:rsid w:val="005812C5"/>
    <w:rsid w:val="005819AB"/>
    <w:rsid w:val="00582626"/>
    <w:rsid w:val="00584626"/>
    <w:rsid w:val="0058519C"/>
    <w:rsid w:val="0058530C"/>
    <w:rsid w:val="00586244"/>
    <w:rsid w:val="00586BDE"/>
    <w:rsid w:val="00587382"/>
    <w:rsid w:val="0059149A"/>
    <w:rsid w:val="005928DA"/>
    <w:rsid w:val="005936B7"/>
    <w:rsid w:val="00594BEE"/>
    <w:rsid w:val="0059520D"/>
    <w:rsid w:val="005956EE"/>
    <w:rsid w:val="00595D90"/>
    <w:rsid w:val="00595FC5"/>
    <w:rsid w:val="005975D2"/>
    <w:rsid w:val="005976BA"/>
    <w:rsid w:val="005A0121"/>
    <w:rsid w:val="005A083E"/>
    <w:rsid w:val="005A0A43"/>
    <w:rsid w:val="005A2312"/>
    <w:rsid w:val="005A2414"/>
    <w:rsid w:val="005A3668"/>
    <w:rsid w:val="005A3928"/>
    <w:rsid w:val="005A4A7C"/>
    <w:rsid w:val="005A5B5E"/>
    <w:rsid w:val="005A72D1"/>
    <w:rsid w:val="005B341B"/>
    <w:rsid w:val="005B4802"/>
    <w:rsid w:val="005B4FE8"/>
    <w:rsid w:val="005B58C6"/>
    <w:rsid w:val="005B6B7C"/>
    <w:rsid w:val="005C0F9B"/>
    <w:rsid w:val="005C1EA6"/>
    <w:rsid w:val="005C306A"/>
    <w:rsid w:val="005C3128"/>
    <w:rsid w:val="005C31E5"/>
    <w:rsid w:val="005C333D"/>
    <w:rsid w:val="005C4832"/>
    <w:rsid w:val="005C55B5"/>
    <w:rsid w:val="005C6407"/>
    <w:rsid w:val="005C7A5B"/>
    <w:rsid w:val="005D0275"/>
    <w:rsid w:val="005D0B35"/>
    <w:rsid w:val="005D0B99"/>
    <w:rsid w:val="005D20EA"/>
    <w:rsid w:val="005D2572"/>
    <w:rsid w:val="005D3014"/>
    <w:rsid w:val="005D308E"/>
    <w:rsid w:val="005D3A48"/>
    <w:rsid w:val="005D3E2D"/>
    <w:rsid w:val="005D5797"/>
    <w:rsid w:val="005D57A1"/>
    <w:rsid w:val="005D5E4E"/>
    <w:rsid w:val="005D6734"/>
    <w:rsid w:val="005D6B3D"/>
    <w:rsid w:val="005D716D"/>
    <w:rsid w:val="005D7209"/>
    <w:rsid w:val="005D7A25"/>
    <w:rsid w:val="005D7AF8"/>
    <w:rsid w:val="005E083B"/>
    <w:rsid w:val="005E17BF"/>
    <w:rsid w:val="005E35FA"/>
    <w:rsid w:val="005E366A"/>
    <w:rsid w:val="005E5C3D"/>
    <w:rsid w:val="005E6558"/>
    <w:rsid w:val="005E7D5A"/>
    <w:rsid w:val="005E7EBE"/>
    <w:rsid w:val="005F0A5C"/>
    <w:rsid w:val="005F1E01"/>
    <w:rsid w:val="005F2145"/>
    <w:rsid w:val="005F39C9"/>
    <w:rsid w:val="005F4F5B"/>
    <w:rsid w:val="005F5854"/>
    <w:rsid w:val="006016E1"/>
    <w:rsid w:val="00602D27"/>
    <w:rsid w:val="00603765"/>
    <w:rsid w:val="00604A69"/>
    <w:rsid w:val="00605459"/>
    <w:rsid w:val="00605509"/>
    <w:rsid w:val="00606BD9"/>
    <w:rsid w:val="00606F6D"/>
    <w:rsid w:val="0060711E"/>
    <w:rsid w:val="00610875"/>
    <w:rsid w:val="00613114"/>
    <w:rsid w:val="006144A1"/>
    <w:rsid w:val="00615BB2"/>
    <w:rsid w:val="00615EBB"/>
    <w:rsid w:val="00616096"/>
    <w:rsid w:val="006160A2"/>
    <w:rsid w:val="00616A60"/>
    <w:rsid w:val="00620F14"/>
    <w:rsid w:val="00621A11"/>
    <w:rsid w:val="00623AB1"/>
    <w:rsid w:val="0062536E"/>
    <w:rsid w:val="00625B8B"/>
    <w:rsid w:val="006272C9"/>
    <w:rsid w:val="0062740B"/>
    <w:rsid w:val="00627B23"/>
    <w:rsid w:val="006302AA"/>
    <w:rsid w:val="006310DC"/>
    <w:rsid w:val="00631C0A"/>
    <w:rsid w:val="00633D76"/>
    <w:rsid w:val="00634C22"/>
    <w:rsid w:val="00634F37"/>
    <w:rsid w:val="00635BD9"/>
    <w:rsid w:val="00635D21"/>
    <w:rsid w:val="00636052"/>
    <w:rsid w:val="006363BD"/>
    <w:rsid w:val="00636C39"/>
    <w:rsid w:val="006370D3"/>
    <w:rsid w:val="006400B3"/>
    <w:rsid w:val="00641063"/>
    <w:rsid w:val="006412DC"/>
    <w:rsid w:val="006418C7"/>
    <w:rsid w:val="00641CF2"/>
    <w:rsid w:val="00642524"/>
    <w:rsid w:val="00642840"/>
    <w:rsid w:val="0064284F"/>
    <w:rsid w:val="00642BC6"/>
    <w:rsid w:val="00642E62"/>
    <w:rsid w:val="0064303F"/>
    <w:rsid w:val="006439F0"/>
    <w:rsid w:val="00644589"/>
    <w:rsid w:val="00644790"/>
    <w:rsid w:val="00644E2E"/>
    <w:rsid w:val="00645BAF"/>
    <w:rsid w:val="00646DF0"/>
    <w:rsid w:val="006471B6"/>
    <w:rsid w:val="00647F0F"/>
    <w:rsid w:val="006501AF"/>
    <w:rsid w:val="0065091F"/>
    <w:rsid w:val="00650C2F"/>
    <w:rsid w:val="00650DDE"/>
    <w:rsid w:val="0065184E"/>
    <w:rsid w:val="00652478"/>
    <w:rsid w:val="00652DE1"/>
    <w:rsid w:val="0065344A"/>
    <w:rsid w:val="00653BCF"/>
    <w:rsid w:val="00654C8C"/>
    <w:rsid w:val="0065505B"/>
    <w:rsid w:val="0065543E"/>
    <w:rsid w:val="00655AAC"/>
    <w:rsid w:val="00655E00"/>
    <w:rsid w:val="00656F6A"/>
    <w:rsid w:val="00657AC1"/>
    <w:rsid w:val="00657CF7"/>
    <w:rsid w:val="00660074"/>
    <w:rsid w:val="00660F7B"/>
    <w:rsid w:val="00662C06"/>
    <w:rsid w:val="00662F91"/>
    <w:rsid w:val="00663646"/>
    <w:rsid w:val="00663DEA"/>
    <w:rsid w:val="006670AC"/>
    <w:rsid w:val="00670E80"/>
    <w:rsid w:val="006720BF"/>
    <w:rsid w:val="00672307"/>
    <w:rsid w:val="0067270A"/>
    <w:rsid w:val="006728BD"/>
    <w:rsid w:val="00674348"/>
    <w:rsid w:val="0067446B"/>
    <w:rsid w:val="00677802"/>
    <w:rsid w:val="00677A73"/>
    <w:rsid w:val="0068023D"/>
    <w:rsid w:val="006808C6"/>
    <w:rsid w:val="00681BDE"/>
    <w:rsid w:val="00681F1F"/>
    <w:rsid w:val="00682668"/>
    <w:rsid w:val="00682731"/>
    <w:rsid w:val="00682E19"/>
    <w:rsid w:val="0068424C"/>
    <w:rsid w:val="00684C07"/>
    <w:rsid w:val="0068593F"/>
    <w:rsid w:val="00685DA8"/>
    <w:rsid w:val="00685F36"/>
    <w:rsid w:val="00686AD4"/>
    <w:rsid w:val="00687AB4"/>
    <w:rsid w:val="006900A4"/>
    <w:rsid w:val="006907AA"/>
    <w:rsid w:val="00692635"/>
    <w:rsid w:val="00692A68"/>
    <w:rsid w:val="00692C30"/>
    <w:rsid w:val="00693BCC"/>
    <w:rsid w:val="00693D51"/>
    <w:rsid w:val="006948EF"/>
    <w:rsid w:val="0069560A"/>
    <w:rsid w:val="006958C3"/>
    <w:rsid w:val="00695992"/>
    <w:rsid w:val="00695C58"/>
    <w:rsid w:val="00695D85"/>
    <w:rsid w:val="006975B5"/>
    <w:rsid w:val="006A0962"/>
    <w:rsid w:val="006A1A7C"/>
    <w:rsid w:val="006A1F82"/>
    <w:rsid w:val="006A30A2"/>
    <w:rsid w:val="006A4D54"/>
    <w:rsid w:val="006A5A4A"/>
    <w:rsid w:val="006A6D23"/>
    <w:rsid w:val="006A71BB"/>
    <w:rsid w:val="006A7C25"/>
    <w:rsid w:val="006B22AF"/>
    <w:rsid w:val="006B2527"/>
    <w:rsid w:val="006B25DE"/>
    <w:rsid w:val="006B3C12"/>
    <w:rsid w:val="006B3CF8"/>
    <w:rsid w:val="006B3F53"/>
    <w:rsid w:val="006B55C4"/>
    <w:rsid w:val="006B5F42"/>
    <w:rsid w:val="006B66CE"/>
    <w:rsid w:val="006C1C3B"/>
    <w:rsid w:val="006C1F08"/>
    <w:rsid w:val="006C2EC6"/>
    <w:rsid w:val="006C4D16"/>
    <w:rsid w:val="006C4D98"/>
    <w:rsid w:val="006C4E43"/>
    <w:rsid w:val="006C643E"/>
    <w:rsid w:val="006C7519"/>
    <w:rsid w:val="006C7BD7"/>
    <w:rsid w:val="006C7D1D"/>
    <w:rsid w:val="006D2932"/>
    <w:rsid w:val="006D3671"/>
    <w:rsid w:val="006D36E0"/>
    <w:rsid w:val="006D3D94"/>
    <w:rsid w:val="006D4176"/>
    <w:rsid w:val="006D699C"/>
    <w:rsid w:val="006D7261"/>
    <w:rsid w:val="006D7356"/>
    <w:rsid w:val="006E0A73"/>
    <w:rsid w:val="006E0FEE"/>
    <w:rsid w:val="006E1FCD"/>
    <w:rsid w:val="006E214A"/>
    <w:rsid w:val="006E267B"/>
    <w:rsid w:val="006E69A6"/>
    <w:rsid w:val="006E6C11"/>
    <w:rsid w:val="006E6F7B"/>
    <w:rsid w:val="006E747C"/>
    <w:rsid w:val="006E77AB"/>
    <w:rsid w:val="006E794B"/>
    <w:rsid w:val="006F00B4"/>
    <w:rsid w:val="006F019E"/>
    <w:rsid w:val="006F061D"/>
    <w:rsid w:val="006F0A06"/>
    <w:rsid w:val="006F2203"/>
    <w:rsid w:val="006F38BB"/>
    <w:rsid w:val="006F44B9"/>
    <w:rsid w:val="006F4A4D"/>
    <w:rsid w:val="006F5B52"/>
    <w:rsid w:val="006F6689"/>
    <w:rsid w:val="006F7C0C"/>
    <w:rsid w:val="006F7CA8"/>
    <w:rsid w:val="00700755"/>
    <w:rsid w:val="00701D62"/>
    <w:rsid w:val="00701E6B"/>
    <w:rsid w:val="0070360E"/>
    <w:rsid w:val="00703A7C"/>
    <w:rsid w:val="00703BCC"/>
    <w:rsid w:val="0070414F"/>
    <w:rsid w:val="007051EF"/>
    <w:rsid w:val="0070646B"/>
    <w:rsid w:val="00706B37"/>
    <w:rsid w:val="0070720D"/>
    <w:rsid w:val="007074D8"/>
    <w:rsid w:val="00707C14"/>
    <w:rsid w:val="00711DD8"/>
    <w:rsid w:val="007130A2"/>
    <w:rsid w:val="00713925"/>
    <w:rsid w:val="00714A39"/>
    <w:rsid w:val="00715463"/>
    <w:rsid w:val="007154E0"/>
    <w:rsid w:val="00715CD6"/>
    <w:rsid w:val="007166BB"/>
    <w:rsid w:val="007177E9"/>
    <w:rsid w:val="00717F3D"/>
    <w:rsid w:val="0072089F"/>
    <w:rsid w:val="0072295C"/>
    <w:rsid w:val="00722B05"/>
    <w:rsid w:val="00722BD3"/>
    <w:rsid w:val="00722F43"/>
    <w:rsid w:val="007243A9"/>
    <w:rsid w:val="00726172"/>
    <w:rsid w:val="00730655"/>
    <w:rsid w:val="00731A58"/>
    <w:rsid w:val="00731D77"/>
    <w:rsid w:val="00732360"/>
    <w:rsid w:val="00732478"/>
    <w:rsid w:val="0073390A"/>
    <w:rsid w:val="007343DE"/>
    <w:rsid w:val="00734C2E"/>
    <w:rsid w:val="00734E64"/>
    <w:rsid w:val="00735E4F"/>
    <w:rsid w:val="00735FF9"/>
    <w:rsid w:val="0073685F"/>
    <w:rsid w:val="00736B37"/>
    <w:rsid w:val="007400E3"/>
    <w:rsid w:val="00740A35"/>
    <w:rsid w:val="00746528"/>
    <w:rsid w:val="0075115E"/>
    <w:rsid w:val="007520B4"/>
    <w:rsid w:val="007527E7"/>
    <w:rsid w:val="00752D99"/>
    <w:rsid w:val="00753B98"/>
    <w:rsid w:val="00753D86"/>
    <w:rsid w:val="00754292"/>
    <w:rsid w:val="00755DBC"/>
    <w:rsid w:val="00755EE2"/>
    <w:rsid w:val="00756125"/>
    <w:rsid w:val="007569FC"/>
    <w:rsid w:val="0075759E"/>
    <w:rsid w:val="00757661"/>
    <w:rsid w:val="00757821"/>
    <w:rsid w:val="00757EC2"/>
    <w:rsid w:val="00760254"/>
    <w:rsid w:val="00763E42"/>
    <w:rsid w:val="007654C7"/>
    <w:rsid w:val="007655D5"/>
    <w:rsid w:val="00765EE1"/>
    <w:rsid w:val="007665AD"/>
    <w:rsid w:val="00767A11"/>
    <w:rsid w:val="00767BB7"/>
    <w:rsid w:val="00767C40"/>
    <w:rsid w:val="00770232"/>
    <w:rsid w:val="00770F09"/>
    <w:rsid w:val="007710DD"/>
    <w:rsid w:val="0077118A"/>
    <w:rsid w:val="00771532"/>
    <w:rsid w:val="007763C1"/>
    <w:rsid w:val="00777244"/>
    <w:rsid w:val="00777DBB"/>
    <w:rsid w:val="00777E82"/>
    <w:rsid w:val="00777FFC"/>
    <w:rsid w:val="00781309"/>
    <w:rsid w:val="00781359"/>
    <w:rsid w:val="00782F2B"/>
    <w:rsid w:val="00783953"/>
    <w:rsid w:val="00784234"/>
    <w:rsid w:val="00785069"/>
    <w:rsid w:val="007862E9"/>
    <w:rsid w:val="00786921"/>
    <w:rsid w:val="0078712B"/>
    <w:rsid w:val="007878BB"/>
    <w:rsid w:val="00790137"/>
    <w:rsid w:val="007901CB"/>
    <w:rsid w:val="00793425"/>
    <w:rsid w:val="0079370C"/>
    <w:rsid w:val="00794D38"/>
    <w:rsid w:val="00795911"/>
    <w:rsid w:val="007970E7"/>
    <w:rsid w:val="007A0463"/>
    <w:rsid w:val="007A1782"/>
    <w:rsid w:val="007A1965"/>
    <w:rsid w:val="007A1EAA"/>
    <w:rsid w:val="007A3411"/>
    <w:rsid w:val="007A3BBA"/>
    <w:rsid w:val="007A42A1"/>
    <w:rsid w:val="007A4865"/>
    <w:rsid w:val="007A4DA0"/>
    <w:rsid w:val="007A5342"/>
    <w:rsid w:val="007A553E"/>
    <w:rsid w:val="007A557A"/>
    <w:rsid w:val="007A6EB2"/>
    <w:rsid w:val="007A7077"/>
    <w:rsid w:val="007A79FD"/>
    <w:rsid w:val="007A7D29"/>
    <w:rsid w:val="007B012C"/>
    <w:rsid w:val="007B0857"/>
    <w:rsid w:val="007B0B9D"/>
    <w:rsid w:val="007B26E3"/>
    <w:rsid w:val="007B2D68"/>
    <w:rsid w:val="007B5A43"/>
    <w:rsid w:val="007B60A2"/>
    <w:rsid w:val="007B709B"/>
    <w:rsid w:val="007C091D"/>
    <w:rsid w:val="007C0BB1"/>
    <w:rsid w:val="007C1069"/>
    <w:rsid w:val="007C1343"/>
    <w:rsid w:val="007C5EF1"/>
    <w:rsid w:val="007C70B6"/>
    <w:rsid w:val="007C7BF5"/>
    <w:rsid w:val="007D19B7"/>
    <w:rsid w:val="007D1ABD"/>
    <w:rsid w:val="007D6A1E"/>
    <w:rsid w:val="007D6E5F"/>
    <w:rsid w:val="007D6F09"/>
    <w:rsid w:val="007D75E5"/>
    <w:rsid w:val="007D773E"/>
    <w:rsid w:val="007D7987"/>
    <w:rsid w:val="007E066E"/>
    <w:rsid w:val="007E1356"/>
    <w:rsid w:val="007E1A89"/>
    <w:rsid w:val="007E1BEC"/>
    <w:rsid w:val="007E20FC"/>
    <w:rsid w:val="007E3192"/>
    <w:rsid w:val="007E37A6"/>
    <w:rsid w:val="007E3A0A"/>
    <w:rsid w:val="007E7062"/>
    <w:rsid w:val="007E7B97"/>
    <w:rsid w:val="007F098E"/>
    <w:rsid w:val="007F0E1E"/>
    <w:rsid w:val="007F1AAF"/>
    <w:rsid w:val="007F29A7"/>
    <w:rsid w:val="007F4891"/>
    <w:rsid w:val="007F7871"/>
    <w:rsid w:val="007F7DCF"/>
    <w:rsid w:val="008004B4"/>
    <w:rsid w:val="00802C05"/>
    <w:rsid w:val="00804820"/>
    <w:rsid w:val="00805BE8"/>
    <w:rsid w:val="00805C06"/>
    <w:rsid w:val="00806060"/>
    <w:rsid w:val="00806366"/>
    <w:rsid w:val="008066EC"/>
    <w:rsid w:val="008068A2"/>
    <w:rsid w:val="0080698B"/>
    <w:rsid w:val="00807C18"/>
    <w:rsid w:val="008108BF"/>
    <w:rsid w:val="00810F9B"/>
    <w:rsid w:val="00811CF9"/>
    <w:rsid w:val="00813CFA"/>
    <w:rsid w:val="00815AF3"/>
    <w:rsid w:val="00816078"/>
    <w:rsid w:val="00817038"/>
    <w:rsid w:val="008177E3"/>
    <w:rsid w:val="00822467"/>
    <w:rsid w:val="00822532"/>
    <w:rsid w:val="00823311"/>
    <w:rsid w:val="00823AA9"/>
    <w:rsid w:val="00823BC5"/>
    <w:rsid w:val="00824A8E"/>
    <w:rsid w:val="00824AF5"/>
    <w:rsid w:val="00824BD1"/>
    <w:rsid w:val="008255B9"/>
    <w:rsid w:val="00825CD8"/>
    <w:rsid w:val="00826BD4"/>
    <w:rsid w:val="00827324"/>
    <w:rsid w:val="00827768"/>
    <w:rsid w:val="008315CC"/>
    <w:rsid w:val="00832B44"/>
    <w:rsid w:val="00832E6E"/>
    <w:rsid w:val="00833229"/>
    <w:rsid w:val="0083386C"/>
    <w:rsid w:val="00834EFB"/>
    <w:rsid w:val="008355EA"/>
    <w:rsid w:val="00836DFA"/>
    <w:rsid w:val="00836E53"/>
    <w:rsid w:val="00836FE5"/>
    <w:rsid w:val="00837458"/>
    <w:rsid w:val="00837AAE"/>
    <w:rsid w:val="00840543"/>
    <w:rsid w:val="00840C3A"/>
    <w:rsid w:val="00841525"/>
    <w:rsid w:val="00841B13"/>
    <w:rsid w:val="008429AD"/>
    <w:rsid w:val="008429DB"/>
    <w:rsid w:val="00842CE9"/>
    <w:rsid w:val="00843EBC"/>
    <w:rsid w:val="0084448F"/>
    <w:rsid w:val="00844E3D"/>
    <w:rsid w:val="00850C75"/>
    <w:rsid w:val="00850CEC"/>
    <w:rsid w:val="00850E39"/>
    <w:rsid w:val="00851608"/>
    <w:rsid w:val="00851C2E"/>
    <w:rsid w:val="00852603"/>
    <w:rsid w:val="0085405D"/>
    <w:rsid w:val="00854367"/>
    <w:rsid w:val="00854438"/>
    <w:rsid w:val="0085477A"/>
    <w:rsid w:val="00855107"/>
    <w:rsid w:val="00855173"/>
    <w:rsid w:val="008552C1"/>
    <w:rsid w:val="008557D9"/>
    <w:rsid w:val="008558AC"/>
    <w:rsid w:val="00855BF7"/>
    <w:rsid w:val="00856214"/>
    <w:rsid w:val="00860970"/>
    <w:rsid w:val="0086123E"/>
    <w:rsid w:val="00861F4F"/>
    <w:rsid w:val="00862089"/>
    <w:rsid w:val="00862EF2"/>
    <w:rsid w:val="00863582"/>
    <w:rsid w:val="008636C3"/>
    <w:rsid w:val="00863D7D"/>
    <w:rsid w:val="00864AC5"/>
    <w:rsid w:val="008656C7"/>
    <w:rsid w:val="00865864"/>
    <w:rsid w:val="00866D5B"/>
    <w:rsid w:val="00866FCB"/>
    <w:rsid w:val="00866FF5"/>
    <w:rsid w:val="00867496"/>
    <w:rsid w:val="0086782A"/>
    <w:rsid w:val="008679FA"/>
    <w:rsid w:val="00870DEB"/>
    <w:rsid w:val="008724B1"/>
    <w:rsid w:val="00873075"/>
    <w:rsid w:val="0087332D"/>
    <w:rsid w:val="00873E1F"/>
    <w:rsid w:val="00874C16"/>
    <w:rsid w:val="00875FB9"/>
    <w:rsid w:val="00881151"/>
    <w:rsid w:val="008837B5"/>
    <w:rsid w:val="00883A91"/>
    <w:rsid w:val="00884E11"/>
    <w:rsid w:val="00884F36"/>
    <w:rsid w:val="00885FEC"/>
    <w:rsid w:val="00886764"/>
    <w:rsid w:val="008867F1"/>
    <w:rsid w:val="00886D1F"/>
    <w:rsid w:val="00887741"/>
    <w:rsid w:val="00887EB2"/>
    <w:rsid w:val="00890FED"/>
    <w:rsid w:val="00891B47"/>
    <w:rsid w:val="00891EE1"/>
    <w:rsid w:val="00893987"/>
    <w:rsid w:val="00894760"/>
    <w:rsid w:val="00894A0A"/>
    <w:rsid w:val="00894FFF"/>
    <w:rsid w:val="0089526D"/>
    <w:rsid w:val="008963EF"/>
    <w:rsid w:val="0089651C"/>
    <w:rsid w:val="0089688E"/>
    <w:rsid w:val="00897FB3"/>
    <w:rsid w:val="008A0A46"/>
    <w:rsid w:val="008A1CE6"/>
    <w:rsid w:val="008A1FBE"/>
    <w:rsid w:val="008A2128"/>
    <w:rsid w:val="008A4A9D"/>
    <w:rsid w:val="008A4C24"/>
    <w:rsid w:val="008A56A0"/>
    <w:rsid w:val="008A6185"/>
    <w:rsid w:val="008A6D48"/>
    <w:rsid w:val="008A768D"/>
    <w:rsid w:val="008B12F2"/>
    <w:rsid w:val="008B2BF2"/>
    <w:rsid w:val="008B3194"/>
    <w:rsid w:val="008B39D9"/>
    <w:rsid w:val="008B4CEE"/>
    <w:rsid w:val="008B5AE7"/>
    <w:rsid w:val="008B5F13"/>
    <w:rsid w:val="008B744B"/>
    <w:rsid w:val="008B78E4"/>
    <w:rsid w:val="008C24D4"/>
    <w:rsid w:val="008C2751"/>
    <w:rsid w:val="008C3183"/>
    <w:rsid w:val="008C3F27"/>
    <w:rsid w:val="008C4910"/>
    <w:rsid w:val="008C60E9"/>
    <w:rsid w:val="008C6FD9"/>
    <w:rsid w:val="008C7C93"/>
    <w:rsid w:val="008D1B7C"/>
    <w:rsid w:val="008D27EA"/>
    <w:rsid w:val="008D2FE2"/>
    <w:rsid w:val="008D32A2"/>
    <w:rsid w:val="008D3629"/>
    <w:rsid w:val="008D3BB8"/>
    <w:rsid w:val="008D4219"/>
    <w:rsid w:val="008D6657"/>
    <w:rsid w:val="008E194E"/>
    <w:rsid w:val="008E1F60"/>
    <w:rsid w:val="008E307E"/>
    <w:rsid w:val="008E3394"/>
    <w:rsid w:val="008E5302"/>
    <w:rsid w:val="008E5A1E"/>
    <w:rsid w:val="008E698B"/>
    <w:rsid w:val="008E7F49"/>
    <w:rsid w:val="008F11A4"/>
    <w:rsid w:val="008F1E9D"/>
    <w:rsid w:val="008F2CDE"/>
    <w:rsid w:val="008F3EDF"/>
    <w:rsid w:val="008F4819"/>
    <w:rsid w:val="008F4DD1"/>
    <w:rsid w:val="008F543C"/>
    <w:rsid w:val="008F6056"/>
    <w:rsid w:val="008F6314"/>
    <w:rsid w:val="008F681B"/>
    <w:rsid w:val="00901990"/>
    <w:rsid w:val="00902C07"/>
    <w:rsid w:val="00902F4E"/>
    <w:rsid w:val="009034FD"/>
    <w:rsid w:val="00903726"/>
    <w:rsid w:val="0090418B"/>
    <w:rsid w:val="00904D9A"/>
    <w:rsid w:val="00905804"/>
    <w:rsid w:val="00906292"/>
    <w:rsid w:val="009065C9"/>
    <w:rsid w:val="0090718D"/>
    <w:rsid w:val="009101E2"/>
    <w:rsid w:val="00911B0A"/>
    <w:rsid w:val="00912517"/>
    <w:rsid w:val="00912F1E"/>
    <w:rsid w:val="0091498C"/>
    <w:rsid w:val="00914F87"/>
    <w:rsid w:val="0091508F"/>
    <w:rsid w:val="00915D73"/>
    <w:rsid w:val="00916077"/>
    <w:rsid w:val="009167D9"/>
    <w:rsid w:val="009170A2"/>
    <w:rsid w:val="00917858"/>
    <w:rsid w:val="009208A6"/>
    <w:rsid w:val="0092128C"/>
    <w:rsid w:val="009224E6"/>
    <w:rsid w:val="00923498"/>
    <w:rsid w:val="009236F1"/>
    <w:rsid w:val="00924514"/>
    <w:rsid w:val="0092685B"/>
    <w:rsid w:val="00927316"/>
    <w:rsid w:val="0093010D"/>
    <w:rsid w:val="00930D70"/>
    <w:rsid w:val="0093133D"/>
    <w:rsid w:val="0093276D"/>
    <w:rsid w:val="00932832"/>
    <w:rsid w:val="00933028"/>
    <w:rsid w:val="00933D12"/>
    <w:rsid w:val="00934AA8"/>
    <w:rsid w:val="00936B53"/>
    <w:rsid w:val="00937065"/>
    <w:rsid w:val="00940285"/>
    <w:rsid w:val="00940CF0"/>
    <w:rsid w:val="009410C5"/>
    <w:rsid w:val="009411B0"/>
    <w:rsid w:val="009415B0"/>
    <w:rsid w:val="00941BCC"/>
    <w:rsid w:val="00941DF4"/>
    <w:rsid w:val="0094350F"/>
    <w:rsid w:val="00945BD3"/>
    <w:rsid w:val="00945F5B"/>
    <w:rsid w:val="00947E7E"/>
    <w:rsid w:val="0095105F"/>
    <w:rsid w:val="0095139A"/>
    <w:rsid w:val="00951C62"/>
    <w:rsid w:val="0095201A"/>
    <w:rsid w:val="009522CF"/>
    <w:rsid w:val="009524E3"/>
    <w:rsid w:val="00953986"/>
    <w:rsid w:val="00953E16"/>
    <w:rsid w:val="00953EF6"/>
    <w:rsid w:val="009542AC"/>
    <w:rsid w:val="009543C4"/>
    <w:rsid w:val="0095440C"/>
    <w:rsid w:val="0095483A"/>
    <w:rsid w:val="00954A6B"/>
    <w:rsid w:val="009553B7"/>
    <w:rsid w:val="00956960"/>
    <w:rsid w:val="00957EA6"/>
    <w:rsid w:val="00961483"/>
    <w:rsid w:val="00961586"/>
    <w:rsid w:val="00961987"/>
    <w:rsid w:val="00961BB2"/>
    <w:rsid w:val="009620BB"/>
    <w:rsid w:val="00962108"/>
    <w:rsid w:val="00962158"/>
    <w:rsid w:val="00962C8E"/>
    <w:rsid w:val="00962CFC"/>
    <w:rsid w:val="00963066"/>
    <w:rsid w:val="009638D6"/>
    <w:rsid w:val="00963DA7"/>
    <w:rsid w:val="0096429E"/>
    <w:rsid w:val="0096453C"/>
    <w:rsid w:val="00964585"/>
    <w:rsid w:val="0096479E"/>
    <w:rsid w:val="009647CE"/>
    <w:rsid w:val="009670F2"/>
    <w:rsid w:val="0096712C"/>
    <w:rsid w:val="00967182"/>
    <w:rsid w:val="00971CD3"/>
    <w:rsid w:val="00972518"/>
    <w:rsid w:val="0097408E"/>
    <w:rsid w:val="009741FB"/>
    <w:rsid w:val="009746CD"/>
    <w:rsid w:val="00974BB2"/>
    <w:rsid w:val="00974FA7"/>
    <w:rsid w:val="009756E5"/>
    <w:rsid w:val="009759D2"/>
    <w:rsid w:val="00976046"/>
    <w:rsid w:val="00977A8C"/>
    <w:rsid w:val="00980095"/>
    <w:rsid w:val="00980228"/>
    <w:rsid w:val="009803F5"/>
    <w:rsid w:val="0098172A"/>
    <w:rsid w:val="009818B0"/>
    <w:rsid w:val="00981A34"/>
    <w:rsid w:val="00982D2B"/>
    <w:rsid w:val="00983910"/>
    <w:rsid w:val="00983C2E"/>
    <w:rsid w:val="00983FB8"/>
    <w:rsid w:val="00985477"/>
    <w:rsid w:val="00985AB6"/>
    <w:rsid w:val="009869BC"/>
    <w:rsid w:val="009901BE"/>
    <w:rsid w:val="0099118E"/>
    <w:rsid w:val="0099244D"/>
    <w:rsid w:val="0099321F"/>
    <w:rsid w:val="009932AC"/>
    <w:rsid w:val="00993681"/>
    <w:rsid w:val="00994351"/>
    <w:rsid w:val="00994665"/>
    <w:rsid w:val="00995609"/>
    <w:rsid w:val="00996A8F"/>
    <w:rsid w:val="009A1178"/>
    <w:rsid w:val="009A1DBF"/>
    <w:rsid w:val="009A1FDC"/>
    <w:rsid w:val="009A2711"/>
    <w:rsid w:val="009A356D"/>
    <w:rsid w:val="009A46C2"/>
    <w:rsid w:val="009A48B2"/>
    <w:rsid w:val="009A5D1F"/>
    <w:rsid w:val="009A68E6"/>
    <w:rsid w:val="009A71F1"/>
    <w:rsid w:val="009A7598"/>
    <w:rsid w:val="009B1443"/>
    <w:rsid w:val="009B195A"/>
    <w:rsid w:val="009B1DF8"/>
    <w:rsid w:val="009B26DC"/>
    <w:rsid w:val="009B2D6C"/>
    <w:rsid w:val="009B3D20"/>
    <w:rsid w:val="009B4E6A"/>
    <w:rsid w:val="009B5056"/>
    <w:rsid w:val="009B5418"/>
    <w:rsid w:val="009B54A0"/>
    <w:rsid w:val="009B61B4"/>
    <w:rsid w:val="009B65ED"/>
    <w:rsid w:val="009C0727"/>
    <w:rsid w:val="009C0836"/>
    <w:rsid w:val="009C2949"/>
    <w:rsid w:val="009C3B64"/>
    <w:rsid w:val="009C3C80"/>
    <w:rsid w:val="009C492F"/>
    <w:rsid w:val="009C4C37"/>
    <w:rsid w:val="009C5D49"/>
    <w:rsid w:val="009C606A"/>
    <w:rsid w:val="009C7137"/>
    <w:rsid w:val="009C778F"/>
    <w:rsid w:val="009C7880"/>
    <w:rsid w:val="009D0518"/>
    <w:rsid w:val="009D1F8B"/>
    <w:rsid w:val="009D2F8F"/>
    <w:rsid w:val="009D2FF2"/>
    <w:rsid w:val="009D321E"/>
    <w:rsid w:val="009D3226"/>
    <w:rsid w:val="009D3385"/>
    <w:rsid w:val="009D33A7"/>
    <w:rsid w:val="009D4593"/>
    <w:rsid w:val="009D6454"/>
    <w:rsid w:val="009D6AEE"/>
    <w:rsid w:val="009D7429"/>
    <w:rsid w:val="009D793C"/>
    <w:rsid w:val="009E12D0"/>
    <w:rsid w:val="009E16A9"/>
    <w:rsid w:val="009E1EFF"/>
    <w:rsid w:val="009E3187"/>
    <w:rsid w:val="009E34AD"/>
    <w:rsid w:val="009E375F"/>
    <w:rsid w:val="009E39D4"/>
    <w:rsid w:val="009E433B"/>
    <w:rsid w:val="009E5401"/>
    <w:rsid w:val="009E5456"/>
    <w:rsid w:val="009E54B0"/>
    <w:rsid w:val="009E60F8"/>
    <w:rsid w:val="009E7570"/>
    <w:rsid w:val="009E7810"/>
    <w:rsid w:val="009E784C"/>
    <w:rsid w:val="009F12A1"/>
    <w:rsid w:val="009F172E"/>
    <w:rsid w:val="009F2611"/>
    <w:rsid w:val="009F306C"/>
    <w:rsid w:val="009F32C9"/>
    <w:rsid w:val="009F32F1"/>
    <w:rsid w:val="009F3429"/>
    <w:rsid w:val="009F3577"/>
    <w:rsid w:val="009F46EE"/>
    <w:rsid w:val="009F7141"/>
    <w:rsid w:val="009F7656"/>
    <w:rsid w:val="00A011A4"/>
    <w:rsid w:val="00A02BC7"/>
    <w:rsid w:val="00A03015"/>
    <w:rsid w:val="00A0495C"/>
    <w:rsid w:val="00A055B4"/>
    <w:rsid w:val="00A056CE"/>
    <w:rsid w:val="00A0648B"/>
    <w:rsid w:val="00A06A77"/>
    <w:rsid w:val="00A0741D"/>
    <w:rsid w:val="00A0758F"/>
    <w:rsid w:val="00A10477"/>
    <w:rsid w:val="00A1048F"/>
    <w:rsid w:val="00A10E2E"/>
    <w:rsid w:val="00A1214C"/>
    <w:rsid w:val="00A14C0D"/>
    <w:rsid w:val="00A1506F"/>
    <w:rsid w:val="00A1570A"/>
    <w:rsid w:val="00A15D4C"/>
    <w:rsid w:val="00A15E76"/>
    <w:rsid w:val="00A1699F"/>
    <w:rsid w:val="00A16B33"/>
    <w:rsid w:val="00A17866"/>
    <w:rsid w:val="00A211B4"/>
    <w:rsid w:val="00A213C3"/>
    <w:rsid w:val="00A223CF"/>
    <w:rsid w:val="00A225E6"/>
    <w:rsid w:val="00A2302E"/>
    <w:rsid w:val="00A23ED0"/>
    <w:rsid w:val="00A27B56"/>
    <w:rsid w:val="00A27DBF"/>
    <w:rsid w:val="00A31FBC"/>
    <w:rsid w:val="00A3285A"/>
    <w:rsid w:val="00A3328E"/>
    <w:rsid w:val="00A33884"/>
    <w:rsid w:val="00A33DDF"/>
    <w:rsid w:val="00A342E8"/>
    <w:rsid w:val="00A34547"/>
    <w:rsid w:val="00A34C04"/>
    <w:rsid w:val="00A34C5B"/>
    <w:rsid w:val="00A34D0E"/>
    <w:rsid w:val="00A3510B"/>
    <w:rsid w:val="00A359F1"/>
    <w:rsid w:val="00A376B7"/>
    <w:rsid w:val="00A37A84"/>
    <w:rsid w:val="00A37B22"/>
    <w:rsid w:val="00A37E32"/>
    <w:rsid w:val="00A40EB4"/>
    <w:rsid w:val="00A41BF5"/>
    <w:rsid w:val="00A433B5"/>
    <w:rsid w:val="00A4366B"/>
    <w:rsid w:val="00A43B91"/>
    <w:rsid w:val="00A440BF"/>
    <w:rsid w:val="00A44778"/>
    <w:rsid w:val="00A44F13"/>
    <w:rsid w:val="00A4584D"/>
    <w:rsid w:val="00A46323"/>
    <w:rsid w:val="00A469E7"/>
    <w:rsid w:val="00A46C9E"/>
    <w:rsid w:val="00A478E4"/>
    <w:rsid w:val="00A509F0"/>
    <w:rsid w:val="00A50CFA"/>
    <w:rsid w:val="00A524E1"/>
    <w:rsid w:val="00A52CF8"/>
    <w:rsid w:val="00A53EC1"/>
    <w:rsid w:val="00A54EC8"/>
    <w:rsid w:val="00A55E61"/>
    <w:rsid w:val="00A60246"/>
    <w:rsid w:val="00A604A4"/>
    <w:rsid w:val="00A60AD6"/>
    <w:rsid w:val="00A6156B"/>
    <w:rsid w:val="00A61B7D"/>
    <w:rsid w:val="00A61CDA"/>
    <w:rsid w:val="00A63371"/>
    <w:rsid w:val="00A64C0C"/>
    <w:rsid w:val="00A64D7D"/>
    <w:rsid w:val="00A6561F"/>
    <w:rsid w:val="00A65D80"/>
    <w:rsid w:val="00A6605B"/>
    <w:rsid w:val="00A66062"/>
    <w:rsid w:val="00A66ADC"/>
    <w:rsid w:val="00A66D3C"/>
    <w:rsid w:val="00A7147D"/>
    <w:rsid w:val="00A71E07"/>
    <w:rsid w:val="00A72E60"/>
    <w:rsid w:val="00A73D28"/>
    <w:rsid w:val="00A7402E"/>
    <w:rsid w:val="00A74641"/>
    <w:rsid w:val="00A75C2C"/>
    <w:rsid w:val="00A75FDF"/>
    <w:rsid w:val="00A768D2"/>
    <w:rsid w:val="00A77219"/>
    <w:rsid w:val="00A772FB"/>
    <w:rsid w:val="00A77D9B"/>
    <w:rsid w:val="00A81B15"/>
    <w:rsid w:val="00A837FF"/>
    <w:rsid w:val="00A83A16"/>
    <w:rsid w:val="00A84052"/>
    <w:rsid w:val="00A8463A"/>
    <w:rsid w:val="00A84DC8"/>
    <w:rsid w:val="00A8529A"/>
    <w:rsid w:val="00A85DBC"/>
    <w:rsid w:val="00A87FEB"/>
    <w:rsid w:val="00A9135A"/>
    <w:rsid w:val="00A9179F"/>
    <w:rsid w:val="00A924DB"/>
    <w:rsid w:val="00A931EA"/>
    <w:rsid w:val="00A934A1"/>
    <w:rsid w:val="00A93F9F"/>
    <w:rsid w:val="00A94030"/>
    <w:rsid w:val="00A9420E"/>
    <w:rsid w:val="00A945E5"/>
    <w:rsid w:val="00A95C8E"/>
    <w:rsid w:val="00A96815"/>
    <w:rsid w:val="00A97648"/>
    <w:rsid w:val="00AA1CFD"/>
    <w:rsid w:val="00AA2239"/>
    <w:rsid w:val="00AA33D2"/>
    <w:rsid w:val="00AA50C4"/>
    <w:rsid w:val="00AA655C"/>
    <w:rsid w:val="00AA6582"/>
    <w:rsid w:val="00AA7ACD"/>
    <w:rsid w:val="00AA7B90"/>
    <w:rsid w:val="00AA7C2A"/>
    <w:rsid w:val="00AA7C7D"/>
    <w:rsid w:val="00AB071E"/>
    <w:rsid w:val="00AB083B"/>
    <w:rsid w:val="00AB0C57"/>
    <w:rsid w:val="00AB1195"/>
    <w:rsid w:val="00AB1244"/>
    <w:rsid w:val="00AB281D"/>
    <w:rsid w:val="00AB4182"/>
    <w:rsid w:val="00AB436E"/>
    <w:rsid w:val="00AB50CE"/>
    <w:rsid w:val="00AB56DB"/>
    <w:rsid w:val="00AC1B5F"/>
    <w:rsid w:val="00AC27DB"/>
    <w:rsid w:val="00AC2939"/>
    <w:rsid w:val="00AC37DE"/>
    <w:rsid w:val="00AC421A"/>
    <w:rsid w:val="00AC4A79"/>
    <w:rsid w:val="00AC53FF"/>
    <w:rsid w:val="00AC5593"/>
    <w:rsid w:val="00AC5BA2"/>
    <w:rsid w:val="00AC5EE3"/>
    <w:rsid w:val="00AC6D6B"/>
    <w:rsid w:val="00AC75FE"/>
    <w:rsid w:val="00AD0230"/>
    <w:rsid w:val="00AD035F"/>
    <w:rsid w:val="00AD03C0"/>
    <w:rsid w:val="00AD0D53"/>
    <w:rsid w:val="00AD2545"/>
    <w:rsid w:val="00AD291E"/>
    <w:rsid w:val="00AD2F45"/>
    <w:rsid w:val="00AD3885"/>
    <w:rsid w:val="00AD3FCB"/>
    <w:rsid w:val="00AD60BF"/>
    <w:rsid w:val="00AD6FDC"/>
    <w:rsid w:val="00AD7736"/>
    <w:rsid w:val="00AD7D23"/>
    <w:rsid w:val="00AE10CE"/>
    <w:rsid w:val="00AE2B9C"/>
    <w:rsid w:val="00AE2F97"/>
    <w:rsid w:val="00AE3A9D"/>
    <w:rsid w:val="00AE5F83"/>
    <w:rsid w:val="00AE6A0D"/>
    <w:rsid w:val="00AE70D4"/>
    <w:rsid w:val="00AE7868"/>
    <w:rsid w:val="00AE7E2C"/>
    <w:rsid w:val="00AF0087"/>
    <w:rsid w:val="00AF0179"/>
    <w:rsid w:val="00AF0407"/>
    <w:rsid w:val="00AF049B"/>
    <w:rsid w:val="00AF2250"/>
    <w:rsid w:val="00AF2287"/>
    <w:rsid w:val="00AF2698"/>
    <w:rsid w:val="00AF27BF"/>
    <w:rsid w:val="00AF3116"/>
    <w:rsid w:val="00AF3A11"/>
    <w:rsid w:val="00AF3B94"/>
    <w:rsid w:val="00AF47F5"/>
    <w:rsid w:val="00AF4D8B"/>
    <w:rsid w:val="00AF528D"/>
    <w:rsid w:val="00AF5975"/>
    <w:rsid w:val="00AF60A2"/>
    <w:rsid w:val="00AF7530"/>
    <w:rsid w:val="00B0375A"/>
    <w:rsid w:val="00B042CB"/>
    <w:rsid w:val="00B04C95"/>
    <w:rsid w:val="00B067CA"/>
    <w:rsid w:val="00B07F2C"/>
    <w:rsid w:val="00B10E6B"/>
    <w:rsid w:val="00B11091"/>
    <w:rsid w:val="00B113F7"/>
    <w:rsid w:val="00B115E3"/>
    <w:rsid w:val="00B1201C"/>
    <w:rsid w:val="00B124D4"/>
    <w:rsid w:val="00B12B26"/>
    <w:rsid w:val="00B13D61"/>
    <w:rsid w:val="00B13F15"/>
    <w:rsid w:val="00B14F66"/>
    <w:rsid w:val="00B1513A"/>
    <w:rsid w:val="00B15B4B"/>
    <w:rsid w:val="00B15B69"/>
    <w:rsid w:val="00B163F8"/>
    <w:rsid w:val="00B17B1A"/>
    <w:rsid w:val="00B2472D"/>
    <w:rsid w:val="00B24AD2"/>
    <w:rsid w:val="00B24CA0"/>
    <w:rsid w:val="00B2549F"/>
    <w:rsid w:val="00B26BB6"/>
    <w:rsid w:val="00B26C00"/>
    <w:rsid w:val="00B26D27"/>
    <w:rsid w:val="00B27917"/>
    <w:rsid w:val="00B31209"/>
    <w:rsid w:val="00B31614"/>
    <w:rsid w:val="00B32A2B"/>
    <w:rsid w:val="00B342C0"/>
    <w:rsid w:val="00B35BF3"/>
    <w:rsid w:val="00B36C83"/>
    <w:rsid w:val="00B37620"/>
    <w:rsid w:val="00B379D6"/>
    <w:rsid w:val="00B40021"/>
    <w:rsid w:val="00B4108D"/>
    <w:rsid w:val="00B4166E"/>
    <w:rsid w:val="00B41A42"/>
    <w:rsid w:val="00B42D46"/>
    <w:rsid w:val="00B43E45"/>
    <w:rsid w:val="00B448CE"/>
    <w:rsid w:val="00B46892"/>
    <w:rsid w:val="00B46AFD"/>
    <w:rsid w:val="00B47E9D"/>
    <w:rsid w:val="00B47F2A"/>
    <w:rsid w:val="00B510B2"/>
    <w:rsid w:val="00B51A2E"/>
    <w:rsid w:val="00B52974"/>
    <w:rsid w:val="00B55017"/>
    <w:rsid w:val="00B551A3"/>
    <w:rsid w:val="00B5558A"/>
    <w:rsid w:val="00B55ACC"/>
    <w:rsid w:val="00B57265"/>
    <w:rsid w:val="00B57548"/>
    <w:rsid w:val="00B5765D"/>
    <w:rsid w:val="00B57B5C"/>
    <w:rsid w:val="00B60152"/>
    <w:rsid w:val="00B601C6"/>
    <w:rsid w:val="00B60680"/>
    <w:rsid w:val="00B6102F"/>
    <w:rsid w:val="00B633AE"/>
    <w:rsid w:val="00B6633D"/>
    <w:rsid w:val="00B665D2"/>
    <w:rsid w:val="00B6737C"/>
    <w:rsid w:val="00B70A02"/>
    <w:rsid w:val="00B70F24"/>
    <w:rsid w:val="00B7214D"/>
    <w:rsid w:val="00B729EF"/>
    <w:rsid w:val="00B730F1"/>
    <w:rsid w:val="00B73DE7"/>
    <w:rsid w:val="00B74372"/>
    <w:rsid w:val="00B74A08"/>
    <w:rsid w:val="00B74D9F"/>
    <w:rsid w:val="00B75525"/>
    <w:rsid w:val="00B763B3"/>
    <w:rsid w:val="00B80283"/>
    <w:rsid w:val="00B803F9"/>
    <w:rsid w:val="00B8064E"/>
    <w:rsid w:val="00B8095F"/>
    <w:rsid w:val="00B80B0C"/>
    <w:rsid w:val="00B80B11"/>
    <w:rsid w:val="00B81241"/>
    <w:rsid w:val="00B823C2"/>
    <w:rsid w:val="00B831AE"/>
    <w:rsid w:val="00B83A70"/>
    <w:rsid w:val="00B8431F"/>
    <w:rsid w:val="00B8446C"/>
    <w:rsid w:val="00B86D6D"/>
    <w:rsid w:val="00B86E88"/>
    <w:rsid w:val="00B870C2"/>
    <w:rsid w:val="00B87725"/>
    <w:rsid w:val="00B877C7"/>
    <w:rsid w:val="00B87B40"/>
    <w:rsid w:val="00B9030A"/>
    <w:rsid w:val="00B90D74"/>
    <w:rsid w:val="00B922DB"/>
    <w:rsid w:val="00B9425A"/>
    <w:rsid w:val="00B943CC"/>
    <w:rsid w:val="00B95111"/>
    <w:rsid w:val="00B973B1"/>
    <w:rsid w:val="00B97669"/>
    <w:rsid w:val="00B979BF"/>
    <w:rsid w:val="00B97C82"/>
    <w:rsid w:val="00BA1FC0"/>
    <w:rsid w:val="00BA259A"/>
    <w:rsid w:val="00BA259C"/>
    <w:rsid w:val="00BA29D3"/>
    <w:rsid w:val="00BA307F"/>
    <w:rsid w:val="00BA4BA3"/>
    <w:rsid w:val="00BA5280"/>
    <w:rsid w:val="00BA59BF"/>
    <w:rsid w:val="00BA5B5B"/>
    <w:rsid w:val="00BA6614"/>
    <w:rsid w:val="00BA6933"/>
    <w:rsid w:val="00BB061A"/>
    <w:rsid w:val="00BB14F1"/>
    <w:rsid w:val="00BB15A6"/>
    <w:rsid w:val="00BB4C36"/>
    <w:rsid w:val="00BB572E"/>
    <w:rsid w:val="00BB6C23"/>
    <w:rsid w:val="00BB7130"/>
    <w:rsid w:val="00BB74FD"/>
    <w:rsid w:val="00BB7A8A"/>
    <w:rsid w:val="00BC2904"/>
    <w:rsid w:val="00BC3321"/>
    <w:rsid w:val="00BC3558"/>
    <w:rsid w:val="00BC478B"/>
    <w:rsid w:val="00BC505D"/>
    <w:rsid w:val="00BC5982"/>
    <w:rsid w:val="00BC5DE3"/>
    <w:rsid w:val="00BC6066"/>
    <w:rsid w:val="00BC60BF"/>
    <w:rsid w:val="00BC7934"/>
    <w:rsid w:val="00BD28BF"/>
    <w:rsid w:val="00BD2D12"/>
    <w:rsid w:val="00BD41D2"/>
    <w:rsid w:val="00BD4EC9"/>
    <w:rsid w:val="00BD5C0B"/>
    <w:rsid w:val="00BD6404"/>
    <w:rsid w:val="00BD68BA"/>
    <w:rsid w:val="00BD787F"/>
    <w:rsid w:val="00BD7980"/>
    <w:rsid w:val="00BD7C98"/>
    <w:rsid w:val="00BE33AE"/>
    <w:rsid w:val="00BE39B8"/>
    <w:rsid w:val="00BE4089"/>
    <w:rsid w:val="00BE4BBC"/>
    <w:rsid w:val="00BE5233"/>
    <w:rsid w:val="00BE60E7"/>
    <w:rsid w:val="00BE76B7"/>
    <w:rsid w:val="00BE77EC"/>
    <w:rsid w:val="00BE79CC"/>
    <w:rsid w:val="00BF02B6"/>
    <w:rsid w:val="00BF046F"/>
    <w:rsid w:val="00BF1B6C"/>
    <w:rsid w:val="00BF288A"/>
    <w:rsid w:val="00BF49D6"/>
    <w:rsid w:val="00BF4D78"/>
    <w:rsid w:val="00BF66B0"/>
    <w:rsid w:val="00BF7BDB"/>
    <w:rsid w:val="00C00201"/>
    <w:rsid w:val="00C01D50"/>
    <w:rsid w:val="00C02AA6"/>
    <w:rsid w:val="00C03E53"/>
    <w:rsid w:val="00C056DC"/>
    <w:rsid w:val="00C0758B"/>
    <w:rsid w:val="00C1032C"/>
    <w:rsid w:val="00C10791"/>
    <w:rsid w:val="00C108B9"/>
    <w:rsid w:val="00C10A67"/>
    <w:rsid w:val="00C116F7"/>
    <w:rsid w:val="00C12CD2"/>
    <w:rsid w:val="00C13071"/>
    <w:rsid w:val="00C1329B"/>
    <w:rsid w:val="00C1572F"/>
    <w:rsid w:val="00C15982"/>
    <w:rsid w:val="00C168F2"/>
    <w:rsid w:val="00C20A66"/>
    <w:rsid w:val="00C20F41"/>
    <w:rsid w:val="00C21E13"/>
    <w:rsid w:val="00C227D8"/>
    <w:rsid w:val="00C23EF8"/>
    <w:rsid w:val="00C24965"/>
    <w:rsid w:val="00C24C05"/>
    <w:rsid w:val="00C24D2F"/>
    <w:rsid w:val="00C25B09"/>
    <w:rsid w:val="00C26222"/>
    <w:rsid w:val="00C26A4C"/>
    <w:rsid w:val="00C27B15"/>
    <w:rsid w:val="00C30308"/>
    <w:rsid w:val="00C306BD"/>
    <w:rsid w:val="00C30753"/>
    <w:rsid w:val="00C31283"/>
    <w:rsid w:val="00C33BF3"/>
    <w:rsid w:val="00C33C48"/>
    <w:rsid w:val="00C340E5"/>
    <w:rsid w:val="00C352A0"/>
    <w:rsid w:val="00C35AA7"/>
    <w:rsid w:val="00C36E5C"/>
    <w:rsid w:val="00C37B77"/>
    <w:rsid w:val="00C404C3"/>
    <w:rsid w:val="00C40AC9"/>
    <w:rsid w:val="00C4209B"/>
    <w:rsid w:val="00C42F6F"/>
    <w:rsid w:val="00C43BA1"/>
    <w:rsid w:val="00C43DAB"/>
    <w:rsid w:val="00C452C6"/>
    <w:rsid w:val="00C45D36"/>
    <w:rsid w:val="00C45DFD"/>
    <w:rsid w:val="00C47F08"/>
    <w:rsid w:val="00C502CA"/>
    <w:rsid w:val="00C50ADB"/>
    <w:rsid w:val="00C514A6"/>
    <w:rsid w:val="00C51763"/>
    <w:rsid w:val="00C531FD"/>
    <w:rsid w:val="00C53427"/>
    <w:rsid w:val="00C54006"/>
    <w:rsid w:val="00C54DC7"/>
    <w:rsid w:val="00C56FA3"/>
    <w:rsid w:val="00C5739F"/>
    <w:rsid w:val="00C579F9"/>
    <w:rsid w:val="00C57CF0"/>
    <w:rsid w:val="00C61E41"/>
    <w:rsid w:val="00C624BD"/>
    <w:rsid w:val="00C62B22"/>
    <w:rsid w:val="00C63557"/>
    <w:rsid w:val="00C649BD"/>
    <w:rsid w:val="00C65891"/>
    <w:rsid w:val="00C65ED5"/>
    <w:rsid w:val="00C66AC9"/>
    <w:rsid w:val="00C676A7"/>
    <w:rsid w:val="00C701C0"/>
    <w:rsid w:val="00C7159F"/>
    <w:rsid w:val="00C7180B"/>
    <w:rsid w:val="00C71869"/>
    <w:rsid w:val="00C71F13"/>
    <w:rsid w:val="00C724D3"/>
    <w:rsid w:val="00C72951"/>
    <w:rsid w:val="00C739C8"/>
    <w:rsid w:val="00C73AFA"/>
    <w:rsid w:val="00C757E7"/>
    <w:rsid w:val="00C75DFC"/>
    <w:rsid w:val="00C7668C"/>
    <w:rsid w:val="00C76DFA"/>
    <w:rsid w:val="00C76EFB"/>
    <w:rsid w:val="00C77CAE"/>
    <w:rsid w:val="00C77DD9"/>
    <w:rsid w:val="00C8078A"/>
    <w:rsid w:val="00C807DA"/>
    <w:rsid w:val="00C824CE"/>
    <w:rsid w:val="00C82B49"/>
    <w:rsid w:val="00C83BE6"/>
    <w:rsid w:val="00C84420"/>
    <w:rsid w:val="00C846BA"/>
    <w:rsid w:val="00C84AF9"/>
    <w:rsid w:val="00C85354"/>
    <w:rsid w:val="00C85DC8"/>
    <w:rsid w:val="00C86466"/>
    <w:rsid w:val="00C86ABA"/>
    <w:rsid w:val="00C871D2"/>
    <w:rsid w:val="00C878AF"/>
    <w:rsid w:val="00C91FDB"/>
    <w:rsid w:val="00C92F6B"/>
    <w:rsid w:val="00C9397A"/>
    <w:rsid w:val="00C943F3"/>
    <w:rsid w:val="00C97D81"/>
    <w:rsid w:val="00CA08C6"/>
    <w:rsid w:val="00CA0A77"/>
    <w:rsid w:val="00CA2729"/>
    <w:rsid w:val="00CA2FE0"/>
    <w:rsid w:val="00CA3057"/>
    <w:rsid w:val="00CA45F8"/>
    <w:rsid w:val="00CA706D"/>
    <w:rsid w:val="00CA7873"/>
    <w:rsid w:val="00CB0305"/>
    <w:rsid w:val="00CB0B08"/>
    <w:rsid w:val="00CB12C9"/>
    <w:rsid w:val="00CB163F"/>
    <w:rsid w:val="00CB169A"/>
    <w:rsid w:val="00CB2599"/>
    <w:rsid w:val="00CB33C7"/>
    <w:rsid w:val="00CB3E6F"/>
    <w:rsid w:val="00CB519A"/>
    <w:rsid w:val="00CB5A7B"/>
    <w:rsid w:val="00CB5B6F"/>
    <w:rsid w:val="00CB6D7A"/>
    <w:rsid w:val="00CB6DA7"/>
    <w:rsid w:val="00CB7114"/>
    <w:rsid w:val="00CB7E4C"/>
    <w:rsid w:val="00CC0AAE"/>
    <w:rsid w:val="00CC0BDB"/>
    <w:rsid w:val="00CC1A41"/>
    <w:rsid w:val="00CC1AC7"/>
    <w:rsid w:val="00CC25B4"/>
    <w:rsid w:val="00CC3896"/>
    <w:rsid w:val="00CC40A7"/>
    <w:rsid w:val="00CC5F88"/>
    <w:rsid w:val="00CC6119"/>
    <w:rsid w:val="00CC6892"/>
    <w:rsid w:val="00CC69C8"/>
    <w:rsid w:val="00CC6AE0"/>
    <w:rsid w:val="00CC6DEB"/>
    <w:rsid w:val="00CC77A2"/>
    <w:rsid w:val="00CC7B05"/>
    <w:rsid w:val="00CC7D6C"/>
    <w:rsid w:val="00CD066B"/>
    <w:rsid w:val="00CD20DA"/>
    <w:rsid w:val="00CD2395"/>
    <w:rsid w:val="00CD23E3"/>
    <w:rsid w:val="00CD2B69"/>
    <w:rsid w:val="00CD2F9A"/>
    <w:rsid w:val="00CD307E"/>
    <w:rsid w:val="00CD520B"/>
    <w:rsid w:val="00CD629F"/>
    <w:rsid w:val="00CD6A1B"/>
    <w:rsid w:val="00CD6D02"/>
    <w:rsid w:val="00CD6D71"/>
    <w:rsid w:val="00CE0A7F"/>
    <w:rsid w:val="00CE1718"/>
    <w:rsid w:val="00CE445F"/>
    <w:rsid w:val="00CE7DB8"/>
    <w:rsid w:val="00CF07B4"/>
    <w:rsid w:val="00CF27B2"/>
    <w:rsid w:val="00CF362B"/>
    <w:rsid w:val="00CF3A1B"/>
    <w:rsid w:val="00CF4156"/>
    <w:rsid w:val="00CF4615"/>
    <w:rsid w:val="00CF57C5"/>
    <w:rsid w:val="00CF6F6D"/>
    <w:rsid w:val="00CF79E8"/>
    <w:rsid w:val="00D0036C"/>
    <w:rsid w:val="00D0234F"/>
    <w:rsid w:val="00D027BB"/>
    <w:rsid w:val="00D032B2"/>
    <w:rsid w:val="00D0337D"/>
    <w:rsid w:val="00D03D00"/>
    <w:rsid w:val="00D03DB3"/>
    <w:rsid w:val="00D05524"/>
    <w:rsid w:val="00D05C30"/>
    <w:rsid w:val="00D0751A"/>
    <w:rsid w:val="00D07CB7"/>
    <w:rsid w:val="00D10052"/>
    <w:rsid w:val="00D10495"/>
    <w:rsid w:val="00D10D2E"/>
    <w:rsid w:val="00D10E41"/>
    <w:rsid w:val="00D11359"/>
    <w:rsid w:val="00D11B7A"/>
    <w:rsid w:val="00D12088"/>
    <w:rsid w:val="00D1291C"/>
    <w:rsid w:val="00D132ED"/>
    <w:rsid w:val="00D1413E"/>
    <w:rsid w:val="00D155B7"/>
    <w:rsid w:val="00D15C28"/>
    <w:rsid w:val="00D174AF"/>
    <w:rsid w:val="00D206E7"/>
    <w:rsid w:val="00D20CB8"/>
    <w:rsid w:val="00D21300"/>
    <w:rsid w:val="00D215A9"/>
    <w:rsid w:val="00D218E3"/>
    <w:rsid w:val="00D22340"/>
    <w:rsid w:val="00D227BA"/>
    <w:rsid w:val="00D22D95"/>
    <w:rsid w:val="00D23D79"/>
    <w:rsid w:val="00D241F2"/>
    <w:rsid w:val="00D242BE"/>
    <w:rsid w:val="00D2437A"/>
    <w:rsid w:val="00D252D9"/>
    <w:rsid w:val="00D256B7"/>
    <w:rsid w:val="00D25E30"/>
    <w:rsid w:val="00D2600F"/>
    <w:rsid w:val="00D30FD7"/>
    <w:rsid w:val="00D31532"/>
    <w:rsid w:val="00D3188C"/>
    <w:rsid w:val="00D341F3"/>
    <w:rsid w:val="00D34C2E"/>
    <w:rsid w:val="00D35904"/>
    <w:rsid w:val="00D35F9B"/>
    <w:rsid w:val="00D36B69"/>
    <w:rsid w:val="00D36C6D"/>
    <w:rsid w:val="00D4051A"/>
    <w:rsid w:val="00D405D0"/>
    <w:rsid w:val="00D408DD"/>
    <w:rsid w:val="00D43D52"/>
    <w:rsid w:val="00D45D72"/>
    <w:rsid w:val="00D46D6D"/>
    <w:rsid w:val="00D50A68"/>
    <w:rsid w:val="00D520E4"/>
    <w:rsid w:val="00D52333"/>
    <w:rsid w:val="00D53A38"/>
    <w:rsid w:val="00D54203"/>
    <w:rsid w:val="00D575DD"/>
    <w:rsid w:val="00D57DFA"/>
    <w:rsid w:val="00D57F74"/>
    <w:rsid w:val="00D60A91"/>
    <w:rsid w:val="00D6356F"/>
    <w:rsid w:val="00D63B78"/>
    <w:rsid w:val="00D658AB"/>
    <w:rsid w:val="00D67C25"/>
    <w:rsid w:val="00D67FCF"/>
    <w:rsid w:val="00D709CE"/>
    <w:rsid w:val="00D711DD"/>
    <w:rsid w:val="00D71C02"/>
    <w:rsid w:val="00D71F73"/>
    <w:rsid w:val="00D7255E"/>
    <w:rsid w:val="00D72AFB"/>
    <w:rsid w:val="00D738B4"/>
    <w:rsid w:val="00D7392A"/>
    <w:rsid w:val="00D74EB8"/>
    <w:rsid w:val="00D74F9A"/>
    <w:rsid w:val="00D758A0"/>
    <w:rsid w:val="00D7599E"/>
    <w:rsid w:val="00D76E94"/>
    <w:rsid w:val="00D80786"/>
    <w:rsid w:val="00D80847"/>
    <w:rsid w:val="00D8113D"/>
    <w:rsid w:val="00D8162F"/>
    <w:rsid w:val="00D81CAB"/>
    <w:rsid w:val="00D82293"/>
    <w:rsid w:val="00D82500"/>
    <w:rsid w:val="00D82594"/>
    <w:rsid w:val="00D8379D"/>
    <w:rsid w:val="00D83FD7"/>
    <w:rsid w:val="00D8576F"/>
    <w:rsid w:val="00D85986"/>
    <w:rsid w:val="00D8677F"/>
    <w:rsid w:val="00D91677"/>
    <w:rsid w:val="00D957DD"/>
    <w:rsid w:val="00D95888"/>
    <w:rsid w:val="00D97EFF"/>
    <w:rsid w:val="00D97F0C"/>
    <w:rsid w:val="00DA100D"/>
    <w:rsid w:val="00DA1A7E"/>
    <w:rsid w:val="00DA2F01"/>
    <w:rsid w:val="00DA3A86"/>
    <w:rsid w:val="00DA54D6"/>
    <w:rsid w:val="00DA57A5"/>
    <w:rsid w:val="00DA6274"/>
    <w:rsid w:val="00DA6DEB"/>
    <w:rsid w:val="00DB164E"/>
    <w:rsid w:val="00DB2DFF"/>
    <w:rsid w:val="00DB3249"/>
    <w:rsid w:val="00DB4C71"/>
    <w:rsid w:val="00DB4CAC"/>
    <w:rsid w:val="00DB5447"/>
    <w:rsid w:val="00DB64BD"/>
    <w:rsid w:val="00DB6523"/>
    <w:rsid w:val="00DB6766"/>
    <w:rsid w:val="00DB6861"/>
    <w:rsid w:val="00DB73C6"/>
    <w:rsid w:val="00DB7D76"/>
    <w:rsid w:val="00DC078E"/>
    <w:rsid w:val="00DC14BF"/>
    <w:rsid w:val="00DC248C"/>
    <w:rsid w:val="00DC2500"/>
    <w:rsid w:val="00DC28BB"/>
    <w:rsid w:val="00DC332D"/>
    <w:rsid w:val="00DC3E14"/>
    <w:rsid w:val="00DC4F72"/>
    <w:rsid w:val="00DC5E62"/>
    <w:rsid w:val="00DC6CA2"/>
    <w:rsid w:val="00DC77DC"/>
    <w:rsid w:val="00DD0453"/>
    <w:rsid w:val="00DD0C2C"/>
    <w:rsid w:val="00DD19DE"/>
    <w:rsid w:val="00DD2345"/>
    <w:rsid w:val="00DD28BC"/>
    <w:rsid w:val="00DD2A1A"/>
    <w:rsid w:val="00DD2A58"/>
    <w:rsid w:val="00DD39BE"/>
    <w:rsid w:val="00DD3E5B"/>
    <w:rsid w:val="00DD4942"/>
    <w:rsid w:val="00DD4C7E"/>
    <w:rsid w:val="00DD7A42"/>
    <w:rsid w:val="00DE1DB3"/>
    <w:rsid w:val="00DE1DC3"/>
    <w:rsid w:val="00DE228A"/>
    <w:rsid w:val="00DE31F0"/>
    <w:rsid w:val="00DE3D1C"/>
    <w:rsid w:val="00DE4601"/>
    <w:rsid w:val="00DE499C"/>
    <w:rsid w:val="00DE58D2"/>
    <w:rsid w:val="00DE5F78"/>
    <w:rsid w:val="00DE606D"/>
    <w:rsid w:val="00DE66E9"/>
    <w:rsid w:val="00DE78C2"/>
    <w:rsid w:val="00DF2944"/>
    <w:rsid w:val="00DF2FC0"/>
    <w:rsid w:val="00DF33F8"/>
    <w:rsid w:val="00DF36D4"/>
    <w:rsid w:val="00DF539E"/>
    <w:rsid w:val="00DF6213"/>
    <w:rsid w:val="00DF6AA7"/>
    <w:rsid w:val="00DF7CE8"/>
    <w:rsid w:val="00E000BC"/>
    <w:rsid w:val="00E010C4"/>
    <w:rsid w:val="00E0138A"/>
    <w:rsid w:val="00E013D7"/>
    <w:rsid w:val="00E01C41"/>
    <w:rsid w:val="00E0227D"/>
    <w:rsid w:val="00E02FD9"/>
    <w:rsid w:val="00E03AF4"/>
    <w:rsid w:val="00E044AD"/>
    <w:rsid w:val="00E048CD"/>
    <w:rsid w:val="00E04B84"/>
    <w:rsid w:val="00E062E9"/>
    <w:rsid w:val="00E06466"/>
    <w:rsid w:val="00E06835"/>
    <w:rsid w:val="00E06FDA"/>
    <w:rsid w:val="00E1004F"/>
    <w:rsid w:val="00E106BE"/>
    <w:rsid w:val="00E10E77"/>
    <w:rsid w:val="00E11D6B"/>
    <w:rsid w:val="00E12D2B"/>
    <w:rsid w:val="00E14345"/>
    <w:rsid w:val="00E1498B"/>
    <w:rsid w:val="00E1525B"/>
    <w:rsid w:val="00E15B3B"/>
    <w:rsid w:val="00E160A5"/>
    <w:rsid w:val="00E161BD"/>
    <w:rsid w:val="00E1713D"/>
    <w:rsid w:val="00E17F30"/>
    <w:rsid w:val="00E20A43"/>
    <w:rsid w:val="00E20B9C"/>
    <w:rsid w:val="00E216B8"/>
    <w:rsid w:val="00E2177B"/>
    <w:rsid w:val="00E22C04"/>
    <w:rsid w:val="00E23898"/>
    <w:rsid w:val="00E238EA"/>
    <w:rsid w:val="00E26887"/>
    <w:rsid w:val="00E30BDC"/>
    <w:rsid w:val="00E30D31"/>
    <w:rsid w:val="00E30DDC"/>
    <w:rsid w:val="00E31270"/>
    <w:rsid w:val="00E3194A"/>
    <w:rsid w:val="00E319F1"/>
    <w:rsid w:val="00E31AA3"/>
    <w:rsid w:val="00E31B7E"/>
    <w:rsid w:val="00E31C47"/>
    <w:rsid w:val="00E31F27"/>
    <w:rsid w:val="00E329FC"/>
    <w:rsid w:val="00E33CD2"/>
    <w:rsid w:val="00E33EE9"/>
    <w:rsid w:val="00E345C3"/>
    <w:rsid w:val="00E35350"/>
    <w:rsid w:val="00E3550B"/>
    <w:rsid w:val="00E35724"/>
    <w:rsid w:val="00E36AE0"/>
    <w:rsid w:val="00E36C43"/>
    <w:rsid w:val="00E3708C"/>
    <w:rsid w:val="00E37CCA"/>
    <w:rsid w:val="00E37E85"/>
    <w:rsid w:val="00E37F2C"/>
    <w:rsid w:val="00E40139"/>
    <w:rsid w:val="00E40781"/>
    <w:rsid w:val="00E40E90"/>
    <w:rsid w:val="00E424E3"/>
    <w:rsid w:val="00E427AC"/>
    <w:rsid w:val="00E43F84"/>
    <w:rsid w:val="00E44122"/>
    <w:rsid w:val="00E45C7E"/>
    <w:rsid w:val="00E5124D"/>
    <w:rsid w:val="00E51CBF"/>
    <w:rsid w:val="00E531EB"/>
    <w:rsid w:val="00E53B0C"/>
    <w:rsid w:val="00E543D7"/>
    <w:rsid w:val="00E54874"/>
    <w:rsid w:val="00E54A8B"/>
    <w:rsid w:val="00E54B36"/>
    <w:rsid w:val="00E54B6F"/>
    <w:rsid w:val="00E54BC3"/>
    <w:rsid w:val="00E55444"/>
    <w:rsid w:val="00E5593C"/>
    <w:rsid w:val="00E55ACA"/>
    <w:rsid w:val="00E56502"/>
    <w:rsid w:val="00E57B74"/>
    <w:rsid w:val="00E60F9B"/>
    <w:rsid w:val="00E60FBC"/>
    <w:rsid w:val="00E6182C"/>
    <w:rsid w:val="00E62CED"/>
    <w:rsid w:val="00E63650"/>
    <w:rsid w:val="00E63DAC"/>
    <w:rsid w:val="00E64F44"/>
    <w:rsid w:val="00E65838"/>
    <w:rsid w:val="00E65A00"/>
    <w:rsid w:val="00E65A08"/>
    <w:rsid w:val="00E65BC6"/>
    <w:rsid w:val="00E661FF"/>
    <w:rsid w:val="00E664A6"/>
    <w:rsid w:val="00E6663B"/>
    <w:rsid w:val="00E674AE"/>
    <w:rsid w:val="00E67C5D"/>
    <w:rsid w:val="00E704B0"/>
    <w:rsid w:val="00E70F89"/>
    <w:rsid w:val="00E71290"/>
    <w:rsid w:val="00E71407"/>
    <w:rsid w:val="00E72641"/>
    <w:rsid w:val="00E726EB"/>
    <w:rsid w:val="00E72CF1"/>
    <w:rsid w:val="00E7418D"/>
    <w:rsid w:val="00E741CB"/>
    <w:rsid w:val="00E74E5E"/>
    <w:rsid w:val="00E76201"/>
    <w:rsid w:val="00E7623C"/>
    <w:rsid w:val="00E76FE2"/>
    <w:rsid w:val="00E80B52"/>
    <w:rsid w:val="00E824C3"/>
    <w:rsid w:val="00E82726"/>
    <w:rsid w:val="00E83690"/>
    <w:rsid w:val="00E840B3"/>
    <w:rsid w:val="00E844D7"/>
    <w:rsid w:val="00E848FC"/>
    <w:rsid w:val="00E84D10"/>
    <w:rsid w:val="00E85B3C"/>
    <w:rsid w:val="00E8629F"/>
    <w:rsid w:val="00E86C19"/>
    <w:rsid w:val="00E91008"/>
    <w:rsid w:val="00E92C82"/>
    <w:rsid w:val="00E93542"/>
    <w:rsid w:val="00E9374E"/>
    <w:rsid w:val="00E937EC"/>
    <w:rsid w:val="00E93D1C"/>
    <w:rsid w:val="00E94F54"/>
    <w:rsid w:val="00E9615D"/>
    <w:rsid w:val="00E96DCD"/>
    <w:rsid w:val="00E97AD5"/>
    <w:rsid w:val="00EA022D"/>
    <w:rsid w:val="00EA0992"/>
    <w:rsid w:val="00EA1111"/>
    <w:rsid w:val="00EA1747"/>
    <w:rsid w:val="00EA1F04"/>
    <w:rsid w:val="00EA2531"/>
    <w:rsid w:val="00EA2614"/>
    <w:rsid w:val="00EA2FBD"/>
    <w:rsid w:val="00EA3B4F"/>
    <w:rsid w:val="00EA3C24"/>
    <w:rsid w:val="00EA3F9D"/>
    <w:rsid w:val="00EA4438"/>
    <w:rsid w:val="00EA44F1"/>
    <w:rsid w:val="00EA4F87"/>
    <w:rsid w:val="00EA5B94"/>
    <w:rsid w:val="00EA5FA4"/>
    <w:rsid w:val="00EA5FAC"/>
    <w:rsid w:val="00EA6ECA"/>
    <w:rsid w:val="00EA73DF"/>
    <w:rsid w:val="00EA7771"/>
    <w:rsid w:val="00EB0503"/>
    <w:rsid w:val="00EB0CC3"/>
    <w:rsid w:val="00EB1DB4"/>
    <w:rsid w:val="00EB259D"/>
    <w:rsid w:val="00EB25C0"/>
    <w:rsid w:val="00EB2C5D"/>
    <w:rsid w:val="00EB31CA"/>
    <w:rsid w:val="00EB3F3D"/>
    <w:rsid w:val="00EB5E82"/>
    <w:rsid w:val="00EB61AE"/>
    <w:rsid w:val="00EB6699"/>
    <w:rsid w:val="00EB6B1F"/>
    <w:rsid w:val="00EB7552"/>
    <w:rsid w:val="00EC0ABC"/>
    <w:rsid w:val="00EC2E01"/>
    <w:rsid w:val="00EC322D"/>
    <w:rsid w:val="00EC4800"/>
    <w:rsid w:val="00EC7162"/>
    <w:rsid w:val="00ED0501"/>
    <w:rsid w:val="00ED1026"/>
    <w:rsid w:val="00ED1889"/>
    <w:rsid w:val="00ED2C76"/>
    <w:rsid w:val="00ED2CD2"/>
    <w:rsid w:val="00ED383A"/>
    <w:rsid w:val="00ED48A3"/>
    <w:rsid w:val="00ED5BA1"/>
    <w:rsid w:val="00ED5D07"/>
    <w:rsid w:val="00ED5FE4"/>
    <w:rsid w:val="00ED73F3"/>
    <w:rsid w:val="00ED7ABE"/>
    <w:rsid w:val="00EE0692"/>
    <w:rsid w:val="00EE1027"/>
    <w:rsid w:val="00EE1080"/>
    <w:rsid w:val="00EE1EE9"/>
    <w:rsid w:val="00EE220C"/>
    <w:rsid w:val="00EE2A5B"/>
    <w:rsid w:val="00EE2EDB"/>
    <w:rsid w:val="00EE52CC"/>
    <w:rsid w:val="00EE6808"/>
    <w:rsid w:val="00EE6C65"/>
    <w:rsid w:val="00EF0747"/>
    <w:rsid w:val="00EF0BEA"/>
    <w:rsid w:val="00EF1580"/>
    <w:rsid w:val="00EF1B4C"/>
    <w:rsid w:val="00EF1EC5"/>
    <w:rsid w:val="00EF222F"/>
    <w:rsid w:val="00EF3B51"/>
    <w:rsid w:val="00EF3ECA"/>
    <w:rsid w:val="00EF4C88"/>
    <w:rsid w:val="00EF55EB"/>
    <w:rsid w:val="00EF5749"/>
    <w:rsid w:val="00EF5E50"/>
    <w:rsid w:val="00EF6B95"/>
    <w:rsid w:val="00EF6F64"/>
    <w:rsid w:val="00F005E8"/>
    <w:rsid w:val="00F009A1"/>
    <w:rsid w:val="00F00DCC"/>
    <w:rsid w:val="00F0156F"/>
    <w:rsid w:val="00F020EE"/>
    <w:rsid w:val="00F04414"/>
    <w:rsid w:val="00F04AE8"/>
    <w:rsid w:val="00F05A01"/>
    <w:rsid w:val="00F05AC8"/>
    <w:rsid w:val="00F05F7C"/>
    <w:rsid w:val="00F06637"/>
    <w:rsid w:val="00F0680E"/>
    <w:rsid w:val="00F06FA6"/>
    <w:rsid w:val="00F07167"/>
    <w:rsid w:val="00F072D8"/>
    <w:rsid w:val="00F079DE"/>
    <w:rsid w:val="00F07CE0"/>
    <w:rsid w:val="00F10E4B"/>
    <w:rsid w:val="00F115F5"/>
    <w:rsid w:val="00F11A10"/>
    <w:rsid w:val="00F13154"/>
    <w:rsid w:val="00F13D05"/>
    <w:rsid w:val="00F166B7"/>
    <w:rsid w:val="00F1679D"/>
    <w:rsid w:val="00F1682C"/>
    <w:rsid w:val="00F17ACA"/>
    <w:rsid w:val="00F20B91"/>
    <w:rsid w:val="00F21139"/>
    <w:rsid w:val="00F212DA"/>
    <w:rsid w:val="00F21873"/>
    <w:rsid w:val="00F219E3"/>
    <w:rsid w:val="00F21EB3"/>
    <w:rsid w:val="00F22BAE"/>
    <w:rsid w:val="00F22F90"/>
    <w:rsid w:val="00F23565"/>
    <w:rsid w:val="00F24B8B"/>
    <w:rsid w:val="00F2746D"/>
    <w:rsid w:val="00F30241"/>
    <w:rsid w:val="00F30343"/>
    <w:rsid w:val="00F30D2E"/>
    <w:rsid w:val="00F314B1"/>
    <w:rsid w:val="00F32740"/>
    <w:rsid w:val="00F3312B"/>
    <w:rsid w:val="00F33B0D"/>
    <w:rsid w:val="00F34C9F"/>
    <w:rsid w:val="00F34E04"/>
    <w:rsid w:val="00F35516"/>
    <w:rsid w:val="00F355C7"/>
    <w:rsid w:val="00F35790"/>
    <w:rsid w:val="00F375BF"/>
    <w:rsid w:val="00F37C8C"/>
    <w:rsid w:val="00F40A35"/>
    <w:rsid w:val="00F40E8A"/>
    <w:rsid w:val="00F4136D"/>
    <w:rsid w:val="00F4143F"/>
    <w:rsid w:val="00F41F4D"/>
    <w:rsid w:val="00F4212E"/>
    <w:rsid w:val="00F426A6"/>
    <w:rsid w:val="00F42C20"/>
    <w:rsid w:val="00F43E21"/>
    <w:rsid w:val="00F43E34"/>
    <w:rsid w:val="00F44E58"/>
    <w:rsid w:val="00F45088"/>
    <w:rsid w:val="00F45FB9"/>
    <w:rsid w:val="00F47FB9"/>
    <w:rsid w:val="00F501B5"/>
    <w:rsid w:val="00F50469"/>
    <w:rsid w:val="00F50D31"/>
    <w:rsid w:val="00F53053"/>
    <w:rsid w:val="00F53FE2"/>
    <w:rsid w:val="00F54081"/>
    <w:rsid w:val="00F544B0"/>
    <w:rsid w:val="00F54D10"/>
    <w:rsid w:val="00F575EC"/>
    <w:rsid w:val="00F575FF"/>
    <w:rsid w:val="00F618EF"/>
    <w:rsid w:val="00F63401"/>
    <w:rsid w:val="00F646F0"/>
    <w:rsid w:val="00F64A33"/>
    <w:rsid w:val="00F6553E"/>
    <w:rsid w:val="00F65582"/>
    <w:rsid w:val="00F655AA"/>
    <w:rsid w:val="00F65A66"/>
    <w:rsid w:val="00F66234"/>
    <w:rsid w:val="00F665EA"/>
    <w:rsid w:val="00F6691C"/>
    <w:rsid w:val="00F66E75"/>
    <w:rsid w:val="00F66E99"/>
    <w:rsid w:val="00F70AC6"/>
    <w:rsid w:val="00F712E7"/>
    <w:rsid w:val="00F716EA"/>
    <w:rsid w:val="00F721BA"/>
    <w:rsid w:val="00F736D9"/>
    <w:rsid w:val="00F74C3F"/>
    <w:rsid w:val="00F75109"/>
    <w:rsid w:val="00F76D49"/>
    <w:rsid w:val="00F77399"/>
    <w:rsid w:val="00F77A62"/>
    <w:rsid w:val="00F77EB0"/>
    <w:rsid w:val="00F80F01"/>
    <w:rsid w:val="00F81372"/>
    <w:rsid w:val="00F83BBD"/>
    <w:rsid w:val="00F8406C"/>
    <w:rsid w:val="00F8429B"/>
    <w:rsid w:val="00F855D6"/>
    <w:rsid w:val="00F85705"/>
    <w:rsid w:val="00F863B8"/>
    <w:rsid w:val="00F87299"/>
    <w:rsid w:val="00F87CDD"/>
    <w:rsid w:val="00F91421"/>
    <w:rsid w:val="00F9147B"/>
    <w:rsid w:val="00F91DCC"/>
    <w:rsid w:val="00F933F0"/>
    <w:rsid w:val="00F937A3"/>
    <w:rsid w:val="00F93AFB"/>
    <w:rsid w:val="00F94715"/>
    <w:rsid w:val="00F948FF"/>
    <w:rsid w:val="00F96A3D"/>
    <w:rsid w:val="00F9705B"/>
    <w:rsid w:val="00F9747F"/>
    <w:rsid w:val="00F97998"/>
    <w:rsid w:val="00FA3C13"/>
    <w:rsid w:val="00FA3E71"/>
    <w:rsid w:val="00FA4129"/>
    <w:rsid w:val="00FA4718"/>
    <w:rsid w:val="00FA4EC8"/>
    <w:rsid w:val="00FA4EF5"/>
    <w:rsid w:val="00FA5535"/>
    <w:rsid w:val="00FA5848"/>
    <w:rsid w:val="00FA6899"/>
    <w:rsid w:val="00FA7F3D"/>
    <w:rsid w:val="00FB04C2"/>
    <w:rsid w:val="00FB06A2"/>
    <w:rsid w:val="00FB2528"/>
    <w:rsid w:val="00FB2DBC"/>
    <w:rsid w:val="00FB38D8"/>
    <w:rsid w:val="00FB41E7"/>
    <w:rsid w:val="00FB4991"/>
    <w:rsid w:val="00FB5975"/>
    <w:rsid w:val="00FB5A78"/>
    <w:rsid w:val="00FB6A27"/>
    <w:rsid w:val="00FB6E81"/>
    <w:rsid w:val="00FB70A3"/>
    <w:rsid w:val="00FC00D4"/>
    <w:rsid w:val="00FC051F"/>
    <w:rsid w:val="00FC06FF"/>
    <w:rsid w:val="00FC3056"/>
    <w:rsid w:val="00FC393A"/>
    <w:rsid w:val="00FC3EAC"/>
    <w:rsid w:val="00FC3F3A"/>
    <w:rsid w:val="00FC45F4"/>
    <w:rsid w:val="00FC4B55"/>
    <w:rsid w:val="00FC69B4"/>
    <w:rsid w:val="00FC7462"/>
    <w:rsid w:val="00FD0694"/>
    <w:rsid w:val="00FD0721"/>
    <w:rsid w:val="00FD1ADB"/>
    <w:rsid w:val="00FD25BE"/>
    <w:rsid w:val="00FD2E70"/>
    <w:rsid w:val="00FD2E85"/>
    <w:rsid w:val="00FD33F3"/>
    <w:rsid w:val="00FD34A0"/>
    <w:rsid w:val="00FD4610"/>
    <w:rsid w:val="00FD607B"/>
    <w:rsid w:val="00FD6A36"/>
    <w:rsid w:val="00FD78EF"/>
    <w:rsid w:val="00FD7AA7"/>
    <w:rsid w:val="00FE1FEB"/>
    <w:rsid w:val="00FE520E"/>
    <w:rsid w:val="00FF1F5E"/>
    <w:rsid w:val="00FF1FCB"/>
    <w:rsid w:val="00FF287B"/>
    <w:rsid w:val="00FF32C9"/>
    <w:rsid w:val="00FF348A"/>
    <w:rsid w:val="00FF52D4"/>
    <w:rsid w:val="00FF5921"/>
    <w:rsid w:val="00FF662E"/>
    <w:rsid w:val="00FF6AA4"/>
    <w:rsid w:val="00FF6B09"/>
    <w:rsid w:val="018C3C2B"/>
    <w:rsid w:val="01A45240"/>
    <w:rsid w:val="040562D1"/>
    <w:rsid w:val="04114CDB"/>
    <w:rsid w:val="04D9520B"/>
    <w:rsid w:val="05F258E3"/>
    <w:rsid w:val="064542C5"/>
    <w:rsid w:val="07886BD7"/>
    <w:rsid w:val="07F0096A"/>
    <w:rsid w:val="081D744F"/>
    <w:rsid w:val="08DE1059"/>
    <w:rsid w:val="094F65B3"/>
    <w:rsid w:val="099E44EC"/>
    <w:rsid w:val="09C63A45"/>
    <w:rsid w:val="0AC05F3D"/>
    <w:rsid w:val="0AD22E4F"/>
    <w:rsid w:val="0B9240FE"/>
    <w:rsid w:val="0F350D60"/>
    <w:rsid w:val="105A2F5D"/>
    <w:rsid w:val="10D95DA4"/>
    <w:rsid w:val="11400BB3"/>
    <w:rsid w:val="14391D23"/>
    <w:rsid w:val="15A2742F"/>
    <w:rsid w:val="15F754D5"/>
    <w:rsid w:val="160C6457"/>
    <w:rsid w:val="168B7327"/>
    <w:rsid w:val="16CE0D3E"/>
    <w:rsid w:val="178105BA"/>
    <w:rsid w:val="18E0326C"/>
    <w:rsid w:val="1B94249F"/>
    <w:rsid w:val="1C1C2411"/>
    <w:rsid w:val="1C6C5D0E"/>
    <w:rsid w:val="1CBF79EC"/>
    <w:rsid w:val="1D56716A"/>
    <w:rsid w:val="1F9717AD"/>
    <w:rsid w:val="1FB10F14"/>
    <w:rsid w:val="204E3F85"/>
    <w:rsid w:val="21397391"/>
    <w:rsid w:val="21777B99"/>
    <w:rsid w:val="21A2048B"/>
    <w:rsid w:val="23205181"/>
    <w:rsid w:val="23274EB3"/>
    <w:rsid w:val="23CF4650"/>
    <w:rsid w:val="24006E9B"/>
    <w:rsid w:val="24762D22"/>
    <w:rsid w:val="24C17C9D"/>
    <w:rsid w:val="25614A56"/>
    <w:rsid w:val="25A930FB"/>
    <w:rsid w:val="25E97374"/>
    <w:rsid w:val="26532FE2"/>
    <w:rsid w:val="278739E8"/>
    <w:rsid w:val="29FD476D"/>
    <w:rsid w:val="2A0E66D6"/>
    <w:rsid w:val="2B261A9A"/>
    <w:rsid w:val="2BC517DF"/>
    <w:rsid w:val="2BFC6ECA"/>
    <w:rsid w:val="2C2044D8"/>
    <w:rsid w:val="2E9D61B9"/>
    <w:rsid w:val="2E9F1F0C"/>
    <w:rsid w:val="2F101133"/>
    <w:rsid w:val="2F1073D0"/>
    <w:rsid w:val="2FCB6600"/>
    <w:rsid w:val="2FF645E0"/>
    <w:rsid w:val="34EC3EDF"/>
    <w:rsid w:val="388F36AB"/>
    <w:rsid w:val="38C0565B"/>
    <w:rsid w:val="39047DA4"/>
    <w:rsid w:val="3927526A"/>
    <w:rsid w:val="3A9E1C96"/>
    <w:rsid w:val="3B721D8A"/>
    <w:rsid w:val="3BC4519D"/>
    <w:rsid w:val="3C3D6EA1"/>
    <w:rsid w:val="3C9B0C85"/>
    <w:rsid w:val="3E68170F"/>
    <w:rsid w:val="3F5A5229"/>
    <w:rsid w:val="416A3844"/>
    <w:rsid w:val="420A5259"/>
    <w:rsid w:val="421F190D"/>
    <w:rsid w:val="4340724C"/>
    <w:rsid w:val="434D7F2B"/>
    <w:rsid w:val="437D25C3"/>
    <w:rsid w:val="439A1047"/>
    <w:rsid w:val="43BB4E95"/>
    <w:rsid w:val="448C47B0"/>
    <w:rsid w:val="45986DBD"/>
    <w:rsid w:val="468F0276"/>
    <w:rsid w:val="46F909AA"/>
    <w:rsid w:val="482538FD"/>
    <w:rsid w:val="49243072"/>
    <w:rsid w:val="4A02526C"/>
    <w:rsid w:val="4A69642B"/>
    <w:rsid w:val="4A864E49"/>
    <w:rsid w:val="4AF018F8"/>
    <w:rsid w:val="4BDA61CF"/>
    <w:rsid w:val="4D05018A"/>
    <w:rsid w:val="4D7A2656"/>
    <w:rsid w:val="51511DF0"/>
    <w:rsid w:val="52791EE6"/>
    <w:rsid w:val="53045D67"/>
    <w:rsid w:val="531249AC"/>
    <w:rsid w:val="540130E7"/>
    <w:rsid w:val="54135DED"/>
    <w:rsid w:val="54B6568B"/>
    <w:rsid w:val="54F70673"/>
    <w:rsid w:val="56151261"/>
    <w:rsid w:val="59230B0F"/>
    <w:rsid w:val="59C215A7"/>
    <w:rsid w:val="59F46672"/>
    <w:rsid w:val="5A0F010C"/>
    <w:rsid w:val="5B14334D"/>
    <w:rsid w:val="5B5F5E36"/>
    <w:rsid w:val="5CD16BB5"/>
    <w:rsid w:val="5CE8525B"/>
    <w:rsid w:val="5D2027E3"/>
    <w:rsid w:val="5D6E2204"/>
    <w:rsid w:val="5D794F8A"/>
    <w:rsid w:val="5EDE687D"/>
    <w:rsid w:val="5F7F27A2"/>
    <w:rsid w:val="60B35A3A"/>
    <w:rsid w:val="6106763F"/>
    <w:rsid w:val="61EE4B59"/>
    <w:rsid w:val="62903E44"/>
    <w:rsid w:val="63660136"/>
    <w:rsid w:val="64672007"/>
    <w:rsid w:val="64F7063E"/>
    <w:rsid w:val="65F96914"/>
    <w:rsid w:val="678A3D6C"/>
    <w:rsid w:val="67FB1C30"/>
    <w:rsid w:val="68852FE0"/>
    <w:rsid w:val="68D4038C"/>
    <w:rsid w:val="690A7D0B"/>
    <w:rsid w:val="6942333C"/>
    <w:rsid w:val="6B14233D"/>
    <w:rsid w:val="6C227395"/>
    <w:rsid w:val="6D2F2423"/>
    <w:rsid w:val="6D4B6C74"/>
    <w:rsid w:val="6DBC2BBB"/>
    <w:rsid w:val="6E216EC6"/>
    <w:rsid w:val="6E882982"/>
    <w:rsid w:val="6E9F201F"/>
    <w:rsid w:val="70A2443F"/>
    <w:rsid w:val="731F2B02"/>
    <w:rsid w:val="74A024E4"/>
    <w:rsid w:val="757B6C09"/>
    <w:rsid w:val="75866801"/>
    <w:rsid w:val="76BB29CA"/>
    <w:rsid w:val="77E445DF"/>
    <w:rsid w:val="7A192D8D"/>
    <w:rsid w:val="7AF560CF"/>
    <w:rsid w:val="7EC62889"/>
    <w:rsid w:val="7F643D4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D7A2C"/>
  <w15:docId w15:val="{40073668-024B-4A57-9B95-AFF8270A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CD3"/>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uiPriority w:val="99"/>
    <w:qFormat/>
    <w:pPr>
      <w:numPr>
        <w:ilvl w:val="6"/>
        <w:numId w:val="1"/>
      </w:numPr>
      <w:outlineLvl w:val="6"/>
    </w:pPr>
  </w:style>
  <w:style w:type="paragraph" w:styleId="8">
    <w:name w:val="heading 8"/>
    <w:basedOn w:val="1"/>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cap1,cap2,cap11,Légende-figure,Légende-figure Char,Beschrifubg,Beschriftung Char,label,cap11 Char Char Char,captions,Beschriftung Char Char,Ca,C"/>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uiPriority w:val="99"/>
    <w:qFormat/>
    <w:rPr>
      <w:rFonts w:ascii="Arial" w:hAnsi="Arial"/>
      <w:sz w:val="36"/>
      <w:lang w:val="sv-SE" w:eastAsia="en-US"/>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uiPriority w:val="99"/>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uiPriority w:val="99"/>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tions 字符,Ca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aliases w:val="Beschriftung Char Char1,C Char"/>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6">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uiPriority w:val="99"/>
    <w:qFormat/>
    <w:rPr>
      <w:rFonts w:ascii="Arial" w:hAnsi="Arial"/>
      <w:szCs w:val="18"/>
      <w:lang w:val="sv-SE"/>
    </w:rPr>
  </w:style>
  <w:style w:type="character" w:customStyle="1" w:styleId="90">
    <w:name w:val="标题 9 字符"/>
    <w:basedOn w:val="a0"/>
    <w:link w:val="9"/>
    <w:uiPriority w:val="9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列出"/>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locked/>
    <w:rPr>
      <w:rFonts w:eastAsia="MS Mincho"/>
      <w:lang w:val="en-GB" w:eastAsia="en-US"/>
    </w:rPr>
  </w:style>
  <w:style w:type="paragraph" w:customStyle="1" w:styleId="Observation">
    <w:name w:val="Observation"/>
    <w:basedOn w:val="Proposal"/>
    <w:next w:val="a"/>
    <w:qFormat/>
    <w:pPr>
      <w:numPr>
        <w:numId w:val="2"/>
      </w:numPr>
    </w:pPr>
    <w:rPr>
      <w:lang w:eastAsia="ja-JP"/>
    </w:rPr>
  </w:style>
  <w:style w:type="paragraph" w:customStyle="1" w:styleId="Proposal">
    <w:name w:val="Proposal"/>
    <w:basedOn w:val="ab"/>
    <w:next w:val="a"/>
    <w:link w:val="ProposalChar"/>
    <w:qFormat/>
    <w:pPr>
      <w:tabs>
        <w:tab w:val="left" w:pos="1701"/>
      </w:tabs>
      <w:spacing w:line="259" w:lineRule="auto"/>
      <w:ind w:left="1701" w:hanging="1701"/>
      <w:jc w:val="both"/>
    </w:pPr>
    <w:rPr>
      <w:rFonts w:ascii="Arial" w:eastAsiaTheme="minorHAnsi" w:hAnsi="Arial" w:cstheme="minorBidi"/>
      <w:b/>
      <w:bCs/>
      <w:szCs w:val="22"/>
      <w:lang w:val="en-US" w:eastAsia="zh-CN"/>
    </w:rPr>
  </w:style>
  <w:style w:type="character" w:customStyle="1" w:styleId="aff9">
    <w:name w:val="首标题"/>
    <w:qFormat/>
    <w:rPr>
      <w:rFonts w:ascii="Arial" w:eastAsia="宋体" w:hAnsi="Arial"/>
      <w:sz w:val="24"/>
      <w:lang w:val="en-US" w:eastAsia="zh-CN" w:bidi="ar-SA"/>
    </w:rPr>
  </w:style>
  <w:style w:type="table" w:customStyle="1" w:styleId="71">
    <w:name w:val="网格型7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unhideWhenUsed/>
    <w:rsid w:val="009A71F1"/>
    <w:rPr>
      <w:lang w:val="en-GB" w:eastAsia="en-US"/>
    </w:rPr>
  </w:style>
  <w:style w:type="character" w:customStyle="1" w:styleId="normaltextrun">
    <w:name w:val="normaltextrun"/>
    <w:basedOn w:val="a0"/>
    <w:qFormat/>
    <w:rsid w:val="00770232"/>
  </w:style>
  <w:style w:type="character" w:customStyle="1" w:styleId="eop">
    <w:name w:val="eop"/>
    <w:basedOn w:val="a0"/>
    <w:rsid w:val="00770232"/>
  </w:style>
  <w:style w:type="paragraph" w:customStyle="1" w:styleId="paragraph">
    <w:name w:val="paragraph"/>
    <w:basedOn w:val="a"/>
    <w:rsid w:val="00770232"/>
    <w:pPr>
      <w:spacing w:before="100" w:beforeAutospacing="1" w:after="100" w:afterAutospacing="1"/>
    </w:pPr>
    <w:rPr>
      <w:rFonts w:ascii="PMingLiU" w:eastAsia="PMingLiU" w:hAnsi="PMingLiU" w:cs="PMingLiU"/>
      <w:sz w:val="24"/>
      <w:szCs w:val="24"/>
      <w:lang w:val="en-US" w:eastAsia="zh-TW"/>
    </w:rPr>
  </w:style>
  <w:style w:type="character" w:customStyle="1" w:styleId="B2Char">
    <w:name w:val="B2 Char"/>
    <w:link w:val="B2"/>
    <w:qFormat/>
    <w:rsid w:val="00DC078E"/>
    <w:rPr>
      <w:lang w:val="en-GB" w:eastAsia="en-US"/>
    </w:rPr>
  </w:style>
  <w:style w:type="character" w:customStyle="1" w:styleId="ProposalChar">
    <w:name w:val="Proposal Char"/>
    <w:link w:val="Proposal"/>
    <w:rsid w:val="00FB70A3"/>
    <w:rPr>
      <w:rFonts w:ascii="Arial" w:eastAsiaTheme="minorHAnsi" w:hAnsi="Arial" w:cstheme="minorBidi"/>
      <w:b/>
      <w:bCs/>
      <w:szCs w:val="22"/>
    </w:rPr>
  </w:style>
  <w:style w:type="table" w:customStyle="1" w:styleId="14">
    <w:name w:val="网格型1"/>
    <w:basedOn w:val="a1"/>
    <w:qFormat/>
    <w:rsid w:val="00C84420"/>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605459"/>
    <w:rPr>
      <w:color w:val="605E5C"/>
      <w:shd w:val="clear" w:color="auto" w:fill="E1DFDD"/>
    </w:rPr>
  </w:style>
  <w:style w:type="paragraph" w:customStyle="1" w:styleId="3GPPHeader">
    <w:name w:val="3GPP_Header"/>
    <w:basedOn w:val="a"/>
    <w:rsid w:val="005440D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UnresolvedMention3">
    <w:name w:val="Unresolved Mention3"/>
    <w:basedOn w:val="a0"/>
    <w:uiPriority w:val="99"/>
    <w:semiHidden/>
    <w:unhideWhenUsed/>
    <w:rsid w:val="000C6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50">
      <w:bodyDiv w:val="1"/>
      <w:marLeft w:val="0"/>
      <w:marRight w:val="0"/>
      <w:marTop w:val="0"/>
      <w:marBottom w:val="0"/>
      <w:divBdr>
        <w:top w:val="none" w:sz="0" w:space="0" w:color="auto"/>
        <w:left w:val="none" w:sz="0" w:space="0" w:color="auto"/>
        <w:bottom w:val="none" w:sz="0" w:space="0" w:color="auto"/>
        <w:right w:val="none" w:sz="0" w:space="0" w:color="auto"/>
      </w:divBdr>
    </w:div>
    <w:div w:id="4091022">
      <w:bodyDiv w:val="1"/>
      <w:marLeft w:val="0"/>
      <w:marRight w:val="0"/>
      <w:marTop w:val="0"/>
      <w:marBottom w:val="0"/>
      <w:divBdr>
        <w:top w:val="none" w:sz="0" w:space="0" w:color="auto"/>
        <w:left w:val="none" w:sz="0" w:space="0" w:color="auto"/>
        <w:bottom w:val="none" w:sz="0" w:space="0" w:color="auto"/>
        <w:right w:val="none" w:sz="0" w:space="0" w:color="auto"/>
      </w:divBdr>
    </w:div>
    <w:div w:id="8025756">
      <w:bodyDiv w:val="1"/>
      <w:marLeft w:val="0"/>
      <w:marRight w:val="0"/>
      <w:marTop w:val="0"/>
      <w:marBottom w:val="0"/>
      <w:divBdr>
        <w:top w:val="none" w:sz="0" w:space="0" w:color="auto"/>
        <w:left w:val="none" w:sz="0" w:space="0" w:color="auto"/>
        <w:bottom w:val="none" w:sz="0" w:space="0" w:color="auto"/>
        <w:right w:val="none" w:sz="0" w:space="0" w:color="auto"/>
      </w:divBdr>
    </w:div>
    <w:div w:id="9454170">
      <w:bodyDiv w:val="1"/>
      <w:marLeft w:val="0"/>
      <w:marRight w:val="0"/>
      <w:marTop w:val="0"/>
      <w:marBottom w:val="0"/>
      <w:divBdr>
        <w:top w:val="none" w:sz="0" w:space="0" w:color="auto"/>
        <w:left w:val="none" w:sz="0" w:space="0" w:color="auto"/>
        <w:bottom w:val="none" w:sz="0" w:space="0" w:color="auto"/>
        <w:right w:val="none" w:sz="0" w:space="0" w:color="auto"/>
      </w:divBdr>
    </w:div>
    <w:div w:id="14813689">
      <w:bodyDiv w:val="1"/>
      <w:marLeft w:val="0"/>
      <w:marRight w:val="0"/>
      <w:marTop w:val="0"/>
      <w:marBottom w:val="0"/>
      <w:divBdr>
        <w:top w:val="none" w:sz="0" w:space="0" w:color="auto"/>
        <w:left w:val="none" w:sz="0" w:space="0" w:color="auto"/>
        <w:bottom w:val="none" w:sz="0" w:space="0" w:color="auto"/>
        <w:right w:val="none" w:sz="0" w:space="0" w:color="auto"/>
      </w:divBdr>
    </w:div>
    <w:div w:id="32729182">
      <w:bodyDiv w:val="1"/>
      <w:marLeft w:val="0"/>
      <w:marRight w:val="0"/>
      <w:marTop w:val="0"/>
      <w:marBottom w:val="0"/>
      <w:divBdr>
        <w:top w:val="none" w:sz="0" w:space="0" w:color="auto"/>
        <w:left w:val="none" w:sz="0" w:space="0" w:color="auto"/>
        <w:bottom w:val="none" w:sz="0" w:space="0" w:color="auto"/>
        <w:right w:val="none" w:sz="0" w:space="0" w:color="auto"/>
      </w:divBdr>
    </w:div>
    <w:div w:id="40640588">
      <w:bodyDiv w:val="1"/>
      <w:marLeft w:val="0"/>
      <w:marRight w:val="0"/>
      <w:marTop w:val="0"/>
      <w:marBottom w:val="0"/>
      <w:divBdr>
        <w:top w:val="none" w:sz="0" w:space="0" w:color="auto"/>
        <w:left w:val="none" w:sz="0" w:space="0" w:color="auto"/>
        <w:bottom w:val="none" w:sz="0" w:space="0" w:color="auto"/>
        <w:right w:val="none" w:sz="0" w:space="0" w:color="auto"/>
      </w:divBdr>
    </w:div>
    <w:div w:id="53505953">
      <w:bodyDiv w:val="1"/>
      <w:marLeft w:val="0"/>
      <w:marRight w:val="0"/>
      <w:marTop w:val="0"/>
      <w:marBottom w:val="0"/>
      <w:divBdr>
        <w:top w:val="none" w:sz="0" w:space="0" w:color="auto"/>
        <w:left w:val="none" w:sz="0" w:space="0" w:color="auto"/>
        <w:bottom w:val="none" w:sz="0" w:space="0" w:color="auto"/>
        <w:right w:val="none" w:sz="0" w:space="0" w:color="auto"/>
      </w:divBdr>
    </w:div>
    <w:div w:id="77486671">
      <w:bodyDiv w:val="1"/>
      <w:marLeft w:val="0"/>
      <w:marRight w:val="0"/>
      <w:marTop w:val="0"/>
      <w:marBottom w:val="0"/>
      <w:divBdr>
        <w:top w:val="none" w:sz="0" w:space="0" w:color="auto"/>
        <w:left w:val="none" w:sz="0" w:space="0" w:color="auto"/>
        <w:bottom w:val="none" w:sz="0" w:space="0" w:color="auto"/>
        <w:right w:val="none" w:sz="0" w:space="0" w:color="auto"/>
      </w:divBdr>
    </w:div>
    <w:div w:id="90054928">
      <w:bodyDiv w:val="1"/>
      <w:marLeft w:val="0"/>
      <w:marRight w:val="0"/>
      <w:marTop w:val="0"/>
      <w:marBottom w:val="0"/>
      <w:divBdr>
        <w:top w:val="none" w:sz="0" w:space="0" w:color="auto"/>
        <w:left w:val="none" w:sz="0" w:space="0" w:color="auto"/>
        <w:bottom w:val="none" w:sz="0" w:space="0" w:color="auto"/>
        <w:right w:val="none" w:sz="0" w:space="0" w:color="auto"/>
      </w:divBdr>
    </w:div>
    <w:div w:id="112485559">
      <w:bodyDiv w:val="1"/>
      <w:marLeft w:val="0"/>
      <w:marRight w:val="0"/>
      <w:marTop w:val="0"/>
      <w:marBottom w:val="0"/>
      <w:divBdr>
        <w:top w:val="none" w:sz="0" w:space="0" w:color="auto"/>
        <w:left w:val="none" w:sz="0" w:space="0" w:color="auto"/>
        <w:bottom w:val="none" w:sz="0" w:space="0" w:color="auto"/>
        <w:right w:val="none" w:sz="0" w:space="0" w:color="auto"/>
      </w:divBdr>
    </w:div>
    <w:div w:id="118882724">
      <w:bodyDiv w:val="1"/>
      <w:marLeft w:val="0"/>
      <w:marRight w:val="0"/>
      <w:marTop w:val="0"/>
      <w:marBottom w:val="0"/>
      <w:divBdr>
        <w:top w:val="none" w:sz="0" w:space="0" w:color="auto"/>
        <w:left w:val="none" w:sz="0" w:space="0" w:color="auto"/>
        <w:bottom w:val="none" w:sz="0" w:space="0" w:color="auto"/>
        <w:right w:val="none" w:sz="0" w:space="0" w:color="auto"/>
      </w:divBdr>
    </w:div>
    <w:div w:id="119107744">
      <w:bodyDiv w:val="1"/>
      <w:marLeft w:val="0"/>
      <w:marRight w:val="0"/>
      <w:marTop w:val="0"/>
      <w:marBottom w:val="0"/>
      <w:divBdr>
        <w:top w:val="none" w:sz="0" w:space="0" w:color="auto"/>
        <w:left w:val="none" w:sz="0" w:space="0" w:color="auto"/>
        <w:bottom w:val="none" w:sz="0" w:space="0" w:color="auto"/>
        <w:right w:val="none" w:sz="0" w:space="0" w:color="auto"/>
      </w:divBdr>
    </w:div>
    <w:div w:id="134571192">
      <w:bodyDiv w:val="1"/>
      <w:marLeft w:val="0"/>
      <w:marRight w:val="0"/>
      <w:marTop w:val="0"/>
      <w:marBottom w:val="0"/>
      <w:divBdr>
        <w:top w:val="none" w:sz="0" w:space="0" w:color="auto"/>
        <w:left w:val="none" w:sz="0" w:space="0" w:color="auto"/>
        <w:bottom w:val="none" w:sz="0" w:space="0" w:color="auto"/>
        <w:right w:val="none" w:sz="0" w:space="0" w:color="auto"/>
      </w:divBdr>
    </w:div>
    <w:div w:id="174806288">
      <w:bodyDiv w:val="1"/>
      <w:marLeft w:val="0"/>
      <w:marRight w:val="0"/>
      <w:marTop w:val="0"/>
      <w:marBottom w:val="0"/>
      <w:divBdr>
        <w:top w:val="none" w:sz="0" w:space="0" w:color="auto"/>
        <w:left w:val="none" w:sz="0" w:space="0" w:color="auto"/>
        <w:bottom w:val="none" w:sz="0" w:space="0" w:color="auto"/>
        <w:right w:val="none" w:sz="0" w:space="0" w:color="auto"/>
      </w:divBdr>
    </w:div>
    <w:div w:id="183712523">
      <w:bodyDiv w:val="1"/>
      <w:marLeft w:val="0"/>
      <w:marRight w:val="0"/>
      <w:marTop w:val="0"/>
      <w:marBottom w:val="0"/>
      <w:divBdr>
        <w:top w:val="none" w:sz="0" w:space="0" w:color="auto"/>
        <w:left w:val="none" w:sz="0" w:space="0" w:color="auto"/>
        <w:bottom w:val="none" w:sz="0" w:space="0" w:color="auto"/>
        <w:right w:val="none" w:sz="0" w:space="0" w:color="auto"/>
      </w:divBdr>
    </w:div>
    <w:div w:id="198860562">
      <w:bodyDiv w:val="1"/>
      <w:marLeft w:val="0"/>
      <w:marRight w:val="0"/>
      <w:marTop w:val="0"/>
      <w:marBottom w:val="0"/>
      <w:divBdr>
        <w:top w:val="none" w:sz="0" w:space="0" w:color="auto"/>
        <w:left w:val="none" w:sz="0" w:space="0" w:color="auto"/>
        <w:bottom w:val="none" w:sz="0" w:space="0" w:color="auto"/>
        <w:right w:val="none" w:sz="0" w:space="0" w:color="auto"/>
      </w:divBdr>
    </w:div>
    <w:div w:id="233008134">
      <w:bodyDiv w:val="1"/>
      <w:marLeft w:val="0"/>
      <w:marRight w:val="0"/>
      <w:marTop w:val="0"/>
      <w:marBottom w:val="0"/>
      <w:divBdr>
        <w:top w:val="none" w:sz="0" w:space="0" w:color="auto"/>
        <w:left w:val="none" w:sz="0" w:space="0" w:color="auto"/>
        <w:bottom w:val="none" w:sz="0" w:space="0" w:color="auto"/>
        <w:right w:val="none" w:sz="0" w:space="0" w:color="auto"/>
      </w:divBdr>
    </w:div>
    <w:div w:id="259721443">
      <w:bodyDiv w:val="1"/>
      <w:marLeft w:val="0"/>
      <w:marRight w:val="0"/>
      <w:marTop w:val="0"/>
      <w:marBottom w:val="0"/>
      <w:divBdr>
        <w:top w:val="none" w:sz="0" w:space="0" w:color="auto"/>
        <w:left w:val="none" w:sz="0" w:space="0" w:color="auto"/>
        <w:bottom w:val="none" w:sz="0" w:space="0" w:color="auto"/>
        <w:right w:val="none" w:sz="0" w:space="0" w:color="auto"/>
      </w:divBdr>
    </w:div>
    <w:div w:id="295110293">
      <w:bodyDiv w:val="1"/>
      <w:marLeft w:val="0"/>
      <w:marRight w:val="0"/>
      <w:marTop w:val="0"/>
      <w:marBottom w:val="0"/>
      <w:divBdr>
        <w:top w:val="none" w:sz="0" w:space="0" w:color="auto"/>
        <w:left w:val="none" w:sz="0" w:space="0" w:color="auto"/>
        <w:bottom w:val="none" w:sz="0" w:space="0" w:color="auto"/>
        <w:right w:val="none" w:sz="0" w:space="0" w:color="auto"/>
      </w:divBdr>
    </w:div>
    <w:div w:id="296375224">
      <w:bodyDiv w:val="1"/>
      <w:marLeft w:val="0"/>
      <w:marRight w:val="0"/>
      <w:marTop w:val="0"/>
      <w:marBottom w:val="0"/>
      <w:divBdr>
        <w:top w:val="none" w:sz="0" w:space="0" w:color="auto"/>
        <w:left w:val="none" w:sz="0" w:space="0" w:color="auto"/>
        <w:bottom w:val="none" w:sz="0" w:space="0" w:color="auto"/>
        <w:right w:val="none" w:sz="0" w:space="0" w:color="auto"/>
      </w:divBdr>
    </w:div>
    <w:div w:id="312179939">
      <w:bodyDiv w:val="1"/>
      <w:marLeft w:val="0"/>
      <w:marRight w:val="0"/>
      <w:marTop w:val="0"/>
      <w:marBottom w:val="0"/>
      <w:divBdr>
        <w:top w:val="none" w:sz="0" w:space="0" w:color="auto"/>
        <w:left w:val="none" w:sz="0" w:space="0" w:color="auto"/>
        <w:bottom w:val="none" w:sz="0" w:space="0" w:color="auto"/>
        <w:right w:val="none" w:sz="0" w:space="0" w:color="auto"/>
      </w:divBdr>
    </w:div>
    <w:div w:id="331034380">
      <w:bodyDiv w:val="1"/>
      <w:marLeft w:val="0"/>
      <w:marRight w:val="0"/>
      <w:marTop w:val="0"/>
      <w:marBottom w:val="0"/>
      <w:divBdr>
        <w:top w:val="none" w:sz="0" w:space="0" w:color="auto"/>
        <w:left w:val="none" w:sz="0" w:space="0" w:color="auto"/>
        <w:bottom w:val="none" w:sz="0" w:space="0" w:color="auto"/>
        <w:right w:val="none" w:sz="0" w:space="0" w:color="auto"/>
      </w:divBdr>
    </w:div>
    <w:div w:id="336158991">
      <w:bodyDiv w:val="1"/>
      <w:marLeft w:val="0"/>
      <w:marRight w:val="0"/>
      <w:marTop w:val="0"/>
      <w:marBottom w:val="0"/>
      <w:divBdr>
        <w:top w:val="none" w:sz="0" w:space="0" w:color="auto"/>
        <w:left w:val="none" w:sz="0" w:space="0" w:color="auto"/>
        <w:bottom w:val="none" w:sz="0" w:space="0" w:color="auto"/>
        <w:right w:val="none" w:sz="0" w:space="0" w:color="auto"/>
      </w:divBdr>
    </w:div>
    <w:div w:id="365569726">
      <w:bodyDiv w:val="1"/>
      <w:marLeft w:val="0"/>
      <w:marRight w:val="0"/>
      <w:marTop w:val="0"/>
      <w:marBottom w:val="0"/>
      <w:divBdr>
        <w:top w:val="none" w:sz="0" w:space="0" w:color="auto"/>
        <w:left w:val="none" w:sz="0" w:space="0" w:color="auto"/>
        <w:bottom w:val="none" w:sz="0" w:space="0" w:color="auto"/>
        <w:right w:val="none" w:sz="0" w:space="0" w:color="auto"/>
      </w:divBdr>
    </w:div>
    <w:div w:id="406538402">
      <w:bodyDiv w:val="1"/>
      <w:marLeft w:val="0"/>
      <w:marRight w:val="0"/>
      <w:marTop w:val="0"/>
      <w:marBottom w:val="0"/>
      <w:divBdr>
        <w:top w:val="none" w:sz="0" w:space="0" w:color="auto"/>
        <w:left w:val="none" w:sz="0" w:space="0" w:color="auto"/>
        <w:bottom w:val="none" w:sz="0" w:space="0" w:color="auto"/>
        <w:right w:val="none" w:sz="0" w:space="0" w:color="auto"/>
      </w:divBdr>
    </w:div>
    <w:div w:id="412507333">
      <w:bodyDiv w:val="1"/>
      <w:marLeft w:val="0"/>
      <w:marRight w:val="0"/>
      <w:marTop w:val="0"/>
      <w:marBottom w:val="0"/>
      <w:divBdr>
        <w:top w:val="none" w:sz="0" w:space="0" w:color="auto"/>
        <w:left w:val="none" w:sz="0" w:space="0" w:color="auto"/>
        <w:bottom w:val="none" w:sz="0" w:space="0" w:color="auto"/>
        <w:right w:val="none" w:sz="0" w:space="0" w:color="auto"/>
      </w:divBdr>
      <w:divsChild>
        <w:div w:id="618150980">
          <w:marLeft w:val="1886"/>
          <w:marRight w:val="0"/>
          <w:marTop w:val="0"/>
          <w:marBottom w:val="0"/>
          <w:divBdr>
            <w:top w:val="none" w:sz="0" w:space="0" w:color="auto"/>
            <w:left w:val="none" w:sz="0" w:space="0" w:color="auto"/>
            <w:bottom w:val="none" w:sz="0" w:space="0" w:color="auto"/>
            <w:right w:val="none" w:sz="0" w:space="0" w:color="auto"/>
          </w:divBdr>
        </w:div>
        <w:div w:id="1473139099">
          <w:marLeft w:val="2606"/>
          <w:marRight w:val="0"/>
          <w:marTop w:val="0"/>
          <w:marBottom w:val="0"/>
          <w:divBdr>
            <w:top w:val="none" w:sz="0" w:space="0" w:color="auto"/>
            <w:left w:val="none" w:sz="0" w:space="0" w:color="auto"/>
            <w:bottom w:val="none" w:sz="0" w:space="0" w:color="auto"/>
            <w:right w:val="none" w:sz="0" w:space="0" w:color="auto"/>
          </w:divBdr>
        </w:div>
        <w:div w:id="1589388367">
          <w:marLeft w:val="1886"/>
          <w:marRight w:val="0"/>
          <w:marTop w:val="0"/>
          <w:marBottom w:val="0"/>
          <w:divBdr>
            <w:top w:val="none" w:sz="0" w:space="0" w:color="auto"/>
            <w:left w:val="none" w:sz="0" w:space="0" w:color="auto"/>
            <w:bottom w:val="none" w:sz="0" w:space="0" w:color="auto"/>
            <w:right w:val="none" w:sz="0" w:space="0" w:color="auto"/>
          </w:divBdr>
        </w:div>
        <w:div w:id="1165315603">
          <w:marLeft w:val="2606"/>
          <w:marRight w:val="0"/>
          <w:marTop w:val="0"/>
          <w:marBottom w:val="0"/>
          <w:divBdr>
            <w:top w:val="none" w:sz="0" w:space="0" w:color="auto"/>
            <w:left w:val="none" w:sz="0" w:space="0" w:color="auto"/>
            <w:bottom w:val="none" w:sz="0" w:space="0" w:color="auto"/>
            <w:right w:val="none" w:sz="0" w:space="0" w:color="auto"/>
          </w:divBdr>
        </w:div>
        <w:div w:id="666176060">
          <w:marLeft w:val="2606"/>
          <w:marRight w:val="0"/>
          <w:marTop w:val="0"/>
          <w:marBottom w:val="0"/>
          <w:divBdr>
            <w:top w:val="none" w:sz="0" w:space="0" w:color="auto"/>
            <w:left w:val="none" w:sz="0" w:space="0" w:color="auto"/>
            <w:bottom w:val="none" w:sz="0" w:space="0" w:color="auto"/>
            <w:right w:val="none" w:sz="0" w:space="0" w:color="auto"/>
          </w:divBdr>
        </w:div>
      </w:divsChild>
    </w:div>
    <w:div w:id="417294510">
      <w:bodyDiv w:val="1"/>
      <w:marLeft w:val="0"/>
      <w:marRight w:val="0"/>
      <w:marTop w:val="0"/>
      <w:marBottom w:val="0"/>
      <w:divBdr>
        <w:top w:val="none" w:sz="0" w:space="0" w:color="auto"/>
        <w:left w:val="none" w:sz="0" w:space="0" w:color="auto"/>
        <w:bottom w:val="none" w:sz="0" w:space="0" w:color="auto"/>
        <w:right w:val="none" w:sz="0" w:space="0" w:color="auto"/>
      </w:divBdr>
    </w:div>
    <w:div w:id="424418907">
      <w:bodyDiv w:val="1"/>
      <w:marLeft w:val="0"/>
      <w:marRight w:val="0"/>
      <w:marTop w:val="0"/>
      <w:marBottom w:val="0"/>
      <w:divBdr>
        <w:top w:val="none" w:sz="0" w:space="0" w:color="auto"/>
        <w:left w:val="none" w:sz="0" w:space="0" w:color="auto"/>
        <w:bottom w:val="none" w:sz="0" w:space="0" w:color="auto"/>
        <w:right w:val="none" w:sz="0" w:space="0" w:color="auto"/>
      </w:divBdr>
    </w:div>
    <w:div w:id="436800925">
      <w:bodyDiv w:val="1"/>
      <w:marLeft w:val="0"/>
      <w:marRight w:val="0"/>
      <w:marTop w:val="0"/>
      <w:marBottom w:val="0"/>
      <w:divBdr>
        <w:top w:val="none" w:sz="0" w:space="0" w:color="auto"/>
        <w:left w:val="none" w:sz="0" w:space="0" w:color="auto"/>
        <w:bottom w:val="none" w:sz="0" w:space="0" w:color="auto"/>
        <w:right w:val="none" w:sz="0" w:space="0" w:color="auto"/>
      </w:divBdr>
    </w:div>
    <w:div w:id="451172395">
      <w:bodyDiv w:val="1"/>
      <w:marLeft w:val="0"/>
      <w:marRight w:val="0"/>
      <w:marTop w:val="0"/>
      <w:marBottom w:val="0"/>
      <w:divBdr>
        <w:top w:val="none" w:sz="0" w:space="0" w:color="auto"/>
        <w:left w:val="none" w:sz="0" w:space="0" w:color="auto"/>
        <w:bottom w:val="none" w:sz="0" w:space="0" w:color="auto"/>
        <w:right w:val="none" w:sz="0" w:space="0" w:color="auto"/>
      </w:divBdr>
    </w:div>
    <w:div w:id="463930597">
      <w:bodyDiv w:val="1"/>
      <w:marLeft w:val="0"/>
      <w:marRight w:val="0"/>
      <w:marTop w:val="0"/>
      <w:marBottom w:val="0"/>
      <w:divBdr>
        <w:top w:val="none" w:sz="0" w:space="0" w:color="auto"/>
        <w:left w:val="none" w:sz="0" w:space="0" w:color="auto"/>
        <w:bottom w:val="none" w:sz="0" w:space="0" w:color="auto"/>
        <w:right w:val="none" w:sz="0" w:space="0" w:color="auto"/>
      </w:divBdr>
    </w:div>
    <w:div w:id="467161760">
      <w:bodyDiv w:val="1"/>
      <w:marLeft w:val="0"/>
      <w:marRight w:val="0"/>
      <w:marTop w:val="0"/>
      <w:marBottom w:val="0"/>
      <w:divBdr>
        <w:top w:val="none" w:sz="0" w:space="0" w:color="auto"/>
        <w:left w:val="none" w:sz="0" w:space="0" w:color="auto"/>
        <w:bottom w:val="none" w:sz="0" w:space="0" w:color="auto"/>
        <w:right w:val="none" w:sz="0" w:space="0" w:color="auto"/>
      </w:divBdr>
    </w:div>
    <w:div w:id="481627797">
      <w:bodyDiv w:val="1"/>
      <w:marLeft w:val="0"/>
      <w:marRight w:val="0"/>
      <w:marTop w:val="0"/>
      <w:marBottom w:val="0"/>
      <w:divBdr>
        <w:top w:val="none" w:sz="0" w:space="0" w:color="auto"/>
        <w:left w:val="none" w:sz="0" w:space="0" w:color="auto"/>
        <w:bottom w:val="none" w:sz="0" w:space="0" w:color="auto"/>
        <w:right w:val="none" w:sz="0" w:space="0" w:color="auto"/>
      </w:divBdr>
    </w:div>
    <w:div w:id="497309804">
      <w:bodyDiv w:val="1"/>
      <w:marLeft w:val="0"/>
      <w:marRight w:val="0"/>
      <w:marTop w:val="0"/>
      <w:marBottom w:val="0"/>
      <w:divBdr>
        <w:top w:val="none" w:sz="0" w:space="0" w:color="auto"/>
        <w:left w:val="none" w:sz="0" w:space="0" w:color="auto"/>
        <w:bottom w:val="none" w:sz="0" w:space="0" w:color="auto"/>
        <w:right w:val="none" w:sz="0" w:space="0" w:color="auto"/>
      </w:divBdr>
    </w:div>
    <w:div w:id="520824432">
      <w:bodyDiv w:val="1"/>
      <w:marLeft w:val="0"/>
      <w:marRight w:val="0"/>
      <w:marTop w:val="0"/>
      <w:marBottom w:val="0"/>
      <w:divBdr>
        <w:top w:val="none" w:sz="0" w:space="0" w:color="auto"/>
        <w:left w:val="none" w:sz="0" w:space="0" w:color="auto"/>
        <w:bottom w:val="none" w:sz="0" w:space="0" w:color="auto"/>
        <w:right w:val="none" w:sz="0" w:space="0" w:color="auto"/>
      </w:divBdr>
    </w:div>
    <w:div w:id="560138193">
      <w:bodyDiv w:val="1"/>
      <w:marLeft w:val="0"/>
      <w:marRight w:val="0"/>
      <w:marTop w:val="0"/>
      <w:marBottom w:val="0"/>
      <w:divBdr>
        <w:top w:val="none" w:sz="0" w:space="0" w:color="auto"/>
        <w:left w:val="none" w:sz="0" w:space="0" w:color="auto"/>
        <w:bottom w:val="none" w:sz="0" w:space="0" w:color="auto"/>
        <w:right w:val="none" w:sz="0" w:space="0" w:color="auto"/>
      </w:divBdr>
    </w:div>
    <w:div w:id="566304066">
      <w:bodyDiv w:val="1"/>
      <w:marLeft w:val="0"/>
      <w:marRight w:val="0"/>
      <w:marTop w:val="0"/>
      <w:marBottom w:val="0"/>
      <w:divBdr>
        <w:top w:val="none" w:sz="0" w:space="0" w:color="auto"/>
        <w:left w:val="none" w:sz="0" w:space="0" w:color="auto"/>
        <w:bottom w:val="none" w:sz="0" w:space="0" w:color="auto"/>
        <w:right w:val="none" w:sz="0" w:space="0" w:color="auto"/>
      </w:divBdr>
    </w:div>
    <w:div w:id="612055965">
      <w:bodyDiv w:val="1"/>
      <w:marLeft w:val="0"/>
      <w:marRight w:val="0"/>
      <w:marTop w:val="0"/>
      <w:marBottom w:val="0"/>
      <w:divBdr>
        <w:top w:val="none" w:sz="0" w:space="0" w:color="auto"/>
        <w:left w:val="none" w:sz="0" w:space="0" w:color="auto"/>
        <w:bottom w:val="none" w:sz="0" w:space="0" w:color="auto"/>
        <w:right w:val="none" w:sz="0" w:space="0" w:color="auto"/>
      </w:divBdr>
    </w:div>
    <w:div w:id="620456640">
      <w:bodyDiv w:val="1"/>
      <w:marLeft w:val="0"/>
      <w:marRight w:val="0"/>
      <w:marTop w:val="0"/>
      <w:marBottom w:val="0"/>
      <w:divBdr>
        <w:top w:val="none" w:sz="0" w:space="0" w:color="auto"/>
        <w:left w:val="none" w:sz="0" w:space="0" w:color="auto"/>
        <w:bottom w:val="none" w:sz="0" w:space="0" w:color="auto"/>
        <w:right w:val="none" w:sz="0" w:space="0" w:color="auto"/>
      </w:divBdr>
    </w:div>
    <w:div w:id="626207711">
      <w:bodyDiv w:val="1"/>
      <w:marLeft w:val="0"/>
      <w:marRight w:val="0"/>
      <w:marTop w:val="0"/>
      <w:marBottom w:val="0"/>
      <w:divBdr>
        <w:top w:val="none" w:sz="0" w:space="0" w:color="auto"/>
        <w:left w:val="none" w:sz="0" w:space="0" w:color="auto"/>
        <w:bottom w:val="none" w:sz="0" w:space="0" w:color="auto"/>
        <w:right w:val="none" w:sz="0" w:space="0" w:color="auto"/>
      </w:divBdr>
    </w:div>
    <w:div w:id="639072321">
      <w:bodyDiv w:val="1"/>
      <w:marLeft w:val="0"/>
      <w:marRight w:val="0"/>
      <w:marTop w:val="0"/>
      <w:marBottom w:val="0"/>
      <w:divBdr>
        <w:top w:val="none" w:sz="0" w:space="0" w:color="auto"/>
        <w:left w:val="none" w:sz="0" w:space="0" w:color="auto"/>
        <w:bottom w:val="none" w:sz="0" w:space="0" w:color="auto"/>
        <w:right w:val="none" w:sz="0" w:space="0" w:color="auto"/>
      </w:divBdr>
    </w:div>
    <w:div w:id="678121249">
      <w:bodyDiv w:val="1"/>
      <w:marLeft w:val="0"/>
      <w:marRight w:val="0"/>
      <w:marTop w:val="0"/>
      <w:marBottom w:val="0"/>
      <w:divBdr>
        <w:top w:val="none" w:sz="0" w:space="0" w:color="auto"/>
        <w:left w:val="none" w:sz="0" w:space="0" w:color="auto"/>
        <w:bottom w:val="none" w:sz="0" w:space="0" w:color="auto"/>
        <w:right w:val="none" w:sz="0" w:space="0" w:color="auto"/>
      </w:divBdr>
    </w:div>
    <w:div w:id="689768853">
      <w:bodyDiv w:val="1"/>
      <w:marLeft w:val="0"/>
      <w:marRight w:val="0"/>
      <w:marTop w:val="0"/>
      <w:marBottom w:val="0"/>
      <w:divBdr>
        <w:top w:val="none" w:sz="0" w:space="0" w:color="auto"/>
        <w:left w:val="none" w:sz="0" w:space="0" w:color="auto"/>
        <w:bottom w:val="none" w:sz="0" w:space="0" w:color="auto"/>
        <w:right w:val="none" w:sz="0" w:space="0" w:color="auto"/>
      </w:divBdr>
    </w:div>
    <w:div w:id="693069157">
      <w:bodyDiv w:val="1"/>
      <w:marLeft w:val="0"/>
      <w:marRight w:val="0"/>
      <w:marTop w:val="0"/>
      <w:marBottom w:val="0"/>
      <w:divBdr>
        <w:top w:val="none" w:sz="0" w:space="0" w:color="auto"/>
        <w:left w:val="none" w:sz="0" w:space="0" w:color="auto"/>
        <w:bottom w:val="none" w:sz="0" w:space="0" w:color="auto"/>
        <w:right w:val="none" w:sz="0" w:space="0" w:color="auto"/>
      </w:divBdr>
    </w:div>
    <w:div w:id="724257636">
      <w:bodyDiv w:val="1"/>
      <w:marLeft w:val="0"/>
      <w:marRight w:val="0"/>
      <w:marTop w:val="0"/>
      <w:marBottom w:val="0"/>
      <w:divBdr>
        <w:top w:val="none" w:sz="0" w:space="0" w:color="auto"/>
        <w:left w:val="none" w:sz="0" w:space="0" w:color="auto"/>
        <w:bottom w:val="none" w:sz="0" w:space="0" w:color="auto"/>
        <w:right w:val="none" w:sz="0" w:space="0" w:color="auto"/>
      </w:divBdr>
    </w:div>
    <w:div w:id="732168387">
      <w:bodyDiv w:val="1"/>
      <w:marLeft w:val="0"/>
      <w:marRight w:val="0"/>
      <w:marTop w:val="0"/>
      <w:marBottom w:val="0"/>
      <w:divBdr>
        <w:top w:val="none" w:sz="0" w:space="0" w:color="auto"/>
        <w:left w:val="none" w:sz="0" w:space="0" w:color="auto"/>
        <w:bottom w:val="none" w:sz="0" w:space="0" w:color="auto"/>
        <w:right w:val="none" w:sz="0" w:space="0" w:color="auto"/>
      </w:divBdr>
    </w:div>
    <w:div w:id="736509982">
      <w:bodyDiv w:val="1"/>
      <w:marLeft w:val="0"/>
      <w:marRight w:val="0"/>
      <w:marTop w:val="0"/>
      <w:marBottom w:val="0"/>
      <w:divBdr>
        <w:top w:val="none" w:sz="0" w:space="0" w:color="auto"/>
        <w:left w:val="none" w:sz="0" w:space="0" w:color="auto"/>
        <w:bottom w:val="none" w:sz="0" w:space="0" w:color="auto"/>
        <w:right w:val="none" w:sz="0" w:space="0" w:color="auto"/>
      </w:divBdr>
    </w:div>
    <w:div w:id="763646129">
      <w:bodyDiv w:val="1"/>
      <w:marLeft w:val="0"/>
      <w:marRight w:val="0"/>
      <w:marTop w:val="0"/>
      <w:marBottom w:val="0"/>
      <w:divBdr>
        <w:top w:val="none" w:sz="0" w:space="0" w:color="auto"/>
        <w:left w:val="none" w:sz="0" w:space="0" w:color="auto"/>
        <w:bottom w:val="none" w:sz="0" w:space="0" w:color="auto"/>
        <w:right w:val="none" w:sz="0" w:space="0" w:color="auto"/>
      </w:divBdr>
    </w:div>
    <w:div w:id="799301368">
      <w:bodyDiv w:val="1"/>
      <w:marLeft w:val="0"/>
      <w:marRight w:val="0"/>
      <w:marTop w:val="0"/>
      <w:marBottom w:val="0"/>
      <w:divBdr>
        <w:top w:val="none" w:sz="0" w:space="0" w:color="auto"/>
        <w:left w:val="none" w:sz="0" w:space="0" w:color="auto"/>
        <w:bottom w:val="none" w:sz="0" w:space="0" w:color="auto"/>
        <w:right w:val="none" w:sz="0" w:space="0" w:color="auto"/>
      </w:divBdr>
    </w:div>
    <w:div w:id="805779652">
      <w:bodyDiv w:val="1"/>
      <w:marLeft w:val="0"/>
      <w:marRight w:val="0"/>
      <w:marTop w:val="0"/>
      <w:marBottom w:val="0"/>
      <w:divBdr>
        <w:top w:val="none" w:sz="0" w:space="0" w:color="auto"/>
        <w:left w:val="none" w:sz="0" w:space="0" w:color="auto"/>
        <w:bottom w:val="none" w:sz="0" w:space="0" w:color="auto"/>
        <w:right w:val="none" w:sz="0" w:space="0" w:color="auto"/>
      </w:divBdr>
    </w:div>
    <w:div w:id="812328191">
      <w:bodyDiv w:val="1"/>
      <w:marLeft w:val="0"/>
      <w:marRight w:val="0"/>
      <w:marTop w:val="0"/>
      <w:marBottom w:val="0"/>
      <w:divBdr>
        <w:top w:val="none" w:sz="0" w:space="0" w:color="auto"/>
        <w:left w:val="none" w:sz="0" w:space="0" w:color="auto"/>
        <w:bottom w:val="none" w:sz="0" w:space="0" w:color="auto"/>
        <w:right w:val="none" w:sz="0" w:space="0" w:color="auto"/>
      </w:divBdr>
    </w:div>
    <w:div w:id="815342726">
      <w:bodyDiv w:val="1"/>
      <w:marLeft w:val="0"/>
      <w:marRight w:val="0"/>
      <w:marTop w:val="0"/>
      <w:marBottom w:val="0"/>
      <w:divBdr>
        <w:top w:val="none" w:sz="0" w:space="0" w:color="auto"/>
        <w:left w:val="none" w:sz="0" w:space="0" w:color="auto"/>
        <w:bottom w:val="none" w:sz="0" w:space="0" w:color="auto"/>
        <w:right w:val="none" w:sz="0" w:space="0" w:color="auto"/>
      </w:divBdr>
    </w:div>
    <w:div w:id="824930125">
      <w:bodyDiv w:val="1"/>
      <w:marLeft w:val="0"/>
      <w:marRight w:val="0"/>
      <w:marTop w:val="0"/>
      <w:marBottom w:val="0"/>
      <w:divBdr>
        <w:top w:val="none" w:sz="0" w:space="0" w:color="auto"/>
        <w:left w:val="none" w:sz="0" w:space="0" w:color="auto"/>
        <w:bottom w:val="none" w:sz="0" w:space="0" w:color="auto"/>
        <w:right w:val="none" w:sz="0" w:space="0" w:color="auto"/>
      </w:divBdr>
    </w:div>
    <w:div w:id="835416086">
      <w:bodyDiv w:val="1"/>
      <w:marLeft w:val="0"/>
      <w:marRight w:val="0"/>
      <w:marTop w:val="0"/>
      <w:marBottom w:val="0"/>
      <w:divBdr>
        <w:top w:val="none" w:sz="0" w:space="0" w:color="auto"/>
        <w:left w:val="none" w:sz="0" w:space="0" w:color="auto"/>
        <w:bottom w:val="none" w:sz="0" w:space="0" w:color="auto"/>
        <w:right w:val="none" w:sz="0" w:space="0" w:color="auto"/>
      </w:divBdr>
    </w:div>
    <w:div w:id="841898124">
      <w:bodyDiv w:val="1"/>
      <w:marLeft w:val="0"/>
      <w:marRight w:val="0"/>
      <w:marTop w:val="0"/>
      <w:marBottom w:val="0"/>
      <w:divBdr>
        <w:top w:val="none" w:sz="0" w:space="0" w:color="auto"/>
        <w:left w:val="none" w:sz="0" w:space="0" w:color="auto"/>
        <w:bottom w:val="none" w:sz="0" w:space="0" w:color="auto"/>
        <w:right w:val="none" w:sz="0" w:space="0" w:color="auto"/>
      </w:divBdr>
    </w:div>
    <w:div w:id="841966970">
      <w:bodyDiv w:val="1"/>
      <w:marLeft w:val="0"/>
      <w:marRight w:val="0"/>
      <w:marTop w:val="0"/>
      <w:marBottom w:val="0"/>
      <w:divBdr>
        <w:top w:val="none" w:sz="0" w:space="0" w:color="auto"/>
        <w:left w:val="none" w:sz="0" w:space="0" w:color="auto"/>
        <w:bottom w:val="none" w:sz="0" w:space="0" w:color="auto"/>
        <w:right w:val="none" w:sz="0" w:space="0" w:color="auto"/>
      </w:divBdr>
    </w:div>
    <w:div w:id="863517896">
      <w:bodyDiv w:val="1"/>
      <w:marLeft w:val="0"/>
      <w:marRight w:val="0"/>
      <w:marTop w:val="0"/>
      <w:marBottom w:val="0"/>
      <w:divBdr>
        <w:top w:val="none" w:sz="0" w:space="0" w:color="auto"/>
        <w:left w:val="none" w:sz="0" w:space="0" w:color="auto"/>
        <w:bottom w:val="none" w:sz="0" w:space="0" w:color="auto"/>
        <w:right w:val="none" w:sz="0" w:space="0" w:color="auto"/>
      </w:divBdr>
    </w:div>
    <w:div w:id="885144560">
      <w:bodyDiv w:val="1"/>
      <w:marLeft w:val="0"/>
      <w:marRight w:val="0"/>
      <w:marTop w:val="0"/>
      <w:marBottom w:val="0"/>
      <w:divBdr>
        <w:top w:val="none" w:sz="0" w:space="0" w:color="auto"/>
        <w:left w:val="none" w:sz="0" w:space="0" w:color="auto"/>
        <w:bottom w:val="none" w:sz="0" w:space="0" w:color="auto"/>
        <w:right w:val="none" w:sz="0" w:space="0" w:color="auto"/>
      </w:divBdr>
    </w:div>
    <w:div w:id="913080149">
      <w:bodyDiv w:val="1"/>
      <w:marLeft w:val="0"/>
      <w:marRight w:val="0"/>
      <w:marTop w:val="0"/>
      <w:marBottom w:val="0"/>
      <w:divBdr>
        <w:top w:val="none" w:sz="0" w:space="0" w:color="auto"/>
        <w:left w:val="none" w:sz="0" w:space="0" w:color="auto"/>
        <w:bottom w:val="none" w:sz="0" w:space="0" w:color="auto"/>
        <w:right w:val="none" w:sz="0" w:space="0" w:color="auto"/>
      </w:divBdr>
    </w:div>
    <w:div w:id="914970115">
      <w:bodyDiv w:val="1"/>
      <w:marLeft w:val="0"/>
      <w:marRight w:val="0"/>
      <w:marTop w:val="0"/>
      <w:marBottom w:val="0"/>
      <w:divBdr>
        <w:top w:val="none" w:sz="0" w:space="0" w:color="auto"/>
        <w:left w:val="none" w:sz="0" w:space="0" w:color="auto"/>
        <w:bottom w:val="none" w:sz="0" w:space="0" w:color="auto"/>
        <w:right w:val="none" w:sz="0" w:space="0" w:color="auto"/>
      </w:divBdr>
    </w:div>
    <w:div w:id="938147862">
      <w:bodyDiv w:val="1"/>
      <w:marLeft w:val="0"/>
      <w:marRight w:val="0"/>
      <w:marTop w:val="0"/>
      <w:marBottom w:val="0"/>
      <w:divBdr>
        <w:top w:val="none" w:sz="0" w:space="0" w:color="auto"/>
        <w:left w:val="none" w:sz="0" w:space="0" w:color="auto"/>
        <w:bottom w:val="none" w:sz="0" w:space="0" w:color="auto"/>
        <w:right w:val="none" w:sz="0" w:space="0" w:color="auto"/>
      </w:divBdr>
    </w:div>
    <w:div w:id="984970826">
      <w:bodyDiv w:val="1"/>
      <w:marLeft w:val="0"/>
      <w:marRight w:val="0"/>
      <w:marTop w:val="0"/>
      <w:marBottom w:val="0"/>
      <w:divBdr>
        <w:top w:val="none" w:sz="0" w:space="0" w:color="auto"/>
        <w:left w:val="none" w:sz="0" w:space="0" w:color="auto"/>
        <w:bottom w:val="none" w:sz="0" w:space="0" w:color="auto"/>
        <w:right w:val="none" w:sz="0" w:space="0" w:color="auto"/>
      </w:divBdr>
    </w:div>
    <w:div w:id="1008676290">
      <w:bodyDiv w:val="1"/>
      <w:marLeft w:val="0"/>
      <w:marRight w:val="0"/>
      <w:marTop w:val="0"/>
      <w:marBottom w:val="0"/>
      <w:divBdr>
        <w:top w:val="none" w:sz="0" w:space="0" w:color="auto"/>
        <w:left w:val="none" w:sz="0" w:space="0" w:color="auto"/>
        <w:bottom w:val="none" w:sz="0" w:space="0" w:color="auto"/>
        <w:right w:val="none" w:sz="0" w:space="0" w:color="auto"/>
      </w:divBdr>
    </w:div>
    <w:div w:id="1033463718">
      <w:bodyDiv w:val="1"/>
      <w:marLeft w:val="0"/>
      <w:marRight w:val="0"/>
      <w:marTop w:val="0"/>
      <w:marBottom w:val="0"/>
      <w:divBdr>
        <w:top w:val="none" w:sz="0" w:space="0" w:color="auto"/>
        <w:left w:val="none" w:sz="0" w:space="0" w:color="auto"/>
        <w:bottom w:val="none" w:sz="0" w:space="0" w:color="auto"/>
        <w:right w:val="none" w:sz="0" w:space="0" w:color="auto"/>
      </w:divBdr>
    </w:div>
    <w:div w:id="1046367366">
      <w:bodyDiv w:val="1"/>
      <w:marLeft w:val="0"/>
      <w:marRight w:val="0"/>
      <w:marTop w:val="0"/>
      <w:marBottom w:val="0"/>
      <w:divBdr>
        <w:top w:val="none" w:sz="0" w:space="0" w:color="auto"/>
        <w:left w:val="none" w:sz="0" w:space="0" w:color="auto"/>
        <w:bottom w:val="none" w:sz="0" w:space="0" w:color="auto"/>
        <w:right w:val="none" w:sz="0" w:space="0" w:color="auto"/>
      </w:divBdr>
    </w:div>
    <w:div w:id="1049650208">
      <w:bodyDiv w:val="1"/>
      <w:marLeft w:val="0"/>
      <w:marRight w:val="0"/>
      <w:marTop w:val="0"/>
      <w:marBottom w:val="0"/>
      <w:divBdr>
        <w:top w:val="none" w:sz="0" w:space="0" w:color="auto"/>
        <w:left w:val="none" w:sz="0" w:space="0" w:color="auto"/>
        <w:bottom w:val="none" w:sz="0" w:space="0" w:color="auto"/>
        <w:right w:val="none" w:sz="0" w:space="0" w:color="auto"/>
      </w:divBdr>
    </w:div>
    <w:div w:id="1049963390">
      <w:bodyDiv w:val="1"/>
      <w:marLeft w:val="0"/>
      <w:marRight w:val="0"/>
      <w:marTop w:val="0"/>
      <w:marBottom w:val="0"/>
      <w:divBdr>
        <w:top w:val="none" w:sz="0" w:space="0" w:color="auto"/>
        <w:left w:val="none" w:sz="0" w:space="0" w:color="auto"/>
        <w:bottom w:val="none" w:sz="0" w:space="0" w:color="auto"/>
        <w:right w:val="none" w:sz="0" w:space="0" w:color="auto"/>
      </w:divBdr>
    </w:div>
    <w:div w:id="1052652246">
      <w:bodyDiv w:val="1"/>
      <w:marLeft w:val="0"/>
      <w:marRight w:val="0"/>
      <w:marTop w:val="0"/>
      <w:marBottom w:val="0"/>
      <w:divBdr>
        <w:top w:val="none" w:sz="0" w:space="0" w:color="auto"/>
        <w:left w:val="none" w:sz="0" w:space="0" w:color="auto"/>
        <w:bottom w:val="none" w:sz="0" w:space="0" w:color="auto"/>
        <w:right w:val="none" w:sz="0" w:space="0" w:color="auto"/>
      </w:divBdr>
    </w:div>
    <w:div w:id="1062026600">
      <w:bodyDiv w:val="1"/>
      <w:marLeft w:val="0"/>
      <w:marRight w:val="0"/>
      <w:marTop w:val="0"/>
      <w:marBottom w:val="0"/>
      <w:divBdr>
        <w:top w:val="none" w:sz="0" w:space="0" w:color="auto"/>
        <w:left w:val="none" w:sz="0" w:space="0" w:color="auto"/>
        <w:bottom w:val="none" w:sz="0" w:space="0" w:color="auto"/>
        <w:right w:val="none" w:sz="0" w:space="0" w:color="auto"/>
      </w:divBdr>
    </w:div>
    <w:div w:id="1065027634">
      <w:bodyDiv w:val="1"/>
      <w:marLeft w:val="0"/>
      <w:marRight w:val="0"/>
      <w:marTop w:val="0"/>
      <w:marBottom w:val="0"/>
      <w:divBdr>
        <w:top w:val="none" w:sz="0" w:space="0" w:color="auto"/>
        <w:left w:val="none" w:sz="0" w:space="0" w:color="auto"/>
        <w:bottom w:val="none" w:sz="0" w:space="0" w:color="auto"/>
        <w:right w:val="none" w:sz="0" w:space="0" w:color="auto"/>
      </w:divBdr>
    </w:div>
    <w:div w:id="1068847855">
      <w:bodyDiv w:val="1"/>
      <w:marLeft w:val="0"/>
      <w:marRight w:val="0"/>
      <w:marTop w:val="0"/>
      <w:marBottom w:val="0"/>
      <w:divBdr>
        <w:top w:val="none" w:sz="0" w:space="0" w:color="auto"/>
        <w:left w:val="none" w:sz="0" w:space="0" w:color="auto"/>
        <w:bottom w:val="none" w:sz="0" w:space="0" w:color="auto"/>
        <w:right w:val="none" w:sz="0" w:space="0" w:color="auto"/>
      </w:divBdr>
    </w:div>
    <w:div w:id="1106383290">
      <w:bodyDiv w:val="1"/>
      <w:marLeft w:val="0"/>
      <w:marRight w:val="0"/>
      <w:marTop w:val="0"/>
      <w:marBottom w:val="0"/>
      <w:divBdr>
        <w:top w:val="none" w:sz="0" w:space="0" w:color="auto"/>
        <w:left w:val="none" w:sz="0" w:space="0" w:color="auto"/>
        <w:bottom w:val="none" w:sz="0" w:space="0" w:color="auto"/>
        <w:right w:val="none" w:sz="0" w:space="0" w:color="auto"/>
      </w:divBdr>
    </w:div>
    <w:div w:id="1108937242">
      <w:bodyDiv w:val="1"/>
      <w:marLeft w:val="0"/>
      <w:marRight w:val="0"/>
      <w:marTop w:val="0"/>
      <w:marBottom w:val="0"/>
      <w:divBdr>
        <w:top w:val="none" w:sz="0" w:space="0" w:color="auto"/>
        <w:left w:val="none" w:sz="0" w:space="0" w:color="auto"/>
        <w:bottom w:val="none" w:sz="0" w:space="0" w:color="auto"/>
        <w:right w:val="none" w:sz="0" w:space="0" w:color="auto"/>
      </w:divBdr>
    </w:div>
    <w:div w:id="1110904003">
      <w:bodyDiv w:val="1"/>
      <w:marLeft w:val="0"/>
      <w:marRight w:val="0"/>
      <w:marTop w:val="0"/>
      <w:marBottom w:val="0"/>
      <w:divBdr>
        <w:top w:val="none" w:sz="0" w:space="0" w:color="auto"/>
        <w:left w:val="none" w:sz="0" w:space="0" w:color="auto"/>
        <w:bottom w:val="none" w:sz="0" w:space="0" w:color="auto"/>
        <w:right w:val="none" w:sz="0" w:space="0" w:color="auto"/>
      </w:divBdr>
    </w:div>
    <w:div w:id="1121222579">
      <w:bodyDiv w:val="1"/>
      <w:marLeft w:val="0"/>
      <w:marRight w:val="0"/>
      <w:marTop w:val="0"/>
      <w:marBottom w:val="0"/>
      <w:divBdr>
        <w:top w:val="none" w:sz="0" w:space="0" w:color="auto"/>
        <w:left w:val="none" w:sz="0" w:space="0" w:color="auto"/>
        <w:bottom w:val="none" w:sz="0" w:space="0" w:color="auto"/>
        <w:right w:val="none" w:sz="0" w:space="0" w:color="auto"/>
      </w:divBdr>
    </w:div>
    <w:div w:id="1153990461">
      <w:bodyDiv w:val="1"/>
      <w:marLeft w:val="0"/>
      <w:marRight w:val="0"/>
      <w:marTop w:val="0"/>
      <w:marBottom w:val="0"/>
      <w:divBdr>
        <w:top w:val="none" w:sz="0" w:space="0" w:color="auto"/>
        <w:left w:val="none" w:sz="0" w:space="0" w:color="auto"/>
        <w:bottom w:val="none" w:sz="0" w:space="0" w:color="auto"/>
        <w:right w:val="none" w:sz="0" w:space="0" w:color="auto"/>
      </w:divBdr>
    </w:div>
    <w:div w:id="1162240262">
      <w:bodyDiv w:val="1"/>
      <w:marLeft w:val="0"/>
      <w:marRight w:val="0"/>
      <w:marTop w:val="0"/>
      <w:marBottom w:val="0"/>
      <w:divBdr>
        <w:top w:val="none" w:sz="0" w:space="0" w:color="auto"/>
        <w:left w:val="none" w:sz="0" w:space="0" w:color="auto"/>
        <w:bottom w:val="none" w:sz="0" w:space="0" w:color="auto"/>
        <w:right w:val="none" w:sz="0" w:space="0" w:color="auto"/>
      </w:divBdr>
    </w:div>
    <w:div w:id="1169641403">
      <w:bodyDiv w:val="1"/>
      <w:marLeft w:val="0"/>
      <w:marRight w:val="0"/>
      <w:marTop w:val="0"/>
      <w:marBottom w:val="0"/>
      <w:divBdr>
        <w:top w:val="none" w:sz="0" w:space="0" w:color="auto"/>
        <w:left w:val="none" w:sz="0" w:space="0" w:color="auto"/>
        <w:bottom w:val="none" w:sz="0" w:space="0" w:color="auto"/>
        <w:right w:val="none" w:sz="0" w:space="0" w:color="auto"/>
      </w:divBdr>
    </w:div>
    <w:div w:id="1187673346">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7358205">
      <w:bodyDiv w:val="1"/>
      <w:marLeft w:val="0"/>
      <w:marRight w:val="0"/>
      <w:marTop w:val="0"/>
      <w:marBottom w:val="0"/>
      <w:divBdr>
        <w:top w:val="none" w:sz="0" w:space="0" w:color="auto"/>
        <w:left w:val="none" w:sz="0" w:space="0" w:color="auto"/>
        <w:bottom w:val="none" w:sz="0" w:space="0" w:color="auto"/>
        <w:right w:val="none" w:sz="0" w:space="0" w:color="auto"/>
      </w:divBdr>
    </w:div>
    <w:div w:id="1250236821">
      <w:bodyDiv w:val="1"/>
      <w:marLeft w:val="0"/>
      <w:marRight w:val="0"/>
      <w:marTop w:val="0"/>
      <w:marBottom w:val="0"/>
      <w:divBdr>
        <w:top w:val="none" w:sz="0" w:space="0" w:color="auto"/>
        <w:left w:val="none" w:sz="0" w:space="0" w:color="auto"/>
        <w:bottom w:val="none" w:sz="0" w:space="0" w:color="auto"/>
        <w:right w:val="none" w:sz="0" w:space="0" w:color="auto"/>
      </w:divBdr>
    </w:div>
    <w:div w:id="1257060704">
      <w:bodyDiv w:val="1"/>
      <w:marLeft w:val="0"/>
      <w:marRight w:val="0"/>
      <w:marTop w:val="0"/>
      <w:marBottom w:val="0"/>
      <w:divBdr>
        <w:top w:val="none" w:sz="0" w:space="0" w:color="auto"/>
        <w:left w:val="none" w:sz="0" w:space="0" w:color="auto"/>
        <w:bottom w:val="none" w:sz="0" w:space="0" w:color="auto"/>
        <w:right w:val="none" w:sz="0" w:space="0" w:color="auto"/>
      </w:divBdr>
    </w:div>
    <w:div w:id="1257522442">
      <w:bodyDiv w:val="1"/>
      <w:marLeft w:val="0"/>
      <w:marRight w:val="0"/>
      <w:marTop w:val="0"/>
      <w:marBottom w:val="0"/>
      <w:divBdr>
        <w:top w:val="none" w:sz="0" w:space="0" w:color="auto"/>
        <w:left w:val="none" w:sz="0" w:space="0" w:color="auto"/>
        <w:bottom w:val="none" w:sz="0" w:space="0" w:color="auto"/>
        <w:right w:val="none" w:sz="0" w:space="0" w:color="auto"/>
      </w:divBdr>
    </w:div>
    <w:div w:id="1301307216">
      <w:bodyDiv w:val="1"/>
      <w:marLeft w:val="0"/>
      <w:marRight w:val="0"/>
      <w:marTop w:val="0"/>
      <w:marBottom w:val="0"/>
      <w:divBdr>
        <w:top w:val="none" w:sz="0" w:space="0" w:color="auto"/>
        <w:left w:val="none" w:sz="0" w:space="0" w:color="auto"/>
        <w:bottom w:val="none" w:sz="0" w:space="0" w:color="auto"/>
        <w:right w:val="none" w:sz="0" w:space="0" w:color="auto"/>
      </w:divBdr>
    </w:div>
    <w:div w:id="1312128423">
      <w:bodyDiv w:val="1"/>
      <w:marLeft w:val="0"/>
      <w:marRight w:val="0"/>
      <w:marTop w:val="0"/>
      <w:marBottom w:val="0"/>
      <w:divBdr>
        <w:top w:val="none" w:sz="0" w:space="0" w:color="auto"/>
        <w:left w:val="none" w:sz="0" w:space="0" w:color="auto"/>
        <w:bottom w:val="none" w:sz="0" w:space="0" w:color="auto"/>
        <w:right w:val="none" w:sz="0" w:space="0" w:color="auto"/>
      </w:divBdr>
    </w:div>
    <w:div w:id="1313215579">
      <w:bodyDiv w:val="1"/>
      <w:marLeft w:val="0"/>
      <w:marRight w:val="0"/>
      <w:marTop w:val="0"/>
      <w:marBottom w:val="0"/>
      <w:divBdr>
        <w:top w:val="none" w:sz="0" w:space="0" w:color="auto"/>
        <w:left w:val="none" w:sz="0" w:space="0" w:color="auto"/>
        <w:bottom w:val="none" w:sz="0" w:space="0" w:color="auto"/>
        <w:right w:val="none" w:sz="0" w:space="0" w:color="auto"/>
      </w:divBdr>
    </w:div>
    <w:div w:id="1346056183">
      <w:bodyDiv w:val="1"/>
      <w:marLeft w:val="0"/>
      <w:marRight w:val="0"/>
      <w:marTop w:val="0"/>
      <w:marBottom w:val="0"/>
      <w:divBdr>
        <w:top w:val="none" w:sz="0" w:space="0" w:color="auto"/>
        <w:left w:val="none" w:sz="0" w:space="0" w:color="auto"/>
        <w:bottom w:val="none" w:sz="0" w:space="0" w:color="auto"/>
        <w:right w:val="none" w:sz="0" w:space="0" w:color="auto"/>
      </w:divBdr>
    </w:div>
    <w:div w:id="1362128588">
      <w:bodyDiv w:val="1"/>
      <w:marLeft w:val="0"/>
      <w:marRight w:val="0"/>
      <w:marTop w:val="0"/>
      <w:marBottom w:val="0"/>
      <w:divBdr>
        <w:top w:val="none" w:sz="0" w:space="0" w:color="auto"/>
        <w:left w:val="none" w:sz="0" w:space="0" w:color="auto"/>
        <w:bottom w:val="none" w:sz="0" w:space="0" w:color="auto"/>
        <w:right w:val="none" w:sz="0" w:space="0" w:color="auto"/>
      </w:divBdr>
    </w:div>
    <w:div w:id="1373530671">
      <w:bodyDiv w:val="1"/>
      <w:marLeft w:val="0"/>
      <w:marRight w:val="0"/>
      <w:marTop w:val="0"/>
      <w:marBottom w:val="0"/>
      <w:divBdr>
        <w:top w:val="none" w:sz="0" w:space="0" w:color="auto"/>
        <w:left w:val="none" w:sz="0" w:space="0" w:color="auto"/>
        <w:bottom w:val="none" w:sz="0" w:space="0" w:color="auto"/>
        <w:right w:val="none" w:sz="0" w:space="0" w:color="auto"/>
      </w:divBdr>
    </w:div>
    <w:div w:id="1375546235">
      <w:bodyDiv w:val="1"/>
      <w:marLeft w:val="0"/>
      <w:marRight w:val="0"/>
      <w:marTop w:val="0"/>
      <w:marBottom w:val="0"/>
      <w:divBdr>
        <w:top w:val="none" w:sz="0" w:space="0" w:color="auto"/>
        <w:left w:val="none" w:sz="0" w:space="0" w:color="auto"/>
        <w:bottom w:val="none" w:sz="0" w:space="0" w:color="auto"/>
        <w:right w:val="none" w:sz="0" w:space="0" w:color="auto"/>
      </w:divBdr>
    </w:div>
    <w:div w:id="1401437629">
      <w:bodyDiv w:val="1"/>
      <w:marLeft w:val="0"/>
      <w:marRight w:val="0"/>
      <w:marTop w:val="0"/>
      <w:marBottom w:val="0"/>
      <w:divBdr>
        <w:top w:val="none" w:sz="0" w:space="0" w:color="auto"/>
        <w:left w:val="none" w:sz="0" w:space="0" w:color="auto"/>
        <w:bottom w:val="none" w:sz="0" w:space="0" w:color="auto"/>
        <w:right w:val="none" w:sz="0" w:space="0" w:color="auto"/>
      </w:divBdr>
    </w:div>
    <w:div w:id="1410812901">
      <w:bodyDiv w:val="1"/>
      <w:marLeft w:val="0"/>
      <w:marRight w:val="0"/>
      <w:marTop w:val="0"/>
      <w:marBottom w:val="0"/>
      <w:divBdr>
        <w:top w:val="none" w:sz="0" w:space="0" w:color="auto"/>
        <w:left w:val="none" w:sz="0" w:space="0" w:color="auto"/>
        <w:bottom w:val="none" w:sz="0" w:space="0" w:color="auto"/>
        <w:right w:val="none" w:sz="0" w:space="0" w:color="auto"/>
      </w:divBdr>
      <w:divsChild>
        <w:div w:id="1402168626">
          <w:marLeft w:val="1886"/>
          <w:marRight w:val="0"/>
          <w:marTop w:val="0"/>
          <w:marBottom w:val="0"/>
          <w:divBdr>
            <w:top w:val="none" w:sz="0" w:space="0" w:color="auto"/>
            <w:left w:val="none" w:sz="0" w:space="0" w:color="auto"/>
            <w:bottom w:val="none" w:sz="0" w:space="0" w:color="auto"/>
            <w:right w:val="none" w:sz="0" w:space="0" w:color="auto"/>
          </w:divBdr>
        </w:div>
      </w:divsChild>
    </w:div>
    <w:div w:id="1425804590">
      <w:bodyDiv w:val="1"/>
      <w:marLeft w:val="0"/>
      <w:marRight w:val="0"/>
      <w:marTop w:val="0"/>
      <w:marBottom w:val="0"/>
      <w:divBdr>
        <w:top w:val="none" w:sz="0" w:space="0" w:color="auto"/>
        <w:left w:val="none" w:sz="0" w:space="0" w:color="auto"/>
        <w:bottom w:val="none" w:sz="0" w:space="0" w:color="auto"/>
        <w:right w:val="none" w:sz="0" w:space="0" w:color="auto"/>
      </w:divBdr>
    </w:div>
    <w:div w:id="1440445319">
      <w:bodyDiv w:val="1"/>
      <w:marLeft w:val="0"/>
      <w:marRight w:val="0"/>
      <w:marTop w:val="0"/>
      <w:marBottom w:val="0"/>
      <w:divBdr>
        <w:top w:val="none" w:sz="0" w:space="0" w:color="auto"/>
        <w:left w:val="none" w:sz="0" w:space="0" w:color="auto"/>
        <w:bottom w:val="none" w:sz="0" w:space="0" w:color="auto"/>
        <w:right w:val="none" w:sz="0" w:space="0" w:color="auto"/>
      </w:divBdr>
      <w:divsChild>
        <w:div w:id="1740712283">
          <w:marLeft w:val="1886"/>
          <w:marRight w:val="0"/>
          <w:marTop w:val="0"/>
          <w:marBottom w:val="0"/>
          <w:divBdr>
            <w:top w:val="none" w:sz="0" w:space="0" w:color="auto"/>
            <w:left w:val="none" w:sz="0" w:space="0" w:color="auto"/>
            <w:bottom w:val="none" w:sz="0" w:space="0" w:color="auto"/>
            <w:right w:val="none" w:sz="0" w:space="0" w:color="auto"/>
          </w:divBdr>
        </w:div>
        <w:div w:id="2011173674">
          <w:marLeft w:val="2606"/>
          <w:marRight w:val="0"/>
          <w:marTop w:val="0"/>
          <w:marBottom w:val="0"/>
          <w:divBdr>
            <w:top w:val="none" w:sz="0" w:space="0" w:color="auto"/>
            <w:left w:val="none" w:sz="0" w:space="0" w:color="auto"/>
            <w:bottom w:val="none" w:sz="0" w:space="0" w:color="auto"/>
            <w:right w:val="none" w:sz="0" w:space="0" w:color="auto"/>
          </w:divBdr>
        </w:div>
        <w:div w:id="1308053048">
          <w:marLeft w:val="1886"/>
          <w:marRight w:val="0"/>
          <w:marTop w:val="0"/>
          <w:marBottom w:val="0"/>
          <w:divBdr>
            <w:top w:val="none" w:sz="0" w:space="0" w:color="auto"/>
            <w:left w:val="none" w:sz="0" w:space="0" w:color="auto"/>
            <w:bottom w:val="none" w:sz="0" w:space="0" w:color="auto"/>
            <w:right w:val="none" w:sz="0" w:space="0" w:color="auto"/>
          </w:divBdr>
        </w:div>
        <w:div w:id="241912371">
          <w:marLeft w:val="2606"/>
          <w:marRight w:val="0"/>
          <w:marTop w:val="0"/>
          <w:marBottom w:val="0"/>
          <w:divBdr>
            <w:top w:val="none" w:sz="0" w:space="0" w:color="auto"/>
            <w:left w:val="none" w:sz="0" w:space="0" w:color="auto"/>
            <w:bottom w:val="none" w:sz="0" w:space="0" w:color="auto"/>
            <w:right w:val="none" w:sz="0" w:space="0" w:color="auto"/>
          </w:divBdr>
        </w:div>
        <w:div w:id="766074762">
          <w:marLeft w:val="2606"/>
          <w:marRight w:val="0"/>
          <w:marTop w:val="0"/>
          <w:marBottom w:val="0"/>
          <w:divBdr>
            <w:top w:val="none" w:sz="0" w:space="0" w:color="auto"/>
            <w:left w:val="none" w:sz="0" w:space="0" w:color="auto"/>
            <w:bottom w:val="none" w:sz="0" w:space="0" w:color="auto"/>
            <w:right w:val="none" w:sz="0" w:space="0" w:color="auto"/>
          </w:divBdr>
        </w:div>
      </w:divsChild>
    </w:div>
    <w:div w:id="1459227789">
      <w:bodyDiv w:val="1"/>
      <w:marLeft w:val="0"/>
      <w:marRight w:val="0"/>
      <w:marTop w:val="0"/>
      <w:marBottom w:val="0"/>
      <w:divBdr>
        <w:top w:val="none" w:sz="0" w:space="0" w:color="auto"/>
        <w:left w:val="none" w:sz="0" w:space="0" w:color="auto"/>
        <w:bottom w:val="none" w:sz="0" w:space="0" w:color="auto"/>
        <w:right w:val="none" w:sz="0" w:space="0" w:color="auto"/>
      </w:divBdr>
    </w:div>
    <w:div w:id="1548682108">
      <w:bodyDiv w:val="1"/>
      <w:marLeft w:val="0"/>
      <w:marRight w:val="0"/>
      <w:marTop w:val="0"/>
      <w:marBottom w:val="0"/>
      <w:divBdr>
        <w:top w:val="none" w:sz="0" w:space="0" w:color="auto"/>
        <w:left w:val="none" w:sz="0" w:space="0" w:color="auto"/>
        <w:bottom w:val="none" w:sz="0" w:space="0" w:color="auto"/>
        <w:right w:val="none" w:sz="0" w:space="0" w:color="auto"/>
      </w:divBdr>
    </w:div>
    <w:div w:id="1568297549">
      <w:bodyDiv w:val="1"/>
      <w:marLeft w:val="0"/>
      <w:marRight w:val="0"/>
      <w:marTop w:val="0"/>
      <w:marBottom w:val="0"/>
      <w:divBdr>
        <w:top w:val="none" w:sz="0" w:space="0" w:color="auto"/>
        <w:left w:val="none" w:sz="0" w:space="0" w:color="auto"/>
        <w:bottom w:val="none" w:sz="0" w:space="0" w:color="auto"/>
        <w:right w:val="none" w:sz="0" w:space="0" w:color="auto"/>
      </w:divBdr>
    </w:div>
    <w:div w:id="1588152168">
      <w:bodyDiv w:val="1"/>
      <w:marLeft w:val="0"/>
      <w:marRight w:val="0"/>
      <w:marTop w:val="0"/>
      <w:marBottom w:val="0"/>
      <w:divBdr>
        <w:top w:val="none" w:sz="0" w:space="0" w:color="auto"/>
        <w:left w:val="none" w:sz="0" w:space="0" w:color="auto"/>
        <w:bottom w:val="none" w:sz="0" w:space="0" w:color="auto"/>
        <w:right w:val="none" w:sz="0" w:space="0" w:color="auto"/>
      </w:divBdr>
    </w:div>
    <w:div w:id="1605188264">
      <w:bodyDiv w:val="1"/>
      <w:marLeft w:val="0"/>
      <w:marRight w:val="0"/>
      <w:marTop w:val="0"/>
      <w:marBottom w:val="0"/>
      <w:divBdr>
        <w:top w:val="none" w:sz="0" w:space="0" w:color="auto"/>
        <w:left w:val="none" w:sz="0" w:space="0" w:color="auto"/>
        <w:bottom w:val="none" w:sz="0" w:space="0" w:color="auto"/>
        <w:right w:val="none" w:sz="0" w:space="0" w:color="auto"/>
      </w:divBdr>
    </w:div>
    <w:div w:id="1608274154">
      <w:bodyDiv w:val="1"/>
      <w:marLeft w:val="0"/>
      <w:marRight w:val="0"/>
      <w:marTop w:val="0"/>
      <w:marBottom w:val="0"/>
      <w:divBdr>
        <w:top w:val="none" w:sz="0" w:space="0" w:color="auto"/>
        <w:left w:val="none" w:sz="0" w:space="0" w:color="auto"/>
        <w:bottom w:val="none" w:sz="0" w:space="0" w:color="auto"/>
        <w:right w:val="none" w:sz="0" w:space="0" w:color="auto"/>
      </w:divBdr>
      <w:divsChild>
        <w:div w:id="890578742">
          <w:marLeft w:val="1886"/>
          <w:marRight w:val="0"/>
          <w:marTop w:val="0"/>
          <w:marBottom w:val="0"/>
          <w:divBdr>
            <w:top w:val="none" w:sz="0" w:space="0" w:color="auto"/>
            <w:left w:val="none" w:sz="0" w:space="0" w:color="auto"/>
            <w:bottom w:val="none" w:sz="0" w:space="0" w:color="auto"/>
            <w:right w:val="none" w:sz="0" w:space="0" w:color="auto"/>
          </w:divBdr>
        </w:div>
        <w:div w:id="2031906682">
          <w:marLeft w:val="2606"/>
          <w:marRight w:val="0"/>
          <w:marTop w:val="0"/>
          <w:marBottom w:val="0"/>
          <w:divBdr>
            <w:top w:val="none" w:sz="0" w:space="0" w:color="auto"/>
            <w:left w:val="none" w:sz="0" w:space="0" w:color="auto"/>
            <w:bottom w:val="none" w:sz="0" w:space="0" w:color="auto"/>
            <w:right w:val="none" w:sz="0" w:space="0" w:color="auto"/>
          </w:divBdr>
        </w:div>
        <w:div w:id="1081831947">
          <w:marLeft w:val="1886"/>
          <w:marRight w:val="0"/>
          <w:marTop w:val="0"/>
          <w:marBottom w:val="0"/>
          <w:divBdr>
            <w:top w:val="none" w:sz="0" w:space="0" w:color="auto"/>
            <w:left w:val="none" w:sz="0" w:space="0" w:color="auto"/>
            <w:bottom w:val="none" w:sz="0" w:space="0" w:color="auto"/>
            <w:right w:val="none" w:sz="0" w:space="0" w:color="auto"/>
          </w:divBdr>
        </w:div>
        <w:div w:id="1629047988">
          <w:marLeft w:val="2606"/>
          <w:marRight w:val="0"/>
          <w:marTop w:val="0"/>
          <w:marBottom w:val="0"/>
          <w:divBdr>
            <w:top w:val="none" w:sz="0" w:space="0" w:color="auto"/>
            <w:left w:val="none" w:sz="0" w:space="0" w:color="auto"/>
            <w:bottom w:val="none" w:sz="0" w:space="0" w:color="auto"/>
            <w:right w:val="none" w:sz="0" w:space="0" w:color="auto"/>
          </w:divBdr>
        </w:div>
        <w:div w:id="1999193185">
          <w:marLeft w:val="2606"/>
          <w:marRight w:val="0"/>
          <w:marTop w:val="0"/>
          <w:marBottom w:val="0"/>
          <w:divBdr>
            <w:top w:val="none" w:sz="0" w:space="0" w:color="auto"/>
            <w:left w:val="none" w:sz="0" w:space="0" w:color="auto"/>
            <w:bottom w:val="none" w:sz="0" w:space="0" w:color="auto"/>
            <w:right w:val="none" w:sz="0" w:space="0" w:color="auto"/>
          </w:divBdr>
        </w:div>
      </w:divsChild>
    </w:div>
    <w:div w:id="1626888900">
      <w:bodyDiv w:val="1"/>
      <w:marLeft w:val="0"/>
      <w:marRight w:val="0"/>
      <w:marTop w:val="0"/>
      <w:marBottom w:val="0"/>
      <w:divBdr>
        <w:top w:val="none" w:sz="0" w:space="0" w:color="auto"/>
        <w:left w:val="none" w:sz="0" w:space="0" w:color="auto"/>
        <w:bottom w:val="none" w:sz="0" w:space="0" w:color="auto"/>
        <w:right w:val="none" w:sz="0" w:space="0" w:color="auto"/>
      </w:divBdr>
    </w:div>
    <w:div w:id="1635872623">
      <w:bodyDiv w:val="1"/>
      <w:marLeft w:val="0"/>
      <w:marRight w:val="0"/>
      <w:marTop w:val="0"/>
      <w:marBottom w:val="0"/>
      <w:divBdr>
        <w:top w:val="none" w:sz="0" w:space="0" w:color="auto"/>
        <w:left w:val="none" w:sz="0" w:space="0" w:color="auto"/>
        <w:bottom w:val="none" w:sz="0" w:space="0" w:color="auto"/>
        <w:right w:val="none" w:sz="0" w:space="0" w:color="auto"/>
      </w:divBdr>
    </w:div>
    <w:div w:id="1637174856">
      <w:bodyDiv w:val="1"/>
      <w:marLeft w:val="0"/>
      <w:marRight w:val="0"/>
      <w:marTop w:val="0"/>
      <w:marBottom w:val="0"/>
      <w:divBdr>
        <w:top w:val="none" w:sz="0" w:space="0" w:color="auto"/>
        <w:left w:val="none" w:sz="0" w:space="0" w:color="auto"/>
        <w:bottom w:val="none" w:sz="0" w:space="0" w:color="auto"/>
        <w:right w:val="none" w:sz="0" w:space="0" w:color="auto"/>
      </w:divBdr>
    </w:div>
    <w:div w:id="1692147253">
      <w:bodyDiv w:val="1"/>
      <w:marLeft w:val="0"/>
      <w:marRight w:val="0"/>
      <w:marTop w:val="0"/>
      <w:marBottom w:val="0"/>
      <w:divBdr>
        <w:top w:val="none" w:sz="0" w:space="0" w:color="auto"/>
        <w:left w:val="none" w:sz="0" w:space="0" w:color="auto"/>
        <w:bottom w:val="none" w:sz="0" w:space="0" w:color="auto"/>
        <w:right w:val="none" w:sz="0" w:space="0" w:color="auto"/>
      </w:divBdr>
    </w:div>
    <w:div w:id="1705060851">
      <w:bodyDiv w:val="1"/>
      <w:marLeft w:val="0"/>
      <w:marRight w:val="0"/>
      <w:marTop w:val="0"/>
      <w:marBottom w:val="0"/>
      <w:divBdr>
        <w:top w:val="none" w:sz="0" w:space="0" w:color="auto"/>
        <w:left w:val="none" w:sz="0" w:space="0" w:color="auto"/>
        <w:bottom w:val="none" w:sz="0" w:space="0" w:color="auto"/>
        <w:right w:val="none" w:sz="0" w:space="0" w:color="auto"/>
      </w:divBdr>
    </w:div>
    <w:div w:id="1709455955">
      <w:bodyDiv w:val="1"/>
      <w:marLeft w:val="0"/>
      <w:marRight w:val="0"/>
      <w:marTop w:val="0"/>
      <w:marBottom w:val="0"/>
      <w:divBdr>
        <w:top w:val="none" w:sz="0" w:space="0" w:color="auto"/>
        <w:left w:val="none" w:sz="0" w:space="0" w:color="auto"/>
        <w:bottom w:val="none" w:sz="0" w:space="0" w:color="auto"/>
        <w:right w:val="none" w:sz="0" w:space="0" w:color="auto"/>
      </w:divBdr>
    </w:div>
    <w:div w:id="1713459876">
      <w:bodyDiv w:val="1"/>
      <w:marLeft w:val="0"/>
      <w:marRight w:val="0"/>
      <w:marTop w:val="0"/>
      <w:marBottom w:val="0"/>
      <w:divBdr>
        <w:top w:val="none" w:sz="0" w:space="0" w:color="auto"/>
        <w:left w:val="none" w:sz="0" w:space="0" w:color="auto"/>
        <w:bottom w:val="none" w:sz="0" w:space="0" w:color="auto"/>
        <w:right w:val="none" w:sz="0" w:space="0" w:color="auto"/>
      </w:divBdr>
    </w:div>
    <w:div w:id="1715425233">
      <w:bodyDiv w:val="1"/>
      <w:marLeft w:val="0"/>
      <w:marRight w:val="0"/>
      <w:marTop w:val="0"/>
      <w:marBottom w:val="0"/>
      <w:divBdr>
        <w:top w:val="none" w:sz="0" w:space="0" w:color="auto"/>
        <w:left w:val="none" w:sz="0" w:space="0" w:color="auto"/>
        <w:bottom w:val="none" w:sz="0" w:space="0" w:color="auto"/>
        <w:right w:val="none" w:sz="0" w:space="0" w:color="auto"/>
      </w:divBdr>
    </w:div>
    <w:div w:id="1730037694">
      <w:bodyDiv w:val="1"/>
      <w:marLeft w:val="0"/>
      <w:marRight w:val="0"/>
      <w:marTop w:val="0"/>
      <w:marBottom w:val="0"/>
      <w:divBdr>
        <w:top w:val="none" w:sz="0" w:space="0" w:color="auto"/>
        <w:left w:val="none" w:sz="0" w:space="0" w:color="auto"/>
        <w:bottom w:val="none" w:sz="0" w:space="0" w:color="auto"/>
        <w:right w:val="none" w:sz="0" w:space="0" w:color="auto"/>
      </w:divBdr>
    </w:div>
    <w:div w:id="1765418930">
      <w:bodyDiv w:val="1"/>
      <w:marLeft w:val="0"/>
      <w:marRight w:val="0"/>
      <w:marTop w:val="0"/>
      <w:marBottom w:val="0"/>
      <w:divBdr>
        <w:top w:val="none" w:sz="0" w:space="0" w:color="auto"/>
        <w:left w:val="none" w:sz="0" w:space="0" w:color="auto"/>
        <w:bottom w:val="none" w:sz="0" w:space="0" w:color="auto"/>
        <w:right w:val="none" w:sz="0" w:space="0" w:color="auto"/>
      </w:divBdr>
    </w:div>
    <w:div w:id="1776905262">
      <w:bodyDiv w:val="1"/>
      <w:marLeft w:val="0"/>
      <w:marRight w:val="0"/>
      <w:marTop w:val="0"/>
      <w:marBottom w:val="0"/>
      <w:divBdr>
        <w:top w:val="none" w:sz="0" w:space="0" w:color="auto"/>
        <w:left w:val="none" w:sz="0" w:space="0" w:color="auto"/>
        <w:bottom w:val="none" w:sz="0" w:space="0" w:color="auto"/>
        <w:right w:val="none" w:sz="0" w:space="0" w:color="auto"/>
      </w:divBdr>
    </w:div>
    <w:div w:id="1801724199">
      <w:bodyDiv w:val="1"/>
      <w:marLeft w:val="0"/>
      <w:marRight w:val="0"/>
      <w:marTop w:val="0"/>
      <w:marBottom w:val="0"/>
      <w:divBdr>
        <w:top w:val="none" w:sz="0" w:space="0" w:color="auto"/>
        <w:left w:val="none" w:sz="0" w:space="0" w:color="auto"/>
        <w:bottom w:val="none" w:sz="0" w:space="0" w:color="auto"/>
        <w:right w:val="none" w:sz="0" w:space="0" w:color="auto"/>
      </w:divBdr>
    </w:div>
    <w:div w:id="1803498111">
      <w:bodyDiv w:val="1"/>
      <w:marLeft w:val="0"/>
      <w:marRight w:val="0"/>
      <w:marTop w:val="0"/>
      <w:marBottom w:val="0"/>
      <w:divBdr>
        <w:top w:val="none" w:sz="0" w:space="0" w:color="auto"/>
        <w:left w:val="none" w:sz="0" w:space="0" w:color="auto"/>
        <w:bottom w:val="none" w:sz="0" w:space="0" w:color="auto"/>
        <w:right w:val="none" w:sz="0" w:space="0" w:color="auto"/>
      </w:divBdr>
    </w:div>
    <w:div w:id="1823886190">
      <w:bodyDiv w:val="1"/>
      <w:marLeft w:val="0"/>
      <w:marRight w:val="0"/>
      <w:marTop w:val="0"/>
      <w:marBottom w:val="0"/>
      <w:divBdr>
        <w:top w:val="none" w:sz="0" w:space="0" w:color="auto"/>
        <w:left w:val="none" w:sz="0" w:space="0" w:color="auto"/>
        <w:bottom w:val="none" w:sz="0" w:space="0" w:color="auto"/>
        <w:right w:val="none" w:sz="0" w:space="0" w:color="auto"/>
      </w:divBdr>
    </w:div>
    <w:div w:id="1835492485">
      <w:bodyDiv w:val="1"/>
      <w:marLeft w:val="0"/>
      <w:marRight w:val="0"/>
      <w:marTop w:val="0"/>
      <w:marBottom w:val="0"/>
      <w:divBdr>
        <w:top w:val="none" w:sz="0" w:space="0" w:color="auto"/>
        <w:left w:val="none" w:sz="0" w:space="0" w:color="auto"/>
        <w:bottom w:val="none" w:sz="0" w:space="0" w:color="auto"/>
        <w:right w:val="none" w:sz="0" w:space="0" w:color="auto"/>
      </w:divBdr>
    </w:div>
    <w:div w:id="1837304065">
      <w:bodyDiv w:val="1"/>
      <w:marLeft w:val="0"/>
      <w:marRight w:val="0"/>
      <w:marTop w:val="0"/>
      <w:marBottom w:val="0"/>
      <w:divBdr>
        <w:top w:val="none" w:sz="0" w:space="0" w:color="auto"/>
        <w:left w:val="none" w:sz="0" w:space="0" w:color="auto"/>
        <w:bottom w:val="none" w:sz="0" w:space="0" w:color="auto"/>
        <w:right w:val="none" w:sz="0" w:space="0" w:color="auto"/>
      </w:divBdr>
    </w:div>
    <w:div w:id="1859737033">
      <w:bodyDiv w:val="1"/>
      <w:marLeft w:val="0"/>
      <w:marRight w:val="0"/>
      <w:marTop w:val="0"/>
      <w:marBottom w:val="0"/>
      <w:divBdr>
        <w:top w:val="none" w:sz="0" w:space="0" w:color="auto"/>
        <w:left w:val="none" w:sz="0" w:space="0" w:color="auto"/>
        <w:bottom w:val="none" w:sz="0" w:space="0" w:color="auto"/>
        <w:right w:val="none" w:sz="0" w:space="0" w:color="auto"/>
      </w:divBdr>
    </w:div>
    <w:div w:id="1868369624">
      <w:bodyDiv w:val="1"/>
      <w:marLeft w:val="0"/>
      <w:marRight w:val="0"/>
      <w:marTop w:val="0"/>
      <w:marBottom w:val="0"/>
      <w:divBdr>
        <w:top w:val="none" w:sz="0" w:space="0" w:color="auto"/>
        <w:left w:val="none" w:sz="0" w:space="0" w:color="auto"/>
        <w:bottom w:val="none" w:sz="0" w:space="0" w:color="auto"/>
        <w:right w:val="none" w:sz="0" w:space="0" w:color="auto"/>
      </w:divBdr>
    </w:div>
    <w:div w:id="1886720568">
      <w:bodyDiv w:val="1"/>
      <w:marLeft w:val="0"/>
      <w:marRight w:val="0"/>
      <w:marTop w:val="0"/>
      <w:marBottom w:val="0"/>
      <w:divBdr>
        <w:top w:val="none" w:sz="0" w:space="0" w:color="auto"/>
        <w:left w:val="none" w:sz="0" w:space="0" w:color="auto"/>
        <w:bottom w:val="none" w:sz="0" w:space="0" w:color="auto"/>
        <w:right w:val="none" w:sz="0" w:space="0" w:color="auto"/>
      </w:divBdr>
    </w:div>
    <w:div w:id="1891650413">
      <w:bodyDiv w:val="1"/>
      <w:marLeft w:val="0"/>
      <w:marRight w:val="0"/>
      <w:marTop w:val="0"/>
      <w:marBottom w:val="0"/>
      <w:divBdr>
        <w:top w:val="none" w:sz="0" w:space="0" w:color="auto"/>
        <w:left w:val="none" w:sz="0" w:space="0" w:color="auto"/>
        <w:bottom w:val="none" w:sz="0" w:space="0" w:color="auto"/>
        <w:right w:val="none" w:sz="0" w:space="0" w:color="auto"/>
      </w:divBdr>
    </w:div>
    <w:div w:id="1891961044">
      <w:bodyDiv w:val="1"/>
      <w:marLeft w:val="0"/>
      <w:marRight w:val="0"/>
      <w:marTop w:val="0"/>
      <w:marBottom w:val="0"/>
      <w:divBdr>
        <w:top w:val="none" w:sz="0" w:space="0" w:color="auto"/>
        <w:left w:val="none" w:sz="0" w:space="0" w:color="auto"/>
        <w:bottom w:val="none" w:sz="0" w:space="0" w:color="auto"/>
        <w:right w:val="none" w:sz="0" w:space="0" w:color="auto"/>
      </w:divBdr>
    </w:div>
    <w:div w:id="1897011194">
      <w:bodyDiv w:val="1"/>
      <w:marLeft w:val="0"/>
      <w:marRight w:val="0"/>
      <w:marTop w:val="0"/>
      <w:marBottom w:val="0"/>
      <w:divBdr>
        <w:top w:val="none" w:sz="0" w:space="0" w:color="auto"/>
        <w:left w:val="none" w:sz="0" w:space="0" w:color="auto"/>
        <w:bottom w:val="none" w:sz="0" w:space="0" w:color="auto"/>
        <w:right w:val="none" w:sz="0" w:space="0" w:color="auto"/>
      </w:divBdr>
    </w:div>
    <w:div w:id="1925413313">
      <w:bodyDiv w:val="1"/>
      <w:marLeft w:val="0"/>
      <w:marRight w:val="0"/>
      <w:marTop w:val="0"/>
      <w:marBottom w:val="0"/>
      <w:divBdr>
        <w:top w:val="none" w:sz="0" w:space="0" w:color="auto"/>
        <w:left w:val="none" w:sz="0" w:space="0" w:color="auto"/>
        <w:bottom w:val="none" w:sz="0" w:space="0" w:color="auto"/>
        <w:right w:val="none" w:sz="0" w:space="0" w:color="auto"/>
      </w:divBdr>
    </w:div>
    <w:div w:id="1938370610">
      <w:bodyDiv w:val="1"/>
      <w:marLeft w:val="0"/>
      <w:marRight w:val="0"/>
      <w:marTop w:val="0"/>
      <w:marBottom w:val="0"/>
      <w:divBdr>
        <w:top w:val="none" w:sz="0" w:space="0" w:color="auto"/>
        <w:left w:val="none" w:sz="0" w:space="0" w:color="auto"/>
        <w:bottom w:val="none" w:sz="0" w:space="0" w:color="auto"/>
        <w:right w:val="none" w:sz="0" w:space="0" w:color="auto"/>
      </w:divBdr>
    </w:div>
    <w:div w:id="1950311859">
      <w:bodyDiv w:val="1"/>
      <w:marLeft w:val="0"/>
      <w:marRight w:val="0"/>
      <w:marTop w:val="0"/>
      <w:marBottom w:val="0"/>
      <w:divBdr>
        <w:top w:val="none" w:sz="0" w:space="0" w:color="auto"/>
        <w:left w:val="none" w:sz="0" w:space="0" w:color="auto"/>
        <w:bottom w:val="none" w:sz="0" w:space="0" w:color="auto"/>
        <w:right w:val="none" w:sz="0" w:space="0" w:color="auto"/>
      </w:divBdr>
    </w:div>
    <w:div w:id="1976182499">
      <w:bodyDiv w:val="1"/>
      <w:marLeft w:val="0"/>
      <w:marRight w:val="0"/>
      <w:marTop w:val="0"/>
      <w:marBottom w:val="0"/>
      <w:divBdr>
        <w:top w:val="none" w:sz="0" w:space="0" w:color="auto"/>
        <w:left w:val="none" w:sz="0" w:space="0" w:color="auto"/>
        <w:bottom w:val="none" w:sz="0" w:space="0" w:color="auto"/>
        <w:right w:val="none" w:sz="0" w:space="0" w:color="auto"/>
      </w:divBdr>
    </w:div>
    <w:div w:id="1980918284">
      <w:bodyDiv w:val="1"/>
      <w:marLeft w:val="0"/>
      <w:marRight w:val="0"/>
      <w:marTop w:val="0"/>
      <w:marBottom w:val="0"/>
      <w:divBdr>
        <w:top w:val="none" w:sz="0" w:space="0" w:color="auto"/>
        <w:left w:val="none" w:sz="0" w:space="0" w:color="auto"/>
        <w:bottom w:val="none" w:sz="0" w:space="0" w:color="auto"/>
        <w:right w:val="none" w:sz="0" w:space="0" w:color="auto"/>
      </w:divBdr>
    </w:div>
    <w:div w:id="1981302033">
      <w:bodyDiv w:val="1"/>
      <w:marLeft w:val="0"/>
      <w:marRight w:val="0"/>
      <w:marTop w:val="0"/>
      <w:marBottom w:val="0"/>
      <w:divBdr>
        <w:top w:val="none" w:sz="0" w:space="0" w:color="auto"/>
        <w:left w:val="none" w:sz="0" w:space="0" w:color="auto"/>
        <w:bottom w:val="none" w:sz="0" w:space="0" w:color="auto"/>
        <w:right w:val="none" w:sz="0" w:space="0" w:color="auto"/>
      </w:divBdr>
    </w:div>
    <w:div w:id="1992559320">
      <w:bodyDiv w:val="1"/>
      <w:marLeft w:val="0"/>
      <w:marRight w:val="0"/>
      <w:marTop w:val="0"/>
      <w:marBottom w:val="0"/>
      <w:divBdr>
        <w:top w:val="none" w:sz="0" w:space="0" w:color="auto"/>
        <w:left w:val="none" w:sz="0" w:space="0" w:color="auto"/>
        <w:bottom w:val="none" w:sz="0" w:space="0" w:color="auto"/>
        <w:right w:val="none" w:sz="0" w:space="0" w:color="auto"/>
      </w:divBdr>
    </w:div>
    <w:div w:id="2001077230">
      <w:bodyDiv w:val="1"/>
      <w:marLeft w:val="0"/>
      <w:marRight w:val="0"/>
      <w:marTop w:val="0"/>
      <w:marBottom w:val="0"/>
      <w:divBdr>
        <w:top w:val="none" w:sz="0" w:space="0" w:color="auto"/>
        <w:left w:val="none" w:sz="0" w:space="0" w:color="auto"/>
        <w:bottom w:val="none" w:sz="0" w:space="0" w:color="auto"/>
        <w:right w:val="none" w:sz="0" w:space="0" w:color="auto"/>
      </w:divBdr>
      <w:divsChild>
        <w:div w:id="222065018">
          <w:marLeft w:val="1886"/>
          <w:marRight w:val="0"/>
          <w:marTop w:val="0"/>
          <w:marBottom w:val="0"/>
          <w:divBdr>
            <w:top w:val="none" w:sz="0" w:space="0" w:color="auto"/>
            <w:left w:val="none" w:sz="0" w:space="0" w:color="auto"/>
            <w:bottom w:val="none" w:sz="0" w:space="0" w:color="auto"/>
            <w:right w:val="none" w:sz="0" w:space="0" w:color="auto"/>
          </w:divBdr>
        </w:div>
        <w:div w:id="257448479">
          <w:marLeft w:val="2606"/>
          <w:marRight w:val="0"/>
          <w:marTop w:val="0"/>
          <w:marBottom w:val="0"/>
          <w:divBdr>
            <w:top w:val="none" w:sz="0" w:space="0" w:color="auto"/>
            <w:left w:val="none" w:sz="0" w:space="0" w:color="auto"/>
            <w:bottom w:val="none" w:sz="0" w:space="0" w:color="auto"/>
            <w:right w:val="none" w:sz="0" w:space="0" w:color="auto"/>
          </w:divBdr>
        </w:div>
        <w:div w:id="1267154020">
          <w:marLeft w:val="3326"/>
          <w:marRight w:val="0"/>
          <w:marTop w:val="0"/>
          <w:marBottom w:val="0"/>
          <w:divBdr>
            <w:top w:val="none" w:sz="0" w:space="0" w:color="auto"/>
            <w:left w:val="none" w:sz="0" w:space="0" w:color="auto"/>
            <w:bottom w:val="none" w:sz="0" w:space="0" w:color="auto"/>
            <w:right w:val="none" w:sz="0" w:space="0" w:color="auto"/>
          </w:divBdr>
        </w:div>
        <w:div w:id="912664010">
          <w:marLeft w:val="4046"/>
          <w:marRight w:val="0"/>
          <w:marTop w:val="0"/>
          <w:marBottom w:val="0"/>
          <w:divBdr>
            <w:top w:val="none" w:sz="0" w:space="0" w:color="auto"/>
            <w:left w:val="none" w:sz="0" w:space="0" w:color="auto"/>
            <w:bottom w:val="none" w:sz="0" w:space="0" w:color="auto"/>
            <w:right w:val="none" w:sz="0" w:space="0" w:color="auto"/>
          </w:divBdr>
        </w:div>
        <w:div w:id="1472602561">
          <w:marLeft w:val="4046"/>
          <w:marRight w:val="0"/>
          <w:marTop w:val="0"/>
          <w:marBottom w:val="0"/>
          <w:divBdr>
            <w:top w:val="none" w:sz="0" w:space="0" w:color="auto"/>
            <w:left w:val="none" w:sz="0" w:space="0" w:color="auto"/>
            <w:bottom w:val="none" w:sz="0" w:space="0" w:color="auto"/>
            <w:right w:val="none" w:sz="0" w:space="0" w:color="auto"/>
          </w:divBdr>
        </w:div>
      </w:divsChild>
    </w:div>
    <w:div w:id="2011517230">
      <w:bodyDiv w:val="1"/>
      <w:marLeft w:val="0"/>
      <w:marRight w:val="0"/>
      <w:marTop w:val="0"/>
      <w:marBottom w:val="0"/>
      <w:divBdr>
        <w:top w:val="none" w:sz="0" w:space="0" w:color="auto"/>
        <w:left w:val="none" w:sz="0" w:space="0" w:color="auto"/>
        <w:bottom w:val="none" w:sz="0" w:space="0" w:color="auto"/>
        <w:right w:val="none" w:sz="0" w:space="0" w:color="auto"/>
      </w:divBdr>
    </w:div>
    <w:div w:id="2026055464">
      <w:bodyDiv w:val="1"/>
      <w:marLeft w:val="0"/>
      <w:marRight w:val="0"/>
      <w:marTop w:val="0"/>
      <w:marBottom w:val="0"/>
      <w:divBdr>
        <w:top w:val="none" w:sz="0" w:space="0" w:color="auto"/>
        <w:left w:val="none" w:sz="0" w:space="0" w:color="auto"/>
        <w:bottom w:val="none" w:sz="0" w:space="0" w:color="auto"/>
        <w:right w:val="none" w:sz="0" w:space="0" w:color="auto"/>
      </w:divBdr>
    </w:div>
    <w:div w:id="2028864902">
      <w:bodyDiv w:val="1"/>
      <w:marLeft w:val="0"/>
      <w:marRight w:val="0"/>
      <w:marTop w:val="0"/>
      <w:marBottom w:val="0"/>
      <w:divBdr>
        <w:top w:val="none" w:sz="0" w:space="0" w:color="auto"/>
        <w:left w:val="none" w:sz="0" w:space="0" w:color="auto"/>
        <w:bottom w:val="none" w:sz="0" w:space="0" w:color="auto"/>
        <w:right w:val="none" w:sz="0" w:space="0" w:color="auto"/>
      </w:divBdr>
    </w:div>
    <w:div w:id="2041199527">
      <w:bodyDiv w:val="1"/>
      <w:marLeft w:val="0"/>
      <w:marRight w:val="0"/>
      <w:marTop w:val="0"/>
      <w:marBottom w:val="0"/>
      <w:divBdr>
        <w:top w:val="none" w:sz="0" w:space="0" w:color="auto"/>
        <w:left w:val="none" w:sz="0" w:space="0" w:color="auto"/>
        <w:bottom w:val="none" w:sz="0" w:space="0" w:color="auto"/>
        <w:right w:val="none" w:sz="0" w:space="0" w:color="auto"/>
      </w:divBdr>
    </w:div>
    <w:div w:id="2058703673">
      <w:bodyDiv w:val="1"/>
      <w:marLeft w:val="0"/>
      <w:marRight w:val="0"/>
      <w:marTop w:val="0"/>
      <w:marBottom w:val="0"/>
      <w:divBdr>
        <w:top w:val="none" w:sz="0" w:space="0" w:color="auto"/>
        <w:left w:val="none" w:sz="0" w:space="0" w:color="auto"/>
        <w:bottom w:val="none" w:sz="0" w:space="0" w:color="auto"/>
        <w:right w:val="none" w:sz="0" w:space="0" w:color="auto"/>
      </w:divBdr>
    </w:div>
    <w:div w:id="2073503330">
      <w:bodyDiv w:val="1"/>
      <w:marLeft w:val="0"/>
      <w:marRight w:val="0"/>
      <w:marTop w:val="0"/>
      <w:marBottom w:val="0"/>
      <w:divBdr>
        <w:top w:val="none" w:sz="0" w:space="0" w:color="auto"/>
        <w:left w:val="none" w:sz="0" w:space="0" w:color="auto"/>
        <w:bottom w:val="none" w:sz="0" w:space="0" w:color="auto"/>
        <w:right w:val="none" w:sz="0" w:space="0" w:color="auto"/>
      </w:divBdr>
    </w:div>
    <w:div w:id="2080596520">
      <w:bodyDiv w:val="1"/>
      <w:marLeft w:val="0"/>
      <w:marRight w:val="0"/>
      <w:marTop w:val="0"/>
      <w:marBottom w:val="0"/>
      <w:divBdr>
        <w:top w:val="none" w:sz="0" w:space="0" w:color="auto"/>
        <w:left w:val="none" w:sz="0" w:space="0" w:color="auto"/>
        <w:bottom w:val="none" w:sz="0" w:space="0" w:color="auto"/>
        <w:right w:val="none" w:sz="0" w:space="0" w:color="auto"/>
      </w:divBdr>
    </w:div>
    <w:div w:id="2084448755">
      <w:bodyDiv w:val="1"/>
      <w:marLeft w:val="0"/>
      <w:marRight w:val="0"/>
      <w:marTop w:val="0"/>
      <w:marBottom w:val="0"/>
      <w:divBdr>
        <w:top w:val="none" w:sz="0" w:space="0" w:color="auto"/>
        <w:left w:val="none" w:sz="0" w:space="0" w:color="auto"/>
        <w:bottom w:val="none" w:sz="0" w:space="0" w:color="auto"/>
        <w:right w:val="none" w:sz="0" w:space="0" w:color="auto"/>
      </w:divBdr>
    </w:div>
    <w:div w:id="2091079597">
      <w:bodyDiv w:val="1"/>
      <w:marLeft w:val="0"/>
      <w:marRight w:val="0"/>
      <w:marTop w:val="0"/>
      <w:marBottom w:val="0"/>
      <w:divBdr>
        <w:top w:val="none" w:sz="0" w:space="0" w:color="auto"/>
        <w:left w:val="none" w:sz="0" w:space="0" w:color="auto"/>
        <w:bottom w:val="none" w:sz="0" w:space="0" w:color="auto"/>
        <w:right w:val="none" w:sz="0" w:space="0" w:color="auto"/>
      </w:divBdr>
    </w:div>
    <w:div w:id="2122920770">
      <w:bodyDiv w:val="1"/>
      <w:marLeft w:val="0"/>
      <w:marRight w:val="0"/>
      <w:marTop w:val="0"/>
      <w:marBottom w:val="0"/>
      <w:divBdr>
        <w:top w:val="none" w:sz="0" w:space="0" w:color="auto"/>
        <w:left w:val="none" w:sz="0" w:space="0" w:color="auto"/>
        <w:bottom w:val="none" w:sz="0" w:space="0" w:color="auto"/>
        <w:right w:val="none" w:sz="0" w:space="0" w:color="auto"/>
      </w:divBdr>
    </w:div>
    <w:div w:id="2130934724">
      <w:bodyDiv w:val="1"/>
      <w:marLeft w:val="0"/>
      <w:marRight w:val="0"/>
      <w:marTop w:val="0"/>
      <w:marBottom w:val="0"/>
      <w:divBdr>
        <w:top w:val="none" w:sz="0" w:space="0" w:color="auto"/>
        <w:left w:val="none" w:sz="0" w:space="0" w:color="auto"/>
        <w:bottom w:val="none" w:sz="0" w:space="0" w:color="auto"/>
        <w:right w:val="none" w:sz="0" w:space="0" w:color="auto"/>
      </w:divBdr>
    </w:div>
    <w:div w:id="2140100599">
      <w:bodyDiv w:val="1"/>
      <w:marLeft w:val="0"/>
      <w:marRight w:val="0"/>
      <w:marTop w:val="0"/>
      <w:marBottom w:val="0"/>
      <w:divBdr>
        <w:top w:val="none" w:sz="0" w:space="0" w:color="auto"/>
        <w:left w:val="none" w:sz="0" w:space="0" w:color="auto"/>
        <w:bottom w:val="none" w:sz="0" w:space="0" w:color="auto"/>
        <w:right w:val="none" w:sz="0" w:space="0" w:color="auto"/>
      </w:divBdr>
    </w:div>
    <w:div w:id="2146118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2bis/Docs/R4-2414996.zip" TargetMode="External"/><Relationship Id="rId18" Type="http://schemas.openxmlformats.org/officeDocument/2006/relationships/hyperlink" Target="https://www.3gpp.org/ftp/TSG_RAN/WG4_Radio/TSGR4_112bis/Docs/R4-2415596.zip" TargetMode="External"/><Relationship Id="rId26"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yperlink" Target="https://www.3gpp.org/ftp/TSG_RAN/WG4_Radio/TSGR4_112bis/Docs/R4-2416229.zip" TargetMode="External"/><Relationship Id="rId7" Type="http://schemas.openxmlformats.org/officeDocument/2006/relationships/footnotes" Target="footnotes.xml"/><Relationship Id="rId12" Type="http://schemas.openxmlformats.org/officeDocument/2006/relationships/hyperlink" Target="https://www.3gpp.org/ftp/TSG_RAN/WG4_Radio/TSGR4_112bis/Docs/R4-2415763.zip" TargetMode="External"/><Relationship Id="rId17" Type="http://schemas.openxmlformats.org/officeDocument/2006/relationships/hyperlink" Target="https://www.3gpp.org/ftp/TSG_RAN/WG4_Radio/TSGR4_112bis/Docs/R4-2415580.zip" TargetMode="External"/><Relationship Id="rId25" Type="http://schemas.openxmlformats.org/officeDocument/2006/relationships/hyperlink" Target="https://www.3gpp.org/ftp/TSG_RAN/WG4_Radio/TSGR4_112bis/Docs/R4-2416356.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2bis/Docs/R4-2415453.zip" TargetMode="External"/><Relationship Id="rId20" Type="http://schemas.openxmlformats.org/officeDocument/2006/relationships/hyperlink" Target="https://www.3gpp.org/ftp/TSG_RAN/WG4_Radio/TSGR4_112bis/Docs/R4-2415764.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2bis/Docs/R4-2415448.zip" TargetMode="External"/><Relationship Id="rId24" Type="http://schemas.openxmlformats.org/officeDocument/2006/relationships/hyperlink" Target="https://www.3gpp.org/ftp/TSG_RAN/WG4_Radio/TSGR4_112bis/Docs/R4-2416356.zip" TargetMode="External"/><Relationship Id="rId5" Type="http://schemas.openxmlformats.org/officeDocument/2006/relationships/settings" Target="settings.xml"/><Relationship Id="rId15" Type="http://schemas.openxmlformats.org/officeDocument/2006/relationships/hyperlink" Target="https://www.3gpp.org/ftp/TSG_RAN/WG4_Radio/TSGR4_112bis/Docs/R4-2415306.zip" TargetMode="External"/><Relationship Id="rId23" Type="http://schemas.openxmlformats.org/officeDocument/2006/relationships/hyperlink" Target="https://www.3gpp.org/ftp/TSG_RAN/WG4_Radio/TSGR4_112bis/Docs/R4-2416301.zip" TargetMode="External"/><Relationship Id="rId28" Type="http://schemas.openxmlformats.org/officeDocument/2006/relationships/fontTable" Target="fontTable.xml"/><Relationship Id="rId10" Type="http://schemas.openxmlformats.org/officeDocument/2006/relationships/hyperlink" Target="https://www.3gpp.org/ftp/TSG_RAN/WG4_Radio/TSGR4_112bis/Docs/R4-2415305.zip" TargetMode="External"/><Relationship Id="rId19" Type="http://schemas.openxmlformats.org/officeDocument/2006/relationships/hyperlink" Target="https://www.3gpp.org/ftp/TSG_RAN/WG4_Radio/TSGR4_112bis/Docs/R4-2415608.zip" TargetMode="External"/><Relationship Id="rId4" Type="http://schemas.openxmlformats.org/officeDocument/2006/relationships/styles" Target="styles.xml"/><Relationship Id="rId9" Type="http://schemas.openxmlformats.org/officeDocument/2006/relationships/hyperlink" Target="https://www.3gpp.org/ftp/TSG_RAN/WG4_Radio/TSGR4_112bis/Docs/R4-2415449.zip" TargetMode="External"/><Relationship Id="rId14" Type="http://schemas.openxmlformats.org/officeDocument/2006/relationships/hyperlink" Target="https://www.3gpp.org/ftp/TSG_RAN/WG4_Radio/TSGR4_112bis/Docs/R4-2415098.zip" TargetMode="External"/><Relationship Id="rId22" Type="http://schemas.openxmlformats.org/officeDocument/2006/relationships/hyperlink" Target="https://www.3gpp.org/ftp/TSG_RAN/WG4_Radio/TSGR4_112bis/Docs/R4-2416230.zip" TargetMode="External"/><Relationship Id="rId27" Type="http://schemas.openxmlformats.org/officeDocument/2006/relationships/hyperlink" Target="mailto:82.9%25@5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B9CF-385B-49CD-8342-8F3F0C81703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75</TotalTime>
  <Pages>20</Pages>
  <Words>6669</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Xiaoran Zhang</dc:creator>
  <cp:lastModifiedBy>Daixizeng</cp:lastModifiedBy>
  <cp:revision>155</cp:revision>
  <cp:lastPrinted>2019-04-25T01:09:00Z</cp:lastPrinted>
  <dcterms:created xsi:type="dcterms:W3CDTF">2024-10-13T14:37:00Z</dcterms:created>
  <dcterms:modified xsi:type="dcterms:W3CDTF">2024-10-14T09:14:00Z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(3)+FRsn1wO4hXluGVMZ2Zj0mNG/wn/M5hm0CX3hApKkKtZkFGgN7+FcYWVx94o8veSQuMvZSdX
UG4gNaESWluqOn71+p6s8D3sdm50StnkiHZ3UTeFyywVwrVNJtVGYj7hGzUIe77UAYp0svpP
KiKhZBSmvHk1taLoPSsWM23pQpPjiHUpaVjW6UKzKz7hkpDThlhTIci9fDpfyd7AB52K+ArR
3/c52KMK/Xy9BClax9</vt:lpwstr>
  </property>
  <property fmtid="{D5CDD505-2E9C-101B-9397-08002B2CF9AE}" pid="13" name="_2015_ms_pID_7253431">
    <vt:lpwstr>qm2S+Ut4FT1CSubs094hSzx5B8IeqAekGep/Co4JTt1+BnJugeiqpi
irOKTxg/XFuaUrHIt1H+mWm2dn0rz6Zj7v35FjDOXXrNBNfW84uFzDavan4igvye4Nqbc4tx
YdPuo4ovfhJ9HivhpXJ3bR/18Ag+aSg+3QmrGe4Ra4KCJGUAaP94HKTvapyLr9wSeqVzLOtJ
zUKbdY0REUBT9W1D/Cm8GUuLZ6GtwTugAqHn</vt:lpwstr>
  </property>
  <property fmtid="{D5CDD505-2E9C-101B-9397-08002B2CF9AE}" pid="14" name="_2015_ms_pID_7253432">
    <vt:lpwstr>2g==</vt:lpwstr>
  </property>
  <property fmtid="{D5CDD505-2E9C-101B-9397-08002B2CF9AE}" pid="15" name="KSOProductBuildVer">
    <vt:lpwstr>2052-11.8.2.12085</vt:lpwstr>
  </property>
  <property fmtid="{D5CDD505-2E9C-101B-9397-08002B2CF9AE}" pid="16" name="ICV">
    <vt:lpwstr>BBF05A8DB21D46499C52206ABC53B8B3</vt:lpwstr>
  </property>
  <property fmtid="{D5CDD505-2E9C-101B-9397-08002B2CF9AE}" pid="17" name="GrammarlyDocumentId">
    <vt:lpwstr>6cbbbbb0725e131e9c2044c20d55c7dcc1c7214010a47e7e25c62bac96b31085</vt:lpwstr>
  </property>
</Properties>
</file>