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0A9C6F" w14:textId="35BD213E" w:rsidR="00892B2B" w:rsidRPr="008A5FDE" w:rsidRDefault="00892B2B" w:rsidP="00892B2B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 w:hint="eastAsia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 w:rsidR="00213FC7">
        <w:rPr>
          <w:rFonts w:ascii="Arial" w:hAnsi="Arial" w:cs="Arial"/>
          <w:b/>
          <w:sz w:val="24"/>
          <w:szCs w:val="24"/>
        </w:rPr>
        <w:t xml:space="preserve"> 1</w:t>
      </w:r>
      <w:r w:rsidR="00770AD7">
        <w:rPr>
          <w:rFonts w:ascii="Arial" w:hAnsi="Arial" w:cs="Arial"/>
          <w:b/>
          <w:sz w:val="24"/>
          <w:szCs w:val="24"/>
        </w:rPr>
        <w:t>1</w:t>
      </w:r>
      <w:r w:rsidR="00F007FC">
        <w:rPr>
          <w:rFonts w:ascii="Arial" w:hAnsi="Arial" w:cs="Arial" w:hint="eastAsia"/>
          <w:b/>
          <w:sz w:val="24"/>
          <w:szCs w:val="24"/>
          <w:lang w:eastAsia="ko-KR"/>
        </w:rPr>
        <w:t>1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617731" w:rsidRPr="00617731">
        <w:t xml:space="preserve"> </w:t>
      </w:r>
      <w:r w:rsidR="00617731" w:rsidRPr="00617731">
        <w:rPr>
          <w:rFonts w:ascii="Arial" w:hAnsi="Arial" w:cs="Arial"/>
          <w:b/>
          <w:sz w:val="24"/>
          <w:szCs w:val="24"/>
        </w:rPr>
        <w:t>240</w:t>
      </w:r>
      <w:r w:rsidR="00D17A70">
        <w:rPr>
          <w:rFonts w:ascii="Arial" w:hAnsi="Arial" w:cs="Arial" w:hint="eastAsia"/>
          <w:b/>
          <w:sz w:val="24"/>
          <w:szCs w:val="24"/>
          <w:lang w:eastAsia="ko-KR"/>
        </w:rPr>
        <w:t>9573</w:t>
      </w:r>
    </w:p>
    <w:p w14:paraId="27723065" w14:textId="5BE59285" w:rsidR="008A5FDE" w:rsidRPr="006D409C" w:rsidRDefault="00DA6212" w:rsidP="008A5FD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Fukuoka</w:t>
      </w:r>
      <w:r w:rsidR="008A5FDE" w:rsidRPr="006D409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="00F007FC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Japan</w:t>
      </w:r>
      <w:r w:rsidR="008A5FDE" w:rsidRPr="006D409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20</w:t>
      </w:r>
      <w:r w:rsidR="008A5FDE" w:rsidRPr="0093320A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8A5FDE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24</w:t>
      </w:r>
      <w:r w:rsidR="008A5FDE" w:rsidRPr="0093320A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8A5FDE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May</w:t>
      </w:r>
      <w:r w:rsidR="008A5FDE" w:rsidRPr="006D409C">
        <w:rPr>
          <w:rFonts w:ascii="Arial" w:eastAsia="SimSun" w:hAnsi="Arial" w:cs="Arial"/>
          <w:b/>
          <w:sz w:val="24"/>
          <w:szCs w:val="24"/>
          <w:lang w:eastAsia="zh-CN"/>
        </w:rPr>
        <w:t>, 2024</w:t>
      </w:r>
    </w:p>
    <w:p w14:paraId="7960D28B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127A0646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6E4F74EF" w14:textId="6BD85D86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580D6B" w:rsidRPr="00580D6B">
        <w:rPr>
          <w:rFonts w:ascii="Arial" w:hAnsi="Arial" w:cs="Arial"/>
          <w:lang w:val="en-US"/>
        </w:rPr>
        <w:t xml:space="preserve">Discussion on </w:t>
      </w:r>
      <w:r w:rsidR="00D83F2F">
        <w:rPr>
          <w:rFonts w:ascii="Arial" w:hAnsi="Arial" w:cs="Arial"/>
          <w:lang w:val="en-US" w:eastAsia="ko-KR"/>
        </w:rPr>
        <w:t>spectrum</w:t>
      </w:r>
      <w:r w:rsidR="00D83F2F">
        <w:rPr>
          <w:rFonts w:ascii="Arial" w:hAnsi="Arial" w:cs="Arial" w:hint="eastAsia"/>
          <w:lang w:val="en-US" w:eastAsia="ko-KR"/>
        </w:rPr>
        <w:t xml:space="preserve"> usage</w:t>
      </w:r>
      <w:r w:rsidR="008F4B28">
        <w:rPr>
          <w:rFonts w:ascii="Arial" w:hAnsi="Arial" w:cs="Arial" w:hint="eastAsia"/>
          <w:lang w:val="en-US" w:eastAsia="ko-KR"/>
        </w:rPr>
        <w:t xml:space="preserve"> for </w:t>
      </w:r>
      <w:r w:rsidR="00F007FC">
        <w:rPr>
          <w:rFonts w:ascii="Arial" w:hAnsi="Arial" w:cs="Arial" w:hint="eastAsia"/>
          <w:lang w:val="en-US" w:eastAsia="ko-KR"/>
        </w:rPr>
        <w:t>Ambient-IoT</w:t>
      </w:r>
    </w:p>
    <w:p w14:paraId="7945D5EE" w14:textId="168E414B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7D6C71">
        <w:rPr>
          <w:rFonts w:ascii="Arial" w:hAnsi="Arial" w:cs="Arial" w:hint="eastAsia"/>
          <w:b/>
          <w:lang w:val="en-US" w:eastAsia="ko-KR"/>
        </w:rPr>
        <w:t>10.13.2.1</w:t>
      </w:r>
    </w:p>
    <w:p w14:paraId="072CF4E4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62BB71D1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43F0722C" w14:textId="77777777" w:rsidR="003C5363" w:rsidRDefault="001171FA" w:rsidP="001D5F98">
      <w:pPr>
        <w:pStyle w:val="1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5728C648" w14:textId="5EA33F30" w:rsidR="00ED3714" w:rsidRDefault="00AE0D49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>n 3GPP RAN #1</w:t>
      </w:r>
      <w:r w:rsidR="001A7D51">
        <w:rPr>
          <w:rFonts w:hint="eastAsia"/>
          <w:lang w:val="en-US" w:eastAsia="ko-KR"/>
        </w:rPr>
        <w:t>10-bis</w:t>
      </w:r>
      <w:r>
        <w:rPr>
          <w:rFonts w:hint="eastAsia"/>
          <w:lang w:val="en-US" w:eastAsia="ko-KR"/>
        </w:rPr>
        <w:t xml:space="preserve">, </w:t>
      </w:r>
      <w:r w:rsidR="001A7D51">
        <w:rPr>
          <w:rFonts w:hint="eastAsia"/>
          <w:lang w:val="en-US" w:eastAsia="ko-KR"/>
        </w:rPr>
        <w:t>WF</w:t>
      </w:r>
      <w:r w:rsidR="001D5F98">
        <w:rPr>
          <w:lang w:val="en-US" w:eastAsia="ko-KR"/>
        </w:rPr>
        <w:t xml:space="preserve"> on Ambient-</w:t>
      </w:r>
      <w:proofErr w:type="gramStart"/>
      <w:r w:rsidR="001D5F98">
        <w:rPr>
          <w:lang w:val="en-US" w:eastAsia="ko-KR"/>
        </w:rPr>
        <w:t>IoT[</w:t>
      </w:r>
      <w:proofErr w:type="gramEnd"/>
      <w:r w:rsidR="001D5F98">
        <w:rPr>
          <w:lang w:val="en-US" w:eastAsia="ko-KR"/>
        </w:rPr>
        <w:t>2]</w:t>
      </w:r>
      <w:r w:rsidR="001A7D51">
        <w:rPr>
          <w:rFonts w:hint="eastAsia"/>
          <w:lang w:val="en-US" w:eastAsia="ko-KR"/>
        </w:rPr>
        <w:t xml:space="preserve"> was approved and work plan was noted. </w:t>
      </w:r>
    </w:p>
    <w:p w14:paraId="3BF429D0" w14:textId="7E13BED9" w:rsidR="001A7D51" w:rsidRDefault="00ED3714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A</w:t>
      </w:r>
      <w:r>
        <w:rPr>
          <w:rFonts w:hint="eastAsia"/>
          <w:lang w:val="en-US" w:eastAsia="ko-KR"/>
        </w:rPr>
        <w:t xml:space="preserve">ccording to </w:t>
      </w:r>
      <w:r w:rsidR="001D5F98">
        <w:rPr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 xml:space="preserve">work plan, </w:t>
      </w:r>
      <w:proofErr w:type="gramStart"/>
      <w:r w:rsidR="001D5F98">
        <w:rPr>
          <w:lang w:val="en-US" w:eastAsia="ko-KR"/>
        </w:rPr>
        <w:t xml:space="preserve">in </w:t>
      </w:r>
      <w:r>
        <w:rPr>
          <w:rFonts w:hint="eastAsia"/>
          <w:lang w:val="en-US" w:eastAsia="ko-KR"/>
        </w:rPr>
        <w:t xml:space="preserve"> RAN</w:t>
      </w:r>
      <w:proofErr w:type="gramEnd"/>
      <w:r>
        <w:rPr>
          <w:rFonts w:hint="eastAsia"/>
          <w:lang w:val="en-US" w:eastAsia="ko-KR"/>
        </w:rPr>
        <w:t xml:space="preserve">4#111, </w:t>
      </w:r>
      <w:r w:rsidR="001D5F98">
        <w:rPr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 xml:space="preserve">evaluation assumption </w:t>
      </w:r>
      <w:r w:rsidR="001D5F98">
        <w:rPr>
          <w:lang w:val="en-US" w:eastAsia="ko-KR"/>
        </w:rPr>
        <w:t>needs to</w:t>
      </w:r>
      <w:r w:rsidR="001D5F98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be </w:t>
      </w:r>
      <w:r w:rsidR="001D5F98">
        <w:rPr>
          <w:lang w:val="en-US" w:eastAsia="ko-KR"/>
        </w:rPr>
        <w:t>agreed</w:t>
      </w:r>
      <w:r w:rsidR="001D5F98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for co-existence study. </w:t>
      </w:r>
      <w:r>
        <w:rPr>
          <w:lang w:val="en-US" w:eastAsia="ko-KR"/>
        </w:rPr>
        <w:t>A</w:t>
      </w:r>
      <w:r>
        <w:rPr>
          <w:rFonts w:hint="eastAsia"/>
          <w:lang w:val="en-US" w:eastAsia="ko-KR"/>
        </w:rPr>
        <w:t xml:space="preserve">nd RF requirement scope </w:t>
      </w:r>
      <w:r w:rsidR="001D5F98">
        <w:rPr>
          <w:lang w:val="en-US" w:eastAsia="ko-KR"/>
        </w:rPr>
        <w:t xml:space="preserve">needs </w:t>
      </w:r>
      <w:proofErr w:type="gramStart"/>
      <w:r w:rsidR="001D5F98">
        <w:rPr>
          <w:lang w:val="en-US" w:eastAsia="ko-KR"/>
        </w:rPr>
        <w:t xml:space="preserve">to </w:t>
      </w:r>
      <w:r>
        <w:rPr>
          <w:rFonts w:hint="eastAsia"/>
          <w:lang w:val="en-US" w:eastAsia="ko-KR"/>
        </w:rPr>
        <w:t xml:space="preserve"> be</w:t>
      </w:r>
      <w:proofErr w:type="gramEnd"/>
      <w:r>
        <w:rPr>
          <w:rFonts w:hint="eastAsia"/>
          <w:lang w:val="en-US" w:eastAsia="ko-KR"/>
        </w:rPr>
        <w:t xml:space="preserve"> discussed. 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05D2A" w14:paraId="64F8DDB9" w14:textId="77777777" w:rsidTr="00B05D2A">
        <w:tc>
          <w:tcPr>
            <w:tcW w:w="9855" w:type="dxa"/>
          </w:tcPr>
          <w:p w14:paraId="6B4CD194" w14:textId="77777777" w:rsidR="00B05D2A" w:rsidRDefault="00B05D2A" w:rsidP="00662107">
            <w:pPr>
              <w:pStyle w:val="a0"/>
              <w:jc w:val="both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[work plan]</w:t>
            </w:r>
          </w:p>
          <w:p w14:paraId="4E70F51C" w14:textId="77777777" w:rsidR="00B05D2A" w:rsidRDefault="00B05D2A" w:rsidP="00B05D2A">
            <w:pPr>
              <w:pStyle w:val="20"/>
              <w:rPr>
                <w:lang w:eastAsia="zh-CN"/>
              </w:rPr>
            </w:pPr>
            <w:r>
              <w:rPr>
                <w:lang w:eastAsia="zh-CN"/>
              </w:rPr>
              <w:t>May 2024</w:t>
            </w:r>
          </w:p>
          <w:p w14:paraId="5E7809A3" w14:textId="77777777" w:rsidR="00B05D2A" w:rsidRDefault="00B05D2A" w:rsidP="00B05D2A">
            <w:pPr>
              <w:rPr>
                <w:lang w:eastAsia="zh-CN"/>
              </w:rPr>
            </w:pPr>
            <w:r>
              <w:rPr>
                <w:b/>
                <w:lang w:eastAsia="zh-CN"/>
              </w:rPr>
              <w:t xml:space="preserve">RAN4#111 </w:t>
            </w:r>
            <w:r>
              <w:rPr>
                <w:lang w:eastAsia="zh-CN"/>
              </w:rPr>
              <w:t>(0.25 TU)</w:t>
            </w:r>
          </w:p>
          <w:p w14:paraId="3E16A395" w14:textId="77777777" w:rsidR="00B05D2A" w:rsidRDefault="00B05D2A" w:rsidP="00B05D2A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lang w:eastAsia="zh-CN"/>
              </w:rPr>
            </w:pPr>
            <w:r>
              <w:t xml:space="preserve">Evaluation assumptions </w:t>
            </w:r>
          </w:p>
          <w:p w14:paraId="058E5E27" w14:textId="77777777" w:rsidR="00B05D2A" w:rsidRDefault="00B05D2A" w:rsidP="00B05D2A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gree on the evaluation assumptions.</w:t>
            </w:r>
          </w:p>
          <w:p w14:paraId="41BEBB89" w14:textId="77777777" w:rsidR="00B05D2A" w:rsidRDefault="00B05D2A" w:rsidP="00B05D2A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 xml:space="preserve">Agree on co-existence </w:t>
            </w:r>
            <w:r>
              <w:rPr>
                <w:color w:val="FF0000"/>
                <w:lang w:eastAsia="zh-CN"/>
              </w:rPr>
              <w:t>evaluation</w:t>
            </w:r>
            <w:r>
              <w:rPr>
                <w:rFonts w:hint="eastAsia"/>
                <w:color w:val="FF0000"/>
                <w:lang w:eastAsia="zh-CN"/>
              </w:rPr>
              <w:t xml:space="preserve"> cases</w:t>
            </w:r>
          </w:p>
          <w:p w14:paraId="4D2D478B" w14:textId="77777777" w:rsidR="00B05D2A" w:rsidRDefault="00B05D2A" w:rsidP="00B05D2A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oexistence </w:t>
            </w:r>
            <w:r>
              <w:rPr>
                <w:rFonts w:hint="eastAsia"/>
                <w:lang w:eastAsia="zh-CN"/>
              </w:rPr>
              <w:t>study</w:t>
            </w:r>
          </w:p>
          <w:p w14:paraId="5D1E71FE" w14:textId="77777777" w:rsidR="00B05D2A" w:rsidRDefault="00B05D2A" w:rsidP="00B05D2A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>Initiate coexistence analysis.</w:t>
            </w:r>
          </w:p>
          <w:p w14:paraId="7407F696" w14:textId="77777777" w:rsidR="00B05D2A" w:rsidRDefault="00B05D2A" w:rsidP="00B05D2A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RF</w:t>
            </w:r>
            <w:r>
              <w:rPr>
                <w:color w:val="FF0000"/>
                <w:lang w:eastAsia="zh-CN"/>
              </w:rPr>
              <w:t xml:space="preserve"> </w:t>
            </w:r>
            <w:r>
              <w:rPr>
                <w:rFonts w:hint="eastAsia"/>
                <w:color w:val="FF0000"/>
                <w:lang w:eastAsia="zh-CN"/>
              </w:rPr>
              <w:t>requirements</w:t>
            </w:r>
            <w:r>
              <w:rPr>
                <w:color w:val="FF0000"/>
                <w:lang w:eastAsia="zh-CN"/>
              </w:rPr>
              <w:t xml:space="preserve"> </w:t>
            </w:r>
            <w:r>
              <w:rPr>
                <w:rFonts w:hint="eastAsia"/>
                <w:color w:val="FF0000"/>
                <w:lang w:eastAsia="zh-CN"/>
              </w:rPr>
              <w:t>study</w:t>
            </w:r>
          </w:p>
          <w:p w14:paraId="61611894" w14:textId="2934708F" w:rsidR="00B05D2A" w:rsidRPr="00B05D2A" w:rsidRDefault="00B05D2A" w:rsidP="00662107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Discuss RF requirements scope.</w:t>
            </w:r>
          </w:p>
        </w:tc>
      </w:tr>
    </w:tbl>
    <w:p w14:paraId="147DD76A" w14:textId="77777777" w:rsidR="001A7D51" w:rsidRDefault="001A7D51" w:rsidP="009A65E7">
      <w:pPr>
        <w:pStyle w:val="a0"/>
        <w:jc w:val="both"/>
        <w:rPr>
          <w:lang w:val="en-US"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64FF4" w14:paraId="538651CA" w14:textId="77777777" w:rsidTr="00164FF4">
        <w:tc>
          <w:tcPr>
            <w:tcW w:w="9855" w:type="dxa"/>
          </w:tcPr>
          <w:p w14:paraId="3C4CA602" w14:textId="77777777" w:rsidR="00C6659D" w:rsidRDefault="00C6659D" w:rsidP="00C6659D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ascii="Times" w:hAnsi="Times"/>
                <w:bCs/>
                <w:lang w:val="en-US" w:eastAsia="zh-CN"/>
              </w:rPr>
            </w:pPr>
            <w:r w:rsidRPr="006565ED">
              <w:rPr>
                <w:rFonts w:ascii="Times" w:hAnsi="Times"/>
                <w:bCs/>
                <w:lang w:val="en-US" w:eastAsia="zh-CN"/>
              </w:rPr>
              <w:t>RAN4-led:</w:t>
            </w:r>
          </w:p>
          <w:p w14:paraId="638961E8" w14:textId="77777777" w:rsidR="00C6659D" w:rsidRPr="003B1756" w:rsidRDefault="00C6659D" w:rsidP="00C6659D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lang w:val="en-US" w:eastAsia="ja-JP"/>
              </w:rPr>
            </w:pPr>
            <w:r>
              <w:rPr>
                <w:lang w:val="en-US" w:eastAsia="ja-JP"/>
              </w:rPr>
              <w:t>Coexistence study of Ambient IoT and NR/LTE.</w:t>
            </w:r>
          </w:p>
          <w:p w14:paraId="287DF08D" w14:textId="77777777" w:rsidR="00C6659D" w:rsidRDefault="00C6659D" w:rsidP="00C6659D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lang w:val="en-US" w:eastAsia="ja-JP"/>
              </w:rPr>
            </w:pPr>
            <w:r>
              <w:rPr>
                <w:lang w:val="en-US" w:eastAsia="ja-JP"/>
              </w:rPr>
              <w:t>RF requirements study for Ambient IoT:</w:t>
            </w:r>
          </w:p>
          <w:p w14:paraId="028220F3" w14:textId="77777777" w:rsidR="00C6659D" w:rsidRPr="00EC26EB" w:rsidRDefault="00C6659D" w:rsidP="00C6659D"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Ambient</w:t>
            </w:r>
            <w:r>
              <w:rPr>
                <w:lang w:val="en-US" w:eastAsia="ja-JP"/>
              </w:rPr>
              <w:t xml:space="preserve"> IoT </w:t>
            </w:r>
            <w:r w:rsidRPr="00EC26EB">
              <w:rPr>
                <w:lang w:val="en-US" w:eastAsia="ja-JP"/>
              </w:rPr>
              <w:t>BS transmission and reception</w:t>
            </w:r>
          </w:p>
          <w:p w14:paraId="5536C7F1" w14:textId="77777777" w:rsidR="00C6659D" w:rsidRDefault="00C6659D" w:rsidP="00C6659D"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lang w:val="en-US" w:eastAsia="ja-JP"/>
              </w:rPr>
            </w:pPr>
            <w:r>
              <w:rPr>
                <w:lang w:val="en-US" w:eastAsia="zh-CN"/>
              </w:rPr>
              <w:t xml:space="preserve">Ambient IoT </w:t>
            </w:r>
            <w:r w:rsidRPr="00EC26EB">
              <w:rPr>
                <w:lang w:val="en-US" w:eastAsia="ja-JP"/>
              </w:rPr>
              <w:t>Device</w:t>
            </w:r>
            <w:r>
              <w:rPr>
                <w:lang w:val="en-US" w:eastAsia="zh-CN"/>
              </w:rPr>
              <w:t>, as per the General Scope,</w:t>
            </w:r>
            <w:r w:rsidRPr="00EC26EB">
              <w:rPr>
                <w:lang w:val="en-US" w:eastAsia="ja-JP"/>
              </w:rPr>
              <w:t xml:space="preserve"> transmission and reception</w:t>
            </w:r>
          </w:p>
          <w:p w14:paraId="6895BD26" w14:textId="1511F0CA" w:rsidR="00164FF4" w:rsidRPr="00C6659D" w:rsidRDefault="00C6659D" w:rsidP="009A65E7"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lang w:val="en-US" w:eastAsia="ja-JP"/>
              </w:rPr>
            </w:pPr>
            <w:r>
              <w:rPr>
                <w:lang w:val="en-US" w:eastAsia="zh-CN"/>
              </w:rPr>
              <w:t>Intermediate node (UE), as per the General Scope,</w:t>
            </w:r>
            <w:r w:rsidRPr="00EC26EB">
              <w:rPr>
                <w:lang w:val="en-US" w:eastAsia="ja-JP"/>
              </w:rPr>
              <w:t xml:space="preserve"> transmission and reception</w:t>
            </w:r>
          </w:p>
        </w:tc>
      </w:tr>
    </w:tbl>
    <w:p w14:paraId="15D46D8B" w14:textId="77777777" w:rsidR="00321F1B" w:rsidRPr="001A7D51" w:rsidRDefault="00321F1B" w:rsidP="001A7D51">
      <w:pPr>
        <w:pStyle w:val="a0"/>
        <w:rPr>
          <w:lang w:val="en-US" w:eastAsia="ko-KR"/>
        </w:rPr>
      </w:pPr>
    </w:p>
    <w:p w14:paraId="1FC75FE0" w14:textId="3631BF0D" w:rsidR="006C36D4" w:rsidRDefault="00B15799" w:rsidP="009A65E7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Spectrum usage</w:t>
      </w:r>
    </w:p>
    <w:p w14:paraId="5AB199D9" w14:textId="568D88EF" w:rsidR="00ED3714" w:rsidRPr="00B15799" w:rsidRDefault="001D5F98" w:rsidP="003736F9">
      <w:pPr>
        <w:pStyle w:val="a0"/>
        <w:rPr>
          <w:lang w:eastAsia="ko-KR"/>
        </w:rPr>
      </w:pPr>
      <w:r>
        <w:rPr>
          <w:lang w:eastAsia="ko-KR"/>
        </w:rPr>
        <w:t>In the l</w:t>
      </w:r>
      <w:r w:rsidR="00B15799" w:rsidRPr="00B15799">
        <w:rPr>
          <w:rFonts w:hint="eastAsia"/>
          <w:lang w:eastAsia="ko-KR"/>
        </w:rPr>
        <w:t xml:space="preserve">ast </w:t>
      </w:r>
      <w:r>
        <w:rPr>
          <w:lang w:eastAsia="ko-KR"/>
        </w:rPr>
        <w:t xml:space="preserve">RAN4 </w:t>
      </w:r>
      <w:r w:rsidR="00B15799" w:rsidRPr="00B15799">
        <w:rPr>
          <w:rFonts w:hint="eastAsia"/>
          <w:lang w:eastAsia="ko-KR"/>
        </w:rPr>
        <w:t>meeting</w:t>
      </w:r>
      <w:r w:rsidR="00B15799"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the </w:t>
      </w:r>
      <w:r w:rsidR="00B15799">
        <w:rPr>
          <w:rFonts w:hint="eastAsia"/>
          <w:lang w:eastAsia="ko-KR"/>
        </w:rPr>
        <w:t>WF was approved as follow</w:t>
      </w:r>
      <w:r>
        <w:rPr>
          <w:lang w:eastAsia="ko-KR"/>
        </w:rPr>
        <w:t>s</w:t>
      </w:r>
      <w:r w:rsidR="00B15799">
        <w:rPr>
          <w:rFonts w:hint="eastAsia"/>
          <w:lang w:eastAsia="ko-KR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15799" w14:paraId="7F061444" w14:textId="77777777" w:rsidTr="00B15799">
        <w:tc>
          <w:tcPr>
            <w:tcW w:w="9855" w:type="dxa"/>
          </w:tcPr>
          <w:p w14:paraId="3FF342ED" w14:textId="77777777" w:rsidR="00B15799" w:rsidRPr="00360F2D" w:rsidRDefault="00B15799" w:rsidP="00B15799">
            <w:pPr>
              <w:rPr>
                <w:rFonts w:eastAsiaTheme="minorEastAsia"/>
                <w:b/>
                <w:bCs/>
                <w:u w:val="single"/>
                <w:lang w:val="en-US" w:eastAsia="zh-CN"/>
              </w:rPr>
            </w:pPr>
            <w:r w:rsidRPr="00360F2D">
              <w:rPr>
                <w:rFonts w:eastAsiaTheme="minorEastAsia" w:hint="eastAsia"/>
                <w:b/>
                <w:bCs/>
                <w:u w:val="single"/>
                <w:lang w:val="en-US" w:eastAsia="zh-CN"/>
              </w:rPr>
              <w:t>Issue 2-2-1: Spectrum usage for R2D in D1T1</w:t>
            </w:r>
          </w:p>
          <w:p w14:paraId="725B5649" w14:textId="77777777" w:rsidR="00B15799" w:rsidRPr="00360F2D" w:rsidRDefault="00B15799" w:rsidP="00B15799">
            <w:pPr>
              <w:rPr>
                <w:rFonts w:eastAsiaTheme="minorEastAsia"/>
                <w:lang w:val="en-US" w:eastAsia="zh-CN"/>
              </w:rPr>
            </w:pPr>
            <w:r w:rsidRPr="00360F2D">
              <w:rPr>
                <w:rFonts w:eastAsiaTheme="minorEastAsia" w:hint="eastAsia"/>
                <w:lang w:val="en-US" w:eastAsia="zh-CN"/>
              </w:rPr>
              <w:t>Option 1: FDD DL spectrum for R2D</w:t>
            </w:r>
          </w:p>
          <w:p w14:paraId="350A26B5" w14:textId="77777777" w:rsidR="00B15799" w:rsidRPr="00360F2D" w:rsidRDefault="00B15799" w:rsidP="00B15799">
            <w:pPr>
              <w:rPr>
                <w:rFonts w:eastAsiaTheme="minorEastAsia"/>
                <w:lang w:val="en-US" w:eastAsia="zh-CN"/>
              </w:rPr>
            </w:pPr>
            <w:r w:rsidRPr="00360F2D">
              <w:rPr>
                <w:rFonts w:eastAsiaTheme="minorEastAsia" w:hint="eastAsia"/>
                <w:lang w:val="en-US" w:eastAsia="zh-CN"/>
              </w:rPr>
              <w:t>Option 2: FDD UL spectrum for R2D</w:t>
            </w:r>
          </w:p>
          <w:p w14:paraId="617BAEB7" w14:textId="77777777" w:rsidR="00B15799" w:rsidRPr="00360F2D" w:rsidRDefault="00B15799" w:rsidP="00B15799">
            <w:pPr>
              <w:rPr>
                <w:rFonts w:eastAsiaTheme="minorEastAsia"/>
                <w:b/>
                <w:bCs/>
                <w:lang w:val="en-US" w:eastAsia="zh-CN"/>
              </w:rPr>
            </w:pPr>
            <w:r w:rsidRPr="00360F2D">
              <w:rPr>
                <w:rFonts w:eastAsiaTheme="minorEastAsia" w:hint="eastAsia"/>
                <w:b/>
                <w:bCs/>
                <w:lang w:val="en-US" w:eastAsia="zh-CN"/>
              </w:rPr>
              <w:t>A</w:t>
            </w:r>
            <w:r w:rsidRPr="00360F2D">
              <w:rPr>
                <w:rFonts w:eastAsiaTheme="minorEastAsia"/>
                <w:b/>
                <w:bCs/>
                <w:lang w:val="en-US" w:eastAsia="zh-CN"/>
              </w:rPr>
              <w:t xml:space="preserve">greement: </w:t>
            </w:r>
          </w:p>
          <w:p w14:paraId="60EA8ED3" w14:textId="77777777" w:rsidR="00B15799" w:rsidRPr="00360F2D" w:rsidRDefault="00B15799" w:rsidP="00B15799">
            <w:pPr>
              <w:pStyle w:val="ad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rFonts w:eastAsiaTheme="minorEastAsia"/>
              </w:rPr>
            </w:pPr>
            <w:r w:rsidRPr="00360F2D">
              <w:rPr>
                <w:rFonts w:eastAsiaTheme="minorEastAsia"/>
              </w:rPr>
              <w:t xml:space="preserve">FFS on whether to </w:t>
            </w:r>
            <w:r w:rsidRPr="00360F2D">
              <w:rPr>
                <w:rFonts w:eastAsiaTheme="minorEastAsia" w:hint="eastAsia"/>
              </w:rPr>
              <w:t>prioritize FDD DL spectrum for R2D for D1T1</w:t>
            </w:r>
            <w:r w:rsidRPr="00360F2D">
              <w:rPr>
                <w:rFonts w:eastAsiaTheme="minorEastAsia"/>
              </w:rPr>
              <w:t xml:space="preserve"> for co-existence evaluation.</w:t>
            </w:r>
          </w:p>
          <w:p w14:paraId="21762785" w14:textId="77777777" w:rsidR="00B15799" w:rsidRPr="00360F2D" w:rsidRDefault="00B15799" w:rsidP="00B15799">
            <w:pPr>
              <w:rPr>
                <w:rFonts w:eastAsiaTheme="minorEastAsia"/>
                <w:lang w:eastAsia="zh-CN"/>
              </w:rPr>
            </w:pPr>
          </w:p>
          <w:p w14:paraId="4CD6DE40" w14:textId="77777777" w:rsidR="00B15799" w:rsidRPr="00360F2D" w:rsidRDefault="00B15799" w:rsidP="00B15799">
            <w:pPr>
              <w:rPr>
                <w:rFonts w:eastAsiaTheme="minorEastAsia"/>
                <w:b/>
                <w:bCs/>
                <w:u w:val="single"/>
                <w:lang w:val="en-US" w:eastAsia="zh-CN"/>
              </w:rPr>
            </w:pPr>
            <w:r w:rsidRPr="00360F2D">
              <w:rPr>
                <w:rFonts w:eastAsiaTheme="minorEastAsia" w:hint="eastAsia"/>
                <w:b/>
                <w:bCs/>
                <w:u w:val="single"/>
                <w:lang w:val="en-US" w:eastAsia="zh-CN"/>
              </w:rPr>
              <w:t>Issue 2-2-2: Spectrum usage for CW transmission in D1T1 f</w:t>
            </w:r>
            <w:r w:rsidRPr="00360F2D">
              <w:rPr>
                <w:rFonts w:eastAsiaTheme="minorEastAsia"/>
                <w:b/>
                <w:bCs/>
                <w:u w:val="single"/>
                <w:lang w:val="en-US" w:eastAsia="zh-CN"/>
              </w:rPr>
              <w:t>or the case that D2R backscattering is transmitted in the same carrier as CW for D2R backscattering</w:t>
            </w:r>
          </w:p>
          <w:p w14:paraId="6A191B48" w14:textId="77777777" w:rsidR="00B15799" w:rsidRPr="00360F2D" w:rsidRDefault="00B15799" w:rsidP="00B15799">
            <w:pPr>
              <w:rPr>
                <w:rFonts w:eastAsiaTheme="minorEastAsia"/>
                <w:b/>
                <w:bCs/>
                <w:u w:val="single"/>
                <w:lang w:val="en-US" w:eastAsia="zh-CN"/>
              </w:rPr>
            </w:pPr>
            <w:r w:rsidRPr="00360F2D">
              <w:rPr>
                <w:rFonts w:eastAsia="+mn-ea"/>
                <w:color w:val="000000"/>
                <w:kern w:val="24"/>
                <w:sz w:val="21"/>
                <w:szCs w:val="21"/>
                <w:lang w:val="en-US" w:eastAsia="zh-CN"/>
              </w:rPr>
              <w:t>For the case that D2R backscattering is transmitted in the same carrier as CW for D2R backscattering, and for topology 1, the following cases for CW transmission are studied.</w:t>
            </w:r>
          </w:p>
          <w:p w14:paraId="603897C9" w14:textId="77777777" w:rsidR="00B15799" w:rsidRPr="00360F2D" w:rsidRDefault="00B15799" w:rsidP="00B15799">
            <w:pPr>
              <w:rPr>
                <w:rFonts w:ascii="SimSun" w:hAnsi="SimSun" w:cs="SimSun"/>
                <w:lang w:val="en-US" w:eastAsia="zh-CN"/>
              </w:rPr>
            </w:pPr>
            <w:r w:rsidRPr="00360F2D">
              <w:rPr>
                <w:rFonts w:eastAsia="+mn-ea"/>
                <w:color w:val="000000"/>
                <w:kern w:val="24"/>
                <w:sz w:val="21"/>
                <w:szCs w:val="21"/>
                <w:lang w:val="en-US" w:eastAsia="zh-CN"/>
              </w:rPr>
              <w:t>· Case 1-1: CW is transmitted from inside the topology, transmitted in DL spectrum</w:t>
            </w:r>
          </w:p>
          <w:p w14:paraId="7623D2CE" w14:textId="77777777" w:rsidR="00B15799" w:rsidRPr="00360F2D" w:rsidRDefault="00B15799" w:rsidP="00B15799">
            <w:pPr>
              <w:rPr>
                <w:rFonts w:ascii="SimSun" w:hAnsi="SimSun" w:cs="SimSun"/>
                <w:lang w:val="en-US" w:eastAsia="zh-CN"/>
              </w:rPr>
            </w:pPr>
            <w:r w:rsidRPr="00360F2D">
              <w:rPr>
                <w:rFonts w:eastAsia="+mn-ea"/>
                <w:color w:val="000000"/>
                <w:kern w:val="24"/>
                <w:sz w:val="21"/>
                <w:szCs w:val="21"/>
                <w:lang w:val="en-US" w:eastAsia="zh-CN"/>
              </w:rPr>
              <w:lastRenderedPageBreak/>
              <w:t>· Case 1-2: CW is transmitted from inside the topology, transmitted in UL spectrum</w:t>
            </w:r>
          </w:p>
          <w:p w14:paraId="575B3267" w14:textId="77777777" w:rsidR="00B15799" w:rsidRPr="00360F2D" w:rsidRDefault="00B15799" w:rsidP="00B15799">
            <w:pPr>
              <w:rPr>
                <w:rFonts w:ascii="SimSun" w:hAnsi="SimSun" w:cs="SimSun"/>
                <w:lang w:val="en-US" w:eastAsia="zh-CN"/>
              </w:rPr>
            </w:pPr>
            <w:r w:rsidRPr="00360F2D">
              <w:rPr>
                <w:rFonts w:eastAsia="+mn-ea"/>
                <w:color w:val="000000"/>
                <w:kern w:val="24"/>
                <w:sz w:val="21"/>
                <w:szCs w:val="21"/>
                <w:lang w:val="en-US" w:eastAsia="zh-CN"/>
              </w:rPr>
              <w:t>· Case 1-4: CW is transmitted from outside the topology, transmitted in UL spectrum</w:t>
            </w:r>
          </w:p>
          <w:p w14:paraId="60A98623" w14:textId="77777777" w:rsidR="00B15799" w:rsidRPr="00360F2D" w:rsidRDefault="00B15799" w:rsidP="00B15799">
            <w:pPr>
              <w:rPr>
                <w:rFonts w:eastAsiaTheme="minorEastAsia"/>
                <w:color w:val="000000"/>
                <w:kern w:val="24"/>
                <w:sz w:val="21"/>
                <w:szCs w:val="21"/>
                <w:lang w:val="en-US" w:eastAsia="zh-CN"/>
              </w:rPr>
            </w:pPr>
          </w:p>
          <w:p w14:paraId="628BDC0E" w14:textId="77777777" w:rsidR="00B15799" w:rsidRPr="00360F2D" w:rsidRDefault="00B15799" w:rsidP="00B15799">
            <w:pPr>
              <w:rPr>
                <w:rFonts w:eastAsiaTheme="minorEastAsia"/>
                <w:b/>
                <w:bCs/>
                <w:lang w:val="en-US" w:eastAsia="zh-CN"/>
              </w:rPr>
            </w:pPr>
            <w:r w:rsidRPr="00360F2D">
              <w:rPr>
                <w:rFonts w:eastAsiaTheme="minorEastAsia" w:hint="eastAsia"/>
                <w:b/>
                <w:bCs/>
                <w:lang w:val="en-US" w:eastAsia="zh-CN"/>
              </w:rPr>
              <w:t>A</w:t>
            </w:r>
            <w:r w:rsidRPr="00360F2D">
              <w:rPr>
                <w:rFonts w:eastAsiaTheme="minorEastAsia"/>
                <w:b/>
                <w:bCs/>
                <w:lang w:val="en-US" w:eastAsia="zh-CN"/>
              </w:rPr>
              <w:t>greement:</w:t>
            </w:r>
          </w:p>
          <w:p w14:paraId="2A860225" w14:textId="77777777" w:rsidR="00B15799" w:rsidRPr="00360F2D" w:rsidRDefault="00B15799" w:rsidP="00B15799">
            <w:pPr>
              <w:pStyle w:val="ad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rFonts w:eastAsia="+mn-ea"/>
                <w:color w:val="000000"/>
                <w:kern w:val="24"/>
              </w:rPr>
            </w:pPr>
            <w:r w:rsidRPr="00360F2D">
              <w:rPr>
                <w:rFonts w:eastAsia="+mn-ea"/>
                <w:color w:val="000000"/>
                <w:kern w:val="24"/>
              </w:rPr>
              <w:t>For the case that D2R backscattering is transmitted in the same carrier as CW for D2R backscattering, consider the following for co-existence evaluation</w:t>
            </w:r>
          </w:p>
          <w:p w14:paraId="720CFEFC" w14:textId="77777777" w:rsidR="00B15799" w:rsidRPr="00360F2D" w:rsidRDefault="00B15799" w:rsidP="00B15799">
            <w:pPr>
              <w:pStyle w:val="ad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rFonts w:eastAsia="+mn-ea"/>
                <w:color w:val="000000"/>
                <w:kern w:val="24"/>
              </w:rPr>
            </w:pPr>
            <w:r w:rsidRPr="00360F2D">
              <w:rPr>
                <w:rFonts w:eastAsiaTheme="minorEastAsia"/>
                <w:color w:val="000000"/>
                <w:kern w:val="24"/>
              </w:rPr>
              <w:t>CW transmits in either UL or DL spectrum</w:t>
            </w:r>
          </w:p>
          <w:p w14:paraId="779EF691" w14:textId="77777777" w:rsidR="00B15799" w:rsidRPr="00360F2D" w:rsidRDefault="00B15799" w:rsidP="00B15799">
            <w:pPr>
              <w:pStyle w:val="ad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rFonts w:eastAsia="+mn-ea"/>
                <w:color w:val="000000"/>
                <w:kern w:val="24"/>
              </w:rPr>
            </w:pPr>
            <w:r w:rsidRPr="00360F2D">
              <w:rPr>
                <w:rFonts w:eastAsiaTheme="minorEastAsia" w:hint="eastAsia"/>
                <w:color w:val="000000"/>
                <w:kern w:val="24"/>
              </w:rPr>
              <w:t>F</w:t>
            </w:r>
            <w:r w:rsidRPr="00360F2D">
              <w:rPr>
                <w:rFonts w:eastAsiaTheme="minorEastAsia"/>
                <w:color w:val="000000"/>
                <w:kern w:val="24"/>
              </w:rPr>
              <w:t>FS on inside topology and outside topology.</w:t>
            </w:r>
          </w:p>
          <w:p w14:paraId="2865FD9B" w14:textId="77777777" w:rsidR="00B15799" w:rsidRPr="00360F2D" w:rsidRDefault="00B15799" w:rsidP="00B15799">
            <w:pPr>
              <w:rPr>
                <w:rFonts w:eastAsiaTheme="minorEastAsia"/>
                <w:lang w:eastAsia="zh-CN"/>
              </w:rPr>
            </w:pPr>
          </w:p>
          <w:p w14:paraId="6BBEF08F" w14:textId="77777777" w:rsidR="00B15799" w:rsidRPr="00360F2D" w:rsidRDefault="00B15799" w:rsidP="00B15799">
            <w:pPr>
              <w:rPr>
                <w:rFonts w:eastAsiaTheme="minorEastAsia"/>
                <w:b/>
                <w:bCs/>
                <w:u w:val="single"/>
                <w:lang w:val="en-US" w:eastAsia="zh-CN"/>
              </w:rPr>
            </w:pPr>
            <w:r w:rsidRPr="00360F2D">
              <w:rPr>
                <w:rFonts w:eastAsiaTheme="minorEastAsia" w:hint="eastAsia"/>
                <w:b/>
                <w:bCs/>
                <w:u w:val="single"/>
                <w:lang w:val="en-US" w:eastAsia="zh-CN"/>
              </w:rPr>
              <w:t>Issue 2-2-4: Spectrum usage for R2D in D2T2</w:t>
            </w:r>
          </w:p>
          <w:p w14:paraId="171F8235" w14:textId="77777777" w:rsidR="00B15799" w:rsidRPr="00360F2D" w:rsidRDefault="00B15799" w:rsidP="00B15799">
            <w:pPr>
              <w:rPr>
                <w:rFonts w:eastAsiaTheme="minorEastAsia"/>
                <w:b/>
                <w:bCs/>
                <w:lang w:val="en-US" w:eastAsia="zh-CN"/>
              </w:rPr>
            </w:pPr>
            <w:r w:rsidRPr="00360F2D">
              <w:rPr>
                <w:rFonts w:eastAsiaTheme="minorEastAsia" w:hint="eastAsia"/>
                <w:b/>
                <w:bCs/>
                <w:lang w:val="en-US" w:eastAsia="zh-CN"/>
              </w:rPr>
              <w:t>A</w:t>
            </w:r>
            <w:r w:rsidRPr="00360F2D">
              <w:rPr>
                <w:rFonts w:eastAsiaTheme="minorEastAsia"/>
                <w:b/>
                <w:bCs/>
                <w:lang w:val="en-US" w:eastAsia="zh-CN"/>
              </w:rPr>
              <w:t>greement:</w:t>
            </w:r>
            <w:r w:rsidRPr="00360F2D">
              <w:rPr>
                <w:rFonts w:eastAsiaTheme="minorEastAsia" w:hint="eastAsia"/>
                <w:b/>
                <w:bCs/>
                <w:lang w:val="en-US" w:eastAsia="zh-CN"/>
              </w:rPr>
              <w:t xml:space="preserve"> </w:t>
            </w:r>
          </w:p>
          <w:p w14:paraId="2ED2E03B" w14:textId="77777777" w:rsidR="00B15799" w:rsidRPr="00360F2D" w:rsidRDefault="00B15799" w:rsidP="00B15799">
            <w:pPr>
              <w:pStyle w:val="ad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rFonts w:eastAsia="+mn-ea"/>
                <w:color w:val="000000"/>
                <w:kern w:val="24"/>
              </w:rPr>
            </w:pPr>
            <w:r w:rsidRPr="00360F2D">
              <w:rPr>
                <w:rFonts w:eastAsia="+mn-ea" w:hint="eastAsia"/>
                <w:color w:val="000000"/>
                <w:kern w:val="24"/>
              </w:rPr>
              <w:t>Use FDD UL spectrum for R2D in D2T2.</w:t>
            </w:r>
          </w:p>
          <w:p w14:paraId="6AF0FB04" w14:textId="77777777" w:rsidR="00B15799" w:rsidRPr="00360F2D" w:rsidRDefault="00B15799" w:rsidP="00B15799">
            <w:pPr>
              <w:rPr>
                <w:rFonts w:eastAsiaTheme="minorEastAsia"/>
                <w:lang w:eastAsia="zh-CN"/>
              </w:rPr>
            </w:pPr>
          </w:p>
          <w:p w14:paraId="39DAC283" w14:textId="77777777" w:rsidR="00B15799" w:rsidRPr="00360F2D" w:rsidRDefault="00B15799" w:rsidP="00B15799">
            <w:pPr>
              <w:rPr>
                <w:rFonts w:eastAsiaTheme="minorEastAsia"/>
                <w:b/>
                <w:bCs/>
                <w:u w:val="single"/>
                <w:lang w:val="en-US" w:eastAsia="zh-CN"/>
              </w:rPr>
            </w:pPr>
            <w:r w:rsidRPr="00360F2D">
              <w:rPr>
                <w:rFonts w:eastAsiaTheme="minorEastAsia" w:hint="eastAsia"/>
                <w:b/>
                <w:bCs/>
                <w:u w:val="single"/>
                <w:lang w:val="en-US" w:eastAsia="zh-CN"/>
              </w:rPr>
              <w:t>Issue 2-2-5: Spectrum usage for CW transmission in D2T2 f</w:t>
            </w:r>
            <w:r w:rsidRPr="00360F2D">
              <w:rPr>
                <w:rFonts w:eastAsiaTheme="minorEastAsia"/>
                <w:b/>
                <w:bCs/>
                <w:u w:val="single"/>
                <w:lang w:val="en-US" w:eastAsia="zh-CN"/>
              </w:rPr>
              <w:t>or the case that D2R backscattering is transmitted in the same carrier as CW for D2R backscattering</w:t>
            </w:r>
          </w:p>
          <w:p w14:paraId="1864F163" w14:textId="77777777" w:rsidR="00B15799" w:rsidRPr="00360F2D" w:rsidRDefault="00B15799" w:rsidP="00B15799">
            <w:pPr>
              <w:rPr>
                <w:rFonts w:ascii="SimSun" w:hAnsi="SimSun" w:cs="SimSun"/>
                <w:lang w:val="en-US" w:eastAsia="zh-CN"/>
              </w:rPr>
            </w:pPr>
            <w:r w:rsidRPr="00360F2D">
              <w:rPr>
                <w:rFonts w:eastAsia="+mn-ea"/>
                <w:color w:val="000000"/>
                <w:kern w:val="24"/>
                <w:sz w:val="21"/>
                <w:szCs w:val="21"/>
                <w:lang w:val="en-US" w:eastAsia="zh-CN"/>
              </w:rPr>
              <w:t>For the case that D2R backscattering is transmitted in the same carrier as CW for D2R backscattering, and for topology 2, the following cases for CW transmission are studied.</w:t>
            </w:r>
          </w:p>
          <w:p w14:paraId="738D159D" w14:textId="77777777" w:rsidR="00B15799" w:rsidRPr="00360F2D" w:rsidRDefault="00B15799" w:rsidP="00B15799">
            <w:pPr>
              <w:rPr>
                <w:rFonts w:ascii="SimSun" w:hAnsi="SimSun" w:cs="SimSun"/>
                <w:lang w:val="en-US" w:eastAsia="zh-CN"/>
              </w:rPr>
            </w:pPr>
            <w:r w:rsidRPr="00360F2D">
              <w:rPr>
                <w:rFonts w:eastAsia="+mn-ea"/>
                <w:color w:val="000000"/>
                <w:kern w:val="24"/>
                <w:sz w:val="21"/>
                <w:szCs w:val="21"/>
                <w:lang w:val="en-US" w:eastAsia="zh-CN"/>
              </w:rPr>
              <w:t>· Case 2-2: CW is transmitted from inside the topology (i.e., intermediate UE), transmitted in UL spectrum</w:t>
            </w:r>
          </w:p>
          <w:p w14:paraId="06832026" w14:textId="77777777" w:rsidR="00B15799" w:rsidRPr="00360F2D" w:rsidRDefault="00B15799" w:rsidP="00B15799">
            <w:pPr>
              <w:rPr>
                <w:rFonts w:ascii="SimSun" w:hAnsi="SimSun" w:cs="SimSun"/>
                <w:lang w:val="en-US" w:eastAsia="zh-CN"/>
              </w:rPr>
            </w:pPr>
            <w:r w:rsidRPr="00360F2D">
              <w:rPr>
                <w:rFonts w:eastAsia="+mn-ea"/>
                <w:kern w:val="24"/>
                <w:sz w:val="21"/>
                <w:szCs w:val="21"/>
                <w:lang w:val="en-US" w:eastAsia="zh-CN"/>
              </w:rPr>
              <w:t xml:space="preserve">· Case 2-3: CW is transmitted from outside the topology, transmitted in DL spectrum </w:t>
            </w:r>
          </w:p>
          <w:p w14:paraId="6F750BDF" w14:textId="77777777" w:rsidR="00B15799" w:rsidRPr="00360F2D" w:rsidRDefault="00B15799" w:rsidP="00B15799">
            <w:pPr>
              <w:rPr>
                <w:rFonts w:eastAsiaTheme="minorEastAsia"/>
                <w:b/>
                <w:bCs/>
                <w:u w:val="single"/>
                <w:lang w:val="en-US" w:eastAsia="zh-CN"/>
              </w:rPr>
            </w:pPr>
            <w:r w:rsidRPr="00360F2D">
              <w:rPr>
                <w:rFonts w:eastAsia="+mn-ea"/>
                <w:color w:val="000000"/>
                <w:kern w:val="24"/>
                <w:sz w:val="21"/>
                <w:szCs w:val="21"/>
                <w:lang w:val="en-US" w:eastAsia="zh-CN"/>
              </w:rPr>
              <w:t>· Case 2-4: CW is transmitted from outside the topology, transmitted in UL spectrum</w:t>
            </w:r>
          </w:p>
          <w:p w14:paraId="78556172" w14:textId="77777777" w:rsidR="00B15799" w:rsidRPr="00360F2D" w:rsidRDefault="00B15799" w:rsidP="00B15799">
            <w:pPr>
              <w:rPr>
                <w:rFonts w:eastAsiaTheme="minorEastAsia"/>
                <w:b/>
                <w:bCs/>
                <w:lang w:val="en-US" w:eastAsia="zh-CN"/>
              </w:rPr>
            </w:pPr>
            <w:r w:rsidRPr="00360F2D">
              <w:rPr>
                <w:rFonts w:eastAsiaTheme="minorEastAsia" w:hint="eastAsia"/>
                <w:b/>
                <w:bCs/>
                <w:lang w:val="en-US" w:eastAsia="zh-CN"/>
              </w:rPr>
              <w:t>A</w:t>
            </w:r>
            <w:r w:rsidRPr="00360F2D">
              <w:rPr>
                <w:rFonts w:eastAsiaTheme="minorEastAsia"/>
                <w:b/>
                <w:bCs/>
                <w:lang w:val="en-US" w:eastAsia="zh-CN"/>
              </w:rPr>
              <w:t xml:space="preserve">greement: </w:t>
            </w:r>
          </w:p>
          <w:p w14:paraId="7E8840EE" w14:textId="77777777" w:rsidR="00B15799" w:rsidRPr="00360F2D" w:rsidRDefault="00B15799" w:rsidP="00B15799">
            <w:pPr>
              <w:pStyle w:val="ad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rFonts w:eastAsiaTheme="minorEastAsia"/>
              </w:rPr>
            </w:pPr>
            <w:r w:rsidRPr="00360F2D">
              <w:rPr>
                <w:rFonts w:eastAsia="+mn-ea"/>
                <w:color w:val="000000"/>
                <w:kern w:val="24"/>
              </w:rPr>
              <w:t>For the case that D2R backscattering is transmitted in the same carrier as CW for D2R backscattering</w:t>
            </w:r>
          </w:p>
          <w:p w14:paraId="4C2FE7AA" w14:textId="77777777" w:rsidR="00B15799" w:rsidRPr="00360F2D" w:rsidRDefault="00B15799" w:rsidP="00B15799">
            <w:pPr>
              <w:pStyle w:val="ad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rFonts w:eastAsiaTheme="minorEastAsia"/>
              </w:rPr>
            </w:pPr>
            <w:r w:rsidRPr="00360F2D">
              <w:rPr>
                <w:rFonts w:eastAsiaTheme="minorEastAsia"/>
              </w:rPr>
              <w:t>Use UL spectrum as the starting point for co-existence evaluation.</w:t>
            </w:r>
          </w:p>
          <w:p w14:paraId="64D752AD" w14:textId="77777777" w:rsidR="00B15799" w:rsidRPr="00360F2D" w:rsidRDefault="00B15799" w:rsidP="00B15799">
            <w:pPr>
              <w:pStyle w:val="ad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rFonts w:eastAsiaTheme="minorEastAsia"/>
              </w:rPr>
            </w:pPr>
            <w:r w:rsidRPr="00360F2D">
              <w:rPr>
                <w:rFonts w:eastAsiaTheme="minorEastAsia" w:hint="eastAsia"/>
              </w:rPr>
              <w:t>I</w:t>
            </w:r>
            <w:r w:rsidRPr="00360F2D">
              <w:rPr>
                <w:rFonts w:eastAsiaTheme="minorEastAsia"/>
              </w:rPr>
              <w:t>t won’t preclude the use of DL for backscattering transmission.</w:t>
            </w:r>
          </w:p>
          <w:p w14:paraId="2E11E189" w14:textId="338BA298" w:rsidR="00B15799" w:rsidRDefault="00B15799" w:rsidP="00B15799">
            <w:pPr>
              <w:pStyle w:val="a0"/>
              <w:rPr>
                <w:u w:val="single"/>
                <w:lang w:eastAsia="ko-KR"/>
              </w:rPr>
            </w:pPr>
            <w:r w:rsidRPr="00360F2D">
              <w:rPr>
                <w:rFonts w:eastAsiaTheme="minorEastAsia"/>
              </w:rPr>
              <w:t>FFS on the minimum distance between the intermediate UE and A-IoT device</w:t>
            </w:r>
          </w:p>
        </w:tc>
      </w:tr>
    </w:tbl>
    <w:p w14:paraId="6BA74790" w14:textId="77777777" w:rsidR="001D5F98" w:rsidRDefault="001D5F98" w:rsidP="002F79C0">
      <w:pPr>
        <w:rPr>
          <w:lang w:eastAsia="ko-KR"/>
        </w:rPr>
      </w:pPr>
    </w:p>
    <w:p w14:paraId="45AE0BEA" w14:textId="5A6B2AB4" w:rsidR="00361116" w:rsidRDefault="00961E15" w:rsidP="002F79C0">
      <w:pPr>
        <w:rPr>
          <w:rFonts w:eastAsiaTheme="minorEastAsia"/>
          <w:b/>
          <w:bCs/>
          <w:u w:val="single"/>
          <w:lang w:val="en-US" w:eastAsia="zh-CN"/>
        </w:rPr>
      </w:pPr>
      <w:r w:rsidRPr="00961E15">
        <w:rPr>
          <w:lang w:eastAsia="ko-KR"/>
        </w:rPr>
        <w:t xml:space="preserve">Based on the </w:t>
      </w:r>
      <w:proofErr w:type="spellStart"/>
      <w:proofErr w:type="gramStart"/>
      <w:r w:rsidR="001D5F98">
        <w:rPr>
          <w:lang w:eastAsia="ko-KR"/>
        </w:rPr>
        <w:t>WF,we</w:t>
      </w:r>
      <w:proofErr w:type="spellEnd"/>
      <w:proofErr w:type="gramEnd"/>
      <w:r w:rsidR="001D5F98">
        <w:rPr>
          <w:lang w:eastAsia="ko-KR"/>
        </w:rPr>
        <w:t xml:space="preserve"> would like to further </w:t>
      </w:r>
      <w:proofErr w:type="spellStart"/>
      <w:r w:rsidR="001D5F98">
        <w:rPr>
          <w:lang w:eastAsia="ko-KR"/>
        </w:rPr>
        <w:t>discuss</w:t>
      </w:r>
      <w:r w:rsidRPr="00961E15">
        <w:rPr>
          <w:lang w:eastAsia="ko-KR"/>
        </w:rPr>
        <w:t>the</w:t>
      </w:r>
      <w:proofErr w:type="spellEnd"/>
      <w:r w:rsidRPr="00961E15">
        <w:rPr>
          <w:lang w:eastAsia="ko-KR"/>
        </w:rPr>
        <w:t xml:space="preserve"> spectrum usage for each scenario and whether to </w:t>
      </w:r>
      <w:r w:rsidR="00DA05A9">
        <w:rPr>
          <w:lang w:eastAsia="ko-KR"/>
        </w:rPr>
        <w:t>use UL or DL for CW transmission</w:t>
      </w:r>
      <w:r w:rsidRPr="00961E15">
        <w:rPr>
          <w:lang w:eastAsia="ko-KR"/>
        </w:rPr>
        <w:t xml:space="preserve"> depending on the CW topology.</w:t>
      </w:r>
      <w:r w:rsidR="00407F95">
        <w:rPr>
          <w:rFonts w:hint="eastAsia"/>
          <w:lang w:eastAsia="ko-KR"/>
        </w:rPr>
        <w:t xml:space="preserve"> </w:t>
      </w:r>
    </w:p>
    <w:p w14:paraId="036440FF" w14:textId="77777777" w:rsidR="00361116" w:rsidRDefault="00361116" w:rsidP="002F79C0">
      <w:pPr>
        <w:rPr>
          <w:rFonts w:eastAsiaTheme="minorEastAsia"/>
          <w:b/>
          <w:bCs/>
          <w:u w:val="single"/>
          <w:lang w:val="en-US" w:eastAsia="zh-CN"/>
        </w:rPr>
      </w:pPr>
    </w:p>
    <w:p w14:paraId="4D3E4FDE" w14:textId="410BF935" w:rsidR="002F79C0" w:rsidRPr="00360F2D" w:rsidRDefault="002F79C0" w:rsidP="002F79C0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Spectrum usage for R2D in D1T1</w:t>
      </w:r>
    </w:p>
    <w:p w14:paraId="6EA698AE" w14:textId="437426B7" w:rsidR="00914469" w:rsidRDefault="00465C2C" w:rsidP="00F907E4">
      <w:pPr>
        <w:pStyle w:val="a0"/>
        <w:jc w:val="center"/>
        <w:rPr>
          <w:rFonts w:eastAsiaTheme="minorEastAsia"/>
          <w:lang w:val="en-US" w:eastAsia="ko-KR"/>
        </w:rPr>
      </w:pPr>
      <w:r>
        <w:rPr>
          <w:rFonts w:eastAsiaTheme="minorEastAsia"/>
          <w:noProof/>
          <w:lang w:val="en-US" w:eastAsia="ko-KR"/>
        </w:rPr>
        <w:drawing>
          <wp:inline distT="0" distB="0" distL="0" distR="0" wp14:anchorId="3731D366" wp14:editId="5FD9443E">
            <wp:extent cx="6071963" cy="2698618"/>
            <wp:effectExtent l="0" t="0" r="0" b="6985"/>
            <wp:docPr id="834215686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36" cy="27093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90790A" w14:paraId="26F87D40" w14:textId="77777777" w:rsidTr="002E4572">
        <w:tc>
          <w:tcPr>
            <w:tcW w:w="4927" w:type="dxa"/>
          </w:tcPr>
          <w:p w14:paraId="24715253" w14:textId="4CB8D18B" w:rsidR="0090790A" w:rsidRDefault="0090790A" w:rsidP="002E4572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 xml:space="preserve">Figure 1-1. R2D DL spectrum </w:t>
            </w:r>
          </w:p>
        </w:tc>
        <w:tc>
          <w:tcPr>
            <w:tcW w:w="4928" w:type="dxa"/>
          </w:tcPr>
          <w:p w14:paraId="2A70083B" w14:textId="15311CCE" w:rsidR="0090790A" w:rsidRDefault="0090790A" w:rsidP="002E4572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Figure 1-2. R2</w:t>
            </w:r>
            <w:proofErr w:type="gramStart"/>
            <w:r>
              <w:rPr>
                <w:rFonts w:eastAsiaTheme="minorEastAsia" w:hint="eastAsia"/>
                <w:lang w:val="en-US" w:eastAsia="ko-KR"/>
              </w:rPr>
              <w:t>D  UL</w:t>
            </w:r>
            <w:proofErr w:type="gramEnd"/>
            <w:r>
              <w:rPr>
                <w:rFonts w:eastAsiaTheme="minorEastAsia" w:hint="eastAsia"/>
                <w:lang w:val="en-US" w:eastAsia="ko-KR"/>
              </w:rPr>
              <w:t xml:space="preserve"> spectrum</w:t>
            </w:r>
          </w:p>
        </w:tc>
      </w:tr>
    </w:tbl>
    <w:p w14:paraId="340A5691" w14:textId="5C523273" w:rsidR="00DA05A9" w:rsidRDefault="00F80F46" w:rsidP="00813095">
      <w:pPr>
        <w:pStyle w:val="a0"/>
        <w:rPr>
          <w:lang w:val="en-US" w:eastAsia="ko-KR"/>
        </w:rPr>
      </w:pPr>
      <w:r w:rsidRPr="00F80F46">
        <w:rPr>
          <w:lang w:val="en-US" w:eastAsia="ko-KR"/>
        </w:rPr>
        <w:t xml:space="preserve">For R2D using DL spectrum, the impairment </w:t>
      </w:r>
      <w:r w:rsidR="00DD5EDB">
        <w:rPr>
          <w:lang w:val="en-US" w:eastAsia="ko-KR"/>
        </w:rPr>
        <w:t>could</w:t>
      </w:r>
      <w:r w:rsidR="00DD5EDB" w:rsidRPr="00F80F46">
        <w:rPr>
          <w:lang w:val="en-US" w:eastAsia="ko-KR"/>
        </w:rPr>
        <w:t xml:space="preserve"> </w:t>
      </w:r>
      <w:r w:rsidRPr="00F80F46">
        <w:rPr>
          <w:lang w:val="en-US" w:eastAsia="ko-KR"/>
        </w:rPr>
        <w:t xml:space="preserve">be DL interference from the legacy NR BS to the A-IoT device. </w:t>
      </w:r>
    </w:p>
    <w:p w14:paraId="40E1FC83" w14:textId="77777777" w:rsidR="00DA05A9" w:rsidRDefault="00F80F46" w:rsidP="00813095">
      <w:pPr>
        <w:pStyle w:val="a0"/>
        <w:rPr>
          <w:lang w:val="en-US" w:eastAsia="ko-KR"/>
        </w:rPr>
      </w:pPr>
      <w:r w:rsidRPr="00F80F46">
        <w:rPr>
          <w:lang w:val="en-US" w:eastAsia="ko-KR"/>
        </w:rPr>
        <w:t xml:space="preserve">For R2D using UL spectrum, the impairment could be UL interference from the legacy NR UE to the A-IoT device. </w:t>
      </w:r>
    </w:p>
    <w:p w14:paraId="5A05217F" w14:textId="586657AB" w:rsidR="0090170F" w:rsidRDefault="00F80F46" w:rsidP="00813095">
      <w:pPr>
        <w:pStyle w:val="a0"/>
        <w:rPr>
          <w:lang w:val="en-US" w:eastAsia="ko-KR"/>
        </w:rPr>
      </w:pPr>
      <w:r w:rsidRPr="00F80F46">
        <w:rPr>
          <w:lang w:val="en-US" w:eastAsia="ko-KR"/>
        </w:rPr>
        <w:t>Which</w:t>
      </w:r>
      <w:r w:rsidR="00DA05A9">
        <w:rPr>
          <w:lang w:val="en-US" w:eastAsia="ko-KR"/>
        </w:rPr>
        <w:t xml:space="preserve"> spectrum for R2D</w:t>
      </w:r>
      <w:r w:rsidRPr="00F80F46">
        <w:rPr>
          <w:lang w:val="en-US" w:eastAsia="ko-KR"/>
        </w:rPr>
        <w:t xml:space="preserve"> is more impactful </w:t>
      </w:r>
      <w:r w:rsidR="00DA05A9">
        <w:rPr>
          <w:lang w:val="en-US" w:eastAsia="ko-KR"/>
        </w:rPr>
        <w:t>can be</w:t>
      </w:r>
      <w:r w:rsidRPr="00F80F46">
        <w:rPr>
          <w:lang w:val="en-US" w:eastAsia="ko-KR"/>
        </w:rPr>
        <w:t xml:space="preserve"> determined by system simulation.</w:t>
      </w:r>
      <w:r w:rsidR="0090170F">
        <w:rPr>
          <w:lang w:val="en-US" w:eastAsia="ko-KR"/>
        </w:rPr>
        <w:t xml:space="preserve"> Here, DL spectrum for R2D can be prioritized to align with the legacy DL spectrum from BS to UE.</w:t>
      </w:r>
      <w:r w:rsidRPr="00F80F46">
        <w:rPr>
          <w:lang w:val="en-US" w:eastAsia="ko-KR"/>
        </w:rPr>
        <w:t xml:space="preserve"> </w:t>
      </w:r>
    </w:p>
    <w:p w14:paraId="3960D5A4" w14:textId="77777777" w:rsidR="000E5FAC" w:rsidRDefault="000E5FAC" w:rsidP="003E7DEB">
      <w:pPr>
        <w:pStyle w:val="a0"/>
        <w:rPr>
          <w:rFonts w:hint="eastAsia"/>
          <w:lang w:val="en-US" w:eastAsia="ko-KR"/>
        </w:rPr>
      </w:pPr>
    </w:p>
    <w:p w14:paraId="3081F0EE" w14:textId="19E9E6C7" w:rsidR="00963696" w:rsidRDefault="002F79C0" w:rsidP="003E7DEB">
      <w:pPr>
        <w:pStyle w:val="a0"/>
        <w:rPr>
          <w:b/>
          <w:bCs/>
          <w:lang w:eastAsia="ko-KR"/>
        </w:rPr>
      </w:pPr>
      <w:r w:rsidRPr="001A7E6D">
        <w:rPr>
          <w:rFonts w:hint="eastAsia"/>
          <w:b/>
          <w:bCs/>
          <w:lang w:eastAsia="ko-KR"/>
        </w:rPr>
        <w:t>Proposal 1</w:t>
      </w:r>
      <w:r w:rsidR="00DB4C4C">
        <w:rPr>
          <w:rFonts w:hint="eastAsia"/>
          <w:b/>
          <w:bCs/>
          <w:lang w:eastAsia="ko-KR"/>
        </w:rPr>
        <w:t>:</w:t>
      </w:r>
      <w:r w:rsidR="00062B61" w:rsidRPr="00062B61">
        <w:rPr>
          <w:lang w:eastAsia="ko-KR"/>
        </w:rPr>
        <w:t xml:space="preserve"> </w:t>
      </w:r>
      <w:r w:rsidR="000C058E">
        <w:rPr>
          <w:lang w:eastAsia="ko-KR"/>
        </w:rPr>
        <w:t>F</w:t>
      </w:r>
      <w:r w:rsidR="00062B61" w:rsidRPr="00062B61">
        <w:rPr>
          <w:lang w:eastAsia="ko-KR"/>
        </w:rPr>
        <w:t xml:space="preserve">or R2D for D1T1, </w:t>
      </w:r>
      <w:r w:rsidR="000C058E">
        <w:rPr>
          <w:lang w:eastAsia="ko-KR"/>
        </w:rPr>
        <w:t>study DL spectrum for R2D by system level simulation in 1</w:t>
      </w:r>
      <w:r w:rsidR="000C058E" w:rsidRPr="00777421">
        <w:rPr>
          <w:vertAlign w:val="superscript"/>
          <w:lang w:eastAsia="ko-KR"/>
        </w:rPr>
        <w:t>st</w:t>
      </w:r>
      <w:r w:rsidR="000C058E">
        <w:rPr>
          <w:lang w:eastAsia="ko-KR"/>
        </w:rPr>
        <w:t xml:space="preserve"> phase and study UL spectrum in 2</w:t>
      </w:r>
      <w:r w:rsidR="000C058E" w:rsidRPr="00777421">
        <w:rPr>
          <w:vertAlign w:val="superscript"/>
          <w:lang w:eastAsia="ko-KR"/>
        </w:rPr>
        <w:t>nd</w:t>
      </w:r>
      <w:r w:rsidR="000C058E">
        <w:rPr>
          <w:lang w:eastAsia="ko-KR"/>
        </w:rPr>
        <w:t xml:space="preserve"> phase.</w:t>
      </w:r>
    </w:p>
    <w:p w14:paraId="1FF0A4B3" w14:textId="77777777" w:rsidR="00303D0F" w:rsidRDefault="00303D0F" w:rsidP="003736F9">
      <w:pPr>
        <w:pStyle w:val="a0"/>
        <w:rPr>
          <w:b/>
          <w:bCs/>
          <w:lang w:eastAsia="ko-KR"/>
        </w:rPr>
      </w:pPr>
    </w:p>
    <w:p w14:paraId="1EA23E7D" w14:textId="51440166" w:rsidR="00963696" w:rsidRPr="00360F2D" w:rsidRDefault="00963696" w:rsidP="00963696">
      <w:pPr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Spectrum usage for CW transmission in D1T1 f</w:t>
      </w:r>
      <w:r w:rsidRPr="00360F2D">
        <w:rPr>
          <w:rFonts w:eastAsiaTheme="minorEastAsia"/>
          <w:b/>
          <w:bCs/>
          <w:u w:val="single"/>
          <w:lang w:val="en-US" w:eastAsia="zh-CN"/>
        </w:rPr>
        <w:t>or the case that D2R backscattering is transmitted in the same carrier as CW for D2R backscattering</w:t>
      </w:r>
    </w:p>
    <w:p w14:paraId="4CD53EDF" w14:textId="7F097A01" w:rsidR="009C006E" w:rsidRDefault="00FC1294" w:rsidP="00FC1294">
      <w:pPr>
        <w:pStyle w:val="a0"/>
        <w:jc w:val="center"/>
        <w:rPr>
          <w:rFonts w:eastAsiaTheme="minorEastAsia"/>
          <w:noProof/>
          <w:lang w:val="en-US" w:eastAsia="ko-KR"/>
        </w:rPr>
      </w:pPr>
      <w:r>
        <w:rPr>
          <w:rFonts w:eastAsiaTheme="minorEastAsia"/>
          <w:noProof/>
          <w:lang w:val="en-US" w:eastAsia="ko-KR"/>
        </w:rPr>
        <w:drawing>
          <wp:inline distT="0" distB="0" distL="0" distR="0" wp14:anchorId="2903821D" wp14:editId="6E604A26">
            <wp:extent cx="6353747" cy="2763717"/>
            <wp:effectExtent l="0" t="0" r="0" b="0"/>
            <wp:docPr id="1925589397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4993" cy="27773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D3675B" w14:paraId="174DD98B" w14:textId="77777777" w:rsidTr="00BA575A">
        <w:tc>
          <w:tcPr>
            <w:tcW w:w="4927" w:type="dxa"/>
          </w:tcPr>
          <w:p w14:paraId="129A3365" w14:textId="65E3E787" w:rsidR="00D3675B" w:rsidRDefault="00D3675B" w:rsidP="00BA575A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 xml:space="preserve">Figure </w:t>
            </w:r>
            <w:r w:rsidR="0035282C">
              <w:rPr>
                <w:rFonts w:eastAsiaTheme="minorEastAsia" w:hint="eastAsia"/>
                <w:lang w:val="en-US" w:eastAsia="ko-KR"/>
              </w:rPr>
              <w:t>2</w:t>
            </w:r>
            <w:r>
              <w:rPr>
                <w:rFonts w:eastAsiaTheme="minorEastAsia" w:hint="eastAsia"/>
                <w:lang w:val="en-US" w:eastAsia="ko-KR"/>
              </w:rPr>
              <w:t>-1. R2D UL spectrum with inside topology</w:t>
            </w:r>
          </w:p>
        </w:tc>
        <w:tc>
          <w:tcPr>
            <w:tcW w:w="4928" w:type="dxa"/>
          </w:tcPr>
          <w:p w14:paraId="40B26808" w14:textId="6957C979" w:rsidR="00D3675B" w:rsidRDefault="00D3675B" w:rsidP="00BA575A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 xml:space="preserve">Figure </w:t>
            </w:r>
            <w:r w:rsidR="0035282C">
              <w:rPr>
                <w:rFonts w:eastAsiaTheme="minorEastAsia" w:hint="eastAsia"/>
                <w:lang w:val="en-US" w:eastAsia="ko-KR"/>
              </w:rPr>
              <w:t>2</w:t>
            </w:r>
            <w:r>
              <w:rPr>
                <w:rFonts w:eastAsiaTheme="minorEastAsia" w:hint="eastAsia"/>
                <w:lang w:val="en-US" w:eastAsia="ko-KR"/>
              </w:rPr>
              <w:t xml:space="preserve">-2. R2D DL spectrum with </w:t>
            </w:r>
            <w:r w:rsidR="00BE2BEA">
              <w:rPr>
                <w:rFonts w:eastAsiaTheme="minorEastAsia" w:hint="eastAsia"/>
                <w:lang w:val="en-US" w:eastAsia="ko-KR"/>
              </w:rPr>
              <w:t>in</w:t>
            </w:r>
            <w:r>
              <w:rPr>
                <w:rFonts w:eastAsiaTheme="minorEastAsia" w:hint="eastAsia"/>
                <w:lang w:val="en-US" w:eastAsia="ko-KR"/>
              </w:rPr>
              <w:t>side topology</w:t>
            </w:r>
          </w:p>
        </w:tc>
      </w:tr>
    </w:tbl>
    <w:p w14:paraId="1D2808BD" w14:textId="178CCE3D" w:rsidR="00AF62D1" w:rsidRDefault="00AF62D1" w:rsidP="003736F9">
      <w:pPr>
        <w:pStyle w:val="a0"/>
        <w:rPr>
          <w:b/>
          <w:bCs/>
          <w:noProof/>
          <w:lang w:val="en-US" w:eastAsia="ko-KR"/>
        </w:rPr>
      </w:pPr>
    </w:p>
    <w:p w14:paraId="7A8759BD" w14:textId="7840DB9E" w:rsidR="00F60A8E" w:rsidRDefault="00F60A8E" w:rsidP="003736F9">
      <w:pPr>
        <w:pStyle w:val="a0"/>
        <w:rPr>
          <w:b/>
          <w:bCs/>
          <w:noProof/>
          <w:lang w:val="en-US" w:eastAsia="ko-KR"/>
        </w:rPr>
      </w:pPr>
      <w:r>
        <w:rPr>
          <w:b/>
          <w:bCs/>
          <w:noProof/>
          <w:lang w:val="en-US" w:eastAsia="ko-KR"/>
        </w:rPr>
        <w:drawing>
          <wp:inline distT="0" distB="0" distL="0" distR="0" wp14:anchorId="20685CDD" wp14:editId="41A1D3A3">
            <wp:extent cx="6422852" cy="2225761"/>
            <wp:effectExtent l="0" t="0" r="0" b="3175"/>
            <wp:docPr id="355197711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2824" cy="22430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BE2BEA" w14:paraId="08F0E924" w14:textId="77777777" w:rsidTr="00BA575A">
        <w:tc>
          <w:tcPr>
            <w:tcW w:w="4927" w:type="dxa"/>
          </w:tcPr>
          <w:p w14:paraId="0C42ADBF" w14:textId="428E43F0" w:rsidR="00BE2BEA" w:rsidRDefault="00BE2BEA" w:rsidP="00BA575A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Figure 2-3. R2D UL spectrum with outside topology</w:t>
            </w:r>
          </w:p>
        </w:tc>
        <w:tc>
          <w:tcPr>
            <w:tcW w:w="4928" w:type="dxa"/>
          </w:tcPr>
          <w:p w14:paraId="75102F3B" w14:textId="77777777" w:rsidR="00BE2BEA" w:rsidRDefault="00BE2BEA" w:rsidP="00BA575A">
            <w:pPr>
              <w:pStyle w:val="a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Figure 2-2. R2D DL spectrum with outside topology</w:t>
            </w:r>
          </w:p>
        </w:tc>
      </w:tr>
    </w:tbl>
    <w:p w14:paraId="1C67172E" w14:textId="58D08EE7" w:rsidR="001B54F6" w:rsidRDefault="001B54F6" w:rsidP="00DA5004">
      <w:pPr>
        <w:pStyle w:val="a0"/>
        <w:rPr>
          <w:lang w:val="en-US" w:eastAsia="ko-KR"/>
        </w:rPr>
      </w:pPr>
      <w:r w:rsidRPr="001B54F6">
        <w:rPr>
          <w:lang w:val="en-US" w:eastAsia="ko-KR"/>
        </w:rPr>
        <w:t xml:space="preserve">Whether the CW </w:t>
      </w:r>
      <w:r w:rsidR="000C058E">
        <w:rPr>
          <w:lang w:val="en-US" w:eastAsia="ko-KR"/>
        </w:rPr>
        <w:t>transmission with outside</w:t>
      </w:r>
      <w:r w:rsidR="000C058E" w:rsidRPr="001B54F6">
        <w:rPr>
          <w:lang w:val="en-US" w:eastAsia="ko-KR"/>
        </w:rPr>
        <w:t xml:space="preserve"> </w:t>
      </w:r>
      <w:proofErr w:type="spellStart"/>
      <w:r w:rsidR="000C058E">
        <w:rPr>
          <w:lang w:val="en-US" w:eastAsia="ko-KR"/>
        </w:rPr>
        <w:t>topoloty</w:t>
      </w:r>
      <w:proofErr w:type="spellEnd"/>
      <w:r w:rsidR="000C058E">
        <w:rPr>
          <w:lang w:val="en-US" w:eastAsia="ko-KR"/>
        </w:rPr>
        <w:t xml:space="preserve"> </w:t>
      </w:r>
      <w:r w:rsidRPr="001B54F6">
        <w:rPr>
          <w:lang w:val="en-US" w:eastAsia="ko-KR"/>
        </w:rPr>
        <w:t>or in</w:t>
      </w:r>
      <w:r w:rsidR="000C058E">
        <w:rPr>
          <w:lang w:val="en-US" w:eastAsia="ko-KR"/>
        </w:rPr>
        <w:t>side</w:t>
      </w:r>
      <w:r w:rsidRPr="001B54F6">
        <w:rPr>
          <w:lang w:val="en-US" w:eastAsia="ko-KR"/>
        </w:rPr>
        <w:t xml:space="preserve"> topology is better in terms of interference </w:t>
      </w:r>
      <w:r w:rsidR="000C058E">
        <w:rPr>
          <w:lang w:val="en-US" w:eastAsia="ko-KR"/>
        </w:rPr>
        <w:t>could</w:t>
      </w:r>
      <w:r w:rsidR="000C058E" w:rsidRPr="001B54F6">
        <w:rPr>
          <w:lang w:val="en-US" w:eastAsia="ko-KR"/>
        </w:rPr>
        <w:t xml:space="preserve"> </w:t>
      </w:r>
      <w:r w:rsidRPr="001B54F6">
        <w:rPr>
          <w:lang w:val="en-US" w:eastAsia="ko-KR"/>
        </w:rPr>
        <w:t xml:space="preserve">be determined by system simulations. </w:t>
      </w:r>
      <w:r w:rsidR="000C058E">
        <w:rPr>
          <w:lang w:val="en-US" w:eastAsia="ko-KR"/>
        </w:rPr>
        <w:t xml:space="preserve">Any topology is not yet ruled out. </w:t>
      </w:r>
      <w:r w:rsidRPr="001B54F6">
        <w:rPr>
          <w:lang w:val="en-US" w:eastAsia="ko-KR"/>
        </w:rPr>
        <w:t xml:space="preserve">Also, </w:t>
      </w:r>
      <w:r w:rsidR="002C766D">
        <w:rPr>
          <w:lang w:val="en-US" w:eastAsia="ko-KR"/>
        </w:rPr>
        <w:t xml:space="preserve">the tradeoff of </w:t>
      </w:r>
      <w:r w:rsidR="000C058E">
        <w:rPr>
          <w:lang w:val="en-US" w:eastAsia="ko-KR"/>
        </w:rPr>
        <w:t xml:space="preserve">CW </w:t>
      </w:r>
      <w:r w:rsidR="002C766D">
        <w:rPr>
          <w:lang w:val="en-US" w:eastAsia="ko-KR"/>
        </w:rPr>
        <w:t>topologies, inside or outside needs to be discussed in aspect of IoT BS architecture. It is not related to the coexistence study.</w:t>
      </w:r>
      <w:r w:rsidRPr="001B54F6">
        <w:rPr>
          <w:lang w:val="en-US" w:eastAsia="ko-KR"/>
        </w:rPr>
        <w:t xml:space="preserve"> </w:t>
      </w:r>
    </w:p>
    <w:p w14:paraId="3B80636C" w14:textId="11F331BB" w:rsidR="0038119C" w:rsidRPr="00963696" w:rsidRDefault="00796C5A" w:rsidP="00DA5004">
      <w:pPr>
        <w:pStyle w:val="a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 xml:space="preserve">Proposal 2: </w:t>
      </w:r>
      <w:r w:rsidR="002C766D">
        <w:rPr>
          <w:b/>
          <w:bCs/>
          <w:lang w:val="en-US" w:eastAsia="ko-KR"/>
        </w:rPr>
        <w:t xml:space="preserve">For CW transmission, </w:t>
      </w:r>
      <w:r w:rsidR="00A54C30">
        <w:rPr>
          <w:rFonts w:hint="eastAsia"/>
          <w:b/>
          <w:bCs/>
          <w:lang w:val="en-US" w:eastAsia="ko-KR"/>
        </w:rPr>
        <w:t xml:space="preserve">consider both </w:t>
      </w:r>
      <w:r w:rsidR="002C766D">
        <w:rPr>
          <w:b/>
          <w:bCs/>
          <w:lang w:val="en-US" w:eastAsia="ko-KR"/>
        </w:rPr>
        <w:t xml:space="preserve">CW topologies, </w:t>
      </w:r>
      <w:r w:rsidR="00A54C30">
        <w:rPr>
          <w:rFonts w:hint="eastAsia"/>
          <w:b/>
          <w:bCs/>
          <w:lang w:val="en-US" w:eastAsia="ko-KR"/>
        </w:rPr>
        <w:t>inside and outside</w:t>
      </w:r>
      <w:r w:rsidR="002C766D">
        <w:rPr>
          <w:b/>
          <w:bCs/>
          <w:lang w:val="en-US" w:eastAsia="ko-KR"/>
        </w:rPr>
        <w:t xml:space="preserve"> for co-existence study.</w:t>
      </w:r>
    </w:p>
    <w:p w14:paraId="469F38E2" w14:textId="7BA426E7" w:rsidR="00837C7B" w:rsidRDefault="008542EA" w:rsidP="008542EA">
      <w:pPr>
        <w:pStyle w:val="1"/>
        <w:numPr>
          <w:ilvl w:val="0"/>
          <w:numId w:val="0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2. </w:t>
      </w:r>
      <w:r w:rsidR="001171FA">
        <w:rPr>
          <w:rFonts w:hint="eastAsia"/>
          <w:lang w:val="en-US" w:eastAsia="ko-KR"/>
        </w:rPr>
        <w:t xml:space="preserve">Conclusion </w:t>
      </w:r>
    </w:p>
    <w:p w14:paraId="518EB89E" w14:textId="20029312" w:rsidR="00AA63A1" w:rsidRDefault="00AA63A1" w:rsidP="00AA63A1">
      <w:r>
        <w:rPr>
          <w:rFonts w:eastAsiaTheme="minorEastAsia" w:hint="eastAsia"/>
        </w:rPr>
        <w:t xml:space="preserve">In this contribution, </w:t>
      </w:r>
      <w:r>
        <w:rPr>
          <w:rFonts w:hint="eastAsia"/>
        </w:rPr>
        <w:t xml:space="preserve">we </w:t>
      </w:r>
      <w:r w:rsidR="009549F4">
        <w:t xml:space="preserve">provide </w:t>
      </w:r>
      <w:proofErr w:type="spellStart"/>
      <w:r w:rsidR="009549F4">
        <w:t>oure</w:t>
      </w:r>
      <w:proofErr w:type="spellEnd"/>
      <w:r>
        <w:rPr>
          <w:rFonts w:hint="eastAsia"/>
        </w:rPr>
        <w:t xml:space="preserve"> views on </w:t>
      </w:r>
      <w:r w:rsidR="009549F4">
        <w:rPr>
          <w:lang w:eastAsia="ko-KR"/>
        </w:rPr>
        <w:t>Ambient-IoT. Based on these, we propose as follows</w:t>
      </w:r>
    </w:p>
    <w:p w14:paraId="07D601ED" w14:textId="77777777" w:rsidR="0066249C" w:rsidRDefault="0066249C" w:rsidP="0066249C">
      <w:pPr>
        <w:pStyle w:val="a0"/>
        <w:rPr>
          <w:b/>
          <w:bCs/>
          <w:lang w:eastAsia="ko-KR"/>
        </w:rPr>
      </w:pPr>
    </w:p>
    <w:p w14:paraId="7263BB56" w14:textId="77777777" w:rsidR="009549F4" w:rsidRDefault="009549F4" w:rsidP="009549F4">
      <w:pPr>
        <w:pStyle w:val="a0"/>
        <w:rPr>
          <w:b/>
          <w:bCs/>
          <w:lang w:eastAsia="ko-KR"/>
        </w:rPr>
      </w:pPr>
      <w:r w:rsidRPr="001A7E6D">
        <w:rPr>
          <w:rFonts w:hint="eastAsia"/>
          <w:b/>
          <w:bCs/>
          <w:lang w:eastAsia="ko-KR"/>
        </w:rPr>
        <w:t>Proposal 1</w:t>
      </w:r>
      <w:r>
        <w:rPr>
          <w:rFonts w:hint="eastAsia"/>
          <w:b/>
          <w:bCs/>
          <w:lang w:eastAsia="ko-KR"/>
        </w:rPr>
        <w:t>:</w:t>
      </w:r>
      <w:r w:rsidRPr="00062B61">
        <w:rPr>
          <w:lang w:eastAsia="ko-KR"/>
        </w:rPr>
        <w:t xml:space="preserve"> </w:t>
      </w:r>
      <w:r w:rsidRPr="00BA1B17">
        <w:rPr>
          <w:b/>
          <w:bCs/>
          <w:lang w:eastAsia="ko-KR"/>
        </w:rPr>
        <w:t>For R2D for D1T1, study DL spectrum for R2D by system level simulation in 1</w:t>
      </w:r>
      <w:r w:rsidRPr="00BA1B17">
        <w:rPr>
          <w:b/>
          <w:bCs/>
          <w:vertAlign w:val="superscript"/>
          <w:lang w:eastAsia="ko-KR"/>
        </w:rPr>
        <w:t>st</w:t>
      </w:r>
      <w:r w:rsidRPr="00BA1B17">
        <w:rPr>
          <w:b/>
          <w:bCs/>
          <w:lang w:eastAsia="ko-KR"/>
        </w:rPr>
        <w:t xml:space="preserve"> phase and study UL spectrum in 2</w:t>
      </w:r>
      <w:r w:rsidRPr="00BA1B17">
        <w:rPr>
          <w:b/>
          <w:bCs/>
          <w:vertAlign w:val="superscript"/>
          <w:lang w:eastAsia="ko-KR"/>
        </w:rPr>
        <w:t>nd</w:t>
      </w:r>
      <w:r w:rsidRPr="00BA1B17">
        <w:rPr>
          <w:b/>
          <w:bCs/>
          <w:lang w:eastAsia="ko-KR"/>
        </w:rPr>
        <w:t xml:space="preserve"> phase.</w:t>
      </w:r>
    </w:p>
    <w:p w14:paraId="5FF5863E" w14:textId="77777777" w:rsidR="009549F4" w:rsidRPr="00963696" w:rsidRDefault="009549F4" w:rsidP="009549F4">
      <w:pPr>
        <w:pStyle w:val="a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 xml:space="preserve">Proposal 2: </w:t>
      </w:r>
      <w:r>
        <w:rPr>
          <w:b/>
          <w:bCs/>
          <w:lang w:val="en-US" w:eastAsia="ko-KR"/>
        </w:rPr>
        <w:t xml:space="preserve">For CW transmission, </w:t>
      </w:r>
      <w:r>
        <w:rPr>
          <w:rFonts w:hint="eastAsia"/>
          <w:b/>
          <w:bCs/>
          <w:lang w:val="en-US" w:eastAsia="ko-KR"/>
        </w:rPr>
        <w:t xml:space="preserve">consider both </w:t>
      </w:r>
      <w:r>
        <w:rPr>
          <w:b/>
          <w:bCs/>
          <w:lang w:val="en-US" w:eastAsia="ko-KR"/>
        </w:rPr>
        <w:t xml:space="preserve">CW topologies, </w:t>
      </w:r>
      <w:r>
        <w:rPr>
          <w:rFonts w:hint="eastAsia"/>
          <w:b/>
          <w:bCs/>
          <w:lang w:val="en-US" w:eastAsia="ko-KR"/>
        </w:rPr>
        <w:t>inside and outside</w:t>
      </w:r>
      <w:r>
        <w:rPr>
          <w:b/>
          <w:bCs/>
          <w:lang w:val="en-US" w:eastAsia="ko-KR"/>
        </w:rPr>
        <w:t xml:space="preserve"> for co-existence study.</w:t>
      </w:r>
    </w:p>
    <w:p w14:paraId="2D401EA5" w14:textId="77777777" w:rsidR="00DB2510" w:rsidRDefault="00DB2510" w:rsidP="0066249C">
      <w:pPr>
        <w:pStyle w:val="a0"/>
        <w:rPr>
          <w:b/>
          <w:bCs/>
          <w:lang w:eastAsia="ko-KR"/>
        </w:rPr>
      </w:pPr>
    </w:p>
    <w:p w14:paraId="63AA7688" w14:textId="1ED4104A" w:rsidR="001171FA" w:rsidRDefault="00C5006C" w:rsidP="00C5006C">
      <w:pPr>
        <w:pStyle w:val="1"/>
        <w:numPr>
          <w:ilvl w:val="0"/>
          <w:numId w:val="0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3. </w:t>
      </w:r>
      <w:r w:rsidR="001171FA">
        <w:rPr>
          <w:rFonts w:hint="eastAsia"/>
          <w:lang w:val="en-US" w:eastAsia="ko-KR"/>
        </w:rPr>
        <w:t>Reference</w:t>
      </w:r>
    </w:p>
    <w:p w14:paraId="13BD9871" w14:textId="2E2FAF97" w:rsidR="00D27762" w:rsidRDefault="00832DD9" w:rsidP="00CD0965">
      <w:pPr>
        <w:pStyle w:val="a0"/>
        <w:rPr>
          <w:lang w:val="en-US" w:eastAsia="ko-KR"/>
        </w:rPr>
      </w:pPr>
      <w:r w:rsidRPr="00832DD9">
        <w:rPr>
          <w:lang w:val="en-US" w:eastAsia="ko-KR"/>
        </w:rPr>
        <w:t>[1] RP-240826, Revised SID: Study on solutions for Ambient IoT (Internet of Things) in NR, CMCC, Huawei, T-Mobile USA</w:t>
      </w:r>
    </w:p>
    <w:p w14:paraId="7FFEB316" w14:textId="0BB14F34" w:rsidR="00832875" w:rsidRPr="0039091F" w:rsidRDefault="0083287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[2] R4-2406714, </w:t>
      </w:r>
      <w:r>
        <w:rPr>
          <w:lang w:val="en-US" w:eastAsia="ko-KR"/>
        </w:rPr>
        <w:t>“</w:t>
      </w:r>
      <w:r>
        <w:rPr>
          <w:rFonts w:hint="eastAsia"/>
          <w:lang w:val="en-US" w:eastAsia="ko-KR"/>
        </w:rPr>
        <w:t>WF on Ambient IoT in NR</w:t>
      </w:r>
      <w:r>
        <w:rPr>
          <w:lang w:val="en-US" w:eastAsia="ko-KR"/>
        </w:rPr>
        <w:t>”</w:t>
      </w:r>
    </w:p>
    <w:sectPr w:rsidR="00832875" w:rsidRPr="0039091F" w:rsidSect="00CC48B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76D3B7" w14:textId="77777777" w:rsidR="008D69A1" w:rsidRDefault="008D69A1" w:rsidP="00D306DF">
      <w:r>
        <w:separator/>
      </w:r>
    </w:p>
  </w:endnote>
  <w:endnote w:type="continuationSeparator" w:id="0">
    <w:p w14:paraId="0FD46A97" w14:textId="77777777" w:rsidR="008D69A1" w:rsidRDefault="008D69A1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ea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EC9999" w14:textId="77777777" w:rsidR="008D69A1" w:rsidRDefault="008D69A1" w:rsidP="00D306DF">
      <w:r>
        <w:separator/>
      </w:r>
    </w:p>
  </w:footnote>
  <w:footnote w:type="continuationSeparator" w:id="0">
    <w:p w14:paraId="03B98DF6" w14:textId="77777777" w:rsidR="008D69A1" w:rsidRDefault="008D69A1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8F82D2C4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B67B3"/>
    <w:multiLevelType w:val="hybridMultilevel"/>
    <w:tmpl w:val="641E6F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A12906"/>
    <w:multiLevelType w:val="hybridMultilevel"/>
    <w:tmpl w:val="04DCD336"/>
    <w:lvl w:ilvl="0" w:tplc="C2442A20">
      <w:start w:val="1"/>
      <w:numFmt w:val="bullet"/>
      <w:pStyle w:val="B1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76A4809"/>
    <w:multiLevelType w:val="multilevel"/>
    <w:tmpl w:val="276A4809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1E02386"/>
    <w:multiLevelType w:val="multilevel"/>
    <w:tmpl w:val="90ACB0D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1629EE"/>
    <w:multiLevelType w:val="multilevel"/>
    <w:tmpl w:val="321629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B7535C"/>
    <w:multiLevelType w:val="hybridMultilevel"/>
    <w:tmpl w:val="874C016A"/>
    <w:lvl w:ilvl="0" w:tplc="2C980B78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6C2E9E"/>
    <w:multiLevelType w:val="multilevel"/>
    <w:tmpl w:val="396C2E9E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6550133"/>
    <w:multiLevelType w:val="singleLevel"/>
    <w:tmpl w:val="46550133"/>
    <w:lvl w:ilvl="0">
      <w:start w:val="1"/>
      <w:numFmt w:val="decimal"/>
      <w:suff w:val="space"/>
      <w:lvlText w:val="%1)"/>
      <w:lvlJc w:val="left"/>
    </w:lvl>
  </w:abstractNum>
  <w:abstractNum w:abstractNumId="12" w15:restartNumberingAfterBreak="0">
    <w:nsid w:val="4E3170F7"/>
    <w:multiLevelType w:val="hybridMultilevel"/>
    <w:tmpl w:val="E46C87CE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52C36F0"/>
    <w:multiLevelType w:val="hybridMultilevel"/>
    <w:tmpl w:val="C150BC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9C64A7"/>
    <w:multiLevelType w:val="hybridMultilevel"/>
    <w:tmpl w:val="C7522258"/>
    <w:lvl w:ilvl="0" w:tplc="4F0CEFB6">
      <w:start w:val="150"/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6B3B012A"/>
    <w:multiLevelType w:val="hybridMultilevel"/>
    <w:tmpl w:val="8922517E"/>
    <w:lvl w:ilvl="0" w:tplc="66427706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8" w15:restartNumberingAfterBreak="0">
    <w:nsid w:val="78CD1724"/>
    <w:multiLevelType w:val="multilevel"/>
    <w:tmpl w:val="78CD1724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CAA49AF"/>
    <w:multiLevelType w:val="hybridMultilevel"/>
    <w:tmpl w:val="59C2E702"/>
    <w:lvl w:ilvl="0" w:tplc="5AD401E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734541513">
    <w:abstractNumId w:val="5"/>
  </w:num>
  <w:num w:numId="2" w16cid:durableId="1347100486">
    <w:abstractNumId w:val="3"/>
  </w:num>
  <w:num w:numId="3" w16cid:durableId="435713368">
    <w:abstractNumId w:val="14"/>
  </w:num>
  <w:num w:numId="4" w16cid:durableId="1782141052">
    <w:abstractNumId w:val="10"/>
  </w:num>
  <w:num w:numId="5" w16cid:durableId="2073428795">
    <w:abstractNumId w:val="19"/>
  </w:num>
  <w:num w:numId="6" w16cid:durableId="113790586">
    <w:abstractNumId w:val="4"/>
  </w:num>
  <w:num w:numId="7" w16cid:durableId="1545605279">
    <w:abstractNumId w:val="9"/>
  </w:num>
  <w:num w:numId="8" w16cid:durableId="875582147">
    <w:abstractNumId w:val="15"/>
  </w:num>
  <w:num w:numId="9" w16cid:durableId="2005432734">
    <w:abstractNumId w:val="6"/>
  </w:num>
  <w:num w:numId="10" w16cid:durableId="1650555848">
    <w:abstractNumId w:val="7"/>
  </w:num>
  <w:num w:numId="11" w16cid:durableId="963970651">
    <w:abstractNumId w:val="18"/>
  </w:num>
  <w:num w:numId="12" w16cid:durableId="274749461">
    <w:abstractNumId w:val="17"/>
  </w:num>
  <w:num w:numId="13" w16cid:durableId="37358866">
    <w:abstractNumId w:val="16"/>
  </w:num>
  <w:num w:numId="14" w16cid:durableId="763960321">
    <w:abstractNumId w:val="11"/>
  </w:num>
  <w:num w:numId="15" w16cid:durableId="1453938331">
    <w:abstractNumId w:val="12"/>
  </w:num>
  <w:num w:numId="16" w16cid:durableId="1241720883">
    <w:abstractNumId w:val="8"/>
  </w:num>
  <w:num w:numId="17" w16cid:durableId="1917275780">
    <w:abstractNumId w:val="0"/>
  </w:num>
  <w:num w:numId="18" w16cid:durableId="1914200403">
    <w:abstractNumId w:val="1"/>
  </w:num>
  <w:num w:numId="19" w16cid:durableId="945696534">
    <w:abstractNumId w:val="2"/>
  </w:num>
  <w:num w:numId="20" w16cid:durableId="61980416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hideSpellingErrors/>
  <w:hideGrammaticalErrors/>
  <w:proofState w:spelling="clean" w:grammar="clean"/>
  <w:defaultTabStop w:val="80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mwrAUA/zd4IywAAAA="/>
  </w:docVars>
  <w:rsids>
    <w:rsidRoot w:val="001171FA"/>
    <w:rsid w:val="0000083D"/>
    <w:rsid w:val="00000FE1"/>
    <w:rsid w:val="000013BF"/>
    <w:rsid w:val="0000173F"/>
    <w:rsid w:val="0000189E"/>
    <w:rsid w:val="00002C3D"/>
    <w:rsid w:val="00002C5D"/>
    <w:rsid w:val="000036D4"/>
    <w:rsid w:val="00003B1D"/>
    <w:rsid w:val="00004678"/>
    <w:rsid w:val="00004FE3"/>
    <w:rsid w:val="000053F0"/>
    <w:rsid w:val="0000575B"/>
    <w:rsid w:val="00005765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707"/>
    <w:rsid w:val="00012EC7"/>
    <w:rsid w:val="0001301B"/>
    <w:rsid w:val="00013C1B"/>
    <w:rsid w:val="0001429D"/>
    <w:rsid w:val="0001497B"/>
    <w:rsid w:val="00015FDE"/>
    <w:rsid w:val="00016400"/>
    <w:rsid w:val="000164C0"/>
    <w:rsid w:val="0001687E"/>
    <w:rsid w:val="00016886"/>
    <w:rsid w:val="00017405"/>
    <w:rsid w:val="000203DE"/>
    <w:rsid w:val="00020D0E"/>
    <w:rsid w:val="00022590"/>
    <w:rsid w:val="0002358A"/>
    <w:rsid w:val="0002396B"/>
    <w:rsid w:val="00023CB5"/>
    <w:rsid w:val="00023E4B"/>
    <w:rsid w:val="000247E6"/>
    <w:rsid w:val="000248D3"/>
    <w:rsid w:val="00024AB5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344D"/>
    <w:rsid w:val="00035083"/>
    <w:rsid w:val="000354A3"/>
    <w:rsid w:val="0003565F"/>
    <w:rsid w:val="00035E42"/>
    <w:rsid w:val="0003610D"/>
    <w:rsid w:val="000364E6"/>
    <w:rsid w:val="00037E2B"/>
    <w:rsid w:val="00037F11"/>
    <w:rsid w:val="00040F6E"/>
    <w:rsid w:val="00041C66"/>
    <w:rsid w:val="000423F6"/>
    <w:rsid w:val="0004331C"/>
    <w:rsid w:val="00043ED1"/>
    <w:rsid w:val="0004404D"/>
    <w:rsid w:val="00044DAD"/>
    <w:rsid w:val="00045548"/>
    <w:rsid w:val="000456D7"/>
    <w:rsid w:val="000459FB"/>
    <w:rsid w:val="00046E4F"/>
    <w:rsid w:val="00047797"/>
    <w:rsid w:val="00047D2C"/>
    <w:rsid w:val="00050D92"/>
    <w:rsid w:val="000511DF"/>
    <w:rsid w:val="000514DB"/>
    <w:rsid w:val="00051B3C"/>
    <w:rsid w:val="000541F2"/>
    <w:rsid w:val="000549BF"/>
    <w:rsid w:val="00055630"/>
    <w:rsid w:val="0005599A"/>
    <w:rsid w:val="00057D9A"/>
    <w:rsid w:val="00057F89"/>
    <w:rsid w:val="00060788"/>
    <w:rsid w:val="000615F2"/>
    <w:rsid w:val="000616A3"/>
    <w:rsid w:val="00061839"/>
    <w:rsid w:val="00061C1F"/>
    <w:rsid w:val="00061F17"/>
    <w:rsid w:val="00062167"/>
    <w:rsid w:val="00062195"/>
    <w:rsid w:val="00062AF0"/>
    <w:rsid w:val="00062B61"/>
    <w:rsid w:val="00062B67"/>
    <w:rsid w:val="00063A09"/>
    <w:rsid w:val="00063A36"/>
    <w:rsid w:val="00065C0E"/>
    <w:rsid w:val="00065F7B"/>
    <w:rsid w:val="00066AC3"/>
    <w:rsid w:val="000705CD"/>
    <w:rsid w:val="000706D1"/>
    <w:rsid w:val="00071596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BA0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B1D"/>
    <w:rsid w:val="00080CB9"/>
    <w:rsid w:val="00081326"/>
    <w:rsid w:val="0008140F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6B56"/>
    <w:rsid w:val="0009709C"/>
    <w:rsid w:val="000971AC"/>
    <w:rsid w:val="0009737D"/>
    <w:rsid w:val="00097910"/>
    <w:rsid w:val="000A0153"/>
    <w:rsid w:val="000A0293"/>
    <w:rsid w:val="000A047F"/>
    <w:rsid w:val="000A0D87"/>
    <w:rsid w:val="000A116F"/>
    <w:rsid w:val="000A22E2"/>
    <w:rsid w:val="000A2678"/>
    <w:rsid w:val="000A3154"/>
    <w:rsid w:val="000A447B"/>
    <w:rsid w:val="000A52D2"/>
    <w:rsid w:val="000A63FA"/>
    <w:rsid w:val="000A6A66"/>
    <w:rsid w:val="000A71BB"/>
    <w:rsid w:val="000A7FBB"/>
    <w:rsid w:val="000B15B8"/>
    <w:rsid w:val="000B17F6"/>
    <w:rsid w:val="000B1964"/>
    <w:rsid w:val="000B2503"/>
    <w:rsid w:val="000B26BE"/>
    <w:rsid w:val="000B3363"/>
    <w:rsid w:val="000B36F2"/>
    <w:rsid w:val="000B3E6D"/>
    <w:rsid w:val="000B4AFE"/>
    <w:rsid w:val="000B55B1"/>
    <w:rsid w:val="000B7672"/>
    <w:rsid w:val="000B7771"/>
    <w:rsid w:val="000B799B"/>
    <w:rsid w:val="000C058E"/>
    <w:rsid w:val="000C15D6"/>
    <w:rsid w:val="000C1B7F"/>
    <w:rsid w:val="000C2233"/>
    <w:rsid w:val="000C2B52"/>
    <w:rsid w:val="000C3234"/>
    <w:rsid w:val="000C4897"/>
    <w:rsid w:val="000C62E1"/>
    <w:rsid w:val="000C71C8"/>
    <w:rsid w:val="000D0030"/>
    <w:rsid w:val="000D0881"/>
    <w:rsid w:val="000D0A64"/>
    <w:rsid w:val="000D0D08"/>
    <w:rsid w:val="000D0D95"/>
    <w:rsid w:val="000D1C1B"/>
    <w:rsid w:val="000D28A2"/>
    <w:rsid w:val="000D3113"/>
    <w:rsid w:val="000D39B2"/>
    <w:rsid w:val="000D4097"/>
    <w:rsid w:val="000D4C31"/>
    <w:rsid w:val="000D563E"/>
    <w:rsid w:val="000D5DCF"/>
    <w:rsid w:val="000D5E74"/>
    <w:rsid w:val="000E05E0"/>
    <w:rsid w:val="000E0755"/>
    <w:rsid w:val="000E07E1"/>
    <w:rsid w:val="000E0CE9"/>
    <w:rsid w:val="000E126C"/>
    <w:rsid w:val="000E1920"/>
    <w:rsid w:val="000E1AC3"/>
    <w:rsid w:val="000E1C2A"/>
    <w:rsid w:val="000E1C8B"/>
    <w:rsid w:val="000E20FA"/>
    <w:rsid w:val="000E2407"/>
    <w:rsid w:val="000E34D2"/>
    <w:rsid w:val="000E37BB"/>
    <w:rsid w:val="000E3CA0"/>
    <w:rsid w:val="000E4B62"/>
    <w:rsid w:val="000E574C"/>
    <w:rsid w:val="000E5BE2"/>
    <w:rsid w:val="000E5FAC"/>
    <w:rsid w:val="000E6451"/>
    <w:rsid w:val="000E691F"/>
    <w:rsid w:val="000E783E"/>
    <w:rsid w:val="000F06B7"/>
    <w:rsid w:val="000F0C5C"/>
    <w:rsid w:val="000F0EE8"/>
    <w:rsid w:val="000F1FFD"/>
    <w:rsid w:val="000F245C"/>
    <w:rsid w:val="000F48A1"/>
    <w:rsid w:val="000F6274"/>
    <w:rsid w:val="000F665D"/>
    <w:rsid w:val="000F696C"/>
    <w:rsid w:val="000F6B9B"/>
    <w:rsid w:val="000F6E61"/>
    <w:rsid w:val="001004C5"/>
    <w:rsid w:val="0010061A"/>
    <w:rsid w:val="0010118F"/>
    <w:rsid w:val="0010258E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AD8"/>
    <w:rsid w:val="00124BC8"/>
    <w:rsid w:val="0012596B"/>
    <w:rsid w:val="001266AB"/>
    <w:rsid w:val="00126C25"/>
    <w:rsid w:val="00126E69"/>
    <w:rsid w:val="00127C4C"/>
    <w:rsid w:val="00130DBB"/>
    <w:rsid w:val="0013116E"/>
    <w:rsid w:val="001318E0"/>
    <w:rsid w:val="00131E37"/>
    <w:rsid w:val="00131F78"/>
    <w:rsid w:val="00132135"/>
    <w:rsid w:val="00134809"/>
    <w:rsid w:val="00134D2C"/>
    <w:rsid w:val="00135CF7"/>
    <w:rsid w:val="001373D8"/>
    <w:rsid w:val="00137B00"/>
    <w:rsid w:val="00140686"/>
    <w:rsid w:val="001409FB"/>
    <w:rsid w:val="00140C88"/>
    <w:rsid w:val="00140E2A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1E15"/>
    <w:rsid w:val="00153403"/>
    <w:rsid w:val="0015462A"/>
    <w:rsid w:val="001547D0"/>
    <w:rsid w:val="001566ED"/>
    <w:rsid w:val="00157B92"/>
    <w:rsid w:val="00157E2A"/>
    <w:rsid w:val="00161429"/>
    <w:rsid w:val="0016171E"/>
    <w:rsid w:val="00161945"/>
    <w:rsid w:val="00162A6D"/>
    <w:rsid w:val="00164C03"/>
    <w:rsid w:val="00164FF4"/>
    <w:rsid w:val="0016502C"/>
    <w:rsid w:val="00165A29"/>
    <w:rsid w:val="00165CEF"/>
    <w:rsid w:val="00165DA8"/>
    <w:rsid w:val="001663E3"/>
    <w:rsid w:val="001665FB"/>
    <w:rsid w:val="00166717"/>
    <w:rsid w:val="00166C01"/>
    <w:rsid w:val="00166F0D"/>
    <w:rsid w:val="0016729D"/>
    <w:rsid w:val="001672D8"/>
    <w:rsid w:val="001700D6"/>
    <w:rsid w:val="0017048E"/>
    <w:rsid w:val="00170580"/>
    <w:rsid w:val="0017191C"/>
    <w:rsid w:val="00171BC5"/>
    <w:rsid w:val="001720B8"/>
    <w:rsid w:val="00172E89"/>
    <w:rsid w:val="001738C8"/>
    <w:rsid w:val="001741D2"/>
    <w:rsid w:val="0017611B"/>
    <w:rsid w:val="0017731C"/>
    <w:rsid w:val="00177ACA"/>
    <w:rsid w:val="00180586"/>
    <w:rsid w:val="00180AF0"/>
    <w:rsid w:val="00181F52"/>
    <w:rsid w:val="00182C2C"/>
    <w:rsid w:val="00183372"/>
    <w:rsid w:val="00183567"/>
    <w:rsid w:val="001839C8"/>
    <w:rsid w:val="00183F83"/>
    <w:rsid w:val="00187F2E"/>
    <w:rsid w:val="0019037B"/>
    <w:rsid w:val="001906A4"/>
    <w:rsid w:val="00190F35"/>
    <w:rsid w:val="0019112E"/>
    <w:rsid w:val="001916DB"/>
    <w:rsid w:val="00191CCE"/>
    <w:rsid w:val="00192F30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309E"/>
    <w:rsid w:val="001A45CD"/>
    <w:rsid w:val="001A4D3C"/>
    <w:rsid w:val="001A4E8B"/>
    <w:rsid w:val="001A4FF9"/>
    <w:rsid w:val="001A5967"/>
    <w:rsid w:val="001A6037"/>
    <w:rsid w:val="001A6200"/>
    <w:rsid w:val="001A622A"/>
    <w:rsid w:val="001A629E"/>
    <w:rsid w:val="001A69E8"/>
    <w:rsid w:val="001A69F3"/>
    <w:rsid w:val="001A6A59"/>
    <w:rsid w:val="001A6E30"/>
    <w:rsid w:val="001A714C"/>
    <w:rsid w:val="001A7D51"/>
    <w:rsid w:val="001A7E6D"/>
    <w:rsid w:val="001B0634"/>
    <w:rsid w:val="001B1FF3"/>
    <w:rsid w:val="001B3C3A"/>
    <w:rsid w:val="001B4AE4"/>
    <w:rsid w:val="001B4B8A"/>
    <w:rsid w:val="001B54F6"/>
    <w:rsid w:val="001B5D7D"/>
    <w:rsid w:val="001C00CF"/>
    <w:rsid w:val="001C02D9"/>
    <w:rsid w:val="001C04D2"/>
    <w:rsid w:val="001C12BB"/>
    <w:rsid w:val="001C1C44"/>
    <w:rsid w:val="001C1FC1"/>
    <w:rsid w:val="001C2478"/>
    <w:rsid w:val="001C29DD"/>
    <w:rsid w:val="001C2C36"/>
    <w:rsid w:val="001C38FA"/>
    <w:rsid w:val="001C47CE"/>
    <w:rsid w:val="001C4BD7"/>
    <w:rsid w:val="001C5506"/>
    <w:rsid w:val="001C5E1B"/>
    <w:rsid w:val="001C601C"/>
    <w:rsid w:val="001C764A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5F98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1CA5"/>
    <w:rsid w:val="001E1D49"/>
    <w:rsid w:val="001E2B5F"/>
    <w:rsid w:val="001E2C58"/>
    <w:rsid w:val="001E455F"/>
    <w:rsid w:val="001E4B24"/>
    <w:rsid w:val="001E5FBD"/>
    <w:rsid w:val="001E6A2E"/>
    <w:rsid w:val="001E70DA"/>
    <w:rsid w:val="001E7157"/>
    <w:rsid w:val="001F00DC"/>
    <w:rsid w:val="001F01CC"/>
    <w:rsid w:val="001F027A"/>
    <w:rsid w:val="001F1267"/>
    <w:rsid w:val="001F1A39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2BA7"/>
    <w:rsid w:val="00204880"/>
    <w:rsid w:val="00204A93"/>
    <w:rsid w:val="00205A00"/>
    <w:rsid w:val="002068D0"/>
    <w:rsid w:val="0020704A"/>
    <w:rsid w:val="0020711A"/>
    <w:rsid w:val="0020780A"/>
    <w:rsid w:val="00210013"/>
    <w:rsid w:val="00210206"/>
    <w:rsid w:val="002102CF"/>
    <w:rsid w:val="00210340"/>
    <w:rsid w:val="002109DA"/>
    <w:rsid w:val="00210C1C"/>
    <w:rsid w:val="00210EA5"/>
    <w:rsid w:val="00210F0C"/>
    <w:rsid w:val="00210FBB"/>
    <w:rsid w:val="00212CA5"/>
    <w:rsid w:val="00212D4E"/>
    <w:rsid w:val="00212D9A"/>
    <w:rsid w:val="00213FC7"/>
    <w:rsid w:val="00214189"/>
    <w:rsid w:val="00214628"/>
    <w:rsid w:val="0021482E"/>
    <w:rsid w:val="002158B5"/>
    <w:rsid w:val="00215C7B"/>
    <w:rsid w:val="00217F96"/>
    <w:rsid w:val="002205B8"/>
    <w:rsid w:val="002213D8"/>
    <w:rsid w:val="0022511B"/>
    <w:rsid w:val="002257C9"/>
    <w:rsid w:val="00226C62"/>
    <w:rsid w:val="00226D3C"/>
    <w:rsid w:val="0022773F"/>
    <w:rsid w:val="0023028C"/>
    <w:rsid w:val="0023059B"/>
    <w:rsid w:val="00230E58"/>
    <w:rsid w:val="002312E9"/>
    <w:rsid w:val="002320A6"/>
    <w:rsid w:val="002334E0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22F7"/>
    <w:rsid w:val="00243034"/>
    <w:rsid w:val="00243353"/>
    <w:rsid w:val="00243A09"/>
    <w:rsid w:val="00244167"/>
    <w:rsid w:val="002462B8"/>
    <w:rsid w:val="00247547"/>
    <w:rsid w:val="002476C5"/>
    <w:rsid w:val="00250168"/>
    <w:rsid w:val="00250186"/>
    <w:rsid w:val="002501C1"/>
    <w:rsid w:val="00250C07"/>
    <w:rsid w:val="002519F4"/>
    <w:rsid w:val="00252209"/>
    <w:rsid w:val="00253F9A"/>
    <w:rsid w:val="00255A6A"/>
    <w:rsid w:val="00255C49"/>
    <w:rsid w:val="0025609E"/>
    <w:rsid w:val="0025661B"/>
    <w:rsid w:val="0025674D"/>
    <w:rsid w:val="0026168B"/>
    <w:rsid w:val="00261A52"/>
    <w:rsid w:val="00262FFE"/>
    <w:rsid w:val="0026311B"/>
    <w:rsid w:val="00263AF5"/>
    <w:rsid w:val="00263EA3"/>
    <w:rsid w:val="002643CC"/>
    <w:rsid w:val="00264E44"/>
    <w:rsid w:val="0026511C"/>
    <w:rsid w:val="00266BD1"/>
    <w:rsid w:val="00267630"/>
    <w:rsid w:val="00267A93"/>
    <w:rsid w:val="0027093D"/>
    <w:rsid w:val="002711FE"/>
    <w:rsid w:val="00271E9F"/>
    <w:rsid w:val="002722D2"/>
    <w:rsid w:val="00272E1E"/>
    <w:rsid w:val="0027322E"/>
    <w:rsid w:val="00273781"/>
    <w:rsid w:val="00273AAA"/>
    <w:rsid w:val="00273E52"/>
    <w:rsid w:val="00274872"/>
    <w:rsid w:val="00276051"/>
    <w:rsid w:val="0027681A"/>
    <w:rsid w:val="00280630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AA7"/>
    <w:rsid w:val="00286F92"/>
    <w:rsid w:val="00290C05"/>
    <w:rsid w:val="00290D16"/>
    <w:rsid w:val="00290DA5"/>
    <w:rsid w:val="0029116C"/>
    <w:rsid w:val="002912E0"/>
    <w:rsid w:val="0029152E"/>
    <w:rsid w:val="00291547"/>
    <w:rsid w:val="00291588"/>
    <w:rsid w:val="0029168C"/>
    <w:rsid w:val="00292E94"/>
    <w:rsid w:val="0029445D"/>
    <w:rsid w:val="002947A7"/>
    <w:rsid w:val="002951A5"/>
    <w:rsid w:val="0029533F"/>
    <w:rsid w:val="002957F1"/>
    <w:rsid w:val="0029595B"/>
    <w:rsid w:val="00296DA6"/>
    <w:rsid w:val="00296DAA"/>
    <w:rsid w:val="002977ED"/>
    <w:rsid w:val="002A00E7"/>
    <w:rsid w:val="002A10E3"/>
    <w:rsid w:val="002A2518"/>
    <w:rsid w:val="002A2DD0"/>
    <w:rsid w:val="002A2FFA"/>
    <w:rsid w:val="002A396A"/>
    <w:rsid w:val="002A3BBA"/>
    <w:rsid w:val="002A4B6E"/>
    <w:rsid w:val="002A5400"/>
    <w:rsid w:val="002A67F8"/>
    <w:rsid w:val="002A70CD"/>
    <w:rsid w:val="002A741D"/>
    <w:rsid w:val="002B2632"/>
    <w:rsid w:val="002B27D0"/>
    <w:rsid w:val="002B2D20"/>
    <w:rsid w:val="002B38C9"/>
    <w:rsid w:val="002B4879"/>
    <w:rsid w:val="002B4A73"/>
    <w:rsid w:val="002B50D0"/>
    <w:rsid w:val="002B5AA3"/>
    <w:rsid w:val="002B6D35"/>
    <w:rsid w:val="002B796F"/>
    <w:rsid w:val="002B7DF0"/>
    <w:rsid w:val="002C1AA0"/>
    <w:rsid w:val="002C1B5F"/>
    <w:rsid w:val="002C1CEC"/>
    <w:rsid w:val="002C21A4"/>
    <w:rsid w:val="002C394B"/>
    <w:rsid w:val="002C4332"/>
    <w:rsid w:val="002C4364"/>
    <w:rsid w:val="002C5B73"/>
    <w:rsid w:val="002C6106"/>
    <w:rsid w:val="002C64AC"/>
    <w:rsid w:val="002C766D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D81"/>
    <w:rsid w:val="002D6E17"/>
    <w:rsid w:val="002D74DD"/>
    <w:rsid w:val="002E0FAB"/>
    <w:rsid w:val="002E127B"/>
    <w:rsid w:val="002E1C22"/>
    <w:rsid w:val="002E445A"/>
    <w:rsid w:val="002E47FC"/>
    <w:rsid w:val="002E48B7"/>
    <w:rsid w:val="002E5AF5"/>
    <w:rsid w:val="002E5D2F"/>
    <w:rsid w:val="002E5E6E"/>
    <w:rsid w:val="002E5FEF"/>
    <w:rsid w:val="002E6521"/>
    <w:rsid w:val="002E66E0"/>
    <w:rsid w:val="002E7ABF"/>
    <w:rsid w:val="002E7FB5"/>
    <w:rsid w:val="002F0010"/>
    <w:rsid w:val="002F08E7"/>
    <w:rsid w:val="002F0AC0"/>
    <w:rsid w:val="002F0BDA"/>
    <w:rsid w:val="002F0C64"/>
    <w:rsid w:val="002F1838"/>
    <w:rsid w:val="002F304F"/>
    <w:rsid w:val="002F3176"/>
    <w:rsid w:val="002F3F43"/>
    <w:rsid w:val="002F42A0"/>
    <w:rsid w:val="002F4599"/>
    <w:rsid w:val="002F4B35"/>
    <w:rsid w:val="002F5031"/>
    <w:rsid w:val="002F5748"/>
    <w:rsid w:val="002F6BB2"/>
    <w:rsid w:val="002F7658"/>
    <w:rsid w:val="002F79C0"/>
    <w:rsid w:val="00300E47"/>
    <w:rsid w:val="00301C60"/>
    <w:rsid w:val="0030306B"/>
    <w:rsid w:val="00303AD0"/>
    <w:rsid w:val="00303D0F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1CAA"/>
    <w:rsid w:val="00311ECB"/>
    <w:rsid w:val="00313283"/>
    <w:rsid w:val="003133AF"/>
    <w:rsid w:val="00314814"/>
    <w:rsid w:val="00315CEE"/>
    <w:rsid w:val="0031610C"/>
    <w:rsid w:val="003161F4"/>
    <w:rsid w:val="00317322"/>
    <w:rsid w:val="003175CF"/>
    <w:rsid w:val="00320970"/>
    <w:rsid w:val="0032120D"/>
    <w:rsid w:val="00321790"/>
    <w:rsid w:val="003217F5"/>
    <w:rsid w:val="00321B8D"/>
    <w:rsid w:val="00321D35"/>
    <w:rsid w:val="00321F1B"/>
    <w:rsid w:val="00322E62"/>
    <w:rsid w:val="00324523"/>
    <w:rsid w:val="00325759"/>
    <w:rsid w:val="00325807"/>
    <w:rsid w:val="00326298"/>
    <w:rsid w:val="00326606"/>
    <w:rsid w:val="00327974"/>
    <w:rsid w:val="00327B74"/>
    <w:rsid w:val="0033016D"/>
    <w:rsid w:val="00330A56"/>
    <w:rsid w:val="0033172A"/>
    <w:rsid w:val="00332E03"/>
    <w:rsid w:val="00332F4E"/>
    <w:rsid w:val="0033483E"/>
    <w:rsid w:val="00335351"/>
    <w:rsid w:val="003357C0"/>
    <w:rsid w:val="003357C3"/>
    <w:rsid w:val="00335821"/>
    <w:rsid w:val="003360C0"/>
    <w:rsid w:val="00337526"/>
    <w:rsid w:val="00337F67"/>
    <w:rsid w:val="00341EB1"/>
    <w:rsid w:val="00342048"/>
    <w:rsid w:val="00342420"/>
    <w:rsid w:val="00342620"/>
    <w:rsid w:val="00342C39"/>
    <w:rsid w:val="003438FD"/>
    <w:rsid w:val="00344572"/>
    <w:rsid w:val="00346A79"/>
    <w:rsid w:val="00346A88"/>
    <w:rsid w:val="003472F1"/>
    <w:rsid w:val="00347ABC"/>
    <w:rsid w:val="003513DC"/>
    <w:rsid w:val="0035147C"/>
    <w:rsid w:val="003516B2"/>
    <w:rsid w:val="0035282C"/>
    <w:rsid w:val="00352FC1"/>
    <w:rsid w:val="00354205"/>
    <w:rsid w:val="00354815"/>
    <w:rsid w:val="00355667"/>
    <w:rsid w:val="00356E8D"/>
    <w:rsid w:val="003573E5"/>
    <w:rsid w:val="00357B1B"/>
    <w:rsid w:val="00360587"/>
    <w:rsid w:val="00361116"/>
    <w:rsid w:val="00361EAC"/>
    <w:rsid w:val="00363728"/>
    <w:rsid w:val="00365202"/>
    <w:rsid w:val="003663FF"/>
    <w:rsid w:val="003675E4"/>
    <w:rsid w:val="003675E8"/>
    <w:rsid w:val="00367704"/>
    <w:rsid w:val="00367C12"/>
    <w:rsid w:val="00367E07"/>
    <w:rsid w:val="003709CF"/>
    <w:rsid w:val="00371990"/>
    <w:rsid w:val="00371BEB"/>
    <w:rsid w:val="00371C86"/>
    <w:rsid w:val="003727B5"/>
    <w:rsid w:val="003731AC"/>
    <w:rsid w:val="0037327C"/>
    <w:rsid w:val="003736F9"/>
    <w:rsid w:val="00374646"/>
    <w:rsid w:val="00375D16"/>
    <w:rsid w:val="00376852"/>
    <w:rsid w:val="00376B0A"/>
    <w:rsid w:val="00376DF1"/>
    <w:rsid w:val="003770C7"/>
    <w:rsid w:val="00377A63"/>
    <w:rsid w:val="0038119C"/>
    <w:rsid w:val="00381758"/>
    <w:rsid w:val="00381DC2"/>
    <w:rsid w:val="003820EE"/>
    <w:rsid w:val="003827DA"/>
    <w:rsid w:val="003829BC"/>
    <w:rsid w:val="00385B7B"/>
    <w:rsid w:val="00385B86"/>
    <w:rsid w:val="0038695A"/>
    <w:rsid w:val="00386DD4"/>
    <w:rsid w:val="003879C3"/>
    <w:rsid w:val="00387D74"/>
    <w:rsid w:val="00387D9D"/>
    <w:rsid w:val="00390599"/>
    <w:rsid w:val="0039091F"/>
    <w:rsid w:val="00391C07"/>
    <w:rsid w:val="003928BE"/>
    <w:rsid w:val="003934C6"/>
    <w:rsid w:val="00394884"/>
    <w:rsid w:val="00394909"/>
    <w:rsid w:val="00394DDF"/>
    <w:rsid w:val="00396C28"/>
    <w:rsid w:val="003973CB"/>
    <w:rsid w:val="003A1090"/>
    <w:rsid w:val="003A1645"/>
    <w:rsid w:val="003A1A77"/>
    <w:rsid w:val="003A24E7"/>
    <w:rsid w:val="003A250E"/>
    <w:rsid w:val="003A297D"/>
    <w:rsid w:val="003A2F1E"/>
    <w:rsid w:val="003A310C"/>
    <w:rsid w:val="003A459E"/>
    <w:rsid w:val="003A4A4C"/>
    <w:rsid w:val="003A50F1"/>
    <w:rsid w:val="003A6C11"/>
    <w:rsid w:val="003A70C8"/>
    <w:rsid w:val="003A7BE8"/>
    <w:rsid w:val="003B1B55"/>
    <w:rsid w:val="003B209D"/>
    <w:rsid w:val="003B25CC"/>
    <w:rsid w:val="003B2C73"/>
    <w:rsid w:val="003B2DB8"/>
    <w:rsid w:val="003B3224"/>
    <w:rsid w:val="003B3929"/>
    <w:rsid w:val="003B3AE6"/>
    <w:rsid w:val="003B519E"/>
    <w:rsid w:val="003B5957"/>
    <w:rsid w:val="003B5AAB"/>
    <w:rsid w:val="003B68BE"/>
    <w:rsid w:val="003B6C59"/>
    <w:rsid w:val="003B7CD8"/>
    <w:rsid w:val="003C1275"/>
    <w:rsid w:val="003C158C"/>
    <w:rsid w:val="003C18BE"/>
    <w:rsid w:val="003C21B3"/>
    <w:rsid w:val="003C247A"/>
    <w:rsid w:val="003C26B2"/>
    <w:rsid w:val="003C2F53"/>
    <w:rsid w:val="003C355E"/>
    <w:rsid w:val="003C43BE"/>
    <w:rsid w:val="003C483D"/>
    <w:rsid w:val="003C50BD"/>
    <w:rsid w:val="003C530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2734"/>
    <w:rsid w:val="003D32A0"/>
    <w:rsid w:val="003D4238"/>
    <w:rsid w:val="003D4A69"/>
    <w:rsid w:val="003D4CAC"/>
    <w:rsid w:val="003D524E"/>
    <w:rsid w:val="003D59F0"/>
    <w:rsid w:val="003D5D82"/>
    <w:rsid w:val="003D65AA"/>
    <w:rsid w:val="003D703B"/>
    <w:rsid w:val="003E07F0"/>
    <w:rsid w:val="003E0B0B"/>
    <w:rsid w:val="003E0F85"/>
    <w:rsid w:val="003E1C3F"/>
    <w:rsid w:val="003E265F"/>
    <w:rsid w:val="003E2C5F"/>
    <w:rsid w:val="003E3492"/>
    <w:rsid w:val="003E3746"/>
    <w:rsid w:val="003E47FB"/>
    <w:rsid w:val="003E4FE9"/>
    <w:rsid w:val="003E5A6E"/>
    <w:rsid w:val="003E5D89"/>
    <w:rsid w:val="003E5FD7"/>
    <w:rsid w:val="003E66E2"/>
    <w:rsid w:val="003E7858"/>
    <w:rsid w:val="003E7DEB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6872"/>
    <w:rsid w:val="003F7499"/>
    <w:rsid w:val="00400771"/>
    <w:rsid w:val="00402707"/>
    <w:rsid w:val="00402AEA"/>
    <w:rsid w:val="00403337"/>
    <w:rsid w:val="00403779"/>
    <w:rsid w:val="004039A6"/>
    <w:rsid w:val="004041E4"/>
    <w:rsid w:val="004045E9"/>
    <w:rsid w:val="00405206"/>
    <w:rsid w:val="004055C5"/>
    <w:rsid w:val="00405693"/>
    <w:rsid w:val="00406A78"/>
    <w:rsid w:val="00406DFD"/>
    <w:rsid w:val="00407F95"/>
    <w:rsid w:val="00410885"/>
    <w:rsid w:val="0041138F"/>
    <w:rsid w:val="004129C2"/>
    <w:rsid w:val="00413C49"/>
    <w:rsid w:val="004142DB"/>
    <w:rsid w:val="00414CA9"/>
    <w:rsid w:val="00416016"/>
    <w:rsid w:val="00417E7D"/>
    <w:rsid w:val="00420A77"/>
    <w:rsid w:val="00421007"/>
    <w:rsid w:val="00421871"/>
    <w:rsid w:val="004229D9"/>
    <w:rsid w:val="004235AF"/>
    <w:rsid w:val="0042484B"/>
    <w:rsid w:val="00424C3E"/>
    <w:rsid w:val="00425C86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092"/>
    <w:rsid w:val="004321E1"/>
    <w:rsid w:val="00432AB2"/>
    <w:rsid w:val="00432CD4"/>
    <w:rsid w:val="00433160"/>
    <w:rsid w:val="004355FE"/>
    <w:rsid w:val="00435C7E"/>
    <w:rsid w:val="00436F97"/>
    <w:rsid w:val="004372DC"/>
    <w:rsid w:val="00440ABC"/>
    <w:rsid w:val="00441BB7"/>
    <w:rsid w:val="00441E83"/>
    <w:rsid w:val="00442151"/>
    <w:rsid w:val="0044291D"/>
    <w:rsid w:val="00444B72"/>
    <w:rsid w:val="004450F0"/>
    <w:rsid w:val="00445393"/>
    <w:rsid w:val="00447774"/>
    <w:rsid w:val="004479C8"/>
    <w:rsid w:val="00447C26"/>
    <w:rsid w:val="00447F71"/>
    <w:rsid w:val="004504D2"/>
    <w:rsid w:val="004507D1"/>
    <w:rsid w:val="00450F28"/>
    <w:rsid w:val="00451619"/>
    <w:rsid w:val="00452E29"/>
    <w:rsid w:val="00453429"/>
    <w:rsid w:val="004544AB"/>
    <w:rsid w:val="0045468A"/>
    <w:rsid w:val="00454D5A"/>
    <w:rsid w:val="00455422"/>
    <w:rsid w:val="0045641E"/>
    <w:rsid w:val="0045679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3FEE"/>
    <w:rsid w:val="004644F8"/>
    <w:rsid w:val="00464F20"/>
    <w:rsid w:val="00465C2C"/>
    <w:rsid w:val="00467A31"/>
    <w:rsid w:val="004702C3"/>
    <w:rsid w:val="004704BE"/>
    <w:rsid w:val="004730B7"/>
    <w:rsid w:val="00473ED6"/>
    <w:rsid w:val="00473F59"/>
    <w:rsid w:val="004746B8"/>
    <w:rsid w:val="00474F28"/>
    <w:rsid w:val="00475726"/>
    <w:rsid w:val="00475AA8"/>
    <w:rsid w:val="00476AA6"/>
    <w:rsid w:val="004776E2"/>
    <w:rsid w:val="00477E32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08D5"/>
    <w:rsid w:val="004919E0"/>
    <w:rsid w:val="0049218E"/>
    <w:rsid w:val="0049219C"/>
    <w:rsid w:val="00492640"/>
    <w:rsid w:val="0049273C"/>
    <w:rsid w:val="00492A41"/>
    <w:rsid w:val="00492BBB"/>
    <w:rsid w:val="00492EA4"/>
    <w:rsid w:val="00494285"/>
    <w:rsid w:val="00494860"/>
    <w:rsid w:val="00494941"/>
    <w:rsid w:val="004949AB"/>
    <w:rsid w:val="004961B0"/>
    <w:rsid w:val="00496278"/>
    <w:rsid w:val="004A06BF"/>
    <w:rsid w:val="004A0AD6"/>
    <w:rsid w:val="004A0D8D"/>
    <w:rsid w:val="004A16CD"/>
    <w:rsid w:val="004A16F7"/>
    <w:rsid w:val="004A2248"/>
    <w:rsid w:val="004A3660"/>
    <w:rsid w:val="004A47C9"/>
    <w:rsid w:val="004A559B"/>
    <w:rsid w:val="004A6131"/>
    <w:rsid w:val="004A61DC"/>
    <w:rsid w:val="004A63EA"/>
    <w:rsid w:val="004A680D"/>
    <w:rsid w:val="004B0607"/>
    <w:rsid w:val="004B0A42"/>
    <w:rsid w:val="004B1DC5"/>
    <w:rsid w:val="004B207F"/>
    <w:rsid w:val="004B2651"/>
    <w:rsid w:val="004B30AF"/>
    <w:rsid w:val="004B338D"/>
    <w:rsid w:val="004B49AE"/>
    <w:rsid w:val="004B5719"/>
    <w:rsid w:val="004B5744"/>
    <w:rsid w:val="004B651B"/>
    <w:rsid w:val="004B66E6"/>
    <w:rsid w:val="004B702F"/>
    <w:rsid w:val="004B7473"/>
    <w:rsid w:val="004B798E"/>
    <w:rsid w:val="004C0CC5"/>
    <w:rsid w:val="004C1DC1"/>
    <w:rsid w:val="004C2957"/>
    <w:rsid w:val="004C42C8"/>
    <w:rsid w:val="004C431E"/>
    <w:rsid w:val="004C49B2"/>
    <w:rsid w:val="004C56BA"/>
    <w:rsid w:val="004C6282"/>
    <w:rsid w:val="004C6C80"/>
    <w:rsid w:val="004C774E"/>
    <w:rsid w:val="004C7894"/>
    <w:rsid w:val="004D0073"/>
    <w:rsid w:val="004D02AA"/>
    <w:rsid w:val="004D09B8"/>
    <w:rsid w:val="004D0CF4"/>
    <w:rsid w:val="004D100C"/>
    <w:rsid w:val="004D1B25"/>
    <w:rsid w:val="004D1EA2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D4B"/>
    <w:rsid w:val="004E1E39"/>
    <w:rsid w:val="004E259B"/>
    <w:rsid w:val="004E2B0A"/>
    <w:rsid w:val="004E2DA8"/>
    <w:rsid w:val="004E3857"/>
    <w:rsid w:val="004E38E8"/>
    <w:rsid w:val="004E393E"/>
    <w:rsid w:val="004E4265"/>
    <w:rsid w:val="004E44AA"/>
    <w:rsid w:val="004E485C"/>
    <w:rsid w:val="004E493F"/>
    <w:rsid w:val="004E4D11"/>
    <w:rsid w:val="004E571A"/>
    <w:rsid w:val="004E5F5C"/>
    <w:rsid w:val="004E67CC"/>
    <w:rsid w:val="004E6A17"/>
    <w:rsid w:val="004E7B1D"/>
    <w:rsid w:val="004E7FDD"/>
    <w:rsid w:val="004F06A1"/>
    <w:rsid w:val="004F10BD"/>
    <w:rsid w:val="004F2245"/>
    <w:rsid w:val="004F29BB"/>
    <w:rsid w:val="004F2B4C"/>
    <w:rsid w:val="004F2E2B"/>
    <w:rsid w:val="004F30D3"/>
    <w:rsid w:val="004F34F5"/>
    <w:rsid w:val="004F5567"/>
    <w:rsid w:val="004F5C17"/>
    <w:rsid w:val="004F6157"/>
    <w:rsid w:val="004F6616"/>
    <w:rsid w:val="004F6FBE"/>
    <w:rsid w:val="00501342"/>
    <w:rsid w:val="005025F0"/>
    <w:rsid w:val="0050315E"/>
    <w:rsid w:val="00503A91"/>
    <w:rsid w:val="00503ED9"/>
    <w:rsid w:val="005042C8"/>
    <w:rsid w:val="00505329"/>
    <w:rsid w:val="005066DA"/>
    <w:rsid w:val="00506856"/>
    <w:rsid w:val="005071F8"/>
    <w:rsid w:val="0051003B"/>
    <w:rsid w:val="0051064E"/>
    <w:rsid w:val="00512097"/>
    <w:rsid w:val="00512263"/>
    <w:rsid w:val="00512355"/>
    <w:rsid w:val="00512A44"/>
    <w:rsid w:val="00512F06"/>
    <w:rsid w:val="005130AF"/>
    <w:rsid w:val="00513470"/>
    <w:rsid w:val="005137BC"/>
    <w:rsid w:val="00514232"/>
    <w:rsid w:val="00514235"/>
    <w:rsid w:val="0051463A"/>
    <w:rsid w:val="0051586F"/>
    <w:rsid w:val="0051591A"/>
    <w:rsid w:val="00516896"/>
    <w:rsid w:val="005170F0"/>
    <w:rsid w:val="00517AD8"/>
    <w:rsid w:val="00517B94"/>
    <w:rsid w:val="00517BA6"/>
    <w:rsid w:val="0052017D"/>
    <w:rsid w:val="0052131F"/>
    <w:rsid w:val="00522EC8"/>
    <w:rsid w:val="0052318B"/>
    <w:rsid w:val="0052327C"/>
    <w:rsid w:val="00523549"/>
    <w:rsid w:val="00523ED6"/>
    <w:rsid w:val="0052422B"/>
    <w:rsid w:val="00525145"/>
    <w:rsid w:val="0052543C"/>
    <w:rsid w:val="00526146"/>
    <w:rsid w:val="0052642B"/>
    <w:rsid w:val="005265E7"/>
    <w:rsid w:val="00526F20"/>
    <w:rsid w:val="00527394"/>
    <w:rsid w:val="00527824"/>
    <w:rsid w:val="00527830"/>
    <w:rsid w:val="005301F7"/>
    <w:rsid w:val="005312B0"/>
    <w:rsid w:val="00531BAB"/>
    <w:rsid w:val="005322A6"/>
    <w:rsid w:val="00535DD3"/>
    <w:rsid w:val="00535F3D"/>
    <w:rsid w:val="00536126"/>
    <w:rsid w:val="00537F73"/>
    <w:rsid w:val="005406F0"/>
    <w:rsid w:val="00540C36"/>
    <w:rsid w:val="00540D79"/>
    <w:rsid w:val="00541267"/>
    <w:rsid w:val="00541579"/>
    <w:rsid w:val="00541A18"/>
    <w:rsid w:val="00541BB1"/>
    <w:rsid w:val="00541D69"/>
    <w:rsid w:val="00541F2D"/>
    <w:rsid w:val="005420FF"/>
    <w:rsid w:val="00542398"/>
    <w:rsid w:val="00543075"/>
    <w:rsid w:val="00544A6A"/>
    <w:rsid w:val="00545A2B"/>
    <w:rsid w:val="00546CB2"/>
    <w:rsid w:val="005474B2"/>
    <w:rsid w:val="00547714"/>
    <w:rsid w:val="005500D6"/>
    <w:rsid w:val="0055020F"/>
    <w:rsid w:val="005503D6"/>
    <w:rsid w:val="00550A89"/>
    <w:rsid w:val="005514CA"/>
    <w:rsid w:val="00552F63"/>
    <w:rsid w:val="00553143"/>
    <w:rsid w:val="00554ECC"/>
    <w:rsid w:val="005554F3"/>
    <w:rsid w:val="00555608"/>
    <w:rsid w:val="005557B6"/>
    <w:rsid w:val="00556B1B"/>
    <w:rsid w:val="00561877"/>
    <w:rsid w:val="00561B44"/>
    <w:rsid w:val="00562FF9"/>
    <w:rsid w:val="0056318B"/>
    <w:rsid w:val="00563CAF"/>
    <w:rsid w:val="005648BD"/>
    <w:rsid w:val="00565E01"/>
    <w:rsid w:val="0056645E"/>
    <w:rsid w:val="00566A81"/>
    <w:rsid w:val="005671F4"/>
    <w:rsid w:val="005675E4"/>
    <w:rsid w:val="005678CA"/>
    <w:rsid w:val="005700D6"/>
    <w:rsid w:val="005739B5"/>
    <w:rsid w:val="00573E9A"/>
    <w:rsid w:val="005746F4"/>
    <w:rsid w:val="00574A72"/>
    <w:rsid w:val="00574B24"/>
    <w:rsid w:val="0057576A"/>
    <w:rsid w:val="005763A9"/>
    <w:rsid w:val="005771A8"/>
    <w:rsid w:val="005776AE"/>
    <w:rsid w:val="00577E77"/>
    <w:rsid w:val="005801FB"/>
    <w:rsid w:val="00580D6B"/>
    <w:rsid w:val="005828EC"/>
    <w:rsid w:val="00584093"/>
    <w:rsid w:val="0058431D"/>
    <w:rsid w:val="00585052"/>
    <w:rsid w:val="00585491"/>
    <w:rsid w:val="00585859"/>
    <w:rsid w:val="00585F9D"/>
    <w:rsid w:val="0058657D"/>
    <w:rsid w:val="005873FB"/>
    <w:rsid w:val="00587FFD"/>
    <w:rsid w:val="005914D9"/>
    <w:rsid w:val="00591650"/>
    <w:rsid w:val="0059339D"/>
    <w:rsid w:val="00593E7C"/>
    <w:rsid w:val="00594692"/>
    <w:rsid w:val="00594A62"/>
    <w:rsid w:val="00594AE6"/>
    <w:rsid w:val="0059549F"/>
    <w:rsid w:val="00595C6B"/>
    <w:rsid w:val="0059673C"/>
    <w:rsid w:val="005974B2"/>
    <w:rsid w:val="005978B2"/>
    <w:rsid w:val="00597952"/>
    <w:rsid w:val="005A043D"/>
    <w:rsid w:val="005A0DB8"/>
    <w:rsid w:val="005A1A74"/>
    <w:rsid w:val="005A1EE8"/>
    <w:rsid w:val="005A217B"/>
    <w:rsid w:val="005A3F96"/>
    <w:rsid w:val="005A49EE"/>
    <w:rsid w:val="005A4EB5"/>
    <w:rsid w:val="005A4F11"/>
    <w:rsid w:val="005A514C"/>
    <w:rsid w:val="005A51E1"/>
    <w:rsid w:val="005A5623"/>
    <w:rsid w:val="005A5ACF"/>
    <w:rsid w:val="005A5F7F"/>
    <w:rsid w:val="005A72D0"/>
    <w:rsid w:val="005B0C30"/>
    <w:rsid w:val="005B1A5F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5893"/>
    <w:rsid w:val="005B6795"/>
    <w:rsid w:val="005B6AAA"/>
    <w:rsid w:val="005B70B3"/>
    <w:rsid w:val="005B7459"/>
    <w:rsid w:val="005C00E5"/>
    <w:rsid w:val="005C142E"/>
    <w:rsid w:val="005C1457"/>
    <w:rsid w:val="005C1967"/>
    <w:rsid w:val="005C1CA8"/>
    <w:rsid w:val="005C282D"/>
    <w:rsid w:val="005C3093"/>
    <w:rsid w:val="005C352B"/>
    <w:rsid w:val="005C35B7"/>
    <w:rsid w:val="005C3E5D"/>
    <w:rsid w:val="005C43BE"/>
    <w:rsid w:val="005C537B"/>
    <w:rsid w:val="005C5B56"/>
    <w:rsid w:val="005C73A4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6F4B"/>
    <w:rsid w:val="005E7EFD"/>
    <w:rsid w:val="005E7F9C"/>
    <w:rsid w:val="005F1C17"/>
    <w:rsid w:val="005F2232"/>
    <w:rsid w:val="005F2949"/>
    <w:rsid w:val="005F3358"/>
    <w:rsid w:val="005F33DF"/>
    <w:rsid w:val="005F3D15"/>
    <w:rsid w:val="005F43E6"/>
    <w:rsid w:val="005F4ACA"/>
    <w:rsid w:val="005F4AE4"/>
    <w:rsid w:val="005F5428"/>
    <w:rsid w:val="005F56F0"/>
    <w:rsid w:val="005F57EC"/>
    <w:rsid w:val="005F7CAB"/>
    <w:rsid w:val="00600323"/>
    <w:rsid w:val="00600939"/>
    <w:rsid w:val="00601B76"/>
    <w:rsid w:val="006023F6"/>
    <w:rsid w:val="006028F0"/>
    <w:rsid w:val="00602BB4"/>
    <w:rsid w:val="00603094"/>
    <w:rsid w:val="00606790"/>
    <w:rsid w:val="00606B42"/>
    <w:rsid w:val="00606E40"/>
    <w:rsid w:val="00606F62"/>
    <w:rsid w:val="0061001D"/>
    <w:rsid w:val="00610FD0"/>
    <w:rsid w:val="0061234E"/>
    <w:rsid w:val="00612FCC"/>
    <w:rsid w:val="00613A29"/>
    <w:rsid w:val="00615CAC"/>
    <w:rsid w:val="006163A1"/>
    <w:rsid w:val="0061698E"/>
    <w:rsid w:val="00616D28"/>
    <w:rsid w:val="00616EF3"/>
    <w:rsid w:val="006173F6"/>
    <w:rsid w:val="0061749B"/>
    <w:rsid w:val="00617731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08A1"/>
    <w:rsid w:val="006310C1"/>
    <w:rsid w:val="00632934"/>
    <w:rsid w:val="00633FDD"/>
    <w:rsid w:val="00634297"/>
    <w:rsid w:val="00635E0A"/>
    <w:rsid w:val="00636788"/>
    <w:rsid w:val="0063708D"/>
    <w:rsid w:val="0064053D"/>
    <w:rsid w:val="006413A4"/>
    <w:rsid w:val="00642451"/>
    <w:rsid w:val="00644ABF"/>
    <w:rsid w:val="00645C65"/>
    <w:rsid w:val="0064686E"/>
    <w:rsid w:val="00646E27"/>
    <w:rsid w:val="00647BD5"/>
    <w:rsid w:val="006504E1"/>
    <w:rsid w:val="00651102"/>
    <w:rsid w:val="00652309"/>
    <w:rsid w:val="00652326"/>
    <w:rsid w:val="006524A4"/>
    <w:rsid w:val="00653244"/>
    <w:rsid w:val="00653F6A"/>
    <w:rsid w:val="0065412E"/>
    <w:rsid w:val="00654297"/>
    <w:rsid w:val="00654D66"/>
    <w:rsid w:val="00655613"/>
    <w:rsid w:val="00657796"/>
    <w:rsid w:val="00657916"/>
    <w:rsid w:val="00657A66"/>
    <w:rsid w:val="00662107"/>
    <w:rsid w:val="00662108"/>
    <w:rsid w:val="0066249C"/>
    <w:rsid w:val="00665775"/>
    <w:rsid w:val="00665B67"/>
    <w:rsid w:val="00665D32"/>
    <w:rsid w:val="006662F5"/>
    <w:rsid w:val="006677C3"/>
    <w:rsid w:val="0067144F"/>
    <w:rsid w:val="006717D7"/>
    <w:rsid w:val="00671DF8"/>
    <w:rsid w:val="0067203F"/>
    <w:rsid w:val="00673C47"/>
    <w:rsid w:val="006746DD"/>
    <w:rsid w:val="0067556F"/>
    <w:rsid w:val="006756A4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A2F"/>
    <w:rsid w:val="00684B8A"/>
    <w:rsid w:val="00684DF9"/>
    <w:rsid w:val="006856F3"/>
    <w:rsid w:val="00685C8A"/>
    <w:rsid w:val="00685E1A"/>
    <w:rsid w:val="00685F5B"/>
    <w:rsid w:val="006903D2"/>
    <w:rsid w:val="006907A9"/>
    <w:rsid w:val="00690AFF"/>
    <w:rsid w:val="00690E4D"/>
    <w:rsid w:val="00691220"/>
    <w:rsid w:val="006931B0"/>
    <w:rsid w:val="0069435A"/>
    <w:rsid w:val="0069462D"/>
    <w:rsid w:val="00694BAD"/>
    <w:rsid w:val="00695164"/>
    <w:rsid w:val="006953CD"/>
    <w:rsid w:val="00696E80"/>
    <w:rsid w:val="006975AB"/>
    <w:rsid w:val="00697D74"/>
    <w:rsid w:val="00697F89"/>
    <w:rsid w:val="006A05A9"/>
    <w:rsid w:val="006A0713"/>
    <w:rsid w:val="006A231A"/>
    <w:rsid w:val="006A236A"/>
    <w:rsid w:val="006A2462"/>
    <w:rsid w:val="006A2A20"/>
    <w:rsid w:val="006A3115"/>
    <w:rsid w:val="006A31A9"/>
    <w:rsid w:val="006A31DD"/>
    <w:rsid w:val="006A3DD9"/>
    <w:rsid w:val="006A471E"/>
    <w:rsid w:val="006A48D1"/>
    <w:rsid w:val="006A4A84"/>
    <w:rsid w:val="006A529D"/>
    <w:rsid w:val="006A590C"/>
    <w:rsid w:val="006A5BC7"/>
    <w:rsid w:val="006A60BB"/>
    <w:rsid w:val="006A65AA"/>
    <w:rsid w:val="006A67F7"/>
    <w:rsid w:val="006A689E"/>
    <w:rsid w:val="006A7F77"/>
    <w:rsid w:val="006B0431"/>
    <w:rsid w:val="006B1180"/>
    <w:rsid w:val="006B1B0B"/>
    <w:rsid w:val="006B1B5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2F"/>
    <w:rsid w:val="006C0CE8"/>
    <w:rsid w:val="006C0E1A"/>
    <w:rsid w:val="006C0E36"/>
    <w:rsid w:val="006C222B"/>
    <w:rsid w:val="006C27BB"/>
    <w:rsid w:val="006C2D7F"/>
    <w:rsid w:val="006C36D4"/>
    <w:rsid w:val="006C3CAC"/>
    <w:rsid w:val="006C5F59"/>
    <w:rsid w:val="006C772C"/>
    <w:rsid w:val="006D032D"/>
    <w:rsid w:val="006D072F"/>
    <w:rsid w:val="006D0F50"/>
    <w:rsid w:val="006D1583"/>
    <w:rsid w:val="006D3745"/>
    <w:rsid w:val="006D3962"/>
    <w:rsid w:val="006D3EAD"/>
    <w:rsid w:val="006D3F24"/>
    <w:rsid w:val="006D46B1"/>
    <w:rsid w:val="006D54B9"/>
    <w:rsid w:val="006D5E71"/>
    <w:rsid w:val="006D601D"/>
    <w:rsid w:val="006D604A"/>
    <w:rsid w:val="006D60E2"/>
    <w:rsid w:val="006D7638"/>
    <w:rsid w:val="006E0B58"/>
    <w:rsid w:val="006E0E00"/>
    <w:rsid w:val="006E1F13"/>
    <w:rsid w:val="006E296B"/>
    <w:rsid w:val="006E2AB7"/>
    <w:rsid w:val="006E3E1A"/>
    <w:rsid w:val="006E400C"/>
    <w:rsid w:val="006E49E7"/>
    <w:rsid w:val="006E4F62"/>
    <w:rsid w:val="006E5303"/>
    <w:rsid w:val="006E71DA"/>
    <w:rsid w:val="006E7FAB"/>
    <w:rsid w:val="006F0097"/>
    <w:rsid w:val="006F0478"/>
    <w:rsid w:val="006F195D"/>
    <w:rsid w:val="006F1989"/>
    <w:rsid w:val="006F1E5D"/>
    <w:rsid w:val="006F2B44"/>
    <w:rsid w:val="006F325C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4B8F"/>
    <w:rsid w:val="007060E3"/>
    <w:rsid w:val="007074FC"/>
    <w:rsid w:val="00707E32"/>
    <w:rsid w:val="007105B3"/>
    <w:rsid w:val="00710705"/>
    <w:rsid w:val="007108B8"/>
    <w:rsid w:val="00710ECD"/>
    <w:rsid w:val="00711095"/>
    <w:rsid w:val="0071117C"/>
    <w:rsid w:val="00713439"/>
    <w:rsid w:val="00713847"/>
    <w:rsid w:val="00713C04"/>
    <w:rsid w:val="00714238"/>
    <w:rsid w:val="00714516"/>
    <w:rsid w:val="00714555"/>
    <w:rsid w:val="00714AEA"/>
    <w:rsid w:val="00714F34"/>
    <w:rsid w:val="00715759"/>
    <w:rsid w:val="00715A45"/>
    <w:rsid w:val="007165E3"/>
    <w:rsid w:val="00717768"/>
    <w:rsid w:val="00717A8A"/>
    <w:rsid w:val="00720FB0"/>
    <w:rsid w:val="00723748"/>
    <w:rsid w:val="00723B44"/>
    <w:rsid w:val="0072442F"/>
    <w:rsid w:val="007249CF"/>
    <w:rsid w:val="00724CB9"/>
    <w:rsid w:val="00726001"/>
    <w:rsid w:val="0072730C"/>
    <w:rsid w:val="00727C59"/>
    <w:rsid w:val="00727E85"/>
    <w:rsid w:val="007313FF"/>
    <w:rsid w:val="00732643"/>
    <w:rsid w:val="0073403E"/>
    <w:rsid w:val="007340D9"/>
    <w:rsid w:val="007348E4"/>
    <w:rsid w:val="00734B5E"/>
    <w:rsid w:val="00735570"/>
    <w:rsid w:val="007365E0"/>
    <w:rsid w:val="00737DF6"/>
    <w:rsid w:val="00737F9E"/>
    <w:rsid w:val="00737FAF"/>
    <w:rsid w:val="00740160"/>
    <w:rsid w:val="00740E55"/>
    <w:rsid w:val="0074116B"/>
    <w:rsid w:val="00741175"/>
    <w:rsid w:val="007416F0"/>
    <w:rsid w:val="00741720"/>
    <w:rsid w:val="00741B96"/>
    <w:rsid w:val="00741D7B"/>
    <w:rsid w:val="00741E6B"/>
    <w:rsid w:val="0074235F"/>
    <w:rsid w:val="00743854"/>
    <w:rsid w:val="00743FF1"/>
    <w:rsid w:val="00746FAA"/>
    <w:rsid w:val="00747E29"/>
    <w:rsid w:val="00750216"/>
    <w:rsid w:val="007520D6"/>
    <w:rsid w:val="00752799"/>
    <w:rsid w:val="00752AC2"/>
    <w:rsid w:val="00755ECB"/>
    <w:rsid w:val="007560F4"/>
    <w:rsid w:val="007566AB"/>
    <w:rsid w:val="00756902"/>
    <w:rsid w:val="00757BE5"/>
    <w:rsid w:val="00757F72"/>
    <w:rsid w:val="00761808"/>
    <w:rsid w:val="0076285B"/>
    <w:rsid w:val="00762E31"/>
    <w:rsid w:val="00762FCA"/>
    <w:rsid w:val="00764486"/>
    <w:rsid w:val="007647A3"/>
    <w:rsid w:val="00764CD3"/>
    <w:rsid w:val="0076571A"/>
    <w:rsid w:val="00765819"/>
    <w:rsid w:val="00766159"/>
    <w:rsid w:val="00767759"/>
    <w:rsid w:val="007700BB"/>
    <w:rsid w:val="00770381"/>
    <w:rsid w:val="007705AD"/>
    <w:rsid w:val="00770AD7"/>
    <w:rsid w:val="007719FC"/>
    <w:rsid w:val="00771E97"/>
    <w:rsid w:val="0077212C"/>
    <w:rsid w:val="00772A93"/>
    <w:rsid w:val="007732A1"/>
    <w:rsid w:val="00773546"/>
    <w:rsid w:val="00773AF6"/>
    <w:rsid w:val="00774729"/>
    <w:rsid w:val="00774F1E"/>
    <w:rsid w:val="00776262"/>
    <w:rsid w:val="00776CFE"/>
    <w:rsid w:val="00777145"/>
    <w:rsid w:val="00777421"/>
    <w:rsid w:val="00780C1B"/>
    <w:rsid w:val="00781A23"/>
    <w:rsid w:val="00781C9D"/>
    <w:rsid w:val="00781DD7"/>
    <w:rsid w:val="0078285C"/>
    <w:rsid w:val="00782E7B"/>
    <w:rsid w:val="00783675"/>
    <w:rsid w:val="007842E4"/>
    <w:rsid w:val="00784CE3"/>
    <w:rsid w:val="0078535C"/>
    <w:rsid w:val="00786695"/>
    <w:rsid w:val="00786C37"/>
    <w:rsid w:val="00786D89"/>
    <w:rsid w:val="00787113"/>
    <w:rsid w:val="007901FE"/>
    <w:rsid w:val="007914AF"/>
    <w:rsid w:val="0079163E"/>
    <w:rsid w:val="007917C4"/>
    <w:rsid w:val="00791FFC"/>
    <w:rsid w:val="0079273E"/>
    <w:rsid w:val="00794173"/>
    <w:rsid w:val="00794397"/>
    <w:rsid w:val="00794963"/>
    <w:rsid w:val="0079610E"/>
    <w:rsid w:val="0079630A"/>
    <w:rsid w:val="00796C5A"/>
    <w:rsid w:val="00796E11"/>
    <w:rsid w:val="00797004"/>
    <w:rsid w:val="007972C3"/>
    <w:rsid w:val="00797B66"/>
    <w:rsid w:val="007A0E74"/>
    <w:rsid w:val="007A1528"/>
    <w:rsid w:val="007A1677"/>
    <w:rsid w:val="007A1987"/>
    <w:rsid w:val="007A1A00"/>
    <w:rsid w:val="007A1EE5"/>
    <w:rsid w:val="007A1F10"/>
    <w:rsid w:val="007A2490"/>
    <w:rsid w:val="007A374E"/>
    <w:rsid w:val="007A3BE6"/>
    <w:rsid w:val="007A5282"/>
    <w:rsid w:val="007A652A"/>
    <w:rsid w:val="007A7530"/>
    <w:rsid w:val="007B0D1B"/>
    <w:rsid w:val="007B100E"/>
    <w:rsid w:val="007B1256"/>
    <w:rsid w:val="007B17A5"/>
    <w:rsid w:val="007B1C3F"/>
    <w:rsid w:val="007B1E72"/>
    <w:rsid w:val="007B2285"/>
    <w:rsid w:val="007B2960"/>
    <w:rsid w:val="007B2C97"/>
    <w:rsid w:val="007B2FAC"/>
    <w:rsid w:val="007B30E2"/>
    <w:rsid w:val="007B350B"/>
    <w:rsid w:val="007B4208"/>
    <w:rsid w:val="007B745C"/>
    <w:rsid w:val="007B7DED"/>
    <w:rsid w:val="007C03D4"/>
    <w:rsid w:val="007C1BE2"/>
    <w:rsid w:val="007C27CF"/>
    <w:rsid w:val="007C29F1"/>
    <w:rsid w:val="007C3FE5"/>
    <w:rsid w:val="007C53FA"/>
    <w:rsid w:val="007C5438"/>
    <w:rsid w:val="007C5874"/>
    <w:rsid w:val="007C64C8"/>
    <w:rsid w:val="007C7952"/>
    <w:rsid w:val="007C7B6A"/>
    <w:rsid w:val="007D0F24"/>
    <w:rsid w:val="007D2356"/>
    <w:rsid w:val="007D40EA"/>
    <w:rsid w:val="007D4471"/>
    <w:rsid w:val="007D4925"/>
    <w:rsid w:val="007D567A"/>
    <w:rsid w:val="007D5EF4"/>
    <w:rsid w:val="007D662B"/>
    <w:rsid w:val="007D6C71"/>
    <w:rsid w:val="007D6EB0"/>
    <w:rsid w:val="007D721A"/>
    <w:rsid w:val="007D77E5"/>
    <w:rsid w:val="007E03B7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E6948"/>
    <w:rsid w:val="007F0711"/>
    <w:rsid w:val="007F090F"/>
    <w:rsid w:val="007F0ECF"/>
    <w:rsid w:val="007F1AAA"/>
    <w:rsid w:val="007F1DC6"/>
    <w:rsid w:val="007F2159"/>
    <w:rsid w:val="007F25F2"/>
    <w:rsid w:val="007F2C62"/>
    <w:rsid w:val="007F325F"/>
    <w:rsid w:val="007F39AE"/>
    <w:rsid w:val="007F3D9F"/>
    <w:rsid w:val="007F4896"/>
    <w:rsid w:val="007F504C"/>
    <w:rsid w:val="007F5312"/>
    <w:rsid w:val="007F567B"/>
    <w:rsid w:val="007F5DFC"/>
    <w:rsid w:val="007F5E32"/>
    <w:rsid w:val="007F5F41"/>
    <w:rsid w:val="007F6FDB"/>
    <w:rsid w:val="007F73C6"/>
    <w:rsid w:val="007F74FB"/>
    <w:rsid w:val="007F7C57"/>
    <w:rsid w:val="00800781"/>
    <w:rsid w:val="008012A9"/>
    <w:rsid w:val="00801B0D"/>
    <w:rsid w:val="00802752"/>
    <w:rsid w:val="008041A0"/>
    <w:rsid w:val="008044C0"/>
    <w:rsid w:val="0080526D"/>
    <w:rsid w:val="00805C11"/>
    <w:rsid w:val="00805C46"/>
    <w:rsid w:val="0080624A"/>
    <w:rsid w:val="0080628D"/>
    <w:rsid w:val="008062F5"/>
    <w:rsid w:val="00807AF5"/>
    <w:rsid w:val="00807E33"/>
    <w:rsid w:val="00807EF6"/>
    <w:rsid w:val="00807FEC"/>
    <w:rsid w:val="0081005D"/>
    <w:rsid w:val="00810165"/>
    <w:rsid w:val="00810BF0"/>
    <w:rsid w:val="008115CE"/>
    <w:rsid w:val="00811D50"/>
    <w:rsid w:val="00812E85"/>
    <w:rsid w:val="00813095"/>
    <w:rsid w:val="008135AB"/>
    <w:rsid w:val="00813EF9"/>
    <w:rsid w:val="008141BE"/>
    <w:rsid w:val="00814D44"/>
    <w:rsid w:val="00815557"/>
    <w:rsid w:val="00815E90"/>
    <w:rsid w:val="008207AD"/>
    <w:rsid w:val="008207F2"/>
    <w:rsid w:val="0082080F"/>
    <w:rsid w:val="008217E5"/>
    <w:rsid w:val="00821883"/>
    <w:rsid w:val="0082354F"/>
    <w:rsid w:val="00823E4D"/>
    <w:rsid w:val="008249FE"/>
    <w:rsid w:val="00825192"/>
    <w:rsid w:val="00826AB8"/>
    <w:rsid w:val="00826D9C"/>
    <w:rsid w:val="00826E2F"/>
    <w:rsid w:val="00827C4E"/>
    <w:rsid w:val="00830557"/>
    <w:rsid w:val="00830733"/>
    <w:rsid w:val="00830A56"/>
    <w:rsid w:val="00830E19"/>
    <w:rsid w:val="00831DD8"/>
    <w:rsid w:val="00832875"/>
    <w:rsid w:val="00832DD9"/>
    <w:rsid w:val="00833053"/>
    <w:rsid w:val="00833477"/>
    <w:rsid w:val="00833FD1"/>
    <w:rsid w:val="008342C4"/>
    <w:rsid w:val="00834C01"/>
    <w:rsid w:val="00834DAB"/>
    <w:rsid w:val="008350D0"/>
    <w:rsid w:val="00835258"/>
    <w:rsid w:val="00835449"/>
    <w:rsid w:val="0083584C"/>
    <w:rsid w:val="00835A36"/>
    <w:rsid w:val="0083627F"/>
    <w:rsid w:val="00836A77"/>
    <w:rsid w:val="00837950"/>
    <w:rsid w:val="00837C7B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2EA"/>
    <w:rsid w:val="0085492F"/>
    <w:rsid w:val="00854BC1"/>
    <w:rsid w:val="0085524F"/>
    <w:rsid w:val="00855799"/>
    <w:rsid w:val="0085610D"/>
    <w:rsid w:val="008562F0"/>
    <w:rsid w:val="008566E2"/>
    <w:rsid w:val="00856BDA"/>
    <w:rsid w:val="00856E61"/>
    <w:rsid w:val="00856FC1"/>
    <w:rsid w:val="00857ADE"/>
    <w:rsid w:val="00857E91"/>
    <w:rsid w:val="0086041B"/>
    <w:rsid w:val="008607DF"/>
    <w:rsid w:val="00860F52"/>
    <w:rsid w:val="00861010"/>
    <w:rsid w:val="008613DC"/>
    <w:rsid w:val="008618E4"/>
    <w:rsid w:val="0086243E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659A"/>
    <w:rsid w:val="0087662D"/>
    <w:rsid w:val="008777CE"/>
    <w:rsid w:val="008808CE"/>
    <w:rsid w:val="00880D51"/>
    <w:rsid w:val="00880F56"/>
    <w:rsid w:val="008811BC"/>
    <w:rsid w:val="008824D3"/>
    <w:rsid w:val="00882DC9"/>
    <w:rsid w:val="00884006"/>
    <w:rsid w:val="00884781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B2B"/>
    <w:rsid w:val="00892EF1"/>
    <w:rsid w:val="0089303A"/>
    <w:rsid w:val="00894153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5FD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312D"/>
    <w:rsid w:val="008B42F6"/>
    <w:rsid w:val="008B4A24"/>
    <w:rsid w:val="008B57D2"/>
    <w:rsid w:val="008B63B4"/>
    <w:rsid w:val="008B67DB"/>
    <w:rsid w:val="008B7118"/>
    <w:rsid w:val="008B72C8"/>
    <w:rsid w:val="008B75C4"/>
    <w:rsid w:val="008C0520"/>
    <w:rsid w:val="008C1684"/>
    <w:rsid w:val="008C269C"/>
    <w:rsid w:val="008C4B9C"/>
    <w:rsid w:val="008C4D72"/>
    <w:rsid w:val="008C532B"/>
    <w:rsid w:val="008C627A"/>
    <w:rsid w:val="008C725F"/>
    <w:rsid w:val="008C77F0"/>
    <w:rsid w:val="008C7983"/>
    <w:rsid w:val="008C7D76"/>
    <w:rsid w:val="008D179B"/>
    <w:rsid w:val="008D1DF6"/>
    <w:rsid w:val="008D2EA1"/>
    <w:rsid w:val="008D2EC1"/>
    <w:rsid w:val="008D3001"/>
    <w:rsid w:val="008D3184"/>
    <w:rsid w:val="008D40B0"/>
    <w:rsid w:val="008D4540"/>
    <w:rsid w:val="008D53BF"/>
    <w:rsid w:val="008D597D"/>
    <w:rsid w:val="008D69A1"/>
    <w:rsid w:val="008D69D1"/>
    <w:rsid w:val="008D6D66"/>
    <w:rsid w:val="008D6E4E"/>
    <w:rsid w:val="008D74AC"/>
    <w:rsid w:val="008D7F47"/>
    <w:rsid w:val="008E00E6"/>
    <w:rsid w:val="008E05EA"/>
    <w:rsid w:val="008E05F5"/>
    <w:rsid w:val="008E0A0C"/>
    <w:rsid w:val="008E32F1"/>
    <w:rsid w:val="008E3B35"/>
    <w:rsid w:val="008E3E85"/>
    <w:rsid w:val="008E4036"/>
    <w:rsid w:val="008E43ED"/>
    <w:rsid w:val="008E4516"/>
    <w:rsid w:val="008E6039"/>
    <w:rsid w:val="008E67B7"/>
    <w:rsid w:val="008E6843"/>
    <w:rsid w:val="008E779F"/>
    <w:rsid w:val="008E7B34"/>
    <w:rsid w:val="008F0043"/>
    <w:rsid w:val="008F0658"/>
    <w:rsid w:val="008F102C"/>
    <w:rsid w:val="008F1796"/>
    <w:rsid w:val="008F2977"/>
    <w:rsid w:val="008F29D4"/>
    <w:rsid w:val="008F3622"/>
    <w:rsid w:val="008F44F6"/>
    <w:rsid w:val="008F4B28"/>
    <w:rsid w:val="008F4CB1"/>
    <w:rsid w:val="008F5D41"/>
    <w:rsid w:val="008F6F4B"/>
    <w:rsid w:val="008F6F90"/>
    <w:rsid w:val="008F7E84"/>
    <w:rsid w:val="0090170F"/>
    <w:rsid w:val="00901BF6"/>
    <w:rsid w:val="00903F72"/>
    <w:rsid w:val="00904362"/>
    <w:rsid w:val="00905E09"/>
    <w:rsid w:val="009063FF"/>
    <w:rsid w:val="00906EB9"/>
    <w:rsid w:val="00907415"/>
    <w:rsid w:val="0090790A"/>
    <w:rsid w:val="00910296"/>
    <w:rsid w:val="009105A2"/>
    <w:rsid w:val="00910622"/>
    <w:rsid w:val="0091083F"/>
    <w:rsid w:val="00910C04"/>
    <w:rsid w:val="0091225B"/>
    <w:rsid w:val="009122D2"/>
    <w:rsid w:val="00913D6D"/>
    <w:rsid w:val="00914469"/>
    <w:rsid w:val="009148AC"/>
    <w:rsid w:val="009149FC"/>
    <w:rsid w:val="00915152"/>
    <w:rsid w:val="009151BB"/>
    <w:rsid w:val="009151FE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395"/>
    <w:rsid w:val="00930767"/>
    <w:rsid w:val="00930F6A"/>
    <w:rsid w:val="009315C8"/>
    <w:rsid w:val="009319A0"/>
    <w:rsid w:val="00931AEF"/>
    <w:rsid w:val="00932F62"/>
    <w:rsid w:val="00933EA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774"/>
    <w:rsid w:val="00941813"/>
    <w:rsid w:val="00941D1C"/>
    <w:rsid w:val="009430BF"/>
    <w:rsid w:val="0094372D"/>
    <w:rsid w:val="00943879"/>
    <w:rsid w:val="00943AD8"/>
    <w:rsid w:val="009444AC"/>
    <w:rsid w:val="00945184"/>
    <w:rsid w:val="00946371"/>
    <w:rsid w:val="00946585"/>
    <w:rsid w:val="009467F1"/>
    <w:rsid w:val="00946D70"/>
    <w:rsid w:val="009473D0"/>
    <w:rsid w:val="009478CA"/>
    <w:rsid w:val="00950944"/>
    <w:rsid w:val="00950A7C"/>
    <w:rsid w:val="00950F54"/>
    <w:rsid w:val="009515B1"/>
    <w:rsid w:val="00951F99"/>
    <w:rsid w:val="009522D0"/>
    <w:rsid w:val="00952CC9"/>
    <w:rsid w:val="009549F4"/>
    <w:rsid w:val="0095529F"/>
    <w:rsid w:val="00955EB3"/>
    <w:rsid w:val="0095643D"/>
    <w:rsid w:val="009577C2"/>
    <w:rsid w:val="00960076"/>
    <w:rsid w:val="00960BE3"/>
    <w:rsid w:val="009614CF"/>
    <w:rsid w:val="00961E15"/>
    <w:rsid w:val="00962055"/>
    <w:rsid w:val="00962C14"/>
    <w:rsid w:val="00962FEA"/>
    <w:rsid w:val="009633AA"/>
    <w:rsid w:val="00963696"/>
    <w:rsid w:val="009654CC"/>
    <w:rsid w:val="00965550"/>
    <w:rsid w:val="00965A07"/>
    <w:rsid w:val="009668C6"/>
    <w:rsid w:val="00966B96"/>
    <w:rsid w:val="00967628"/>
    <w:rsid w:val="009676DA"/>
    <w:rsid w:val="00967743"/>
    <w:rsid w:val="0097059E"/>
    <w:rsid w:val="00970A3D"/>
    <w:rsid w:val="00972B9E"/>
    <w:rsid w:val="00973394"/>
    <w:rsid w:val="00973500"/>
    <w:rsid w:val="00973FD5"/>
    <w:rsid w:val="00974335"/>
    <w:rsid w:val="00974AEF"/>
    <w:rsid w:val="0097526B"/>
    <w:rsid w:val="00975689"/>
    <w:rsid w:val="00975B67"/>
    <w:rsid w:val="00976360"/>
    <w:rsid w:val="00976C59"/>
    <w:rsid w:val="00976D8F"/>
    <w:rsid w:val="009771B8"/>
    <w:rsid w:val="00977FE4"/>
    <w:rsid w:val="009804A1"/>
    <w:rsid w:val="009807C4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78A"/>
    <w:rsid w:val="0098798D"/>
    <w:rsid w:val="0099101C"/>
    <w:rsid w:val="009919E9"/>
    <w:rsid w:val="00991F61"/>
    <w:rsid w:val="009940BB"/>
    <w:rsid w:val="009951BA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7F0"/>
    <w:rsid w:val="009A4F46"/>
    <w:rsid w:val="009A5435"/>
    <w:rsid w:val="009A5936"/>
    <w:rsid w:val="009A65E7"/>
    <w:rsid w:val="009A66A7"/>
    <w:rsid w:val="009B098E"/>
    <w:rsid w:val="009B22E3"/>
    <w:rsid w:val="009B3A77"/>
    <w:rsid w:val="009B4228"/>
    <w:rsid w:val="009B4345"/>
    <w:rsid w:val="009B4821"/>
    <w:rsid w:val="009B5077"/>
    <w:rsid w:val="009B5E7A"/>
    <w:rsid w:val="009B7596"/>
    <w:rsid w:val="009B76B5"/>
    <w:rsid w:val="009C006E"/>
    <w:rsid w:val="009C0C6F"/>
    <w:rsid w:val="009C127A"/>
    <w:rsid w:val="009C17AB"/>
    <w:rsid w:val="009C1D33"/>
    <w:rsid w:val="009C2954"/>
    <w:rsid w:val="009C2EC1"/>
    <w:rsid w:val="009C3C47"/>
    <w:rsid w:val="009C48F0"/>
    <w:rsid w:val="009C4C59"/>
    <w:rsid w:val="009C4C83"/>
    <w:rsid w:val="009C4EC6"/>
    <w:rsid w:val="009C61EE"/>
    <w:rsid w:val="009C627F"/>
    <w:rsid w:val="009C65C0"/>
    <w:rsid w:val="009C7DCA"/>
    <w:rsid w:val="009D12F8"/>
    <w:rsid w:val="009D14EE"/>
    <w:rsid w:val="009D1B3A"/>
    <w:rsid w:val="009D1C91"/>
    <w:rsid w:val="009D28AB"/>
    <w:rsid w:val="009D3772"/>
    <w:rsid w:val="009D379D"/>
    <w:rsid w:val="009D4A0D"/>
    <w:rsid w:val="009D4C4E"/>
    <w:rsid w:val="009D4DF6"/>
    <w:rsid w:val="009D5451"/>
    <w:rsid w:val="009D5ABF"/>
    <w:rsid w:val="009D742C"/>
    <w:rsid w:val="009E019A"/>
    <w:rsid w:val="009E15A3"/>
    <w:rsid w:val="009E185F"/>
    <w:rsid w:val="009E32E8"/>
    <w:rsid w:val="009E391F"/>
    <w:rsid w:val="009E3E55"/>
    <w:rsid w:val="009E4451"/>
    <w:rsid w:val="009E4533"/>
    <w:rsid w:val="009E4EAC"/>
    <w:rsid w:val="009E61BA"/>
    <w:rsid w:val="009E68BD"/>
    <w:rsid w:val="009E6F6F"/>
    <w:rsid w:val="009E7060"/>
    <w:rsid w:val="009E784C"/>
    <w:rsid w:val="009E7F07"/>
    <w:rsid w:val="009F13A5"/>
    <w:rsid w:val="009F1C09"/>
    <w:rsid w:val="009F2D7B"/>
    <w:rsid w:val="009F30FC"/>
    <w:rsid w:val="009F32A9"/>
    <w:rsid w:val="009F33F4"/>
    <w:rsid w:val="009F4CCA"/>
    <w:rsid w:val="009F5911"/>
    <w:rsid w:val="009F5D76"/>
    <w:rsid w:val="009F6ABD"/>
    <w:rsid w:val="009F74A1"/>
    <w:rsid w:val="009F7B7F"/>
    <w:rsid w:val="00A01BA0"/>
    <w:rsid w:val="00A01F44"/>
    <w:rsid w:val="00A02AB3"/>
    <w:rsid w:val="00A02D3E"/>
    <w:rsid w:val="00A03647"/>
    <w:rsid w:val="00A040FE"/>
    <w:rsid w:val="00A0436B"/>
    <w:rsid w:val="00A05B04"/>
    <w:rsid w:val="00A060E0"/>
    <w:rsid w:val="00A066CC"/>
    <w:rsid w:val="00A116EB"/>
    <w:rsid w:val="00A11F0B"/>
    <w:rsid w:val="00A120DB"/>
    <w:rsid w:val="00A15802"/>
    <w:rsid w:val="00A16AF4"/>
    <w:rsid w:val="00A16BD6"/>
    <w:rsid w:val="00A17B77"/>
    <w:rsid w:val="00A20969"/>
    <w:rsid w:val="00A21412"/>
    <w:rsid w:val="00A21642"/>
    <w:rsid w:val="00A21FDD"/>
    <w:rsid w:val="00A2206C"/>
    <w:rsid w:val="00A2287A"/>
    <w:rsid w:val="00A22B9E"/>
    <w:rsid w:val="00A236A9"/>
    <w:rsid w:val="00A2415A"/>
    <w:rsid w:val="00A25329"/>
    <w:rsid w:val="00A256AC"/>
    <w:rsid w:val="00A258AA"/>
    <w:rsid w:val="00A25C11"/>
    <w:rsid w:val="00A2726D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0D"/>
    <w:rsid w:val="00A37FBB"/>
    <w:rsid w:val="00A40884"/>
    <w:rsid w:val="00A40B20"/>
    <w:rsid w:val="00A40F9B"/>
    <w:rsid w:val="00A419EA"/>
    <w:rsid w:val="00A41C9D"/>
    <w:rsid w:val="00A4212C"/>
    <w:rsid w:val="00A424F0"/>
    <w:rsid w:val="00A42662"/>
    <w:rsid w:val="00A43149"/>
    <w:rsid w:val="00A43243"/>
    <w:rsid w:val="00A4406D"/>
    <w:rsid w:val="00A44F5A"/>
    <w:rsid w:val="00A452B3"/>
    <w:rsid w:val="00A47253"/>
    <w:rsid w:val="00A472BC"/>
    <w:rsid w:val="00A4731A"/>
    <w:rsid w:val="00A47C21"/>
    <w:rsid w:val="00A47E53"/>
    <w:rsid w:val="00A52427"/>
    <w:rsid w:val="00A5345C"/>
    <w:rsid w:val="00A54680"/>
    <w:rsid w:val="00A54C30"/>
    <w:rsid w:val="00A5716B"/>
    <w:rsid w:val="00A5745A"/>
    <w:rsid w:val="00A576CC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5AA"/>
    <w:rsid w:val="00A65F88"/>
    <w:rsid w:val="00A660C5"/>
    <w:rsid w:val="00A663C1"/>
    <w:rsid w:val="00A668EA"/>
    <w:rsid w:val="00A672C8"/>
    <w:rsid w:val="00A675BA"/>
    <w:rsid w:val="00A67683"/>
    <w:rsid w:val="00A67F4A"/>
    <w:rsid w:val="00A7016B"/>
    <w:rsid w:val="00A701C7"/>
    <w:rsid w:val="00A701FD"/>
    <w:rsid w:val="00A70240"/>
    <w:rsid w:val="00A70307"/>
    <w:rsid w:val="00A708A5"/>
    <w:rsid w:val="00A709E8"/>
    <w:rsid w:val="00A70FD3"/>
    <w:rsid w:val="00A71143"/>
    <w:rsid w:val="00A71F6A"/>
    <w:rsid w:val="00A72354"/>
    <w:rsid w:val="00A72439"/>
    <w:rsid w:val="00A7260F"/>
    <w:rsid w:val="00A75B9D"/>
    <w:rsid w:val="00A77524"/>
    <w:rsid w:val="00A8007D"/>
    <w:rsid w:val="00A8024C"/>
    <w:rsid w:val="00A8040D"/>
    <w:rsid w:val="00A80F5E"/>
    <w:rsid w:val="00A811CE"/>
    <w:rsid w:val="00A812D6"/>
    <w:rsid w:val="00A81637"/>
    <w:rsid w:val="00A82899"/>
    <w:rsid w:val="00A83363"/>
    <w:rsid w:val="00A837EA"/>
    <w:rsid w:val="00A83A85"/>
    <w:rsid w:val="00A83A98"/>
    <w:rsid w:val="00A83C4E"/>
    <w:rsid w:val="00A84AD7"/>
    <w:rsid w:val="00A85479"/>
    <w:rsid w:val="00A860C3"/>
    <w:rsid w:val="00A869F6"/>
    <w:rsid w:val="00A86CE1"/>
    <w:rsid w:val="00A87CBC"/>
    <w:rsid w:val="00A87DA7"/>
    <w:rsid w:val="00A900DD"/>
    <w:rsid w:val="00A913A5"/>
    <w:rsid w:val="00A91745"/>
    <w:rsid w:val="00A92921"/>
    <w:rsid w:val="00A930F9"/>
    <w:rsid w:val="00A93CC4"/>
    <w:rsid w:val="00A93E4C"/>
    <w:rsid w:val="00A942FD"/>
    <w:rsid w:val="00A96FE9"/>
    <w:rsid w:val="00A97710"/>
    <w:rsid w:val="00A977B7"/>
    <w:rsid w:val="00A97BC5"/>
    <w:rsid w:val="00AA11BF"/>
    <w:rsid w:val="00AA17AF"/>
    <w:rsid w:val="00AA2648"/>
    <w:rsid w:val="00AA3A7B"/>
    <w:rsid w:val="00AA3B24"/>
    <w:rsid w:val="00AA3F43"/>
    <w:rsid w:val="00AA43AE"/>
    <w:rsid w:val="00AA4C3C"/>
    <w:rsid w:val="00AA5A33"/>
    <w:rsid w:val="00AA5CC8"/>
    <w:rsid w:val="00AA63A1"/>
    <w:rsid w:val="00AA6D4A"/>
    <w:rsid w:val="00AA7222"/>
    <w:rsid w:val="00AB0720"/>
    <w:rsid w:val="00AB111A"/>
    <w:rsid w:val="00AB1D4D"/>
    <w:rsid w:val="00AB223D"/>
    <w:rsid w:val="00AB2D01"/>
    <w:rsid w:val="00AB3907"/>
    <w:rsid w:val="00AB3F75"/>
    <w:rsid w:val="00AB4177"/>
    <w:rsid w:val="00AB432A"/>
    <w:rsid w:val="00AB44CD"/>
    <w:rsid w:val="00AB4AEE"/>
    <w:rsid w:val="00AB4F0C"/>
    <w:rsid w:val="00AB50D4"/>
    <w:rsid w:val="00AB5381"/>
    <w:rsid w:val="00AB5FBD"/>
    <w:rsid w:val="00AB637C"/>
    <w:rsid w:val="00AB6628"/>
    <w:rsid w:val="00AB6D65"/>
    <w:rsid w:val="00AB6FC3"/>
    <w:rsid w:val="00AB7330"/>
    <w:rsid w:val="00AB73E4"/>
    <w:rsid w:val="00AB74C0"/>
    <w:rsid w:val="00AB7B41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4CD5"/>
    <w:rsid w:val="00AC4D8B"/>
    <w:rsid w:val="00AC56E7"/>
    <w:rsid w:val="00AC755F"/>
    <w:rsid w:val="00AC7A71"/>
    <w:rsid w:val="00AC7E82"/>
    <w:rsid w:val="00AD0147"/>
    <w:rsid w:val="00AD07E8"/>
    <w:rsid w:val="00AD09FB"/>
    <w:rsid w:val="00AD1736"/>
    <w:rsid w:val="00AD23B8"/>
    <w:rsid w:val="00AD288F"/>
    <w:rsid w:val="00AD2A05"/>
    <w:rsid w:val="00AD3C1B"/>
    <w:rsid w:val="00AD3F36"/>
    <w:rsid w:val="00AD4E42"/>
    <w:rsid w:val="00AD5CB9"/>
    <w:rsid w:val="00AD63A9"/>
    <w:rsid w:val="00AD6B5C"/>
    <w:rsid w:val="00AD743D"/>
    <w:rsid w:val="00AD781E"/>
    <w:rsid w:val="00AD79D3"/>
    <w:rsid w:val="00AE02F9"/>
    <w:rsid w:val="00AE0D49"/>
    <w:rsid w:val="00AE0D80"/>
    <w:rsid w:val="00AE104E"/>
    <w:rsid w:val="00AE1564"/>
    <w:rsid w:val="00AE1AC7"/>
    <w:rsid w:val="00AE1C01"/>
    <w:rsid w:val="00AE1F0D"/>
    <w:rsid w:val="00AE3469"/>
    <w:rsid w:val="00AE35B8"/>
    <w:rsid w:val="00AE436F"/>
    <w:rsid w:val="00AE46CE"/>
    <w:rsid w:val="00AE4844"/>
    <w:rsid w:val="00AE49C6"/>
    <w:rsid w:val="00AE69FD"/>
    <w:rsid w:val="00AE6DC1"/>
    <w:rsid w:val="00AF00A1"/>
    <w:rsid w:val="00AF0662"/>
    <w:rsid w:val="00AF0745"/>
    <w:rsid w:val="00AF221D"/>
    <w:rsid w:val="00AF3101"/>
    <w:rsid w:val="00AF45F5"/>
    <w:rsid w:val="00AF5475"/>
    <w:rsid w:val="00AF6280"/>
    <w:rsid w:val="00AF62D1"/>
    <w:rsid w:val="00AF6ACD"/>
    <w:rsid w:val="00AF6B44"/>
    <w:rsid w:val="00AF729C"/>
    <w:rsid w:val="00AF7F15"/>
    <w:rsid w:val="00B0008D"/>
    <w:rsid w:val="00B00975"/>
    <w:rsid w:val="00B01437"/>
    <w:rsid w:val="00B01F05"/>
    <w:rsid w:val="00B023FC"/>
    <w:rsid w:val="00B026AC"/>
    <w:rsid w:val="00B0382C"/>
    <w:rsid w:val="00B03B0E"/>
    <w:rsid w:val="00B04082"/>
    <w:rsid w:val="00B04546"/>
    <w:rsid w:val="00B057FB"/>
    <w:rsid w:val="00B05D2A"/>
    <w:rsid w:val="00B06547"/>
    <w:rsid w:val="00B078F9"/>
    <w:rsid w:val="00B110FA"/>
    <w:rsid w:val="00B12589"/>
    <w:rsid w:val="00B14A08"/>
    <w:rsid w:val="00B14DA7"/>
    <w:rsid w:val="00B15799"/>
    <w:rsid w:val="00B15B0A"/>
    <w:rsid w:val="00B16A83"/>
    <w:rsid w:val="00B16AB8"/>
    <w:rsid w:val="00B17217"/>
    <w:rsid w:val="00B173BF"/>
    <w:rsid w:val="00B174FC"/>
    <w:rsid w:val="00B17ECF"/>
    <w:rsid w:val="00B20DD1"/>
    <w:rsid w:val="00B21AC0"/>
    <w:rsid w:val="00B21C56"/>
    <w:rsid w:val="00B221DF"/>
    <w:rsid w:val="00B22C36"/>
    <w:rsid w:val="00B230F1"/>
    <w:rsid w:val="00B237FB"/>
    <w:rsid w:val="00B23D0B"/>
    <w:rsid w:val="00B24DAA"/>
    <w:rsid w:val="00B2517E"/>
    <w:rsid w:val="00B258DA"/>
    <w:rsid w:val="00B264B9"/>
    <w:rsid w:val="00B2664D"/>
    <w:rsid w:val="00B27CD9"/>
    <w:rsid w:val="00B30331"/>
    <w:rsid w:val="00B30831"/>
    <w:rsid w:val="00B314C8"/>
    <w:rsid w:val="00B31A2A"/>
    <w:rsid w:val="00B328A7"/>
    <w:rsid w:val="00B32B4A"/>
    <w:rsid w:val="00B3303E"/>
    <w:rsid w:val="00B342EE"/>
    <w:rsid w:val="00B34F14"/>
    <w:rsid w:val="00B358DB"/>
    <w:rsid w:val="00B35EA0"/>
    <w:rsid w:val="00B37788"/>
    <w:rsid w:val="00B43137"/>
    <w:rsid w:val="00B44313"/>
    <w:rsid w:val="00B44875"/>
    <w:rsid w:val="00B44A44"/>
    <w:rsid w:val="00B45573"/>
    <w:rsid w:val="00B462DF"/>
    <w:rsid w:val="00B46423"/>
    <w:rsid w:val="00B46A0C"/>
    <w:rsid w:val="00B47088"/>
    <w:rsid w:val="00B470E8"/>
    <w:rsid w:val="00B47308"/>
    <w:rsid w:val="00B477D6"/>
    <w:rsid w:val="00B5033A"/>
    <w:rsid w:val="00B51811"/>
    <w:rsid w:val="00B5197B"/>
    <w:rsid w:val="00B519FF"/>
    <w:rsid w:val="00B526CF"/>
    <w:rsid w:val="00B52F56"/>
    <w:rsid w:val="00B536D7"/>
    <w:rsid w:val="00B5382A"/>
    <w:rsid w:val="00B53A28"/>
    <w:rsid w:val="00B53C0E"/>
    <w:rsid w:val="00B55C6E"/>
    <w:rsid w:val="00B567B9"/>
    <w:rsid w:val="00B60A2D"/>
    <w:rsid w:val="00B61E66"/>
    <w:rsid w:val="00B62C26"/>
    <w:rsid w:val="00B63BD6"/>
    <w:rsid w:val="00B640A4"/>
    <w:rsid w:val="00B645F7"/>
    <w:rsid w:val="00B64BE8"/>
    <w:rsid w:val="00B65312"/>
    <w:rsid w:val="00B65BF5"/>
    <w:rsid w:val="00B66362"/>
    <w:rsid w:val="00B66380"/>
    <w:rsid w:val="00B67237"/>
    <w:rsid w:val="00B67FE2"/>
    <w:rsid w:val="00B700F9"/>
    <w:rsid w:val="00B70AB5"/>
    <w:rsid w:val="00B71B4F"/>
    <w:rsid w:val="00B728D1"/>
    <w:rsid w:val="00B72D70"/>
    <w:rsid w:val="00B73CC6"/>
    <w:rsid w:val="00B744BC"/>
    <w:rsid w:val="00B75020"/>
    <w:rsid w:val="00B752F8"/>
    <w:rsid w:val="00B75AA6"/>
    <w:rsid w:val="00B76F33"/>
    <w:rsid w:val="00B7715C"/>
    <w:rsid w:val="00B7754D"/>
    <w:rsid w:val="00B776F2"/>
    <w:rsid w:val="00B77F4F"/>
    <w:rsid w:val="00B77FC7"/>
    <w:rsid w:val="00B803FD"/>
    <w:rsid w:val="00B80C2A"/>
    <w:rsid w:val="00B80EAC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5DA5"/>
    <w:rsid w:val="00B964C8"/>
    <w:rsid w:val="00BA1B17"/>
    <w:rsid w:val="00BA202D"/>
    <w:rsid w:val="00BA2668"/>
    <w:rsid w:val="00BA2760"/>
    <w:rsid w:val="00BA295F"/>
    <w:rsid w:val="00BA2C69"/>
    <w:rsid w:val="00BA3032"/>
    <w:rsid w:val="00BA39CB"/>
    <w:rsid w:val="00BA4A52"/>
    <w:rsid w:val="00BA4F99"/>
    <w:rsid w:val="00BA51DE"/>
    <w:rsid w:val="00BA5664"/>
    <w:rsid w:val="00BA62B1"/>
    <w:rsid w:val="00BA747B"/>
    <w:rsid w:val="00BA771A"/>
    <w:rsid w:val="00BA7DD0"/>
    <w:rsid w:val="00BA7ED9"/>
    <w:rsid w:val="00BB26B7"/>
    <w:rsid w:val="00BB3B14"/>
    <w:rsid w:val="00BB4421"/>
    <w:rsid w:val="00BB550D"/>
    <w:rsid w:val="00BB684A"/>
    <w:rsid w:val="00BB73A0"/>
    <w:rsid w:val="00BB74F3"/>
    <w:rsid w:val="00BB79BD"/>
    <w:rsid w:val="00BB7DFE"/>
    <w:rsid w:val="00BC05AF"/>
    <w:rsid w:val="00BC0F2B"/>
    <w:rsid w:val="00BC109E"/>
    <w:rsid w:val="00BC14F0"/>
    <w:rsid w:val="00BC1EF9"/>
    <w:rsid w:val="00BC22BE"/>
    <w:rsid w:val="00BC3EA4"/>
    <w:rsid w:val="00BC4D9B"/>
    <w:rsid w:val="00BC6BBB"/>
    <w:rsid w:val="00BD02EE"/>
    <w:rsid w:val="00BD17A4"/>
    <w:rsid w:val="00BD1D64"/>
    <w:rsid w:val="00BD2B6C"/>
    <w:rsid w:val="00BD3D6C"/>
    <w:rsid w:val="00BD47E2"/>
    <w:rsid w:val="00BD4C77"/>
    <w:rsid w:val="00BD4EAF"/>
    <w:rsid w:val="00BD5A79"/>
    <w:rsid w:val="00BD623D"/>
    <w:rsid w:val="00BD684D"/>
    <w:rsid w:val="00BD6B6F"/>
    <w:rsid w:val="00BD78A5"/>
    <w:rsid w:val="00BD7B76"/>
    <w:rsid w:val="00BE0447"/>
    <w:rsid w:val="00BE1740"/>
    <w:rsid w:val="00BE1C72"/>
    <w:rsid w:val="00BE1F28"/>
    <w:rsid w:val="00BE2034"/>
    <w:rsid w:val="00BE2BEA"/>
    <w:rsid w:val="00BE3A8F"/>
    <w:rsid w:val="00BE4E64"/>
    <w:rsid w:val="00BE6092"/>
    <w:rsid w:val="00BE61C1"/>
    <w:rsid w:val="00BE6304"/>
    <w:rsid w:val="00BE67CA"/>
    <w:rsid w:val="00BE6D8B"/>
    <w:rsid w:val="00BF02F3"/>
    <w:rsid w:val="00BF0D7E"/>
    <w:rsid w:val="00BF1CF2"/>
    <w:rsid w:val="00BF1D46"/>
    <w:rsid w:val="00BF3A08"/>
    <w:rsid w:val="00BF4117"/>
    <w:rsid w:val="00BF41BE"/>
    <w:rsid w:val="00BF4550"/>
    <w:rsid w:val="00BF6304"/>
    <w:rsid w:val="00BF6761"/>
    <w:rsid w:val="00BF796D"/>
    <w:rsid w:val="00BF7CA7"/>
    <w:rsid w:val="00BF7DE0"/>
    <w:rsid w:val="00C00F20"/>
    <w:rsid w:val="00C01311"/>
    <w:rsid w:val="00C01C14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4468"/>
    <w:rsid w:val="00C15636"/>
    <w:rsid w:val="00C1592B"/>
    <w:rsid w:val="00C15C9F"/>
    <w:rsid w:val="00C164E3"/>
    <w:rsid w:val="00C16B4D"/>
    <w:rsid w:val="00C17448"/>
    <w:rsid w:val="00C17801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444E"/>
    <w:rsid w:val="00C25924"/>
    <w:rsid w:val="00C25F9F"/>
    <w:rsid w:val="00C25FAB"/>
    <w:rsid w:val="00C2631B"/>
    <w:rsid w:val="00C26C48"/>
    <w:rsid w:val="00C275AC"/>
    <w:rsid w:val="00C318AE"/>
    <w:rsid w:val="00C31CF6"/>
    <w:rsid w:val="00C3267A"/>
    <w:rsid w:val="00C32B44"/>
    <w:rsid w:val="00C32D58"/>
    <w:rsid w:val="00C340FB"/>
    <w:rsid w:val="00C34707"/>
    <w:rsid w:val="00C3516A"/>
    <w:rsid w:val="00C3523D"/>
    <w:rsid w:val="00C3642A"/>
    <w:rsid w:val="00C3687F"/>
    <w:rsid w:val="00C36FEA"/>
    <w:rsid w:val="00C377B7"/>
    <w:rsid w:val="00C401BA"/>
    <w:rsid w:val="00C405C8"/>
    <w:rsid w:val="00C4066B"/>
    <w:rsid w:val="00C40F51"/>
    <w:rsid w:val="00C41264"/>
    <w:rsid w:val="00C41892"/>
    <w:rsid w:val="00C41CE1"/>
    <w:rsid w:val="00C426A1"/>
    <w:rsid w:val="00C42C83"/>
    <w:rsid w:val="00C42DF8"/>
    <w:rsid w:val="00C4440A"/>
    <w:rsid w:val="00C45165"/>
    <w:rsid w:val="00C45D75"/>
    <w:rsid w:val="00C46509"/>
    <w:rsid w:val="00C46677"/>
    <w:rsid w:val="00C5006C"/>
    <w:rsid w:val="00C50721"/>
    <w:rsid w:val="00C508A8"/>
    <w:rsid w:val="00C5092B"/>
    <w:rsid w:val="00C50942"/>
    <w:rsid w:val="00C50DD3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5F85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3DED"/>
    <w:rsid w:val="00C65043"/>
    <w:rsid w:val="00C65738"/>
    <w:rsid w:val="00C6596A"/>
    <w:rsid w:val="00C65C31"/>
    <w:rsid w:val="00C6633D"/>
    <w:rsid w:val="00C66412"/>
    <w:rsid w:val="00C66531"/>
    <w:rsid w:val="00C6659D"/>
    <w:rsid w:val="00C66F03"/>
    <w:rsid w:val="00C70A0F"/>
    <w:rsid w:val="00C70A76"/>
    <w:rsid w:val="00C71318"/>
    <w:rsid w:val="00C71CE7"/>
    <w:rsid w:val="00C72C8B"/>
    <w:rsid w:val="00C72DD2"/>
    <w:rsid w:val="00C72E79"/>
    <w:rsid w:val="00C73A6D"/>
    <w:rsid w:val="00C74457"/>
    <w:rsid w:val="00C75F39"/>
    <w:rsid w:val="00C762D2"/>
    <w:rsid w:val="00C7729C"/>
    <w:rsid w:val="00C77769"/>
    <w:rsid w:val="00C80F6F"/>
    <w:rsid w:val="00C8115E"/>
    <w:rsid w:val="00C81402"/>
    <w:rsid w:val="00C8191D"/>
    <w:rsid w:val="00C81BBC"/>
    <w:rsid w:val="00C83033"/>
    <w:rsid w:val="00C83385"/>
    <w:rsid w:val="00C8424E"/>
    <w:rsid w:val="00C842F1"/>
    <w:rsid w:val="00C85069"/>
    <w:rsid w:val="00C85286"/>
    <w:rsid w:val="00C8544F"/>
    <w:rsid w:val="00C862CB"/>
    <w:rsid w:val="00C869AB"/>
    <w:rsid w:val="00C86C2D"/>
    <w:rsid w:val="00C87068"/>
    <w:rsid w:val="00C87A6A"/>
    <w:rsid w:val="00C9021D"/>
    <w:rsid w:val="00C926FF"/>
    <w:rsid w:val="00C9295C"/>
    <w:rsid w:val="00C9295E"/>
    <w:rsid w:val="00C92F95"/>
    <w:rsid w:val="00C9365D"/>
    <w:rsid w:val="00C945C0"/>
    <w:rsid w:val="00C9602F"/>
    <w:rsid w:val="00C96DED"/>
    <w:rsid w:val="00C97D05"/>
    <w:rsid w:val="00CA0134"/>
    <w:rsid w:val="00CA0390"/>
    <w:rsid w:val="00CA04D8"/>
    <w:rsid w:val="00CA233A"/>
    <w:rsid w:val="00CA2343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6D5A"/>
    <w:rsid w:val="00CA7609"/>
    <w:rsid w:val="00CB00E2"/>
    <w:rsid w:val="00CB10CE"/>
    <w:rsid w:val="00CB1A2F"/>
    <w:rsid w:val="00CB1AB8"/>
    <w:rsid w:val="00CB2087"/>
    <w:rsid w:val="00CB2265"/>
    <w:rsid w:val="00CB3421"/>
    <w:rsid w:val="00CB35EF"/>
    <w:rsid w:val="00CB45C7"/>
    <w:rsid w:val="00CB4799"/>
    <w:rsid w:val="00CB4B07"/>
    <w:rsid w:val="00CB4E1E"/>
    <w:rsid w:val="00CB5517"/>
    <w:rsid w:val="00CB7948"/>
    <w:rsid w:val="00CB7C7A"/>
    <w:rsid w:val="00CC125B"/>
    <w:rsid w:val="00CC1BF1"/>
    <w:rsid w:val="00CC1C1D"/>
    <w:rsid w:val="00CC23E9"/>
    <w:rsid w:val="00CC3698"/>
    <w:rsid w:val="00CC4136"/>
    <w:rsid w:val="00CC417F"/>
    <w:rsid w:val="00CC419A"/>
    <w:rsid w:val="00CC48B2"/>
    <w:rsid w:val="00CC52A6"/>
    <w:rsid w:val="00CC5AB1"/>
    <w:rsid w:val="00CC5AD1"/>
    <w:rsid w:val="00CC5F9E"/>
    <w:rsid w:val="00CC6B07"/>
    <w:rsid w:val="00CC736E"/>
    <w:rsid w:val="00CC7893"/>
    <w:rsid w:val="00CC7CD3"/>
    <w:rsid w:val="00CD03AA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5B0"/>
    <w:rsid w:val="00CE3611"/>
    <w:rsid w:val="00CE39AB"/>
    <w:rsid w:val="00CE3F65"/>
    <w:rsid w:val="00CE492A"/>
    <w:rsid w:val="00CE4D5A"/>
    <w:rsid w:val="00CE5F54"/>
    <w:rsid w:val="00CE6540"/>
    <w:rsid w:val="00CE7B4D"/>
    <w:rsid w:val="00CE7C4B"/>
    <w:rsid w:val="00CE7D99"/>
    <w:rsid w:val="00CE7E1C"/>
    <w:rsid w:val="00CF2690"/>
    <w:rsid w:val="00CF2A12"/>
    <w:rsid w:val="00CF3644"/>
    <w:rsid w:val="00CF3D21"/>
    <w:rsid w:val="00CF4679"/>
    <w:rsid w:val="00CF475C"/>
    <w:rsid w:val="00CF511B"/>
    <w:rsid w:val="00CF52CC"/>
    <w:rsid w:val="00CF752D"/>
    <w:rsid w:val="00D00E71"/>
    <w:rsid w:val="00D00FC6"/>
    <w:rsid w:val="00D0113C"/>
    <w:rsid w:val="00D02E7B"/>
    <w:rsid w:val="00D031C8"/>
    <w:rsid w:val="00D033F9"/>
    <w:rsid w:val="00D03E36"/>
    <w:rsid w:val="00D04ECE"/>
    <w:rsid w:val="00D053A7"/>
    <w:rsid w:val="00D0566D"/>
    <w:rsid w:val="00D0591E"/>
    <w:rsid w:val="00D05FB6"/>
    <w:rsid w:val="00D066DC"/>
    <w:rsid w:val="00D0769F"/>
    <w:rsid w:val="00D07E91"/>
    <w:rsid w:val="00D1005B"/>
    <w:rsid w:val="00D102D1"/>
    <w:rsid w:val="00D10300"/>
    <w:rsid w:val="00D115C7"/>
    <w:rsid w:val="00D13AE1"/>
    <w:rsid w:val="00D14705"/>
    <w:rsid w:val="00D16294"/>
    <w:rsid w:val="00D17124"/>
    <w:rsid w:val="00D17A70"/>
    <w:rsid w:val="00D17B05"/>
    <w:rsid w:val="00D17D67"/>
    <w:rsid w:val="00D2093A"/>
    <w:rsid w:val="00D2178D"/>
    <w:rsid w:val="00D21831"/>
    <w:rsid w:val="00D21E14"/>
    <w:rsid w:val="00D21FEC"/>
    <w:rsid w:val="00D22765"/>
    <w:rsid w:val="00D230A6"/>
    <w:rsid w:val="00D23AEA"/>
    <w:rsid w:val="00D2431E"/>
    <w:rsid w:val="00D25022"/>
    <w:rsid w:val="00D25321"/>
    <w:rsid w:val="00D25FF0"/>
    <w:rsid w:val="00D26951"/>
    <w:rsid w:val="00D27373"/>
    <w:rsid w:val="00D27762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55C"/>
    <w:rsid w:val="00D3393E"/>
    <w:rsid w:val="00D33E40"/>
    <w:rsid w:val="00D34E8D"/>
    <w:rsid w:val="00D35071"/>
    <w:rsid w:val="00D36056"/>
    <w:rsid w:val="00D3675B"/>
    <w:rsid w:val="00D374C1"/>
    <w:rsid w:val="00D374EB"/>
    <w:rsid w:val="00D408E6"/>
    <w:rsid w:val="00D41AFE"/>
    <w:rsid w:val="00D41B39"/>
    <w:rsid w:val="00D42C27"/>
    <w:rsid w:val="00D42D47"/>
    <w:rsid w:val="00D42FD0"/>
    <w:rsid w:val="00D431B7"/>
    <w:rsid w:val="00D43845"/>
    <w:rsid w:val="00D43AA6"/>
    <w:rsid w:val="00D43C4E"/>
    <w:rsid w:val="00D448DF"/>
    <w:rsid w:val="00D4523D"/>
    <w:rsid w:val="00D4628B"/>
    <w:rsid w:val="00D46462"/>
    <w:rsid w:val="00D46D0F"/>
    <w:rsid w:val="00D47C1D"/>
    <w:rsid w:val="00D50DEC"/>
    <w:rsid w:val="00D5124B"/>
    <w:rsid w:val="00D51775"/>
    <w:rsid w:val="00D52DDC"/>
    <w:rsid w:val="00D53617"/>
    <w:rsid w:val="00D541A5"/>
    <w:rsid w:val="00D5452D"/>
    <w:rsid w:val="00D54D39"/>
    <w:rsid w:val="00D550EE"/>
    <w:rsid w:val="00D55CD8"/>
    <w:rsid w:val="00D579AF"/>
    <w:rsid w:val="00D57C04"/>
    <w:rsid w:val="00D61313"/>
    <w:rsid w:val="00D6146F"/>
    <w:rsid w:val="00D61789"/>
    <w:rsid w:val="00D621B8"/>
    <w:rsid w:val="00D62525"/>
    <w:rsid w:val="00D626B2"/>
    <w:rsid w:val="00D63A43"/>
    <w:rsid w:val="00D63AB8"/>
    <w:rsid w:val="00D63ED7"/>
    <w:rsid w:val="00D64E9F"/>
    <w:rsid w:val="00D66530"/>
    <w:rsid w:val="00D668DD"/>
    <w:rsid w:val="00D7044B"/>
    <w:rsid w:val="00D70704"/>
    <w:rsid w:val="00D7083A"/>
    <w:rsid w:val="00D71B35"/>
    <w:rsid w:val="00D71B36"/>
    <w:rsid w:val="00D72053"/>
    <w:rsid w:val="00D721C2"/>
    <w:rsid w:val="00D7244C"/>
    <w:rsid w:val="00D727D1"/>
    <w:rsid w:val="00D72BB7"/>
    <w:rsid w:val="00D73533"/>
    <w:rsid w:val="00D73BF1"/>
    <w:rsid w:val="00D73C02"/>
    <w:rsid w:val="00D74812"/>
    <w:rsid w:val="00D77509"/>
    <w:rsid w:val="00D777EE"/>
    <w:rsid w:val="00D77D8C"/>
    <w:rsid w:val="00D77DC3"/>
    <w:rsid w:val="00D801D9"/>
    <w:rsid w:val="00D80586"/>
    <w:rsid w:val="00D80798"/>
    <w:rsid w:val="00D81507"/>
    <w:rsid w:val="00D82235"/>
    <w:rsid w:val="00D826DA"/>
    <w:rsid w:val="00D82750"/>
    <w:rsid w:val="00D8277A"/>
    <w:rsid w:val="00D82FD7"/>
    <w:rsid w:val="00D83F2F"/>
    <w:rsid w:val="00D85463"/>
    <w:rsid w:val="00D85778"/>
    <w:rsid w:val="00D85C74"/>
    <w:rsid w:val="00D85D2C"/>
    <w:rsid w:val="00D867A4"/>
    <w:rsid w:val="00D86E97"/>
    <w:rsid w:val="00D8700B"/>
    <w:rsid w:val="00D90573"/>
    <w:rsid w:val="00D90F8E"/>
    <w:rsid w:val="00D9165B"/>
    <w:rsid w:val="00D91A64"/>
    <w:rsid w:val="00D9289E"/>
    <w:rsid w:val="00D92A3B"/>
    <w:rsid w:val="00D92AFB"/>
    <w:rsid w:val="00D92C84"/>
    <w:rsid w:val="00D92E92"/>
    <w:rsid w:val="00D93279"/>
    <w:rsid w:val="00D93378"/>
    <w:rsid w:val="00D93710"/>
    <w:rsid w:val="00D93C09"/>
    <w:rsid w:val="00D953C9"/>
    <w:rsid w:val="00D95953"/>
    <w:rsid w:val="00D969A4"/>
    <w:rsid w:val="00D96BC1"/>
    <w:rsid w:val="00D97256"/>
    <w:rsid w:val="00D97683"/>
    <w:rsid w:val="00DA042B"/>
    <w:rsid w:val="00DA05A9"/>
    <w:rsid w:val="00DA0DE5"/>
    <w:rsid w:val="00DA0F66"/>
    <w:rsid w:val="00DA1D46"/>
    <w:rsid w:val="00DA20E6"/>
    <w:rsid w:val="00DA2520"/>
    <w:rsid w:val="00DA26C1"/>
    <w:rsid w:val="00DA37A9"/>
    <w:rsid w:val="00DA37E1"/>
    <w:rsid w:val="00DA3823"/>
    <w:rsid w:val="00DA43DF"/>
    <w:rsid w:val="00DA440F"/>
    <w:rsid w:val="00DA5004"/>
    <w:rsid w:val="00DA6189"/>
    <w:rsid w:val="00DA6212"/>
    <w:rsid w:val="00DA65F3"/>
    <w:rsid w:val="00DA6DE7"/>
    <w:rsid w:val="00DA7086"/>
    <w:rsid w:val="00DA7527"/>
    <w:rsid w:val="00DA7996"/>
    <w:rsid w:val="00DA7C23"/>
    <w:rsid w:val="00DB1637"/>
    <w:rsid w:val="00DB2197"/>
    <w:rsid w:val="00DB2510"/>
    <w:rsid w:val="00DB252C"/>
    <w:rsid w:val="00DB316C"/>
    <w:rsid w:val="00DB4691"/>
    <w:rsid w:val="00DB4C4C"/>
    <w:rsid w:val="00DB4C9D"/>
    <w:rsid w:val="00DB4E03"/>
    <w:rsid w:val="00DB562C"/>
    <w:rsid w:val="00DB5972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3AB5"/>
    <w:rsid w:val="00DC45EA"/>
    <w:rsid w:val="00DC517B"/>
    <w:rsid w:val="00DC6544"/>
    <w:rsid w:val="00DC69AF"/>
    <w:rsid w:val="00DC6E13"/>
    <w:rsid w:val="00DD06E2"/>
    <w:rsid w:val="00DD11BC"/>
    <w:rsid w:val="00DD1814"/>
    <w:rsid w:val="00DD3F41"/>
    <w:rsid w:val="00DD40A7"/>
    <w:rsid w:val="00DD47E1"/>
    <w:rsid w:val="00DD4973"/>
    <w:rsid w:val="00DD5D17"/>
    <w:rsid w:val="00DD5E53"/>
    <w:rsid w:val="00DD5EDB"/>
    <w:rsid w:val="00DE0049"/>
    <w:rsid w:val="00DE2AD3"/>
    <w:rsid w:val="00DE2C7F"/>
    <w:rsid w:val="00DE308B"/>
    <w:rsid w:val="00DE362A"/>
    <w:rsid w:val="00DE3765"/>
    <w:rsid w:val="00DE376E"/>
    <w:rsid w:val="00DE38DE"/>
    <w:rsid w:val="00DE44F4"/>
    <w:rsid w:val="00DE5548"/>
    <w:rsid w:val="00DE55A0"/>
    <w:rsid w:val="00DE5901"/>
    <w:rsid w:val="00DE69DC"/>
    <w:rsid w:val="00DE6C5F"/>
    <w:rsid w:val="00DE7AF9"/>
    <w:rsid w:val="00DE7D3E"/>
    <w:rsid w:val="00DF0AC2"/>
    <w:rsid w:val="00DF0D6A"/>
    <w:rsid w:val="00DF1812"/>
    <w:rsid w:val="00DF1D5C"/>
    <w:rsid w:val="00DF1FCF"/>
    <w:rsid w:val="00DF22A5"/>
    <w:rsid w:val="00DF26D2"/>
    <w:rsid w:val="00DF39E3"/>
    <w:rsid w:val="00DF3C0C"/>
    <w:rsid w:val="00DF3D4B"/>
    <w:rsid w:val="00DF4229"/>
    <w:rsid w:val="00DF423C"/>
    <w:rsid w:val="00DF500F"/>
    <w:rsid w:val="00DF5AEE"/>
    <w:rsid w:val="00DF662A"/>
    <w:rsid w:val="00DF6F77"/>
    <w:rsid w:val="00DF773C"/>
    <w:rsid w:val="00DF7945"/>
    <w:rsid w:val="00E0202C"/>
    <w:rsid w:val="00E02323"/>
    <w:rsid w:val="00E0257D"/>
    <w:rsid w:val="00E03126"/>
    <w:rsid w:val="00E03638"/>
    <w:rsid w:val="00E03B0B"/>
    <w:rsid w:val="00E03B33"/>
    <w:rsid w:val="00E03FE1"/>
    <w:rsid w:val="00E044DA"/>
    <w:rsid w:val="00E04E2B"/>
    <w:rsid w:val="00E04E47"/>
    <w:rsid w:val="00E06C72"/>
    <w:rsid w:val="00E072FE"/>
    <w:rsid w:val="00E07ADF"/>
    <w:rsid w:val="00E07E48"/>
    <w:rsid w:val="00E10175"/>
    <w:rsid w:val="00E10B16"/>
    <w:rsid w:val="00E10C80"/>
    <w:rsid w:val="00E1186A"/>
    <w:rsid w:val="00E121C1"/>
    <w:rsid w:val="00E12250"/>
    <w:rsid w:val="00E1319E"/>
    <w:rsid w:val="00E140B0"/>
    <w:rsid w:val="00E153F4"/>
    <w:rsid w:val="00E1564E"/>
    <w:rsid w:val="00E15ED0"/>
    <w:rsid w:val="00E16AA6"/>
    <w:rsid w:val="00E16E95"/>
    <w:rsid w:val="00E1757A"/>
    <w:rsid w:val="00E17E67"/>
    <w:rsid w:val="00E226C2"/>
    <w:rsid w:val="00E2272C"/>
    <w:rsid w:val="00E22A28"/>
    <w:rsid w:val="00E22BDE"/>
    <w:rsid w:val="00E24698"/>
    <w:rsid w:val="00E24836"/>
    <w:rsid w:val="00E25942"/>
    <w:rsid w:val="00E25990"/>
    <w:rsid w:val="00E25D5D"/>
    <w:rsid w:val="00E26D32"/>
    <w:rsid w:val="00E27403"/>
    <w:rsid w:val="00E27D3C"/>
    <w:rsid w:val="00E30A5A"/>
    <w:rsid w:val="00E30B7C"/>
    <w:rsid w:val="00E325FC"/>
    <w:rsid w:val="00E32CE2"/>
    <w:rsid w:val="00E33ACD"/>
    <w:rsid w:val="00E33F4E"/>
    <w:rsid w:val="00E34FDC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48FE"/>
    <w:rsid w:val="00E44FA8"/>
    <w:rsid w:val="00E45249"/>
    <w:rsid w:val="00E456F6"/>
    <w:rsid w:val="00E4626B"/>
    <w:rsid w:val="00E4679C"/>
    <w:rsid w:val="00E46B48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4D69"/>
    <w:rsid w:val="00E560B9"/>
    <w:rsid w:val="00E563A5"/>
    <w:rsid w:val="00E5708C"/>
    <w:rsid w:val="00E600EF"/>
    <w:rsid w:val="00E622EF"/>
    <w:rsid w:val="00E62AAA"/>
    <w:rsid w:val="00E63F42"/>
    <w:rsid w:val="00E63FBE"/>
    <w:rsid w:val="00E641F4"/>
    <w:rsid w:val="00E665FF"/>
    <w:rsid w:val="00E66ACB"/>
    <w:rsid w:val="00E67179"/>
    <w:rsid w:val="00E67350"/>
    <w:rsid w:val="00E7072D"/>
    <w:rsid w:val="00E71213"/>
    <w:rsid w:val="00E714A2"/>
    <w:rsid w:val="00E716C6"/>
    <w:rsid w:val="00E71945"/>
    <w:rsid w:val="00E7388B"/>
    <w:rsid w:val="00E74BDC"/>
    <w:rsid w:val="00E767DC"/>
    <w:rsid w:val="00E76D4C"/>
    <w:rsid w:val="00E778F5"/>
    <w:rsid w:val="00E84102"/>
    <w:rsid w:val="00E8421E"/>
    <w:rsid w:val="00E84C84"/>
    <w:rsid w:val="00E8601C"/>
    <w:rsid w:val="00E878F2"/>
    <w:rsid w:val="00E900D9"/>
    <w:rsid w:val="00E90369"/>
    <w:rsid w:val="00E90FE0"/>
    <w:rsid w:val="00E9267C"/>
    <w:rsid w:val="00E92B3A"/>
    <w:rsid w:val="00E93CD9"/>
    <w:rsid w:val="00E9439D"/>
    <w:rsid w:val="00E9440A"/>
    <w:rsid w:val="00E9613C"/>
    <w:rsid w:val="00E97722"/>
    <w:rsid w:val="00E97989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14B7"/>
    <w:rsid w:val="00EB20CB"/>
    <w:rsid w:val="00EB2E06"/>
    <w:rsid w:val="00EB36E6"/>
    <w:rsid w:val="00EB5A43"/>
    <w:rsid w:val="00EB61E8"/>
    <w:rsid w:val="00EB64F0"/>
    <w:rsid w:val="00EB70AF"/>
    <w:rsid w:val="00EB73F2"/>
    <w:rsid w:val="00EC0270"/>
    <w:rsid w:val="00EC059B"/>
    <w:rsid w:val="00EC0B06"/>
    <w:rsid w:val="00EC0D78"/>
    <w:rsid w:val="00EC1248"/>
    <w:rsid w:val="00EC1CE7"/>
    <w:rsid w:val="00EC2C45"/>
    <w:rsid w:val="00EC3F6B"/>
    <w:rsid w:val="00EC51F8"/>
    <w:rsid w:val="00EC5432"/>
    <w:rsid w:val="00EC5840"/>
    <w:rsid w:val="00EC5CAF"/>
    <w:rsid w:val="00EC61C5"/>
    <w:rsid w:val="00EC6240"/>
    <w:rsid w:val="00EC692C"/>
    <w:rsid w:val="00EC6AD2"/>
    <w:rsid w:val="00EC6BA8"/>
    <w:rsid w:val="00EC6D5B"/>
    <w:rsid w:val="00EC7AFE"/>
    <w:rsid w:val="00EC7BBE"/>
    <w:rsid w:val="00EC7D1C"/>
    <w:rsid w:val="00ED0C00"/>
    <w:rsid w:val="00ED1678"/>
    <w:rsid w:val="00ED1808"/>
    <w:rsid w:val="00ED2181"/>
    <w:rsid w:val="00ED34DB"/>
    <w:rsid w:val="00ED3714"/>
    <w:rsid w:val="00ED392A"/>
    <w:rsid w:val="00ED43FB"/>
    <w:rsid w:val="00ED533B"/>
    <w:rsid w:val="00ED5BC7"/>
    <w:rsid w:val="00ED70A0"/>
    <w:rsid w:val="00ED727D"/>
    <w:rsid w:val="00EE011E"/>
    <w:rsid w:val="00EE02E3"/>
    <w:rsid w:val="00EE1017"/>
    <w:rsid w:val="00EE1034"/>
    <w:rsid w:val="00EE1C47"/>
    <w:rsid w:val="00EE1DAA"/>
    <w:rsid w:val="00EE297A"/>
    <w:rsid w:val="00EE2C39"/>
    <w:rsid w:val="00EE3C05"/>
    <w:rsid w:val="00EE5E9A"/>
    <w:rsid w:val="00EE6051"/>
    <w:rsid w:val="00EE730D"/>
    <w:rsid w:val="00EE79EC"/>
    <w:rsid w:val="00EF0ABC"/>
    <w:rsid w:val="00EF106F"/>
    <w:rsid w:val="00EF1C2D"/>
    <w:rsid w:val="00EF1C46"/>
    <w:rsid w:val="00EF1F81"/>
    <w:rsid w:val="00EF298C"/>
    <w:rsid w:val="00EF32AF"/>
    <w:rsid w:val="00EF4913"/>
    <w:rsid w:val="00EF6A96"/>
    <w:rsid w:val="00EF6C69"/>
    <w:rsid w:val="00EF7173"/>
    <w:rsid w:val="00EF7FE6"/>
    <w:rsid w:val="00F0041E"/>
    <w:rsid w:val="00F007FC"/>
    <w:rsid w:val="00F00C6C"/>
    <w:rsid w:val="00F00C72"/>
    <w:rsid w:val="00F01F99"/>
    <w:rsid w:val="00F02612"/>
    <w:rsid w:val="00F02B1A"/>
    <w:rsid w:val="00F02BE3"/>
    <w:rsid w:val="00F03600"/>
    <w:rsid w:val="00F037BC"/>
    <w:rsid w:val="00F03DD1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2CC6"/>
    <w:rsid w:val="00F1340F"/>
    <w:rsid w:val="00F14143"/>
    <w:rsid w:val="00F15C9C"/>
    <w:rsid w:val="00F161C0"/>
    <w:rsid w:val="00F168BE"/>
    <w:rsid w:val="00F202E2"/>
    <w:rsid w:val="00F2035D"/>
    <w:rsid w:val="00F20C98"/>
    <w:rsid w:val="00F20FA7"/>
    <w:rsid w:val="00F21741"/>
    <w:rsid w:val="00F22461"/>
    <w:rsid w:val="00F24228"/>
    <w:rsid w:val="00F2491E"/>
    <w:rsid w:val="00F26D52"/>
    <w:rsid w:val="00F27362"/>
    <w:rsid w:val="00F27766"/>
    <w:rsid w:val="00F3071B"/>
    <w:rsid w:val="00F31539"/>
    <w:rsid w:val="00F31908"/>
    <w:rsid w:val="00F3240C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3FA"/>
    <w:rsid w:val="00F44DB3"/>
    <w:rsid w:val="00F457B2"/>
    <w:rsid w:val="00F46D10"/>
    <w:rsid w:val="00F47940"/>
    <w:rsid w:val="00F509D0"/>
    <w:rsid w:val="00F50B22"/>
    <w:rsid w:val="00F51130"/>
    <w:rsid w:val="00F51D7A"/>
    <w:rsid w:val="00F534FD"/>
    <w:rsid w:val="00F54A39"/>
    <w:rsid w:val="00F55E1F"/>
    <w:rsid w:val="00F55E34"/>
    <w:rsid w:val="00F5684D"/>
    <w:rsid w:val="00F56A6E"/>
    <w:rsid w:val="00F56B46"/>
    <w:rsid w:val="00F5793D"/>
    <w:rsid w:val="00F60A8E"/>
    <w:rsid w:val="00F61486"/>
    <w:rsid w:val="00F616B3"/>
    <w:rsid w:val="00F625AA"/>
    <w:rsid w:val="00F631BB"/>
    <w:rsid w:val="00F64004"/>
    <w:rsid w:val="00F64DE9"/>
    <w:rsid w:val="00F65655"/>
    <w:rsid w:val="00F66C05"/>
    <w:rsid w:val="00F67422"/>
    <w:rsid w:val="00F67A52"/>
    <w:rsid w:val="00F704A6"/>
    <w:rsid w:val="00F707F1"/>
    <w:rsid w:val="00F7091A"/>
    <w:rsid w:val="00F722AD"/>
    <w:rsid w:val="00F72BB5"/>
    <w:rsid w:val="00F72C97"/>
    <w:rsid w:val="00F737DC"/>
    <w:rsid w:val="00F73C01"/>
    <w:rsid w:val="00F740B4"/>
    <w:rsid w:val="00F742A4"/>
    <w:rsid w:val="00F74642"/>
    <w:rsid w:val="00F74D7D"/>
    <w:rsid w:val="00F750F4"/>
    <w:rsid w:val="00F75B01"/>
    <w:rsid w:val="00F760E5"/>
    <w:rsid w:val="00F76238"/>
    <w:rsid w:val="00F76ACC"/>
    <w:rsid w:val="00F76EEB"/>
    <w:rsid w:val="00F77796"/>
    <w:rsid w:val="00F77977"/>
    <w:rsid w:val="00F80F46"/>
    <w:rsid w:val="00F811CB"/>
    <w:rsid w:val="00F81ADF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07E4"/>
    <w:rsid w:val="00F9157F"/>
    <w:rsid w:val="00F91849"/>
    <w:rsid w:val="00F921C7"/>
    <w:rsid w:val="00F92A58"/>
    <w:rsid w:val="00F9439C"/>
    <w:rsid w:val="00F9465C"/>
    <w:rsid w:val="00F95026"/>
    <w:rsid w:val="00F956C2"/>
    <w:rsid w:val="00F96445"/>
    <w:rsid w:val="00F96F83"/>
    <w:rsid w:val="00F9779F"/>
    <w:rsid w:val="00F97DDD"/>
    <w:rsid w:val="00FA158B"/>
    <w:rsid w:val="00FA204C"/>
    <w:rsid w:val="00FA287E"/>
    <w:rsid w:val="00FA2914"/>
    <w:rsid w:val="00FA3079"/>
    <w:rsid w:val="00FA33FE"/>
    <w:rsid w:val="00FA39D6"/>
    <w:rsid w:val="00FA3AF5"/>
    <w:rsid w:val="00FA3E9B"/>
    <w:rsid w:val="00FA4143"/>
    <w:rsid w:val="00FA54A3"/>
    <w:rsid w:val="00FA7CBF"/>
    <w:rsid w:val="00FB0379"/>
    <w:rsid w:val="00FB07EE"/>
    <w:rsid w:val="00FB1B9A"/>
    <w:rsid w:val="00FB2375"/>
    <w:rsid w:val="00FB2828"/>
    <w:rsid w:val="00FB2EFD"/>
    <w:rsid w:val="00FB392F"/>
    <w:rsid w:val="00FB3B68"/>
    <w:rsid w:val="00FB46AC"/>
    <w:rsid w:val="00FB6B13"/>
    <w:rsid w:val="00FB6CA1"/>
    <w:rsid w:val="00FB713C"/>
    <w:rsid w:val="00FB79D0"/>
    <w:rsid w:val="00FB7D4C"/>
    <w:rsid w:val="00FC02A0"/>
    <w:rsid w:val="00FC06CF"/>
    <w:rsid w:val="00FC1021"/>
    <w:rsid w:val="00FC1052"/>
    <w:rsid w:val="00FC1234"/>
    <w:rsid w:val="00FC1294"/>
    <w:rsid w:val="00FC1D9B"/>
    <w:rsid w:val="00FC1EA5"/>
    <w:rsid w:val="00FC2F18"/>
    <w:rsid w:val="00FC32A6"/>
    <w:rsid w:val="00FC3EC3"/>
    <w:rsid w:val="00FC44FE"/>
    <w:rsid w:val="00FC4D7E"/>
    <w:rsid w:val="00FC5035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642"/>
    <w:rsid w:val="00FD2FD9"/>
    <w:rsid w:val="00FD34F4"/>
    <w:rsid w:val="00FD4642"/>
    <w:rsid w:val="00FD50AA"/>
    <w:rsid w:val="00FD5192"/>
    <w:rsid w:val="00FD74F2"/>
    <w:rsid w:val="00FD77D8"/>
    <w:rsid w:val="00FD790A"/>
    <w:rsid w:val="00FD79FE"/>
    <w:rsid w:val="00FE0A0E"/>
    <w:rsid w:val="00FE0D4A"/>
    <w:rsid w:val="00FE1086"/>
    <w:rsid w:val="00FE1A32"/>
    <w:rsid w:val="00FE3071"/>
    <w:rsid w:val="00FE4056"/>
    <w:rsid w:val="00FE47BC"/>
    <w:rsid w:val="00FE4EF5"/>
    <w:rsid w:val="00FE530B"/>
    <w:rsid w:val="00FE5557"/>
    <w:rsid w:val="00FE6664"/>
    <w:rsid w:val="00FE6A2E"/>
    <w:rsid w:val="00FE7438"/>
    <w:rsid w:val="00FF02E8"/>
    <w:rsid w:val="00FF0BB9"/>
    <w:rsid w:val="00FF1505"/>
    <w:rsid w:val="00FF174F"/>
    <w:rsid w:val="00FF1DD8"/>
    <w:rsid w:val="00FF2795"/>
    <w:rsid w:val="00FF2D47"/>
    <w:rsid w:val="00FF3129"/>
    <w:rsid w:val="00FF3B93"/>
    <w:rsid w:val="00FF3BCC"/>
    <w:rsid w:val="00FF47E2"/>
    <w:rsid w:val="00FF498C"/>
    <w:rsid w:val="00FF4B61"/>
    <w:rsid w:val="00FF5638"/>
    <w:rsid w:val="00FF5E69"/>
    <w:rsid w:val="00FF5ED9"/>
    <w:rsid w:val="00FF77EE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15F24CC"/>
  <w15:docId w15:val="{D3461185-A6A6-4D6E-9E72-A082FC2B0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59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0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0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qFormat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semiHidden/>
    <w:unhideWhenUsed/>
    <w:rsid w:val="00CC417F"/>
  </w:style>
  <w:style w:type="character" w:customStyle="1" w:styleId="Char6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table" w:customStyle="1" w:styleId="18">
    <w:name w:val="网格型18"/>
    <w:basedOn w:val="a2"/>
    <w:next w:val="a9"/>
    <w:uiPriority w:val="59"/>
    <w:rsid w:val="00B700F9"/>
    <w:pPr>
      <w:spacing w:after="180"/>
    </w:pPr>
    <w:rPr>
      <w:rFonts w:ascii="Tms Rmn" w:eastAsia="MS Mincho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7"/>
    <w:locked/>
    <w:rsid w:val="00C9295E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uiPriority w:val="99"/>
    <w:rsid w:val="00C9295E"/>
    <w:pPr>
      <w:numPr>
        <w:numId w:val="2"/>
      </w:numPr>
      <w:tabs>
        <w:tab w:val="num" w:pos="360"/>
      </w:tabs>
      <w:ind w:left="360"/>
    </w:pPr>
    <w:rPr>
      <w:rFonts w:eastAsiaTheme="minorEastAsia"/>
      <w:lang w:eastAsia="en-US"/>
    </w:rPr>
  </w:style>
  <w:style w:type="paragraph" w:styleId="30">
    <w:name w:val="toc 3"/>
    <w:basedOn w:val="a"/>
    <w:next w:val="a"/>
    <w:autoRedefine/>
    <w:uiPriority w:val="39"/>
    <w:semiHidden/>
    <w:unhideWhenUsed/>
    <w:rsid w:val="007D6EB0"/>
    <w:pPr>
      <w:ind w:leftChars="400" w:left="850"/>
    </w:pPr>
  </w:style>
  <w:style w:type="paragraph" w:customStyle="1" w:styleId="af3">
    <w:name w:val="表头"/>
    <w:basedOn w:val="a"/>
    <w:link w:val="Char9"/>
    <w:qFormat/>
    <w:rsid w:val="0029595B"/>
    <w:pPr>
      <w:spacing w:after="180"/>
      <w:jc w:val="center"/>
    </w:pPr>
    <w:rPr>
      <w:rFonts w:eastAsia="Times New Roman" w:cs="SimSun"/>
      <w:b/>
      <w:lang w:eastAsia="zh-CN"/>
    </w:rPr>
  </w:style>
  <w:style w:type="character" w:customStyle="1" w:styleId="Char9">
    <w:name w:val="表头 Char"/>
    <w:basedOn w:val="a1"/>
    <w:link w:val="af3"/>
    <w:rsid w:val="0029595B"/>
    <w:rPr>
      <w:rFonts w:ascii="Times New Roman" w:eastAsia="Times New Roman" w:hAnsi="Times New Roman" w:cs="SimSun"/>
      <w:b/>
      <w:lang w:val="en-GB" w:eastAsia="zh-CN"/>
    </w:rPr>
  </w:style>
  <w:style w:type="table" w:customStyle="1" w:styleId="Tabellengitternetz1">
    <w:name w:val="Tabellengitternetz1"/>
    <w:basedOn w:val="a2"/>
    <w:next w:val="a9"/>
    <w:rsid w:val="002C1CEC"/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link w:val="EQChar"/>
    <w:rsid w:val="00D277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af4">
    <w:name w:val="Title"/>
    <w:basedOn w:val="a"/>
    <w:next w:val="a"/>
    <w:link w:val="Chara"/>
    <w:qFormat/>
    <w:rsid w:val="00D27762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Chara">
    <w:name w:val="제목 Char"/>
    <w:basedOn w:val="a1"/>
    <w:link w:val="af4"/>
    <w:rsid w:val="00D27762"/>
    <w:rPr>
      <w:rFonts w:ascii="Cambria" w:eastAsia="SimSun" w:hAnsi="Cambria"/>
      <w:b/>
      <w:bCs/>
      <w:kern w:val="2"/>
      <w:sz w:val="32"/>
      <w:szCs w:val="32"/>
      <w:lang w:eastAsia="zh-CN"/>
    </w:rPr>
  </w:style>
  <w:style w:type="character" w:customStyle="1" w:styleId="EQChar">
    <w:name w:val="EQ Char"/>
    <w:link w:val="EQ"/>
    <w:qFormat/>
    <w:rsid w:val="00D27762"/>
    <w:rPr>
      <w:rFonts w:ascii="Times New Roman" w:eastAsia="Times New Roman" w:hAnsi="Times New Roman"/>
      <w:noProof/>
      <w:lang w:val="en-GB"/>
    </w:rPr>
  </w:style>
  <w:style w:type="character" w:styleId="af5">
    <w:name w:val="Hyperlink"/>
    <w:basedOn w:val="a1"/>
    <w:uiPriority w:val="99"/>
    <w:unhideWhenUsed/>
    <w:rsid w:val="009D1C91"/>
    <w:rPr>
      <w:color w:val="0563C1" w:themeColor="hyperlink"/>
      <w:u w:val="single"/>
    </w:rPr>
  </w:style>
  <w:style w:type="character" w:customStyle="1" w:styleId="11">
    <w:name w:val="확인되지 않은 멘션1"/>
    <w:basedOn w:val="a1"/>
    <w:uiPriority w:val="99"/>
    <w:semiHidden/>
    <w:unhideWhenUsed/>
    <w:rsid w:val="009D1C91"/>
    <w:rPr>
      <w:color w:val="605E5C"/>
      <w:shd w:val="clear" w:color="auto" w:fill="E1DFDD"/>
    </w:rPr>
  </w:style>
  <w:style w:type="character" w:customStyle="1" w:styleId="B11">
    <w:name w:val="B1 (文字)"/>
    <w:basedOn w:val="a1"/>
    <w:uiPriority w:val="99"/>
    <w:locked/>
    <w:rsid w:val="00EC6D5B"/>
    <w:rPr>
      <w:rFonts w:ascii="Times New Roman" w:eastAsia="Times New Roman" w:hAnsi="Times New Roman"/>
      <w:lang w:val="en-GB" w:eastAsia="en-GB"/>
    </w:rPr>
  </w:style>
  <w:style w:type="paragraph" w:styleId="2">
    <w:name w:val="List Number 2"/>
    <w:basedOn w:val="a"/>
    <w:uiPriority w:val="99"/>
    <w:semiHidden/>
    <w:unhideWhenUsed/>
    <w:rsid w:val="00B15799"/>
    <w:pPr>
      <w:numPr>
        <w:numId w:val="1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F9271-B0BF-41B2-8617-C5D79E84C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871</Words>
  <Characters>4380</Characters>
  <Application>Microsoft Office Word</Application>
  <DocSecurity>0</DocSecurity>
  <Lines>199</Lines>
  <Paragraphs>150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6</cp:revision>
  <dcterms:created xsi:type="dcterms:W3CDTF">2024-05-13T14:52:00Z</dcterms:created>
  <dcterms:modified xsi:type="dcterms:W3CDTF">2024-05-13T14:53:00Z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ed3d27a119c281577c60d4f71c888f307fb45483b0e46291beba48b9db64c3a2</vt:lpwstr>
  </property>
</Properties>
</file>