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50435CC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900C7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25156F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08854</w:t>
      </w:r>
    </w:p>
    <w:p w14:paraId="239BFA5F" w14:textId="042C59F8" w:rsidR="005513CD" w:rsidRPr="005513CD" w:rsidRDefault="001F2C59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D0A75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31F75998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7459E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6.1</w:t>
      </w:r>
      <w:r w:rsidR="001F2C59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8</w:t>
      </w:r>
      <w:r w:rsidR="007459E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02DFA07E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8B53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CA_n25A-n41A</w:t>
      </w:r>
      <w:r w:rsidR="00B6658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PC2 MSD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62731686" w:rsidR="005513CD" w:rsidRPr="005513CD" w:rsidRDefault="008B53CF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Cross-band </w:t>
      </w:r>
      <w:r w:rsidR="00E01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</w:t>
      </w:r>
      <w:r w:rsidR="00CE7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PC2</w:t>
      </w:r>
      <w:r w:rsidR="00CE7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25A-n41A</w:t>
      </w:r>
      <w:r w:rsidR="00905A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01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is </w:t>
      </w:r>
      <w:r w:rsidR="009071C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discussed in this contribution</w:t>
      </w:r>
      <w:r w:rsidR="00D94A8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E01C4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789596BD" w14:textId="7D2AF40A" w:rsidR="00CE1962" w:rsidRPr="00367FE5" w:rsidRDefault="0090772A" w:rsidP="001173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24F567D6" w14:textId="2BECA076" w:rsidR="00D57F08" w:rsidRDefault="00D57F0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There is no cross-band MSD specified for n41 in PC3</w:t>
      </w:r>
      <w:r w:rsidR="0079603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however </w:t>
      </w:r>
      <w:r w:rsidR="00C25E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there is still some interferen</w:t>
      </w:r>
      <w:r w:rsidR="00F4316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</w:t>
      </w:r>
      <w:r w:rsidR="00C25E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e level looming in, which should be carefully evaluated when going to PC2.</w:t>
      </w:r>
    </w:p>
    <w:p w14:paraId="06FEAB63" w14:textId="0800AB42" w:rsidR="00396578" w:rsidRDefault="00317278" w:rsidP="001173E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following </w:t>
      </w:r>
      <w:r w:rsidR="00BB010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test point was proposed for</w:t>
      </w:r>
      <w:r w:rsidR="00C14E7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PC2 n25-n41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774"/>
        <w:gridCol w:w="776"/>
        <w:gridCol w:w="798"/>
        <w:gridCol w:w="923"/>
        <w:gridCol w:w="1683"/>
        <w:gridCol w:w="776"/>
        <w:gridCol w:w="798"/>
        <w:gridCol w:w="677"/>
        <w:gridCol w:w="1371"/>
      </w:tblGrid>
      <w:tr w:rsidR="008A4F68" w:rsidRPr="00EE2867" w14:paraId="057321A4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2F14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E97C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FE02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62E7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F909" w14:textId="77777777" w:rsidR="008A4F68" w:rsidRPr="00EE2867" w:rsidRDefault="008A4F68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7BD4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4F48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39C7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38BF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D83B" w14:textId="77777777" w:rsidR="008A4F68" w:rsidRPr="00EE2867" w:rsidRDefault="008A4F68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531033B0" w14:textId="77777777" w:rsidR="008A4F68" w:rsidRPr="00EE2867" w:rsidRDefault="008A4F68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2F9BC220" w14:textId="77777777" w:rsidR="008A4F68" w:rsidRPr="00EE2867" w:rsidRDefault="008A4F68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8A4F68" w:rsidRPr="00EE2867" w14:paraId="3ABA7DA8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4627" w14:textId="77777777" w:rsidR="008A4F68" w:rsidRPr="00EE2867" w:rsidRDefault="008A4F68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61B22" w14:textId="77777777" w:rsidR="008A4F68" w:rsidRPr="00EE2867" w:rsidRDefault="008A4F68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E6CE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458C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0E76" w14:textId="77777777" w:rsidR="008A4F68" w:rsidRPr="00EE2867" w:rsidRDefault="008A4F68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8F6B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F1D0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684C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D3C6" w14:textId="77777777" w:rsidR="008A4F68" w:rsidRPr="00EE2867" w:rsidRDefault="008A4F68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1432" w14:textId="77777777" w:rsidR="008A4F68" w:rsidRPr="00EE2867" w:rsidRDefault="008A4F68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8A4F68" w:rsidRPr="00EE2867" w14:paraId="20727D01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1F73786A" w14:textId="77777777" w:rsidR="008A4F68" w:rsidRPr="00D076F3" w:rsidRDefault="008A4F68" w:rsidP="00433DC2">
            <w:pPr>
              <w:pStyle w:val="TAC"/>
              <w:rPr>
                <w:highlight w:val="yellow"/>
                <w:lang w:eastAsia="zh-CN"/>
              </w:rPr>
            </w:pPr>
            <w:r>
              <w:rPr>
                <w:rFonts w:eastAsiaTheme="minorEastAsia" w:cs="Arial"/>
                <w:highlight w:val="yellow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2BDF40F1" w14:textId="77777777" w:rsidR="008A4F68" w:rsidRPr="00D076F3" w:rsidRDefault="008A4F68" w:rsidP="00433DC2">
            <w:pPr>
              <w:pStyle w:val="TAC"/>
              <w:rPr>
                <w:highlight w:val="yellow"/>
                <w:lang w:eastAsia="zh-CN"/>
              </w:rPr>
            </w:pPr>
            <w:r w:rsidRPr="00D076F3">
              <w:rPr>
                <w:rFonts w:eastAsiaTheme="minorEastAsia" w:cs="Arial"/>
                <w:highlight w:val="yellow"/>
                <w:lang w:eastAsia="zh-CN"/>
              </w:rPr>
              <w:t>n</w:t>
            </w:r>
            <w:r w:rsidRPr="00D076F3">
              <w:rPr>
                <w:rFonts w:eastAsiaTheme="minorEastAsia" w:cs="Arial"/>
                <w:highlight w:val="yellow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2ECB2D80" w14:textId="77777777" w:rsidR="008A4F68" w:rsidRPr="00D076F3" w:rsidRDefault="008A4F68" w:rsidP="00433DC2">
            <w:pPr>
              <w:pStyle w:val="TAC"/>
              <w:rPr>
                <w:rFonts w:eastAsiaTheme="minorEastAsia"/>
                <w:bCs/>
                <w:highlight w:val="yellow"/>
                <w:lang w:eastAsia="zh-CN"/>
              </w:rPr>
            </w:pPr>
            <w:r w:rsidRPr="00D076F3">
              <w:rPr>
                <w:rFonts w:eastAsiaTheme="minorEastAsia" w:cs="Arial"/>
                <w:bCs/>
                <w:highlight w:val="yellow"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439D5A12" w14:textId="77777777" w:rsidR="008A4F68" w:rsidRPr="00D076F3" w:rsidRDefault="008A4F68" w:rsidP="00433DC2">
            <w:pPr>
              <w:pStyle w:val="TAC"/>
              <w:rPr>
                <w:rFonts w:eastAsiaTheme="minorEastAsia"/>
                <w:bCs/>
                <w:highlight w:val="yellow"/>
                <w:lang w:eastAsia="zh-CN"/>
              </w:rPr>
            </w:pPr>
            <w:r w:rsidRPr="00D076F3">
              <w:rPr>
                <w:rFonts w:eastAsiaTheme="minorEastAsia" w:cs="Arial"/>
                <w:bCs/>
                <w:highlight w:val="yellow"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069544D3" w14:textId="77777777" w:rsidR="008A4F68" w:rsidRPr="00D076F3" w:rsidRDefault="008A4F68" w:rsidP="00433DC2">
            <w:pPr>
              <w:pStyle w:val="TAC"/>
              <w:rPr>
                <w:rFonts w:eastAsiaTheme="minorEastAsia"/>
                <w:bCs/>
                <w:highlight w:val="yellow"/>
                <w:lang w:eastAsia="zh-CN"/>
              </w:rPr>
            </w:pPr>
            <w:r w:rsidRPr="00D076F3">
              <w:rPr>
                <w:rFonts w:eastAsiaTheme="minorEastAsia" w:cs="Arial"/>
                <w:bCs/>
                <w:highlight w:val="yellow"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77E15CA" w14:textId="77777777" w:rsidR="008A4F68" w:rsidRPr="00D076F3" w:rsidRDefault="008A4F68" w:rsidP="00433DC2">
            <w:pPr>
              <w:pStyle w:val="TAC"/>
              <w:rPr>
                <w:rFonts w:eastAsiaTheme="minorEastAsia"/>
                <w:bCs/>
                <w:highlight w:val="yellow"/>
                <w:lang w:eastAsia="zh-CN"/>
              </w:rPr>
            </w:pPr>
            <w:r w:rsidRPr="00D076F3">
              <w:rPr>
                <w:rFonts w:eastAsiaTheme="minorEastAsia" w:cs="Arial"/>
                <w:bCs/>
                <w:highlight w:val="yellow"/>
                <w:lang w:val="en-US" w:eastAsia="zh-CN"/>
              </w:rPr>
              <w:t>216</w:t>
            </w:r>
            <w:r w:rsidRPr="00D076F3">
              <w:rPr>
                <w:rFonts w:eastAsiaTheme="minorEastAsia" w:cs="Arial"/>
                <w:bCs/>
                <w:highlight w:val="yellow"/>
                <w:lang w:eastAsia="zh-CN"/>
              </w:rPr>
              <w:t xml:space="preserve"> (</w:t>
            </w:r>
            <w:proofErr w:type="spellStart"/>
            <w:r w:rsidRPr="00D076F3">
              <w:rPr>
                <w:rFonts w:eastAsiaTheme="minorEastAsia" w:cs="Arial"/>
                <w:bCs/>
                <w:highlight w:val="yellow"/>
                <w:lang w:eastAsia="zh-CN"/>
              </w:rPr>
              <w:t>RBstart</w:t>
            </w:r>
            <w:proofErr w:type="spellEnd"/>
            <w:r w:rsidRPr="00D076F3">
              <w:rPr>
                <w:rFonts w:eastAsiaTheme="minorEastAsia" w:cs="Arial"/>
                <w:bCs/>
                <w:highlight w:val="yellow"/>
                <w:lang w:eastAsia="zh-CN"/>
              </w:rPr>
              <w:t>=</w:t>
            </w:r>
            <w:r w:rsidRPr="00D076F3">
              <w:rPr>
                <w:rFonts w:eastAsiaTheme="minorEastAsia" w:cs="Arial"/>
                <w:bCs/>
                <w:highlight w:val="yellow"/>
                <w:lang w:val="en-US" w:eastAsia="zh-CN"/>
              </w:rPr>
              <w:t>0</w:t>
            </w:r>
            <w:r w:rsidRPr="00D076F3">
              <w:rPr>
                <w:rFonts w:eastAsiaTheme="minorEastAsia" w:cs="Arial"/>
                <w:bCs/>
                <w:highlight w:val="yellow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2B16B6A2" w14:textId="77777777" w:rsidR="008A4F68" w:rsidRPr="00D076F3" w:rsidRDefault="008A4F68" w:rsidP="00433DC2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r w:rsidRPr="00D076F3">
              <w:rPr>
                <w:rFonts w:eastAsiaTheme="minorEastAsia" w:cs="Arial"/>
                <w:highlight w:val="yellow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21692CEF" w14:textId="77777777" w:rsidR="008A4F68" w:rsidRPr="00D076F3" w:rsidRDefault="008A4F68" w:rsidP="00433DC2">
            <w:pPr>
              <w:pStyle w:val="TAC"/>
              <w:rPr>
                <w:rFonts w:eastAsiaTheme="minorEastAsia"/>
                <w:highlight w:val="yellow"/>
                <w:lang w:eastAsia="zh-CN"/>
              </w:rPr>
            </w:pPr>
            <w:r w:rsidRPr="00D076F3">
              <w:rPr>
                <w:rFonts w:eastAsiaTheme="minorEastAsia" w:cs="Arial"/>
                <w:highlight w:val="yellow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AED9C9F" w14:textId="77777777" w:rsidR="008A4F68" w:rsidRPr="00D076F3" w:rsidRDefault="008A4F68" w:rsidP="00433DC2">
            <w:pPr>
              <w:pStyle w:val="TAC"/>
              <w:rPr>
                <w:rFonts w:eastAsiaTheme="minorEastAsia"/>
                <w:bCs/>
                <w:highlight w:val="yellow"/>
                <w:lang w:eastAsia="zh-CN"/>
              </w:rPr>
            </w:pPr>
            <w:r w:rsidRPr="00D076F3">
              <w:rPr>
                <w:rFonts w:eastAsiaTheme="minorEastAsia" w:cs="Arial"/>
                <w:bCs/>
                <w:highlight w:val="yellow"/>
                <w:lang w:val="en-US" w:eastAsia="zh-CN"/>
              </w:rPr>
              <w:t>0.4</w:t>
            </w:r>
          </w:p>
        </w:tc>
        <w:tc>
          <w:tcPr>
            <w:tcW w:w="0" w:type="auto"/>
            <w:vAlign w:val="center"/>
          </w:tcPr>
          <w:p w14:paraId="689E6AC2" w14:textId="77777777" w:rsidR="008A4F68" w:rsidRPr="00D076F3" w:rsidRDefault="008A4F68" w:rsidP="00433DC2">
            <w:pPr>
              <w:pStyle w:val="TAC"/>
              <w:rPr>
                <w:rFonts w:eastAsiaTheme="minorEastAsia"/>
                <w:bCs/>
                <w:highlight w:val="yellow"/>
                <w:lang w:eastAsia="zh-CN"/>
              </w:rPr>
            </w:pPr>
            <w:r w:rsidRPr="00D076F3">
              <w:rPr>
                <w:rFonts w:eastAsiaTheme="minorEastAsia" w:cs="Arial"/>
                <w:bCs/>
                <w:highlight w:val="yellow"/>
                <w:lang w:eastAsia="zh-CN"/>
              </w:rPr>
              <w:t>&gt;ACLR2</w:t>
            </w:r>
          </w:p>
        </w:tc>
      </w:tr>
      <w:tr w:rsidR="008A4F68" w:rsidRPr="00411233" w14:paraId="6899BC6D" w14:textId="77777777" w:rsidTr="00433DC2">
        <w:trPr>
          <w:trHeight w:val="300"/>
          <w:jc w:val="center"/>
        </w:trPr>
        <w:tc>
          <w:tcPr>
            <w:tcW w:w="0" w:type="auto"/>
            <w:gridSpan w:val="10"/>
            <w:vAlign w:val="center"/>
          </w:tcPr>
          <w:p w14:paraId="633251BF" w14:textId="77777777" w:rsidR="008A4F68" w:rsidRPr="00411233" w:rsidRDefault="008A4F68" w:rsidP="00433DC2">
            <w:pPr>
              <w:pStyle w:val="TAN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NOTE 1:</w:t>
            </w:r>
            <w:r w:rsidRPr="00411233">
              <w:rPr>
                <w:rFonts w:eastAsiaTheme="minorEastAsia"/>
              </w:rPr>
              <w:tab/>
              <w:t>Applicable only when harmonic mixing MSD for this combination is not applied.</w:t>
            </w:r>
          </w:p>
          <w:p w14:paraId="1C770A0B" w14:textId="77777777" w:rsidR="008A4F68" w:rsidRPr="00411233" w:rsidRDefault="008A4F68" w:rsidP="00433DC2">
            <w:pPr>
              <w:pStyle w:val="TAN"/>
              <w:rPr>
                <w:rFonts w:eastAsiaTheme="minorEastAsia"/>
                <w:lang w:val="en-US" w:eastAsia="zh-CN"/>
              </w:rPr>
            </w:pPr>
            <w:r w:rsidRPr="00411233">
              <w:rPr>
                <w:rFonts w:eastAsiaTheme="minorEastAsia"/>
                <w:lang w:eastAsia="ja-JP"/>
              </w:rPr>
              <w:t xml:space="preserve">NOTE </w:t>
            </w:r>
            <w:r w:rsidRPr="00411233">
              <w:rPr>
                <w:rFonts w:eastAsiaTheme="minorEastAsia" w:hint="eastAsia"/>
                <w:lang w:val="en-US" w:eastAsia="zh-CN"/>
              </w:rPr>
              <w:t>2</w:t>
            </w:r>
            <w:r w:rsidRPr="00411233">
              <w:rPr>
                <w:rFonts w:eastAsiaTheme="minorEastAsia"/>
                <w:lang w:eastAsia="ja-JP"/>
              </w:rPr>
              <w:t>:</w:t>
            </w:r>
            <w:r w:rsidRPr="00411233">
              <w:rPr>
                <w:rFonts w:eastAsiaTheme="minorEastAsia"/>
                <w:lang w:eastAsia="ja-JP"/>
              </w:rPr>
              <w:tab/>
            </w:r>
            <w:r w:rsidRPr="00411233">
              <w:rPr>
                <w:rFonts w:eastAsiaTheme="minorEastAsia"/>
                <w:lang w:val="en-US" w:eastAsia="zh-CN"/>
              </w:rPr>
              <w:t>Void</w:t>
            </w:r>
          </w:p>
          <w:p w14:paraId="1DC912ED" w14:textId="77777777" w:rsidR="008A4F68" w:rsidRPr="00411233" w:rsidRDefault="008A4F68" w:rsidP="00433DC2">
            <w:pPr>
              <w:pStyle w:val="TAN"/>
              <w:rPr>
                <w:rFonts w:eastAsiaTheme="minorEastAsia"/>
                <w:lang w:eastAsia="ja-JP"/>
              </w:rPr>
            </w:pPr>
            <w:r w:rsidRPr="00411233">
              <w:rPr>
                <w:rFonts w:eastAsiaTheme="minorEastAsia"/>
              </w:rPr>
              <w:t>NOTE 3: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/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45E7DA26" w14:textId="77777777" w:rsidR="008A4F68" w:rsidRPr="00411233" w:rsidRDefault="008A4F68" w:rsidP="00433DC2">
            <w:pPr>
              <w:pStyle w:val="TAN"/>
              <w:rPr>
                <w:rFonts w:eastAsiaTheme="minorEastAsia"/>
                <w:lang w:eastAsia="ja-JP"/>
              </w:rPr>
            </w:pPr>
            <w:r w:rsidRPr="00411233">
              <w:rPr>
                <w:rFonts w:eastAsiaTheme="minorEastAsia"/>
              </w:rPr>
              <w:t xml:space="preserve">NOTE </w:t>
            </w:r>
            <w:r w:rsidRPr="00411233">
              <w:rPr>
                <w:rFonts w:eastAsia="SimSun" w:hint="eastAsia"/>
                <w:lang w:val="en-US" w:eastAsia="zh-CN"/>
              </w:rPr>
              <w:t>4</w:t>
            </w:r>
            <w:r w:rsidRPr="00411233">
              <w:rPr>
                <w:rFonts w:eastAsiaTheme="minorEastAsia"/>
              </w:rPr>
              <w:t>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/>
                <w:lang w:eastAsia="ja-JP"/>
              </w:rPr>
              <w:t>Void</w:t>
            </w:r>
          </w:p>
          <w:p w14:paraId="6AA8CBA7" w14:textId="77777777" w:rsidR="008A4F68" w:rsidRPr="00D076F3" w:rsidRDefault="008A4F68" w:rsidP="00433DC2">
            <w:pPr>
              <w:pStyle w:val="TAN"/>
              <w:rPr>
                <w:rFonts w:eastAsiaTheme="minorEastAsia" w:cs="Arial"/>
                <w:szCs w:val="18"/>
              </w:rPr>
            </w:pPr>
            <w:r w:rsidRPr="00411233">
              <w:rPr>
                <w:rFonts w:eastAsiaTheme="minorEastAsia" w:cs="Arial"/>
                <w:szCs w:val="18"/>
              </w:rPr>
              <w:t xml:space="preserve">NOTE </w:t>
            </w:r>
            <w:r w:rsidRPr="00411233">
              <w:rPr>
                <w:rFonts w:eastAsia="SimSun" w:cs="Arial"/>
                <w:szCs w:val="18"/>
                <w:lang w:val="en-US" w:eastAsia="zh-CN"/>
              </w:rPr>
              <w:t>5</w:t>
            </w:r>
            <w:r w:rsidRPr="00411233">
              <w:rPr>
                <w:rFonts w:eastAsiaTheme="minorEastAsia" w:cs="Arial"/>
                <w:szCs w:val="18"/>
              </w:rPr>
              <w:t>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 w:cs="Arial"/>
                <w:szCs w:val="18"/>
              </w:rPr>
              <w:t>The MSD exceptions are applicable to the case that interference of UL band 3</w:t>
            </w:r>
            <w:r w:rsidRPr="00411233">
              <w:rPr>
                <w:rFonts w:eastAsiaTheme="minorEastAsia" w:cs="Arial"/>
                <w:szCs w:val="18"/>
                <w:vertAlign w:val="superscript"/>
              </w:rPr>
              <w:t>rd</w:t>
            </w:r>
            <w:r w:rsidRPr="00411233">
              <w:rPr>
                <w:rFonts w:eastAsiaTheme="minorEastAsia" w:cs="Arial"/>
                <w:szCs w:val="18"/>
              </w:rPr>
              <w:t xml:space="preserve"> order IMD product falls into the affected DL channels.</w:t>
            </w:r>
          </w:p>
        </w:tc>
      </w:tr>
    </w:tbl>
    <w:p w14:paraId="491BA8DF" w14:textId="3C6FBB14" w:rsidR="00444241" w:rsidRPr="00444241" w:rsidRDefault="00444241" w:rsidP="008A4F68">
      <w:pPr>
        <w:overflowPunct w:val="0"/>
        <w:autoSpaceDE w:val="0"/>
        <w:autoSpaceDN w:val="0"/>
        <w:adjustRightInd w:val="0"/>
        <w:snapToGri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en-GB"/>
          <w14:ligatures w14:val="none"/>
        </w:rPr>
      </w:pPr>
    </w:p>
    <w:p w14:paraId="3DA39F1B" w14:textId="65AC5287" w:rsidR="00444241" w:rsidRDefault="001C41A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did analysis for this, but </w:t>
      </w:r>
      <w:r w:rsidR="00D969A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except for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using single CC UL RB allocation for n25</w:t>
      </w:r>
      <w:r w:rsidR="00163B0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765"/>
        <w:gridCol w:w="771"/>
        <w:gridCol w:w="791"/>
        <w:gridCol w:w="903"/>
        <w:gridCol w:w="1758"/>
        <w:gridCol w:w="771"/>
        <w:gridCol w:w="791"/>
        <w:gridCol w:w="673"/>
        <w:gridCol w:w="1362"/>
      </w:tblGrid>
      <w:tr w:rsidR="001C41A0" w:rsidRPr="00EE2867" w14:paraId="75553BE2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B6B9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lastRenderedPageBreak/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A68E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7D23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829B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3473" w14:textId="77777777" w:rsidR="001C41A0" w:rsidRPr="00EE2867" w:rsidRDefault="001C41A0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E5D5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1637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FCF1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95E6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6535" w14:textId="77777777" w:rsidR="001C41A0" w:rsidRPr="00EE2867" w:rsidRDefault="001C41A0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1ABE7521" w14:textId="77777777" w:rsidR="001C41A0" w:rsidRPr="00EE2867" w:rsidRDefault="001C41A0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17A0226C" w14:textId="77777777" w:rsidR="001C41A0" w:rsidRPr="00EE2867" w:rsidRDefault="001C41A0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1C41A0" w:rsidRPr="00EE2867" w14:paraId="2B963EAB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4536" w14:textId="77777777" w:rsidR="001C41A0" w:rsidRPr="00EE2867" w:rsidRDefault="001C41A0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090E" w14:textId="77777777" w:rsidR="001C41A0" w:rsidRPr="00EE2867" w:rsidRDefault="001C41A0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08CC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421E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501D" w14:textId="77777777" w:rsidR="001C41A0" w:rsidRPr="00EE2867" w:rsidRDefault="001C41A0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52DC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922C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6A11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DDF9" w14:textId="77777777" w:rsidR="001C41A0" w:rsidRPr="00EE2867" w:rsidRDefault="001C41A0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8474" w14:textId="77777777" w:rsidR="001C41A0" w:rsidRPr="00EE2867" w:rsidRDefault="001C41A0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C41A0" w:rsidRPr="00EE2867" w14:paraId="752F5FB3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3DEEE882" w14:textId="77777777" w:rsidR="001C41A0" w:rsidRPr="00D57F08" w:rsidRDefault="001C41A0" w:rsidP="00433DC2">
            <w:pPr>
              <w:pStyle w:val="TAC"/>
              <w:rPr>
                <w:lang w:eastAsia="zh-CN"/>
              </w:rPr>
            </w:pPr>
            <w:r w:rsidRPr="00D57F08"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115A9A85" w14:textId="77777777" w:rsidR="001C41A0" w:rsidRPr="00D57F08" w:rsidRDefault="001C41A0" w:rsidP="00433DC2">
            <w:pPr>
              <w:pStyle w:val="TAC"/>
              <w:rPr>
                <w:lang w:eastAsia="zh-CN"/>
              </w:rPr>
            </w:pPr>
            <w:r w:rsidRPr="00D57F08">
              <w:rPr>
                <w:rFonts w:eastAsiaTheme="minorEastAsia" w:cs="Arial"/>
                <w:lang w:eastAsia="zh-CN"/>
              </w:rPr>
              <w:t>n</w:t>
            </w:r>
            <w:r w:rsidRPr="00D57F08">
              <w:rPr>
                <w:rFonts w:eastAsiaTheme="minorEastAsia" w:cs="Arial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5BE6AB3E" w14:textId="77777777" w:rsidR="001C41A0" w:rsidRPr="00D57F08" w:rsidRDefault="001C41A0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3B445BF1" w14:textId="77777777" w:rsidR="001C41A0" w:rsidRPr="00D57F08" w:rsidRDefault="001C41A0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4887EE0A" w14:textId="77777777" w:rsidR="001C41A0" w:rsidRPr="00D57F08" w:rsidRDefault="001C41A0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21C3C608" w14:textId="46920832" w:rsidR="001C41A0" w:rsidRPr="00D57F08" w:rsidRDefault="001C41A0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40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 w:rsidR="00D57F08" w:rsidRPr="00D57F08">
              <w:rPr>
                <w:rFonts w:eastAsiaTheme="minorEastAsia" w:cs="Arial"/>
                <w:bCs/>
                <w:lang w:val="en-US" w:eastAsia="zh-CN"/>
              </w:rPr>
              <w:t>176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6E90F6EC" w14:textId="77777777" w:rsidR="001C41A0" w:rsidRPr="00D57F08" w:rsidRDefault="001C41A0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D57F08">
              <w:rPr>
                <w:rFonts w:eastAsiaTheme="minorEastAsia" w:cs="Arial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4A5DA9A7" w14:textId="77777777" w:rsidR="001C41A0" w:rsidRPr="00D57F08" w:rsidRDefault="001C41A0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D57F08">
              <w:rPr>
                <w:rFonts w:eastAsiaTheme="minorEastAsia" w:cs="Arial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0642577E" w14:textId="4ADAC408" w:rsidR="001C41A0" w:rsidRPr="00D57F08" w:rsidRDefault="00D969A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 w:cs="Arial"/>
                <w:bCs/>
                <w:lang w:val="en-US" w:eastAsia="zh-CN"/>
              </w:rPr>
              <w:t>TBD</w:t>
            </w:r>
          </w:p>
        </w:tc>
        <w:tc>
          <w:tcPr>
            <w:tcW w:w="0" w:type="auto"/>
            <w:vAlign w:val="center"/>
          </w:tcPr>
          <w:p w14:paraId="3A233EDC" w14:textId="77777777" w:rsidR="001C41A0" w:rsidRPr="00D57F08" w:rsidRDefault="001C41A0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1C41A0" w:rsidRPr="00411233" w14:paraId="07AA7A89" w14:textId="77777777" w:rsidTr="00433DC2">
        <w:trPr>
          <w:trHeight w:val="300"/>
          <w:jc w:val="center"/>
        </w:trPr>
        <w:tc>
          <w:tcPr>
            <w:tcW w:w="0" w:type="auto"/>
            <w:gridSpan w:val="10"/>
            <w:vAlign w:val="center"/>
          </w:tcPr>
          <w:p w14:paraId="357757CE" w14:textId="77777777" w:rsidR="001C41A0" w:rsidRPr="00411233" w:rsidRDefault="001C41A0" w:rsidP="00433DC2">
            <w:pPr>
              <w:pStyle w:val="TAN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NOTE 1:</w:t>
            </w:r>
            <w:r w:rsidRPr="00411233">
              <w:rPr>
                <w:rFonts w:eastAsiaTheme="minorEastAsia"/>
              </w:rPr>
              <w:tab/>
              <w:t>Applicable only when harmonic mixing MSD for this combination is not applied.</w:t>
            </w:r>
          </w:p>
          <w:p w14:paraId="3E704464" w14:textId="77777777" w:rsidR="001C41A0" w:rsidRPr="00411233" w:rsidRDefault="001C41A0" w:rsidP="00433DC2">
            <w:pPr>
              <w:pStyle w:val="TAN"/>
              <w:rPr>
                <w:rFonts w:eastAsiaTheme="minorEastAsia"/>
                <w:lang w:val="en-US" w:eastAsia="zh-CN"/>
              </w:rPr>
            </w:pPr>
            <w:r w:rsidRPr="00411233">
              <w:rPr>
                <w:rFonts w:eastAsiaTheme="minorEastAsia"/>
                <w:lang w:eastAsia="ja-JP"/>
              </w:rPr>
              <w:t xml:space="preserve">NOTE </w:t>
            </w:r>
            <w:r w:rsidRPr="00411233">
              <w:rPr>
                <w:rFonts w:eastAsiaTheme="minorEastAsia" w:hint="eastAsia"/>
                <w:lang w:val="en-US" w:eastAsia="zh-CN"/>
              </w:rPr>
              <w:t>2</w:t>
            </w:r>
            <w:r w:rsidRPr="00411233">
              <w:rPr>
                <w:rFonts w:eastAsiaTheme="minorEastAsia"/>
                <w:lang w:eastAsia="ja-JP"/>
              </w:rPr>
              <w:t>:</w:t>
            </w:r>
            <w:r w:rsidRPr="00411233">
              <w:rPr>
                <w:rFonts w:eastAsiaTheme="minorEastAsia"/>
                <w:lang w:eastAsia="ja-JP"/>
              </w:rPr>
              <w:tab/>
            </w:r>
            <w:r w:rsidRPr="00411233">
              <w:rPr>
                <w:rFonts w:eastAsiaTheme="minorEastAsia"/>
                <w:lang w:val="en-US" w:eastAsia="zh-CN"/>
              </w:rPr>
              <w:t>Void</w:t>
            </w:r>
          </w:p>
          <w:p w14:paraId="73FC7FE6" w14:textId="77777777" w:rsidR="001C41A0" w:rsidRPr="00411233" w:rsidRDefault="001C41A0" w:rsidP="00433DC2">
            <w:pPr>
              <w:pStyle w:val="TAN"/>
              <w:rPr>
                <w:rFonts w:eastAsiaTheme="minorEastAsia"/>
                <w:lang w:eastAsia="ja-JP"/>
              </w:rPr>
            </w:pPr>
            <w:r w:rsidRPr="00411233">
              <w:rPr>
                <w:rFonts w:eastAsiaTheme="minorEastAsia"/>
              </w:rPr>
              <w:t>NOTE 3: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/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38C39703" w14:textId="77777777" w:rsidR="001C41A0" w:rsidRPr="00411233" w:rsidRDefault="001C41A0" w:rsidP="00433DC2">
            <w:pPr>
              <w:pStyle w:val="TAN"/>
              <w:rPr>
                <w:rFonts w:eastAsiaTheme="minorEastAsia"/>
                <w:lang w:eastAsia="ja-JP"/>
              </w:rPr>
            </w:pPr>
            <w:r w:rsidRPr="00411233">
              <w:rPr>
                <w:rFonts w:eastAsiaTheme="minorEastAsia"/>
              </w:rPr>
              <w:t xml:space="preserve">NOTE </w:t>
            </w:r>
            <w:r w:rsidRPr="00411233">
              <w:rPr>
                <w:rFonts w:eastAsia="SimSun" w:hint="eastAsia"/>
                <w:lang w:val="en-US" w:eastAsia="zh-CN"/>
              </w:rPr>
              <w:t>4</w:t>
            </w:r>
            <w:r w:rsidRPr="00411233">
              <w:rPr>
                <w:rFonts w:eastAsiaTheme="minorEastAsia"/>
              </w:rPr>
              <w:t>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/>
                <w:lang w:eastAsia="ja-JP"/>
              </w:rPr>
              <w:t>Void</w:t>
            </w:r>
          </w:p>
          <w:p w14:paraId="42851CB1" w14:textId="77777777" w:rsidR="001C41A0" w:rsidRPr="00D076F3" w:rsidRDefault="001C41A0" w:rsidP="00433DC2">
            <w:pPr>
              <w:pStyle w:val="TAN"/>
              <w:rPr>
                <w:rFonts w:eastAsiaTheme="minorEastAsia" w:cs="Arial"/>
                <w:szCs w:val="18"/>
              </w:rPr>
            </w:pPr>
            <w:r w:rsidRPr="00411233">
              <w:rPr>
                <w:rFonts w:eastAsiaTheme="minorEastAsia" w:cs="Arial"/>
                <w:szCs w:val="18"/>
              </w:rPr>
              <w:t xml:space="preserve">NOTE </w:t>
            </w:r>
            <w:r w:rsidRPr="00411233">
              <w:rPr>
                <w:rFonts w:eastAsia="SimSun" w:cs="Arial"/>
                <w:szCs w:val="18"/>
                <w:lang w:val="en-US" w:eastAsia="zh-CN"/>
              </w:rPr>
              <w:t>5</w:t>
            </w:r>
            <w:r w:rsidRPr="00411233">
              <w:rPr>
                <w:rFonts w:eastAsiaTheme="minorEastAsia" w:cs="Arial"/>
                <w:szCs w:val="18"/>
              </w:rPr>
              <w:t>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 w:cs="Arial"/>
                <w:szCs w:val="18"/>
              </w:rPr>
              <w:t>The MSD exceptions are applicable to the case that interference of UL band 3</w:t>
            </w:r>
            <w:r w:rsidRPr="00411233">
              <w:rPr>
                <w:rFonts w:eastAsiaTheme="minorEastAsia" w:cs="Arial"/>
                <w:szCs w:val="18"/>
                <w:vertAlign w:val="superscript"/>
              </w:rPr>
              <w:t>rd</w:t>
            </w:r>
            <w:r w:rsidRPr="00411233">
              <w:rPr>
                <w:rFonts w:eastAsiaTheme="minorEastAsia" w:cs="Arial"/>
                <w:szCs w:val="18"/>
              </w:rPr>
              <w:t xml:space="preserve"> order IMD product falls into the affected DL channels.</w:t>
            </w:r>
          </w:p>
        </w:tc>
      </w:tr>
    </w:tbl>
    <w:p w14:paraId="6C49A91A" w14:textId="77777777" w:rsidR="001C41A0" w:rsidRPr="001C41A0" w:rsidRDefault="001C41A0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D5D9D38" w14:textId="6971D2DD" w:rsidR="00F91331" w:rsidRDefault="00D969A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 got the following results for PC3, PC2 1TX, and PC2 2TX cases</w:t>
      </w:r>
      <w:r w:rsidR="007D059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7181D5FF" w14:textId="01A72A21" w:rsidR="00D969AA" w:rsidRDefault="00525678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25678">
        <w:rPr>
          <w:noProof/>
        </w:rPr>
        <w:drawing>
          <wp:inline distT="0" distB="0" distL="0" distR="0" wp14:anchorId="2FC11ACB" wp14:editId="0507D722">
            <wp:extent cx="2441448" cy="3054096"/>
            <wp:effectExtent l="0" t="0" r="0" b="0"/>
            <wp:docPr id="583179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FE44A" w14:textId="13F791E9" w:rsidR="00101B9D" w:rsidRDefault="00101B9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01B9D">
        <w:rPr>
          <w:noProof/>
        </w:rPr>
        <w:drawing>
          <wp:inline distT="0" distB="0" distL="0" distR="0" wp14:anchorId="0447DADF" wp14:editId="3FC0A087">
            <wp:extent cx="2441448" cy="3054096"/>
            <wp:effectExtent l="0" t="0" r="0" b="0"/>
            <wp:docPr id="7193100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448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76B9" w:rsidRPr="00BF76B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E65592" w:rsidRPr="00E65592">
        <w:rPr>
          <w:noProof/>
        </w:rPr>
        <w:drawing>
          <wp:inline distT="0" distB="0" distL="0" distR="0" wp14:anchorId="71C29D73" wp14:editId="1BA551A4">
            <wp:extent cx="2505456" cy="3054096"/>
            <wp:effectExtent l="0" t="0" r="9525" b="0"/>
            <wp:docPr id="243799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456" cy="305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63B58" w14:textId="3D847CA8" w:rsidR="00FE657F" w:rsidRPr="00F91331" w:rsidRDefault="00FE657F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88C6744" w14:textId="017A4796" w:rsidR="0039207E" w:rsidRDefault="0039207E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One can see that RX IP2 is </w:t>
      </w:r>
      <w:r w:rsidR="002F3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dominating for 1TX</w:t>
      </w:r>
      <w:r w:rsidR="00DB4D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2TX</w:t>
      </w:r>
      <w:r w:rsidR="002F3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case; we note that IP2 interference increase 2-fol</w:t>
      </w:r>
      <w:r w:rsidR="00DB4D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</w:t>
      </w:r>
      <w:r w:rsidR="002F31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057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with power increase, i.e</w:t>
      </w:r>
      <w:r w:rsidR="00E859E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4057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RX IP2 interferer is 6dB higher in 1TX PC2 than in 1TX PC3.</w:t>
      </w:r>
      <w:r w:rsidR="008976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 propose to specify MS</w:t>
      </w:r>
      <w:r w:rsidR="006D67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</w:t>
      </w:r>
      <w:r w:rsidR="008976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requirements only for PC2</w:t>
      </w:r>
      <w:r w:rsidR="006D67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The PC3 MSD is ver</w:t>
      </w:r>
      <w:r w:rsidR="00650E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y</w:t>
      </w:r>
      <w:r w:rsidR="006D67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small</w:t>
      </w:r>
      <w:r w:rsidR="008966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6D67D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and would be</w:t>
      </w:r>
      <w:r w:rsidR="00D71F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zero if any margin in REFSENS were assumed.</w:t>
      </w:r>
    </w:p>
    <w:p w14:paraId="46B17672" w14:textId="54D7835F" w:rsidR="00C667D5" w:rsidRDefault="00C667D5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RX Mixing, we have included</w:t>
      </w:r>
      <w:r w:rsidR="003A00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E0B1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</w:t>
      </w:r>
      <w:r w:rsidR="00D71F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</w:t>
      </w:r>
      <w:r w:rsidR="009E0B1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 </w:t>
      </w:r>
      <w:r w:rsidR="003A00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PC</w:t>
      </w:r>
      <w:r w:rsidR="00110EF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 and PC2 analysis</w:t>
      </w:r>
      <w:r w:rsidR="001568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We note that </w:t>
      </w:r>
      <w:r w:rsidR="00A1016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rejection in conducted </w:t>
      </w:r>
      <w:r w:rsidR="000E44A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path is good because for UL4/DL3 case both TX and RX filter</w:t>
      </w:r>
      <w:r w:rsidR="002D65E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attenuate aggressor, and even with conservative RX gain the MSD is small</w:t>
      </w:r>
      <w:r w:rsidR="0021447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62AEDBC3" w14:textId="646F5DAF" w:rsidR="00986D95" w:rsidRDefault="00FB08E6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B08E6">
        <w:rPr>
          <w:noProof/>
        </w:rPr>
        <w:drawing>
          <wp:inline distT="0" distB="0" distL="0" distR="0" wp14:anchorId="7DE1F584" wp14:editId="4D3AD0F6">
            <wp:extent cx="5041265" cy="4206240"/>
            <wp:effectExtent l="0" t="0" r="6985" b="3810"/>
            <wp:docPr id="39142163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3A141" w14:textId="57C171AD" w:rsidR="00110EFF" w:rsidRDefault="00BB07C8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B07C8">
        <w:rPr>
          <w:noProof/>
        </w:rPr>
        <w:drawing>
          <wp:inline distT="0" distB="0" distL="0" distR="0" wp14:anchorId="045653D0" wp14:editId="6301D125">
            <wp:extent cx="5041265" cy="4206240"/>
            <wp:effectExtent l="0" t="0" r="6985" b="3810"/>
            <wp:docPr id="89349288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420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CDAEB" w14:textId="55BBB2EF" w:rsidR="00986D95" w:rsidRDefault="005927B5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Based on the values above, if RX mixing MSD is specified for PC2, </w:t>
      </w:r>
      <w:r w:rsidR="008D2B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it would </w:t>
      </w:r>
      <w:r w:rsidR="00650E8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probably </w:t>
      </w:r>
      <w:r w:rsidR="008D2B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need to be added for PC3 as well.</w:t>
      </w:r>
    </w:p>
    <w:p w14:paraId="555A5903" w14:textId="77777777" w:rsidR="008D2B5D" w:rsidRPr="00D311BB" w:rsidRDefault="008D2B5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585810D7" w14:textId="77777777" w:rsidR="00E63CAA" w:rsidRDefault="006676AE" w:rsidP="00EC540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for PC2 CA_</w:t>
      </w:r>
      <w:r w:rsidR="00E63C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n25A-n41A was provided with the following results, which should be accounted in defining requirements for this combination:</w:t>
      </w:r>
    </w:p>
    <w:p w14:paraId="0CA52C18" w14:textId="052C0969" w:rsidR="00936E3A" w:rsidRPr="00936E3A" w:rsidRDefault="00936E3A" w:rsidP="00EC540B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PC2 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</w:t>
      </w:r>
      <w:r w:rsidRP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765"/>
        <w:gridCol w:w="771"/>
        <w:gridCol w:w="791"/>
        <w:gridCol w:w="903"/>
        <w:gridCol w:w="1758"/>
        <w:gridCol w:w="771"/>
        <w:gridCol w:w="791"/>
        <w:gridCol w:w="673"/>
        <w:gridCol w:w="1362"/>
      </w:tblGrid>
      <w:tr w:rsidR="00936E3A" w:rsidRPr="00EE2867" w14:paraId="671068FB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520E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B4E8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0F9C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99BA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6E68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4CBE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015E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A6604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6C64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2F001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3FDE0844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43EFF17F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936E3A" w:rsidRPr="00EE2867" w14:paraId="1BD2AE3A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848D6" w14:textId="77777777" w:rsidR="00936E3A" w:rsidRPr="00EE2867" w:rsidRDefault="00936E3A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29EA" w14:textId="77777777" w:rsidR="00936E3A" w:rsidRPr="00EE2867" w:rsidRDefault="00936E3A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A656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1127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CBD4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4283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3B6E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F2BC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E5F2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51F9" w14:textId="77777777" w:rsidR="00936E3A" w:rsidRPr="00EE2867" w:rsidRDefault="00936E3A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36E3A" w:rsidRPr="00EE2867" w14:paraId="10BD2E38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7C72A8B4" w14:textId="77777777" w:rsidR="00936E3A" w:rsidRPr="00D57F08" w:rsidRDefault="00936E3A" w:rsidP="00433DC2">
            <w:pPr>
              <w:pStyle w:val="TAC"/>
              <w:rPr>
                <w:lang w:eastAsia="zh-CN"/>
              </w:rPr>
            </w:pPr>
            <w:r w:rsidRPr="00D57F08"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55BF0616" w14:textId="77777777" w:rsidR="00936E3A" w:rsidRPr="00D57F08" w:rsidRDefault="00936E3A" w:rsidP="00433DC2">
            <w:pPr>
              <w:pStyle w:val="TAC"/>
              <w:rPr>
                <w:lang w:eastAsia="zh-CN"/>
              </w:rPr>
            </w:pPr>
            <w:r w:rsidRPr="00D57F08">
              <w:rPr>
                <w:rFonts w:eastAsiaTheme="minorEastAsia" w:cs="Arial"/>
                <w:lang w:eastAsia="zh-CN"/>
              </w:rPr>
              <w:t>n</w:t>
            </w:r>
            <w:r w:rsidRPr="00D57F08">
              <w:rPr>
                <w:rFonts w:eastAsiaTheme="minorEastAsia" w:cs="Arial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1C596E35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2DE5B688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609839A0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4AE78E22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40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 w:rsidRPr="00D57F08">
              <w:rPr>
                <w:rFonts w:eastAsiaTheme="minorEastAsia" w:cs="Arial"/>
                <w:bCs/>
                <w:lang w:val="en-US" w:eastAsia="zh-CN"/>
              </w:rPr>
              <w:t>176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044947B" w14:textId="77777777" w:rsidR="00936E3A" w:rsidRPr="00D57F08" w:rsidRDefault="00936E3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D57F08">
              <w:rPr>
                <w:rFonts w:eastAsiaTheme="minorEastAsia" w:cs="Arial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5200FC43" w14:textId="77777777" w:rsidR="00936E3A" w:rsidRPr="00D57F08" w:rsidRDefault="00936E3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D57F08">
              <w:rPr>
                <w:rFonts w:eastAsiaTheme="minorEastAsia" w:cs="Arial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0ADA7E6B" w14:textId="0CC3A4C6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</w:t>
            </w:r>
            <w:r w:rsidR="00695E11">
              <w:rPr>
                <w:rFonts w:eastAsiaTheme="minorEastAsia"/>
                <w:bCs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B308DCF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936E3A" w:rsidRPr="00411233" w14:paraId="7F68F1D9" w14:textId="77777777" w:rsidTr="00433DC2">
        <w:trPr>
          <w:trHeight w:val="300"/>
          <w:jc w:val="center"/>
        </w:trPr>
        <w:tc>
          <w:tcPr>
            <w:tcW w:w="0" w:type="auto"/>
            <w:gridSpan w:val="10"/>
            <w:vAlign w:val="center"/>
          </w:tcPr>
          <w:p w14:paraId="44A2E319" w14:textId="77777777" w:rsidR="00936E3A" w:rsidRPr="00411233" w:rsidRDefault="00936E3A" w:rsidP="00433DC2">
            <w:pPr>
              <w:pStyle w:val="TAN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NOTE 1:</w:t>
            </w:r>
            <w:r w:rsidRPr="00411233">
              <w:rPr>
                <w:rFonts w:eastAsiaTheme="minorEastAsia"/>
              </w:rPr>
              <w:tab/>
              <w:t>Applicable only when harmonic mixing MSD for this combination is not applied.</w:t>
            </w:r>
          </w:p>
          <w:p w14:paraId="37EF1E3C" w14:textId="77777777" w:rsidR="00936E3A" w:rsidRPr="00411233" w:rsidRDefault="00936E3A" w:rsidP="00433DC2">
            <w:pPr>
              <w:pStyle w:val="TAN"/>
              <w:rPr>
                <w:rFonts w:eastAsiaTheme="minorEastAsia"/>
                <w:lang w:val="en-US" w:eastAsia="zh-CN"/>
              </w:rPr>
            </w:pPr>
            <w:r w:rsidRPr="00411233">
              <w:rPr>
                <w:rFonts w:eastAsiaTheme="minorEastAsia"/>
                <w:lang w:eastAsia="ja-JP"/>
              </w:rPr>
              <w:t xml:space="preserve">NOTE </w:t>
            </w:r>
            <w:r w:rsidRPr="00411233">
              <w:rPr>
                <w:rFonts w:eastAsiaTheme="minorEastAsia" w:hint="eastAsia"/>
                <w:lang w:val="en-US" w:eastAsia="zh-CN"/>
              </w:rPr>
              <w:t>2</w:t>
            </w:r>
            <w:r w:rsidRPr="00411233">
              <w:rPr>
                <w:rFonts w:eastAsiaTheme="minorEastAsia"/>
                <w:lang w:eastAsia="ja-JP"/>
              </w:rPr>
              <w:t>:</w:t>
            </w:r>
            <w:r w:rsidRPr="00411233">
              <w:rPr>
                <w:rFonts w:eastAsiaTheme="minorEastAsia"/>
                <w:lang w:eastAsia="ja-JP"/>
              </w:rPr>
              <w:tab/>
            </w:r>
            <w:r w:rsidRPr="00411233">
              <w:rPr>
                <w:rFonts w:eastAsiaTheme="minorEastAsia"/>
                <w:lang w:val="en-US" w:eastAsia="zh-CN"/>
              </w:rPr>
              <w:t>Void</w:t>
            </w:r>
          </w:p>
          <w:p w14:paraId="6B67A9B4" w14:textId="77777777" w:rsidR="00936E3A" w:rsidRPr="00411233" w:rsidRDefault="00936E3A" w:rsidP="00433DC2">
            <w:pPr>
              <w:pStyle w:val="TAN"/>
              <w:rPr>
                <w:rFonts w:eastAsiaTheme="minorEastAsia"/>
                <w:lang w:eastAsia="ja-JP"/>
              </w:rPr>
            </w:pPr>
            <w:r w:rsidRPr="00411233">
              <w:rPr>
                <w:rFonts w:eastAsiaTheme="minorEastAsia"/>
              </w:rPr>
              <w:t>NOTE 3: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/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02E64A4B" w14:textId="77777777" w:rsidR="00936E3A" w:rsidRPr="00411233" w:rsidRDefault="00936E3A" w:rsidP="00433DC2">
            <w:pPr>
              <w:pStyle w:val="TAN"/>
              <w:rPr>
                <w:rFonts w:eastAsiaTheme="minorEastAsia"/>
                <w:lang w:eastAsia="ja-JP"/>
              </w:rPr>
            </w:pPr>
            <w:r w:rsidRPr="00411233">
              <w:rPr>
                <w:rFonts w:eastAsiaTheme="minorEastAsia"/>
              </w:rPr>
              <w:t xml:space="preserve">NOTE </w:t>
            </w:r>
            <w:r w:rsidRPr="00411233">
              <w:rPr>
                <w:rFonts w:eastAsia="SimSun" w:hint="eastAsia"/>
                <w:lang w:val="en-US" w:eastAsia="zh-CN"/>
              </w:rPr>
              <w:t>4</w:t>
            </w:r>
            <w:r w:rsidRPr="00411233">
              <w:rPr>
                <w:rFonts w:eastAsiaTheme="minorEastAsia"/>
              </w:rPr>
              <w:t>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/>
                <w:lang w:eastAsia="ja-JP"/>
              </w:rPr>
              <w:t>Void</w:t>
            </w:r>
          </w:p>
          <w:p w14:paraId="57BCC1F0" w14:textId="77777777" w:rsidR="00936E3A" w:rsidRPr="00D076F3" w:rsidRDefault="00936E3A" w:rsidP="00433DC2">
            <w:pPr>
              <w:pStyle w:val="TAN"/>
              <w:rPr>
                <w:rFonts w:eastAsiaTheme="minorEastAsia" w:cs="Arial"/>
                <w:szCs w:val="18"/>
              </w:rPr>
            </w:pPr>
            <w:r w:rsidRPr="00411233">
              <w:rPr>
                <w:rFonts w:eastAsiaTheme="minorEastAsia" w:cs="Arial"/>
                <w:szCs w:val="18"/>
              </w:rPr>
              <w:t xml:space="preserve">NOTE </w:t>
            </w:r>
            <w:r w:rsidRPr="00411233">
              <w:rPr>
                <w:rFonts w:eastAsia="SimSun" w:cs="Arial"/>
                <w:szCs w:val="18"/>
                <w:lang w:val="en-US" w:eastAsia="zh-CN"/>
              </w:rPr>
              <w:t>5</w:t>
            </w:r>
            <w:r w:rsidRPr="00411233">
              <w:rPr>
                <w:rFonts w:eastAsiaTheme="minorEastAsia" w:cs="Arial"/>
                <w:szCs w:val="18"/>
              </w:rPr>
              <w:t>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 w:cs="Arial"/>
                <w:szCs w:val="18"/>
              </w:rPr>
              <w:t>The MSD exceptions are applicable to the case that interference of UL band 3</w:t>
            </w:r>
            <w:r w:rsidRPr="00411233">
              <w:rPr>
                <w:rFonts w:eastAsiaTheme="minorEastAsia" w:cs="Arial"/>
                <w:szCs w:val="18"/>
                <w:vertAlign w:val="superscript"/>
              </w:rPr>
              <w:t>rd</w:t>
            </w:r>
            <w:r w:rsidRPr="00411233">
              <w:rPr>
                <w:rFonts w:eastAsiaTheme="minorEastAsia" w:cs="Arial"/>
                <w:szCs w:val="18"/>
              </w:rPr>
              <w:t xml:space="preserve"> order IMD product falls into the affected DL channels.</w:t>
            </w:r>
          </w:p>
        </w:tc>
      </w:tr>
    </w:tbl>
    <w:p w14:paraId="7DF65C78" w14:textId="77777777" w:rsidR="00E63CAA" w:rsidRDefault="00E63CAA" w:rsidP="00EC540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75081BB" w14:textId="29001269" w:rsidR="00936E3A" w:rsidRPr="00936E3A" w:rsidRDefault="00EC540B" w:rsidP="00936E3A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69410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936E3A" w:rsidRP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PC2 </w:t>
      </w:r>
      <w:r w:rsid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2</w:t>
      </w:r>
      <w:r w:rsidR="00936E3A" w:rsidRPr="00936E3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TX: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765"/>
        <w:gridCol w:w="771"/>
        <w:gridCol w:w="791"/>
        <w:gridCol w:w="903"/>
        <w:gridCol w:w="1758"/>
        <w:gridCol w:w="771"/>
        <w:gridCol w:w="791"/>
        <w:gridCol w:w="673"/>
        <w:gridCol w:w="1362"/>
      </w:tblGrid>
      <w:tr w:rsidR="00936E3A" w:rsidRPr="00EE2867" w14:paraId="6E519EC8" w14:textId="77777777" w:rsidTr="00433DC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BA4D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EDDF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4BF1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844C7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532B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8065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927D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F</w:t>
            </w:r>
            <w:r w:rsidRPr="00EE2867">
              <w:rPr>
                <w:rFonts w:eastAsiaTheme="minorEastAsia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7930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ED9F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B5AB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Cross-band</w:t>
            </w:r>
          </w:p>
          <w:p w14:paraId="48E730D8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Interference</w:t>
            </w:r>
          </w:p>
          <w:p w14:paraId="6849B27F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source</w:t>
            </w:r>
          </w:p>
        </w:tc>
      </w:tr>
      <w:tr w:rsidR="00936E3A" w:rsidRPr="00EE2867" w14:paraId="0D78FAD7" w14:textId="77777777" w:rsidTr="00433DC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4708" w14:textId="77777777" w:rsidR="00936E3A" w:rsidRPr="00EE2867" w:rsidRDefault="00936E3A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D8CC" w14:textId="77777777" w:rsidR="00936E3A" w:rsidRPr="00EE2867" w:rsidRDefault="00936E3A" w:rsidP="00433DC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CA40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BF4F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0D2A" w14:textId="77777777" w:rsidR="00936E3A" w:rsidRPr="00EE2867" w:rsidRDefault="00936E3A" w:rsidP="00433DC2">
            <w:pPr>
              <w:pStyle w:val="TAH"/>
              <w:rPr>
                <w:rFonts w:eastAsiaTheme="minorEastAsia"/>
                <w:lang w:eastAsia="zh-CN"/>
              </w:rPr>
            </w:pPr>
            <w:r w:rsidRPr="00EE2867">
              <w:rPr>
                <w:rFonts w:eastAsiaTheme="minorEastAsia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11CC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L</w:t>
            </w:r>
            <w:r w:rsidRPr="00EE2867">
              <w:rPr>
                <w:rFonts w:eastAsiaTheme="minorEastAsia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D97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ABEE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AFE4" w14:textId="77777777" w:rsidR="00936E3A" w:rsidRPr="00EE2867" w:rsidRDefault="00936E3A" w:rsidP="00433DC2">
            <w:pPr>
              <w:pStyle w:val="TAH"/>
              <w:rPr>
                <w:rFonts w:eastAsiaTheme="minorEastAsia"/>
              </w:rPr>
            </w:pPr>
            <w:r w:rsidRPr="00EE2867">
              <w:rPr>
                <w:rFonts w:eastAsiaTheme="minorEastAsia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57CFE" w14:textId="77777777" w:rsidR="00936E3A" w:rsidRPr="00EE2867" w:rsidRDefault="00936E3A" w:rsidP="00433DC2">
            <w:pPr>
              <w:spacing w:after="0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936E3A" w:rsidRPr="00EE2867" w14:paraId="3D64935F" w14:textId="77777777" w:rsidTr="00433DC2">
        <w:trPr>
          <w:trHeight w:val="300"/>
          <w:jc w:val="center"/>
        </w:trPr>
        <w:tc>
          <w:tcPr>
            <w:tcW w:w="0" w:type="auto"/>
            <w:vAlign w:val="center"/>
          </w:tcPr>
          <w:p w14:paraId="753BB70F" w14:textId="77777777" w:rsidR="00936E3A" w:rsidRPr="00D57F08" w:rsidRDefault="00936E3A" w:rsidP="00433DC2">
            <w:pPr>
              <w:pStyle w:val="TAC"/>
              <w:rPr>
                <w:lang w:eastAsia="zh-CN"/>
              </w:rPr>
            </w:pPr>
            <w:r w:rsidRPr="00D57F08">
              <w:rPr>
                <w:rFonts w:eastAsiaTheme="minorEastAsia" w:cs="Arial"/>
                <w:lang w:eastAsia="zh-CN"/>
              </w:rPr>
              <w:t>n25</w:t>
            </w:r>
          </w:p>
        </w:tc>
        <w:tc>
          <w:tcPr>
            <w:tcW w:w="0" w:type="auto"/>
            <w:vAlign w:val="center"/>
          </w:tcPr>
          <w:p w14:paraId="0EEABA0E" w14:textId="77777777" w:rsidR="00936E3A" w:rsidRPr="00D57F08" w:rsidRDefault="00936E3A" w:rsidP="00433DC2">
            <w:pPr>
              <w:pStyle w:val="TAC"/>
              <w:rPr>
                <w:lang w:eastAsia="zh-CN"/>
              </w:rPr>
            </w:pPr>
            <w:r w:rsidRPr="00D57F08">
              <w:rPr>
                <w:rFonts w:eastAsiaTheme="minorEastAsia" w:cs="Arial"/>
                <w:lang w:eastAsia="zh-CN"/>
              </w:rPr>
              <w:t>n</w:t>
            </w:r>
            <w:r w:rsidRPr="00D57F08">
              <w:rPr>
                <w:rFonts w:eastAsiaTheme="minorEastAsia" w:cs="Arial"/>
                <w:lang w:val="en-US" w:eastAsia="zh-CN"/>
              </w:rPr>
              <w:t>41</w:t>
            </w:r>
          </w:p>
        </w:tc>
        <w:tc>
          <w:tcPr>
            <w:tcW w:w="0" w:type="auto"/>
            <w:vAlign w:val="center"/>
          </w:tcPr>
          <w:p w14:paraId="5DF06B73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1760</w:t>
            </w:r>
          </w:p>
        </w:tc>
        <w:tc>
          <w:tcPr>
            <w:tcW w:w="0" w:type="auto"/>
            <w:noWrap/>
            <w:vAlign w:val="center"/>
          </w:tcPr>
          <w:p w14:paraId="6B56F5BD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val="en-US"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021E4122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5DB5775D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40 (</w:t>
            </w:r>
            <w:proofErr w:type="spellStart"/>
            <w:r w:rsidRPr="00D57F08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D57F08">
              <w:rPr>
                <w:rFonts w:eastAsiaTheme="minorEastAsia" w:cs="Arial"/>
                <w:bCs/>
                <w:lang w:eastAsia="zh-CN"/>
              </w:rPr>
              <w:t>=</w:t>
            </w:r>
            <w:r w:rsidRPr="00D57F08">
              <w:rPr>
                <w:rFonts w:eastAsiaTheme="minorEastAsia" w:cs="Arial"/>
                <w:bCs/>
                <w:lang w:val="en-US" w:eastAsia="zh-CN"/>
              </w:rPr>
              <w:t>176</w:t>
            </w:r>
            <w:r w:rsidRPr="00D57F08">
              <w:rPr>
                <w:rFonts w:eastAsiaTheme="minorEastAsia" w:cs="Arial"/>
                <w:bCs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15B1059A" w14:textId="77777777" w:rsidR="00936E3A" w:rsidRPr="00D57F08" w:rsidRDefault="00936E3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D57F08">
              <w:rPr>
                <w:rFonts w:eastAsiaTheme="minorEastAsia" w:cs="Arial"/>
                <w:lang w:val="en-US" w:eastAsia="zh-CN"/>
              </w:rPr>
              <w:t>2501</w:t>
            </w:r>
          </w:p>
        </w:tc>
        <w:tc>
          <w:tcPr>
            <w:tcW w:w="0" w:type="auto"/>
            <w:noWrap/>
            <w:vAlign w:val="center"/>
          </w:tcPr>
          <w:p w14:paraId="4330B51E" w14:textId="77777777" w:rsidR="00936E3A" w:rsidRPr="00D57F08" w:rsidRDefault="00936E3A" w:rsidP="00433DC2">
            <w:pPr>
              <w:pStyle w:val="TAC"/>
              <w:rPr>
                <w:rFonts w:eastAsiaTheme="minorEastAsia"/>
                <w:lang w:eastAsia="zh-CN"/>
              </w:rPr>
            </w:pPr>
            <w:r w:rsidRPr="00D57F08">
              <w:rPr>
                <w:rFonts w:eastAsiaTheme="minorEastAsia" w:cs="Arial"/>
                <w:lang w:val="en-US"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3EA12760" w14:textId="1464B8CD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1.</w:t>
            </w:r>
            <w:r w:rsidR="00695E11">
              <w:rPr>
                <w:rFonts w:eastAsiaTheme="minorEastAsia"/>
                <w:bCs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77061CB" w14:textId="77777777" w:rsidR="00936E3A" w:rsidRPr="00D57F08" w:rsidRDefault="00936E3A" w:rsidP="00433DC2">
            <w:pPr>
              <w:pStyle w:val="TAC"/>
              <w:rPr>
                <w:rFonts w:eastAsiaTheme="minorEastAsia"/>
                <w:bCs/>
                <w:lang w:eastAsia="zh-CN"/>
              </w:rPr>
            </w:pPr>
            <w:r w:rsidRPr="00D57F08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936E3A" w:rsidRPr="00411233" w14:paraId="66D3CB7E" w14:textId="77777777" w:rsidTr="00433DC2">
        <w:trPr>
          <w:trHeight w:val="300"/>
          <w:jc w:val="center"/>
        </w:trPr>
        <w:tc>
          <w:tcPr>
            <w:tcW w:w="0" w:type="auto"/>
            <w:gridSpan w:val="10"/>
            <w:vAlign w:val="center"/>
          </w:tcPr>
          <w:p w14:paraId="56766932" w14:textId="77777777" w:rsidR="00936E3A" w:rsidRPr="00411233" w:rsidRDefault="00936E3A" w:rsidP="00433DC2">
            <w:pPr>
              <w:pStyle w:val="TAN"/>
              <w:rPr>
                <w:rFonts w:eastAsiaTheme="minorEastAsia"/>
              </w:rPr>
            </w:pPr>
            <w:r w:rsidRPr="00411233">
              <w:rPr>
                <w:rFonts w:eastAsiaTheme="minorEastAsia"/>
              </w:rPr>
              <w:t>NOTE 1:</w:t>
            </w:r>
            <w:r w:rsidRPr="00411233">
              <w:rPr>
                <w:rFonts w:eastAsiaTheme="minorEastAsia"/>
              </w:rPr>
              <w:tab/>
              <w:t>Applicable only when harmonic mixing MSD for this combination is not applied.</w:t>
            </w:r>
          </w:p>
          <w:p w14:paraId="17AE7A29" w14:textId="77777777" w:rsidR="00936E3A" w:rsidRPr="00411233" w:rsidRDefault="00936E3A" w:rsidP="00433DC2">
            <w:pPr>
              <w:pStyle w:val="TAN"/>
              <w:rPr>
                <w:rFonts w:eastAsiaTheme="minorEastAsia"/>
                <w:lang w:val="en-US" w:eastAsia="zh-CN"/>
              </w:rPr>
            </w:pPr>
            <w:r w:rsidRPr="00411233">
              <w:rPr>
                <w:rFonts w:eastAsiaTheme="minorEastAsia"/>
                <w:lang w:eastAsia="ja-JP"/>
              </w:rPr>
              <w:t xml:space="preserve">NOTE </w:t>
            </w:r>
            <w:r w:rsidRPr="00411233">
              <w:rPr>
                <w:rFonts w:eastAsiaTheme="minorEastAsia" w:hint="eastAsia"/>
                <w:lang w:val="en-US" w:eastAsia="zh-CN"/>
              </w:rPr>
              <w:t>2</w:t>
            </w:r>
            <w:r w:rsidRPr="00411233">
              <w:rPr>
                <w:rFonts w:eastAsiaTheme="minorEastAsia"/>
                <w:lang w:eastAsia="ja-JP"/>
              </w:rPr>
              <w:t>:</w:t>
            </w:r>
            <w:r w:rsidRPr="00411233">
              <w:rPr>
                <w:rFonts w:eastAsiaTheme="minorEastAsia"/>
                <w:lang w:eastAsia="ja-JP"/>
              </w:rPr>
              <w:tab/>
            </w:r>
            <w:r w:rsidRPr="00411233">
              <w:rPr>
                <w:rFonts w:eastAsiaTheme="minorEastAsia"/>
                <w:lang w:val="en-US" w:eastAsia="zh-CN"/>
              </w:rPr>
              <w:t>Void</w:t>
            </w:r>
          </w:p>
          <w:p w14:paraId="1B9125F4" w14:textId="77777777" w:rsidR="00936E3A" w:rsidRPr="00411233" w:rsidRDefault="00936E3A" w:rsidP="00433DC2">
            <w:pPr>
              <w:pStyle w:val="TAN"/>
              <w:rPr>
                <w:rFonts w:eastAsiaTheme="minorEastAsia"/>
                <w:lang w:eastAsia="ja-JP"/>
              </w:rPr>
            </w:pPr>
            <w:r w:rsidRPr="00411233">
              <w:rPr>
                <w:rFonts w:eastAsiaTheme="minorEastAsia"/>
              </w:rPr>
              <w:t>NOTE 3: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/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2A69B7D1" w14:textId="77777777" w:rsidR="00936E3A" w:rsidRPr="00411233" w:rsidRDefault="00936E3A" w:rsidP="00433DC2">
            <w:pPr>
              <w:pStyle w:val="TAN"/>
              <w:rPr>
                <w:rFonts w:eastAsiaTheme="minorEastAsia"/>
                <w:lang w:eastAsia="ja-JP"/>
              </w:rPr>
            </w:pPr>
            <w:r w:rsidRPr="00411233">
              <w:rPr>
                <w:rFonts w:eastAsiaTheme="minorEastAsia"/>
              </w:rPr>
              <w:t xml:space="preserve">NOTE </w:t>
            </w:r>
            <w:r w:rsidRPr="00411233">
              <w:rPr>
                <w:rFonts w:eastAsia="SimSun" w:hint="eastAsia"/>
                <w:lang w:val="en-US" w:eastAsia="zh-CN"/>
              </w:rPr>
              <w:t>4</w:t>
            </w:r>
            <w:r w:rsidRPr="00411233">
              <w:rPr>
                <w:rFonts w:eastAsiaTheme="minorEastAsia"/>
              </w:rPr>
              <w:t>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/>
                <w:lang w:eastAsia="ja-JP"/>
              </w:rPr>
              <w:t>Void</w:t>
            </w:r>
          </w:p>
          <w:p w14:paraId="34BD8CEA" w14:textId="77777777" w:rsidR="00936E3A" w:rsidRPr="00D076F3" w:rsidRDefault="00936E3A" w:rsidP="00433DC2">
            <w:pPr>
              <w:pStyle w:val="TAN"/>
              <w:rPr>
                <w:rFonts w:eastAsiaTheme="minorEastAsia" w:cs="Arial"/>
                <w:szCs w:val="18"/>
              </w:rPr>
            </w:pPr>
            <w:r w:rsidRPr="00411233">
              <w:rPr>
                <w:rFonts w:eastAsiaTheme="minorEastAsia" w:cs="Arial"/>
                <w:szCs w:val="18"/>
              </w:rPr>
              <w:t xml:space="preserve">NOTE </w:t>
            </w:r>
            <w:r w:rsidRPr="00411233">
              <w:rPr>
                <w:rFonts w:eastAsia="SimSun" w:cs="Arial"/>
                <w:szCs w:val="18"/>
                <w:lang w:val="en-US" w:eastAsia="zh-CN"/>
              </w:rPr>
              <w:t>5</w:t>
            </w:r>
            <w:r w:rsidRPr="00411233">
              <w:rPr>
                <w:rFonts w:eastAsiaTheme="minorEastAsia" w:cs="Arial"/>
                <w:szCs w:val="18"/>
              </w:rPr>
              <w:t>:</w:t>
            </w:r>
            <w:r w:rsidRPr="00411233">
              <w:rPr>
                <w:rFonts w:eastAsiaTheme="minorEastAsia"/>
              </w:rPr>
              <w:tab/>
            </w:r>
            <w:r w:rsidRPr="00411233">
              <w:rPr>
                <w:rFonts w:eastAsiaTheme="minorEastAsia" w:cs="Arial"/>
                <w:szCs w:val="18"/>
              </w:rPr>
              <w:t>The MSD exceptions are applicable to the case that interference of UL band 3</w:t>
            </w:r>
            <w:r w:rsidRPr="00411233">
              <w:rPr>
                <w:rFonts w:eastAsiaTheme="minorEastAsia" w:cs="Arial"/>
                <w:szCs w:val="18"/>
                <w:vertAlign w:val="superscript"/>
              </w:rPr>
              <w:t>rd</w:t>
            </w:r>
            <w:r w:rsidRPr="00411233">
              <w:rPr>
                <w:rFonts w:eastAsiaTheme="minorEastAsia" w:cs="Arial"/>
                <w:szCs w:val="18"/>
              </w:rPr>
              <w:t xml:space="preserve"> order IMD product falls into the affected DL channels.</w:t>
            </w:r>
          </w:p>
        </w:tc>
      </w:tr>
    </w:tbl>
    <w:p w14:paraId="65FE9BB7" w14:textId="66327C7C" w:rsidR="00694109" w:rsidRPr="00694109" w:rsidRDefault="00694109" w:rsidP="00EC540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6060EBD" w14:textId="4CFCE0F5" w:rsidR="0040705E" w:rsidRPr="008D2B5D" w:rsidRDefault="008D2B5D" w:rsidP="00206CA4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8D2B5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RX Mixing</w:t>
      </w:r>
      <w:r w:rsidR="00C761E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PC2</w:t>
      </w:r>
      <w:r w:rsidRPr="008D2B5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:</w:t>
      </w:r>
    </w:p>
    <w:tbl>
      <w:tblPr>
        <w:tblW w:w="88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3"/>
        <w:gridCol w:w="844"/>
        <w:gridCol w:w="960"/>
        <w:gridCol w:w="1029"/>
        <w:gridCol w:w="1347"/>
        <w:gridCol w:w="772"/>
        <w:gridCol w:w="960"/>
        <w:gridCol w:w="1026"/>
        <w:gridCol w:w="1027"/>
      </w:tblGrid>
      <w:tr w:rsidR="0040705E" w:rsidRPr="00BA78AE" w14:paraId="5B03FE86" w14:textId="77777777" w:rsidTr="00433DC2">
        <w:trPr>
          <w:trHeight w:val="20"/>
          <w:jc w:val="center"/>
        </w:trPr>
        <w:tc>
          <w:tcPr>
            <w:tcW w:w="843" w:type="dxa"/>
            <w:vMerge w:val="restart"/>
            <w:shd w:val="clear" w:color="auto" w:fill="auto"/>
            <w:vAlign w:val="center"/>
            <w:hideMark/>
          </w:tcPr>
          <w:p w14:paraId="02246AA2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 band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  <w:hideMark/>
          </w:tcPr>
          <w:p w14:paraId="4A1B883E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DL band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D467FA1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 BW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349B0A72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SCS of UL band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3AEC91C7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 RB Allocation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20A15B62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DL BW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93B7B24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MSD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  <w:hideMark/>
          </w:tcPr>
          <w:p w14:paraId="29F00B4A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UL/DL fc condition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  <w:hideMark/>
          </w:tcPr>
          <w:p w14:paraId="78EDEF58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UL/DL harmonic order</w:t>
            </w:r>
          </w:p>
        </w:tc>
      </w:tr>
      <w:tr w:rsidR="0040705E" w:rsidRPr="00BA78AE" w14:paraId="7D92460F" w14:textId="77777777" w:rsidTr="00433DC2">
        <w:trPr>
          <w:trHeight w:val="20"/>
          <w:jc w:val="center"/>
        </w:trPr>
        <w:tc>
          <w:tcPr>
            <w:tcW w:w="843" w:type="dxa"/>
            <w:vMerge/>
            <w:vAlign w:val="center"/>
            <w:hideMark/>
          </w:tcPr>
          <w:p w14:paraId="434848C0" w14:textId="77777777" w:rsidR="0040705E" w:rsidRPr="00BA78AE" w:rsidRDefault="0040705E" w:rsidP="00433DC2">
            <w:pPr>
              <w:spacing w:after="0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  <w:vMerge/>
            <w:vAlign w:val="center"/>
            <w:hideMark/>
          </w:tcPr>
          <w:p w14:paraId="471BC112" w14:textId="77777777" w:rsidR="0040705E" w:rsidRPr="00BA78AE" w:rsidRDefault="0040705E" w:rsidP="00433DC2">
            <w:pPr>
              <w:spacing w:after="0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ECAA8C8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0FB9C0F3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(kHz)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642BD7E8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L</w:t>
            </w:r>
            <w:r w:rsidRPr="00BA78AE">
              <w:rPr>
                <w:rFonts w:eastAsia="Times New Roman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106D0E0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D87E2EF" w14:textId="77777777" w:rsidR="0040705E" w:rsidRPr="00BA78AE" w:rsidRDefault="0040705E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1026" w:type="dxa"/>
            <w:vMerge/>
            <w:vAlign w:val="center"/>
            <w:hideMark/>
          </w:tcPr>
          <w:p w14:paraId="6119E88E" w14:textId="77777777" w:rsidR="0040705E" w:rsidRPr="00BA78AE" w:rsidRDefault="0040705E" w:rsidP="00433DC2">
            <w:pPr>
              <w:spacing w:after="0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  <w:hideMark/>
          </w:tcPr>
          <w:p w14:paraId="39FB6D06" w14:textId="77777777" w:rsidR="0040705E" w:rsidRPr="00BA78AE" w:rsidRDefault="0040705E" w:rsidP="00433DC2">
            <w:pPr>
              <w:spacing w:after="0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</w:tr>
      <w:tr w:rsidR="0040705E" w:rsidRPr="005D565C" w14:paraId="3A646AAD" w14:textId="77777777" w:rsidTr="00433DC2">
        <w:trPr>
          <w:trHeight w:val="227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F96A735" w14:textId="77777777" w:rsidR="0040705E" w:rsidRPr="005D565C" w:rsidRDefault="0040705E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25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1997C8A" w14:textId="77777777" w:rsidR="0040705E" w:rsidRPr="005D565C" w:rsidRDefault="0040705E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84B7D57" w14:textId="77777777" w:rsidR="0040705E" w:rsidRPr="005D565C" w:rsidRDefault="0040705E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3147031" w14:textId="77777777" w:rsidR="0040705E" w:rsidRPr="005D565C" w:rsidRDefault="0040705E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15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4220B0F0" w14:textId="77777777" w:rsidR="0040705E" w:rsidRDefault="0040705E" w:rsidP="00433DC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5D565C">
              <w:rPr>
                <w:sz w:val="18"/>
                <w:szCs w:val="18"/>
              </w:rPr>
              <w:t xml:space="preserve"> (</w:t>
            </w:r>
            <w:proofErr w:type="spellStart"/>
            <w:r w:rsidRPr="005D565C">
              <w:rPr>
                <w:sz w:val="18"/>
                <w:szCs w:val="18"/>
              </w:rPr>
              <w:t>RBstart</w:t>
            </w:r>
            <w:proofErr w:type="spellEnd"/>
            <w:r w:rsidRPr="005D565C">
              <w:rPr>
                <w:sz w:val="18"/>
                <w:szCs w:val="18"/>
              </w:rPr>
              <w:t>=0)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 w14:paraId="7B30B650" w14:textId="582DDD27" w:rsidR="0040705E" w:rsidRDefault="009527EE" w:rsidP="00433DC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center"/>
          </w:tcPr>
          <w:p w14:paraId="16CF04B7" w14:textId="52AFA0E8" w:rsidR="0040705E" w:rsidRPr="005D565C" w:rsidRDefault="009527EE" w:rsidP="00433DC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EF49874" w14:textId="77777777" w:rsidR="0040705E" w:rsidRPr="005D565C" w:rsidRDefault="0040705E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 xml:space="preserve">NOTE 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288967EB" w14:textId="77777777" w:rsidR="0040705E" w:rsidRPr="005D565C" w:rsidRDefault="0040705E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UL</w:t>
            </w:r>
            <w:r>
              <w:rPr>
                <w:sz w:val="18"/>
                <w:szCs w:val="18"/>
              </w:rPr>
              <w:t>4</w:t>
            </w:r>
            <w:r w:rsidRPr="005D565C">
              <w:rPr>
                <w:sz w:val="18"/>
                <w:szCs w:val="18"/>
              </w:rPr>
              <w:t>/DL</w:t>
            </w:r>
            <w:r>
              <w:rPr>
                <w:sz w:val="18"/>
                <w:szCs w:val="18"/>
              </w:rPr>
              <w:t>3</w:t>
            </w:r>
          </w:p>
        </w:tc>
      </w:tr>
    </w:tbl>
    <w:p w14:paraId="102B862A" w14:textId="77777777" w:rsidR="008D2B5D" w:rsidRDefault="008D2B5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737A940" w14:textId="137E3293" w:rsidR="00C761EF" w:rsidRPr="008D2B5D" w:rsidRDefault="00C761EF" w:rsidP="00C761EF">
      <w:pPr>
        <w:spacing w:after="18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8D2B5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RX Mixing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PC3</w:t>
      </w:r>
      <w:r w:rsidRPr="008D2B5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:</w:t>
      </w:r>
    </w:p>
    <w:tbl>
      <w:tblPr>
        <w:tblW w:w="88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3"/>
        <w:gridCol w:w="844"/>
        <w:gridCol w:w="960"/>
        <w:gridCol w:w="1029"/>
        <w:gridCol w:w="1347"/>
        <w:gridCol w:w="772"/>
        <w:gridCol w:w="960"/>
        <w:gridCol w:w="1026"/>
        <w:gridCol w:w="1027"/>
      </w:tblGrid>
      <w:tr w:rsidR="00C761EF" w:rsidRPr="00BA78AE" w14:paraId="2F29CE39" w14:textId="77777777" w:rsidTr="00433DC2">
        <w:trPr>
          <w:trHeight w:val="20"/>
          <w:jc w:val="center"/>
        </w:trPr>
        <w:tc>
          <w:tcPr>
            <w:tcW w:w="843" w:type="dxa"/>
            <w:vMerge w:val="restart"/>
            <w:shd w:val="clear" w:color="auto" w:fill="auto"/>
            <w:vAlign w:val="center"/>
            <w:hideMark/>
          </w:tcPr>
          <w:p w14:paraId="6D64BE09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 band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  <w:hideMark/>
          </w:tcPr>
          <w:p w14:paraId="4CDB4B8A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DL band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EDD91C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 BW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26AEB0D5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SCS of UL band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16C2B4EC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 RB Allocation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6A37788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DL BW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82D8649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MSD</w:t>
            </w:r>
          </w:p>
        </w:tc>
        <w:tc>
          <w:tcPr>
            <w:tcW w:w="1026" w:type="dxa"/>
            <w:vMerge w:val="restart"/>
            <w:shd w:val="clear" w:color="auto" w:fill="auto"/>
            <w:vAlign w:val="center"/>
            <w:hideMark/>
          </w:tcPr>
          <w:p w14:paraId="558544E2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UL/DL fc condition</w:t>
            </w:r>
          </w:p>
        </w:tc>
        <w:tc>
          <w:tcPr>
            <w:tcW w:w="1027" w:type="dxa"/>
            <w:vMerge w:val="restart"/>
            <w:shd w:val="clear" w:color="auto" w:fill="auto"/>
            <w:vAlign w:val="center"/>
            <w:hideMark/>
          </w:tcPr>
          <w:p w14:paraId="74B06BF0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UL/DL harmonic order</w:t>
            </w:r>
          </w:p>
        </w:tc>
      </w:tr>
      <w:tr w:rsidR="00C761EF" w:rsidRPr="00BA78AE" w14:paraId="5FA732FA" w14:textId="77777777" w:rsidTr="00433DC2">
        <w:trPr>
          <w:trHeight w:val="20"/>
          <w:jc w:val="center"/>
        </w:trPr>
        <w:tc>
          <w:tcPr>
            <w:tcW w:w="843" w:type="dxa"/>
            <w:vMerge/>
            <w:vAlign w:val="center"/>
            <w:hideMark/>
          </w:tcPr>
          <w:p w14:paraId="71D93A3E" w14:textId="77777777" w:rsidR="00C761EF" w:rsidRPr="00BA78AE" w:rsidRDefault="00C761EF" w:rsidP="00433DC2">
            <w:pPr>
              <w:spacing w:after="0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  <w:vMerge/>
            <w:vAlign w:val="center"/>
            <w:hideMark/>
          </w:tcPr>
          <w:p w14:paraId="359C5F0D" w14:textId="77777777" w:rsidR="00C761EF" w:rsidRPr="00BA78AE" w:rsidRDefault="00C761EF" w:rsidP="00433DC2">
            <w:pPr>
              <w:spacing w:after="0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AF73962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1029" w:type="dxa"/>
            <w:shd w:val="clear" w:color="auto" w:fill="auto"/>
            <w:vAlign w:val="center"/>
            <w:hideMark/>
          </w:tcPr>
          <w:p w14:paraId="09613F45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(kHz)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72C4E54C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L</w:t>
            </w:r>
            <w:r w:rsidRPr="00BA78AE">
              <w:rPr>
                <w:rFonts w:eastAsia="Times New Roman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069D8D66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5462E09" w14:textId="77777777" w:rsidR="00C761EF" w:rsidRPr="00BA78AE" w:rsidRDefault="00C761EF" w:rsidP="00433DC2">
            <w:pPr>
              <w:spacing w:after="0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BA78AE">
              <w:rPr>
                <w:rFonts w:eastAsia="Times New Roman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1026" w:type="dxa"/>
            <w:vMerge/>
            <w:vAlign w:val="center"/>
            <w:hideMark/>
          </w:tcPr>
          <w:p w14:paraId="50610103" w14:textId="77777777" w:rsidR="00C761EF" w:rsidRPr="00BA78AE" w:rsidRDefault="00C761EF" w:rsidP="00433DC2">
            <w:pPr>
              <w:spacing w:after="0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027" w:type="dxa"/>
            <w:vMerge/>
            <w:vAlign w:val="center"/>
            <w:hideMark/>
          </w:tcPr>
          <w:p w14:paraId="34709F97" w14:textId="77777777" w:rsidR="00C761EF" w:rsidRPr="00BA78AE" w:rsidRDefault="00C761EF" w:rsidP="00433DC2">
            <w:pPr>
              <w:spacing w:after="0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</w:tr>
      <w:tr w:rsidR="00C761EF" w:rsidRPr="005D565C" w14:paraId="5865775F" w14:textId="77777777" w:rsidTr="00433DC2">
        <w:trPr>
          <w:trHeight w:val="227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2C5B99D5" w14:textId="77777777" w:rsidR="00C761EF" w:rsidRPr="005D565C" w:rsidRDefault="00C761EF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25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1294144" w14:textId="77777777" w:rsidR="00C761EF" w:rsidRPr="005D565C" w:rsidRDefault="00C761EF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n</w:t>
            </w:r>
            <w:r>
              <w:rPr>
                <w:sz w:val="18"/>
                <w:szCs w:val="18"/>
              </w:rPr>
              <w:t>41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6B9B315" w14:textId="77777777" w:rsidR="00C761EF" w:rsidRPr="005D565C" w:rsidRDefault="00C761EF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5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0D17FD41" w14:textId="77777777" w:rsidR="00C761EF" w:rsidRPr="005D565C" w:rsidRDefault="00C761EF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15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14:paraId="6C5B6B2C" w14:textId="77777777" w:rsidR="00C761EF" w:rsidRDefault="00C761EF" w:rsidP="00433DC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5D565C">
              <w:rPr>
                <w:sz w:val="18"/>
                <w:szCs w:val="18"/>
              </w:rPr>
              <w:t xml:space="preserve"> (</w:t>
            </w:r>
            <w:proofErr w:type="spellStart"/>
            <w:r w:rsidRPr="005D565C">
              <w:rPr>
                <w:sz w:val="18"/>
                <w:szCs w:val="18"/>
              </w:rPr>
              <w:t>RBstart</w:t>
            </w:r>
            <w:proofErr w:type="spellEnd"/>
            <w:r w:rsidRPr="005D565C">
              <w:rPr>
                <w:sz w:val="18"/>
                <w:szCs w:val="18"/>
              </w:rPr>
              <w:t>=0)</w:t>
            </w:r>
          </w:p>
        </w:tc>
        <w:tc>
          <w:tcPr>
            <w:tcW w:w="772" w:type="dxa"/>
            <w:shd w:val="clear" w:color="auto" w:fill="auto"/>
            <w:noWrap/>
            <w:vAlign w:val="center"/>
          </w:tcPr>
          <w:p w14:paraId="0A2B588B" w14:textId="0C91E711" w:rsidR="00C761EF" w:rsidRDefault="009527EE" w:rsidP="00433DC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FFFFFF" w:themeFill="background1"/>
            <w:noWrap/>
            <w:vAlign w:val="center"/>
          </w:tcPr>
          <w:p w14:paraId="3BF09327" w14:textId="13C17447" w:rsidR="00C761EF" w:rsidRPr="005D565C" w:rsidRDefault="009527EE" w:rsidP="00433DC2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74A2406" w14:textId="77777777" w:rsidR="00C761EF" w:rsidRPr="005D565C" w:rsidRDefault="00C761EF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 xml:space="preserve">NOTE 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1027" w:type="dxa"/>
            <w:shd w:val="clear" w:color="auto" w:fill="auto"/>
            <w:vAlign w:val="center"/>
          </w:tcPr>
          <w:p w14:paraId="1254C064" w14:textId="77777777" w:rsidR="00C761EF" w:rsidRPr="005D565C" w:rsidRDefault="00C761EF" w:rsidP="00433DC2">
            <w:pPr>
              <w:spacing w:after="0"/>
              <w:jc w:val="center"/>
              <w:rPr>
                <w:sz w:val="18"/>
                <w:szCs w:val="18"/>
              </w:rPr>
            </w:pPr>
            <w:r w:rsidRPr="005D565C">
              <w:rPr>
                <w:sz w:val="18"/>
                <w:szCs w:val="18"/>
              </w:rPr>
              <w:t>UL</w:t>
            </w:r>
            <w:r>
              <w:rPr>
                <w:sz w:val="18"/>
                <w:szCs w:val="18"/>
              </w:rPr>
              <w:t>4</w:t>
            </w:r>
            <w:r w:rsidRPr="005D565C">
              <w:rPr>
                <w:sz w:val="18"/>
                <w:szCs w:val="18"/>
              </w:rPr>
              <w:t>/DL</w:t>
            </w:r>
            <w:r>
              <w:rPr>
                <w:sz w:val="18"/>
                <w:szCs w:val="18"/>
              </w:rPr>
              <w:t>3</w:t>
            </w:r>
          </w:p>
        </w:tc>
      </w:tr>
    </w:tbl>
    <w:p w14:paraId="1A666C8F" w14:textId="77777777" w:rsidR="00C761EF" w:rsidRPr="00206CA4" w:rsidRDefault="00C761EF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6713F3A2" w14:textId="49D6620A" w:rsidR="007128FC" w:rsidRPr="005513CD" w:rsidRDefault="000163CB" w:rsidP="005A0084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ED634F">
        <w:rPr>
          <w:rFonts w:ascii="Times New Roman" w:hAnsi="Times New Roman" w:cs="Times New Roman"/>
          <w:sz w:val="20"/>
          <w:szCs w:val="20"/>
        </w:rPr>
        <w:t>R4-240</w:t>
      </w:r>
      <w:r w:rsidR="005A0084">
        <w:rPr>
          <w:rFonts w:ascii="Times New Roman" w:hAnsi="Times New Roman" w:cs="Times New Roman"/>
          <w:sz w:val="20"/>
          <w:szCs w:val="20"/>
        </w:rPr>
        <w:t>4382</w:t>
      </w:r>
      <w:r w:rsidR="00ED634F">
        <w:rPr>
          <w:rFonts w:ascii="Times New Roman" w:hAnsi="Times New Roman" w:cs="Times New Roman"/>
          <w:sz w:val="20"/>
          <w:szCs w:val="20"/>
        </w:rPr>
        <w:t>, “</w:t>
      </w:r>
      <w:r w:rsidR="005A0084" w:rsidRPr="005A0084">
        <w:rPr>
          <w:rFonts w:ascii="Times New Roman" w:hAnsi="Times New Roman" w:cs="Times New Roman"/>
          <w:sz w:val="20"/>
          <w:szCs w:val="20"/>
        </w:rPr>
        <w:t>TP for TR38.850: FDD PC2 for n25 with DL CA_n25A-n41A</w:t>
      </w:r>
      <w:r w:rsidR="005A0084">
        <w:rPr>
          <w:rFonts w:ascii="Times New Roman" w:hAnsi="Times New Roman" w:cs="Times New Roman"/>
          <w:sz w:val="20"/>
          <w:szCs w:val="20"/>
        </w:rPr>
        <w:t>”, T-Mobile USA</w:t>
      </w:r>
    </w:p>
    <w:sectPr w:rsidR="007128FC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163CB"/>
    <w:rsid w:val="00027CD3"/>
    <w:rsid w:val="00033C67"/>
    <w:rsid w:val="0004112E"/>
    <w:rsid w:val="00051D0F"/>
    <w:rsid w:val="000522C6"/>
    <w:rsid w:val="000747EB"/>
    <w:rsid w:val="00074D03"/>
    <w:rsid w:val="00081E3D"/>
    <w:rsid w:val="000821EC"/>
    <w:rsid w:val="00097450"/>
    <w:rsid w:val="000A6928"/>
    <w:rsid w:val="000C2ADE"/>
    <w:rsid w:val="000D1150"/>
    <w:rsid w:val="000D1392"/>
    <w:rsid w:val="000D157E"/>
    <w:rsid w:val="000D3161"/>
    <w:rsid w:val="000D4097"/>
    <w:rsid w:val="000E44A6"/>
    <w:rsid w:val="000F26C4"/>
    <w:rsid w:val="00101B9D"/>
    <w:rsid w:val="00110EFF"/>
    <w:rsid w:val="00112FA4"/>
    <w:rsid w:val="001139B0"/>
    <w:rsid w:val="001173E4"/>
    <w:rsid w:val="00126F73"/>
    <w:rsid w:val="0015683C"/>
    <w:rsid w:val="00163B05"/>
    <w:rsid w:val="00163DD0"/>
    <w:rsid w:val="00163FF0"/>
    <w:rsid w:val="001664FC"/>
    <w:rsid w:val="00167B56"/>
    <w:rsid w:val="001824A1"/>
    <w:rsid w:val="0018279A"/>
    <w:rsid w:val="00184BEA"/>
    <w:rsid w:val="001A38C6"/>
    <w:rsid w:val="001B0C1F"/>
    <w:rsid w:val="001C41A0"/>
    <w:rsid w:val="001E10F4"/>
    <w:rsid w:val="001E4991"/>
    <w:rsid w:val="001E5F7E"/>
    <w:rsid w:val="001E6B2A"/>
    <w:rsid w:val="001F2C59"/>
    <w:rsid w:val="00200A53"/>
    <w:rsid w:val="00204325"/>
    <w:rsid w:val="00206CA4"/>
    <w:rsid w:val="0021026D"/>
    <w:rsid w:val="00214475"/>
    <w:rsid w:val="002219D4"/>
    <w:rsid w:val="00222E80"/>
    <w:rsid w:val="00230A42"/>
    <w:rsid w:val="00231284"/>
    <w:rsid w:val="00233199"/>
    <w:rsid w:val="0025156F"/>
    <w:rsid w:val="0025440D"/>
    <w:rsid w:val="00260B98"/>
    <w:rsid w:val="00264D1A"/>
    <w:rsid w:val="00272E8F"/>
    <w:rsid w:val="0028071C"/>
    <w:rsid w:val="0028432A"/>
    <w:rsid w:val="00287F30"/>
    <w:rsid w:val="00291192"/>
    <w:rsid w:val="002958DD"/>
    <w:rsid w:val="002A5B13"/>
    <w:rsid w:val="002B2BD2"/>
    <w:rsid w:val="002B5439"/>
    <w:rsid w:val="002C2DBF"/>
    <w:rsid w:val="002C3E8B"/>
    <w:rsid w:val="002C44DD"/>
    <w:rsid w:val="002C5854"/>
    <w:rsid w:val="002D33D3"/>
    <w:rsid w:val="002D65E3"/>
    <w:rsid w:val="002E57F7"/>
    <w:rsid w:val="002E7AAD"/>
    <w:rsid w:val="002F31D8"/>
    <w:rsid w:val="003014B0"/>
    <w:rsid w:val="0030207E"/>
    <w:rsid w:val="00317278"/>
    <w:rsid w:val="00321BF7"/>
    <w:rsid w:val="003342A7"/>
    <w:rsid w:val="00337FAD"/>
    <w:rsid w:val="00347462"/>
    <w:rsid w:val="003550D9"/>
    <w:rsid w:val="003568BB"/>
    <w:rsid w:val="00361D49"/>
    <w:rsid w:val="0036375E"/>
    <w:rsid w:val="00367FE5"/>
    <w:rsid w:val="003732CD"/>
    <w:rsid w:val="003900C7"/>
    <w:rsid w:val="0039207E"/>
    <w:rsid w:val="00392080"/>
    <w:rsid w:val="00396578"/>
    <w:rsid w:val="003A0041"/>
    <w:rsid w:val="003A3F92"/>
    <w:rsid w:val="003B55C9"/>
    <w:rsid w:val="003D5E12"/>
    <w:rsid w:val="003D678B"/>
    <w:rsid w:val="003E3315"/>
    <w:rsid w:val="003F04DC"/>
    <w:rsid w:val="003F5E62"/>
    <w:rsid w:val="003F717D"/>
    <w:rsid w:val="003F787A"/>
    <w:rsid w:val="00405714"/>
    <w:rsid w:val="0040705E"/>
    <w:rsid w:val="004151B4"/>
    <w:rsid w:val="004168DB"/>
    <w:rsid w:val="00421462"/>
    <w:rsid w:val="00427D11"/>
    <w:rsid w:val="00433C38"/>
    <w:rsid w:val="00436F02"/>
    <w:rsid w:val="00444241"/>
    <w:rsid w:val="0045568D"/>
    <w:rsid w:val="00467CF2"/>
    <w:rsid w:val="00487A16"/>
    <w:rsid w:val="00490253"/>
    <w:rsid w:val="004A0F54"/>
    <w:rsid w:val="004A1BB0"/>
    <w:rsid w:val="004A5E5D"/>
    <w:rsid w:val="004A6558"/>
    <w:rsid w:val="004F3E31"/>
    <w:rsid w:val="005007A1"/>
    <w:rsid w:val="00503BD2"/>
    <w:rsid w:val="005061E1"/>
    <w:rsid w:val="00525678"/>
    <w:rsid w:val="005513CD"/>
    <w:rsid w:val="00554C88"/>
    <w:rsid w:val="00581ABA"/>
    <w:rsid w:val="0059094E"/>
    <w:rsid w:val="005927B5"/>
    <w:rsid w:val="005A0084"/>
    <w:rsid w:val="005A3681"/>
    <w:rsid w:val="005C22EE"/>
    <w:rsid w:val="005C2864"/>
    <w:rsid w:val="005C38A6"/>
    <w:rsid w:val="005C458A"/>
    <w:rsid w:val="005D0A75"/>
    <w:rsid w:val="005E0BA8"/>
    <w:rsid w:val="005F1BDD"/>
    <w:rsid w:val="0060095E"/>
    <w:rsid w:val="00600A5D"/>
    <w:rsid w:val="00603743"/>
    <w:rsid w:val="0061144E"/>
    <w:rsid w:val="0061524F"/>
    <w:rsid w:val="00615BDE"/>
    <w:rsid w:val="00624934"/>
    <w:rsid w:val="00631F18"/>
    <w:rsid w:val="00635C14"/>
    <w:rsid w:val="00644C15"/>
    <w:rsid w:val="006477BF"/>
    <w:rsid w:val="00650E83"/>
    <w:rsid w:val="00653EFD"/>
    <w:rsid w:val="00662492"/>
    <w:rsid w:val="00664E48"/>
    <w:rsid w:val="006676AE"/>
    <w:rsid w:val="006747FB"/>
    <w:rsid w:val="00674A40"/>
    <w:rsid w:val="006800CC"/>
    <w:rsid w:val="00680675"/>
    <w:rsid w:val="00684627"/>
    <w:rsid w:val="00686DC7"/>
    <w:rsid w:val="0069036F"/>
    <w:rsid w:val="0069147B"/>
    <w:rsid w:val="006914CF"/>
    <w:rsid w:val="00694109"/>
    <w:rsid w:val="00695C1E"/>
    <w:rsid w:val="00695E11"/>
    <w:rsid w:val="006B293C"/>
    <w:rsid w:val="006B6FF8"/>
    <w:rsid w:val="006C0D81"/>
    <w:rsid w:val="006C2F9C"/>
    <w:rsid w:val="006C50C5"/>
    <w:rsid w:val="006C7103"/>
    <w:rsid w:val="006D16AC"/>
    <w:rsid w:val="006D67D7"/>
    <w:rsid w:val="006F7386"/>
    <w:rsid w:val="00706356"/>
    <w:rsid w:val="00706619"/>
    <w:rsid w:val="007109DA"/>
    <w:rsid w:val="007128FC"/>
    <w:rsid w:val="00717C63"/>
    <w:rsid w:val="007244E8"/>
    <w:rsid w:val="007268D0"/>
    <w:rsid w:val="00737650"/>
    <w:rsid w:val="007459E8"/>
    <w:rsid w:val="00755E8B"/>
    <w:rsid w:val="00771EA5"/>
    <w:rsid w:val="00780F5F"/>
    <w:rsid w:val="00782EE8"/>
    <w:rsid w:val="007833CE"/>
    <w:rsid w:val="00784098"/>
    <w:rsid w:val="00792B92"/>
    <w:rsid w:val="0079603B"/>
    <w:rsid w:val="0079792B"/>
    <w:rsid w:val="007A1B5E"/>
    <w:rsid w:val="007A3F97"/>
    <w:rsid w:val="007A5D7A"/>
    <w:rsid w:val="007B277A"/>
    <w:rsid w:val="007B55CD"/>
    <w:rsid w:val="007C4047"/>
    <w:rsid w:val="007C4950"/>
    <w:rsid w:val="007D0596"/>
    <w:rsid w:val="007D4699"/>
    <w:rsid w:val="007D65B4"/>
    <w:rsid w:val="007D7103"/>
    <w:rsid w:val="007E0687"/>
    <w:rsid w:val="007F1B1D"/>
    <w:rsid w:val="007F54C5"/>
    <w:rsid w:val="007F60AF"/>
    <w:rsid w:val="0081004C"/>
    <w:rsid w:val="008126CD"/>
    <w:rsid w:val="00827F2F"/>
    <w:rsid w:val="00833855"/>
    <w:rsid w:val="00845914"/>
    <w:rsid w:val="00846672"/>
    <w:rsid w:val="00867230"/>
    <w:rsid w:val="00867E79"/>
    <w:rsid w:val="00874EFB"/>
    <w:rsid w:val="0088798D"/>
    <w:rsid w:val="008905B1"/>
    <w:rsid w:val="008966DB"/>
    <w:rsid w:val="008976CD"/>
    <w:rsid w:val="008A054D"/>
    <w:rsid w:val="008A4F68"/>
    <w:rsid w:val="008A5A5D"/>
    <w:rsid w:val="008B0F05"/>
    <w:rsid w:val="008B53CF"/>
    <w:rsid w:val="008B6419"/>
    <w:rsid w:val="008B696A"/>
    <w:rsid w:val="008C7C14"/>
    <w:rsid w:val="008D0DED"/>
    <w:rsid w:val="008D2B5D"/>
    <w:rsid w:val="008E4416"/>
    <w:rsid w:val="0090023E"/>
    <w:rsid w:val="00900710"/>
    <w:rsid w:val="009014A0"/>
    <w:rsid w:val="00905A37"/>
    <w:rsid w:val="009071C7"/>
    <w:rsid w:val="0090772A"/>
    <w:rsid w:val="009137BA"/>
    <w:rsid w:val="00936E3A"/>
    <w:rsid w:val="009527EE"/>
    <w:rsid w:val="0096518D"/>
    <w:rsid w:val="009702F2"/>
    <w:rsid w:val="0098025C"/>
    <w:rsid w:val="00980A4B"/>
    <w:rsid w:val="00986D95"/>
    <w:rsid w:val="009871C1"/>
    <w:rsid w:val="00987E17"/>
    <w:rsid w:val="00991ACF"/>
    <w:rsid w:val="009A30F7"/>
    <w:rsid w:val="009B35FA"/>
    <w:rsid w:val="009C7863"/>
    <w:rsid w:val="009D2E61"/>
    <w:rsid w:val="009D7809"/>
    <w:rsid w:val="009E0B1A"/>
    <w:rsid w:val="009E2764"/>
    <w:rsid w:val="009F5D8B"/>
    <w:rsid w:val="00A0120C"/>
    <w:rsid w:val="00A1016D"/>
    <w:rsid w:val="00A1559F"/>
    <w:rsid w:val="00A16627"/>
    <w:rsid w:val="00A25CC9"/>
    <w:rsid w:val="00A267DD"/>
    <w:rsid w:val="00A33537"/>
    <w:rsid w:val="00A4309F"/>
    <w:rsid w:val="00A54986"/>
    <w:rsid w:val="00A65FB2"/>
    <w:rsid w:val="00A70168"/>
    <w:rsid w:val="00A8434E"/>
    <w:rsid w:val="00A84943"/>
    <w:rsid w:val="00A85CE5"/>
    <w:rsid w:val="00A965BA"/>
    <w:rsid w:val="00AA2B10"/>
    <w:rsid w:val="00AA74AC"/>
    <w:rsid w:val="00AB204F"/>
    <w:rsid w:val="00AB6C46"/>
    <w:rsid w:val="00AC10E6"/>
    <w:rsid w:val="00AD7F02"/>
    <w:rsid w:val="00AE68F2"/>
    <w:rsid w:val="00B04765"/>
    <w:rsid w:val="00B05019"/>
    <w:rsid w:val="00B11F38"/>
    <w:rsid w:val="00B179B3"/>
    <w:rsid w:val="00B21EDE"/>
    <w:rsid w:val="00B27651"/>
    <w:rsid w:val="00B31679"/>
    <w:rsid w:val="00B40242"/>
    <w:rsid w:val="00B43ED8"/>
    <w:rsid w:val="00B44385"/>
    <w:rsid w:val="00B51E30"/>
    <w:rsid w:val="00B65E5E"/>
    <w:rsid w:val="00B6658C"/>
    <w:rsid w:val="00B71374"/>
    <w:rsid w:val="00B73606"/>
    <w:rsid w:val="00B875FB"/>
    <w:rsid w:val="00B9534E"/>
    <w:rsid w:val="00B9576B"/>
    <w:rsid w:val="00B95EFD"/>
    <w:rsid w:val="00B97AD4"/>
    <w:rsid w:val="00BA2B72"/>
    <w:rsid w:val="00BA63C2"/>
    <w:rsid w:val="00BB0101"/>
    <w:rsid w:val="00BB07C8"/>
    <w:rsid w:val="00BB65CC"/>
    <w:rsid w:val="00BE23DB"/>
    <w:rsid w:val="00BF6822"/>
    <w:rsid w:val="00BF709E"/>
    <w:rsid w:val="00BF76B9"/>
    <w:rsid w:val="00C14E72"/>
    <w:rsid w:val="00C1629E"/>
    <w:rsid w:val="00C216EC"/>
    <w:rsid w:val="00C25E19"/>
    <w:rsid w:val="00C31047"/>
    <w:rsid w:val="00C32AB2"/>
    <w:rsid w:val="00C33871"/>
    <w:rsid w:val="00C34D7A"/>
    <w:rsid w:val="00C35957"/>
    <w:rsid w:val="00C44B08"/>
    <w:rsid w:val="00C532D6"/>
    <w:rsid w:val="00C616D2"/>
    <w:rsid w:val="00C667D5"/>
    <w:rsid w:val="00C70A07"/>
    <w:rsid w:val="00C7432F"/>
    <w:rsid w:val="00C761EF"/>
    <w:rsid w:val="00C77991"/>
    <w:rsid w:val="00C82B53"/>
    <w:rsid w:val="00C87CC3"/>
    <w:rsid w:val="00CA124E"/>
    <w:rsid w:val="00CB0220"/>
    <w:rsid w:val="00CB465C"/>
    <w:rsid w:val="00CB6009"/>
    <w:rsid w:val="00CD5690"/>
    <w:rsid w:val="00CD75B4"/>
    <w:rsid w:val="00CE1962"/>
    <w:rsid w:val="00CE204D"/>
    <w:rsid w:val="00CE5971"/>
    <w:rsid w:val="00CE71D8"/>
    <w:rsid w:val="00CF0825"/>
    <w:rsid w:val="00CF7D7B"/>
    <w:rsid w:val="00D02380"/>
    <w:rsid w:val="00D02A94"/>
    <w:rsid w:val="00D04110"/>
    <w:rsid w:val="00D05670"/>
    <w:rsid w:val="00D07474"/>
    <w:rsid w:val="00D15359"/>
    <w:rsid w:val="00D15874"/>
    <w:rsid w:val="00D20B5A"/>
    <w:rsid w:val="00D23DE5"/>
    <w:rsid w:val="00D311BB"/>
    <w:rsid w:val="00D36834"/>
    <w:rsid w:val="00D51C9A"/>
    <w:rsid w:val="00D57F08"/>
    <w:rsid w:val="00D71F5F"/>
    <w:rsid w:val="00D74177"/>
    <w:rsid w:val="00D74FCD"/>
    <w:rsid w:val="00D75F98"/>
    <w:rsid w:val="00D85C78"/>
    <w:rsid w:val="00D86A32"/>
    <w:rsid w:val="00D92562"/>
    <w:rsid w:val="00D94A8A"/>
    <w:rsid w:val="00D969AA"/>
    <w:rsid w:val="00DA1482"/>
    <w:rsid w:val="00DA45DB"/>
    <w:rsid w:val="00DB331A"/>
    <w:rsid w:val="00DB3A9D"/>
    <w:rsid w:val="00DB4D38"/>
    <w:rsid w:val="00DE0302"/>
    <w:rsid w:val="00DF4EE8"/>
    <w:rsid w:val="00DF7489"/>
    <w:rsid w:val="00E019EA"/>
    <w:rsid w:val="00E01C42"/>
    <w:rsid w:val="00E075E9"/>
    <w:rsid w:val="00E108F5"/>
    <w:rsid w:val="00E12399"/>
    <w:rsid w:val="00E13125"/>
    <w:rsid w:val="00E33F32"/>
    <w:rsid w:val="00E3746C"/>
    <w:rsid w:val="00E5117C"/>
    <w:rsid w:val="00E52446"/>
    <w:rsid w:val="00E541D2"/>
    <w:rsid w:val="00E63CAA"/>
    <w:rsid w:val="00E64537"/>
    <w:rsid w:val="00E65592"/>
    <w:rsid w:val="00E70EFD"/>
    <w:rsid w:val="00E732EA"/>
    <w:rsid w:val="00E75B72"/>
    <w:rsid w:val="00E76D23"/>
    <w:rsid w:val="00E859E8"/>
    <w:rsid w:val="00E90798"/>
    <w:rsid w:val="00E93551"/>
    <w:rsid w:val="00E96729"/>
    <w:rsid w:val="00E97B1C"/>
    <w:rsid w:val="00EA2766"/>
    <w:rsid w:val="00EB30E8"/>
    <w:rsid w:val="00EB6AAC"/>
    <w:rsid w:val="00EC374C"/>
    <w:rsid w:val="00EC3D67"/>
    <w:rsid w:val="00EC540B"/>
    <w:rsid w:val="00ED507D"/>
    <w:rsid w:val="00ED634F"/>
    <w:rsid w:val="00EE29C5"/>
    <w:rsid w:val="00F26888"/>
    <w:rsid w:val="00F343EC"/>
    <w:rsid w:val="00F43166"/>
    <w:rsid w:val="00F4445E"/>
    <w:rsid w:val="00F50BE9"/>
    <w:rsid w:val="00F5773D"/>
    <w:rsid w:val="00F658CD"/>
    <w:rsid w:val="00F7491F"/>
    <w:rsid w:val="00F777DB"/>
    <w:rsid w:val="00F91331"/>
    <w:rsid w:val="00FA43C5"/>
    <w:rsid w:val="00FB08E6"/>
    <w:rsid w:val="00FC3E00"/>
    <w:rsid w:val="00FC495B"/>
    <w:rsid w:val="00FC7BE2"/>
    <w:rsid w:val="00FD02BC"/>
    <w:rsid w:val="00FD7295"/>
    <w:rsid w:val="00FD7644"/>
    <w:rsid w:val="00FE11E4"/>
    <w:rsid w:val="00FE36F4"/>
    <w:rsid w:val="00FE657F"/>
    <w:rsid w:val="00FF047A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4A63A36C-F9AA-4242-BB5F-6C1ACE1E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1A0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396578"/>
    <w:rPr>
      <w:b/>
    </w:rPr>
  </w:style>
  <w:style w:type="paragraph" w:customStyle="1" w:styleId="TAC">
    <w:name w:val="TAC"/>
    <w:basedOn w:val="Normal"/>
    <w:link w:val="TACChar"/>
    <w:qFormat/>
    <w:rsid w:val="00396578"/>
    <w:pPr>
      <w:keepNext/>
      <w:keepLines/>
      <w:spacing w:after="0" w:line="240" w:lineRule="auto"/>
      <w:jc w:val="center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396578"/>
    <w:pPr>
      <w:keepNext/>
      <w:keepLines/>
      <w:spacing w:before="60" w:after="180" w:line="240" w:lineRule="auto"/>
      <w:jc w:val="center"/>
    </w:pPr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396578"/>
    <w:rPr>
      <w:rFonts w:ascii="Arial" w:eastAsia="DengXia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396578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locked/>
    <w:rsid w:val="00396578"/>
    <w:rPr>
      <w:rFonts w:ascii="Arial" w:eastAsia="DengXi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AN">
    <w:name w:val="TAN"/>
    <w:basedOn w:val="Normal"/>
    <w:link w:val="TANChar"/>
    <w:qFormat/>
    <w:rsid w:val="008A4F68"/>
    <w:pPr>
      <w:keepNext/>
      <w:keepLines/>
      <w:spacing w:after="0" w:line="240" w:lineRule="auto"/>
      <w:ind w:left="851" w:hanging="851"/>
    </w:pPr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locked/>
    <w:rsid w:val="008A4F68"/>
    <w:rPr>
      <w:rFonts w:ascii="Arial" w:eastAsia="DengXia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709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2024-05-13T11:21:00Z</dcterms:created>
  <dcterms:modified xsi:type="dcterms:W3CDTF">2024-05-13T11:21:00Z</dcterms:modified>
</cp:coreProperties>
</file>