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7D924" w14:textId="16A8AD1F" w:rsidR="00FD5D9B" w:rsidRPr="00FD5D9B" w:rsidRDefault="00FD5D9B" w:rsidP="00BD6DB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bookmarkStart w:id="0" w:name="_Hlk163200958"/>
      <w:bookmarkStart w:id="1" w:name="_Ref399006623"/>
      <w:bookmarkStart w:id="2" w:name="_Toc92513360"/>
      <w:r w:rsidRPr="00FD5D9B">
        <w:rPr>
          <w:rFonts w:eastAsia="SimSun" w:cs="Arial"/>
          <w:sz w:val="24"/>
          <w:szCs w:val="24"/>
          <w:lang w:eastAsia="zh-CN"/>
        </w:rPr>
        <w:t>3GPP TSG-RAN WG4 Meeting #110bis</w:t>
      </w:r>
      <w:r w:rsidRPr="00FD5D9B">
        <w:rPr>
          <w:rFonts w:eastAsia="SimSun" w:cs="Arial"/>
          <w:sz w:val="24"/>
          <w:szCs w:val="24"/>
          <w:lang w:eastAsia="zh-CN"/>
        </w:rPr>
        <w:tab/>
      </w:r>
      <w:r w:rsidR="005D0AFF" w:rsidRPr="005D0AFF">
        <w:rPr>
          <w:rFonts w:eastAsia="SimSun" w:cs="Arial"/>
          <w:sz w:val="24"/>
          <w:szCs w:val="24"/>
          <w:lang w:eastAsia="zh-CN"/>
        </w:rPr>
        <w:t>R4-2405922</w:t>
      </w:r>
    </w:p>
    <w:p w14:paraId="49A21CBB" w14:textId="57C20621" w:rsidR="003C092F" w:rsidRPr="00FD5D9B" w:rsidRDefault="00FD5D9B" w:rsidP="00BD6DB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highlight w:val="yellow"/>
          <w:lang w:eastAsia="zh-CN"/>
        </w:rPr>
      </w:pPr>
      <w:r w:rsidRPr="00FD5D9B">
        <w:rPr>
          <w:rFonts w:eastAsia="SimSun" w:cs="Arial"/>
          <w:sz w:val="24"/>
          <w:szCs w:val="24"/>
          <w:lang w:eastAsia="zh-CN"/>
        </w:rPr>
        <w:t>Changsha, China, 15th – 19th April, 2024</w:t>
      </w:r>
    </w:p>
    <w:bookmarkEnd w:id="0"/>
    <w:p w14:paraId="4699F1CD" w14:textId="77777777" w:rsidR="005929A6" w:rsidRPr="00FD5D9B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  <w:highlight w:val="yellow"/>
        </w:rPr>
      </w:pPr>
    </w:p>
    <w:p w14:paraId="1ADE2D1A" w14:textId="6FF10269" w:rsidR="005929A6" w:rsidRPr="00FD5D9B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FD5D9B">
        <w:rPr>
          <w:rFonts w:ascii="Arial" w:hAnsi="Arial" w:cs="Arial"/>
          <w:b/>
          <w:sz w:val="22"/>
        </w:rPr>
        <w:t xml:space="preserve">Source: </w:t>
      </w:r>
      <w:r w:rsidRPr="00FD5D9B">
        <w:rPr>
          <w:rFonts w:ascii="Arial" w:hAnsi="Arial" w:cs="Arial"/>
          <w:b/>
          <w:sz w:val="22"/>
        </w:rPr>
        <w:tab/>
      </w:r>
      <w:r w:rsidR="00DD4F6D" w:rsidRPr="00FD5D9B">
        <w:rPr>
          <w:rFonts w:ascii="Arial" w:hAnsi="Arial" w:cs="Arial"/>
          <w:sz w:val="22"/>
        </w:rPr>
        <w:t>Huawei</w:t>
      </w:r>
      <w:r w:rsidR="005B4D3C" w:rsidRPr="00FD5D9B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5B4D3C" w:rsidRPr="00FD5D9B">
        <w:rPr>
          <w:rFonts w:ascii="Arial" w:eastAsia="SimSun" w:hAnsi="Arial" w:cs="Arial" w:hint="eastAsia"/>
          <w:sz w:val="22"/>
          <w:lang w:eastAsia="zh-CN"/>
        </w:rPr>
        <w:t>Hi</w:t>
      </w:r>
      <w:r w:rsidR="00D161E1" w:rsidRPr="00FD5D9B">
        <w:rPr>
          <w:rFonts w:ascii="Arial" w:eastAsia="SimSun" w:hAnsi="Arial" w:cs="Arial"/>
          <w:sz w:val="22"/>
          <w:lang w:eastAsia="zh-CN"/>
        </w:rPr>
        <w:t>S</w:t>
      </w:r>
      <w:r w:rsidR="005B4D3C" w:rsidRPr="00FD5D9B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27586309" w14:textId="0CA12781" w:rsidR="00FD5D9B" w:rsidRPr="0091017F" w:rsidRDefault="005929A6" w:rsidP="00FD5D9B">
      <w:pPr>
        <w:ind w:left="1985" w:hanging="1985"/>
        <w:rPr>
          <w:rFonts w:ascii="Arial" w:hAnsi="Arial" w:cs="Arial"/>
          <w:sz w:val="22"/>
        </w:rPr>
      </w:pPr>
      <w:r w:rsidRPr="00FD5D9B">
        <w:rPr>
          <w:rFonts w:ascii="Arial" w:hAnsi="Arial" w:cs="Arial"/>
          <w:b/>
          <w:sz w:val="22"/>
        </w:rPr>
        <w:t>Title:</w:t>
      </w:r>
      <w:r w:rsidRPr="00FD5D9B">
        <w:rPr>
          <w:rFonts w:ascii="Arial" w:hAnsi="Arial" w:cs="Arial"/>
          <w:sz w:val="22"/>
        </w:rPr>
        <w:t xml:space="preserve"> </w:t>
      </w:r>
      <w:r w:rsidRPr="00FD5D9B">
        <w:rPr>
          <w:rFonts w:ascii="Arial" w:hAnsi="Arial" w:cs="Arial"/>
          <w:sz w:val="22"/>
        </w:rPr>
        <w:tab/>
      </w:r>
      <w:r w:rsidR="00B26361" w:rsidRPr="00B26361">
        <w:rPr>
          <w:rFonts w:ascii="Arial" w:hAnsi="Arial" w:cs="Arial"/>
          <w:sz w:val="22"/>
        </w:rPr>
        <w:t>Non-Terrestrial Networks (NTN) for NR Phase 3: Support of regenerative payload</w:t>
      </w:r>
      <w:bookmarkStart w:id="3" w:name="_GoBack"/>
      <w:bookmarkEnd w:id="3"/>
    </w:p>
    <w:p w14:paraId="1AA54E92" w14:textId="6BE60EC5" w:rsidR="005929A6" w:rsidRPr="0091017F" w:rsidRDefault="005929A6" w:rsidP="00FD5D9B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91017F">
        <w:rPr>
          <w:rFonts w:ascii="Arial" w:hAnsi="Arial" w:cs="Arial"/>
          <w:b/>
          <w:sz w:val="22"/>
        </w:rPr>
        <w:t>Agen</w:t>
      </w:r>
      <w:r w:rsidR="007B3E89" w:rsidRPr="0091017F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91017F">
        <w:rPr>
          <w:rFonts w:ascii="Arial" w:hAnsi="Arial" w:cs="Arial"/>
          <w:b/>
          <w:sz w:val="22"/>
        </w:rPr>
        <w:t>a Item:</w:t>
      </w:r>
      <w:r w:rsidR="00291E51" w:rsidRPr="0091017F">
        <w:rPr>
          <w:rFonts w:ascii="Arial" w:hAnsi="Arial" w:cs="Arial"/>
          <w:sz w:val="22"/>
        </w:rPr>
        <w:tab/>
      </w:r>
      <w:r w:rsidR="0091017F" w:rsidRPr="0091017F">
        <w:rPr>
          <w:rFonts w:ascii="Arial" w:eastAsia="SimSun" w:hAnsi="Arial" w:cs="Arial"/>
          <w:sz w:val="22"/>
          <w:lang w:eastAsia="zh-CN"/>
        </w:rPr>
        <w:t>9.1</w:t>
      </w:r>
      <w:r w:rsidR="009E05DC">
        <w:rPr>
          <w:rFonts w:ascii="Arial" w:eastAsia="SimSun" w:hAnsi="Arial" w:cs="Arial"/>
          <w:sz w:val="22"/>
          <w:lang w:eastAsia="zh-CN"/>
        </w:rPr>
        <w:t>5</w:t>
      </w:r>
      <w:r w:rsidR="0091017F" w:rsidRPr="0091017F">
        <w:rPr>
          <w:rFonts w:ascii="Arial" w:eastAsia="SimSun" w:hAnsi="Arial" w:cs="Arial"/>
          <w:sz w:val="22"/>
          <w:lang w:eastAsia="zh-CN"/>
        </w:rPr>
        <w:t>.</w:t>
      </w:r>
      <w:r w:rsidR="009E05DC">
        <w:rPr>
          <w:rFonts w:ascii="Arial" w:eastAsia="SimSun" w:hAnsi="Arial" w:cs="Arial"/>
          <w:sz w:val="22"/>
          <w:lang w:eastAsia="zh-CN"/>
        </w:rPr>
        <w:t>3</w:t>
      </w:r>
    </w:p>
    <w:p w14:paraId="52C3FD79" w14:textId="59CF3E8A" w:rsidR="005929A6" w:rsidRPr="00FD5D9B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FD5D9B">
        <w:rPr>
          <w:rFonts w:ascii="Arial" w:hAnsi="Arial" w:cs="Arial"/>
          <w:b/>
          <w:sz w:val="22"/>
        </w:rPr>
        <w:t>Document for:</w:t>
      </w:r>
      <w:r w:rsidRPr="00FD5D9B">
        <w:rPr>
          <w:rFonts w:ascii="Arial" w:hAnsi="Arial" w:cs="Arial"/>
          <w:sz w:val="22"/>
        </w:rPr>
        <w:tab/>
      </w:r>
      <w:r w:rsidR="00FD5D9B" w:rsidRPr="00FD5D9B">
        <w:rPr>
          <w:rFonts w:ascii="Arial" w:eastAsia="SimSun" w:hAnsi="Arial" w:cs="Arial"/>
          <w:sz w:val="22"/>
          <w:lang w:eastAsia="zh-CN"/>
        </w:rPr>
        <w:t>Discussion</w:t>
      </w:r>
    </w:p>
    <w:bookmarkEnd w:id="1"/>
    <w:bookmarkEnd w:id="2"/>
    <w:p w14:paraId="43DFDAE8" w14:textId="77777777" w:rsidR="00FC0076" w:rsidRPr="001D1326" w:rsidRDefault="007726F1" w:rsidP="004065E5">
      <w:pPr>
        <w:pStyle w:val="Heading1"/>
      </w:pPr>
      <w:r w:rsidRPr="001D1326">
        <w:t>Introduction</w:t>
      </w:r>
    </w:p>
    <w:p w14:paraId="160341E1" w14:textId="528DBEA3" w:rsidR="001D1326" w:rsidRPr="00B97D03" w:rsidRDefault="001D1326" w:rsidP="00FD5D9B">
      <w:pPr>
        <w:widowControl w:val="0"/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B97D03">
        <w:rPr>
          <w:rFonts w:eastAsia="SimSun"/>
          <w:lang w:eastAsia="zh-CN"/>
        </w:rPr>
        <w:t>During RAN#10</w:t>
      </w:r>
      <w:r w:rsidR="00B97D03" w:rsidRPr="00B97D03">
        <w:rPr>
          <w:rFonts w:eastAsia="SimSun"/>
          <w:lang w:eastAsia="zh-CN"/>
        </w:rPr>
        <w:t>2, WID on Non-Terrestrial Networks (NTN) for NR Phase 3 (NR_NTN_Ph3) was approved in [1].</w:t>
      </w:r>
      <w:r w:rsidR="00CF141D" w:rsidRPr="00B97D03">
        <w:rPr>
          <w:lang w:eastAsia="zh-CN"/>
        </w:rPr>
        <w:t xml:space="preserve"> </w:t>
      </w:r>
      <w:r w:rsidR="00FB7A32">
        <w:rPr>
          <w:lang w:eastAsia="zh-CN"/>
        </w:rPr>
        <w:t>One of the objectives was to support regenerative payload (extracted from WID below):</w:t>
      </w:r>
    </w:p>
    <w:p w14:paraId="3F3528B1" w14:textId="77777777" w:rsidR="00CF141D" w:rsidRPr="009E05DC" w:rsidRDefault="00CF141D" w:rsidP="00FD5D9B">
      <w:pPr>
        <w:widowControl w:val="0"/>
        <w:overflowPunct/>
        <w:autoSpaceDE/>
        <w:autoSpaceDN/>
        <w:adjustRightInd/>
        <w:spacing w:after="0"/>
        <w:textAlignment w:val="auto"/>
        <w:rPr>
          <w:highlight w:val="yellow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F141D" w:rsidRPr="009E05DC" w14:paraId="16C813B4" w14:textId="77777777" w:rsidTr="00CF141D">
        <w:tc>
          <w:tcPr>
            <w:tcW w:w="9631" w:type="dxa"/>
          </w:tcPr>
          <w:p w14:paraId="7CEC7817" w14:textId="0A25D88A" w:rsidR="00CF141D" w:rsidRPr="00225FC7" w:rsidRDefault="00225FC7" w:rsidP="00225FC7">
            <w:pPr>
              <w:pStyle w:val="NO"/>
              <w:ind w:left="0" w:firstLine="0"/>
              <w:rPr>
                <w:iCs/>
                <w:highlight w:val="yellow"/>
                <w:lang w:val="en-US" w:eastAsia="zh-CN"/>
              </w:rPr>
            </w:pPr>
            <w:r>
              <w:rPr>
                <w:noProof/>
              </w:rPr>
              <w:drawing>
                <wp:inline distT="0" distB="0" distL="0" distR="0" wp14:anchorId="68F0EA2A" wp14:editId="7661A65C">
                  <wp:extent cx="5972175" cy="1097280"/>
                  <wp:effectExtent l="0" t="0" r="952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2175" cy="1097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1C74A51" w14:textId="77777777" w:rsidR="00CF141D" w:rsidRPr="009E05DC" w:rsidRDefault="00CF141D" w:rsidP="00FD5D9B">
      <w:pPr>
        <w:widowControl w:val="0"/>
        <w:overflowPunct/>
        <w:autoSpaceDE/>
        <w:autoSpaceDN/>
        <w:adjustRightInd/>
        <w:spacing w:after="0"/>
        <w:textAlignment w:val="auto"/>
        <w:rPr>
          <w:highlight w:val="yellow"/>
          <w:lang w:eastAsia="zh-CN"/>
        </w:rPr>
      </w:pPr>
    </w:p>
    <w:p w14:paraId="22B4F362" w14:textId="74580833" w:rsidR="00FD5D9B" w:rsidRPr="0006100B" w:rsidRDefault="001B336E" w:rsidP="00FD5D9B">
      <w:pPr>
        <w:widowControl w:val="0"/>
        <w:overflowPunct/>
        <w:autoSpaceDE/>
        <w:autoSpaceDN/>
        <w:adjustRightInd/>
        <w:spacing w:after="0"/>
        <w:textAlignment w:val="auto"/>
      </w:pPr>
      <w:r w:rsidRPr="0006100B">
        <w:rPr>
          <w:rFonts w:eastAsia="SimSun"/>
          <w:lang w:eastAsia="zh-CN"/>
        </w:rPr>
        <w:t>In</w:t>
      </w:r>
      <w:r w:rsidR="001D1326" w:rsidRPr="0006100B">
        <w:t xml:space="preserve"> this contribution, </w:t>
      </w:r>
      <w:r w:rsidR="00856898" w:rsidRPr="0006100B">
        <w:t>we</w:t>
      </w:r>
      <w:r w:rsidR="0006100B" w:rsidRPr="0006100B">
        <w:t xml:space="preserve"> provide initial views on the regenerative payload SAN terminology for SAN RF specification</w:t>
      </w:r>
      <w:r w:rsidR="001C03AB" w:rsidRPr="0006100B">
        <w:rPr>
          <w:lang w:eastAsia="zh-CN"/>
        </w:rPr>
        <w:t>.</w:t>
      </w:r>
    </w:p>
    <w:p w14:paraId="6E3A8802" w14:textId="77777777" w:rsidR="00352855" w:rsidRPr="0006100B" w:rsidRDefault="00352855" w:rsidP="00352855">
      <w:pPr>
        <w:pStyle w:val="Heading1"/>
        <w:rPr>
          <w:lang w:eastAsia="zh-CN"/>
        </w:rPr>
      </w:pPr>
      <w:r w:rsidRPr="0006100B">
        <w:rPr>
          <w:lang w:eastAsia="zh-CN"/>
        </w:rPr>
        <w:t>D</w:t>
      </w:r>
      <w:r w:rsidRPr="0006100B">
        <w:rPr>
          <w:rFonts w:hint="eastAsia"/>
          <w:lang w:eastAsia="zh-CN"/>
        </w:rPr>
        <w:t>iscussion</w:t>
      </w:r>
    </w:p>
    <w:p w14:paraId="2A0226DC" w14:textId="7C9E07FB" w:rsidR="0006100B" w:rsidRPr="00802FCA" w:rsidRDefault="00802FCA" w:rsidP="0006100B">
      <w:pPr>
        <w:rPr>
          <w:rFonts w:eastAsia="SimSun"/>
          <w:lang w:eastAsia="zh-CN"/>
        </w:rPr>
      </w:pPr>
      <w:r w:rsidRPr="00802FCA">
        <w:t xml:space="preserve">Since Rel-17, the TS 38.108 captures the following definition </w:t>
      </w:r>
      <w:r w:rsidRPr="00802FCA">
        <w:rPr>
          <w:rFonts w:eastAsia="SimSun"/>
          <w:lang w:eastAsia="zh-CN"/>
        </w:rPr>
        <w:t>of the satellite, covering both the bent pipe, as well as the regenerative payload architectures: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02FCA" w14:paraId="7BEA23E1" w14:textId="77777777" w:rsidTr="00802FCA">
        <w:tc>
          <w:tcPr>
            <w:tcW w:w="9631" w:type="dxa"/>
          </w:tcPr>
          <w:p w14:paraId="0E4B5AE1" w14:textId="7027B691" w:rsidR="00802FCA" w:rsidRPr="00802FCA" w:rsidRDefault="00802FCA" w:rsidP="0006100B">
            <w:pPr>
              <w:rPr>
                <w:rFonts w:eastAsia="SimSun"/>
              </w:rPr>
            </w:pPr>
            <w:r w:rsidRPr="00BA2440">
              <w:rPr>
                <w:rFonts w:eastAsia="SimSun"/>
                <w:b/>
              </w:rPr>
              <w:t xml:space="preserve">satellite: </w:t>
            </w:r>
            <w:r w:rsidRPr="00BA2440">
              <w:rPr>
                <w:rFonts w:eastAsia="SimSun"/>
              </w:rPr>
              <w:t xml:space="preserve">A space-borne vehicle embarking a bent pipe payload or a </w:t>
            </w:r>
            <w:r w:rsidRPr="00A66407">
              <w:rPr>
                <w:rFonts w:eastAsia="SimSun"/>
                <w:b/>
              </w:rPr>
              <w:t>regenerative</w:t>
            </w:r>
            <w:r w:rsidRPr="00BA2440">
              <w:rPr>
                <w:rFonts w:eastAsia="SimSun"/>
              </w:rPr>
              <w:t xml:space="preserve"> payload telecommunication transmitter, placed into Low-Earth Orbit (LEO) or Geostationary Earth Orbit (GEO).</w:t>
            </w:r>
          </w:p>
        </w:tc>
      </w:tr>
    </w:tbl>
    <w:p w14:paraId="4E28B395" w14:textId="094F0DC7" w:rsidR="00802FCA" w:rsidRDefault="00802FCA" w:rsidP="0006100B"/>
    <w:p w14:paraId="38D04597" w14:textId="290A7179" w:rsidR="00BE3B49" w:rsidRDefault="00BE3B49" w:rsidP="0006100B">
      <w:r>
        <w:t>While satellite definition has clearly covered the regenerative payload, the generative, nor non-regenerative payload terminology was not addressed in the remaining parts of the RAN4 SAN RF specifications. Furthermore, the generative, nor non-regenerative payload terminology was not addressed in Rel-17, nor in Rel-18 work item descriptions.</w:t>
      </w:r>
    </w:p>
    <w:p w14:paraId="4F65D1F2" w14:textId="5B2AC07C" w:rsidR="00A24C1A" w:rsidRDefault="00802FCA" w:rsidP="001B4334">
      <w:r w:rsidRPr="00802FCA">
        <w:rPr>
          <w:b/>
        </w:rPr>
        <w:t>Observation 1</w:t>
      </w:r>
      <w:r>
        <w:t>: Even if not explicitly covered by 3GPP Rel-17, the regenerative payload was already captured by the Rel-17 definition of the “satellite” in SAN RF specification.</w:t>
      </w:r>
    </w:p>
    <w:p w14:paraId="0618A76E" w14:textId="02646801" w:rsidR="008A573A" w:rsidRDefault="009A58F0" w:rsidP="001B4334">
      <w:r>
        <w:t>Referring to the Rel-17/18 TS 38.108 the following SAN figure</w:t>
      </w:r>
      <w:r w:rsidR="0042618A">
        <w:t>s</w:t>
      </w:r>
      <w:r>
        <w:t xml:space="preserve"> was captured: </w:t>
      </w:r>
    </w:p>
    <w:p w14:paraId="48EBA232" w14:textId="77777777" w:rsidR="0042618A" w:rsidRPr="00F95B02" w:rsidRDefault="0042618A" w:rsidP="0042618A">
      <w:pPr>
        <w:pStyle w:val="TH"/>
      </w:pPr>
      <w:r>
        <w:rPr>
          <w:rFonts w:ascii="Times New Roman" w:hAnsi="Times New Roman"/>
          <w:noProof/>
          <w:lang w:val="fr-FR" w:eastAsia="fr-FR"/>
        </w:rPr>
        <w:lastRenderedPageBreak/>
        <w:drawing>
          <wp:inline distT="0" distB="0" distL="0" distR="0" wp14:anchorId="0C64FECE" wp14:editId="198FE3EE">
            <wp:extent cx="4754880" cy="1983461"/>
            <wp:effectExtent l="0" t="0" r="7620" b="0"/>
            <wp:docPr id="17303" name="图片 17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5373" cy="19836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BA33E1" w14:textId="2CFF609F" w:rsidR="0042618A" w:rsidRPr="00F95B02" w:rsidRDefault="0042618A" w:rsidP="0042618A">
      <w:pPr>
        <w:pStyle w:val="TF"/>
      </w:pPr>
      <w:r w:rsidRPr="00F95B02">
        <w:t xml:space="preserve">Figure 1: Radiated and conducted reference points for </w:t>
      </w:r>
      <w:r>
        <w:rPr>
          <w:i/>
        </w:rPr>
        <w:t>SAN type</w:t>
      </w:r>
      <w:r w:rsidRPr="00F95B02">
        <w:rPr>
          <w:i/>
        </w:rPr>
        <w:t xml:space="preserve"> 1-H</w:t>
      </w:r>
    </w:p>
    <w:p w14:paraId="3F0AC9B1" w14:textId="77777777" w:rsidR="0042618A" w:rsidRDefault="0042618A" w:rsidP="0042618A">
      <w:pPr>
        <w:pStyle w:val="TH"/>
        <w:rPr>
          <w:lang w:eastAsia="zh-CN"/>
        </w:rPr>
      </w:pPr>
      <w:bookmarkStart w:id="4" w:name="_Hlk500328328"/>
      <w:r>
        <w:rPr>
          <w:noProof/>
          <w:lang w:val="fr-FR" w:eastAsia="fr-FR"/>
        </w:rPr>
        <w:drawing>
          <wp:inline distT="0" distB="0" distL="0" distR="0" wp14:anchorId="3C57B4F1" wp14:editId="0BC5594C">
            <wp:extent cx="4503420" cy="1944429"/>
            <wp:effectExtent l="0" t="0" r="0" b="0"/>
            <wp:docPr id="17291" name="图片 17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3953" cy="19446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E85D80" w14:textId="389D9EC3" w:rsidR="0042618A" w:rsidRPr="00F95B02" w:rsidRDefault="0042618A" w:rsidP="0042618A">
      <w:pPr>
        <w:pStyle w:val="TF"/>
      </w:pPr>
      <w:r w:rsidRPr="00F95B02">
        <w:t xml:space="preserve">Figure </w:t>
      </w:r>
      <w:r>
        <w:rPr>
          <w:rFonts w:hint="eastAsia"/>
          <w:lang w:eastAsia="zh-CN"/>
        </w:rPr>
        <w:t>2</w:t>
      </w:r>
      <w:r w:rsidRPr="00F95B02">
        <w:t xml:space="preserve">: Radiated reference points for </w:t>
      </w:r>
      <w:r>
        <w:rPr>
          <w:i/>
        </w:rPr>
        <w:t>SAN type</w:t>
      </w:r>
      <w:r w:rsidRPr="00F95B02">
        <w:rPr>
          <w:i/>
        </w:rPr>
        <w:t xml:space="preserve"> 1-O</w:t>
      </w:r>
      <w:r w:rsidRPr="00F95B02">
        <w:t xml:space="preserve"> </w:t>
      </w:r>
    </w:p>
    <w:bookmarkEnd w:id="4"/>
    <w:p w14:paraId="08D1B327" w14:textId="27DDAC43" w:rsidR="009A58F0" w:rsidRDefault="00C6167E" w:rsidP="001B4334">
      <w:r>
        <w:t xml:space="preserve">For both the SAN type 1-H and for SAN type 1-O, the payload is called as “NTN payload RF”, i.e. it does not indicate whether SAN is regenerative, or not. </w:t>
      </w:r>
    </w:p>
    <w:p w14:paraId="45E1B910" w14:textId="7E4534E3" w:rsidR="00C6167E" w:rsidRDefault="00C6167E" w:rsidP="00C6167E">
      <w:r w:rsidRPr="00C6167E">
        <w:rPr>
          <w:b/>
        </w:rPr>
        <w:t>Observation 2</w:t>
      </w:r>
      <w:r>
        <w:t xml:space="preserve">: SAN type 1-H and for SAN type 1-O figures in Rel-17/18 versions of TS 38.108 are agnostic to the regenerative/non-regenerative functionality of the SAN. </w:t>
      </w:r>
    </w:p>
    <w:p w14:paraId="400AE752" w14:textId="2E21F047" w:rsidR="00071DCC" w:rsidRDefault="00071DCC" w:rsidP="00C6167E">
      <w:r>
        <w:t xml:space="preserve">Based on the above, the following proposals are formulated: </w:t>
      </w:r>
    </w:p>
    <w:p w14:paraId="44422658" w14:textId="77777777" w:rsidR="00071DCC" w:rsidRPr="009D5D1A" w:rsidRDefault="00071DCC" w:rsidP="00071DCC">
      <w:r w:rsidRPr="009D5D1A">
        <w:rPr>
          <w:b/>
        </w:rPr>
        <w:t>Proposal 1</w:t>
      </w:r>
      <w:r w:rsidRPr="009D5D1A">
        <w:t xml:space="preserve">: Keep the existing Rel-17/18 SAN figures in TS 38.108, covering both the non-regenerative, as well as the regenerative payload options. </w:t>
      </w:r>
    </w:p>
    <w:p w14:paraId="38C5E2AC" w14:textId="77777777" w:rsidR="00071DCC" w:rsidRPr="009E05DC" w:rsidRDefault="00071DCC" w:rsidP="00071DCC">
      <w:r w:rsidRPr="009D5D1A">
        <w:rPr>
          <w:b/>
        </w:rPr>
        <w:t>Proposal 2</w:t>
      </w:r>
      <w:r w:rsidRPr="009D5D1A">
        <w:t>: Add clarification note in the Scope of the Rel-19 version of the TS 38.108 specification, clarifying that this version of the specification covers both non-regenerative, as well as regenerative payload</w:t>
      </w:r>
      <w:r>
        <w:t xml:space="preserve"> options. </w:t>
      </w:r>
    </w:p>
    <w:p w14:paraId="670BA191" w14:textId="77777777" w:rsidR="00071DCC" w:rsidRDefault="00071DCC" w:rsidP="00C6167E"/>
    <w:p w14:paraId="7E263CF6" w14:textId="52422FC7" w:rsidR="00C6167E" w:rsidRDefault="005C78ED" w:rsidP="001B4334">
      <w:r>
        <w:t xml:space="preserve">Looking at the following definition of SAN, one can notice that it refers to </w:t>
      </w:r>
      <w:r w:rsidR="000777CF" w:rsidRPr="000777CF">
        <w:t>protocol terminations</w:t>
      </w:r>
      <w:r w:rsidR="00970917">
        <w:t xml:space="preserve"> and 5GC. For that reason, one can expect that SAN definition may require updates, depending on RAN3 discussions</w:t>
      </w:r>
      <w:r w:rsidR="000A68E6">
        <w:t xml:space="preserve"> related </w:t>
      </w:r>
      <w:r w:rsidR="00487EB7">
        <w:t xml:space="preserve">on the interfaces and their termination points towards </w:t>
      </w:r>
      <w:r w:rsidR="000A68E6">
        <w:t xml:space="preserve">the core network connectivity of the SAN, with the </w:t>
      </w:r>
      <w:proofErr w:type="spellStart"/>
      <w:r w:rsidR="000A68E6">
        <w:t>gNB</w:t>
      </w:r>
      <w:proofErr w:type="spellEnd"/>
      <w:r w:rsidR="000A68E6">
        <w:t xml:space="preserve"> functionality being at the satellite</w:t>
      </w:r>
      <w:r w:rsidR="00970917">
        <w:t xml:space="preserve">. </w:t>
      </w:r>
    </w:p>
    <w:p w14:paraId="5580C0B8" w14:textId="5E3E20BD" w:rsidR="00877DAE" w:rsidRDefault="00877DAE" w:rsidP="001B4334">
      <w:r>
        <w:t>Furthermore, it shall be clarified whether the “</w:t>
      </w:r>
      <w:r w:rsidRPr="000A68E6">
        <w:rPr>
          <w:i/>
        </w:rPr>
        <w:t>transparent NTN payload</w:t>
      </w:r>
      <w:r>
        <w:t xml:space="preserve">” in SAN definition is equivalent to the non-regenerative payload, or not. </w:t>
      </w:r>
    </w:p>
    <w:p w14:paraId="2EC69823" w14:textId="77777777" w:rsidR="009A58F0" w:rsidRPr="005C78ED" w:rsidRDefault="009A58F0" w:rsidP="009A58F0">
      <w:pPr>
        <w:tabs>
          <w:tab w:val="left" w:pos="2448"/>
          <w:tab w:val="left" w:pos="9468"/>
        </w:tabs>
        <w:rPr>
          <w:rFonts w:eastAsia="SimSun"/>
          <w:i/>
          <w:lang w:eastAsia="zh-CN"/>
        </w:rPr>
      </w:pPr>
      <w:r w:rsidRPr="000A68E6">
        <w:rPr>
          <w:b/>
          <w:bCs/>
          <w:i/>
        </w:rPr>
        <w:t>Satellite Access Node</w:t>
      </w:r>
      <w:r w:rsidRPr="000A68E6">
        <w:rPr>
          <w:i/>
        </w:rPr>
        <w:t xml:space="preserve">: node providing NR user plane and control plane protocol terminations towards NTN Satellite capable UE, and connected via the NG interface to the 5GC. It </w:t>
      </w:r>
      <w:proofErr w:type="gramStart"/>
      <w:r w:rsidRPr="000A68E6">
        <w:rPr>
          <w:i/>
        </w:rPr>
        <w:t>encompass</w:t>
      </w:r>
      <w:proofErr w:type="gramEnd"/>
      <w:r w:rsidRPr="000A68E6">
        <w:rPr>
          <w:i/>
        </w:rPr>
        <w:t xml:space="preserve"> a transparent NTN payload on board a NTN platform, a gateway and </w:t>
      </w:r>
      <w:proofErr w:type="spellStart"/>
      <w:r w:rsidRPr="000A68E6">
        <w:rPr>
          <w:i/>
        </w:rPr>
        <w:t>gNB</w:t>
      </w:r>
      <w:proofErr w:type="spellEnd"/>
      <w:r w:rsidRPr="000A68E6">
        <w:rPr>
          <w:i/>
        </w:rPr>
        <w:t xml:space="preserve"> functions.</w:t>
      </w:r>
    </w:p>
    <w:p w14:paraId="5B36153D" w14:textId="27544C15" w:rsidR="005C78ED" w:rsidRDefault="00970917" w:rsidP="001B4334">
      <w:r w:rsidRPr="00C6167E">
        <w:rPr>
          <w:b/>
        </w:rPr>
        <w:t xml:space="preserve">Observation </w:t>
      </w:r>
      <w:r>
        <w:rPr>
          <w:b/>
        </w:rPr>
        <w:t>3</w:t>
      </w:r>
      <w:r>
        <w:t>:</w:t>
      </w:r>
      <w:r w:rsidR="000A68E6">
        <w:t xml:space="preserve"> SAN definition may require update, pending RAN3 discussion</w:t>
      </w:r>
      <w:r w:rsidR="00877DAE">
        <w:t>.</w:t>
      </w:r>
    </w:p>
    <w:p w14:paraId="36F50306" w14:textId="7D65B43D" w:rsidR="00877DAE" w:rsidRDefault="00877DAE" w:rsidP="00877DAE">
      <w:r w:rsidRPr="00C6167E">
        <w:rPr>
          <w:b/>
        </w:rPr>
        <w:lastRenderedPageBreak/>
        <w:t xml:space="preserve">Observation </w:t>
      </w:r>
      <w:r>
        <w:rPr>
          <w:b/>
        </w:rPr>
        <w:t>4</w:t>
      </w:r>
      <w:r>
        <w:t>: It shall be clarified whether the “</w:t>
      </w:r>
      <w:r w:rsidRPr="000A68E6">
        <w:rPr>
          <w:i/>
        </w:rPr>
        <w:t>transparent NTN payload</w:t>
      </w:r>
      <w:r>
        <w:t>” in SAN definition is equivalent to the non</w:t>
      </w:r>
      <w:r>
        <w:noBreakHyphen/>
        <w:t xml:space="preserve">regenerative payload, or not. </w:t>
      </w:r>
    </w:p>
    <w:p w14:paraId="60C60D9C" w14:textId="6A056914" w:rsidR="007D33A2" w:rsidRDefault="007D33A2" w:rsidP="001B4334">
      <w:r w:rsidRPr="00772E2B">
        <w:t xml:space="preserve">From </w:t>
      </w:r>
      <w:r w:rsidR="00772E2B" w:rsidRPr="00772E2B">
        <w:t xml:space="preserve">SAN </w:t>
      </w:r>
      <w:r w:rsidRPr="00772E2B">
        <w:t xml:space="preserve">RF requirements point of view, one can expect that </w:t>
      </w:r>
      <w:r w:rsidR="00772E2B" w:rsidRPr="00772E2B">
        <w:t xml:space="preserve">objectives related to the </w:t>
      </w:r>
      <w:r w:rsidR="00772E2B" w:rsidRPr="00772E2B">
        <w:rPr>
          <w:rFonts w:eastAsia="Calibri"/>
          <w:lang w:val="en-US" w:eastAsia="ko-KR"/>
        </w:rPr>
        <w:t>downlink coverage enhancements and related po</w:t>
      </w:r>
      <w:proofErr w:type="spellStart"/>
      <w:r w:rsidR="00772E2B" w:rsidRPr="00772E2B">
        <w:t>wer</w:t>
      </w:r>
      <w:proofErr w:type="spellEnd"/>
      <w:r w:rsidR="00772E2B" w:rsidRPr="00772E2B">
        <w:t xml:space="preserve"> sharing among satellite beams or different satellite beam patterns/size may require more discussion in RAN4, following sufficiently progress</w:t>
      </w:r>
      <w:r w:rsidR="00772E2B">
        <w:t xml:space="preserve"> in RAN1/2. </w:t>
      </w:r>
    </w:p>
    <w:p w14:paraId="6F812FD7" w14:textId="4A152FBC" w:rsidR="00CD26E5" w:rsidRPr="0006100B" w:rsidRDefault="00CD26E5" w:rsidP="00CD26E5">
      <w:pPr>
        <w:pStyle w:val="Heading1"/>
      </w:pPr>
      <w:r w:rsidRPr="0006100B">
        <w:t xml:space="preserve">Conclusions </w:t>
      </w:r>
    </w:p>
    <w:p w14:paraId="674B2C45" w14:textId="77777777" w:rsidR="002836BE" w:rsidRPr="0006100B" w:rsidRDefault="002836BE" w:rsidP="007A2E9E">
      <w:pPr>
        <w:rPr>
          <w:lang w:eastAsia="zh-CN"/>
        </w:rPr>
      </w:pPr>
      <w:r w:rsidRPr="0006100B">
        <w:rPr>
          <w:lang w:eastAsia="zh-CN"/>
        </w:rPr>
        <w:t xml:space="preserve">Based on the discussion above, the following proposals were formulated: </w:t>
      </w:r>
    </w:p>
    <w:p w14:paraId="3582E860" w14:textId="6216A41E" w:rsidR="009E05DC" w:rsidRPr="009D5D1A" w:rsidRDefault="003440ED" w:rsidP="009E05DC">
      <w:r w:rsidRPr="009D5D1A">
        <w:rPr>
          <w:b/>
        </w:rPr>
        <w:t>Proposal 1</w:t>
      </w:r>
      <w:r w:rsidRPr="009D5D1A">
        <w:t>:</w:t>
      </w:r>
      <w:r w:rsidR="004212EB" w:rsidRPr="009D5D1A">
        <w:t xml:space="preserve"> Keep the existing Rel-17/18 SAN figures in TS 38.108, covering both the non-regenerative, as well as the regenerative payload options. </w:t>
      </w:r>
    </w:p>
    <w:p w14:paraId="19A2F0F0" w14:textId="15E5D41A" w:rsidR="004212EB" w:rsidRPr="009E05DC" w:rsidRDefault="004212EB" w:rsidP="009E05DC">
      <w:r w:rsidRPr="009D5D1A">
        <w:rPr>
          <w:b/>
        </w:rPr>
        <w:t>Proposal 2</w:t>
      </w:r>
      <w:r w:rsidRPr="009D5D1A">
        <w:t xml:space="preserve">: Add clarification note in the Scope of the Rel-19 version of the TS 38.108 specification, clarifying that this version of the specification covers both non-regenerative, as well as regenerative </w:t>
      </w:r>
      <w:r w:rsidR="00665666" w:rsidRPr="009D5D1A">
        <w:t>payload</w:t>
      </w:r>
      <w:r>
        <w:t xml:space="preserve"> options. </w:t>
      </w:r>
    </w:p>
    <w:p w14:paraId="58914AF7" w14:textId="3F6F7396" w:rsidR="00FD5D9B" w:rsidRPr="00AF6A8B" w:rsidRDefault="00FD5D9B" w:rsidP="00303393">
      <w:pPr>
        <w:pStyle w:val="Heading1"/>
      </w:pPr>
      <w:r w:rsidRPr="00AF6A8B">
        <w:t>References</w:t>
      </w:r>
    </w:p>
    <w:p w14:paraId="2D5369CA" w14:textId="3AA8CE06" w:rsidR="00963998" w:rsidRDefault="00FD5D9B" w:rsidP="009E05DC">
      <w:pPr>
        <w:rPr>
          <w:lang w:eastAsia="zh-CN"/>
        </w:rPr>
      </w:pPr>
      <w:r w:rsidRPr="00AF6A8B">
        <w:rPr>
          <w:lang w:eastAsia="zh-CN"/>
        </w:rPr>
        <w:t>[1]</w:t>
      </w:r>
      <w:r w:rsidRPr="00AF6A8B">
        <w:rPr>
          <w:lang w:eastAsia="zh-CN"/>
        </w:rPr>
        <w:tab/>
      </w:r>
      <w:r w:rsidR="00816495" w:rsidRPr="00AF6A8B">
        <w:rPr>
          <w:lang w:eastAsia="zh-CN"/>
        </w:rPr>
        <w:tab/>
      </w:r>
      <w:r w:rsidR="00AF6A8B" w:rsidRPr="00AF6A8B">
        <w:rPr>
          <w:lang w:eastAsia="zh-CN"/>
        </w:rPr>
        <w:t>RP-234078</w:t>
      </w:r>
      <w:r w:rsidR="00AF6A8B" w:rsidRPr="00AF6A8B">
        <w:rPr>
          <w:lang w:eastAsia="zh-CN"/>
        </w:rPr>
        <w:tab/>
        <w:t>Non-Terrestrial Networks (NTN) for NR Phase 3, WID, RAN#102</w:t>
      </w:r>
      <w:r w:rsidR="005C49E1">
        <w:rPr>
          <w:lang w:eastAsia="zh-CN"/>
        </w:rPr>
        <w:t>, Rel-19</w:t>
      </w:r>
    </w:p>
    <w:p w14:paraId="78F47FFD" w14:textId="32683A23" w:rsidR="005C49E1" w:rsidRDefault="005C49E1" w:rsidP="009E05DC">
      <w:pPr>
        <w:rPr>
          <w:lang w:eastAsia="zh-CN"/>
        </w:rPr>
      </w:pPr>
      <w:r>
        <w:rPr>
          <w:lang w:eastAsia="zh-CN"/>
        </w:rPr>
        <w:t>[2]</w:t>
      </w:r>
      <w:r>
        <w:rPr>
          <w:lang w:eastAsia="zh-CN"/>
        </w:rPr>
        <w:tab/>
      </w:r>
      <w:r>
        <w:rPr>
          <w:lang w:eastAsia="zh-CN"/>
        </w:rPr>
        <w:tab/>
      </w:r>
      <w:r w:rsidRPr="005C49E1">
        <w:rPr>
          <w:lang w:eastAsia="zh-CN"/>
        </w:rPr>
        <w:t>RP- 220208</w:t>
      </w:r>
      <w:r>
        <w:rPr>
          <w:lang w:eastAsia="zh-CN"/>
        </w:rPr>
        <w:tab/>
      </w:r>
      <w:r w:rsidRPr="005C49E1">
        <w:rPr>
          <w:lang w:eastAsia="zh-CN"/>
        </w:rPr>
        <w:t>Solutions for NR to support non-terrestrial networks (NTN)</w:t>
      </w:r>
      <w:r>
        <w:rPr>
          <w:lang w:eastAsia="zh-CN"/>
        </w:rPr>
        <w:t>, WID, RAN#</w:t>
      </w:r>
      <w:r w:rsidRPr="005C49E1">
        <w:rPr>
          <w:lang w:eastAsia="zh-CN"/>
        </w:rPr>
        <w:t>95-e</w:t>
      </w:r>
      <w:r>
        <w:rPr>
          <w:lang w:eastAsia="zh-CN"/>
        </w:rPr>
        <w:t>, Rel-17</w:t>
      </w:r>
    </w:p>
    <w:p w14:paraId="5BCB6F6C" w14:textId="4A5A5594" w:rsidR="005C49E1" w:rsidRDefault="005C49E1" w:rsidP="009E05DC">
      <w:pPr>
        <w:rPr>
          <w:lang w:eastAsia="zh-CN"/>
        </w:rPr>
      </w:pPr>
      <w:r>
        <w:rPr>
          <w:lang w:eastAsia="zh-CN"/>
        </w:rPr>
        <w:t>[3]</w:t>
      </w:r>
      <w:r w:rsidRPr="005C49E1">
        <w:t xml:space="preserve"> </w:t>
      </w:r>
      <w:r>
        <w:tab/>
      </w:r>
      <w:r w:rsidRPr="005C49E1">
        <w:rPr>
          <w:lang w:eastAsia="zh-CN"/>
        </w:rPr>
        <w:t>RP-240779</w:t>
      </w:r>
      <w:r>
        <w:rPr>
          <w:lang w:eastAsia="zh-CN"/>
        </w:rPr>
        <w:tab/>
      </w:r>
      <w:r w:rsidRPr="005C49E1">
        <w:rPr>
          <w:lang w:eastAsia="zh-CN"/>
        </w:rPr>
        <w:t>Revised WID: NR NTN (Non-Terrestrial Networks) enhancements</w:t>
      </w:r>
      <w:r>
        <w:rPr>
          <w:lang w:eastAsia="zh-CN"/>
        </w:rPr>
        <w:t>, WID, RAN#103, Rel-18</w:t>
      </w:r>
    </w:p>
    <w:p w14:paraId="0E2FBD51" w14:textId="427D6BF2" w:rsidR="008C5B4A" w:rsidRPr="00FD5D9B" w:rsidRDefault="008C5B4A" w:rsidP="009E05DC">
      <w:pPr>
        <w:rPr>
          <w:lang w:eastAsia="zh-CN"/>
        </w:rPr>
      </w:pPr>
      <w:r>
        <w:rPr>
          <w:lang w:eastAsia="zh-CN"/>
        </w:rPr>
        <w:t>[</w:t>
      </w:r>
      <w:r w:rsidR="005C49E1">
        <w:rPr>
          <w:lang w:eastAsia="zh-CN"/>
        </w:rPr>
        <w:t>4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zh-CN"/>
        </w:rPr>
        <w:tab/>
        <w:t>3GPP TS 38.108 v18.2.0</w:t>
      </w:r>
    </w:p>
    <w:sectPr w:rsidR="008C5B4A" w:rsidRPr="00FD5D9B" w:rsidSect="00FF057F">
      <w:footerReference w:type="default" r:id="rId11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87CE6" w14:textId="77777777" w:rsidR="00FF3976" w:rsidRDefault="00FF3976">
      <w:r>
        <w:separator/>
      </w:r>
    </w:p>
  </w:endnote>
  <w:endnote w:type="continuationSeparator" w:id="0">
    <w:p w14:paraId="73AB1375" w14:textId="77777777" w:rsidR="00FF3976" w:rsidRDefault="00FF3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EBF08" w14:textId="77777777" w:rsidR="001004B9" w:rsidRDefault="001004B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54552" w14:textId="77777777" w:rsidR="00FF3976" w:rsidRDefault="00FF3976">
      <w:r>
        <w:separator/>
      </w:r>
    </w:p>
  </w:footnote>
  <w:footnote w:type="continuationSeparator" w:id="0">
    <w:p w14:paraId="20D01D9B" w14:textId="77777777" w:rsidR="00FF3976" w:rsidRDefault="00FF39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9427E"/>
    <w:multiLevelType w:val="hybridMultilevel"/>
    <w:tmpl w:val="496E720E"/>
    <w:lvl w:ilvl="0" w:tplc="8CC60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F55B76"/>
    <w:multiLevelType w:val="hybridMultilevel"/>
    <w:tmpl w:val="1DF460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FBB3C51"/>
    <w:multiLevelType w:val="hybridMultilevel"/>
    <w:tmpl w:val="F496AA8E"/>
    <w:lvl w:ilvl="0" w:tplc="03BC7EE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3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D473AC5"/>
    <w:multiLevelType w:val="hybridMultilevel"/>
    <w:tmpl w:val="FCD2969C"/>
    <w:lvl w:ilvl="0" w:tplc="29F27E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F9A72C9"/>
    <w:multiLevelType w:val="hybridMultilevel"/>
    <w:tmpl w:val="CF882B38"/>
    <w:lvl w:ilvl="0" w:tplc="78E8E71C">
      <w:start w:val="1"/>
      <w:numFmt w:val="lowerLetter"/>
      <w:lvlText w:val="%1)"/>
      <w:lvlJc w:val="left"/>
      <w:pPr>
        <w:ind w:left="786" w:hanging="360"/>
      </w:pPr>
      <w:rPr>
        <w:rFonts w:ascii="Arial" w:hAnsi="Arial" w:hint="default"/>
        <w:b w:val="0"/>
        <w:bCs w:val="0"/>
        <w:i w:val="0"/>
        <w:iCs w:val="0"/>
        <w:color w:val="D2232A"/>
        <w:sz w:val="20"/>
        <w:szCs w:val="2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C623A76"/>
    <w:multiLevelType w:val="hybridMultilevel"/>
    <w:tmpl w:val="91A4B6E6"/>
    <w:lvl w:ilvl="0" w:tplc="08C82040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63646D3"/>
    <w:multiLevelType w:val="hybridMultilevel"/>
    <w:tmpl w:val="BB3EEF54"/>
    <w:lvl w:ilvl="0" w:tplc="0EFC48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749C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3A2F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B038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64E6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D4CA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AC30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189D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D4FE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9452662"/>
    <w:multiLevelType w:val="hybridMultilevel"/>
    <w:tmpl w:val="763A1CF0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362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06EB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C4D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32A9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396BE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F04F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9550D2"/>
    <w:multiLevelType w:val="hybridMultilevel"/>
    <w:tmpl w:val="B518F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A7ADE"/>
    <w:multiLevelType w:val="hybridMultilevel"/>
    <w:tmpl w:val="F67A2BEE"/>
    <w:lvl w:ilvl="0" w:tplc="08C82040">
      <w:start w:val="3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F794FC1"/>
    <w:multiLevelType w:val="hybridMultilevel"/>
    <w:tmpl w:val="C1068F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1DD7821"/>
    <w:multiLevelType w:val="hybridMultilevel"/>
    <w:tmpl w:val="9AA644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0"/>
  </w:num>
  <w:num w:numId="3">
    <w:abstractNumId w:val="17"/>
  </w:num>
  <w:num w:numId="4">
    <w:abstractNumId w:val="22"/>
  </w:num>
  <w:num w:numId="5">
    <w:abstractNumId w:val="2"/>
  </w:num>
  <w:num w:numId="6">
    <w:abstractNumId w:val="3"/>
  </w:num>
  <w:num w:numId="7">
    <w:abstractNumId w:val="10"/>
  </w:num>
  <w:num w:numId="8">
    <w:abstractNumId w:val="10"/>
  </w:num>
  <w:num w:numId="9">
    <w:abstractNumId w:val="21"/>
  </w:num>
  <w:num w:numId="10">
    <w:abstractNumId w:val="30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26"/>
  </w:num>
  <w:num w:numId="15">
    <w:abstractNumId w:val="11"/>
  </w:num>
  <w:num w:numId="16">
    <w:abstractNumId w:val="10"/>
  </w:num>
  <w:num w:numId="17">
    <w:abstractNumId w:val="10"/>
  </w:num>
  <w:num w:numId="18">
    <w:abstractNumId w:val="35"/>
  </w:num>
  <w:num w:numId="19">
    <w:abstractNumId w:val="26"/>
  </w:num>
  <w:num w:numId="20">
    <w:abstractNumId w:val="5"/>
  </w:num>
  <w:num w:numId="21">
    <w:abstractNumId w:val="25"/>
  </w:num>
  <w:num w:numId="22">
    <w:abstractNumId w:val="20"/>
  </w:num>
  <w:num w:numId="23">
    <w:abstractNumId w:val="13"/>
  </w:num>
  <w:num w:numId="24">
    <w:abstractNumId w:val="15"/>
  </w:num>
  <w:num w:numId="25">
    <w:abstractNumId w:val="27"/>
  </w:num>
  <w:num w:numId="26">
    <w:abstractNumId w:val="7"/>
  </w:num>
  <w:num w:numId="27">
    <w:abstractNumId w:val="34"/>
  </w:num>
  <w:num w:numId="28">
    <w:abstractNumId w:val="9"/>
  </w:num>
  <w:num w:numId="29">
    <w:abstractNumId w:val="19"/>
  </w:num>
  <w:num w:numId="30">
    <w:abstractNumId w:val="23"/>
  </w:num>
  <w:num w:numId="31">
    <w:abstractNumId w:val="16"/>
  </w:num>
  <w:num w:numId="32">
    <w:abstractNumId w:val="18"/>
  </w:num>
  <w:num w:numId="33">
    <w:abstractNumId w:val="32"/>
  </w:num>
  <w:num w:numId="34">
    <w:abstractNumId w:val="29"/>
  </w:num>
  <w:num w:numId="35">
    <w:abstractNumId w:val="31"/>
  </w:num>
  <w:num w:numId="36">
    <w:abstractNumId w:val="24"/>
  </w:num>
  <w:num w:numId="37">
    <w:abstractNumId w:val="14"/>
  </w:num>
  <w:num w:numId="38">
    <w:abstractNumId w:val="28"/>
  </w:num>
  <w:num w:numId="39">
    <w:abstractNumId w:val="4"/>
  </w:num>
  <w:num w:numId="40">
    <w:abstractNumId w:val="6"/>
  </w:num>
  <w:num w:numId="41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2255"/>
    <w:rsid w:val="000042FB"/>
    <w:rsid w:val="000046FC"/>
    <w:rsid w:val="00004742"/>
    <w:rsid w:val="000052A1"/>
    <w:rsid w:val="0000533B"/>
    <w:rsid w:val="000059BB"/>
    <w:rsid w:val="000059D0"/>
    <w:rsid w:val="00006063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58E1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AA2"/>
    <w:rsid w:val="00023F5A"/>
    <w:rsid w:val="0002475A"/>
    <w:rsid w:val="00026607"/>
    <w:rsid w:val="00026904"/>
    <w:rsid w:val="00026984"/>
    <w:rsid w:val="00026A59"/>
    <w:rsid w:val="00026F5D"/>
    <w:rsid w:val="00030B9F"/>
    <w:rsid w:val="00031165"/>
    <w:rsid w:val="000314E1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6D2"/>
    <w:rsid w:val="00041AF5"/>
    <w:rsid w:val="00042507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527"/>
    <w:rsid w:val="0005679D"/>
    <w:rsid w:val="00056CBD"/>
    <w:rsid w:val="000572EF"/>
    <w:rsid w:val="0006100B"/>
    <w:rsid w:val="00062143"/>
    <w:rsid w:val="000622B5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DCC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7CF"/>
    <w:rsid w:val="00077F33"/>
    <w:rsid w:val="00080C3A"/>
    <w:rsid w:val="00081D13"/>
    <w:rsid w:val="00082230"/>
    <w:rsid w:val="00082341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0884"/>
    <w:rsid w:val="000915AF"/>
    <w:rsid w:val="0009175D"/>
    <w:rsid w:val="00091C78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08B9"/>
    <w:rsid w:val="000A0C89"/>
    <w:rsid w:val="000A14C7"/>
    <w:rsid w:val="000A227A"/>
    <w:rsid w:val="000A2529"/>
    <w:rsid w:val="000A366D"/>
    <w:rsid w:val="000A3954"/>
    <w:rsid w:val="000A3E98"/>
    <w:rsid w:val="000A471D"/>
    <w:rsid w:val="000A5151"/>
    <w:rsid w:val="000A5594"/>
    <w:rsid w:val="000A590F"/>
    <w:rsid w:val="000A68E6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004"/>
    <w:rsid w:val="000B5225"/>
    <w:rsid w:val="000B5449"/>
    <w:rsid w:val="000B5642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59B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2909"/>
    <w:rsid w:val="000F328C"/>
    <w:rsid w:val="000F42D3"/>
    <w:rsid w:val="000F4599"/>
    <w:rsid w:val="000F4E23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4B9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968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DBE"/>
    <w:rsid w:val="001177DB"/>
    <w:rsid w:val="00117964"/>
    <w:rsid w:val="00120BBB"/>
    <w:rsid w:val="0012120A"/>
    <w:rsid w:val="00122E67"/>
    <w:rsid w:val="00122EF4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44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40CB7"/>
    <w:rsid w:val="00140F21"/>
    <w:rsid w:val="001420CF"/>
    <w:rsid w:val="00143488"/>
    <w:rsid w:val="00143648"/>
    <w:rsid w:val="00143759"/>
    <w:rsid w:val="00143C8B"/>
    <w:rsid w:val="00143F56"/>
    <w:rsid w:val="001446B1"/>
    <w:rsid w:val="001448B7"/>
    <w:rsid w:val="001458DA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B6A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016"/>
    <w:rsid w:val="001668D7"/>
    <w:rsid w:val="0016727F"/>
    <w:rsid w:val="0016752D"/>
    <w:rsid w:val="00167659"/>
    <w:rsid w:val="0016772E"/>
    <w:rsid w:val="00167BA0"/>
    <w:rsid w:val="001705AC"/>
    <w:rsid w:val="001709E4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91B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0E"/>
    <w:rsid w:val="00187B6A"/>
    <w:rsid w:val="00190CCF"/>
    <w:rsid w:val="00191C66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4FD6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36E"/>
    <w:rsid w:val="001B3BC3"/>
    <w:rsid w:val="001B3D34"/>
    <w:rsid w:val="001B4001"/>
    <w:rsid w:val="001B4334"/>
    <w:rsid w:val="001B4350"/>
    <w:rsid w:val="001B4F8C"/>
    <w:rsid w:val="001B50FD"/>
    <w:rsid w:val="001B659B"/>
    <w:rsid w:val="001B65AE"/>
    <w:rsid w:val="001B7033"/>
    <w:rsid w:val="001B708E"/>
    <w:rsid w:val="001B72DC"/>
    <w:rsid w:val="001C03AB"/>
    <w:rsid w:val="001C0E2A"/>
    <w:rsid w:val="001C1BB3"/>
    <w:rsid w:val="001C1FC0"/>
    <w:rsid w:val="001C23E8"/>
    <w:rsid w:val="001C261D"/>
    <w:rsid w:val="001C2EE7"/>
    <w:rsid w:val="001C3133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326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06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0FF7"/>
    <w:rsid w:val="001E112C"/>
    <w:rsid w:val="001E19B1"/>
    <w:rsid w:val="001E19CB"/>
    <w:rsid w:val="001E2050"/>
    <w:rsid w:val="001E2C5B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3E14"/>
    <w:rsid w:val="0020442C"/>
    <w:rsid w:val="0020478F"/>
    <w:rsid w:val="00204939"/>
    <w:rsid w:val="002071CE"/>
    <w:rsid w:val="002072F3"/>
    <w:rsid w:val="00207D80"/>
    <w:rsid w:val="00210250"/>
    <w:rsid w:val="00210A00"/>
    <w:rsid w:val="00210AB3"/>
    <w:rsid w:val="00211125"/>
    <w:rsid w:val="002113BC"/>
    <w:rsid w:val="00211BA2"/>
    <w:rsid w:val="002122E4"/>
    <w:rsid w:val="00212630"/>
    <w:rsid w:val="00212F58"/>
    <w:rsid w:val="00212FA9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960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08E"/>
    <w:rsid w:val="00223163"/>
    <w:rsid w:val="00223E02"/>
    <w:rsid w:val="0022434E"/>
    <w:rsid w:val="0022444C"/>
    <w:rsid w:val="002245D6"/>
    <w:rsid w:val="002246B0"/>
    <w:rsid w:val="0022506C"/>
    <w:rsid w:val="00225CA5"/>
    <w:rsid w:val="00225E3F"/>
    <w:rsid w:val="00225FC7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258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A80"/>
    <w:rsid w:val="00243F07"/>
    <w:rsid w:val="002447BF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AAC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47BD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1EB0"/>
    <w:rsid w:val="00262216"/>
    <w:rsid w:val="00262996"/>
    <w:rsid w:val="002629DD"/>
    <w:rsid w:val="002630BA"/>
    <w:rsid w:val="0026385D"/>
    <w:rsid w:val="00263A31"/>
    <w:rsid w:val="0026416C"/>
    <w:rsid w:val="00265611"/>
    <w:rsid w:val="00265651"/>
    <w:rsid w:val="002659FE"/>
    <w:rsid w:val="0026615E"/>
    <w:rsid w:val="00266211"/>
    <w:rsid w:val="00266408"/>
    <w:rsid w:val="00266630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3AF"/>
    <w:rsid w:val="00277DDF"/>
    <w:rsid w:val="00280251"/>
    <w:rsid w:val="00280B47"/>
    <w:rsid w:val="002816B9"/>
    <w:rsid w:val="002819CC"/>
    <w:rsid w:val="0028277B"/>
    <w:rsid w:val="00282812"/>
    <w:rsid w:val="00282A48"/>
    <w:rsid w:val="002834E3"/>
    <w:rsid w:val="002836BE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3C7B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023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82B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1E8A"/>
    <w:rsid w:val="002F1FEE"/>
    <w:rsid w:val="002F269A"/>
    <w:rsid w:val="002F2D3B"/>
    <w:rsid w:val="002F2DF1"/>
    <w:rsid w:val="002F3032"/>
    <w:rsid w:val="002F32C4"/>
    <w:rsid w:val="002F389A"/>
    <w:rsid w:val="002F4000"/>
    <w:rsid w:val="002F41AD"/>
    <w:rsid w:val="002F60E9"/>
    <w:rsid w:val="002F6321"/>
    <w:rsid w:val="002F64F8"/>
    <w:rsid w:val="002F6F3F"/>
    <w:rsid w:val="002F7041"/>
    <w:rsid w:val="002F744E"/>
    <w:rsid w:val="002F7FD1"/>
    <w:rsid w:val="00300ACD"/>
    <w:rsid w:val="00300FBA"/>
    <w:rsid w:val="003027DB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144"/>
    <w:rsid w:val="00317EC9"/>
    <w:rsid w:val="00320B8D"/>
    <w:rsid w:val="00320FC9"/>
    <w:rsid w:val="00321B37"/>
    <w:rsid w:val="00322018"/>
    <w:rsid w:val="003235FD"/>
    <w:rsid w:val="003238AF"/>
    <w:rsid w:val="00323B07"/>
    <w:rsid w:val="0032413B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ABA"/>
    <w:rsid w:val="00332E63"/>
    <w:rsid w:val="00332F41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0ED"/>
    <w:rsid w:val="003442B0"/>
    <w:rsid w:val="00345573"/>
    <w:rsid w:val="00345E5B"/>
    <w:rsid w:val="0034618E"/>
    <w:rsid w:val="003465C1"/>
    <w:rsid w:val="003467C7"/>
    <w:rsid w:val="003475CD"/>
    <w:rsid w:val="00347818"/>
    <w:rsid w:val="00347A1A"/>
    <w:rsid w:val="00350F2A"/>
    <w:rsid w:val="00351204"/>
    <w:rsid w:val="003527B2"/>
    <w:rsid w:val="00352855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13A3"/>
    <w:rsid w:val="00361F92"/>
    <w:rsid w:val="00362B5F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A2D"/>
    <w:rsid w:val="00367D19"/>
    <w:rsid w:val="00370158"/>
    <w:rsid w:val="00370245"/>
    <w:rsid w:val="0037155A"/>
    <w:rsid w:val="00371627"/>
    <w:rsid w:val="0037247C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33A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887"/>
    <w:rsid w:val="003A3A74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4D7D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92F"/>
    <w:rsid w:val="003C0939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0AFD"/>
    <w:rsid w:val="003D1AD3"/>
    <w:rsid w:val="003D22F7"/>
    <w:rsid w:val="003D25F7"/>
    <w:rsid w:val="003D2771"/>
    <w:rsid w:val="003D29B9"/>
    <w:rsid w:val="003D2A53"/>
    <w:rsid w:val="003D37D2"/>
    <w:rsid w:val="003D3804"/>
    <w:rsid w:val="003D414F"/>
    <w:rsid w:val="003D457F"/>
    <w:rsid w:val="003D4FFC"/>
    <w:rsid w:val="003D508F"/>
    <w:rsid w:val="003D5C37"/>
    <w:rsid w:val="003D6447"/>
    <w:rsid w:val="003D7A48"/>
    <w:rsid w:val="003E1296"/>
    <w:rsid w:val="003E162A"/>
    <w:rsid w:val="003E203F"/>
    <w:rsid w:val="003E2398"/>
    <w:rsid w:val="003E3700"/>
    <w:rsid w:val="003E3882"/>
    <w:rsid w:val="003E3F54"/>
    <w:rsid w:val="003E4724"/>
    <w:rsid w:val="003E4B10"/>
    <w:rsid w:val="003E5CD9"/>
    <w:rsid w:val="003E6044"/>
    <w:rsid w:val="003E63E8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39B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388B"/>
    <w:rsid w:val="00403E21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1C14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22"/>
    <w:rsid w:val="00415D8B"/>
    <w:rsid w:val="00416091"/>
    <w:rsid w:val="004163E0"/>
    <w:rsid w:val="00416942"/>
    <w:rsid w:val="00416BAE"/>
    <w:rsid w:val="00417836"/>
    <w:rsid w:val="004201F9"/>
    <w:rsid w:val="004212EB"/>
    <w:rsid w:val="004213E9"/>
    <w:rsid w:val="00421C41"/>
    <w:rsid w:val="00421EB0"/>
    <w:rsid w:val="00421FE9"/>
    <w:rsid w:val="0042216A"/>
    <w:rsid w:val="0042274B"/>
    <w:rsid w:val="00422956"/>
    <w:rsid w:val="00422AA9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618A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639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6DC"/>
    <w:rsid w:val="004549EC"/>
    <w:rsid w:val="00454D5C"/>
    <w:rsid w:val="00457255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4AEA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0FF"/>
    <w:rsid w:val="00475160"/>
    <w:rsid w:val="0047518D"/>
    <w:rsid w:val="00476DDA"/>
    <w:rsid w:val="0047795F"/>
    <w:rsid w:val="004819D9"/>
    <w:rsid w:val="004827B8"/>
    <w:rsid w:val="00482EA7"/>
    <w:rsid w:val="004835A3"/>
    <w:rsid w:val="00484FBF"/>
    <w:rsid w:val="0048540D"/>
    <w:rsid w:val="00485C7E"/>
    <w:rsid w:val="00485F39"/>
    <w:rsid w:val="00486982"/>
    <w:rsid w:val="004879E3"/>
    <w:rsid w:val="00487E49"/>
    <w:rsid w:val="00487EB7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C03"/>
    <w:rsid w:val="004A2F73"/>
    <w:rsid w:val="004A3533"/>
    <w:rsid w:val="004A397D"/>
    <w:rsid w:val="004A3C64"/>
    <w:rsid w:val="004A4CBF"/>
    <w:rsid w:val="004A6954"/>
    <w:rsid w:val="004A72C0"/>
    <w:rsid w:val="004B0010"/>
    <w:rsid w:val="004B01C9"/>
    <w:rsid w:val="004B0C3B"/>
    <w:rsid w:val="004B106F"/>
    <w:rsid w:val="004B170F"/>
    <w:rsid w:val="004B1BFC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49C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1D7"/>
    <w:rsid w:val="004C7412"/>
    <w:rsid w:val="004C78F5"/>
    <w:rsid w:val="004C7937"/>
    <w:rsid w:val="004C7F29"/>
    <w:rsid w:val="004D0792"/>
    <w:rsid w:val="004D0D39"/>
    <w:rsid w:val="004D14BA"/>
    <w:rsid w:val="004D3851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16E2"/>
    <w:rsid w:val="004F21EE"/>
    <w:rsid w:val="004F30C6"/>
    <w:rsid w:val="004F6373"/>
    <w:rsid w:val="004F6B1F"/>
    <w:rsid w:val="004F6CE2"/>
    <w:rsid w:val="004F6E37"/>
    <w:rsid w:val="004F7A89"/>
    <w:rsid w:val="0050101A"/>
    <w:rsid w:val="005013B4"/>
    <w:rsid w:val="00502279"/>
    <w:rsid w:val="00502710"/>
    <w:rsid w:val="00502C94"/>
    <w:rsid w:val="0050353D"/>
    <w:rsid w:val="00503B86"/>
    <w:rsid w:val="00503D5E"/>
    <w:rsid w:val="00503E57"/>
    <w:rsid w:val="00503ECC"/>
    <w:rsid w:val="0050460D"/>
    <w:rsid w:val="00504FED"/>
    <w:rsid w:val="00505528"/>
    <w:rsid w:val="005059E2"/>
    <w:rsid w:val="00505C31"/>
    <w:rsid w:val="00505CC2"/>
    <w:rsid w:val="00507646"/>
    <w:rsid w:val="00507BD9"/>
    <w:rsid w:val="00507F26"/>
    <w:rsid w:val="00510144"/>
    <w:rsid w:val="0051016B"/>
    <w:rsid w:val="00510B56"/>
    <w:rsid w:val="00511509"/>
    <w:rsid w:val="005115E2"/>
    <w:rsid w:val="00511CD1"/>
    <w:rsid w:val="00512424"/>
    <w:rsid w:val="005124A8"/>
    <w:rsid w:val="00512D6A"/>
    <w:rsid w:val="00513006"/>
    <w:rsid w:val="005135EA"/>
    <w:rsid w:val="00513D6C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9A5"/>
    <w:rsid w:val="00525BF0"/>
    <w:rsid w:val="00525C2F"/>
    <w:rsid w:val="00525CD6"/>
    <w:rsid w:val="00526206"/>
    <w:rsid w:val="00526671"/>
    <w:rsid w:val="00526F4E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091"/>
    <w:rsid w:val="00537288"/>
    <w:rsid w:val="00537430"/>
    <w:rsid w:val="005374E4"/>
    <w:rsid w:val="005404FE"/>
    <w:rsid w:val="00541579"/>
    <w:rsid w:val="0054177C"/>
    <w:rsid w:val="005429F6"/>
    <w:rsid w:val="00542EDD"/>
    <w:rsid w:val="00543C55"/>
    <w:rsid w:val="005441B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DD2"/>
    <w:rsid w:val="00551ED9"/>
    <w:rsid w:val="00552C55"/>
    <w:rsid w:val="00553508"/>
    <w:rsid w:val="00553677"/>
    <w:rsid w:val="00553E65"/>
    <w:rsid w:val="00554258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57665"/>
    <w:rsid w:val="00560311"/>
    <w:rsid w:val="00560A9D"/>
    <w:rsid w:val="00560DEC"/>
    <w:rsid w:val="00561031"/>
    <w:rsid w:val="005610D2"/>
    <w:rsid w:val="0056209B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270E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4445"/>
    <w:rsid w:val="005A5060"/>
    <w:rsid w:val="005A591A"/>
    <w:rsid w:val="005A612B"/>
    <w:rsid w:val="005A6AD0"/>
    <w:rsid w:val="005A774A"/>
    <w:rsid w:val="005B05C2"/>
    <w:rsid w:val="005B15AF"/>
    <w:rsid w:val="005B15C2"/>
    <w:rsid w:val="005B25EB"/>
    <w:rsid w:val="005B3056"/>
    <w:rsid w:val="005B3177"/>
    <w:rsid w:val="005B351E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1C8"/>
    <w:rsid w:val="005C0478"/>
    <w:rsid w:val="005C0FCA"/>
    <w:rsid w:val="005C107E"/>
    <w:rsid w:val="005C1316"/>
    <w:rsid w:val="005C2321"/>
    <w:rsid w:val="005C25A5"/>
    <w:rsid w:val="005C319B"/>
    <w:rsid w:val="005C414B"/>
    <w:rsid w:val="005C49C0"/>
    <w:rsid w:val="005C49E1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8ED"/>
    <w:rsid w:val="005C7F18"/>
    <w:rsid w:val="005D0011"/>
    <w:rsid w:val="005D01DA"/>
    <w:rsid w:val="005D0696"/>
    <w:rsid w:val="005D0AFF"/>
    <w:rsid w:val="005D124A"/>
    <w:rsid w:val="005D12B9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3953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E7381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1BBC"/>
    <w:rsid w:val="006020E1"/>
    <w:rsid w:val="0060311B"/>
    <w:rsid w:val="0060349C"/>
    <w:rsid w:val="006034A7"/>
    <w:rsid w:val="00604275"/>
    <w:rsid w:val="00604847"/>
    <w:rsid w:val="00604D12"/>
    <w:rsid w:val="00606874"/>
    <w:rsid w:val="00606DD8"/>
    <w:rsid w:val="00607C2D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4B91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E8A"/>
    <w:rsid w:val="00633C5B"/>
    <w:rsid w:val="00633CB5"/>
    <w:rsid w:val="00634702"/>
    <w:rsid w:val="00634B66"/>
    <w:rsid w:val="00635498"/>
    <w:rsid w:val="006358D6"/>
    <w:rsid w:val="006361A2"/>
    <w:rsid w:val="006365C0"/>
    <w:rsid w:val="006368D3"/>
    <w:rsid w:val="00636B72"/>
    <w:rsid w:val="00636B86"/>
    <w:rsid w:val="00637A9A"/>
    <w:rsid w:val="00640C23"/>
    <w:rsid w:val="00640D88"/>
    <w:rsid w:val="00640DFF"/>
    <w:rsid w:val="00641BD1"/>
    <w:rsid w:val="00642066"/>
    <w:rsid w:val="006424E5"/>
    <w:rsid w:val="00642F9D"/>
    <w:rsid w:val="00643367"/>
    <w:rsid w:val="00643FC5"/>
    <w:rsid w:val="006446A5"/>
    <w:rsid w:val="00644AE7"/>
    <w:rsid w:val="00644BD6"/>
    <w:rsid w:val="0064558D"/>
    <w:rsid w:val="006457E3"/>
    <w:rsid w:val="006459ED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4AAC"/>
    <w:rsid w:val="00654B31"/>
    <w:rsid w:val="006550A4"/>
    <w:rsid w:val="006551B4"/>
    <w:rsid w:val="00656666"/>
    <w:rsid w:val="00656742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666"/>
    <w:rsid w:val="00665F74"/>
    <w:rsid w:val="0066651F"/>
    <w:rsid w:val="00666A8C"/>
    <w:rsid w:val="006672E2"/>
    <w:rsid w:val="00667E6E"/>
    <w:rsid w:val="00667F48"/>
    <w:rsid w:val="0067059F"/>
    <w:rsid w:val="0067078D"/>
    <w:rsid w:val="006709A2"/>
    <w:rsid w:val="006718C9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640"/>
    <w:rsid w:val="00683FFC"/>
    <w:rsid w:val="00684867"/>
    <w:rsid w:val="00684908"/>
    <w:rsid w:val="006853B9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46C"/>
    <w:rsid w:val="00692E09"/>
    <w:rsid w:val="006930A3"/>
    <w:rsid w:val="006933C9"/>
    <w:rsid w:val="0069446A"/>
    <w:rsid w:val="00694D5D"/>
    <w:rsid w:val="00694E59"/>
    <w:rsid w:val="006955A5"/>
    <w:rsid w:val="00696F88"/>
    <w:rsid w:val="006972A5"/>
    <w:rsid w:val="0069733E"/>
    <w:rsid w:val="0069736E"/>
    <w:rsid w:val="006977CC"/>
    <w:rsid w:val="006979A7"/>
    <w:rsid w:val="006A05DF"/>
    <w:rsid w:val="006A0707"/>
    <w:rsid w:val="006A07B9"/>
    <w:rsid w:val="006A1830"/>
    <w:rsid w:val="006A3056"/>
    <w:rsid w:val="006A35BD"/>
    <w:rsid w:val="006A369C"/>
    <w:rsid w:val="006A3874"/>
    <w:rsid w:val="006A46A7"/>
    <w:rsid w:val="006A4A4E"/>
    <w:rsid w:val="006A541F"/>
    <w:rsid w:val="006A5591"/>
    <w:rsid w:val="006A5C86"/>
    <w:rsid w:val="006A60DA"/>
    <w:rsid w:val="006A6297"/>
    <w:rsid w:val="006A7836"/>
    <w:rsid w:val="006A7E52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0A8"/>
    <w:rsid w:val="006C0F15"/>
    <w:rsid w:val="006C146A"/>
    <w:rsid w:val="006C181B"/>
    <w:rsid w:val="006C1D59"/>
    <w:rsid w:val="006C252A"/>
    <w:rsid w:val="006C2711"/>
    <w:rsid w:val="006C3240"/>
    <w:rsid w:val="006C344A"/>
    <w:rsid w:val="006C37CD"/>
    <w:rsid w:val="006C3804"/>
    <w:rsid w:val="006C3E81"/>
    <w:rsid w:val="006C43FA"/>
    <w:rsid w:val="006C445D"/>
    <w:rsid w:val="006C46B0"/>
    <w:rsid w:val="006C4726"/>
    <w:rsid w:val="006C5695"/>
    <w:rsid w:val="006C5879"/>
    <w:rsid w:val="006C59F3"/>
    <w:rsid w:val="006C6498"/>
    <w:rsid w:val="006C64E5"/>
    <w:rsid w:val="006C69F1"/>
    <w:rsid w:val="006C6F1B"/>
    <w:rsid w:val="006C7FAC"/>
    <w:rsid w:val="006D0DAB"/>
    <w:rsid w:val="006D0F23"/>
    <w:rsid w:val="006D1AB2"/>
    <w:rsid w:val="006D239C"/>
    <w:rsid w:val="006D25C7"/>
    <w:rsid w:val="006D29FB"/>
    <w:rsid w:val="006D31C3"/>
    <w:rsid w:val="006D357A"/>
    <w:rsid w:val="006D408E"/>
    <w:rsid w:val="006D5521"/>
    <w:rsid w:val="006D69F9"/>
    <w:rsid w:val="006D6DF3"/>
    <w:rsid w:val="006D7219"/>
    <w:rsid w:val="006D7D1F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5BAC"/>
    <w:rsid w:val="006F5F57"/>
    <w:rsid w:val="006F65C9"/>
    <w:rsid w:val="006F6645"/>
    <w:rsid w:val="006F73DC"/>
    <w:rsid w:val="007002D7"/>
    <w:rsid w:val="00700D3F"/>
    <w:rsid w:val="00700D52"/>
    <w:rsid w:val="00700FC3"/>
    <w:rsid w:val="00701041"/>
    <w:rsid w:val="00701195"/>
    <w:rsid w:val="007011AB"/>
    <w:rsid w:val="0070137E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99D"/>
    <w:rsid w:val="007060E6"/>
    <w:rsid w:val="00706532"/>
    <w:rsid w:val="007078A5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5AFD"/>
    <w:rsid w:val="007263CD"/>
    <w:rsid w:val="0072693B"/>
    <w:rsid w:val="00726CE6"/>
    <w:rsid w:val="0073041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5EC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50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5D1B"/>
    <w:rsid w:val="0074615B"/>
    <w:rsid w:val="00746E7C"/>
    <w:rsid w:val="00746FD1"/>
    <w:rsid w:val="007474B0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127"/>
    <w:rsid w:val="00771D69"/>
    <w:rsid w:val="007725E4"/>
    <w:rsid w:val="007726A7"/>
    <w:rsid w:val="007726F1"/>
    <w:rsid w:val="00772D83"/>
    <w:rsid w:val="00772E2B"/>
    <w:rsid w:val="0077302C"/>
    <w:rsid w:val="007736AA"/>
    <w:rsid w:val="007737F7"/>
    <w:rsid w:val="007755F7"/>
    <w:rsid w:val="0077578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3C"/>
    <w:rsid w:val="00791CB5"/>
    <w:rsid w:val="007923C3"/>
    <w:rsid w:val="00792B3E"/>
    <w:rsid w:val="00792B7C"/>
    <w:rsid w:val="00792C75"/>
    <w:rsid w:val="00792CF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2E9E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683"/>
    <w:rsid w:val="007A7ACB"/>
    <w:rsid w:val="007B0234"/>
    <w:rsid w:val="007B2FB8"/>
    <w:rsid w:val="007B3265"/>
    <w:rsid w:val="007B34A4"/>
    <w:rsid w:val="007B3E89"/>
    <w:rsid w:val="007B64E3"/>
    <w:rsid w:val="007B692F"/>
    <w:rsid w:val="007B74A3"/>
    <w:rsid w:val="007B75FE"/>
    <w:rsid w:val="007C02E3"/>
    <w:rsid w:val="007C0A24"/>
    <w:rsid w:val="007C103D"/>
    <w:rsid w:val="007C14EE"/>
    <w:rsid w:val="007C1537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4C2"/>
    <w:rsid w:val="007D089D"/>
    <w:rsid w:val="007D0C80"/>
    <w:rsid w:val="007D2197"/>
    <w:rsid w:val="007D26C1"/>
    <w:rsid w:val="007D2B2E"/>
    <w:rsid w:val="007D2D68"/>
    <w:rsid w:val="007D2E32"/>
    <w:rsid w:val="007D33A2"/>
    <w:rsid w:val="007D40D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4591"/>
    <w:rsid w:val="007E5F5F"/>
    <w:rsid w:val="007E66C3"/>
    <w:rsid w:val="007E6A08"/>
    <w:rsid w:val="007E6E66"/>
    <w:rsid w:val="007E7153"/>
    <w:rsid w:val="007E72E2"/>
    <w:rsid w:val="007E741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B24"/>
    <w:rsid w:val="007F7C1D"/>
    <w:rsid w:val="00800059"/>
    <w:rsid w:val="00801A7B"/>
    <w:rsid w:val="008021B6"/>
    <w:rsid w:val="00802C2D"/>
    <w:rsid w:val="00802FCA"/>
    <w:rsid w:val="00804A2A"/>
    <w:rsid w:val="00804EC6"/>
    <w:rsid w:val="00805355"/>
    <w:rsid w:val="00805B99"/>
    <w:rsid w:val="00805D18"/>
    <w:rsid w:val="00806376"/>
    <w:rsid w:val="0080698C"/>
    <w:rsid w:val="00810015"/>
    <w:rsid w:val="00811546"/>
    <w:rsid w:val="00811BDE"/>
    <w:rsid w:val="00812818"/>
    <w:rsid w:val="00812D77"/>
    <w:rsid w:val="008134ED"/>
    <w:rsid w:val="00813673"/>
    <w:rsid w:val="00813D75"/>
    <w:rsid w:val="00814E04"/>
    <w:rsid w:val="008150FA"/>
    <w:rsid w:val="008163E9"/>
    <w:rsid w:val="00816495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442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4E4C"/>
    <w:rsid w:val="00835352"/>
    <w:rsid w:val="00836B47"/>
    <w:rsid w:val="008370A4"/>
    <w:rsid w:val="0083714D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363D"/>
    <w:rsid w:val="008444F9"/>
    <w:rsid w:val="00844C57"/>
    <w:rsid w:val="00844EA3"/>
    <w:rsid w:val="00844ED4"/>
    <w:rsid w:val="008451B2"/>
    <w:rsid w:val="0084586C"/>
    <w:rsid w:val="00845B66"/>
    <w:rsid w:val="00845BAD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898"/>
    <w:rsid w:val="00857A1F"/>
    <w:rsid w:val="00857A71"/>
    <w:rsid w:val="00857B07"/>
    <w:rsid w:val="00857C7F"/>
    <w:rsid w:val="008625CC"/>
    <w:rsid w:val="00862B09"/>
    <w:rsid w:val="00863426"/>
    <w:rsid w:val="00865646"/>
    <w:rsid w:val="008656F1"/>
    <w:rsid w:val="008666D1"/>
    <w:rsid w:val="00866B52"/>
    <w:rsid w:val="00870A83"/>
    <w:rsid w:val="008718E2"/>
    <w:rsid w:val="00872029"/>
    <w:rsid w:val="0087220C"/>
    <w:rsid w:val="00872FCA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77DAE"/>
    <w:rsid w:val="008802EB"/>
    <w:rsid w:val="00880AC6"/>
    <w:rsid w:val="0088160F"/>
    <w:rsid w:val="00881741"/>
    <w:rsid w:val="00881C82"/>
    <w:rsid w:val="008827AD"/>
    <w:rsid w:val="00883486"/>
    <w:rsid w:val="0088385E"/>
    <w:rsid w:val="008838BA"/>
    <w:rsid w:val="008838E2"/>
    <w:rsid w:val="00883A44"/>
    <w:rsid w:val="00883CED"/>
    <w:rsid w:val="0088409C"/>
    <w:rsid w:val="00885D37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2FE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73A"/>
    <w:rsid w:val="008A5E3E"/>
    <w:rsid w:val="008A6233"/>
    <w:rsid w:val="008A6421"/>
    <w:rsid w:val="008A6776"/>
    <w:rsid w:val="008A6BD4"/>
    <w:rsid w:val="008A6BDC"/>
    <w:rsid w:val="008A7203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5DF3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5B4A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E7BE2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5585"/>
    <w:rsid w:val="009061E5"/>
    <w:rsid w:val="00906359"/>
    <w:rsid w:val="00906E43"/>
    <w:rsid w:val="009078E6"/>
    <w:rsid w:val="0091017F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753"/>
    <w:rsid w:val="00923165"/>
    <w:rsid w:val="00923475"/>
    <w:rsid w:val="00923D36"/>
    <w:rsid w:val="00923D57"/>
    <w:rsid w:val="00924145"/>
    <w:rsid w:val="00925E77"/>
    <w:rsid w:val="0092635A"/>
    <w:rsid w:val="00926D4B"/>
    <w:rsid w:val="00926E30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AB4"/>
    <w:rsid w:val="00933C27"/>
    <w:rsid w:val="00934920"/>
    <w:rsid w:val="009349A5"/>
    <w:rsid w:val="009350AF"/>
    <w:rsid w:val="009352BE"/>
    <w:rsid w:val="00935661"/>
    <w:rsid w:val="00935E4C"/>
    <w:rsid w:val="00936046"/>
    <w:rsid w:val="009361D6"/>
    <w:rsid w:val="00936502"/>
    <w:rsid w:val="00936A27"/>
    <w:rsid w:val="0093773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1A35"/>
    <w:rsid w:val="0095207E"/>
    <w:rsid w:val="0095234C"/>
    <w:rsid w:val="0095369D"/>
    <w:rsid w:val="00953878"/>
    <w:rsid w:val="00953A7B"/>
    <w:rsid w:val="00955618"/>
    <w:rsid w:val="00956143"/>
    <w:rsid w:val="009561D6"/>
    <w:rsid w:val="00956922"/>
    <w:rsid w:val="00956ED3"/>
    <w:rsid w:val="009572C4"/>
    <w:rsid w:val="00957338"/>
    <w:rsid w:val="00957D74"/>
    <w:rsid w:val="009600B9"/>
    <w:rsid w:val="009600E0"/>
    <w:rsid w:val="0096022F"/>
    <w:rsid w:val="00960510"/>
    <w:rsid w:val="00960ADF"/>
    <w:rsid w:val="0096101D"/>
    <w:rsid w:val="009621D7"/>
    <w:rsid w:val="0096284C"/>
    <w:rsid w:val="00963662"/>
    <w:rsid w:val="00963998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917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BB4"/>
    <w:rsid w:val="00977FD7"/>
    <w:rsid w:val="009816BB"/>
    <w:rsid w:val="00981B6D"/>
    <w:rsid w:val="009824C3"/>
    <w:rsid w:val="009831C4"/>
    <w:rsid w:val="009845C3"/>
    <w:rsid w:val="009848B8"/>
    <w:rsid w:val="00985DEB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98A"/>
    <w:rsid w:val="00993D31"/>
    <w:rsid w:val="00993D71"/>
    <w:rsid w:val="0099466A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8F0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569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0FA7"/>
    <w:rsid w:val="009C13D4"/>
    <w:rsid w:val="009C17E9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6933"/>
    <w:rsid w:val="009C77EC"/>
    <w:rsid w:val="009D0459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49B0"/>
    <w:rsid w:val="009D530B"/>
    <w:rsid w:val="009D57AF"/>
    <w:rsid w:val="009D5854"/>
    <w:rsid w:val="009D5855"/>
    <w:rsid w:val="009D58F3"/>
    <w:rsid w:val="009D5A78"/>
    <w:rsid w:val="009D5D1A"/>
    <w:rsid w:val="009D61BE"/>
    <w:rsid w:val="009D6EB2"/>
    <w:rsid w:val="009D791D"/>
    <w:rsid w:val="009D7930"/>
    <w:rsid w:val="009E05DC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1C3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3C5"/>
    <w:rsid w:val="009F57A3"/>
    <w:rsid w:val="009F5A3A"/>
    <w:rsid w:val="009F6D75"/>
    <w:rsid w:val="009F71DE"/>
    <w:rsid w:val="009F77F9"/>
    <w:rsid w:val="009F795D"/>
    <w:rsid w:val="009F7D42"/>
    <w:rsid w:val="00A00133"/>
    <w:rsid w:val="00A0045A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919"/>
    <w:rsid w:val="00A15412"/>
    <w:rsid w:val="00A15C99"/>
    <w:rsid w:val="00A163B8"/>
    <w:rsid w:val="00A16513"/>
    <w:rsid w:val="00A16C22"/>
    <w:rsid w:val="00A178EF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1A"/>
    <w:rsid w:val="00A24C6C"/>
    <w:rsid w:val="00A24C79"/>
    <w:rsid w:val="00A24F4F"/>
    <w:rsid w:val="00A2588A"/>
    <w:rsid w:val="00A25B41"/>
    <w:rsid w:val="00A25C08"/>
    <w:rsid w:val="00A26164"/>
    <w:rsid w:val="00A261FB"/>
    <w:rsid w:val="00A2629A"/>
    <w:rsid w:val="00A2647A"/>
    <w:rsid w:val="00A26541"/>
    <w:rsid w:val="00A270CD"/>
    <w:rsid w:val="00A314C4"/>
    <w:rsid w:val="00A31D94"/>
    <w:rsid w:val="00A32931"/>
    <w:rsid w:val="00A32DA0"/>
    <w:rsid w:val="00A3304E"/>
    <w:rsid w:val="00A3316F"/>
    <w:rsid w:val="00A333C2"/>
    <w:rsid w:val="00A33667"/>
    <w:rsid w:val="00A33792"/>
    <w:rsid w:val="00A34233"/>
    <w:rsid w:val="00A34BB4"/>
    <w:rsid w:val="00A34BE2"/>
    <w:rsid w:val="00A34C5F"/>
    <w:rsid w:val="00A35816"/>
    <w:rsid w:val="00A35A01"/>
    <w:rsid w:val="00A35DE1"/>
    <w:rsid w:val="00A3746B"/>
    <w:rsid w:val="00A40542"/>
    <w:rsid w:val="00A40CBC"/>
    <w:rsid w:val="00A413CA"/>
    <w:rsid w:val="00A41570"/>
    <w:rsid w:val="00A4196D"/>
    <w:rsid w:val="00A42C7F"/>
    <w:rsid w:val="00A437E8"/>
    <w:rsid w:val="00A440AE"/>
    <w:rsid w:val="00A447FE"/>
    <w:rsid w:val="00A44D1D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2D5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1F99"/>
    <w:rsid w:val="00A62109"/>
    <w:rsid w:val="00A62CBF"/>
    <w:rsid w:val="00A63864"/>
    <w:rsid w:val="00A6492D"/>
    <w:rsid w:val="00A65196"/>
    <w:rsid w:val="00A651A5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67BED"/>
    <w:rsid w:val="00A703AF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A60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5D8D"/>
    <w:rsid w:val="00AA62E6"/>
    <w:rsid w:val="00AA674B"/>
    <w:rsid w:val="00AA7193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0F9E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0C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7BB"/>
    <w:rsid w:val="00AF3276"/>
    <w:rsid w:val="00AF344A"/>
    <w:rsid w:val="00AF3579"/>
    <w:rsid w:val="00AF4991"/>
    <w:rsid w:val="00AF4FB6"/>
    <w:rsid w:val="00AF57D6"/>
    <w:rsid w:val="00AF5B11"/>
    <w:rsid w:val="00AF5DAA"/>
    <w:rsid w:val="00AF67AC"/>
    <w:rsid w:val="00AF6A8B"/>
    <w:rsid w:val="00B01301"/>
    <w:rsid w:val="00B01398"/>
    <w:rsid w:val="00B0165E"/>
    <w:rsid w:val="00B01914"/>
    <w:rsid w:val="00B029D8"/>
    <w:rsid w:val="00B02AE0"/>
    <w:rsid w:val="00B02FFE"/>
    <w:rsid w:val="00B03C3F"/>
    <w:rsid w:val="00B04A98"/>
    <w:rsid w:val="00B04DE1"/>
    <w:rsid w:val="00B04ED1"/>
    <w:rsid w:val="00B057F4"/>
    <w:rsid w:val="00B06005"/>
    <w:rsid w:val="00B061BA"/>
    <w:rsid w:val="00B063D8"/>
    <w:rsid w:val="00B0658C"/>
    <w:rsid w:val="00B07493"/>
    <w:rsid w:val="00B07565"/>
    <w:rsid w:val="00B0776B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1987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361"/>
    <w:rsid w:val="00B264D8"/>
    <w:rsid w:val="00B26559"/>
    <w:rsid w:val="00B279BA"/>
    <w:rsid w:val="00B27B75"/>
    <w:rsid w:val="00B30FE6"/>
    <w:rsid w:val="00B31897"/>
    <w:rsid w:val="00B31970"/>
    <w:rsid w:val="00B3264E"/>
    <w:rsid w:val="00B32799"/>
    <w:rsid w:val="00B32B8D"/>
    <w:rsid w:val="00B3324B"/>
    <w:rsid w:val="00B3386F"/>
    <w:rsid w:val="00B33D7B"/>
    <w:rsid w:val="00B33DBE"/>
    <w:rsid w:val="00B34711"/>
    <w:rsid w:val="00B34E24"/>
    <w:rsid w:val="00B351BF"/>
    <w:rsid w:val="00B35FFE"/>
    <w:rsid w:val="00B362BB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1CF9"/>
    <w:rsid w:val="00B4257B"/>
    <w:rsid w:val="00B4280C"/>
    <w:rsid w:val="00B43516"/>
    <w:rsid w:val="00B43639"/>
    <w:rsid w:val="00B43EC2"/>
    <w:rsid w:val="00B442AF"/>
    <w:rsid w:val="00B444DF"/>
    <w:rsid w:val="00B45794"/>
    <w:rsid w:val="00B458DE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2D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C23"/>
    <w:rsid w:val="00B65F77"/>
    <w:rsid w:val="00B660FB"/>
    <w:rsid w:val="00B663F5"/>
    <w:rsid w:val="00B666BC"/>
    <w:rsid w:val="00B66D05"/>
    <w:rsid w:val="00B67B3A"/>
    <w:rsid w:val="00B7009B"/>
    <w:rsid w:val="00B7016C"/>
    <w:rsid w:val="00B708CE"/>
    <w:rsid w:val="00B70903"/>
    <w:rsid w:val="00B7167B"/>
    <w:rsid w:val="00B72164"/>
    <w:rsid w:val="00B721D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77C12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7A"/>
    <w:rsid w:val="00B879F1"/>
    <w:rsid w:val="00B9015F"/>
    <w:rsid w:val="00B9057B"/>
    <w:rsid w:val="00B9105D"/>
    <w:rsid w:val="00B9129A"/>
    <w:rsid w:val="00B91BCB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5F9A"/>
    <w:rsid w:val="00B973B5"/>
    <w:rsid w:val="00B97422"/>
    <w:rsid w:val="00B97D03"/>
    <w:rsid w:val="00BA0DFA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558"/>
    <w:rsid w:val="00BA559B"/>
    <w:rsid w:val="00BA55DD"/>
    <w:rsid w:val="00BA5D4C"/>
    <w:rsid w:val="00BA771A"/>
    <w:rsid w:val="00BA796C"/>
    <w:rsid w:val="00BA79DE"/>
    <w:rsid w:val="00BA7DCA"/>
    <w:rsid w:val="00BB0802"/>
    <w:rsid w:val="00BB08CD"/>
    <w:rsid w:val="00BB0A30"/>
    <w:rsid w:val="00BB0BC2"/>
    <w:rsid w:val="00BB0FA8"/>
    <w:rsid w:val="00BB1157"/>
    <w:rsid w:val="00BB1188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27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370"/>
    <w:rsid w:val="00BC38B3"/>
    <w:rsid w:val="00BC3982"/>
    <w:rsid w:val="00BC3A99"/>
    <w:rsid w:val="00BC4C1F"/>
    <w:rsid w:val="00BC4D8F"/>
    <w:rsid w:val="00BC610B"/>
    <w:rsid w:val="00BC626B"/>
    <w:rsid w:val="00BC65F1"/>
    <w:rsid w:val="00BC6942"/>
    <w:rsid w:val="00BC763C"/>
    <w:rsid w:val="00BC7B0E"/>
    <w:rsid w:val="00BC7F21"/>
    <w:rsid w:val="00BD10F6"/>
    <w:rsid w:val="00BD19A2"/>
    <w:rsid w:val="00BD1CC8"/>
    <w:rsid w:val="00BD1FC7"/>
    <w:rsid w:val="00BD2087"/>
    <w:rsid w:val="00BD2272"/>
    <w:rsid w:val="00BD2345"/>
    <w:rsid w:val="00BD293D"/>
    <w:rsid w:val="00BD3AF3"/>
    <w:rsid w:val="00BD3B8E"/>
    <w:rsid w:val="00BD3C8C"/>
    <w:rsid w:val="00BD40F9"/>
    <w:rsid w:val="00BD429F"/>
    <w:rsid w:val="00BD439B"/>
    <w:rsid w:val="00BD5790"/>
    <w:rsid w:val="00BD59BE"/>
    <w:rsid w:val="00BD5ECA"/>
    <w:rsid w:val="00BD62F6"/>
    <w:rsid w:val="00BD6DB0"/>
    <w:rsid w:val="00BD7070"/>
    <w:rsid w:val="00BD7127"/>
    <w:rsid w:val="00BD7480"/>
    <w:rsid w:val="00BD778A"/>
    <w:rsid w:val="00BE04C7"/>
    <w:rsid w:val="00BE0779"/>
    <w:rsid w:val="00BE152F"/>
    <w:rsid w:val="00BE1AFD"/>
    <w:rsid w:val="00BE277C"/>
    <w:rsid w:val="00BE2DF5"/>
    <w:rsid w:val="00BE38EA"/>
    <w:rsid w:val="00BE3B49"/>
    <w:rsid w:val="00BE3E6E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2CD6"/>
    <w:rsid w:val="00BF3052"/>
    <w:rsid w:val="00BF37B0"/>
    <w:rsid w:val="00BF3DD1"/>
    <w:rsid w:val="00BF5534"/>
    <w:rsid w:val="00BF5C77"/>
    <w:rsid w:val="00BF64D4"/>
    <w:rsid w:val="00BF6B8A"/>
    <w:rsid w:val="00BF6E4D"/>
    <w:rsid w:val="00BF7F4B"/>
    <w:rsid w:val="00C0008A"/>
    <w:rsid w:val="00C00352"/>
    <w:rsid w:val="00C006D1"/>
    <w:rsid w:val="00C02611"/>
    <w:rsid w:val="00C02D64"/>
    <w:rsid w:val="00C030DB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3F5D"/>
    <w:rsid w:val="00C16E1A"/>
    <w:rsid w:val="00C17643"/>
    <w:rsid w:val="00C202E9"/>
    <w:rsid w:val="00C204A9"/>
    <w:rsid w:val="00C2080B"/>
    <w:rsid w:val="00C20901"/>
    <w:rsid w:val="00C2151F"/>
    <w:rsid w:val="00C23962"/>
    <w:rsid w:val="00C23F5B"/>
    <w:rsid w:val="00C246EE"/>
    <w:rsid w:val="00C24C80"/>
    <w:rsid w:val="00C25A08"/>
    <w:rsid w:val="00C26967"/>
    <w:rsid w:val="00C27D60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301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190"/>
    <w:rsid w:val="00C50ED7"/>
    <w:rsid w:val="00C51773"/>
    <w:rsid w:val="00C51D95"/>
    <w:rsid w:val="00C520C5"/>
    <w:rsid w:val="00C525C7"/>
    <w:rsid w:val="00C52639"/>
    <w:rsid w:val="00C52733"/>
    <w:rsid w:val="00C52E23"/>
    <w:rsid w:val="00C53044"/>
    <w:rsid w:val="00C5358B"/>
    <w:rsid w:val="00C545D2"/>
    <w:rsid w:val="00C54B26"/>
    <w:rsid w:val="00C55CAF"/>
    <w:rsid w:val="00C55E86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167E"/>
    <w:rsid w:val="00C62217"/>
    <w:rsid w:val="00C625B8"/>
    <w:rsid w:val="00C62FB4"/>
    <w:rsid w:val="00C6329B"/>
    <w:rsid w:val="00C634B9"/>
    <w:rsid w:val="00C63AE3"/>
    <w:rsid w:val="00C64439"/>
    <w:rsid w:val="00C64E32"/>
    <w:rsid w:val="00C64EAD"/>
    <w:rsid w:val="00C6560C"/>
    <w:rsid w:val="00C65B3E"/>
    <w:rsid w:val="00C65D8A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2F54"/>
    <w:rsid w:val="00C7428F"/>
    <w:rsid w:val="00C74791"/>
    <w:rsid w:val="00C74A5F"/>
    <w:rsid w:val="00C751B8"/>
    <w:rsid w:val="00C75874"/>
    <w:rsid w:val="00C76930"/>
    <w:rsid w:val="00C771C2"/>
    <w:rsid w:val="00C7749E"/>
    <w:rsid w:val="00C779E5"/>
    <w:rsid w:val="00C80B13"/>
    <w:rsid w:val="00C80F60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60B"/>
    <w:rsid w:val="00C918DD"/>
    <w:rsid w:val="00C91ACA"/>
    <w:rsid w:val="00C91DB5"/>
    <w:rsid w:val="00C92D85"/>
    <w:rsid w:val="00C938DE"/>
    <w:rsid w:val="00C94BF2"/>
    <w:rsid w:val="00C9533C"/>
    <w:rsid w:val="00C964C9"/>
    <w:rsid w:val="00C96CB3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0BE"/>
    <w:rsid w:val="00CB1144"/>
    <w:rsid w:val="00CB1359"/>
    <w:rsid w:val="00CB146D"/>
    <w:rsid w:val="00CB2685"/>
    <w:rsid w:val="00CB2C6B"/>
    <w:rsid w:val="00CB311F"/>
    <w:rsid w:val="00CB342F"/>
    <w:rsid w:val="00CB3995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268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0992"/>
    <w:rsid w:val="00CD117B"/>
    <w:rsid w:val="00CD11E1"/>
    <w:rsid w:val="00CD1A6C"/>
    <w:rsid w:val="00CD26E5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00D"/>
    <w:rsid w:val="00CE3C96"/>
    <w:rsid w:val="00CE3FBF"/>
    <w:rsid w:val="00CE46BF"/>
    <w:rsid w:val="00CE5F3A"/>
    <w:rsid w:val="00CE66ED"/>
    <w:rsid w:val="00CE6C39"/>
    <w:rsid w:val="00CE72B9"/>
    <w:rsid w:val="00CE752E"/>
    <w:rsid w:val="00CF000E"/>
    <w:rsid w:val="00CF045F"/>
    <w:rsid w:val="00CF0CC0"/>
    <w:rsid w:val="00CF141D"/>
    <w:rsid w:val="00CF1715"/>
    <w:rsid w:val="00CF2558"/>
    <w:rsid w:val="00CF28A3"/>
    <w:rsid w:val="00CF2DA8"/>
    <w:rsid w:val="00CF4BD6"/>
    <w:rsid w:val="00CF4CB5"/>
    <w:rsid w:val="00CF62AA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61E1"/>
    <w:rsid w:val="00D16DC0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A63"/>
    <w:rsid w:val="00D41E92"/>
    <w:rsid w:val="00D41FE7"/>
    <w:rsid w:val="00D43096"/>
    <w:rsid w:val="00D43EE0"/>
    <w:rsid w:val="00D44A8E"/>
    <w:rsid w:val="00D461CD"/>
    <w:rsid w:val="00D46C6F"/>
    <w:rsid w:val="00D46F0A"/>
    <w:rsid w:val="00D472EA"/>
    <w:rsid w:val="00D472EB"/>
    <w:rsid w:val="00D50995"/>
    <w:rsid w:val="00D50D4F"/>
    <w:rsid w:val="00D51743"/>
    <w:rsid w:val="00D51DBD"/>
    <w:rsid w:val="00D52300"/>
    <w:rsid w:val="00D53443"/>
    <w:rsid w:val="00D53DED"/>
    <w:rsid w:val="00D5404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4CC5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E76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3B4"/>
    <w:rsid w:val="00D919F1"/>
    <w:rsid w:val="00D929C2"/>
    <w:rsid w:val="00D9370A"/>
    <w:rsid w:val="00D94249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01E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135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1D41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5D6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15D"/>
    <w:rsid w:val="00DF53DD"/>
    <w:rsid w:val="00DF53EB"/>
    <w:rsid w:val="00DF5E57"/>
    <w:rsid w:val="00DF625F"/>
    <w:rsid w:val="00DF6350"/>
    <w:rsid w:val="00DF66BA"/>
    <w:rsid w:val="00DF66D9"/>
    <w:rsid w:val="00DF718E"/>
    <w:rsid w:val="00DF7505"/>
    <w:rsid w:val="00DF7684"/>
    <w:rsid w:val="00DF7F08"/>
    <w:rsid w:val="00E00404"/>
    <w:rsid w:val="00E008E1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1B8C"/>
    <w:rsid w:val="00E12243"/>
    <w:rsid w:val="00E1246D"/>
    <w:rsid w:val="00E128A8"/>
    <w:rsid w:val="00E14059"/>
    <w:rsid w:val="00E1462E"/>
    <w:rsid w:val="00E147B3"/>
    <w:rsid w:val="00E1508E"/>
    <w:rsid w:val="00E15C20"/>
    <w:rsid w:val="00E165AB"/>
    <w:rsid w:val="00E17333"/>
    <w:rsid w:val="00E176A4"/>
    <w:rsid w:val="00E17A5D"/>
    <w:rsid w:val="00E17EAD"/>
    <w:rsid w:val="00E21081"/>
    <w:rsid w:val="00E22AC6"/>
    <w:rsid w:val="00E23C3E"/>
    <w:rsid w:val="00E24760"/>
    <w:rsid w:val="00E24916"/>
    <w:rsid w:val="00E25A5D"/>
    <w:rsid w:val="00E2620C"/>
    <w:rsid w:val="00E266E4"/>
    <w:rsid w:val="00E26960"/>
    <w:rsid w:val="00E26BF4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4B6"/>
    <w:rsid w:val="00E437D2"/>
    <w:rsid w:val="00E43CCD"/>
    <w:rsid w:val="00E44258"/>
    <w:rsid w:val="00E443A8"/>
    <w:rsid w:val="00E44BCB"/>
    <w:rsid w:val="00E45E4E"/>
    <w:rsid w:val="00E46D16"/>
    <w:rsid w:val="00E50D1D"/>
    <w:rsid w:val="00E513DE"/>
    <w:rsid w:val="00E515D0"/>
    <w:rsid w:val="00E51A97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D8D"/>
    <w:rsid w:val="00E82B2E"/>
    <w:rsid w:val="00E83233"/>
    <w:rsid w:val="00E833C9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1028"/>
    <w:rsid w:val="00E9301B"/>
    <w:rsid w:val="00E94169"/>
    <w:rsid w:val="00E94237"/>
    <w:rsid w:val="00E95127"/>
    <w:rsid w:val="00E95567"/>
    <w:rsid w:val="00E958AA"/>
    <w:rsid w:val="00E95ED4"/>
    <w:rsid w:val="00EA19A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812"/>
    <w:rsid w:val="00EA7CCB"/>
    <w:rsid w:val="00EB0093"/>
    <w:rsid w:val="00EB0428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247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4903"/>
    <w:rsid w:val="00ED4E58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05A1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CCB"/>
    <w:rsid w:val="00EF6D78"/>
    <w:rsid w:val="00EF706A"/>
    <w:rsid w:val="00EF7378"/>
    <w:rsid w:val="00EF7466"/>
    <w:rsid w:val="00EF7A06"/>
    <w:rsid w:val="00EF7A64"/>
    <w:rsid w:val="00EF7DBA"/>
    <w:rsid w:val="00EF7E4C"/>
    <w:rsid w:val="00F0143D"/>
    <w:rsid w:val="00F01FDE"/>
    <w:rsid w:val="00F027FD"/>
    <w:rsid w:val="00F03B76"/>
    <w:rsid w:val="00F03CAF"/>
    <w:rsid w:val="00F040E7"/>
    <w:rsid w:val="00F047E5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445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24F"/>
    <w:rsid w:val="00F248C2"/>
    <w:rsid w:val="00F24D77"/>
    <w:rsid w:val="00F253D7"/>
    <w:rsid w:val="00F25D4B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57D14"/>
    <w:rsid w:val="00F611F4"/>
    <w:rsid w:val="00F61A77"/>
    <w:rsid w:val="00F61CF8"/>
    <w:rsid w:val="00F61EC6"/>
    <w:rsid w:val="00F62579"/>
    <w:rsid w:val="00F6410A"/>
    <w:rsid w:val="00F65EE2"/>
    <w:rsid w:val="00F664BD"/>
    <w:rsid w:val="00F66625"/>
    <w:rsid w:val="00F66992"/>
    <w:rsid w:val="00F672BB"/>
    <w:rsid w:val="00F67472"/>
    <w:rsid w:val="00F675BF"/>
    <w:rsid w:val="00F67AC3"/>
    <w:rsid w:val="00F7027D"/>
    <w:rsid w:val="00F703A4"/>
    <w:rsid w:val="00F70418"/>
    <w:rsid w:val="00F70599"/>
    <w:rsid w:val="00F707DE"/>
    <w:rsid w:val="00F70D1C"/>
    <w:rsid w:val="00F70D59"/>
    <w:rsid w:val="00F7117D"/>
    <w:rsid w:val="00F71CEC"/>
    <w:rsid w:val="00F734F8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2D3D"/>
    <w:rsid w:val="00F837E7"/>
    <w:rsid w:val="00F843A4"/>
    <w:rsid w:val="00F84DFF"/>
    <w:rsid w:val="00F84E0B"/>
    <w:rsid w:val="00F850A0"/>
    <w:rsid w:val="00F85655"/>
    <w:rsid w:val="00F85E38"/>
    <w:rsid w:val="00F86516"/>
    <w:rsid w:val="00F86A34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6FA6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647"/>
    <w:rsid w:val="00FA47C8"/>
    <w:rsid w:val="00FA48D3"/>
    <w:rsid w:val="00FA4A9C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254"/>
    <w:rsid w:val="00FB12A1"/>
    <w:rsid w:val="00FB1E83"/>
    <w:rsid w:val="00FB1F0A"/>
    <w:rsid w:val="00FB20D1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A32"/>
    <w:rsid w:val="00FB7C28"/>
    <w:rsid w:val="00FB7F95"/>
    <w:rsid w:val="00FC0076"/>
    <w:rsid w:val="00FC02ED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D96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5731"/>
    <w:rsid w:val="00FD5D9B"/>
    <w:rsid w:val="00FD63F9"/>
    <w:rsid w:val="00FD65C6"/>
    <w:rsid w:val="00FD69E7"/>
    <w:rsid w:val="00FD760B"/>
    <w:rsid w:val="00FD7830"/>
    <w:rsid w:val="00FE02E7"/>
    <w:rsid w:val="00FE163B"/>
    <w:rsid w:val="00FE206D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976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24D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3FC971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7DA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69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4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E3A48-F23C-4A2F-989E-766AF666A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3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4473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Michal Szydelko, Huawei</cp:lastModifiedBy>
  <cp:revision>3</cp:revision>
  <cp:lastPrinted>2010-01-07T02:23:00Z</cp:lastPrinted>
  <dcterms:created xsi:type="dcterms:W3CDTF">2024-04-08T21:45:00Z</dcterms:created>
  <dcterms:modified xsi:type="dcterms:W3CDTF">2024-04-08T21:45:00Z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(3)9xS6uZhaZjp0Gwd/f8+MhDWAuM5+T3dCO8hcVr6IuuYqO4xGfAl7hsVsYBwCfaFlhTvILBNj
JcnWh64uj8XnMJOgqRHK9FwxzuFVFTF600fqfeqDT1KtRbkByFwKMEW9tdSbBkHwg9+KzAQN
UjWp0sooqm8Mdh1BJhCbi7F47y4IgrVLz8bJ1lKsvSQX4WyKDeBRsbmBS/5x2CgDmVu97XF3
OdROMV1v20ZjRyhhna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v3fguoDxLYrGm0nA+dpV3hVStPVyauQvJxSlaEYEKM7j6P/wH5vP6f
tROxpPiqJAAiOOSYrg3IFCSuG0L0HzFowUTi/tPoLR0Sj+sA0ytlRM38yxabFjAx2/cG3M9U
s+y2QZFzgEjeoK803ytk5gxs/pmWt82YRbmXkavECK82cUiR92vqaI9K3FkMi3sTauEDcP+F
+NYgrN4X7pqRGVnIggkW+fj0AntcGa3oeSsP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BEIKh5VI8M/7W7bCRuR/WH2FdX6T3tnLL3OU
tjSnmAfaOyvDGiyU0qx2w5Mf4jiTCqEVlaPjpZem3vjvoYpiU8Q=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1712582282</vt:lpwstr>
  </property>
</Properties>
</file>