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1C6E21" w14:textId="2847C625" w:rsidR="00FB0491" w:rsidRPr="005A29C8" w:rsidRDefault="00FB0491" w:rsidP="00FB0491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iCs/>
          <w:sz w:val="32"/>
          <w:szCs w:val="32"/>
          <w:lang w:val="en-GB" w:eastAsia="zh-CN"/>
        </w:rPr>
      </w:pPr>
      <w:bookmarkStart w:id="0" w:name="OLE_LINK5"/>
      <w:bookmarkStart w:id="1" w:name="OLE_LINK6"/>
      <w:r w:rsidRPr="005A29C8">
        <w:rPr>
          <w:rFonts w:ascii="Arial" w:eastAsia="SimSun" w:hAnsi="Arial" w:cs="Times New Roman"/>
          <w:b/>
          <w:bCs/>
          <w:sz w:val="24"/>
          <w:szCs w:val="24"/>
          <w:lang w:val="en-GB"/>
        </w:rPr>
        <w:t>3GPP T</w:t>
      </w:r>
      <w:bookmarkStart w:id="2" w:name="_Ref452454252"/>
      <w:bookmarkEnd w:id="2"/>
      <w:r w:rsidRPr="005A29C8">
        <w:rPr>
          <w:rFonts w:ascii="Arial" w:eastAsia="SimSun" w:hAnsi="Arial" w:cs="Times New Roman"/>
          <w:b/>
          <w:bCs/>
          <w:sz w:val="24"/>
          <w:szCs w:val="24"/>
          <w:lang w:val="en-GB"/>
        </w:rPr>
        <w:t>SG-RAN WG4 Meeting #1</w:t>
      </w:r>
      <w:r>
        <w:rPr>
          <w:rFonts w:ascii="Arial" w:eastAsia="SimSun" w:hAnsi="Arial" w:cs="Times New Roman"/>
          <w:b/>
          <w:bCs/>
          <w:sz w:val="24"/>
          <w:szCs w:val="24"/>
          <w:lang w:val="en-GB"/>
        </w:rPr>
        <w:t>10</w:t>
      </w:r>
      <w:r w:rsidR="0064236C">
        <w:rPr>
          <w:rFonts w:ascii="Arial" w:eastAsia="SimSun" w:hAnsi="Arial" w:cs="Times New Roman"/>
          <w:b/>
          <w:bCs/>
          <w:sz w:val="24"/>
          <w:szCs w:val="24"/>
          <w:lang w:val="en-GB"/>
        </w:rPr>
        <w:t>bis</w:t>
      </w:r>
      <w:r w:rsidRPr="005A29C8">
        <w:rPr>
          <w:lang w:val="en-GB"/>
        </w:rPr>
        <w:tab/>
      </w:r>
      <w:r w:rsidRPr="00E37D8E">
        <w:rPr>
          <w:rFonts w:ascii="Arial" w:eastAsia="SimSun" w:hAnsi="Arial" w:cs="Times New Roman"/>
          <w:b/>
          <w:bCs/>
          <w:sz w:val="24"/>
          <w:szCs w:val="24"/>
          <w:lang w:val="en-GB" w:eastAsia="zh-CN"/>
        </w:rPr>
        <w:t>R4-24</w:t>
      </w:r>
      <w:r w:rsidRPr="003F1A40">
        <w:rPr>
          <w:rFonts w:ascii="Arial" w:eastAsia="SimSun" w:hAnsi="Arial" w:cs="Times New Roman"/>
          <w:b/>
          <w:bCs/>
          <w:sz w:val="24"/>
          <w:szCs w:val="24"/>
          <w:lang w:val="en-GB" w:eastAsia="zh-CN"/>
        </w:rPr>
        <w:t>0</w:t>
      </w:r>
      <w:r w:rsidR="003F1A40" w:rsidRPr="003F1A40">
        <w:rPr>
          <w:rFonts w:ascii="Arial" w:eastAsia="SimSun" w:hAnsi="Arial" w:cs="Times New Roman"/>
          <w:b/>
          <w:bCs/>
          <w:sz w:val="24"/>
          <w:szCs w:val="24"/>
          <w:lang w:val="en-GB" w:eastAsia="zh-CN"/>
        </w:rPr>
        <w:t>5816</w:t>
      </w:r>
    </w:p>
    <w:p w14:paraId="5644CA16" w14:textId="35C71CAD" w:rsidR="00736B11" w:rsidRPr="006D409C" w:rsidRDefault="00736B11" w:rsidP="610ED88C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ascii="Arial" w:eastAsia="SimSun" w:hAnsi="Arial" w:cs="Arial"/>
          <w:b/>
          <w:bCs/>
          <w:sz w:val="24"/>
          <w:szCs w:val="24"/>
          <w:lang w:eastAsia="zh-CN"/>
        </w:rPr>
      </w:pPr>
      <w:bookmarkStart w:id="3" w:name="_Hlk163047719"/>
      <w:bookmarkEnd w:id="0"/>
      <w:bookmarkEnd w:id="1"/>
      <w:r w:rsidRPr="610ED88C">
        <w:rPr>
          <w:rFonts w:ascii="Arial" w:eastAsia="SimSun" w:hAnsi="Arial" w:cs="Arial"/>
          <w:b/>
          <w:bCs/>
          <w:sz w:val="24"/>
          <w:szCs w:val="24"/>
          <w:lang w:eastAsia="zh-CN"/>
        </w:rPr>
        <w:t xml:space="preserve">Changsha, China, </w:t>
      </w:r>
      <w:r w:rsidR="54D17286" w:rsidRPr="610ED88C">
        <w:rPr>
          <w:rFonts w:ascii="Arial" w:eastAsia="SimSun" w:hAnsi="Arial" w:cs="Arial"/>
          <w:b/>
          <w:bCs/>
          <w:sz w:val="24"/>
          <w:szCs w:val="24"/>
          <w:lang w:eastAsia="zh-CN"/>
        </w:rPr>
        <w:t xml:space="preserve">April </w:t>
      </w:r>
      <w:r w:rsidRPr="610ED88C">
        <w:rPr>
          <w:rFonts w:ascii="Arial" w:eastAsia="SimSun" w:hAnsi="Arial" w:cs="Arial"/>
          <w:b/>
          <w:bCs/>
          <w:sz w:val="24"/>
          <w:szCs w:val="24"/>
          <w:lang w:eastAsia="zh-CN"/>
        </w:rPr>
        <w:t>15</w:t>
      </w:r>
      <w:r w:rsidRPr="610ED88C">
        <w:rPr>
          <w:rFonts w:ascii="Arial" w:eastAsia="SimSun" w:hAnsi="Arial" w:cs="Arial"/>
          <w:b/>
          <w:bCs/>
          <w:sz w:val="24"/>
          <w:szCs w:val="24"/>
          <w:vertAlign w:val="superscript"/>
          <w:lang w:eastAsia="zh-CN"/>
        </w:rPr>
        <w:t>th</w:t>
      </w:r>
      <w:r w:rsidRPr="610ED88C">
        <w:rPr>
          <w:rFonts w:ascii="Arial" w:eastAsia="SimSun" w:hAnsi="Arial" w:cs="Arial"/>
          <w:b/>
          <w:bCs/>
          <w:sz w:val="24"/>
          <w:szCs w:val="24"/>
          <w:lang w:eastAsia="zh-CN"/>
        </w:rPr>
        <w:t xml:space="preserve"> – 19</w:t>
      </w:r>
      <w:r w:rsidRPr="610ED88C">
        <w:rPr>
          <w:rFonts w:ascii="Arial" w:eastAsia="SimSun" w:hAnsi="Arial" w:cs="Arial"/>
          <w:b/>
          <w:bCs/>
          <w:sz w:val="24"/>
          <w:szCs w:val="24"/>
          <w:vertAlign w:val="superscript"/>
          <w:lang w:eastAsia="zh-CN"/>
        </w:rPr>
        <w:t>th</w:t>
      </w:r>
      <w:r w:rsidRPr="610ED88C">
        <w:rPr>
          <w:rFonts w:ascii="Arial" w:eastAsia="SimSun" w:hAnsi="Arial" w:cs="Arial"/>
          <w:b/>
          <w:bCs/>
          <w:sz w:val="24"/>
          <w:szCs w:val="24"/>
          <w:lang w:eastAsia="zh-CN"/>
        </w:rPr>
        <w:t>, 2024</w:t>
      </w:r>
    </w:p>
    <w:bookmarkEnd w:id="3"/>
    <w:p w14:paraId="65DEFB84" w14:textId="77777777" w:rsidR="00841BCD" w:rsidRPr="008C39F7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3663EF10" w14:textId="18ADA610" w:rsidR="00841BCD" w:rsidRPr="008C39F7" w:rsidRDefault="00841BCD" w:rsidP="22FE7D51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8C39F7">
        <w:rPr>
          <w:rFonts w:ascii="Arial" w:eastAsia="Calibri" w:hAnsi="Arial" w:cs="Arial"/>
          <w:b/>
          <w:bCs/>
          <w:sz w:val="24"/>
        </w:rPr>
        <w:t>Source:</w:t>
      </w:r>
      <w:r>
        <w:tab/>
      </w:r>
      <w:r w:rsidRPr="008C39F7">
        <w:rPr>
          <w:rFonts w:ascii="Arial" w:eastAsia="Calibri" w:hAnsi="Arial" w:cs="Arial"/>
          <w:b/>
          <w:bCs/>
          <w:sz w:val="24"/>
        </w:rPr>
        <w:t>Nokia</w:t>
      </w:r>
    </w:p>
    <w:p w14:paraId="32D7192C" w14:textId="28698011" w:rsidR="00841BCD" w:rsidRPr="008C39F7" w:rsidRDefault="00841BCD" w:rsidP="00841BCD">
      <w:pPr>
        <w:ind w:left="1985" w:hanging="1985"/>
        <w:rPr>
          <w:rFonts w:ascii="Arial" w:eastAsia="Calibri" w:hAnsi="Arial" w:cs="Arial"/>
          <w:b/>
          <w:sz w:val="24"/>
          <w:szCs w:val="24"/>
        </w:rPr>
      </w:pPr>
      <w:r w:rsidRPr="6165DCFF">
        <w:rPr>
          <w:rFonts w:ascii="Arial" w:eastAsia="Calibri" w:hAnsi="Arial" w:cs="Arial"/>
          <w:b/>
          <w:sz w:val="24"/>
          <w:szCs w:val="24"/>
        </w:rPr>
        <w:t>Title:</w:t>
      </w:r>
      <w:r>
        <w:tab/>
      </w:r>
      <w:r w:rsidR="0027567C" w:rsidRPr="6165DCFF">
        <w:rPr>
          <w:rFonts w:ascii="Arial" w:eastAsia="Calibri" w:hAnsi="Arial" w:cs="Arial"/>
          <w:b/>
          <w:sz w:val="24"/>
          <w:szCs w:val="24"/>
        </w:rPr>
        <w:t xml:space="preserve">RRM </w:t>
      </w:r>
      <w:r w:rsidR="00283ACF" w:rsidRPr="6165DCFF">
        <w:rPr>
          <w:rFonts w:ascii="Arial" w:eastAsia="Calibri" w:hAnsi="Arial" w:cs="Arial"/>
          <w:b/>
          <w:sz w:val="24"/>
          <w:szCs w:val="24"/>
        </w:rPr>
        <w:t>P</w:t>
      </w:r>
      <w:r w:rsidR="0027567C" w:rsidRPr="6165DCFF">
        <w:rPr>
          <w:rFonts w:ascii="Arial" w:eastAsia="Calibri" w:hAnsi="Arial" w:cs="Arial"/>
          <w:b/>
          <w:sz w:val="24"/>
          <w:szCs w:val="24"/>
        </w:rPr>
        <w:t xml:space="preserve">erformance </w:t>
      </w:r>
      <w:r w:rsidR="00E314A5" w:rsidRPr="6165DCFF">
        <w:rPr>
          <w:rFonts w:ascii="Arial" w:eastAsia="Calibri" w:hAnsi="Arial" w:cs="Arial"/>
          <w:b/>
          <w:sz w:val="24"/>
          <w:szCs w:val="24"/>
        </w:rPr>
        <w:t>R</w:t>
      </w:r>
      <w:r w:rsidR="0027567C" w:rsidRPr="6165DCFF">
        <w:rPr>
          <w:rFonts w:ascii="Arial" w:eastAsia="Calibri" w:hAnsi="Arial" w:cs="Arial"/>
          <w:b/>
          <w:sz w:val="24"/>
          <w:szCs w:val="24"/>
        </w:rPr>
        <w:t>equirements</w:t>
      </w:r>
      <w:r w:rsidR="00E05BEB" w:rsidRPr="6165DCFF">
        <w:rPr>
          <w:rFonts w:ascii="Arial" w:eastAsia="Calibri" w:hAnsi="Arial" w:cs="Arial"/>
          <w:b/>
          <w:sz w:val="24"/>
          <w:szCs w:val="24"/>
        </w:rPr>
        <w:t xml:space="preserve"> </w:t>
      </w:r>
      <w:r w:rsidR="007268B7" w:rsidRPr="6165DCFF">
        <w:rPr>
          <w:rFonts w:ascii="Arial" w:eastAsia="Calibri" w:hAnsi="Arial" w:cs="Arial"/>
          <w:b/>
          <w:sz w:val="24"/>
          <w:szCs w:val="24"/>
        </w:rPr>
        <w:t xml:space="preserve">for </w:t>
      </w:r>
      <w:r w:rsidR="00D25402" w:rsidRPr="6165DCFF">
        <w:rPr>
          <w:rFonts w:ascii="Arial" w:eastAsia="Calibri" w:hAnsi="Arial" w:cs="Arial"/>
          <w:b/>
          <w:sz w:val="24"/>
          <w:szCs w:val="24"/>
        </w:rPr>
        <w:t>NR Sidelink</w:t>
      </w:r>
      <w:r w:rsidR="007268B7" w:rsidRPr="6165DCFF">
        <w:rPr>
          <w:rFonts w:ascii="Arial" w:eastAsia="Calibri" w:hAnsi="Arial" w:cs="Arial"/>
          <w:b/>
          <w:sz w:val="24"/>
          <w:szCs w:val="24"/>
        </w:rPr>
        <w:t xml:space="preserve"> </w:t>
      </w:r>
      <w:r w:rsidR="3E13C6F8" w:rsidRPr="6165DCFF">
        <w:rPr>
          <w:rFonts w:ascii="Arial" w:eastAsia="Calibri" w:hAnsi="Arial" w:cs="Arial"/>
          <w:b/>
          <w:bCs/>
          <w:sz w:val="24"/>
          <w:szCs w:val="24"/>
        </w:rPr>
        <w:t>Evolution</w:t>
      </w:r>
    </w:p>
    <w:p w14:paraId="00ED7718" w14:textId="0B1F11C1" w:rsidR="00841BCD" w:rsidRPr="008C39F7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sz w:val="24"/>
          <w:szCs w:val="24"/>
          <w:highlight w:val="yellow"/>
        </w:rPr>
      </w:pPr>
      <w:r w:rsidRPr="610ED88C">
        <w:rPr>
          <w:rFonts w:ascii="Arial" w:eastAsia="MS Mincho" w:hAnsi="Arial" w:cs="Arial"/>
          <w:b/>
          <w:bCs/>
          <w:sz w:val="24"/>
          <w:szCs w:val="24"/>
        </w:rPr>
        <w:t>Agenda item:</w:t>
      </w:r>
      <w:r>
        <w:tab/>
      </w:r>
      <w:r w:rsidR="0064236C" w:rsidRPr="34479F87">
        <w:rPr>
          <w:rFonts w:ascii="Arial" w:eastAsia="MS Mincho" w:hAnsi="Arial" w:cs="Arial"/>
          <w:b/>
          <w:sz w:val="24"/>
          <w:szCs w:val="24"/>
        </w:rPr>
        <w:t>6.</w:t>
      </w:r>
      <w:r w:rsidR="41B6A812" w:rsidRPr="34479F87">
        <w:rPr>
          <w:rFonts w:ascii="Arial" w:eastAsia="MS Mincho" w:hAnsi="Arial" w:cs="Arial"/>
          <w:b/>
          <w:bCs/>
          <w:sz w:val="24"/>
          <w:szCs w:val="24"/>
        </w:rPr>
        <w:t>2</w:t>
      </w:r>
      <w:r w:rsidR="33990654" w:rsidRPr="34479F87">
        <w:rPr>
          <w:rFonts w:ascii="Arial" w:eastAsia="MS Mincho" w:hAnsi="Arial" w:cs="Arial"/>
          <w:b/>
          <w:bCs/>
          <w:sz w:val="24"/>
          <w:szCs w:val="24"/>
        </w:rPr>
        <w:t>0.3</w:t>
      </w:r>
    </w:p>
    <w:p w14:paraId="2D875281" w14:textId="1AA9B4E7" w:rsidR="00E323E9" w:rsidRPr="008C39F7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8C39F7">
        <w:rPr>
          <w:rFonts w:ascii="Arial" w:eastAsia="Calibri" w:hAnsi="Arial" w:cs="Arial"/>
          <w:b/>
          <w:bCs/>
          <w:sz w:val="24"/>
        </w:rPr>
        <w:t>Document for:</w:t>
      </w:r>
      <w:r w:rsidRPr="008C39F7">
        <w:rPr>
          <w:rFonts w:ascii="Arial" w:eastAsia="Calibri" w:hAnsi="Arial" w:cs="Arial"/>
          <w:b/>
          <w:bCs/>
          <w:sz w:val="24"/>
        </w:rPr>
        <w:tab/>
      </w:r>
      <w:r w:rsidR="00AE6D09" w:rsidRPr="008C39F7">
        <w:rPr>
          <w:rFonts w:ascii="Arial" w:eastAsia="Calibri" w:hAnsi="Arial" w:cs="Arial"/>
          <w:b/>
          <w:bCs/>
          <w:sz w:val="24"/>
        </w:rPr>
        <w:t>Discussion</w:t>
      </w:r>
    </w:p>
    <w:p w14:paraId="3B74F6A4" w14:textId="77777777" w:rsidR="00841BCD" w:rsidRPr="008C39F7" w:rsidRDefault="00841BCD" w:rsidP="00A37002">
      <w:pPr>
        <w:pStyle w:val="RAN4H1"/>
      </w:pPr>
      <w:bookmarkStart w:id="4" w:name="_Toc116995841"/>
      <w:r w:rsidRPr="008C39F7">
        <w:t>Intro</w:t>
      </w:r>
      <w:r w:rsidRPr="008C39F7">
        <w:rPr>
          <w:rStyle w:val="RAN4H1Char"/>
          <w:lang w:val="en-US"/>
        </w:rPr>
        <w:t>ductio</w:t>
      </w:r>
      <w:r w:rsidRPr="008C39F7">
        <w:t>n</w:t>
      </w:r>
      <w:bookmarkEnd w:id="4"/>
    </w:p>
    <w:p w14:paraId="2D32B86A" w14:textId="44D4FA54" w:rsidR="007E2E79" w:rsidRDefault="00A92E4F" w:rsidP="00A92E4F">
      <w:pPr>
        <w:jc w:val="both"/>
      </w:pPr>
      <w:r>
        <w:t xml:space="preserve">In RAN4#110, the RRM performance requirements are discussed to identify if any new performance requirement is needed. WF </w:t>
      </w:r>
      <w:r w:rsidR="00264A30">
        <w:t>[1</w:t>
      </w:r>
      <w:r>
        <w:t xml:space="preserve">] from RAN4#110 captures RRM performance requirements and test cases.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7E2E79" w14:paraId="6B47FAE1" w14:textId="77777777" w:rsidTr="007E2E79">
        <w:tc>
          <w:tcPr>
            <w:tcW w:w="9617" w:type="dxa"/>
          </w:tcPr>
          <w:p w14:paraId="08DD84D2" w14:textId="77777777" w:rsidR="00B43B1F" w:rsidRPr="00B43B1F" w:rsidRDefault="00B43B1F" w:rsidP="00B43B1F">
            <w:pPr>
              <w:numPr>
                <w:ilvl w:val="0"/>
                <w:numId w:val="46"/>
              </w:numPr>
              <w:rPr>
                <w:lang w:val="sv-SE"/>
              </w:rPr>
            </w:pPr>
            <w:proofErr w:type="spellStart"/>
            <w:r w:rsidRPr="00B43B1F">
              <w:rPr>
                <w:lang w:val="sv-SE"/>
              </w:rPr>
              <w:t>Sub-topic</w:t>
            </w:r>
            <w:proofErr w:type="spellEnd"/>
            <w:r w:rsidRPr="00B43B1F">
              <w:rPr>
                <w:lang w:val="sv-SE"/>
              </w:rPr>
              <w:t xml:space="preserve"> 2-2: RRM </w:t>
            </w:r>
            <w:proofErr w:type="spellStart"/>
            <w:r w:rsidRPr="00B43B1F">
              <w:rPr>
                <w:lang w:val="sv-SE"/>
              </w:rPr>
              <w:t>performance</w:t>
            </w:r>
            <w:proofErr w:type="spellEnd"/>
            <w:r w:rsidRPr="00B43B1F">
              <w:rPr>
                <w:lang w:val="sv-SE"/>
              </w:rPr>
              <w:t xml:space="preserve"> </w:t>
            </w:r>
            <w:proofErr w:type="spellStart"/>
            <w:r w:rsidRPr="00B43B1F">
              <w:rPr>
                <w:lang w:val="sv-SE"/>
              </w:rPr>
              <w:t>requirement</w:t>
            </w:r>
            <w:proofErr w:type="spellEnd"/>
            <w:r w:rsidRPr="00B43B1F">
              <w:rPr>
                <w:lang w:val="sv-SE"/>
              </w:rPr>
              <w:t xml:space="preserve"> for SL-U</w:t>
            </w:r>
          </w:p>
          <w:p w14:paraId="353D1B6C" w14:textId="77777777" w:rsidR="00B43B1F" w:rsidRPr="00701765" w:rsidRDefault="00B43B1F" w:rsidP="00B43B1F">
            <w:pPr>
              <w:rPr>
                <w:i/>
                <w:lang w:val="sv-SE"/>
              </w:rPr>
            </w:pPr>
            <w:proofErr w:type="spellStart"/>
            <w:r w:rsidRPr="00701765">
              <w:rPr>
                <w:i/>
                <w:lang w:val="sv-SE"/>
              </w:rPr>
              <w:t>Accuracy</w:t>
            </w:r>
            <w:proofErr w:type="spellEnd"/>
          </w:p>
          <w:p w14:paraId="0451BB61" w14:textId="77777777" w:rsidR="00B43B1F" w:rsidRPr="00701765" w:rsidRDefault="00B43B1F" w:rsidP="00B43B1F">
            <w:pPr>
              <w:rPr>
                <w:lang w:val="sv-SE"/>
              </w:rPr>
            </w:pPr>
            <w:proofErr w:type="spellStart"/>
            <w:r w:rsidRPr="00701765">
              <w:rPr>
                <w:lang w:val="sv-SE"/>
              </w:rPr>
              <w:t>Issue</w:t>
            </w:r>
            <w:proofErr w:type="spellEnd"/>
            <w:r w:rsidRPr="00701765">
              <w:rPr>
                <w:lang w:val="sv-SE"/>
              </w:rPr>
              <w:t xml:space="preserve"> 2-5: </w:t>
            </w:r>
            <w:proofErr w:type="spellStart"/>
            <w:r w:rsidRPr="00701765">
              <w:rPr>
                <w:lang w:val="sv-SE"/>
              </w:rPr>
              <w:t>Accuracy</w:t>
            </w:r>
            <w:proofErr w:type="spellEnd"/>
            <w:r w:rsidRPr="00701765">
              <w:rPr>
                <w:lang w:val="sv-SE"/>
              </w:rPr>
              <w:t xml:space="preserve"> </w:t>
            </w:r>
            <w:proofErr w:type="spellStart"/>
            <w:r w:rsidRPr="00701765">
              <w:rPr>
                <w:lang w:val="sv-SE"/>
              </w:rPr>
              <w:t>requirements</w:t>
            </w:r>
            <w:proofErr w:type="spellEnd"/>
            <w:r w:rsidRPr="00701765">
              <w:rPr>
                <w:lang w:val="sv-SE"/>
              </w:rPr>
              <w:t xml:space="preserve"> – RSSI</w:t>
            </w:r>
          </w:p>
          <w:p w14:paraId="4E8E341B" w14:textId="77777777" w:rsidR="00B43B1F" w:rsidRPr="00701765" w:rsidRDefault="00B43B1F" w:rsidP="00B43B1F">
            <w:pPr>
              <w:rPr>
                <w:b/>
                <w:lang w:val="en-IN"/>
              </w:rPr>
            </w:pPr>
            <w:r w:rsidRPr="00701765">
              <w:rPr>
                <w:b/>
                <w:lang w:val="en-IN"/>
              </w:rPr>
              <w:t xml:space="preserve">Agreement: </w:t>
            </w:r>
          </w:p>
          <w:p w14:paraId="4071CEAB" w14:textId="77777777" w:rsidR="00B43B1F" w:rsidRPr="00701765" w:rsidRDefault="00B43B1F" w:rsidP="00B43B1F">
            <w:pPr>
              <w:numPr>
                <w:ilvl w:val="0"/>
                <w:numId w:val="47"/>
              </w:numPr>
              <w:rPr>
                <w:lang w:val="en-GB"/>
              </w:rPr>
            </w:pPr>
            <w:r w:rsidRPr="00701765">
              <w:rPr>
                <w:lang w:val="en-GB"/>
              </w:rPr>
              <w:t xml:space="preserve">Reuse SL-RSSI accuracy requirements for SL-U congestion </w:t>
            </w:r>
            <w:proofErr w:type="gramStart"/>
            <w:r w:rsidRPr="00701765">
              <w:rPr>
                <w:lang w:val="en-GB"/>
              </w:rPr>
              <w:t>control</w:t>
            </w:r>
            <w:proofErr w:type="gramEnd"/>
          </w:p>
          <w:p w14:paraId="69124E4F" w14:textId="77777777" w:rsidR="00B43B1F" w:rsidRPr="00701765" w:rsidRDefault="00B43B1F" w:rsidP="00B43B1F">
            <w:pPr>
              <w:numPr>
                <w:ilvl w:val="0"/>
                <w:numId w:val="47"/>
              </w:numPr>
              <w:rPr>
                <w:lang w:val="en-GB"/>
              </w:rPr>
            </w:pPr>
            <w:r w:rsidRPr="00701765">
              <w:rPr>
                <w:lang w:val="en-GB"/>
              </w:rPr>
              <w:t>FFS: Define RSSI accuracy requirements for SL-U LBT measurement, e.g., reuse NR-U RSSI accuracy</w:t>
            </w:r>
          </w:p>
          <w:p w14:paraId="7E5324E1" w14:textId="77777777" w:rsidR="00B43B1F" w:rsidRPr="00701765" w:rsidRDefault="00B43B1F" w:rsidP="00B43B1F">
            <w:pPr>
              <w:numPr>
                <w:ilvl w:val="0"/>
                <w:numId w:val="47"/>
              </w:numPr>
              <w:rPr>
                <w:lang w:val="en-IN"/>
              </w:rPr>
            </w:pPr>
            <w:r w:rsidRPr="00701765">
              <w:rPr>
                <w:lang w:val="en-IN"/>
              </w:rPr>
              <w:t>FFS how to capture the requirements in the specification (e.g., add it in existing table or introduce new clause)</w:t>
            </w:r>
          </w:p>
          <w:p w14:paraId="56BAD96D" w14:textId="77777777" w:rsidR="00B43B1F" w:rsidRPr="00701765" w:rsidRDefault="00B43B1F" w:rsidP="00B43B1F">
            <w:pPr>
              <w:rPr>
                <w:lang w:val="en-IN"/>
              </w:rPr>
            </w:pPr>
          </w:p>
          <w:p w14:paraId="59341705" w14:textId="77777777" w:rsidR="00B43B1F" w:rsidRPr="00701765" w:rsidRDefault="00B43B1F" w:rsidP="00B43B1F">
            <w:pPr>
              <w:rPr>
                <w:lang w:val="sv-SE"/>
              </w:rPr>
            </w:pPr>
            <w:proofErr w:type="spellStart"/>
            <w:r w:rsidRPr="00701765">
              <w:rPr>
                <w:lang w:val="sv-SE"/>
              </w:rPr>
              <w:t>Issue</w:t>
            </w:r>
            <w:proofErr w:type="spellEnd"/>
            <w:r w:rsidRPr="00701765">
              <w:rPr>
                <w:lang w:val="sv-SE"/>
              </w:rPr>
              <w:t xml:space="preserve"> 2-6: </w:t>
            </w:r>
            <w:proofErr w:type="spellStart"/>
            <w:r w:rsidRPr="00701765">
              <w:rPr>
                <w:lang w:val="sv-SE"/>
              </w:rPr>
              <w:t>Accuracy</w:t>
            </w:r>
            <w:proofErr w:type="spellEnd"/>
            <w:r w:rsidRPr="00701765">
              <w:rPr>
                <w:lang w:val="sv-SE"/>
              </w:rPr>
              <w:t xml:space="preserve"> </w:t>
            </w:r>
            <w:proofErr w:type="spellStart"/>
            <w:r w:rsidRPr="00701765">
              <w:rPr>
                <w:lang w:val="sv-SE"/>
              </w:rPr>
              <w:t>requirements</w:t>
            </w:r>
            <w:proofErr w:type="spellEnd"/>
            <w:r w:rsidRPr="00701765">
              <w:rPr>
                <w:lang w:val="sv-SE"/>
              </w:rPr>
              <w:t xml:space="preserve"> – RSRP</w:t>
            </w:r>
          </w:p>
          <w:p w14:paraId="3E63EE49" w14:textId="77777777" w:rsidR="00B43B1F" w:rsidRPr="00701765" w:rsidRDefault="00B43B1F" w:rsidP="00B43B1F">
            <w:pPr>
              <w:rPr>
                <w:b/>
                <w:lang w:val="en-IN"/>
              </w:rPr>
            </w:pPr>
            <w:r w:rsidRPr="00701765">
              <w:rPr>
                <w:b/>
                <w:lang w:val="en-IN"/>
              </w:rPr>
              <w:t xml:space="preserve">Agreement: </w:t>
            </w:r>
          </w:p>
          <w:p w14:paraId="1AB94DB3" w14:textId="77777777" w:rsidR="00B43B1F" w:rsidRPr="00701765" w:rsidRDefault="00B43B1F" w:rsidP="00B43B1F">
            <w:pPr>
              <w:numPr>
                <w:ilvl w:val="0"/>
                <w:numId w:val="47"/>
              </w:numPr>
              <w:rPr>
                <w:b/>
                <w:lang w:val="en-IN"/>
              </w:rPr>
            </w:pPr>
            <w:r w:rsidRPr="00701765">
              <w:rPr>
                <w:lang w:val="en-GB"/>
              </w:rPr>
              <w:t>Reuse</w:t>
            </w:r>
            <w:r w:rsidRPr="00701765">
              <w:t xml:space="preserve"> SL measurement accuracy requirements, such as PSBCH-RSRP, and L</w:t>
            </w:r>
            <w:r w:rsidRPr="00701765">
              <w:rPr>
                <w:lang w:val="en-IN"/>
              </w:rPr>
              <w:t xml:space="preserve">1 SL-RSRP for SL-U. </w:t>
            </w:r>
          </w:p>
          <w:p w14:paraId="51E68413" w14:textId="77777777" w:rsidR="00B43B1F" w:rsidRPr="00701765" w:rsidRDefault="00B43B1F" w:rsidP="00B43B1F">
            <w:pPr>
              <w:rPr>
                <w:i/>
                <w:lang w:val="sv-SE"/>
              </w:rPr>
            </w:pPr>
          </w:p>
          <w:p w14:paraId="1365A1A6" w14:textId="77777777" w:rsidR="00B43B1F" w:rsidRPr="00701765" w:rsidRDefault="00B43B1F" w:rsidP="00B43B1F">
            <w:pPr>
              <w:rPr>
                <w:i/>
                <w:lang w:val="sv-SE"/>
              </w:rPr>
            </w:pPr>
            <w:r w:rsidRPr="00701765">
              <w:rPr>
                <w:i/>
                <w:lang w:val="sv-SE"/>
              </w:rPr>
              <w:t xml:space="preserve">Test </w:t>
            </w:r>
            <w:proofErr w:type="spellStart"/>
            <w:r w:rsidRPr="00701765">
              <w:rPr>
                <w:i/>
                <w:lang w:val="sv-SE"/>
              </w:rPr>
              <w:t>configuration</w:t>
            </w:r>
            <w:proofErr w:type="spellEnd"/>
          </w:p>
          <w:p w14:paraId="3CF7217D" w14:textId="77777777" w:rsidR="00B43B1F" w:rsidRPr="00701765" w:rsidRDefault="00B43B1F" w:rsidP="00B43B1F">
            <w:pPr>
              <w:rPr>
                <w:lang w:val="sv-SE"/>
              </w:rPr>
            </w:pPr>
            <w:proofErr w:type="spellStart"/>
            <w:r w:rsidRPr="00701765">
              <w:rPr>
                <w:lang w:val="sv-SE"/>
              </w:rPr>
              <w:t>Issue</w:t>
            </w:r>
            <w:proofErr w:type="spellEnd"/>
            <w:r w:rsidRPr="00701765">
              <w:rPr>
                <w:lang w:val="sv-SE"/>
              </w:rPr>
              <w:t xml:space="preserve"> 2-7: </w:t>
            </w:r>
            <w:proofErr w:type="spellStart"/>
            <w:r w:rsidRPr="00701765">
              <w:rPr>
                <w:lang w:val="sv-SE"/>
              </w:rPr>
              <w:t>Whether</w:t>
            </w:r>
            <w:proofErr w:type="spellEnd"/>
            <w:r w:rsidRPr="00701765">
              <w:rPr>
                <w:lang w:val="sv-SE"/>
              </w:rPr>
              <w:t xml:space="preserve"> to </w:t>
            </w:r>
            <w:proofErr w:type="spellStart"/>
            <w:r w:rsidRPr="00701765">
              <w:rPr>
                <w:lang w:val="sv-SE"/>
              </w:rPr>
              <w:t>define</w:t>
            </w:r>
            <w:proofErr w:type="spellEnd"/>
            <w:r w:rsidRPr="00701765">
              <w:rPr>
                <w:lang w:val="sv-SE"/>
              </w:rPr>
              <w:t xml:space="preserve"> new CCA </w:t>
            </w:r>
            <w:proofErr w:type="spellStart"/>
            <w:r w:rsidRPr="00701765">
              <w:rPr>
                <w:lang w:val="sv-SE"/>
              </w:rPr>
              <w:t>models</w:t>
            </w:r>
            <w:proofErr w:type="spellEnd"/>
            <w:r w:rsidRPr="00701765">
              <w:rPr>
                <w:lang w:val="sv-SE"/>
              </w:rPr>
              <w:t xml:space="preserve"> for SL-U test </w:t>
            </w:r>
            <w:proofErr w:type="spellStart"/>
            <w:r w:rsidRPr="00701765">
              <w:rPr>
                <w:lang w:val="sv-SE"/>
              </w:rPr>
              <w:t>cases</w:t>
            </w:r>
            <w:proofErr w:type="spellEnd"/>
          </w:p>
          <w:p w14:paraId="6FCC9D7C" w14:textId="77777777" w:rsidR="00B43B1F" w:rsidRPr="00701765" w:rsidRDefault="00B43B1F" w:rsidP="00B43B1F">
            <w:pPr>
              <w:rPr>
                <w:b/>
                <w:lang w:val="en-IN"/>
              </w:rPr>
            </w:pPr>
            <w:r w:rsidRPr="00701765">
              <w:rPr>
                <w:b/>
                <w:lang w:val="en-IN"/>
              </w:rPr>
              <w:t xml:space="preserve">Agreement: </w:t>
            </w:r>
          </w:p>
          <w:p w14:paraId="17C29F87" w14:textId="77777777" w:rsidR="00B43B1F" w:rsidRPr="00701765" w:rsidRDefault="00B43B1F" w:rsidP="00B43B1F">
            <w:pPr>
              <w:numPr>
                <w:ilvl w:val="0"/>
                <w:numId w:val="47"/>
              </w:numPr>
              <w:rPr>
                <w:lang w:val="en-GB"/>
              </w:rPr>
            </w:pPr>
            <w:r w:rsidRPr="00701765">
              <w:rPr>
                <w:lang w:val="en-GB"/>
              </w:rPr>
              <w:t xml:space="preserve">Define new CCA models for SL-U using the NR-U CCA models as baseline. </w:t>
            </w:r>
          </w:p>
          <w:p w14:paraId="206EACBA" w14:textId="77777777" w:rsidR="00B43B1F" w:rsidRPr="00701765" w:rsidRDefault="00B43B1F" w:rsidP="00B43B1F">
            <w:pPr>
              <w:rPr>
                <w:lang w:val="sv-SE"/>
              </w:rPr>
            </w:pPr>
            <w:proofErr w:type="spellStart"/>
            <w:r w:rsidRPr="00701765">
              <w:rPr>
                <w:lang w:val="sv-SE"/>
              </w:rPr>
              <w:t>Issue</w:t>
            </w:r>
            <w:proofErr w:type="spellEnd"/>
            <w:r w:rsidRPr="00701765">
              <w:rPr>
                <w:lang w:val="sv-SE"/>
              </w:rPr>
              <w:t xml:space="preserve"> 2-8: </w:t>
            </w:r>
            <w:proofErr w:type="spellStart"/>
            <w:r w:rsidRPr="00701765">
              <w:rPr>
                <w:lang w:val="sv-SE"/>
              </w:rPr>
              <w:t>Whether</w:t>
            </w:r>
            <w:proofErr w:type="spellEnd"/>
            <w:r w:rsidRPr="00701765">
              <w:rPr>
                <w:lang w:val="sv-SE"/>
              </w:rPr>
              <w:t xml:space="preserve"> to </w:t>
            </w:r>
            <w:proofErr w:type="spellStart"/>
            <w:r w:rsidRPr="00701765">
              <w:rPr>
                <w:lang w:val="sv-SE"/>
              </w:rPr>
              <w:t>define</w:t>
            </w:r>
            <w:proofErr w:type="spellEnd"/>
            <w:r w:rsidRPr="00701765">
              <w:rPr>
                <w:lang w:val="sv-SE"/>
              </w:rPr>
              <w:t xml:space="preserve"> new RMCs for PSCCH and PSSCH </w:t>
            </w:r>
            <w:proofErr w:type="spellStart"/>
            <w:r w:rsidRPr="00701765">
              <w:rPr>
                <w:lang w:val="sv-SE"/>
              </w:rPr>
              <w:t>due</w:t>
            </w:r>
            <w:proofErr w:type="spellEnd"/>
            <w:r w:rsidRPr="00701765">
              <w:rPr>
                <w:lang w:val="sv-SE"/>
              </w:rPr>
              <w:t xml:space="preserve"> to CCA. </w:t>
            </w:r>
          </w:p>
          <w:p w14:paraId="50E51544" w14:textId="77777777" w:rsidR="00B43B1F" w:rsidRPr="00701765" w:rsidRDefault="00B43B1F" w:rsidP="00B43B1F">
            <w:pPr>
              <w:rPr>
                <w:b/>
                <w:lang w:val="sv-SE"/>
              </w:rPr>
            </w:pPr>
            <w:r w:rsidRPr="00701765">
              <w:rPr>
                <w:b/>
                <w:lang w:val="sv-SE"/>
              </w:rPr>
              <w:t>Way forward:</w:t>
            </w:r>
          </w:p>
          <w:p w14:paraId="7F6DA64B" w14:textId="77777777" w:rsidR="00B43B1F" w:rsidRPr="00701765" w:rsidRDefault="00B43B1F" w:rsidP="00B43B1F">
            <w:pPr>
              <w:numPr>
                <w:ilvl w:val="1"/>
                <w:numId w:val="48"/>
              </w:numPr>
              <w:rPr>
                <w:lang w:val="en-IN"/>
              </w:rPr>
            </w:pPr>
            <w:r w:rsidRPr="00701765">
              <w:rPr>
                <w:lang w:val="en-IN"/>
              </w:rPr>
              <w:t xml:space="preserve">Come back next </w:t>
            </w:r>
            <w:proofErr w:type="gramStart"/>
            <w:r w:rsidRPr="00701765">
              <w:rPr>
                <w:lang w:val="en-IN"/>
              </w:rPr>
              <w:t>meeting</w:t>
            </w:r>
            <w:proofErr w:type="gramEnd"/>
          </w:p>
          <w:p w14:paraId="2C918E39" w14:textId="77777777" w:rsidR="00B43B1F" w:rsidRPr="00701765" w:rsidRDefault="00B43B1F" w:rsidP="00B43B1F">
            <w:pPr>
              <w:rPr>
                <w:lang w:val="en-IN"/>
              </w:rPr>
            </w:pPr>
          </w:p>
          <w:p w14:paraId="6709E7A9" w14:textId="77777777" w:rsidR="00B43B1F" w:rsidRPr="00B43B1F" w:rsidRDefault="00B43B1F" w:rsidP="00B43B1F">
            <w:pPr>
              <w:rPr>
                <w:i/>
                <w:lang w:val="sv-SE"/>
              </w:rPr>
            </w:pPr>
            <w:r w:rsidRPr="00701765">
              <w:rPr>
                <w:i/>
                <w:lang w:val="sv-SE"/>
              </w:rPr>
              <w:t xml:space="preserve">Test </w:t>
            </w:r>
            <w:proofErr w:type="spellStart"/>
            <w:r w:rsidRPr="00701765">
              <w:rPr>
                <w:i/>
                <w:lang w:val="sv-SE"/>
              </w:rPr>
              <w:t>case</w:t>
            </w:r>
            <w:proofErr w:type="spellEnd"/>
            <w:r w:rsidRPr="00701765">
              <w:rPr>
                <w:i/>
                <w:lang w:val="sv-SE"/>
              </w:rPr>
              <w:t xml:space="preserve"> list</w:t>
            </w:r>
          </w:p>
          <w:p w14:paraId="02093F20" w14:textId="77777777" w:rsidR="00B43B1F" w:rsidRPr="00B43B1F" w:rsidRDefault="00B43B1F" w:rsidP="00B43B1F">
            <w:pPr>
              <w:rPr>
                <w:lang w:val="sv-SE"/>
              </w:rPr>
            </w:pPr>
            <w:proofErr w:type="spellStart"/>
            <w:r w:rsidRPr="00B43B1F">
              <w:rPr>
                <w:lang w:val="sv-SE"/>
              </w:rPr>
              <w:t>Issue</w:t>
            </w:r>
            <w:proofErr w:type="spellEnd"/>
            <w:r w:rsidRPr="00B43B1F">
              <w:rPr>
                <w:lang w:val="sv-SE"/>
              </w:rPr>
              <w:t xml:space="preserve"> 2-12: Test </w:t>
            </w:r>
            <w:proofErr w:type="spellStart"/>
            <w:r w:rsidRPr="00B43B1F">
              <w:rPr>
                <w:lang w:val="sv-SE"/>
              </w:rPr>
              <w:t>case</w:t>
            </w:r>
            <w:proofErr w:type="spellEnd"/>
            <w:r w:rsidRPr="00B43B1F">
              <w:rPr>
                <w:lang w:val="sv-SE"/>
              </w:rPr>
              <w:t xml:space="preserve"> list for SL-U RRM</w:t>
            </w:r>
          </w:p>
          <w:p w14:paraId="37C76459" w14:textId="77777777" w:rsidR="00B43B1F" w:rsidRPr="00B43B1F" w:rsidRDefault="00B43B1F" w:rsidP="00B43B1F">
            <w:pPr>
              <w:rPr>
                <w:b/>
                <w:lang w:val="en-GB"/>
              </w:rPr>
            </w:pPr>
            <w:r w:rsidRPr="00B43B1F">
              <w:rPr>
                <w:b/>
                <w:lang w:val="en-GB"/>
              </w:rPr>
              <w:t xml:space="preserve">Agreement: </w:t>
            </w:r>
          </w:p>
          <w:p w14:paraId="77618D3D" w14:textId="77777777" w:rsidR="00B43B1F" w:rsidRPr="00B43B1F" w:rsidRDefault="00B43B1F" w:rsidP="00B43B1F">
            <w:pPr>
              <w:numPr>
                <w:ilvl w:val="0"/>
                <w:numId w:val="47"/>
              </w:numPr>
              <w:rPr>
                <w:lang w:val="en-GB"/>
              </w:rPr>
            </w:pPr>
            <w:r w:rsidRPr="00B43B1F">
              <w:rPr>
                <w:lang w:val="en-GB"/>
              </w:rPr>
              <w:t>Introduce the TC for Initiation/Cease of SLSS transmission.</w:t>
            </w:r>
          </w:p>
          <w:p w14:paraId="74744502" w14:textId="77777777" w:rsidR="00B43B1F" w:rsidRPr="00B43B1F" w:rsidRDefault="00B43B1F" w:rsidP="00B43B1F">
            <w:pPr>
              <w:numPr>
                <w:ilvl w:val="0"/>
                <w:numId w:val="47"/>
              </w:numPr>
              <w:rPr>
                <w:lang w:val="en-GB"/>
              </w:rPr>
            </w:pPr>
            <w:r w:rsidRPr="00B43B1F">
              <w:rPr>
                <w:lang w:val="en-GB"/>
              </w:rPr>
              <w:t xml:space="preserve">Do not introduce the TC for Selection/Reselection of synchronization Reference </w:t>
            </w:r>
            <w:proofErr w:type="gramStart"/>
            <w:r w:rsidRPr="00B43B1F">
              <w:rPr>
                <w:lang w:val="en-GB"/>
              </w:rPr>
              <w:t>source</w:t>
            </w:r>
            <w:proofErr w:type="gramEnd"/>
          </w:p>
          <w:p w14:paraId="2B8854A4" w14:textId="77777777" w:rsidR="00B43B1F" w:rsidRPr="00B43B1F" w:rsidRDefault="00B43B1F" w:rsidP="00B43B1F">
            <w:pPr>
              <w:numPr>
                <w:ilvl w:val="0"/>
                <w:numId w:val="47"/>
              </w:numPr>
              <w:rPr>
                <w:lang w:val="en-GB"/>
              </w:rPr>
            </w:pPr>
            <w:r w:rsidRPr="00B43B1F">
              <w:rPr>
                <w:lang w:val="en-GB"/>
              </w:rPr>
              <w:t xml:space="preserve">Do not introduce the TC for UE Transmit </w:t>
            </w:r>
            <w:proofErr w:type="gramStart"/>
            <w:r w:rsidRPr="00B43B1F">
              <w:rPr>
                <w:lang w:val="en-GB"/>
              </w:rPr>
              <w:t>timing</w:t>
            </w:r>
            <w:proofErr w:type="gramEnd"/>
          </w:p>
          <w:p w14:paraId="2823D53F" w14:textId="77777777" w:rsidR="00B43B1F" w:rsidRPr="00B43B1F" w:rsidRDefault="00B43B1F" w:rsidP="00B43B1F">
            <w:pPr>
              <w:numPr>
                <w:ilvl w:val="0"/>
                <w:numId w:val="47"/>
              </w:numPr>
              <w:rPr>
                <w:lang w:val="en-GB"/>
              </w:rPr>
            </w:pPr>
            <w:r w:rsidRPr="00B43B1F">
              <w:rPr>
                <w:lang w:val="en-GB"/>
              </w:rPr>
              <w:t xml:space="preserve">Do not introduce the TC for L1 SL-RSRP </w:t>
            </w:r>
            <w:proofErr w:type="gramStart"/>
            <w:r w:rsidRPr="00B43B1F">
              <w:rPr>
                <w:lang w:val="en-GB"/>
              </w:rPr>
              <w:t>measurement</w:t>
            </w:r>
            <w:proofErr w:type="gramEnd"/>
          </w:p>
          <w:p w14:paraId="01B8982C" w14:textId="77777777" w:rsidR="00B43B1F" w:rsidRPr="00B43B1F" w:rsidRDefault="00B43B1F" w:rsidP="00B43B1F">
            <w:pPr>
              <w:numPr>
                <w:ilvl w:val="0"/>
                <w:numId w:val="47"/>
              </w:numPr>
              <w:rPr>
                <w:lang w:val="en-GB"/>
              </w:rPr>
            </w:pPr>
            <w:r w:rsidRPr="00B43B1F">
              <w:rPr>
                <w:lang w:val="en-GB"/>
              </w:rPr>
              <w:t xml:space="preserve">Do not introduce the TC for Congestion control </w:t>
            </w:r>
            <w:proofErr w:type="gramStart"/>
            <w:r w:rsidRPr="00B43B1F">
              <w:rPr>
                <w:lang w:val="en-GB"/>
              </w:rPr>
              <w:t>measurement</w:t>
            </w:r>
            <w:proofErr w:type="gramEnd"/>
          </w:p>
          <w:p w14:paraId="21B29200" w14:textId="77777777" w:rsidR="00B43B1F" w:rsidRPr="00B43B1F" w:rsidRDefault="00B43B1F" w:rsidP="00B43B1F">
            <w:pPr>
              <w:numPr>
                <w:ilvl w:val="0"/>
                <w:numId w:val="47"/>
              </w:numPr>
              <w:rPr>
                <w:lang w:val="en-GB"/>
              </w:rPr>
            </w:pPr>
            <w:r w:rsidRPr="00B43B1F">
              <w:rPr>
                <w:lang w:val="en-GB"/>
              </w:rPr>
              <w:t>Do not introduce the TC for Interruption</w:t>
            </w:r>
          </w:p>
          <w:tbl>
            <w:tblPr>
              <w:tblStyle w:val="TableGrid"/>
              <w:tblW w:w="0" w:type="auto"/>
              <w:tblInd w:w="137" w:type="dxa"/>
              <w:tblLook w:val="04A0" w:firstRow="1" w:lastRow="0" w:firstColumn="1" w:lastColumn="0" w:noHBand="0" w:noVBand="1"/>
            </w:tblPr>
            <w:tblGrid>
              <w:gridCol w:w="2946"/>
              <w:gridCol w:w="3735"/>
              <w:gridCol w:w="2573"/>
            </w:tblGrid>
            <w:tr w:rsidR="00B43B1F" w:rsidRPr="00B43B1F" w14:paraId="740A4E0D" w14:textId="77777777" w:rsidTr="00B43B1F">
              <w:trPr>
                <w:trHeight w:val="358"/>
              </w:trPr>
              <w:tc>
                <w:tcPr>
                  <w:tcW w:w="29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 w:themeFill="background1" w:themeFillShade="F2"/>
                  <w:vAlign w:val="center"/>
                  <w:hideMark/>
                </w:tcPr>
                <w:p w14:paraId="5A97BE73" w14:textId="77777777" w:rsidR="00B43B1F" w:rsidRPr="00B43B1F" w:rsidRDefault="00B43B1F" w:rsidP="00B43B1F">
                  <w:pPr>
                    <w:rPr>
                      <w:b/>
                      <w:lang w:val="en-GB"/>
                    </w:rPr>
                  </w:pPr>
                  <w:r w:rsidRPr="00B43B1F">
                    <w:rPr>
                      <w:b/>
                      <w:lang w:val="en-GB"/>
                    </w:rPr>
                    <w:t>Test case</w:t>
                  </w:r>
                </w:p>
              </w:tc>
              <w:tc>
                <w:tcPr>
                  <w:tcW w:w="3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 w:themeFill="background1" w:themeFillShade="F2"/>
                  <w:vAlign w:val="center"/>
                  <w:hideMark/>
                </w:tcPr>
                <w:p w14:paraId="0A723851" w14:textId="77777777" w:rsidR="00B43B1F" w:rsidRPr="00B43B1F" w:rsidRDefault="00B43B1F" w:rsidP="00B43B1F">
                  <w:pPr>
                    <w:rPr>
                      <w:b/>
                      <w:lang w:val="en-GB"/>
                    </w:rPr>
                  </w:pPr>
                  <w:r w:rsidRPr="00B43B1F">
                    <w:rPr>
                      <w:b/>
                      <w:lang w:val="en-GB"/>
                    </w:rPr>
                    <w:t>Note</w:t>
                  </w:r>
                </w:p>
              </w:tc>
              <w:tc>
                <w:tcPr>
                  <w:tcW w:w="26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 w:themeFill="background1" w:themeFillShade="F2"/>
                  <w:vAlign w:val="center"/>
                  <w:hideMark/>
                </w:tcPr>
                <w:p w14:paraId="5AE73C8A" w14:textId="77777777" w:rsidR="00B43B1F" w:rsidRPr="00B43B1F" w:rsidRDefault="00B43B1F" w:rsidP="00B43B1F">
                  <w:pPr>
                    <w:rPr>
                      <w:b/>
                      <w:lang w:val="en-GB"/>
                    </w:rPr>
                  </w:pPr>
                  <w:r w:rsidRPr="00B43B1F">
                    <w:rPr>
                      <w:b/>
                      <w:lang w:val="en-GB"/>
                    </w:rPr>
                    <w:t>Volunteer Company</w:t>
                  </w:r>
                </w:p>
              </w:tc>
            </w:tr>
            <w:tr w:rsidR="00B43B1F" w:rsidRPr="00B43B1F" w14:paraId="3ACFFFB9" w14:textId="77777777" w:rsidTr="00B43B1F">
              <w:trPr>
                <w:trHeight w:val="841"/>
              </w:trPr>
              <w:tc>
                <w:tcPr>
                  <w:tcW w:w="29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A613358" w14:textId="77777777" w:rsidR="00B43B1F" w:rsidRPr="00B43B1F" w:rsidRDefault="00B43B1F" w:rsidP="00B43B1F">
                  <w:pPr>
                    <w:rPr>
                      <w:lang w:val="en-GB"/>
                    </w:rPr>
                  </w:pPr>
                  <w:r w:rsidRPr="00B43B1F">
                    <w:rPr>
                      <w:lang w:val="en-GB"/>
                    </w:rPr>
                    <w:t>Initiation/Cease of SLSS transmission</w:t>
                  </w:r>
                </w:p>
              </w:tc>
              <w:tc>
                <w:tcPr>
                  <w:tcW w:w="3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DFBA318" w14:textId="77777777" w:rsidR="00B43B1F" w:rsidRPr="00B43B1F" w:rsidRDefault="00B43B1F" w:rsidP="00B43B1F">
                  <w:pPr>
                    <w:rPr>
                      <w:lang w:val="en-GB"/>
                    </w:rPr>
                  </w:pPr>
                  <w:r w:rsidRPr="00B43B1F">
                    <w:rPr>
                      <w:lang w:val="en-GB"/>
                    </w:rPr>
                    <w:t xml:space="preserve">with </w:t>
                  </w:r>
                  <w:proofErr w:type="spellStart"/>
                  <w:r w:rsidRPr="00B43B1F">
                    <w:rPr>
                      <w:lang w:val="en-GB"/>
                    </w:rPr>
                    <w:t>SyncRef</w:t>
                  </w:r>
                  <w:proofErr w:type="spellEnd"/>
                  <w:r w:rsidRPr="00B43B1F">
                    <w:rPr>
                      <w:lang w:val="en-GB"/>
                    </w:rPr>
                    <w:t xml:space="preserve"> UE as synchronization reference source under SL-U operation</w:t>
                  </w:r>
                </w:p>
              </w:tc>
              <w:tc>
                <w:tcPr>
                  <w:tcW w:w="26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9AC8752" w14:textId="77777777" w:rsidR="00B43B1F" w:rsidRPr="00B43B1F" w:rsidRDefault="00B43B1F" w:rsidP="00B43B1F">
                  <w:pPr>
                    <w:rPr>
                      <w:lang w:val="en-GB"/>
                    </w:rPr>
                  </w:pPr>
                  <w:r w:rsidRPr="00B43B1F">
                    <w:rPr>
                      <w:lang w:val="en-GB"/>
                    </w:rPr>
                    <w:t>Huawei</w:t>
                  </w:r>
                </w:p>
              </w:tc>
            </w:tr>
          </w:tbl>
          <w:p w14:paraId="0A72A59C" w14:textId="77777777" w:rsidR="007E2E79" w:rsidRDefault="007E2E79" w:rsidP="00B43B1F"/>
        </w:tc>
      </w:tr>
    </w:tbl>
    <w:p w14:paraId="6F2E2B3A" w14:textId="77777777" w:rsidR="007E2E79" w:rsidRDefault="007E2E79" w:rsidP="005C23A4"/>
    <w:p w14:paraId="7DFB4ACE" w14:textId="2E244FC5" w:rsidR="00095FCF" w:rsidRPr="00B66849" w:rsidRDefault="00FE53B3" w:rsidP="005C23A4">
      <w:pPr>
        <w:rPr>
          <w:rFonts w:asciiTheme="minorBidi" w:hAnsiTheme="minorBidi"/>
          <w:sz w:val="36"/>
          <w:szCs w:val="36"/>
        </w:rPr>
      </w:pPr>
      <w:r>
        <w:t>In this paper</w:t>
      </w:r>
      <w:r w:rsidR="00AC487F">
        <w:t>,</w:t>
      </w:r>
      <w:r>
        <w:t xml:space="preserve"> we discuss potential RRM performance requirements </w:t>
      </w:r>
      <w:r w:rsidR="00095FCF">
        <w:t xml:space="preserve">and test cases </w:t>
      </w:r>
      <w:r>
        <w:t xml:space="preserve">as </w:t>
      </w:r>
      <w:r w:rsidR="00D92A8C">
        <w:t>listed in the WF from RAN4#1</w:t>
      </w:r>
      <w:r w:rsidR="00A92E4F">
        <w:t>10</w:t>
      </w:r>
      <w:r>
        <w:t>.</w:t>
      </w:r>
    </w:p>
    <w:p w14:paraId="14768226" w14:textId="3824D522" w:rsidR="00D041FD" w:rsidRDefault="00C632A0" w:rsidP="001B7727">
      <w:pPr>
        <w:pStyle w:val="RAN4H1"/>
        <w:rPr>
          <w:lang w:eastAsia="ko-KR"/>
        </w:rPr>
      </w:pPr>
      <w:r>
        <w:rPr>
          <w:lang w:eastAsia="ko-KR"/>
        </w:rPr>
        <w:t>Discussion</w:t>
      </w:r>
    </w:p>
    <w:p w14:paraId="511FC216" w14:textId="709D3261" w:rsidR="007A1214" w:rsidRPr="007A1214" w:rsidRDefault="003C01B2" w:rsidP="007A1214">
      <w:pPr>
        <w:rPr>
          <w:lang w:eastAsia="ko-KR"/>
        </w:rPr>
      </w:pPr>
      <w:r>
        <w:rPr>
          <w:lang w:eastAsia="ko-KR"/>
        </w:rPr>
        <w:t xml:space="preserve">The remaining issues on NR sidelink unlicensed are discussed in this section. </w:t>
      </w:r>
    </w:p>
    <w:p w14:paraId="5D7E8577" w14:textId="4D8EA2C6" w:rsidR="004176B1" w:rsidRPr="004176B1" w:rsidRDefault="004176B1" w:rsidP="004176B1">
      <w:pPr>
        <w:pStyle w:val="RAN4H2"/>
        <w:rPr>
          <w:lang w:eastAsia="ko-KR"/>
        </w:rPr>
      </w:pPr>
      <w:r>
        <w:rPr>
          <w:lang w:eastAsia="ko-KR"/>
        </w:rPr>
        <w:lastRenderedPageBreak/>
        <w:t>Accuracy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4176B1" w14:paraId="3DD5ED50" w14:textId="77777777" w:rsidTr="004176B1">
        <w:tc>
          <w:tcPr>
            <w:tcW w:w="9617" w:type="dxa"/>
          </w:tcPr>
          <w:p w14:paraId="5C3B521E" w14:textId="77777777" w:rsidR="004176B1" w:rsidRPr="00B43B1F" w:rsidRDefault="004176B1" w:rsidP="004176B1">
            <w:pPr>
              <w:rPr>
                <w:lang w:val="sv-SE"/>
              </w:rPr>
            </w:pPr>
            <w:proofErr w:type="spellStart"/>
            <w:r w:rsidRPr="00B43B1F">
              <w:rPr>
                <w:lang w:val="sv-SE"/>
              </w:rPr>
              <w:t>Issue</w:t>
            </w:r>
            <w:proofErr w:type="spellEnd"/>
            <w:r w:rsidRPr="00B43B1F">
              <w:rPr>
                <w:lang w:val="sv-SE"/>
              </w:rPr>
              <w:t xml:space="preserve"> 2-5: </w:t>
            </w:r>
            <w:proofErr w:type="spellStart"/>
            <w:r w:rsidRPr="00B43B1F">
              <w:rPr>
                <w:lang w:val="sv-SE"/>
              </w:rPr>
              <w:t>Accuracy</w:t>
            </w:r>
            <w:proofErr w:type="spellEnd"/>
            <w:r w:rsidRPr="00B43B1F">
              <w:rPr>
                <w:lang w:val="sv-SE"/>
              </w:rPr>
              <w:t xml:space="preserve"> </w:t>
            </w:r>
            <w:proofErr w:type="spellStart"/>
            <w:r w:rsidRPr="00B43B1F">
              <w:rPr>
                <w:lang w:val="sv-SE"/>
              </w:rPr>
              <w:t>requirements</w:t>
            </w:r>
            <w:proofErr w:type="spellEnd"/>
            <w:r w:rsidRPr="00B43B1F">
              <w:rPr>
                <w:lang w:val="sv-SE"/>
              </w:rPr>
              <w:t xml:space="preserve"> – RSSI</w:t>
            </w:r>
          </w:p>
          <w:p w14:paraId="6ACA2A27" w14:textId="77777777" w:rsidR="004176B1" w:rsidRPr="00B43B1F" w:rsidRDefault="004176B1" w:rsidP="004176B1">
            <w:pPr>
              <w:rPr>
                <w:b/>
                <w:lang w:val="en-IN"/>
              </w:rPr>
            </w:pPr>
            <w:r w:rsidRPr="00B43B1F">
              <w:rPr>
                <w:b/>
                <w:lang w:val="en-IN"/>
              </w:rPr>
              <w:t xml:space="preserve">Agreement: </w:t>
            </w:r>
          </w:p>
          <w:p w14:paraId="68C01187" w14:textId="77777777" w:rsidR="004176B1" w:rsidRPr="00701765" w:rsidRDefault="004176B1" w:rsidP="004176B1">
            <w:pPr>
              <w:numPr>
                <w:ilvl w:val="0"/>
                <w:numId w:val="47"/>
              </w:numPr>
              <w:rPr>
                <w:lang w:val="en-GB"/>
              </w:rPr>
            </w:pPr>
            <w:r w:rsidRPr="00701765">
              <w:rPr>
                <w:lang w:val="en-GB"/>
              </w:rPr>
              <w:t xml:space="preserve">Reuse SL-RSSI accuracy requirements for SL-U congestion </w:t>
            </w:r>
            <w:proofErr w:type="gramStart"/>
            <w:r w:rsidRPr="00701765">
              <w:rPr>
                <w:lang w:val="en-GB"/>
              </w:rPr>
              <w:t>control</w:t>
            </w:r>
            <w:proofErr w:type="gramEnd"/>
          </w:p>
          <w:p w14:paraId="2B6D4F85" w14:textId="77777777" w:rsidR="004176B1" w:rsidRPr="00701765" w:rsidRDefault="004176B1" w:rsidP="004176B1">
            <w:pPr>
              <w:numPr>
                <w:ilvl w:val="0"/>
                <w:numId w:val="47"/>
              </w:numPr>
              <w:rPr>
                <w:lang w:val="en-GB"/>
              </w:rPr>
            </w:pPr>
            <w:r w:rsidRPr="00701765">
              <w:rPr>
                <w:lang w:val="en-GB"/>
              </w:rPr>
              <w:t>FFS: Define RSSI accuracy requirements for SL-U LBT measurement, e.g., reuse NR-U RSSI accuracy</w:t>
            </w:r>
          </w:p>
          <w:p w14:paraId="1B90753D" w14:textId="77777777" w:rsidR="004176B1" w:rsidRPr="00701765" w:rsidRDefault="004176B1" w:rsidP="004176B1">
            <w:pPr>
              <w:numPr>
                <w:ilvl w:val="0"/>
                <w:numId w:val="47"/>
              </w:numPr>
              <w:rPr>
                <w:lang w:val="en-IN"/>
              </w:rPr>
            </w:pPr>
            <w:r w:rsidRPr="00701765">
              <w:rPr>
                <w:lang w:val="en-IN"/>
              </w:rPr>
              <w:t>FFS how to capture the requirements in the specification (e.g., add it in existing table or introduce new clause)</w:t>
            </w:r>
          </w:p>
          <w:p w14:paraId="017342CA" w14:textId="77777777" w:rsidR="004176B1" w:rsidRDefault="004176B1" w:rsidP="00661E48"/>
        </w:tc>
      </w:tr>
    </w:tbl>
    <w:p w14:paraId="0321B309" w14:textId="025D8218" w:rsidR="00661E48" w:rsidRPr="00FF005B" w:rsidRDefault="006362F5" w:rsidP="000B6573">
      <w:r>
        <w:t xml:space="preserve">When SL is operating on an unlicensed carrier, </w:t>
      </w:r>
      <w:r w:rsidR="00BA02D5">
        <w:t xml:space="preserve">the accuracy requirements </w:t>
      </w:r>
      <w:r w:rsidR="006157F8">
        <w:t xml:space="preserve">need to be specified. </w:t>
      </w:r>
      <w:r w:rsidR="00822D20">
        <w:t xml:space="preserve">The remaining issue on accuracy requirements </w:t>
      </w:r>
      <w:r w:rsidR="0036406C">
        <w:t xml:space="preserve">on SL-U is </w:t>
      </w:r>
      <w:r w:rsidR="009378E1">
        <w:t xml:space="preserve">whether to define RSSI accuracy requirements for SL-U LBT measurement. </w:t>
      </w:r>
      <w:r w:rsidR="009F0A6C">
        <w:t xml:space="preserve">Since SL-U can </w:t>
      </w:r>
      <w:r w:rsidR="006A12DA">
        <w:t>measure RSSI</w:t>
      </w:r>
      <w:r w:rsidR="00746FCA">
        <w:t xml:space="preserve">, the accuracy requirements </w:t>
      </w:r>
      <w:r w:rsidR="001E258B">
        <w:t xml:space="preserve">should be specified for SL-U. </w:t>
      </w:r>
      <w:r w:rsidR="00874B3A" w:rsidRPr="00874B3A">
        <w:t>RSSI measurements under CCA</w:t>
      </w:r>
      <w:r w:rsidR="003C79B9">
        <w:t xml:space="preserve"> are </w:t>
      </w:r>
      <w:r w:rsidR="003C79B9" w:rsidRPr="00FF005B">
        <w:t>defined in Clause 10.1.34</w:t>
      </w:r>
      <w:r w:rsidR="005B26CE" w:rsidRPr="00FF005B">
        <w:t xml:space="preserve">, </w:t>
      </w:r>
      <w:r w:rsidR="000B6573" w:rsidRPr="00FF005B">
        <w:t xml:space="preserve">Intra-Frequency SL-RSSI Measurement Accuracy Requirements for FR1 are defined in </w:t>
      </w:r>
      <w:r w:rsidR="00185419" w:rsidRPr="00FF005B">
        <w:t>clause 10.4.3</w:t>
      </w:r>
      <w:r w:rsidR="002D0897" w:rsidRPr="00FF005B">
        <w:t xml:space="preserve">. Since the existing clauses do not define RSSI accuracy requirements </w:t>
      </w:r>
      <w:r w:rsidR="003A5C20" w:rsidRPr="00FF005B">
        <w:t>for SL-U, NR</w:t>
      </w:r>
      <w:r w:rsidR="00331527" w:rsidRPr="00FF005B">
        <w:t>-</w:t>
      </w:r>
      <w:r w:rsidR="003A5C20" w:rsidRPr="00FF005B">
        <w:t xml:space="preserve">U RSSI accuracy requirements can be reused as baseline and </w:t>
      </w:r>
      <w:r w:rsidR="001526E8" w:rsidRPr="00FF005B">
        <w:t xml:space="preserve">new RSSI accuracy requirements shall be captured in the clause </w:t>
      </w:r>
      <w:r w:rsidR="00192B06" w:rsidRPr="00FF005B">
        <w:t>10.4.3A</w:t>
      </w:r>
    </w:p>
    <w:p w14:paraId="7F9B721B" w14:textId="0A4F958A" w:rsidR="00701765" w:rsidRPr="00FF005B" w:rsidRDefault="00701765" w:rsidP="00701765">
      <w:pPr>
        <w:pStyle w:val="RAN4proposal"/>
      </w:pPr>
      <w:r w:rsidRPr="00FF005B">
        <w:t xml:space="preserve">RAN4 to </w:t>
      </w:r>
      <w:r w:rsidR="00753B1E" w:rsidRPr="00FF005B">
        <w:t xml:space="preserve">reuse NR-U RSSI accuracy as a baseline </w:t>
      </w:r>
      <w:r w:rsidR="001A12BF" w:rsidRPr="00FF005B">
        <w:t>for RSSI</w:t>
      </w:r>
      <w:r w:rsidRPr="00FF005B">
        <w:t xml:space="preserve"> accuracy requirements for SL-U LBT measurement</w:t>
      </w:r>
      <w:r w:rsidR="00686987" w:rsidRPr="00FF005B">
        <w:t xml:space="preserve">. </w:t>
      </w:r>
    </w:p>
    <w:p w14:paraId="11F5F92F" w14:textId="3204A1FF" w:rsidR="00753B1E" w:rsidRPr="00753B1E" w:rsidRDefault="001A12BF" w:rsidP="00753B1E">
      <w:pPr>
        <w:pStyle w:val="RAN4proposal"/>
      </w:pPr>
      <w:r w:rsidRPr="00FF005B">
        <w:t>RSSI accuracy requirements shall be captured</w:t>
      </w:r>
      <w:r>
        <w:t xml:space="preserve"> in the clause 10.4.3A of TS 38.133</w:t>
      </w:r>
    </w:p>
    <w:p w14:paraId="5ACC5068" w14:textId="77777777" w:rsidR="004176B1" w:rsidRDefault="004176B1" w:rsidP="00661E48"/>
    <w:p w14:paraId="0330919A" w14:textId="7235AA30" w:rsidR="004176B1" w:rsidRDefault="002C464C" w:rsidP="004176B1">
      <w:pPr>
        <w:pStyle w:val="RAN4H2"/>
      </w:pPr>
      <w:r w:rsidRPr="002C464C">
        <w:t xml:space="preserve">Test </w:t>
      </w:r>
      <w:proofErr w:type="gramStart"/>
      <w:r w:rsidRPr="002C464C">
        <w:t>configuration</w:t>
      </w:r>
      <w:proofErr w:type="gramEnd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2C464C" w14:paraId="4F6DF7AA" w14:textId="77777777" w:rsidTr="002C464C">
        <w:tc>
          <w:tcPr>
            <w:tcW w:w="9617" w:type="dxa"/>
          </w:tcPr>
          <w:p w14:paraId="5E37056B" w14:textId="77777777" w:rsidR="002C464C" w:rsidRPr="00701765" w:rsidRDefault="002C464C" w:rsidP="002C464C">
            <w:pPr>
              <w:rPr>
                <w:lang w:val="sv-SE"/>
              </w:rPr>
            </w:pPr>
            <w:proofErr w:type="spellStart"/>
            <w:r w:rsidRPr="00701765">
              <w:rPr>
                <w:lang w:val="sv-SE"/>
              </w:rPr>
              <w:t>Issue</w:t>
            </w:r>
            <w:proofErr w:type="spellEnd"/>
            <w:r w:rsidRPr="00701765">
              <w:rPr>
                <w:lang w:val="sv-SE"/>
              </w:rPr>
              <w:t xml:space="preserve"> 2-8: </w:t>
            </w:r>
            <w:proofErr w:type="spellStart"/>
            <w:r w:rsidRPr="00701765">
              <w:rPr>
                <w:lang w:val="sv-SE"/>
              </w:rPr>
              <w:t>Whether</w:t>
            </w:r>
            <w:proofErr w:type="spellEnd"/>
            <w:r w:rsidRPr="00701765">
              <w:rPr>
                <w:lang w:val="sv-SE"/>
              </w:rPr>
              <w:t xml:space="preserve"> to </w:t>
            </w:r>
            <w:proofErr w:type="spellStart"/>
            <w:r w:rsidRPr="00701765">
              <w:rPr>
                <w:lang w:val="sv-SE"/>
              </w:rPr>
              <w:t>define</w:t>
            </w:r>
            <w:proofErr w:type="spellEnd"/>
            <w:r w:rsidRPr="00701765">
              <w:rPr>
                <w:lang w:val="sv-SE"/>
              </w:rPr>
              <w:t xml:space="preserve"> new RMCs for PSCCH and PSSCH </w:t>
            </w:r>
            <w:proofErr w:type="spellStart"/>
            <w:r w:rsidRPr="00701765">
              <w:rPr>
                <w:lang w:val="sv-SE"/>
              </w:rPr>
              <w:t>due</w:t>
            </w:r>
            <w:proofErr w:type="spellEnd"/>
            <w:r w:rsidRPr="00701765">
              <w:rPr>
                <w:lang w:val="sv-SE"/>
              </w:rPr>
              <w:t xml:space="preserve"> to CCA. </w:t>
            </w:r>
          </w:p>
          <w:p w14:paraId="7FD7C8E9" w14:textId="77777777" w:rsidR="002C464C" w:rsidRPr="00701765" w:rsidRDefault="002C464C" w:rsidP="002C464C">
            <w:pPr>
              <w:rPr>
                <w:b/>
                <w:lang w:val="sv-SE"/>
              </w:rPr>
            </w:pPr>
            <w:r w:rsidRPr="00701765">
              <w:rPr>
                <w:b/>
                <w:lang w:val="sv-SE"/>
              </w:rPr>
              <w:t>Way forward:</w:t>
            </w:r>
          </w:p>
          <w:p w14:paraId="14439A31" w14:textId="77777777" w:rsidR="002C464C" w:rsidRPr="00701765" w:rsidRDefault="002C464C" w:rsidP="002C464C">
            <w:pPr>
              <w:numPr>
                <w:ilvl w:val="1"/>
                <w:numId w:val="48"/>
              </w:numPr>
              <w:rPr>
                <w:lang w:val="en-IN"/>
              </w:rPr>
            </w:pPr>
            <w:r w:rsidRPr="00701765">
              <w:rPr>
                <w:lang w:val="en-IN"/>
              </w:rPr>
              <w:t xml:space="preserve">Come back next </w:t>
            </w:r>
            <w:proofErr w:type="gramStart"/>
            <w:r w:rsidRPr="00701765">
              <w:rPr>
                <w:lang w:val="en-IN"/>
              </w:rPr>
              <w:t>meeting</w:t>
            </w:r>
            <w:proofErr w:type="gramEnd"/>
          </w:p>
          <w:p w14:paraId="44280C55" w14:textId="77777777" w:rsidR="002C464C" w:rsidRDefault="002C464C" w:rsidP="002C464C"/>
        </w:tc>
      </w:tr>
    </w:tbl>
    <w:p w14:paraId="6B01F29B" w14:textId="132BA849" w:rsidR="002C464C" w:rsidRDefault="00C7523E" w:rsidP="002C464C">
      <w:r>
        <w:t xml:space="preserve">The </w:t>
      </w:r>
      <w:r w:rsidR="007A2D42">
        <w:t>r</w:t>
      </w:r>
      <w:r w:rsidR="001E2AE8">
        <w:t>eference</w:t>
      </w:r>
      <w:r>
        <w:t xml:space="preserve"> measurement channels (RMCs)</w:t>
      </w:r>
      <w:r w:rsidR="003C3726">
        <w:t xml:space="preserve"> under CCA</w:t>
      </w:r>
      <w:r w:rsidR="001E2AE8">
        <w:t xml:space="preserve"> are defined under </w:t>
      </w:r>
      <w:r w:rsidR="00CA0956">
        <w:t xml:space="preserve">clause </w:t>
      </w:r>
      <w:r w:rsidR="001E2AE8">
        <w:t>A.3</w:t>
      </w:r>
      <w:r w:rsidR="003C3726">
        <w:t>.1A</w:t>
      </w:r>
      <w:r w:rsidR="006F41AA">
        <w:t xml:space="preserve">. Also, </w:t>
      </w:r>
      <w:r w:rsidR="00CA0956">
        <w:t>in clause A.3.21</w:t>
      </w:r>
      <w:r w:rsidR="00B90B6F">
        <w:t>.3</w:t>
      </w:r>
      <w:r w:rsidR="00CA0956">
        <w:t xml:space="preserve">, </w:t>
      </w:r>
      <w:r w:rsidR="006F41AA">
        <w:t>the</w:t>
      </w:r>
      <w:r w:rsidR="00BE14B0">
        <w:t xml:space="preserve"> RRM test configurations of</w:t>
      </w:r>
      <w:r w:rsidR="006F41AA">
        <w:t xml:space="preserve"> RMCs </w:t>
      </w:r>
      <w:r w:rsidR="00BE14B0">
        <w:t xml:space="preserve">in </w:t>
      </w:r>
      <w:r w:rsidR="006F41AA">
        <w:t xml:space="preserve">sidelink </w:t>
      </w:r>
      <w:r w:rsidR="00BE14B0">
        <w:t xml:space="preserve">are defined for </w:t>
      </w:r>
      <w:r w:rsidR="00CA0956">
        <w:t>PSCCH and PSSCH, respectively.</w:t>
      </w:r>
      <w:r w:rsidR="001D5C33">
        <w:t xml:space="preserve"> </w:t>
      </w:r>
      <w:r w:rsidR="00C81B53">
        <w:t xml:space="preserve">Since the existing test cases do not </w:t>
      </w:r>
      <w:proofErr w:type="gramStart"/>
      <w:r w:rsidR="00C81B53">
        <w:t>defined</w:t>
      </w:r>
      <w:proofErr w:type="gramEnd"/>
      <w:r w:rsidR="00C81B53">
        <w:t xml:space="preserve"> in the case of operating with CCA</w:t>
      </w:r>
      <w:r w:rsidR="007B504B">
        <w:t xml:space="preserve">, </w:t>
      </w:r>
      <w:r w:rsidR="00EB53FC">
        <w:t>a</w:t>
      </w:r>
      <w:r w:rsidR="001D5C33">
        <w:t xml:space="preserve"> new test </w:t>
      </w:r>
      <w:r w:rsidR="007B504B">
        <w:t xml:space="preserve">considering </w:t>
      </w:r>
      <w:r w:rsidR="001D5C33">
        <w:t xml:space="preserve">the RMCs </w:t>
      </w:r>
      <w:r w:rsidR="00892D9F">
        <w:t>for SL</w:t>
      </w:r>
      <w:r w:rsidR="00106088">
        <w:t>-U</w:t>
      </w:r>
      <w:r w:rsidR="00892D9F">
        <w:t xml:space="preserve"> </w:t>
      </w:r>
      <w:r w:rsidR="00B90B6F">
        <w:t xml:space="preserve">may be needed. </w:t>
      </w:r>
    </w:p>
    <w:p w14:paraId="1BF150E9" w14:textId="1FD6EF7C" w:rsidR="00892D9F" w:rsidRPr="002C464C" w:rsidRDefault="003B67BC" w:rsidP="003B67BC">
      <w:pPr>
        <w:pStyle w:val="RAN4proposal"/>
      </w:pPr>
      <w:r>
        <w:t xml:space="preserve">RAN4 to </w:t>
      </w:r>
      <w:proofErr w:type="spellStart"/>
      <w:r w:rsidRPr="00701765">
        <w:rPr>
          <w:lang w:val="sv-SE"/>
        </w:rPr>
        <w:t>define</w:t>
      </w:r>
      <w:proofErr w:type="spellEnd"/>
      <w:r w:rsidRPr="00701765">
        <w:rPr>
          <w:lang w:val="sv-SE"/>
        </w:rPr>
        <w:t xml:space="preserve"> new RMCs for PSCCH and PSSCH </w:t>
      </w:r>
      <w:proofErr w:type="spellStart"/>
      <w:r w:rsidRPr="00701765">
        <w:rPr>
          <w:lang w:val="sv-SE"/>
        </w:rPr>
        <w:t>due</w:t>
      </w:r>
      <w:proofErr w:type="spellEnd"/>
      <w:r w:rsidRPr="00701765">
        <w:rPr>
          <w:lang w:val="sv-SE"/>
        </w:rPr>
        <w:t xml:space="preserve"> to CCA</w:t>
      </w:r>
      <w:r>
        <w:rPr>
          <w:lang w:val="sv-SE"/>
        </w:rPr>
        <w:t>.</w:t>
      </w:r>
    </w:p>
    <w:p w14:paraId="58C279D6" w14:textId="69CB4BB2" w:rsidR="00CD7492" w:rsidRPr="008C39F7" w:rsidRDefault="00CD7492" w:rsidP="00B92267">
      <w:pPr>
        <w:pStyle w:val="RAN4H1"/>
        <w:rPr>
          <w:lang w:eastAsia="ko-KR"/>
        </w:rPr>
      </w:pPr>
      <w:bookmarkStart w:id="5" w:name="_Toc116995848"/>
      <w:r w:rsidRPr="008C39F7">
        <w:rPr>
          <w:lang w:eastAsia="ko-KR"/>
        </w:rPr>
        <w:t>Conclusion</w:t>
      </w:r>
      <w:bookmarkEnd w:id="5"/>
    </w:p>
    <w:p w14:paraId="3D71D1AB" w14:textId="05B22E09" w:rsidR="00D5270B" w:rsidRDefault="00BA2E96" w:rsidP="008B6A22">
      <w:r>
        <w:t xml:space="preserve">This paper has discussed the RRM </w:t>
      </w:r>
      <w:r w:rsidR="00A74207">
        <w:t xml:space="preserve">performance </w:t>
      </w:r>
      <w:r w:rsidRPr="002D11D9">
        <w:rPr>
          <w:lang w:val="en-GB"/>
        </w:rPr>
        <w:t xml:space="preserve">requirements </w:t>
      </w:r>
      <w:r w:rsidR="00A74207">
        <w:rPr>
          <w:lang w:val="en-GB"/>
        </w:rPr>
        <w:t xml:space="preserve">and test cases </w:t>
      </w:r>
      <w:r w:rsidRPr="002D11D9">
        <w:rPr>
          <w:lang w:val="en-GB"/>
        </w:rPr>
        <w:t xml:space="preserve">for the </w:t>
      </w:r>
      <w:r w:rsidR="00BC4D7E">
        <w:rPr>
          <w:lang w:val="en-GB"/>
        </w:rPr>
        <w:t xml:space="preserve">R18 SL </w:t>
      </w:r>
      <w:r w:rsidR="001D4B1A">
        <w:rPr>
          <w:lang w:val="en-GB"/>
        </w:rPr>
        <w:t xml:space="preserve">unlicensed. </w:t>
      </w:r>
      <w:r w:rsidR="008B0961" w:rsidRPr="008C39F7">
        <w:t>In the paper, t</w:t>
      </w:r>
      <w:r w:rsidR="005B4801" w:rsidRPr="008C39F7">
        <w:t xml:space="preserve">he following </w:t>
      </w:r>
      <w:r w:rsidR="0059043D">
        <w:t>p</w:t>
      </w:r>
      <w:r w:rsidR="005B4801" w:rsidRPr="008C39F7">
        <w:t>roposals were made</w:t>
      </w:r>
      <w:r w:rsidR="007A030D">
        <w:t xml:space="preserve">. </w:t>
      </w:r>
    </w:p>
    <w:p w14:paraId="421BA7D2" w14:textId="77777777" w:rsidR="003C01B2" w:rsidRDefault="003C01B2" w:rsidP="003C01B2">
      <w:pPr>
        <w:pStyle w:val="RAN4proposal"/>
        <w:numPr>
          <w:ilvl w:val="0"/>
          <w:numId w:val="49"/>
        </w:numPr>
      </w:pPr>
      <w:r>
        <w:t xml:space="preserve">RAN4 to reuse NR-U RSSI accuracy as a baseline for RSSI accuracy requirements for SL-U LBT measurement. </w:t>
      </w:r>
    </w:p>
    <w:p w14:paraId="43F05421" w14:textId="5D2F86E3" w:rsidR="003C01B2" w:rsidRDefault="003C01B2" w:rsidP="003C01B2">
      <w:pPr>
        <w:pStyle w:val="RAN4proposal"/>
        <w:numPr>
          <w:ilvl w:val="0"/>
          <w:numId w:val="49"/>
        </w:numPr>
      </w:pPr>
      <w:r>
        <w:t xml:space="preserve">RSSI accuracy </w:t>
      </w:r>
      <w:r w:rsidRPr="00FF005B">
        <w:t>requirements shall be</w:t>
      </w:r>
      <w:r>
        <w:t xml:space="preserve"> captured in the clause 10.4.3A of TS 38.133</w:t>
      </w:r>
    </w:p>
    <w:p w14:paraId="09576817" w14:textId="3FC5C964" w:rsidR="003B67BC" w:rsidRDefault="003B67BC" w:rsidP="00EB0598">
      <w:pPr>
        <w:pStyle w:val="RAN4proposal"/>
      </w:pPr>
      <w:r>
        <w:t xml:space="preserve">RAN4 to </w:t>
      </w:r>
      <w:proofErr w:type="spellStart"/>
      <w:r w:rsidRPr="003B67BC">
        <w:rPr>
          <w:lang w:val="sv-SE"/>
        </w:rPr>
        <w:t>define</w:t>
      </w:r>
      <w:proofErr w:type="spellEnd"/>
      <w:r w:rsidRPr="003B67BC">
        <w:rPr>
          <w:lang w:val="sv-SE"/>
        </w:rPr>
        <w:t xml:space="preserve"> new RMCs for PSCCH and PSSCH </w:t>
      </w:r>
      <w:proofErr w:type="spellStart"/>
      <w:r w:rsidRPr="003B67BC">
        <w:rPr>
          <w:lang w:val="sv-SE"/>
        </w:rPr>
        <w:t>due</w:t>
      </w:r>
      <w:proofErr w:type="spellEnd"/>
      <w:r w:rsidRPr="003B67BC">
        <w:rPr>
          <w:lang w:val="sv-SE"/>
        </w:rPr>
        <w:t xml:space="preserve"> to CCA.</w:t>
      </w:r>
    </w:p>
    <w:p w14:paraId="6C7F004D" w14:textId="77777777" w:rsidR="003B659E" w:rsidRPr="008C39F7" w:rsidRDefault="003B659E" w:rsidP="0060543D">
      <w:pPr>
        <w:pStyle w:val="RAN4H1"/>
        <w:numPr>
          <w:ilvl w:val="0"/>
          <w:numId w:val="0"/>
        </w:numPr>
        <w:ind w:left="360" w:hanging="360"/>
      </w:pPr>
      <w:bookmarkStart w:id="6" w:name="_Toc116995849"/>
      <w:r w:rsidRPr="008C39F7">
        <w:t>References</w:t>
      </w:r>
      <w:bookmarkEnd w:id="6"/>
    </w:p>
    <w:p w14:paraId="578EEEDE" w14:textId="66FD6428" w:rsidR="00C61F38" w:rsidRPr="00D8692F" w:rsidRDefault="00E05C22">
      <w:pPr>
        <w:pStyle w:val="ListParagraph"/>
        <w:numPr>
          <w:ilvl w:val="0"/>
          <w:numId w:val="21"/>
        </w:numPr>
        <w:ind w:right="-22"/>
        <w:rPr>
          <w:rFonts w:cs="Times New Roman"/>
        </w:rPr>
      </w:pPr>
      <w:bookmarkStart w:id="7" w:name="_Ref114500673"/>
      <w:bookmarkEnd w:id="7"/>
      <w:r w:rsidRPr="00E55E54">
        <w:rPr>
          <w:rFonts w:cs="Times New Roman"/>
        </w:rPr>
        <w:t>R4-2</w:t>
      </w:r>
      <w:r w:rsidR="00B43B1F">
        <w:rPr>
          <w:rFonts w:cs="Times New Roman"/>
        </w:rPr>
        <w:t>403472</w:t>
      </w:r>
      <w:r w:rsidRPr="00E55E54">
        <w:rPr>
          <w:rFonts w:cs="Times New Roman"/>
        </w:rPr>
        <w:t>, “</w:t>
      </w:r>
      <w:r w:rsidR="00B43B1F" w:rsidRPr="00B43B1F">
        <w:rPr>
          <w:rFonts w:cs="Times New Roman"/>
        </w:rPr>
        <w:t>WF for [110][228] NR_SL_enh2_part2</w:t>
      </w:r>
      <w:r w:rsidR="003D641F" w:rsidRPr="00E55E54">
        <w:rPr>
          <w:rFonts w:cs="Times New Roman"/>
        </w:rPr>
        <w:t>,</w:t>
      </w:r>
      <w:r w:rsidRPr="00E55E54">
        <w:rPr>
          <w:rFonts w:cs="Times New Roman"/>
        </w:rPr>
        <w:t>”</w:t>
      </w:r>
      <w:r w:rsidR="003D641F" w:rsidRPr="00E55E54">
        <w:rPr>
          <w:rFonts w:cs="Times New Roman"/>
        </w:rPr>
        <w:t xml:space="preserve"> </w:t>
      </w:r>
      <w:r w:rsidR="00B43B1F">
        <w:t>OPPO</w:t>
      </w:r>
      <w:r w:rsidR="003D641F">
        <w:t>, RAN4#1</w:t>
      </w:r>
      <w:r w:rsidR="00B43B1F">
        <w:t>10</w:t>
      </w:r>
      <w:r w:rsidR="003D641F">
        <w:t>.</w:t>
      </w:r>
    </w:p>
    <w:sectPr w:rsidR="00C61F38" w:rsidRPr="00D8692F" w:rsidSect="00D90D89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F52892" w14:textId="77777777" w:rsidR="00D90D89" w:rsidRDefault="00D90D89" w:rsidP="00001C9B">
      <w:pPr>
        <w:spacing w:after="0" w:line="240" w:lineRule="auto"/>
      </w:pPr>
      <w:r>
        <w:separator/>
      </w:r>
    </w:p>
  </w:endnote>
  <w:endnote w:type="continuationSeparator" w:id="0">
    <w:p w14:paraId="4DA889AC" w14:textId="77777777" w:rsidR="00D90D89" w:rsidRDefault="00D90D89" w:rsidP="00001C9B">
      <w:pPr>
        <w:spacing w:after="0" w:line="240" w:lineRule="auto"/>
      </w:pPr>
      <w:r>
        <w:continuationSeparator/>
      </w:r>
    </w:p>
  </w:endnote>
  <w:endnote w:type="continuationNotice" w:id="1">
    <w:p w14:paraId="54DDAA58" w14:textId="77777777" w:rsidR="00D90D89" w:rsidRDefault="00D90D8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@Yu Gothic UI Semilight"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5E9734" w14:textId="77777777" w:rsidR="00D90D89" w:rsidRDefault="00D90D89" w:rsidP="00001C9B">
      <w:pPr>
        <w:spacing w:after="0" w:line="240" w:lineRule="auto"/>
      </w:pPr>
      <w:r>
        <w:separator/>
      </w:r>
    </w:p>
  </w:footnote>
  <w:footnote w:type="continuationSeparator" w:id="0">
    <w:p w14:paraId="1718BF94" w14:textId="77777777" w:rsidR="00D90D89" w:rsidRDefault="00D90D89" w:rsidP="00001C9B">
      <w:pPr>
        <w:spacing w:after="0" w:line="240" w:lineRule="auto"/>
      </w:pPr>
      <w:r>
        <w:continuationSeparator/>
      </w:r>
    </w:p>
  </w:footnote>
  <w:footnote w:type="continuationNotice" w:id="1">
    <w:p w14:paraId="0FAF4CA2" w14:textId="77777777" w:rsidR="00D90D89" w:rsidRDefault="00D90D89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165011"/>
    <w:multiLevelType w:val="hybridMultilevel"/>
    <w:tmpl w:val="D7600AC4"/>
    <w:lvl w:ilvl="0" w:tplc="EA28BC08">
      <w:start w:val="1"/>
      <w:numFmt w:val="bullet"/>
      <w:lvlText w:val="•"/>
      <w:lvlJc w:val="left"/>
      <w:pPr>
        <w:ind w:left="996" w:hanging="420"/>
      </w:pPr>
      <w:rPr>
        <w:rFonts w:ascii="SimSun" w:eastAsia="Times New Roman" w:hAnsi="SimSun" w:hint="eastAsia"/>
      </w:rPr>
    </w:lvl>
    <w:lvl w:ilvl="1" w:tplc="04090003">
      <w:start w:val="1"/>
      <w:numFmt w:val="bullet"/>
      <w:lvlText w:val=""/>
      <w:lvlJc w:val="left"/>
      <w:pPr>
        <w:ind w:left="1416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836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256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676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096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516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936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356" w:hanging="420"/>
      </w:pPr>
      <w:rPr>
        <w:rFonts w:ascii="Wingdings" w:hAnsi="Wingdings" w:hint="default"/>
      </w:rPr>
    </w:lvl>
  </w:abstractNum>
  <w:abstractNum w:abstractNumId="2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1BCB6EB6"/>
    <w:multiLevelType w:val="hybridMultilevel"/>
    <w:tmpl w:val="62A265E0"/>
    <w:lvl w:ilvl="0" w:tplc="BA805C74">
      <w:start w:val="1"/>
      <w:numFmt w:val="bullet"/>
      <w:lvlText w:val="•"/>
      <w:lvlJc w:val="left"/>
      <w:pPr>
        <w:ind w:left="880" w:hanging="440"/>
      </w:pPr>
      <w:rPr>
        <w:rFonts w:ascii="Arial" w:hAnsi="Arial" w:cs="Times New Roman" w:hint="default"/>
      </w:rPr>
    </w:lvl>
    <w:lvl w:ilvl="1" w:tplc="04090003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6" w15:restartNumberingAfterBreak="0">
    <w:nsid w:val="1F566489"/>
    <w:multiLevelType w:val="hybridMultilevel"/>
    <w:tmpl w:val="B7BAD868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BBD8E93A">
      <w:numFmt w:val="bullet"/>
      <w:lvlText w:val="-"/>
      <w:lvlJc w:val="left"/>
      <w:pPr>
        <w:ind w:left="3240" w:hanging="360"/>
      </w:pPr>
      <w:rPr>
        <w:rFonts w:ascii="Times New Roman" w:eastAsia="MS Mincho" w:hAnsi="Times New Roman" w:cs="Times New Roman" w:hint="default"/>
      </w:rPr>
    </w:lvl>
    <w:lvl w:ilvl="5" w:tplc="041D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4F0E7A"/>
    <w:multiLevelType w:val="hybridMultilevel"/>
    <w:tmpl w:val="11542CEA"/>
    <w:lvl w:ilvl="0" w:tplc="20000017">
      <w:start w:val="1"/>
      <w:numFmt w:val="lowerLetter"/>
      <w:lvlText w:val="%1)"/>
      <w:lvlJc w:val="left"/>
      <w:pPr>
        <w:ind w:left="1080" w:hanging="360"/>
      </w:p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20000017">
      <w:start w:val="1"/>
      <w:numFmt w:val="lowerLetter"/>
      <w:lvlText w:val="%3)"/>
      <w:lvlJc w:val="left"/>
      <w:pPr>
        <w:ind w:left="2520" w:hanging="180"/>
      </w:pPr>
    </w:lvl>
    <w:lvl w:ilvl="3" w:tplc="FFFFFFFF">
      <w:start w:val="1"/>
      <w:numFmt w:val="decimal"/>
      <w:lvlText w:val="%4."/>
      <w:lvlJc w:val="left"/>
      <w:pPr>
        <w:ind w:left="3240" w:hanging="360"/>
      </w:pPr>
    </w:lvl>
    <w:lvl w:ilvl="4" w:tplc="FFFFFFFF">
      <w:start w:val="1"/>
      <w:numFmt w:val="lowerLetter"/>
      <w:lvlText w:val="%5."/>
      <w:lvlJc w:val="left"/>
      <w:pPr>
        <w:ind w:left="3960" w:hanging="360"/>
      </w:pPr>
    </w:lvl>
    <w:lvl w:ilvl="5" w:tplc="FFFFFFFF">
      <w:start w:val="1"/>
      <w:numFmt w:val="lowerRoman"/>
      <w:lvlText w:val="%6."/>
      <w:lvlJc w:val="right"/>
      <w:pPr>
        <w:ind w:left="4680" w:hanging="180"/>
      </w:pPr>
    </w:lvl>
    <w:lvl w:ilvl="6" w:tplc="FFFFFFFF">
      <w:start w:val="1"/>
      <w:numFmt w:val="decimal"/>
      <w:lvlText w:val="%7."/>
      <w:lvlJc w:val="left"/>
      <w:pPr>
        <w:ind w:left="5400" w:hanging="360"/>
      </w:pPr>
    </w:lvl>
    <w:lvl w:ilvl="7" w:tplc="FFFFFFFF">
      <w:start w:val="1"/>
      <w:numFmt w:val="lowerLetter"/>
      <w:lvlText w:val="%8."/>
      <w:lvlJc w:val="left"/>
      <w:pPr>
        <w:ind w:left="6120" w:hanging="360"/>
      </w:pPr>
    </w:lvl>
    <w:lvl w:ilvl="8" w:tplc="FFFFFFFF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DA6041E"/>
    <w:multiLevelType w:val="hybridMultilevel"/>
    <w:tmpl w:val="A398AE84"/>
    <w:lvl w:ilvl="0" w:tplc="9C20070A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661CCDEC">
      <w:start w:val="4"/>
      <w:numFmt w:val="bullet"/>
      <w:lvlText w:val="-"/>
      <w:lvlJc w:val="left"/>
      <w:pPr>
        <w:ind w:left="1200" w:hanging="40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348625C2"/>
    <w:multiLevelType w:val="hybridMultilevel"/>
    <w:tmpl w:val="5AF03376"/>
    <w:lvl w:ilvl="0" w:tplc="DB60718C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7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D695108"/>
    <w:multiLevelType w:val="hybridMultilevel"/>
    <w:tmpl w:val="A7E6A310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D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9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6A3D70EC"/>
    <w:multiLevelType w:val="hybridMultilevel"/>
    <w:tmpl w:val="085898DE"/>
    <w:lvl w:ilvl="0" w:tplc="04090003">
      <w:start w:val="1"/>
      <w:numFmt w:val="bullet"/>
      <w:lvlText w:val="o"/>
      <w:lvlJc w:val="left"/>
      <w:pPr>
        <w:ind w:left="704" w:hanging="420"/>
      </w:pPr>
      <w:rPr>
        <w:rFonts w:ascii="Courier New" w:hAnsi="Courier New" w:cs="Courier New" w:hint="default"/>
      </w:rPr>
    </w:lvl>
    <w:lvl w:ilvl="1" w:tplc="EA28BC08">
      <w:start w:val="1"/>
      <w:numFmt w:val="bullet"/>
      <w:lvlText w:val="•"/>
      <w:lvlJc w:val="left"/>
      <w:pPr>
        <w:ind w:left="1124" w:hanging="420"/>
      </w:pPr>
      <w:rPr>
        <w:rFonts w:ascii="SimSun" w:eastAsia="Times New Roman" w:hAnsi="SimSun" w:hint="eastAsia"/>
      </w:rPr>
    </w:lvl>
    <w:lvl w:ilvl="2" w:tplc="EFFC59A4">
      <w:start w:val="1"/>
      <w:numFmt w:val="bullet"/>
      <w:lvlText w:val="-"/>
      <w:lvlJc w:val="left"/>
      <w:pPr>
        <w:ind w:left="1544" w:hanging="420"/>
      </w:pPr>
      <w:rPr>
        <w:rFonts w:ascii="Times" w:eastAsia="Malgun Gothic" w:hAnsi="Times" w:cs="Time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7208713A"/>
    <w:multiLevelType w:val="hybridMultilevel"/>
    <w:tmpl w:val="B6DA5A1E"/>
    <w:lvl w:ilvl="0" w:tplc="55089E9E">
      <w:start w:val="1"/>
      <w:numFmt w:val="decimal"/>
      <w:lvlText w:val="2.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752C5B84"/>
    <w:multiLevelType w:val="hybridMultilevel"/>
    <w:tmpl w:val="8990BD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6821946"/>
    <w:multiLevelType w:val="hybridMultilevel"/>
    <w:tmpl w:val="A26ECD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E4D34D1"/>
    <w:multiLevelType w:val="hybridMultilevel"/>
    <w:tmpl w:val="9892B74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F2171DD"/>
    <w:multiLevelType w:val="hybridMultilevel"/>
    <w:tmpl w:val="14CE9696"/>
    <w:lvl w:ilvl="0" w:tplc="D2A4837A">
      <w:start w:val="1"/>
      <w:numFmt w:val="decimal"/>
      <w:lvlText w:val="%1."/>
      <w:lvlJc w:val="left"/>
      <w:pPr>
        <w:ind w:left="720" w:hanging="360"/>
      </w:p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0409000F">
      <w:start w:val="1"/>
      <w:numFmt w:val="decimal"/>
      <w:lvlText w:val="%3."/>
      <w:lvlJc w:val="left"/>
      <w:pPr>
        <w:ind w:left="2160" w:hanging="180"/>
      </w:pPr>
    </w:lvl>
    <w:lvl w:ilvl="3" w:tplc="2000000F">
      <w:start w:val="1"/>
      <w:numFmt w:val="decimal"/>
      <w:lvlText w:val="%4."/>
      <w:lvlJc w:val="left"/>
      <w:pPr>
        <w:ind w:left="2880" w:hanging="360"/>
      </w:pPr>
    </w:lvl>
    <w:lvl w:ilvl="4" w:tplc="20000019">
      <w:start w:val="1"/>
      <w:numFmt w:val="lowerLetter"/>
      <w:lvlText w:val="%5."/>
      <w:lvlJc w:val="left"/>
      <w:pPr>
        <w:ind w:left="3600" w:hanging="360"/>
      </w:pPr>
    </w:lvl>
    <w:lvl w:ilvl="5" w:tplc="2000001B">
      <w:start w:val="1"/>
      <w:numFmt w:val="lowerRoman"/>
      <w:lvlText w:val="%6."/>
      <w:lvlJc w:val="right"/>
      <w:pPr>
        <w:ind w:left="4320" w:hanging="180"/>
      </w:pPr>
    </w:lvl>
    <w:lvl w:ilvl="6" w:tplc="2000000F">
      <w:start w:val="1"/>
      <w:numFmt w:val="decimal"/>
      <w:lvlText w:val="%7."/>
      <w:lvlJc w:val="left"/>
      <w:pPr>
        <w:ind w:left="5040" w:hanging="360"/>
      </w:pPr>
    </w:lvl>
    <w:lvl w:ilvl="7" w:tplc="20000019">
      <w:start w:val="1"/>
      <w:numFmt w:val="lowerLetter"/>
      <w:lvlText w:val="%8."/>
      <w:lvlJc w:val="left"/>
      <w:pPr>
        <w:ind w:left="5760" w:hanging="360"/>
      </w:pPr>
    </w:lvl>
    <w:lvl w:ilvl="8" w:tplc="2000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66945348">
    <w:abstractNumId w:val="2"/>
  </w:num>
  <w:num w:numId="2" w16cid:durableId="1469392472">
    <w:abstractNumId w:val="8"/>
  </w:num>
  <w:num w:numId="3" w16cid:durableId="1792749823">
    <w:abstractNumId w:val="15"/>
  </w:num>
  <w:num w:numId="4" w16cid:durableId="517735681">
    <w:abstractNumId w:val="7"/>
  </w:num>
  <w:num w:numId="5" w16cid:durableId="1142041724">
    <w:abstractNumId w:val="20"/>
  </w:num>
  <w:num w:numId="6" w16cid:durableId="80681869">
    <w:abstractNumId w:val="13"/>
  </w:num>
  <w:num w:numId="7" w16cid:durableId="1566528953">
    <w:abstractNumId w:val="14"/>
  </w:num>
  <w:num w:numId="8" w16cid:durableId="809788981">
    <w:abstractNumId w:val="14"/>
    <w:lvlOverride w:ilvl="0">
      <w:startOverride w:val="1"/>
    </w:lvlOverride>
  </w:num>
  <w:num w:numId="9" w16cid:durableId="1398822153">
    <w:abstractNumId w:val="14"/>
    <w:lvlOverride w:ilvl="0">
      <w:startOverride w:val="1"/>
    </w:lvlOverride>
  </w:num>
  <w:num w:numId="10" w16cid:durableId="1825466284">
    <w:abstractNumId w:val="14"/>
    <w:lvlOverride w:ilvl="0">
      <w:startOverride w:val="1"/>
    </w:lvlOverride>
  </w:num>
  <w:num w:numId="11" w16cid:durableId="1446922321">
    <w:abstractNumId w:val="13"/>
    <w:lvlOverride w:ilvl="0">
      <w:startOverride w:val="1"/>
    </w:lvlOverride>
  </w:num>
  <w:num w:numId="12" w16cid:durableId="122584543">
    <w:abstractNumId w:val="14"/>
    <w:lvlOverride w:ilvl="0">
      <w:startOverride w:val="1"/>
    </w:lvlOverride>
  </w:num>
  <w:num w:numId="13" w16cid:durableId="818807267">
    <w:abstractNumId w:val="13"/>
    <w:lvlOverride w:ilvl="0">
      <w:startOverride w:val="1"/>
    </w:lvlOverride>
  </w:num>
  <w:num w:numId="14" w16cid:durableId="883829348">
    <w:abstractNumId w:val="14"/>
    <w:lvlOverride w:ilvl="0">
      <w:startOverride w:val="1"/>
    </w:lvlOverride>
  </w:num>
  <w:num w:numId="15" w16cid:durableId="438372887">
    <w:abstractNumId w:val="25"/>
  </w:num>
  <w:num w:numId="16" w16cid:durableId="516113510">
    <w:abstractNumId w:val="4"/>
  </w:num>
  <w:num w:numId="17" w16cid:durableId="1456096507">
    <w:abstractNumId w:val="19"/>
  </w:num>
  <w:num w:numId="18" w16cid:durableId="1397970374">
    <w:abstractNumId w:val="19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 w16cid:durableId="19630278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886063540">
    <w:abstractNumId w:val="12"/>
  </w:num>
  <w:num w:numId="21" w16cid:durableId="1659071369">
    <w:abstractNumId w:val="17"/>
  </w:num>
  <w:num w:numId="22" w16cid:durableId="1938362445">
    <w:abstractNumId w:val="13"/>
    <w:lvlOverride w:ilvl="0">
      <w:startOverride w:val="1"/>
    </w:lvlOverride>
  </w:num>
  <w:num w:numId="23" w16cid:durableId="913515990">
    <w:abstractNumId w:val="14"/>
    <w:lvlOverride w:ilvl="0">
      <w:startOverride w:val="1"/>
    </w:lvlOverride>
  </w:num>
  <w:num w:numId="24" w16cid:durableId="978418003">
    <w:abstractNumId w:val="3"/>
  </w:num>
  <w:num w:numId="25" w16cid:durableId="143009612">
    <w:abstractNumId w:val="0"/>
  </w:num>
  <w:num w:numId="26" w16cid:durableId="212620654">
    <w:abstractNumId w:val="0"/>
    <w:lvlOverride w:ilvl="0">
      <w:startOverride w:val="1"/>
    </w:lvlOverride>
  </w:num>
  <w:num w:numId="27" w16cid:durableId="316805113">
    <w:abstractNumId w:val="10"/>
  </w:num>
  <w:num w:numId="28" w16cid:durableId="385373821">
    <w:abstractNumId w:val="5"/>
  </w:num>
  <w:num w:numId="29" w16cid:durableId="810102219">
    <w:abstractNumId w:val="23"/>
  </w:num>
  <w:num w:numId="30" w16cid:durableId="1528369869">
    <w:abstractNumId w:val="16"/>
  </w:num>
  <w:num w:numId="31" w16cid:durableId="278414098">
    <w:abstractNumId w:val="6"/>
  </w:num>
  <w:num w:numId="32" w16cid:durableId="13102259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91824913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76635272">
    <w:abstractNumId w:val="16"/>
  </w:num>
  <w:num w:numId="35" w16cid:durableId="602349515">
    <w:abstractNumId w:val="6"/>
  </w:num>
  <w:num w:numId="36" w16cid:durableId="834414705">
    <w:abstractNumId w:val="19"/>
    <w:lvlOverride w:ilvl="0">
      <w:startOverride w:val="3"/>
    </w:lvlOverride>
  </w:num>
  <w:num w:numId="37" w16cid:durableId="1322540314">
    <w:abstractNumId w:val="14"/>
    <w:lvlOverride w:ilvl="0">
      <w:startOverride w:val="1"/>
    </w:lvlOverride>
  </w:num>
  <w:num w:numId="38" w16cid:durableId="2113016621">
    <w:abstractNumId w:val="14"/>
  </w:num>
  <w:num w:numId="39" w16cid:durableId="645859100">
    <w:abstractNumId w:val="24"/>
  </w:num>
  <w:num w:numId="40" w16cid:durableId="1855460253">
    <w:abstractNumId w:val="14"/>
    <w:lvlOverride w:ilvl="0">
      <w:startOverride w:val="1"/>
    </w:lvlOverride>
  </w:num>
  <w:num w:numId="41" w16cid:durableId="527721662">
    <w:abstractNumId w:val="18"/>
  </w:num>
  <w:num w:numId="42" w16cid:durableId="77101678">
    <w:abstractNumId w:val="11"/>
  </w:num>
  <w:num w:numId="43" w16cid:durableId="1921713675">
    <w:abstractNumId w:val="14"/>
    <w:lvlOverride w:ilvl="0">
      <w:startOverride w:val="1"/>
    </w:lvlOverride>
  </w:num>
  <w:num w:numId="44" w16cid:durableId="79648296">
    <w:abstractNumId w:val="13"/>
    <w:lvlOverride w:ilvl="0">
      <w:startOverride w:val="1"/>
    </w:lvlOverride>
  </w:num>
  <w:num w:numId="45" w16cid:durableId="834415896">
    <w:abstractNumId w:val="26"/>
  </w:num>
  <w:num w:numId="46" w16cid:durableId="59914834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682969669">
    <w:abstractNumId w:val="1"/>
  </w:num>
  <w:num w:numId="48" w16cid:durableId="853155321">
    <w:abstractNumId w:val="21"/>
  </w:num>
  <w:num w:numId="49" w16cid:durableId="665547697">
    <w:abstractNumId w:val="14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removePersonalInformation/>
  <w:removeDateAndTime/>
  <w:doNotDisplayPageBoundaries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56315B"/>
    <w:rsid w:val="00001C9B"/>
    <w:rsid w:val="0000246E"/>
    <w:rsid w:val="000028EB"/>
    <w:rsid w:val="000040DC"/>
    <w:rsid w:val="00006332"/>
    <w:rsid w:val="000103D5"/>
    <w:rsid w:val="00011784"/>
    <w:rsid w:val="00012E2E"/>
    <w:rsid w:val="000139FC"/>
    <w:rsid w:val="000151EF"/>
    <w:rsid w:val="00016BCF"/>
    <w:rsid w:val="000239F5"/>
    <w:rsid w:val="00027729"/>
    <w:rsid w:val="00031303"/>
    <w:rsid w:val="000408FE"/>
    <w:rsid w:val="00041406"/>
    <w:rsid w:val="00042A70"/>
    <w:rsid w:val="000433E0"/>
    <w:rsid w:val="0004507F"/>
    <w:rsid w:val="00051238"/>
    <w:rsid w:val="000518E0"/>
    <w:rsid w:val="000532BF"/>
    <w:rsid w:val="00053498"/>
    <w:rsid w:val="000558A6"/>
    <w:rsid w:val="0005783D"/>
    <w:rsid w:val="00057F7A"/>
    <w:rsid w:val="000625A2"/>
    <w:rsid w:val="000632C7"/>
    <w:rsid w:val="000643FA"/>
    <w:rsid w:val="00066629"/>
    <w:rsid w:val="00070085"/>
    <w:rsid w:val="00070C1D"/>
    <w:rsid w:val="0007490E"/>
    <w:rsid w:val="0008612A"/>
    <w:rsid w:val="00090E18"/>
    <w:rsid w:val="00095FCF"/>
    <w:rsid w:val="00097FAA"/>
    <w:rsid w:val="000A10BC"/>
    <w:rsid w:val="000B0056"/>
    <w:rsid w:val="000B0499"/>
    <w:rsid w:val="000B0E3D"/>
    <w:rsid w:val="000B1730"/>
    <w:rsid w:val="000B47B7"/>
    <w:rsid w:val="000B5C2A"/>
    <w:rsid w:val="000B6573"/>
    <w:rsid w:val="000C3C7B"/>
    <w:rsid w:val="000C5620"/>
    <w:rsid w:val="000D0F93"/>
    <w:rsid w:val="000D2CCC"/>
    <w:rsid w:val="000D2D6D"/>
    <w:rsid w:val="000D4458"/>
    <w:rsid w:val="000E1791"/>
    <w:rsid w:val="000E2AF4"/>
    <w:rsid w:val="000E3507"/>
    <w:rsid w:val="000E3E99"/>
    <w:rsid w:val="000E4A70"/>
    <w:rsid w:val="000E652C"/>
    <w:rsid w:val="00103CCD"/>
    <w:rsid w:val="00106088"/>
    <w:rsid w:val="00106416"/>
    <w:rsid w:val="00107DBF"/>
    <w:rsid w:val="00110481"/>
    <w:rsid w:val="001127C9"/>
    <w:rsid w:val="00114498"/>
    <w:rsid w:val="00115259"/>
    <w:rsid w:val="00115B88"/>
    <w:rsid w:val="00116327"/>
    <w:rsid w:val="0011706B"/>
    <w:rsid w:val="00127A96"/>
    <w:rsid w:val="00132F6A"/>
    <w:rsid w:val="00133913"/>
    <w:rsid w:val="00140221"/>
    <w:rsid w:val="001412E9"/>
    <w:rsid w:val="00150ED2"/>
    <w:rsid w:val="0015175A"/>
    <w:rsid w:val="001526E8"/>
    <w:rsid w:val="00154367"/>
    <w:rsid w:val="00154ACD"/>
    <w:rsid w:val="001551C7"/>
    <w:rsid w:val="00156FBA"/>
    <w:rsid w:val="00161A02"/>
    <w:rsid w:val="001642FC"/>
    <w:rsid w:val="0016496B"/>
    <w:rsid w:val="001743E2"/>
    <w:rsid w:val="001745F8"/>
    <w:rsid w:val="0018110A"/>
    <w:rsid w:val="0018197E"/>
    <w:rsid w:val="001838CF"/>
    <w:rsid w:val="00185419"/>
    <w:rsid w:val="001868EE"/>
    <w:rsid w:val="00192B06"/>
    <w:rsid w:val="00194C4B"/>
    <w:rsid w:val="0019779A"/>
    <w:rsid w:val="00197B8D"/>
    <w:rsid w:val="001A0A01"/>
    <w:rsid w:val="001A12BF"/>
    <w:rsid w:val="001A28F3"/>
    <w:rsid w:val="001A33EC"/>
    <w:rsid w:val="001A3BA4"/>
    <w:rsid w:val="001A6D1F"/>
    <w:rsid w:val="001B0D66"/>
    <w:rsid w:val="001B1140"/>
    <w:rsid w:val="001B5FC3"/>
    <w:rsid w:val="001B7727"/>
    <w:rsid w:val="001B7DC7"/>
    <w:rsid w:val="001C0A2D"/>
    <w:rsid w:val="001C386A"/>
    <w:rsid w:val="001D066C"/>
    <w:rsid w:val="001D2FD7"/>
    <w:rsid w:val="001D4B1A"/>
    <w:rsid w:val="001D5C33"/>
    <w:rsid w:val="001D663D"/>
    <w:rsid w:val="001E048D"/>
    <w:rsid w:val="001E0EC5"/>
    <w:rsid w:val="001E258B"/>
    <w:rsid w:val="001E2AE8"/>
    <w:rsid w:val="001E30F6"/>
    <w:rsid w:val="001E6828"/>
    <w:rsid w:val="001F025D"/>
    <w:rsid w:val="001F0668"/>
    <w:rsid w:val="001F2BDF"/>
    <w:rsid w:val="001F7288"/>
    <w:rsid w:val="00200296"/>
    <w:rsid w:val="00201471"/>
    <w:rsid w:val="0021633E"/>
    <w:rsid w:val="00217EE5"/>
    <w:rsid w:val="00226CCF"/>
    <w:rsid w:val="00235F5C"/>
    <w:rsid w:val="002364B2"/>
    <w:rsid w:val="00241841"/>
    <w:rsid w:val="00242E0F"/>
    <w:rsid w:val="00244CE2"/>
    <w:rsid w:val="00252346"/>
    <w:rsid w:val="00257FA3"/>
    <w:rsid w:val="0026256E"/>
    <w:rsid w:val="002642BA"/>
    <w:rsid w:val="00264A30"/>
    <w:rsid w:val="00266D82"/>
    <w:rsid w:val="002701DD"/>
    <w:rsid w:val="0027177D"/>
    <w:rsid w:val="0027567C"/>
    <w:rsid w:val="00277B56"/>
    <w:rsid w:val="00283ACF"/>
    <w:rsid w:val="00286F10"/>
    <w:rsid w:val="002907AE"/>
    <w:rsid w:val="00292601"/>
    <w:rsid w:val="002A0899"/>
    <w:rsid w:val="002A19F5"/>
    <w:rsid w:val="002A5D1C"/>
    <w:rsid w:val="002A5FFB"/>
    <w:rsid w:val="002A7382"/>
    <w:rsid w:val="002A7E81"/>
    <w:rsid w:val="002B3300"/>
    <w:rsid w:val="002B4922"/>
    <w:rsid w:val="002B5A51"/>
    <w:rsid w:val="002B642D"/>
    <w:rsid w:val="002B69F3"/>
    <w:rsid w:val="002B6B86"/>
    <w:rsid w:val="002C22C3"/>
    <w:rsid w:val="002C2D19"/>
    <w:rsid w:val="002C464C"/>
    <w:rsid w:val="002D0897"/>
    <w:rsid w:val="002D10FA"/>
    <w:rsid w:val="002D11D9"/>
    <w:rsid w:val="002D4C55"/>
    <w:rsid w:val="002D6B02"/>
    <w:rsid w:val="002E02E4"/>
    <w:rsid w:val="002E1D07"/>
    <w:rsid w:val="002E481A"/>
    <w:rsid w:val="002E606E"/>
    <w:rsid w:val="002E6DED"/>
    <w:rsid w:val="002F1554"/>
    <w:rsid w:val="00300956"/>
    <w:rsid w:val="003024B2"/>
    <w:rsid w:val="00305981"/>
    <w:rsid w:val="003101F9"/>
    <w:rsid w:val="00310E8F"/>
    <w:rsid w:val="00311765"/>
    <w:rsid w:val="003122C0"/>
    <w:rsid w:val="003126F1"/>
    <w:rsid w:val="0031587C"/>
    <w:rsid w:val="00317187"/>
    <w:rsid w:val="00320F54"/>
    <w:rsid w:val="00322CB6"/>
    <w:rsid w:val="0032320F"/>
    <w:rsid w:val="0032499A"/>
    <w:rsid w:val="00327B2E"/>
    <w:rsid w:val="00331527"/>
    <w:rsid w:val="00333362"/>
    <w:rsid w:val="003341F7"/>
    <w:rsid w:val="00335C15"/>
    <w:rsid w:val="00341274"/>
    <w:rsid w:val="00342144"/>
    <w:rsid w:val="00343508"/>
    <w:rsid w:val="003455F3"/>
    <w:rsid w:val="00347FEC"/>
    <w:rsid w:val="0035052A"/>
    <w:rsid w:val="003509DF"/>
    <w:rsid w:val="00356F45"/>
    <w:rsid w:val="00362326"/>
    <w:rsid w:val="00364001"/>
    <w:rsid w:val="0036406C"/>
    <w:rsid w:val="00366B74"/>
    <w:rsid w:val="00370920"/>
    <w:rsid w:val="0037361F"/>
    <w:rsid w:val="0037497B"/>
    <w:rsid w:val="00376FBF"/>
    <w:rsid w:val="00377DA0"/>
    <w:rsid w:val="00381672"/>
    <w:rsid w:val="00386D28"/>
    <w:rsid w:val="00392F47"/>
    <w:rsid w:val="00395985"/>
    <w:rsid w:val="003A2D6E"/>
    <w:rsid w:val="003A59DD"/>
    <w:rsid w:val="003A5C20"/>
    <w:rsid w:val="003A701A"/>
    <w:rsid w:val="003A710A"/>
    <w:rsid w:val="003A7B74"/>
    <w:rsid w:val="003B0DF2"/>
    <w:rsid w:val="003B2AA8"/>
    <w:rsid w:val="003B2DD4"/>
    <w:rsid w:val="003B659E"/>
    <w:rsid w:val="003B67BC"/>
    <w:rsid w:val="003B68B2"/>
    <w:rsid w:val="003B722B"/>
    <w:rsid w:val="003B72CA"/>
    <w:rsid w:val="003B7C39"/>
    <w:rsid w:val="003C01B2"/>
    <w:rsid w:val="003C1A82"/>
    <w:rsid w:val="003C275E"/>
    <w:rsid w:val="003C3726"/>
    <w:rsid w:val="003C4685"/>
    <w:rsid w:val="003C4D00"/>
    <w:rsid w:val="003C4FDE"/>
    <w:rsid w:val="003C79B9"/>
    <w:rsid w:val="003D1193"/>
    <w:rsid w:val="003D2FDC"/>
    <w:rsid w:val="003D5DE4"/>
    <w:rsid w:val="003D641F"/>
    <w:rsid w:val="003D65BE"/>
    <w:rsid w:val="003E1029"/>
    <w:rsid w:val="003E177F"/>
    <w:rsid w:val="003E3AC3"/>
    <w:rsid w:val="003E4413"/>
    <w:rsid w:val="003E58DF"/>
    <w:rsid w:val="003E66F4"/>
    <w:rsid w:val="003F1A40"/>
    <w:rsid w:val="003F3DC2"/>
    <w:rsid w:val="00400764"/>
    <w:rsid w:val="00400C0A"/>
    <w:rsid w:val="00401EAD"/>
    <w:rsid w:val="00403CAE"/>
    <w:rsid w:val="00404C4C"/>
    <w:rsid w:val="00411518"/>
    <w:rsid w:val="00413585"/>
    <w:rsid w:val="0041423F"/>
    <w:rsid w:val="00414F81"/>
    <w:rsid w:val="004176B1"/>
    <w:rsid w:val="00423175"/>
    <w:rsid w:val="004234C9"/>
    <w:rsid w:val="004333C6"/>
    <w:rsid w:val="00436A0F"/>
    <w:rsid w:val="00437150"/>
    <w:rsid w:val="0043750A"/>
    <w:rsid w:val="004400FA"/>
    <w:rsid w:val="004402F6"/>
    <w:rsid w:val="00440702"/>
    <w:rsid w:val="00447577"/>
    <w:rsid w:val="0045112B"/>
    <w:rsid w:val="00460F87"/>
    <w:rsid w:val="0046475E"/>
    <w:rsid w:val="00465817"/>
    <w:rsid w:val="00472A85"/>
    <w:rsid w:val="004732E9"/>
    <w:rsid w:val="0047418B"/>
    <w:rsid w:val="00477F16"/>
    <w:rsid w:val="0048467C"/>
    <w:rsid w:val="004848CC"/>
    <w:rsid w:val="004854BB"/>
    <w:rsid w:val="00487A42"/>
    <w:rsid w:val="00492C07"/>
    <w:rsid w:val="00494493"/>
    <w:rsid w:val="00494C92"/>
    <w:rsid w:val="004953E2"/>
    <w:rsid w:val="00496606"/>
    <w:rsid w:val="004972FA"/>
    <w:rsid w:val="004A648C"/>
    <w:rsid w:val="004B2ED6"/>
    <w:rsid w:val="004B4052"/>
    <w:rsid w:val="004B72F8"/>
    <w:rsid w:val="004D0218"/>
    <w:rsid w:val="004D0741"/>
    <w:rsid w:val="004D0E99"/>
    <w:rsid w:val="004D289D"/>
    <w:rsid w:val="004D3328"/>
    <w:rsid w:val="004D421B"/>
    <w:rsid w:val="004E0AC1"/>
    <w:rsid w:val="004E1562"/>
    <w:rsid w:val="004E2EBA"/>
    <w:rsid w:val="004E5856"/>
    <w:rsid w:val="004E5E66"/>
    <w:rsid w:val="004E63D5"/>
    <w:rsid w:val="004E7ADB"/>
    <w:rsid w:val="004F1430"/>
    <w:rsid w:val="004F19D1"/>
    <w:rsid w:val="004F3FC2"/>
    <w:rsid w:val="0050130F"/>
    <w:rsid w:val="00501B6B"/>
    <w:rsid w:val="00503B4D"/>
    <w:rsid w:val="00504EE9"/>
    <w:rsid w:val="00514739"/>
    <w:rsid w:val="00514D4D"/>
    <w:rsid w:val="005201EE"/>
    <w:rsid w:val="00520359"/>
    <w:rsid w:val="00521576"/>
    <w:rsid w:val="00523BBF"/>
    <w:rsid w:val="005250E6"/>
    <w:rsid w:val="0053181A"/>
    <w:rsid w:val="00532BA5"/>
    <w:rsid w:val="00542D23"/>
    <w:rsid w:val="0054442C"/>
    <w:rsid w:val="00550285"/>
    <w:rsid w:val="00553CDD"/>
    <w:rsid w:val="00556A85"/>
    <w:rsid w:val="00556E2C"/>
    <w:rsid w:val="00562492"/>
    <w:rsid w:val="0056315B"/>
    <w:rsid w:val="00572A20"/>
    <w:rsid w:val="005812A4"/>
    <w:rsid w:val="005836F8"/>
    <w:rsid w:val="005875B4"/>
    <w:rsid w:val="00587A81"/>
    <w:rsid w:val="0059043D"/>
    <w:rsid w:val="005918FA"/>
    <w:rsid w:val="005920BF"/>
    <w:rsid w:val="00592A86"/>
    <w:rsid w:val="005963EC"/>
    <w:rsid w:val="00597478"/>
    <w:rsid w:val="005975F4"/>
    <w:rsid w:val="005B26CE"/>
    <w:rsid w:val="005B3029"/>
    <w:rsid w:val="005B4801"/>
    <w:rsid w:val="005B5423"/>
    <w:rsid w:val="005B5B63"/>
    <w:rsid w:val="005C0890"/>
    <w:rsid w:val="005C1893"/>
    <w:rsid w:val="005C23A4"/>
    <w:rsid w:val="005C3641"/>
    <w:rsid w:val="005C66E3"/>
    <w:rsid w:val="005D0532"/>
    <w:rsid w:val="005D1CDF"/>
    <w:rsid w:val="005D2BB7"/>
    <w:rsid w:val="005D6377"/>
    <w:rsid w:val="005E0D53"/>
    <w:rsid w:val="005E1575"/>
    <w:rsid w:val="005E1840"/>
    <w:rsid w:val="005E605C"/>
    <w:rsid w:val="005E61A8"/>
    <w:rsid w:val="005F1CCD"/>
    <w:rsid w:val="005F3369"/>
    <w:rsid w:val="005F4C59"/>
    <w:rsid w:val="005F4ED5"/>
    <w:rsid w:val="005F6419"/>
    <w:rsid w:val="0060543D"/>
    <w:rsid w:val="006104DD"/>
    <w:rsid w:val="0061059F"/>
    <w:rsid w:val="00610A01"/>
    <w:rsid w:val="006130B5"/>
    <w:rsid w:val="00613611"/>
    <w:rsid w:val="00614CD4"/>
    <w:rsid w:val="006157F8"/>
    <w:rsid w:val="006162E5"/>
    <w:rsid w:val="00617400"/>
    <w:rsid w:val="00617938"/>
    <w:rsid w:val="00617C0F"/>
    <w:rsid w:val="00624918"/>
    <w:rsid w:val="0062777C"/>
    <w:rsid w:val="00630AA2"/>
    <w:rsid w:val="00632D29"/>
    <w:rsid w:val="0063387E"/>
    <w:rsid w:val="00634E74"/>
    <w:rsid w:val="00635B2D"/>
    <w:rsid w:val="006362F5"/>
    <w:rsid w:val="00641C7A"/>
    <w:rsid w:val="0064236C"/>
    <w:rsid w:val="006430D0"/>
    <w:rsid w:val="00643AAE"/>
    <w:rsid w:val="0065272D"/>
    <w:rsid w:val="00661E48"/>
    <w:rsid w:val="00662DE6"/>
    <w:rsid w:val="00664950"/>
    <w:rsid w:val="00665205"/>
    <w:rsid w:val="00666BF9"/>
    <w:rsid w:val="00670E74"/>
    <w:rsid w:val="00677955"/>
    <w:rsid w:val="00682149"/>
    <w:rsid w:val="00683220"/>
    <w:rsid w:val="00684A36"/>
    <w:rsid w:val="00686987"/>
    <w:rsid w:val="00687FA0"/>
    <w:rsid w:val="00694467"/>
    <w:rsid w:val="0069760A"/>
    <w:rsid w:val="006A0BDF"/>
    <w:rsid w:val="006A12DA"/>
    <w:rsid w:val="006A3C11"/>
    <w:rsid w:val="006A42DA"/>
    <w:rsid w:val="006A7002"/>
    <w:rsid w:val="006A73F4"/>
    <w:rsid w:val="006B1422"/>
    <w:rsid w:val="006B34F8"/>
    <w:rsid w:val="006B7010"/>
    <w:rsid w:val="006C2DDC"/>
    <w:rsid w:val="006C3095"/>
    <w:rsid w:val="006C420B"/>
    <w:rsid w:val="006C4328"/>
    <w:rsid w:val="006C66F0"/>
    <w:rsid w:val="006C7487"/>
    <w:rsid w:val="006D4761"/>
    <w:rsid w:val="006D6A53"/>
    <w:rsid w:val="006E1151"/>
    <w:rsid w:val="006E21F3"/>
    <w:rsid w:val="006E6311"/>
    <w:rsid w:val="006F37B7"/>
    <w:rsid w:val="006F3CC2"/>
    <w:rsid w:val="006F41AA"/>
    <w:rsid w:val="006F6C50"/>
    <w:rsid w:val="00701765"/>
    <w:rsid w:val="00705CDF"/>
    <w:rsid w:val="00707C3A"/>
    <w:rsid w:val="007145FF"/>
    <w:rsid w:val="00715B2A"/>
    <w:rsid w:val="007165FF"/>
    <w:rsid w:val="00724CC1"/>
    <w:rsid w:val="00725D83"/>
    <w:rsid w:val="007268B7"/>
    <w:rsid w:val="00731E3C"/>
    <w:rsid w:val="00736B11"/>
    <w:rsid w:val="00737B68"/>
    <w:rsid w:val="00743CBE"/>
    <w:rsid w:val="007450F1"/>
    <w:rsid w:val="00746FCA"/>
    <w:rsid w:val="00750B6F"/>
    <w:rsid w:val="00751515"/>
    <w:rsid w:val="00753B1E"/>
    <w:rsid w:val="00760615"/>
    <w:rsid w:val="00761838"/>
    <w:rsid w:val="007626B7"/>
    <w:rsid w:val="007637D8"/>
    <w:rsid w:val="00763E5C"/>
    <w:rsid w:val="00771B2C"/>
    <w:rsid w:val="007742AF"/>
    <w:rsid w:val="00774F6E"/>
    <w:rsid w:val="0078212B"/>
    <w:rsid w:val="00782F06"/>
    <w:rsid w:val="007837EA"/>
    <w:rsid w:val="007849D5"/>
    <w:rsid w:val="00784DF6"/>
    <w:rsid w:val="00785232"/>
    <w:rsid w:val="00787DB2"/>
    <w:rsid w:val="00793DED"/>
    <w:rsid w:val="0079412D"/>
    <w:rsid w:val="007979EF"/>
    <w:rsid w:val="007A030D"/>
    <w:rsid w:val="007A0665"/>
    <w:rsid w:val="007A1214"/>
    <w:rsid w:val="007A2D42"/>
    <w:rsid w:val="007A678C"/>
    <w:rsid w:val="007B186C"/>
    <w:rsid w:val="007B35AE"/>
    <w:rsid w:val="007B504B"/>
    <w:rsid w:val="007B5E3C"/>
    <w:rsid w:val="007B5FE9"/>
    <w:rsid w:val="007C1696"/>
    <w:rsid w:val="007C3ED0"/>
    <w:rsid w:val="007C48B9"/>
    <w:rsid w:val="007C5971"/>
    <w:rsid w:val="007D2263"/>
    <w:rsid w:val="007D2D0F"/>
    <w:rsid w:val="007D3580"/>
    <w:rsid w:val="007E0722"/>
    <w:rsid w:val="007E1F69"/>
    <w:rsid w:val="007E2E79"/>
    <w:rsid w:val="007E42DC"/>
    <w:rsid w:val="007E4AF0"/>
    <w:rsid w:val="007F1BDB"/>
    <w:rsid w:val="007F2F8B"/>
    <w:rsid w:val="007F385C"/>
    <w:rsid w:val="007F51AC"/>
    <w:rsid w:val="007F54B9"/>
    <w:rsid w:val="008035E3"/>
    <w:rsid w:val="00803879"/>
    <w:rsid w:val="00803DE6"/>
    <w:rsid w:val="00806A76"/>
    <w:rsid w:val="00807F4D"/>
    <w:rsid w:val="00811C9D"/>
    <w:rsid w:val="00816C80"/>
    <w:rsid w:val="008217F3"/>
    <w:rsid w:val="008227B7"/>
    <w:rsid w:val="00822875"/>
    <w:rsid w:val="00822D20"/>
    <w:rsid w:val="00834445"/>
    <w:rsid w:val="0083496C"/>
    <w:rsid w:val="008359B2"/>
    <w:rsid w:val="00841805"/>
    <w:rsid w:val="00841BCD"/>
    <w:rsid w:val="00843AC1"/>
    <w:rsid w:val="00845E56"/>
    <w:rsid w:val="00846DED"/>
    <w:rsid w:val="00847264"/>
    <w:rsid w:val="00850C86"/>
    <w:rsid w:val="00851A8E"/>
    <w:rsid w:val="008520EA"/>
    <w:rsid w:val="0085365B"/>
    <w:rsid w:val="008546AD"/>
    <w:rsid w:val="00861963"/>
    <w:rsid w:val="00863853"/>
    <w:rsid w:val="00864D30"/>
    <w:rsid w:val="00864E3E"/>
    <w:rsid w:val="008652AA"/>
    <w:rsid w:val="0086635A"/>
    <w:rsid w:val="00874B3A"/>
    <w:rsid w:val="00875373"/>
    <w:rsid w:val="0087709D"/>
    <w:rsid w:val="008809F6"/>
    <w:rsid w:val="0088161E"/>
    <w:rsid w:val="008826C1"/>
    <w:rsid w:val="00883DFD"/>
    <w:rsid w:val="0088713F"/>
    <w:rsid w:val="00887781"/>
    <w:rsid w:val="00892D9F"/>
    <w:rsid w:val="00896224"/>
    <w:rsid w:val="008A0E53"/>
    <w:rsid w:val="008A1BF7"/>
    <w:rsid w:val="008A1F02"/>
    <w:rsid w:val="008A2C5B"/>
    <w:rsid w:val="008A5B0E"/>
    <w:rsid w:val="008A5F36"/>
    <w:rsid w:val="008A658B"/>
    <w:rsid w:val="008B0961"/>
    <w:rsid w:val="008B2F3D"/>
    <w:rsid w:val="008B6A22"/>
    <w:rsid w:val="008C39F7"/>
    <w:rsid w:val="008C6839"/>
    <w:rsid w:val="008C75C7"/>
    <w:rsid w:val="008D04A1"/>
    <w:rsid w:val="008D1661"/>
    <w:rsid w:val="008D29B4"/>
    <w:rsid w:val="008D4CDF"/>
    <w:rsid w:val="008D6474"/>
    <w:rsid w:val="008D7B9F"/>
    <w:rsid w:val="008E1A1A"/>
    <w:rsid w:val="008E2DC3"/>
    <w:rsid w:val="008E3292"/>
    <w:rsid w:val="008E52BF"/>
    <w:rsid w:val="008F399C"/>
    <w:rsid w:val="008F5A16"/>
    <w:rsid w:val="0090091A"/>
    <w:rsid w:val="00900AF0"/>
    <w:rsid w:val="00902D91"/>
    <w:rsid w:val="009042BD"/>
    <w:rsid w:val="00904754"/>
    <w:rsid w:val="00904FE4"/>
    <w:rsid w:val="00907232"/>
    <w:rsid w:val="009117B8"/>
    <w:rsid w:val="00911CC9"/>
    <w:rsid w:val="009136F6"/>
    <w:rsid w:val="0091389B"/>
    <w:rsid w:val="00916097"/>
    <w:rsid w:val="009167BC"/>
    <w:rsid w:val="00923383"/>
    <w:rsid w:val="00924021"/>
    <w:rsid w:val="00926B92"/>
    <w:rsid w:val="00930182"/>
    <w:rsid w:val="009308A5"/>
    <w:rsid w:val="00932BDE"/>
    <w:rsid w:val="00934C7C"/>
    <w:rsid w:val="00935691"/>
    <w:rsid w:val="00936159"/>
    <w:rsid w:val="009378CB"/>
    <w:rsid w:val="009378E1"/>
    <w:rsid w:val="00937A57"/>
    <w:rsid w:val="00942137"/>
    <w:rsid w:val="00943857"/>
    <w:rsid w:val="00943E87"/>
    <w:rsid w:val="0094481F"/>
    <w:rsid w:val="00952FC2"/>
    <w:rsid w:val="00953ED2"/>
    <w:rsid w:val="00955697"/>
    <w:rsid w:val="00960FF0"/>
    <w:rsid w:val="0096149A"/>
    <w:rsid w:val="00962FAC"/>
    <w:rsid w:val="009707E6"/>
    <w:rsid w:val="00972043"/>
    <w:rsid w:val="00976E75"/>
    <w:rsid w:val="00977E1D"/>
    <w:rsid w:val="00980CDC"/>
    <w:rsid w:val="00984D36"/>
    <w:rsid w:val="009862A0"/>
    <w:rsid w:val="00992571"/>
    <w:rsid w:val="009A1E68"/>
    <w:rsid w:val="009A4242"/>
    <w:rsid w:val="009A59E1"/>
    <w:rsid w:val="009A757A"/>
    <w:rsid w:val="009B0573"/>
    <w:rsid w:val="009B0817"/>
    <w:rsid w:val="009B6FE6"/>
    <w:rsid w:val="009B7B4B"/>
    <w:rsid w:val="009B7C21"/>
    <w:rsid w:val="009C2919"/>
    <w:rsid w:val="009C5DB6"/>
    <w:rsid w:val="009C5E8A"/>
    <w:rsid w:val="009D50F8"/>
    <w:rsid w:val="009D7BF3"/>
    <w:rsid w:val="009E74F6"/>
    <w:rsid w:val="009F0A6C"/>
    <w:rsid w:val="009F173E"/>
    <w:rsid w:val="009F48FF"/>
    <w:rsid w:val="00A0214D"/>
    <w:rsid w:val="00A04992"/>
    <w:rsid w:val="00A0799F"/>
    <w:rsid w:val="00A147AA"/>
    <w:rsid w:val="00A149D8"/>
    <w:rsid w:val="00A157D4"/>
    <w:rsid w:val="00A170D0"/>
    <w:rsid w:val="00A17585"/>
    <w:rsid w:val="00A21D71"/>
    <w:rsid w:val="00A22B78"/>
    <w:rsid w:val="00A231DE"/>
    <w:rsid w:val="00A25AE5"/>
    <w:rsid w:val="00A2789B"/>
    <w:rsid w:val="00A31426"/>
    <w:rsid w:val="00A32295"/>
    <w:rsid w:val="00A34BC8"/>
    <w:rsid w:val="00A37002"/>
    <w:rsid w:val="00A411E0"/>
    <w:rsid w:val="00A4355E"/>
    <w:rsid w:val="00A45279"/>
    <w:rsid w:val="00A45B5D"/>
    <w:rsid w:val="00A50495"/>
    <w:rsid w:val="00A520D9"/>
    <w:rsid w:val="00A57807"/>
    <w:rsid w:val="00A5782C"/>
    <w:rsid w:val="00A66093"/>
    <w:rsid w:val="00A70028"/>
    <w:rsid w:val="00A7125A"/>
    <w:rsid w:val="00A73BB9"/>
    <w:rsid w:val="00A74207"/>
    <w:rsid w:val="00A744F3"/>
    <w:rsid w:val="00A74716"/>
    <w:rsid w:val="00A85002"/>
    <w:rsid w:val="00A92BCD"/>
    <w:rsid w:val="00A92E4F"/>
    <w:rsid w:val="00A967E6"/>
    <w:rsid w:val="00A970CB"/>
    <w:rsid w:val="00AA1B0E"/>
    <w:rsid w:val="00AA21B5"/>
    <w:rsid w:val="00AA2A22"/>
    <w:rsid w:val="00AA3368"/>
    <w:rsid w:val="00AA47B6"/>
    <w:rsid w:val="00AA5EB6"/>
    <w:rsid w:val="00AB32BE"/>
    <w:rsid w:val="00AB498D"/>
    <w:rsid w:val="00AB6176"/>
    <w:rsid w:val="00AB709C"/>
    <w:rsid w:val="00AC0564"/>
    <w:rsid w:val="00AC163B"/>
    <w:rsid w:val="00AC1668"/>
    <w:rsid w:val="00AC2B57"/>
    <w:rsid w:val="00AC3452"/>
    <w:rsid w:val="00AC487F"/>
    <w:rsid w:val="00AC534A"/>
    <w:rsid w:val="00AC5CA7"/>
    <w:rsid w:val="00AC6058"/>
    <w:rsid w:val="00AC7F4D"/>
    <w:rsid w:val="00AD0DAE"/>
    <w:rsid w:val="00AD1CEA"/>
    <w:rsid w:val="00AE15CD"/>
    <w:rsid w:val="00AE2BA5"/>
    <w:rsid w:val="00AE2F4A"/>
    <w:rsid w:val="00AE56B1"/>
    <w:rsid w:val="00AE6D09"/>
    <w:rsid w:val="00AF36E4"/>
    <w:rsid w:val="00AF3B06"/>
    <w:rsid w:val="00AF7A7C"/>
    <w:rsid w:val="00AF7F67"/>
    <w:rsid w:val="00B0153E"/>
    <w:rsid w:val="00B018C1"/>
    <w:rsid w:val="00B02070"/>
    <w:rsid w:val="00B03260"/>
    <w:rsid w:val="00B07C3D"/>
    <w:rsid w:val="00B17515"/>
    <w:rsid w:val="00B20684"/>
    <w:rsid w:val="00B2773F"/>
    <w:rsid w:val="00B331E9"/>
    <w:rsid w:val="00B405E8"/>
    <w:rsid w:val="00B408B6"/>
    <w:rsid w:val="00B43351"/>
    <w:rsid w:val="00B43B1F"/>
    <w:rsid w:val="00B44DE6"/>
    <w:rsid w:val="00B507E0"/>
    <w:rsid w:val="00B542DA"/>
    <w:rsid w:val="00B57F4D"/>
    <w:rsid w:val="00B63335"/>
    <w:rsid w:val="00B66849"/>
    <w:rsid w:val="00B66D2E"/>
    <w:rsid w:val="00B73862"/>
    <w:rsid w:val="00B73F43"/>
    <w:rsid w:val="00B750C9"/>
    <w:rsid w:val="00B75BBF"/>
    <w:rsid w:val="00B7603C"/>
    <w:rsid w:val="00B76AD0"/>
    <w:rsid w:val="00B82C11"/>
    <w:rsid w:val="00B85121"/>
    <w:rsid w:val="00B90B6F"/>
    <w:rsid w:val="00B91499"/>
    <w:rsid w:val="00B92267"/>
    <w:rsid w:val="00BA02D5"/>
    <w:rsid w:val="00BA2E96"/>
    <w:rsid w:val="00BA4A78"/>
    <w:rsid w:val="00BA4B52"/>
    <w:rsid w:val="00BA6B66"/>
    <w:rsid w:val="00BA6E48"/>
    <w:rsid w:val="00BB34E2"/>
    <w:rsid w:val="00BC47D3"/>
    <w:rsid w:val="00BC4D7E"/>
    <w:rsid w:val="00BC5C66"/>
    <w:rsid w:val="00BD0F3A"/>
    <w:rsid w:val="00BD14E5"/>
    <w:rsid w:val="00BD1DB6"/>
    <w:rsid w:val="00BD270A"/>
    <w:rsid w:val="00BD3870"/>
    <w:rsid w:val="00BD7D6A"/>
    <w:rsid w:val="00BE0AF6"/>
    <w:rsid w:val="00BE14B0"/>
    <w:rsid w:val="00BE1B71"/>
    <w:rsid w:val="00BE1F03"/>
    <w:rsid w:val="00BE58A7"/>
    <w:rsid w:val="00BE6BFC"/>
    <w:rsid w:val="00BF0AF3"/>
    <w:rsid w:val="00BF1E7A"/>
    <w:rsid w:val="00BF2218"/>
    <w:rsid w:val="00BF78F6"/>
    <w:rsid w:val="00C0426B"/>
    <w:rsid w:val="00C045DF"/>
    <w:rsid w:val="00C134B8"/>
    <w:rsid w:val="00C13E6A"/>
    <w:rsid w:val="00C209B1"/>
    <w:rsid w:val="00C23A27"/>
    <w:rsid w:val="00C26D43"/>
    <w:rsid w:val="00C305A3"/>
    <w:rsid w:val="00C332E0"/>
    <w:rsid w:val="00C33823"/>
    <w:rsid w:val="00C34BE9"/>
    <w:rsid w:val="00C379C5"/>
    <w:rsid w:val="00C43B17"/>
    <w:rsid w:val="00C46548"/>
    <w:rsid w:val="00C46EF9"/>
    <w:rsid w:val="00C574D5"/>
    <w:rsid w:val="00C6075A"/>
    <w:rsid w:val="00C61F38"/>
    <w:rsid w:val="00C632A0"/>
    <w:rsid w:val="00C64977"/>
    <w:rsid w:val="00C66B76"/>
    <w:rsid w:val="00C67728"/>
    <w:rsid w:val="00C70BDB"/>
    <w:rsid w:val="00C71BB3"/>
    <w:rsid w:val="00C71BEC"/>
    <w:rsid w:val="00C73F32"/>
    <w:rsid w:val="00C7523E"/>
    <w:rsid w:val="00C755F5"/>
    <w:rsid w:val="00C76BAD"/>
    <w:rsid w:val="00C81B53"/>
    <w:rsid w:val="00C8373D"/>
    <w:rsid w:val="00C841AB"/>
    <w:rsid w:val="00C86F42"/>
    <w:rsid w:val="00C87462"/>
    <w:rsid w:val="00C87F34"/>
    <w:rsid w:val="00CA0629"/>
    <w:rsid w:val="00CA0956"/>
    <w:rsid w:val="00CA180C"/>
    <w:rsid w:val="00CB0409"/>
    <w:rsid w:val="00CB1930"/>
    <w:rsid w:val="00CB1C9A"/>
    <w:rsid w:val="00CB22B2"/>
    <w:rsid w:val="00CB2EAC"/>
    <w:rsid w:val="00CB575B"/>
    <w:rsid w:val="00CC2805"/>
    <w:rsid w:val="00CC3EE2"/>
    <w:rsid w:val="00CC67D9"/>
    <w:rsid w:val="00CD0005"/>
    <w:rsid w:val="00CD0154"/>
    <w:rsid w:val="00CD0D5F"/>
    <w:rsid w:val="00CD408D"/>
    <w:rsid w:val="00CD69F7"/>
    <w:rsid w:val="00CD7492"/>
    <w:rsid w:val="00CE00C6"/>
    <w:rsid w:val="00CE101E"/>
    <w:rsid w:val="00CE2CF5"/>
    <w:rsid w:val="00CE3A6B"/>
    <w:rsid w:val="00CE3D4F"/>
    <w:rsid w:val="00CE48CD"/>
    <w:rsid w:val="00CE4F60"/>
    <w:rsid w:val="00CF52FD"/>
    <w:rsid w:val="00CF5F76"/>
    <w:rsid w:val="00D00211"/>
    <w:rsid w:val="00D0081D"/>
    <w:rsid w:val="00D00C5D"/>
    <w:rsid w:val="00D041FD"/>
    <w:rsid w:val="00D0530D"/>
    <w:rsid w:val="00D06309"/>
    <w:rsid w:val="00D066EC"/>
    <w:rsid w:val="00D21D73"/>
    <w:rsid w:val="00D22686"/>
    <w:rsid w:val="00D249EC"/>
    <w:rsid w:val="00D25402"/>
    <w:rsid w:val="00D274FE"/>
    <w:rsid w:val="00D34581"/>
    <w:rsid w:val="00D351EA"/>
    <w:rsid w:val="00D40288"/>
    <w:rsid w:val="00D4269A"/>
    <w:rsid w:val="00D43403"/>
    <w:rsid w:val="00D5270B"/>
    <w:rsid w:val="00D52AF9"/>
    <w:rsid w:val="00D547FD"/>
    <w:rsid w:val="00D550BD"/>
    <w:rsid w:val="00D62E71"/>
    <w:rsid w:val="00D6430D"/>
    <w:rsid w:val="00D648D1"/>
    <w:rsid w:val="00D65FE3"/>
    <w:rsid w:val="00D66188"/>
    <w:rsid w:val="00D66BBB"/>
    <w:rsid w:val="00D731F6"/>
    <w:rsid w:val="00D740CA"/>
    <w:rsid w:val="00D75F8F"/>
    <w:rsid w:val="00D7604A"/>
    <w:rsid w:val="00D765CA"/>
    <w:rsid w:val="00D80A24"/>
    <w:rsid w:val="00D80D6E"/>
    <w:rsid w:val="00D82F66"/>
    <w:rsid w:val="00D83277"/>
    <w:rsid w:val="00D83762"/>
    <w:rsid w:val="00D843C3"/>
    <w:rsid w:val="00D85728"/>
    <w:rsid w:val="00D85785"/>
    <w:rsid w:val="00D8692F"/>
    <w:rsid w:val="00D90D89"/>
    <w:rsid w:val="00D92A8C"/>
    <w:rsid w:val="00D9305F"/>
    <w:rsid w:val="00D95481"/>
    <w:rsid w:val="00D97DAD"/>
    <w:rsid w:val="00DA0FA0"/>
    <w:rsid w:val="00DA2EC3"/>
    <w:rsid w:val="00DA2EEB"/>
    <w:rsid w:val="00DB0272"/>
    <w:rsid w:val="00DC1C93"/>
    <w:rsid w:val="00DC21CD"/>
    <w:rsid w:val="00DC7A13"/>
    <w:rsid w:val="00DD0ACF"/>
    <w:rsid w:val="00DD3D03"/>
    <w:rsid w:val="00DD4E6B"/>
    <w:rsid w:val="00DE0193"/>
    <w:rsid w:val="00DE02E4"/>
    <w:rsid w:val="00DE6A1D"/>
    <w:rsid w:val="00DF2997"/>
    <w:rsid w:val="00DF3D31"/>
    <w:rsid w:val="00DF4B66"/>
    <w:rsid w:val="00DF5190"/>
    <w:rsid w:val="00DF7406"/>
    <w:rsid w:val="00E018C3"/>
    <w:rsid w:val="00E01CDD"/>
    <w:rsid w:val="00E02802"/>
    <w:rsid w:val="00E05BEB"/>
    <w:rsid w:val="00E05C22"/>
    <w:rsid w:val="00E0675A"/>
    <w:rsid w:val="00E10BC4"/>
    <w:rsid w:val="00E11D7A"/>
    <w:rsid w:val="00E1415D"/>
    <w:rsid w:val="00E144B9"/>
    <w:rsid w:val="00E14D52"/>
    <w:rsid w:val="00E21F79"/>
    <w:rsid w:val="00E27B8F"/>
    <w:rsid w:val="00E314A5"/>
    <w:rsid w:val="00E323E9"/>
    <w:rsid w:val="00E34018"/>
    <w:rsid w:val="00E35134"/>
    <w:rsid w:val="00E37D8E"/>
    <w:rsid w:val="00E407E7"/>
    <w:rsid w:val="00E4120E"/>
    <w:rsid w:val="00E437D2"/>
    <w:rsid w:val="00E530FE"/>
    <w:rsid w:val="00E55751"/>
    <w:rsid w:val="00E55E06"/>
    <w:rsid w:val="00E55E54"/>
    <w:rsid w:val="00E60716"/>
    <w:rsid w:val="00E62447"/>
    <w:rsid w:val="00E628F8"/>
    <w:rsid w:val="00E63DDC"/>
    <w:rsid w:val="00E652A0"/>
    <w:rsid w:val="00E66497"/>
    <w:rsid w:val="00E7052C"/>
    <w:rsid w:val="00E740E4"/>
    <w:rsid w:val="00E75540"/>
    <w:rsid w:val="00E75A73"/>
    <w:rsid w:val="00E75BF7"/>
    <w:rsid w:val="00E8330E"/>
    <w:rsid w:val="00E84D96"/>
    <w:rsid w:val="00E875AE"/>
    <w:rsid w:val="00E900CD"/>
    <w:rsid w:val="00E94D0E"/>
    <w:rsid w:val="00EA2311"/>
    <w:rsid w:val="00EA3321"/>
    <w:rsid w:val="00EA38EA"/>
    <w:rsid w:val="00EA3DD3"/>
    <w:rsid w:val="00EA549B"/>
    <w:rsid w:val="00EA7154"/>
    <w:rsid w:val="00EA77A6"/>
    <w:rsid w:val="00EA7B47"/>
    <w:rsid w:val="00EB0598"/>
    <w:rsid w:val="00EB2FCF"/>
    <w:rsid w:val="00EB53FC"/>
    <w:rsid w:val="00EB7A5B"/>
    <w:rsid w:val="00EC7BC3"/>
    <w:rsid w:val="00ED7600"/>
    <w:rsid w:val="00ED7A0F"/>
    <w:rsid w:val="00EE064A"/>
    <w:rsid w:val="00EE307B"/>
    <w:rsid w:val="00EE3B8F"/>
    <w:rsid w:val="00EF0A28"/>
    <w:rsid w:val="00EF2160"/>
    <w:rsid w:val="00EF5663"/>
    <w:rsid w:val="00EF6073"/>
    <w:rsid w:val="00EF698B"/>
    <w:rsid w:val="00F00998"/>
    <w:rsid w:val="00F03A84"/>
    <w:rsid w:val="00F04440"/>
    <w:rsid w:val="00F057FA"/>
    <w:rsid w:val="00F0597F"/>
    <w:rsid w:val="00F07542"/>
    <w:rsid w:val="00F10938"/>
    <w:rsid w:val="00F1362C"/>
    <w:rsid w:val="00F1405C"/>
    <w:rsid w:val="00F21739"/>
    <w:rsid w:val="00F3007D"/>
    <w:rsid w:val="00F338DA"/>
    <w:rsid w:val="00F351BF"/>
    <w:rsid w:val="00F3594C"/>
    <w:rsid w:val="00F414F1"/>
    <w:rsid w:val="00F41DE0"/>
    <w:rsid w:val="00F4553E"/>
    <w:rsid w:val="00F4708D"/>
    <w:rsid w:val="00F508B8"/>
    <w:rsid w:val="00F5205D"/>
    <w:rsid w:val="00F5262D"/>
    <w:rsid w:val="00F561B8"/>
    <w:rsid w:val="00F619A8"/>
    <w:rsid w:val="00F619ED"/>
    <w:rsid w:val="00F66236"/>
    <w:rsid w:val="00F72CB1"/>
    <w:rsid w:val="00F75CF8"/>
    <w:rsid w:val="00F8056F"/>
    <w:rsid w:val="00F8215E"/>
    <w:rsid w:val="00F824F5"/>
    <w:rsid w:val="00F8402B"/>
    <w:rsid w:val="00F853CD"/>
    <w:rsid w:val="00F876F6"/>
    <w:rsid w:val="00F87A6E"/>
    <w:rsid w:val="00F90616"/>
    <w:rsid w:val="00F90972"/>
    <w:rsid w:val="00F90FAB"/>
    <w:rsid w:val="00F9374D"/>
    <w:rsid w:val="00F95959"/>
    <w:rsid w:val="00F97C0D"/>
    <w:rsid w:val="00FA256B"/>
    <w:rsid w:val="00FB0491"/>
    <w:rsid w:val="00FC29B9"/>
    <w:rsid w:val="00FC5171"/>
    <w:rsid w:val="00FC6FD3"/>
    <w:rsid w:val="00FD2F40"/>
    <w:rsid w:val="00FD6488"/>
    <w:rsid w:val="00FE305C"/>
    <w:rsid w:val="00FE53B3"/>
    <w:rsid w:val="00FE7E5A"/>
    <w:rsid w:val="00FF005B"/>
    <w:rsid w:val="00FF0301"/>
    <w:rsid w:val="00FF06F7"/>
    <w:rsid w:val="00FF4DE6"/>
    <w:rsid w:val="02342EFC"/>
    <w:rsid w:val="093DF292"/>
    <w:rsid w:val="115F7116"/>
    <w:rsid w:val="18B926BB"/>
    <w:rsid w:val="18BC078C"/>
    <w:rsid w:val="1C8F869F"/>
    <w:rsid w:val="22FE7D51"/>
    <w:rsid w:val="246FF968"/>
    <w:rsid w:val="26FCF50A"/>
    <w:rsid w:val="27327338"/>
    <w:rsid w:val="277F364D"/>
    <w:rsid w:val="2A380CA1"/>
    <w:rsid w:val="2AEBB6C8"/>
    <w:rsid w:val="2EA695BC"/>
    <w:rsid w:val="30240908"/>
    <w:rsid w:val="33990654"/>
    <w:rsid w:val="34479F87"/>
    <w:rsid w:val="35D23D24"/>
    <w:rsid w:val="35EB65F5"/>
    <w:rsid w:val="36BCF9A2"/>
    <w:rsid w:val="3E13C6F8"/>
    <w:rsid w:val="3ED3D069"/>
    <w:rsid w:val="41B6A812"/>
    <w:rsid w:val="41CD1E66"/>
    <w:rsid w:val="43CBE201"/>
    <w:rsid w:val="46309A19"/>
    <w:rsid w:val="490DF565"/>
    <w:rsid w:val="49840AFF"/>
    <w:rsid w:val="54D17286"/>
    <w:rsid w:val="5758FE7F"/>
    <w:rsid w:val="591381AC"/>
    <w:rsid w:val="5997DB70"/>
    <w:rsid w:val="5A1722EC"/>
    <w:rsid w:val="5E69C2A7"/>
    <w:rsid w:val="610ED88C"/>
    <w:rsid w:val="6165DCFF"/>
    <w:rsid w:val="61FA8DA9"/>
    <w:rsid w:val="62C35259"/>
    <w:rsid w:val="62FDE324"/>
    <w:rsid w:val="648BE3F8"/>
    <w:rsid w:val="6A8695C6"/>
    <w:rsid w:val="6B919A49"/>
    <w:rsid w:val="6FAB5F06"/>
    <w:rsid w:val="70E5EC4E"/>
    <w:rsid w:val="75F29BC8"/>
    <w:rsid w:val="78236FCA"/>
    <w:rsid w:val="7B820A01"/>
    <w:rsid w:val="7D2986D5"/>
    <w:rsid w:val="7FA68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0FD58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176B1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列出段落,목록 단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,- Bullets Char,?? ?? Char,????? Char,???? Char,リスト段落 Char,Lista1 Char,列出段落1 Char,中等深浅网格 1 - 着色 21 Char,列表段落 Char,R4_bullets Char,列表段落1 Char,—ño’i—Ž Char,¥¡¡¡¡ì¬º¥¹¥È¶ÎÂä Char,ÁÐ³ö¶ÎÂä Char,列出段落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aliases w:val="TableGrid,SGS Table Basic 1"/>
    <w:basedOn w:val="TableNormal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2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@Yu Gothic UI Semilight" w:hAnsi="@Yu Gothic UI Semilight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paragraph" w:styleId="Revision">
    <w:name w:val="Revision"/>
    <w:hidden/>
    <w:uiPriority w:val="99"/>
    <w:semiHidden/>
    <w:rsid w:val="003E3AC3"/>
    <w:pPr>
      <w:spacing w:after="0" w:line="240" w:lineRule="auto"/>
    </w:pPr>
    <w:rPr>
      <w:rFonts w:ascii="Times New Roman" w:hAnsi="Times New Roman"/>
      <w:sz w:val="20"/>
    </w:rPr>
  </w:style>
  <w:style w:type="table" w:customStyle="1" w:styleId="TableGrid1">
    <w:name w:val="Table Grid1"/>
    <w:basedOn w:val="TableNormal"/>
    <w:next w:val="TableGrid"/>
    <w:qFormat/>
    <w:rsid w:val="003E3AC3"/>
    <w:pPr>
      <w:spacing w:after="0" w:line="240" w:lineRule="auto"/>
    </w:pPr>
    <w:rPr>
      <w:rFonts w:ascii="Malgun Gothic" w:eastAsia="Malgun Gothic" w:hAnsi="Malgun Gothic" w:cs="Times New Roman"/>
      <w:sz w:val="20"/>
      <w:szCs w:val="20"/>
      <w:lang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7637D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7637D8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unhideWhenUsed/>
    <w:rsid w:val="007637D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637D8"/>
    <w:rPr>
      <w:rFonts w:ascii="Times New Roman" w:hAnsi="Times New Roman"/>
      <w:sz w:val="20"/>
    </w:rPr>
  </w:style>
  <w:style w:type="character" w:styleId="Mention">
    <w:name w:val="Mention"/>
    <w:basedOn w:val="DefaultParagraphFont"/>
    <w:uiPriority w:val="99"/>
    <w:unhideWhenUsed/>
    <w:rsid w:val="004D289D"/>
    <w:rPr>
      <w:color w:val="2B579A"/>
      <w:shd w:val="clear" w:color="auto" w:fill="E1DFDD"/>
    </w:rPr>
  </w:style>
  <w:style w:type="paragraph" w:customStyle="1" w:styleId="CRCoverPage">
    <w:name w:val="CR Cover Page"/>
    <w:link w:val="CRCoverPageChar"/>
    <w:qFormat/>
    <w:rsid w:val="00FB0491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RCoverPageChar">
    <w:name w:val="CR Cover Page Char"/>
    <w:link w:val="CRCoverPage"/>
    <w:qFormat/>
    <w:rsid w:val="00FB0491"/>
    <w:rPr>
      <w:rFonts w:ascii="Arial" w:eastAsia="Times New Roman" w:hAnsi="Arial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584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68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95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1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D1FB66-515A-4371-9F0C-A0EE8275357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625</Words>
  <Characters>3568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2024-04-08T20:08:00Z</dcterms:created>
  <dcterms:modified xsi:type="dcterms:W3CDTF">2024-04-08T20:14:00Z</dcterms:modified>
</cp:coreProperties>
</file>