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F461D" w14:textId="77777777" w:rsidR="00142B4D" w:rsidRPr="001E0A28" w:rsidRDefault="00142B4D" w:rsidP="00142B4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110bis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404834</w:t>
      </w:r>
    </w:p>
    <w:p w14:paraId="2735E67F" w14:textId="7FD1A4F1" w:rsidR="003A2B9E" w:rsidRPr="003A2B9E" w:rsidRDefault="00142B4D" w:rsidP="00142B4D">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Changsha, China 15</w:t>
      </w:r>
      <w:r w:rsidRPr="00F96562">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19</w:t>
      </w:r>
      <w:r w:rsidRPr="00F96562">
        <w:rPr>
          <w:rFonts w:ascii="Arial" w:hAnsi="Arial"/>
          <w:b/>
          <w:sz w:val="24"/>
          <w:szCs w:val="24"/>
          <w:vertAlign w:val="superscript"/>
          <w:lang w:eastAsia="zh-CN"/>
        </w:rPr>
        <w:t>th</w:t>
      </w:r>
      <w:r>
        <w:rPr>
          <w:rFonts w:ascii="Arial" w:hAnsi="Arial"/>
          <w:b/>
          <w:sz w:val="24"/>
          <w:szCs w:val="24"/>
          <w:lang w:eastAsia="zh-CN"/>
        </w:rPr>
        <w:t xml:space="preserve"> April</w:t>
      </w:r>
      <w:r w:rsidRPr="00EF3FF4">
        <w:rPr>
          <w:rFonts w:ascii="Arial" w:hAnsi="Arial"/>
          <w:b/>
          <w:sz w:val="24"/>
          <w:szCs w:val="24"/>
          <w:lang w:eastAsia="zh-CN"/>
        </w:rPr>
        <w:t>,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76C4172C" w14:textId="77777777" w:rsidR="001564B4" w:rsidRPr="00AB4182" w:rsidRDefault="001564B4" w:rsidP="001564B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5BB9FC67" w14:textId="77777777" w:rsidR="001564B4" w:rsidRPr="00915D73" w:rsidRDefault="001564B4" w:rsidP="001564B4">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4D737D">
        <w:rPr>
          <w:rFonts w:ascii="Arial" w:hAnsi="Arial" w:cs="Arial"/>
          <w:color w:val="000000"/>
          <w:sz w:val="22"/>
          <w:highlight w:val="yellow"/>
          <w:lang w:eastAsia="zh-CN"/>
        </w:rPr>
        <w:t>Moderator</w:t>
      </w:r>
      <w:r>
        <w:rPr>
          <w:rFonts w:ascii="Arial" w:hAnsi="Arial" w:cs="Arial"/>
          <w:color w:val="000000"/>
          <w:sz w:val="22"/>
          <w:highlight w:val="yellow"/>
          <w:lang w:eastAsia="zh-CN"/>
        </w:rPr>
        <w:t xml:space="preserve"> </w:t>
      </w:r>
      <w:r w:rsidRPr="004D737D">
        <w:rPr>
          <w:rFonts w:ascii="Arial" w:hAnsi="Arial" w:cs="Arial"/>
          <w:color w:val="000000"/>
          <w:sz w:val="22"/>
          <w:highlight w:val="yellow"/>
          <w:lang w:eastAsia="zh-CN"/>
        </w:rPr>
        <w:t>(</w:t>
      </w:r>
      <w:r>
        <w:rPr>
          <w:rFonts w:ascii="Arial" w:hAnsi="Arial" w:cs="Arial"/>
          <w:color w:val="000000"/>
          <w:sz w:val="22"/>
          <w:highlight w:val="yellow"/>
          <w:lang w:eastAsia="zh-CN"/>
        </w:rPr>
        <w:t>Samsung</w:t>
      </w:r>
      <w:r w:rsidRPr="004D737D">
        <w:rPr>
          <w:rFonts w:ascii="Arial" w:hAnsi="Arial" w:cs="Arial"/>
          <w:color w:val="000000"/>
          <w:sz w:val="22"/>
          <w:highlight w:val="yellow"/>
          <w:lang w:eastAsia="zh-CN"/>
        </w:rPr>
        <w:t>)</w:t>
      </w:r>
    </w:p>
    <w:p w14:paraId="0914DA5B" w14:textId="77777777" w:rsidR="001564B4" w:rsidRPr="00873E1F" w:rsidRDefault="001564B4" w:rsidP="001564B4">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sidRPr="00533159">
        <w:rPr>
          <w:rFonts w:ascii="Arial" w:eastAsiaTheme="minorEastAsia" w:hAnsi="Arial" w:cs="Arial"/>
          <w:color w:val="000000"/>
          <w:sz w:val="22"/>
          <w:lang w:eastAsia="zh-CN"/>
        </w:rPr>
        <w:t>[</w:t>
      </w:r>
      <w:r>
        <w:rPr>
          <w:rFonts w:ascii="Arial" w:eastAsiaTheme="minorEastAsia" w:hAnsi="Arial" w:cs="Arial"/>
          <w:color w:val="000000"/>
          <w:sz w:val="22"/>
          <w:lang w:eastAsia="zh-CN"/>
        </w:rPr>
        <w:t>110bis</w:t>
      </w:r>
      <w:r w:rsidRPr="00533159">
        <w:rPr>
          <w:rFonts w:ascii="Arial" w:eastAsiaTheme="minorEastAsia" w:hAnsi="Arial" w:cs="Arial"/>
          <w:color w:val="000000"/>
          <w:sz w:val="22"/>
          <w:lang w:eastAsia="zh-CN"/>
        </w:rPr>
        <w:t>][</w:t>
      </w:r>
      <w:r>
        <w:rPr>
          <w:rFonts w:ascii="Arial" w:eastAsiaTheme="minorEastAsia" w:hAnsi="Arial" w:cs="Arial"/>
          <w:color w:val="000000"/>
          <w:sz w:val="22"/>
          <w:lang w:eastAsia="zh-CN"/>
        </w:rPr>
        <w:t>223</w:t>
      </w:r>
      <w:r w:rsidRPr="00533159">
        <w:rPr>
          <w:rFonts w:ascii="Arial" w:eastAsiaTheme="minorEastAsia" w:hAnsi="Arial" w:cs="Arial"/>
          <w:color w:val="000000"/>
          <w:sz w:val="22"/>
          <w:lang w:eastAsia="zh-CN"/>
        </w:rPr>
        <w:t xml:space="preserve">] </w:t>
      </w:r>
      <w:proofErr w:type="spellStart"/>
      <w:r>
        <w:rPr>
          <w:rFonts w:ascii="Arial" w:eastAsiaTheme="minorEastAsia" w:hAnsi="Arial" w:cs="Arial"/>
          <w:color w:val="000000"/>
          <w:sz w:val="22"/>
          <w:lang w:eastAsia="zh-CN"/>
        </w:rPr>
        <w:t>NR_MIMO_evo_DL_UL</w:t>
      </w:r>
      <w:proofErr w:type="spellEnd"/>
    </w:p>
    <w:p w14:paraId="67B0962B" w14:textId="00098DDC" w:rsidR="00915D73" w:rsidRPr="00484C5D" w:rsidRDefault="001564B4" w:rsidP="001564B4">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551ED65" w14:textId="77777777" w:rsidR="00C53BC3" w:rsidRPr="00C53BC3" w:rsidRDefault="00C53BC3" w:rsidP="00C53BC3">
      <w:pPr>
        <w:rPr>
          <w:iCs/>
          <w:lang w:eastAsia="zh-CN"/>
        </w:rPr>
      </w:pPr>
      <w:r w:rsidRPr="00AB6E38">
        <w:rPr>
          <w:iCs/>
          <w:lang w:eastAsia="zh-CN"/>
        </w:rPr>
        <w:t xml:space="preserve">This topic </w:t>
      </w:r>
      <w:r w:rsidRPr="00C53BC3">
        <w:rPr>
          <w:iCs/>
          <w:lang w:eastAsia="zh-CN"/>
        </w:rPr>
        <w:t>summary covers the contributions submitted under the following AI for RRM of Rel-18 MIMO evolution for downlink and uplink:</w:t>
      </w:r>
    </w:p>
    <w:p w14:paraId="330CFFE1" w14:textId="77777777" w:rsidR="00C53BC3" w:rsidRPr="00C53BC3" w:rsidRDefault="00C53BC3" w:rsidP="00493E44">
      <w:pPr>
        <w:pStyle w:val="aff8"/>
        <w:numPr>
          <w:ilvl w:val="0"/>
          <w:numId w:val="3"/>
        </w:numPr>
        <w:ind w:firstLineChars="0"/>
        <w:rPr>
          <w:iCs/>
          <w:lang w:eastAsia="zh-CN"/>
        </w:rPr>
      </w:pPr>
      <w:r w:rsidRPr="00C53BC3">
        <w:rPr>
          <w:iCs/>
          <w:lang w:eastAsia="zh-CN"/>
        </w:rPr>
        <w:t>6.19.2</w:t>
      </w:r>
      <w:r w:rsidRPr="00C53BC3">
        <w:rPr>
          <w:iCs/>
          <w:lang w:eastAsia="zh-CN"/>
        </w:rPr>
        <w:tab/>
        <w:t>RRM core requirements maintenance</w:t>
      </w:r>
    </w:p>
    <w:p w14:paraId="14C11975" w14:textId="77777777" w:rsidR="00C53BC3" w:rsidRPr="00C53BC3" w:rsidRDefault="00C53BC3" w:rsidP="00493E44">
      <w:pPr>
        <w:pStyle w:val="aff8"/>
        <w:numPr>
          <w:ilvl w:val="0"/>
          <w:numId w:val="3"/>
        </w:numPr>
        <w:ind w:firstLineChars="0"/>
        <w:rPr>
          <w:iCs/>
          <w:lang w:eastAsia="zh-CN"/>
        </w:rPr>
      </w:pPr>
      <w:r w:rsidRPr="00C53BC3">
        <w:rPr>
          <w:rFonts w:eastAsiaTheme="minorEastAsia" w:hint="eastAsia"/>
          <w:iCs/>
          <w:lang w:eastAsia="zh-CN"/>
        </w:rPr>
        <w:t>6</w:t>
      </w:r>
      <w:r w:rsidRPr="00C53BC3">
        <w:rPr>
          <w:rFonts w:eastAsiaTheme="minorEastAsia"/>
          <w:iCs/>
          <w:lang w:eastAsia="zh-CN"/>
        </w:rPr>
        <w:t>.19.3</w:t>
      </w:r>
      <w:r w:rsidRPr="00C53BC3">
        <w:rPr>
          <w:iCs/>
          <w:lang w:eastAsia="zh-CN"/>
        </w:rPr>
        <w:t xml:space="preserve"> </w:t>
      </w:r>
      <w:r w:rsidRPr="00C53BC3">
        <w:rPr>
          <w:iCs/>
          <w:lang w:eastAsia="zh-CN"/>
        </w:rPr>
        <w:tab/>
        <w:t>RRM performance requirements</w:t>
      </w:r>
    </w:p>
    <w:p w14:paraId="4EFA5241" w14:textId="77777777" w:rsidR="00C53BC3" w:rsidRPr="00C53BC3" w:rsidRDefault="00C53BC3" w:rsidP="00493E44">
      <w:pPr>
        <w:pStyle w:val="aff8"/>
        <w:numPr>
          <w:ilvl w:val="0"/>
          <w:numId w:val="4"/>
        </w:numPr>
        <w:ind w:firstLineChars="0"/>
        <w:rPr>
          <w:iCs/>
          <w:lang w:eastAsia="zh-CN"/>
        </w:rPr>
      </w:pPr>
      <w:r w:rsidRPr="00C53BC3">
        <w:rPr>
          <w:iCs/>
          <w:lang w:eastAsia="zh-CN"/>
        </w:rPr>
        <w:t>6.19.3.1 RRM performance requirements for TDCP</w:t>
      </w:r>
    </w:p>
    <w:p w14:paraId="1A286333" w14:textId="74325CA7" w:rsidR="00484C5D" w:rsidRPr="00C53BC3" w:rsidRDefault="00C53BC3" w:rsidP="00493E44">
      <w:pPr>
        <w:pStyle w:val="aff8"/>
        <w:numPr>
          <w:ilvl w:val="0"/>
          <w:numId w:val="4"/>
        </w:numPr>
        <w:ind w:firstLineChars="0"/>
        <w:rPr>
          <w:i/>
          <w:lang w:eastAsia="zh-CN"/>
        </w:rPr>
      </w:pPr>
      <w:r w:rsidRPr="00C53BC3">
        <w:rPr>
          <w:iCs/>
          <w:lang w:eastAsia="zh-CN"/>
        </w:rPr>
        <w:t>6.19.3.2 Other RRM performance requirements</w:t>
      </w:r>
    </w:p>
    <w:p w14:paraId="609286E5" w14:textId="7993DC98"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B58E2">
        <w:rPr>
          <w:lang w:eastAsia="ja-JP"/>
        </w:rPr>
        <w:t>RRM core requirements mainenance</w:t>
      </w:r>
    </w:p>
    <w:p w14:paraId="6D4B85E1" w14:textId="023CA4DB" w:rsidR="00484C5D" w:rsidRPr="00CB0305" w:rsidRDefault="00484C5D" w:rsidP="00171D83">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0"/>
        <w:gridCol w:w="1417"/>
        <w:gridCol w:w="6604"/>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B832C4B" w:rsidR="00F53FE2" w:rsidRPr="004A7544" w:rsidRDefault="00F53FE2" w:rsidP="00805BE8">
            <w:pPr>
              <w:spacing w:before="120" w:after="120"/>
            </w:pPr>
            <w:r>
              <w:t>R4-</w:t>
            </w:r>
            <w:r w:rsidR="006C31EF">
              <w:t>2404299</w:t>
            </w:r>
          </w:p>
        </w:tc>
        <w:tc>
          <w:tcPr>
            <w:tcW w:w="1437" w:type="dxa"/>
          </w:tcPr>
          <w:p w14:paraId="1A5AAE84" w14:textId="4CA21486" w:rsidR="00F53FE2" w:rsidRPr="004A7544" w:rsidRDefault="006C31EF" w:rsidP="00805BE8">
            <w:pPr>
              <w:spacing w:before="120" w:after="120"/>
            </w:pPr>
            <w:r>
              <w:t>Apple</w:t>
            </w:r>
          </w:p>
        </w:tc>
        <w:tc>
          <w:tcPr>
            <w:tcW w:w="6772" w:type="dxa"/>
          </w:tcPr>
          <w:p w14:paraId="24ED2AAB" w14:textId="653415A3" w:rsidR="00D50C14" w:rsidRPr="00D50C14" w:rsidRDefault="00D50C14" w:rsidP="00A05745">
            <w:pPr>
              <w:spacing w:before="120" w:after="120"/>
              <w:rPr>
                <w:rFonts w:eastAsia="宋体"/>
                <w:lang w:eastAsia="zh-CN"/>
              </w:rPr>
            </w:pPr>
            <w:r w:rsidRPr="00D50C14">
              <w:t xml:space="preserve">Observation 1: </w:t>
            </w:r>
            <w:r w:rsidRPr="00D50C14">
              <w:rPr>
                <w:rFonts w:eastAsia="宋体"/>
                <w:lang w:eastAsia="zh-CN"/>
              </w:rPr>
              <w:t xml:space="preserve">Existing reference point definition suggests that the reference signals associated with each </w:t>
            </w:r>
            <w:proofErr w:type="spellStart"/>
            <w:r w:rsidRPr="00D50C14">
              <w:rPr>
                <w:rFonts w:eastAsia="宋体"/>
                <w:lang w:eastAsia="zh-CN"/>
              </w:rPr>
              <w:t>coresetPoolIndex</w:t>
            </w:r>
            <w:proofErr w:type="spellEnd"/>
            <w:r w:rsidRPr="00D50C14">
              <w:rPr>
                <w:rFonts w:eastAsia="宋体"/>
                <w:lang w:eastAsia="zh-CN"/>
              </w:rPr>
              <w:t xml:space="preserve"> are from different cells. Which is not the case in intra-cell deployment. </w:t>
            </w:r>
          </w:p>
          <w:p w14:paraId="398AA003" w14:textId="77EBC8BE" w:rsidR="00D50C14" w:rsidRPr="00D50C14" w:rsidRDefault="00D50C14" w:rsidP="00D50C14">
            <w:pPr>
              <w:spacing w:after="120"/>
              <w:rPr>
                <w:rFonts w:eastAsia="宋体"/>
                <w:lang w:eastAsia="zh-CN"/>
              </w:rPr>
            </w:pPr>
            <w:r w:rsidRPr="00D50C14">
              <w:t xml:space="preserve">Observation 2: </w:t>
            </w:r>
            <w:r w:rsidRPr="00D50C14">
              <w:rPr>
                <w:rFonts w:eastAsia="宋体"/>
                <w:lang w:eastAsia="zh-CN"/>
              </w:rPr>
              <w:t xml:space="preserve">The downlink reference signals associated with a </w:t>
            </w:r>
            <w:proofErr w:type="spellStart"/>
            <w:r w:rsidRPr="00D50C14">
              <w:rPr>
                <w:rFonts w:eastAsia="宋体"/>
                <w:lang w:eastAsia="zh-CN"/>
              </w:rPr>
              <w:t>coresetPoolIndex</w:t>
            </w:r>
            <w:proofErr w:type="spellEnd"/>
            <w:r w:rsidRPr="00D50C14">
              <w:rPr>
                <w:rFonts w:eastAsia="宋体"/>
                <w:lang w:eastAsia="zh-CN"/>
              </w:rPr>
              <w:t xml:space="preserve"> is very ambiguous.</w:t>
            </w:r>
          </w:p>
          <w:p w14:paraId="16296E48" w14:textId="4F115707" w:rsidR="00D50C14" w:rsidRPr="00D50C14" w:rsidRDefault="00D50C14" w:rsidP="00D50C14">
            <w:pPr>
              <w:spacing w:after="120"/>
              <w:rPr>
                <w:rFonts w:eastAsia="宋体"/>
                <w:lang w:eastAsia="zh-CN"/>
              </w:rPr>
            </w:pPr>
            <w:r w:rsidRPr="00D50C14">
              <w:t xml:space="preserve">Observation 3: </w:t>
            </w:r>
            <w:r w:rsidRPr="00D50C14">
              <w:rPr>
                <w:rFonts w:eastAsia="宋体"/>
                <w:lang w:eastAsia="zh-CN"/>
              </w:rPr>
              <w:t xml:space="preserve">The downlink reference signals associated with a </w:t>
            </w:r>
            <w:proofErr w:type="spellStart"/>
            <w:r w:rsidRPr="00D50C14">
              <w:rPr>
                <w:rFonts w:eastAsia="宋体"/>
                <w:lang w:eastAsia="zh-CN"/>
              </w:rPr>
              <w:t>coresetPoolIndex</w:t>
            </w:r>
            <w:proofErr w:type="spellEnd"/>
            <w:r w:rsidRPr="00D50C14">
              <w:rPr>
                <w:rFonts w:eastAsia="宋体"/>
                <w:lang w:eastAsia="zh-CN"/>
              </w:rPr>
              <w:t xml:space="preserve"> in the RRC configured TCI state list could be up to 64 or 128 downlink RS.</w:t>
            </w:r>
          </w:p>
          <w:p w14:paraId="4E7875CE" w14:textId="5A4234BF" w:rsidR="00D50C14" w:rsidRPr="00D50C14" w:rsidRDefault="00D50C14" w:rsidP="00D50C14">
            <w:pPr>
              <w:spacing w:after="120"/>
              <w:rPr>
                <w:rFonts w:eastAsia="宋体"/>
                <w:lang w:eastAsia="zh-CN"/>
              </w:rPr>
            </w:pPr>
            <w:r w:rsidRPr="00D50C14">
              <w:rPr>
                <w:rFonts w:eastAsia="宋体"/>
                <w:lang w:eastAsia="zh-CN"/>
              </w:rPr>
              <w:t>Observation</w:t>
            </w:r>
            <w:r w:rsidRPr="00D50C14">
              <w:t xml:space="preserve"> 4: </w:t>
            </w:r>
            <w:r w:rsidRPr="00D50C14">
              <w:rPr>
                <w:rFonts w:eastAsia="宋体"/>
                <w:lang w:eastAsia="zh-CN"/>
              </w:rPr>
              <w:t>UE is not expected to maintain timing for all DL reference signals in the RRC configured TCI state list.</w:t>
            </w:r>
          </w:p>
          <w:p w14:paraId="7E4C3BC5" w14:textId="5C99AEB2" w:rsidR="00D50C14" w:rsidRPr="00D50C14" w:rsidRDefault="00D50C14" w:rsidP="00D50C14">
            <w:pPr>
              <w:spacing w:after="120"/>
              <w:rPr>
                <w:rFonts w:eastAsia="宋体"/>
                <w:lang w:eastAsia="zh-CN"/>
              </w:rPr>
            </w:pPr>
            <w:r w:rsidRPr="00D50C14">
              <w:t xml:space="preserve">Observation 5: </w:t>
            </w:r>
            <w:r w:rsidRPr="00D50C14">
              <w:rPr>
                <w:rFonts w:eastAsia="宋体"/>
                <w:lang w:eastAsia="zh-CN"/>
              </w:rPr>
              <w:t>The SSB resource in the PDCCH order for CFRA could be the timing reference for each TRP.</w:t>
            </w:r>
          </w:p>
          <w:p w14:paraId="4D9DEFE6" w14:textId="4097DCD1" w:rsidR="00D50C14" w:rsidRPr="00D50C14" w:rsidRDefault="00D50C14" w:rsidP="00D50C14">
            <w:pPr>
              <w:spacing w:after="120"/>
              <w:rPr>
                <w:rFonts w:eastAsia="宋体"/>
                <w:lang w:eastAsia="zh-CN"/>
              </w:rPr>
            </w:pPr>
            <w:r w:rsidRPr="00D50C14">
              <w:t xml:space="preserve">Observation 6: </w:t>
            </w:r>
            <w:r w:rsidRPr="00D50C14">
              <w:rPr>
                <w:rFonts w:eastAsia="宋体"/>
                <w:lang w:eastAsia="zh-CN"/>
              </w:rPr>
              <w:t>The downlink RS in the indicated TCI state could be the downlink timing reference.</w:t>
            </w:r>
          </w:p>
          <w:p w14:paraId="3F0923CB" w14:textId="4E75B581" w:rsidR="00D50C14" w:rsidRPr="00D50C14" w:rsidRDefault="00D50C14" w:rsidP="00D50C14">
            <w:pPr>
              <w:spacing w:after="120"/>
              <w:rPr>
                <w:rFonts w:eastAsia="宋体"/>
                <w:lang w:eastAsia="zh-CN"/>
              </w:rPr>
            </w:pPr>
            <w:r w:rsidRPr="00D50C14">
              <w:t xml:space="preserve">Observation 7: </w:t>
            </w:r>
            <w:r w:rsidRPr="00D50C14">
              <w:rPr>
                <w:rFonts w:eastAsia="宋体"/>
                <w:lang w:eastAsia="zh-CN"/>
              </w:rPr>
              <w:t xml:space="preserve">The downlink RS in the indicated TCI state or any RS </w:t>
            </w:r>
            <w:proofErr w:type="spellStart"/>
            <w:r w:rsidRPr="00D50C14">
              <w:rPr>
                <w:rFonts w:eastAsia="宋体"/>
                <w:lang w:eastAsia="zh-CN"/>
              </w:rPr>
              <w:t>QCLed</w:t>
            </w:r>
            <w:proofErr w:type="spellEnd"/>
            <w:r w:rsidRPr="00D50C14">
              <w:rPr>
                <w:rFonts w:eastAsia="宋体"/>
                <w:lang w:eastAsia="zh-CN"/>
              </w:rPr>
              <w:t xml:space="preserve"> (Type A or Type C) to it could be the downlink timing reference.</w:t>
            </w:r>
          </w:p>
          <w:p w14:paraId="5CAF0965" w14:textId="5ABD4784" w:rsidR="00D50C14" w:rsidRPr="00D50C14" w:rsidRDefault="00D50C14" w:rsidP="00D50C14">
            <w:pPr>
              <w:spacing w:after="120"/>
              <w:rPr>
                <w:rFonts w:eastAsia="宋体"/>
                <w:lang w:eastAsia="zh-CN"/>
              </w:rPr>
            </w:pPr>
            <w:r w:rsidRPr="00D50C14">
              <w:t xml:space="preserve">Observation 8: </w:t>
            </w:r>
            <w:r w:rsidRPr="00D50C14">
              <w:rPr>
                <w:rFonts w:eastAsia="宋体"/>
                <w:lang w:eastAsia="zh-CN"/>
              </w:rPr>
              <w:t xml:space="preserve">The active TCI state list is associated with a </w:t>
            </w:r>
            <w:proofErr w:type="spellStart"/>
            <w:r w:rsidRPr="00D50C14">
              <w:rPr>
                <w:rFonts w:eastAsia="宋体"/>
                <w:lang w:eastAsia="zh-CN"/>
              </w:rPr>
              <w:t>coresetPoolIndex</w:t>
            </w:r>
            <w:proofErr w:type="spellEnd"/>
          </w:p>
          <w:p w14:paraId="4208620D" w14:textId="4A0765C7" w:rsidR="00D50C14" w:rsidRPr="00D50C14" w:rsidRDefault="00D50C14" w:rsidP="00D50C14">
            <w:pPr>
              <w:spacing w:after="120"/>
              <w:rPr>
                <w:rFonts w:eastAsia="宋体"/>
                <w:lang w:eastAsia="zh-CN"/>
              </w:rPr>
            </w:pPr>
            <w:r w:rsidRPr="00D50C14">
              <w:t xml:space="preserve">Observation 9: </w:t>
            </w:r>
            <w:r w:rsidRPr="00D50C14">
              <w:rPr>
                <w:rFonts w:eastAsia="宋体"/>
                <w:lang w:eastAsia="zh-CN"/>
              </w:rPr>
              <w:t>The downlink timing reference could be any RS in the active TCI state list.</w:t>
            </w:r>
          </w:p>
          <w:p w14:paraId="56A657F3" w14:textId="2286B464" w:rsidR="00D50C14" w:rsidRPr="00D50C14" w:rsidRDefault="00D50C14" w:rsidP="00D50C14">
            <w:pPr>
              <w:spacing w:after="120"/>
              <w:rPr>
                <w:rFonts w:eastAsia="宋体"/>
                <w:lang w:eastAsia="zh-CN"/>
              </w:rPr>
            </w:pPr>
            <w:r w:rsidRPr="00D50C14">
              <w:t xml:space="preserve">Observation 10: </w:t>
            </w:r>
            <w:r w:rsidRPr="00D50C14">
              <w:rPr>
                <w:rFonts w:eastAsia="宋体"/>
                <w:lang w:eastAsia="zh-CN"/>
              </w:rPr>
              <w:t xml:space="preserve">The downlink timing reference could be RS </w:t>
            </w:r>
            <w:proofErr w:type="spellStart"/>
            <w:r w:rsidRPr="00D50C14">
              <w:rPr>
                <w:rFonts w:eastAsia="宋体"/>
                <w:lang w:eastAsia="zh-CN"/>
              </w:rPr>
              <w:t>QCLed</w:t>
            </w:r>
            <w:proofErr w:type="spellEnd"/>
            <w:r w:rsidRPr="00D50C14">
              <w:rPr>
                <w:rFonts w:eastAsia="宋体"/>
                <w:lang w:eastAsia="zh-CN"/>
              </w:rPr>
              <w:t xml:space="preserve"> to any RS in the active TCI state list. </w:t>
            </w:r>
          </w:p>
          <w:p w14:paraId="4688ED34" w14:textId="5E5475F7" w:rsidR="00D50C14" w:rsidRPr="00D50C14" w:rsidRDefault="00D50C14" w:rsidP="00D50C14">
            <w:pPr>
              <w:spacing w:before="120" w:after="120"/>
              <w:rPr>
                <w:rFonts w:eastAsia="宋体"/>
                <w:lang w:eastAsia="zh-CN"/>
              </w:rPr>
            </w:pPr>
            <w:r w:rsidRPr="00D50C14">
              <w:lastRenderedPageBreak/>
              <w:t xml:space="preserve">Proposal 1: </w:t>
            </w:r>
            <w:r w:rsidRPr="00D50C14">
              <w:rPr>
                <w:rFonts w:eastAsia="宋体"/>
                <w:lang w:eastAsia="zh-CN"/>
              </w:rPr>
              <w:t xml:space="preserve">The downlink timing reference for the uplink signal is the first detected path among the downlink reference signals in the active TCI state or </w:t>
            </w:r>
            <w:proofErr w:type="spellStart"/>
            <w:r w:rsidRPr="00D50C14">
              <w:rPr>
                <w:rFonts w:eastAsia="宋体"/>
                <w:lang w:eastAsia="zh-CN"/>
              </w:rPr>
              <w:t>QCLed</w:t>
            </w:r>
            <w:proofErr w:type="spellEnd"/>
            <w:r w:rsidRPr="00D50C14">
              <w:rPr>
                <w:rFonts w:eastAsia="宋体"/>
                <w:lang w:eastAsia="zh-CN"/>
              </w:rPr>
              <w:t xml:space="preserve"> to the downlink reference signals in the active TCI state associated with the </w:t>
            </w:r>
            <w:proofErr w:type="spellStart"/>
            <w:r w:rsidRPr="00D50C14">
              <w:rPr>
                <w:rFonts w:eastAsia="宋体"/>
                <w:lang w:eastAsia="zh-CN"/>
              </w:rPr>
              <w:t>coresetPoolIndex</w:t>
            </w:r>
            <w:proofErr w:type="spellEnd"/>
            <w:r w:rsidRPr="00D50C14">
              <w:rPr>
                <w:rFonts w:eastAsia="宋体"/>
                <w:lang w:eastAsia="zh-CN"/>
              </w:rPr>
              <w:t xml:space="preserve">. </w:t>
            </w:r>
          </w:p>
          <w:p w14:paraId="5DF5AA0F" w14:textId="77777777" w:rsidR="00D50C14" w:rsidRDefault="00D50C14" w:rsidP="00D50C14">
            <w:pPr>
              <w:spacing w:before="120" w:after="120"/>
              <w:rPr>
                <w:rFonts w:eastAsia="宋体"/>
                <w:lang w:eastAsia="zh-CN"/>
              </w:rPr>
            </w:pPr>
            <w:r w:rsidRPr="00D50C14">
              <w:t xml:space="preserve">Proposal 2: </w:t>
            </w:r>
            <w:r w:rsidRPr="00D50C14">
              <w:rPr>
                <w:rFonts w:eastAsia="宋体"/>
                <w:lang w:eastAsia="zh-CN"/>
              </w:rPr>
              <w:t xml:space="preserve">The timing requirements with 2 TA for multi-DCI multi-TRP are not applicable to initial access RACH and </w:t>
            </w:r>
            <w:proofErr w:type="gramStart"/>
            <w:r w:rsidRPr="00D50C14">
              <w:rPr>
                <w:rFonts w:eastAsia="宋体"/>
                <w:lang w:eastAsia="zh-CN"/>
              </w:rPr>
              <w:t>contention based</w:t>
            </w:r>
            <w:proofErr w:type="gramEnd"/>
            <w:r w:rsidRPr="00D50C14">
              <w:rPr>
                <w:rFonts w:eastAsia="宋体"/>
                <w:lang w:eastAsia="zh-CN"/>
              </w:rPr>
              <w:t xml:space="preserve"> RACH.</w:t>
            </w:r>
          </w:p>
          <w:p w14:paraId="2B5D4D23" w14:textId="77777777" w:rsidR="003973E9" w:rsidRDefault="003973E9" w:rsidP="00D50C14">
            <w:pPr>
              <w:spacing w:before="120" w:after="120"/>
              <w:rPr>
                <w:rFonts w:eastAsiaTheme="minorEastAsia"/>
                <w:lang w:eastAsia="zh-CN"/>
              </w:rPr>
            </w:pPr>
          </w:p>
          <w:p w14:paraId="3565081D" w14:textId="229FF32B" w:rsidR="003973E9" w:rsidRDefault="003973E9" w:rsidP="003973E9">
            <w:pPr>
              <w:spacing w:after="120"/>
              <w:rPr>
                <w:rFonts w:eastAsia="宋体"/>
                <w:lang w:eastAsia="zh-CN"/>
              </w:rPr>
            </w:pPr>
            <w:r w:rsidRPr="003973E9">
              <w:t xml:space="preserve">Observation 11: </w:t>
            </w:r>
            <w:r w:rsidRPr="003973E9">
              <w:rPr>
                <w:rFonts w:eastAsia="宋体"/>
                <w:lang w:eastAsia="zh-CN"/>
              </w:rPr>
              <w:t>For single-DCI multi-TRP for case 1, extra delay in case of adjacent SSBs in FR2 is only needed on one of the TRPs if both are not in the active TCI state list.</w:t>
            </w:r>
          </w:p>
          <w:p w14:paraId="6D407E01" w14:textId="464C6F65" w:rsidR="003973E9" w:rsidRPr="003973E9" w:rsidRDefault="003973E9" w:rsidP="003973E9">
            <w:pPr>
              <w:spacing w:after="120"/>
              <w:rPr>
                <w:rFonts w:eastAsia="宋体"/>
                <w:lang w:eastAsia="zh-CN"/>
              </w:rPr>
            </w:pPr>
            <w:r w:rsidRPr="00D50C14">
              <w:t>Propo</w:t>
            </w:r>
            <w:r w:rsidRPr="003973E9">
              <w:t xml:space="preserve">sal 3: </w:t>
            </w:r>
            <w:r w:rsidRPr="003973E9">
              <w:rPr>
                <w:rFonts w:eastAsia="宋体"/>
                <w:lang w:eastAsia="zh-CN"/>
              </w:rPr>
              <w:t>For single-DCI multi-TRP dual TCI switch for case 1, update the switching delay as:</w:t>
            </w:r>
            <w:r w:rsidRPr="003973E9">
              <w:rPr>
                <w:rFonts w:eastAsia="宋体"/>
                <w:lang w:eastAsia="zh-CN"/>
              </w:rPr>
              <w:br/>
            </w:r>
            <w:r w:rsidRPr="003973E9">
              <w:rPr>
                <w:rFonts w:eastAsia="Malgun Gothic"/>
                <w:lang w:eastAsia="zh-CN"/>
              </w:rPr>
              <w:t xml:space="preserve">                T</w:t>
            </w:r>
            <w:r w:rsidRPr="003973E9">
              <w:rPr>
                <w:rFonts w:eastAsia="Malgun Gothic"/>
                <w:vertAlign w:val="subscript"/>
                <w:lang w:eastAsia="zh-CN"/>
              </w:rPr>
              <w:t>HARQ</w:t>
            </w:r>
            <w:r w:rsidRPr="003973E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3973E9">
              <w:rPr>
                <w:rFonts w:eastAsia="Malgun Gothic"/>
                <w:lang w:eastAsia="zh-CN"/>
              </w:rPr>
              <w:t xml:space="preserve"> + max{TO</w:t>
            </w:r>
            <w:r w:rsidRPr="003973E9">
              <w:rPr>
                <w:rFonts w:eastAsia="Malgun Gothic"/>
                <w:vertAlign w:val="subscript"/>
                <w:lang w:eastAsia="zh-CN"/>
              </w:rPr>
              <w:t>k1</w:t>
            </w:r>
            <w:r w:rsidRPr="003973E9">
              <w:rPr>
                <w:rFonts w:eastAsia="Malgun Gothic"/>
                <w:lang w:eastAsia="zh-CN"/>
              </w:rPr>
              <w:t>*(T</w:t>
            </w:r>
            <w:r w:rsidRPr="003973E9">
              <w:rPr>
                <w:rFonts w:eastAsia="Malgun Gothic"/>
                <w:vertAlign w:val="subscript"/>
                <w:lang w:eastAsia="zh-CN"/>
              </w:rPr>
              <w:t>first-SSB1</w:t>
            </w:r>
            <w:r w:rsidRPr="003973E9">
              <w:rPr>
                <w:rFonts w:eastAsia="Malgun Gothic"/>
                <w:lang w:eastAsia="zh-CN"/>
              </w:rPr>
              <w:t xml:space="preserve"> +AD</w:t>
            </w:r>
            <w:r w:rsidRPr="003973E9">
              <w:rPr>
                <w:rFonts w:eastAsia="Malgun Gothic"/>
                <w:vertAlign w:val="subscript"/>
                <w:lang w:eastAsia="zh-CN"/>
              </w:rPr>
              <w:t>1</w:t>
            </w:r>
            <w:r w:rsidRPr="003973E9">
              <w:rPr>
                <w:rFonts w:eastAsia="Malgun Gothic"/>
                <w:lang w:eastAsia="zh-CN"/>
              </w:rPr>
              <w:t>*T</w:t>
            </w:r>
            <w:r w:rsidRPr="003973E9">
              <w:rPr>
                <w:rFonts w:eastAsia="Malgun Gothic"/>
                <w:vertAlign w:val="subscript"/>
                <w:lang w:eastAsia="zh-CN"/>
              </w:rPr>
              <w:t>SSB1</w:t>
            </w:r>
            <w:r w:rsidRPr="003973E9">
              <w:rPr>
                <w:rFonts w:eastAsia="Malgun Gothic"/>
                <w:lang w:eastAsia="zh-CN"/>
              </w:rPr>
              <w:t>+ T</w:t>
            </w:r>
            <w:r w:rsidRPr="003973E9">
              <w:rPr>
                <w:rFonts w:eastAsia="Malgun Gothic"/>
                <w:vertAlign w:val="subscript"/>
                <w:lang w:eastAsia="zh-CN"/>
              </w:rPr>
              <w:t>SSB-proc</w:t>
            </w:r>
            <w:r w:rsidRPr="003973E9">
              <w:rPr>
                <w:rFonts w:eastAsia="Malgun Gothic"/>
                <w:lang w:eastAsia="zh-CN"/>
              </w:rPr>
              <w:t>), TO</w:t>
            </w:r>
            <w:r w:rsidRPr="003973E9">
              <w:rPr>
                <w:rFonts w:eastAsia="Malgun Gothic"/>
                <w:vertAlign w:val="subscript"/>
                <w:lang w:eastAsia="zh-CN"/>
              </w:rPr>
              <w:t>k2</w:t>
            </w:r>
            <w:r w:rsidRPr="003973E9">
              <w:rPr>
                <w:rFonts w:eastAsia="Malgun Gothic"/>
                <w:lang w:eastAsia="zh-CN"/>
              </w:rPr>
              <w:t>*(T</w:t>
            </w:r>
            <w:r w:rsidRPr="003973E9">
              <w:rPr>
                <w:rFonts w:eastAsia="Malgun Gothic"/>
                <w:vertAlign w:val="subscript"/>
                <w:lang w:eastAsia="zh-CN"/>
              </w:rPr>
              <w:t>first-SSB2</w:t>
            </w:r>
            <w:r w:rsidRPr="003973E9">
              <w:rPr>
                <w:rFonts w:eastAsia="Malgun Gothic"/>
                <w:lang w:eastAsia="zh-CN"/>
              </w:rPr>
              <w:t xml:space="preserve"> + T</w:t>
            </w:r>
            <w:r w:rsidRPr="003973E9">
              <w:rPr>
                <w:rFonts w:eastAsia="Malgun Gothic"/>
                <w:vertAlign w:val="subscript"/>
                <w:lang w:eastAsia="zh-CN"/>
              </w:rPr>
              <w:t>SSB-proc</w:t>
            </w:r>
            <w:r w:rsidRPr="003973E9">
              <w:rPr>
                <w:rFonts w:eastAsia="Malgun Gothic"/>
                <w:lang w:eastAsia="zh-CN"/>
              </w:rPr>
              <w:t>)} / NR slot length;  Where AD</w:t>
            </w:r>
            <w:r w:rsidRPr="003973E9">
              <w:rPr>
                <w:rFonts w:eastAsia="Malgun Gothic"/>
                <w:vertAlign w:val="subscript"/>
                <w:lang w:eastAsia="zh-CN"/>
              </w:rPr>
              <w:t>1</w:t>
            </w:r>
            <w:r w:rsidRPr="003973E9">
              <w:rPr>
                <w:rFonts w:eastAsia="Malgun Gothic"/>
                <w:lang w:eastAsia="zh-CN"/>
              </w:rPr>
              <w:t xml:space="preserve"> = 1 if SSBs are adjacent in FR2 and T</w:t>
            </w:r>
            <w:r w:rsidRPr="003973E9">
              <w:rPr>
                <w:rFonts w:eastAsia="Malgun Gothic"/>
                <w:vertAlign w:val="subscript"/>
                <w:lang w:eastAsia="zh-CN"/>
              </w:rPr>
              <w:t xml:space="preserve">SSB1 </w:t>
            </w:r>
            <w:r w:rsidRPr="003973E9">
              <w:rPr>
                <w:rFonts w:eastAsia="Malgun Gothic"/>
                <w:lang w:eastAsia="zh-CN"/>
              </w:rPr>
              <w:t>=T</w:t>
            </w:r>
            <w:r w:rsidRPr="003973E9">
              <w:rPr>
                <w:rFonts w:eastAsia="Malgun Gothic"/>
                <w:vertAlign w:val="subscript"/>
                <w:lang w:eastAsia="zh-CN"/>
              </w:rPr>
              <w:t xml:space="preserve">SSB2 </w:t>
            </w:r>
            <w:r w:rsidRPr="003973E9">
              <w:rPr>
                <w:rFonts w:eastAsia="Malgun Gothic"/>
                <w:lang w:eastAsia="zh-CN"/>
              </w:rPr>
              <w:t>; 0 otherwise</w:t>
            </w:r>
          </w:p>
          <w:p w14:paraId="4C3F640B" w14:textId="77777777" w:rsidR="003973E9" w:rsidRDefault="003973E9" w:rsidP="00D50C14">
            <w:pPr>
              <w:spacing w:before="120" w:after="120"/>
              <w:rPr>
                <w:rFonts w:eastAsiaTheme="minorEastAsia"/>
              </w:rPr>
            </w:pPr>
          </w:p>
          <w:p w14:paraId="7C6FB573" w14:textId="77777777" w:rsidR="000D1A74" w:rsidRPr="000D1A74" w:rsidRDefault="000D1A74" w:rsidP="00D50C14">
            <w:pPr>
              <w:spacing w:before="120" w:after="120"/>
              <w:rPr>
                <w:rFonts w:eastAsia="宋体"/>
                <w:lang w:eastAsia="zh-CN"/>
              </w:rPr>
            </w:pPr>
            <w:r w:rsidRPr="000D1A74">
              <w:t>Observation 12</w:t>
            </w:r>
            <w:r w:rsidRPr="000D1A74">
              <w:rPr>
                <w:rFonts w:eastAsiaTheme="minorEastAsia" w:hint="eastAsia"/>
                <w:lang w:eastAsia="zh-CN"/>
              </w:rPr>
              <w:t>:</w:t>
            </w:r>
            <w:r w:rsidRPr="000D1A74">
              <w:rPr>
                <w:rFonts w:eastAsiaTheme="minorEastAsia"/>
                <w:lang w:eastAsia="zh-CN"/>
              </w:rPr>
              <w:t xml:space="preserve"> </w:t>
            </w:r>
            <w:r w:rsidRPr="000D1A74">
              <w:rPr>
                <w:rFonts w:eastAsia="宋体"/>
                <w:lang w:eastAsia="zh-CN"/>
              </w:rPr>
              <w:t>For multi-DCI multi-TRP the extra delay for overlapped or adjacent SSBs in FR2 is only added when SSB periodicity is smaller than that of the other TRP</w:t>
            </w:r>
          </w:p>
          <w:p w14:paraId="58B9F93F" w14:textId="77777777" w:rsidR="000D1A74" w:rsidRPr="000D1A74" w:rsidRDefault="000D1A74" w:rsidP="00D50C14">
            <w:pPr>
              <w:spacing w:before="120" w:after="120"/>
              <w:rPr>
                <w:rFonts w:eastAsia="宋体"/>
                <w:lang w:eastAsia="zh-CN"/>
              </w:rPr>
            </w:pPr>
            <w:r w:rsidRPr="000D1A74">
              <w:t>Observation 13</w:t>
            </w:r>
            <w:r w:rsidRPr="000D1A74">
              <w:rPr>
                <w:rFonts w:eastAsiaTheme="minorEastAsia" w:hint="eastAsia"/>
                <w:lang w:eastAsia="zh-CN"/>
              </w:rPr>
              <w:t>:</w:t>
            </w:r>
            <w:r w:rsidRPr="000D1A74">
              <w:rPr>
                <w:rFonts w:eastAsiaTheme="minorEastAsia"/>
                <w:lang w:eastAsia="zh-CN"/>
              </w:rPr>
              <w:t xml:space="preserve"> </w:t>
            </w:r>
            <w:r w:rsidRPr="000D1A74">
              <w:rPr>
                <w:rFonts w:eastAsia="宋体"/>
                <w:lang w:eastAsia="zh-CN"/>
              </w:rPr>
              <w:t>For multi-DCI multi-TRP the extra delay for overlapped or adjacent SSBs in FR2 should also be considered for the case when SSB periodicity are equal</w:t>
            </w:r>
          </w:p>
          <w:p w14:paraId="60FD495A" w14:textId="77777777" w:rsidR="000D1A74" w:rsidRPr="00A05745" w:rsidRDefault="000D1A74" w:rsidP="00D50C14">
            <w:pPr>
              <w:spacing w:before="120" w:after="120"/>
              <w:rPr>
                <w:rFonts w:eastAsia="宋体"/>
                <w:lang w:eastAsia="zh-CN"/>
              </w:rPr>
            </w:pPr>
            <w:r w:rsidRPr="000D1A74">
              <w:t>Pro</w:t>
            </w:r>
            <w:r w:rsidRPr="00A05745">
              <w:t xml:space="preserve">posal 4: </w:t>
            </w:r>
            <w:r w:rsidRPr="00A05745">
              <w:rPr>
                <w:rFonts w:eastAsia="宋体"/>
                <w:lang w:eastAsia="zh-CN"/>
              </w:rPr>
              <w:t>For multi-DCI multi-TRP DL TCI state switch, OL=1 if SSB overlaps or adjacent to SSB from other TRP in FR2 and SSB periodicity is equal to or less than that of other TRP, 0 otherwise.</w:t>
            </w:r>
          </w:p>
          <w:p w14:paraId="7AEBF4E9" w14:textId="734FEEE2" w:rsidR="00A05745" w:rsidRPr="00A05745" w:rsidRDefault="00A05745" w:rsidP="00D50C14">
            <w:pPr>
              <w:spacing w:before="120" w:after="120"/>
              <w:rPr>
                <w:rFonts w:eastAsiaTheme="minorEastAsia"/>
                <w:lang w:eastAsia="zh-CN"/>
              </w:rPr>
            </w:pPr>
          </w:p>
          <w:p w14:paraId="238AFC1F" w14:textId="6AA62AB0" w:rsidR="00A05745" w:rsidRPr="00A05745" w:rsidRDefault="00A05745" w:rsidP="00A05745">
            <w:pPr>
              <w:spacing w:before="120" w:after="120"/>
              <w:rPr>
                <w:rFonts w:eastAsia="宋体"/>
                <w:lang w:eastAsia="zh-CN"/>
              </w:rPr>
            </w:pPr>
            <w:r w:rsidRPr="00A05745">
              <w:t>Observation 14: F</w:t>
            </w:r>
            <w:r w:rsidRPr="00A05745">
              <w:rPr>
                <w:rFonts w:eastAsia="宋体"/>
                <w:lang w:eastAsia="zh-CN"/>
              </w:rPr>
              <w:t>or 2TA case UE has 2 TAG and 2 DL reference timing.</w:t>
            </w:r>
          </w:p>
          <w:p w14:paraId="03C0A07F" w14:textId="17CAF8D2" w:rsidR="00A05745" w:rsidRPr="00A05745" w:rsidRDefault="00A05745" w:rsidP="00A05745">
            <w:pPr>
              <w:spacing w:before="120" w:after="120"/>
              <w:rPr>
                <w:rFonts w:eastAsia="宋体"/>
                <w:lang w:eastAsia="zh-CN"/>
              </w:rPr>
            </w:pPr>
            <w:r w:rsidRPr="00A05745">
              <w:t xml:space="preserve">Observation 15: </w:t>
            </w:r>
            <w:r w:rsidRPr="00A05745">
              <w:rPr>
                <w:rFonts w:eastAsia="宋体"/>
                <w:lang w:eastAsia="zh-CN"/>
              </w:rPr>
              <w:t xml:space="preserve">The TCI states(s) for each </w:t>
            </w:r>
            <w:proofErr w:type="spellStart"/>
            <w:r w:rsidRPr="00A05745">
              <w:rPr>
                <w:rFonts w:eastAsia="宋体"/>
                <w:lang w:eastAsia="zh-CN"/>
              </w:rPr>
              <w:t>coresetPoolIndex</w:t>
            </w:r>
            <w:proofErr w:type="spellEnd"/>
            <w:r w:rsidRPr="00A05745">
              <w:rPr>
                <w:rFonts w:eastAsia="宋体"/>
                <w:lang w:eastAsia="zh-CN"/>
              </w:rPr>
              <w:t xml:space="preserve"> are associated with a TAG.</w:t>
            </w:r>
          </w:p>
          <w:p w14:paraId="60B85C6A" w14:textId="72089B22" w:rsidR="00A05745" w:rsidRPr="00A05745" w:rsidRDefault="00A05745" w:rsidP="00A05745">
            <w:pPr>
              <w:spacing w:before="120" w:after="120"/>
            </w:pPr>
            <w:r w:rsidRPr="00A05745">
              <w:t xml:space="preserve">Observation 16: </w:t>
            </w:r>
            <w:r w:rsidRPr="00A05745">
              <w:rPr>
                <w:rFonts w:eastAsia="宋体"/>
                <w:lang w:eastAsia="zh-CN"/>
              </w:rPr>
              <w:t xml:space="preserve">The UE needs use the DL reference timing for associated with corresponding </w:t>
            </w:r>
            <w:proofErr w:type="spellStart"/>
            <w:r w:rsidRPr="00A05745">
              <w:rPr>
                <w:rFonts w:eastAsia="宋体"/>
                <w:lang w:eastAsia="zh-CN"/>
              </w:rPr>
              <w:t>coresetPoolIndex</w:t>
            </w:r>
            <w:proofErr w:type="spellEnd"/>
            <w:r w:rsidRPr="00A05745">
              <w:rPr>
                <w:rFonts w:eastAsia="宋体"/>
                <w:lang w:eastAsia="zh-CN"/>
              </w:rPr>
              <w:t xml:space="preserve"> for UL timing.</w:t>
            </w:r>
          </w:p>
          <w:p w14:paraId="68787C9A" w14:textId="39C9E1FB" w:rsidR="00A05745" w:rsidRPr="00A05745" w:rsidRDefault="00A05745" w:rsidP="00A05745">
            <w:pPr>
              <w:spacing w:before="120" w:after="120"/>
            </w:pPr>
            <w:r w:rsidRPr="00A05745">
              <w:t xml:space="preserve">Observation 17: </w:t>
            </w:r>
            <w:r w:rsidRPr="00A05745">
              <w:rPr>
                <w:rFonts w:eastAsia="宋体"/>
                <w:lang w:eastAsia="zh-CN"/>
              </w:rPr>
              <w:t>The DL reference timing RS should be in the DL active TCI state list.</w:t>
            </w:r>
          </w:p>
          <w:p w14:paraId="5C3042A0" w14:textId="4F9C640C" w:rsidR="00A05745" w:rsidRPr="00A05745" w:rsidRDefault="00A05745" w:rsidP="00A05745">
            <w:pPr>
              <w:spacing w:before="120" w:after="120"/>
            </w:pPr>
            <w:r w:rsidRPr="00A05745">
              <w:t xml:space="preserve">Observation 18: </w:t>
            </w:r>
            <w:r w:rsidRPr="00A05745">
              <w:rPr>
                <w:rFonts w:eastAsia="宋体"/>
                <w:lang w:eastAsia="zh-CN"/>
              </w:rPr>
              <w:t>For joint TCI state, the UE would track timing since its needed for DL reception and is already considered in the DL switching requirements.</w:t>
            </w:r>
          </w:p>
          <w:p w14:paraId="5A954AE2" w14:textId="6AA92114" w:rsidR="00A05745" w:rsidRPr="00A05745" w:rsidRDefault="00A05745" w:rsidP="00A05745">
            <w:pPr>
              <w:spacing w:before="120" w:after="120"/>
              <w:rPr>
                <w:rFonts w:eastAsia="宋体"/>
                <w:lang w:eastAsia="zh-CN"/>
              </w:rPr>
            </w:pPr>
            <w:r w:rsidRPr="00A05745">
              <w:t xml:space="preserve">Observation 18: </w:t>
            </w:r>
            <w:r w:rsidRPr="00A05745">
              <w:rPr>
                <w:rFonts w:eastAsia="宋体"/>
                <w:lang w:eastAsia="zh-CN"/>
              </w:rPr>
              <w:t xml:space="preserve">For separate UL TCI state switch additional time is needed – if the RS is not in or </w:t>
            </w:r>
            <w:proofErr w:type="spellStart"/>
            <w:r w:rsidRPr="00A05745">
              <w:rPr>
                <w:rFonts w:eastAsia="宋体"/>
                <w:lang w:eastAsia="zh-CN"/>
              </w:rPr>
              <w:t>QCLed</w:t>
            </w:r>
            <w:proofErr w:type="spellEnd"/>
            <w:r w:rsidRPr="00A05745">
              <w:rPr>
                <w:rFonts w:eastAsia="宋体"/>
                <w:lang w:eastAsia="zh-CN"/>
              </w:rPr>
              <w:t xml:space="preserve"> to RS in DL active TCI list.</w:t>
            </w:r>
          </w:p>
          <w:p w14:paraId="410A65B1" w14:textId="77777777" w:rsidR="00A05745" w:rsidRPr="00A05745" w:rsidRDefault="00A05745" w:rsidP="00D50C14">
            <w:pPr>
              <w:spacing w:before="120" w:after="120"/>
              <w:rPr>
                <w:rFonts w:eastAsia="宋体"/>
                <w:lang w:eastAsia="zh-CN"/>
              </w:rPr>
            </w:pPr>
            <w:r w:rsidRPr="00A05745">
              <w:t xml:space="preserve">Proposal 5: </w:t>
            </w:r>
            <w:r w:rsidRPr="00A05745">
              <w:rPr>
                <w:rFonts w:eastAsia="宋体"/>
                <w:lang w:eastAsia="zh-CN"/>
              </w:rPr>
              <w:t>For multi-DCI multi-TRP with 2TA for separate UL TCI state switch, additional time for DL timing reference tracking should be added similar to DL TCI state switching.</w:t>
            </w:r>
          </w:p>
          <w:p w14:paraId="2CC95DB1" w14:textId="22D15CEE" w:rsidR="00A05745" w:rsidRPr="000A2C9B" w:rsidRDefault="00A05745" w:rsidP="000A2C9B">
            <w:pPr>
              <w:spacing w:before="120" w:after="120"/>
            </w:pPr>
            <w:r w:rsidRPr="00A05745">
              <w:t xml:space="preserve">Proposal 6: </w:t>
            </w:r>
            <w:r w:rsidRPr="00A05745">
              <w:rPr>
                <w:rFonts w:eastAsia="宋体"/>
                <w:lang w:eastAsia="zh-CN"/>
              </w:rPr>
              <w:t>For multi-DCI multi-TRP with 2TA not supporting RTD&gt;CP or supporting 2TA and RTD&gt;CP in FR1 the UL Unified TCI state switching delay is defined as:</w:t>
            </w:r>
            <w:r w:rsidRPr="00A05745">
              <w:rPr>
                <w:rFonts w:eastAsia="Malgun Gothic"/>
                <w:lang w:eastAsia="zh-CN"/>
              </w:rPr>
              <w:t xml:space="preserve"> </w:t>
            </w:r>
            <w:r w:rsidRPr="00A05745">
              <w:rPr>
                <w:rFonts w:eastAsia="Malgun Gothic"/>
                <w:lang w:eastAsia="zh-CN"/>
              </w:rPr>
              <w:br/>
              <w:t>Known case: T</w:t>
            </w:r>
            <w:r w:rsidRPr="00A05745">
              <w:rPr>
                <w:rFonts w:eastAsia="Malgun Gothic"/>
                <w:vertAlign w:val="subscript"/>
                <w:lang w:eastAsia="zh-CN"/>
              </w:rPr>
              <w:t>HARQ</w:t>
            </w:r>
            <w:r w:rsidRPr="00A05745">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A05745">
              <w:rPr>
                <w:rFonts w:eastAsia="Malgun Gothic"/>
                <w:lang w:eastAsia="zh-CN"/>
              </w:rPr>
              <w:t xml:space="preserve"> + </w:t>
            </w:r>
            <w:proofErr w:type="spellStart"/>
            <w:r w:rsidRPr="00A05745">
              <w:rPr>
                <w:rFonts w:eastAsia="Malgun Gothic"/>
                <w:lang w:eastAsia="zh-CN"/>
              </w:rPr>
              <w:t>TO</w:t>
            </w:r>
            <w:r w:rsidRPr="00A05745">
              <w:rPr>
                <w:rFonts w:eastAsia="Malgun Gothic"/>
                <w:vertAlign w:val="subscript"/>
                <w:lang w:eastAsia="zh-CN"/>
              </w:rPr>
              <w:t>k</w:t>
            </w:r>
            <w:proofErr w:type="spellEnd"/>
            <w:r w:rsidRPr="00A05745">
              <w:rPr>
                <w:rFonts w:eastAsia="Malgun Gothic"/>
                <w:vertAlign w:val="subscript"/>
                <w:lang w:eastAsia="zh-CN"/>
              </w:rPr>
              <w:t>-ref</w:t>
            </w:r>
            <w:r w:rsidRPr="00A05745">
              <w:rPr>
                <w:rFonts w:eastAsia="Malgun Gothic"/>
                <w:lang w:eastAsia="zh-CN"/>
              </w:rPr>
              <w:t xml:space="preserve"> (</w:t>
            </w:r>
            <w:proofErr w:type="spellStart"/>
            <w:r w:rsidRPr="00A05745">
              <w:rPr>
                <w:rFonts w:eastAsia="Malgun Gothic"/>
                <w:lang w:eastAsia="zh-CN"/>
              </w:rPr>
              <w:t>T</w:t>
            </w:r>
            <w:r w:rsidRPr="00A05745">
              <w:rPr>
                <w:rFonts w:eastAsia="Malgun Gothic"/>
                <w:vertAlign w:val="subscript"/>
                <w:lang w:eastAsia="zh-CN"/>
              </w:rPr>
              <w:t>first</w:t>
            </w:r>
            <w:proofErr w:type="spellEnd"/>
            <w:r w:rsidRPr="00A05745">
              <w:rPr>
                <w:rFonts w:eastAsia="Malgun Gothic"/>
                <w:vertAlign w:val="subscript"/>
                <w:lang w:eastAsia="zh-CN"/>
              </w:rPr>
              <w:t>-SSB-</w:t>
            </w:r>
            <w:proofErr w:type="spellStart"/>
            <w:r w:rsidRPr="00A05745">
              <w:rPr>
                <w:rFonts w:eastAsia="Malgun Gothic"/>
                <w:vertAlign w:val="subscript"/>
                <w:lang w:eastAsia="zh-CN"/>
              </w:rPr>
              <w:t>DLRef</w:t>
            </w:r>
            <w:proofErr w:type="spellEnd"/>
            <w:r w:rsidRPr="00A05745">
              <w:rPr>
                <w:rFonts w:eastAsia="Malgun Gothic"/>
                <w:lang w:eastAsia="zh-CN"/>
              </w:rPr>
              <w:t xml:space="preserve"> + OL*T</w:t>
            </w:r>
            <w:r w:rsidRPr="00A05745">
              <w:rPr>
                <w:rFonts w:eastAsia="Malgun Gothic"/>
                <w:vertAlign w:val="subscript"/>
                <w:lang w:eastAsia="zh-CN"/>
              </w:rPr>
              <w:t xml:space="preserve"> SSB-</w:t>
            </w:r>
            <w:proofErr w:type="spellStart"/>
            <w:r w:rsidRPr="00A05745">
              <w:rPr>
                <w:rFonts w:eastAsia="Malgun Gothic"/>
                <w:vertAlign w:val="subscript"/>
                <w:lang w:eastAsia="zh-CN"/>
              </w:rPr>
              <w:t>DLRef</w:t>
            </w:r>
            <w:proofErr w:type="spellEnd"/>
            <w:r w:rsidRPr="00A05745">
              <w:rPr>
                <w:rFonts w:eastAsia="Malgun Gothic"/>
                <w:lang w:eastAsia="zh-CN"/>
              </w:rPr>
              <w:t xml:space="preserve"> + </w:t>
            </w:r>
            <w:r w:rsidRPr="00A05745">
              <w:rPr>
                <w:rFonts w:eastAsia="Malgun Gothic"/>
                <w:lang w:eastAsia="zh-CN"/>
              </w:rPr>
              <w:lastRenderedPageBreak/>
              <w:t xml:space="preserve">2ms)+NM*( </w:t>
            </w:r>
            <w:proofErr w:type="spellStart"/>
            <w:r w:rsidRPr="00A05745">
              <w:rPr>
                <w:rFonts w:eastAsia="Malgun Gothic"/>
                <w:lang w:eastAsia="zh-CN"/>
              </w:rPr>
              <w:t>T</w:t>
            </w:r>
            <w:r w:rsidRPr="00A05745">
              <w:rPr>
                <w:rFonts w:eastAsia="Malgun Gothic"/>
                <w:vertAlign w:val="subscript"/>
                <w:lang w:eastAsia="zh-CN"/>
              </w:rPr>
              <w:t>first</w:t>
            </w:r>
            <w:proofErr w:type="spellEnd"/>
            <w:r w:rsidRPr="00A05745">
              <w:rPr>
                <w:rFonts w:eastAsia="Malgun Gothic"/>
                <w:vertAlign w:val="subscript"/>
                <w:lang w:eastAsia="zh-CN"/>
              </w:rPr>
              <w:t xml:space="preserve">-PL-RS  </w:t>
            </w:r>
            <w:r w:rsidRPr="00A05745">
              <w:rPr>
                <w:rFonts w:eastAsia="Malgun Gothic"/>
                <w:lang w:eastAsia="zh-CN"/>
              </w:rPr>
              <w:t>+ 4*</w:t>
            </w:r>
            <w:proofErr w:type="spellStart"/>
            <w:r w:rsidRPr="00A05745">
              <w:rPr>
                <w:rFonts w:eastAsia="Malgun Gothic"/>
                <w:lang w:eastAsia="zh-CN"/>
              </w:rPr>
              <w:t>T</w:t>
            </w:r>
            <w:r w:rsidRPr="00A05745">
              <w:rPr>
                <w:rFonts w:eastAsia="Malgun Gothic"/>
                <w:vertAlign w:val="subscript"/>
                <w:lang w:eastAsia="zh-CN"/>
              </w:rPr>
              <w:t>target_PL</w:t>
            </w:r>
            <w:proofErr w:type="spellEnd"/>
            <w:r w:rsidRPr="00A05745">
              <w:rPr>
                <w:rFonts w:eastAsia="Malgun Gothic"/>
                <w:vertAlign w:val="subscript"/>
                <w:lang w:eastAsia="zh-CN"/>
              </w:rPr>
              <w:t xml:space="preserve">-RS </w:t>
            </w:r>
            <w:r w:rsidRPr="00A05745">
              <w:rPr>
                <w:rFonts w:eastAsia="Malgun Gothic"/>
                <w:lang w:eastAsia="zh-CN"/>
              </w:rPr>
              <w:t>+ 2ms)</w:t>
            </w:r>
            <w:r w:rsidRPr="00A05745">
              <w:rPr>
                <w:rFonts w:eastAsia="Malgun Gothic"/>
                <w:lang w:eastAsia="zh-CN"/>
              </w:rPr>
              <w:br/>
              <w:t>Unknown case: T</w:t>
            </w:r>
            <w:r w:rsidRPr="00A05745">
              <w:rPr>
                <w:rFonts w:eastAsia="Malgun Gothic"/>
                <w:vertAlign w:val="subscript"/>
                <w:lang w:eastAsia="zh-CN"/>
              </w:rPr>
              <w:t>HARQ</w:t>
            </w:r>
            <w:r w:rsidRPr="00A05745">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A05745">
              <w:rPr>
                <w:rFonts w:eastAsia="Malgun Gothic"/>
                <w:lang w:eastAsia="zh-CN"/>
              </w:rPr>
              <w:t xml:space="preserve"> + T</w:t>
            </w:r>
            <w:r w:rsidRPr="00A05745">
              <w:rPr>
                <w:rFonts w:eastAsia="Malgun Gothic"/>
                <w:vertAlign w:val="subscript"/>
                <w:lang w:eastAsia="zh-CN"/>
              </w:rPr>
              <w:t xml:space="preserve">L1-RSRP </w:t>
            </w:r>
            <w:r w:rsidRPr="00A05745">
              <w:rPr>
                <w:rFonts w:eastAsia="Malgun Gothic"/>
                <w:lang w:eastAsia="zh-CN"/>
              </w:rPr>
              <w:t xml:space="preserve">+ </w:t>
            </w:r>
            <w:proofErr w:type="spellStart"/>
            <w:r w:rsidRPr="00A05745">
              <w:rPr>
                <w:rFonts w:eastAsia="Malgun Gothic"/>
                <w:lang w:eastAsia="zh-CN"/>
              </w:rPr>
              <w:t>TO</w:t>
            </w:r>
            <w:r w:rsidRPr="00A05745">
              <w:rPr>
                <w:rFonts w:eastAsia="Malgun Gothic"/>
                <w:vertAlign w:val="subscript"/>
                <w:lang w:eastAsia="zh-CN"/>
              </w:rPr>
              <w:t>uk</w:t>
            </w:r>
            <w:proofErr w:type="spellEnd"/>
            <w:r w:rsidRPr="00A05745">
              <w:rPr>
                <w:rFonts w:eastAsia="Malgun Gothic"/>
                <w:vertAlign w:val="subscript"/>
                <w:lang w:eastAsia="zh-CN"/>
              </w:rPr>
              <w:t>-ref</w:t>
            </w:r>
            <w:r w:rsidRPr="00A05745">
              <w:rPr>
                <w:rFonts w:eastAsia="Malgun Gothic"/>
                <w:lang w:eastAsia="zh-CN"/>
              </w:rPr>
              <w:t xml:space="preserve"> (</w:t>
            </w:r>
            <w:proofErr w:type="spellStart"/>
            <w:r w:rsidRPr="00A05745">
              <w:rPr>
                <w:rFonts w:eastAsia="Malgun Gothic"/>
                <w:lang w:eastAsia="zh-CN"/>
              </w:rPr>
              <w:t>T</w:t>
            </w:r>
            <w:r w:rsidRPr="00A05745">
              <w:rPr>
                <w:rFonts w:eastAsia="Malgun Gothic"/>
                <w:vertAlign w:val="subscript"/>
                <w:lang w:eastAsia="zh-CN"/>
              </w:rPr>
              <w:t>first</w:t>
            </w:r>
            <w:proofErr w:type="spellEnd"/>
            <w:r w:rsidRPr="00A05745">
              <w:rPr>
                <w:rFonts w:eastAsia="Malgun Gothic"/>
                <w:vertAlign w:val="subscript"/>
                <w:lang w:eastAsia="zh-CN"/>
              </w:rPr>
              <w:t>-SSB-</w:t>
            </w:r>
            <w:proofErr w:type="spellStart"/>
            <w:r w:rsidRPr="00A05745">
              <w:rPr>
                <w:rFonts w:eastAsia="Malgun Gothic"/>
                <w:vertAlign w:val="subscript"/>
                <w:lang w:eastAsia="zh-CN"/>
              </w:rPr>
              <w:t>DLRef</w:t>
            </w:r>
            <w:proofErr w:type="spellEnd"/>
            <w:r w:rsidRPr="00A05745">
              <w:rPr>
                <w:rFonts w:eastAsia="Malgun Gothic"/>
                <w:lang w:eastAsia="zh-CN"/>
              </w:rPr>
              <w:t xml:space="preserve"> + OL*T</w:t>
            </w:r>
            <w:r w:rsidRPr="00A05745">
              <w:rPr>
                <w:rFonts w:eastAsia="Malgun Gothic"/>
                <w:vertAlign w:val="subscript"/>
                <w:lang w:eastAsia="zh-CN"/>
              </w:rPr>
              <w:t xml:space="preserve"> SSB-</w:t>
            </w:r>
            <w:proofErr w:type="spellStart"/>
            <w:r w:rsidRPr="00A05745">
              <w:rPr>
                <w:rFonts w:eastAsia="Malgun Gothic"/>
                <w:vertAlign w:val="subscript"/>
                <w:lang w:eastAsia="zh-CN"/>
              </w:rPr>
              <w:t>DLRef</w:t>
            </w:r>
            <w:proofErr w:type="spellEnd"/>
            <w:r w:rsidRPr="00A05745">
              <w:rPr>
                <w:rFonts w:eastAsia="Malgun Gothic"/>
                <w:lang w:eastAsia="zh-CN"/>
              </w:rPr>
              <w:t xml:space="preserve"> + 2ms)+ </w:t>
            </w:r>
            <w:proofErr w:type="spellStart"/>
            <w:r w:rsidRPr="00A05745">
              <w:rPr>
                <w:rFonts w:eastAsia="Malgun Gothic"/>
                <w:lang w:eastAsia="zh-CN"/>
              </w:rPr>
              <w:t>T</w:t>
            </w:r>
            <w:r w:rsidRPr="00A05745">
              <w:rPr>
                <w:rFonts w:eastAsia="Malgun Gothic"/>
                <w:vertAlign w:val="subscript"/>
                <w:lang w:eastAsia="zh-CN"/>
              </w:rPr>
              <w:t>first</w:t>
            </w:r>
            <w:proofErr w:type="spellEnd"/>
            <w:r w:rsidRPr="00A05745">
              <w:rPr>
                <w:rFonts w:eastAsia="Malgun Gothic"/>
                <w:vertAlign w:val="subscript"/>
                <w:lang w:eastAsia="zh-CN"/>
              </w:rPr>
              <w:t xml:space="preserve">-PL-RS  </w:t>
            </w:r>
            <w:r w:rsidRPr="00A05745">
              <w:rPr>
                <w:rFonts w:eastAsia="Malgun Gothic"/>
                <w:lang w:eastAsia="zh-CN"/>
              </w:rPr>
              <w:t>+ 4*</w:t>
            </w:r>
            <w:proofErr w:type="spellStart"/>
            <w:r w:rsidRPr="00A05745">
              <w:rPr>
                <w:rFonts w:eastAsia="Malgun Gothic"/>
                <w:lang w:eastAsia="zh-CN"/>
              </w:rPr>
              <w:t>T</w:t>
            </w:r>
            <w:r w:rsidRPr="00A05745">
              <w:rPr>
                <w:rFonts w:eastAsia="Malgun Gothic"/>
                <w:vertAlign w:val="subscript"/>
                <w:lang w:eastAsia="zh-CN"/>
              </w:rPr>
              <w:t>target_PL</w:t>
            </w:r>
            <w:proofErr w:type="spellEnd"/>
            <w:r w:rsidRPr="00A05745">
              <w:rPr>
                <w:rFonts w:eastAsia="Malgun Gothic"/>
                <w:vertAlign w:val="subscript"/>
                <w:lang w:eastAsia="zh-CN"/>
              </w:rPr>
              <w:t xml:space="preserve">-RS </w:t>
            </w:r>
            <w:r w:rsidRPr="00A05745">
              <w:rPr>
                <w:rFonts w:eastAsia="Malgun Gothic"/>
                <w:lang w:eastAsia="zh-CN"/>
              </w:rPr>
              <w:t>+ 2ms</w:t>
            </w:r>
          </w:p>
          <w:p w14:paraId="647A1AA8" w14:textId="77777777" w:rsidR="000A2C9B" w:rsidRDefault="000A2C9B" w:rsidP="000A2C9B">
            <w:pPr>
              <w:spacing w:after="120"/>
              <w:rPr>
                <w:rFonts w:eastAsia="宋体" w:cs="宋体"/>
                <w:b/>
                <w:bCs/>
                <w:lang w:eastAsia="zh-CN"/>
              </w:rPr>
            </w:pPr>
          </w:p>
          <w:p w14:paraId="3B5D90A0" w14:textId="3C145A2E" w:rsidR="000A2C9B" w:rsidRPr="000A2C9B" w:rsidRDefault="000A2C9B" w:rsidP="000A2C9B">
            <w:pPr>
              <w:overflowPunct/>
              <w:autoSpaceDE/>
              <w:autoSpaceDN/>
              <w:adjustRightInd/>
              <w:spacing w:after="120"/>
              <w:textAlignment w:val="auto"/>
            </w:pPr>
            <w:r w:rsidRPr="000A2C9B">
              <w:t xml:space="preserve">Proposal 7: Update the active DL/UL TCI state list update delay to capture list update delay as </w:t>
            </w:r>
            <w:proofErr w:type="gramStart"/>
            <w:r w:rsidRPr="000A2C9B">
              <w:t>“ …</w:t>
            </w:r>
            <w:proofErr w:type="gramEnd"/>
            <w:r w:rsidRPr="000A2C9B">
              <w:t xml:space="preserve"> upon receiving PDSCH carrying MAC-CE active TCI state list update at slot n, UE shall have completed the active TCI state list update in slot …”. </w:t>
            </w:r>
          </w:p>
          <w:p w14:paraId="0F820BB1" w14:textId="77777777" w:rsidR="000A2C9B" w:rsidRPr="000A2C9B" w:rsidRDefault="000A2C9B" w:rsidP="000A2C9B">
            <w:pPr>
              <w:spacing w:after="120"/>
            </w:pPr>
          </w:p>
          <w:p w14:paraId="2EBB203C" w14:textId="495438D3" w:rsidR="000A2C9B" w:rsidRPr="000A2C9B" w:rsidRDefault="000A2C9B" w:rsidP="000A2C9B">
            <w:pPr>
              <w:overflowPunct/>
              <w:autoSpaceDE/>
              <w:autoSpaceDN/>
              <w:adjustRightInd/>
              <w:spacing w:after="120"/>
              <w:textAlignment w:val="auto"/>
            </w:pPr>
            <w:r w:rsidRPr="000A2C9B">
              <w:t>Proposal 8: For scheduling restriction for L1-RSRP measurement when RTD&gt;CP in FR1 -  For UE performing L1-RSRP measurement with a different subcarrier spacing as PDSCH/PDCCH on FR1</w:t>
            </w:r>
            <w:r w:rsidRPr="000A2C9B">
              <w:t>：</w:t>
            </w:r>
            <w:r w:rsidRPr="000A2C9B">
              <w:t xml:space="preserve"> No restriction if UE supports </w:t>
            </w:r>
            <w:proofErr w:type="spellStart"/>
            <w:r w:rsidRPr="000A2C9B">
              <w:t>simultaneousRxDataSSB-DiffNumerology</w:t>
            </w:r>
            <w:proofErr w:type="spellEnd"/>
            <w:r w:rsidRPr="000A2C9B">
              <w:t>, otherwise - The UE is not expected to transmit PUCCH/PUSCH/SRS or receive PDCCH/PDSCH/CSI-RS for tracking/CSI-RS for CQI on symbols and 1 symbol before and after symbols corresponding to the SSB indexes configured for L1-RSRP measurement</w:t>
            </w:r>
          </w:p>
          <w:p w14:paraId="23E5CF1A" w14:textId="5B3A7F3B" w:rsidR="000A2C9B" w:rsidRPr="000A2C9B" w:rsidRDefault="000A2C9B" w:rsidP="000A2C9B">
            <w:pPr>
              <w:overflowPunct/>
              <w:autoSpaceDE/>
              <w:autoSpaceDN/>
              <w:adjustRightInd/>
              <w:spacing w:after="120"/>
              <w:textAlignment w:val="auto"/>
              <w:rPr>
                <w:rFonts w:eastAsia="宋体" w:cs="宋体"/>
                <w:b/>
                <w:bCs/>
                <w:lang w:eastAsia="zh-CN"/>
              </w:rPr>
            </w:pPr>
            <w:r w:rsidRPr="000A2C9B">
              <w:t xml:space="preserve">Proposal 9: For scheduling restriction for L1-RSRP measurement on cell with different PCI when RTD&gt;CP in FR1 </w:t>
            </w:r>
            <w:proofErr w:type="gramStart"/>
            <w:r w:rsidRPr="000A2C9B">
              <w:t>-  For</w:t>
            </w:r>
            <w:proofErr w:type="gramEnd"/>
            <w:r w:rsidRPr="000A2C9B">
              <w:t xml:space="preserve"> TDD bands no additional clarification is needed; Existing scheduling restriction covers this case.  </w:t>
            </w:r>
          </w:p>
        </w:tc>
      </w:tr>
      <w:tr w:rsidR="006C31EF" w14:paraId="2386D28E" w14:textId="77777777" w:rsidTr="00805BE8">
        <w:trPr>
          <w:trHeight w:val="468"/>
        </w:trPr>
        <w:tc>
          <w:tcPr>
            <w:tcW w:w="1648" w:type="dxa"/>
          </w:tcPr>
          <w:p w14:paraId="4A08CDB1" w14:textId="5171920D" w:rsidR="006C31EF" w:rsidRPr="006C31EF" w:rsidRDefault="006C31EF" w:rsidP="00805BE8">
            <w:pPr>
              <w:spacing w:before="120" w:after="120"/>
              <w:rPr>
                <w:rFonts w:eastAsiaTheme="minorEastAsia"/>
                <w:lang w:eastAsia="zh-CN"/>
              </w:rPr>
            </w:pPr>
            <w:r>
              <w:rPr>
                <w:rFonts w:eastAsiaTheme="minorEastAsia" w:hint="eastAsia"/>
                <w:lang w:eastAsia="zh-CN"/>
              </w:rPr>
              <w:lastRenderedPageBreak/>
              <w:t>R</w:t>
            </w:r>
            <w:r w:rsidR="002F34F7">
              <w:rPr>
                <w:rFonts w:eastAsiaTheme="minorEastAsia"/>
                <w:lang w:eastAsia="zh-CN"/>
              </w:rPr>
              <w:t>4-2404576</w:t>
            </w:r>
          </w:p>
        </w:tc>
        <w:tc>
          <w:tcPr>
            <w:tcW w:w="1437" w:type="dxa"/>
          </w:tcPr>
          <w:p w14:paraId="4EC7C9C7" w14:textId="5F834610" w:rsidR="006C31EF" w:rsidRPr="002F34F7" w:rsidRDefault="002F34F7" w:rsidP="00805BE8">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6772" w:type="dxa"/>
          </w:tcPr>
          <w:p w14:paraId="407D2996" w14:textId="77777777" w:rsidR="0031770E" w:rsidRPr="0031770E" w:rsidRDefault="0031770E" w:rsidP="0031770E">
            <w:pPr>
              <w:spacing w:before="120" w:after="120"/>
            </w:pPr>
            <w:r w:rsidRPr="0031770E">
              <w:t xml:space="preserve">Observation 1:  RTD&gt;CP capabilities defined for </w:t>
            </w:r>
            <w:proofErr w:type="spellStart"/>
            <w:r w:rsidRPr="0031770E">
              <w:t>FeMIMO</w:t>
            </w:r>
            <w:proofErr w:type="spellEnd"/>
            <w:r w:rsidRPr="0031770E">
              <w:t xml:space="preserve"> and LTM are different.</w:t>
            </w:r>
          </w:p>
          <w:p w14:paraId="1CB147A6" w14:textId="77777777" w:rsidR="0031770E" w:rsidRPr="0031770E" w:rsidRDefault="0031770E" w:rsidP="0031770E">
            <w:pPr>
              <w:spacing w:afterLines="50" w:after="120"/>
            </w:pPr>
            <w:r w:rsidRPr="0031770E">
              <w:t>Proposal 1: When timing offset is larger than CP, the scheduling restriction for different numerology is below:</w:t>
            </w:r>
          </w:p>
          <w:p w14:paraId="581661DA" w14:textId="77777777" w:rsidR="0031770E" w:rsidRPr="0031770E" w:rsidRDefault="0031770E" w:rsidP="00493E44">
            <w:pPr>
              <w:pStyle w:val="aff8"/>
              <w:numPr>
                <w:ilvl w:val="0"/>
                <w:numId w:val="7"/>
              </w:numPr>
              <w:overflowPunct/>
              <w:autoSpaceDE/>
              <w:autoSpaceDN/>
              <w:adjustRightInd/>
              <w:spacing w:afterLines="50" w:after="120"/>
              <w:ind w:firstLineChars="0"/>
              <w:textAlignment w:val="auto"/>
            </w:pPr>
            <w:r w:rsidRPr="0031770E">
              <w:rPr>
                <w:lang w:eastAsia="ja-JP"/>
              </w:rPr>
              <w:t>T</w:t>
            </w:r>
            <w:r w:rsidRPr="0031770E">
              <w:t xml:space="preserve">he UE is not expected to transmit PUCCH/PUSCH/SRS or receive PDCCH/PDSCH/CSI-RS for tracking/CSI-RS for CQI on symbols and 1 symbol before and after symbols corresponding to the SSB indexes configured </w:t>
            </w:r>
            <w:r w:rsidRPr="0031770E">
              <w:rPr>
                <w:lang w:eastAsia="ja-JP"/>
              </w:rPr>
              <w:t>for L1-RSRP measurement</w:t>
            </w:r>
          </w:p>
          <w:p w14:paraId="6DB4CB06" w14:textId="77777777" w:rsidR="0031770E" w:rsidRPr="0031770E" w:rsidRDefault="0031770E" w:rsidP="0031770E">
            <w:pPr>
              <w:spacing w:beforeLines="100" w:before="240" w:afterLines="100" w:after="240"/>
              <w:rPr>
                <w:rFonts w:eastAsia="Calibri"/>
              </w:rPr>
            </w:pPr>
            <w:r w:rsidRPr="0031770E">
              <w:t xml:space="preserve">Proposal 2: For </w:t>
            </w:r>
            <w:proofErr w:type="spellStart"/>
            <w:r w:rsidRPr="0031770E">
              <w:t>sDCI</w:t>
            </w:r>
            <w:proofErr w:type="spellEnd"/>
            <w:r w:rsidRPr="0031770E">
              <w:t xml:space="preserve">, </w:t>
            </w:r>
            <w:r w:rsidRPr="0031770E">
              <w:rPr>
                <w:rFonts w:eastAsia="Calibri"/>
              </w:rPr>
              <w:t>UE is not expected to receive or transmit</w:t>
            </w:r>
            <w:r w:rsidRPr="0031770E">
              <w:t xml:space="preserve"> on the target TCI state</w:t>
            </w:r>
            <w:r w:rsidRPr="0031770E">
              <w:rPr>
                <w:rFonts w:eastAsia="Calibri"/>
              </w:rPr>
              <w:t xml:space="preserve"> before UE completes the DL and UL TCI state switch of both TRPs.</w:t>
            </w:r>
          </w:p>
          <w:p w14:paraId="4BDD956C" w14:textId="77777777" w:rsidR="0031770E" w:rsidRPr="0031770E" w:rsidRDefault="0031770E" w:rsidP="0031770E">
            <w:pPr>
              <w:spacing w:beforeLines="50" w:before="120" w:afterLines="50" w:after="120"/>
            </w:pPr>
            <w:r w:rsidRPr="0031770E">
              <w:t xml:space="preserve">Proposal 3: For </w:t>
            </w:r>
            <w:proofErr w:type="spellStart"/>
            <w:r w:rsidRPr="0031770E">
              <w:t>mDCI</w:t>
            </w:r>
            <w:proofErr w:type="spellEnd"/>
            <w:r w:rsidRPr="0031770E">
              <w:t xml:space="preserve"> </w:t>
            </w:r>
            <w:proofErr w:type="spellStart"/>
            <w:r w:rsidRPr="0031770E">
              <w:t>mTRP</w:t>
            </w:r>
            <w:proofErr w:type="spellEnd"/>
            <w:r w:rsidRPr="0031770E">
              <w:t>, when UE supports two TAs, if the target TCI state of the UL TCI state of another TRP is not in the active TCI state list, UE needs to perform extra DL timing tracking for another TRP.</w:t>
            </w:r>
          </w:p>
          <w:p w14:paraId="0EBA2DF9" w14:textId="77777777" w:rsidR="0031770E" w:rsidRPr="0031770E" w:rsidRDefault="0031770E" w:rsidP="0031770E">
            <w:pPr>
              <w:tabs>
                <w:tab w:val="left" w:pos="7885"/>
              </w:tabs>
              <w:spacing w:afterLines="50" w:after="120"/>
            </w:pPr>
            <w:r w:rsidRPr="0031770E">
              <w:t xml:space="preserve">Proposal 4: For </w:t>
            </w:r>
            <w:proofErr w:type="spellStart"/>
            <w:r w:rsidRPr="0031770E">
              <w:t>mDCI</w:t>
            </w:r>
            <w:proofErr w:type="spellEnd"/>
            <w:r w:rsidRPr="0031770E">
              <w:t xml:space="preserve"> </w:t>
            </w:r>
            <w:proofErr w:type="spellStart"/>
            <w:r w:rsidRPr="0031770E">
              <w:t>mTRP</w:t>
            </w:r>
            <w:proofErr w:type="spellEnd"/>
            <w:r w:rsidRPr="0031770E">
              <w:t xml:space="preserve">, if UE supports two TAs, </w:t>
            </w:r>
            <w:proofErr w:type="spellStart"/>
            <w:r w:rsidRPr="0031770E">
              <w:rPr>
                <w:rFonts w:eastAsia="宋体"/>
              </w:rPr>
              <w:t>T</w:t>
            </w:r>
            <w:r w:rsidRPr="0031770E">
              <w:rPr>
                <w:rFonts w:eastAsia="宋体"/>
                <w:vertAlign w:val="subscript"/>
              </w:rPr>
              <w:t>first</w:t>
            </w:r>
            <w:proofErr w:type="spellEnd"/>
            <w:r w:rsidRPr="0031770E">
              <w:rPr>
                <w:rFonts w:eastAsia="宋体"/>
                <w:vertAlign w:val="subscript"/>
              </w:rPr>
              <w:t xml:space="preserve">-PL-RS </w:t>
            </w:r>
            <w:r w:rsidRPr="0031770E">
              <w:t>will be the time gap between first SSB for T/F tracking and first available PL-RS after first SSB.</w:t>
            </w:r>
          </w:p>
          <w:p w14:paraId="178265DA" w14:textId="77777777" w:rsidR="0031770E" w:rsidRPr="0031770E" w:rsidRDefault="0031770E" w:rsidP="0031770E">
            <w:pPr>
              <w:spacing w:afterLines="50" w:after="120"/>
            </w:pPr>
            <w:r w:rsidRPr="0031770E">
              <w:t>Observation 2: When PL for L1-RSRP is based on SSB, 2ms post processing time has already been included in SSB periodicity and is not additionally needed.</w:t>
            </w:r>
          </w:p>
          <w:p w14:paraId="008A1F1C" w14:textId="77777777" w:rsidR="0031770E" w:rsidRPr="0031770E" w:rsidRDefault="0031770E" w:rsidP="00493E44">
            <w:pPr>
              <w:pStyle w:val="aff8"/>
              <w:numPr>
                <w:ilvl w:val="0"/>
                <w:numId w:val="10"/>
              </w:numPr>
              <w:overflowPunct/>
              <w:autoSpaceDE/>
              <w:autoSpaceDN/>
              <w:adjustRightInd/>
              <w:spacing w:afterLines="50" w:after="120"/>
              <w:ind w:firstLineChars="0"/>
              <w:textAlignment w:val="auto"/>
            </w:pPr>
            <w:r w:rsidRPr="0031770E">
              <w:t>When PL-RS or L1-RSRP is based on CSI-RS</w:t>
            </w:r>
          </w:p>
          <w:p w14:paraId="4DD83084" w14:textId="77777777" w:rsidR="0031770E" w:rsidRPr="0031770E" w:rsidRDefault="0031770E" w:rsidP="0031770E">
            <w:pPr>
              <w:spacing w:before="120" w:afterLines="50" w:after="120"/>
            </w:pPr>
            <w:r w:rsidRPr="0031770E">
              <w:t>Proposal 5: When UE supports two TAs, UL TCI state switch delay for known case is defined as:</w:t>
            </w:r>
          </w:p>
          <w:p w14:paraId="79CA0C65" w14:textId="77777777" w:rsidR="0031770E" w:rsidRPr="0031770E" w:rsidRDefault="0031770E" w:rsidP="0031770E">
            <w:pPr>
              <w:spacing w:afterLines="50" w:after="120"/>
            </w:pPr>
            <w:r w:rsidRPr="0031770E">
              <w:t>When PL-RS is maintained:</w:t>
            </w:r>
          </w:p>
          <w:p w14:paraId="574A7F31" w14:textId="7DF560BA" w:rsidR="0031770E" w:rsidRPr="0031770E" w:rsidRDefault="0031770E" w:rsidP="0031770E">
            <w:pPr>
              <w:spacing w:afterLines="50" w:after="120"/>
              <w:jc w:val="center"/>
            </w:pPr>
            <w:r w:rsidRPr="0031770E">
              <w:rPr>
                <w:rFonts w:eastAsia="宋体"/>
              </w:rPr>
              <w:t>n+ T</w:t>
            </w:r>
            <w:r w:rsidRPr="0031770E">
              <w:rPr>
                <w:rFonts w:eastAsia="宋体"/>
                <w:vertAlign w:val="subscript"/>
              </w:rPr>
              <w:t>HARQ</w:t>
            </w:r>
            <w:r w:rsidRPr="0031770E">
              <w:rPr>
                <w:rFonts w:eastAsia="宋体"/>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1770E">
              <w:rPr>
                <w:rFonts w:eastAsia="宋体"/>
              </w:rPr>
              <w:t xml:space="preserve"> + </w:t>
            </w:r>
            <w:proofErr w:type="spellStart"/>
            <w:proofErr w:type="gramStart"/>
            <w:r w:rsidRPr="0031770E">
              <w:rPr>
                <w:rFonts w:eastAsia="宋体"/>
              </w:rPr>
              <w:t>TO</w:t>
            </w:r>
            <w:r w:rsidRPr="0031770E">
              <w:rPr>
                <w:rFonts w:eastAsia="宋体"/>
                <w:vertAlign w:val="subscript"/>
              </w:rPr>
              <w:t>k</w:t>
            </w:r>
            <w:proofErr w:type="spellEnd"/>
            <w:r w:rsidRPr="0031770E">
              <w:rPr>
                <w:rFonts w:eastAsia="宋体"/>
              </w:rPr>
              <w:t>(</w:t>
            </w:r>
            <w:proofErr w:type="spellStart"/>
            <w:proofErr w:type="gramEnd"/>
            <w:r w:rsidRPr="0031770E">
              <w:rPr>
                <w:rFonts w:eastAsia="宋体"/>
              </w:rPr>
              <w:t>T</w:t>
            </w:r>
            <w:r w:rsidRPr="0031770E">
              <w:rPr>
                <w:rFonts w:eastAsia="宋体"/>
                <w:vertAlign w:val="subscript"/>
              </w:rPr>
              <w:t>first</w:t>
            </w:r>
            <w:proofErr w:type="spellEnd"/>
            <w:r w:rsidRPr="0031770E">
              <w:rPr>
                <w:rFonts w:eastAsia="宋体"/>
                <w:vertAlign w:val="subscript"/>
              </w:rPr>
              <w:t>-SSB</w:t>
            </w:r>
            <w:r w:rsidRPr="0031770E">
              <w:rPr>
                <w:rFonts w:eastAsia="宋体"/>
              </w:rPr>
              <w:t xml:space="preserve"> + 2ms)</w:t>
            </w:r>
            <w:r w:rsidRPr="0031770E">
              <w:rPr>
                <w:rFonts w:eastAsia="Malgun Gothic"/>
              </w:rPr>
              <w:t xml:space="preserve"> </w:t>
            </w:r>
          </w:p>
          <w:p w14:paraId="5FFE686B" w14:textId="77777777" w:rsidR="0031770E" w:rsidRPr="0031770E" w:rsidRDefault="0031770E" w:rsidP="0031770E">
            <w:pPr>
              <w:spacing w:afterLines="50" w:after="120"/>
            </w:pPr>
            <w:r w:rsidRPr="0031770E">
              <w:t xml:space="preserve">When PL-RS is not maintained </w:t>
            </w:r>
          </w:p>
          <w:p w14:paraId="3DF8C71C" w14:textId="59031A4F" w:rsidR="0031770E" w:rsidRPr="0031770E" w:rsidRDefault="0031770E" w:rsidP="0031770E">
            <w:pPr>
              <w:jc w:val="center"/>
            </w:pPr>
            <w:proofErr w:type="spellStart"/>
            <w:r w:rsidRPr="0031770E">
              <w:t>n+H</w:t>
            </w:r>
            <w:r w:rsidRPr="0031770E">
              <w:rPr>
                <w:vertAlign w:val="subscript"/>
              </w:rPr>
              <w:t>ARQ</w:t>
            </w:r>
            <w:proofErr w:type="spellEnd"/>
            <w:r w:rsidRPr="0031770E">
              <w:rPr>
                <w:rFonts w:eastAsia="宋体"/>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1770E">
              <w:t>+</w:t>
            </w:r>
            <w:r w:rsidRPr="0031770E">
              <w:rPr>
                <w:rFonts w:eastAsia="宋体"/>
              </w:rPr>
              <w:t xml:space="preserve"> </w:t>
            </w:r>
            <w:proofErr w:type="spellStart"/>
            <w:r w:rsidRPr="0031770E">
              <w:rPr>
                <w:rFonts w:eastAsia="宋体"/>
              </w:rPr>
              <w:t>TO</w:t>
            </w:r>
            <w:r w:rsidRPr="0031770E">
              <w:rPr>
                <w:rFonts w:eastAsia="宋体"/>
                <w:vertAlign w:val="subscript"/>
              </w:rPr>
              <w:t>k</w:t>
            </w:r>
            <w:proofErr w:type="spellEnd"/>
            <w:r w:rsidRPr="0031770E">
              <w:t>*</w:t>
            </w:r>
            <w:proofErr w:type="spellStart"/>
            <w:r w:rsidRPr="0031770E">
              <w:t>T</w:t>
            </w:r>
            <w:r w:rsidRPr="0031770E">
              <w:rPr>
                <w:vertAlign w:val="subscript"/>
              </w:rPr>
              <w:t>firstSSB</w:t>
            </w:r>
            <w:proofErr w:type="spellEnd"/>
            <w:r w:rsidRPr="0031770E">
              <w:t xml:space="preserve">+ </w:t>
            </w:r>
            <w:proofErr w:type="spellStart"/>
            <w:r w:rsidRPr="0031770E">
              <w:t>T</w:t>
            </w:r>
            <w:r w:rsidRPr="0031770E">
              <w:rPr>
                <w:vertAlign w:val="subscript"/>
              </w:rPr>
              <w:t>first_PL</w:t>
            </w:r>
            <w:proofErr w:type="spellEnd"/>
            <w:r w:rsidRPr="0031770E">
              <w:rPr>
                <w:vertAlign w:val="subscript"/>
              </w:rPr>
              <w:t>-RS</w:t>
            </w:r>
            <w:r w:rsidRPr="0031770E">
              <w:t xml:space="preserve"> + 4*T</w:t>
            </w:r>
            <w:r w:rsidRPr="0031770E">
              <w:rPr>
                <w:vertAlign w:val="subscript"/>
              </w:rPr>
              <w:t>PL-RS</w:t>
            </w:r>
            <w:r w:rsidRPr="0031770E">
              <w:t xml:space="preserve"> +2ms</w:t>
            </w:r>
          </w:p>
          <w:p w14:paraId="0BFB48C7" w14:textId="77777777" w:rsidR="0031770E" w:rsidRPr="0031770E" w:rsidRDefault="0031770E" w:rsidP="0031770E">
            <w:pPr>
              <w:spacing w:afterLines="50" w:after="120"/>
            </w:pPr>
          </w:p>
          <w:p w14:paraId="4223B855" w14:textId="77777777" w:rsidR="0031770E" w:rsidRPr="0031770E" w:rsidRDefault="0031770E" w:rsidP="0031770E">
            <w:pPr>
              <w:spacing w:afterLines="50" w:after="120"/>
            </w:pPr>
            <w:proofErr w:type="gramStart"/>
            <w:r w:rsidRPr="0031770E">
              <w:lastRenderedPageBreak/>
              <w:t>where</w:t>
            </w:r>
            <w:proofErr w:type="gramEnd"/>
          </w:p>
          <w:p w14:paraId="6F637E00" w14:textId="77777777" w:rsidR="0031770E" w:rsidRPr="0031770E" w:rsidRDefault="0031770E" w:rsidP="0031770E">
            <w:pPr>
              <w:spacing w:afterLines="50" w:after="120"/>
            </w:pPr>
            <w:proofErr w:type="spellStart"/>
            <w:r w:rsidRPr="0031770E">
              <w:t>T</w:t>
            </w:r>
            <w:r w:rsidRPr="0031770E">
              <w:rPr>
                <w:vertAlign w:val="subscript"/>
              </w:rPr>
              <w:t>first</w:t>
            </w:r>
            <w:proofErr w:type="spellEnd"/>
            <w:r w:rsidRPr="0031770E">
              <w:rPr>
                <w:vertAlign w:val="subscript"/>
              </w:rPr>
              <w:t xml:space="preserve">-SSB </w:t>
            </w:r>
            <w:r w:rsidRPr="0031770E">
              <w:t>is time to first SSB transmission after MAC CE command is decoded by the UE;</w:t>
            </w:r>
          </w:p>
          <w:p w14:paraId="56E5C022" w14:textId="77777777" w:rsidR="0031770E" w:rsidRPr="0031770E" w:rsidRDefault="0031770E" w:rsidP="0031770E">
            <w:pPr>
              <w:spacing w:afterLines="50" w:after="120"/>
            </w:pPr>
            <w:proofErr w:type="spellStart"/>
            <w:r w:rsidRPr="0031770E">
              <w:t>T</w:t>
            </w:r>
            <w:r w:rsidRPr="0031770E">
              <w:rPr>
                <w:vertAlign w:val="subscript"/>
              </w:rPr>
              <w:t>first_PL</w:t>
            </w:r>
            <w:proofErr w:type="spellEnd"/>
            <w:r w:rsidRPr="0031770E">
              <w:rPr>
                <w:vertAlign w:val="subscript"/>
              </w:rPr>
              <w:t xml:space="preserve">-RS </w:t>
            </w:r>
            <w:r w:rsidRPr="0031770E">
              <w:t xml:space="preserve">is time to first pathloss RS transmission after first SSB transmission for T/F tracking. </w:t>
            </w:r>
            <w:proofErr w:type="spellStart"/>
            <w:r w:rsidRPr="0031770E">
              <w:t>T</w:t>
            </w:r>
            <w:r w:rsidRPr="0031770E">
              <w:rPr>
                <w:vertAlign w:val="subscript"/>
              </w:rPr>
              <w:t>first_PL</w:t>
            </w:r>
            <w:proofErr w:type="spellEnd"/>
            <w:r w:rsidRPr="0031770E">
              <w:rPr>
                <w:vertAlign w:val="subscript"/>
              </w:rPr>
              <w:t xml:space="preserve">-RS </w:t>
            </w:r>
            <w:r w:rsidRPr="0031770E">
              <w:t>should be larger than 2ms when PL-RS is CSI-RS.</w:t>
            </w:r>
          </w:p>
          <w:p w14:paraId="4708B530" w14:textId="77777777" w:rsidR="0031770E" w:rsidRPr="0031770E" w:rsidRDefault="0031770E" w:rsidP="0031770E">
            <w:r w:rsidRPr="0031770E">
              <w:t>Proposal 6: When UE supports two TAs, don’t define UL TCI state switch delay requirement for unknown case.</w:t>
            </w:r>
          </w:p>
          <w:p w14:paraId="341BCE4D" w14:textId="3848E32D" w:rsidR="0031770E" w:rsidRPr="0031770E" w:rsidRDefault="0031770E" w:rsidP="0031770E">
            <w:pPr>
              <w:spacing w:before="120" w:afterLines="50" w:after="120"/>
              <w:jc w:val="both"/>
            </w:pPr>
            <w:r w:rsidRPr="0031770E">
              <w:t>Observation 3: When two MAC CE arrives at different time slot, UE may not receive data with old TCI state which is overlapped with RSs from another TRP within n+</w:t>
            </w:r>
            <w:r w:rsidRPr="0031770E">
              <w:rPr>
                <w:rFonts w:eastAsia="Malgun Gothic"/>
              </w:rPr>
              <w:t xml:space="preserve"> T</w:t>
            </w:r>
            <w:r w:rsidRPr="0031770E">
              <w:rPr>
                <w:rFonts w:eastAsia="Malgun Gothic"/>
                <w:vertAlign w:val="subscript"/>
              </w:rPr>
              <w:t>HARQ</w:t>
            </w:r>
            <w:r w:rsidRPr="0031770E">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m:t>
              </m:r>
            </m:oMath>
            <w:r w:rsidRPr="0031770E">
              <w:rPr>
                <w:rFonts w:eastAsia="Malgun Gothic"/>
              </w:rPr>
              <w:t xml:space="preserve"> </w:t>
            </w:r>
            <w:r w:rsidRPr="0031770E">
              <w:t>for FR2 and FR1 with different numerology case.</w:t>
            </w:r>
          </w:p>
          <w:p w14:paraId="6194C643" w14:textId="0C09E0A0" w:rsidR="006C31EF" w:rsidRPr="0031770E" w:rsidRDefault="0031770E" w:rsidP="00A30081">
            <w:pPr>
              <w:spacing w:afterLines="50" w:after="120"/>
            </w:pPr>
            <w:r w:rsidRPr="0031770E">
              <w:t xml:space="preserve">Proposal 7: For </w:t>
            </w:r>
            <w:proofErr w:type="spellStart"/>
            <w:r w:rsidRPr="0031770E">
              <w:t>mDCI</w:t>
            </w:r>
            <w:proofErr w:type="spellEnd"/>
            <w:r w:rsidRPr="0031770E">
              <w:t>, define scheduling restriction for DL and UL TCI state switch, i.e. The UE is not expected to transmit or receive data on the SSB or CSI-RS symbols used for T/F measurement or pathloss measurement for FR1 with different SCS and FR2.</w:t>
            </w:r>
          </w:p>
        </w:tc>
      </w:tr>
      <w:tr w:rsidR="001B27BC" w14:paraId="690A0F86" w14:textId="77777777" w:rsidTr="00805BE8">
        <w:trPr>
          <w:trHeight w:val="468"/>
        </w:trPr>
        <w:tc>
          <w:tcPr>
            <w:tcW w:w="1648" w:type="dxa"/>
          </w:tcPr>
          <w:p w14:paraId="3F279DD0" w14:textId="3C4167D2" w:rsidR="001B27BC" w:rsidRDefault="001B27BC"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4-2404639</w:t>
            </w:r>
          </w:p>
        </w:tc>
        <w:tc>
          <w:tcPr>
            <w:tcW w:w="1437" w:type="dxa"/>
          </w:tcPr>
          <w:p w14:paraId="6DDE14C5" w14:textId="256AAE0B" w:rsidR="001B27BC" w:rsidRDefault="001B27BC"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772" w:type="dxa"/>
          </w:tcPr>
          <w:p w14:paraId="7BACACA3" w14:textId="77777777" w:rsidR="00911FE1" w:rsidRPr="00911FE1" w:rsidRDefault="00911FE1" w:rsidP="00911FE1">
            <w:pPr>
              <w:spacing w:beforeLines="50" w:before="120" w:afterLines="50" w:after="120"/>
              <w:rPr>
                <w:rFonts w:eastAsia="宋体"/>
              </w:rPr>
            </w:pPr>
            <w:r w:rsidRPr="00911FE1">
              <w:rPr>
                <w:rFonts w:eastAsia="宋体"/>
              </w:rPr>
              <w:t xml:space="preserve">Proposal 1: The UL TCI state requirements are the same no matter UE supports RTD&gt;CP or not. The requirements </w:t>
            </w:r>
            <w:proofErr w:type="gramStart"/>
            <w:r w:rsidRPr="00911FE1">
              <w:rPr>
                <w:rFonts w:eastAsia="宋体"/>
              </w:rPr>
              <w:t>is</w:t>
            </w:r>
            <w:proofErr w:type="gramEnd"/>
            <w:r w:rsidRPr="00911FE1">
              <w:rPr>
                <w:rFonts w:eastAsia="宋体"/>
              </w:rPr>
              <w:t xml:space="preserve"> applied when UE supports two TA. </w:t>
            </w:r>
            <w:r w:rsidRPr="00911FE1">
              <w:t xml:space="preserve">Add the DL reference timing in UL TCI state switching delay. If </w:t>
            </w:r>
            <w:r w:rsidRPr="00911FE1">
              <w:rPr>
                <w:rFonts w:eastAsia="宋体"/>
              </w:rPr>
              <w:t>PL-RS and reference signal is the same and PL-RS is maintained, no need to do further 1 SSB DL timing tracking.</w:t>
            </w:r>
          </w:p>
          <w:p w14:paraId="2A67E6A5" w14:textId="77777777" w:rsidR="00911FE1" w:rsidRPr="00911FE1" w:rsidRDefault="00911FE1" w:rsidP="00911FE1">
            <w:pPr>
              <w:spacing w:beforeLines="50" w:before="120" w:afterLines="50" w:after="120"/>
              <w:rPr>
                <w:rFonts w:eastAsia="宋体"/>
              </w:rPr>
            </w:pPr>
            <w:r w:rsidRPr="00911FE1">
              <w:rPr>
                <w:rFonts w:eastAsia="宋体"/>
              </w:rPr>
              <w:t>Proposal 2: For scheduling restriction of L1-RSRP measurement when RTD&gt;CP in FR1</w:t>
            </w:r>
          </w:p>
          <w:p w14:paraId="6F08247A" w14:textId="77777777" w:rsidR="00911FE1" w:rsidRPr="00911FE1" w:rsidRDefault="00911FE1" w:rsidP="00911FE1">
            <w:pPr>
              <w:pStyle w:val="B1"/>
              <w:ind w:left="0" w:firstLine="0"/>
            </w:pPr>
            <w:r w:rsidRPr="00911FE1">
              <w:t>For serving cell or cell with different PCI from serving cell:</w:t>
            </w:r>
          </w:p>
          <w:p w14:paraId="266C42AD" w14:textId="77777777" w:rsidR="00911FE1" w:rsidRPr="00911FE1" w:rsidRDefault="00911FE1" w:rsidP="00493E44">
            <w:pPr>
              <w:pStyle w:val="aff8"/>
              <w:numPr>
                <w:ilvl w:val="0"/>
                <w:numId w:val="7"/>
              </w:numPr>
              <w:ind w:left="620" w:firstLineChars="0"/>
            </w:pPr>
            <w:r w:rsidRPr="00911FE1">
              <w:t xml:space="preserve">If UE not support </w:t>
            </w:r>
            <w:proofErr w:type="spellStart"/>
            <w:r w:rsidRPr="00911FE1">
              <w:t>twoTA</w:t>
            </w:r>
            <w:proofErr w:type="spellEnd"/>
            <w:r w:rsidRPr="00911FE1">
              <w:t xml:space="preserve"> or UE support </w:t>
            </w:r>
            <w:proofErr w:type="spellStart"/>
            <w:r w:rsidRPr="00911FE1">
              <w:t>twoTAs</w:t>
            </w:r>
            <w:proofErr w:type="spellEnd"/>
            <w:r w:rsidRPr="00911FE1">
              <w:t xml:space="preserve"> but not support RTD&gt;CP, the same as legacy.</w:t>
            </w:r>
          </w:p>
          <w:p w14:paraId="22469F1F" w14:textId="77777777" w:rsidR="00911FE1" w:rsidRPr="00911FE1" w:rsidRDefault="00911FE1" w:rsidP="00493E44">
            <w:pPr>
              <w:pStyle w:val="aff8"/>
              <w:numPr>
                <w:ilvl w:val="0"/>
                <w:numId w:val="7"/>
              </w:numPr>
              <w:ind w:left="620" w:firstLineChars="0"/>
            </w:pPr>
            <w:r w:rsidRPr="00911FE1">
              <w:t>If two TA and RTD&gt;CP is supported:</w:t>
            </w:r>
          </w:p>
          <w:p w14:paraId="0A532B8D" w14:textId="77777777" w:rsidR="00911FE1" w:rsidRPr="00911FE1" w:rsidRDefault="00911FE1" w:rsidP="00493E44">
            <w:pPr>
              <w:pStyle w:val="aff8"/>
              <w:numPr>
                <w:ilvl w:val="1"/>
                <w:numId w:val="8"/>
              </w:numPr>
              <w:ind w:left="620" w:firstLineChars="0"/>
            </w:pPr>
            <w:r w:rsidRPr="00911FE1">
              <w:rPr>
                <w:rFonts w:eastAsia="?? ??"/>
              </w:rPr>
              <w:t>Scheduling availability of UE performing L1-RSRP measurement with a same subcarrier spacing as PDSCH/PDCCH on FR1</w:t>
            </w:r>
            <w:r w:rsidRPr="00911FE1">
              <w:rPr>
                <w:rFonts w:eastAsia="宋体"/>
              </w:rPr>
              <w:t>：</w:t>
            </w:r>
            <w:r w:rsidRPr="00911FE1">
              <w:t>no restriction</w:t>
            </w:r>
          </w:p>
          <w:p w14:paraId="33BA780C" w14:textId="77777777" w:rsidR="00911FE1" w:rsidRPr="00911FE1" w:rsidRDefault="00911FE1" w:rsidP="00493E44">
            <w:pPr>
              <w:pStyle w:val="aff8"/>
              <w:numPr>
                <w:ilvl w:val="1"/>
                <w:numId w:val="8"/>
              </w:numPr>
              <w:ind w:left="620" w:firstLineChars="0"/>
              <w:rPr>
                <w:rFonts w:eastAsia="Yu Mincho"/>
                <w:lang w:eastAsia="ja-JP"/>
              </w:rPr>
            </w:pPr>
            <w:r w:rsidRPr="00911FE1">
              <w:rPr>
                <w:rFonts w:eastAsia="?? ??"/>
              </w:rPr>
              <w:t>Scheduling availability of UE performing L1-RSRP measurement with a different subcarrier spacing as PDSCH/PDCCH on FR1</w:t>
            </w:r>
            <w:r w:rsidRPr="00911FE1">
              <w:rPr>
                <w:rFonts w:eastAsia="宋体"/>
              </w:rPr>
              <w:t>：</w:t>
            </w:r>
          </w:p>
          <w:p w14:paraId="139C2434" w14:textId="77777777" w:rsidR="00911FE1" w:rsidRPr="00911FE1" w:rsidRDefault="00911FE1" w:rsidP="00493E44">
            <w:pPr>
              <w:pStyle w:val="aff8"/>
              <w:widowControl w:val="0"/>
              <w:numPr>
                <w:ilvl w:val="0"/>
                <w:numId w:val="12"/>
              </w:numPr>
              <w:overflowPunct/>
              <w:autoSpaceDE/>
              <w:autoSpaceDN/>
              <w:adjustRightInd/>
              <w:spacing w:after="0"/>
              <w:ind w:firstLineChars="0"/>
              <w:jc w:val="both"/>
              <w:textAlignment w:val="auto"/>
            </w:pPr>
            <w:r w:rsidRPr="00911FE1">
              <w:t xml:space="preserve">Support </w:t>
            </w:r>
            <w:proofErr w:type="spellStart"/>
            <w:r w:rsidRPr="00911FE1">
              <w:t>simultaneousRxDataSSB-DiffNumerology</w:t>
            </w:r>
            <w:proofErr w:type="spellEnd"/>
            <w:r w:rsidRPr="00911FE1">
              <w:t>: no restriction</w:t>
            </w:r>
          </w:p>
          <w:p w14:paraId="68258913" w14:textId="77777777" w:rsidR="00911FE1" w:rsidRPr="00911FE1" w:rsidRDefault="00911FE1" w:rsidP="00493E44">
            <w:pPr>
              <w:pStyle w:val="aff8"/>
              <w:widowControl w:val="0"/>
              <w:numPr>
                <w:ilvl w:val="0"/>
                <w:numId w:val="12"/>
              </w:numPr>
              <w:overflowPunct/>
              <w:autoSpaceDE/>
              <w:autoSpaceDN/>
              <w:adjustRightInd/>
              <w:spacing w:after="0"/>
              <w:ind w:firstLineChars="0"/>
              <w:jc w:val="both"/>
              <w:textAlignment w:val="auto"/>
            </w:pPr>
            <w:r w:rsidRPr="00911FE1">
              <w:rPr>
                <w:rFonts w:eastAsiaTheme="minorEastAsia"/>
                <w:lang w:eastAsia="zh-CN"/>
              </w:rPr>
              <w:t>N</w:t>
            </w:r>
            <w:r w:rsidRPr="00911FE1">
              <w:t xml:space="preserve">ot support </w:t>
            </w:r>
            <w:proofErr w:type="spellStart"/>
            <w:r w:rsidRPr="00911FE1">
              <w:t>simultaneousRxDataSSB-DiffNumerology</w:t>
            </w:r>
            <w:proofErr w:type="spellEnd"/>
            <w:r w:rsidRPr="00911FE1">
              <w:t>:</w:t>
            </w:r>
          </w:p>
          <w:p w14:paraId="030881DC" w14:textId="77777777" w:rsidR="00911FE1" w:rsidRPr="00911FE1" w:rsidRDefault="00911FE1" w:rsidP="00911FE1">
            <w:pPr>
              <w:pStyle w:val="aff8"/>
              <w:widowControl w:val="0"/>
              <w:overflowPunct/>
              <w:autoSpaceDE/>
              <w:autoSpaceDN/>
              <w:adjustRightInd/>
              <w:spacing w:after="0"/>
              <w:ind w:left="840" w:firstLineChars="0"/>
              <w:jc w:val="both"/>
              <w:textAlignment w:val="auto"/>
              <w:rPr>
                <w:rFonts w:eastAsia="Yu Mincho"/>
                <w:lang w:eastAsia="ja-JP"/>
              </w:rPr>
            </w:pPr>
            <w:r w:rsidRPr="00911FE1">
              <w:rPr>
                <w:rFonts w:eastAsiaTheme="minorEastAsia"/>
                <w:lang w:eastAsia="zh-CN"/>
              </w:rPr>
              <w:t xml:space="preserve">- </w:t>
            </w:r>
            <w:r w:rsidRPr="00911FE1">
              <w:rPr>
                <w:lang w:eastAsia="ja-JP"/>
              </w:rPr>
              <w:t>T</w:t>
            </w:r>
            <w:r w:rsidRPr="00911FE1">
              <w:rPr>
                <w:rFonts w:eastAsia="宋体"/>
              </w:rPr>
              <w:t xml:space="preserve">he UE is not expected to transmit PUCCH/PUSCH/SRS </w:t>
            </w:r>
            <w:r w:rsidRPr="00911FE1">
              <w:t xml:space="preserve">or receive PDCCH/PDSCH/CSI-RS for tracking/CSI-RS for CQI on symbols and two symbols before and after symbols corresponding to the SSB indexes configured </w:t>
            </w:r>
            <w:r w:rsidRPr="00911FE1">
              <w:rPr>
                <w:lang w:eastAsia="ja-JP"/>
              </w:rPr>
              <w:t>for L1-RSRP measurement</w:t>
            </w:r>
          </w:p>
          <w:p w14:paraId="786A943C" w14:textId="77777777" w:rsidR="00911FE1" w:rsidRPr="00911FE1" w:rsidRDefault="00911FE1" w:rsidP="00911FE1">
            <w:pPr>
              <w:pStyle w:val="aff8"/>
              <w:ind w:left="620" w:firstLineChars="0" w:firstLine="0"/>
              <w:rPr>
                <w:rFonts w:eastAsia="Yu Mincho"/>
                <w:lang w:eastAsia="ja-JP"/>
              </w:rPr>
            </w:pPr>
          </w:p>
          <w:p w14:paraId="2BC5AE4C" w14:textId="77777777" w:rsidR="00911FE1" w:rsidRPr="00911FE1" w:rsidRDefault="00911FE1" w:rsidP="00493E44">
            <w:pPr>
              <w:pStyle w:val="aff8"/>
              <w:numPr>
                <w:ilvl w:val="1"/>
                <w:numId w:val="8"/>
              </w:numPr>
              <w:ind w:left="620" w:firstLineChars="0"/>
            </w:pPr>
            <w:r w:rsidRPr="00911FE1">
              <w:t xml:space="preserve">For cell </w:t>
            </w:r>
            <w:r w:rsidRPr="00911FE1">
              <w:rPr>
                <w:rFonts w:eastAsia="?? ??"/>
              </w:rPr>
              <w:t>with</w:t>
            </w:r>
            <w:r w:rsidRPr="00911FE1">
              <w:t xml:space="preserve"> different PCI from serving cell, Scheduling availability of UE performing L1-RSRP measurement in TDD bands on FR1</w:t>
            </w:r>
          </w:p>
          <w:p w14:paraId="7BCFAC18" w14:textId="78211119" w:rsidR="001B27BC" w:rsidRPr="00911FE1" w:rsidRDefault="00911FE1" w:rsidP="00493E44">
            <w:pPr>
              <w:pStyle w:val="aff8"/>
              <w:widowControl w:val="0"/>
              <w:numPr>
                <w:ilvl w:val="0"/>
                <w:numId w:val="11"/>
              </w:numPr>
              <w:overflowPunct/>
              <w:autoSpaceDE/>
              <w:autoSpaceDN/>
              <w:adjustRightInd/>
              <w:spacing w:after="0"/>
              <w:ind w:firstLineChars="0"/>
              <w:jc w:val="both"/>
              <w:textAlignment w:val="auto"/>
              <w:rPr>
                <w:rFonts w:eastAsia="Yu Mincho"/>
                <w:b/>
                <w:bCs/>
                <w:lang w:eastAsia="ja-JP"/>
              </w:rPr>
            </w:pPr>
            <w:r w:rsidRPr="00911FE1">
              <w:t xml:space="preserve">The UE is not expected to transmit PUCCH/PUSCH/SRS on the same symbols and </w:t>
            </w:r>
            <w:r w:rsidRPr="00911FE1">
              <w:rPr>
                <w:rFonts w:eastAsiaTheme="minorEastAsia"/>
                <w:lang w:eastAsia="zh-CN"/>
              </w:rPr>
              <w:t>two</w:t>
            </w:r>
            <w:r w:rsidRPr="00911FE1">
              <w:t xml:space="preserve"> symbols before or after the OFDM symbols corresponding to the SSB indexes configured for L1-RSRP measurement, where the transmission of PUCCH/PUSCH/SRS may be on serving cell(s) and cell(s) with PCI different from serving cell(s), and restricted symbols may partially or fully overlap with UL symbols</w:t>
            </w:r>
          </w:p>
        </w:tc>
      </w:tr>
      <w:tr w:rsidR="001B27BC" w14:paraId="21342A7D" w14:textId="77777777" w:rsidTr="00805BE8">
        <w:trPr>
          <w:trHeight w:val="468"/>
        </w:trPr>
        <w:tc>
          <w:tcPr>
            <w:tcW w:w="1648" w:type="dxa"/>
          </w:tcPr>
          <w:p w14:paraId="57A0B23C" w14:textId="11C3FC0E" w:rsidR="001B27BC" w:rsidRDefault="001B27BC"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4-2405003</w:t>
            </w:r>
          </w:p>
        </w:tc>
        <w:tc>
          <w:tcPr>
            <w:tcW w:w="1437" w:type="dxa"/>
          </w:tcPr>
          <w:p w14:paraId="4AE28E39" w14:textId="541B01AB" w:rsidR="001B27BC" w:rsidRDefault="001B27BC" w:rsidP="00805BE8">
            <w:pPr>
              <w:spacing w:before="120" w:after="120"/>
              <w:rPr>
                <w:rFonts w:eastAsiaTheme="minorEastAsia"/>
                <w:lang w:eastAsia="zh-CN"/>
              </w:rPr>
            </w:pPr>
            <w:r w:rsidRPr="001B27BC">
              <w:rPr>
                <w:rFonts w:eastAsiaTheme="minorEastAsia"/>
                <w:lang w:eastAsia="zh-CN"/>
              </w:rPr>
              <w:t xml:space="preserve">Huawei, </w:t>
            </w:r>
            <w:proofErr w:type="spellStart"/>
            <w:r w:rsidRPr="001B27BC">
              <w:rPr>
                <w:rFonts w:eastAsiaTheme="minorEastAsia"/>
                <w:lang w:eastAsia="zh-CN"/>
              </w:rPr>
              <w:t>HiSilicon</w:t>
            </w:r>
            <w:proofErr w:type="spellEnd"/>
          </w:p>
        </w:tc>
        <w:tc>
          <w:tcPr>
            <w:tcW w:w="6772" w:type="dxa"/>
          </w:tcPr>
          <w:p w14:paraId="318907C7" w14:textId="77777777" w:rsidR="000701A2" w:rsidRPr="000701A2" w:rsidRDefault="000701A2" w:rsidP="000701A2">
            <w:pPr>
              <w:spacing w:beforeLines="50" w:before="120" w:afterLines="50" w:after="120"/>
              <w:rPr>
                <w:rFonts w:eastAsiaTheme="minorEastAsia"/>
                <w:lang w:eastAsia="zh-CN"/>
              </w:rPr>
            </w:pPr>
            <w:r w:rsidRPr="000701A2">
              <w:rPr>
                <w:rFonts w:eastAsia="宋体"/>
              </w:rPr>
              <w:t>Observation</w:t>
            </w:r>
            <w:r w:rsidRPr="000701A2">
              <w:rPr>
                <w:rFonts w:eastAsiaTheme="minorEastAsia"/>
                <w:lang w:eastAsia="zh-CN"/>
              </w:rPr>
              <w:t xml:space="preserve"> 1: The DL RS for UL TCI state is assumed to be the RS one of TCI states of PDCCH/PDSCH. </w:t>
            </w:r>
          </w:p>
          <w:p w14:paraId="70FC224D" w14:textId="77777777" w:rsidR="000701A2" w:rsidRPr="000701A2" w:rsidRDefault="000701A2" w:rsidP="000701A2">
            <w:pPr>
              <w:jc w:val="both"/>
              <w:rPr>
                <w:rFonts w:eastAsiaTheme="minorEastAsia"/>
                <w:lang w:eastAsia="zh-CN"/>
              </w:rPr>
            </w:pPr>
            <w:r w:rsidRPr="000701A2">
              <w:rPr>
                <w:rFonts w:eastAsiaTheme="minorEastAsia"/>
                <w:lang w:eastAsia="zh-CN"/>
              </w:rPr>
              <w:t xml:space="preserve">Proposal 1: No additional DL RS tracking time for UL TCI state switching. </w:t>
            </w:r>
          </w:p>
          <w:p w14:paraId="13BCC8FB" w14:textId="77777777" w:rsidR="000701A2" w:rsidRPr="000701A2" w:rsidRDefault="000701A2" w:rsidP="000701A2">
            <w:pPr>
              <w:jc w:val="both"/>
              <w:rPr>
                <w:rFonts w:eastAsiaTheme="minorEastAsia"/>
                <w:lang w:eastAsia="zh-CN"/>
              </w:rPr>
            </w:pPr>
            <w:r w:rsidRPr="000701A2">
              <w:rPr>
                <w:rFonts w:eastAsiaTheme="minorEastAsia"/>
                <w:lang w:eastAsia="zh-CN"/>
              </w:rPr>
              <w:t>Observation 2: The impacted OFDM symbols for scheduling/measurement restriction depends on the deployment scenario. It should not be assumed that additional symbols are always impacted for the worst case.</w:t>
            </w:r>
          </w:p>
          <w:p w14:paraId="4C76F2F7" w14:textId="77777777" w:rsidR="000701A2" w:rsidRPr="000701A2" w:rsidRDefault="000701A2" w:rsidP="000701A2">
            <w:pPr>
              <w:jc w:val="both"/>
              <w:rPr>
                <w:rFonts w:eastAsiaTheme="minorEastAsia"/>
                <w:lang w:eastAsia="zh-CN"/>
              </w:rPr>
            </w:pPr>
            <w:r w:rsidRPr="000701A2">
              <w:rPr>
                <w:rFonts w:eastAsiaTheme="minorEastAsia"/>
                <w:lang w:eastAsia="zh-CN"/>
              </w:rPr>
              <w:t>Observation 3: For UE supporting RTD&gt;CP, separate FFT windows are assumed, which means</w:t>
            </w:r>
            <w:r w:rsidRPr="000701A2">
              <w:t xml:space="preserve"> UE can automatically support this </w:t>
            </w:r>
            <w:proofErr w:type="spellStart"/>
            <w:r w:rsidRPr="000701A2">
              <w:t>simultaneousRxDataSSB-DiffNumerology</w:t>
            </w:r>
            <w:proofErr w:type="spellEnd"/>
            <w:r w:rsidRPr="000701A2">
              <w:t>.</w:t>
            </w:r>
          </w:p>
          <w:p w14:paraId="0A53C6E6" w14:textId="77777777" w:rsidR="000701A2" w:rsidRPr="000701A2" w:rsidRDefault="000701A2" w:rsidP="000701A2">
            <w:r w:rsidRPr="000701A2">
              <w:t xml:space="preserve">Proposal 2: </w:t>
            </w:r>
          </w:p>
          <w:p w14:paraId="4B021EE0" w14:textId="77777777" w:rsidR="000701A2" w:rsidRPr="000701A2" w:rsidRDefault="000701A2" w:rsidP="000701A2">
            <w:pPr>
              <w:jc w:val="both"/>
              <w:rPr>
                <w:rFonts w:eastAsiaTheme="minorEastAsia"/>
                <w:lang w:eastAsia="zh-CN"/>
              </w:rPr>
            </w:pPr>
            <w:r w:rsidRPr="000701A2">
              <w:rPr>
                <w:rFonts w:eastAsiaTheme="minorEastAsia"/>
                <w:lang w:eastAsia="zh-CN"/>
              </w:rPr>
              <w:t>For measurement restriction:</w:t>
            </w:r>
          </w:p>
          <w:p w14:paraId="2B674F7E" w14:textId="77777777" w:rsidR="000701A2" w:rsidRPr="000701A2" w:rsidRDefault="000701A2" w:rsidP="00493E44">
            <w:pPr>
              <w:pStyle w:val="aff8"/>
              <w:numPr>
                <w:ilvl w:val="0"/>
                <w:numId w:val="7"/>
              </w:numPr>
              <w:overflowPunct/>
              <w:autoSpaceDE/>
              <w:autoSpaceDN/>
              <w:adjustRightInd/>
              <w:ind w:firstLineChars="0"/>
              <w:textAlignment w:val="auto"/>
            </w:pPr>
            <w:r w:rsidRPr="000701A2">
              <w:rPr>
                <w:rFonts w:eastAsiaTheme="minorEastAsia"/>
                <w:lang w:eastAsia="zh-CN"/>
              </w:rPr>
              <w:tab/>
            </w:r>
            <w:r w:rsidRPr="000701A2">
              <w:t xml:space="preserve">If two TA and RTD&gt;CP is supported, no restriction no matter whether SSB and CSI-RS have same SCS or not. </w:t>
            </w:r>
          </w:p>
          <w:p w14:paraId="35615FA1" w14:textId="77777777" w:rsidR="000701A2" w:rsidRPr="000701A2" w:rsidRDefault="000701A2" w:rsidP="000701A2">
            <w:r w:rsidRPr="000701A2">
              <w:t>For scheduling restriction:</w:t>
            </w:r>
          </w:p>
          <w:p w14:paraId="70770628" w14:textId="739E6892" w:rsidR="001B27BC" w:rsidRDefault="000701A2" w:rsidP="000701A2">
            <w:pPr>
              <w:spacing w:before="120" w:after="120"/>
            </w:pPr>
            <w:r w:rsidRPr="000701A2">
              <w:rPr>
                <w:rFonts w:eastAsiaTheme="minorEastAsia"/>
                <w:lang w:eastAsia="zh-CN"/>
              </w:rPr>
              <w:tab/>
            </w:r>
            <w:r w:rsidRPr="000701A2">
              <w:t>If two TA and RTD&gt;CP is supported, no restriction no matter whether SSB and CSI-RS have same SCS or not for PDCCH/PDSCH/CSI-RS for tracking/CSI-RS for CQI.</w:t>
            </w:r>
          </w:p>
        </w:tc>
      </w:tr>
      <w:tr w:rsidR="00021AE0" w14:paraId="60B479E0" w14:textId="77777777" w:rsidTr="00805BE8">
        <w:trPr>
          <w:trHeight w:val="468"/>
        </w:trPr>
        <w:tc>
          <w:tcPr>
            <w:tcW w:w="1648" w:type="dxa"/>
          </w:tcPr>
          <w:p w14:paraId="67D4CBBF" w14:textId="3E1D9B82" w:rsidR="00021AE0" w:rsidRDefault="00021AE0"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4-2405025</w:t>
            </w:r>
          </w:p>
        </w:tc>
        <w:tc>
          <w:tcPr>
            <w:tcW w:w="1437" w:type="dxa"/>
          </w:tcPr>
          <w:p w14:paraId="69994BC8" w14:textId="6E39B5B0" w:rsidR="00021AE0" w:rsidRPr="001B27BC" w:rsidRDefault="00021AE0" w:rsidP="00805BE8">
            <w:pPr>
              <w:spacing w:before="120" w:after="120"/>
              <w:rPr>
                <w:rFonts w:eastAsiaTheme="minorEastAsia"/>
                <w:lang w:eastAsia="zh-CN"/>
              </w:rPr>
            </w:pPr>
            <w:r w:rsidRPr="00021AE0">
              <w:rPr>
                <w:rFonts w:eastAsiaTheme="minorEastAsia"/>
                <w:lang w:eastAsia="zh-CN"/>
              </w:rPr>
              <w:t>MediaTek Inc.</w:t>
            </w:r>
          </w:p>
        </w:tc>
        <w:tc>
          <w:tcPr>
            <w:tcW w:w="6772" w:type="dxa"/>
          </w:tcPr>
          <w:p w14:paraId="335672C6" w14:textId="77777777" w:rsidR="006B1F5A" w:rsidRPr="006B1F5A" w:rsidRDefault="006B1F5A" w:rsidP="006B1F5A">
            <w:pPr>
              <w:pStyle w:val="ae"/>
              <w:rPr>
                <w:b w:val="0"/>
                <w:bCs/>
              </w:rPr>
            </w:pPr>
            <w:bookmarkStart w:id="0" w:name="_Hlk163750699"/>
            <w:r w:rsidRPr="006B1F5A">
              <w:rPr>
                <w:b w:val="0"/>
                <w:bCs/>
              </w:rPr>
              <w:t xml:space="preserve">Observation 1: For </w:t>
            </w:r>
            <w:proofErr w:type="spellStart"/>
            <w:r w:rsidRPr="006B1F5A">
              <w:rPr>
                <w:b w:val="0"/>
                <w:bCs/>
              </w:rPr>
              <w:t>mDCI</w:t>
            </w:r>
            <w:proofErr w:type="spellEnd"/>
            <w:r w:rsidRPr="006B1F5A">
              <w:rPr>
                <w:b w:val="0"/>
                <w:bCs/>
              </w:rPr>
              <w:t xml:space="preserve"> and </w:t>
            </w:r>
            <w:proofErr w:type="spellStart"/>
            <w:r w:rsidRPr="006B1F5A">
              <w:rPr>
                <w:b w:val="0"/>
                <w:bCs/>
              </w:rPr>
              <w:t>sDCI</w:t>
            </w:r>
            <w:proofErr w:type="spellEnd"/>
            <w:r w:rsidRPr="006B1F5A">
              <w:rPr>
                <w:b w:val="0"/>
                <w:bCs/>
              </w:rPr>
              <w:t xml:space="preserve"> </w:t>
            </w:r>
            <w:proofErr w:type="spellStart"/>
            <w:r w:rsidRPr="006B1F5A">
              <w:rPr>
                <w:b w:val="0"/>
                <w:bCs/>
              </w:rPr>
              <w:t>mTRP</w:t>
            </w:r>
            <w:proofErr w:type="spellEnd"/>
            <w:r w:rsidRPr="006B1F5A">
              <w:rPr>
                <w:b w:val="0"/>
                <w:bCs/>
              </w:rPr>
              <w:t>, when any of the dual TCI state is unknown and the RSs are overlapping or adjacent in FR2, the requirements defined are not always correct.</w:t>
            </w:r>
          </w:p>
          <w:p w14:paraId="167DD792" w14:textId="77777777" w:rsidR="006B1F5A" w:rsidRPr="006B1F5A" w:rsidRDefault="006B1F5A" w:rsidP="006B1F5A">
            <w:pPr>
              <w:pStyle w:val="ae"/>
              <w:rPr>
                <w:b w:val="0"/>
                <w:bCs/>
              </w:rPr>
            </w:pPr>
            <w:r w:rsidRPr="006B1F5A">
              <w:rPr>
                <w:b w:val="0"/>
                <w:bCs/>
              </w:rPr>
              <w:t xml:space="preserve">Proposal 1: For </w:t>
            </w:r>
            <w:proofErr w:type="spellStart"/>
            <w:r w:rsidRPr="006B1F5A">
              <w:rPr>
                <w:b w:val="0"/>
                <w:bCs/>
              </w:rPr>
              <w:t>mDCI</w:t>
            </w:r>
            <w:proofErr w:type="spellEnd"/>
            <w:r w:rsidRPr="006B1F5A">
              <w:rPr>
                <w:b w:val="0"/>
                <w:bCs/>
              </w:rPr>
              <w:t xml:space="preserve"> and </w:t>
            </w:r>
            <w:proofErr w:type="spellStart"/>
            <w:r w:rsidRPr="006B1F5A">
              <w:rPr>
                <w:b w:val="0"/>
                <w:bCs/>
              </w:rPr>
              <w:t>sDCI</w:t>
            </w:r>
            <w:proofErr w:type="spellEnd"/>
            <w:r w:rsidRPr="006B1F5A">
              <w:rPr>
                <w:b w:val="0"/>
                <w:bCs/>
              </w:rPr>
              <w:t xml:space="preserve"> </w:t>
            </w:r>
            <w:proofErr w:type="spellStart"/>
            <w:r w:rsidRPr="006B1F5A">
              <w:rPr>
                <w:b w:val="0"/>
                <w:bCs/>
              </w:rPr>
              <w:t>mTRP</w:t>
            </w:r>
            <w:proofErr w:type="spellEnd"/>
            <w:r w:rsidRPr="006B1F5A">
              <w:rPr>
                <w:b w:val="0"/>
                <w:bCs/>
              </w:rPr>
              <w:t>, when any of the dual TCI state is unknown and the RSs are overlapping or adjacent in FR2, no need to define the specific requirements and make it clear that longer delay is expected in this case.</w:t>
            </w:r>
          </w:p>
          <w:p w14:paraId="74C3B402" w14:textId="77777777" w:rsidR="006B1F5A" w:rsidRPr="006B1F5A" w:rsidRDefault="006B1F5A" w:rsidP="006B1F5A">
            <w:pPr>
              <w:pStyle w:val="ae"/>
              <w:rPr>
                <w:rFonts w:eastAsia="PMingLiU"/>
                <w:b w:val="0"/>
                <w:bCs/>
              </w:rPr>
            </w:pPr>
            <w:r w:rsidRPr="006B1F5A">
              <w:rPr>
                <w:rFonts w:eastAsia="PMingLiU"/>
                <w:b w:val="0"/>
                <w:bCs/>
              </w:rPr>
              <w:t xml:space="preserve">Proposal 2: RAN4 to make a down-selection from the three options for separate UL TCI state switching in </w:t>
            </w:r>
            <w:proofErr w:type="spellStart"/>
            <w:r w:rsidRPr="006B1F5A">
              <w:rPr>
                <w:rFonts w:eastAsia="PMingLiU"/>
                <w:b w:val="0"/>
                <w:bCs/>
              </w:rPr>
              <w:t>mDCI</w:t>
            </w:r>
            <w:proofErr w:type="spellEnd"/>
            <w:r w:rsidRPr="006B1F5A">
              <w:rPr>
                <w:rFonts w:eastAsia="PMingLiU"/>
                <w:b w:val="0"/>
                <w:bCs/>
              </w:rPr>
              <w:t xml:space="preserve"> </w:t>
            </w:r>
            <w:proofErr w:type="spellStart"/>
            <w:r w:rsidRPr="006B1F5A">
              <w:rPr>
                <w:rFonts w:eastAsia="PMingLiU"/>
                <w:b w:val="0"/>
                <w:bCs/>
              </w:rPr>
              <w:t>mTRP</w:t>
            </w:r>
            <w:proofErr w:type="spellEnd"/>
            <w:r w:rsidRPr="006B1F5A">
              <w:rPr>
                <w:rFonts w:eastAsia="PMingLiU"/>
                <w:b w:val="0"/>
                <w:bCs/>
              </w:rPr>
              <w:t>:</w:t>
            </w:r>
          </w:p>
          <w:p w14:paraId="12DDA4DE" w14:textId="77777777" w:rsidR="006B1F5A" w:rsidRPr="006B1F5A" w:rsidRDefault="006B1F5A" w:rsidP="00493E44">
            <w:pPr>
              <w:pStyle w:val="aff8"/>
              <w:widowControl w:val="0"/>
              <w:numPr>
                <w:ilvl w:val="0"/>
                <w:numId w:val="9"/>
              </w:numPr>
              <w:overflowPunct/>
              <w:autoSpaceDE/>
              <w:autoSpaceDN/>
              <w:adjustRightInd/>
              <w:spacing w:after="0"/>
              <w:ind w:firstLineChars="0"/>
              <w:contextualSpacing/>
              <w:jc w:val="both"/>
              <w:textAlignment w:val="auto"/>
              <w:rPr>
                <w:rFonts w:eastAsia="PMingLiU"/>
                <w:bCs/>
              </w:rPr>
            </w:pPr>
            <w:r w:rsidRPr="006B1F5A">
              <w:rPr>
                <w:rFonts w:eastAsia="PMingLiU"/>
                <w:bCs/>
              </w:rPr>
              <w:t>Option 1: Add additional time for T/F tracking for separate TCI state switching.</w:t>
            </w:r>
          </w:p>
          <w:p w14:paraId="5C0AA11A" w14:textId="77777777" w:rsidR="006B1F5A" w:rsidRPr="006B1F5A" w:rsidRDefault="006B1F5A" w:rsidP="00493E44">
            <w:pPr>
              <w:pStyle w:val="aff8"/>
              <w:widowControl w:val="0"/>
              <w:numPr>
                <w:ilvl w:val="0"/>
                <w:numId w:val="9"/>
              </w:numPr>
              <w:overflowPunct/>
              <w:autoSpaceDE/>
              <w:autoSpaceDN/>
              <w:adjustRightInd/>
              <w:spacing w:after="0"/>
              <w:ind w:firstLineChars="0"/>
              <w:contextualSpacing/>
              <w:jc w:val="both"/>
              <w:textAlignment w:val="auto"/>
              <w:rPr>
                <w:rFonts w:eastAsia="PMingLiU"/>
                <w:bCs/>
              </w:rPr>
            </w:pPr>
            <w:r w:rsidRPr="006B1F5A">
              <w:rPr>
                <w:rFonts w:eastAsia="PMingLiU"/>
                <w:bCs/>
              </w:rPr>
              <w:t>Option 2: Not add additional time for T/F tracking and UE is not mandatory to meet uplink timing requirements for separate TCI state switching.</w:t>
            </w:r>
          </w:p>
          <w:p w14:paraId="1ED35517" w14:textId="77777777" w:rsidR="006B1F5A" w:rsidRPr="006B1F5A" w:rsidRDefault="006B1F5A" w:rsidP="00493E44">
            <w:pPr>
              <w:pStyle w:val="aff8"/>
              <w:widowControl w:val="0"/>
              <w:numPr>
                <w:ilvl w:val="0"/>
                <w:numId w:val="9"/>
              </w:numPr>
              <w:overflowPunct/>
              <w:autoSpaceDE/>
              <w:autoSpaceDN/>
              <w:adjustRightInd/>
              <w:spacing w:after="0"/>
              <w:ind w:firstLineChars="0"/>
              <w:contextualSpacing/>
              <w:jc w:val="both"/>
              <w:textAlignment w:val="auto"/>
              <w:rPr>
                <w:rFonts w:eastAsia="PMingLiU"/>
                <w:bCs/>
              </w:rPr>
            </w:pPr>
            <w:r w:rsidRPr="006B1F5A">
              <w:rPr>
                <w:rFonts w:eastAsia="PMingLiU"/>
                <w:bCs/>
              </w:rPr>
              <w:t>Option 3: Align the same rule as joint UL TCI state switching: UE is not expected to transmit on UL based on the target TCI state unless DL TCI state switch has also been activated yet.</w:t>
            </w:r>
          </w:p>
          <w:p w14:paraId="2C740363" w14:textId="77777777" w:rsidR="006B1F5A" w:rsidRPr="006B1F5A" w:rsidRDefault="006B1F5A" w:rsidP="006B1F5A">
            <w:pPr>
              <w:pStyle w:val="ae"/>
              <w:rPr>
                <w:rFonts w:eastAsia="PMingLiU"/>
                <w:b w:val="0"/>
                <w:bCs/>
              </w:rPr>
            </w:pPr>
            <w:r w:rsidRPr="006B1F5A">
              <w:rPr>
                <w:rFonts w:eastAsia="PMingLiU"/>
                <w:b w:val="0"/>
                <w:bCs/>
              </w:rPr>
              <w:t>Observation 2: Current delay requirement of L1-RSRP still has the same problem which is mentioned in previous case 3 and case 4.</w:t>
            </w:r>
          </w:p>
          <w:p w14:paraId="79B2B0FF" w14:textId="77777777" w:rsidR="006B1F5A" w:rsidRPr="006B1F5A" w:rsidRDefault="006B1F5A" w:rsidP="006B1F5A">
            <w:pPr>
              <w:pStyle w:val="ae"/>
              <w:rPr>
                <w:rFonts w:eastAsia="PMingLiU"/>
                <w:b w:val="0"/>
                <w:bCs/>
              </w:rPr>
            </w:pPr>
            <w:r w:rsidRPr="006B1F5A">
              <w:rPr>
                <w:rFonts w:eastAsia="PMingLiU"/>
                <w:b w:val="0"/>
                <w:bCs/>
              </w:rPr>
              <w:t xml:space="preserve">Proposal 3: Longer delay is expected for unknown TCI state on UL TCI state switching for both </w:t>
            </w:r>
            <w:proofErr w:type="spellStart"/>
            <w:r w:rsidRPr="006B1F5A">
              <w:rPr>
                <w:rFonts w:eastAsia="PMingLiU"/>
                <w:b w:val="0"/>
                <w:bCs/>
              </w:rPr>
              <w:t>sDCI</w:t>
            </w:r>
            <w:proofErr w:type="spellEnd"/>
            <w:r w:rsidRPr="006B1F5A">
              <w:rPr>
                <w:rFonts w:eastAsia="PMingLiU"/>
                <w:b w:val="0"/>
                <w:bCs/>
              </w:rPr>
              <w:t xml:space="preserve"> and </w:t>
            </w:r>
            <w:proofErr w:type="spellStart"/>
            <w:r w:rsidRPr="006B1F5A">
              <w:rPr>
                <w:rFonts w:eastAsia="PMingLiU"/>
                <w:b w:val="0"/>
                <w:bCs/>
              </w:rPr>
              <w:t>mDCI</w:t>
            </w:r>
            <w:proofErr w:type="spellEnd"/>
            <w:r w:rsidRPr="006B1F5A">
              <w:rPr>
                <w:rFonts w:eastAsia="PMingLiU"/>
                <w:b w:val="0"/>
                <w:bCs/>
              </w:rPr>
              <w:t>.</w:t>
            </w:r>
          </w:p>
          <w:p w14:paraId="573D2424" w14:textId="77777777" w:rsidR="006B1F5A" w:rsidRPr="006B1F5A" w:rsidRDefault="006B1F5A" w:rsidP="006B1F5A">
            <w:pPr>
              <w:pStyle w:val="ae"/>
              <w:rPr>
                <w:rFonts w:eastAsia="PMingLiU"/>
                <w:b w:val="0"/>
                <w:bCs/>
              </w:rPr>
            </w:pPr>
            <w:r w:rsidRPr="006B1F5A">
              <w:rPr>
                <w:b w:val="0"/>
                <w:bCs/>
              </w:rPr>
              <w:t xml:space="preserve">Proposal 4: Make it clear that the requirements defined for </w:t>
            </w:r>
            <w:r w:rsidRPr="006B1F5A">
              <w:rPr>
                <w:rFonts w:eastAsia="PMingLiU"/>
                <w:b w:val="0"/>
                <w:bCs/>
              </w:rPr>
              <w:t xml:space="preserve">MAC CE based dual UL TCI states switching requirement for </w:t>
            </w:r>
            <w:proofErr w:type="spellStart"/>
            <w:r w:rsidRPr="006B1F5A">
              <w:rPr>
                <w:rFonts w:eastAsia="PMingLiU"/>
                <w:b w:val="0"/>
                <w:bCs/>
              </w:rPr>
              <w:t>sDCI</w:t>
            </w:r>
            <w:proofErr w:type="spellEnd"/>
            <w:r w:rsidRPr="006B1F5A">
              <w:rPr>
                <w:rFonts w:eastAsia="PMingLiU"/>
                <w:b w:val="0"/>
                <w:bCs/>
              </w:rPr>
              <w:t xml:space="preserve"> and </w:t>
            </w:r>
            <w:proofErr w:type="spellStart"/>
            <w:r w:rsidRPr="006B1F5A">
              <w:rPr>
                <w:rFonts w:eastAsia="PMingLiU"/>
                <w:b w:val="0"/>
                <w:bCs/>
              </w:rPr>
              <w:t>mDCI</w:t>
            </w:r>
            <w:proofErr w:type="spellEnd"/>
            <w:r w:rsidRPr="006B1F5A">
              <w:rPr>
                <w:rFonts w:eastAsia="PMingLiU"/>
                <w:b w:val="0"/>
                <w:bCs/>
              </w:rPr>
              <w:t xml:space="preserve"> in clauses 8.23.3 and 8.24.3 in TS 38.133 are only applicable when </w:t>
            </w:r>
            <w:r w:rsidRPr="006B1F5A">
              <w:rPr>
                <w:rFonts w:eastAsia="PMingLiU" w:cstheme="minorHAnsi"/>
                <w:b w:val="0"/>
                <w:bCs/>
              </w:rPr>
              <w:t>PL-RS of the two TCI states are not overlapped or adjacent</w:t>
            </w:r>
            <w:r w:rsidRPr="006B1F5A">
              <w:rPr>
                <w:rFonts w:eastAsia="PMingLiU"/>
                <w:b w:val="0"/>
                <w:bCs/>
              </w:rPr>
              <w:t>.</w:t>
            </w:r>
          </w:p>
          <w:p w14:paraId="5FA05C82" w14:textId="77777777" w:rsidR="006B1F5A" w:rsidRPr="006B1F5A" w:rsidRDefault="006B1F5A" w:rsidP="006B1F5A">
            <w:pPr>
              <w:pStyle w:val="ae"/>
              <w:rPr>
                <w:b w:val="0"/>
                <w:bCs/>
              </w:rPr>
            </w:pPr>
            <w:r w:rsidRPr="006B1F5A">
              <w:rPr>
                <w:b w:val="0"/>
                <w:bCs/>
              </w:rPr>
              <w:t>Proposal 5: The UE is not expected to transmit PUCCH/PUSCH/SRS on the symbols configured for L1-RSRP measurement which are overlapped or partially overlapped with SSB symbols configured for L1-RSRP measurement.</w:t>
            </w:r>
          </w:p>
          <w:p w14:paraId="38FD18FD" w14:textId="64D41C45" w:rsidR="00021AE0" w:rsidRPr="006B1F5A" w:rsidRDefault="006B1F5A" w:rsidP="006B1F5A">
            <w:pPr>
              <w:rPr>
                <w:rFonts w:eastAsia="PMingLiU"/>
                <w:b/>
                <w:bCs/>
                <w:szCs w:val="24"/>
              </w:rPr>
            </w:pPr>
            <w:r w:rsidRPr="006B1F5A">
              <w:rPr>
                <w:bCs/>
              </w:rPr>
              <w:lastRenderedPageBreak/>
              <w:t>Proposal 6: The legacy evaluation delay of RLM/BFD/CBD is applicable to RTD&gt;CP case in FR1. The legacy RLM, BFD and CBD requirements are not applicable to RTD&gt;CP case in FR2.</w:t>
            </w:r>
            <w:bookmarkEnd w:id="0"/>
          </w:p>
        </w:tc>
      </w:tr>
      <w:tr w:rsidR="0033079E" w14:paraId="58399321" w14:textId="77777777" w:rsidTr="00805BE8">
        <w:trPr>
          <w:trHeight w:val="468"/>
        </w:trPr>
        <w:tc>
          <w:tcPr>
            <w:tcW w:w="1648" w:type="dxa"/>
          </w:tcPr>
          <w:p w14:paraId="7E597BE3" w14:textId="46B2319A" w:rsidR="0033079E" w:rsidRDefault="0033079E"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4-2405779</w:t>
            </w:r>
          </w:p>
        </w:tc>
        <w:tc>
          <w:tcPr>
            <w:tcW w:w="1437" w:type="dxa"/>
          </w:tcPr>
          <w:p w14:paraId="49F2AF79" w14:textId="7A79B32F" w:rsidR="0033079E" w:rsidRPr="00021AE0" w:rsidRDefault="0033079E"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772" w:type="dxa"/>
          </w:tcPr>
          <w:p w14:paraId="3FCEDA7D" w14:textId="4F3D39CA" w:rsidR="00D37840" w:rsidRPr="00F619C5" w:rsidRDefault="00D37840" w:rsidP="00D37840">
            <w:pPr>
              <w:spacing w:beforeLines="50" w:before="120" w:afterLines="50" w:after="120"/>
            </w:pPr>
            <w:r w:rsidRPr="00D37840">
              <w:rPr>
                <w:rFonts w:eastAsia="宋体"/>
              </w:rPr>
              <w:t>Proposal</w:t>
            </w:r>
            <w:r w:rsidRPr="000701A2">
              <w:rPr>
                <w:rFonts w:eastAsiaTheme="minorEastAsia"/>
                <w:lang w:eastAsia="zh-CN"/>
              </w:rPr>
              <w:t xml:space="preserve"> 1: </w:t>
            </w:r>
            <w:r w:rsidRPr="00F619C5">
              <w:t xml:space="preserve">For </w:t>
            </w:r>
            <w:proofErr w:type="spellStart"/>
            <w:r w:rsidRPr="00F619C5">
              <w:t>mDCI</w:t>
            </w:r>
            <w:proofErr w:type="spellEnd"/>
            <w:r w:rsidRPr="00F619C5">
              <w:t xml:space="preserve"> </w:t>
            </w:r>
            <w:proofErr w:type="spellStart"/>
            <w:r w:rsidRPr="00F619C5">
              <w:t>mTRP</w:t>
            </w:r>
            <w:proofErr w:type="spellEnd"/>
            <w:r w:rsidRPr="00F619C5">
              <w:t xml:space="preserve">, UL TCI state switching delay for </w:t>
            </w:r>
            <w:proofErr w:type="spellStart"/>
            <w:r w:rsidRPr="00F619C5">
              <w:t>eUTCI</w:t>
            </w:r>
            <w:proofErr w:type="spellEnd"/>
            <w:r w:rsidRPr="00F619C5">
              <w:t xml:space="preserve"> if UE supporting two TAs and supporting RTD&gt;CP is </w:t>
            </w:r>
          </w:p>
          <w:p w14:paraId="7DA0B470" w14:textId="77777777" w:rsidR="00D37840" w:rsidRPr="00F619C5" w:rsidRDefault="00D37840" w:rsidP="00493E44">
            <w:pPr>
              <w:numPr>
                <w:ilvl w:val="0"/>
                <w:numId w:val="1"/>
              </w:numPr>
              <w:spacing w:after="0"/>
              <w:ind w:left="928"/>
              <w:rPr>
                <w:u w:val="single"/>
              </w:rPr>
            </w:pPr>
            <w:r w:rsidRPr="00F619C5">
              <w:t>Known case: T</w:t>
            </w:r>
            <w:r w:rsidRPr="00F619C5">
              <w:rPr>
                <w:vertAlign w:val="subscript"/>
              </w:rPr>
              <w:t>HARQ</w:t>
            </w:r>
            <w:r w:rsidRPr="00F619C5">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619C5">
              <w:t xml:space="preserve"> + </w:t>
            </w:r>
            <w:proofErr w:type="spellStart"/>
            <w:r w:rsidRPr="00F619C5">
              <w:t>TO</w:t>
            </w:r>
            <w:r w:rsidRPr="00F619C5">
              <w:rPr>
                <w:vertAlign w:val="subscript"/>
              </w:rPr>
              <w:t>k</w:t>
            </w:r>
            <w:proofErr w:type="spellEnd"/>
            <w:r w:rsidRPr="00F619C5">
              <w:rPr>
                <w:vertAlign w:val="subscript"/>
              </w:rPr>
              <w:t>-ref</w:t>
            </w:r>
            <w:r w:rsidRPr="00F619C5">
              <w:t xml:space="preserve"> (</w:t>
            </w:r>
            <w:proofErr w:type="spellStart"/>
            <w:r w:rsidRPr="00F619C5">
              <w:t>T</w:t>
            </w:r>
            <w:r w:rsidRPr="00F619C5">
              <w:rPr>
                <w:vertAlign w:val="subscript"/>
              </w:rPr>
              <w:t>first</w:t>
            </w:r>
            <w:proofErr w:type="spellEnd"/>
            <w:r w:rsidRPr="00F619C5">
              <w:rPr>
                <w:vertAlign w:val="subscript"/>
              </w:rPr>
              <w:t>-SSB-</w:t>
            </w:r>
            <w:proofErr w:type="spellStart"/>
            <w:r w:rsidRPr="00F619C5">
              <w:rPr>
                <w:vertAlign w:val="subscript"/>
              </w:rPr>
              <w:t>DLRef</w:t>
            </w:r>
            <w:proofErr w:type="spellEnd"/>
            <w:r w:rsidRPr="00F619C5">
              <w:t xml:space="preserve"> + 2</w:t>
            </w:r>
            <w:proofErr w:type="gramStart"/>
            <w:r w:rsidRPr="00F619C5">
              <w:t>ms)+</w:t>
            </w:r>
            <w:proofErr w:type="gramEnd"/>
            <w:r w:rsidRPr="00F619C5">
              <w:t xml:space="preserve">NM*( </w:t>
            </w:r>
            <w:proofErr w:type="spellStart"/>
            <w:r w:rsidRPr="00F619C5">
              <w:t>T</w:t>
            </w:r>
            <w:r w:rsidRPr="00F619C5">
              <w:rPr>
                <w:vertAlign w:val="subscript"/>
              </w:rPr>
              <w:t>first</w:t>
            </w:r>
            <w:proofErr w:type="spellEnd"/>
            <w:r w:rsidRPr="00F619C5">
              <w:rPr>
                <w:vertAlign w:val="subscript"/>
              </w:rPr>
              <w:t xml:space="preserve">-PL-RS  </w:t>
            </w:r>
            <w:r w:rsidRPr="00F619C5">
              <w:t>+ 4*</w:t>
            </w:r>
            <w:proofErr w:type="spellStart"/>
            <w:r w:rsidRPr="00F619C5">
              <w:t>T</w:t>
            </w:r>
            <w:r w:rsidRPr="00F619C5">
              <w:rPr>
                <w:vertAlign w:val="subscript"/>
              </w:rPr>
              <w:t>target_PL</w:t>
            </w:r>
            <w:proofErr w:type="spellEnd"/>
            <w:r w:rsidRPr="00F619C5">
              <w:rPr>
                <w:vertAlign w:val="subscript"/>
              </w:rPr>
              <w:t xml:space="preserve">-RS </w:t>
            </w:r>
            <w:r w:rsidRPr="00F619C5">
              <w:t>+ 2ms)</w:t>
            </w:r>
          </w:p>
          <w:p w14:paraId="19373463" w14:textId="77777777" w:rsidR="00D37840" w:rsidRPr="00F619C5" w:rsidRDefault="00D37840" w:rsidP="00493E44">
            <w:pPr>
              <w:numPr>
                <w:ilvl w:val="0"/>
                <w:numId w:val="1"/>
              </w:numPr>
              <w:spacing w:after="0"/>
              <w:ind w:left="928"/>
              <w:rPr>
                <w:u w:val="single"/>
              </w:rPr>
            </w:pPr>
            <w:r w:rsidRPr="00F619C5">
              <w:t>Unknown case: T</w:t>
            </w:r>
            <w:r w:rsidRPr="00F619C5">
              <w:rPr>
                <w:vertAlign w:val="subscript"/>
              </w:rPr>
              <w:t>HARQ</w:t>
            </w:r>
            <w:r w:rsidRPr="00F619C5">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619C5">
              <w:t xml:space="preserve"> + T</w:t>
            </w:r>
            <w:r w:rsidRPr="00F619C5">
              <w:rPr>
                <w:vertAlign w:val="subscript"/>
              </w:rPr>
              <w:t xml:space="preserve">L1-RSRP </w:t>
            </w:r>
            <w:r w:rsidRPr="00F619C5">
              <w:t xml:space="preserve">+ </w:t>
            </w:r>
            <w:proofErr w:type="spellStart"/>
            <w:r w:rsidRPr="00F619C5">
              <w:t>TO</w:t>
            </w:r>
            <w:r w:rsidRPr="00F619C5">
              <w:rPr>
                <w:vertAlign w:val="subscript"/>
              </w:rPr>
              <w:t>uk</w:t>
            </w:r>
            <w:proofErr w:type="spellEnd"/>
            <w:r w:rsidRPr="00F619C5">
              <w:rPr>
                <w:vertAlign w:val="subscript"/>
              </w:rPr>
              <w:t>-ref</w:t>
            </w:r>
            <w:r w:rsidRPr="00F619C5">
              <w:t xml:space="preserve"> (</w:t>
            </w:r>
            <w:proofErr w:type="spellStart"/>
            <w:r w:rsidRPr="00F619C5">
              <w:t>T</w:t>
            </w:r>
            <w:r w:rsidRPr="00F619C5">
              <w:rPr>
                <w:vertAlign w:val="subscript"/>
              </w:rPr>
              <w:t>first</w:t>
            </w:r>
            <w:proofErr w:type="spellEnd"/>
            <w:r w:rsidRPr="00F619C5">
              <w:rPr>
                <w:vertAlign w:val="subscript"/>
              </w:rPr>
              <w:t>-SSB-</w:t>
            </w:r>
            <w:proofErr w:type="spellStart"/>
            <w:r w:rsidRPr="00F619C5">
              <w:rPr>
                <w:vertAlign w:val="subscript"/>
              </w:rPr>
              <w:t>DLRef</w:t>
            </w:r>
            <w:proofErr w:type="spellEnd"/>
            <w:r w:rsidRPr="00F619C5">
              <w:t xml:space="preserve"> + 2</w:t>
            </w:r>
            <w:proofErr w:type="gramStart"/>
            <w:r w:rsidRPr="00F619C5">
              <w:t>ms)+</w:t>
            </w:r>
            <w:proofErr w:type="gramEnd"/>
            <w:r w:rsidRPr="00F619C5">
              <w:t xml:space="preserve"> </w:t>
            </w:r>
            <w:proofErr w:type="spellStart"/>
            <w:r w:rsidRPr="00F619C5">
              <w:t>T</w:t>
            </w:r>
            <w:r w:rsidRPr="00F619C5">
              <w:rPr>
                <w:vertAlign w:val="subscript"/>
              </w:rPr>
              <w:t>first</w:t>
            </w:r>
            <w:proofErr w:type="spellEnd"/>
            <w:r w:rsidRPr="00F619C5">
              <w:rPr>
                <w:vertAlign w:val="subscript"/>
              </w:rPr>
              <w:t xml:space="preserve">-PL-RS  </w:t>
            </w:r>
            <w:r w:rsidRPr="00F619C5">
              <w:t>+ 4*</w:t>
            </w:r>
            <w:proofErr w:type="spellStart"/>
            <w:r w:rsidRPr="00F619C5">
              <w:t>T</w:t>
            </w:r>
            <w:r w:rsidRPr="00F619C5">
              <w:rPr>
                <w:vertAlign w:val="subscript"/>
              </w:rPr>
              <w:t>target_PL</w:t>
            </w:r>
            <w:proofErr w:type="spellEnd"/>
            <w:r w:rsidRPr="00F619C5">
              <w:rPr>
                <w:vertAlign w:val="subscript"/>
              </w:rPr>
              <w:t xml:space="preserve">-RS </w:t>
            </w:r>
            <w:r w:rsidRPr="00F619C5">
              <w:t>+ 2ms</w:t>
            </w:r>
          </w:p>
          <w:p w14:paraId="63EB5CD3" w14:textId="0D4D5AEE" w:rsidR="00D37840" w:rsidRPr="00F619C5" w:rsidRDefault="00D37840" w:rsidP="00D37840">
            <w:pPr>
              <w:spacing w:beforeLines="50" w:before="120" w:afterLines="50" w:after="120"/>
            </w:pPr>
            <w:r w:rsidRPr="00D37840">
              <w:t>Proposal</w:t>
            </w:r>
            <w:r w:rsidRPr="000701A2">
              <w:rPr>
                <w:rFonts w:eastAsiaTheme="minorEastAsia"/>
                <w:lang w:eastAsia="zh-CN"/>
              </w:rPr>
              <w:t xml:space="preserve"> </w:t>
            </w:r>
            <w:r>
              <w:rPr>
                <w:rFonts w:eastAsiaTheme="minorEastAsia"/>
                <w:lang w:eastAsia="zh-CN"/>
              </w:rPr>
              <w:t>2</w:t>
            </w:r>
            <w:r w:rsidRPr="000701A2">
              <w:rPr>
                <w:rFonts w:eastAsiaTheme="minorEastAsia"/>
                <w:lang w:eastAsia="zh-CN"/>
              </w:rPr>
              <w:t xml:space="preserve">: </w:t>
            </w:r>
            <w:r w:rsidRPr="00F619C5">
              <w:t xml:space="preserve">For </w:t>
            </w:r>
            <w:proofErr w:type="spellStart"/>
            <w:r w:rsidRPr="00F619C5">
              <w:t>mDCI</w:t>
            </w:r>
            <w:proofErr w:type="spellEnd"/>
            <w:r w:rsidRPr="00F619C5">
              <w:t xml:space="preserve"> </w:t>
            </w:r>
            <w:proofErr w:type="spellStart"/>
            <w:r w:rsidRPr="00F619C5">
              <w:t>mTRP</w:t>
            </w:r>
            <w:proofErr w:type="spellEnd"/>
            <w:r w:rsidRPr="00F619C5">
              <w:t xml:space="preserve">, UL TCI state switching delay for </w:t>
            </w:r>
            <w:proofErr w:type="spellStart"/>
            <w:r w:rsidRPr="00F619C5">
              <w:t>eUTCI</w:t>
            </w:r>
            <w:proofErr w:type="spellEnd"/>
            <w:r w:rsidRPr="00F619C5">
              <w:t xml:space="preserve"> if UE supporting two TAs and but not supporting RTD&gt;CP is </w:t>
            </w:r>
          </w:p>
          <w:p w14:paraId="5754FA5F" w14:textId="77777777" w:rsidR="00D37840" w:rsidRPr="00F619C5" w:rsidRDefault="00D37840" w:rsidP="00493E44">
            <w:pPr>
              <w:numPr>
                <w:ilvl w:val="0"/>
                <w:numId w:val="1"/>
              </w:numPr>
              <w:spacing w:after="0"/>
              <w:ind w:left="928"/>
              <w:rPr>
                <w:u w:val="single"/>
              </w:rPr>
            </w:pPr>
            <w:r w:rsidRPr="00F619C5">
              <w:t>Known case: T</w:t>
            </w:r>
            <w:r w:rsidRPr="00F619C5">
              <w:rPr>
                <w:vertAlign w:val="subscript"/>
              </w:rPr>
              <w:t>HARQ</w:t>
            </w:r>
            <w:r w:rsidRPr="00F619C5">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619C5">
              <w:t xml:space="preserve"> + </w:t>
            </w:r>
            <w:proofErr w:type="spellStart"/>
            <w:r w:rsidRPr="00F619C5">
              <w:t>TO</w:t>
            </w:r>
            <w:r w:rsidRPr="00F619C5">
              <w:rPr>
                <w:vertAlign w:val="subscript"/>
              </w:rPr>
              <w:t>k</w:t>
            </w:r>
            <w:proofErr w:type="spellEnd"/>
            <w:r w:rsidRPr="00F619C5">
              <w:rPr>
                <w:vertAlign w:val="subscript"/>
              </w:rPr>
              <w:t>-ref</w:t>
            </w:r>
            <w:r w:rsidRPr="00F619C5">
              <w:t xml:space="preserve"> (</w:t>
            </w:r>
            <w:proofErr w:type="spellStart"/>
            <w:r w:rsidRPr="00F619C5">
              <w:t>T</w:t>
            </w:r>
            <w:r w:rsidRPr="00F619C5">
              <w:rPr>
                <w:vertAlign w:val="subscript"/>
              </w:rPr>
              <w:t>first</w:t>
            </w:r>
            <w:proofErr w:type="spellEnd"/>
            <w:r w:rsidRPr="00F619C5">
              <w:rPr>
                <w:vertAlign w:val="subscript"/>
              </w:rPr>
              <w:t>-SSB-</w:t>
            </w:r>
            <w:proofErr w:type="spellStart"/>
            <w:r w:rsidRPr="00F619C5">
              <w:rPr>
                <w:vertAlign w:val="subscript"/>
              </w:rPr>
              <w:t>DLRef</w:t>
            </w:r>
            <w:proofErr w:type="spellEnd"/>
            <w:r w:rsidRPr="00F619C5">
              <w:t xml:space="preserve"> + 2</w:t>
            </w:r>
            <w:proofErr w:type="gramStart"/>
            <w:r w:rsidRPr="00F619C5">
              <w:t>ms)+</w:t>
            </w:r>
            <w:proofErr w:type="gramEnd"/>
            <w:r w:rsidRPr="00F619C5">
              <w:t xml:space="preserve">NM*( </w:t>
            </w:r>
            <w:proofErr w:type="spellStart"/>
            <w:r w:rsidRPr="00F619C5">
              <w:t>T</w:t>
            </w:r>
            <w:r w:rsidRPr="00F619C5">
              <w:rPr>
                <w:vertAlign w:val="subscript"/>
              </w:rPr>
              <w:t>first</w:t>
            </w:r>
            <w:proofErr w:type="spellEnd"/>
            <w:r w:rsidRPr="00F619C5">
              <w:rPr>
                <w:vertAlign w:val="subscript"/>
              </w:rPr>
              <w:t xml:space="preserve">-PL-RS  </w:t>
            </w:r>
            <w:r w:rsidRPr="00F619C5">
              <w:t>+ 4*</w:t>
            </w:r>
            <w:proofErr w:type="spellStart"/>
            <w:r w:rsidRPr="00F619C5">
              <w:t>T</w:t>
            </w:r>
            <w:r w:rsidRPr="00F619C5">
              <w:rPr>
                <w:vertAlign w:val="subscript"/>
              </w:rPr>
              <w:t>target_PL</w:t>
            </w:r>
            <w:proofErr w:type="spellEnd"/>
            <w:r w:rsidRPr="00F619C5">
              <w:rPr>
                <w:vertAlign w:val="subscript"/>
              </w:rPr>
              <w:t xml:space="preserve">-RS </w:t>
            </w:r>
            <w:r w:rsidRPr="00F619C5">
              <w:t>+ 2ms)</w:t>
            </w:r>
          </w:p>
          <w:p w14:paraId="7215E1AE" w14:textId="77777777" w:rsidR="00D37840" w:rsidRPr="00F619C5" w:rsidRDefault="00D37840" w:rsidP="00493E44">
            <w:pPr>
              <w:numPr>
                <w:ilvl w:val="0"/>
                <w:numId w:val="1"/>
              </w:numPr>
              <w:spacing w:after="0"/>
              <w:ind w:left="928"/>
            </w:pPr>
            <w:r w:rsidRPr="00F619C5">
              <w:t>Unknown case: T</w:t>
            </w:r>
            <w:r w:rsidRPr="00F619C5">
              <w:rPr>
                <w:vertAlign w:val="subscript"/>
              </w:rPr>
              <w:t>HARQ</w:t>
            </w:r>
            <w:r w:rsidRPr="00F619C5">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619C5">
              <w:t xml:space="preserve"> + T</w:t>
            </w:r>
            <w:r w:rsidRPr="00F619C5">
              <w:rPr>
                <w:vertAlign w:val="subscript"/>
              </w:rPr>
              <w:t xml:space="preserve">L1-RSRP </w:t>
            </w:r>
            <w:r w:rsidRPr="00F619C5">
              <w:t xml:space="preserve">+ </w:t>
            </w:r>
            <w:proofErr w:type="spellStart"/>
            <w:r w:rsidRPr="00F619C5">
              <w:t>TO</w:t>
            </w:r>
            <w:r w:rsidRPr="00F619C5">
              <w:rPr>
                <w:vertAlign w:val="subscript"/>
              </w:rPr>
              <w:t>uk</w:t>
            </w:r>
            <w:proofErr w:type="spellEnd"/>
            <w:r w:rsidRPr="00F619C5">
              <w:rPr>
                <w:vertAlign w:val="subscript"/>
              </w:rPr>
              <w:t>-ref</w:t>
            </w:r>
            <w:r w:rsidRPr="00F619C5">
              <w:t xml:space="preserve"> (</w:t>
            </w:r>
            <w:proofErr w:type="spellStart"/>
            <w:r w:rsidRPr="00F619C5">
              <w:t>T</w:t>
            </w:r>
            <w:r w:rsidRPr="00F619C5">
              <w:rPr>
                <w:vertAlign w:val="subscript"/>
              </w:rPr>
              <w:t>first</w:t>
            </w:r>
            <w:proofErr w:type="spellEnd"/>
            <w:r w:rsidRPr="00F619C5">
              <w:rPr>
                <w:vertAlign w:val="subscript"/>
              </w:rPr>
              <w:t>-SSB-</w:t>
            </w:r>
            <w:proofErr w:type="spellStart"/>
            <w:r w:rsidRPr="00F619C5">
              <w:rPr>
                <w:vertAlign w:val="subscript"/>
              </w:rPr>
              <w:t>DLRef</w:t>
            </w:r>
            <w:proofErr w:type="spellEnd"/>
            <w:r w:rsidRPr="00F619C5">
              <w:t xml:space="preserve"> + 2</w:t>
            </w:r>
            <w:proofErr w:type="gramStart"/>
            <w:r w:rsidRPr="00F619C5">
              <w:t>ms)+</w:t>
            </w:r>
            <w:proofErr w:type="gramEnd"/>
            <w:r w:rsidRPr="00F619C5">
              <w:t xml:space="preserve"> </w:t>
            </w:r>
            <w:proofErr w:type="spellStart"/>
            <w:r w:rsidRPr="00F619C5">
              <w:t>T</w:t>
            </w:r>
            <w:r w:rsidRPr="00F619C5">
              <w:rPr>
                <w:vertAlign w:val="subscript"/>
              </w:rPr>
              <w:t>first</w:t>
            </w:r>
            <w:proofErr w:type="spellEnd"/>
            <w:r w:rsidRPr="00F619C5">
              <w:rPr>
                <w:vertAlign w:val="subscript"/>
              </w:rPr>
              <w:t xml:space="preserve">-PL-RS  </w:t>
            </w:r>
            <w:r w:rsidRPr="00F619C5">
              <w:t>+ 4*</w:t>
            </w:r>
            <w:proofErr w:type="spellStart"/>
            <w:r w:rsidRPr="00F619C5">
              <w:t>T</w:t>
            </w:r>
            <w:r w:rsidRPr="00F619C5">
              <w:rPr>
                <w:vertAlign w:val="subscript"/>
              </w:rPr>
              <w:t>target_PL</w:t>
            </w:r>
            <w:proofErr w:type="spellEnd"/>
            <w:r w:rsidRPr="00F619C5">
              <w:rPr>
                <w:vertAlign w:val="subscript"/>
              </w:rPr>
              <w:t xml:space="preserve">-RS </w:t>
            </w:r>
            <w:r w:rsidRPr="00F619C5">
              <w:t>+ 2ms</w:t>
            </w:r>
          </w:p>
          <w:p w14:paraId="5C3D9D58" w14:textId="26F7A58B" w:rsidR="00D37840" w:rsidRPr="00F619C5" w:rsidRDefault="00D37840" w:rsidP="00D37840">
            <w:pPr>
              <w:spacing w:beforeLines="50" w:before="120" w:afterLines="50" w:after="120"/>
              <w:rPr>
                <w:szCs w:val="22"/>
              </w:rPr>
            </w:pPr>
            <w:r w:rsidRPr="00D37840">
              <w:t>Proposal</w:t>
            </w:r>
            <w:r w:rsidRPr="000701A2">
              <w:rPr>
                <w:rFonts w:eastAsiaTheme="minorEastAsia"/>
                <w:lang w:eastAsia="zh-CN"/>
              </w:rPr>
              <w:t xml:space="preserve"> </w:t>
            </w:r>
            <w:r>
              <w:rPr>
                <w:rFonts w:eastAsiaTheme="minorEastAsia"/>
                <w:lang w:eastAsia="zh-CN"/>
              </w:rPr>
              <w:t>3</w:t>
            </w:r>
            <w:r w:rsidRPr="000701A2">
              <w:rPr>
                <w:rFonts w:eastAsiaTheme="minorEastAsia"/>
                <w:lang w:eastAsia="zh-CN"/>
              </w:rPr>
              <w:t xml:space="preserve">: </w:t>
            </w:r>
            <w:r w:rsidRPr="00F619C5">
              <w:rPr>
                <w:rFonts w:eastAsia="宋体"/>
                <w:iCs/>
              </w:rPr>
              <w:t>Confirm the wording of measurement restrictions by removing square brackets.</w:t>
            </w:r>
          </w:p>
          <w:p w14:paraId="47EBE2A8" w14:textId="752B35C5" w:rsidR="00D37840" w:rsidRDefault="00D37840" w:rsidP="0034506A">
            <w:pPr>
              <w:spacing w:beforeLines="50" w:before="120" w:afterLines="50" w:after="120"/>
              <w:rPr>
                <w:rFonts w:eastAsia="宋体"/>
                <w:iCs/>
              </w:rPr>
            </w:pPr>
            <w:r w:rsidRPr="000701A2">
              <w:rPr>
                <w:rFonts w:eastAsiaTheme="minorEastAsia"/>
                <w:lang w:eastAsia="zh-CN"/>
              </w:rPr>
              <w:t xml:space="preserve">Proposal </w:t>
            </w:r>
            <w:r>
              <w:rPr>
                <w:rFonts w:eastAsiaTheme="minorEastAsia"/>
                <w:lang w:eastAsia="zh-CN"/>
              </w:rPr>
              <w:t>4</w:t>
            </w:r>
            <w:r w:rsidRPr="000701A2">
              <w:rPr>
                <w:rFonts w:eastAsiaTheme="minorEastAsia"/>
                <w:lang w:eastAsia="zh-CN"/>
              </w:rPr>
              <w:t xml:space="preserve">: </w:t>
            </w:r>
            <w:r w:rsidRPr="00F619C5">
              <w:rPr>
                <w:rFonts w:eastAsia="宋体"/>
                <w:iCs/>
              </w:rPr>
              <w:t xml:space="preserve">For serving cell or cell with different PCI from serving cell, when UE supports RTD&gt;CP but do not support </w:t>
            </w:r>
            <w:proofErr w:type="spellStart"/>
            <w:r w:rsidRPr="00F619C5">
              <w:rPr>
                <w:rFonts w:eastAsia="宋体"/>
                <w:iCs/>
              </w:rPr>
              <w:t>simultaneousRxDataSSB-DiffNumerology</w:t>
            </w:r>
            <w:proofErr w:type="spellEnd"/>
            <w:r w:rsidRPr="00F619C5">
              <w:rPr>
                <w:rFonts w:eastAsia="宋体"/>
                <w:iCs/>
              </w:rPr>
              <w:t>, the UE is not expected to transmit PUCCH/PUSCH/SRS or receive PDCCH/PDSCH/CSI-RS for tracking/CSI-RS for CQI on symbols which are overlapped or partially overlapped with SSB symbols configured for L1-RSRP measurement.</w:t>
            </w:r>
          </w:p>
          <w:p w14:paraId="7E42801B" w14:textId="5627A6A0" w:rsidR="0033079E" w:rsidRPr="00D37840" w:rsidRDefault="00D37840" w:rsidP="00D37840">
            <w:pPr>
              <w:spacing w:beforeLines="50" w:before="120" w:afterLines="50" w:after="120"/>
              <w:rPr>
                <w:rFonts w:eastAsia="宋体"/>
                <w:iCs/>
                <w:sz w:val="18"/>
                <w:szCs w:val="18"/>
              </w:rPr>
            </w:pPr>
            <w:r w:rsidRPr="000701A2">
              <w:rPr>
                <w:rFonts w:eastAsiaTheme="minorEastAsia"/>
                <w:lang w:eastAsia="zh-CN"/>
              </w:rPr>
              <w:t xml:space="preserve">Proposal </w:t>
            </w:r>
            <w:r>
              <w:rPr>
                <w:rFonts w:eastAsiaTheme="minorEastAsia"/>
                <w:lang w:eastAsia="zh-CN"/>
              </w:rPr>
              <w:t>5</w:t>
            </w:r>
            <w:r w:rsidRPr="000701A2">
              <w:rPr>
                <w:rFonts w:eastAsiaTheme="minorEastAsia"/>
                <w:lang w:eastAsia="zh-CN"/>
              </w:rPr>
              <w:t xml:space="preserve">: </w:t>
            </w:r>
            <w:r w:rsidRPr="00F619C5">
              <w:rPr>
                <w:rFonts w:eastAsia="宋体"/>
                <w:iCs/>
              </w:rPr>
              <w:t xml:space="preserve">For cell with different PCI from serving cell, for the Scheduling availability of UE performing L1-RSRP measurement in TDD bands on FR1, when UE supports RTD&gt;CP but do not support </w:t>
            </w:r>
            <w:proofErr w:type="spellStart"/>
            <w:r w:rsidRPr="00F619C5">
              <w:rPr>
                <w:rFonts w:eastAsia="宋体"/>
                <w:iCs/>
              </w:rPr>
              <w:t>simultaneousRxDataSSB-DiffNumerology</w:t>
            </w:r>
            <w:proofErr w:type="spellEnd"/>
            <w:r w:rsidRPr="00F619C5">
              <w:rPr>
                <w:rFonts w:eastAsia="宋体"/>
                <w:iCs/>
              </w:rPr>
              <w:t>, the UE is not expected to transmit PUCCH/PUSCH/SRS on the symbols configured for L1-RSRP measurement which are overlapped or partially overlapped with SSB symbols configured for L1-RSRP measurement.</w:t>
            </w:r>
          </w:p>
        </w:tc>
      </w:tr>
      <w:tr w:rsidR="00C07F09" w14:paraId="5D7D5A5D" w14:textId="77777777" w:rsidTr="00805BE8">
        <w:trPr>
          <w:trHeight w:val="468"/>
        </w:trPr>
        <w:tc>
          <w:tcPr>
            <w:tcW w:w="1648" w:type="dxa"/>
          </w:tcPr>
          <w:p w14:paraId="26397CD8" w14:textId="7A5C63D1" w:rsidR="00C07F09" w:rsidRDefault="00C07F09"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4-2405805</w:t>
            </w:r>
          </w:p>
        </w:tc>
        <w:tc>
          <w:tcPr>
            <w:tcW w:w="1437" w:type="dxa"/>
          </w:tcPr>
          <w:p w14:paraId="06773BC5" w14:textId="443D74C8" w:rsidR="00C07F09" w:rsidRPr="00BD4A75" w:rsidRDefault="00C07F09" w:rsidP="00805BE8">
            <w:pPr>
              <w:spacing w:before="120" w:after="120"/>
              <w:rPr>
                <w:rFonts w:eastAsiaTheme="minorEastAsia"/>
                <w:lang w:eastAsia="zh-CN"/>
              </w:rPr>
            </w:pPr>
            <w:r w:rsidRPr="00BD4A75">
              <w:rPr>
                <w:rFonts w:eastAsiaTheme="minorEastAsia"/>
                <w:lang w:eastAsia="zh-CN"/>
              </w:rPr>
              <w:t>Nokia</w:t>
            </w:r>
          </w:p>
        </w:tc>
        <w:tc>
          <w:tcPr>
            <w:tcW w:w="6772" w:type="dxa"/>
          </w:tcPr>
          <w:p w14:paraId="0B22FC46" w14:textId="2D5425EA" w:rsidR="00360D65" w:rsidRPr="00BD4A75" w:rsidRDefault="00360D65" w:rsidP="00360D65">
            <w:pPr>
              <w:spacing w:beforeLines="50" w:before="120" w:afterLines="50" w:after="120"/>
            </w:pPr>
            <w:r w:rsidRPr="00BD4A75">
              <w:rPr>
                <w:rFonts w:eastAsia="宋体"/>
              </w:rPr>
              <w:t>Observation</w:t>
            </w:r>
            <w:r w:rsidRPr="00BD4A75">
              <w:rPr>
                <w:rFonts w:eastAsiaTheme="minorEastAsia"/>
                <w:lang w:eastAsia="zh-CN"/>
              </w:rPr>
              <w:t xml:space="preserve"> 1: </w:t>
            </w:r>
            <w:bookmarkStart w:id="1" w:name="_Toc163501950"/>
            <w:r w:rsidRPr="00BD4A75">
              <w:t xml:space="preserve">Current agreement for MAC CE-based </w:t>
            </w:r>
            <w:proofErr w:type="spellStart"/>
            <w:r w:rsidRPr="00BD4A75">
              <w:t>mDCI</w:t>
            </w:r>
            <w:proofErr w:type="spellEnd"/>
            <w:r w:rsidRPr="00BD4A75">
              <w:t xml:space="preserve"> </w:t>
            </w:r>
            <w:proofErr w:type="spellStart"/>
            <w:r w:rsidRPr="00BD4A75">
              <w:t>mTRP</w:t>
            </w:r>
            <w:proofErr w:type="spellEnd"/>
            <w:r w:rsidRPr="00BD4A75">
              <w:t xml:space="preserve"> TCI switching does not cover the case when the SSB periodicity is the same for both target TCI states.</w:t>
            </w:r>
            <w:bookmarkEnd w:id="1"/>
          </w:p>
          <w:p w14:paraId="103F45E5" w14:textId="09E31DA4" w:rsidR="00BD4A75" w:rsidRPr="00BD4A75" w:rsidRDefault="00BD4A75" w:rsidP="00360D65">
            <w:pPr>
              <w:spacing w:beforeLines="50" w:before="120" w:afterLines="50" w:after="120"/>
            </w:pPr>
            <w:r w:rsidRPr="00BD4A75">
              <w:rPr>
                <w:rFonts w:eastAsiaTheme="minorEastAsia"/>
                <w:lang w:eastAsia="zh-CN"/>
              </w:rPr>
              <w:t xml:space="preserve">Proposal 1: </w:t>
            </w:r>
            <w:bookmarkStart w:id="2" w:name="_Toc163501951"/>
            <w:r w:rsidRPr="00BD4A75">
              <w:t xml:space="preserve">For </w:t>
            </w:r>
            <w:proofErr w:type="spellStart"/>
            <w:r w:rsidRPr="00BD4A75">
              <w:t>mDCI</w:t>
            </w:r>
            <w:proofErr w:type="spellEnd"/>
            <w:r w:rsidRPr="00BD4A75">
              <w:t xml:space="preserve"> </w:t>
            </w:r>
            <w:proofErr w:type="spellStart"/>
            <w:r w:rsidRPr="00BD4A75">
              <w:t>mTRP</w:t>
            </w:r>
            <w:proofErr w:type="spellEnd"/>
            <w:r w:rsidRPr="00BD4A75">
              <w:t>, in case of DL TCI state switching in FR2, when the SSBs from the two TRPs are adjacent (or overlap) and have the same periodicity, an additional SSB period is added to only one of the two TCI state switching delay.</w:t>
            </w:r>
            <w:bookmarkEnd w:id="2"/>
          </w:p>
          <w:p w14:paraId="68F4E183" w14:textId="5ADBF502" w:rsidR="00BD4A75" w:rsidRPr="00BD4A75" w:rsidRDefault="00BD4A75" w:rsidP="00360D65">
            <w:pPr>
              <w:spacing w:beforeLines="50" w:before="120" w:afterLines="50" w:after="120"/>
              <w:rPr>
                <w:rFonts w:eastAsiaTheme="minorEastAsia"/>
                <w:lang w:eastAsia="zh-CN"/>
              </w:rPr>
            </w:pPr>
            <w:r w:rsidRPr="00BD4A75">
              <w:rPr>
                <w:rFonts w:eastAsiaTheme="minorEastAsia"/>
                <w:lang w:eastAsia="zh-CN"/>
              </w:rPr>
              <w:t>Proposal 2:</w:t>
            </w:r>
          </w:p>
          <w:p w14:paraId="69582961" w14:textId="77777777" w:rsidR="00BD4A75" w:rsidRPr="00BD4A75" w:rsidRDefault="00BD4A75" w:rsidP="00BD4A75">
            <w:pPr>
              <w:pStyle w:val="RAN4proposal"/>
              <w:numPr>
                <w:ilvl w:val="0"/>
                <w:numId w:val="0"/>
              </w:numPr>
              <w:rPr>
                <w:rFonts w:cs="Times New Roman"/>
                <w:b w:val="0"/>
                <w:szCs w:val="20"/>
              </w:rPr>
            </w:pPr>
            <w:bookmarkStart w:id="3" w:name="_Toc163501952"/>
            <w:r w:rsidRPr="00BD4A75">
              <w:rPr>
                <w:rFonts w:cs="Times New Roman"/>
                <w:b w:val="0"/>
                <w:szCs w:val="20"/>
              </w:rPr>
              <w:t xml:space="preserve">For </w:t>
            </w:r>
            <w:proofErr w:type="spellStart"/>
            <w:r w:rsidRPr="00BD4A75">
              <w:rPr>
                <w:rFonts w:cs="Times New Roman"/>
                <w:b w:val="0"/>
                <w:szCs w:val="20"/>
              </w:rPr>
              <w:t>mDCI</w:t>
            </w:r>
            <w:proofErr w:type="spellEnd"/>
            <w:r w:rsidRPr="00BD4A75">
              <w:rPr>
                <w:rFonts w:cs="Times New Roman"/>
                <w:b w:val="0"/>
                <w:szCs w:val="20"/>
              </w:rPr>
              <w:t xml:space="preserve"> </w:t>
            </w:r>
            <w:proofErr w:type="spellStart"/>
            <w:r w:rsidRPr="00BD4A75">
              <w:rPr>
                <w:rFonts w:cs="Times New Roman"/>
                <w:b w:val="0"/>
                <w:szCs w:val="20"/>
              </w:rPr>
              <w:t>mTRP</w:t>
            </w:r>
            <w:proofErr w:type="spellEnd"/>
            <w:r w:rsidRPr="00BD4A75">
              <w:rPr>
                <w:rFonts w:cs="Times New Roman"/>
                <w:b w:val="0"/>
                <w:szCs w:val="20"/>
              </w:rPr>
              <w:t>, in case of DL TCI state switching in FR2, when the SSBs from the two TRPs are adjacent (or overlap) and have the same periodicity, adopt at least one of the following options defining which TCI state an additional SSB period should be added to in the switching delay:</w:t>
            </w:r>
            <w:bookmarkEnd w:id="3"/>
          </w:p>
          <w:p w14:paraId="763856E9" w14:textId="77777777" w:rsidR="00BD4A75" w:rsidRPr="00BD4A75" w:rsidRDefault="00BD4A75" w:rsidP="00493E44">
            <w:pPr>
              <w:pStyle w:val="RAN4proposal"/>
              <w:numPr>
                <w:ilvl w:val="0"/>
                <w:numId w:val="13"/>
              </w:numPr>
              <w:rPr>
                <w:rFonts w:cs="Times New Roman"/>
                <w:b w:val="0"/>
                <w:szCs w:val="20"/>
              </w:rPr>
            </w:pPr>
            <w:bookmarkStart w:id="4" w:name="_Toc163501953"/>
            <w:r w:rsidRPr="00BD4A75">
              <w:rPr>
                <w:rFonts w:cs="Times New Roman"/>
                <w:b w:val="0"/>
                <w:szCs w:val="20"/>
              </w:rPr>
              <w:t xml:space="preserve">The TCI state associated to the TRP with lowest (or highest) </w:t>
            </w:r>
            <w:proofErr w:type="spellStart"/>
            <w:r w:rsidRPr="00BD4A75">
              <w:rPr>
                <w:rFonts w:cs="Times New Roman"/>
                <w:b w:val="0"/>
                <w:szCs w:val="20"/>
              </w:rPr>
              <w:t>coresetPoolIndex</w:t>
            </w:r>
            <w:proofErr w:type="spellEnd"/>
            <w:r w:rsidRPr="00BD4A75">
              <w:rPr>
                <w:rFonts w:cs="Times New Roman"/>
                <w:b w:val="0"/>
                <w:szCs w:val="20"/>
              </w:rPr>
              <w:t>;</w:t>
            </w:r>
            <w:bookmarkEnd w:id="4"/>
          </w:p>
          <w:p w14:paraId="6A6B1F54" w14:textId="77777777" w:rsidR="00BD4A75" w:rsidRPr="00BD4A75" w:rsidRDefault="00BD4A75" w:rsidP="00493E44">
            <w:pPr>
              <w:pStyle w:val="RAN4proposal"/>
              <w:numPr>
                <w:ilvl w:val="0"/>
                <w:numId w:val="13"/>
              </w:numPr>
              <w:rPr>
                <w:rFonts w:cs="Times New Roman"/>
                <w:b w:val="0"/>
                <w:szCs w:val="20"/>
              </w:rPr>
            </w:pPr>
            <w:bookmarkStart w:id="5" w:name="_Toc163501954"/>
            <w:r w:rsidRPr="00BD4A75">
              <w:rPr>
                <w:rFonts w:cs="Times New Roman"/>
                <w:b w:val="0"/>
                <w:szCs w:val="20"/>
              </w:rPr>
              <w:t>The TCI state associated to the TRP for which a MAC-CE activation command has been received first;</w:t>
            </w:r>
            <w:bookmarkEnd w:id="5"/>
          </w:p>
          <w:p w14:paraId="43532FA8" w14:textId="2A9DCEEE" w:rsidR="00BD4A75" w:rsidRPr="00BD4A75" w:rsidRDefault="00BD4A75" w:rsidP="00493E44">
            <w:pPr>
              <w:pStyle w:val="RAN4proposal"/>
              <w:numPr>
                <w:ilvl w:val="0"/>
                <w:numId w:val="13"/>
              </w:numPr>
              <w:rPr>
                <w:rFonts w:cs="Times New Roman"/>
                <w:b w:val="0"/>
                <w:i/>
                <w:iCs w:val="0"/>
                <w:szCs w:val="20"/>
                <w:lang w:eastAsia="zh-CN"/>
              </w:rPr>
            </w:pPr>
            <w:bookmarkStart w:id="6" w:name="_Toc163501955"/>
            <w:r w:rsidRPr="00BD4A75">
              <w:rPr>
                <w:rFonts w:cs="Times New Roman"/>
                <w:b w:val="0"/>
                <w:szCs w:val="20"/>
              </w:rPr>
              <w:t xml:space="preserve">The TCI state </w:t>
            </w:r>
            <w:proofErr w:type="spellStart"/>
            <w:r w:rsidRPr="00BD4A75">
              <w:rPr>
                <w:rFonts w:cs="Times New Roman"/>
                <w:b w:val="0"/>
                <w:szCs w:val="20"/>
              </w:rPr>
              <w:t>QCLed</w:t>
            </w:r>
            <w:proofErr w:type="spellEnd"/>
            <w:r w:rsidRPr="00BD4A75">
              <w:rPr>
                <w:rFonts w:cs="Times New Roman"/>
                <w:b w:val="0"/>
                <w:szCs w:val="20"/>
              </w:rPr>
              <w:t xml:space="preserve"> with the SSB for which a higher L1-RSRP has been last reported.</w:t>
            </w:r>
            <w:bookmarkEnd w:id="6"/>
          </w:p>
          <w:p w14:paraId="505B0BD5" w14:textId="04AF8CF4" w:rsidR="007C111E" w:rsidRPr="00BD4A75" w:rsidRDefault="00BD4A75" w:rsidP="00BD4A75">
            <w:pPr>
              <w:pStyle w:val="TOC4"/>
              <w:rPr>
                <w:rFonts w:eastAsiaTheme="minorEastAsia"/>
                <w:kern w:val="2"/>
                <w:lang w:eastAsia="en-GB"/>
                <w14:ligatures w14:val="standardContextual"/>
              </w:rPr>
            </w:pPr>
            <w:r w:rsidRPr="00BD4A75">
              <w:rPr>
                <w:rFonts w:eastAsiaTheme="minorEastAsia"/>
                <w:lang w:eastAsia="zh-CN"/>
              </w:rPr>
              <w:lastRenderedPageBreak/>
              <w:t>Proposal 3:</w:t>
            </w:r>
            <w:r w:rsidR="007C111E" w:rsidRPr="00BD4A75">
              <w:rPr>
                <w:rFonts w:eastAsia="宋体"/>
                <w:i/>
                <w:iCs/>
              </w:rPr>
              <w:fldChar w:fldCharType="begin"/>
            </w:r>
            <w:r w:rsidR="007C111E" w:rsidRPr="00BD4A75">
              <w:rPr>
                <w:i/>
                <w:iCs/>
              </w:rPr>
              <w:instrText xml:space="preserve"> TOC \n \h \z \t "RAN4 proposal,5,RAN4 observation,4" </w:instrText>
            </w:r>
            <w:r w:rsidR="007C111E" w:rsidRPr="00BD4A75">
              <w:rPr>
                <w:rFonts w:eastAsia="宋体"/>
                <w:i/>
                <w:iCs/>
              </w:rPr>
              <w:fldChar w:fldCharType="separate"/>
            </w:r>
          </w:p>
          <w:p w14:paraId="12928F4D" w14:textId="77777777" w:rsidR="00BD4A75" w:rsidRPr="00BD4A75" w:rsidRDefault="007C111E" w:rsidP="00BD4A75">
            <w:pPr>
              <w:pStyle w:val="RAN4proposal"/>
              <w:numPr>
                <w:ilvl w:val="0"/>
                <w:numId w:val="0"/>
              </w:numPr>
              <w:rPr>
                <w:rFonts w:cs="Times New Roman"/>
                <w:b w:val="0"/>
                <w:szCs w:val="20"/>
              </w:rPr>
            </w:pPr>
            <w:r w:rsidRPr="00BD4A75">
              <w:rPr>
                <w:rFonts w:cs="Times New Roman"/>
                <w:b w:val="0"/>
                <w:szCs w:val="20"/>
              </w:rPr>
              <w:fldChar w:fldCharType="end"/>
            </w:r>
            <w:bookmarkStart w:id="7" w:name="_Toc163501956"/>
            <w:r w:rsidR="00BD4A75" w:rsidRPr="00BD4A75">
              <w:rPr>
                <w:rFonts w:cs="Times New Roman"/>
                <w:b w:val="0"/>
                <w:szCs w:val="20"/>
              </w:rPr>
              <w:t xml:space="preserve">For </w:t>
            </w:r>
            <w:proofErr w:type="spellStart"/>
            <w:r w:rsidR="00BD4A75" w:rsidRPr="00BD4A75">
              <w:rPr>
                <w:rFonts w:cs="Times New Roman"/>
                <w:b w:val="0"/>
                <w:szCs w:val="20"/>
              </w:rPr>
              <w:t>mDCI</w:t>
            </w:r>
            <w:proofErr w:type="spellEnd"/>
            <w:r w:rsidR="00BD4A75" w:rsidRPr="00BD4A75">
              <w:rPr>
                <w:rFonts w:cs="Times New Roman"/>
                <w:b w:val="0"/>
                <w:szCs w:val="20"/>
              </w:rPr>
              <w:t xml:space="preserve"> </w:t>
            </w:r>
            <w:proofErr w:type="spellStart"/>
            <w:r w:rsidR="00BD4A75" w:rsidRPr="00BD4A75">
              <w:rPr>
                <w:rFonts w:cs="Times New Roman"/>
                <w:b w:val="0"/>
                <w:szCs w:val="20"/>
              </w:rPr>
              <w:t>mTRP</w:t>
            </w:r>
            <w:proofErr w:type="spellEnd"/>
            <w:r w:rsidR="00BD4A75" w:rsidRPr="00BD4A75">
              <w:rPr>
                <w:rFonts w:cs="Times New Roman"/>
                <w:b w:val="0"/>
                <w:szCs w:val="20"/>
              </w:rPr>
              <w:t xml:space="preserve">, with UL TCI state switching if UE supports two TAs, Rel-17 unified TCI state switching requirements are applicable for each TCI state associated with </w:t>
            </w:r>
            <w:proofErr w:type="spellStart"/>
            <w:r w:rsidR="00BD4A75" w:rsidRPr="00BD4A75">
              <w:rPr>
                <w:rFonts w:cs="Times New Roman"/>
                <w:b w:val="0"/>
                <w:szCs w:val="20"/>
              </w:rPr>
              <w:t>coresetPoolIndex</w:t>
            </w:r>
            <w:proofErr w:type="spellEnd"/>
            <w:r w:rsidR="00BD4A75" w:rsidRPr="00BD4A75">
              <w:rPr>
                <w:rFonts w:cs="Times New Roman"/>
                <w:b w:val="0"/>
                <w:szCs w:val="20"/>
              </w:rPr>
              <w:t xml:space="preserve"> independently, i.e.:</w:t>
            </w:r>
            <w:bookmarkEnd w:id="7"/>
          </w:p>
          <w:p w14:paraId="1B903EE9" w14:textId="14C4ADAD" w:rsidR="00BD4A75" w:rsidRPr="00BD4A75" w:rsidRDefault="00BD4A75" w:rsidP="00493E44">
            <w:pPr>
              <w:pStyle w:val="RAN4proposal"/>
              <w:numPr>
                <w:ilvl w:val="0"/>
                <w:numId w:val="14"/>
              </w:numPr>
              <w:rPr>
                <w:rFonts w:eastAsia="宋体" w:cs="Times New Roman"/>
                <w:b w:val="0"/>
                <w:szCs w:val="20"/>
                <w:lang w:eastAsia="zh-CN"/>
              </w:rPr>
            </w:pPr>
            <w:bookmarkStart w:id="8" w:name="_Toc163501957"/>
            <w:r w:rsidRPr="00BD4A75">
              <w:rPr>
                <w:rFonts w:eastAsia="宋体" w:cs="Times New Roman"/>
                <w:b w:val="0"/>
                <w:iCs w:val="0"/>
                <w:szCs w:val="20"/>
                <w:lang w:eastAsia="zh-CN"/>
              </w:rPr>
              <w:t>[Known case] T</w:t>
            </w:r>
            <w:r w:rsidRPr="00BD4A75">
              <w:rPr>
                <w:rFonts w:eastAsia="宋体" w:cs="Times New Roman"/>
                <w:b w:val="0"/>
                <w:iCs w:val="0"/>
                <w:szCs w:val="20"/>
                <w:vertAlign w:val="subscript"/>
                <w:lang w:eastAsia="zh-CN"/>
              </w:rPr>
              <w:t>HARQ</w:t>
            </w:r>
            <w:r w:rsidRPr="00BD4A75">
              <w:rPr>
                <w:rFonts w:eastAsia="宋体" w:cs="Times New Roman"/>
                <w:b w:val="0"/>
                <w:iCs w:val="0"/>
                <w:szCs w:val="20"/>
                <w:lang w:eastAsia="zh-CN"/>
              </w:rPr>
              <w:t xml:space="preserve"> + </w:t>
            </w:r>
            <m:oMath>
              <m:sSubSup>
                <m:sSubSupPr>
                  <m:ctrlPr>
                    <w:rPr>
                      <w:rFonts w:ascii="Cambria Math" w:hAnsi="Cambria Math" w:cs="Times New Roman"/>
                      <w:b w:val="0"/>
                      <w:szCs w:val="20"/>
                    </w:rPr>
                  </m:ctrlPr>
                </m:sSubSupPr>
                <m:e>
                  <m:r>
                    <m:rPr>
                      <m:sty m:val="b"/>
                    </m:rPr>
                    <w:rPr>
                      <w:rFonts w:ascii="Cambria Math" w:hAnsi="Cambria Math" w:cs="Times New Roman"/>
                      <w:szCs w:val="20"/>
                    </w:rPr>
                    <m:t>3N</m:t>
                  </m:r>
                </m:e>
                <m:sub>
                  <m:r>
                    <m:rPr>
                      <m:sty m:val="b"/>
                    </m:rPr>
                    <w:rPr>
                      <w:rFonts w:ascii="Cambria Math" w:hAnsi="Cambria Math" w:cs="Times New Roman"/>
                      <w:szCs w:val="20"/>
                    </w:rPr>
                    <m:t>slot</m:t>
                  </m:r>
                </m:sub>
                <m:sup>
                  <m:r>
                    <m:rPr>
                      <m:sty m:val="b"/>
                    </m:rPr>
                    <w:rPr>
                      <w:rFonts w:ascii="Cambria Math" w:hAnsi="Cambria Math" w:cs="Times New Roman"/>
                      <w:szCs w:val="20"/>
                    </w:rPr>
                    <m:t>subframe,µ</m:t>
                  </m:r>
                </m:sup>
              </m:sSubSup>
            </m:oMath>
            <w:r w:rsidRPr="00BD4A75">
              <w:rPr>
                <w:rFonts w:eastAsia="宋体" w:cs="Times New Roman"/>
                <w:b w:val="0"/>
                <w:iCs w:val="0"/>
                <w:szCs w:val="20"/>
                <w:lang w:eastAsia="zh-CN"/>
              </w:rPr>
              <w:t xml:space="preserve"> + NM</w:t>
            </w:r>
            <w:proofErr w:type="gramStart"/>
            <w:r w:rsidRPr="00BD4A75">
              <w:rPr>
                <w:rFonts w:eastAsia="宋体" w:cs="Times New Roman"/>
                <w:b w:val="0"/>
                <w:iCs w:val="0"/>
                <w:szCs w:val="20"/>
                <w:lang w:eastAsia="zh-CN"/>
              </w:rPr>
              <w:t xml:space="preserve">*( </w:t>
            </w:r>
            <w:proofErr w:type="spellStart"/>
            <w:r w:rsidRPr="00BD4A75">
              <w:rPr>
                <w:rFonts w:cs="Times New Roman"/>
                <w:b w:val="0"/>
                <w:szCs w:val="20"/>
              </w:rPr>
              <w:t>T</w:t>
            </w:r>
            <w:r w:rsidRPr="00BD4A75">
              <w:rPr>
                <w:rFonts w:cs="Times New Roman"/>
                <w:b w:val="0"/>
                <w:szCs w:val="20"/>
                <w:vertAlign w:val="subscript"/>
              </w:rPr>
              <w:t>first</w:t>
            </w:r>
            <w:proofErr w:type="gramEnd"/>
            <w:r w:rsidRPr="00BD4A75">
              <w:rPr>
                <w:rFonts w:cs="Times New Roman"/>
                <w:b w:val="0"/>
                <w:szCs w:val="20"/>
                <w:vertAlign w:val="subscript"/>
              </w:rPr>
              <w:t>_target</w:t>
            </w:r>
            <w:proofErr w:type="spellEnd"/>
            <w:r w:rsidRPr="00BD4A75">
              <w:rPr>
                <w:rFonts w:cs="Times New Roman"/>
                <w:b w:val="0"/>
                <w:szCs w:val="20"/>
                <w:vertAlign w:val="subscript"/>
              </w:rPr>
              <w:t>-PL-RS</w:t>
            </w:r>
            <w:r w:rsidRPr="00BD4A75">
              <w:rPr>
                <w:rFonts w:eastAsia="宋体" w:cs="Times New Roman"/>
                <w:b w:val="0"/>
                <w:iCs w:val="0"/>
                <w:szCs w:val="20"/>
                <w:vertAlign w:val="subscript"/>
                <w:lang w:eastAsia="zh-CN"/>
              </w:rPr>
              <w:t xml:space="preserve">  </w:t>
            </w:r>
            <w:r w:rsidRPr="00BD4A75">
              <w:rPr>
                <w:rFonts w:eastAsia="宋体" w:cs="Times New Roman"/>
                <w:b w:val="0"/>
                <w:iCs w:val="0"/>
                <w:szCs w:val="20"/>
                <w:lang w:eastAsia="zh-CN"/>
              </w:rPr>
              <w:t>+ 4*</w:t>
            </w:r>
            <w:proofErr w:type="spellStart"/>
            <w:r w:rsidRPr="00BD4A75">
              <w:rPr>
                <w:rFonts w:eastAsia="宋体" w:cs="Times New Roman"/>
                <w:b w:val="0"/>
                <w:iCs w:val="0"/>
                <w:szCs w:val="20"/>
                <w:lang w:eastAsia="zh-CN"/>
              </w:rPr>
              <w:t>T</w:t>
            </w:r>
            <w:r w:rsidRPr="00BD4A75">
              <w:rPr>
                <w:rFonts w:eastAsia="宋体" w:cs="Times New Roman"/>
                <w:b w:val="0"/>
                <w:iCs w:val="0"/>
                <w:szCs w:val="20"/>
                <w:vertAlign w:val="subscript"/>
                <w:lang w:eastAsia="zh-CN"/>
              </w:rPr>
              <w:t>target_PL</w:t>
            </w:r>
            <w:proofErr w:type="spellEnd"/>
            <w:r w:rsidRPr="00BD4A75">
              <w:rPr>
                <w:rFonts w:eastAsia="宋体" w:cs="Times New Roman"/>
                <w:b w:val="0"/>
                <w:iCs w:val="0"/>
                <w:szCs w:val="20"/>
                <w:vertAlign w:val="subscript"/>
                <w:lang w:eastAsia="zh-CN"/>
              </w:rPr>
              <w:t xml:space="preserve">-RS </w:t>
            </w:r>
            <w:r w:rsidRPr="00BD4A75">
              <w:rPr>
                <w:rFonts w:eastAsia="宋体" w:cs="Times New Roman"/>
                <w:b w:val="0"/>
                <w:iCs w:val="0"/>
                <w:szCs w:val="20"/>
                <w:lang w:eastAsia="zh-CN"/>
              </w:rPr>
              <w:t>+ 2ms)</w:t>
            </w:r>
            <w:bookmarkEnd w:id="8"/>
            <w:r w:rsidRPr="00BD4A75">
              <w:rPr>
                <w:rFonts w:eastAsia="宋体" w:cs="Times New Roman"/>
                <w:b w:val="0"/>
                <w:iCs w:val="0"/>
                <w:szCs w:val="20"/>
                <w:lang w:eastAsia="zh-CN"/>
              </w:rPr>
              <w:t xml:space="preserve"> </w:t>
            </w:r>
          </w:p>
          <w:p w14:paraId="273CAB1E" w14:textId="4E6ADE36" w:rsidR="00C07F09" w:rsidRPr="00BD4A75" w:rsidRDefault="00BD4A75" w:rsidP="00493E44">
            <w:pPr>
              <w:pStyle w:val="RAN4proposal"/>
              <w:numPr>
                <w:ilvl w:val="0"/>
                <w:numId w:val="14"/>
              </w:numPr>
              <w:rPr>
                <w:rFonts w:cs="Times New Roman"/>
                <w:b w:val="0"/>
              </w:rPr>
            </w:pPr>
            <w:bookmarkStart w:id="9" w:name="_Toc163501958"/>
            <w:r w:rsidRPr="00BD4A75">
              <w:rPr>
                <w:rFonts w:eastAsia="宋体" w:cs="Times New Roman"/>
                <w:b w:val="0"/>
                <w:szCs w:val="20"/>
                <w:lang w:eastAsia="zh-CN"/>
              </w:rPr>
              <w:t>[</w:t>
            </w:r>
            <w:r w:rsidRPr="00BD4A75">
              <w:rPr>
                <w:rFonts w:eastAsia="宋体" w:cs="Times New Roman"/>
                <w:b w:val="0"/>
                <w:iCs w:val="0"/>
                <w:szCs w:val="20"/>
                <w:lang w:eastAsia="zh-CN"/>
              </w:rPr>
              <w:t>Unknown</w:t>
            </w:r>
            <w:r w:rsidRPr="00BD4A75">
              <w:rPr>
                <w:rFonts w:eastAsia="宋体" w:cs="Times New Roman"/>
                <w:b w:val="0"/>
                <w:szCs w:val="20"/>
                <w:lang w:eastAsia="zh-CN"/>
              </w:rPr>
              <w:t xml:space="preserve"> case]: T</w:t>
            </w:r>
            <w:r w:rsidRPr="00BD4A75">
              <w:rPr>
                <w:rFonts w:eastAsia="宋体" w:cs="Times New Roman"/>
                <w:b w:val="0"/>
                <w:szCs w:val="20"/>
                <w:vertAlign w:val="subscript"/>
                <w:lang w:eastAsia="zh-CN"/>
              </w:rPr>
              <w:t>HARQ</w:t>
            </w:r>
            <w:r w:rsidRPr="00BD4A75">
              <w:rPr>
                <w:rFonts w:eastAsia="宋体" w:cs="Times New Roman"/>
                <w:b w:val="0"/>
                <w:szCs w:val="20"/>
                <w:lang w:eastAsia="zh-CN"/>
              </w:rPr>
              <w:t xml:space="preserve"> + </w:t>
            </w:r>
            <m:oMath>
              <m:sSubSup>
                <m:sSubSupPr>
                  <m:ctrlPr>
                    <w:rPr>
                      <w:rFonts w:ascii="Cambria Math" w:hAnsi="Cambria Math" w:cs="Times New Roman"/>
                      <w:b w:val="0"/>
                      <w:szCs w:val="20"/>
                    </w:rPr>
                  </m:ctrlPr>
                </m:sSubSupPr>
                <m:e>
                  <m:r>
                    <m:rPr>
                      <m:sty m:val="b"/>
                    </m:rPr>
                    <w:rPr>
                      <w:rFonts w:ascii="Cambria Math" w:hAnsi="Cambria Math" w:cs="Times New Roman"/>
                      <w:szCs w:val="20"/>
                    </w:rPr>
                    <m:t>3N</m:t>
                  </m:r>
                </m:e>
                <m:sub>
                  <m:r>
                    <m:rPr>
                      <m:sty m:val="b"/>
                    </m:rPr>
                    <w:rPr>
                      <w:rFonts w:ascii="Cambria Math" w:hAnsi="Cambria Math" w:cs="Times New Roman"/>
                      <w:szCs w:val="20"/>
                    </w:rPr>
                    <m:t>slot</m:t>
                  </m:r>
                </m:sub>
                <m:sup>
                  <m:r>
                    <m:rPr>
                      <m:sty m:val="b"/>
                    </m:rPr>
                    <w:rPr>
                      <w:rFonts w:ascii="Cambria Math" w:hAnsi="Cambria Math" w:cs="Times New Roman"/>
                      <w:szCs w:val="20"/>
                    </w:rPr>
                    <m:t>subframe,µ</m:t>
                  </m:r>
                </m:sup>
              </m:sSubSup>
            </m:oMath>
            <w:r w:rsidRPr="00BD4A75">
              <w:rPr>
                <w:rFonts w:eastAsia="宋体" w:cs="Times New Roman"/>
                <w:b w:val="0"/>
                <w:szCs w:val="20"/>
                <w:lang w:eastAsia="zh-CN"/>
              </w:rPr>
              <w:t xml:space="preserve"> + T</w:t>
            </w:r>
            <w:r w:rsidRPr="00BD4A75">
              <w:rPr>
                <w:rFonts w:eastAsia="宋体" w:cs="Times New Roman"/>
                <w:b w:val="0"/>
                <w:szCs w:val="20"/>
                <w:vertAlign w:val="subscript"/>
                <w:lang w:eastAsia="zh-CN"/>
              </w:rPr>
              <w:t xml:space="preserve">L1-RSRP </w:t>
            </w:r>
            <w:r w:rsidRPr="00BD4A75">
              <w:rPr>
                <w:rFonts w:eastAsia="宋体" w:cs="Times New Roman"/>
                <w:b w:val="0"/>
                <w:szCs w:val="20"/>
                <w:lang w:eastAsia="zh-CN"/>
              </w:rPr>
              <w:t xml:space="preserve">+ </w:t>
            </w:r>
            <w:proofErr w:type="spellStart"/>
            <w:r w:rsidRPr="00BD4A75">
              <w:rPr>
                <w:rFonts w:cs="Times New Roman"/>
                <w:b w:val="0"/>
                <w:szCs w:val="20"/>
              </w:rPr>
              <w:t>T</w:t>
            </w:r>
            <w:r w:rsidRPr="00BD4A75">
              <w:rPr>
                <w:rFonts w:cs="Times New Roman"/>
                <w:b w:val="0"/>
                <w:szCs w:val="20"/>
                <w:vertAlign w:val="subscript"/>
              </w:rPr>
              <w:t>first_target</w:t>
            </w:r>
            <w:proofErr w:type="spellEnd"/>
            <w:r w:rsidRPr="00BD4A75">
              <w:rPr>
                <w:rFonts w:cs="Times New Roman"/>
                <w:b w:val="0"/>
                <w:szCs w:val="20"/>
                <w:vertAlign w:val="subscript"/>
              </w:rPr>
              <w:t>-PL-RS</w:t>
            </w:r>
            <w:r w:rsidRPr="00BD4A75">
              <w:rPr>
                <w:rFonts w:eastAsia="宋体" w:cs="Times New Roman"/>
                <w:b w:val="0"/>
                <w:szCs w:val="20"/>
                <w:vertAlign w:val="subscript"/>
                <w:lang w:eastAsia="zh-CN"/>
              </w:rPr>
              <w:t xml:space="preserve"> </w:t>
            </w:r>
            <w:r w:rsidRPr="00BD4A75">
              <w:rPr>
                <w:rFonts w:eastAsia="宋体" w:cs="Times New Roman"/>
                <w:b w:val="0"/>
                <w:szCs w:val="20"/>
                <w:lang w:eastAsia="zh-CN"/>
              </w:rPr>
              <w:t>+ 4*</w:t>
            </w:r>
            <w:proofErr w:type="spellStart"/>
            <w:r w:rsidRPr="00BD4A75">
              <w:rPr>
                <w:rFonts w:eastAsia="宋体" w:cs="Times New Roman"/>
                <w:b w:val="0"/>
                <w:szCs w:val="20"/>
                <w:lang w:eastAsia="zh-CN"/>
              </w:rPr>
              <w:t>T</w:t>
            </w:r>
            <w:r w:rsidRPr="00BD4A75">
              <w:rPr>
                <w:rFonts w:eastAsia="宋体" w:cs="Times New Roman"/>
                <w:b w:val="0"/>
                <w:szCs w:val="20"/>
                <w:vertAlign w:val="subscript"/>
                <w:lang w:eastAsia="zh-CN"/>
              </w:rPr>
              <w:t>target_PL</w:t>
            </w:r>
            <w:proofErr w:type="spellEnd"/>
            <w:r w:rsidRPr="00BD4A75">
              <w:rPr>
                <w:rFonts w:eastAsia="宋体" w:cs="Times New Roman"/>
                <w:b w:val="0"/>
                <w:szCs w:val="20"/>
                <w:vertAlign w:val="subscript"/>
                <w:lang w:eastAsia="zh-CN"/>
              </w:rPr>
              <w:t xml:space="preserve">-RS </w:t>
            </w:r>
            <w:r w:rsidRPr="00BD4A75">
              <w:rPr>
                <w:rFonts w:eastAsia="宋体" w:cs="Times New Roman"/>
                <w:b w:val="0"/>
                <w:szCs w:val="20"/>
                <w:lang w:eastAsia="zh-CN"/>
              </w:rPr>
              <w:t>+ 2ms</w:t>
            </w:r>
            <w:bookmarkEnd w:id="9"/>
          </w:p>
        </w:tc>
      </w:tr>
    </w:tbl>
    <w:p w14:paraId="3E29E2AF" w14:textId="77777777" w:rsidR="00484C5D" w:rsidRPr="004A7544" w:rsidRDefault="00484C5D" w:rsidP="005B4802"/>
    <w:p w14:paraId="67EA3547" w14:textId="407DC46C" w:rsidR="00484C5D" w:rsidRPr="004A7544" w:rsidRDefault="00837458" w:rsidP="00171D83">
      <w:pPr>
        <w:pStyle w:val="2"/>
      </w:pPr>
      <w:r w:rsidRPr="004A7544">
        <w:rPr>
          <w:rFonts w:hint="eastAsia"/>
        </w:rPr>
        <w:t>Open issues</w:t>
      </w:r>
      <w:r w:rsidR="00DC2500">
        <w:t xml:space="preserve"> summary</w:t>
      </w:r>
    </w:p>
    <w:p w14:paraId="766EF825" w14:textId="347740E8" w:rsidR="00571777" w:rsidRPr="00805BE8" w:rsidRDefault="00571777" w:rsidP="00171D83">
      <w:pPr>
        <w:pStyle w:val="3"/>
      </w:pPr>
      <w:r w:rsidRPr="00805BE8">
        <w:t>Sub-</w:t>
      </w:r>
      <w:r w:rsidR="00142BB9">
        <w:t>topic</w:t>
      </w:r>
      <w:r w:rsidRPr="00805BE8">
        <w:t xml:space="preserve"> 1-1</w:t>
      </w:r>
      <w:r w:rsidR="001F4757">
        <w:rPr>
          <w:rFonts w:hint="eastAsia"/>
        </w:rPr>
        <w:t>:</w:t>
      </w:r>
      <w:r w:rsidR="001F4757">
        <w:t xml:space="preserve"> </w:t>
      </w:r>
      <w:r w:rsidR="001F4757">
        <w:rPr>
          <w:rFonts w:hint="eastAsia"/>
        </w:rPr>
        <w:t>Timing</w:t>
      </w:r>
    </w:p>
    <w:p w14:paraId="1DDEB4D9" w14:textId="542C47C2" w:rsidR="00B4108D" w:rsidRDefault="00240703" w:rsidP="005B4802">
      <w:pPr>
        <w:rPr>
          <w:b/>
          <w:u w:val="single"/>
          <w:lang w:eastAsia="ko-KR"/>
        </w:rPr>
      </w:pPr>
      <w:r w:rsidRPr="003460AC">
        <w:rPr>
          <w:b/>
          <w:u w:val="single"/>
          <w:lang w:eastAsia="ko-KR"/>
        </w:rPr>
        <w:t xml:space="preserve">Issue </w:t>
      </w:r>
      <w:r>
        <w:rPr>
          <w:b/>
          <w:u w:val="single"/>
          <w:lang w:eastAsia="ko-KR"/>
        </w:rPr>
        <w:t>1</w:t>
      </w:r>
      <w:r w:rsidRPr="003460AC">
        <w:rPr>
          <w:b/>
          <w:u w:val="single"/>
          <w:lang w:eastAsia="ko-KR"/>
        </w:rPr>
        <w:t>-1-</w:t>
      </w:r>
      <w:r>
        <w:rPr>
          <w:b/>
          <w:u w:val="single"/>
          <w:lang w:eastAsia="ko-KR"/>
        </w:rPr>
        <w:t>1</w:t>
      </w:r>
      <w:r w:rsidRPr="003460AC">
        <w:rPr>
          <w:b/>
          <w:u w:val="single"/>
          <w:lang w:eastAsia="ko-KR"/>
        </w:rPr>
        <w:t xml:space="preserve">: </w:t>
      </w:r>
      <w:r>
        <w:rPr>
          <w:b/>
          <w:u w:val="single"/>
          <w:lang w:eastAsia="ko-KR"/>
        </w:rPr>
        <w:t>Clarification of association of UL TCI states and DL RS</w:t>
      </w:r>
    </w:p>
    <w:p w14:paraId="711A80A6" w14:textId="77777777" w:rsidR="007364ED" w:rsidRDefault="007364ED" w:rsidP="00493E44">
      <w:pPr>
        <w:pStyle w:val="aff8"/>
        <w:numPr>
          <w:ilvl w:val="0"/>
          <w:numId w:val="1"/>
        </w:numPr>
        <w:overflowPunct/>
        <w:autoSpaceDE/>
        <w:autoSpaceDN/>
        <w:adjustRightInd/>
        <w:spacing w:after="120"/>
        <w:ind w:left="720" w:firstLineChars="0"/>
        <w:textAlignment w:val="auto"/>
        <w:rPr>
          <w:lang w:eastAsia="zh-CN"/>
        </w:rPr>
      </w:pPr>
      <w:r w:rsidRPr="004F174D">
        <w:rPr>
          <w:lang w:eastAsia="zh-CN"/>
        </w:rPr>
        <w:t>Proposals</w:t>
      </w:r>
    </w:p>
    <w:p w14:paraId="20C65678" w14:textId="41DC8A32" w:rsidR="007364ED" w:rsidRPr="007364ED" w:rsidRDefault="007364ED" w:rsidP="00493E44">
      <w:pPr>
        <w:pStyle w:val="aff8"/>
        <w:numPr>
          <w:ilvl w:val="1"/>
          <w:numId w:val="1"/>
        </w:numPr>
        <w:overflowPunct/>
        <w:autoSpaceDE/>
        <w:autoSpaceDN/>
        <w:adjustRightInd/>
        <w:spacing w:after="120"/>
        <w:ind w:firstLineChars="0"/>
        <w:textAlignment w:val="auto"/>
      </w:pPr>
      <w:r>
        <w:rPr>
          <w:rFonts w:eastAsiaTheme="minorEastAsia" w:hint="eastAsia"/>
          <w:lang w:eastAsia="zh-CN"/>
        </w:rPr>
        <w:t>P</w:t>
      </w:r>
      <w:r>
        <w:rPr>
          <w:rFonts w:eastAsiaTheme="minorEastAsia"/>
          <w:lang w:eastAsia="zh-CN"/>
        </w:rPr>
        <w:t>roposal 1: (Apple)</w:t>
      </w:r>
    </w:p>
    <w:p w14:paraId="44AE823F" w14:textId="6E674332" w:rsidR="007364ED" w:rsidRPr="00D50C14" w:rsidRDefault="00BC6255" w:rsidP="00493E44">
      <w:pPr>
        <w:pStyle w:val="aff8"/>
        <w:numPr>
          <w:ilvl w:val="2"/>
          <w:numId w:val="1"/>
        </w:numPr>
        <w:overflowPunct/>
        <w:autoSpaceDE/>
        <w:autoSpaceDN/>
        <w:adjustRightInd/>
        <w:spacing w:after="120"/>
        <w:ind w:firstLineChars="0"/>
        <w:textAlignment w:val="auto"/>
      </w:pPr>
      <w:r>
        <w:rPr>
          <w:rFonts w:eastAsia="宋体" w:cs="宋体"/>
          <w:lang w:eastAsia="zh-CN"/>
        </w:rPr>
        <w:t>R4-2404300</w:t>
      </w:r>
    </w:p>
    <w:p w14:paraId="0A89C99B" w14:textId="6307FD46" w:rsidR="00D50C14" w:rsidRPr="00D50C14" w:rsidRDefault="00D50C14" w:rsidP="00493E44">
      <w:pPr>
        <w:pStyle w:val="aff8"/>
        <w:numPr>
          <w:ilvl w:val="2"/>
          <w:numId w:val="1"/>
        </w:numPr>
        <w:overflowPunct/>
        <w:autoSpaceDE/>
        <w:autoSpaceDN/>
        <w:adjustRightInd/>
        <w:spacing w:after="120"/>
        <w:ind w:firstLineChars="0"/>
        <w:textAlignment w:val="auto"/>
      </w:pPr>
      <w:r w:rsidRPr="00D50C14">
        <w:rPr>
          <w:rFonts w:eastAsia="宋体" w:cs="宋体"/>
          <w:lang w:eastAsia="zh-CN"/>
        </w:rPr>
        <w:t xml:space="preserve">The downlink timing reference for the uplink signal is the first detected path among the downlink reference signals in the active TCI state or </w:t>
      </w:r>
      <w:proofErr w:type="spellStart"/>
      <w:r w:rsidRPr="00D50C14">
        <w:rPr>
          <w:rFonts w:eastAsia="宋体" w:cs="宋体"/>
          <w:lang w:eastAsia="zh-CN"/>
        </w:rPr>
        <w:t>QCLed</w:t>
      </w:r>
      <w:proofErr w:type="spellEnd"/>
      <w:r w:rsidRPr="00D50C14">
        <w:rPr>
          <w:rFonts w:eastAsia="宋体" w:cs="宋体"/>
          <w:lang w:eastAsia="zh-CN"/>
        </w:rPr>
        <w:t xml:space="preserve"> to the downlink reference signals in the active TCI state associated with the </w:t>
      </w:r>
      <w:proofErr w:type="spellStart"/>
      <w:r w:rsidRPr="00D50C14">
        <w:rPr>
          <w:rFonts w:eastAsia="宋体" w:cs="宋体"/>
          <w:lang w:eastAsia="zh-CN"/>
        </w:rPr>
        <w:t>coresetPoolIndex</w:t>
      </w:r>
      <w:proofErr w:type="spellEnd"/>
      <w:r w:rsidRPr="00D50C14">
        <w:rPr>
          <w:rFonts w:eastAsia="宋体" w:cs="宋体"/>
          <w:lang w:eastAsia="zh-CN"/>
        </w:rPr>
        <w:t>.</w:t>
      </w:r>
    </w:p>
    <w:p w14:paraId="398570FE" w14:textId="3EF555C5" w:rsidR="00BC6255" w:rsidRPr="007364ED" w:rsidRDefault="00BC6255" w:rsidP="00493E44">
      <w:pPr>
        <w:pStyle w:val="aff8"/>
        <w:numPr>
          <w:ilvl w:val="1"/>
          <w:numId w:val="1"/>
        </w:numPr>
        <w:overflowPunct/>
        <w:autoSpaceDE/>
        <w:autoSpaceDN/>
        <w:adjustRightInd/>
        <w:spacing w:after="120"/>
        <w:ind w:firstLineChars="0"/>
        <w:textAlignment w:val="auto"/>
      </w:pPr>
      <w:r>
        <w:rPr>
          <w:rFonts w:eastAsiaTheme="minorEastAsia" w:hint="eastAsia"/>
          <w:lang w:eastAsia="zh-CN"/>
        </w:rPr>
        <w:t>P</w:t>
      </w:r>
      <w:r>
        <w:rPr>
          <w:rFonts w:eastAsiaTheme="minorEastAsia"/>
          <w:lang w:eastAsia="zh-CN"/>
        </w:rPr>
        <w:t xml:space="preserve">roposal </w:t>
      </w:r>
      <w:r w:rsidR="006E1269">
        <w:rPr>
          <w:rFonts w:eastAsiaTheme="minorEastAsia"/>
          <w:lang w:eastAsia="zh-CN"/>
        </w:rPr>
        <w:t>2</w:t>
      </w:r>
      <w:r>
        <w:rPr>
          <w:rFonts w:eastAsiaTheme="minorEastAsia"/>
          <w:lang w:eastAsia="zh-CN"/>
        </w:rPr>
        <w:t>: (</w:t>
      </w:r>
      <w:r w:rsidR="006E1269">
        <w:rPr>
          <w:rFonts w:eastAsiaTheme="minorEastAsia"/>
          <w:lang w:eastAsia="zh-CN"/>
        </w:rPr>
        <w:t>Ericsson</w:t>
      </w:r>
      <w:r>
        <w:rPr>
          <w:rFonts w:eastAsiaTheme="minorEastAsia"/>
          <w:lang w:eastAsia="zh-CN"/>
        </w:rPr>
        <w:t>)</w:t>
      </w:r>
    </w:p>
    <w:p w14:paraId="23421752" w14:textId="13ADD525" w:rsidR="00BC6255" w:rsidRPr="003F774C" w:rsidRDefault="00BC6255" w:rsidP="00493E44">
      <w:pPr>
        <w:pStyle w:val="aff8"/>
        <w:numPr>
          <w:ilvl w:val="2"/>
          <w:numId w:val="1"/>
        </w:numPr>
        <w:overflowPunct/>
        <w:autoSpaceDE/>
        <w:autoSpaceDN/>
        <w:adjustRightInd/>
        <w:spacing w:after="120"/>
        <w:ind w:firstLineChars="0"/>
        <w:textAlignment w:val="auto"/>
      </w:pPr>
      <w:r>
        <w:rPr>
          <w:rFonts w:eastAsiaTheme="minorEastAsia" w:hint="eastAsia"/>
          <w:lang w:eastAsia="zh-CN"/>
        </w:rPr>
        <w:t>R</w:t>
      </w:r>
      <w:r>
        <w:rPr>
          <w:rFonts w:eastAsiaTheme="minorEastAsia"/>
          <w:lang w:eastAsia="zh-CN"/>
        </w:rPr>
        <w:t>4-2405780</w:t>
      </w:r>
    </w:p>
    <w:p w14:paraId="39415951" w14:textId="77777777" w:rsidR="003F774C" w:rsidRPr="006E1269" w:rsidRDefault="003F774C" w:rsidP="00493E44">
      <w:pPr>
        <w:pStyle w:val="aff8"/>
        <w:numPr>
          <w:ilvl w:val="0"/>
          <w:numId w:val="1"/>
        </w:numPr>
        <w:overflowPunct/>
        <w:autoSpaceDE/>
        <w:autoSpaceDN/>
        <w:adjustRightInd/>
        <w:spacing w:after="120"/>
        <w:ind w:left="720" w:firstLineChars="0"/>
        <w:textAlignment w:val="auto"/>
        <w:rPr>
          <w:lang w:eastAsia="zh-CN"/>
        </w:rPr>
      </w:pPr>
      <w:r w:rsidRPr="00C40A31">
        <w:rPr>
          <w:lang w:eastAsia="zh-CN"/>
        </w:rPr>
        <w:t>Recomm</w:t>
      </w:r>
      <w:r w:rsidRPr="006E1269">
        <w:rPr>
          <w:lang w:eastAsia="zh-CN"/>
        </w:rPr>
        <w:t>ended WF</w:t>
      </w:r>
    </w:p>
    <w:p w14:paraId="443B7D43" w14:textId="1E637C3A" w:rsidR="003F774C" w:rsidRPr="006E1269" w:rsidRDefault="006E1269" w:rsidP="00493E44">
      <w:pPr>
        <w:pStyle w:val="aff8"/>
        <w:numPr>
          <w:ilvl w:val="1"/>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To find a time slot in Ad-hoc or offline discussion to work in the draft CR directly</w:t>
      </w:r>
    </w:p>
    <w:p w14:paraId="41C9ADBA" w14:textId="1CCD8B54" w:rsidR="007364ED" w:rsidRDefault="007364ED" w:rsidP="005B4802">
      <w:pPr>
        <w:rPr>
          <w:rFonts w:eastAsia="Malgun Gothic"/>
          <w:b/>
          <w:u w:val="single"/>
          <w:lang w:eastAsia="ko-KR"/>
        </w:rPr>
      </w:pPr>
    </w:p>
    <w:p w14:paraId="1466D535" w14:textId="71D57AD0" w:rsidR="007364ED" w:rsidRDefault="007364ED" w:rsidP="005B4802">
      <w:pPr>
        <w:rPr>
          <w:b/>
          <w:u w:val="single"/>
          <w:lang w:eastAsia="ko-KR"/>
        </w:rPr>
      </w:pPr>
      <w:r w:rsidRPr="003460AC">
        <w:rPr>
          <w:b/>
          <w:u w:val="single"/>
          <w:lang w:eastAsia="ko-KR"/>
        </w:rPr>
        <w:t xml:space="preserve">Issue </w:t>
      </w:r>
      <w:r>
        <w:rPr>
          <w:b/>
          <w:u w:val="single"/>
          <w:lang w:eastAsia="ko-KR"/>
        </w:rPr>
        <w:t>1</w:t>
      </w:r>
      <w:r w:rsidRPr="003460AC">
        <w:rPr>
          <w:b/>
          <w:u w:val="single"/>
          <w:lang w:eastAsia="ko-KR"/>
        </w:rPr>
        <w:t>-1-</w:t>
      </w:r>
      <w:r>
        <w:rPr>
          <w:b/>
          <w:u w:val="single"/>
          <w:lang w:eastAsia="ko-KR"/>
        </w:rPr>
        <w:t>2</w:t>
      </w:r>
      <w:r w:rsidRPr="003460AC">
        <w:rPr>
          <w:b/>
          <w:u w:val="single"/>
          <w:lang w:eastAsia="ko-KR"/>
        </w:rPr>
        <w:t xml:space="preserve">: </w:t>
      </w:r>
      <w:r>
        <w:rPr>
          <w:b/>
          <w:u w:val="single"/>
          <w:lang w:eastAsia="ko-KR"/>
        </w:rPr>
        <w:t xml:space="preserve">Applicability of two TA timing requirements for </w:t>
      </w:r>
      <w:r w:rsidR="00B11D49">
        <w:rPr>
          <w:rFonts w:hint="eastAsia"/>
          <w:b/>
          <w:u w:val="single"/>
          <w:lang w:eastAsia="zh-CN"/>
        </w:rPr>
        <w:t>initial</w:t>
      </w:r>
      <w:r w:rsidR="00B11D49">
        <w:rPr>
          <w:b/>
          <w:u w:val="single"/>
          <w:lang w:eastAsia="zh-CN"/>
        </w:rPr>
        <w:t xml:space="preserve"> </w:t>
      </w:r>
      <w:r w:rsidR="00B11D49">
        <w:rPr>
          <w:rFonts w:hint="eastAsia"/>
          <w:b/>
          <w:u w:val="single"/>
          <w:lang w:eastAsia="zh-CN"/>
        </w:rPr>
        <w:t>access</w:t>
      </w:r>
      <w:r w:rsidR="00B11D49">
        <w:rPr>
          <w:b/>
          <w:u w:val="single"/>
          <w:lang w:eastAsia="ko-KR"/>
        </w:rPr>
        <w:t xml:space="preserve"> </w:t>
      </w:r>
      <w:r>
        <w:rPr>
          <w:b/>
          <w:u w:val="single"/>
          <w:lang w:eastAsia="ko-KR"/>
        </w:rPr>
        <w:t>RACH</w:t>
      </w:r>
      <w:r w:rsidR="00B11D49">
        <w:rPr>
          <w:b/>
          <w:u w:val="single"/>
          <w:lang w:eastAsia="ko-KR"/>
        </w:rPr>
        <w:t xml:space="preserve"> </w:t>
      </w:r>
      <w:r w:rsidR="00B11D49">
        <w:rPr>
          <w:rFonts w:hint="eastAsia"/>
          <w:b/>
          <w:u w:val="single"/>
          <w:lang w:eastAsia="zh-CN"/>
        </w:rPr>
        <w:t>and</w:t>
      </w:r>
      <w:r w:rsidR="00B11D49">
        <w:rPr>
          <w:b/>
          <w:u w:val="single"/>
          <w:lang w:eastAsia="zh-CN"/>
        </w:rPr>
        <w:t xml:space="preserve"> </w:t>
      </w:r>
      <w:r w:rsidR="00B11D49">
        <w:rPr>
          <w:rFonts w:hint="eastAsia"/>
          <w:b/>
          <w:u w:val="single"/>
          <w:lang w:eastAsia="zh-CN"/>
        </w:rPr>
        <w:t>CBRA</w:t>
      </w:r>
      <w:r>
        <w:rPr>
          <w:b/>
          <w:u w:val="single"/>
          <w:lang w:eastAsia="ko-KR"/>
        </w:rPr>
        <w:t>.</w:t>
      </w:r>
    </w:p>
    <w:p w14:paraId="34ECD9C8" w14:textId="77777777" w:rsidR="007364ED" w:rsidRDefault="007364ED" w:rsidP="00493E44">
      <w:pPr>
        <w:pStyle w:val="aff8"/>
        <w:numPr>
          <w:ilvl w:val="0"/>
          <w:numId w:val="1"/>
        </w:numPr>
        <w:overflowPunct/>
        <w:autoSpaceDE/>
        <w:autoSpaceDN/>
        <w:adjustRightInd/>
        <w:spacing w:after="120"/>
        <w:ind w:left="720" w:firstLineChars="0"/>
        <w:textAlignment w:val="auto"/>
        <w:rPr>
          <w:lang w:eastAsia="zh-CN"/>
        </w:rPr>
      </w:pPr>
      <w:r w:rsidRPr="004F174D">
        <w:rPr>
          <w:lang w:eastAsia="zh-CN"/>
        </w:rPr>
        <w:t>Proposals</w:t>
      </w:r>
    </w:p>
    <w:p w14:paraId="61E8A41D" w14:textId="1A59A9AB" w:rsidR="007364ED" w:rsidRPr="007364ED" w:rsidRDefault="007364ED" w:rsidP="00493E44">
      <w:pPr>
        <w:pStyle w:val="aff8"/>
        <w:numPr>
          <w:ilvl w:val="1"/>
          <w:numId w:val="1"/>
        </w:numPr>
        <w:overflowPunct/>
        <w:autoSpaceDE/>
        <w:autoSpaceDN/>
        <w:adjustRightInd/>
        <w:spacing w:after="120"/>
        <w:ind w:firstLineChars="0"/>
        <w:textAlignment w:val="auto"/>
        <w:rPr>
          <w:rFonts w:eastAsia="Malgun Gothic"/>
          <w:b/>
          <w:u w:val="single"/>
          <w:lang w:eastAsia="ko-KR"/>
        </w:rPr>
      </w:pPr>
      <w:r>
        <w:rPr>
          <w:rFonts w:eastAsiaTheme="minorEastAsia" w:hint="eastAsia"/>
          <w:lang w:eastAsia="zh-CN"/>
        </w:rPr>
        <w:t>P</w:t>
      </w:r>
      <w:r>
        <w:rPr>
          <w:rFonts w:eastAsiaTheme="minorEastAsia"/>
          <w:lang w:eastAsia="zh-CN"/>
        </w:rPr>
        <w:t>roposal 1: (Apple)</w:t>
      </w:r>
    </w:p>
    <w:p w14:paraId="7CCEC628" w14:textId="1779EACE" w:rsidR="007364ED" w:rsidRDefault="007364ED" w:rsidP="00493E44">
      <w:pPr>
        <w:pStyle w:val="aff8"/>
        <w:numPr>
          <w:ilvl w:val="2"/>
          <w:numId w:val="1"/>
        </w:numPr>
        <w:overflowPunct/>
        <w:autoSpaceDE/>
        <w:autoSpaceDN/>
        <w:adjustRightInd/>
        <w:spacing w:after="120"/>
        <w:ind w:firstLineChars="0"/>
        <w:textAlignment w:val="auto"/>
        <w:rPr>
          <w:rFonts w:eastAsia="宋体" w:cs="宋体"/>
          <w:lang w:eastAsia="zh-CN"/>
        </w:rPr>
      </w:pPr>
      <w:r w:rsidRPr="007364ED">
        <w:rPr>
          <w:rFonts w:eastAsia="宋体" w:cs="宋体"/>
          <w:lang w:eastAsia="zh-CN"/>
        </w:rPr>
        <w:t xml:space="preserve">The timing requirements with 2 TA for multi-DCI multi-TRP are not applicable to initial access RACH and </w:t>
      </w:r>
      <w:proofErr w:type="gramStart"/>
      <w:r w:rsidRPr="007364ED">
        <w:rPr>
          <w:rFonts w:eastAsia="宋体" w:cs="宋体"/>
          <w:lang w:eastAsia="zh-CN"/>
        </w:rPr>
        <w:t>contention based</w:t>
      </w:r>
      <w:proofErr w:type="gramEnd"/>
      <w:r w:rsidRPr="007364ED">
        <w:rPr>
          <w:rFonts w:eastAsia="宋体" w:cs="宋体"/>
          <w:lang w:eastAsia="zh-CN"/>
        </w:rPr>
        <w:t xml:space="preserve"> RACH.</w:t>
      </w:r>
    </w:p>
    <w:p w14:paraId="3B319729" w14:textId="7A7EC038" w:rsidR="00177801" w:rsidRPr="00177801" w:rsidRDefault="00177801" w:rsidP="00493E44">
      <w:pPr>
        <w:pStyle w:val="aff8"/>
        <w:numPr>
          <w:ilvl w:val="1"/>
          <w:numId w:val="1"/>
        </w:numPr>
        <w:overflowPunct/>
        <w:autoSpaceDE/>
        <w:autoSpaceDN/>
        <w:adjustRightInd/>
        <w:spacing w:after="120"/>
        <w:ind w:firstLineChars="0"/>
        <w:textAlignment w:val="auto"/>
        <w:rPr>
          <w:rFonts w:eastAsia="宋体" w:cs="宋体"/>
          <w:lang w:eastAsia="zh-CN"/>
        </w:rPr>
      </w:pPr>
      <w:r w:rsidRPr="00177801">
        <w:rPr>
          <w:rFonts w:eastAsiaTheme="minorEastAsia"/>
          <w:lang w:eastAsia="zh-CN"/>
        </w:rPr>
        <w:t>Recommended</w:t>
      </w:r>
      <w:r w:rsidRPr="006E1269">
        <w:rPr>
          <w:lang w:eastAsia="zh-CN"/>
        </w:rPr>
        <w:t xml:space="preserve"> WF</w:t>
      </w:r>
    </w:p>
    <w:p w14:paraId="6BA10DB1" w14:textId="1C973F0E" w:rsidR="00177801" w:rsidRPr="007364ED" w:rsidRDefault="00177801" w:rsidP="00493E44">
      <w:pPr>
        <w:pStyle w:val="aff8"/>
        <w:numPr>
          <w:ilvl w:val="2"/>
          <w:numId w:val="1"/>
        </w:numPr>
        <w:overflowPunct/>
        <w:autoSpaceDE/>
        <w:autoSpaceDN/>
        <w:adjustRightInd/>
        <w:spacing w:after="120"/>
        <w:ind w:firstLineChars="0"/>
        <w:textAlignment w:val="auto"/>
        <w:rPr>
          <w:rFonts w:eastAsia="宋体" w:cs="宋体"/>
          <w:lang w:eastAsia="zh-CN"/>
        </w:rPr>
      </w:pPr>
      <w:r>
        <w:rPr>
          <w:rFonts w:eastAsiaTheme="minorEastAsia" w:hint="eastAsia"/>
          <w:lang w:eastAsia="zh-CN"/>
        </w:rPr>
        <w:t>TBA</w:t>
      </w:r>
    </w:p>
    <w:p w14:paraId="3A6043D8" w14:textId="77777777" w:rsidR="00240703" w:rsidRPr="00805BE8" w:rsidRDefault="00240703" w:rsidP="005B4802">
      <w:pPr>
        <w:rPr>
          <w:i/>
          <w:color w:val="0070C0"/>
          <w:lang w:eastAsia="zh-CN"/>
        </w:rPr>
      </w:pPr>
    </w:p>
    <w:p w14:paraId="66F9C9AC" w14:textId="0A2E8EC9" w:rsidR="00571777" w:rsidRPr="00805BE8" w:rsidRDefault="00571777" w:rsidP="00171D83">
      <w:pPr>
        <w:pStyle w:val="3"/>
      </w:pPr>
      <w:r w:rsidRPr="00805BE8">
        <w:t>Sub-</w:t>
      </w:r>
      <w:r w:rsidR="00142BB9">
        <w:t>topic</w:t>
      </w:r>
      <w:r w:rsidRPr="00805BE8">
        <w:t xml:space="preserve"> 1-2</w:t>
      </w:r>
      <w:r w:rsidR="001F4757">
        <w:t>: UTCI for mTRP</w:t>
      </w:r>
    </w:p>
    <w:p w14:paraId="7DBDCFAF" w14:textId="33E1A49C" w:rsidR="009A2706" w:rsidRPr="002A4B24" w:rsidRDefault="009A2706" w:rsidP="009A2706">
      <w:pPr>
        <w:spacing w:after="120"/>
        <w:rPr>
          <w:b/>
          <w:u w:val="single"/>
          <w:lang w:eastAsia="zh-CN"/>
        </w:rPr>
      </w:pPr>
      <w:r w:rsidRPr="002A4B24">
        <w:rPr>
          <w:b/>
          <w:u w:val="single"/>
          <w:lang w:eastAsia="zh-CN"/>
        </w:rPr>
        <w:t xml:space="preserve">Issue </w:t>
      </w:r>
      <w:r>
        <w:rPr>
          <w:b/>
          <w:u w:val="single"/>
          <w:lang w:eastAsia="zh-CN"/>
        </w:rPr>
        <w:t>1</w:t>
      </w:r>
      <w:r w:rsidRPr="002A4B24">
        <w:rPr>
          <w:b/>
          <w:u w:val="single"/>
          <w:lang w:eastAsia="zh-CN"/>
        </w:rPr>
        <w:t>-</w:t>
      </w:r>
      <w:r>
        <w:rPr>
          <w:b/>
          <w:u w:val="single"/>
          <w:lang w:eastAsia="zh-CN"/>
        </w:rPr>
        <w:t>2</w:t>
      </w:r>
      <w:r w:rsidRPr="002A4B24">
        <w:rPr>
          <w:b/>
          <w:u w:val="single"/>
          <w:lang w:eastAsia="zh-CN"/>
        </w:rPr>
        <w:t xml:space="preserve">-1: For </w:t>
      </w:r>
      <w:proofErr w:type="spellStart"/>
      <w:r w:rsidRPr="002A4B24">
        <w:rPr>
          <w:b/>
          <w:u w:val="single"/>
          <w:lang w:eastAsia="zh-CN"/>
        </w:rPr>
        <w:t>sDCI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how to specify DL MAC CE based dual TCI state switch the switching delay requirements for Case 1, if SSB are adjacent in FR2?</w:t>
      </w:r>
    </w:p>
    <w:p w14:paraId="75D57132" w14:textId="77777777" w:rsidR="009A2706" w:rsidRPr="002A4B24" w:rsidRDefault="009A2706" w:rsidP="009A2706">
      <w:pPr>
        <w:spacing w:after="120"/>
        <w:rPr>
          <w:szCs w:val="24"/>
          <w:lang w:eastAsia="zh-CN"/>
        </w:rPr>
      </w:pPr>
      <w:r>
        <w:rPr>
          <w:szCs w:val="24"/>
          <w:lang w:eastAsia="zh-CN"/>
        </w:rPr>
        <w:t xml:space="preserve">Previous </w:t>
      </w:r>
      <w:r w:rsidRPr="002A4B24">
        <w:rPr>
          <w:szCs w:val="24"/>
          <w:lang w:eastAsia="zh-CN"/>
        </w:rPr>
        <w:t>Agreement: The SSB periodicity is the same for serving cell</w:t>
      </w:r>
    </w:p>
    <w:p w14:paraId="1864787D" w14:textId="77777777" w:rsidR="009A2706" w:rsidRPr="002A4B24" w:rsidRDefault="009A2706" w:rsidP="00493E44">
      <w:pPr>
        <w:pStyle w:val="aff8"/>
        <w:numPr>
          <w:ilvl w:val="0"/>
          <w:numId w:val="1"/>
        </w:numPr>
        <w:overflowPunct/>
        <w:autoSpaceDE/>
        <w:autoSpaceDN/>
        <w:adjustRightInd/>
        <w:spacing w:after="120"/>
        <w:ind w:firstLineChars="0"/>
        <w:textAlignment w:val="auto"/>
        <w:rPr>
          <w:szCs w:val="24"/>
          <w:lang w:eastAsia="zh-CN"/>
        </w:rPr>
      </w:pP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t xml:space="preserve"> + </w:t>
      </w:r>
      <w:proofErr w:type="gramStart"/>
      <w:r w:rsidRPr="002A4B24">
        <w:t>max{</w:t>
      </w:r>
      <w:proofErr w:type="gramEnd"/>
      <w:r w:rsidRPr="002A4B24">
        <w:t>TO</w:t>
      </w:r>
      <w:r w:rsidRPr="002A4B24">
        <w:rPr>
          <w:vertAlign w:val="subscript"/>
        </w:rPr>
        <w:t>k1</w:t>
      </w:r>
      <w:r w:rsidRPr="002A4B24">
        <w:t>*(T</w:t>
      </w:r>
      <w:r w:rsidRPr="002A4B24">
        <w:rPr>
          <w:vertAlign w:val="subscript"/>
        </w:rPr>
        <w:t>first-SSB1</w:t>
      </w:r>
      <w:r w:rsidRPr="002A4B24">
        <w:t xml:space="preserve"> +AD</w:t>
      </w:r>
      <w:r w:rsidRPr="002A4B24">
        <w:rPr>
          <w:vertAlign w:val="subscript"/>
        </w:rPr>
        <w:t>1</w:t>
      </w:r>
      <w:r w:rsidRPr="002A4B24">
        <w:t>*T</w:t>
      </w:r>
      <w:r w:rsidRPr="002A4B24">
        <w:rPr>
          <w:vertAlign w:val="subscript"/>
        </w:rPr>
        <w:t>SSB1</w:t>
      </w:r>
      <w:r w:rsidRPr="002A4B24">
        <w:t>+ T</w:t>
      </w:r>
      <w:r w:rsidRPr="002A4B24">
        <w:rPr>
          <w:vertAlign w:val="subscript"/>
        </w:rPr>
        <w:t>SSB-proc</w:t>
      </w:r>
      <w:r w:rsidRPr="002A4B24">
        <w:t>), TO</w:t>
      </w:r>
      <w:r w:rsidRPr="002A4B24">
        <w:rPr>
          <w:vertAlign w:val="subscript"/>
        </w:rPr>
        <w:t>k2</w:t>
      </w:r>
      <w:r w:rsidRPr="002A4B24">
        <w:t>*(T</w:t>
      </w:r>
      <w:r w:rsidRPr="002A4B24">
        <w:rPr>
          <w:vertAlign w:val="subscript"/>
        </w:rPr>
        <w:t>first-SSB2</w:t>
      </w:r>
      <w:r w:rsidRPr="002A4B24">
        <w:t xml:space="preserve"> +AD</w:t>
      </w:r>
      <w:r w:rsidRPr="002A4B24">
        <w:rPr>
          <w:vertAlign w:val="subscript"/>
        </w:rPr>
        <w:t>2</w:t>
      </w:r>
      <w:r w:rsidRPr="002A4B24">
        <w:t>*T</w:t>
      </w:r>
      <w:r w:rsidRPr="002A4B24">
        <w:rPr>
          <w:vertAlign w:val="subscript"/>
        </w:rPr>
        <w:t>SSB2</w:t>
      </w:r>
      <w:r w:rsidRPr="002A4B24">
        <w:t>+ T</w:t>
      </w:r>
      <w:r w:rsidRPr="002A4B24">
        <w:rPr>
          <w:vertAlign w:val="subscript"/>
        </w:rPr>
        <w:t>SSB-proc</w:t>
      </w:r>
      <w:r w:rsidRPr="002A4B24">
        <w:t>)}</w:t>
      </w:r>
      <w:r w:rsidRPr="002A4B24">
        <w:rPr>
          <w:lang w:eastAsia="zh-CN"/>
        </w:rPr>
        <w:t xml:space="preserve"> / NR slot length</w:t>
      </w:r>
    </w:p>
    <w:p w14:paraId="616F077C" w14:textId="77777777" w:rsidR="009A2706" w:rsidRPr="002A4B24" w:rsidRDefault="009A2706" w:rsidP="00493E44">
      <w:pPr>
        <w:pStyle w:val="aff8"/>
        <w:numPr>
          <w:ilvl w:val="1"/>
          <w:numId w:val="1"/>
        </w:numPr>
        <w:overflowPunct/>
        <w:autoSpaceDE/>
        <w:autoSpaceDN/>
        <w:adjustRightInd/>
        <w:spacing w:after="120"/>
        <w:ind w:firstLineChars="0"/>
        <w:textAlignment w:val="auto"/>
        <w:rPr>
          <w:bCs/>
        </w:rPr>
      </w:pPr>
      <w:r w:rsidRPr="002A4B24">
        <w:t>AD</w:t>
      </w:r>
      <w:r w:rsidRPr="002A4B24">
        <w:rPr>
          <w:vertAlign w:val="subscript"/>
        </w:rPr>
        <w:t>1</w:t>
      </w:r>
      <w:r w:rsidRPr="002A4B24">
        <w:t xml:space="preserve"> = 1 if </w:t>
      </w:r>
      <w:r w:rsidRPr="002A4B24">
        <w:rPr>
          <w:rFonts w:eastAsiaTheme="minorEastAsia"/>
          <w:szCs w:val="24"/>
          <w:lang w:eastAsia="zh-CN"/>
        </w:rPr>
        <w:t>SSBs</w:t>
      </w:r>
      <w:r w:rsidRPr="002A4B24">
        <w:t xml:space="preserve"> are adjacent in FR2 and </w:t>
      </w:r>
      <w:r w:rsidRPr="002A4B24">
        <w:rPr>
          <w:bCs/>
        </w:rPr>
        <w:t>T</w:t>
      </w:r>
      <w:r w:rsidRPr="002A4B24">
        <w:rPr>
          <w:bCs/>
          <w:vertAlign w:val="subscript"/>
        </w:rPr>
        <w:t xml:space="preserve">SSB1 </w:t>
      </w:r>
      <w:r w:rsidRPr="002A4B24">
        <w:rPr>
          <w:bCs/>
        </w:rPr>
        <w:t>=T</w:t>
      </w:r>
      <w:r w:rsidRPr="002A4B24">
        <w:rPr>
          <w:bCs/>
          <w:vertAlign w:val="subscript"/>
        </w:rPr>
        <w:t>SSB</w:t>
      </w:r>
      <w:proofErr w:type="gramStart"/>
      <w:r w:rsidRPr="002A4B24">
        <w:rPr>
          <w:bCs/>
          <w:vertAlign w:val="subscript"/>
        </w:rPr>
        <w:t xml:space="preserve">2 </w:t>
      </w:r>
      <w:r w:rsidRPr="002A4B24">
        <w:rPr>
          <w:bCs/>
        </w:rPr>
        <w:t>;</w:t>
      </w:r>
      <w:proofErr w:type="gramEnd"/>
      <w:r w:rsidRPr="002A4B24">
        <w:rPr>
          <w:bCs/>
        </w:rPr>
        <w:t xml:space="preserve"> 0 otherwise</w:t>
      </w:r>
    </w:p>
    <w:p w14:paraId="7B7F0319" w14:textId="77777777" w:rsidR="009A2706" w:rsidRPr="002A4B24" w:rsidRDefault="009A2706" w:rsidP="00493E44">
      <w:pPr>
        <w:pStyle w:val="aff8"/>
        <w:numPr>
          <w:ilvl w:val="1"/>
          <w:numId w:val="1"/>
        </w:numPr>
        <w:overflowPunct/>
        <w:autoSpaceDE/>
        <w:autoSpaceDN/>
        <w:adjustRightInd/>
        <w:spacing w:after="120"/>
        <w:ind w:firstLineChars="0"/>
        <w:textAlignment w:val="auto"/>
        <w:rPr>
          <w:bCs/>
        </w:rPr>
      </w:pPr>
      <w:r w:rsidRPr="002A4B24">
        <w:t>AD</w:t>
      </w:r>
      <w:r w:rsidRPr="002A4B24">
        <w:rPr>
          <w:vertAlign w:val="subscript"/>
        </w:rPr>
        <w:t>2</w:t>
      </w:r>
      <w:r w:rsidRPr="002A4B24">
        <w:t xml:space="preserve"> = 1 if SSBs are adjacent in FR2 and </w:t>
      </w:r>
      <w:r w:rsidRPr="002A4B24">
        <w:rPr>
          <w:bCs/>
        </w:rPr>
        <w:t>T</w:t>
      </w:r>
      <w:r w:rsidRPr="002A4B24">
        <w:rPr>
          <w:bCs/>
          <w:vertAlign w:val="subscript"/>
        </w:rPr>
        <w:t xml:space="preserve">SSB2 </w:t>
      </w:r>
      <w:r w:rsidRPr="002A4B24">
        <w:rPr>
          <w:bCs/>
        </w:rPr>
        <w:t>= T</w:t>
      </w:r>
      <w:r w:rsidRPr="002A4B24">
        <w:rPr>
          <w:bCs/>
          <w:vertAlign w:val="subscript"/>
        </w:rPr>
        <w:t>SSB</w:t>
      </w:r>
      <w:proofErr w:type="gramStart"/>
      <w:r w:rsidRPr="002A4B24">
        <w:rPr>
          <w:bCs/>
          <w:vertAlign w:val="subscript"/>
        </w:rPr>
        <w:t xml:space="preserve">1 </w:t>
      </w:r>
      <w:r w:rsidRPr="002A4B24">
        <w:rPr>
          <w:bCs/>
        </w:rPr>
        <w:t>;</w:t>
      </w:r>
      <w:proofErr w:type="gramEnd"/>
      <w:r w:rsidRPr="002A4B24">
        <w:rPr>
          <w:bCs/>
        </w:rPr>
        <w:t xml:space="preserve"> 0 otherwise</w:t>
      </w:r>
    </w:p>
    <w:p w14:paraId="52A6DB3B" w14:textId="77777777" w:rsidR="009A2706" w:rsidRPr="007A4CA2" w:rsidRDefault="009A2706" w:rsidP="00493E44">
      <w:pPr>
        <w:pStyle w:val="aff8"/>
        <w:numPr>
          <w:ilvl w:val="0"/>
          <w:numId w:val="1"/>
        </w:numPr>
        <w:overflowPunct/>
        <w:autoSpaceDE/>
        <w:autoSpaceDN/>
        <w:adjustRightInd/>
        <w:spacing w:after="120"/>
        <w:ind w:left="720" w:firstLineChars="0"/>
        <w:textAlignment w:val="auto"/>
        <w:rPr>
          <w:b/>
          <w:u w:val="single"/>
          <w:lang w:eastAsia="zh-CN"/>
        </w:rPr>
      </w:pPr>
      <w:r w:rsidRPr="004F174D">
        <w:rPr>
          <w:lang w:eastAsia="zh-CN"/>
        </w:rPr>
        <w:lastRenderedPageBreak/>
        <w:t>Proposals</w:t>
      </w:r>
    </w:p>
    <w:p w14:paraId="663537BB" w14:textId="77777777" w:rsidR="009A2706" w:rsidRPr="005C45CF" w:rsidRDefault="009A2706" w:rsidP="00493E44">
      <w:pPr>
        <w:pStyle w:val="aff8"/>
        <w:numPr>
          <w:ilvl w:val="1"/>
          <w:numId w:val="1"/>
        </w:numPr>
        <w:overflowPunct/>
        <w:autoSpaceDE/>
        <w:autoSpaceDN/>
        <w:adjustRightInd/>
        <w:spacing w:after="120"/>
        <w:ind w:firstLineChars="0"/>
        <w:textAlignment w:val="auto"/>
        <w:rPr>
          <w:b/>
          <w:u w:val="single"/>
          <w:lang w:eastAsia="zh-CN"/>
        </w:rPr>
      </w:pPr>
      <w:r>
        <w:rPr>
          <w:rFonts w:eastAsiaTheme="minorEastAsia"/>
          <w:lang w:eastAsia="zh-CN"/>
        </w:rPr>
        <w:t>Proposal 1 (Apple)</w:t>
      </w:r>
    </w:p>
    <w:p w14:paraId="22A7DDD9" w14:textId="77777777" w:rsidR="009A2706" w:rsidRPr="005C45CF" w:rsidRDefault="009A2706" w:rsidP="00493E44">
      <w:pPr>
        <w:pStyle w:val="aff8"/>
        <w:numPr>
          <w:ilvl w:val="2"/>
          <w:numId w:val="1"/>
        </w:numPr>
        <w:overflowPunct/>
        <w:autoSpaceDE/>
        <w:autoSpaceDN/>
        <w:adjustRightInd/>
        <w:spacing w:after="120"/>
        <w:ind w:firstLineChars="0"/>
        <w:textAlignment w:val="auto"/>
        <w:rPr>
          <w:szCs w:val="24"/>
          <w:lang w:eastAsia="zh-CN"/>
        </w:rPr>
      </w:pP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t xml:space="preserve"> + </w:t>
      </w:r>
      <w:proofErr w:type="gramStart"/>
      <w:r w:rsidRPr="002A4B24">
        <w:t>max{</w:t>
      </w:r>
      <w:proofErr w:type="gramEnd"/>
      <w:r w:rsidRPr="002A4B24">
        <w:t>TO</w:t>
      </w:r>
      <w:r w:rsidRPr="002A4B24">
        <w:rPr>
          <w:vertAlign w:val="subscript"/>
        </w:rPr>
        <w:t>k1</w:t>
      </w:r>
      <w:r w:rsidRPr="002A4B24">
        <w:t>*(T</w:t>
      </w:r>
      <w:r w:rsidRPr="002A4B24">
        <w:rPr>
          <w:vertAlign w:val="subscript"/>
        </w:rPr>
        <w:t>first-SSB1</w:t>
      </w:r>
      <w:r w:rsidRPr="002A4B24">
        <w:t xml:space="preserve"> +AD</w:t>
      </w:r>
      <w:r w:rsidRPr="002A4B24">
        <w:rPr>
          <w:vertAlign w:val="subscript"/>
        </w:rPr>
        <w:t>1</w:t>
      </w:r>
      <w:r w:rsidRPr="002A4B24">
        <w:t>*T</w:t>
      </w:r>
      <w:r w:rsidRPr="002A4B24">
        <w:rPr>
          <w:vertAlign w:val="subscript"/>
        </w:rPr>
        <w:t>SSB1</w:t>
      </w:r>
      <w:r w:rsidRPr="002A4B24">
        <w:t>+ T</w:t>
      </w:r>
      <w:r w:rsidRPr="002A4B24">
        <w:rPr>
          <w:vertAlign w:val="subscript"/>
        </w:rPr>
        <w:t>SSB-proc</w:t>
      </w:r>
      <w:r w:rsidRPr="002A4B24">
        <w:t>), TO</w:t>
      </w:r>
      <w:r w:rsidRPr="002A4B24">
        <w:rPr>
          <w:vertAlign w:val="subscript"/>
        </w:rPr>
        <w:t>k2</w:t>
      </w:r>
      <w:r w:rsidRPr="002A4B24">
        <w:t>*(T</w:t>
      </w:r>
      <w:r w:rsidRPr="002A4B24">
        <w:rPr>
          <w:vertAlign w:val="subscript"/>
        </w:rPr>
        <w:t>first-SSB2</w:t>
      </w:r>
      <w:r w:rsidRPr="002A4B24">
        <w:t xml:space="preserve"> +</w:t>
      </w:r>
      <w:r w:rsidRPr="005C45CF">
        <w:rPr>
          <w:strike/>
          <w:highlight w:val="yellow"/>
        </w:rPr>
        <w:t>AD</w:t>
      </w:r>
      <w:r w:rsidRPr="005C45CF">
        <w:rPr>
          <w:strike/>
          <w:highlight w:val="yellow"/>
          <w:vertAlign w:val="subscript"/>
        </w:rPr>
        <w:t>2</w:t>
      </w:r>
      <w:r w:rsidRPr="005C45CF">
        <w:rPr>
          <w:strike/>
          <w:highlight w:val="yellow"/>
        </w:rPr>
        <w:t>*T</w:t>
      </w:r>
      <w:r w:rsidRPr="005C45CF">
        <w:rPr>
          <w:strike/>
          <w:highlight w:val="yellow"/>
          <w:vertAlign w:val="subscript"/>
        </w:rPr>
        <w:t>SSB2</w:t>
      </w:r>
      <w:r w:rsidRPr="005C45CF">
        <w:rPr>
          <w:strike/>
          <w:highlight w:val="yellow"/>
        </w:rPr>
        <w:t>+</w:t>
      </w:r>
      <w:r w:rsidRPr="002A4B24">
        <w:t xml:space="preserve"> T</w:t>
      </w:r>
      <w:r w:rsidRPr="002A4B24">
        <w:rPr>
          <w:vertAlign w:val="subscript"/>
        </w:rPr>
        <w:t>SSB-proc</w:t>
      </w:r>
      <w:r w:rsidRPr="002A4B24">
        <w:t>)}</w:t>
      </w:r>
      <w:r w:rsidRPr="002A4B24">
        <w:rPr>
          <w:lang w:eastAsia="zh-CN"/>
        </w:rPr>
        <w:t xml:space="preserve"> / NR slot length</w:t>
      </w:r>
      <w:r>
        <w:rPr>
          <w:lang w:eastAsia="zh-CN"/>
        </w:rPr>
        <w:t xml:space="preserve">; </w:t>
      </w:r>
    </w:p>
    <w:p w14:paraId="5C3D9614" w14:textId="06E1A9F2" w:rsidR="00571777" w:rsidRDefault="009A2706" w:rsidP="00583897">
      <w:pPr>
        <w:pStyle w:val="aff8"/>
        <w:overflowPunct/>
        <w:autoSpaceDE/>
        <w:autoSpaceDN/>
        <w:adjustRightInd/>
        <w:spacing w:after="120"/>
        <w:ind w:left="2292" w:firstLineChars="0" w:firstLine="264"/>
        <w:textAlignment w:val="auto"/>
        <w:rPr>
          <w:bCs/>
        </w:rPr>
      </w:pPr>
      <w:r w:rsidRPr="002A4B24">
        <w:t>AD</w:t>
      </w:r>
      <w:r w:rsidRPr="002A4B24">
        <w:rPr>
          <w:vertAlign w:val="subscript"/>
        </w:rPr>
        <w:t>1</w:t>
      </w:r>
      <w:r w:rsidRPr="002A4B24">
        <w:t xml:space="preserve"> = 1 if </w:t>
      </w:r>
      <w:r w:rsidRPr="002A4B24">
        <w:rPr>
          <w:rFonts w:eastAsiaTheme="minorEastAsia"/>
          <w:szCs w:val="24"/>
          <w:lang w:eastAsia="zh-CN"/>
        </w:rPr>
        <w:t>SSBs</w:t>
      </w:r>
      <w:r w:rsidRPr="002A4B24">
        <w:t xml:space="preserve"> are adjacent in FR2 and </w:t>
      </w:r>
      <w:r w:rsidRPr="002A4B24">
        <w:rPr>
          <w:bCs/>
        </w:rPr>
        <w:t>T</w:t>
      </w:r>
      <w:r w:rsidRPr="002A4B24">
        <w:rPr>
          <w:bCs/>
          <w:vertAlign w:val="subscript"/>
        </w:rPr>
        <w:t xml:space="preserve">SSB1 </w:t>
      </w:r>
      <w:r w:rsidRPr="002A4B24">
        <w:rPr>
          <w:bCs/>
        </w:rPr>
        <w:t>=T</w:t>
      </w:r>
      <w:r w:rsidRPr="002A4B24">
        <w:rPr>
          <w:bCs/>
          <w:vertAlign w:val="subscript"/>
        </w:rPr>
        <w:t>SSB</w:t>
      </w:r>
      <w:proofErr w:type="gramStart"/>
      <w:r w:rsidRPr="002A4B24">
        <w:rPr>
          <w:bCs/>
          <w:vertAlign w:val="subscript"/>
        </w:rPr>
        <w:t xml:space="preserve">2 </w:t>
      </w:r>
      <w:r w:rsidRPr="002A4B24">
        <w:rPr>
          <w:bCs/>
        </w:rPr>
        <w:t>;</w:t>
      </w:r>
      <w:proofErr w:type="gramEnd"/>
      <w:r w:rsidRPr="002A4B24">
        <w:rPr>
          <w:bCs/>
        </w:rPr>
        <w:t xml:space="preserve"> 0 otherwise</w:t>
      </w:r>
    </w:p>
    <w:p w14:paraId="1A415F04" w14:textId="41011FD9" w:rsidR="00151F7C" w:rsidRDefault="00151F7C" w:rsidP="00583897">
      <w:pPr>
        <w:pStyle w:val="aff8"/>
        <w:overflowPunct/>
        <w:autoSpaceDE/>
        <w:autoSpaceDN/>
        <w:adjustRightInd/>
        <w:spacing w:after="120"/>
        <w:ind w:left="2292" w:firstLineChars="0" w:firstLine="264"/>
        <w:textAlignment w:val="auto"/>
        <w:rPr>
          <w:bCs/>
        </w:rPr>
      </w:pPr>
    </w:p>
    <w:p w14:paraId="632F93A8" w14:textId="55982EB6" w:rsidR="00151F7C" w:rsidRDefault="00151F7C" w:rsidP="00151F7C">
      <w:pPr>
        <w:spacing w:after="120"/>
        <w:rPr>
          <w:b/>
          <w:u w:val="single"/>
          <w:lang w:eastAsia="zh-CN"/>
        </w:rPr>
      </w:pPr>
      <w:r w:rsidRPr="002A4B24">
        <w:rPr>
          <w:b/>
          <w:u w:val="single"/>
          <w:lang w:eastAsia="zh-CN"/>
        </w:rPr>
        <w:t xml:space="preserve">Issue </w:t>
      </w:r>
      <w:r>
        <w:rPr>
          <w:b/>
          <w:u w:val="single"/>
          <w:lang w:eastAsia="zh-CN"/>
        </w:rPr>
        <w:t>1</w:t>
      </w:r>
      <w:r w:rsidRPr="002A4B24">
        <w:rPr>
          <w:b/>
          <w:u w:val="single"/>
          <w:lang w:eastAsia="zh-CN"/>
        </w:rPr>
        <w:t>-</w:t>
      </w:r>
      <w:r>
        <w:rPr>
          <w:b/>
          <w:u w:val="single"/>
          <w:lang w:eastAsia="zh-CN"/>
        </w:rPr>
        <w:t>2</w:t>
      </w:r>
      <w:r w:rsidRPr="002A4B24">
        <w:rPr>
          <w:b/>
          <w:u w:val="single"/>
          <w:lang w:eastAsia="zh-CN"/>
        </w:rPr>
        <w:t>-</w:t>
      </w:r>
      <w:r>
        <w:rPr>
          <w:b/>
          <w:u w:val="single"/>
          <w:lang w:eastAsia="zh-CN"/>
        </w:rPr>
        <w:t>2</w:t>
      </w:r>
      <w:r w:rsidRPr="002A4B24">
        <w:rPr>
          <w:b/>
          <w:u w:val="single"/>
          <w:lang w:eastAsia="zh-CN"/>
        </w:rPr>
        <w:t xml:space="preserve">: For </w:t>
      </w:r>
      <w:proofErr w:type="spellStart"/>
      <w:r>
        <w:rPr>
          <w:b/>
          <w:u w:val="single"/>
          <w:lang w:eastAsia="zh-CN"/>
        </w:rPr>
        <w:t>m</w:t>
      </w:r>
      <w:r w:rsidRPr="002A4B24">
        <w:rPr>
          <w:b/>
          <w:u w:val="single"/>
          <w:lang w:eastAsia="zh-CN"/>
        </w:rPr>
        <w:t>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w:t>
      </w:r>
      <w:r>
        <w:rPr>
          <w:b/>
          <w:u w:val="single"/>
          <w:lang w:eastAsia="zh-CN"/>
        </w:rPr>
        <w:t>OL definition</w:t>
      </w:r>
      <w:r w:rsidRPr="002A4B24">
        <w:rPr>
          <w:b/>
          <w:u w:val="single"/>
          <w:lang w:eastAsia="zh-CN"/>
        </w:rPr>
        <w:t>?</w:t>
      </w:r>
    </w:p>
    <w:p w14:paraId="4A44DF79" w14:textId="0ED55EAD" w:rsidR="00151F7C" w:rsidRDefault="00151F7C" w:rsidP="00151F7C">
      <w:pPr>
        <w:spacing w:after="120"/>
      </w:pPr>
      <w:r>
        <w:rPr>
          <w:szCs w:val="24"/>
          <w:lang w:eastAsia="zh-CN"/>
        </w:rPr>
        <w:t xml:space="preserve">Previous </w:t>
      </w:r>
      <w:r w:rsidRPr="002A4B24">
        <w:rPr>
          <w:szCs w:val="24"/>
          <w:lang w:eastAsia="zh-CN"/>
        </w:rPr>
        <w:t xml:space="preserve">Agreement: </w:t>
      </w:r>
      <w:r w:rsidRPr="00E97A9C">
        <w:t>OL=1 if SSB overlaps or adjacent to SSB from other TRP in FR2 and SSB periodicity is less than that of other TRP</w:t>
      </w:r>
    </w:p>
    <w:p w14:paraId="02BFA4F7" w14:textId="77777777" w:rsidR="00631D2C" w:rsidRPr="007A4CA2" w:rsidRDefault="00631D2C" w:rsidP="00493E44">
      <w:pPr>
        <w:pStyle w:val="aff8"/>
        <w:numPr>
          <w:ilvl w:val="0"/>
          <w:numId w:val="1"/>
        </w:numPr>
        <w:overflowPunct/>
        <w:autoSpaceDE/>
        <w:autoSpaceDN/>
        <w:adjustRightInd/>
        <w:spacing w:after="120"/>
        <w:ind w:left="720" w:firstLineChars="0"/>
        <w:textAlignment w:val="auto"/>
        <w:rPr>
          <w:b/>
          <w:u w:val="single"/>
          <w:lang w:eastAsia="zh-CN"/>
        </w:rPr>
      </w:pPr>
      <w:r w:rsidRPr="004F174D">
        <w:rPr>
          <w:lang w:eastAsia="zh-CN"/>
        </w:rPr>
        <w:t>Proposals</w:t>
      </w:r>
    </w:p>
    <w:p w14:paraId="2A9DCC9E" w14:textId="73FF7659" w:rsidR="00631D2C" w:rsidRPr="00631D2C" w:rsidRDefault="00631D2C" w:rsidP="00493E44">
      <w:pPr>
        <w:pStyle w:val="aff8"/>
        <w:numPr>
          <w:ilvl w:val="1"/>
          <w:numId w:val="1"/>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 (</w:t>
      </w:r>
      <w:r w:rsidRPr="00631D2C">
        <w:t>Apple</w:t>
      </w:r>
      <w:r w:rsidR="00694A5A">
        <w:t>, Nokia</w:t>
      </w:r>
      <w:r>
        <w:rPr>
          <w:rFonts w:eastAsiaTheme="minorEastAsia"/>
          <w:lang w:eastAsia="zh-CN"/>
        </w:rPr>
        <w:t>)</w:t>
      </w:r>
    </w:p>
    <w:p w14:paraId="2BEF6030" w14:textId="5ADDB603" w:rsidR="00631D2C" w:rsidRPr="00631D2C" w:rsidRDefault="00631D2C" w:rsidP="00493E44">
      <w:pPr>
        <w:pStyle w:val="aff8"/>
        <w:numPr>
          <w:ilvl w:val="2"/>
          <w:numId w:val="1"/>
        </w:numPr>
        <w:overflowPunct/>
        <w:autoSpaceDE/>
        <w:autoSpaceDN/>
        <w:adjustRightInd/>
        <w:spacing w:after="120"/>
        <w:ind w:firstLineChars="0"/>
        <w:textAlignment w:val="auto"/>
        <w:rPr>
          <w:rFonts w:eastAsia="宋体"/>
          <w:b/>
          <w:u w:val="single"/>
          <w:lang w:eastAsia="zh-CN"/>
        </w:rPr>
      </w:pPr>
      <w:r>
        <w:rPr>
          <w:rFonts w:eastAsiaTheme="minorEastAsia"/>
          <w:lang w:eastAsia="zh-CN"/>
        </w:rPr>
        <w:t>Add “equal to”</w:t>
      </w:r>
    </w:p>
    <w:p w14:paraId="069C7DE4" w14:textId="1508736F" w:rsidR="00631D2C" w:rsidRDefault="00631D2C" w:rsidP="00493E44">
      <w:pPr>
        <w:pStyle w:val="aff8"/>
        <w:numPr>
          <w:ilvl w:val="2"/>
          <w:numId w:val="1"/>
        </w:numPr>
        <w:overflowPunct/>
        <w:autoSpaceDE/>
        <w:autoSpaceDN/>
        <w:adjustRightInd/>
        <w:spacing w:after="120"/>
        <w:ind w:firstLineChars="0"/>
        <w:textAlignment w:val="auto"/>
      </w:pPr>
      <w:r w:rsidRPr="00E97A9C">
        <w:t>OL=1 if SSB overlaps or adjacent to SSB from other TRP in FR2 and SSB periodicity is equal to or less than that of other TRP, 0 otherwise.</w:t>
      </w:r>
    </w:p>
    <w:p w14:paraId="004114C9" w14:textId="0E50BBA5" w:rsidR="00694A5A" w:rsidRPr="00694A5A" w:rsidRDefault="00694A5A" w:rsidP="00493E44">
      <w:pPr>
        <w:pStyle w:val="aff8"/>
        <w:numPr>
          <w:ilvl w:val="1"/>
          <w:numId w:val="1"/>
        </w:numPr>
        <w:overflowPunct/>
        <w:autoSpaceDE/>
        <w:autoSpaceDN/>
        <w:adjustRightInd/>
        <w:spacing w:after="120"/>
        <w:ind w:firstLineChars="0"/>
        <w:textAlignment w:val="auto"/>
      </w:pPr>
      <w:r>
        <w:rPr>
          <w:rFonts w:eastAsiaTheme="minorEastAsia"/>
          <w:lang w:eastAsia="zh-CN"/>
        </w:rPr>
        <w:t>Proposal 2 (</w:t>
      </w:r>
      <w:r>
        <w:t>Nokia</w:t>
      </w:r>
      <w:r>
        <w:rPr>
          <w:rFonts w:eastAsiaTheme="minorEastAsia"/>
          <w:lang w:eastAsia="zh-CN"/>
        </w:rPr>
        <w:t>)</w:t>
      </w:r>
    </w:p>
    <w:p w14:paraId="4A3B5752" w14:textId="1FA7DDD2" w:rsidR="00694A5A" w:rsidRDefault="00694A5A" w:rsidP="00493E44">
      <w:pPr>
        <w:pStyle w:val="aff8"/>
        <w:numPr>
          <w:ilvl w:val="2"/>
          <w:numId w:val="1"/>
        </w:numPr>
        <w:overflowPunct/>
        <w:autoSpaceDE/>
        <w:autoSpaceDN/>
        <w:adjustRightInd/>
        <w:spacing w:after="120"/>
        <w:ind w:firstLineChars="0"/>
        <w:textAlignment w:val="auto"/>
      </w:pPr>
      <w:r w:rsidRPr="00694A5A">
        <w:t xml:space="preserve">OL=1 if the SSB overlaps or is adjacent to the SSB from the other TRP in FR2 and the SSB periodicity is the same than that of the other TRP and the SSB is associated to the TRP with the lowest </w:t>
      </w:r>
      <w:proofErr w:type="spellStart"/>
      <w:r w:rsidRPr="00694A5A">
        <w:t>coresetPoolIndex</w:t>
      </w:r>
      <w:proofErr w:type="spellEnd"/>
      <w:r w:rsidRPr="00694A5A">
        <w:t>;</w:t>
      </w:r>
    </w:p>
    <w:p w14:paraId="3E33B4A5" w14:textId="0F4ED233" w:rsidR="00631D2C" w:rsidRDefault="00631D2C" w:rsidP="00493E44">
      <w:pPr>
        <w:pStyle w:val="aff8"/>
        <w:numPr>
          <w:ilvl w:val="0"/>
          <w:numId w:val="1"/>
        </w:numPr>
        <w:overflowPunct/>
        <w:autoSpaceDE/>
        <w:autoSpaceDN/>
        <w:adjustRightInd/>
        <w:spacing w:after="120"/>
        <w:ind w:left="720" w:firstLineChars="0"/>
        <w:textAlignment w:val="auto"/>
        <w:rPr>
          <w:lang w:eastAsia="zh-CN"/>
        </w:rPr>
      </w:pPr>
      <w:r w:rsidRPr="00C40A31">
        <w:rPr>
          <w:lang w:eastAsia="zh-CN"/>
        </w:rPr>
        <w:t>Recommended WF</w:t>
      </w:r>
    </w:p>
    <w:p w14:paraId="5DE2B568" w14:textId="25E76DBD" w:rsidR="00631D2C" w:rsidRPr="00F85661" w:rsidRDefault="00631D2C" w:rsidP="00493E44">
      <w:pPr>
        <w:pStyle w:val="aff8"/>
        <w:numPr>
          <w:ilvl w:val="1"/>
          <w:numId w:val="1"/>
        </w:numPr>
        <w:overflowPunct/>
        <w:autoSpaceDE/>
        <w:autoSpaceDN/>
        <w:adjustRightInd/>
        <w:spacing w:after="120"/>
        <w:ind w:firstLineChars="0"/>
        <w:textAlignment w:val="auto"/>
        <w:rPr>
          <w:lang w:eastAsia="zh-CN"/>
        </w:rPr>
      </w:pPr>
      <w:r>
        <w:rPr>
          <w:rFonts w:eastAsiaTheme="minorEastAsia"/>
          <w:lang w:eastAsia="zh-CN"/>
        </w:rPr>
        <w:t>Agree Proposal 1 and capture in draft CR</w:t>
      </w:r>
      <w:r w:rsidR="00377D92">
        <w:rPr>
          <w:rFonts w:eastAsiaTheme="minorEastAsia" w:hint="eastAsia"/>
          <w:lang w:eastAsia="zh-CN"/>
        </w:rPr>
        <w:t>.</w:t>
      </w:r>
      <w:r w:rsidR="00377D92">
        <w:rPr>
          <w:rFonts w:eastAsiaTheme="minorEastAsia"/>
          <w:lang w:eastAsia="zh-CN"/>
        </w:rPr>
        <w:t xml:space="preserve"> Discuss Proposal 2</w:t>
      </w:r>
    </w:p>
    <w:p w14:paraId="4F282A74" w14:textId="77777777" w:rsidR="00F85661" w:rsidRDefault="00F85661" w:rsidP="00F85661">
      <w:pPr>
        <w:spacing w:after="120"/>
        <w:rPr>
          <w:b/>
          <w:u w:val="single"/>
          <w:lang w:eastAsia="zh-CN"/>
        </w:rPr>
      </w:pPr>
    </w:p>
    <w:p w14:paraId="66D00868" w14:textId="337B2C35" w:rsidR="00F85661" w:rsidRDefault="00F85661" w:rsidP="00F85661">
      <w:pPr>
        <w:spacing w:after="120"/>
        <w:rPr>
          <w:b/>
          <w:u w:val="single"/>
          <w:lang w:eastAsia="zh-CN"/>
        </w:rPr>
      </w:pPr>
      <w:r w:rsidRPr="00701C91">
        <w:rPr>
          <w:b/>
          <w:u w:val="single"/>
          <w:lang w:eastAsia="zh-CN"/>
        </w:rPr>
        <w:t xml:space="preserve">Issue </w:t>
      </w:r>
      <w:r>
        <w:rPr>
          <w:b/>
          <w:u w:val="single"/>
          <w:lang w:eastAsia="zh-CN"/>
        </w:rPr>
        <w:t>1</w:t>
      </w:r>
      <w:r w:rsidRPr="00701C91">
        <w:rPr>
          <w:b/>
          <w:u w:val="single"/>
          <w:lang w:eastAsia="zh-CN"/>
        </w:rPr>
        <w:t>-</w:t>
      </w:r>
      <w:r>
        <w:rPr>
          <w:b/>
          <w:u w:val="single"/>
          <w:lang w:eastAsia="zh-CN"/>
        </w:rPr>
        <w:t>2</w:t>
      </w:r>
      <w:r w:rsidRPr="00701C91">
        <w:rPr>
          <w:b/>
          <w:u w:val="single"/>
          <w:lang w:eastAsia="zh-CN"/>
        </w:rPr>
        <w:t>-</w:t>
      </w:r>
      <w:r>
        <w:rPr>
          <w:b/>
          <w:u w:val="single"/>
          <w:lang w:eastAsia="zh-CN"/>
        </w:rPr>
        <w:t>3</w:t>
      </w:r>
      <w:r w:rsidRPr="00701C91">
        <w:rPr>
          <w:b/>
          <w:u w:val="single"/>
          <w:lang w:eastAsia="zh-CN"/>
        </w:rPr>
        <w:t xml:space="preserve">: For </w:t>
      </w:r>
      <w:proofErr w:type="spellStart"/>
      <w:r w:rsidRPr="00701C91">
        <w:rPr>
          <w:b/>
          <w:u w:val="single"/>
          <w:lang w:eastAsia="zh-CN"/>
        </w:rPr>
        <w:t>mDCI</w:t>
      </w:r>
      <w:proofErr w:type="spellEnd"/>
      <w:r w:rsidRPr="00701C91">
        <w:rPr>
          <w:b/>
          <w:u w:val="single"/>
          <w:lang w:eastAsia="zh-CN"/>
        </w:rPr>
        <w:t xml:space="preserve"> </w:t>
      </w:r>
      <w:proofErr w:type="spellStart"/>
      <w:r w:rsidRPr="00701C91">
        <w:rPr>
          <w:b/>
          <w:u w:val="single"/>
          <w:lang w:eastAsia="zh-CN"/>
        </w:rPr>
        <w:t>mTRP</w:t>
      </w:r>
      <w:proofErr w:type="spellEnd"/>
      <w:r w:rsidRPr="00701C91">
        <w:rPr>
          <w:b/>
          <w:u w:val="single"/>
          <w:lang w:eastAsia="zh-CN"/>
        </w:rPr>
        <w:t xml:space="preserve">, how to specify UL TCI state switching requirements for </w:t>
      </w:r>
      <w:proofErr w:type="spellStart"/>
      <w:r w:rsidRPr="00701C91">
        <w:rPr>
          <w:b/>
          <w:u w:val="single"/>
          <w:lang w:eastAsia="zh-CN"/>
        </w:rPr>
        <w:t>eUTCI</w:t>
      </w:r>
      <w:proofErr w:type="spellEnd"/>
      <w:r w:rsidRPr="00701C91">
        <w:rPr>
          <w:b/>
          <w:u w:val="single"/>
          <w:lang w:eastAsia="zh-CN"/>
        </w:rPr>
        <w:t xml:space="preserve"> if UE supporting two TAs </w:t>
      </w:r>
      <w:r w:rsidR="00780AAF">
        <w:rPr>
          <w:b/>
          <w:u w:val="single"/>
          <w:lang w:eastAsia="zh-CN"/>
        </w:rPr>
        <w:t>(RTD&lt;CP and RTD&gt;CP)</w:t>
      </w:r>
      <w:r w:rsidRPr="00701C91">
        <w:rPr>
          <w:b/>
          <w:u w:val="single"/>
          <w:lang w:eastAsia="zh-CN"/>
        </w:rPr>
        <w:t>?</w:t>
      </w:r>
    </w:p>
    <w:p w14:paraId="237F3BA7" w14:textId="77777777" w:rsidR="00F85661" w:rsidRPr="007A4CA2" w:rsidRDefault="00F85661" w:rsidP="00493E44">
      <w:pPr>
        <w:pStyle w:val="aff8"/>
        <w:numPr>
          <w:ilvl w:val="0"/>
          <w:numId w:val="1"/>
        </w:numPr>
        <w:overflowPunct/>
        <w:autoSpaceDE/>
        <w:autoSpaceDN/>
        <w:adjustRightInd/>
        <w:spacing w:after="120"/>
        <w:ind w:left="720" w:firstLineChars="0"/>
        <w:textAlignment w:val="auto"/>
        <w:rPr>
          <w:b/>
          <w:u w:val="single"/>
          <w:lang w:eastAsia="zh-CN"/>
        </w:rPr>
      </w:pPr>
      <w:r w:rsidRPr="004F174D">
        <w:rPr>
          <w:lang w:eastAsia="zh-CN"/>
        </w:rPr>
        <w:t>Proposals</w:t>
      </w:r>
    </w:p>
    <w:p w14:paraId="72AE4AFA" w14:textId="502D625D" w:rsidR="00F85661" w:rsidRDefault="00F85661" w:rsidP="00493E44">
      <w:pPr>
        <w:pStyle w:val="aff8"/>
        <w:numPr>
          <w:ilvl w:val="1"/>
          <w:numId w:val="1"/>
        </w:numPr>
        <w:overflowPunct/>
        <w:autoSpaceDE/>
        <w:autoSpaceDN/>
        <w:adjustRightInd/>
        <w:spacing w:after="120"/>
        <w:ind w:firstLineChars="0"/>
        <w:textAlignment w:val="auto"/>
      </w:pPr>
      <w:r w:rsidRPr="00F85661">
        <w:t>Proposal 1 (</w:t>
      </w:r>
      <w:r w:rsidRPr="00631D2C">
        <w:t>Apple</w:t>
      </w:r>
      <w:r w:rsidR="00780AAF">
        <w:t>, Ericsson</w:t>
      </w:r>
      <w:r w:rsidR="00991B8C">
        <w:t>, Xiaomi, Samsung</w:t>
      </w:r>
      <w:r w:rsidRPr="00F85661">
        <w:t>)</w:t>
      </w:r>
    </w:p>
    <w:p w14:paraId="78236FFC" w14:textId="374458E4" w:rsidR="00991B8C" w:rsidRDefault="00991B8C" w:rsidP="00493E44">
      <w:pPr>
        <w:pStyle w:val="aff8"/>
        <w:numPr>
          <w:ilvl w:val="2"/>
          <w:numId w:val="1"/>
        </w:numPr>
        <w:overflowPunct/>
        <w:autoSpaceDE/>
        <w:autoSpaceDN/>
        <w:adjustRightInd/>
        <w:spacing w:after="120"/>
        <w:ind w:firstLineChars="0"/>
        <w:textAlignment w:val="auto"/>
      </w:pPr>
      <w:r>
        <w:t>Add additional time for DL timing tracking</w:t>
      </w:r>
    </w:p>
    <w:p w14:paraId="5412F4CC" w14:textId="6DFF626C" w:rsidR="00991B8C" w:rsidRDefault="00991B8C" w:rsidP="00493E44">
      <w:pPr>
        <w:pStyle w:val="aff8"/>
        <w:numPr>
          <w:ilvl w:val="2"/>
          <w:numId w:val="1"/>
        </w:numPr>
        <w:overflowPunct/>
        <w:autoSpaceDE/>
        <w:autoSpaceDN/>
        <w:adjustRightInd/>
        <w:spacing w:after="120"/>
        <w:ind w:firstLineChars="0"/>
        <w:textAlignment w:val="auto"/>
      </w:pPr>
      <w:r>
        <w:rPr>
          <w:rFonts w:eastAsiaTheme="minorEastAsia" w:hint="eastAsia"/>
          <w:lang w:eastAsia="zh-CN"/>
        </w:rPr>
        <w:t>P</w:t>
      </w:r>
      <w:r>
        <w:rPr>
          <w:rFonts w:eastAsiaTheme="minorEastAsia"/>
          <w:lang w:eastAsia="zh-CN"/>
        </w:rPr>
        <w:t>roposal 1a (Apple, Ericsson)</w:t>
      </w:r>
    </w:p>
    <w:p w14:paraId="225B946B" w14:textId="77777777" w:rsidR="00F85661" w:rsidRPr="00F85661" w:rsidRDefault="00F85661" w:rsidP="00493E44">
      <w:pPr>
        <w:pStyle w:val="aff8"/>
        <w:numPr>
          <w:ilvl w:val="3"/>
          <w:numId w:val="1"/>
        </w:numPr>
        <w:overflowPunct/>
        <w:autoSpaceDE/>
        <w:autoSpaceDN/>
        <w:adjustRightInd/>
        <w:spacing w:after="120"/>
        <w:ind w:firstLineChars="0"/>
        <w:textAlignment w:val="auto"/>
      </w:pPr>
      <w:r>
        <w:rPr>
          <w:rFonts w:eastAsia="Malgun Gothic"/>
        </w:rPr>
        <w:t>K</w:t>
      </w:r>
      <w:r w:rsidRPr="00D22644">
        <w:rPr>
          <w:rFonts w:eastAsia="Malgun Gothic"/>
        </w:rPr>
        <w:t>nown case: T</w:t>
      </w:r>
      <w:r w:rsidRPr="00D22644">
        <w:rPr>
          <w:rFonts w:eastAsia="Malgun Gothic"/>
          <w:vertAlign w:val="subscript"/>
        </w:rPr>
        <w:t>HARQ</w:t>
      </w:r>
      <w:r w:rsidRPr="00D22644">
        <w:rPr>
          <w:rFonts w:eastAsia="Malgun Gothic"/>
        </w:rPr>
        <w:t xml:space="preserve"> + </w:t>
      </w:r>
      <m:oMath>
        <m:sSubSup>
          <m:sSubSupPr>
            <m:ctrlPr>
              <w:rPr>
                <w:rFonts w:ascii="Cambria Math" w:eastAsia="Malgun Gothic" w:hAnsi="Cambria Math"/>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D22644">
        <w:rPr>
          <w:rFonts w:eastAsia="Malgun Gothic"/>
        </w:rPr>
        <w:t xml:space="preserve"> + </w:t>
      </w:r>
      <w:proofErr w:type="spellStart"/>
      <w:r w:rsidRPr="00D22644">
        <w:rPr>
          <w:rFonts w:eastAsia="Malgun Gothic"/>
        </w:rPr>
        <w:t>TO</w:t>
      </w:r>
      <w:r w:rsidRPr="00D22644">
        <w:rPr>
          <w:rFonts w:eastAsia="Malgun Gothic"/>
          <w:vertAlign w:val="subscript"/>
        </w:rPr>
        <w:t>k</w:t>
      </w:r>
      <w:proofErr w:type="spellEnd"/>
      <w:r w:rsidRPr="00D22644">
        <w:rPr>
          <w:rFonts w:eastAsia="Malgun Gothic"/>
          <w:vertAlign w:val="subscript"/>
        </w:rPr>
        <w:t>-ref</w:t>
      </w:r>
      <w:r w:rsidRPr="00D22644">
        <w:rPr>
          <w:rFonts w:eastAsia="Malgun Gothic"/>
        </w:rPr>
        <w:t xml:space="preserve"> (</w:t>
      </w:r>
      <w:proofErr w:type="spellStart"/>
      <w:r w:rsidRPr="00D22644">
        <w:rPr>
          <w:rFonts w:eastAsia="Malgun Gothic"/>
        </w:rPr>
        <w:t>T</w:t>
      </w:r>
      <w:r w:rsidRPr="00D22644">
        <w:rPr>
          <w:rFonts w:eastAsia="Malgun Gothic"/>
          <w:vertAlign w:val="subscript"/>
        </w:rPr>
        <w:t>first</w:t>
      </w:r>
      <w:proofErr w:type="spellEnd"/>
      <w:r w:rsidRPr="00D22644">
        <w:rPr>
          <w:rFonts w:eastAsia="Malgun Gothic"/>
          <w:vertAlign w:val="subscript"/>
        </w:rPr>
        <w:t>-SSB-</w:t>
      </w:r>
      <w:proofErr w:type="spellStart"/>
      <w:r w:rsidRPr="00D22644">
        <w:rPr>
          <w:rFonts w:eastAsia="Malgun Gothic"/>
          <w:vertAlign w:val="subscript"/>
        </w:rPr>
        <w:t>DLRef</w:t>
      </w:r>
      <w:proofErr w:type="spellEnd"/>
      <w:r w:rsidRPr="00D22644">
        <w:rPr>
          <w:rFonts w:eastAsia="Malgun Gothic"/>
        </w:rPr>
        <w:t xml:space="preserve"> </w:t>
      </w:r>
      <w:r w:rsidRPr="00B029F1">
        <w:rPr>
          <w:rFonts w:eastAsia="Malgun Gothic"/>
        </w:rPr>
        <w:t>+ OL*T</w:t>
      </w:r>
      <w:r w:rsidRPr="00B029F1">
        <w:rPr>
          <w:rFonts w:eastAsia="Malgun Gothic"/>
          <w:vertAlign w:val="subscript"/>
        </w:rPr>
        <w:t xml:space="preserve"> SSB-</w:t>
      </w:r>
      <w:proofErr w:type="spellStart"/>
      <w:r w:rsidRPr="00B029F1">
        <w:rPr>
          <w:rFonts w:eastAsia="Malgun Gothic"/>
          <w:vertAlign w:val="subscript"/>
        </w:rPr>
        <w:t>DLRef</w:t>
      </w:r>
      <w:proofErr w:type="spellEnd"/>
      <w:r w:rsidRPr="00B029F1">
        <w:rPr>
          <w:rFonts w:eastAsia="Malgun Gothic"/>
        </w:rPr>
        <w:t xml:space="preserve"> </w:t>
      </w:r>
      <w:r w:rsidRPr="00D22644">
        <w:rPr>
          <w:rFonts w:eastAsia="Malgun Gothic"/>
        </w:rPr>
        <w:t>+ 2</w:t>
      </w:r>
      <w:proofErr w:type="gramStart"/>
      <w:r w:rsidRPr="00D22644">
        <w:rPr>
          <w:rFonts w:eastAsia="Malgun Gothic"/>
        </w:rPr>
        <w:t>ms)+</w:t>
      </w:r>
      <w:proofErr w:type="gramEnd"/>
      <w:r w:rsidRPr="00D22644">
        <w:rPr>
          <w:rFonts w:eastAsia="Malgun Gothic"/>
        </w:rPr>
        <w:t xml:space="preserve">NM*( </w:t>
      </w:r>
      <w:proofErr w:type="spellStart"/>
      <w:r w:rsidRPr="00D22644">
        <w:rPr>
          <w:rFonts w:eastAsia="Malgun Gothic"/>
        </w:rPr>
        <w:t>T</w:t>
      </w:r>
      <w:r w:rsidRPr="00D22644">
        <w:rPr>
          <w:rFonts w:eastAsia="Malgun Gothic"/>
          <w:vertAlign w:val="subscript"/>
        </w:rPr>
        <w:t>first</w:t>
      </w:r>
      <w:proofErr w:type="spellEnd"/>
      <w:r w:rsidRPr="00D22644">
        <w:rPr>
          <w:rFonts w:eastAsia="Malgun Gothic"/>
          <w:vertAlign w:val="subscript"/>
        </w:rPr>
        <w:t xml:space="preserve">-PL-RS  </w:t>
      </w:r>
      <w:r w:rsidRPr="00D22644">
        <w:rPr>
          <w:rFonts w:eastAsia="Malgun Gothic"/>
        </w:rPr>
        <w:t>+ 4*</w:t>
      </w:r>
      <w:proofErr w:type="spellStart"/>
      <w:r w:rsidRPr="00D22644">
        <w:rPr>
          <w:rFonts w:eastAsia="Malgun Gothic"/>
        </w:rPr>
        <w:t>T</w:t>
      </w:r>
      <w:r w:rsidRPr="00D22644">
        <w:rPr>
          <w:rFonts w:eastAsia="Malgun Gothic"/>
          <w:vertAlign w:val="subscript"/>
        </w:rPr>
        <w:t>target_PL</w:t>
      </w:r>
      <w:proofErr w:type="spellEnd"/>
      <w:r w:rsidRPr="00D22644">
        <w:rPr>
          <w:rFonts w:eastAsia="Malgun Gothic"/>
          <w:vertAlign w:val="subscript"/>
        </w:rPr>
        <w:t xml:space="preserve">-RS </w:t>
      </w:r>
      <w:r w:rsidRPr="00D22644">
        <w:rPr>
          <w:rFonts w:eastAsia="Malgun Gothic"/>
        </w:rPr>
        <w:t>+ 2ms)</w:t>
      </w:r>
    </w:p>
    <w:p w14:paraId="38C10219" w14:textId="3BE29298" w:rsidR="00F85661" w:rsidRPr="00396E48" w:rsidRDefault="00F85661" w:rsidP="00493E44">
      <w:pPr>
        <w:pStyle w:val="aff8"/>
        <w:numPr>
          <w:ilvl w:val="3"/>
          <w:numId w:val="1"/>
        </w:numPr>
        <w:overflowPunct/>
        <w:autoSpaceDE/>
        <w:autoSpaceDN/>
        <w:adjustRightInd/>
        <w:spacing w:after="120"/>
        <w:ind w:firstLineChars="0"/>
        <w:textAlignment w:val="auto"/>
      </w:pPr>
      <w:r>
        <w:rPr>
          <w:rFonts w:eastAsia="Malgun Gothic"/>
        </w:rPr>
        <w:t>Un</w:t>
      </w:r>
      <w:r w:rsidRPr="00D22644">
        <w:rPr>
          <w:rFonts w:eastAsia="Malgun Gothic"/>
        </w:rPr>
        <w:t>known case: T</w:t>
      </w:r>
      <w:r w:rsidRPr="00D22644">
        <w:rPr>
          <w:rFonts w:eastAsia="Malgun Gothic"/>
          <w:vertAlign w:val="subscript"/>
        </w:rPr>
        <w:t>HARQ</w:t>
      </w:r>
      <w:r w:rsidRPr="00D22644">
        <w:rPr>
          <w:rFonts w:eastAsia="Malgun Gothic"/>
        </w:rPr>
        <w:t xml:space="preserve"> + </w:t>
      </w:r>
      <m:oMath>
        <m:sSubSup>
          <m:sSubSupPr>
            <m:ctrlPr>
              <w:rPr>
                <w:rFonts w:ascii="Cambria Math" w:eastAsia="Malgun Gothic" w:hAnsi="Cambria Math"/>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D22644">
        <w:rPr>
          <w:rFonts w:eastAsia="Malgun Gothic"/>
        </w:rPr>
        <w:t xml:space="preserve"> + T</w:t>
      </w:r>
      <w:r w:rsidRPr="00D22644">
        <w:rPr>
          <w:rFonts w:eastAsia="Malgun Gothic"/>
          <w:vertAlign w:val="subscript"/>
        </w:rPr>
        <w:t xml:space="preserve">L1-RSRP </w:t>
      </w:r>
      <w:r w:rsidRPr="00D22644">
        <w:rPr>
          <w:rFonts w:eastAsia="Malgun Gothic"/>
        </w:rPr>
        <w:t xml:space="preserve">+ </w:t>
      </w:r>
      <w:proofErr w:type="spellStart"/>
      <w:r w:rsidRPr="00D22644">
        <w:rPr>
          <w:rFonts w:eastAsia="Malgun Gothic"/>
        </w:rPr>
        <w:t>TO</w:t>
      </w:r>
      <w:r w:rsidRPr="00D22644">
        <w:rPr>
          <w:rFonts w:eastAsia="Malgun Gothic"/>
          <w:vertAlign w:val="subscript"/>
        </w:rPr>
        <w:t>uk</w:t>
      </w:r>
      <w:proofErr w:type="spellEnd"/>
      <w:r w:rsidRPr="00D22644">
        <w:rPr>
          <w:rFonts w:eastAsia="Malgun Gothic"/>
          <w:vertAlign w:val="subscript"/>
        </w:rPr>
        <w:t>-ref</w:t>
      </w:r>
      <w:r w:rsidRPr="00D22644">
        <w:rPr>
          <w:rFonts w:eastAsia="Malgun Gothic"/>
        </w:rPr>
        <w:t xml:space="preserve"> (</w:t>
      </w:r>
      <w:proofErr w:type="spellStart"/>
      <w:r w:rsidRPr="00D22644">
        <w:rPr>
          <w:rFonts w:eastAsia="Malgun Gothic"/>
        </w:rPr>
        <w:t>T</w:t>
      </w:r>
      <w:r w:rsidRPr="00D22644">
        <w:rPr>
          <w:rFonts w:eastAsia="Malgun Gothic"/>
          <w:vertAlign w:val="subscript"/>
        </w:rPr>
        <w:t>first</w:t>
      </w:r>
      <w:proofErr w:type="spellEnd"/>
      <w:r w:rsidRPr="00D22644">
        <w:rPr>
          <w:rFonts w:eastAsia="Malgun Gothic"/>
          <w:vertAlign w:val="subscript"/>
        </w:rPr>
        <w:t>-SSB-</w:t>
      </w:r>
      <w:proofErr w:type="spellStart"/>
      <w:r w:rsidRPr="00D22644">
        <w:rPr>
          <w:rFonts w:eastAsia="Malgun Gothic"/>
          <w:vertAlign w:val="subscript"/>
        </w:rPr>
        <w:t>DLRef</w:t>
      </w:r>
      <w:proofErr w:type="spellEnd"/>
      <w:r w:rsidRPr="00D22644">
        <w:rPr>
          <w:rFonts w:eastAsia="Malgun Gothic"/>
        </w:rPr>
        <w:t xml:space="preserve"> </w:t>
      </w:r>
      <w:r w:rsidRPr="00B029F1">
        <w:rPr>
          <w:rFonts w:eastAsia="Malgun Gothic"/>
        </w:rPr>
        <w:t>+ OL*T</w:t>
      </w:r>
      <w:r w:rsidRPr="00B029F1">
        <w:rPr>
          <w:rFonts w:eastAsia="Malgun Gothic"/>
          <w:vertAlign w:val="subscript"/>
        </w:rPr>
        <w:t xml:space="preserve"> SSB-</w:t>
      </w:r>
      <w:proofErr w:type="spellStart"/>
      <w:r w:rsidRPr="00B029F1">
        <w:rPr>
          <w:rFonts w:eastAsia="Malgun Gothic"/>
          <w:vertAlign w:val="subscript"/>
        </w:rPr>
        <w:t>DLRef</w:t>
      </w:r>
      <w:proofErr w:type="spellEnd"/>
      <w:r w:rsidRPr="00B029F1">
        <w:rPr>
          <w:rFonts w:eastAsia="Malgun Gothic"/>
        </w:rPr>
        <w:t xml:space="preserve"> </w:t>
      </w:r>
      <w:r w:rsidRPr="00D22644">
        <w:rPr>
          <w:rFonts w:eastAsia="Malgun Gothic"/>
        </w:rPr>
        <w:t>+ 2</w:t>
      </w:r>
      <w:proofErr w:type="gramStart"/>
      <w:r w:rsidRPr="00D22644">
        <w:rPr>
          <w:rFonts w:eastAsia="Malgun Gothic"/>
        </w:rPr>
        <w:t>ms)+</w:t>
      </w:r>
      <w:proofErr w:type="gramEnd"/>
      <w:r w:rsidRPr="00D22644">
        <w:rPr>
          <w:rFonts w:eastAsia="Malgun Gothic"/>
        </w:rPr>
        <w:t xml:space="preserve"> </w:t>
      </w:r>
      <w:proofErr w:type="spellStart"/>
      <w:r w:rsidRPr="00D22644">
        <w:rPr>
          <w:rFonts w:eastAsia="Malgun Gothic"/>
        </w:rPr>
        <w:t>T</w:t>
      </w:r>
      <w:r w:rsidRPr="00D22644">
        <w:rPr>
          <w:rFonts w:eastAsia="Malgun Gothic"/>
          <w:vertAlign w:val="subscript"/>
        </w:rPr>
        <w:t>first</w:t>
      </w:r>
      <w:proofErr w:type="spellEnd"/>
      <w:r w:rsidRPr="00D22644">
        <w:rPr>
          <w:rFonts w:eastAsia="Malgun Gothic"/>
          <w:vertAlign w:val="subscript"/>
        </w:rPr>
        <w:t xml:space="preserve">-PL-RS  </w:t>
      </w:r>
      <w:r w:rsidRPr="00D22644">
        <w:rPr>
          <w:rFonts w:eastAsia="Malgun Gothic"/>
        </w:rPr>
        <w:t>+ 4*</w:t>
      </w:r>
      <w:proofErr w:type="spellStart"/>
      <w:r w:rsidRPr="00D22644">
        <w:rPr>
          <w:rFonts w:eastAsia="Malgun Gothic"/>
        </w:rPr>
        <w:t>T</w:t>
      </w:r>
      <w:r w:rsidRPr="00D22644">
        <w:rPr>
          <w:rFonts w:eastAsia="Malgun Gothic"/>
          <w:vertAlign w:val="subscript"/>
        </w:rPr>
        <w:t>target_PL</w:t>
      </w:r>
      <w:proofErr w:type="spellEnd"/>
      <w:r w:rsidRPr="00D22644">
        <w:rPr>
          <w:rFonts w:eastAsia="Malgun Gothic"/>
          <w:vertAlign w:val="subscript"/>
        </w:rPr>
        <w:t xml:space="preserve">-RS </w:t>
      </w:r>
      <w:r w:rsidRPr="00D22644">
        <w:rPr>
          <w:rFonts w:eastAsia="Malgun Gothic"/>
        </w:rPr>
        <w:t>+ 2ms</w:t>
      </w:r>
    </w:p>
    <w:p w14:paraId="7E1E9F84" w14:textId="55BE7DB2" w:rsidR="00396E48" w:rsidRDefault="00396E48" w:rsidP="00493E44">
      <w:pPr>
        <w:pStyle w:val="aff8"/>
        <w:numPr>
          <w:ilvl w:val="2"/>
          <w:numId w:val="1"/>
        </w:numPr>
        <w:overflowPunct/>
        <w:autoSpaceDE/>
        <w:autoSpaceDN/>
        <w:adjustRightInd/>
        <w:spacing w:after="120"/>
        <w:ind w:firstLineChars="0"/>
        <w:textAlignment w:val="auto"/>
      </w:pPr>
      <w:r w:rsidRPr="00F85661">
        <w:t xml:space="preserve">Proposal </w:t>
      </w:r>
      <w:r w:rsidR="00991B8C">
        <w:t>1b</w:t>
      </w:r>
      <w:r w:rsidRPr="00F85661">
        <w:t xml:space="preserve"> (</w:t>
      </w:r>
      <w:r>
        <w:t>Xiaomi</w:t>
      </w:r>
      <w:r w:rsidRPr="00F85661">
        <w:t>)</w:t>
      </w:r>
    </w:p>
    <w:p w14:paraId="07E8FE7E" w14:textId="0C47B33D" w:rsidR="00F57C8F" w:rsidRDefault="00F57C8F" w:rsidP="00493E44">
      <w:pPr>
        <w:pStyle w:val="aff8"/>
        <w:numPr>
          <w:ilvl w:val="3"/>
          <w:numId w:val="1"/>
        </w:numPr>
        <w:overflowPunct/>
        <w:autoSpaceDE/>
        <w:autoSpaceDN/>
        <w:adjustRightInd/>
        <w:spacing w:after="120"/>
        <w:ind w:firstLineChars="0"/>
        <w:textAlignment w:val="auto"/>
      </w:pPr>
      <w:r>
        <w:t>I</w:t>
      </w:r>
      <w:r w:rsidRPr="0031770E">
        <w:t>f the target TCI state of the UL TCI state of another TRP is not in the active TCI state list, UE needs to perform extra DL timing tracking for another TRP.</w:t>
      </w:r>
    </w:p>
    <w:p w14:paraId="3DE435C2" w14:textId="77777777" w:rsidR="00991B8C" w:rsidRPr="00991B8C" w:rsidRDefault="00396E48" w:rsidP="00493E44">
      <w:pPr>
        <w:pStyle w:val="aff8"/>
        <w:numPr>
          <w:ilvl w:val="3"/>
          <w:numId w:val="1"/>
        </w:numPr>
        <w:overflowPunct/>
        <w:autoSpaceDE/>
        <w:autoSpaceDN/>
        <w:adjustRightInd/>
        <w:spacing w:after="120"/>
        <w:ind w:firstLineChars="0"/>
        <w:textAlignment w:val="auto"/>
      </w:pPr>
      <w:r w:rsidRPr="00991B8C">
        <w:rPr>
          <w:rFonts w:eastAsiaTheme="minorEastAsia" w:hint="eastAsia"/>
          <w:lang w:eastAsia="zh-CN"/>
        </w:rPr>
        <w:t>K</w:t>
      </w:r>
      <w:r w:rsidRPr="00991B8C">
        <w:rPr>
          <w:rFonts w:eastAsiaTheme="minorEastAsia"/>
          <w:lang w:eastAsia="zh-CN"/>
        </w:rPr>
        <w:t>nown case:</w:t>
      </w:r>
      <w:r w:rsidR="00991B8C">
        <w:rPr>
          <w:rFonts w:eastAsiaTheme="minorEastAsia"/>
          <w:lang w:eastAsia="zh-CN"/>
        </w:rPr>
        <w:t xml:space="preserve"> </w:t>
      </w:r>
    </w:p>
    <w:p w14:paraId="75F3ABBC" w14:textId="04975D55" w:rsidR="00396E48" w:rsidRPr="00396E48" w:rsidRDefault="00396E48" w:rsidP="00493E44">
      <w:pPr>
        <w:pStyle w:val="aff8"/>
        <w:numPr>
          <w:ilvl w:val="4"/>
          <w:numId w:val="1"/>
        </w:numPr>
        <w:overflowPunct/>
        <w:autoSpaceDE/>
        <w:autoSpaceDN/>
        <w:adjustRightInd/>
        <w:spacing w:after="120"/>
        <w:ind w:firstLineChars="0"/>
        <w:textAlignment w:val="auto"/>
      </w:pPr>
      <w:r w:rsidRPr="00991B8C">
        <w:rPr>
          <w:rFonts w:eastAsiaTheme="minorEastAsia" w:hint="eastAsia"/>
          <w:lang w:eastAsia="zh-CN"/>
        </w:rPr>
        <w:t>W</w:t>
      </w:r>
      <w:r w:rsidRPr="00991B8C">
        <w:rPr>
          <w:rFonts w:eastAsiaTheme="minorEastAsia"/>
          <w:lang w:eastAsia="zh-CN"/>
        </w:rPr>
        <w:t xml:space="preserve">hen PL-RS is maintained, </w:t>
      </w:r>
      <w:r w:rsidRPr="00991B8C">
        <w:rPr>
          <w:rFonts w:eastAsia="宋体"/>
        </w:rPr>
        <w:t>n+ T</w:t>
      </w:r>
      <w:r w:rsidRPr="00991B8C">
        <w:rPr>
          <w:rFonts w:eastAsia="宋体"/>
          <w:vertAlign w:val="subscript"/>
        </w:rPr>
        <w:t>HARQ</w:t>
      </w:r>
      <w:r w:rsidRPr="00991B8C">
        <w:rPr>
          <w:rFonts w:eastAsia="宋体"/>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91B8C">
        <w:rPr>
          <w:rFonts w:eastAsia="宋体"/>
        </w:rPr>
        <w:t xml:space="preserve"> + </w:t>
      </w:r>
      <w:proofErr w:type="spellStart"/>
      <w:proofErr w:type="gramStart"/>
      <w:r w:rsidRPr="00991B8C">
        <w:rPr>
          <w:rFonts w:eastAsia="宋体"/>
        </w:rPr>
        <w:t>TO</w:t>
      </w:r>
      <w:r w:rsidRPr="00991B8C">
        <w:rPr>
          <w:rFonts w:eastAsia="宋体"/>
          <w:vertAlign w:val="subscript"/>
        </w:rPr>
        <w:t>k</w:t>
      </w:r>
      <w:proofErr w:type="spellEnd"/>
      <w:r w:rsidRPr="00991B8C">
        <w:rPr>
          <w:rFonts w:eastAsia="宋体"/>
        </w:rPr>
        <w:t>(</w:t>
      </w:r>
      <w:proofErr w:type="spellStart"/>
      <w:proofErr w:type="gramEnd"/>
      <w:r w:rsidRPr="00991B8C">
        <w:rPr>
          <w:rFonts w:eastAsia="宋体"/>
        </w:rPr>
        <w:t>T</w:t>
      </w:r>
      <w:r w:rsidRPr="00991B8C">
        <w:rPr>
          <w:rFonts w:eastAsia="宋体"/>
          <w:vertAlign w:val="subscript"/>
        </w:rPr>
        <w:t>first</w:t>
      </w:r>
      <w:proofErr w:type="spellEnd"/>
      <w:r w:rsidRPr="00991B8C">
        <w:rPr>
          <w:rFonts w:eastAsia="宋体"/>
          <w:vertAlign w:val="subscript"/>
        </w:rPr>
        <w:t>-SSB</w:t>
      </w:r>
      <w:r w:rsidRPr="00991B8C">
        <w:rPr>
          <w:rFonts w:eastAsia="宋体"/>
        </w:rPr>
        <w:t xml:space="preserve"> + 2ms)</w:t>
      </w:r>
    </w:p>
    <w:p w14:paraId="25F8E122" w14:textId="014565E7" w:rsidR="00396E48" w:rsidRDefault="00396E48" w:rsidP="00493E44">
      <w:pPr>
        <w:pStyle w:val="aff8"/>
        <w:numPr>
          <w:ilvl w:val="4"/>
          <w:numId w:val="1"/>
        </w:numPr>
        <w:overflowPunct/>
        <w:autoSpaceDE/>
        <w:autoSpaceDN/>
        <w:adjustRightInd/>
        <w:spacing w:after="120"/>
        <w:ind w:firstLineChars="0"/>
        <w:textAlignment w:val="auto"/>
      </w:pPr>
      <w:r>
        <w:rPr>
          <w:rFonts w:eastAsiaTheme="minorEastAsia" w:hint="eastAsia"/>
          <w:lang w:eastAsia="zh-CN"/>
        </w:rPr>
        <w:t>W</w:t>
      </w:r>
      <w:r>
        <w:rPr>
          <w:rFonts w:eastAsiaTheme="minorEastAsia"/>
          <w:lang w:eastAsia="zh-CN"/>
        </w:rPr>
        <w:t>hen PL-RS is not maintaine</w:t>
      </w:r>
      <w:r w:rsidRPr="00396E48">
        <w:rPr>
          <w:rFonts w:eastAsiaTheme="minorEastAsia"/>
          <w:lang w:eastAsia="zh-CN"/>
        </w:rPr>
        <w:t xml:space="preserve">d, </w:t>
      </w:r>
      <w:proofErr w:type="spellStart"/>
      <w:r w:rsidRPr="00396E48">
        <w:t>n+H</w:t>
      </w:r>
      <w:r w:rsidRPr="00396E48">
        <w:rPr>
          <w:vertAlign w:val="subscript"/>
        </w:rPr>
        <w:t>ARQ</w:t>
      </w:r>
      <w:proofErr w:type="spellEnd"/>
      <w:r w:rsidRPr="00396E48">
        <w:rPr>
          <w:rFonts w:eastAsia="宋体"/>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96E48">
        <w:t>+</w:t>
      </w:r>
      <w:r w:rsidRPr="00396E48">
        <w:rPr>
          <w:rFonts w:eastAsia="宋体"/>
        </w:rPr>
        <w:t xml:space="preserve"> </w:t>
      </w:r>
      <w:proofErr w:type="spellStart"/>
      <w:r w:rsidRPr="00396E48">
        <w:rPr>
          <w:rFonts w:eastAsia="宋体"/>
        </w:rPr>
        <w:t>TO</w:t>
      </w:r>
      <w:r w:rsidRPr="00396E48">
        <w:rPr>
          <w:rFonts w:eastAsia="宋体"/>
          <w:vertAlign w:val="subscript"/>
        </w:rPr>
        <w:t>k</w:t>
      </w:r>
      <w:proofErr w:type="spellEnd"/>
      <w:r w:rsidRPr="00396E48">
        <w:t>*</w:t>
      </w:r>
      <w:proofErr w:type="spellStart"/>
      <w:r w:rsidRPr="00396E48">
        <w:t>T</w:t>
      </w:r>
      <w:r w:rsidRPr="00396E48">
        <w:rPr>
          <w:vertAlign w:val="subscript"/>
        </w:rPr>
        <w:t>firstSSB</w:t>
      </w:r>
      <w:proofErr w:type="spellEnd"/>
      <w:r w:rsidRPr="00396E48">
        <w:t xml:space="preserve">+ </w:t>
      </w:r>
      <w:proofErr w:type="spellStart"/>
      <w:r w:rsidRPr="00396E48">
        <w:t>T</w:t>
      </w:r>
      <w:r w:rsidRPr="00396E48">
        <w:rPr>
          <w:vertAlign w:val="subscript"/>
        </w:rPr>
        <w:t>first_PL</w:t>
      </w:r>
      <w:proofErr w:type="spellEnd"/>
      <w:r w:rsidRPr="00396E48">
        <w:rPr>
          <w:vertAlign w:val="subscript"/>
        </w:rPr>
        <w:t>-RS</w:t>
      </w:r>
      <w:r w:rsidRPr="00396E48">
        <w:t xml:space="preserve"> + 4*T</w:t>
      </w:r>
      <w:r w:rsidRPr="00396E48">
        <w:rPr>
          <w:vertAlign w:val="subscript"/>
        </w:rPr>
        <w:t>PL-RS</w:t>
      </w:r>
      <w:r w:rsidRPr="00396E48">
        <w:t xml:space="preserve"> +2ms</w:t>
      </w:r>
    </w:p>
    <w:p w14:paraId="5E630B9C" w14:textId="0BC5A663" w:rsidR="00396E48" w:rsidRPr="00446BDF" w:rsidRDefault="00396E48" w:rsidP="00493E44">
      <w:pPr>
        <w:pStyle w:val="aff8"/>
        <w:numPr>
          <w:ilvl w:val="3"/>
          <w:numId w:val="1"/>
        </w:numPr>
        <w:overflowPunct/>
        <w:autoSpaceDE/>
        <w:autoSpaceDN/>
        <w:adjustRightInd/>
        <w:spacing w:after="120"/>
        <w:ind w:firstLineChars="0"/>
        <w:textAlignment w:val="auto"/>
      </w:pPr>
      <w:r>
        <w:rPr>
          <w:rFonts w:eastAsiaTheme="minorEastAsia"/>
          <w:lang w:eastAsia="zh-CN"/>
        </w:rPr>
        <w:t xml:space="preserve">Unknown case: no </w:t>
      </w:r>
      <w:r w:rsidR="00446BDF">
        <w:rPr>
          <w:rFonts w:eastAsiaTheme="minorEastAsia"/>
          <w:lang w:eastAsia="zh-CN"/>
        </w:rPr>
        <w:t>requirements</w:t>
      </w:r>
    </w:p>
    <w:p w14:paraId="42B4DDF0" w14:textId="20BB6AB0" w:rsidR="00446BDF" w:rsidRDefault="00446BDF" w:rsidP="00493E44">
      <w:pPr>
        <w:pStyle w:val="aff8"/>
        <w:numPr>
          <w:ilvl w:val="2"/>
          <w:numId w:val="1"/>
        </w:numPr>
        <w:overflowPunct/>
        <w:autoSpaceDE/>
        <w:autoSpaceDN/>
        <w:adjustRightInd/>
        <w:spacing w:after="120"/>
        <w:ind w:firstLineChars="0"/>
        <w:textAlignment w:val="auto"/>
      </w:pPr>
      <w:r w:rsidRPr="00F85661">
        <w:t xml:space="preserve">Proposal </w:t>
      </w:r>
      <w:r w:rsidR="00991B8C">
        <w:t>1c</w:t>
      </w:r>
      <w:r w:rsidRPr="00F85661">
        <w:t xml:space="preserve"> (</w:t>
      </w:r>
      <w:r>
        <w:t>Samsung</w:t>
      </w:r>
      <w:r w:rsidRPr="00F85661">
        <w:t>)</w:t>
      </w:r>
    </w:p>
    <w:p w14:paraId="17EED551" w14:textId="3514584A" w:rsidR="00446BDF" w:rsidRDefault="00446BDF" w:rsidP="00493E44">
      <w:pPr>
        <w:pStyle w:val="aff8"/>
        <w:numPr>
          <w:ilvl w:val="3"/>
          <w:numId w:val="1"/>
        </w:numPr>
        <w:overflowPunct/>
        <w:autoSpaceDE/>
        <w:autoSpaceDN/>
        <w:adjustRightInd/>
        <w:spacing w:after="120"/>
        <w:ind w:firstLineChars="0"/>
        <w:textAlignment w:val="auto"/>
        <w:rPr>
          <w:rFonts w:eastAsia="Malgun Gothic"/>
        </w:rPr>
      </w:pPr>
      <w:r w:rsidRPr="00446BDF">
        <w:rPr>
          <w:rFonts w:eastAsia="Malgun Gothic"/>
        </w:rPr>
        <w:t xml:space="preserve">If PL-RS </w:t>
      </w:r>
      <w:r w:rsidRPr="00F57C8F">
        <w:t>and</w:t>
      </w:r>
      <w:r w:rsidRPr="00446BDF">
        <w:rPr>
          <w:rFonts w:eastAsia="Malgun Gothic"/>
        </w:rPr>
        <w:t xml:space="preserve"> reference signal is the same and PL-RS is maintained, no need to do further 1 SSB DL timing tracking.</w:t>
      </w:r>
    </w:p>
    <w:p w14:paraId="688BDE01" w14:textId="2791315A" w:rsidR="00501C94" w:rsidRDefault="00501C94" w:rsidP="00493E44">
      <w:pPr>
        <w:pStyle w:val="aff8"/>
        <w:numPr>
          <w:ilvl w:val="1"/>
          <w:numId w:val="1"/>
        </w:numPr>
        <w:overflowPunct/>
        <w:autoSpaceDE/>
        <w:autoSpaceDN/>
        <w:adjustRightInd/>
        <w:spacing w:after="120"/>
        <w:ind w:firstLineChars="0"/>
        <w:textAlignment w:val="auto"/>
      </w:pPr>
      <w:r w:rsidRPr="00F85661">
        <w:t xml:space="preserve">Proposal </w:t>
      </w:r>
      <w:r w:rsidR="00DA63BB">
        <w:t>2</w:t>
      </w:r>
      <w:r w:rsidRPr="00F85661">
        <w:t xml:space="preserve"> (</w:t>
      </w:r>
      <w:r>
        <w:t>Huawei</w:t>
      </w:r>
      <w:r w:rsidR="00F159D2">
        <w:t>, Nokia</w:t>
      </w:r>
      <w:r w:rsidRPr="00F85661">
        <w:t>)</w:t>
      </w:r>
    </w:p>
    <w:p w14:paraId="10A49DEA" w14:textId="6E669C6E" w:rsidR="00501C94" w:rsidRPr="000E29C6" w:rsidRDefault="00501C94" w:rsidP="00493E44">
      <w:pPr>
        <w:pStyle w:val="aff8"/>
        <w:numPr>
          <w:ilvl w:val="2"/>
          <w:numId w:val="1"/>
        </w:numPr>
        <w:overflowPunct/>
        <w:autoSpaceDE/>
        <w:autoSpaceDN/>
        <w:adjustRightInd/>
        <w:spacing w:after="120"/>
        <w:ind w:firstLineChars="0"/>
        <w:textAlignment w:val="auto"/>
        <w:rPr>
          <w:bCs/>
        </w:rPr>
      </w:pPr>
      <w:r w:rsidRPr="00501C94">
        <w:rPr>
          <w:rFonts w:eastAsiaTheme="minorEastAsia"/>
          <w:bCs/>
          <w:lang w:eastAsia="zh-CN"/>
        </w:rPr>
        <w:lastRenderedPageBreak/>
        <w:t>No additional DL RS tracking time for UL TCI state switching</w:t>
      </w:r>
    </w:p>
    <w:p w14:paraId="718C138E" w14:textId="2C587F51" w:rsidR="000E29C6" w:rsidRPr="000E29C6" w:rsidRDefault="000E29C6" w:rsidP="00493E44">
      <w:pPr>
        <w:pStyle w:val="aff8"/>
        <w:numPr>
          <w:ilvl w:val="1"/>
          <w:numId w:val="1"/>
        </w:numPr>
        <w:overflowPunct/>
        <w:autoSpaceDE/>
        <w:autoSpaceDN/>
        <w:adjustRightInd/>
        <w:spacing w:after="120"/>
        <w:ind w:firstLineChars="0"/>
        <w:textAlignment w:val="auto"/>
        <w:rPr>
          <w:bCs/>
        </w:rPr>
      </w:pPr>
      <w:r w:rsidRPr="00F85661">
        <w:t xml:space="preserve">Proposal </w:t>
      </w:r>
      <w:r w:rsidR="00DA63BB">
        <w:t>3</w:t>
      </w:r>
      <w:r w:rsidRPr="00F85661">
        <w:t xml:space="preserve"> (</w:t>
      </w:r>
      <w:r>
        <w:t>MediaTek</w:t>
      </w:r>
      <w:r w:rsidRPr="00F85661">
        <w:t>)</w:t>
      </w:r>
      <w:r>
        <w:t xml:space="preserve"> </w:t>
      </w:r>
    </w:p>
    <w:p w14:paraId="20636B56" w14:textId="176947C4" w:rsidR="000E29C6" w:rsidRPr="000E29C6" w:rsidRDefault="000E29C6" w:rsidP="00493E44">
      <w:pPr>
        <w:pStyle w:val="aff8"/>
        <w:numPr>
          <w:ilvl w:val="2"/>
          <w:numId w:val="1"/>
        </w:numPr>
        <w:overflowPunct/>
        <w:autoSpaceDE/>
        <w:autoSpaceDN/>
        <w:adjustRightInd/>
        <w:spacing w:after="120"/>
        <w:ind w:firstLineChars="0"/>
        <w:textAlignment w:val="auto"/>
        <w:rPr>
          <w:bCs/>
        </w:rPr>
      </w:pPr>
      <w:r>
        <w:rPr>
          <w:rFonts w:eastAsiaTheme="minorEastAsia"/>
          <w:lang w:eastAsia="zh-CN"/>
        </w:rPr>
        <w:t>Down select from:</w:t>
      </w:r>
    </w:p>
    <w:p w14:paraId="58406ACA" w14:textId="50485EAE" w:rsidR="000E29C6" w:rsidRPr="000E29C6" w:rsidRDefault="000E29C6" w:rsidP="00493E44">
      <w:pPr>
        <w:pStyle w:val="aff8"/>
        <w:numPr>
          <w:ilvl w:val="3"/>
          <w:numId w:val="1"/>
        </w:numPr>
        <w:overflowPunct/>
        <w:autoSpaceDE/>
        <w:autoSpaceDN/>
        <w:adjustRightInd/>
        <w:spacing w:after="120"/>
        <w:ind w:firstLineChars="0"/>
        <w:textAlignment w:val="auto"/>
        <w:rPr>
          <w:rFonts w:eastAsia="PMingLiU"/>
        </w:rPr>
      </w:pPr>
      <w:r w:rsidRPr="000E29C6">
        <w:rPr>
          <w:rFonts w:eastAsia="PMingLiU"/>
        </w:rPr>
        <w:t xml:space="preserve">Add </w:t>
      </w:r>
      <w:r w:rsidRPr="000E29C6">
        <w:rPr>
          <w:rFonts w:eastAsiaTheme="minorEastAsia"/>
          <w:lang w:eastAsia="zh-CN"/>
        </w:rPr>
        <w:t>additional</w:t>
      </w:r>
      <w:r w:rsidRPr="000E29C6">
        <w:rPr>
          <w:rFonts w:eastAsia="PMingLiU"/>
        </w:rPr>
        <w:t xml:space="preserve"> time for T/F tracking for separate TCI state switching.</w:t>
      </w:r>
    </w:p>
    <w:p w14:paraId="3A4DAD23" w14:textId="39347821" w:rsidR="000E29C6" w:rsidRPr="000E29C6" w:rsidRDefault="000E29C6" w:rsidP="00493E44">
      <w:pPr>
        <w:pStyle w:val="aff8"/>
        <w:numPr>
          <w:ilvl w:val="3"/>
          <w:numId w:val="1"/>
        </w:numPr>
        <w:overflowPunct/>
        <w:autoSpaceDE/>
        <w:autoSpaceDN/>
        <w:adjustRightInd/>
        <w:spacing w:after="120"/>
        <w:ind w:firstLineChars="0"/>
        <w:textAlignment w:val="auto"/>
        <w:rPr>
          <w:rFonts w:eastAsia="PMingLiU"/>
        </w:rPr>
      </w:pPr>
      <w:r w:rsidRPr="000E29C6">
        <w:rPr>
          <w:rFonts w:eastAsia="PMingLiU"/>
        </w:rPr>
        <w:t>Not add additional time for T/F tracking and UE is not mandatory to meet uplink timing requirements for separate TCI state switching.</w:t>
      </w:r>
    </w:p>
    <w:p w14:paraId="50F7E4D1" w14:textId="2CF163E7" w:rsidR="000E29C6" w:rsidRPr="000E29C6" w:rsidRDefault="000E29C6" w:rsidP="00493E44">
      <w:pPr>
        <w:pStyle w:val="aff8"/>
        <w:numPr>
          <w:ilvl w:val="3"/>
          <w:numId w:val="1"/>
        </w:numPr>
        <w:overflowPunct/>
        <w:autoSpaceDE/>
        <w:autoSpaceDN/>
        <w:adjustRightInd/>
        <w:spacing w:after="120"/>
        <w:ind w:firstLineChars="0"/>
        <w:textAlignment w:val="auto"/>
        <w:rPr>
          <w:rFonts w:eastAsia="PMingLiU"/>
        </w:rPr>
      </w:pPr>
      <w:r w:rsidRPr="000E29C6">
        <w:rPr>
          <w:rFonts w:eastAsia="PMingLiU"/>
        </w:rPr>
        <w:t xml:space="preserve">Align the </w:t>
      </w:r>
      <w:r w:rsidRPr="000E29C6">
        <w:rPr>
          <w:rFonts w:eastAsiaTheme="minorEastAsia"/>
          <w:lang w:eastAsia="zh-CN"/>
        </w:rPr>
        <w:t>same</w:t>
      </w:r>
      <w:r w:rsidRPr="000E29C6">
        <w:rPr>
          <w:rFonts w:eastAsia="PMingLiU"/>
        </w:rPr>
        <w:t xml:space="preserve"> rule as joint UL TCI state switching: UE is not expected to transmit on UL based on the target TCI state unless DL TCI state switch has also been activated yet.</w:t>
      </w:r>
    </w:p>
    <w:p w14:paraId="2D2F3100" w14:textId="2F4B548D" w:rsidR="009F1973" w:rsidRDefault="009F1973" w:rsidP="009F1973">
      <w:pPr>
        <w:spacing w:after="120"/>
      </w:pPr>
    </w:p>
    <w:p w14:paraId="0D7258B5" w14:textId="2CEA6F44" w:rsidR="009F1973" w:rsidRPr="001C43E2" w:rsidRDefault="009F1973" w:rsidP="001C43E2">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1-2-4</w:t>
      </w:r>
      <w:r w:rsidR="001C43E2">
        <w:rPr>
          <w:b/>
          <w:u w:val="single"/>
          <w:lang w:eastAsia="zh-CN"/>
        </w:rPr>
        <w:t>-a</w:t>
      </w:r>
      <w:r>
        <w:rPr>
          <w:b/>
          <w:u w:val="single"/>
          <w:lang w:eastAsia="zh-CN"/>
        </w:rPr>
        <w:t xml:space="preserve">: Scheduling restriction of </w:t>
      </w:r>
      <w:r w:rsidRPr="002A4B24">
        <w:rPr>
          <w:b/>
          <w:u w:val="single"/>
          <w:lang w:eastAsia="zh-CN"/>
        </w:rPr>
        <w:t>L1-RSRP measurement when RTD&gt;CP</w:t>
      </w:r>
      <w:r>
        <w:rPr>
          <w:b/>
          <w:u w:val="single"/>
          <w:lang w:eastAsia="zh-CN"/>
        </w:rPr>
        <w:t xml:space="preserve"> </w:t>
      </w:r>
      <w:r>
        <w:rPr>
          <w:rFonts w:hint="eastAsia"/>
          <w:b/>
          <w:u w:val="single"/>
          <w:lang w:eastAsia="zh-CN"/>
        </w:rPr>
        <w:t>in</w:t>
      </w:r>
      <w:r>
        <w:rPr>
          <w:b/>
          <w:u w:val="single"/>
          <w:lang w:eastAsia="zh-CN"/>
        </w:rPr>
        <w:t xml:space="preserve"> </w:t>
      </w:r>
      <w:r>
        <w:rPr>
          <w:rFonts w:hint="eastAsia"/>
          <w:b/>
          <w:u w:val="single"/>
          <w:lang w:eastAsia="zh-CN"/>
        </w:rPr>
        <w:t>FR</w:t>
      </w:r>
      <w:r>
        <w:rPr>
          <w:b/>
          <w:u w:val="single"/>
          <w:lang w:eastAsia="zh-CN"/>
        </w:rPr>
        <w:t>1</w:t>
      </w:r>
      <w:r w:rsidR="001C43E2">
        <w:rPr>
          <w:b/>
          <w:u w:val="single"/>
          <w:lang w:eastAsia="zh-CN"/>
        </w:rPr>
        <w:t xml:space="preserve"> for serving cell or cell with different PCI from serving cell:</w:t>
      </w:r>
    </w:p>
    <w:p w14:paraId="76C1BFB0" w14:textId="77777777" w:rsidR="009F1973" w:rsidRPr="00A70DF1" w:rsidRDefault="009F1973" w:rsidP="00493E44">
      <w:pPr>
        <w:pStyle w:val="aff8"/>
        <w:numPr>
          <w:ilvl w:val="1"/>
          <w:numId w:val="8"/>
        </w:numPr>
        <w:ind w:firstLineChars="0"/>
      </w:pPr>
      <w:r w:rsidRPr="00A70DF1">
        <w:rPr>
          <w:rFonts w:eastAsia="?? ??"/>
        </w:rPr>
        <w:t>Scheduling availability of UE performing L1-RSRP measurement with a same subcarrier spacing as PDSCH/PDCCH on FR1</w:t>
      </w:r>
      <w:r w:rsidRPr="00A70DF1">
        <w:rPr>
          <w:rFonts w:eastAsia="宋体"/>
        </w:rPr>
        <w:t>：</w:t>
      </w:r>
      <w:r w:rsidRPr="00A70DF1">
        <w:t>no restriction</w:t>
      </w:r>
    </w:p>
    <w:p w14:paraId="01E3BC07" w14:textId="77777777" w:rsidR="009F1973" w:rsidRPr="00A70DF1" w:rsidRDefault="009F1973" w:rsidP="00493E44">
      <w:pPr>
        <w:pStyle w:val="aff8"/>
        <w:numPr>
          <w:ilvl w:val="1"/>
          <w:numId w:val="8"/>
        </w:numPr>
        <w:ind w:firstLineChars="0"/>
        <w:rPr>
          <w:rFonts w:eastAsia="Yu Mincho"/>
          <w:lang w:eastAsia="ja-JP"/>
        </w:rPr>
      </w:pPr>
      <w:r w:rsidRPr="00A70DF1">
        <w:rPr>
          <w:rFonts w:eastAsia="?? ??"/>
        </w:rPr>
        <w:t>Scheduling availability of UE performing L1-RSRP measurement with a different subcarrier spacing as PDSCH/PDCCH on FR1</w:t>
      </w:r>
      <w:r w:rsidRPr="00A70DF1">
        <w:rPr>
          <w:rFonts w:eastAsia="宋体"/>
        </w:rPr>
        <w:t>：</w:t>
      </w:r>
    </w:p>
    <w:p w14:paraId="18B0FA0A" w14:textId="00E910BA" w:rsidR="009F1973" w:rsidRPr="00A70DF1" w:rsidRDefault="009F1973" w:rsidP="00493E44">
      <w:pPr>
        <w:pStyle w:val="aff8"/>
        <w:numPr>
          <w:ilvl w:val="2"/>
          <w:numId w:val="8"/>
        </w:numPr>
        <w:ind w:firstLineChars="0"/>
        <w:rPr>
          <w:rFonts w:eastAsia="Yu Mincho"/>
          <w:lang w:eastAsia="ja-JP"/>
        </w:rPr>
      </w:pPr>
      <w:r w:rsidRPr="00A70DF1">
        <w:rPr>
          <w:rFonts w:eastAsia="宋体"/>
        </w:rPr>
        <w:t xml:space="preserve">Option 1: </w:t>
      </w:r>
      <w:r>
        <w:rPr>
          <w:rFonts w:eastAsia="宋体"/>
        </w:rPr>
        <w:t>(Apple</w:t>
      </w:r>
      <w:r w:rsidR="00396E48">
        <w:rPr>
          <w:rFonts w:eastAsia="宋体"/>
        </w:rPr>
        <w:t>, Xiaomi</w:t>
      </w:r>
      <w:r w:rsidR="00446BDF">
        <w:rPr>
          <w:rFonts w:eastAsia="宋体"/>
        </w:rPr>
        <w:t>, Samsung</w:t>
      </w:r>
      <w:r>
        <w:rPr>
          <w:rFonts w:eastAsia="宋体"/>
        </w:rPr>
        <w:t>)</w:t>
      </w:r>
    </w:p>
    <w:p w14:paraId="58750C87" w14:textId="77777777" w:rsidR="009F1973" w:rsidRPr="00A70DF1" w:rsidRDefault="009F1973" w:rsidP="00493E44">
      <w:pPr>
        <w:pStyle w:val="aff8"/>
        <w:widowControl w:val="0"/>
        <w:numPr>
          <w:ilvl w:val="3"/>
          <w:numId w:val="8"/>
        </w:numPr>
        <w:overflowPunct/>
        <w:autoSpaceDE/>
        <w:autoSpaceDN/>
        <w:adjustRightInd/>
        <w:spacing w:after="0"/>
        <w:ind w:firstLineChars="0"/>
        <w:jc w:val="both"/>
        <w:textAlignment w:val="auto"/>
      </w:pPr>
      <w:r w:rsidRPr="00A70DF1">
        <w:t xml:space="preserve">Support </w:t>
      </w:r>
      <w:proofErr w:type="spellStart"/>
      <w:r w:rsidRPr="00A70DF1">
        <w:t>simultaneousRxDataSSB-DiffNumerology</w:t>
      </w:r>
      <w:proofErr w:type="spellEnd"/>
      <w:r w:rsidRPr="00A70DF1">
        <w:t>: no restriction</w:t>
      </w:r>
    </w:p>
    <w:p w14:paraId="1D6E7F0C" w14:textId="77777777" w:rsidR="009F1973" w:rsidRPr="00A70DF1" w:rsidRDefault="009F1973" w:rsidP="00493E44">
      <w:pPr>
        <w:pStyle w:val="aff8"/>
        <w:widowControl w:val="0"/>
        <w:numPr>
          <w:ilvl w:val="3"/>
          <w:numId w:val="8"/>
        </w:numPr>
        <w:overflowPunct/>
        <w:autoSpaceDE/>
        <w:autoSpaceDN/>
        <w:adjustRightInd/>
        <w:spacing w:after="0"/>
        <w:ind w:firstLineChars="0"/>
        <w:jc w:val="both"/>
        <w:textAlignment w:val="auto"/>
      </w:pPr>
      <w:r w:rsidRPr="00A70DF1">
        <w:t xml:space="preserve">not support </w:t>
      </w:r>
      <w:proofErr w:type="spellStart"/>
      <w:r w:rsidRPr="00A70DF1">
        <w:t>simultaneousRxDataSSB-DiffNumerology</w:t>
      </w:r>
      <w:proofErr w:type="spellEnd"/>
    </w:p>
    <w:p w14:paraId="330CA755" w14:textId="7F8A0EE7" w:rsidR="009F1973" w:rsidRPr="00446BDF" w:rsidRDefault="009F1973" w:rsidP="00493E44">
      <w:pPr>
        <w:pStyle w:val="aff8"/>
        <w:numPr>
          <w:ilvl w:val="4"/>
          <w:numId w:val="8"/>
        </w:numPr>
        <w:ind w:firstLineChars="0"/>
        <w:rPr>
          <w:rFonts w:eastAsia="Yu Mincho"/>
          <w:lang w:eastAsia="ja-JP"/>
        </w:rPr>
      </w:pPr>
      <w:r w:rsidRPr="00A70DF1">
        <w:rPr>
          <w:lang w:eastAsia="ja-JP"/>
        </w:rPr>
        <w:t>T</w:t>
      </w:r>
      <w:r w:rsidRPr="00A70DF1">
        <w:rPr>
          <w:rFonts w:eastAsia="宋体"/>
        </w:rPr>
        <w:t xml:space="preserve">he UE is not expected to transmit PUCCH/PUSCH/SRS </w:t>
      </w:r>
      <w:r w:rsidRPr="00A70DF1">
        <w:t xml:space="preserve">or receive PDCCH/PDSCH/CSI-RS for tracking/CSI-RS for CQI on symbols and 1 symbol before and after symbols corresponding to the SSB indexes configured </w:t>
      </w:r>
      <w:r w:rsidRPr="00A70DF1">
        <w:rPr>
          <w:lang w:eastAsia="ja-JP"/>
        </w:rPr>
        <w:t>for L1-RSRP measurement</w:t>
      </w:r>
    </w:p>
    <w:p w14:paraId="6E6AA68E" w14:textId="1B0E6BFA" w:rsidR="00446BDF" w:rsidRPr="00A70DF1" w:rsidRDefault="00446BDF" w:rsidP="00493E44">
      <w:pPr>
        <w:pStyle w:val="aff8"/>
        <w:numPr>
          <w:ilvl w:val="4"/>
          <w:numId w:val="8"/>
        </w:numPr>
        <w:ind w:firstLineChars="0"/>
        <w:rPr>
          <w:rFonts w:eastAsia="Yu Mincho"/>
          <w:lang w:eastAsia="ja-JP"/>
        </w:rPr>
      </w:pPr>
      <w:r w:rsidRPr="00A70DF1">
        <w:rPr>
          <w:rFonts w:eastAsia="宋体"/>
        </w:rPr>
        <w:t>Option 1</w:t>
      </w:r>
      <w:r>
        <w:rPr>
          <w:rFonts w:eastAsia="宋体"/>
        </w:rPr>
        <w:t>a</w:t>
      </w:r>
      <w:r w:rsidRPr="00A70DF1">
        <w:rPr>
          <w:rFonts w:eastAsia="宋体"/>
        </w:rPr>
        <w:t>:</w:t>
      </w:r>
      <w:r>
        <w:rPr>
          <w:rFonts w:eastAsia="宋体"/>
        </w:rPr>
        <w:t xml:space="preserve"> (Samsung) change 1 to 2 in above</w:t>
      </w:r>
    </w:p>
    <w:p w14:paraId="077C35A9" w14:textId="772C6FE9" w:rsidR="009F1973" w:rsidRPr="00A70DF1" w:rsidRDefault="009F1973" w:rsidP="00493E44">
      <w:pPr>
        <w:pStyle w:val="aff8"/>
        <w:numPr>
          <w:ilvl w:val="2"/>
          <w:numId w:val="8"/>
        </w:numPr>
        <w:ind w:firstLineChars="0"/>
        <w:rPr>
          <w:rFonts w:eastAsia="Yu Mincho"/>
          <w:lang w:eastAsia="ja-JP"/>
        </w:rPr>
      </w:pPr>
      <w:r w:rsidRPr="00A70DF1">
        <w:rPr>
          <w:rFonts w:eastAsia="宋体"/>
        </w:rPr>
        <w:t xml:space="preserve">Option 2: </w:t>
      </w:r>
      <w:r w:rsidR="00501C94">
        <w:rPr>
          <w:rFonts w:eastAsia="宋体"/>
        </w:rPr>
        <w:t>(Huawei)</w:t>
      </w:r>
    </w:p>
    <w:p w14:paraId="43233656" w14:textId="77777777" w:rsidR="009F1973" w:rsidRPr="00A70DF1" w:rsidRDefault="009F1973" w:rsidP="00493E44">
      <w:pPr>
        <w:pStyle w:val="aff8"/>
        <w:numPr>
          <w:ilvl w:val="4"/>
          <w:numId w:val="8"/>
        </w:numPr>
        <w:ind w:firstLineChars="0"/>
        <w:rPr>
          <w:rFonts w:eastAsia="Yu Mincho"/>
          <w:lang w:eastAsia="ja-JP"/>
        </w:rPr>
      </w:pPr>
      <w:r w:rsidRPr="00A70DF1">
        <w:t>no restriction</w:t>
      </w:r>
    </w:p>
    <w:p w14:paraId="38E865F2" w14:textId="3F795FA2" w:rsidR="009F1973" w:rsidRPr="00A70DF1" w:rsidRDefault="009F1973" w:rsidP="00493E44">
      <w:pPr>
        <w:pStyle w:val="aff8"/>
        <w:numPr>
          <w:ilvl w:val="2"/>
          <w:numId w:val="8"/>
        </w:numPr>
        <w:ind w:firstLineChars="0"/>
        <w:rPr>
          <w:rFonts w:eastAsia="Yu Mincho"/>
          <w:lang w:eastAsia="ja-JP"/>
        </w:rPr>
      </w:pPr>
      <w:r w:rsidRPr="00A70DF1">
        <w:rPr>
          <w:rFonts w:eastAsia="宋体"/>
        </w:rPr>
        <w:t xml:space="preserve">Option 3: </w:t>
      </w:r>
      <w:r w:rsidR="000E29C6">
        <w:rPr>
          <w:rFonts w:eastAsia="宋体"/>
        </w:rPr>
        <w:t>(MediaTek</w:t>
      </w:r>
      <w:r w:rsidR="004741B6">
        <w:rPr>
          <w:rFonts w:eastAsia="宋体"/>
        </w:rPr>
        <w:t>, Ericsson</w:t>
      </w:r>
      <w:r w:rsidR="000E29C6">
        <w:rPr>
          <w:rFonts w:eastAsia="宋体"/>
        </w:rPr>
        <w:t>)</w:t>
      </w:r>
    </w:p>
    <w:p w14:paraId="469BD38C" w14:textId="77777777" w:rsidR="009F1973" w:rsidRPr="00A70DF1" w:rsidRDefault="009F1973" w:rsidP="00493E44">
      <w:pPr>
        <w:pStyle w:val="aff8"/>
        <w:widowControl w:val="0"/>
        <w:numPr>
          <w:ilvl w:val="3"/>
          <w:numId w:val="8"/>
        </w:numPr>
        <w:overflowPunct/>
        <w:autoSpaceDE/>
        <w:autoSpaceDN/>
        <w:adjustRightInd/>
        <w:spacing w:after="0"/>
        <w:ind w:firstLineChars="0"/>
        <w:jc w:val="both"/>
        <w:textAlignment w:val="auto"/>
      </w:pPr>
      <w:r w:rsidRPr="00A70DF1">
        <w:t xml:space="preserve">Support </w:t>
      </w:r>
      <w:proofErr w:type="spellStart"/>
      <w:r w:rsidRPr="00A70DF1">
        <w:t>simultaneousRxDataSSB-DiffNumerology</w:t>
      </w:r>
      <w:proofErr w:type="spellEnd"/>
      <w:r w:rsidRPr="00A70DF1">
        <w:t>: no restriction</w:t>
      </w:r>
    </w:p>
    <w:p w14:paraId="630F8B82" w14:textId="77777777" w:rsidR="009F1973" w:rsidRPr="00A70DF1" w:rsidRDefault="009F1973" w:rsidP="00493E44">
      <w:pPr>
        <w:pStyle w:val="aff8"/>
        <w:widowControl w:val="0"/>
        <w:numPr>
          <w:ilvl w:val="3"/>
          <w:numId w:val="8"/>
        </w:numPr>
        <w:overflowPunct/>
        <w:autoSpaceDE/>
        <w:autoSpaceDN/>
        <w:adjustRightInd/>
        <w:spacing w:after="0"/>
        <w:ind w:firstLineChars="0"/>
        <w:jc w:val="both"/>
        <w:textAlignment w:val="auto"/>
      </w:pPr>
      <w:r w:rsidRPr="00A70DF1">
        <w:t xml:space="preserve">not support </w:t>
      </w:r>
      <w:proofErr w:type="spellStart"/>
      <w:r w:rsidRPr="00A70DF1">
        <w:t>simultaneousRxDataSSB-DiffNumerology</w:t>
      </w:r>
      <w:proofErr w:type="spellEnd"/>
    </w:p>
    <w:p w14:paraId="6667D869" w14:textId="77777777" w:rsidR="009F1973" w:rsidRPr="00A70DF1" w:rsidRDefault="009F1973" w:rsidP="00493E44">
      <w:pPr>
        <w:pStyle w:val="aff8"/>
        <w:numPr>
          <w:ilvl w:val="4"/>
          <w:numId w:val="8"/>
        </w:numPr>
        <w:ind w:firstLineChars="0"/>
        <w:rPr>
          <w:rFonts w:eastAsia="Yu Mincho"/>
          <w:lang w:eastAsia="ja-JP"/>
        </w:rPr>
      </w:pPr>
      <w:r w:rsidRPr="00A70DF1">
        <w:rPr>
          <w:lang w:eastAsia="ja-JP"/>
        </w:rPr>
        <w:t>T</w:t>
      </w:r>
      <w:r w:rsidRPr="00A70DF1">
        <w:rPr>
          <w:rFonts w:eastAsia="宋体"/>
        </w:rPr>
        <w:t xml:space="preserve">he UE is not expected to transmit PUCCH/PUSCH/SRS </w:t>
      </w:r>
      <w:r w:rsidRPr="00A70DF1">
        <w:t xml:space="preserve">or receive PDCCH/PDSCH/CSI-RS for tracking/CSI-RS for CQI on symbols which are overlapped or partially overlapped with SSB symbols configured </w:t>
      </w:r>
      <w:r w:rsidRPr="00A70DF1">
        <w:rPr>
          <w:lang w:eastAsia="ja-JP"/>
        </w:rPr>
        <w:t>for L1-RSRP measurement</w:t>
      </w:r>
    </w:p>
    <w:p w14:paraId="77D1AB38" w14:textId="77777777" w:rsidR="001C43E2" w:rsidRDefault="001C43E2" w:rsidP="009F1973">
      <w:pPr>
        <w:pStyle w:val="B1"/>
        <w:ind w:left="0" w:firstLine="0"/>
        <w:rPr>
          <w:b/>
          <w:u w:val="single"/>
          <w:lang w:eastAsia="zh-CN"/>
        </w:rPr>
      </w:pPr>
    </w:p>
    <w:p w14:paraId="2048AE9F" w14:textId="69A824D1" w:rsidR="001C43E2" w:rsidRDefault="001C43E2" w:rsidP="009F1973">
      <w:pPr>
        <w:pStyle w:val="B1"/>
        <w:ind w:left="0" w:firstLine="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 xml:space="preserve">1-2-4-b: Scheduling restriction of </w:t>
      </w:r>
      <w:r w:rsidRPr="002A4B24">
        <w:rPr>
          <w:b/>
          <w:u w:val="single"/>
          <w:lang w:eastAsia="zh-CN"/>
        </w:rPr>
        <w:t>L1-RSRP measurement when RTD&gt;CP</w:t>
      </w:r>
      <w:r>
        <w:rPr>
          <w:b/>
          <w:u w:val="single"/>
          <w:lang w:eastAsia="zh-CN"/>
        </w:rPr>
        <w:t xml:space="preserve"> </w:t>
      </w:r>
      <w:r>
        <w:rPr>
          <w:rFonts w:hint="eastAsia"/>
          <w:b/>
          <w:u w:val="single"/>
          <w:lang w:eastAsia="zh-CN"/>
        </w:rPr>
        <w:t>in</w:t>
      </w:r>
      <w:r>
        <w:rPr>
          <w:b/>
          <w:u w:val="single"/>
          <w:lang w:eastAsia="zh-CN"/>
        </w:rPr>
        <w:t xml:space="preserve"> </w:t>
      </w:r>
      <w:r>
        <w:rPr>
          <w:rFonts w:hint="eastAsia"/>
          <w:b/>
          <w:u w:val="single"/>
          <w:lang w:eastAsia="zh-CN"/>
        </w:rPr>
        <w:t>FR</w:t>
      </w:r>
      <w:r>
        <w:rPr>
          <w:b/>
          <w:u w:val="single"/>
          <w:lang w:eastAsia="zh-CN"/>
        </w:rPr>
        <w:t>1 for cell with different PCI from serving cell</w:t>
      </w:r>
      <w:r w:rsidR="00EF1972">
        <w:rPr>
          <w:b/>
          <w:u w:val="single"/>
          <w:lang w:eastAsia="zh-CN"/>
        </w:rPr>
        <w:t>:</w:t>
      </w:r>
    </w:p>
    <w:p w14:paraId="1AEF2BDB" w14:textId="77777777" w:rsidR="00EF1972" w:rsidRPr="007A4CA2" w:rsidRDefault="00EF1972" w:rsidP="00493E44">
      <w:pPr>
        <w:pStyle w:val="aff8"/>
        <w:numPr>
          <w:ilvl w:val="0"/>
          <w:numId w:val="1"/>
        </w:numPr>
        <w:overflowPunct/>
        <w:autoSpaceDE/>
        <w:autoSpaceDN/>
        <w:adjustRightInd/>
        <w:spacing w:after="120"/>
        <w:ind w:left="720" w:firstLineChars="0"/>
        <w:textAlignment w:val="auto"/>
        <w:rPr>
          <w:b/>
          <w:u w:val="single"/>
          <w:lang w:eastAsia="zh-CN"/>
        </w:rPr>
      </w:pPr>
      <w:r w:rsidRPr="004F174D">
        <w:rPr>
          <w:lang w:eastAsia="zh-CN"/>
        </w:rPr>
        <w:t>Proposals</w:t>
      </w:r>
    </w:p>
    <w:p w14:paraId="6E8D98E1" w14:textId="519C4790" w:rsidR="009F1973" w:rsidRPr="00A70DF1" w:rsidRDefault="009F1973" w:rsidP="00493E44">
      <w:pPr>
        <w:pStyle w:val="aff8"/>
        <w:numPr>
          <w:ilvl w:val="2"/>
          <w:numId w:val="8"/>
        </w:numPr>
        <w:ind w:firstLineChars="0"/>
        <w:rPr>
          <w:rFonts w:eastAsia="Yu Mincho"/>
          <w:lang w:eastAsia="ja-JP"/>
        </w:rPr>
      </w:pPr>
      <w:r w:rsidRPr="00A70DF1">
        <w:rPr>
          <w:rFonts w:eastAsia="宋体"/>
        </w:rPr>
        <w:t xml:space="preserve">Option 1: </w:t>
      </w:r>
      <w:r>
        <w:rPr>
          <w:rFonts w:eastAsia="宋体"/>
        </w:rPr>
        <w:t>(Apple</w:t>
      </w:r>
      <w:r w:rsidR="00396E48">
        <w:rPr>
          <w:rFonts w:eastAsia="宋体"/>
        </w:rPr>
        <w:t>, Xiaomi</w:t>
      </w:r>
      <w:r w:rsidR="00446BDF">
        <w:rPr>
          <w:rFonts w:eastAsia="宋体"/>
        </w:rPr>
        <w:t>, Samsung</w:t>
      </w:r>
      <w:r>
        <w:rPr>
          <w:rFonts w:eastAsia="宋体"/>
        </w:rPr>
        <w:t>)</w:t>
      </w:r>
    </w:p>
    <w:p w14:paraId="492ED3B1" w14:textId="4787CDAE" w:rsidR="009F1973" w:rsidRPr="00446BDF" w:rsidRDefault="009F1973" w:rsidP="00493E44">
      <w:pPr>
        <w:pStyle w:val="aff8"/>
        <w:numPr>
          <w:ilvl w:val="4"/>
          <w:numId w:val="8"/>
        </w:numPr>
        <w:ind w:firstLineChars="0"/>
        <w:rPr>
          <w:rFonts w:eastAsia="Yu Mincho"/>
          <w:lang w:eastAsia="ja-JP"/>
        </w:rPr>
      </w:pPr>
      <w:r w:rsidRPr="00A70DF1">
        <w:t>The UE is not expected to transmit PUCCH/PUSCH/SRS on the same symbols and 1 symbol before or after the OFDM symbols corresponding to the SSB indexes configured for L1-RSRP measurement, where the transmission of PUCCH/PUSCH/SRS may be on serving cell(s) and cell(s) with PCI different from serving cell(s), and restricted symbols may partially or fully overlap with UL symbols</w:t>
      </w:r>
    </w:p>
    <w:p w14:paraId="3FEA6108" w14:textId="516DD3A6" w:rsidR="00446BDF" w:rsidRPr="00A70DF1" w:rsidRDefault="00446BDF" w:rsidP="00493E44">
      <w:pPr>
        <w:pStyle w:val="aff8"/>
        <w:numPr>
          <w:ilvl w:val="4"/>
          <w:numId w:val="8"/>
        </w:numPr>
        <w:ind w:firstLineChars="0"/>
        <w:rPr>
          <w:rFonts w:eastAsia="Yu Mincho"/>
          <w:lang w:eastAsia="ja-JP"/>
        </w:rPr>
      </w:pPr>
      <w:r w:rsidRPr="00A70DF1">
        <w:rPr>
          <w:rFonts w:eastAsia="宋体"/>
        </w:rPr>
        <w:t>Option 1</w:t>
      </w:r>
      <w:r>
        <w:rPr>
          <w:rFonts w:eastAsia="宋体"/>
        </w:rPr>
        <w:t>a (Samsung)</w:t>
      </w:r>
      <w:r w:rsidRPr="00A70DF1">
        <w:rPr>
          <w:rFonts w:eastAsia="宋体"/>
        </w:rPr>
        <w:t>:</w:t>
      </w:r>
      <w:r>
        <w:rPr>
          <w:rFonts w:eastAsia="宋体"/>
        </w:rPr>
        <w:t xml:space="preserve"> change 1 to 2 in above</w:t>
      </w:r>
    </w:p>
    <w:p w14:paraId="247C1321" w14:textId="71CD6EEE" w:rsidR="009F1973" w:rsidRPr="00A70DF1" w:rsidRDefault="009F1973" w:rsidP="00493E44">
      <w:pPr>
        <w:pStyle w:val="aff8"/>
        <w:numPr>
          <w:ilvl w:val="2"/>
          <w:numId w:val="8"/>
        </w:numPr>
        <w:ind w:firstLineChars="0"/>
        <w:rPr>
          <w:rFonts w:eastAsia="Yu Mincho"/>
          <w:lang w:eastAsia="ja-JP"/>
        </w:rPr>
      </w:pPr>
      <w:r w:rsidRPr="00A70DF1">
        <w:rPr>
          <w:rFonts w:eastAsia="宋体"/>
        </w:rPr>
        <w:t xml:space="preserve">Option 2: </w:t>
      </w:r>
      <w:r w:rsidR="00501C94">
        <w:rPr>
          <w:rFonts w:eastAsia="宋体"/>
        </w:rPr>
        <w:t>(Huawei)</w:t>
      </w:r>
    </w:p>
    <w:p w14:paraId="46F6AD0F" w14:textId="77777777" w:rsidR="009F1973" w:rsidRPr="00A70DF1" w:rsidRDefault="009F1973" w:rsidP="00493E44">
      <w:pPr>
        <w:pStyle w:val="aff8"/>
        <w:numPr>
          <w:ilvl w:val="4"/>
          <w:numId w:val="8"/>
        </w:numPr>
        <w:ind w:firstLineChars="0"/>
        <w:rPr>
          <w:rFonts w:eastAsia="Yu Mincho"/>
          <w:lang w:eastAsia="ja-JP"/>
        </w:rPr>
      </w:pPr>
      <w:r w:rsidRPr="00A70DF1">
        <w:t>no restriction</w:t>
      </w:r>
    </w:p>
    <w:p w14:paraId="0059EAA6" w14:textId="715228E1" w:rsidR="009F1973" w:rsidRPr="00A70DF1" w:rsidRDefault="009F1973" w:rsidP="00493E44">
      <w:pPr>
        <w:pStyle w:val="aff8"/>
        <w:numPr>
          <w:ilvl w:val="2"/>
          <w:numId w:val="8"/>
        </w:numPr>
        <w:ind w:firstLineChars="0"/>
        <w:rPr>
          <w:rFonts w:eastAsia="Yu Mincho"/>
          <w:lang w:eastAsia="ja-JP"/>
        </w:rPr>
      </w:pPr>
      <w:r w:rsidRPr="00A70DF1">
        <w:rPr>
          <w:rFonts w:eastAsia="宋体"/>
        </w:rPr>
        <w:lastRenderedPageBreak/>
        <w:t xml:space="preserve">Option 3: </w:t>
      </w:r>
      <w:r w:rsidR="000E29C6">
        <w:rPr>
          <w:rFonts w:eastAsia="宋体"/>
        </w:rPr>
        <w:t>(MediaTek</w:t>
      </w:r>
      <w:r w:rsidR="004741B6">
        <w:rPr>
          <w:rFonts w:eastAsia="宋体"/>
        </w:rPr>
        <w:t>, Ericsson</w:t>
      </w:r>
      <w:r w:rsidR="000E29C6">
        <w:rPr>
          <w:rFonts w:eastAsia="宋体"/>
        </w:rPr>
        <w:t>)</w:t>
      </w:r>
    </w:p>
    <w:p w14:paraId="148B9FC0" w14:textId="77777777" w:rsidR="009F1973" w:rsidRPr="00A70DF1" w:rsidRDefault="009F1973" w:rsidP="00493E44">
      <w:pPr>
        <w:pStyle w:val="aff8"/>
        <w:numPr>
          <w:ilvl w:val="4"/>
          <w:numId w:val="8"/>
        </w:numPr>
        <w:ind w:firstLineChars="0"/>
        <w:rPr>
          <w:rFonts w:eastAsia="Yu Mincho"/>
          <w:lang w:eastAsia="ja-JP"/>
        </w:rPr>
      </w:pPr>
      <w:r w:rsidRPr="00A70DF1">
        <w:t>The UE is not expected to transmit PUCCH/PUSCH/SRS on the symbols configured for L1-RSRP measurement which are overlapped or partially overlapped with SSB symbols configured for L1-RSRP measurement.</w:t>
      </w:r>
    </w:p>
    <w:p w14:paraId="77F77278" w14:textId="587A55CC" w:rsidR="009F1973" w:rsidRDefault="009F1973" w:rsidP="009F1973">
      <w:pPr>
        <w:spacing w:after="120"/>
      </w:pPr>
    </w:p>
    <w:p w14:paraId="683A5C02" w14:textId="025E3756" w:rsidR="001276A8" w:rsidRDefault="001276A8" w:rsidP="009F1973">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 xml:space="preserve">1-2-5: Whether to add </w:t>
      </w:r>
      <w:r>
        <w:rPr>
          <w:rFonts w:hint="eastAsia"/>
          <w:b/>
          <w:u w:val="single"/>
          <w:lang w:eastAsia="zh-CN"/>
        </w:rPr>
        <w:t>clarification</w:t>
      </w:r>
      <w:r>
        <w:rPr>
          <w:b/>
          <w:u w:val="single"/>
          <w:lang w:eastAsia="zh-CN"/>
        </w:rPr>
        <w:t xml:space="preserve"> </w:t>
      </w:r>
      <w:r>
        <w:rPr>
          <w:rFonts w:hint="eastAsia"/>
          <w:b/>
          <w:u w:val="single"/>
          <w:lang w:eastAsia="zh-CN"/>
        </w:rPr>
        <w:t>in</w:t>
      </w:r>
      <w:r>
        <w:rPr>
          <w:b/>
          <w:u w:val="single"/>
          <w:lang w:eastAsia="zh-CN"/>
        </w:rPr>
        <w:t xml:space="preserve"> </w:t>
      </w:r>
      <w:proofErr w:type="spellStart"/>
      <w:r w:rsidR="004C7D2F">
        <w:rPr>
          <w:rFonts w:hint="eastAsia"/>
          <w:b/>
          <w:u w:val="single"/>
          <w:lang w:eastAsia="zh-CN"/>
        </w:rPr>
        <w:t>s</w:t>
      </w:r>
      <w:r>
        <w:rPr>
          <w:rFonts w:hint="eastAsia"/>
          <w:b/>
          <w:u w:val="single"/>
          <w:lang w:eastAsia="zh-CN"/>
        </w:rPr>
        <w:t>DCI</w:t>
      </w:r>
      <w:proofErr w:type="spellEnd"/>
      <w:r w:rsidR="004C7D2F">
        <w:rPr>
          <w:b/>
          <w:u w:val="single"/>
          <w:lang w:eastAsia="zh-CN"/>
        </w:rPr>
        <w:t xml:space="preserve"> </w:t>
      </w:r>
      <w:r w:rsidR="004C7D2F">
        <w:rPr>
          <w:rFonts w:hint="eastAsia"/>
          <w:b/>
          <w:u w:val="single"/>
          <w:lang w:eastAsia="zh-CN"/>
        </w:rPr>
        <w:t>TCI</w:t>
      </w:r>
      <w:r w:rsidR="004C7D2F">
        <w:rPr>
          <w:b/>
          <w:u w:val="single"/>
          <w:lang w:eastAsia="zh-CN"/>
        </w:rPr>
        <w:t xml:space="preserve"> </w:t>
      </w:r>
      <w:r w:rsidR="004C7D2F">
        <w:rPr>
          <w:rFonts w:hint="eastAsia"/>
          <w:b/>
          <w:u w:val="single"/>
          <w:lang w:eastAsia="zh-CN"/>
        </w:rPr>
        <w:t>state switch</w:t>
      </w:r>
      <w:r>
        <w:rPr>
          <w:b/>
          <w:u w:val="single"/>
          <w:lang w:eastAsia="zh-CN"/>
        </w:rPr>
        <w:t>?</w:t>
      </w:r>
    </w:p>
    <w:p w14:paraId="30A88FE9" w14:textId="77777777" w:rsidR="004C7D2F" w:rsidRPr="007A4CA2" w:rsidRDefault="004C7D2F" w:rsidP="00493E44">
      <w:pPr>
        <w:pStyle w:val="aff8"/>
        <w:numPr>
          <w:ilvl w:val="0"/>
          <w:numId w:val="1"/>
        </w:numPr>
        <w:overflowPunct/>
        <w:autoSpaceDE/>
        <w:autoSpaceDN/>
        <w:adjustRightInd/>
        <w:spacing w:after="120"/>
        <w:ind w:left="720" w:firstLineChars="0"/>
        <w:textAlignment w:val="auto"/>
        <w:rPr>
          <w:b/>
          <w:u w:val="single"/>
          <w:lang w:eastAsia="zh-CN"/>
        </w:rPr>
      </w:pPr>
      <w:r w:rsidRPr="004F174D">
        <w:rPr>
          <w:lang w:eastAsia="zh-CN"/>
        </w:rPr>
        <w:t>Proposals</w:t>
      </w:r>
    </w:p>
    <w:p w14:paraId="4DA5B10A" w14:textId="6B4496A2" w:rsidR="004C7D2F" w:rsidRPr="004C7D2F" w:rsidRDefault="004C7D2F" w:rsidP="00493E44">
      <w:pPr>
        <w:pStyle w:val="aff8"/>
        <w:numPr>
          <w:ilvl w:val="1"/>
          <w:numId w:val="1"/>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 (</w:t>
      </w:r>
      <w:r>
        <w:t>Xiaomi</w:t>
      </w:r>
      <w:r>
        <w:rPr>
          <w:rFonts w:eastAsiaTheme="minorEastAsia"/>
          <w:lang w:eastAsia="zh-CN"/>
        </w:rPr>
        <w:t>)</w:t>
      </w:r>
    </w:p>
    <w:p w14:paraId="4153BF96" w14:textId="5DD2452D" w:rsidR="004C7D2F" w:rsidRPr="00E85149" w:rsidRDefault="004C7D2F" w:rsidP="00493E44">
      <w:pPr>
        <w:pStyle w:val="aff8"/>
        <w:numPr>
          <w:ilvl w:val="2"/>
          <w:numId w:val="1"/>
        </w:numPr>
        <w:overflowPunct/>
        <w:autoSpaceDE/>
        <w:autoSpaceDN/>
        <w:adjustRightInd/>
        <w:spacing w:after="120"/>
        <w:ind w:firstLineChars="0"/>
        <w:textAlignment w:val="auto"/>
        <w:rPr>
          <w:rFonts w:eastAsia="宋体"/>
          <w:b/>
          <w:u w:val="single"/>
          <w:lang w:eastAsia="zh-CN"/>
        </w:rPr>
      </w:pPr>
      <w:r w:rsidRPr="0031770E">
        <w:t xml:space="preserve">For </w:t>
      </w:r>
      <w:proofErr w:type="spellStart"/>
      <w:r w:rsidRPr="0031770E">
        <w:t>sDCI</w:t>
      </w:r>
      <w:proofErr w:type="spellEnd"/>
      <w:r w:rsidRPr="0031770E">
        <w:t xml:space="preserve">, </w:t>
      </w:r>
      <w:r w:rsidRPr="0031770E">
        <w:rPr>
          <w:rFonts w:eastAsia="Calibri"/>
        </w:rPr>
        <w:t>UE is not expected to receive or transmit</w:t>
      </w:r>
      <w:r w:rsidRPr="0031770E">
        <w:t xml:space="preserve"> on the target TCI state</w:t>
      </w:r>
      <w:r w:rsidRPr="0031770E">
        <w:rPr>
          <w:rFonts w:eastAsia="Calibri"/>
        </w:rPr>
        <w:t xml:space="preserve"> before UE completes the DL and UL TCI state switch of both TRPs.</w:t>
      </w:r>
    </w:p>
    <w:p w14:paraId="52A28D1A" w14:textId="77777777" w:rsidR="001276A8" w:rsidRPr="004C7D2F" w:rsidRDefault="001276A8" w:rsidP="009F1973">
      <w:pPr>
        <w:spacing w:after="120"/>
      </w:pPr>
    </w:p>
    <w:p w14:paraId="161134F8" w14:textId="3FF0FDCB" w:rsidR="00396E48" w:rsidRDefault="00396E48" w:rsidP="009F1973">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1-2-</w:t>
      </w:r>
      <w:r w:rsidR="001276A8">
        <w:rPr>
          <w:b/>
          <w:u w:val="single"/>
          <w:lang w:eastAsia="zh-CN"/>
        </w:rPr>
        <w:t>6</w:t>
      </w:r>
      <w:r>
        <w:rPr>
          <w:b/>
          <w:u w:val="single"/>
          <w:lang w:eastAsia="zh-CN"/>
        </w:rPr>
        <w:t xml:space="preserve">: Whether to add scheduling restriction of DL and UL TCI state switch for </w:t>
      </w:r>
      <w:proofErr w:type="spellStart"/>
      <w:r>
        <w:rPr>
          <w:b/>
          <w:u w:val="single"/>
          <w:lang w:eastAsia="zh-CN"/>
        </w:rPr>
        <w:t>mDCI</w:t>
      </w:r>
      <w:proofErr w:type="spellEnd"/>
      <w:r>
        <w:rPr>
          <w:b/>
          <w:u w:val="single"/>
          <w:lang w:eastAsia="zh-CN"/>
        </w:rPr>
        <w:t>?</w:t>
      </w:r>
    </w:p>
    <w:p w14:paraId="085BD205" w14:textId="77777777" w:rsidR="00E85149" w:rsidRPr="007A4CA2" w:rsidRDefault="00E85149" w:rsidP="00493E44">
      <w:pPr>
        <w:pStyle w:val="aff8"/>
        <w:numPr>
          <w:ilvl w:val="0"/>
          <w:numId w:val="1"/>
        </w:numPr>
        <w:overflowPunct/>
        <w:autoSpaceDE/>
        <w:autoSpaceDN/>
        <w:adjustRightInd/>
        <w:spacing w:after="120"/>
        <w:ind w:left="720" w:firstLineChars="0"/>
        <w:textAlignment w:val="auto"/>
        <w:rPr>
          <w:b/>
          <w:u w:val="single"/>
          <w:lang w:eastAsia="zh-CN"/>
        </w:rPr>
      </w:pPr>
      <w:r w:rsidRPr="004F174D">
        <w:rPr>
          <w:lang w:eastAsia="zh-CN"/>
        </w:rPr>
        <w:t>Proposals</w:t>
      </w:r>
    </w:p>
    <w:p w14:paraId="4594CFB9" w14:textId="0291E149" w:rsidR="00E85149" w:rsidRPr="00E85149" w:rsidRDefault="00E85149" w:rsidP="00493E44">
      <w:pPr>
        <w:pStyle w:val="aff8"/>
        <w:numPr>
          <w:ilvl w:val="1"/>
          <w:numId w:val="1"/>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 (</w:t>
      </w:r>
      <w:r>
        <w:t>Xiaomi</w:t>
      </w:r>
      <w:r>
        <w:rPr>
          <w:rFonts w:eastAsiaTheme="minorEastAsia"/>
          <w:lang w:eastAsia="zh-CN"/>
        </w:rPr>
        <w:t>)</w:t>
      </w:r>
      <w:r w:rsidR="00D022BD">
        <w:rPr>
          <w:rFonts w:eastAsiaTheme="minorEastAsia"/>
          <w:lang w:eastAsia="zh-CN"/>
        </w:rPr>
        <w:t xml:space="preserve">: </w:t>
      </w:r>
    </w:p>
    <w:p w14:paraId="04E66AB8" w14:textId="727CCFF4" w:rsidR="00E85149" w:rsidRPr="00E85149" w:rsidRDefault="00E85149" w:rsidP="00493E44">
      <w:pPr>
        <w:pStyle w:val="aff8"/>
        <w:numPr>
          <w:ilvl w:val="2"/>
          <w:numId w:val="1"/>
        </w:numPr>
        <w:overflowPunct/>
        <w:autoSpaceDE/>
        <w:autoSpaceDN/>
        <w:adjustRightInd/>
        <w:spacing w:after="120"/>
        <w:ind w:firstLineChars="0"/>
        <w:textAlignment w:val="auto"/>
        <w:rPr>
          <w:rFonts w:eastAsia="宋体"/>
          <w:u w:val="single"/>
          <w:lang w:eastAsia="zh-CN"/>
        </w:rPr>
      </w:pPr>
      <w:r>
        <w:t>D</w:t>
      </w:r>
      <w:r w:rsidRPr="00E85149">
        <w:t>efine scheduling restriction for DL and UL TCI state switch, i.e. The UE is not expected to transmit or receive data on the SSB or CSI-RS symbols used for T/F measurement or pathloss measurement for FR1 with different SCS and FR2</w:t>
      </w:r>
      <w:r w:rsidR="00D022BD">
        <w:t xml:space="preserve"> (in R4-</w:t>
      </w:r>
      <w:r w:rsidR="00D022BD" w:rsidRPr="004543B2">
        <w:rPr>
          <w:rFonts w:eastAsiaTheme="minorEastAsia"/>
          <w:lang w:eastAsia="zh-CN"/>
        </w:rPr>
        <w:t>2404579</w:t>
      </w:r>
      <w:r w:rsidR="00D022BD">
        <w:t>)</w:t>
      </w:r>
    </w:p>
    <w:p w14:paraId="03E2159E" w14:textId="0521FDBF" w:rsidR="00396E48" w:rsidRDefault="00396E48" w:rsidP="009F1973">
      <w:pPr>
        <w:spacing w:after="120"/>
        <w:rPr>
          <w:b/>
          <w:u w:val="single"/>
          <w:lang w:eastAsia="zh-CN"/>
        </w:rPr>
      </w:pPr>
    </w:p>
    <w:p w14:paraId="7CF808E9" w14:textId="635436A3" w:rsidR="00E45A9B" w:rsidRDefault="00E45A9B" w:rsidP="00E45A9B">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 xml:space="preserve">1-2-7: Revert the previous agreement for unknown TCI state for both </w:t>
      </w:r>
      <w:proofErr w:type="spellStart"/>
      <w:r>
        <w:rPr>
          <w:b/>
          <w:u w:val="single"/>
          <w:lang w:eastAsia="zh-CN"/>
        </w:rPr>
        <w:t>sDCI</w:t>
      </w:r>
      <w:proofErr w:type="spellEnd"/>
      <w:r>
        <w:rPr>
          <w:b/>
          <w:u w:val="single"/>
          <w:lang w:eastAsia="zh-CN"/>
        </w:rPr>
        <w:t xml:space="preserve"> </w:t>
      </w:r>
      <w:proofErr w:type="spellStart"/>
      <w:r>
        <w:rPr>
          <w:b/>
          <w:u w:val="single"/>
          <w:lang w:eastAsia="zh-CN"/>
        </w:rPr>
        <w:t>mDCI</w:t>
      </w:r>
      <w:proofErr w:type="spellEnd"/>
      <w:r>
        <w:rPr>
          <w:b/>
          <w:u w:val="single"/>
          <w:lang w:eastAsia="zh-CN"/>
        </w:rPr>
        <w:t>?</w:t>
      </w:r>
    </w:p>
    <w:p w14:paraId="527ADCD0" w14:textId="77777777" w:rsidR="00E45A9B" w:rsidRPr="007A4CA2" w:rsidRDefault="00E45A9B" w:rsidP="00493E44">
      <w:pPr>
        <w:pStyle w:val="aff8"/>
        <w:numPr>
          <w:ilvl w:val="0"/>
          <w:numId w:val="1"/>
        </w:numPr>
        <w:overflowPunct/>
        <w:autoSpaceDE/>
        <w:autoSpaceDN/>
        <w:adjustRightInd/>
        <w:spacing w:after="120"/>
        <w:ind w:left="720" w:firstLineChars="0"/>
        <w:textAlignment w:val="auto"/>
        <w:rPr>
          <w:b/>
          <w:u w:val="single"/>
          <w:lang w:eastAsia="zh-CN"/>
        </w:rPr>
      </w:pPr>
      <w:r w:rsidRPr="004F174D">
        <w:rPr>
          <w:lang w:eastAsia="zh-CN"/>
        </w:rPr>
        <w:t>Proposals</w:t>
      </w:r>
    </w:p>
    <w:p w14:paraId="04103619" w14:textId="02455982" w:rsidR="00E45A9B" w:rsidRPr="00E45A9B" w:rsidRDefault="00E45A9B" w:rsidP="00493E44">
      <w:pPr>
        <w:pStyle w:val="aff8"/>
        <w:numPr>
          <w:ilvl w:val="1"/>
          <w:numId w:val="1"/>
        </w:numPr>
        <w:overflowPunct/>
        <w:autoSpaceDE/>
        <w:autoSpaceDN/>
        <w:adjustRightInd/>
        <w:spacing w:after="120"/>
        <w:ind w:firstLineChars="0"/>
        <w:textAlignment w:val="auto"/>
        <w:rPr>
          <w:b/>
          <w:u w:val="single"/>
          <w:lang w:eastAsia="zh-CN"/>
        </w:rPr>
      </w:pPr>
      <w:r>
        <w:rPr>
          <w:rFonts w:eastAsiaTheme="minorEastAsia"/>
          <w:lang w:eastAsia="zh-CN"/>
        </w:rPr>
        <w:t>Proposal 1 (</w:t>
      </w:r>
      <w:r>
        <w:t>MediaTek</w:t>
      </w:r>
      <w:r>
        <w:rPr>
          <w:rFonts w:eastAsiaTheme="minorEastAsia"/>
          <w:lang w:eastAsia="zh-CN"/>
        </w:rPr>
        <w:t>):</w:t>
      </w:r>
    </w:p>
    <w:p w14:paraId="39877637" w14:textId="6EF2643F" w:rsidR="00E45A9B" w:rsidRDefault="00E45A9B" w:rsidP="00493E44">
      <w:pPr>
        <w:pStyle w:val="aff8"/>
        <w:numPr>
          <w:ilvl w:val="2"/>
          <w:numId w:val="1"/>
        </w:numPr>
        <w:overflowPunct/>
        <w:autoSpaceDE/>
        <w:autoSpaceDN/>
        <w:adjustRightInd/>
        <w:spacing w:after="120"/>
        <w:ind w:firstLineChars="0"/>
        <w:textAlignment w:val="auto"/>
        <w:rPr>
          <w:b/>
          <w:u w:val="single"/>
          <w:lang w:eastAsia="zh-CN"/>
        </w:rPr>
      </w:pPr>
      <w:r>
        <w:rPr>
          <w:rFonts w:eastAsiaTheme="minorEastAsia"/>
          <w:lang w:eastAsia="zh-CN"/>
        </w:rPr>
        <w:t xml:space="preserve">When any of the TCI state is unknown, </w:t>
      </w:r>
      <w:r w:rsidR="00E35FF3">
        <w:rPr>
          <w:rFonts w:eastAsia="PMingLiU"/>
          <w:bCs/>
        </w:rPr>
        <w:t>l</w:t>
      </w:r>
      <w:r w:rsidRPr="006B1F5A">
        <w:rPr>
          <w:rFonts w:eastAsia="PMingLiU"/>
          <w:bCs/>
        </w:rPr>
        <w:t>onger delay is expected</w:t>
      </w:r>
      <w:r>
        <w:rPr>
          <w:rFonts w:eastAsia="PMingLiU"/>
          <w:bCs/>
        </w:rPr>
        <w:t xml:space="preserve">, no specific requirement. </w:t>
      </w:r>
    </w:p>
    <w:p w14:paraId="2A358CAB" w14:textId="17B74CCE" w:rsidR="00396E48" w:rsidRDefault="00396E48" w:rsidP="009F1973">
      <w:pPr>
        <w:spacing w:after="120"/>
      </w:pPr>
    </w:p>
    <w:p w14:paraId="6E0A2997" w14:textId="30195EA5" w:rsidR="00E35FF3" w:rsidRDefault="00E35FF3" w:rsidP="009F1973">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1-2-8: Add clarification for PL-R</w:t>
      </w:r>
      <w:r w:rsidR="000E728C">
        <w:rPr>
          <w:b/>
          <w:u w:val="single"/>
          <w:lang w:eastAsia="zh-CN"/>
        </w:rPr>
        <w:t>S</w:t>
      </w:r>
      <w:r>
        <w:rPr>
          <w:b/>
          <w:u w:val="single"/>
          <w:lang w:eastAsia="zh-CN"/>
        </w:rPr>
        <w:t xml:space="preserve"> for MAC-CE UL TCI state switch?</w:t>
      </w:r>
    </w:p>
    <w:p w14:paraId="25869E60" w14:textId="77777777" w:rsidR="00E35FF3" w:rsidRPr="007A4CA2" w:rsidRDefault="00E35FF3" w:rsidP="00493E44">
      <w:pPr>
        <w:pStyle w:val="aff8"/>
        <w:numPr>
          <w:ilvl w:val="0"/>
          <w:numId w:val="1"/>
        </w:numPr>
        <w:overflowPunct/>
        <w:autoSpaceDE/>
        <w:autoSpaceDN/>
        <w:adjustRightInd/>
        <w:spacing w:after="120"/>
        <w:ind w:left="720" w:firstLineChars="0"/>
        <w:textAlignment w:val="auto"/>
        <w:rPr>
          <w:b/>
          <w:u w:val="single"/>
          <w:lang w:eastAsia="zh-CN"/>
        </w:rPr>
      </w:pPr>
      <w:r w:rsidRPr="004F174D">
        <w:rPr>
          <w:lang w:eastAsia="zh-CN"/>
        </w:rPr>
        <w:t>Proposals</w:t>
      </w:r>
    </w:p>
    <w:p w14:paraId="5D6C79B9" w14:textId="7B3E82CE" w:rsidR="00E35FF3" w:rsidRPr="00E35FF3" w:rsidRDefault="00E35FF3" w:rsidP="00493E44">
      <w:pPr>
        <w:pStyle w:val="aff8"/>
        <w:numPr>
          <w:ilvl w:val="1"/>
          <w:numId w:val="1"/>
        </w:numPr>
        <w:overflowPunct/>
        <w:autoSpaceDE/>
        <w:autoSpaceDN/>
        <w:adjustRightInd/>
        <w:spacing w:after="120"/>
        <w:ind w:firstLineChars="0"/>
        <w:textAlignment w:val="auto"/>
      </w:pPr>
      <w:r>
        <w:rPr>
          <w:rFonts w:eastAsiaTheme="minorEastAsia"/>
          <w:lang w:eastAsia="zh-CN"/>
        </w:rPr>
        <w:t>Proposal 1 (</w:t>
      </w:r>
      <w:r>
        <w:t>MediaTek</w:t>
      </w:r>
      <w:r>
        <w:rPr>
          <w:rFonts w:eastAsiaTheme="minorEastAsia"/>
          <w:lang w:eastAsia="zh-CN"/>
        </w:rPr>
        <w:t>):</w:t>
      </w:r>
    </w:p>
    <w:p w14:paraId="282D0F00" w14:textId="133480F3" w:rsidR="00E35FF3" w:rsidRPr="009F1973" w:rsidRDefault="00E35FF3" w:rsidP="00493E44">
      <w:pPr>
        <w:pStyle w:val="aff8"/>
        <w:numPr>
          <w:ilvl w:val="2"/>
          <w:numId w:val="1"/>
        </w:numPr>
        <w:overflowPunct/>
        <w:autoSpaceDE/>
        <w:autoSpaceDN/>
        <w:adjustRightInd/>
        <w:spacing w:after="120"/>
        <w:ind w:firstLineChars="0"/>
        <w:textAlignment w:val="auto"/>
      </w:pPr>
      <w:r>
        <w:rPr>
          <w:rFonts w:eastAsiaTheme="minorEastAsia"/>
          <w:lang w:eastAsia="zh-CN"/>
        </w:rPr>
        <w:t xml:space="preserve">The requirements are only applicable when PL-RS of the two TCI states </w:t>
      </w:r>
      <w:proofErr w:type="gramStart"/>
      <w:r>
        <w:rPr>
          <w:rFonts w:eastAsiaTheme="minorEastAsia"/>
          <w:lang w:eastAsia="zh-CN"/>
        </w:rPr>
        <w:t>are</w:t>
      </w:r>
      <w:proofErr w:type="gramEnd"/>
      <w:r>
        <w:rPr>
          <w:rFonts w:eastAsiaTheme="minorEastAsia"/>
          <w:lang w:eastAsia="zh-CN"/>
        </w:rPr>
        <w:t xml:space="preserve"> not overlapped or adjacent. </w:t>
      </w:r>
    </w:p>
    <w:p w14:paraId="2A0294E9" w14:textId="5056CB20" w:rsidR="009415B0" w:rsidRDefault="005A47D3" w:rsidP="00171D83">
      <w:pPr>
        <w:pStyle w:val="2"/>
      </w:pPr>
      <w:r>
        <w:t>Draft CRs</w:t>
      </w:r>
    </w:p>
    <w:tbl>
      <w:tblPr>
        <w:tblStyle w:val="aff7"/>
        <w:tblW w:w="0" w:type="auto"/>
        <w:tblLook w:val="04A0" w:firstRow="1" w:lastRow="0" w:firstColumn="1" w:lastColumn="0" w:noHBand="0" w:noVBand="1"/>
      </w:tblPr>
      <w:tblGrid>
        <w:gridCol w:w="1622"/>
        <w:gridCol w:w="1424"/>
        <w:gridCol w:w="6585"/>
      </w:tblGrid>
      <w:tr w:rsidR="00C63E0E" w:rsidRPr="004543B2" w14:paraId="00D13FD1" w14:textId="77777777" w:rsidTr="00234FCA">
        <w:trPr>
          <w:trHeight w:val="468"/>
        </w:trPr>
        <w:tc>
          <w:tcPr>
            <w:tcW w:w="1648" w:type="dxa"/>
            <w:vAlign w:val="center"/>
          </w:tcPr>
          <w:p w14:paraId="74FB62E5" w14:textId="77777777" w:rsidR="00C63E0E" w:rsidRPr="004543B2" w:rsidRDefault="00C63E0E" w:rsidP="00234FCA">
            <w:pPr>
              <w:spacing w:before="120" w:after="120"/>
              <w:rPr>
                <w:b/>
                <w:bCs/>
              </w:rPr>
            </w:pPr>
            <w:r w:rsidRPr="004543B2">
              <w:rPr>
                <w:b/>
                <w:bCs/>
              </w:rPr>
              <w:t>T-doc number</w:t>
            </w:r>
          </w:p>
        </w:tc>
        <w:tc>
          <w:tcPr>
            <w:tcW w:w="1437" w:type="dxa"/>
            <w:vAlign w:val="center"/>
          </w:tcPr>
          <w:p w14:paraId="6B0DF116" w14:textId="77777777" w:rsidR="00C63E0E" w:rsidRPr="004543B2" w:rsidRDefault="00C63E0E" w:rsidP="00234FCA">
            <w:pPr>
              <w:spacing w:before="120" w:after="120"/>
              <w:rPr>
                <w:b/>
                <w:bCs/>
              </w:rPr>
            </w:pPr>
            <w:r w:rsidRPr="004543B2">
              <w:rPr>
                <w:b/>
                <w:bCs/>
              </w:rPr>
              <w:t>Company</w:t>
            </w:r>
          </w:p>
        </w:tc>
        <w:tc>
          <w:tcPr>
            <w:tcW w:w="6772" w:type="dxa"/>
            <w:vAlign w:val="center"/>
          </w:tcPr>
          <w:p w14:paraId="10E6C99D" w14:textId="77777777" w:rsidR="00C63E0E" w:rsidRPr="004543B2" w:rsidRDefault="00C63E0E" w:rsidP="00234FCA">
            <w:pPr>
              <w:spacing w:before="120" w:after="120"/>
              <w:rPr>
                <w:b/>
                <w:bCs/>
              </w:rPr>
            </w:pPr>
            <w:r w:rsidRPr="004543B2">
              <w:rPr>
                <w:b/>
                <w:bCs/>
              </w:rPr>
              <w:t>Proposals / Observations</w:t>
            </w:r>
          </w:p>
        </w:tc>
      </w:tr>
      <w:tr w:rsidR="00C63E0E" w:rsidRPr="004543B2" w14:paraId="11D7C715" w14:textId="77777777" w:rsidTr="00234FCA">
        <w:trPr>
          <w:trHeight w:val="468"/>
        </w:trPr>
        <w:tc>
          <w:tcPr>
            <w:tcW w:w="1648" w:type="dxa"/>
          </w:tcPr>
          <w:p w14:paraId="7689D5BE" w14:textId="0209E4CB" w:rsidR="00C63E0E" w:rsidRPr="004543B2" w:rsidRDefault="006C31EF" w:rsidP="00234FCA">
            <w:pPr>
              <w:spacing w:before="120" w:after="120"/>
              <w:rPr>
                <w:rFonts w:eastAsiaTheme="minorEastAsia"/>
                <w:lang w:eastAsia="zh-CN"/>
              </w:rPr>
            </w:pPr>
            <w:r w:rsidRPr="004543B2">
              <w:rPr>
                <w:rFonts w:eastAsiaTheme="minorEastAsia"/>
                <w:lang w:eastAsia="zh-CN"/>
              </w:rPr>
              <w:t>R4-2404300</w:t>
            </w:r>
          </w:p>
        </w:tc>
        <w:tc>
          <w:tcPr>
            <w:tcW w:w="1437" w:type="dxa"/>
          </w:tcPr>
          <w:p w14:paraId="20D9C94C" w14:textId="07A54115" w:rsidR="00C63E0E" w:rsidRPr="004543B2" w:rsidRDefault="006C31EF" w:rsidP="00234FCA">
            <w:pPr>
              <w:spacing w:before="120" w:after="120"/>
              <w:rPr>
                <w:rFonts w:eastAsiaTheme="minorEastAsia"/>
                <w:lang w:eastAsia="zh-CN"/>
              </w:rPr>
            </w:pPr>
            <w:r w:rsidRPr="004543B2">
              <w:rPr>
                <w:rFonts w:eastAsiaTheme="minorEastAsia"/>
                <w:lang w:eastAsia="zh-CN"/>
              </w:rPr>
              <w:t>Apple</w:t>
            </w:r>
          </w:p>
        </w:tc>
        <w:tc>
          <w:tcPr>
            <w:tcW w:w="6772" w:type="dxa"/>
          </w:tcPr>
          <w:p w14:paraId="5E0C1D95" w14:textId="486CB159" w:rsidR="00C63E0E" w:rsidRPr="004543B2" w:rsidRDefault="006C31EF" w:rsidP="00234FCA">
            <w:pPr>
              <w:spacing w:before="120" w:after="120"/>
              <w:rPr>
                <w:rFonts w:eastAsiaTheme="minorEastAsia"/>
                <w:lang w:eastAsia="zh-CN"/>
              </w:rPr>
            </w:pPr>
            <w:r w:rsidRPr="004543B2">
              <w:rPr>
                <w:rFonts w:eastAsiaTheme="minorEastAsia"/>
                <w:lang w:eastAsia="zh-CN"/>
              </w:rPr>
              <w:t>CR on DL reference timing for 2TA</w:t>
            </w:r>
          </w:p>
        </w:tc>
      </w:tr>
      <w:tr w:rsidR="00C63E0E" w:rsidRPr="004543B2" w14:paraId="28235781" w14:textId="77777777" w:rsidTr="00234FCA">
        <w:trPr>
          <w:trHeight w:val="468"/>
        </w:trPr>
        <w:tc>
          <w:tcPr>
            <w:tcW w:w="1648" w:type="dxa"/>
          </w:tcPr>
          <w:p w14:paraId="1DFD1DF7" w14:textId="74FEC657" w:rsidR="00C63E0E" w:rsidRPr="004543B2" w:rsidRDefault="008C05C9" w:rsidP="00234FCA">
            <w:pPr>
              <w:spacing w:before="120" w:after="120"/>
            </w:pPr>
            <w:r w:rsidRPr="004543B2">
              <w:t>R4-2404301</w:t>
            </w:r>
          </w:p>
        </w:tc>
        <w:tc>
          <w:tcPr>
            <w:tcW w:w="1437" w:type="dxa"/>
          </w:tcPr>
          <w:p w14:paraId="12733C17" w14:textId="34650F27" w:rsidR="00C63E0E" w:rsidRPr="004543B2" w:rsidRDefault="008C05C9" w:rsidP="00234FCA">
            <w:pPr>
              <w:spacing w:before="120" w:after="120"/>
            </w:pPr>
            <w:r w:rsidRPr="004543B2">
              <w:rPr>
                <w:rFonts w:eastAsiaTheme="minorEastAsia"/>
                <w:lang w:eastAsia="zh-CN"/>
              </w:rPr>
              <w:t>Apple</w:t>
            </w:r>
          </w:p>
        </w:tc>
        <w:tc>
          <w:tcPr>
            <w:tcW w:w="6772" w:type="dxa"/>
          </w:tcPr>
          <w:p w14:paraId="69D4EA09" w14:textId="66443888" w:rsidR="00C63E0E" w:rsidRPr="004543B2" w:rsidRDefault="008C05C9" w:rsidP="00234FCA">
            <w:pPr>
              <w:spacing w:before="120" w:after="120"/>
            </w:pPr>
            <w:r w:rsidRPr="004543B2">
              <w:t xml:space="preserve">CR for active TCI state list update requirements for </w:t>
            </w:r>
            <w:proofErr w:type="spellStart"/>
            <w:r w:rsidRPr="004543B2">
              <w:t>eUTCI</w:t>
            </w:r>
            <w:proofErr w:type="spellEnd"/>
          </w:p>
        </w:tc>
      </w:tr>
      <w:tr w:rsidR="00C63E0E" w:rsidRPr="004543B2" w14:paraId="435314ED" w14:textId="77777777" w:rsidTr="00234FCA">
        <w:trPr>
          <w:trHeight w:val="468"/>
        </w:trPr>
        <w:tc>
          <w:tcPr>
            <w:tcW w:w="1648" w:type="dxa"/>
          </w:tcPr>
          <w:p w14:paraId="6EE0A97B" w14:textId="101D4965" w:rsidR="00C63E0E" w:rsidRPr="004543B2" w:rsidRDefault="00CD634A" w:rsidP="00234FCA">
            <w:pPr>
              <w:spacing w:before="120" w:after="120"/>
              <w:rPr>
                <w:rFonts w:eastAsiaTheme="minorEastAsia"/>
                <w:lang w:eastAsia="zh-CN"/>
              </w:rPr>
            </w:pPr>
            <w:r w:rsidRPr="004543B2">
              <w:rPr>
                <w:rFonts w:eastAsiaTheme="minorEastAsia"/>
                <w:lang w:eastAsia="zh-CN"/>
              </w:rPr>
              <w:t>R4-2404577</w:t>
            </w:r>
          </w:p>
        </w:tc>
        <w:tc>
          <w:tcPr>
            <w:tcW w:w="1437" w:type="dxa"/>
          </w:tcPr>
          <w:p w14:paraId="3BD2C7AC" w14:textId="2ECEEFD1" w:rsidR="00C63E0E" w:rsidRPr="004543B2" w:rsidRDefault="00CD634A" w:rsidP="00234FCA">
            <w:pPr>
              <w:spacing w:before="120" w:after="120"/>
              <w:rPr>
                <w:rFonts w:eastAsiaTheme="minorEastAsia"/>
                <w:lang w:eastAsia="zh-CN"/>
              </w:rPr>
            </w:pPr>
            <w:r w:rsidRPr="004543B2">
              <w:rPr>
                <w:rFonts w:eastAsiaTheme="minorEastAsia"/>
                <w:lang w:eastAsia="zh-CN"/>
              </w:rPr>
              <w:t>Xiaomi</w:t>
            </w:r>
          </w:p>
        </w:tc>
        <w:tc>
          <w:tcPr>
            <w:tcW w:w="6772" w:type="dxa"/>
          </w:tcPr>
          <w:p w14:paraId="2042F238" w14:textId="0AD802E7" w:rsidR="00C63E0E" w:rsidRPr="004543B2" w:rsidRDefault="00534700" w:rsidP="00234FCA">
            <w:pPr>
              <w:spacing w:before="120" w:after="120"/>
            </w:pPr>
            <w:r w:rsidRPr="004543B2">
              <w:t xml:space="preserve">DraftCR on measurement and scheduling </w:t>
            </w:r>
            <w:proofErr w:type="spellStart"/>
            <w:r w:rsidRPr="004543B2">
              <w:t>restion</w:t>
            </w:r>
            <w:proofErr w:type="spellEnd"/>
            <w:r w:rsidRPr="004543B2">
              <w:t xml:space="preserve"> for L1-RSRP measurement for cell with different PCI when timing offset larger than CP</w:t>
            </w:r>
          </w:p>
        </w:tc>
      </w:tr>
      <w:tr w:rsidR="00534700" w:rsidRPr="004543B2" w14:paraId="2F1FB5E4" w14:textId="77777777" w:rsidTr="00234FCA">
        <w:trPr>
          <w:trHeight w:val="468"/>
        </w:trPr>
        <w:tc>
          <w:tcPr>
            <w:tcW w:w="1648" w:type="dxa"/>
          </w:tcPr>
          <w:p w14:paraId="36438008" w14:textId="6E6225F8" w:rsidR="00534700" w:rsidRPr="004543B2" w:rsidRDefault="00534700" w:rsidP="00234FCA">
            <w:pPr>
              <w:spacing w:before="120" w:after="120"/>
              <w:rPr>
                <w:rFonts w:eastAsiaTheme="minorEastAsia"/>
                <w:lang w:eastAsia="zh-CN"/>
              </w:rPr>
            </w:pPr>
            <w:r w:rsidRPr="004543B2">
              <w:rPr>
                <w:rFonts w:eastAsiaTheme="minorEastAsia"/>
                <w:lang w:eastAsia="zh-CN"/>
              </w:rPr>
              <w:t>R4-2404578</w:t>
            </w:r>
          </w:p>
        </w:tc>
        <w:tc>
          <w:tcPr>
            <w:tcW w:w="1437" w:type="dxa"/>
          </w:tcPr>
          <w:p w14:paraId="56939390" w14:textId="36CF8A8A" w:rsidR="00534700" w:rsidRPr="004543B2" w:rsidRDefault="00534700" w:rsidP="00234FCA">
            <w:pPr>
              <w:spacing w:before="120" w:after="120"/>
              <w:rPr>
                <w:rFonts w:eastAsiaTheme="minorEastAsia"/>
                <w:lang w:eastAsia="zh-CN"/>
              </w:rPr>
            </w:pPr>
            <w:r w:rsidRPr="004543B2">
              <w:rPr>
                <w:rFonts w:eastAsiaTheme="minorEastAsia"/>
                <w:lang w:eastAsia="zh-CN"/>
              </w:rPr>
              <w:t>Xiaomi</w:t>
            </w:r>
          </w:p>
        </w:tc>
        <w:tc>
          <w:tcPr>
            <w:tcW w:w="6772" w:type="dxa"/>
          </w:tcPr>
          <w:p w14:paraId="7690E149" w14:textId="1B2BB0B7" w:rsidR="00534700" w:rsidRPr="004543B2" w:rsidRDefault="00534700" w:rsidP="00234FCA">
            <w:pPr>
              <w:spacing w:before="120" w:after="120"/>
            </w:pPr>
            <w:r w:rsidRPr="004543B2">
              <w:t xml:space="preserve">DraftCR on MAC CE based TCI state switch delay for joint TCI state for </w:t>
            </w:r>
            <w:proofErr w:type="spellStart"/>
            <w:r w:rsidRPr="004543B2">
              <w:t>sDCI</w:t>
            </w:r>
            <w:proofErr w:type="spellEnd"/>
          </w:p>
        </w:tc>
      </w:tr>
      <w:tr w:rsidR="00534700" w:rsidRPr="004543B2" w14:paraId="6216CB8A" w14:textId="77777777" w:rsidTr="00234FCA">
        <w:trPr>
          <w:trHeight w:val="468"/>
        </w:trPr>
        <w:tc>
          <w:tcPr>
            <w:tcW w:w="1648" w:type="dxa"/>
          </w:tcPr>
          <w:p w14:paraId="00F93853" w14:textId="3B63DBA5" w:rsidR="00534700" w:rsidRPr="004543B2" w:rsidRDefault="00534700" w:rsidP="00234FCA">
            <w:pPr>
              <w:spacing w:before="120" w:after="120"/>
              <w:rPr>
                <w:rFonts w:eastAsiaTheme="minorEastAsia"/>
                <w:lang w:eastAsia="zh-CN"/>
              </w:rPr>
            </w:pPr>
            <w:r w:rsidRPr="004543B2">
              <w:rPr>
                <w:rFonts w:eastAsiaTheme="minorEastAsia"/>
                <w:lang w:eastAsia="zh-CN"/>
              </w:rPr>
              <w:t>R4-2404579</w:t>
            </w:r>
          </w:p>
        </w:tc>
        <w:tc>
          <w:tcPr>
            <w:tcW w:w="1437" w:type="dxa"/>
          </w:tcPr>
          <w:p w14:paraId="73F27F4C" w14:textId="3783B1E3" w:rsidR="00534700" w:rsidRPr="004543B2" w:rsidRDefault="00534700" w:rsidP="00234FCA">
            <w:pPr>
              <w:spacing w:before="120" w:after="120"/>
              <w:rPr>
                <w:rFonts w:eastAsiaTheme="minorEastAsia"/>
                <w:lang w:eastAsia="zh-CN"/>
              </w:rPr>
            </w:pPr>
            <w:r w:rsidRPr="004543B2">
              <w:rPr>
                <w:rFonts w:eastAsiaTheme="minorEastAsia"/>
                <w:lang w:eastAsia="zh-CN"/>
              </w:rPr>
              <w:t>Xiaomi</w:t>
            </w:r>
          </w:p>
        </w:tc>
        <w:tc>
          <w:tcPr>
            <w:tcW w:w="6772" w:type="dxa"/>
          </w:tcPr>
          <w:p w14:paraId="390A7AD3" w14:textId="1C98BCBD" w:rsidR="00534700" w:rsidRPr="004543B2" w:rsidRDefault="00534700" w:rsidP="00234FCA">
            <w:pPr>
              <w:spacing w:before="120" w:after="120"/>
            </w:pPr>
            <w:r w:rsidRPr="004543B2">
              <w:t xml:space="preserve">DraftCR on scheduling restriction for TCI state switch in </w:t>
            </w:r>
            <w:proofErr w:type="spellStart"/>
            <w:r w:rsidRPr="004543B2">
              <w:t>mDCI</w:t>
            </w:r>
            <w:proofErr w:type="spellEnd"/>
          </w:p>
        </w:tc>
      </w:tr>
      <w:tr w:rsidR="00213A6C" w:rsidRPr="004543B2" w14:paraId="14057F69" w14:textId="77777777" w:rsidTr="00234FCA">
        <w:trPr>
          <w:trHeight w:val="468"/>
        </w:trPr>
        <w:tc>
          <w:tcPr>
            <w:tcW w:w="1648" w:type="dxa"/>
          </w:tcPr>
          <w:p w14:paraId="133EE8E5" w14:textId="7368973F" w:rsidR="00213A6C" w:rsidRPr="004543B2" w:rsidRDefault="00213A6C" w:rsidP="00234FCA">
            <w:pPr>
              <w:spacing w:before="120" w:after="120"/>
              <w:rPr>
                <w:rFonts w:eastAsiaTheme="minorEastAsia"/>
                <w:lang w:eastAsia="zh-CN"/>
              </w:rPr>
            </w:pPr>
            <w:r w:rsidRPr="004543B2">
              <w:rPr>
                <w:rFonts w:eastAsiaTheme="minorEastAsia"/>
                <w:lang w:eastAsia="zh-CN"/>
              </w:rPr>
              <w:t>R4-2405004</w:t>
            </w:r>
          </w:p>
        </w:tc>
        <w:tc>
          <w:tcPr>
            <w:tcW w:w="1437" w:type="dxa"/>
          </w:tcPr>
          <w:p w14:paraId="6F794240" w14:textId="28DE815F" w:rsidR="00213A6C" w:rsidRPr="004543B2" w:rsidRDefault="00213A6C" w:rsidP="00234FCA">
            <w:pPr>
              <w:spacing w:before="120" w:after="120"/>
              <w:rPr>
                <w:rFonts w:eastAsiaTheme="minorEastAsia"/>
                <w:lang w:eastAsia="zh-CN"/>
              </w:rPr>
            </w:pPr>
            <w:r w:rsidRPr="004543B2">
              <w:rPr>
                <w:rFonts w:eastAsiaTheme="minorEastAsia"/>
                <w:lang w:eastAsia="zh-CN"/>
              </w:rPr>
              <w:t xml:space="preserve">Huawei, </w:t>
            </w:r>
            <w:proofErr w:type="spellStart"/>
            <w:r w:rsidRPr="004543B2">
              <w:rPr>
                <w:rFonts w:eastAsiaTheme="minorEastAsia"/>
                <w:lang w:eastAsia="zh-CN"/>
              </w:rPr>
              <w:t>HiSilicon</w:t>
            </w:r>
            <w:proofErr w:type="spellEnd"/>
          </w:p>
        </w:tc>
        <w:tc>
          <w:tcPr>
            <w:tcW w:w="6772" w:type="dxa"/>
          </w:tcPr>
          <w:p w14:paraId="19EF7FC6" w14:textId="24533CC2" w:rsidR="00213A6C" w:rsidRPr="004543B2" w:rsidRDefault="00213A6C" w:rsidP="00234FCA">
            <w:pPr>
              <w:spacing w:before="120" w:after="120"/>
            </w:pPr>
            <w:r w:rsidRPr="004543B2">
              <w:t xml:space="preserve">DraftCR on maintenance for Active TCI state switching delay for unified TCI for </w:t>
            </w:r>
            <w:proofErr w:type="spellStart"/>
            <w:r w:rsidRPr="004543B2">
              <w:t>sDCI</w:t>
            </w:r>
            <w:proofErr w:type="spellEnd"/>
            <w:r w:rsidRPr="004543B2">
              <w:t xml:space="preserve"> </w:t>
            </w:r>
            <w:proofErr w:type="spellStart"/>
            <w:r w:rsidRPr="004543B2">
              <w:t>mTRP</w:t>
            </w:r>
            <w:proofErr w:type="spellEnd"/>
          </w:p>
        </w:tc>
      </w:tr>
      <w:tr w:rsidR="005F010F" w:rsidRPr="004543B2" w14:paraId="2240329B" w14:textId="77777777" w:rsidTr="00234FCA">
        <w:trPr>
          <w:trHeight w:val="468"/>
        </w:trPr>
        <w:tc>
          <w:tcPr>
            <w:tcW w:w="1648" w:type="dxa"/>
          </w:tcPr>
          <w:p w14:paraId="5BE5F76F" w14:textId="422CC902" w:rsidR="005F010F" w:rsidRPr="004543B2" w:rsidRDefault="005F010F" w:rsidP="00234FCA">
            <w:pPr>
              <w:spacing w:before="120" w:after="120"/>
              <w:rPr>
                <w:rFonts w:eastAsiaTheme="minorEastAsia"/>
                <w:lang w:eastAsia="zh-CN"/>
              </w:rPr>
            </w:pPr>
            <w:r w:rsidRPr="004543B2">
              <w:rPr>
                <w:rFonts w:eastAsiaTheme="minorEastAsia"/>
                <w:lang w:eastAsia="zh-CN"/>
              </w:rPr>
              <w:t>R4-2405026</w:t>
            </w:r>
          </w:p>
        </w:tc>
        <w:tc>
          <w:tcPr>
            <w:tcW w:w="1437" w:type="dxa"/>
          </w:tcPr>
          <w:p w14:paraId="20523F8F" w14:textId="7FC9916A" w:rsidR="005F010F" w:rsidRPr="004543B2" w:rsidRDefault="005F010F" w:rsidP="00234FCA">
            <w:pPr>
              <w:spacing w:before="120" w:after="120"/>
              <w:rPr>
                <w:rFonts w:eastAsiaTheme="minorEastAsia"/>
                <w:lang w:eastAsia="zh-CN"/>
              </w:rPr>
            </w:pPr>
            <w:r w:rsidRPr="004543B2">
              <w:rPr>
                <w:rFonts w:eastAsiaTheme="minorEastAsia"/>
                <w:lang w:eastAsia="zh-CN"/>
              </w:rPr>
              <w:t>MediaTek Inc.</w:t>
            </w:r>
          </w:p>
        </w:tc>
        <w:tc>
          <w:tcPr>
            <w:tcW w:w="6772" w:type="dxa"/>
          </w:tcPr>
          <w:p w14:paraId="0E5D0973" w14:textId="5A475CA2" w:rsidR="005F010F" w:rsidRPr="004543B2" w:rsidRDefault="005F010F" w:rsidP="00234FCA">
            <w:pPr>
              <w:spacing w:before="120" w:after="120"/>
            </w:pPr>
            <w:r w:rsidRPr="004543B2">
              <w:t>Draft CR on MAC CE based UL TCI state switching</w:t>
            </w:r>
          </w:p>
        </w:tc>
      </w:tr>
      <w:tr w:rsidR="001F6CB1" w:rsidRPr="004543B2" w14:paraId="5ACE94CF" w14:textId="77777777" w:rsidTr="00234FCA">
        <w:trPr>
          <w:trHeight w:val="468"/>
        </w:trPr>
        <w:tc>
          <w:tcPr>
            <w:tcW w:w="1648" w:type="dxa"/>
          </w:tcPr>
          <w:p w14:paraId="36C356A5" w14:textId="2543CACD" w:rsidR="001F6CB1" w:rsidRPr="004543B2" w:rsidRDefault="001F6CB1" w:rsidP="00234FCA">
            <w:pPr>
              <w:spacing w:before="120" w:after="120"/>
              <w:rPr>
                <w:rFonts w:eastAsiaTheme="minorEastAsia"/>
                <w:lang w:eastAsia="zh-CN"/>
              </w:rPr>
            </w:pPr>
            <w:r w:rsidRPr="004543B2">
              <w:rPr>
                <w:rFonts w:eastAsiaTheme="minorEastAsia"/>
                <w:lang w:eastAsia="zh-CN"/>
              </w:rPr>
              <w:lastRenderedPageBreak/>
              <w:t>R4-2405365</w:t>
            </w:r>
          </w:p>
        </w:tc>
        <w:tc>
          <w:tcPr>
            <w:tcW w:w="1437" w:type="dxa"/>
          </w:tcPr>
          <w:p w14:paraId="7EDFCDBB" w14:textId="529E3373" w:rsidR="001F6CB1" w:rsidRPr="004543B2" w:rsidRDefault="001F6CB1" w:rsidP="00234FCA">
            <w:pPr>
              <w:spacing w:before="120" w:after="120"/>
              <w:rPr>
                <w:rFonts w:eastAsiaTheme="minorEastAsia"/>
                <w:lang w:eastAsia="zh-CN"/>
              </w:rPr>
            </w:pPr>
            <w:r w:rsidRPr="004543B2">
              <w:rPr>
                <w:rFonts w:eastAsiaTheme="minorEastAsia"/>
                <w:lang w:eastAsia="zh-CN"/>
              </w:rPr>
              <w:t>vivo</w:t>
            </w:r>
          </w:p>
        </w:tc>
        <w:tc>
          <w:tcPr>
            <w:tcW w:w="6772" w:type="dxa"/>
          </w:tcPr>
          <w:p w14:paraId="6AE47E4F" w14:textId="377A93A6" w:rsidR="001F6CB1" w:rsidRPr="004543B2" w:rsidRDefault="001F6CB1" w:rsidP="00234FCA">
            <w:pPr>
              <w:spacing w:before="120" w:after="120"/>
            </w:pPr>
            <w:r w:rsidRPr="004543B2">
              <w:t>draft CR on L1-RSRP RRM requirements in R18 NR MIMO evolution</w:t>
            </w:r>
          </w:p>
        </w:tc>
      </w:tr>
      <w:tr w:rsidR="0033079E" w:rsidRPr="004543B2" w14:paraId="17B9B84A" w14:textId="77777777" w:rsidTr="00234FCA">
        <w:trPr>
          <w:trHeight w:val="468"/>
        </w:trPr>
        <w:tc>
          <w:tcPr>
            <w:tcW w:w="1648" w:type="dxa"/>
          </w:tcPr>
          <w:p w14:paraId="68E75512" w14:textId="1E1B6042" w:rsidR="0033079E" w:rsidRPr="004543B2" w:rsidRDefault="0033079E" w:rsidP="00234FCA">
            <w:pPr>
              <w:spacing w:before="120" w:after="120"/>
              <w:rPr>
                <w:rFonts w:eastAsiaTheme="minorEastAsia"/>
                <w:lang w:eastAsia="zh-CN"/>
              </w:rPr>
            </w:pPr>
            <w:r w:rsidRPr="004543B2">
              <w:rPr>
                <w:rFonts w:eastAsiaTheme="minorEastAsia"/>
                <w:lang w:eastAsia="zh-CN"/>
              </w:rPr>
              <w:t>R4-2405780</w:t>
            </w:r>
          </w:p>
        </w:tc>
        <w:tc>
          <w:tcPr>
            <w:tcW w:w="1437" w:type="dxa"/>
          </w:tcPr>
          <w:p w14:paraId="0DB79445" w14:textId="2EB9C728" w:rsidR="0033079E" w:rsidRPr="004543B2" w:rsidRDefault="0033079E" w:rsidP="00234FCA">
            <w:pPr>
              <w:spacing w:before="120" w:after="120"/>
              <w:rPr>
                <w:rFonts w:eastAsiaTheme="minorEastAsia"/>
                <w:lang w:eastAsia="zh-CN"/>
              </w:rPr>
            </w:pPr>
            <w:r w:rsidRPr="004543B2">
              <w:rPr>
                <w:rFonts w:eastAsiaTheme="minorEastAsia"/>
                <w:lang w:eastAsia="zh-CN"/>
              </w:rPr>
              <w:t>Ericsson</w:t>
            </w:r>
          </w:p>
        </w:tc>
        <w:tc>
          <w:tcPr>
            <w:tcW w:w="6772" w:type="dxa"/>
          </w:tcPr>
          <w:p w14:paraId="56BFD0CA" w14:textId="247D081E" w:rsidR="0033079E" w:rsidRPr="004543B2" w:rsidRDefault="0033079E" w:rsidP="00234FCA">
            <w:pPr>
              <w:spacing w:before="120" w:after="120"/>
            </w:pPr>
            <w:r w:rsidRPr="004543B2">
              <w:t>draft CR to TS 38.133 on timing requirements</w:t>
            </w:r>
          </w:p>
        </w:tc>
      </w:tr>
      <w:tr w:rsidR="0033079E" w:rsidRPr="004543B2" w14:paraId="2E606BB1" w14:textId="77777777" w:rsidTr="00234FCA">
        <w:trPr>
          <w:trHeight w:val="468"/>
        </w:trPr>
        <w:tc>
          <w:tcPr>
            <w:tcW w:w="1648" w:type="dxa"/>
          </w:tcPr>
          <w:p w14:paraId="7A9EF7C5" w14:textId="0211F8B6" w:rsidR="0033079E" w:rsidRPr="004543B2" w:rsidRDefault="0033079E" w:rsidP="00234FCA">
            <w:pPr>
              <w:spacing w:before="120" w:after="120"/>
              <w:rPr>
                <w:rFonts w:eastAsiaTheme="minorEastAsia"/>
                <w:lang w:eastAsia="zh-CN"/>
              </w:rPr>
            </w:pPr>
            <w:r w:rsidRPr="004543B2">
              <w:rPr>
                <w:rFonts w:eastAsiaTheme="minorEastAsia"/>
                <w:lang w:eastAsia="zh-CN"/>
              </w:rPr>
              <w:t>R4-2405806</w:t>
            </w:r>
          </w:p>
        </w:tc>
        <w:tc>
          <w:tcPr>
            <w:tcW w:w="1437" w:type="dxa"/>
          </w:tcPr>
          <w:p w14:paraId="3F942B57" w14:textId="309FB0FB" w:rsidR="0033079E" w:rsidRPr="004543B2" w:rsidRDefault="0033079E" w:rsidP="00234FCA">
            <w:pPr>
              <w:spacing w:before="120" w:after="120"/>
              <w:rPr>
                <w:rFonts w:eastAsiaTheme="minorEastAsia"/>
                <w:lang w:eastAsia="zh-CN"/>
              </w:rPr>
            </w:pPr>
            <w:r w:rsidRPr="004543B2">
              <w:rPr>
                <w:rFonts w:eastAsiaTheme="minorEastAsia"/>
                <w:lang w:eastAsia="zh-CN"/>
              </w:rPr>
              <w:t>Nokia</w:t>
            </w:r>
          </w:p>
        </w:tc>
        <w:tc>
          <w:tcPr>
            <w:tcW w:w="6772" w:type="dxa"/>
          </w:tcPr>
          <w:p w14:paraId="324F7C4D" w14:textId="149F2DDD" w:rsidR="0033079E" w:rsidRPr="004543B2" w:rsidRDefault="0033079E" w:rsidP="00234FCA">
            <w:pPr>
              <w:spacing w:before="120" w:after="120"/>
            </w:pPr>
            <w:r w:rsidRPr="004543B2">
              <w:t>Draft CR correcting TCI switching requirements</w:t>
            </w:r>
          </w:p>
        </w:tc>
      </w:tr>
    </w:tbl>
    <w:p w14:paraId="2CBB697C" w14:textId="77777777" w:rsidR="00C63E0E" w:rsidRPr="00C63E0E" w:rsidRDefault="00C63E0E" w:rsidP="00C63E0E">
      <w:pPr>
        <w:rPr>
          <w:lang w:val="sv-SE" w:eastAsia="zh-CN"/>
        </w:rPr>
      </w:pPr>
    </w:p>
    <w:p w14:paraId="41C8B3CF" w14:textId="01B954B0" w:rsidR="00DD19DE" w:rsidRPr="00A80C99" w:rsidRDefault="00142BB9" w:rsidP="00A80C99">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E6AFA">
        <w:rPr>
          <w:lang w:eastAsia="ja-JP"/>
        </w:rPr>
        <w:t xml:space="preserve">RRM performance </w:t>
      </w:r>
      <w:r w:rsidR="00487B08">
        <w:rPr>
          <w:lang w:eastAsia="ja-JP"/>
        </w:rPr>
        <w:t>requierement for TDCP</w:t>
      </w:r>
    </w:p>
    <w:p w14:paraId="4BA6DCF9" w14:textId="77777777" w:rsidR="00DD19DE" w:rsidRPr="00CB0305" w:rsidRDefault="00DD19DE" w:rsidP="00171D83">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2"/>
        <w:gridCol w:w="1427"/>
        <w:gridCol w:w="6592"/>
      </w:tblGrid>
      <w:tr w:rsidR="00DD19DE" w:rsidRPr="00901E5D" w14:paraId="1E5E5737" w14:textId="77777777" w:rsidTr="00045592">
        <w:trPr>
          <w:trHeight w:val="468"/>
        </w:trPr>
        <w:tc>
          <w:tcPr>
            <w:tcW w:w="1648" w:type="dxa"/>
            <w:vAlign w:val="center"/>
          </w:tcPr>
          <w:p w14:paraId="5B780EF4" w14:textId="77777777" w:rsidR="00DD19DE" w:rsidRPr="00901E5D" w:rsidRDefault="00DD19DE" w:rsidP="00045592">
            <w:pPr>
              <w:spacing w:before="120" w:after="120"/>
              <w:rPr>
                <w:b/>
                <w:bCs/>
              </w:rPr>
            </w:pPr>
            <w:r w:rsidRPr="00901E5D">
              <w:rPr>
                <w:b/>
                <w:bCs/>
              </w:rPr>
              <w:t>T-doc number</w:t>
            </w:r>
          </w:p>
        </w:tc>
        <w:tc>
          <w:tcPr>
            <w:tcW w:w="1437" w:type="dxa"/>
            <w:vAlign w:val="center"/>
          </w:tcPr>
          <w:p w14:paraId="27E27FF5" w14:textId="77777777" w:rsidR="00DD19DE" w:rsidRPr="00901E5D" w:rsidRDefault="00DD19DE" w:rsidP="00045592">
            <w:pPr>
              <w:spacing w:before="120" w:after="120"/>
              <w:rPr>
                <w:b/>
                <w:bCs/>
              </w:rPr>
            </w:pPr>
            <w:r w:rsidRPr="00901E5D">
              <w:rPr>
                <w:b/>
                <w:bCs/>
              </w:rPr>
              <w:t>Company</w:t>
            </w:r>
          </w:p>
        </w:tc>
        <w:tc>
          <w:tcPr>
            <w:tcW w:w="6772" w:type="dxa"/>
            <w:vAlign w:val="center"/>
          </w:tcPr>
          <w:p w14:paraId="3753A143" w14:textId="77777777" w:rsidR="00DD19DE" w:rsidRPr="00901E5D" w:rsidRDefault="00DD19DE" w:rsidP="00045592">
            <w:pPr>
              <w:spacing w:before="120" w:after="120"/>
              <w:rPr>
                <w:b/>
                <w:bCs/>
              </w:rPr>
            </w:pPr>
            <w:r w:rsidRPr="00901E5D">
              <w:rPr>
                <w:b/>
                <w:bCs/>
              </w:rPr>
              <w:t>Proposals / Observations</w:t>
            </w:r>
          </w:p>
        </w:tc>
      </w:tr>
      <w:tr w:rsidR="00DD19DE" w:rsidRPr="00901E5D" w14:paraId="683FD1E7" w14:textId="77777777" w:rsidTr="00045592">
        <w:trPr>
          <w:trHeight w:val="468"/>
        </w:trPr>
        <w:tc>
          <w:tcPr>
            <w:tcW w:w="1648" w:type="dxa"/>
          </w:tcPr>
          <w:p w14:paraId="2444A496" w14:textId="213A9F67" w:rsidR="00DD19DE" w:rsidRPr="00901E5D" w:rsidRDefault="00DD19DE" w:rsidP="00045592">
            <w:pPr>
              <w:spacing w:before="120" w:after="120"/>
            </w:pPr>
            <w:r w:rsidRPr="00901E5D">
              <w:t>R4-</w:t>
            </w:r>
            <w:r w:rsidR="00CB252E" w:rsidRPr="00901E5D">
              <w:t>2404302</w:t>
            </w:r>
          </w:p>
        </w:tc>
        <w:tc>
          <w:tcPr>
            <w:tcW w:w="1437" w:type="dxa"/>
          </w:tcPr>
          <w:p w14:paraId="786ACC88" w14:textId="6A2F1AF3" w:rsidR="00DD19DE" w:rsidRPr="00901E5D" w:rsidRDefault="00CB252E" w:rsidP="00045592">
            <w:pPr>
              <w:spacing w:before="120" w:after="120"/>
            </w:pPr>
            <w:r w:rsidRPr="00901E5D">
              <w:t>Apple</w:t>
            </w:r>
          </w:p>
        </w:tc>
        <w:tc>
          <w:tcPr>
            <w:tcW w:w="6772" w:type="dxa"/>
          </w:tcPr>
          <w:p w14:paraId="6C5F13AC" w14:textId="783E6EC0" w:rsidR="00786DC1" w:rsidRPr="00461897" w:rsidRDefault="00786DC1" w:rsidP="00786DC1">
            <w:pPr>
              <w:spacing w:before="120" w:after="120"/>
              <w:rPr>
                <w:rFonts w:eastAsia="宋体"/>
                <w:lang w:eastAsia="zh-CN"/>
              </w:rPr>
            </w:pPr>
            <w:r w:rsidRPr="00461897">
              <w:t xml:space="preserve">Observation 1: </w:t>
            </w:r>
            <w:r w:rsidRPr="00461897">
              <w:rPr>
                <w:rFonts w:eastAsia="宋体"/>
                <w:lang w:eastAsia="zh-CN"/>
              </w:rPr>
              <w:t>The TDCP measurement error is less when correlation value is larger than 0.9 and SNR is 15 or 20dB for TDLA30 channel.</w:t>
            </w:r>
          </w:p>
          <w:p w14:paraId="168295DD" w14:textId="7A042205" w:rsidR="00786DC1" w:rsidRPr="00461897" w:rsidRDefault="00786DC1" w:rsidP="00786DC1">
            <w:pPr>
              <w:spacing w:after="120"/>
              <w:rPr>
                <w:rFonts w:eastAsia="宋体"/>
                <w:lang w:eastAsia="zh-CN"/>
              </w:rPr>
            </w:pPr>
            <w:r w:rsidRPr="00461897">
              <w:t xml:space="preserve">Observation 2: </w:t>
            </w:r>
            <w:r w:rsidRPr="00461897">
              <w:rPr>
                <w:rFonts w:eastAsia="宋体"/>
                <w:lang w:eastAsia="zh-CN"/>
              </w:rPr>
              <w:t xml:space="preserve">Correlation value &lt; 0.9 corresponds to &lt;100Hz with 15KHz SCS and &lt; 200Hz with 30KHz SCS. </w:t>
            </w:r>
          </w:p>
          <w:p w14:paraId="2ABBF3D0" w14:textId="14462C98" w:rsidR="00786DC1" w:rsidRPr="00461897" w:rsidRDefault="00786DC1" w:rsidP="00786DC1">
            <w:pPr>
              <w:spacing w:before="120" w:after="120"/>
            </w:pPr>
            <w:r w:rsidRPr="00461897">
              <w:t xml:space="preserve">Proposal 1: Define TDCP accuracy test case for TDLA30-100 channel with 15KHz SCS. </w:t>
            </w:r>
          </w:p>
          <w:p w14:paraId="078532B4" w14:textId="4D6F3BD7" w:rsidR="00786DC1" w:rsidRPr="00461897" w:rsidRDefault="00786DC1" w:rsidP="00786DC1">
            <w:pPr>
              <w:spacing w:before="120" w:after="120"/>
              <w:rPr>
                <w:rFonts w:eastAsia="宋体" w:cs="宋体"/>
                <w:lang w:eastAsia="zh-CN"/>
              </w:rPr>
            </w:pPr>
            <w:r w:rsidRPr="00461897">
              <w:t xml:space="preserve">Proposal 2: </w:t>
            </w:r>
            <w:r w:rsidRPr="00461897">
              <w:rPr>
                <w:rFonts w:eastAsia="宋体" w:cs="宋体"/>
                <w:lang w:eastAsia="zh-CN"/>
              </w:rPr>
              <w:t xml:space="preserve">Define TDCP accuracy test case for SNR 15dB. </w:t>
            </w:r>
          </w:p>
          <w:p w14:paraId="1BF6E973" w14:textId="629C1E4D" w:rsidR="00786DC1" w:rsidRPr="00461897" w:rsidRDefault="00786DC1" w:rsidP="00786DC1">
            <w:pPr>
              <w:spacing w:after="120"/>
              <w:rPr>
                <w:rFonts w:eastAsia="宋体"/>
                <w:lang w:eastAsia="zh-CN"/>
              </w:rPr>
            </w:pPr>
            <w:r w:rsidRPr="00461897">
              <w:t xml:space="preserve">Observation 3: </w:t>
            </w:r>
            <w:r w:rsidRPr="00461897">
              <w:rPr>
                <w:rFonts w:eastAsia="宋体"/>
                <w:lang w:eastAsia="zh-CN"/>
              </w:rPr>
              <w:t>TDCP measurement based on TRS time difference of 1 slot is baseline UE capability. TDCP measurement based on 10 slot TRS distance is enhanced UE capability.</w:t>
            </w:r>
          </w:p>
          <w:p w14:paraId="011DBC11" w14:textId="68D87C5D" w:rsidR="00786DC1" w:rsidRPr="00461897" w:rsidRDefault="00786DC1" w:rsidP="00786DC1">
            <w:pPr>
              <w:spacing w:before="120" w:after="120"/>
              <w:rPr>
                <w:rFonts w:eastAsia="宋体" w:cs="宋体"/>
                <w:lang w:eastAsia="zh-CN"/>
              </w:rPr>
            </w:pPr>
            <w:r w:rsidRPr="00461897">
              <w:t xml:space="preserve">Proposal 3: </w:t>
            </w:r>
            <w:r w:rsidRPr="00461897">
              <w:rPr>
                <w:rFonts w:eastAsia="宋体" w:cs="宋体"/>
                <w:lang w:eastAsia="zh-CN"/>
              </w:rPr>
              <w:t xml:space="preserve">Define TDCP accuracy test case for TRS distance of 1 slot. </w:t>
            </w:r>
          </w:p>
          <w:p w14:paraId="6CC49038" w14:textId="7491333B" w:rsidR="00786DC1" w:rsidRPr="00461897" w:rsidRDefault="00786DC1" w:rsidP="00786DC1">
            <w:pPr>
              <w:spacing w:before="120" w:after="120"/>
              <w:rPr>
                <w:rFonts w:eastAsia="宋体" w:cs="宋体"/>
                <w:lang w:eastAsia="zh-CN"/>
              </w:rPr>
            </w:pPr>
            <w:r w:rsidRPr="00461897">
              <w:t xml:space="preserve">Proposal 4: </w:t>
            </w:r>
            <w:r w:rsidRPr="00461897">
              <w:rPr>
                <w:rFonts w:eastAsia="宋体" w:cs="宋体"/>
                <w:lang w:eastAsia="zh-CN"/>
              </w:rPr>
              <w:t xml:space="preserve">Define TDCP accuracy test case with test metric as reported TDCP value is between index X1=6 to X2=12 for 70% of the time. </w:t>
            </w:r>
          </w:p>
          <w:p w14:paraId="7FAB433F" w14:textId="348926B4" w:rsidR="00786DC1" w:rsidRPr="00461897" w:rsidRDefault="00786DC1" w:rsidP="00045592">
            <w:pPr>
              <w:spacing w:before="120" w:after="120"/>
              <w:rPr>
                <w:rFonts w:eastAsia="宋体" w:cs="宋体"/>
                <w:lang w:eastAsia="zh-CN"/>
              </w:rPr>
            </w:pPr>
            <w:r w:rsidRPr="00461897">
              <w:t xml:space="preserve">Proposal 5: </w:t>
            </w:r>
            <w:r w:rsidRPr="00461897">
              <w:rPr>
                <w:rFonts w:eastAsia="宋体" w:cs="宋体"/>
                <w:lang w:eastAsia="zh-CN"/>
              </w:rPr>
              <w:t>Define TDCP mapping table for amplitude and phase as the reporting range for. Each index set as the boundary of the range.</w:t>
            </w:r>
          </w:p>
        </w:tc>
      </w:tr>
      <w:tr w:rsidR="00CB252E" w:rsidRPr="00901E5D" w14:paraId="08DA9451" w14:textId="77777777" w:rsidTr="00045592">
        <w:trPr>
          <w:trHeight w:val="468"/>
        </w:trPr>
        <w:tc>
          <w:tcPr>
            <w:tcW w:w="1648" w:type="dxa"/>
          </w:tcPr>
          <w:p w14:paraId="38AA5837" w14:textId="75C0BB9F" w:rsidR="00CB252E" w:rsidRPr="00901E5D" w:rsidRDefault="00CB252E" w:rsidP="00045592">
            <w:pPr>
              <w:spacing w:before="120" w:after="120"/>
              <w:rPr>
                <w:rFonts w:eastAsiaTheme="minorEastAsia"/>
                <w:lang w:eastAsia="zh-CN"/>
              </w:rPr>
            </w:pPr>
            <w:r w:rsidRPr="00901E5D">
              <w:rPr>
                <w:rFonts w:eastAsiaTheme="minorEastAsia"/>
                <w:lang w:eastAsia="zh-CN"/>
              </w:rPr>
              <w:t>R4-2404575</w:t>
            </w:r>
          </w:p>
        </w:tc>
        <w:tc>
          <w:tcPr>
            <w:tcW w:w="1437" w:type="dxa"/>
          </w:tcPr>
          <w:p w14:paraId="7A0707F3" w14:textId="172C2AFE" w:rsidR="00CB252E" w:rsidRPr="00901E5D" w:rsidRDefault="00CB252E" w:rsidP="00045592">
            <w:pPr>
              <w:spacing w:before="120" w:after="120"/>
              <w:rPr>
                <w:rFonts w:eastAsiaTheme="minorEastAsia"/>
                <w:lang w:eastAsia="zh-CN"/>
              </w:rPr>
            </w:pPr>
            <w:r w:rsidRPr="00901E5D">
              <w:rPr>
                <w:rFonts w:eastAsiaTheme="minorEastAsia"/>
                <w:lang w:eastAsia="zh-CN"/>
              </w:rPr>
              <w:t>Xiaomi</w:t>
            </w:r>
          </w:p>
        </w:tc>
        <w:tc>
          <w:tcPr>
            <w:tcW w:w="6772" w:type="dxa"/>
          </w:tcPr>
          <w:p w14:paraId="735ABACC" w14:textId="77777777" w:rsidR="00267707" w:rsidRPr="00267707" w:rsidRDefault="00267707" w:rsidP="00267707">
            <w:pPr>
              <w:spacing w:before="120" w:after="120"/>
            </w:pPr>
            <w:r w:rsidRPr="00267707">
              <w:t>Proposal 1: For TDCP reporting mapping, prefer to use boundary of the range of RAN1 points.</w:t>
            </w:r>
          </w:p>
          <w:p w14:paraId="7ABD0C55" w14:textId="77777777" w:rsidR="00267707" w:rsidRPr="00267707" w:rsidRDefault="00267707" w:rsidP="00267707">
            <w:pPr>
              <w:pStyle w:val="3GPP"/>
              <w:spacing w:beforeLines="50" w:before="120"/>
              <w:rPr>
                <w:rFonts w:eastAsiaTheme="minorEastAsia"/>
                <w:lang w:eastAsia="zh-CN"/>
              </w:rPr>
            </w:pPr>
            <w:r w:rsidRPr="00267707">
              <w:rPr>
                <w:rFonts w:eastAsiaTheme="minorEastAsia"/>
                <w:lang w:eastAsia="zh-CN"/>
              </w:rPr>
              <w:t>Proposal 2: Set SNR = 20dB and choose one low doppler and one high doppler for test.</w:t>
            </w:r>
          </w:p>
          <w:p w14:paraId="418F0C32" w14:textId="77777777" w:rsidR="00267707" w:rsidRPr="00267707" w:rsidRDefault="00267707" w:rsidP="00267707">
            <w:pPr>
              <w:pStyle w:val="3GPP"/>
              <w:spacing w:beforeLines="50" w:before="120"/>
              <w:rPr>
                <w:rFonts w:eastAsiaTheme="minorEastAsia"/>
                <w:lang w:eastAsia="zh-CN"/>
              </w:rPr>
            </w:pPr>
            <w:r w:rsidRPr="00267707">
              <w:rPr>
                <w:rFonts w:eastAsiaTheme="minorEastAsia"/>
                <w:lang w:eastAsia="zh-CN"/>
              </w:rPr>
              <w:t>Proposal 3:</w:t>
            </w:r>
            <w:r w:rsidRPr="00267707">
              <w:rPr>
                <w:lang w:val="en-US" w:eastAsia="zh-CN"/>
              </w:rPr>
              <w:t xml:space="preserve"> For the repeated tests, UE should pass the test at least [80] % of the times.</w:t>
            </w:r>
          </w:p>
          <w:p w14:paraId="7AC8EA89" w14:textId="6E70C9F9" w:rsidR="00CB252E" w:rsidRPr="00267707" w:rsidRDefault="00267707" w:rsidP="00267707">
            <w:pPr>
              <w:pStyle w:val="3GPP"/>
              <w:spacing w:beforeLines="50" w:before="120"/>
              <w:rPr>
                <w:rFonts w:eastAsiaTheme="minorEastAsia"/>
                <w:lang w:eastAsia="zh-CN"/>
              </w:rPr>
            </w:pPr>
            <w:r w:rsidRPr="00267707">
              <w:rPr>
                <w:rFonts w:eastAsiaTheme="minorEastAsia"/>
                <w:lang w:eastAsia="zh-CN"/>
              </w:rPr>
              <w:t>Proposal 4: Define testcase for 1 slot distance between two TRS.</w:t>
            </w:r>
          </w:p>
        </w:tc>
      </w:tr>
      <w:tr w:rsidR="00CB252E" w:rsidRPr="00901E5D" w14:paraId="08F41234" w14:textId="77777777" w:rsidTr="00045592">
        <w:trPr>
          <w:trHeight w:val="468"/>
        </w:trPr>
        <w:tc>
          <w:tcPr>
            <w:tcW w:w="1648" w:type="dxa"/>
          </w:tcPr>
          <w:p w14:paraId="7EFA9AD1" w14:textId="051863E3" w:rsidR="00CB252E" w:rsidRPr="00901E5D" w:rsidRDefault="00CB252E" w:rsidP="00045592">
            <w:pPr>
              <w:spacing w:before="120" w:after="120"/>
              <w:rPr>
                <w:rFonts w:eastAsiaTheme="minorEastAsia"/>
                <w:lang w:eastAsia="zh-CN"/>
              </w:rPr>
            </w:pPr>
            <w:r w:rsidRPr="00901E5D">
              <w:rPr>
                <w:rFonts w:eastAsiaTheme="minorEastAsia"/>
                <w:lang w:eastAsia="zh-CN"/>
              </w:rPr>
              <w:t>R4-2404640</w:t>
            </w:r>
          </w:p>
        </w:tc>
        <w:tc>
          <w:tcPr>
            <w:tcW w:w="1437" w:type="dxa"/>
          </w:tcPr>
          <w:p w14:paraId="6F12452D" w14:textId="075B5C2D" w:rsidR="00CB252E" w:rsidRPr="00901E5D" w:rsidRDefault="00CB252E" w:rsidP="00045592">
            <w:pPr>
              <w:spacing w:before="120" w:after="120"/>
              <w:rPr>
                <w:rFonts w:eastAsiaTheme="minorEastAsia"/>
                <w:lang w:eastAsia="zh-CN"/>
              </w:rPr>
            </w:pPr>
            <w:r w:rsidRPr="00901E5D">
              <w:rPr>
                <w:rFonts w:eastAsiaTheme="minorEastAsia"/>
                <w:lang w:eastAsia="zh-CN"/>
              </w:rPr>
              <w:t>Samsung</w:t>
            </w:r>
          </w:p>
        </w:tc>
        <w:tc>
          <w:tcPr>
            <w:tcW w:w="6772" w:type="dxa"/>
          </w:tcPr>
          <w:p w14:paraId="1406C1D3" w14:textId="77777777" w:rsidR="00AB154D" w:rsidRPr="00AB154D" w:rsidRDefault="00AB154D" w:rsidP="00AB154D">
            <w:pPr>
              <w:spacing w:beforeLines="50" w:before="120" w:afterLines="50" w:after="120"/>
              <w:rPr>
                <w:rFonts w:eastAsia="宋体"/>
              </w:rPr>
            </w:pPr>
            <w:r w:rsidRPr="00AB154D">
              <w:rPr>
                <w:rFonts w:eastAsia="宋体"/>
              </w:rPr>
              <w:t>Proposal 1: For TDCP test, define two TCs:</w:t>
            </w:r>
          </w:p>
          <w:p w14:paraId="62466A1B" w14:textId="77777777" w:rsidR="00AB154D" w:rsidRPr="00AB154D" w:rsidRDefault="00AB154D" w:rsidP="00493E44">
            <w:pPr>
              <w:pStyle w:val="aff8"/>
              <w:numPr>
                <w:ilvl w:val="0"/>
                <w:numId w:val="15"/>
              </w:numPr>
              <w:spacing w:beforeLines="50" w:before="120" w:afterLines="50" w:after="120"/>
              <w:ind w:firstLineChars="0"/>
              <w:rPr>
                <w:rFonts w:eastAsia="宋体"/>
                <w:lang w:val="en-US"/>
              </w:rPr>
            </w:pPr>
            <w:r w:rsidRPr="00AB154D">
              <w:rPr>
                <w:rFonts w:eastAsia="宋体"/>
              </w:rPr>
              <w:t>TC1: FR1 low doppler by TDL-A30ns 10Hz</w:t>
            </w:r>
          </w:p>
          <w:p w14:paraId="42617F53" w14:textId="77777777" w:rsidR="00AB154D" w:rsidRPr="00AB154D" w:rsidRDefault="00AB154D" w:rsidP="00493E44">
            <w:pPr>
              <w:pStyle w:val="aff8"/>
              <w:numPr>
                <w:ilvl w:val="0"/>
                <w:numId w:val="15"/>
              </w:numPr>
              <w:spacing w:beforeLines="50" w:before="120" w:afterLines="50" w:after="120"/>
              <w:ind w:firstLineChars="0"/>
              <w:rPr>
                <w:rFonts w:eastAsia="宋体"/>
                <w:lang w:val="en-US"/>
              </w:rPr>
            </w:pPr>
            <w:r w:rsidRPr="00AB154D">
              <w:rPr>
                <w:rFonts w:eastAsia="宋体"/>
                <w:lang w:eastAsia="zh-CN"/>
              </w:rPr>
              <w:t>TC2: FR1 high doppler by TDL-A30ns 300Hz</w:t>
            </w:r>
          </w:p>
          <w:p w14:paraId="315E741C" w14:textId="77777777" w:rsidR="00AB154D" w:rsidRPr="00AB154D" w:rsidRDefault="00AB154D" w:rsidP="00493E44">
            <w:pPr>
              <w:pStyle w:val="aff8"/>
              <w:numPr>
                <w:ilvl w:val="0"/>
                <w:numId w:val="15"/>
              </w:numPr>
              <w:spacing w:beforeLines="50" w:before="120" w:afterLines="50" w:after="120"/>
              <w:ind w:firstLineChars="0"/>
              <w:rPr>
                <w:rFonts w:eastAsia="宋体"/>
                <w:lang w:val="en-US"/>
              </w:rPr>
            </w:pPr>
            <w:r w:rsidRPr="00AB154D">
              <w:rPr>
                <w:rFonts w:eastAsia="宋体"/>
                <w:lang w:eastAsia="zh-CN"/>
              </w:rPr>
              <w:t>SNR = 20dB</w:t>
            </w:r>
          </w:p>
          <w:p w14:paraId="0F9931AA" w14:textId="77777777" w:rsidR="00AB154D" w:rsidRPr="00AB154D" w:rsidRDefault="00AB154D" w:rsidP="00493E44">
            <w:pPr>
              <w:pStyle w:val="aff8"/>
              <w:numPr>
                <w:ilvl w:val="0"/>
                <w:numId w:val="15"/>
              </w:numPr>
              <w:spacing w:beforeLines="50" w:before="120" w:afterLines="50" w:after="120"/>
              <w:ind w:firstLineChars="0"/>
              <w:rPr>
                <w:rFonts w:eastAsia="宋体"/>
                <w:lang w:val="en-US"/>
              </w:rPr>
            </w:pPr>
            <w:r w:rsidRPr="00AB154D">
              <w:rPr>
                <w:rFonts w:eastAsia="宋体"/>
                <w:lang w:eastAsia="zh-CN"/>
              </w:rPr>
              <w:t>Distance between two TRS: 1 slot</w:t>
            </w:r>
          </w:p>
          <w:p w14:paraId="0312F1EC" w14:textId="77777777" w:rsidR="00AB154D" w:rsidRPr="00AB154D" w:rsidRDefault="00AB154D" w:rsidP="00493E44">
            <w:pPr>
              <w:pStyle w:val="aff8"/>
              <w:numPr>
                <w:ilvl w:val="0"/>
                <w:numId w:val="15"/>
              </w:numPr>
              <w:spacing w:beforeLines="50" w:before="120" w:afterLines="50" w:after="120"/>
              <w:ind w:firstLineChars="0"/>
              <w:rPr>
                <w:rFonts w:eastAsia="宋体"/>
                <w:lang w:val="en-US"/>
              </w:rPr>
            </w:pPr>
            <w:r w:rsidRPr="00AB154D">
              <w:rPr>
                <w:rFonts w:eastAsia="宋体"/>
                <w:lang w:eastAsia="zh-CN"/>
              </w:rPr>
              <w:lastRenderedPageBreak/>
              <w:t>Introduce new CSI-RS configuration in Annex</w:t>
            </w:r>
          </w:p>
          <w:p w14:paraId="08D78FD4" w14:textId="77777777" w:rsidR="00AB154D" w:rsidRPr="00AB154D" w:rsidRDefault="00AB154D" w:rsidP="00493E44">
            <w:pPr>
              <w:pStyle w:val="aff8"/>
              <w:numPr>
                <w:ilvl w:val="0"/>
                <w:numId w:val="15"/>
              </w:numPr>
              <w:spacing w:beforeLines="50" w:before="120" w:afterLines="50" w:after="120"/>
              <w:ind w:firstLineChars="0"/>
              <w:rPr>
                <w:rFonts w:eastAsia="宋体"/>
                <w:lang w:val="en-US"/>
              </w:rPr>
            </w:pPr>
            <w:r w:rsidRPr="00AB154D">
              <w:rPr>
                <w:rFonts w:eastAsia="宋体"/>
                <w:lang w:eastAsia="zh-CN"/>
              </w:rPr>
              <w:t xml:space="preserve">Step 1: </w:t>
            </w:r>
            <w:r w:rsidRPr="00AB154D">
              <w:t>Determine the configuration as above</w:t>
            </w:r>
          </w:p>
          <w:p w14:paraId="50B5681F" w14:textId="77777777" w:rsidR="00AB154D" w:rsidRPr="00AB154D" w:rsidRDefault="00AB154D" w:rsidP="00493E44">
            <w:pPr>
              <w:pStyle w:val="aff8"/>
              <w:numPr>
                <w:ilvl w:val="0"/>
                <w:numId w:val="15"/>
              </w:numPr>
              <w:spacing w:beforeLines="50" w:before="120" w:afterLines="50" w:after="120"/>
              <w:ind w:firstLineChars="0"/>
              <w:rPr>
                <w:rFonts w:eastAsia="宋体"/>
                <w:lang w:val="en-US"/>
              </w:rPr>
            </w:pPr>
            <w:r w:rsidRPr="00AB154D">
              <w:rPr>
                <w:rFonts w:eastAsia="宋体"/>
                <w:lang w:eastAsia="zh-CN"/>
              </w:rPr>
              <w:t>Step 2: D</w:t>
            </w:r>
            <w:r w:rsidRPr="00AB154D">
              <w:rPr>
                <w:rFonts w:eastAsia="宋体"/>
              </w:rPr>
              <w:t>etermine the TDCP accuracy range index from estimated TDCP</w:t>
            </w:r>
          </w:p>
          <w:p w14:paraId="5A684F42" w14:textId="77777777" w:rsidR="00AB154D" w:rsidRPr="00AB154D" w:rsidRDefault="00AB154D" w:rsidP="00493E44">
            <w:pPr>
              <w:pStyle w:val="aff8"/>
              <w:numPr>
                <w:ilvl w:val="0"/>
                <w:numId w:val="15"/>
              </w:numPr>
              <w:spacing w:beforeLines="50" w:before="120" w:afterLines="50" w:after="120"/>
              <w:ind w:firstLineChars="0"/>
              <w:rPr>
                <w:rFonts w:eastAsia="宋体"/>
              </w:rPr>
            </w:pPr>
            <w:r w:rsidRPr="00AB154D">
              <w:rPr>
                <w:rFonts w:eastAsia="宋体"/>
              </w:rPr>
              <w:t xml:space="preserve">Step 3: For </w:t>
            </w:r>
            <w:r w:rsidRPr="00AB154D">
              <w:rPr>
                <w:rFonts w:eastAsia="宋体"/>
                <w:lang w:eastAsia="zh-CN"/>
              </w:rPr>
              <w:t>the</w:t>
            </w:r>
            <w:r w:rsidRPr="00AB154D">
              <w:rPr>
                <w:rFonts w:eastAsia="宋体"/>
              </w:rPr>
              <w:t xml:space="preserve"> repeated tests UE, the rate of correct results within the range observed shall be at least Y2%.</w:t>
            </w:r>
          </w:p>
          <w:p w14:paraId="6EB57802" w14:textId="77777777" w:rsidR="00AB154D" w:rsidRPr="00AB154D" w:rsidRDefault="00AB154D" w:rsidP="00493E44">
            <w:pPr>
              <w:pStyle w:val="aff8"/>
              <w:numPr>
                <w:ilvl w:val="1"/>
                <w:numId w:val="15"/>
              </w:numPr>
              <w:spacing w:beforeLines="50" w:before="120" w:afterLines="50" w:after="120"/>
              <w:ind w:firstLineChars="0"/>
              <w:rPr>
                <w:rFonts w:eastAsia="宋体"/>
              </w:rPr>
            </w:pPr>
            <w:r w:rsidRPr="00AB154D">
              <w:rPr>
                <w:rFonts w:eastAsia="宋体"/>
                <w:lang w:eastAsia="zh-CN"/>
              </w:rPr>
              <w:t>F</w:t>
            </w:r>
            <w:r w:rsidRPr="00AB154D">
              <w:rPr>
                <w:rFonts w:eastAsia="宋体"/>
              </w:rPr>
              <w:t>or TC1:</w:t>
            </w:r>
          </w:p>
          <w:p w14:paraId="42C9C72F" w14:textId="77777777" w:rsidR="00AB154D" w:rsidRPr="00AB154D" w:rsidRDefault="00AB154D" w:rsidP="00493E44">
            <w:pPr>
              <w:pStyle w:val="aff8"/>
              <w:numPr>
                <w:ilvl w:val="2"/>
                <w:numId w:val="15"/>
              </w:numPr>
              <w:spacing w:beforeLines="50" w:before="120" w:afterLines="50" w:after="120"/>
              <w:ind w:firstLineChars="0"/>
              <w:rPr>
                <w:rFonts w:eastAsia="宋体"/>
              </w:rPr>
            </w:pPr>
            <w:r w:rsidRPr="00AB154D">
              <w:rPr>
                <w:rFonts w:eastAsia="宋体"/>
              </w:rPr>
              <w:t xml:space="preserve">X2 means 50% times test, the UE report the TDCP range is less than X2. </w:t>
            </w:r>
          </w:p>
          <w:p w14:paraId="51EB23A0" w14:textId="77777777" w:rsidR="00AB154D" w:rsidRPr="00AB154D" w:rsidRDefault="00AB154D" w:rsidP="00493E44">
            <w:pPr>
              <w:pStyle w:val="aff8"/>
              <w:numPr>
                <w:ilvl w:val="2"/>
                <w:numId w:val="15"/>
              </w:numPr>
              <w:spacing w:beforeLines="50" w:before="120" w:afterLines="50" w:after="120"/>
              <w:ind w:firstLineChars="0"/>
              <w:rPr>
                <w:rFonts w:eastAsia="宋体"/>
              </w:rPr>
            </w:pPr>
            <w:r w:rsidRPr="00AB154D">
              <w:rPr>
                <w:rFonts w:eastAsia="宋体"/>
                <w:lang w:eastAsia="zh-CN"/>
              </w:rPr>
              <w:t>[X1, X3] means 80% times test, the UE reports the TDCP range is with in [X3, X1]</w:t>
            </w:r>
          </w:p>
          <w:p w14:paraId="44C28AE4" w14:textId="77777777" w:rsidR="00AB154D" w:rsidRPr="00AB154D" w:rsidRDefault="00AB154D" w:rsidP="00493E44">
            <w:pPr>
              <w:pStyle w:val="aff8"/>
              <w:numPr>
                <w:ilvl w:val="2"/>
                <w:numId w:val="15"/>
              </w:numPr>
              <w:spacing w:beforeLines="50" w:before="120" w:afterLines="50" w:after="120"/>
              <w:ind w:firstLineChars="0"/>
              <w:rPr>
                <w:rFonts w:eastAsia="宋体"/>
              </w:rPr>
            </w:pPr>
            <w:r w:rsidRPr="00AB154D">
              <w:rPr>
                <w:rFonts w:eastAsia="宋体"/>
                <w:lang w:eastAsia="zh-CN"/>
              </w:rPr>
              <w:t>Consider the worst values in simulation results, 50% times tests of X2 &lt;= 5, 80% times tests within [0, 7]</w:t>
            </w:r>
          </w:p>
          <w:p w14:paraId="76571787" w14:textId="77777777" w:rsidR="00AB154D" w:rsidRPr="00AB154D" w:rsidRDefault="00AB154D" w:rsidP="00493E44">
            <w:pPr>
              <w:pStyle w:val="aff8"/>
              <w:numPr>
                <w:ilvl w:val="1"/>
                <w:numId w:val="15"/>
              </w:numPr>
              <w:spacing w:beforeLines="50" w:before="120" w:afterLines="50" w:after="120"/>
              <w:ind w:firstLineChars="0"/>
              <w:rPr>
                <w:rFonts w:eastAsia="宋体"/>
              </w:rPr>
            </w:pPr>
            <w:r w:rsidRPr="00AB154D">
              <w:rPr>
                <w:rFonts w:eastAsia="宋体"/>
              </w:rPr>
              <w:t>For TC2:</w:t>
            </w:r>
          </w:p>
          <w:p w14:paraId="062E99EC" w14:textId="77777777" w:rsidR="00AB154D" w:rsidRPr="00AB154D" w:rsidRDefault="00AB154D" w:rsidP="00493E44">
            <w:pPr>
              <w:pStyle w:val="aff8"/>
              <w:numPr>
                <w:ilvl w:val="2"/>
                <w:numId w:val="15"/>
              </w:numPr>
              <w:spacing w:beforeLines="50" w:before="120" w:afterLines="50" w:after="120"/>
              <w:ind w:firstLineChars="0"/>
              <w:rPr>
                <w:rFonts w:eastAsia="宋体"/>
              </w:rPr>
            </w:pPr>
            <w:r w:rsidRPr="00AB154D">
              <w:rPr>
                <w:rFonts w:eastAsia="宋体"/>
              </w:rPr>
              <w:t xml:space="preserve">X2 means 50% times test, the UE report the TDCP range is higher than X2. </w:t>
            </w:r>
          </w:p>
          <w:p w14:paraId="44D39A39" w14:textId="77777777" w:rsidR="00AB154D" w:rsidRPr="00AB154D" w:rsidRDefault="00AB154D" w:rsidP="00493E44">
            <w:pPr>
              <w:pStyle w:val="aff8"/>
              <w:numPr>
                <w:ilvl w:val="2"/>
                <w:numId w:val="15"/>
              </w:numPr>
              <w:spacing w:beforeLines="50" w:before="120" w:afterLines="50" w:after="120"/>
              <w:ind w:firstLineChars="0"/>
              <w:rPr>
                <w:rFonts w:eastAsia="宋体"/>
              </w:rPr>
            </w:pPr>
            <w:r w:rsidRPr="00AB154D">
              <w:rPr>
                <w:rFonts w:eastAsia="宋体"/>
                <w:lang w:eastAsia="zh-CN"/>
              </w:rPr>
              <w:t xml:space="preserve">[X1, X3] means </w:t>
            </w:r>
            <w:r w:rsidRPr="00AB154D">
              <w:rPr>
                <w:rFonts w:eastAsia="宋体"/>
              </w:rPr>
              <w:t>80</w:t>
            </w:r>
            <w:r w:rsidRPr="00AB154D">
              <w:rPr>
                <w:rFonts w:eastAsia="宋体"/>
                <w:lang w:eastAsia="zh-CN"/>
              </w:rPr>
              <w:t>% times test, the UE reports the TDCP range is with in [X3, X1]</w:t>
            </w:r>
          </w:p>
          <w:p w14:paraId="04D04BFC" w14:textId="77777777" w:rsidR="00AB154D" w:rsidRPr="00AB154D" w:rsidRDefault="00AB154D" w:rsidP="00493E44">
            <w:pPr>
              <w:pStyle w:val="aff8"/>
              <w:numPr>
                <w:ilvl w:val="2"/>
                <w:numId w:val="15"/>
              </w:numPr>
              <w:spacing w:beforeLines="50" w:before="120" w:afterLines="50" w:after="120"/>
              <w:ind w:firstLineChars="0"/>
              <w:rPr>
                <w:rFonts w:eastAsia="宋体"/>
              </w:rPr>
            </w:pPr>
            <w:r w:rsidRPr="00AB154D">
              <w:rPr>
                <w:rFonts w:eastAsia="宋体"/>
              </w:rPr>
              <w:t xml:space="preserve">Consider the </w:t>
            </w:r>
            <w:r w:rsidRPr="00AB154D">
              <w:rPr>
                <w:rFonts w:eastAsia="宋体"/>
                <w:lang w:eastAsia="zh-CN"/>
              </w:rPr>
              <w:t>worst</w:t>
            </w:r>
            <w:r w:rsidRPr="00AB154D">
              <w:rPr>
                <w:rFonts w:eastAsia="宋体"/>
              </w:rPr>
              <w:t xml:space="preserve"> values in simulation results, 50% times tests of X2 &gt;= 8, 80% times tests within [4, 14]</w:t>
            </w:r>
          </w:p>
          <w:p w14:paraId="45FFBCC4" w14:textId="77777777" w:rsidR="00AB154D" w:rsidRPr="00AB154D" w:rsidRDefault="00AB154D" w:rsidP="00AB154D">
            <w:pPr>
              <w:spacing w:beforeLines="50" w:before="120" w:afterLines="50" w:after="120"/>
              <w:rPr>
                <w:rFonts w:eastAsia="宋体"/>
              </w:rPr>
            </w:pPr>
            <w:r w:rsidRPr="00AB154D">
              <w:rPr>
                <w:rFonts w:eastAsia="宋体"/>
              </w:rPr>
              <w:t xml:space="preserve">Proposal 2: For mapping table of TDCP amplitude reporting, we prefer to use the RAN1 points as the middle (but not the </w:t>
            </w:r>
            <w:proofErr w:type="spellStart"/>
            <w:r w:rsidRPr="00AB154D">
              <w:rPr>
                <w:rFonts w:eastAsia="宋体"/>
              </w:rPr>
              <w:t>center</w:t>
            </w:r>
            <w:proofErr w:type="spellEnd"/>
            <w:r w:rsidRPr="00AB154D">
              <w:rPr>
                <w:rFonts w:eastAsia="宋体"/>
              </w:rPr>
              <w:t xml:space="preserve"> due to non-uniform) of each range as:</w:t>
            </w:r>
          </w:p>
          <w:tbl>
            <w:tblPr>
              <w:tblW w:w="0" w:type="auto"/>
              <w:tblCellMar>
                <w:left w:w="0" w:type="dxa"/>
                <w:right w:w="0" w:type="dxa"/>
              </w:tblCellMar>
              <w:tblLook w:val="04A0" w:firstRow="1" w:lastRow="0" w:firstColumn="1" w:lastColumn="0" w:noHBand="0" w:noVBand="1"/>
            </w:tblPr>
            <w:tblGrid>
              <w:gridCol w:w="4863"/>
              <w:gridCol w:w="1493"/>
            </w:tblGrid>
            <w:tr w:rsidR="00AB154D" w:rsidRPr="00AB154D" w14:paraId="7226AC0A" w14:textId="77777777" w:rsidTr="008259E1">
              <w:tc>
                <w:tcPr>
                  <w:tcW w:w="7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F98A35" w14:textId="77777777" w:rsidR="00AB154D" w:rsidRPr="00AB154D" w:rsidRDefault="00AB154D" w:rsidP="00AB154D">
                  <w:pPr>
                    <w:spacing w:beforeLines="50" w:before="120" w:afterLines="50" w:after="120"/>
                  </w:pPr>
                  <w:r w:rsidRPr="00AB154D">
                    <w:t>Estimated TDCP value</w:t>
                  </w:r>
                </w:p>
              </w:tc>
              <w:tc>
                <w:tcPr>
                  <w:tcW w:w="2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381FBF" w14:textId="77777777" w:rsidR="00AB154D" w:rsidRPr="00AB154D" w:rsidRDefault="00AB154D" w:rsidP="00AB154D">
                  <w:pPr>
                    <w:spacing w:beforeLines="50" w:before="120" w:afterLines="50" w:after="120"/>
                  </w:pPr>
                  <w:r w:rsidRPr="00AB154D">
                    <w:t>Report index</w:t>
                  </w:r>
                </w:p>
              </w:tc>
            </w:tr>
            <w:tr w:rsidR="00AB154D" w:rsidRPr="00AB154D" w14:paraId="676C4CAD" w14:textId="77777777" w:rsidTr="008259E1">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A2EAAD" w14:textId="77777777" w:rsidR="00AB154D" w:rsidRPr="00AB154D" w:rsidRDefault="00AB154D" w:rsidP="00AB154D">
                  <w:pPr>
                    <w:spacing w:beforeLines="50" w:before="120" w:afterLines="50" w:after="120"/>
                  </w:pPr>
                  <w:r w:rsidRPr="00AB154D">
                    <w:t xml:space="preserve">0.9953≤Estimated TDCP≤1 </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1511D02F" w14:textId="77777777" w:rsidR="00AB154D" w:rsidRPr="00AB154D" w:rsidRDefault="00AB154D" w:rsidP="00AB154D">
                  <w:pPr>
                    <w:spacing w:beforeLines="50" w:before="120" w:afterLines="50" w:after="120"/>
                  </w:pPr>
                  <w:r w:rsidRPr="00AB154D">
                    <w:t>0</w:t>
                  </w:r>
                </w:p>
              </w:tc>
            </w:tr>
            <w:tr w:rsidR="00AB154D" w:rsidRPr="00AB154D" w14:paraId="006C174A" w14:textId="77777777" w:rsidTr="008259E1">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C66C21" w14:textId="77777777" w:rsidR="00AB154D" w:rsidRPr="00AB154D" w:rsidRDefault="00AB154D" w:rsidP="00AB154D">
                  <w:pPr>
                    <w:spacing w:beforeLines="50" w:before="120" w:afterLines="50" w:after="120"/>
                  </w:pPr>
                  <w:r w:rsidRPr="00AB154D">
                    <w:t>0.99335&lt;Estimated TDCP&lt;0.9953</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172EFB51" w14:textId="77777777" w:rsidR="00AB154D" w:rsidRPr="00AB154D" w:rsidRDefault="00AB154D" w:rsidP="00AB154D">
                  <w:pPr>
                    <w:spacing w:beforeLines="50" w:before="120" w:afterLines="50" w:after="120"/>
                  </w:pPr>
                  <w:r w:rsidRPr="00AB154D">
                    <w:t>1</w:t>
                  </w:r>
                </w:p>
              </w:tc>
            </w:tr>
            <w:tr w:rsidR="00AB154D" w:rsidRPr="00AB154D" w14:paraId="6B738B9E" w14:textId="77777777" w:rsidTr="008259E1">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C62296" w14:textId="77777777" w:rsidR="00AB154D" w:rsidRPr="00AB154D" w:rsidRDefault="00AB154D" w:rsidP="00AB154D">
                  <w:pPr>
                    <w:spacing w:beforeLines="50" w:before="120" w:afterLines="50" w:after="120"/>
                  </w:pPr>
                  <w:r w:rsidRPr="00AB154D">
                    <w:t>…</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4529B0E1" w14:textId="77777777" w:rsidR="00AB154D" w:rsidRPr="00AB154D" w:rsidRDefault="00AB154D" w:rsidP="00AB154D">
                  <w:pPr>
                    <w:spacing w:beforeLines="50" w:before="120" w:afterLines="50" w:after="120"/>
                  </w:pPr>
                  <w:r w:rsidRPr="00AB154D">
                    <w:t>…</w:t>
                  </w:r>
                </w:p>
              </w:tc>
            </w:tr>
            <w:tr w:rsidR="00AB154D" w:rsidRPr="00AB154D" w14:paraId="23985EAA" w14:textId="77777777" w:rsidTr="008259E1">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00B1C" w14:textId="77777777" w:rsidR="00AB154D" w:rsidRPr="00AB154D" w:rsidRDefault="00AB154D" w:rsidP="00AB154D">
                  <w:pPr>
                    <w:spacing w:beforeLines="50" w:before="120" w:afterLines="50" w:after="120"/>
                  </w:pPr>
                  <w:r w:rsidRPr="00AB154D">
                    <w:t>0≤Estimated TDCP&lt;0.39645</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4476FB6D" w14:textId="77777777" w:rsidR="00AB154D" w:rsidRPr="00AB154D" w:rsidRDefault="00AB154D" w:rsidP="00AB154D">
                  <w:pPr>
                    <w:spacing w:beforeLines="50" w:before="120" w:afterLines="50" w:after="120"/>
                  </w:pPr>
                  <w:r w:rsidRPr="00AB154D">
                    <w:t>15</w:t>
                  </w:r>
                </w:p>
              </w:tc>
            </w:tr>
          </w:tbl>
          <w:p w14:paraId="27745FF9" w14:textId="6BF49077" w:rsidR="00AB154D" w:rsidRPr="00AB154D" w:rsidRDefault="00AB154D" w:rsidP="00AB154D">
            <w:pPr>
              <w:spacing w:beforeLines="50" w:before="120" w:afterLines="50" w:after="120"/>
            </w:pPr>
            <w:r w:rsidRPr="00AB154D">
              <w:rPr>
                <w:rFonts w:eastAsia="宋体"/>
              </w:rPr>
              <w:t xml:space="preserve">For mapping table of TDCP phase reporting, </w:t>
            </w:r>
            <w:r w:rsidRPr="00AB154D">
              <w:t xml:space="preserve">the mapping table can be: </w:t>
            </w:r>
            <m:oMath>
              <m:sSup>
                <m:sSupPr>
                  <m:ctrlPr>
                    <w:rPr>
                      <w:rFonts w:ascii="Cambria Math" w:hAnsi="Cambria Math"/>
                      <w:i/>
                      <w:lang w:eastAsia="en-GB"/>
                    </w:rPr>
                  </m:ctrlPr>
                </m:sSupPr>
                <m:e>
                  <m:r>
                    <w:rPr>
                      <w:rFonts w:ascii="Cambria Math" w:hAnsi="Cambria Math"/>
                      <w:lang w:eastAsia="en-GB"/>
                    </w:rPr>
                    <m:t>e</m:t>
                  </m:r>
                </m:e>
                <m:sup>
                  <m:r>
                    <w:rPr>
                      <w:rFonts w:ascii="Cambria Math" w:hAnsi="Cambria Math"/>
                      <w:lang w:eastAsia="en-GB"/>
                    </w:rPr>
                    <m:t>jθ</m:t>
                  </m:r>
                </m:sup>
              </m:sSup>
            </m:oMath>
          </w:p>
          <w:tbl>
            <w:tblPr>
              <w:tblStyle w:val="aff7"/>
              <w:tblW w:w="0" w:type="auto"/>
              <w:tblLook w:val="04A0" w:firstRow="1" w:lastRow="0" w:firstColumn="1" w:lastColumn="0" w:noHBand="0" w:noVBand="1"/>
            </w:tblPr>
            <w:tblGrid>
              <w:gridCol w:w="1070"/>
              <w:gridCol w:w="5296"/>
            </w:tblGrid>
            <w:tr w:rsidR="00AB154D" w:rsidRPr="00AB154D" w14:paraId="179AFE3F" w14:textId="77777777" w:rsidTr="008259E1">
              <w:tc>
                <w:tcPr>
                  <w:tcW w:w="1555" w:type="dxa"/>
                </w:tcPr>
                <w:p w14:paraId="3692A07C" w14:textId="77777777" w:rsidR="00AB154D" w:rsidRPr="00AB154D" w:rsidRDefault="00AB154D" w:rsidP="00AB154D">
                  <w:pPr>
                    <w:spacing w:beforeLines="50" w:before="120" w:afterLines="50" w:after="120"/>
                  </w:pPr>
                  <w:r w:rsidRPr="00AB154D">
                    <w:t>0</w:t>
                  </w:r>
                </w:p>
              </w:tc>
              <w:tc>
                <w:tcPr>
                  <w:tcW w:w="8074" w:type="dxa"/>
                </w:tcPr>
                <w:p w14:paraId="32238466" w14:textId="60DA00A9" w:rsidR="00AB154D" w:rsidRPr="00AB154D" w:rsidRDefault="00AB154D" w:rsidP="00AB154D">
                  <w:pPr>
                    <w:spacing w:beforeLines="50" w:before="120" w:afterLines="50" w:after="120"/>
                  </w:pPr>
                  <w:r w:rsidRPr="00AB154D">
                    <w:t xml:space="preserve">0≤Estimated </w:t>
                  </w:r>
                  <m:oMath>
                    <m:r>
                      <w:rPr>
                        <w:rFonts w:ascii="Cambria Math" w:hAnsi="Cambria Math"/>
                        <w:lang w:eastAsia="en-GB"/>
                      </w:rPr>
                      <m:t>θ</m:t>
                    </m:r>
                  </m:oMath>
                  <w:r w:rsidRPr="00AB154D">
                    <w:t xml:space="preserve"> &lt;</w:t>
                  </w:r>
                  <m:oMath>
                    <m:r>
                      <w:rPr>
                        <w:rFonts w:ascii="Cambria Math" w:hAnsi="Cambria Math"/>
                        <w:lang w:eastAsia="en-GB"/>
                      </w:rPr>
                      <m:t>2π</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16</m:t>
                        </m:r>
                      </m:den>
                    </m:f>
                  </m:oMath>
                </w:p>
              </w:tc>
            </w:tr>
            <w:tr w:rsidR="00AB154D" w:rsidRPr="00AB154D" w14:paraId="53C3835D" w14:textId="77777777" w:rsidTr="008259E1">
              <w:tc>
                <w:tcPr>
                  <w:tcW w:w="1555" w:type="dxa"/>
                </w:tcPr>
                <w:p w14:paraId="30186B6A" w14:textId="77777777" w:rsidR="00AB154D" w:rsidRPr="00AB154D" w:rsidRDefault="00AB154D" w:rsidP="00AB154D">
                  <w:pPr>
                    <w:spacing w:beforeLines="50" w:before="120" w:afterLines="50" w:after="120"/>
                  </w:pPr>
                  <w:r w:rsidRPr="00AB154D">
                    <w:t>1</w:t>
                  </w:r>
                </w:p>
              </w:tc>
              <w:tc>
                <w:tcPr>
                  <w:tcW w:w="8074" w:type="dxa"/>
                </w:tcPr>
                <w:p w14:paraId="33DD81A6" w14:textId="7F038361" w:rsidR="00AB154D" w:rsidRPr="00AB154D" w:rsidRDefault="00AB154D" w:rsidP="00AB154D">
                  <w:pPr>
                    <w:spacing w:beforeLines="50" w:before="120" w:afterLines="50" w:after="120"/>
                  </w:pPr>
                  <m:oMath>
                    <m:r>
                      <w:rPr>
                        <w:rFonts w:ascii="Cambria Math" w:hAnsi="Cambria Math"/>
                        <w:lang w:eastAsia="en-GB"/>
                      </w:rPr>
                      <m:t>2π</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16</m:t>
                        </m:r>
                      </m:den>
                    </m:f>
                  </m:oMath>
                  <w:r w:rsidRPr="00AB154D">
                    <w:t xml:space="preserve">≤Estimated </w:t>
                  </w:r>
                  <m:oMath>
                    <m:r>
                      <w:rPr>
                        <w:rFonts w:ascii="Cambria Math" w:hAnsi="Cambria Math"/>
                        <w:lang w:eastAsia="en-GB"/>
                      </w:rPr>
                      <m:t>θ</m:t>
                    </m:r>
                  </m:oMath>
                  <w:r w:rsidRPr="00AB154D">
                    <w:t xml:space="preserve"> &lt;</w:t>
                  </w:r>
                  <m:oMath>
                    <m:r>
                      <w:rPr>
                        <w:rFonts w:ascii="Cambria Math" w:hAnsi="Cambria Math"/>
                        <w:lang w:eastAsia="en-GB"/>
                      </w:rPr>
                      <m:t>2π</m:t>
                    </m:r>
                    <m:f>
                      <m:fPr>
                        <m:ctrlPr>
                          <w:rPr>
                            <w:rFonts w:ascii="Cambria Math" w:hAnsi="Cambria Math"/>
                            <w:i/>
                            <w:lang w:eastAsia="en-GB"/>
                          </w:rPr>
                        </m:ctrlPr>
                      </m:fPr>
                      <m:num>
                        <m:r>
                          <w:rPr>
                            <w:rFonts w:ascii="Cambria Math" w:hAnsi="Cambria Math"/>
                          </w:rPr>
                          <m:t>2</m:t>
                        </m:r>
                      </m:num>
                      <m:den>
                        <m:r>
                          <w:rPr>
                            <w:rFonts w:ascii="Cambria Math" w:hAnsi="Cambria Math"/>
                            <w:lang w:eastAsia="en-GB"/>
                          </w:rPr>
                          <m:t>16</m:t>
                        </m:r>
                      </m:den>
                    </m:f>
                  </m:oMath>
                </w:p>
              </w:tc>
            </w:tr>
            <w:tr w:rsidR="00AB154D" w:rsidRPr="00AB154D" w14:paraId="2FE061CB" w14:textId="77777777" w:rsidTr="008259E1">
              <w:tc>
                <w:tcPr>
                  <w:tcW w:w="1555" w:type="dxa"/>
                </w:tcPr>
                <w:p w14:paraId="0E935A42" w14:textId="77777777" w:rsidR="00AB154D" w:rsidRPr="00AB154D" w:rsidRDefault="00AB154D" w:rsidP="00AB154D">
                  <w:pPr>
                    <w:spacing w:beforeLines="50" w:before="120" w:afterLines="50" w:after="120"/>
                  </w:pPr>
                  <w:r w:rsidRPr="00AB154D">
                    <w:t>…</w:t>
                  </w:r>
                </w:p>
              </w:tc>
              <w:tc>
                <w:tcPr>
                  <w:tcW w:w="8074" w:type="dxa"/>
                </w:tcPr>
                <w:p w14:paraId="45FA56CA" w14:textId="77777777" w:rsidR="00AB154D" w:rsidRPr="00AB154D" w:rsidRDefault="00AB154D" w:rsidP="00AB154D">
                  <w:pPr>
                    <w:spacing w:beforeLines="50" w:before="120" w:afterLines="50" w:after="120"/>
                  </w:pPr>
                </w:p>
              </w:tc>
            </w:tr>
            <w:tr w:rsidR="00AB154D" w:rsidRPr="00AB154D" w14:paraId="598DB215" w14:textId="77777777" w:rsidTr="008259E1">
              <w:tc>
                <w:tcPr>
                  <w:tcW w:w="1555" w:type="dxa"/>
                </w:tcPr>
                <w:p w14:paraId="4E147D7D" w14:textId="77777777" w:rsidR="00AB154D" w:rsidRPr="00AB154D" w:rsidRDefault="00AB154D" w:rsidP="00AB154D">
                  <w:pPr>
                    <w:spacing w:beforeLines="50" w:before="120" w:afterLines="50" w:after="120"/>
                  </w:pPr>
                  <w:r w:rsidRPr="00AB154D">
                    <w:t>15</w:t>
                  </w:r>
                </w:p>
              </w:tc>
              <w:tc>
                <w:tcPr>
                  <w:tcW w:w="8074" w:type="dxa"/>
                </w:tcPr>
                <w:p w14:paraId="031F0EF6" w14:textId="77FB6970" w:rsidR="00AB154D" w:rsidRPr="00AB154D" w:rsidRDefault="00AB154D" w:rsidP="00AB154D">
                  <w:pPr>
                    <w:spacing w:beforeLines="50" w:before="120" w:afterLines="50" w:after="120"/>
                  </w:pPr>
                  <m:oMath>
                    <m:r>
                      <w:rPr>
                        <w:rFonts w:ascii="Cambria Math" w:hAnsi="Cambria Math"/>
                        <w:lang w:eastAsia="en-GB"/>
                      </w:rPr>
                      <m:t>2π</m:t>
                    </m:r>
                    <m:f>
                      <m:fPr>
                        <m:ctrlPr>
                          <w:rPr>
                            <w:rFonts w:ascii="Cambria Math" w:hAnsi="Cambria Math"/>
                            <w:i/>
                            <w:lang w:eastAsia="en-GB"/>
                          </w:rPr>
                        </m:ctrlPr>
                      </m:fPr>
                      <m:num>
                        <m:r>
                          <w:rPr>
                            <w:rFonts w:ascii="Cambria Math" w:hAnsi="Cambria Math"/>
                          </w:rPr>
                          <m:t>15</m:t>
                        </m:r>
                      </m:num>
                      <m:den>
                        <m:r>
                          <w:rPr>
                            <w:rFonts w:ascii="Cambria Math" w:hAnsi="Cambria Math"/>
                            <w:lang w:eastAsia="en-GB"/>
                          </w:rPr>
                          <m:t>16</m:t>
                        </m:r>
                      </m:den>
                    </m:f>
                  </m:oMath>
                  <w:r w:rsidRPr="00AB154D">
                    <w:t xml:space="preserve">≤Estimated </w:t>
                  </w:r>
                  <m:oMath>
                    <m:r>
                      <w:rPr>
                        <w:rFonts w:ascii="Cambria Math" w:hAnsi="Cambria Math"/>
                        <w:lang w:eastAsia="en-GB"/>
                      </w:rPr>
                      <m:t>θ</m:t>
                    </m:r>
                  </m:oMath>
                  <w:r w:rsidRPr="00AB154D">
                    <w:t xml:space="preserve"> &lt;</w:t>
                  </w:r>
                  <m:oMath>
                    <m:r>
                      <w:rPr>
                        <w:rFonts w:ascii="Cambria Math" w:hAnsi="Cambria Math"/>
                        <w:lang w:eastAsia="en-GB"/>
                      </w:rPr>
                      <m:t>2π</m:t>
                    </m:r>
                  </m:oMath>
                </w:p>
              </w:tc>
            </w:tr>
          </w:tbl>
          <w:p w14:paraId="2AF4B5ED" w14:textId="77777777" w:rsidR="00CB252E" w:rsidRPr="00AB154D" w:rsidRDefault="00CB252E" w:rsidP="00045592">
            <w:pPr>
              <w:spacing w:before="120" w:after="120"/>
            </w:pPr>
          </w:p>
        </w:tc>
      </w:tr>
      <w:tr w:rsidR="00CB252E" w:rsidRPr="00901E5D" w14:paraId="5C697086" w14:textId="77777777" w:rsidTr="00045592">
        <w:trPr>
          <w:trHeight w:val="468"/>
        </w:trPr>
        <w:tc>
          <w:tcPr>
            <w:tcW w:w="1648" w:type="dxa"/>
          </w:tcPr>
          <w:p w14:paraId="40502BFC" w14:textId="3BCDF9BE" w:rsidR="00CB252E" w:rsidRPr="00901E5D" w:rsidRDefault="00CB252E" w:rsidP="00045592">
            <w:pPr>
              <w:spacing w:before="120" w:after="120"/>
              <w:rPr>
                <w:rFonts w:eastAsiaTheme="minorEastAsia"/>
                <w:lang w:eastAsia="zh-CN"/>
              </w:rPr>
            </w:pPr>
            <w:r w:rsidRPr="00901E5D">
              <w:rPr>
                <w:rFonts w:eastAsiaTheme="minorEastAsia"/>
                <w:lang w:eastAsia="zh-CN"/>
              </w:rPr>
              <w:lastRenderedPageBreak/>
              <w:t>R4-2405005</w:t>
            </w:r>
          </w:p>
        </w:tc>
        <w:tc>
          <w:tcPr>
            <w:tcW w:w="1437" w:type="dxa"/>
          </w:tcPr>
          <w:p w14:paraId="5EB43903" w14:textId="76FB0432" w:rsidR="00CB252E" w:rsidRPr="00901E5D" w:rsidRDefault="00CB252E" w:rsidP="00045592">
            <w:pPr>
              <w:spacing w:before="120" w:after="120"/>
              <w:rPr>
                <w:rFonts w:eastAsiaTheme="minorEastAsia"/>
                <w:lang w:eastAsia="zh-CN"/>
              </w:rPr>
            </w:pPr>
            <w:r w:rsidRPr="00901E5D">
              <w:rPr>
                <w:rFonts w:eastAsiaTheme="minorEastAsia"/>
                <w:lang w:eastAsia="zh-CN"/>
              </w:rPr>
              <w:t xml:space="preserve">Huawei, </w:t>
            </w:r>
            <w:proofErr w:type="spellStart"/>
            <w:r w:rsidRPr="00901E5D">
              <w:rPr>
                <w:rFonts w:eastAsiaTheme="minorEastAsia"/>
                <w:lang w:eastAsia="zh-CN"/>
              </w:rPr>
              <w:t>HiSilicon</w:t>
            </w:r>
            <w:proofErr w:type="spellEnd"/>
          </w:p>
        </w:tc>
        <w:tc>
          <w:tcPr>
            <w:tcW w:w="6772" w:type="dxa"/>
          </w:tcPr>
          <w:p w14:paraId="7C8A5676" w14:textId="77777777" w:rsidR="006A55CB" w:rsidRPr="006A55CB" w:rsidRDefault="006A55CB" w:rsidP="006A55CB">
            <w:pPr>
              <w:spacing w:beforeLines="50" w:before="120" w:afterLines="50" w:after="120"/>
              <w:rPr>
                <w:rFonts w:eastAsiaTheme="minorEastAsia"/>
                <w:lang w:eastAsia="zh-CN"/>
              </w:rPr>
            </w:pPr>
            <w:r w:rsidRPr="006A55CB">
              <w:rPr>
                <w:rFonts w:eastAsia="宋体"/>
              </w:rPr>
              <w:t>Proposal</w:t>
            </w:r>
            <w:r w:rsidRPr="006A55CB">
              <w:rPr>
                <w:rFonts w:eastAsiaTheme="minorEastAsia"/>
                <w:color w:val="000000" w:themeColor="text1"/>
                <w:szCs w:val="22"/>
                <w:lang w:eastAsia="zh-CN"/>
              </w:rPr>
              <w:t xml:space="preserve"> 1: For the test cases of TDCP reporting,</w:t>
            </w:r>
            <w:r w:rsidRPr="006A55CB">
              <w:rPr>
                <w:rFonts w:eastAsiaTheme="minorEastAsia"/>
                <w:lang w:eastAsia="zh-CN"/>
              </w:rPr>
              <w:t xml:space="preserve"> it is suggested to use the following test parameters and test metrics:</w:t>
            </w:r>
          </w:p>
          <w:p w14:paraId="6223D4B7" w14:textId="77777777" w:rsidR="006A55CB" w:rsidRPr="006A55CB" w:rsidRDefault="006A55CB" w:rsidP="00493E44">
            <w:pPr>
              <w:pStyle w:val="aff8"/>
              <w:numPr>
                <w:ilvl w:val="0"/>
                <w:numId w:val="16"/>
              </w:numPr>
              <w:overflowPunct/>
              <w:autoSpaceDE/>
              <w:autoSpaceDN/>
              <w:snapToGrid w:val="0"/>
              <w:spacing w:before="120" w:after="120"/>
              <w:ind w:firstLineChars="0"/>
              <w:textAlignment w:val="auto"/>
              <w:rPr>
                <w:rFonts w:eastAsiaTheme="minorEastAsia"/>
                <w:color w:val="000000" w:themeColor="text1"/>
                <w:szCs w:val="22"/>
                <w:lang w:eastAsia="zh-CN"/>
              </w:rPr>
            </w:pPr>
            <w:r w:rsidRPr="006A55CB">
              <w:rPr>
                <w:rFonts w:eastAsiaTheme="minorEastAsia"/>
                <w:color w:val="000000" w:themeColor="text1"/>
                <w:szCs w:val="22"/>
                <w:lang w:eastAsia="zh-CN"/>
              </w:rPr>
              <w:t>Test parameters: SNR = 20dB, Doppler = 10Hz</w:t>
            </w:r>
          </w:p>
          <w:p w14:paraId="13A46765" w14:textId="77777777" w:rsidR="006A55CB" w:rsidRPr="006A55CB" w:rsidRDefault="006A55CB" w:rsidP="00493E44">
            <w:pPr>
              <w:pStyle w:val="aff8"/>
              <w:numPr>
                <w:ilvl w:val="0"/>
                <w:numId w:val="16"/>
              </w:numPr>
              <w:overflowPunct/>
              <w:autoSpaceDE/>
              <w:autoSpaceDN/>
              <w:snapToGrid w:val="0"/>
              <w:spacing w:before="120" w:after="120"/>
              <w:ind w:firstLineChars="0"/>
              <w:textAlignment w:val="auto"/>
              <w:rPr>
                <w:rFonts w:eastAsiaTheme="minorEastAsia"/>
                <w:color w:val="000000" w:themeColor="text1"/>
                <w:szCs w:val="22"/>
                <w:lang w:eastAsia="zh-CN"/>
              </w:rPr>
            </w:pPr>
            <w:r w:rsidRPr="006A55CB">
              <w:rPr>
                <w:rFonts w:eastAsiaTheme="minorEastAsia"/>
                <w:lang w:eastAsia="zh-CN"/>
              </w:rPr>
              <w:t>Test metrics</w:t>
            </w:r>
            <w:r w:rsidRPr="006A55CB">
              <w:rPr>
                <w:rFonts w:eastAsiaTheme="minorEastAsia"/>
                <w:color w:val="000000" w:themeColor="text1"/>
                <w:szCs w:val="22"/>
                <w:lang w:eastAsia="zh-CN"/>
              </w:rPr>
              <w:t>: X1 = 0.9580-margin, X2=1, Y2=80%, where margin is allowed for different algorithms for TDCP calculation.</w:t>
            </w:r>
          </w:p>
          <w:p w14:paraId="251F4B49" w14:textId="77777777" w:rsidR="006A55CB" w:rsidRPr="006A55CB" w:rsidRDefault="006A55CB" w:rsidP="006A55CB">
            <w:pPr>
              <w:snapToGrid w:val="0"/>
              <w:spacing w:before="120" w:after="120"/>
              <w:rPr>
                <w:rFonts w:eastAsiaTheme="minorEastAsia"/>
                <w:color w:val="000000" w:themeColor="text1"/>
                <w:szCs w:val="22"/>
                <w:lang w:eastAsia="zh-CN"/>
              </w:rPr>
            </w:pPr>
            <w:r w:rsidRPr="006A55CB">
              <w:rPr>
                <w:rFonts w:eastAsiaTheme="minorEastAsia"/>
                <w:color w:val="000000" w:themeColor="text1"/>
                <w:szCs w:val="22"/>
                <w:lang w:eastAsia="zh-CN"/>
              </w:rPr>
              <w:t xml:space="preserve">Proposal 2: </w:t>
            </w:r>
            <w:r w:rsidRPr="006A55CB">
              <w:rPr>
                <w:rFonts w:eastAsiaTheme="minorEastAsia"/>
                <w:lang w:eastAsia="zh-CN"/>
              </w:rPr>
              <w:t>It is suggested to introduce the TDCP measurements reporting mapping table in TS38.133 which can be defined as Table I</w:t>
            </w:r>
            <w:r w:rsidRPr="006A55CB">
              <w:rPr>
                <w:rFonts w:eastAsiaTheme="minorEastAsia"/>
                <w:color w:val="000000" w:themeColor="text1"/>
                <w:szCs w:val="22"/>
                <w:lang w:eastAsia="zh-CN"/>
              </w:rPr>
              <w:t>.</w:t>
            </w:r>
          </w:p>
          <w:p w14:paraId="3C97EED6" w14:textId="77777777" w:rsidR="006A55CB" w:rsidRPr="006A55CB" w:rsidRDefault="006A55CB" w:rsidP="006A55CB">
            <w:pPr>
              <w:rPr>
                <w:lang w:val="en-US"/>
              </w:rPr>
            </w:pPr>
            <w:r w:rsidRPr="006A55CB">
              <w:rPr>
                <w:lang w:val="en-US"/>
              </w:rPr>
              <w:t>Table I: Quantization of amplitude value for TDCP reporting</w:t>
            </w:r>
          </w:p>
          <w:tbl>
            <w:tblPr>
              <w:tblStyle w:val="aff7"/>
              <w:tblW w:w="0" w:type="auto"/>
              <w:jc w:val="center"/>
              <w:tblLook w:val="04A0" w:firstRow="1" w:lastRow="0" w:firstColumn="1" w:lastColumn="0" w:noHBand="0" w:noVBand="1"/>
            </w:tblPr>
            <w:tblGrid>
              <w:gridCol w:w="1418"/>
              <w:gridCol w:w="2544"/>
              <w:gridCol w:w="2404"/>
            </w:tblGrid>
            <w:tr w:rsidR="006A55CB" w:rsidRPr="006A55CB" w14:paraId="43C2629E" w14:textId="77777777" w:rsidTr="008259E1">
              <w:trPr>
                <w:jc w:val="center"/>
              </w:trPr>
              <w:tc>
                <w:tcPr>
                  <w:tcW w:w="2079" w:type="dxa"/>
                </w:tcPr>
                <w:p w14:paraId="2BB24DE0" w14:textId="253072D9" w:rsidR="006A55CB" w:rsidRPr="006A55CB" w:rsidRDefault="006A55CB" w:rsidP="006A55CB">
                  <w:pPr>
                    <w:snapToGrid w:val="0"/>
                    <w:spacing w:after="0"/>
                    <w:jc w:val="center"/>
                    <w:rPr>
                      <w:rFonts w:eastAsiaTheme="minorEastAsia"/>
                      <w:color w:val="000000" w:themeColor="text1"/>
                      <w:lang w:eastAsia="zh-CN"/>
                    </w:rPr>
                  </w:pPr>
                  <w:r w:rsidRPr="006A55CB">
                    <w:rPr>
                      <w:rFonts w:eastAsiaTheme="minorEastAsia"/>
                      <w:color w:val="000000" w:themeColor="text1"/>
                      <w:lang w:eastAsia="zh-CN"/>
                    </w:rPr>
                    <w:t xml:space="preserve">Value of  </w:t>
                  </w:r>
                  <m:oMath>
                    <m:r>
                      <w:rPr>
                        <w:rFonts w:ascii="Cambria Math" w:eastAsia="Malgun Gothic" w:hAnsi="Cambria Math"/>
                      </w:rPr>
                      <m:t>q</m:t>
                    </m:r>
                  </m:oMath>
                </w:p>
              </w:tc>
              <w:tc>
                <w:tcPr>
                  <w:tcW w:w="7483" w:type="dxa"/>
                  <w:gridSpan w:val="2"/>
                </w:tcPr>
                <w:p w14:paraId="726264D0" w14:textId="77777777" w:rsidR="006A55CB" w:rsidRPr="006A55CB" w:rsidRDefault="006A55CB" w:rsidP="006A55CB">
                  <w:pPr>
                    <w:snapToGrid w:val="0"/>
                    <w:spacing w:after="0"/>
                    <w:jc w:val="center"/>
                    <w:rPr>
                      <w:rFonts w:eastAsiaTheme="minorEastAsia"/>
                      <w:color w:val="000000" w:themeColor="text1"/>
                      <w:lang w:eastAsia="zh-CN"/>
                    </w:rPr>
                  </w:pPr>
                  <w:r w:rsidRPr="006A55CB">
                    <w:rPr>
                      <w:rFonts w:eastAsiaTheme="minorEastAsia"/>
                      <w:color w:val="000000" w:themeColor="text1"/>
                      <w:lang w:eastAsia="zh-CN"/>
                    </w:rPr>
                    <w:t>TDCP Range</w:t>
                  </w:r>
                </w:p>
              </w:tc>
            </w:tr>
            <w:tr w:rsidR="006A55CB" w:rsidRPr="006A55CB" w14:paraId="6237D794" w14:textId="77777777" w:rsidTr="008259E1">
              <w:trPr>
                <w:jc w:val="center"/>
              </w:trPr>
              <w:tc>
                <w:tcPr>
                  <w:tcW w:w="2079" w:type="dxa"/>
                </w:tcPr>
                <w:p w14:paraId="134E2656" w14:textId="77777777" w:rsidR="006A55CB" w:rsidRPr="006A55CB" w:rsidRDefault="006A55CB" w:rsidP="006A55CB">
                  <w:pPr>
                    <w:snapToGrid w:val="0"/>
                    <w:spacing w:after="0"/>
                    <w:jc w:val="center"/>
                    <w:rPr>
                      <w:rFonts w:eastAsiaTheme="minorEastAsia"/>
                      <w:color w:val="000000" w:themeColor="text1"/>
                      <w:lang w:eastAsia="zh-CN"/>
                    </w:rPr>
                  </w:pPr>
                  <w:r w:rsidRPr="006A55CB">
                    <w:rPr>
                      <w:rFonts w:eastAsiaTheme="minorEastAsia"/>
                      <w:color w:val="000000" w:themeColor="text1"/>
                      <w:lang w:eastAsia="zh-CN"/>
                    </w:rPr>
                    <w:t>0</w:t>
                  </w:r>
                </w:p>
              </w:tc>
              <w:tc>
                <w:tcPr>
                  <w:tcW w:w="3793" w:type="dxa"/>
                </w:tcPr>
                <w:p w14:paraId="38216A0A" w14:textId="497E699B" w:rsidR="006A55CB" w:rsidRPr="006A55CB" w:rsidRDefault="006A55CB" w:rsidP="006A55CB">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r w:rsidRPr="006A55CB">
                    <w:rPr>
                      <w:rFonts w:eastAsiaTheme="minorEastAsia"/>
                      <w:lang w:eastAsia="zh-CN"/>
                    </w:rPr>
                    <w:t xml:space="preserve"> </w:t>
                  </w:r>
                  <w:r w:rsidRPr="006A55CB">
                    <w:rPr>
                      <w:color w:val="000000"/>
                    </w:rPr>
                    <w:t>~</w:t>
                  </w:r>
                  <m:oMath>
                    <m:r>
                      <m:rPr>
                        <m:sty m:val="p"/>
                      </m:rPr>
                      <w:rPr>
                        <w:rFonts w:ascii="Cambria Math" w:hAnsi="Cambria Math"/>
                        <w:color w:val="000000"/>
                      </w:rPr>
                      <m:t xml:space="preserve"> </m:t>
                    </m:r>
                    <m:r>
                      <w:rPr>
                        <w:rFonts w:ascii="Cambria Math" w:eastAsia="Malgun Gothic" w:hAnsi="Cambria Math"/>
                      </w:rPr>
                      <m:t>1</m:t>
                    </m:r>
                  </m:oMath>
                </w:p>
              </w:tc>
              <w:tc>
                <w:tcPr>
                  <w:tcW w:w="3690" w:type="dxa"/>
                </w:tcPr>
                <w:p w14:paraId="74EDCF55" w14:textId="77777777" w:rsidR="006A55CB" w:rsidRPr="006A55CB" w:rsidRDefault="006A55CB" w:rsidP="006A55CB">
                  <w:pPr>
                    <w:spacing w:after="0"/>
                    <w:jc w:val="center"/>
                    <w:rPr>
                      <w:rFonts w:eastAsiaTheme="minorEastAsia"/>
                      <w:color w:val="000000"/>
                      <w:lang w:eastAsia="zh-CN"/>
                    </w:rPr>
                  </w:pPr>
                  <w:r w:rsidRPr="006A55CB">
                    <w:rPr>
                      <w:rFonts w:eastAsiaTheme="minorEastAsia"/>
                      <w:color w:val="000000"/>
                      <w:lang w:eastAsia="zh-CN"/>
                    </w:rPr>
                    <w:t>0.9945&lt; TDCP &lt;=1</w:t>
                  </w:r>
                </w:p>
              </w:tc>
            </w:tr>
            <w:tr w:rsidR="006A55CB" w:rsidRPr="006A55CB" w14:paraId="5F44A941" w14:textId="77777777" w:rsidTr="008259E1">
              <w:trPr>
                <w:jc w:val="center"/>
              </w:trPr>
              <w:tc>
                <w:tcPr>
                  <w:tcW w:w="2079" w:type="dxa"/>
                </w:tcPr>
                <w:p w14:paraId="13563198" w14:textId="77777777" w:rsidR="006A55CB" w:rsidRPr="006A55CB" w:rsidRDefault="006A55CB" w:rsidP="006A55CB">
                  <w:pPr>
                    <w:snapToGrid w:val="0"/>
                    <w:spacing w:after="0"/>
                    <w:jc w:val="center"/>
                    <w:rPr>
                      <w:rFonts w:eastAsiaTheme="minorEastAsia"/>
                      <w:color w:val="000000" w:themeColor="text1"/>
                      <w:lang w:eastAsia="zh-CN"/>
                    </w:rPr>
                  </w:pPr>
                  <w:r w:rsidRPr="006A55CB">
                    <w:rPr>
                      <w:rFonts w:eastAsiaTheme="minorEastAsia"/>
                      <w:color w:val="000000" w:themeColor="text1"/>
                      <w:lang w:eastAsia="zh-CN"/>
                    </w:rPr>
                    <w:t>1</w:t>
                  </w:r>
                </w:p>
              </w:tc>
              <w:tc>
                <w:tcPr>
                  <w:tcW w:w="3793" w:type="dxa"/>
                </w:tcPr>
                <w:p w14:paraId="6CB94C1D" w14:textId="19EADAC8" w:rsidR="006A55CB" w:rsidRPr="006A55CB" w:rsidRDefault="006A55CB" w:rsidP="006A55CB">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r>
                      <w:rPr>
                        <w:rFonts w:ascii="Cambria Math" w:eastAsia="Malgun Gothic" w:hAnsi="Cambria Math"/>
                      </w:rPr>
                      <m:t xml:space="preserve"> </m:t>
                    </m:r>
                  </m:oMath>
                  <w:r w:rsidRPr="006A55CB">
                    <w:rPr>
                      <w:rFonts w:eastAsiaTheme="minorEastAsia"/>
                      <w:lang w:eastAsia="zh-CN"/>
                    </w:rPr>
                    <w:t xml:space="preserve"> </w:t>
                  </w:r>
                  <w:r w:rsidRPr="006A55CB">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p>
              </w:tc>
              <w:tc>
                <w:tcPr>
                  <w:tcW w:w="3690" w:type="dxa"/>
                </w:tcPr>
                <w:p w14:paraId="1BA9E1B5" w14:textId="77777777" w:rsidR="006A55CB" w:rsidRPr="006A55CB" w:rsidRDefault="006A55CB" w:rsidP="006A55CB">
                  <w:pPr>
                    <w:spacing w:after="0"/>
                    <w:jc w:val="center"/>
                    <w:rPr>
                      <w:color w:val="000000"/>
                    </w:rPr>
                  </w:pPr>
                  <w:r w:rsidRPr="006A55CB">
                    <w:rPr>
                      <w:rFonts w:eastAsiaTheme="minorEastAsia"/>
                      <w:color w:val="000000"/>
                      <w:lang w:eastAsia="zh-CN"/>
                    </w:rPr>
                    <w:t>0.9922&lt; TDCP &lt;=0.9945</w:t>
                  </w:r>
                </w:p>
              </w:tc>
            </w:tr>
            <w:tr w:rsidR="006A55CB" w:rsidRPr="006A55CB" w14:paraId="500EC91C" w14:textId="77777777" w:rsidTr="008259E1">
              <w:trPr>
                <w:jc w:val="center"/>
              </w:trPr>
              <w:tc>
                <w:tcPr>
                  <w:tcW w:w="2079" w:type="dxa"/>
                </w:tcPr>
                <w:p w14:paraId="681E0DE9" w14:textId="77777777" w:rsidR="006A55CB" w:rsidRPr="006A55CB" w:rsidRDefault="006A55CB" w:rsidP="006A55CB">
                  <w:pPr>
                    <w:snapToGrid w:val="0"/>
                    <w:spacing w:after="0"/>
                    <w:jc w:val="center"/>
                    <w:rPr>
                      <w:rFonts w:eastAsiaTheme="minorEastAsia"/>
                      <w:color w:val="000000" w:themeColor="text1"/>
                      <w:lang w:eastAsia="zh-CN"/>
                    </w:rPr>
                  </w:pPr>
                  <w:r w:rsidRPr="006A55CB">
                    <w:rPr>
                      <w:rFonts w:eastAsiaTheme="minorEastAsia"/>
                      <w:color w:val="000000" w:themeColor="text1"/>
                      <w:lang w:eastAsia="zh-CN"/>
                    </w:rPr>
                    <w:t>2</w:t>
                  </w:r>
                </w:p>
              </w:tc>
              <w:tc>
                <w:tcPr>
                  <w:tcW w:w="3793" w:type="dxa"/>
                </w:tcPr>
                <w:p w14:paraId="640881AD" w14:textId="030AF5B5" w:rsidR="006A55CB" w:rsidRPr="006A55CB" w:rsidRDefault="006A55CB" w:rsidP="006A55CB">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r>
                      <w:rPr>
                        <w:rFonts w:ascii="Cambria Math" w:eastAsia="Malgun Gothic" w:hAnsi="Cambria Math"/>
                      </w:rPr>
                      <m:t xml:space="preserve"> </m:t>
                    </m:r>
                  </m:oMath>
                  <w:r w:rsidRPr="006A55CB">
                    <w:rPr>
                      <w:rFonts w:eastAsiaTheme="minorEastAsia"/>
                      <w:lang w:eastAsia="zh-CN"/>
                    </w:rPr>
                    <w:t xml:space="preserve"> </w:t>
                  </w:r>
                  <w:r w:rsidRPr="006A55CB">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oMath>
                </w:p>
              </w:tc>
              <w:tc>
                <w:tcPr>
                  <w:tcW w:w="3690" w:type="dxa"/>
                </w:tcPr>
                <w:p w14:paraId="3563C87A" w14:textId="77777777" w:rsidR="006A55CB" w:rsidRPr="006A55CB" w:rsidRDefault="006A55CB" w:rsidP="006A55CB">
                  <w:pPr>
                    <w:spacing w:after="0"/>
                    <w:jc w:val="center"/>
                    <w:rPr>
                      <w:color w:val="000000"/>
                    </w:rPr>
                  </w:pPr>
                  <w:r w:rsidRPr="006A55CB">
                    <w:rPr>
                      <w:rFonts w:eastAsiaTheme="minorEastAsia"/>
                      <w:color w:val="000000"/>
                      <w:lang w:eastAsia="zh-CN"/>
                    </w:rPr>
                    <w:t>0.9890&lt; TDCP &lt;=0.9922</w:t>
                  </w:r>
                </w:p>
              </w:tc>
            </w:tr>
            <w:tr w:rsidR="006A55CB" w:rsidRPr="006A55CB" w14:paraId="44921201" w14:textId="77777777" w:rsidTr="008259E1">
              <w:trPr>
                <w:jc w:val="center"/>
              </w:trPr>
              <w:tc>
                <w:tcPr>
                  <w:tcW w:w="2079" w:type="dxa"/>
                </w:tcPr>
                <w:p w14:paraId="62461A60" w14:textId="77777777" w:rsidR="006A55CB" w:rsidRPr="006A55CB" w:rsidRDefault="006A55CB" w:rsidP="006A55CB">
                  <w:pPr>
                    <w:snapToGrid w:val="0"/>
                    <w:spacing w:after="0"/>
                    <w:jc w:val="center"/>
                    <w:rPr>
                      <w:rFonts w:eastAsiaTheme="minorEastAsia"/>
                      <w:color w:val="000000" w:themeColor="text1"/>
                      <w:lang w:eastAsia="zh-CN"/>
                    </w:rPr>
                  </w:pPr>
                  <w:r w:rsidRPr="006A55CB">
                    <w:rPr>
                      <w:rFonts w:eastAsiaTheme="minorEastAsia"/>
                      <w:color w:val="000000" w:themeColor="text1"/>
                      <w:lang w:eastAsia="zh-CN"/>
                    </w:rPr>
                    <w:t>3</w:t>
                  </w:r>
                </w:p>
              </w:tc>
              <w:tc>
                <w:tcPr>
                  <w:tcW w:w="3793" w:type="dxa"/>
                </w:tcPr>
                <w:p w14:paraId="366EC199" w14:textId="3C5B97C9" w:rsidR="006A55CB" w:rsidRPr="006A55CB" w:rsidRDefault="006A55CB" w:rsidP="006A55CB">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16-4</m:t>
                            </m:r>
                          </m:e>
                        </m:d>
                        <m:r>
                          <w:rPr>
                            <w:rFonts w:ascii="Cambria Math" w:eastAsia="Malgun Gothic" w:hAnsi="Cambria Math"/>
                          </w:rPr>
                          <m:t>/2</m:t>
                        </m:r>
                      </m:sup>
                    </m:sSup>
                    <m:r>
                      <w:rPr>
                        <w:rFonts w:ascii="Cambria Math" w:eastAsia="Malgun Gothic" w:hAnsi="Cambria Math"/>
                      </w:rPr>
                      <m:t xml:space="preserve"> </m:t>
                    </m:r>
                  </m:oMath>
                  <w:r w:rsidRPr="006A55CB">
                    <w:rPr>
                      <w:rFonts w:eastAsiaTheme="minorEastAsia"/>
                      <w:lang w:eastAsia="zh-CN"/>
                    </w:rPr>
                    <w:t xml:space="preserve"> </w:t>
                  </w:r>
                  <w:r w:rsidRPr="006A55CB">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oMath>
                </w:p>
              </w:tc>
              <w:tc>
                <w:tcPr>
                  <w:tcW w:w="3690" w:type="dxa"/>
                </w:tcPr>
                <w:p w14:paraId="5205D390" w14:textId="77777777" w:rsidR="006A55CB" w:rsidRPr="006A55CB" w:rsidRDefault="006A55CB" w:rsidP="006A55CB">
                  <w:pPr>
                    <w:snapToGrid w:val="0"/>
                    <w:spacing w:after="0"/>
                    <w:jc w:val="center"/>
                    <w:rPr>
                      <w:color w:val="000000"/>
                    </w:rPr>
                  </w:pPr>
                  <w:r w:rsidRPr="006A55CB">
                    <w:rPr>
                      <w:rFonts w:eastAsiaTheme="minorEastAsia"/>
                      <w:color w:val="000000"/>
                      <w:lang w:eastAsia="zh-CN"/>
                    </w:rPr>
                    <w:t>0.9844&lt; TDCP &lt;=0.9890</w:t>
                  </w:r>
                </w:p>
              </w:tc>
            </w:tr>
            <w:tr w:rsidR="006A55CB" w:rsidRPr="006A55CB" w14:paraId="2C16EF31" w14:textId="77777777" w:rsidTr="008259E1">
              <w:trPr>
                <w:jc w:val="center"/>
              </w:trPr>
              <w:tc>
                <w:tcPr>
                  <w:tcW w:w="2079" w:type="dxa"/>
                </w:tcPr>
                <w:p w14:paraId="32C99046" w14:textId="77777777" w:rsidR="006A55CB" w:rsidRPr="006A55CB" w:rsidRDefault="006A55CB" w:rsidP="006A55CB">
                  <w:pPr>
                    <w:snapToGrid w:val="0"/>
                    <w:spacing w:after="0"/>
                    <w:jc w:val="center"/>
                    <w:rPr>
                      <w:rFonts w:eastAsiaTheme="minorEastAsia"/>
                      <w:color w:val="000000" w:themeColor="text1"/>
                      <w:lang w:eastAsia="zh-CN"/>
                    </w:rPr>
                  </w:pPr>
                  <w:r w:rsidRPr="006A55CB">
                    <w:rPr>
                      <w:rFonts w:eastAsiaTheme="minorEastAsia"/>
                      <w:color w:val="000000" w:themeColor="text1"/>
                      <w:lang w:eastAsia="zh-CN"/>
                    </w:rPr>
                    <w:t>…</w:t>
                  </w:r>
                </w:p>
              </w:tc>
              <w:tc>
                <w:tcPr>
                  <w:tcW w:w="3793" w:type="dxa"/>
                </w:tcPr>
                <w:p w14:paraId="79B09415" w14:textId="77777777" w:rsidR="006A55CB" w:rsidRPr="006A55CB" w:rsidRDefault="006A55CB" w:rsidP="006A55CB">
                  <w:pPr>
                    <w:snapToGrid w:val="0"/>
                    <w:spacing w:after="0"/>
                    <w:jc w:val="center"/>
                    <w:rPr>
                      <w:rFonts w:eastAsiaTheme="minorEastAsia"/>
                      <w:color w:val="000000" w:themeColor="text1"/>
                      <w:lang w:eastAsia="zh-CN"/>
                    </w:rPr>
                  </w:pPr>
                  <w:r w:rsidRPr="006A55CB">
                    <w:rPr>
                      <w:rFonts w:eastAsiaTheme="minorEastAsia"/>
                      <w:color w:val="000000" w:themeColor="text1"/>
                      <w:lang w:eastAsia="zh-CN"/>
                    </w:rPr>
                    <w:t>…</w:t>
                  </w:r>
                </w:p>
              </w:tc>
              <w:tc>
                <w:tcPr>
                  <w:tcW w:w="3690" w:type="dxa"/>
                </w:tcPr>
                <w:p w14:paraId="062DF4D9" w14:textId="77777777" w:rsidR="006A55CB" w:rsidRPr="006A55CB" w:rsidRDefault="006A55CB" w:rsidP="006A55CB">
                  <w:pPr>
                    <w:snapToGrid w:val="0"/>
                    <w:spacing w:after="0"/>
                    <w:jc w:val="center"/>
                    <w:rPr>
                      <w:rFonts w:eastAsiaTheme="minorEastAsia"/>
                      <w:color w:val="000000" w:themeColor="text1"/>
                      <w:lang w:eastAsia="zh-CN"/>
                    </w:rPr>
                  </w:pPr>
                  <w:r w:rsidRPr="006A55CB">
                    <w:rPr>
                      <w:rFonts w:eastAsiaTheme="minorEastAsia"/>
                      <w:color w:val="000000" w:themeColor="text1"/>
                      <w:lang w:eastAsia="zh-CN"/>
                    </w:rPr>
                    <w:t>…</w:t>
                  </w:r>
                </w:p>
              </w:tc>
            </w:tr>
            <w:tr w:rsidR="006A55CB" w:rsidRPr="006A55CB" w14:paraId="7155F52E" w14:textId="77777777" w:rsidTr="008259E1">
              <w:trPr>
                <w:jc w:val="center"/>
              </w:trPr>
              <w:tc>
                <w:tcPr>
                  <w:tcW w:w="2079" w:type="dxa"/>
                </w:tcPr>
                <w:p w14:paraId="06E2F3C9" w14:textId="77777777" w:rsidR="006A55CB" w:rsidRPr="006A55CB" w:rsidRDefault="006A55CB" w:rsidP="006A55CB">
                  <w:pPr>
                    <w:snapToGrid w:val="0"/>
                    <w:spacing w:after="0"/>
                    <w:jc w:val="center"/>
                    <w:rPr>
                      <w:rFonts w:eastAsiaTheme="minorEastAsia"/>
                      <w:color w:val="000000" w:themeColor="text1"/>
                      <w:lang w:eastAsia="zh-CN"/>
                    </w:rPr>
                  </w:pPr>
                  <w:r w:rsidRPr="006A55CB">
                    <w:rPr>
                      <w:rFonts w:eastAsiaTheme="minorEastAsia"/>
                      <w:color w:val="000000" w:themeColor="text1"/>
                      <w:lang w:eastAsia="zh-CN"/>
                    </w:rPr>
                    <w:t>12</w:t>
                  </w:r>
                </w:p>
              </w:tc>
              <w:tc>
                <w:tcPr>
                  <w:tcW w:w="3793" w:type="dxa"/>
                </w:tcPr>
                <w:p w14:paraId="4BAF1659" w14:textId="19C5F016" w:rsidR="006A55CB" w:rsidRPr="006A55CB" w:rsidRDefault="006A55CB" w:rsidP="006A55CB">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r>
                      <w:rPr>
                        <w:rFonts w:ascii="Cambria Math" w:eastAsia="Malgun Gothic" w:hAnsi="Cambria Math"/>
                      </w:rPr>
                      <m:t xml:space="preserve"> </m:t>
                    </m:r>
                  </m:oMath>
                  <w:r w:rsidRPr="006A55CB">
                    <w:rPr>
                      <w:rFonts w:eastAsiaTheme="minorEastAsia"/>
                      <w:lang w:eastAsia="zh-CN"/>
                    </w:rPr>
                    <w:t xml:space="preserve"> </w:t>
                  </w:r>
                  <w:r w:rsidRPr="006A55CB">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16-12</m:t>
                            </m:r>
                          </m:e>
                        </m:d>
                        <m:r>
                          <w:rPr>
                            <w:rFonts w:ascii="Cambria Math" w:eastAsia="Malgun Gothic" w:hAnsi="Cambria Math"/>
                          </w:rPr>
                          <m:t>/2</m:t>
                        </m:r>
                      </m:sup>
                    </m:sSup>
                  </m:oMath>
                </w:p>
              </w:tc>
              <w:tc>
                <w:tcPr>
                  <w:tcW w:w="3690" w:type="dxa"/>
                </w:tcPr>
                <w:p w14:paraId="16F9343E" w14:textId="77777777" w:rsidR="006A55CB" w:rsidRPr="006A55CB" w:rsidRDefault="006A55CB" w:rsidP="006A55CB">
                  <w:pPr>
                    <w:snapToGrid w:val="0"/>
                    <w:spacing w:after="0"/>
                    <w:jc w:val="center"/>
                    <w:rPr>
                      <w:rFonts w:eastAsiaTheme="minorEastAsia"/>
                      <w:color w:val="000000" w:themeColor="text1"/>
                      <w:lang w:eastAsia="zh-CN"/>
                    </w:rPr>
                  </w:pPr>
                  <w:r w:rsidRPr="006A55CB">
                    <w:rPr>
                      <w:rFonts w:eastAsiaTheme="minorEastAsia"/>
                      <w:color w:val="000000"/>
                      <w:lang w:eastAsia="zh-CN"/>
                    </w:rPr>
                    <w:t>0.6464&lt; TDCP &lt;=0.75</w:t>
                  </w:r>
                </w:p>
              </w:tc>
            </w:tr>
            <w:tr w:rsidR="006A55CB" w:rsidRPr="006A55CB" w14:paraId="72C402F0" w14:textId="77777777" w:rsidTr="008259E1">
              <w:trPr>
                <w:jc w:val="center"/>
              </w:trPr>
              <w:tc>
                <w:tcPr>
                  <w:tcW w:w="2079" w:type="dxa"/>
                </w:tcPr>
                <w:p w14:paraId="09ABCA91" w14:textId="77777777" w:rsidR="006A55CB" w:rsidRPr="006A55CB" w:rsidRDefault="006A55CB" w:rsidP="006A55CB">
                  <w:pPr>
                    <w:snapToGrid w:val="0"/>
                    <w:spacing w:after="0"/>
                    <w:jc w:val="center"/>
                    <w:rPr>
                      <w:rFonts w:eastAsiaTheme="minorEastAsia"/>
                      <w:color w:val="000000" w:themeColor="text1"/>
                      <w:lang w:eastAsia="zh-CN"/>
                    </w:rPr>
                  </w:pPr>
                  <w:r w:rsidRPr="006A55CB">
                    <w:rPr>
                      <w:rFonts w:eastAsiaTheme="minorEastAsia"/>
                      <w:color w:val="000000" w:themeColor="text1"/>
                      <w:lang w:eastAsia="zh-CN"/>
                    </w:rPr>
                    <w:t>13</w:t>
                  </w:r>
                </w:p>
              </w:tc>
              <w:tc>
                <w:tcPr>
                  <w:tcW w:w="3793" w:type="dxa"/>
                </w:tcPr>
                <w:p w14:paraId="1E86E309" w14:textId="050E02F3" w:rsidR="006A55CB" w:rsidRPr="006A55CB" w:rsidRDefault="006A55CB" w:rsidP="006A55CB">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r w:rsidRPr="006A55CB">
                    <w:rPr>
                      <w:rFonts w:eastAsiaTheme="minorEastAsia"/>
                      <w:lang w:eastAsia="zh-CN"/>
                    </w:rPr>
                    <w:t xml:space="preserve"> </w:t>
                  </w:r>
                  <w:r w:rsidRPr="006A55CB">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oMath>
                </w:p>
              </w:tc>
              <w:tc>
                <w:tcPr>
                  <w:tcW w:w="3690" w:type="dxa"/>
                </w:tcPr>
                <w:p w14:paraId="37C09940" w14:textId="77777777" w:rsidR="006A55CB" w:rsidRPr="006A55CB" w:rsidRDefault="006A55CB" w:rsidP="006A55CB">
                  <w:pPr>
                    <w:spacing w:after="0"/>
                    <w:jc w:val="center"/>
                    <w:rPr>
                      <w:color w:val="000000"/>
                    </w:rPr>
                  </w:pPr>
                  <w:r w:rsidRPr="006A55CB">
                    <w:rPr>
                      <w:rFonts w:eastAsiaTheme="minorEastAsia"/>
                      <w:color w:val="000000"/>
                      <w:lang w:eastAsia="zh-CN"/>
                    </w:rPr>
                    <w:t>0.5&lt; TDCP &lt;=0.6464</w:t>
                  </w:r>
                </w:p>
              </w:tc>
            </w:tr>
            <w:tr w:rsidR="006A55CB" w:rsidRPr="006A55CB" w14:paraId="10CD32FB" w14:textId="77777777" w:rsidTr="008259E1">
              <w:trPr>
                <w:jc w:val="center"/>
              </w:trPr>
              <w:tc>
                <w:tcPr>
                  <w:tcW w:w="2079" w:type="dxa"/>
                </w:tcPr>
                <w:p w14:paraId="64B1B775" w14:textId="77777777" w:rsidR="006A55CB" w:rsidRPr="006A55CB" w:rsidRDefault="006A55CB" w:rsidP="006A55CB">
                  <w:pPr>
                    <w:snapToGrid w:val="0"/>
                    <w:spacing w:after="0"/>
                    <w:jc w:val="center"/>
                    <w:rPr>
                      <w:rFonts w:eastAsiaTheme="minorEastAsia"/>
                      <w:color w:val="000000" w:themeColor="text1"/>
                      <w:lang w:eastAsia="zh-CN"/>
                    </w:rPr>
                  </w:pPr>
                  <w:r w:rsidRPr="006A55CB">
                    <w:rPr>
                      <w:rFonts w:eastAsiaTheme="minorEastAsia"/>
                      <w:color w:val="000000" w:themeColor="text1"/>
                      <w:lang w:eastAsia="zh-CN"/>
                    </w:rPr>
                    <w:t>14</w:t>
                  </w:r>
                </w:p>
              </w:tc>
              <w:tc>
                <w:tcPr>
                  <w:tcW w:w="3793" w:type="dxa"/>
                </w:tcPr>
                <w:p w14:paraId="10D7F087" w14:textId="005588BE" w:rsidR="006A55CB" w:rsidRPr="006A55CB" w:rsidRDefault="006A55CB" w:rsidP="006A55CB">
                  <w:pPr>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r w:rsidRPr="006A55CB">
                    <w:rPr>
                      <w:rFonts w:eastAsiaTheme="minorEastAsia"/>
                      <w:lang w:eastAsia="zh-CN"/>
                    </w:rPr>
                    <w:t xml:space="preserve"> </w:t>
                  </w:r>
                  <w:r w:rsidRPr="006A55CB">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p>
              </w:tc>
              <w:tc>
                <w:tcPr>
                  <w:tcW w:w="3690" w:type="dxa"/>
                </w:tcPr>
                <w:p w14:paraId="47332988" w14:textId="77777777" w:rsidR="006A55CB" w:rsidRPr="006A55CB" w:rsidRDefault="006A55CB" w:rsidP="006A55CB">
                  <w:pPr>
                    <w:snapToGrid w:val="0"/>
                    <w:spacing w:after="0"/>
                    <w:jc w:val="center"/>
                    <w:rPr>
                      <w:rFonts w:eastAsiaTheme="minorEastAsia"/>
                      <w:color w:val="000000" w:themeColor="text1"/>
                      <w:lang w:eastAsia="zh-CN"/>
                    </w:rPr>
                  </w:pPr>
                  <w:r w:rsidRPr="006A55CB">
                    <w:rPr>
                      <w:rFonts w:eastAsiaTheme="minorEastAsia"/>
                      <w:color w:val="000000"/>
                      <w:lang w:eastAsia="zh-CN"/>
                    </w:rPr>
                    <w:t>0.2929&lt; TDCP &lt;=0.5</w:t>
                  </w:r>
                </w:p>
              </w:tc>
            </w:tr>
            <w:tr w:rsidR="006A55CB" w:rsidRPr="006A55CB" w14:paraId="68374D87" w14:textId="77777777" w:rsidTr="008259E1">
              <w:trPr>
                <w:jc w:val="center"/>
              </w:trPr>
              <w:tc>
                <w:tcPr>
                  <w:tcW w:w="2079" w:type="dxa"/>
                </w:tcPr>
                <w:p w14:paraId="2B29823B" w14:textId="77777777" w:rsidR="006A55CB" w:rsidRPr="006A55CB" w:rsidRDefault="006A55CB" w:rsidP="006A55CB">
                  <w:pPr>
                    <w:snapToGrid w:val="0"/>
                    <w:spacing w:after="0"/>
                    <w:jc w:val="center"/>
                    <w:rPr>
                      <w:rFonts w:eastAsiaTheme="minorEastAsia"/>
                      <w:color w:val="000000" w:themeColor="text1"/>
                      <w:lang w:eastAsia="zh-CN"/>
                    </w:rPr>
                  </w:pPr>
                  <w:r w:rsidRPr="006A55CB">
                    <w:rPr>
                      <w:rFonts w:eastAsiaTheme="minorEastAsia"/>
                      <w:color w:val="000000" w:themeColor="text1"/>
                      <w:lang w:eastAsia="zh-CN"/>
                    </w:rPr>
                    <w:t>15</w:t>
                  </w:r>
                </w:p>
              </w:tc>
              <w:tc>
                <w:tcPr>
                  <w:tcW w:w="3793" w:type="dxa"/>
                </w:tcPr>
                <w:p w14:paraId="7275CA00" w14:textId="413CD06C" w:rsidR="006A55CB" w:rsidRPr="006A55CB" w:rsidRDefault="006A55CB" w:rsidP="006A55CB">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16-16</m:t>
                            </m:r>
                          </m:e>
                        </m:d>
                        <m:r>
                          <w:rPr>
                            <w:rFonts w:ascii="Cambria Math" w:eastAsia="Malgun Gothic" w:hAnsi="Cambria Math"/>
                          </w:rPr>
                          <m:t>/2</m:t>
                        </m:r>
                      </m:sup>
                    </m:sSup>
                  </m:oMath>
                  <w:r w:rsidRPr="006A55CB">
                    <w:rPr>
                      <w:rFonts w:eastAsiaTheme="minorEastAsia"/>
                      <w:lang w:eastAsia="zh-CN"/>
                    </w:rPr>
                    <w:t xml:space="preserve"> </w:t>
                  </w:r>
                  <w:r w:rsidRPr="006A55CB">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p>
              </w:tc>
              <w:tc>
                <w:tcPr>
                  <w:tcW w:w="3690" w:type="dxa"/>
                </w:tcPr>
                <w:p w14:paraId="2BD36786" w14:textId="77777777" w:rsidR="006A55CB" w:rsidRPr="006A55CB" w:rsidRDefault="006A55CB" w:rsidP="006A55CB">
                  <w:pPr>
                    <w:spacing w:after="0"/>
                    <w:jc w:val="center"/>
                    <w:rPr>
                      <w:color w:val="000000"/>
                    </w:rPr>
                  </w:pPr>
                  <w:r w:rsidRPr="006A55CB">
                    <w:rPr>
                      <w:rFonts w:eastAsiaTheme="minorEastAsia"/>
                      <w:color w:val="000000"/>
                      <w:lang w:eastAsia="zh-CN"/>
                    </w:rPr>
                    <w:t>0&lt; TDCP &lt;=0.2929</w:t>
                  </w:r>
                </w:p>
              </w:tc>
            </w:tr>
          </w:tbl>
          <w:p w14:paraId="42FC1975" w14:textId="00348549" w:rsidR="00CB252E" w:rsidRPr="007A1359" w:rsidRDefault="006A55CB" w:rsidP="007A1359">
            <w:pPr>
              <w:snapToGrid w:val="0"/>
              <w:spacing w:before="120" w:after="120"/>
              <w:rPr>
                <w:rFonts w:eastAsiaTheme="minorEastAsia"/>
                <w:color w:val="000000" w:themeColor="text1"/>
                <w:szCs w:val="22"/>
                <w:lang w:eastAsia="zh-CN"/>
              </w:rPr>
            </w:pPr>
            <w:r w:rsidRPr="006A55CB">
              <w:rPr>
                <w:rFonts w:eastAsiaTheme="minorEastAsia"/>
                <w:color w:val="000000" w:themeColor="text1"/>
                <w:szCs w:val="22"/>
                <w:lang w:eastAsia="zh-CN"/>
              </w:rPr>
              <w:t xml:space="preserve">Proposal 3: It is suggested to use one of </w:t>
            </w:r>
            <w:r w:rsidRPr="006A55CB">
              <w:rPr>
                <w:rFonts w:eastAsiaTheme="minorEastAsia"/>
                <w:lang w:eastAsia="zh-CN"/>
              </w:rPr>
              <w:t>UE transmit timing test and timing advance adjustment test to verify UE capability of supporting two TAs, and timing advance adjustment test is slightly preferred</w:t>
            </w:r>
            <w:r w:rsidRPr="006A55CB">
              <w:rPr>
                <w:rFonts w:eastAsiaTheme="minorEastAsia"/>
                <w:color w:val="000000" w:themeColor="text1"/>
                <w:szCs w:val="22"/>
                <w:lang w:eastAsia="zh-CN"/>
              </w:rPr>
              <w:t>.</w:t>
            </w:r>
          </w:p>
        </w:tc>
      </w:tr>
      <w:tr w:rsidR="00CB252E" w:rsidRPr="00901E5D" w14:paraId="38F3A377" w14:textId="77777777" w:rsidTr="00045592">
        <w:trPr>
          <w:trHeight w:val="468"/>
        </w:trPr>
        <w:tc>
          <w:tcPr>
            <w:tcW w:w="1648" w:type="dxa"/>
          </w:tcPr>
          <w:p w14:paraId="0F9BF861" w14:textId="5CFF4956" w:rsidR="00CB252E" w:rsidRPr="00901E5D" w:rsidRDefault="00CB252E" w:rsidP="00045592">
            <w:pPr>
              <w:spacing w:before="120" w:after="120"/>
              <w:rPr>
                <w:rFonts w:eastAsiaTheme="minorEastAsia"/>
                <w:lang w:eastAsia="zh-CN"/>
              </w:rPr>
            </w:pPr>
            <w:r w:rsidRPr="00901E5D">
              <w:rPr>
                <w:rFonts w:eastAsiaTheme="minorEastAsia"/>
                <w:lang w:eastAsia="zh-CN"/>
              </w:rPr>
              <w:t>R4-2405027</w:t>
            </w:r>
          </w:p>
        </w:tc>
        <w:tc>
          <w:tcPr>
            <w:tcW w:w="1437" w:type="dxa"/>
          </w:tcPr>
          <w:p w14:paraId="6D945BAE" w14:textId="64E4C550" w:rsidR="00CB252E" w:rsidRPr="00901E5D" w:rsidRDefault="00CB252E" w:rsidP="00045592">
            <w:pPr>
              <w:spacing w:before="120" w:after="120"/>
              <w:rPr>
                <w:rFonts w:eastAsiaTheme="minorEastAsia"/>
                <w:lang w:eastAsia="zh-CN"/>
              </w:rPr>
            </w:pPr>
            <w:r w:rsidRPr="00901E5D">
              <w:rPr>
                <w:rFonts w:eastAsiaTheme="minorEastAsia"/>
                <w:lang w:eastAsia="zh-CN"/>
              </w:rPr>
              <w:t>MediaTek Inc.</w:t>
            </w:r>
          </w:p>
        </w:tc>
        <w:tc>
          <w:tcPr>
            <w:tcW w:w="6772" w:type="dxa"/>
          </w:tcPr>
          <w:p w14:paraId="6953C4C6" w14:textId="0E83E571" w:rsidR="007A1359" w:rsidRPr="007A1359" w:rsidRDefault="007A1359" w:rsidP="007A1359">
            <w:pPr>
              <w:spacing w:beforeLines="50" w:before="120" w:afterLines="50" w:after="120"/>
              <w:rPr>
                <w:rFonts w:eastAsia="宋体"/>
              </w:rPr>
            </w:pPr>
            <w:bookmarkStart w:id="10" w:name="_Ref162458833"/>
            <w:r w:rsidRPr="007A1359">
              <w:rPr>
                <w:rFonts w:eastAsia="宋体"/>
              </w:rPr>
              <w:t>Proposal</w:t>
            </w:r>
            <w:r w:rsidRPr="007A1359">
              <w:rPr>
                <w:rFonts w:eastAsiaTheme="minorEastAsia"/>
                <w:color w:val="000000" w:themeColor="text1"/>
                <w:lang w:eastAsia="zh-CN"/>
              </w:rPr>
              <w:t xml:space="preserve"> 1: </w:t>
            </w:r>
            <w:r w:rsidRPr="007A1359">
              <w:t xml:space="preserve">Define TDCP mapping table </w:t>
            </w:r>
            <w:r w:rsidRPr="007A1359">
              <w:rPr>
                <w:rFonts w:hint="eastAsia"/>
              </w:rPr>
              <w:t>b</w:t>
            </w:r>
            <w:r w:rsidRPr="007A1359">
              <w:t>ased on the middle point of each range for TDCP amplitude shown in Table A.</w:t>
            </w:r>
            <w:bookmarkEnd w:id="10"/>
          </w:p>
          <w:p w14:paraId="766442EE" w14:textId="3C05680D" w:rsidR="007A1359" w:rsidRPr="007A1359" w:rsidRDefault="007A1359" w:rsidP="007A1359">
            <w:pPr>
              <w:pStyle w:val="ae"/>
              <w:rPr>
                <w:b w:val="0"/>
              </w:rPr>
            </w:pPr>
            <w:bookmarkStart w:id="11" w:name="_Ref162458826"/>
            <w:r w:rsidRPr="007A1359">
              <w:rPr>
                <w:b w:val="0"/>
              </w:rPr>
              <w:t>Observation 1: From table 2, we can observe the average result of TDCP quantization value on CDF (10% and 90%).</w:t>
            </w:r>
            <w:bookmarkEnd w:id="11"/>
          </w:p>
          <w:p w14:paraId="7F68AE53" w14:textId="5F0C837A" w:rsidR="007A1359" w:rsidRPr="007A1359" w:rsidRDefault="007A1359" w:rsidP="007A1359">
            <w:pPr>
              <w:pStyle w:val="ae"/>
              <w:rPr>
                <w:b w:val="0"/>
              </w:rPr>
            </w:pPr>
            <w:bookmarkStart w:id="12" w:name="_Ref162458845"/>
            <w:r w:rsidRPr="007A1359">
              <w:rPr>
                <w:rFonts w:eastAsia="宋体"/>
                <w:b w:val="0"/>
              </w:rPr>
              <w:t>Proposal</w:t>
            </w:r>
            <w:r w:rsidRPr="007A1359">
              <w:rPr>
                <w:rFonts w:eastAsiaTheme="minorEastAsia"/>
                <w:b w:val="0"/>
                <w:color w:val="000000" w:themeColor="text1"/>
                <w:lang w:eastAsia="zh-CN"/>
              </w:rPr>
              <w:t xml:space="preserve"> 2</w:t>
            </w:r>
            <w:r w:rsidRPr="007A1359">
              <w:rPr>
                <w:b w:val="0"/>
              </w:rPr>
              <w:t>: Define X1 and X2 to be the TDCP quantization value of CDF (10%) and CDF (90%). Naturally, Y2 will be [80%].</w:t>
            </w:r>
            <w:bookmarkEnd w:id="12"/>
          </w:p>
          <w:p w14:paraId="6DF4AEBF" w14:textId="63F7F79B" w:rsidR="007A1359" w:rsidRDefault="007A1359" w:rsidP="00493E44">
            <w:pPr>
              <w:pStyle w:val="aff8"/>
              <w:widowControl w:val="0"/>
              <w:numPr>
                <w:ilvl w:val="0"/>
                <w:numId w:val="20"/>
              </w:numPr>
              <w:overflowPunct/>
              <w:autoSpaceDE/>
              <w:autoSpaceDN/>
              <w:adjustRightInd/>
              <w:spacing w:after="0"/>
              <w:ind w:firstLineChars="0"/>
              <w:contextualSpacing/>
              <w:jc w:val="both"/>
              <w:textAlignment w:val="auto"/>
              <w:rPr>
                <w:lang w:eastAsia="zh-TW"/>
              </w:rPr>
            </w:pPr>
            <w:r w:rsidRPr="007A1359">
              <w:rPr>
                <w:lang w:eastAsia="zh-TW"/>
              </w:rPr>
              <w:t>RAN4 to discuss whether to relax the pass ratio (Y2) to be equal to or less than 80 %.</w:t>
            </w:r>
          </w:p>
          <w:p w14:paraId="3AE2DD3C" w14:textId="77777777" w:rsidR="007A1359" w:rsidRPr="007A1359" w:rsidRDefault="007A1359" w:rsidP="007A1359">
            <w:pPr>
              <w:widowControl w:val="0"/>
              <w:overflowPunct/>
              <w:autoSpaceDE/>
              <w:autoSpaceDN/>
              <w:adjustRightInd/>
              <w:spacing w:after="0"/>
              <w:contextualSpacing/>
              <w:jc w:val="both"/>
              <w:textAlignment w:val="auto"/>
              <w:rPr>
                <w:rFonts w:eastAsia="PMingLiU"/>
                <w:lang w:eastAsia="zh-TW"/>
              </w:rPr>
            </w:pPr>
          </w:p>
          <w:p w14:paraId="575949B5" w14:textId="567F3663" w:rsidR="007A1359" w:rsidRPr="00481EE9" w:rsidRDefault="007A1359" w:rsidP="007A1359">
            <w:pPr>
              <w:rPr>
                <w:bCs/>
                <w:szCs w:val="24"/>
              </w:rPr>
            </w:pPr>
            <w:r w:rsidRPr="00481EE9">
              <w:rPr>
                <w:bCs/>
                <w:szCs w:val="24"/>
              </w:rPr>
              <w:t xml:space="preserve">Observation 2: We select SNR =20 dB, doppler = 10 or 300 Hz to be the test configuration based on the following reason: </w:t>
            </w:r>
          </w:p>
          <w:p w14:paraId="176D7FCB" w14:textId="77777777" w:rsidR="007A1359" w:rsidRPr="00481EE9" w:rsidRDefault="007A1359" w:rsidP="00493E44">
            <w:pPr>
              <w:pStyle w:val="aff8"/>
              <w:widowControl w:val="0"/>
              <w:numPr>
                <w:ilvl w:val="0"/>
                <w:numId w:val="17"/>
              </w:numPr>
              <w:overflowPunct/>
              <w:autoSpaceDE/>
              <w:autoSpaceDN/>
              <w:adjustRightInd/>
              <w:spacing w:after="0"/>
              <w:ind w:firstLineChars="0"/>
              <w:contextualSpacing/>
              <w:jc w:val="both"/>
              <w:textAlignment w:val="auto"/>
              <w:rPr>
                <w:rFonts w:eastAsia="PMingLiU"/>
                <w:bCs/>
                <w:szCs w:val="24"/>
              </w:rPr>
            </w:pPr>
            <w:bookmarkStart w:id="13" w:name="_Ref162458850"/>
            <w:r w:rsidRPr="00481EE9">
              <w:rPr>
                <w:rFonts w:eastAsia="PMingLiU"/>
                <w:bCs/>
                <w:szCs w:val="24"/>
              </w:rPr>
              <w:t>For SNR = 20dB, the TDCP</w:t>
            </w:r>
            <w:r w:rsidRPr="00481EE9">
              <w:rPr>
                <w:rFonts w:eastAsia="PMingLiU"/>
                <w:bCs/>
                <w:szCs w:val="24"/>
                <w:lang w:eastAsia="zh-TW"/>
              </w:rPr>
              <w:t xml:space="preserve"> amplitude </w:t>
            </w:r>
            <w:r w:rsidRPr="00481EE9">
              <w:rPr>
                <w:rFonts w:eastAsia="PMingLiU"/>
                <w:bCs/>
                <w:szCs w:val="24"/>
              </w:rPr>
              <w:t>with the most convergence result for different doppler frequency. This is beneficial to find a converged TDCP accuracy range in this test.</w:t>
            </w:r>
          </w:p>
          <w:p w14:paraId="5ECC5CD2" w14:textId="77777777" w:rsidR="007A1359" w:rsidRPr="00481EE9" w:rsidRDefault="007A1359" w:rsidP="00493E44">
            <w:pPr>
              <w:pStyle w:val="aff8"/>
              <w:widowControl w:val="0"/>
              <w:numPr>
                <w:ilvl w:val="0"/>
                <w:numId w:val="17"/>
              </w:numPr>
              <w:overflowPunct/>
              <w:autoSpaceDE/>
              <w:autoSpaceDN/>
              <w:adjustRightInd/>
              <w:spacing w:after="0"/>
              <w:ind w:firstLineChars="0"/>
              <w:contextualSpacing/>
              <w:jc w:val="both"/>
              <w:textAlignment w:val="auto"/>
              <w:rPr>
                <w:rFonts w:eastAsia="PMingLiU"/>
                <w:bCs/>
                <w:szCs w:val="24"/>
              </w:rPr>
            </w:pPr>
            <w:r w:rsidRPr="00481EE9">
              <w:rPr>
                <w:rFonts w:eastAsia="PMingLiU" w:hint="eastAsia"/>
                <w:bCs/>
                <w:szCs w:val="24"/>
                <w:lang w:eastAsia="zh-TW"/>
              </w:rPr>
              <w:t>F</w:t>
            </w:r>
            <w:r w:rsidRPr="00481EE9">
              <w:rPr>
                <w:rFonts w:eastAsia="PMingLiU"/>
                <w:bCs/>
                <w:szCs w:val="24"/>
                <w:lang w:eastAsia="zh-TW"/>
              </w:rPr>
              <w:t>or doppler = 10 and 300 Hz, the</w:t>
            </w:r>
            <w:r w:rsidRPr="00481EE9">
              <w:rPr>
                <w:rFonts w:eastAsia="PMingLiU"/>
                <w:bCs/>
                <w:szCs w:val="24"/>
              </w:rPr>
              <w:t xml:space="preserve"> TDCP accuracy range</w:t>
            </w:r>
            <w:r w:rsidRPr="00481EE9">
              <w:rPr>
                <w:rFonts w:eastAsia="PMingLiU"/>
                <w:bCs/>
                <w:szCs w:val="24"/>
                <w:lang w:eastAsia="zh-TW"/>
              </w:rPr>
              <w:t xml:space="preserve"> is quite different. </w:t>
            </w:r>
            <w:r w:rsidRPr="00481EE9">
              <w:rPr>
                <w:rFonts w:eastAsia="PMingLiU"/>
                <w:bCs/>
                <w:szCs w:val="24"/>
              </w:rPr>
              <w:t xml:space="preserve">This is beneficial to differentiate the TDCP </w:t>
            </w:r>
            <w:r w:rsidRPr="00481EE9">
              <w:rPr>
                <w:rFonts w:eastAsia="PMingLiU"/>
                <w:bCs/>
                <w:szCs w:val="24"/>
                <w:lang w:eastAsia="zh-TW"/>
              </w:rPr>
              <w:t xml:space="preserve">quantization </w:t>
            </w:r>
            <w:r w:rsidRPr="00481EE9">
              <w:rPr>
                <w:rFonts w:eastAsia="PMingLiU"/>
                <w:bCs/>
                <w:szCs w:val="24"/>
              </w:rPr>
              <w:t>range at most between low and high doppler.</w:t>
            </w:r>
          </w:p>
          <w:p w14:paraId="6111C877" w14:textId="77777777" w:rsidR="007A1359" w:rsidRPr="00481EE9" w:rsidRDefault="007A1359" w:rsidP="00493E44">
            <w:pPr>
              <w:pStyle w:val="aff8"/>
              <w:widowControl w:val="0"/>
              <w:numPr>
                <w:ilvl w:val="1"/>
                <w:numId w:val="17"/>
              </w:numPr>
              <w:overflowPunct/>
              <w:autoSpaceDE/>
              <w:autoSpaceDN/>
              <w:adjustRightInd/>
              <w:spacing w:after="0"/>
              <w:ind w:firstLineChars="0"/>
              <w:contextualSpacing/>
              <w:jc w:val="both"/>
              <w:textAlignment w:val="auto"/>
              <w:rPr>
                <w:rFonts w:eastAsia="PMingLiU"/>
                <w:bCs/>
                <w:szCs w:val="24"/>
              </w:rPr>
            </w:pPr>
            <w:r w:rsidRPr="00481EE9">
              <w:rPr>
                <w:rFonts w:eastAsia="PMingLiU"/>
                <w:bCs/>
                <w:szCs w:val="24"/>
                <w:lang w:eastAsia="zh-TW"/>
              </w:rPr>
              <w:t>Doppler = 10 Hz, SNR=20 dB, the average range of TDCP quantization = 0 ~ 6.</w:t>
            </w:r>
          </w:p>
          <w:p w14:paraId="024477D1" w14:textId="77777777" w:rsidR="007A1359" w:rsidRPr="00481EE9" w:rsidRDefault="007A1359" w:rsidP="00493E44">
            <w:pPr>
              <w:pStyle w:val="aff8"/>
              <w:widowControl w:val="0"/>
              <w:numPr>
                <w:ilvl w:val="1"/>
                <w:numId w:val="17"/>
              </w:numPr>
              <w:overflowPunct/>
              <w:autoSpaceDE/>
              <w:autoSpaceDN/>
              <w:adjustRightInd/>
              <w:spacing w:after="0"/>
              <w:ind w:firstLineChars="0"/>
              <w:contextualSpacing/>
              <w:jc w:val="both"/>
              <w:textAlignment w:val="auto"/>
              <w:rPr>
                <w:rFonts w:eastAsia="PMingLiU"/>
                <w:bCs/>
                <w:szCs w:val="24"/>
              </w:rPr>
            </w:pPr>
            <w:r w:rsidRPr="00481EE9">
              <w:rPr>
                <w:rFonts w:eastAsia="PMingLiU"/>
                <w:bCs/>
                <w:szCs w:val="24"/>
                <w:lang w:eastAsia="zh-TW"/>
              </w:rPr>
              <w:t>Doppler = 300 Hz, SNR=20 dB, the average range of TDCP quantization = 6 ~ 13.</w:t>
            </w:r>
          </w:p>
          <w:p w14:paraId="17B546B3" w14:textId="69B4D145" w:rsidR="007A1359" w:rsidRPr="00481EE9" w:rsidRDefault="00481EE9" w:rsidP="007A1359">
            <w:pPr>
              <w:pStyle w:val="ae"/>
              <w:rPr>
                <w:b w:val="0"/>
              </w:rPr>
            </w:pPr>
            <w:r w:rsidRPr="00481EE9">
              <w:rPr>
                <w:rFonts w:eastAsia="宋体"/>
                <w:b w:val="0"/>
              </w:rPr>
              <w:lastRenderedPageBreak/>
              <w:t>Proposal</w:t>
            </w:r>
            <w:r w:rsidRPr="00481EE9">
              <w:rPr>
                <w:rFonts w:eastAsiaTheme="minorEastAsia"/>
                <w:b w:val="0"/>
                <w:color w:val="000000" w:themeColor="text1"/>
                <w:lang w:eastAsia="zh-CN"/>
              </w:rPr>
              <w:t xml:space="preserve"> 3</w:t>
            </w:r>
            <w:r w:rsidRPr="00481EE9">
              <w:rPr>
                <w:b w:val="0"/>
              </w:rPr>
              <w:t xml:space="preserve">: </w:t>
            </w:r>
            <w:r w:rsidR="007A1359" w:rsidRPr="00481EE9">
              <w:rPr>
                <w:b w:val="0"/>
              </w:rPr>
              <w:t>Define the test configuration for TDCP based on observation 2.</w:t>
            </w:r>
            <w:bookmarkEnd w:id="13"/>
          </w:p>
          <w:p w14:paraId="2065F63B" w14:textId="77777777" w:rsidR="007A1359" w:rsidRPr="00481EE9" w:rsidRDefault="007A1359" w:rsidP="00493E44">
            <w:pPr>
              <w:pStyle w:val="aff8"/>
              <w:widowControl w:val="0"/>
              <w:numPr>
                <w:ilvl w:val="0"/>
                <w:numId w:val="18"/>
              </w:numPr>
              <w:overflowPunct/>
              <w:autoSpaceDE/>
              <w:autoSpaceDN/>
              <w:adjustRightInd/>
              <w:spacing w:after="0"/>
              <w:ind w:firstLineChars="0"/>
              <w:contextualSpacing/>
              <w:jc w:val="both"/>
              <w:textAlignment w:val="auto"/>
              <w:rPr>
                <w:lang w:eastAsia="zh-TW"/>
              </w:rPr>
            </w:pPr>
            <w:r w:rsidRPr="00481EE9">
              <w:rPr>
                <w:rFonts w:hint="eastAsia"/>
                <w:lang w:eastAsia="zh-TW"/>
              </w:rPr>
              <w:t>S</w:t>
            </w:r>
            <w:r w:rsidRPr="00481EE9">
              <w:rPr>
                <w:lang w:eastAsia="zh-TW"/>
              </w:rPr>
              <w:t>NR=20 dB</w:t>
            </w:r>
          </w:p>
          <w:p w14:paraId="13CFFE55" w14:textId="02A3FE91" w:rsidR="007A1359" w:rsidRPr="00481EE9" w:rsidRDefault="007A1359" w:rsidP="00493E44">
            <w:pPr>
              <w:pStyle w:val="aff8"/>
              <w:widowControl w:val="0"/>
              <w:numPr>
                <w:ilvl w:val="0"/>
                <w:numId w:val="18"/>
              </w:numPr>
              <w:overflowPunct/>
              <w:autoSpaceDE/>
              <w:autoSpaceDN/>
              <w:adjustRightInd/>
              <w:spacing w:after="0"/>
              <w:ind w:firstLineChars="0"/>
              <w:contextualSpacing/>
              <w:jc w:val="both"/>
              <w:textAlignment w:val="auto"/>
              <w:rPr>
                <w:rFonts w:eastAsia="宋体"/>
                <w:lang w:eastAsia="zh-CN"/>
              </w:rPr>
            </w:pPr>
            <w:r w:rsidRPr="00481EE9">
              <w:rPr>
                <w:lang w:eastAsia="zh-TW"/>
              </w:rPr>
              <w:t>Doppler = 10 and 300 Hz</w:t>
            </w:r>
          </w:p>
          <w:p w14:paraId="38E6B186" w14:textId="7812D833" w:rsidR="007A1359" w:rsidRDefault="007A1359" w:rsidP="007A1359"/>
          <w:p w14:paraId="58D9D3F9" w14:textId="5973CA5D" w:rsidR="00481EE9" w:rsidRPr="00481EE9" w:rsidRDefault="00481EE9" w:rsidP="00481EE9">
            <w:pPr>
              <w:pStyle w:val="ae"/>
              <w:rPr>
                <w:b w:val="0"/>
                <w:bCs/>
              </w:rPr>
            </w:pPr>
            <w:bookmarkStart w:id="14" w:name="_Ref162458885"/>
            <w:bookmarkStart w:id="15" w:name="_Ref158649207"/>
            <w:r w:rsidRPr="00481EE9">
              <w:rPr>
                <w:b w:val="0"/>
                <w:bCs/>
              </w:rPr>
              <w:t>Proposal 4: Define the X1 and X2 for doppler 10 and 300 Hz when SNR = 20 dB based on the average result from companies in Table 2.</w:t>
            </w:r>
            <w:bookmarkEnd w:id="14"/>
          </w:p>
          <w:p w14:paraId="37A5EC59" w14:textId="4B9C3BE4" w:rsidR="00481EE9" w:rsidRPr="00481EE9" w:rsidRDefault="00481EE9" w:rsidP="00493E44">
            <w:pPr>
              <w:pStyle w:val="ae"/>
              <w:widowControl w:val="0"/>
              <w:numPr>
                <w:ilvl w:val="0"/>
                <w:numId w:val="19"/>
              </w:numPr>
              <w:jc w:val="both"/>
              <w:rPr>
                <w:b w:val="0"/>
                <w:bCs/>
              </w:rPr>
            </w:pPr>
            <w:r w:rsidRPr="00481EE9">
              <w:rPr>
                <w:b w:val="0"/>
                <w:bCs/>
              </w:rPr>
              <w:t>For doppler 10 Hz, add a margin [</w:t>
            </w:r>
            <m:oMath>
              <m:r>
                <m:rPr>
                  <m:sty m:val="b"/>
                </m:rPr>
                <w:rPr>
                  <w:rFonts w:ascii="Cambria Math" w:hAnsi="Cambria Math"/>
                </w:rPr>
                <m:t>±</m:t>
              </m:r>
              <m:r>
                <m:rPr>
                  <m:sty m:val="bi"/>
                </m:rPr>
                <w:rPr>
                  <w:rFonts w:ascii="Cambria Math" w:hAnsi="Cambria Math"/>
                </w:rPr>
                <m:t>Z</m:t>
              </m:r>
              <m:r>
                <m:rPr>
                  <m:sty m:val="b"/>
                </m:rPr>
                <w:rPr>
                  <w:rFonts w:ascii="Cambria Math" w:hAnsi="Cambria Math"/>
                </w:rPr>
                <m:t>1</m:t>
              </m:r>
            </m:oMath>
            <w:r w:rsidRPr="00481EE9">
              <w:rPr>
                <w:b w:val="0"/>
                <w:bCs/>
              </w:rPr>
              <w:t>] in the range of TDCP quantization (X1 ~ X2).</w:t>
            </w:r>
          </w:p>
          <w:p w14:paraId="7368D397" w14:textId="77777777" w:rsidR="00481EE9" w:rsidRPr="00481EE9" w:rsidRDefault="00481EE9" w:rsidP="00493E44">
            <w:pPr>
              <w:pStyle w:val="ae"/>
              <w:widowControl w:val="0"/>
              <w:numPr>
                <w:ilvl w:val="1"/>
                <w:numId w:val="19"/>
              </w:numPr>
              <w:jc w:val="both"/>
              <w:rPr>
                <w:b w:val="0"/>
                <w:bCs/>
              </w:rPr>
            </w:pPr>
            <w:r w:rsidRPr="00481EE9">
              <w:rPr>
                <w:b w:val="0"/>
                <w:bCs/>
              </w:rPr>
              <w:t>X1 = 0, X2 = 6 + Z1.</w:t>
            </w:r>
          </w:p>
          <w:p w14:paraId="178A5014" w14:textId="7F539588" w:rsidR="00481EE9" w:rsidRPr="00481EE9" w:rsidRDefault="00481EE9" w:rsidP="00493E44">
            <w:pPr>
              <w:pStyle w:val="ae"/>
              <w:widowControl w:val="0"/>
              <w:numPr>
                <w:ilvl w:val="0"/>
                <w:numId w:val="19"/>
              </w:numPr>
              <w:jc w:val="both"/>
              <w:rPr>
                <w:b w:val="0"/>
                <w:bCs/>
              </w:rPr>
            </w:pPr>
            <w:r w:rsidRPr="00481EE9">
              <w:rPr>
                <w:b w:val="0"/>
                <w:bCs/>
              </w:rPr>
              <w:t>For doppler 300 Hz, add a margin [</w:t>
            </w:r>
            <m:oMath>
              <m:r>
                <m:rPr>
                  <m:sty m:val="b"/>
                </m:rPr>
                <w:rPr>
                  <w:rFonts w:ascii="Cambria Math" w:hAnsi="Cambria Math"/>
                </w:rPr>
                <m:t>±</m:t>
              </m:r>
              <m:r>
                <m:rPr>
                  <m:sty m:val="bi"/>
                </m:rPr>
                <w:rPr>
                  <w:rFonts w:ascii="Cambria Math" w:hAnsi="Cambria Math"/>
                </w:rPr>
                <m:t>Z</m:t>
              </m:r>
              <m:r>
                <m:rPr>
                  <m:sty m:val="b"/>
                </m:rPr>
                <w:rPr>
                  <w:rFonts w:ascii="Cambria Math" w:hAnsi="Cambria Math"/>
                </w:rPr>
                <m:t>2</m:t>
              </m:r>
            </m:oMath>
            <w:r w:rsidRPr="00481EE9">
              <w:rPr>
                <w:b w:val="0"/>
                <w:bCs/>
              </w:rPr>
              <w:t>] in the range of TDCP quantization (X1 ~ X2).</w:t>
            </w:r>
          </w:p>
          <w:p w14:paraId="6F8E161F" w14:textId="2663BC04" w:rsidR="00CB252E" w:rsidRPr="00481EE9" w:rsidRDefault="00481EE9" w:rsidP="00493E44">
            <w:pPr>
              <w:pStyle w:val="ae"/>
              <w:widowControl w:val="0"/>
              <w:numPr>
                <w:ilvl w:val="1"/>
                <w:numId w:val="19"/>
              </w:numPr>
              <w:jc w:val="both"/>
              <w:rPr>
                <w:b w:val="0"/>
                <w:bCs/>
              </w:rPr>
            </w:pPr>
            <w:r w:rsidRPr="00481EE9">
              <w:rPr>
                <w:b w:val="0"/>
                <w:bCs/>
              </w:rPr>
              <w:t>X1 = 6 - Z2, X2 = 13 + Z2.</w:t>
            </w:r>
            <w:bookmarkEnd w:id="15"/>
          </w:p>
        </w:tc>
      </w:tr>
      <w:tr w:rsidR="00CB252E" w:rsidRPr="00901E5D" w14:paraId="31F953E0" w14:textId="77777777" w:rsidTr="00045592">
        <w:trPr>
          <w:trHeight w:val="468"/>
        </w:trPr>
        <w:tc>
          <w:tcPr>
            <w:tcW w:w="1648" w:type="dxa"/>
          </w:tcPr>
          <w:p w14:paraId="20284821" w14:textId="3D17CA34" w:rsidR="00CB252E" w:rsidRPr="00901E5D" w:rsidRDefault="00CB252E" w:rsidP="00045592">
            <w:pPr>
              <w:spacing w:before="120" w:after="120"/>
              <w:rPr>
                <w:rFonts w:eastAsiaTheme="minorEastAsia"/>
                <w:lang w:eastAsia="zh-CN"/>
              </w:rPr>
            </w:pPr>
            <w:r w:rsidRPr="00901E5D">
              <w:rPr>
                <w:rFonts w:eastAsiaTheme="minorEastAsia"/>
                <w:lang w:eastAsia="zh-CN"/>
              </w:rPr>
              <w:lastRenderedPageBreak/>
              <w:t>R4-2405781</w:t>
            </w:r>
          </w:p>
        </w:tc>
        <w:tc>
          <w:tcPr>
            <w:tcW w:w="1437" w:type="dxa"/>
          </w:tcPr>
          <w:p w14:paraId="4463D75B" w14:textId="3E145EDF" w:rsidR="00CB252E" w:rsidRPr="00901E5D" w:rsidRDefault="00CB252E" w:rsidP="00045592">
            <w:pPr>
              <w:spacing w:before="120" w:after="120"/>
              <w:rPr>
                <w:rFonts w:eastAsiaTheme="minorEastAsia"/>
                <w:lang w:eastAsia="zh-CN"/>
              </w:rPr>
            </w:pPr>
            <w:r w:rsidRPr="00901E5D">
              <w:rPr>
                <w:rFonts w:eastAsiaTheme="minorEastAsia"/>
                <w:lang w:eastAsia="zh-CN"/>
              </w:rPr>
              <w:t>Ericsson</w:t>
            </w:r>
          </w:p>
        </w:tc>
        <w:tc>
          <w:tcPr>
            <w:tcW w:w="6772" w:type="dxa"/>
          </w:tcPr>
          <w:p w14:paraId="51BFFED4" w14:textId="3D62BA30" w:rsidR="004F4963" w:rsidRPr="00B63F99" w:rsidRDefault="004F4963" w:rsidP="004F4963">
            <w:pPr>
              <w:spacing w:beforeLines="50" w:before="120" w:afterLines="50" w:after="120"/>
            </w:pPr>
            <w:r w:rsidRPr="00481EE9">
              <w:rPr>
                <w:rFonts w:eastAsia="宋体"/>
              </w:rPr>
              <w:t>Proposal</w:t>
            </w:r>
            <w:r w:rsidRPr="00481EE9">
              <w:rPr>
                <w:rFonts w:eastAsiaTheme="minorEastAsia"/>
                <w:color w:val="000000" w:themeColor="text1"/>
                <w:lang w:eastAsia="zh-CN"/>
              </w:rPr>
              <w:t xml:space="preserve"> </w:t>
            </w:r>
            <w:r>
              <w:rPr>
                <w:rFonts w:eastAsiaTheme="minorEastAsia"/>
                <w:color w:val="000000" w:themeColor="text1"/>
                <w:lang w:eastAsia="zh-CN"/>
              </w:rPr>
              <w:t>1</w:t>
            </w:r>
            <w:r w:rsidRPr="00481EE9">
              <w:t xml:space="preserve">: </w:t>
            </w:r>
            <w:r w:rsidRPr="00B63F99">
              <w:t>For the test metric, over the repeated tests, UE should at least report values within range 1 for the 50% of the times and the values within range 1 or range 2 for the 40% of the times to pass the test (i.e., 90% of the tests UE should report within the range mentioned in table 4).</w:t>
            </w:r>
          </w:p>
          <w:p w14:paraId="4D9FF39D" w14:textId="77777777" w:rsidR="004F4963" w:rsidRPr="00B63F99" w:rsidRDefault="004F4963" w:rsidP="004F4963"/>
          <w:p w14:paraId="0C51BDC2" w14:textId="56757B76" w:rsidR="004F4963" w:rsidRPr="00B63F99" w:rsidRDefault="004F4963" w:rsidP="004F4963">
            <w:pPr>
              <w:overflowPunct/>
              <w:autoSpaceDE/>
              <w:autoSpaceDN/>
              <w:adjustRightInd/>
              <w:spacing w:after="0"/>
              <w:contextualSpacing/>
              <w:textAlignment w:val="auto"/>
            </w:pPr>
            <w:r w:rsidRPr="00481EE9">
              <w:rPr>
                <w:rFonts w:eastAsia="宋体"/>
              </w:rPr>
              <w:t>Proposal</w:t>
            </w:r>
            <w:r w:rsidRPr="00481EE9">
              <w:rPr>
                <w:rFonts w:eastAsiaTheme="minorEastAsia"/>
                <w:color w:val="000000" w:themeColor="text1"/>
                <w:lang w:eastAsia="zh-CN"/>
              </w:rPr>
              <w:t xml:space="preserve"> </w:t>
            </w:r>
            <w:r>
              <w:rPr>
                <w:rFonts w:eastAsiaTheme="minorEastAsia"/>
                <w:color w:val="000000" w:themeColor="text1"/>
                <w:lang w:eastAsia="zh-CN"/>
              </w:rPr>
              <w:t>2:</w:t>
            </w:r>
            <w:r w:rsidRPr="00481EE9">
              <w:t xml:space="preserve"> </w:t>
            </w:r>
            <w:r w:rsidRPr="00B63F99">
              <w:t xml:space="preserve">For the test configuration agreed, adapt range 1 and range 2 from the table 4. </w:t>
            </w:r>
          </w:p>
          <w:p w14:paraId="41E7B9CB" w14:textId="77777777" w:rsidR="004F4963" w:rsidRDefault="004F4963" w:rsidP="004F4963">
            <w:pPr>
              <w:pStyle w:val="aff8"/>
              <w:overflowPunct/>
              <w:autoSpaceDE/>
              <w:autoSpaceDN/>
              <w:adjustRightInd/>
              <w:spacing w:after="0"/>
              <w:ind w:left="760" w:firstLineChars="0" w:firstLine="0"/>
              <w:contextualSpacing/>
              <w:textAlignment w:val="auto"/>
            </w:pPr>
          </w:p>
          <w:p w14:paraId="7F97FE2E" w14:textId="4560F1F8" w:rsidR="004F4963" w:rsidRPr="00B63F99" w:rsidRDefault="004F4963" w:rsidP="004F4963">
            <w:pPr>
              <w:spacing w:after="0"/>
              <w:contextualSpacing/>
            </w:pPr>
            <w:r w:rsidRPr="00481EE9">
              <w:rPr>
                <w:rFonts w:eastAsia="宋体"/>
              </w:rPr>
              <w:t>Proposal</w:t>
            </w:r>
            <w:r w:rsidRPr="00481EE9">
              <w:rPr>
                <w:rFonts w:eastAsiaTheme="minorEastAsia"/>
                <w:color w:val="000000" w:themeColor="text1"/>
                <w:lang w:eastAsia="zh-CN"/>
              </w:rPr>
              <w:t xml:space="preserve"> 3</w:t>
            </w:r>
            <w:r w:rsidRPr="00481EE9">
              <w:t xml:space="preserve">: </w:t>
            </w:r>
            <w:r w:rsidRPr="00B63F99">
              <w:t xml:space="preserve">RAN4 to agree on the following test configuration </w:t>
            </w:r>
          </w:p>
          <w:p w14:paraId="04FF2453" w14:textId="77777777" w:rsidR="004F4963" w:rsidRPr="00B63F99" w:rsidRDefault="004F4963" w:rsidP="00493E44">
            <w:pPr>
              <w:pStyle w:val="aff8"/>
              <w:numPr>
                <w:ilvl w:val="0"/>
                <w:numId w:val="21"/>
              </w:numPr>
              <w:overflowPunct/>
              <w:autoSpaceDE/>
              <w:autoSpaceDN/>
              <w:adjustRightInd/>
              <w:spacing w:after="0"/>
              <w:ind w:firstLineChars="0" w:firstLine="400"/>
              <w:contextualSpacing/>
              <w:textAlignment w:val="auto"/>
            </w:pPr>
            <w:r w:rsidRPr="00B63F99">
              <w:t>Channel model: TDL-A</w:t>
            </w:r>
          </w:p>
          <w:p w14:paraId="4B213023" w14:textId="77777777" w:rsidR="004F4963" w:rsidRPr="00B63F99" w:rsidRDefault="004F4963" w:rsidP="00493E44">
            <w:pPr>
              <w:pStyle w:val="aff8"/>
              <w:numPr>
                <w:ilvl w:val="0"/>
                <w:numId w:val="21"/>
              </w:numPr>
              <w:overflowPunct/>
              <w:autoSpaceDE/>
              <w:autoSpaceDN/>
              <w:adjustRightInd/>
              <w:spacing w:after="0"/>
              <w:ind w:firstLineChars="0" w:firstLine="400"/>
              <w:contextualSpacing/>
              <w:textAlignment w:val="auto"/>
            </w:pPr>
            <w:r w:rsidRPr="00B63F99">
              <w:t>TRS spacing: 1 slot</w:t>
            </w:r>
          </w:p>
          <w:p w14:paraId="53407A18" w14:textId="77777777" w:rsidR="004F4963" w:rsidRPr="00B63F99" w:rsidRDefault="004F4963" w:rsidP="00493E44">
            <w:pPr>
              <w:pStyle w:val="aff8"/>
              <w:numPr>
                <w:ilvl w:val="0"/>
                <w:numId w:val="21"/>
              </w:numPr>
              <w:overflowPunct/>
              <w:autoSpaceDE/>
              <w:autoSpaceDN/>
              <w:adjustRightInd/>
              <w:spacing w:after="0"/>
              <w:ind w:firstLineChars="0" w:firstLine="400"/>
              <w:contextualSpacing/>
              <w:textAlignment w:val="auto"/>
            </w:pPr>
            <w:r w:rsidRPr="00B63F99">
              <w:t>Freq: 3.5 GHz</w:t>
            </w:r>
          </w:p>
          <w:p w14:paraId="45498ED5" w14:textId="17C2F8B4" w:rsidR="00CB252E" w:rsidRPr="000F1F9A" w:rsidRDefault="004F4963" w:rsidP="00493E44">
            <w:pPr>
              <w:pStyle w:val="aff8"/>
              <w:numPr>
                <w:ilvl w:val="0"/>
                <w:numId w:val="21"/>
              </w:numPr>
              <w:overflowPunct/>
              <w:autoSpaceDE/>
              <w:autoSpaceDN/>
              <w:adjustRightInd/>
              <w:spacing w:after="0"/>
              <w:ind w:firstLineChars="0" w:firstLine="400"/>
              <w:contextualSpacing/>
              <w:textAlignment w:val="auto"/>
            </w:pPr>
            <w:r w:rsidRPr="00B63F99">
              <w:t>Doppler and SNR combinations: (10Hz, 20 dB), (300Hz, 10 dB)</w:t>
            </w:r>
          </w:p>
        </w:tc>
      </w:tr>
      <w:tr w:rsidR="00CB252E" w:rsidRPr="00901E5D" w14:paraId="66D79A9F" w14:textId="77777777" w:rsidTr="00045592">
        <w:trPr>
          <w:trHeight w:val="468"/>
        </w:trPr>
        <w:tc>
          <w:tcPr>
            <w:tcW w:w="1648" w:type="dxa"/>
          </w:tcPr>
          <w:p w14:paraId="5DF5E5E9" w14:textId="1B9D116B" w:rsidR="00CB252E" w:rsidRPr="00901E5D" w:rsidRDefault="00CB252E" w:rsidP="00045592">
            <w:pPr>
              <w:spacing w:before="120" w:after="120"/>
              <w:rPr>
                <w:rFonts w:eastAsiaTheme="minorEastAsia"/>
                <w:lang w:eastAsia="zh-CN"/>
              </w:rPr>
            </w:pPr>
            <w:r w:rsidRPr="00901E5D">
              <w:rPr>
                <w:rFonts w:eastAsiaTheme="minorEastAsia"/>
                <w:lang w:eastAsia="zh-CN"/>
              </w:rPr>
              <w:t>R4-2405808</w:t>
            </w:r>
          </w:p>
        </w:tc>
        <w:tc>
          <w:tcPr>
            <w:tcW w:w="1437" w:type="dxa"/>
          </w:tcPr>
          <w:p w14:paraId="3D82140E" w14:textId="61939057" w:rsidR="00CB252E" w:rsidRPr="00901E5D" w:rsidRDefault="00CB252E" w:rsidP="00045592">
            <w:pPr>
              <w:spacing w:before="120" w:after="120"/>
              <w:rPr>
                <w:rFonts w:eastAsiaTheme="minorEastAsia"/>
                <w:lang w:eastAsia="zh-CN"/>
              </w:rPr>
            </w:pPr>
            <w:r w:rsidRPr="00901E5D">
              <w:rPr>
                <w:rFonts w:eastAsiaTheme="minorEastAsia"/>
                <w:lang w:eastAsia="zh-CN"/>
              </w:rPr>
              <w:t>Nokia</w:t>
            </w:r>
          </w:p>
        </w:tc>
        <w:tc>
          <w:tcPr>
            <w:tcW w:w="6772" w:type="dxa"/>
          </w:tcPr>
          <w:p w14:paraId="76C46208" w14:textId="5D81B00D" w:rsidR="00A37B1A" w:rsidRPr="00701FE5" w:rsidRDefault="00A37B1A" w:rsidP="00A37B1A">
            <w:pPr>
              <w:spacing w:beforeLines="50" w:before="120" w:afterLines="50" w:after="120"/>
              <w:rPr>
                <w:lang w:val="en-US"/>
              </w:rPr>
            </w:pPr>
            <w:bookmarkStart w:id="16" w:name="_Toc163502204"/>
            <w:r w:rsidRPr="00701FE5">
              <w:rPr>
                <w:rFonts w:eastAsia="宋体"/>
              </w:rPr>
              <w:t>Observation</w:t>
            </w:r>
            <w:r w:rsidRPr="00701FE5">
              <w:t xml:space="preserve"> 1: </w:t>
            </w:r>
            <w:r w:rsidRPr="00701FE5">
              <w:rPr>
                <w:lang w:val="en-US"/>
              </w:rPr>
              <w:t>10 slots lag between two TRSs showed better differentiation in TDCP reports with low and high Doppler in comparison to the case of a lag of 1 slot between two TRSs.</w:t>
            </w:r>
            <w:bookmarkEnd w:id="16"/>
          </w:p>
          <w:p w14:paraId="66F1CB02" w14:textId="303D686D" w:rsidR="00A37B1A" w:rsidRPr="00701FE5" w:rsidRDefault="00701FE5" w:rsidP="00701FE5">
            <w:pPr>
              <w:pStyle w:val="RAN4proposal"/>
              <w:numPr>
                <w:ilvl w:val="0"/>
                <w:numId w:val="0"/>
              </w:numPr>
              <w:rPr>
                <w:b w:val="0"/>
              </w:rPr>
            </w:pPr>
            <w:bookmarkStart w:id="17" w:name="_Toc163249043"/>
            <w:bookmarkStart w:id="18" w:name="_Toc163249089"/>
            <w:bookmarkStart w:id="19" w:name="_Toc163249434"/>
            <w:bookmarkStart w:id="20" w:name="_Toc163249477"/>
            <w:bookmarkStart w:id="21" w:name="_Toc163249518"/>
            <w:bookmarkStart w:id="22" w:name="_Toc163250039"/>
            <w:bookmarkStart w:id="23" w:name="_Toc163502205"/>
            <w:bookmarkEnd w:id="17"/>
            <w:bookmarkEnd w:id="18"/>
            <w:bookmarkEnd w:id="19"/>
            <w:bookmarkEnd w:id="20"/>
            <w:bookmarkEnd w:id="21"/>
            <w:bookmarkEnd w:id="22"/>
            <w:r w:rsidRPr="00701FE5">
              <w:rPr>
                <w:rFonts w:eastAsia="宋体" w:cs="Times New Roman"/>
                <w:b w:val="0"/>
                <w:szCs w:val="20"/>
              </w:rPr>
              <w:t>Proposal</w:t>
            </w:r>
            <w:r w:rsidRPr="00701FE5">
              <w:rPr>
                <w:rFonts w:cs="Times New Roman"/>
                <w:b w:val="0"/>
                <w:color w:val="000000" w:themeColor="text1"/>
                <w:szCs w:val="20"/>
                <w:lang w:eastAsia="zh-CN"/>
              </w:rPr>
              <w:t xml:space="preserve"> </w:t>
            </w:r>
            <w:r w:rsidRPr="00701FE5">
              <w:rPr>
                <w:b w:val="0"/>
                <w:color w:val="000000" w:themeColor="text1"/>
                <w:lang w:eastAsia="zh-CN"/>
              </w:rPr>
              <w:t>1</w:t>
            </w:r>
            <w:r w:rsidRPr="00701FE5">
              <w:rPr>
                <w:b w:val="0"/>
                <w:szCs w:val="20"/>
              </w:rPr>
              <w:t xml:space="preserve">: </w:t>
            </w:r>
            <w:r w:rsidR="00A37B1A" w:rsidRPr="00701FE5">
              <w:rPr>
                <w:b w:val="0"/>
              </w:rPr>
              <w:t>Include test case with 10 slots distance between two TRSs.</w:t>
            </w:r>
            <w:bookmarkEnd w:id="23"/>
            <w:r w:rsidR="00A37B1A" w:rsidRPr="00701FE5">
              <w:rPr>
                <w:b w:val="0"/>
              </w:rPr>
              <w:t xml:space="preserve"> </w:t>
            </w:r>
          </w:p>
          <w:p w14:paraId="6506008A" w14:textId="0597A6AE" w:rsidR="00A37B1A" w:rsidRPr="00701FE5" w:rsidRDefault="00701FE5" w:rsidP="00701FE5">
            <w:pPr>
              <w:pStyle w:val="RAN4proposal"/>
              <w:numPr>
                <w:ilvl w:val="0"/>
                <w:numId w:val="0"/>
              </w:numPr>
              <w:rPr>
                <w:b w:val="0"/>
              </w:rPr>
            </w:pPr>
            <w:bookmarkStart w:id="24" w:name="_Toc163502206"/>
            <w:r w:rsidRPr="00701FE5">
              <w:rPr>
                <w:rFonts w:eastAsia="宋体" w:cs="Times New Roman"/>
                <w:b w:val="0"/>
                <w:szCs w:val="20"/>
              </w:rPr>
              <w:t>Proposal</w:t>
            </w:r>
            <w:r w:rsidRPr="00701FE5">
              <w:rPr>
                <w:rFonts w:cs="Times New Roman"/>
                <w:b w:val="0"/>
                <w:color w:val="000000" w:themeColor="text1"/>
                <w:szCs w:val="20"/>
                <w:lang w:eastAsia="zh-CN"/>
              </w:rPr>
              <w:t xml:space="preserve"> 2</w:t>
            </w:r>
            <w:r w:rsidRPr="00701FE5">
              <w:rPr>
                <w:b w:val="0"/>
                <w:szCs w:val="20"/>
              </w:rPr>
              <w:t xml:space="preserve">: </w:t>
            </w:r>
            <w:r w:rsidR="00A37B1A" w:rsidRPr="00701FE5">
              <w:rPr>
                <w:b w:val="0"/>
              </w:rPr>
              <w:t>X1 is defined as quantized minimum value among the 5th percentile among all companies -1</w:t>
            </w:r>
            <w:bookmarkEnd w:id="24"/>
          </w:p>
          <w:p w14:paraId="324F8ECB" w14:textId="07FB778A" w:rsidR="00A37B1A" w:rsidRPr="00701FE5" w:rsidRDefault="00701FE5" w:rsidP="00701FE5">
            <w:pPr>
              <w:pStyle w:val="RAN4proposal"/>
              <w:numPr>
                <w:ilvl w:val="0"/>
                <w:numId w:val="0"/>
              </w:numPr>
              <w:rPr>
                <w:b w:val="0"/>
              </w:rPr>
            </w:pPr>
            <w:bookmarkStart w:id="25" w:name="_Toc163502207"/>
            <w:r w:rsidRPr="00701FE5">
              <w:rPr>
                <w:rFonts w:eastAsia="宋体" w:cs="Times New Roman"/>
                <w:b w:val="0"/>
                <w:szCs w:val="20"/>
              </w:rPr>
              <w:t>Proposal</w:t>
            </w:r>
            <w:r w:rsidRPr="00701FE5">
              <w:rPr>
                <w:rFonts w:cs="Times New Roman"/>
                <w:b w:val="0"/>
                <w:color w:val="000000" w:themeColor="text1"/>
                <w:szCs w:val="20"/>
                <w:lang w:eastAsia="zh-CN"/>
              </w:rPr>
              <w:t xml:space="preserve"> 3</w:t>
            </w:r>
            <w:r w:rsidRPr="00701FE5">
              <w:rPr>
                <w:b w:val="0"/>
                <w:szCs w:val="20"/>
              </w:rPr>
              <w:t xml:space="preserve">: </w:t>
            </w:r>
            <w:r w:rsidR="00A37B1A" w:rsidRPr="00701FE5">
              <w:rPr>
                <w:b w:val="0"/>
              </w:rPr>
              <w:t>X2 is calculated as quantized maximum value among the 95th percentile among all companies +1</w:t>
            </w:r>
            <w:bookmarkEnd w:id="25"/>
          </w:p>
          <w:p w14:paraId="3125C15D" w14:textId="4D79E28C" w:rsidR="00A37B1A" w:rsidRPr="00701FE5" w:rsidRDefault="00701FE5" w:rsidP="00701FE5">
            <w:pPr>
              <w:pStyle w:val="RAN4proposal"/>
              <w:numPr>
                <w:ilvl w:val="0"/>
                <w:numId w:val="0"/>
              </w:numPr>
              <w:rPr>
                <w:b w:val="0"/>
              </w:rPr>
            </w:pPr>
            <w:bookmarkStart w:id="26" w:name="_Toc163502208"/>
            <w:r w:rsidRPr="00701FE5">
              <w:rPr>
                <w:rFonts w:eastAsia="宋体" w:cs="Times New Roman"/>
                <w:b w:val="0"/>
                <w:szCs w:val="20"/>
              </w:rPr>
              <w:t>Proposal</w:t>
            </w:r>
            <w:r w:rsidRPr="00701FE5">
              <w:rPr>
                <w:rFonts w:cs="Times New Roman"/>
                <w:b w:val="0"/>
                <w:color w:val="000000" w:themeColor="text1"/>
                <w:szCs w:val="20"/>
                <w:lang w:eastAsia="zh-CN"/>
              </w:rPr>
              <w:t xml:space="preserve"> 4</w:t>
            </w:r>
            <w:r w:rsidRPr="00701FE5">
              <w:rPr>
                <w:b w:val="0"/>
                <w:szCs w:val="20"/>
              </w:rPr>
              <w:t xml:space="preserve">: </w:t>
            </w:r>
            <w:r w:rsidR="00A37B1A" w:rsidRPr="00701FE5">
              <w:rPr>
                <w:b w:val="0"/>
              </w:rPr>
              <w:t>Y2 is 10% of the samples.</w:t>
            </w:r>
            <w:bookmarkEnd w:id="26"/>
          </w:p>
          <w:p w14:paraId="1077C86E" w14:textId="5219C9AB" w:rsidR="00A37B1A" w:rsidRPr="00701FE5" w:rsidRDefault="00701FE5" w:rsidP="00701FE5">
            <w:pPr>
              <w:pStyle w:val="RAN4proposal"/>
              <w:numPr>
                <w:ilvl w:val="0"/>
                <w:numId w:val="0"/>
              </w:numPr>
              <w:rPr>
                <w:b w:val="0"/>
              </w:rPr>
            </w:pPr>
            <w:bookmarkStart w:id="27" w:name="_Toc163502209"/>
            <w:r w:rsidRPr="00701FE5">
              <w:rPr>
                <w:rFonts w:eastAsia="宋体" w:cs="Times New Roman"/>
                <w:b w:val="0"/>
                <w:szCs w:val="20"/>
              </w:rPr>
              <w:t>Proposal</w:t>
            </w:r>
            <w:r w:rsidRPr="00701FE5">
              <w:rPr>
                <w:rFonts w:cs="Times New Roman"/>
                <w:b w:val="0"/>
                <w:color w:val="000000" w:themeColor="text1"/>
                <w:szCs w:val="20"/>
                <w:lang w:eastAsia="zh-CN"/>
              </w:rPr>
              <w:t xml:space="preserve"> 5</w:t>
            </w:r>
            <w:r w:rsidRPr="00701FE5">
              <w:rPr>
                <w:b w:val="0"/>
                <w:szCs w:val="20"/>
              </w:rPr>
              <w:t xml:space="preserve">: </w:t>
            </w:r>
            <w:r w:rsidR="00A37B1A" w:rsidRPr="00701FE5">
              <w:rPr>
                <w:b w:val="0"/>
              </w:rPr>
              <w:t>A test is considered feasible, if X2-X1&lt; 8 quantization levels</w:t>
            </w:r>
            <w:bookmarkEnd w:id="27"/>
          </w:p>
          <w:p w14:paraId="5E50EDEA" w14:textId="0B31747B" w:rsidR="00A37B1A" w:rsidRPr="00701FE5" w:rsidRDefault="00A37B1A" w:rsidP="00A37B1A">
            <w:pPr>
              <w:pStyle w:val="RAN4observation0"/>
              <w:numPr>
                <w:ilvl w:val="0"/>
                <w:numId w:val="0"/>
              </w:numPr>
            </w:pPr>
            <w:bookmarkStart w:id="28" w:name="_Toc163502210"/>
            <w:r w:rsidRPr="00701FE5">
              <w:rPr>
                <w:rFonts w:eastAsia="宋体"/>
              </w:rPr>
              <w:t>Observation</w:t>
            </w:r>
            <w:r w:rsidRPr="00701FE5">
              <w:t xml:space="preserve"> 2: The normalized amplitude quantization levels as decision (quantization) boundaries approach has the shortcoming that either the highest or lowest level will be ignored since there should be 15 boundaries to distinguish 16 reporting levels.</w:t>
            </w:r>
            <w:bookmarkEnd w:id="28"/>
          </w:p>
          <w:p w14:paraId="61C40E8F" w14:textId="4D9BFBCF" w:rsidR="00A37B1A" w:rsidRPr="00701FE5" w:rsidRDefault="00A37B1A" w:rsidP="00A37B1A">
            <w:pPr>
              <w:pStyle w:val="RAN4observation0"/>
              <w:numPr>
                <w:ilvl w:val="0"/>
                <w:numId w:val="0"/>
              </w:numPr>
              <w:rPr>
                <w:lang w:val="en-US"/>
              </w:rPr>
            </w:pPr>
            <w:bookmarkStart w:id="29" w:name="_Toc163502211"/>
            <w:r w:rsidRPr="00701FE5">
              <w:rPr>
                <w:rFonts w:eastAsia="宋体"/>
              </w:rPr>
              <w:t>Observation</w:t>
            </w:r>
            <w:r w:rsidRPr="00701FE5">
              <w:t xml:space="preserve"> 3: </w:t>
            </w:r>
            <w:r w:rsidRPr="00701FE5">
              <w:rPr>
                <w:lang w:val="en-US"/>
              </w:rPr>
              <w:t xml:space="preserve">The quantization of TDCP magnitude can be done either </w:t>
            </w:r>
            <w:r w:rsidRPr="00701FE5">
              <w:t>as average values or logarithmic averages between neighboring quantization alphabet values.</w:t>
            </w:r>
            <w:bookmarkEnd w:id="29"/>
          </w:p>
          <w:p w14:paraId="396F7B03" w14:textId="241F1D71" w:rsidR="00A37B1A" w:rsidRPr="00701FE5" w:rsidRDefault="00701FE5" w:rsidP="00701FE5">
            <w:pPr>
              <w:pStyle w:val="RAN4proposal"/>
              <w:numPr>
                <w:ilvl w:val="0"/>
                <w:numId w:val="0"/>
              </w:numPr>
              <w:rPr>
                <w:b w:val="0"/>
              </w:rPr>
            </w:pPr>
            <w:bookmarkStart w:id="30" w:name="_Toc163502212"/>
            <w:r w:rsidRPr="00701FE5">
              <w:rPr>
                <w:rFonts w:eastAsia="宋体" w:cs="Times New Roman"/>
                <w:b w:val="0"/>
                <w:szCs w:val="20"/>
              </w:rPr>
              <w:t>Proposal</w:t>
            </w:r>
            <w:r w:rsidRPr="00701FE5">
              <w:rPr>
                <w:rFonts w:cs="Times New Roman"/>
                <w:b w:val="0"/>
                <w:color w:val="000000" w:themeColor="text1"/>
                <w:szCs w:val="20"/>
                <w:lang w:eastAsia="zh-CN"/>
              </w:rPr>
              <w:t xml:space="preserve"> 6</w:t>
            </w:r>
            <w:r w:rsidRPr="00701FE5">
              <w:rPr>
                <w:b w:val="0"/>
                <w:szCs w:val="20"/>
              </w:rPr>
              <w:t xml:space="preserve">: </w:t>
            </w:r>
            <w:r w:rsidR="00A37B1A" w:rsidRPr="00701FE5">
              <w:rPr>
                <w:b w:val="0"/>
              </w:rPr>
              <w:t>In issue 3-1-4 agree on Option 2.</w:t>
            </w:r>
            <w:bookmarkEnd w:id="30"/>
            <w:r w:rsidR="00A37B1A" w:rsidRPr="00701FE5">
              <w:rPr>
                <w:b w:val="0"/>
              </w:rPr>
              <w:t xml:space="preserve"> </w:t>
            </w:r>
            <w:bookmarkStart w:id="31" w:name="_Toc163249052"/>
            <w:bookmarkStart w:id="32" w:name="_Toc163249098"/>
            <w:bookmarkStart w:id="33" w:name="_Toc163249443"/>
            <w:bookmarkStart w:id="34" w:name="_Toc163249486"/>
            <w:bookmarkStart w:id="35" w:name="_Toc163249527"/>
            <w:bookmarkStart w:id="36" w:name="_Toc163250048"/>
            <w:bookmarkEnd w:id="31"/>
            <w:bookmarkEnd w:id="32"/>
            <w:bookmarkEnd w:id="33"/>
            <w:bookmarkEnd w:id="34"/>
            <w:bookmarkEnd w:id="35"/>
            <w:bookmarkEnd w:id="36"/>
          </w:p>
          <w:p w14:paraId="04CEED9F" w14:textId="68A410CF" w:rsidR="00A37B1A" w:rsidRPr="00701FE5" w:rsidRDefault="00A37B1A" w:rsidP="00A37B1A">
            <w:pPr>
              <w:pStyle w:val="RAN4observation0"/>
              <w:numPr>
                <w:ilvl w:val="0"/>
                <w:numId w:val="0"/>
              </w:numPr>
              <w:rPr>
                <w:rFonts w:ascii="Calibri" w:hAnsi="Calibri" w:cs="Calibri"/>
                <w:color w:val="FF0000"/>
              </w:rPr>
            </w:pPr>
            <w:bookmarkStart w:id="37" w:name="_Toc163502213"/>
            <w:r w:rsidRPr="00701FE5">
              <w:rPr>
                <w:rFonts w:eastAsia="宋体"/>
              </w:rPr>
              <w:lastRenderedPageBreak/>
              <w:t>Observation</w:t>
            </w:r>
            <w:r w:rsidRPr="00701FE5">
              <w:t xml:space="preserve"> 4: Define TDCP phase boundaries by using phase average between neighboring levels.</w:t>
            </w:r>
            <w:bookmarkEnd w:id="37"/>
          </w:p>
          <w:p w14:paraId="424832F4" w14:textId="18A6B4C4" w:rsidR="00CB252E" w:rsidRPr="004358B6" w:rsidRDefault="00701FE5" w:rsidP="004358B6">
            <w:pPr>
              <w:pStyle w:val="RAN4proposal"/>
              <w:numPr>
                <w:ilvl w:val="0"/>
                <w:numId w:val="0"/>
              </w:numPr>
              <w:rPr>
                <w:b w:val="0"/>
              </w:rPr>
            </w:pPr>
            <w:bookmarkStart w:id="38" w:name="_Toc163502214"/>
            <w:r w:rsidRPr="00701FE5">
              <w:rPr>
                <w:rFonts w:eastAsia="宋体" w:cs="Times New Roman"/>
                <w:b w:val="0"/>
                <w:szCs w:val="20"/>
              </w:rPr>
              <w:t>Proposal</w:t>
            </w:r>
            <w:r w:rsidRPr="00701FE5">
              <w:rPr>
                <w:rFonts w:cs="Times New Roman"/>
                <w:b w:val="0"/>
                <w:color w:val="000000" w:themeColor="text1"/>
                <w:szCs w:val="20"/>
                <w:lang w:eastAsia="zh-CN"/>
              </w:rPr>
              <w:t xml:space="preserve"> 7</w:t>
            </w:r>
            <w:r w:rsidRPr="00701FE5">
              <w:rPr>
                <w:b w:val="0"/>
                <w:szCs w:val="20"/>
              </w:rPr>
              <w:t xml:space="preserve">: </w:t>
            </w:r>
            <w:r w:rsidR="00A37B1A" w:rsidRPr="00701FE5">
              <w:rPr>
                <w:b w:val="0"/>
              </w:rPr>
              <w:t>In issue 3-1-5 agree on Option 2.</w:t>
            </w:r>
            <w:bookmarkEnd w:id="38"/>
            <w:r w:rsidR="00A37B1A" w:rsidRPr="00701FE5">
              <w:rPr>
                <w:b w:val="0"/>
              </w:rPr>
              <w:t xml:space="preserve"> </w:t>
            </w:r>
            <w:bookmarkStart w:id="39" w:name="_Toc163249056"/>
            <w:bookmarkStart w:id="40" w:name="_Toc163249102"/>
            <w:bookmarkStart w:id="41" w:name="_Toc163249447"/>
            <w:bookmarkStart w:id="42" w:name="_Toc163249490"/>
            <w:bookmarkStart w:id="43" w:name="_Toc163249531"/>
            <w:bookmarkStart w:id="44" w:name="_Toc163250052"/>
            <w:bookmarkStart w:id="45" w:name="_Toc163249057"/>
            <w:bookmarkStart w:id="46" w:name="_Toc163249103"/>
            <w:bookmarkStart w:id="47" w:name="_Toc163249448"/>
            <w:bookmarkStart w:id="48" w:name="_Toc163249491"/>
            <w:bookmarkStart w:id="49" w:name="_Toc163249532"/>
            <w:bookmarkStart w:id="50" w:name="_Toc163250053"/>
            <w:bookmarkStart w:id="51" w:name="_Toc163249058"/>
            <w:bookmarkStart w:id="52" w:name="_Toc163249104"/>
            <w:bookmarkStart w:id="53" w:name="_Toc163249449"/>
            <w:bookmarkStart w:id="54" w:name="_Toc163249492"/>
            <w:bookmarkStart w:id="55" w:name="_Toc163249533"/>
            <w:bookmarkStart w:id="56" w:name="_Toc16325005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tc>
      </w:tr>
      <w:tr w:rsidR="00CB252E" w:rsidRPr="00901E5D" w14:paraId="2F02DBD5" w14:textId="77777777" w:rsidTr="00045592">
        <w:trPr>
          <w:trHeight w:val="468"/>
        </w:trPr>
        <w:tc>
          <w:tcPr>
            <w:tcW w:w="1648" w:type="dxa"/>
          </w:tcPr>
          <w:p w14:paraId="746323DE" w14:textId="09550799" w:rsidR="00CB252E" w:rsidRPr="00901E5D" w:rsidRDefault="00CB252E" w:rsidP="00045592">
            <w:pPr>
              <w:spacing w:before="120" w:after="120"/>
              <w:rPr>
                <w:rFonts w:eastAsiaTheme="minorEastAsia"/>
                <w:lang w:eastAsia="zh-CN"/>
              </w:rPr>
            </w:pPr>
            <w:r w:rsidRPr="00901E5D">
              <w:rPr>
                <w:rFonts w:eastAsiaTheme="minorEastAsia"/>
                <w:lang w:eastAsia="zh-CN"/>
              </w:rPr>
              <w:lastRenderedPageBreak/>
              <w:t>R4-2405952</w:t>
            </w:r>
          </w:p>
        </w:tc>
        <w:tc>
          <w:tcPr>
            <w:tcW w:w="1437" w:type="dxa"/>
          </w:tcPr>
          <w:p w14:paraId="1A63E12E" w14:textId="62BAB556" w:rsidR="00CB252E" w:rsidRPr="00901E5D" w:rsidRDefault="00CB252E" w:rsidP="00045592">
            <w:pPr>
              <w:spacing w:before="120" w:after="120"/>
              <w:rPr>
                <w:rFonts w:eastAsiaTheme="minorEastAsia"/>
                <w:lang w:eastAsia="zh-CN"/>
              </w:rPr>
            </w:pPr>
            <w:r w:rsidRPr="00901E5D">
              <w:rPr>
                <w:rFonts w:eastAsiaTheme="minorEastAsia"/>
                <w:lang w:eastAsia="zh-CN"/>
              </w:rPr>
              <w:t>Qualcomm Incorporated</w:t>
            </w:r>
          </w:p>
        </w:tc>
        <w:tc>
          <w:tcPr>
            <w:tcW w:w="6772" w:type="dxa"/>
          </w:tcPr>
          <w:p w14:paraId="6B6FBA9F" w14:textId="77777777" w:rsidR="00B0037E" w:rsidRPr="00B0037E" w:rsidRDefault="00B0037E" w:rsidP="00B0037E">
            <w:pPr>
              <w:spacing w:beforeLines="50" w:before="120" w:afterLines="50" w:after="120"/>
              <w:rPr>
                <w:rFonts w:eastAsia="宋体"/>
              </w:rPr>
            </w:pPr>
            <w:r w:rsidRPr="00B0037E">
              <w:rPr>
                <w:rFonts w:eastAsia="宋体"/>
              </w:rPr>
              <w:t xml:space="preserve">Proposal 1: RAN4 to not define additional TDCP amplitude mapping table in TS38.133. </w:t>
            </w:r>
          </w:p>
          <w:p w14:paraId="563F3575" w14:textId="77777777" w:rsidR="00B0037E" w:rsidRPr="00B0037E" w:rsidRDefault="00B0037E" w:rsidP="00B0037E">
            <w:pPr>
              <w:spacing w:beforeLines="50" w:before="120" w:afterLines="50" w:after="120"/>
              <w:rPr>
                <w:rFonts w:eastAsia="宋体"/>
              </w:rPr>
            </w:pPr>
            <w:r w:rsidRPr="00B0037E">
              <w:rPr>
                <w:rFonts w:eastAsia="宋体"/>
              </w:rPr>
              <w:t xml:space="preserve">Proposal 2: RAN4 to not define additional TDCP phase mapping table in TS38.133. </w:t>
            </w:r>
          </w:p>
          <w:p w14:paraId="41367D38" w14:textId="77777777" w:rsidR="00B0037E" w:rsidRPr="00B0037E" w:rsidRDefault="00B0037E" w:rsidP="00B0037E">
            <w:r w:rsidRPr="00B0037E">
              <w:t>Observation 1: The deviation of the distributions of TDCP results increases as the Doppler spread increases. And the deviation can be reduced by averaging TDCP over multiple measurement occasions.</w:t>
            </w:r>
          </w:p>
          <w:p w14:paraId="626E9978" w14:textId="77777777" w:rsidR="00B0037E" w:rsidRPr="00B0037E" w:rsidRDefault="00B0037E" w:rsidP="00B0037E">
            <w:r w:rsidRPr="00B0037E">
              <w:t>Observation 2: The distribution of the quantized TDCP amplitude values shifts noticeably as Doppler spread increases. And the impact of the shift becomes more pronounced due to quantization impact compared to unquantized TDCP values.</w:t>
            </w:r>
          </w:p>
          <w:p w14:paraId="48027F6A" w14:textId="77777777" w:rsidR="00B0037E" w:rsidRPr="00B0037E" w:rsidRDefault="00B0037E" w:rsidP="00B0037E">
            <w:pPr>
              <w:spacing w:after="120"/>
              <w:rPr>
                <w:lang w:eastAsia="zh-CN"/>
              </w:rPr>
            </w:pPr>
            <w:r w:rsidRPr="00B0037E">
              <w:rPr>
                <w:lang w:eastAsia="zh-CN"/>
              </w:rPr>
              <w:t xml:space="preserve">Proposal 3: The following are considered as test conditions and requirements for TDCP amplitude accuracy verification tests. </w:t>
            </w:r>
          </w:p>
          <w:p w14:paraId="22DED1C9" w14:textId="77777777" w:rsidR="00B0037E" w:rsidRPr="00B0037E" w:rsidRDefault="00B0037E" w:rsidP="00493E44">
            <w:pPr>
              <w:pStyle w:val="aff8"/>
              <w:numPr>
                <w:ilvl w:val="0"/>
                <w:numId w:val="1"/>
              </w:numPr>
              <w:overflowPunct/>
              <w:autoSpaceDE/>
              <w:autoSpaceDN/>
              <w:adjustRightInd/>
              <w:spacing w:after="120"/>
              <w:ind w:left="1080" w:firstLineChars="0"/>
              <w:contextualSpacing/>
              <w:textAlignment w:val="auto"/>
              <w:rPr>
                <w:lang w:eastAsia="zh-CN"/>
              </w:rPr>
            </w:pPr>
            <w:r w:rsidRPr="00B0037E">
              <w:rPr>
                <w:lang w:eastAsia="zh-CN"/>
              </w:rPr>
              <w:t>Two Doppler spread values: [10Hz, 30Hz], [200Hz, 300Hz]</w:t>
            </w:r>
          </w:p>
          <w:p w14:paraId="5922E269" w14:textId="77777777" w:rsidR="00B0037E" w:rsidRPr="00B0037E" w:rsidRDefault="00B0037E" w:rsidP="00493E44">
            <w:pPr>
              <w:pStyle w:val="aff8"/>
              <w:numPr>
                <w:ilvl w:val="0"/>
                <w:numId w:val="1"/>
              </w:numPr>
              <w:overflowPunct/>
              <w:autoSpaceDE/>
              <w:autoSpaceDN/>
              <w:adjustRightInd/>
              <w:spacing w:after="120"/>
              <w:ind w:left="1080" w:firstLineChars="0"/>
              <w:contextualSpacing/>
              <w:textAlignment w:val="auto"/>
              <w:rPr>
                <w:lang w:eastAsia="zh-CN"/>
              </w:rPr>
            </w:pPr>
            <w:r w:rsidRPr="00B0037E">
              <w:rPr>
                <w:lang w:eastAsia="zh-CN"/>
              </w:rPr>
              <w:t>Channel model: TDL-A30 (TDL-A, delay spread=30ns)</w:t>
            </w:r>
          </w:p>
          <w:p w14:paraId="2A54C08B" w14:textId="77777777" w:rsidR="00B0037E" w:rsidRPr="00B0037E" w:rsidRDefault="00B0037E" w:rsidP="00493E44">
            <w:pPr>
              <w:pStyle w:val="aff8"/>
              <w:numPr>
                <w:ilvl w:val="0"/>
                <w:numId w:val="1"/>
              </w:numPr>
              <w:overflowPunct/>
              <w:autoSpaceDE/>
              <w:autoSpaceDN/>
              <w:adjustRightInd/>
              <w:spacing w:after="120"/>
              <w:ind w:left="1080" w:firstLineChars="0"/>
              <w:contextualSpacing/>
              <w:textAlignment w:val="auto"/>
              <w:rPr>
                <w:lang w:eastAsia="zh-CN"/>
              </w:rPr>
            </w:pPr>
            <w:r w:rsidRPr="00B0037E">
              <w:rPr>
                <w:lang w:eastAsia="zh-CN"/>
              </w:rPr>
              <w:t>Channel BW: 10MHz</w:t>
            </w:r>
          </w:p>
          <w:p w14:paraId="106B6BA4" w14:textId="77777777" w:rsidR="00B0037E" w:rsidRPr="00B0037E" w:rsidRDefault="00B0037E" w:rsidP="00493E44">
            <w:pPr>
              <w:pStyle w:val="aff8"/>
              <w:numPr>
                <w:ilvl w:val="0"/>
                <w:numId w:val="1"/>
              </w:numPr>
              <w:overflowPunct/>
              <w:autoSpaceDE/>
              <w:autoSpaceDN/>
              <w:adjustRightInd/>
              <w:spacing w:after="120"/>
              <w:ind w:left="1080" w:firstLineChars="0"/>
              <w:contextualSpacing/>
              <w:textAlignment w:val="auto"/>
              <w:rPr>
                <w:lang w:eastAsia="zh-CN"/>
              </w:rPr>
            </w:pPr>
            <w:r w:rsidRPr="00B0037E">
              <w:rPr>
                <w:lang w:eastAsia="zh-CN"/>
              </w:rPr>
              <w:t>Correlation matrix and antenna configuration: 1x2 Low</w:t>
            </w:r>
          </w:p>
          <w:p w14:paraId="040D2F93" w14:textId="77777777" w:rsidR="00B0037E" w:rsidRPr="00B0037E" w:rsidRDefault="00B0037E" w:rsidP="00493E44">
            <w:pPr>
              <w:pStyle w:val="aff8"/>
              <w:numPr>
                <w:ilvl w:val="0"/>
                <w:numId w:val="1"/>
              </w:numPr>
              <w:overflowPunct/>
              <w:autoSpaceDE/>
              <w:autoSpaceDN/>
              <w:adjustRightInd/>
              <w:spacing w:after="120"/>
              <w:ind w:left="1080" w:firstLineChars="0"/>
              <w:contextualSpacing/>
              <w:textAlignment w:val="auto"/>
              <w:rPr>
                <w:lang w:eastAsia="zh-CN"/>
              </w:rPr>
            </w:pPr>
            <w:r w:rsidRPr="00B0037E">
              <w:rPr>
                <w:lang w:eastAsia="zh-CN"/>
              </w:rPr>
              <w:t>SNR: high SNR [15dB, 20dB]</w:t>
            </w:r>
          </w:p>
          <w:p w14:paraId="08E6C856" w14:textId="77777777" w:rsidR="00B0037E" w:rsidRPr="00B0037E" w:rsidRDefault="00B0037E" w:rsidP="00493E44">
            <w:pPr>
              <w:pStyle w:val="aff8"/>
              <w:numPr>
                <w:ilvl w:val="0"/>
                <w:numId w:val="1"/>
              </w:numPr>
              <w:overflowPunct/>
              <w:autoSpaceDE/>
              <w:autoSpaceDN/>
              <w:adjustRightInd/>
              <w:spacing w:after="120"/>
              <w:ind w:left="1080" w:firstLineChars="0"/>
              <w:contextualSpacing/>
              <w:textAlignment w:val="auto"/>
              <w:rPr>
                <w:lang w:eastAsia="zh-CN"/>
              </w:rPr>
            </w:pPr>
            <w:r w:rsidRPr="00B0037E">
              <w:rPr>
                <w:lang w:eastAsia="zh-CN"/>
              </w:rPr>
              <w:t>Distance between two TRSs: 1 slot</w:t>
            </w:r>
          </w:p>
          <w:p w14:paraId="18A04BFC" w14:textId="77777777" w:rsidR="00B0037E" w:rsidRPr="00B0037E" w:rsidRDefault="00B0037E" w:rsidP="00493E44">
            <w:pPr>
              <w:pStyle w:val="aff8"/>
              <w:numPr>
                <w:ilvl w:val="0"/>
                <w:numId w:val="1"/>
              </w:numPr>
              <w:overflowPunct/>
              <w:autoSpaceDE/>
              <w:autoSpaceDN/>
              <w:adjustRightInd/>
              <w:spacing w:after="120"/>
              <w:ind w:left="1080" w:firstLineChars="0"/>
              <w:contextualSpacing/>
              <w:textAlignment w:val="auto"/>
              <w:rPr>
                <w:lang w:eastAsia="zh-CN"/>
              </w:rPr>
            </w:pPr>
            <w:r w:rsidRPr="00B0037E">
              <w:rPr>
                <w:lang w:eastAsia="zh-CN"/>
              </w:rPr>
              <w:t>X1 and X2: Define X1 and X2 for a higher Doppler spread and a lower Doppler spread, respectively.</w:t>
            </w:r>
          </w:p>
          <w:p w14:paraId="588FB3A0" w14:textId="77777777" w:rsidR="00B0037E" w:rsidRPr="00B0037E" w:rsidRDefault="00B0037E" w:rsidP="00493E44">
            <w:pPr>
              <w:pStyle w:val="aff8"/>
              <w:numPr>
                <w:ilvl w:val="1"/>
                <w:numId w:val="1"/>
              </w:numPr>
              <w:overflowPunct/>
              <w:autoSpaceDE/>
              <w:autoSpaceDN/>
              <w:adjustRightInd/>
              <w:spacing w:after="120"/>
              <w:ind w:left="1800" w:firstLineChars="0"/>
              <w:contextualSpacing/>
              <w:textAlignment w:val="auto"/>
              <w:rPr>
                <w:lang w:eastAsia="zh-CN"/>
              </w:rPr>
            </w:pPr>
            <w:r w:rsidRPr="00B0037E">
              <w:rPr>
                <w:lang w:eastAsia="zh-CN"/>
              </w:rPr>
              <w:t>For a lower Doppler spread, CDP at X2 is higher than Y2 (e.g. 90%)</w:t>
            </w:r>
          </w:p>
          <w:p w14:paraId="1BEAD9FE" w14:textId="77777777" w:rsidR="00B0037E" w:rsidRPr="00B0037E" w:rsidRDefault="00B0037E" w:rsidP="00493E44">
            <w:pPr>
              <w:pStyle w:val="aff8"/>
              <w:numPr>
                <w:ilvl w:val="1"/>
                <w:numId w:val="1"/>
              </w:numPr>
              <w:overflowPunct/>
              <w:autoSpaceDE/>
              <w:autoSpaceDN/>
              <w:adjustRightInd/>
              <w:spacing w:after="120"/>
              <w:ind w:left="1800" w:firstLineChars="0"/>
              <w:contextualSpacing/>
              <w:textAlignment w:val="auto"/>
              <w:rPr>
                <w:lang w:eastAsia="zh-CN"/>
              </w:rPr>
            </w:pPr>
            <w:r w:rsidRPr="00B0037E">
              <w:rPr>
                <w:lang w:eastAsia="zh-CN"/>
              </w:rPr>
              <w:t>For a higher Doppler spread, CDP at X1 is lower than Y1 (e.g. 10%)</w:t>
            </w:r>
          </w:p>
          <w:p w14:paraId="04C259FC" w14:textId="0A67BA26" w:rsidR="00CB252E" w:rsidRPr="00B0037E" w:rsidRDefault="00B0037E" w:rsidP="00493E44">
            <w:pPr>
              <w:pStyle w:val="aff8"/>
              <w:numPr>
                <w:ilvl w:val="1"/>
                <w:numId w:val="1"/>
              </w:numPr>
              <w:overflowPunct/>
              <w:autoSpaceDE/>
              <w:autoSpaceDN/>
              <w:adjustRightInd/>
              <w:spacing w:after="120"/>
              <w:ind w:left="1800" w:firstLineChars="0"/>
              <w:contextualSpacing/>
              <w:textAlignment w:val="auto"/>
              <w:rPr>
                <w:lang w:eastAsia="zh-CN"/>
              </w:rPr>
            </w:pPr>
            <w:r w:rsidRPr="00B0037E">
              <w:rPr>
                <w:lang w:eastAsia="zh-CN"/>
              </w:rPr>
              <w:t>X1, X2, Y1, and Y2 can be different for TDD and FDD</w:t>
            </w:r>
          </w:p>
        </w:tc>
      </w:tr>
    </w:tbl>
    <w:p w14:paraId="73647B3C" w14:textId="77777777" w:rsidR="00DD19DE" w:rsidRPr="004A7544" w:rsidRDefault="00DD19DE" w:rsidP="00DD19DE"/>
    <w:p w14:paraId="70D89159" w14:textId="77777777" w:rsidR="00DD19DE" w:rsidRPr="004A7544" w:rsidRDefault="00DD19DE" w:rsidP="00171D83">
      <w:pPr>
        <w:pStyle w:val="2"/>
      </w:pPr>
      <w:r w:rsidRPr="004A7544">
        <w:rPr>
          <w:rFonts w:hint="eastAsia"/>
        </w:rPr>
        <w:t>Open issues</w:t>
      </w:r>
      <w:r>
        <w:t xml:space="preserve"> summary</w:t>
      </w:r>
    </w:p>
    <w:p w14:paraId="0734800A" w14:textId="2F8735CC" w:rsidR="00DD19DE" w:rsidRPr="00805BE8" w:rsidRDefault="00DD19DE" w:rsidP="00171D83">
      <w:pPr>
        <w:pStyle w:val="3"/>
      </w:pPr>
      <w:r w:rsidRPr="00805BE8">
        <w:t>Sub-</w:t>
      </w:r>
      <w:r w:rsidR="00142BB9">
        <w:t>topic</w:t>
      </w:r>
      <w:r w:rsidRPr="00805BE8">
        <w:t xml:space="preserve"> </w:t>
      </w:r>
      <w:r w:rsidR="00FA5848">
        <w:t>2</w:t>
      </w:r>
      <w:r w:rsidRPr="00805BE8">
        <w:t>-1</w:t>
      </w:r>
    </w:p>
    <w:p w14:paraId="25F60332" w14:textId="5F75B2EF" w:rsidR="00524662" w:rsidRPr="00BF7EAD" w:rsidRDefault="00524662" w:rsidP="00DD19DE">
      <w:pPr>
        <w:rPr>
          <w:bCs/>
          <w:lang w:eastAsia="zh-CN"/>
        </w:rPr>
      </w:pPr>
      <w:r w:rsidRPr="00BF7EAD">
        <w:rPr>
          <w:bCs/>
          <w:lang w:eastAsia="zh-CN"/>
        </w:rPr>
        <w:t>[Background]: In RAN4#110 meeting, it is agreed as:</w:t>
      </w:r>
    </w:p>
    <w:tbl>
      <w:tblPr>
        <w:tblStyle w:val="aff7"/>
        <w:tblW w:w="0" w:type="auto"/>
        <w:tblLook w:val="04A0" w:firstRow="1" w:lastRow="0" w:firstColumn="1" w:lastColumn="0" w:noHBand="0" w:noVBand="1"/>
      </w:tblPr>
      <w:tblGrid>
        <w:gridCol w:w="9631"/>
      </w:tblGrid>
      <w:tr w:rsidR="00524662" w:rsidRPr="00BF7EAD" w14:paraId="53701F34" w14:textId="77777777" w:rsidTr="00524662">
        <w:tc>
          <w:tcPr>
            <w:tcW w:w="9631" w:type="dxa"/>
          </w:tcPr>
          <w:p w14:paraId="0F69F91E" w14:textId="77777777" w:rsidR="00524662" w:rsidRPr="00BF7EAD" w:rsidRDefault="00524662" w:rsidP="00524662">
            <w:pPr>
              <w:rPr>
                <w:b/>
                <w:u w:val="single"/>
                <w:lang w:eastAsia="ko-KR"/>
              </w:rPr>
            </w:pPr>
            <w:r w:rsidRPr="00BF7EAD">
              <w:rPr>
                <w:b/>
                <w:u w:val="single"/>
                <w:lang w:eastAsia="ko-KR"/>
              </w:rPr>
              <w:t>Issue 3-1-3: Design for the test case of TDCP</w:t>
            </w:r>
          </w:p>
          <w:p w14:paraId="6F86A499" w14:textId="77777777" w:rsidR="00524662" w:rsidRPr="00BF7EAD" w:rsidRDefault="00524662" w:rsidP="00524662">
            <w:pPr>
              <w:rPr>
                <w:b/>
                <w:lang w:eastAsia="zh-CN"/>
              </w:rPr>
            </w:pPr>
            <w:r w:rsidRPr="00BF7EAD">
              <w:rPr>
                <w:b/>
                <w:lang w:eastAsia="zh-CN"/>
              </w:rPr>
              <w:t xml:space="preserve">&lt; Agreement&gt;: </w:t>
            </w:r>
          </w:p>
          <w:p w14:paraId="1B658456" w14:textId="77777777" w:rsidR="00524662" w:rsidRPr="00BF7EAD" w:rsidRDefault="00524662" w:rsidP="00493E44">
            <w:pPr>
              <w:numPr>
                <w:ilvl w:val="1"/>
                <w:numId w:val="1"/>
              </w:numPr>
              <w:overflowPunct/>
              <w:autoSpaceDE/>
              <w:autoSpaceDN/>
              <w:adjustRightInd/>
              <w:spacing w:after="120"/>
              <w:ind w:left="1500"/>
              <w:textAlignment w:val="auto"/>
              <w:rPr>
                <w:rFonts w:eastAsiaTheme="minorEastAsia"/>
                <w:lang w:val="en-US" w:eastAsia="zh-CN"/>
              </w:rPr>
            </w:pPr>
            <w:r w:rsidRPr="00BF7EAD">
              <w:rPr>
                <w:rFonts w:eastAsiaTheme="minorEastAsia"/>
                <w:lang w:val="en-US" w:eastAsia="zh-CN"/>
              </w:rPr>
              <w:t xml:space="preserve">Test metric: </w:t>
            </w:r>
          </w:p>
          <w:p w14:paraId="2092895F" w14:textId="77777777" w:rsidR="00524662" w:rsidRPr="00BF7EAD" w:rsidRDefault="00524662" w:rsidP="00493E44">
            <w:pPr>
              <w:numPr>
                <w:ilvl w:val="2"/>
                <w:numId w:val="1"/>
              </w:numPr>
              <w:overflowPunct/>
              <w:autoSpaceDE/>
              <w:autoSpaceDN/>
              <w:adjustRightInd/>
              <w:spacing w:after="120"/>
              <w:ind w:left="2220"/>
              <w:textAlignment w:val="auto"/>
              <w:rPr>
                <w:lang w:val="en-US" w:eastAsia="zh-CN"/>
              </w:rPr>
            </w:pPr>
            <w:r w:rsidRPr="00BF7EAD">
              <w:rPr>
                <w:lang w:val="en-US" w:eastAsia="zh-CN"/>
              </w:rPr>
              <w:t>Step 1: Determine the configuration (e.g., SNR, doppler spread) for the test.</w:t>
            </w:r>
          </w:p>
          <w:p w14:paraId="30ACC8D8" w14:textId="77777777" w:rsidR="00524662" w:rsidRPr="00BF7EAD" w:rsidRDefault="00524662" w:rsidP="00493E44">
            <w:pPr>
              <w:numPr>
                <w:ilvl w:val="2"/>
                <w:numId w:val="1"/>
              </w:numPr>
              <w:overflowPunct/>
              <w:autoSpaceDE/>
              <w:autoSpaceDN/>
              <w:adjustRightInd/>
              <w:spacing w:after="120"/>
              <w:ind w:left="2220"/>
              <w:textAlignment w:val="auto"/>
              <w:rPr>
                <w:lang w:val="en-US" w:eastAsia="zh-CN"/>
              </w:rPr>
            </w:pPr>
            <w:r w:rsidRPr="00BF7EAD">
              <w:rPr>
                <w:lang w:val="en-US" w:eastAsia="zh-CN"/>
              </w:rPr>
              <w:t>Step 2: for the configuration agreed in step 1, determine the TDCP accuracy range (i.e., TDCP accuracy value X1 to X2) from the simulation results from different companies.</w:t>
            </w:r>
          </w:p>
          <w:p w14:paraId="6FA1DD4F" w14:textId="77777777" w:rsidR="00524662" w:rsidRPr="00BF7EAD" w:rsidRDefault="00524662" w:rsidP="00493E44">
            <w:pPr>
              <w:numPr>
                <w:ilvl w:val="2"/>
                <w:numId w:val="1"/>
              </w:numPr>
              <w:overflowPunct/>
              <w:autoSpaceDE/>
              <w:autoSpaceDN/>
              <w:adjustRightInd/>
              <w:spacing w:after="120"/>
              <w:ind w:left="2220"/>
              <w:textAlignment w:val="auto"/>
              <w:rPr>
                <w:lang w:val="en-US" w:eastAsia="zh-CN"/>
              </w:rPr>
            </w:pPr>
            <w:r w:rsidRPr="00BF7EAD">
              <w:rPr>
                <w:lang w:val="en-US" w:eastAsia="zh-CN"/>
              </w:rPr>
              <w:t xml:space="preserve">Step 3: Define the test case for the configurations agreed in step 1 and the TDCP value UE should report to pass the test is determined from the range of values determined in step 2 (i.e., X1 to X2). [For the repeated tests UE should pass the test at least </w:t>
            </w:r>
            <w:r w:rsidRPr="00BF7EAD">
              <w:rPr>
                <w:b/>
                <w:lang w:val="en-US" w:eastAsia="zh-CN"/>
              </w:rPr>
              <w:t>[Y2] % of the times</w:t>
            </w:r>
            <w:r w:rsidRPr="00BF7EAD">
              <w:rPr>
                <w:lang w:val="en-US" w:eastAsia="zh-CN"/>
              </w:rPr>
              <w:t>. Y2 can be FFS.]</w:t>
            </w:r>
          </w:p>
          <w:p w14:paraId="2FB40D8C" w14:textId="77777777" w:rsidR="00524662" w:rsidRPr="00BF7EAD" w:rsidRDefault="00524662" w:rsidP="00493E44">
            <w:pPr>
              <w:numPr>
                <w:ilvl w:val="3"/>
                <w:numId w:val="1"/>
              </w:numPr>
              <w:overflowPunct/>
              <w:autoSpaceDE/>
              <w:autoSpaceDN/>
              <w:adjustRightInd/>
              <w:spacing w:after="120"/>
              <w:ind w:left="2940"/>
              <w:textAlignment w:val="auto"/>
              <w:rPr>
                <w:lang w:val="en-US" w:eastAsia="zh-CN"/>
              </w:rPr>
            </w:pPr>
            <w:r w:rsidRPr="00BF7EAD">
              <w:rPr>
                <w:lang w:val="en-US" w:eastAsia="zh-CN"/>
              </w:rPr>
              <w:t>The text in [] is the baseline, and other proposal is not precluded.</w:t>
            </w:r>
          </w:p>
          <w:p w14:paraId="2978726D" w14:textId="77777777" w:rsidR="00524662" w:rsidRPr="00BF7EAD" w:rsidRDefault="00524662" w:rsidP="00493E44">
            <w:pPr>
              <w:numPr>
                <w:ilvl w:val="1"/>
                <w:numId w:val="1"/>
              </w:numPr>
              <w:overflowPunct/>
              <w:autoSpaceDE/>
              <w:autoSpaceDN/>
              <w:adjustRightInd/>
              <w:spacing w:after="120"/>
              <w:ind w:left="1500"/>
              <w:textAlignment w:val="auto"/>
              <w:rPr>
                <w:rFonts w:eastAsiaTheme="minorEastAsia"/>
                <w:lang w:val="en-US" w:eastAsia="zh-CN"/>
              </w:rPr>
            </w:pPr>
            <w:r w:rsidRPr="00BF7EAD">
              <w:rPr>
                <w:rFonts w:eastAsiaTheme="minorEastAsia"/>
                <w:lang w:val="en-US" w:eastAsia="zh-CN"/>
              </w:rPr>
              <w:t>Test Parameters:</w:t>
            </w:r>
          </w:p>
          <w:p w14:paraId="0CCA8CC7" w14:textId="77777777" w:rsidR="00524662" w:rsidRPr="00BF7EAD" w:rsidRDefault="00524662" w:rsidP="00493E44">
            <w:pPr>
              <w:numPr>
                <w:ilvl w:val="2"/>
                <w:numId w:val="1"/>
              </w:numPr>
              <w:overflowPunct/>
              <w:autoSpaceDE/>
              <w:autoSpaceDN/>
              <w:adjustRightInd/>
              <w:spacing w:after="120"/>
              <w:ind w:left="2220"/>
              <w:textAlignment w:val="auto"/>
              <w:rPr>
                <w:lang w:val="en-US" w:eastAsia="zh-CN"/>
              </w:rPr>
            </w:pPr>
            <w:r w:rsidRPr="00BF7EAD">
              <w:rPr>
                <w:rFonts w:eastAsiaTheme="minorEastAsia"/>
                <w:lang w:val="en-US" w:eastAsia="zh-CN"/>
              </w:rPr>
              <w:lastRenderedPageBreak/>
              <w:t>Channel model: fading channel</w:t>
            </w:r>
          </w:p>
          <w:p w14:paraId="51876537" w14:textId="77777777" w:rsidR="00524662" w:rsidRPr="00BF7EAD" w:rsidRDefault="00524662" w:rsidP="00493E44">
            <w:pPr>
              <w:numPr>
                <w:ilvl w:val="3"/>
                <w:numId w:val="1"/>
              </w:numPr>
              <w:overflowPunct/>
              <w:autoSpaceDE/>
              <w:autoSpaceDN/>
              <w:adjustRightInd/>
              <w:spacing w:after="120"/>
              <w:ind w:left="2940"/>
              <w:textAlignment w:val="auto"/>
              <w:rPr>
                <w:lang w:val="en-US" w:eastAsia="zh-CN"/>
              </w:rPr>
            </w:pPr>
            <w:r w:rsidRPr="00BF7EAD">
              <w:rPr>
                <w:lang w:val="en-US" w:eastAsia="zh-CN"/>
              </w:rPr>
              <w:t>As baseline, TDL-A30</w:t>
            </w:r>
          </w:p>
          <w:p w14:paraId="5242CE4A" w14:textId="77777777" w:rsidR="00524662" w:rsidRPr="00BF7EAD" w:rsidRDefault="00524662" w:rsidP="00493E44">
            <w:pPr>
              <w:numPr>
                <w:ilvl w:val="2"/>
                <w:numId w:val="1"/>
              </w:numPr>
              <w:overflowPunct/>
              <w:autoSpaceDE/>
              <w:autoSpaceDN/>
              <w:adjustRightInd/>
              <w:spacing w:after="120"/>
              <w:ind w:left="2220"/>
              <w:textAlignment w:val="auto"/>
              <w:rPr>
                <w:lang w:val="en-US" w:eastAsia="zh-CN"/>
              </w:rPr>
            </w:pPr>
            <w:r w:rsidRPr="00BF7EAD">
              <w:rPr>
                <w:rFonts w:eastAsiaTheme="minorEastAsia"/>
                <w:lang w:val="en-US" w:eastAsia="zh-CN"/>
              </w:rPr>
              <w:t>Pick one value from SNR = 10dB, 15dB, 20dB</w:t>
            </w:r>
          </w:p>
          <w:p w14:paraId="1E7D9955" w14:textId="3A2A61EC" w:rsidR="00524662" w:rsidRPr="00BF7EAD" w:rsidRDefault="00524662" w:rsidP="00493E44">
            <w:pPr>
              <w:numPr>
                <w:ilvl w:val="2"/>
                <w:numId w:val="1"/>
              </w:numPr>
              <w:overflowPunct/>
              <w:autoSpaceDE/>
              <w:autoSpaceDN/>
              <w:adjustRightInd/>
              <w:spacing w:after="120"/>
              <w:ind w:left="2220"/>
              <w:textAlignment w:val="auto"/>
              <w:rPr>
                <w:rFonts w:eastAsiaTheme="minorEastAsia"/>
                <w:lang w:eastAsia="ja-JP"/>
              </w:rPr>
            </w:pPr>
            <w:r w:rsidRPr="00BF7EAD">
              <w:rPr>
                <w:rFonts w:eastAsiaTheme="minorEastAsia"/>
                <w:lang w:val="en-US" w:eastAsia="zh-CN"/>
              </w:rPr>
              <w:t>The distance between two TRSs: 1 slot as baseline, further discuss on 10 slots</w:t>
            </w:r>
          </w:p>
        </w:tc>
      </w:tr>
    </w:tbl>
    <w:p w14:paraId="415E6A3E" w14:textId="3A392812" w:rsidR="00524662" w:rsidRPr="00C40A31" w:rsidRDefault="00524662" w:rsidP="00DD19DE">
      <w:pPr>
        <w:rPr>
          <w:b/>
          <w:lang w:eastAsia="zh-CN"/>
        </w:rPr>
      </w:pPr>
    </w:p>
    <w:p w14:paraId="349CBB5F" w14:textId="431D0ADB" w:rsidR="00095005" w:rsidRPr="00C40A31" w:rsidRDefault="00524662" w:rsidP="00524662">
      <w:pPr>
        <w:rPr>
          <w:b/>
          <w:u w:val="single"/>
          <w:lang w:eastAsia="zh-CN"/>
        </w:rPr>
      </w:pPr>
      <w:r w:rsidRPr="00C40A31">
        <w:rPr>
          <w:b/>
          <w:u w:val="single"/>
          <w:lang w:eastAsia="ko-KR"/>
        </w:rPr>
        <w:t>Issue 2-1-1: Test metric</w:t>
      </w:r>
      <w:r w:rsidR="00C40A31" w:rsidRPr="00C40A31">
        <w:rPr>
          <w:b/>
          <w:u w:val="single"/>
          <w:lang w:eastAsia="ko-KR"/>
        </w:rPr>
        <w:t xml:space="preserve"> of TDCP test cases:</w:t>
      </w:r>
      <w:r w:rsidR="00095005">
        <w:rPr>
          <w:b/>
          <w:u w:val="single"/>
          <w:lang w:eastAsia="ko-KR"/>
        </w:rPr>
        <w:t xml:space="preserve"> - suggested to online discussion</w:t>
      </w:r>
    </w:p>
    <w:p w14:paraId="3DC2FFC6" w14:textId="1845DB57" w:rsidR="00524662" w:rsidRPr="00C40A31" w:rsidRDefault="00524662" w:rsidP="00493E44">
      <w:pPr>
        <w:pStyle w:val="aff8"/>
        <w:numPr>
          <w:ilvl w:val="0"/>
          <w:numId w:val="1"/>
        </w:numPr>
        <w:overflowPunct/>
        <w:autoSpaceDE/>
        <w:autoSpaceDN/>
        <w:adjustRightInd/>
        <w:spacing w:after="120"/>
        <w:ind w:left="720" w:firstLineChars="0"/>
        <w:textAlignment w:val="auto"/>
        <w:rPr>
          <w:lang w:eastAsia="zh-CN"/>
        </w:rPr>
      </w:pPr>
      <w:r w:rsidRPr="00C40A31">
        <w:rPr>
          <w:lang w:eastAsia="zh-CN"/>
        </w:rPr>
        <w:t>Proposals</w:t>
      </w:r>
    </w:p>
    <w:tbl>
      <w:tblPr>
        <w:tblStyle w:val="aff7"/>
        <w:tblW w:w="0" w:type="auto"/>
        <w:tblInd w:w="720" w:type="dxa"/>
        <w:tblLook w:val="04A0" w:firstRow="1" w:lastRow="0" w:firstColumn="1" w:lastColumn="0" w:noHBand="0" w:noVBand="1"/>
      </w:tblPr>
      <w:tblGrid>
        <w:gridCol w:w="1117"/>
        <w:gridCol w:w="926"/>
        <w:gridCol w:w="1004"/>
        <w:gridCol w:w="1128"/>
        <w:gridCol w:w="766"/>
        <w:gridCol w:w="820"/>
        <w:gridCol w:w="3150"/>
      </w:tblGrid>
      <w:tr w:rsidR="00367909" w:rsidRPr="00C40A31" w14:paraId="3B4387FC" w14:textId="77777777" w:rsidTr="00325B7C">
        <w:tc>
          <w:tcPr>
            <w:tcW w:w="1117" w:type="dxa"/>
          </w:tcPr>
          <w:p w14:paraId="34FBCA2A" w14:textId="77777777"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p>
        </w:tc>
        <w:tc>
          <w:tcPr>
            <w:tcW w:w="926" w:type="dxa"/>
          </w:tcPr>
          <w:p w14:paraId="3A877185" w14:textId="75D89047"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Channel model</w:t>
            </w:r>
          </w:p>
        </w:tc>
        <w:tc>
          <w:tcPr>
            <w:tcW w:w="1004" w:type="dxa"/>
          </w:tcPr>
          <w:p w14:paraId="2A3AE6A4" w14:textId="492C93BA"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sz w:val="16"/>
                <w:szCs w:val="16"/>
                <w:lang w:eastAsia="zh-CN"/>
              </w:rPr>
              <w:t>SCS (</w:t>
            </w:r>
            <w:proofErr w:type="spellStart"/>
            <w:r>
              <w:rPr>
                <w:rFonts w:eastAsiaTheme="minorEastAsia"/>
                <w:sz w:val="16"/>
                <w:szCs w:val="16"/>
                <w:lang w:eastAsia="zh-CN"/>
              </w:rPr>
              <w:t>KHz</w:t>
            </w:r>
            <w:proofErr w:type="spellEnd"/>
            <w:r>
              <w:rPr>
                <w:rFonts w:eastAsiaTheme="minorEastAsia"/>
                <w:sz w:val="16"/>
                <w:szCs w:val="16"/>
                <w:lang w:eastAsia="zh-CN"/>
              </w:rPr>
              <w:t>)</w:t>
            </w:r>
          </w:p>
        </w:tc>
        <w:tc>
          <w:tcPr>
            <w:tcW w:w="1128" w:type="dxa"/>
          </w:tcPr>
          <w:p w14:paraId="791AC0FF" w14:textId="75892AC6"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Doppler (Hz)</w:t>
            </w:r>
          </w:p>
        </w:tc>
        <w:tc>
          <w:tcPr>
            <w:tcW w:w="766" w:type="dxa"/>
          </w:tcPr>
          <w:p w14:paraId="126AF3FF" w14:textId="6E282E82"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SNR</w:t>
            </w:r>
          </w:p>
        </w:tc>
        <w:tc>
          <w:tcPr>
            <w:tcW w:w="820" w:type="dxa"/>
          </w:tcPr>
          <w:p w14:paraId="2C1F2CC5" w14:textId="51C8C794"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TRS distance</w:t>
            </w:r>
          </w:p>
        </w:tc>
        <w:tc>
          <w:tcPr>
            <w:tcW w:w="3150" w:type="dxa"/>
          </w:tcPr>
          <w:p w14:paraId="43053EB5" w14:textId="46F3A69E"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Report index</w:t>
            </w:r>
          </w:p>
        </w:tc>
      </w:tr>
      <w:tr w:rsidR="00367909" w:rsidRPr="00C40A31" w14:paraId="338225D5" w14:textId="77777777" w:rsidTr="00325B7C">
        <w:tc>
          <w:tcPr>
            <w:tcW w:w="1117" w:type="dxa"/>
          </w:tcPr>
          <w:p w14:paraId="0F07F14B" w14:textId="51733E64"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Apple</w:t>
            </w:r>
          </w:p>
        </w:tc>
        <w:tc>
          <w:tcPr>
            <w:tcW w:w="926" w:type="dxa"/>
          </w:tcPr>
          <w:p w14:paraId="3EC093C1" w14:textId="7C22A085"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TDL-A30</w:t>
            </w:r>
          </w:p>
        </w:tc>
        <w:tc>
          <w:tcPr>
            <w:tcW w:w="1004" w:type="dxa"/>
          </w:tcPr>
          <w:p w14:paraId="41C82260" w14:textId="46DA3322"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sz w:val="16"/>
                <w:szCs w:val="16"/>
                <w:lang w:eastAsia="zh-CN"/>
              </w:rPr>
              <w:t>15KHz</w:t>
            </w:r>
          </w:p>
        </w:tc>
        <w:tc>
          <w:tcPr>
            <w:tcW w:w="1128" w:type="dxa"/>
          </w:tcPr>
          <w:p w14:paraId="7CF124DB" w14:textId="30AEED08"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100</w:t>
            </w:r>
          </w:p>
        </w:tc>
        <w:tc>
          <w:tcPr>
            <w:tcW w:w="766" w:type="dxa"/>
          </w:tcPr>
          <w:p w14:paraId="4A1FEC48" w14:textId="559F5C87"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15</w:t>
            </w:r>
          </w:p>
        </w:tc>
        <w:tc>
          <w:tcPr>
            <w:tcW w:w="820" w:type="dxa"/>
          </w:tcPr>
          <w:p w14:paraId="45B85069" w14:textId="2D9252CE"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1</w:t>
            </w:r>
          </w:p>
        </w:tc>
        <w:tc>
          <w:tcPr>
            <w:tcW w:w="3150" w:type="dxa"/>
          </w:tcPr>
          <w:p w14:paraId="4AF1A635" w14:textId="733BCB8C"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[6, 12] for Y2=70%</w:t>
            </w:r>
          </w:p>
        </w:tc>
      </w:tr>
      <w:tr w:rsidR="00367909" w:rsidRPr="00C40A31" w14:paraId="357C2C1E" w14:textId="77777777" w:rsidTr="00325B7C">
        <w:tc>
          <w:tcPr>
            <w:tcW w:w="1117" w:type="dxa"/>
          </w:tcPr>
          <w:p w14:paraId="291EED1E" w14:textId="471990FF"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Xiaomi</w:t>
            </w:r>
          </w:p>
        </w:tc>
        <w:tc>
          <w:tcPr>
            <w:tcW w:w="926" w:type="dxa"/>
          </w:tcPr>
          <w:p w14:paraId="227B58B7" w14:textId="5774F9FD"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TDL-A30</w:t>
            </w:r>
          </w:p>
        </w:tc>
        <w:tc>
          <w:tcPr>
            <w:tcW w:w="1004" w:type="dxa"/>
          </w:tcPr>
          <w:p w14:paraId="41F895C2" w14:textId="6871819B" w:rsidR="004F5E80" w:rsidRPr="00C40A31" w:rsidRDefault="004F5E80" w:rsidP="008948E9">
            <w:pPr>
              <w:pStyle w:val="aff8"/>
              <w:overflowPunct/>
              <w:autoSpaceDE/>
              <w:autoSpaceDN/>
              <w:adjustRightInd/>
              <w:spacing w:after="120"/>
              <w:ind w:firstLineChars="0" w:firstLine="0"/>
              <w:textAlignment w:val="auto"/>
              <w:rPr>
                <w:rFonts w:eastAsiaTheme="minorEastAsia"/>
                <w:sz w:val="16"/>
                <w:szCs w:val="16"/>
                <w:lang w:eastAsia="zh-CN"/>
              </w:rPr>
            </w:pPr>
          </w:p>
        </w:tc>
        <w:tc>
          <w:tcPr>
            <w:tcW w:w="1128" w:type="dxa"/>
          </w:tcPr>
          <w:p w14:paraId="3E55183B" w14:textId="35DB87E1"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TC1: low</w:t>
            </w:r>
          </w:p>
          <w:p w14:paraId="71071C86" w14:textId="6B5C90AE"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TC2: high</w:t>
            </w:r>
          </w:p>
        </w:tc>
        <w:tc>
          <w:tcPr>
            <w:tcW w:w="766" w:type="dxa"/>
          </w:tcPr>
          <w:p w14:paraId="38DE3BCA" w14:textId="67E2257B"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20</w:t>
            </w:r>
          </w:p>
        </w:tc>
        <w:tc>
          <w:tcPr>
            <w:tcW w:w="820" w:type="dxa"/>
          </w:tcPr>
          <w:p w14:paraId="40A878A5" w14:textId="617F8452"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1</w:t>
            </w:r>
          </w:p>
        </w:tc>
        <w:tc>
          <w:tcPr>
            <w:tcW w:w="3150" w:type="dxa"/>
          </w:tcPr>
          <w:p w14:paraId="1A2917A1" w14:textId="2432EC82"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Y2=80%</w:t>
            </w:r>
          </w:p>
        </w:tc>
      </w:tr>
      <w:tr w:rsidR="00367909" w:rsidRPr="00C40A31" w14:paraId="020FEAD9" w14:textId="77777777" w:rsidTr="00325B7C">
        <w:tc>
          <w:tcPr>
            <w:tcW w:w="1117" w:type="dxa"/>
          </w:tcPr>
          <w:p w14:paraId="07C8A649" w14:textId="5278D3F9"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Samsung</w:t>
            </w:r>
          </w:p>
        </w:tc>
        <w:tc>
          <w:tcPr>
            <w:tcW w:w="926" w:type="dxa"/>
          </w:tcPr>
          <w:p w14:paraId="379FF30C" w14:textId="3DA73980"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TDL-A30</w:t>
            </w:r>
          </w:p>
        </w:tc>
        <w:tc>
          <w:tcPr>
            <w:tcW w:w="1004" w:type="dxa"/>
          </w:tcPr>
          <w:p w14:paraId="31051D07" w14:textId="77777777" w:rsidR="00367909" w:rsidRPr="00C40A31" w:rsidRDefault="00367909" w:rsidP="00972FF5">
            <w:pPr>
              <w:pStyle w:val="aff8"/>
              <w:overflowPunct/>
              <w:autoSpaceDE/>
              <w:autoSpaceDN/>
              <w:adjustRightInd/>
              <w:spacing w:after="120"/>
              <w:ind w:firstLineChars="0" w:firstLine="0"/>
              <w:textAlignment w:val="auto"/>
              <w:rPr>
                <w:rFonts w:eastAsiaTheme="minorEastAsia"/>
                <w:sz w:val="16"/>
                <w:szCs w:val="16"/>
                <w:lang w:eastAsia="zh-CN"/>
              </w:rPr>
            </w:pPr>
          </w:p>
        </w:tc>
        <w:tc>
          <w:tcPr>
            <w:tcW w:w="1128" w:type="dxa"/>
          </w:tcPr>
          <w:p w14:paraId="2D99B655" w14:textId="78961734" w:rsidR="00367909" w:rsidRPr="00C40A31" w:rsidRDefault="00367909" w:rsidP="00972FF5">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TC1: low (10)</w:t>
            </w:r>
          </w:p>
          <w:p w14:paraId="0E3BD380" w14:textId="3C6A9E77" w:rsidR="00367909" w:rsidRPr="00C40A31" w:rsidRDefault="00367909" w:rsidP="00972FF5">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TC2: high (300)</w:t>
            </w:r>
          </w:p>
        </w:tc>
        <w:tc>
          <w:tcPr>
            <w:tcW w:w="766" w:type="dxa"/>
          </w:tcPr>
          <w:p w14:paraId="282D9B8F" w14:textId="4001C252"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20</w:t>
            </w:r>
          </w:p>
        </w:tc>
        <w:tc>
          <w:tcPr>
            <w:tcW w:w="820" w:type="dxa"/>
          </w:tcPr>
          <w:p w14:paraId="78B5906B" w14:textId="740435AC"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1</w:t>
            </w:r>
          </w:p>
        </w:tc>
        <w:tc>
          <w:tcPr>
            <w:tcW w:w="3150" w:type="dxa"/>
          </w:tcPr>
          <w:p w14:paraId="2C011AA8" w14:textId="77777777" w:rsidR="00367909" w:rsidRPr="00C40A31" w:rsidRDefault="00367909" w:rsidP="00972FF5">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 xml:space="preserve">TC1: </w:t>
            </w:r>
          </w:p>
          <w:p w14:paraId="4168772F" w14:textId="425385D8" w:rsidR="00367909" w:rsidRPr="00C40A31" w:rsidRDefault="00367909" w:rsidP="00972FF5">
            <w:pPr>
              <w:pStyle w:val="aff8"/>
              <w:overflowPunct/>
              <w:autoSpaceDE/>
              <w:autoSpaceDN/>
              <w:adjustRightInd/>
              <w:spacing w:after="120"/>
              <w:ind w:firstLineChars="0" w:firstLine="0"/>
              <w:textAlignment w:val="auto"/>
              <w:rPr>
                <w:rFonts w:eastAsia="宋体"/>
                <w:sz w:val="16"/>
                <w:szCs w:val="16"/>
                <w:lang w:eastAsia="zh-CN"/>
              </w:rPr>
            </w:pPr>
            <w:r w:rsidRPr="00C40A31">
              <w:rPr>
                <w:rFonts w:eastAsia="宋体"/>
                <w:sz w:val="16"/>
                <w:szCs w:val="16"/>
                <w:lang w:eastAsia="zh-CN"/>
              </w:rPr>
              <w:t>X2 &lt;= 5 for Y2=50%, [0, 7] for Y2=80%</w:t>
            </w:r>
          </w:p>
          <w:p w14:paraId="5FB12797" w14:textId="77777777" w:rsidR="00367909" w:rsidRPr="00C40A31" w:rsidRDefault="00367909" w:rsidP="00972FF5">
            <w:pPr>
              <w:pStyle w:val="aff8"/>
              <w:overflowPunct/>
              <w:autoSpaceDE/>
              <w:autoSpaceDN/>
              <w:adjustRightInd/>
              <w:spacing w:after="120"/>
              <w:ind w:firstLineChars="0" w:firstLine="0"/>
              <w:textAlignment w:val="auto"/>
              <w:rPr>
                <w:rFonts w:eastAsia="宋体"/>
                <w:sz w:val="16"/>
                <w:szCs w:val="16"/>
                <w:lang w:eastAsia="zh-CN"/>
              </w:rPr>
            </w:pPr>
            <w:r w:rsidRPr="00C40A31">
              <w:rPr>
                <w:rFonts w:eastAsia="宋体"/>
                <w:sz w:val="16"/>
                <w:szCs w:val="16"/>
                <w:lang w:eastAsia="zh-CN"/>
              </w:rPr>
              <w:t xml:space="preserve">TC2: </w:t>
            </w:r>
          </w:p>
          <w:p w14:paraId="6872400C" w14:textId="3ED1164B" w:rsidR="00367909" w:rsidRPr="00C40A31" w:rsidRDefault="00367909" w:rsidP="00972FF5">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宋体"/>
                <w:sz w:val="16"/>
                <w:szCs w:val="16"/>
              </w:rPr>
              <w:t>X2 &gt;= 8 for Y2=50%, [4, 14] for Y2=80%</w:t>
            </w:r>
          </w:p>
        </w:tc>
      </w:tr>
      <w:tr w:rsidR="00367909" w:rsidRPr="00C40A31" w14:paraId="231499EC" w14:textId="77777777" w:rsidTr="00325B7C">
        <w:tc>
          <w:tcPr>
            <w:tcW w:w="1117" w:type="dxa"/>
          </w:tcPr>
          <w:p w14:paraId="346ED1F7" w14:textId="6ABE4D8F"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Huawei</w:t>
            </w:r>
          </w:p>
        </w:tc>
        <w:tc>
          <w:tcPr>
            <w:tcW w:w="926" w:type="dxa"/>
          </w:tcPr>
          <w:p w14:paraId="1A79B2BF" w14:textId="5355AE21"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TDL-A30</w:t>
            </w:r>
          </w:p>
        </w:tc>
        <w:tc>
          <w:tcPr>
            <w:tcW w:w="1004" w:type="dxa"/>
          </w:tcPr>
          <w:p w14:paraId="649F20F2" w14:textId="77777777"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p>
        </w:tc>
        <w:tc>
          <w:tcPr>
            <w:tcW w:w="1128" w:type="dxa"/>
          </w:tcPr>
          <w:p w14:paraId="49CAFDD6" w14:textId="2C37680A"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10</w:t>
            </w:r>
          </w:p>
        </w:tc>
        <w:tc>
          <w:tcPr>
            <w:tcW w:w="766" w:type="dxa"/>
          </w:tcPr>
          <w:p w14:paraId="0B78DA47" w14:textId="77DDB4A2"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20</w:t>
            </w:r>
          </w:p>
        </w:tc>
        <w:tc>
          <w:tcPr>
            <w:tcW w:w="820" w:type="dxa"/>
          </w:tcPr>
          <w:p w14:paraId="365A9FF9" w14:textId="608BF94C" w:rsidR="00367909" w:rsidRPr="00C40A31" w:rsidRDefault="00367909" w:rsidP="008948E9">
            <w:pPr>
              <w:pStyle w:val="aff8"/>
              <w:overflowPunct/>
              <w:autoSpaceDE/>
              <w:autoSpaceDN/>
              <w:adjustRightInd/>
              <w:spacing w:after="120"/>
              <w:ind w:firstLineChars="0" w:firstLine="0"/>
              <w:textAlignment w:val="auto"/>
              <w:rPr>
                <w:rFonts w:eastAsia="宋体"/>
                <w:sz w:val="16"/>
                <w:szCs w:val="16"/>
                <w:lang w:eastAsia="zh-CN"/>
              </w:rPr>
            </w:pPr>
            <w:r w:rsidRPr="00C40A31">
              <w:rPr>
                <w:rFonts w:eastAsia="宋体"/>
                <w:sz w:val="16"/>
                <w:szCs w:val="16"/>
                <w:lang w:eastAsia="zh-CN"/>
              </w:rPr>
              <w:t>1</w:t>
            </w:r>
          </w:p>
        </w:tc>
        <w:tc>
          <w:tcPr>
            <w:tcW w:w="3150" w:type="dxa"/>
          </w:tcPr>
          <w:p w14:paraId="4DB7E68D" w14:textId="0613D0B2" w:rsidR="00367909" w:rsidRPr="00C40A31" w:rsidRDefault="00367909" w:rsidP="008948E9">
            <w:pPr>
              <w:pStyle w:val="aff8"/>
              <w:overflowPunct/>
              <w:autoSpaceDE/>
              <w:autoSpaceDN/>
              <w:adjustRightInd/>
              <w:spacing w:after="120"/>
              <w:ind w:firstLineChars="0" w:firstLine="0"/>
              <w:textAlignment w:val="auto"/>
              <w:rPr>
                <w:rFonts w:eastAsia="宋体"/>
                <w:sz w:val="16"/>
                <w:szCs w:val="16"/>
                <w:lang w:eastAsia="zh-CN"/>
              </w:rPr>
            </w:pPr>
            <w:r w:rsidRPr="00C40A31">
              <w:rPr>
                <w:rFonts w:eastAsia="宋体"/>
                <w:sz w:val="16"/>
                <w:szCs w:val="16"/>
                <w:lang w:eastAsia="zh-CN"/>
              </w:rPr>
              <w:t>X1 = 0.9580-margin, X2=1, Y2=80%</w:t>
            </w:r>
          </w:p>
        </w:tc>
      </w:tr>
      <w:tr w:rsidR="00367909" w:rsidRPr="00C40A31" w14:paraId="518B8FDF" w14:textId="77777777" w:rsidTr="00325B7C">
        <w:tc>
          <w:tcPr>
            <w:tcW w:w="1117" w:type="dxa"/>
          </w:tcPr>
          <w:p w14:paraId="1E4C2A9F" w14:textId="0F255F58"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MediaTek</w:t>
            </w:r>
          </w:p>
        </w:tc>
        <w:tc>
          <w:tcPr>
            <w:tcW w:w="926" w:type="dxa"/>
          </w:tcPr>
          <w:p w14:paraId="6B0BD2C0" w14:textId="1905FE88"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TDL-A30</w:t>
            </w:r>
          </w:p>
        </w:tc>
        <w:tc>
          <w:tcPr>
            <w:tcW w:w="1004" w:type="dxa"/>
          </w:tcPr>
          <w:p w14:paraId="24D644A5" w14:textId="77EC4A92" w:rsidR="00367909" w:rsidRPr="00C40A31" w:rsidRDefault="00DC5648" w:rsidP="00972FF5">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sz w:val="16"/>
                <w:szCs w:val="16"/>
                <w:lang w:eastAsia="zh-CN"/>
              </w:rPr>
              <w:t>30KHz</w:t>
            </w:r>
          </w:p>
        </w:tc>
        <w:tc>
          <w:tcPr>
            <w:tcW w:w="1128" w:type="dxa"/>
          </w:tcPr>
          <w:p w14:paraId="69B0D23E" w14:textId="47BFD189" w:rsidR="00367909" w:rsidRPr="00C40A31" w:rsidRDefault="00367909" w:rsidP="00972FF5">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TC1: low (10)</w:t>
            </w:r>
          </w:p>
          <w:p w14:paraId="3FA10A68" w14:textId="3F7E9015" w:rsidR="00367909" w:rsidRPr="00C40A31" w:rsidRDefault="00367909" w:rsidP="00972FF5">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TC2: high (300)</w:t>
            </w:r>
          </w:p>
        </w:tc>
        <w:tc>
          <w:tcPr>
            <w:tcW w:w="766" w:type="dxa"/>
          </w:tcPr>
          <w:p w14:paraId="20191EF6" w14:textId="17F75FCD"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20</w:t>
            </w:r>
          </w:p>
        </w:tc>
        <w:tc>
          <w:tcPr>
            <w:tcW w:w="820" w:type="dxa"/>
          </w:tcPr>
          <w:p w14:paraId="7EC57B69" w14:textId="74E7D583"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1</w:t>
            </w:r>
          </w:p>
        </w:tc>
        <w:tc>
          <w:tcPr>
            <w:tcW w:w="3150" w:type="dxa"/>
          </w:tcPr>
          <w:p w14:paraId="69EF53DA" w14:textId="77777777" w:rsidR="00367909" w:rsidRPr="00C40A31" w:rsidRDefault="00367909" w:rsidP="00535C70">
            <w:pPr>
              <w:pStyle w:val="aff8"/>
              <w:overflowPunct/>
              <w:autoSpaceDE/>
              <w:autoSpaceDN/>
              <w:adjustRightInd/>
              <w:spacing w:after="120"/>
              <w:ind w:firstLineChars="0" w:firstLine="0"/>
              <w:textAlignment w:val="auto"/>
              <w:rPr>
                <w:bCs/>
                <w:sz w:val="16"/>
                <w:szCs w:val="16"/>
                <w:lang w:eastAsia="zh-TW"/>
              </w:rPr>
            </w:pPr>
            <w:r w:rsidRPr="00C40A31">
              <w:rPr>
                <w:bCs/>
                <w:sz w:val="16"/>
                <w:szCs w:val="16"/>
                <w:lang w:eastAsia="zh-TW"/>
              </w:rPr>
              <w:t>Y2&lt;= 80 %</w:t>
            </w:r>
          </w:p>
          <w:p w14:paraId="1D70B075" w14:textId="4A1A9C81" w:rsidR="00367909" w:rsidRPr="00C40A31" w:rsidRDefault="00367909" w:rsidP="00535C70">
            <w:pPr>
              <w:pStyle w:val="aff8"/>
              <w:overflowPunct/>
              <w:autoSpaceDE/>
              <w:autoSpaceDN/>
              <w:adjustRightInd/>
              <w:spacing w:after="120"/>
              <w:ind w:firstLineChars="0" w:firstLine="0"/>
              <w:textAlignment w:val="auto"/>
              <w:rPr>
                <w:rFonts w:eastAsiaTheme="minorEastAsia"/>
                <w:bCs/>
                <w:sz w:val="16"/>
                <w:szCs w:val="16"/>
                <w:lang w:eastAsia="zh-CN"/>
              </w:rPr>
            </w:pPr>
            <w:r w:rsidRPr="00C40A31">
              <w:rPr>
                <w:rFonts w:eastAsiaTheme="minorEastAsia"/>
                <w:bCs/>
                <w:sz w:val="16"/>
                <w:szCs w:val="16"/>
                <w:lang w:eastAsia="zh-CN"/>
              </w:rPr>
              <w:t>TC1: [0, 6+margin</w:t>
            </w:r>
            <w:r w:rsidR="00E673CA">
              <w:rPr>
                <w:rFonts w:eastAsiaTheme="minorEastAsia"/>
                <w:bCs/>
                <w:sz w:val="16"/>
                <w:szCs w:val="16"/>
                <w:lang w:eastAsia="zh-CN"/>
              </w:rPr>
              <w:t>(Z1)</w:t>
            </w:r>
            <w:r w:rsidRPr="00C40A31">
              <w:rPr>
                <w:rFonts w:eastAsiaTheme="minorEastAsia"/>
                <w:bCs/>
                <w:sz w:val="16"/>
                <w:szCs w:val="16"/>
                <w:lang w:eastAsia="zh-CN"/>
              </w:rPr>
              <w:t>]</w:t>
            </w:r>
          </w:p>
          <w:p w14:paraId="072E3F51" w14:textId="0D1D2B14" w:rsidR="00367909" w:rsidRPr="00C40A31" w:rsidRDefault="00367909" w:rsidP="00535C70">
            <w:pPr>
              <w:pStyle w:val="aff8"/>
              <w:overflowPunct/>
              <w:autoSpaceDE/>
              <w:autoSpaceDN/>
              <w:adjustRightInd/>
              <w:spacing w:after="120"/>
              <w:ind w:firstLineChars="0" w:firstLine="0"/>
              <w:textAlignment w:val="auto"/>
              <w:rPr>
                <w:rFonts w:eastAsiaTheme="minorEastAsia"/>
                <w:bCs/>
                <w:sz w:val="16"/>
                <w:szCs w:val="16"/>
                <w:lang w:eastAsia="zh-CN"/>
              </w:rPr>
            </w:pPr>
            <w:r w:rsidRPr="00C40A31">
              <w:rPr>
                <w:rFonts w:eastAsiaTheme="minorEastAsia"/>
                <w:bCs/>
                <w:sz w:val="16"/>
                <w:szCs w:val="16"/>
                <w:lang w:eastAsia="zh-CN"/>
              </w:rPr>
              <w:t>TC2: [6-margin</w:t>
            </w:r>
            <w:r w:rsidR="00E673CA">
              <w:rPr>
                <w:rFonts w:eastAsiaTheme="minorEastAsia"/>
                <w:bCs/>
                <w:sz w:val="16"/>
                <w:szCs w:val="16"/>
                <w:lang w:eastAsia="zh-CN"/>
              </w:rPr>
              <w:t>(Z2)</w:t>
            </w:r>
            <w:r w:rsidRPr="00C40A31">
              <w:rPr>
                <w:rFonts w:eastAsiaTheme="minorEastAsia"/>
                <w:bCs/>
                <w:sz w:val="16"/>
                <w:szCs w:val="16"/>
                <w:lang w:eastAsia="zh-CN"/>
              </w:rPr>
              <w:t>, 13+margin</w:t>
            </w:r>
            <w:r w:rsidR="00E673CA">
              <w:rPr>
                <w:rFonts w:eastAsiaTheme="minorEastAsia"/>
                <w:bCs/>
                <w:sz w:val="16"/>
                <w:szCs w:val="16"/>
                <w:lang w:eastAsia="zh-CN"/>
              </w:rPr>
              <w:t>(Z2)</w:t>
            </w:r>
            <w:r w:rsidRPr="00C40A31">
              <w:rPr>
                <w:rFonts w:eastAsiaTheme="minorEastAsia"/>
                <w:bCs/>
                <w:sz w:val="16"/>
                <w:szCs w:val="16"/>
                <w:lang w:eastAsia="zh-CN"/>
              </w:rPr>
              <w:t>]</w:t>
            </w:r>
          </w:p>
          <w:p w14:paraId="08DEDC62" w14:textId="48CF49BF" w:rsidR="00367909" w:rsidRDefault="00367909" w:rsidP="00535C70">
            <w:pPr>
              <w:pStyle w:val="aff8"/>
              <w:overflowPunct/>
              <w:autoSpaceDE/>
              <w:autoSpaceDN/>
              <w:adjustRightInd/>
              <w:spacing w:after="120"/>
              <w:ind w:firstLineChars="0" w:firstLine="0"/>
              <w:textAlignment w:val="auto"/>
              <w:rPr>
                <w:rFonts w:eastAsiaTheme="minorEastAsia"/>
                <w:bCs/>
                <w:sz w:val="16"/>
                <w:szCs w:val="16"/>
                <w:lang w:eastAsia="zh-CN"/>
              </w:rPr>
            </w:pPr>
          </w:p>
          <w:p w14:paraId="35CC6D87" w14:textId="77777777" w:rsidR="00E673CA" w:rsidRDefault="00E673CA" w:rsidP="00535C70">
            <w:pPr>
              <w:pStyle w:val="aff8"/>
              <w:overflowPunct/>
              <w:autoSpaceDE/>
              <w:autoSpaceDN/>
              <w:adjustRightInd/>
              <w:spacing w:after="120"/>
              <w:ind w:firstLineChars="0" w:firstLine="0"/>
              <w:textAlignment w:val="auto"/>
              <w:rPr>
                <w:rFonts w:eastAsia="PMingLiU"/>
                <w:bCs/>
                <w:sz w:val="16"/>
                <w:szCs w:val="16"/>
                <w:lang w:eastAsia="zh-TW"/>
              </w:rPr>
            </w:pPr>
            <w:r>
              <w:rPr>
                <w:rFonts w:eastAsia="PMingLiU" w:hint="eastAsia"/>
                <w:bCs/>
                <w:sz w:val="16"/>
                <w:szCs w:val="16"/>
                <w:lang w:eastAsia="zh-TW"/>
              </w:rPr>
              <w:t>N</w:t>
            </w:r>
            <w:r>
              <w:rPr>
                <w:rFonts w:eastAsia="PMingLiU"/>
                <w:bCs/>
                <w:sz w:val="16"/>
                <w:szCs w:val="16"/>
                <w:lang w:eastAsia="zh-TW"/>
              </w:rPr>
              <w:t>ote:</w:t>
            </w:r>
          </w:p>
          <w:p w14:paraId="67018B57" w14:textId="77777777" w:rsidR="00E673CA" w:rsidRPr="00E673CA" w:rsidRDefault="00E673CA" w:rsidP="00E673CA">
            <w:pPr>
              <w:pStyle w:val="aff8"/>
              <w:numPr>
                <w:ilvl w:val="0"/>
                <w:numId w:val="27"/>
              </w:numPr>
              <w:overflowPunct/>
              <w:autoSpaceDE/>
              <w:autoSpaceDN/>
              <w:adjustRightInd/>
              <w:spacing w:after="120"/>
              <w:ind w:firstLineChars="0"/>
              <w:textAlignment w:val="auto"/>
              <w:rPr>
                <w:rFonts w:eastAsia="PMingLiU"/>
                <w:sz w:val="16"/>
                <w:szCs w:val="16"/>
                <w:lang w:eastAsia="zh-TW"/>
              </w:rPr>
            </w:pPr>
            <w:r>
              <w:rPr>
                <w:rFonts w:eastAsia="PMingLiU"/>
                <w:bCs/>
                <w:sz w:val="16"/>
                <w:szCs w:val="16"/>
                <w:lang w:eastAsia="zh-TW"/>
              </w:rPr>
              <w:t>Z1 is the margin for low doppler.</w:t>
            </w:r>
          </w:p>
          <w:p w14:paraId="791C6640" w14:textId="06E665BB" w:rsidR="00E673CA" w:rsidRPr="00325B7C" w:rsidRDefault="00E673CA" w:rsidP="00325B7C">
            <w:pPr>
              <w:pStyle w:val="aff8"/>
              <w:numPr>
                <w:ilvl w:val="0"/>
                <w:numId w:val="27"/>
              </w:numPr>
              <w:overflowPunct/>
              <w:autoSpaceDE/>
              <w:autoSpaceDN/>
              <w:adjustRightInd/>
              <w:spacing w:after="120"/>
              <w:ind w:firstLineChars="0"/>
              <w:textAlignment w:val="auto"/>
              <w:rPr>
                <w:rFonts w:eastAsia="PMingLiU"/>
                <w:sz w:val="16"/>
                <w:szCs w:val="16"/>
                <w:lang w:eastAsia="zh-TW"/>
              </w:rPr>
            </w:pPr>
            <w:r>
              <w:rPr>
                <w:rFonts w:eastAsia="PMingLiU" w:hint="eastAsia"/>
                <w:sz w:val="16"/>
                <w:szCs w:val="16"/>
                <w:lang w:eastAsia="zh-TW"/>
              </w:rPr>
              <w:t>Z</w:t>
            </w:r>
            <w:r>
              <w:rPr>
                <w:rFonts w:eastAsia="PMingLiU"/>
                <w:sz w:val="16"/>
                <w:szCs w:val="16"/>
                <w:lang w:eastAsia="zh-TW"/>
              </w:rPr>
              <w:t>2 is the margin for high doppler.</w:t>
            </w:r>
          </w:p>
        </w:tc>
      </w:tr>
      <w:tr w:rsidR="00367909" w:rsidRPr="00C40A31" w14:paraId="093F4D93" w14:textId="77777777" w:rsidTr="00325B7C">
        <w:tc>
          <w:tcPr>
            <w:tcW w:w="1117" w:type="dxa"/>
          </w:tcPr>
          <w:p w14:paraId="70ED12D3" w14:textId="1A03639B"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Ericsson</w:t>
            </w:r>
          </w:p>
        </w:tc>
        <w:tc>
          <w:tcPr>
            <w:tcW w:w="926" w:type="dxa"/>
          </w:tcPr>
          <w:p w14:paraId="51F823FC" w14:textId="65571BD1"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TDL-A</w:t>
            </w:r>
          </w:p>
        </w:tc>
        <w:tc>
          <w:tcPr>
            <w:tcW w:w="1004" w:type="dxa"/>
          </w:tcPr>
          <w:p w14:paraId="61F06DE6" w14:textId="77777777" w:rsidR="00367909" w:rsidRPr="00C40A31" w:rsidRDefault="00367909" w:rsidP="00972FF5">
            <w:pPr>
              <w:pStyle w:val="aff8"/>
              <w:overflowPunct/>
              <w:autoSpaceDE/>
              <w:autoSpaceDN/>
              <w:adjustRightInd/>
              <w:spacing w:after="120"/>
              <w:ind w:firstLineChars="0" w:firstLine="0"/>
              <w:textAlignment w:val="auto"/>
              <w:rPr>
                <w:rFonts w:eastAsiaTheme="minorEastAsia"/>
                <w:sz w:val="16"/>
                <w:szCs w:val="16"/>
                <w:lang w:eastAsia="zh-CN"/>
              </w:rPr>
            </w:pPr>
          </w:p>
        </w:tc>
        <w:tc>
          <w:tcPr>
            <w:tcW w:w="1128" w:type="dxa"/>
          </w:tcPr>
          <w:p w14:paraId="756A3D42" w14:textId="4B14398B" w:rsidR="00367909" w:rsidRPr="00C40A31" w:rsidRDefault="00367909" w:rsidP="00972FF5">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TC1: low (10)</w:t>
            </w:r>
          </w:p>
          <w:p w14:paraId="378953CA" w14:textId="07BCFFB2" w:rsidR="00367909" w:rsidRPr="00C40A31" w:rsidRDefault="00367909" w:rsidP="00972FF5">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TC2: high (300)</w:t>
            </w:r>
          </w:p>
        </w:tc>
        <w:tc>
          <w:tcPr>
            <w:tcW w:w="766" w:type="dxa"/>
          </w:tcPr>
          <w:p w14:paraId="68F434C6" w14:textId="09D44CEB" w:rsidR="00367909" w:rsidRPr="00C40A31" w:rsidRDefault="00367909" w:rsidP="00972FF5">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TC1: 20</w:t>
            </w:r>
          </w:p>
          <w:p w14:paraId="2A602CAC" w14:textId="3EB5B4AC" w:rsidR="00367909" w:rsidRPr="00C40A31" w:rsidRDefault="00367909" w:rsidP="00972FF5">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TC2: 10</w:t>
            </w:r>
          </w:p>
        </w:tc>
        <w:tc>
          <w:tcPr>
            <w:tcW w:w="820" w:type="dxa"/>
          </w:tcPr>
          <w:p w14:paraId="469E967B" w14:textId="7CF6FAEC"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1</w:t>
            </w:r>
          </w:p>
        </w:tc>
        <w:tc>
          <w:tcPr>
            <w:tcW w:w="3150" w:type="dxa"/>
          </w:tcPr>
          <w:p w14:paraId="4A67CF86" w14:textId="77777777" w:rsidR="00367909" w:rsidRPr="00C40A31" w:rsidRDefault="00367909" w:rsidP="00535C70">
            <w:pPr>
              <w:pStyle w:val="aff8"/>
              <w:overflowPunct/>
              <w:autoSpaceDE/>
              <w:autoSpaceDN/>
              <w:adjustRightInd/>
              <w:spacing w:after="120"/>
              <w:ind w:firstLineChars="0" w:firstLine="0"/>
              <w:textAlignment w:val="auto"/>
              <w:rPr>
                <w:rFonts w:eastAsiaTheme="minorEastAsia"/>
                <w:bCs/>
                <w:sz w:val="16"/>
                <w:szCs w:val="16"/>
                <w:lang w:eastAsia="zh-CN"/>
              </w:rPr>
            </w:pPr>
            <w:r w:rsidRPr="00C40A31">
              <w:rPr>
                <w:rFonts w:eastAsiaTheme="minorEastAsia"/>
                <w:bCs/>
                <w:sz w:val="16"/>
                <w:szCs w:val="16"/>
                <w:lang w:eastAsia="zh-CN"/>
              </w:rPr>
              <w:t>TC1:</w:t>
            </w:r>
          </w:p>
          <w:p w14:paraId="0B91221F" w14:textId="4F754465" w:rsidR="00367909" w:rsidRPr="00C40A31" w:rsidRDefault="00367909" w:rsidP="00535C70">
            <w:pPr>
              <w:pStyle w:val="aff8"/>
              <w:overflowPunct/>
              <w:autoSpaceDE/>
              <w:autoSpaceDN/>
              <w:adjustRightInd/>
              <w:spacing w:after="120"/>
              <w:ind w:firstLineChars="0" w:firstLine="0"/>
              <w:textAlignment w:val="auto"/>
              <w:rPr>
                <w:rFonts w:eastAsiaTheme="minorEastAsia"/>
                <w:bCs/>
                <w:sz w:val="16"/>
                <w:szCs w:val="16"/>
                <w:lang w:eastAsia="zh-CN"/>
              </w:rPr>
            </w:pPr>
            <w:r w:rsidRPr="00C40A31">
              <w:rPr>
                <w:rFonts w:eastAsiaTheme="minorEastAsia"/>
                <w:bCs/>
                <w:sz w:val="16"/>
                <w:szCs w:val="16"/>
                <w:lang w:eastAsia="zh-CN"/>
              </w:rPr>
              <w:t xml:space="preserve"> [0, 4] for Y2=50%</w:t>
            </w:r>
          </w:p>
          <w:p w14:paraId="59D6BBF4" w14:textId="07B2DDFD" w:rsidR="00367909" w:rsidRPr="00C40A31" w:rsidRDefault="00367909" w:rsidP="00535C70">
            <w:pPr>
              <w:pStyle w:val="aff8"/>
              <w:overflowPunct/>
              <w:autoSpaceDE/>
              <w:autoSpaceDN/>
              <w:adjustRightInd/>
              <w:spacing w:after="120"/>
              <w:ind w:firstLineChars="0" w:firstLine="0"/>
              <w:textAlignment w:val="auto"/>
              <w:rPr>
                <w:rFonts w:eastAsiaTheme="minorEastAsia"/>
                <w:bCs/>
                <w:sz w:val="16"/>
                <w:szCs w:val="16"/>
                <w:lang w:eastAsia="zh-CN"/>
              </w:rPr>
            </w:pPr>
            <w:r w:rsidRPr="00C40A31">
              <w:rPr>
                <w:rFonts w:eastAsiaTheme="minorEastAsia"/>
                <w:bCs/>
                <w:sz w:val="16"/>
                <w:szCs w:val="16"/>
                <w:lang w:eastAsia="zh-CN"/>
              </w:rPr>
              <w:t xml:space="preserve"> [0, 7] for Y2=40%</w:t>
            </w:r>
          </w:p>
          <w:p w14:paraId="1DF55E6D" w14:textId="77777777" w:rsidR="00367909" w:rsidRPr="00C40A31" w:rsidRDefault="00367909" w:rsidP="00535C70">
            <w:pPr>
              <w:pStyle w:val="aff8"/>
              <w:overflowPunct/>
              <w:autoSpaceDE/>
              <w:autoSpaceDN/>
              <w:adjustRightInd/>
              <w:spacing w:after="120"/>
              <w:ind w:firstLineChars="0" w:firstLine="0"/>
              <w:textAlignment w:val="auto"/>
              <w:rPr>
                <w:rFonts w:eastAsiaTheme="minorEastAsia"/>
                <w:bCs/>
                <w:sz w:val="16"/>
                <w:szCs w:val="16"/>
                <w:lang w:eastAsia="zh-CN"/>
              </w:rPr>
            </w:pPr>
            <w:r w:rsidRPr="00C40A31">
              <w:rPr>
                <w:rFonts w:eastAsiaTheme="minorEastAsia"/>
                <w:bCs/>
                <w:sz w:val="16"/>
                <w:szCs w:val="16"/>
                <w:lang w:eastAsia="zh-CN"/>
              </w:rPr>
              <w:t>TC2:</w:t>
            </w:r>
          </w:p>
          <w:p w14:paraId="4E77CD46" w14:textId="7A6DE921" w:rsidR="00367909" w:rsidRPr="00C40A31" w:rsidRDefault="00367909" w:rsidP="00535C70">
            <w:pPr>
              <w:pStyle w:val="aff8"/>
              <w:overflowPunct/>
              <w:autoSpaceDE/>
              <w:autoSpaceDN/>
              <w:adjustRightInd/>
              <w:spacing w:after="120"/>
              <w:ind w:firstLineChars="0" w:firstLine="0"/>
              <w:textAlignment w:val="auto"/>
              <w:rPr>
                <w:rFonts w:eastAsiaTheme="minorEastAsia"/>
                <w:bCs/>
                <w:sz w:val="16"/>
                <w:szCs w:val="16"/>
                <w:lang w:eastAsia="zh-CN"/>
              </w:rPr>
            </w:pPr>
            <w:r w:rsidRPr="00C40A31">
              <w:rPr>
                <w:rFonts w:eastAsiaTheme="minorEastAsia"/>
                <w:bCs/>
                <w:sz w:val="16"/>
                <w:szCs w:val="16"/>
                <w:lang w:eastAsia="zh-CN"/>
              </w:rPr>
              <w:t>[12, 14] for Y2=50%</w:t>
            </w:r>
          </w:p>
          <w:p w14:paraId="4CFFB7E9" w14:textId="76F3CD0F" w:rsidR="00367909" w:rsidRPr="00C40A31" w:rsidRDefault="00367909" w:rsidP="00535C70">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bCs/>
                <w:sz w:val="16"/>
                <w:szCs w:val="16"/>
                <w:lang w:eastAsia="zh-CN"/>
              </w:rPr>
              <w:t>[9, 14] for Y2=40%</w:t>
            </w:r>
          </w:p>
        </w:tc>
      </w:tr>
      <w:tr w:rsidR="00367909" w:rsidRPr="00C40A31" w14:paraId="405B0441" w14:textId="77777777" w:rsidTr="00325B7C">
        <w:tc>
          <w:tcPr>
            <w:tcW w:w="1117" w:type="dxa"/>
          </w:tcPr>
          <w:p w14:paraId="404BD13D" w14:textId="1B1DA0E6"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Nokia</w:t>
            </w:r>
          </w:p>
        </w:tc>
        <w:tc>
          <w:tcPr>
            <w:tcW w:w="926" w:type="dxa"/>
          </w:tcPr>
          <w:p w14:paraId="37A6E049" w14:textId="7267D877"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TDL-A30</w:t>
            </w:r>
          </w:p>
        </w:tc>
        <w:tc>
          <w:tcPr>
            <w:tcW w:w="1004" w:type="dxa"/>
          </w:tcPr>
          <w:p w14:paraId="3CDB5BFB" w14:textId="77777777" w:rsidR="00367909" w:rsidRPr="00C40A31" w:rsidRDefault="00367909" w:rsidP="007D67D7">
            <w:pPr>
              <w:pStyle w:val="aff8"/>
              <w:overflowPunct/>
              <w:autoSpaceDE/>
              <w:autoSpaceDN/>
              <w:adjustRightInd/>
              <w:spacing w:after="120"/>
              <w:ind w:firstLineChars="0" w:firstLine="0"/>
              <w:textAlignment w:val="auto"/>
              <w:rPr>
                <w:rFonts w:eastAsiaTheme="minorEastAsia"/>
                <w:sz w:val="16"/>
                <w:szCs w:val="16"/>
                <w:lang w:eastAsia="zh-CN"/>
              </w:rPr>
            </w:pPr>
          </w:p>
        </w:tc>
        <w:tc>
          <w:tcPr>
            <w:tcW w:w="1128" w:type="dxa"/>
          </w:tcPr>
          <w:p w14:paraId="5BCCB2D3" w14:textId="5FB4F9AD" w:rsidR="00367909" w:rsidRPr="00C40A31" w:rsidRDefault="00367909" w:rsidP="007D67D7">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TC1: low</w:t>
            </w:r>
          </w:p>
          <w:p w14:paraId="17F7232B" w14:textId="56F53E24" w:rsidR="00367909" w:rsidRPr="00C40A31" w:rsidRDefault="00367909" w:rsidP="007D67D7">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TC2: high</w:t>
            </w:r>
          </w:p>
        </w:tc>
        <w:tc>
          <w:tcPr>
            <w:tcW w:w="766" w:type="dxa"/>
          </w:tcPr>
          <w:p w14:paraId="7F0CE981" w14:textId="77777777"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p>
        </w:tc>
        <w:tc>
          <w:tcPr>
            <w:tcW w:w="820" w:type="dxa"/>
          </w:tcPr>
          <w:p w14:paraId="2D67059B" w14:textId="624BCD79"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1, 10</w:t>
            </w:r>
          </w:p>
        </w:tc>
        <w:tc>
          <w:tcPr>
            <w:tcW w:w="3150" w:type="dxa"/>
          </w:tcPr>
          <w:p w14:paraId="6E091A83" w14:textId="77777777" w:rsidR="00367909" w:rsidRPr="00C40A31" w:rsidRDefault="00367909" w:rsidP="008948E9">
            <w:pPr>
              <w:pStyle w:val="aff8"/>
              <w:overflowPunct/>
              <w:autoSpaceDE/>
              <w:autoSpaceDN/>
              <w:adjustRightInd/>
              <w:spacing w:after="120"/>
              <w:ind w:firstLineChars="0" w:firstLine="0"/>
              <w:textAlignment w:val="auto"/>
              <w:rPr>
                <w:rFonts w:eastAsiaTheme="minorEastAsia"/>
                <w:bCs/>
                <w:sz w:val="16"/>
                <w:szCs w:val="16"/>
                <w:lang w:eastAsia="zh-CN"/>
              </w:rPr>
            </w:pPr>
            <w:r w:rsidRPr="00C40A31">
              <w:rPr>
                <w:rFonts w:eastAsiaTheme="minorEastAsia"/>
                <w:bCs/>
                <w:sz w:val="16"/>
                <w:szCs w:val="16"/>
                <w:lang w:eastAsia="zh-CN"/>
              </w:rPr>
              <w:t xml:space="preserve">Y2 = </w:t>
            </w:r>
            <w:r w:rsidRPr="00C40A31">
              <w:rPr>
                <w:rFonts w:eastAsiaTheme="minorEastAsia"/>
                <w:bCs/>
                <w:sz w:val="16"/>
                <w:szCs w:val="16"/>
                <w:highlight w:val="darkGray"/>
                <w:lang w:eastAsia="zh-CN"/>
              </w:rPr>
              <w:t>10%</w:t>
            </w:r>
            <w:r w:rsidRPr="00C40A31">
              <w:rPr>
                <w:rFonts w:eastAsiaTheme="minorEastAsia"/>
                <w:bCs/>
                <w:sz w:val="16"/>
                <w:szCs w:val="16"/>
                <w:lang w:eastAsia="zh-CN"/>
              </w:rPr>
              <w:t>; X2-X1&lt; 8 quantization levels</w:t>
            </w:r>
          </w:p>
          <w:p w14:paraId="01706C06" w14:textId="77777777" w:rsidR="00367909" w:rsidRPr="00C40A31" w:rsidRDefault="00367909" w:rsidP="008948E9">
            <w:pPr>
              <w:pStyle w:val="aff8"/>
              <w:overflowPunct/>
              <w:autoSpaceDE/>
              <w:autoSpaceDN/>
              <w:adjustRightInd/>
              <w:spacing w:after="120"/>
              <w:ind w:firstLineChars="0" w:firstLine="0"/>
              <w:textAlignment w:val="auto"/>
              <w:rPr>
                <w:rFonts w:eastAsiaTheme="minorEastAsia"/>
                <w:bCs/>
                <w:sz w:val="16"/>
                <w:szCs w:val="16"/>
                <w:lang w:eastAsia="zh-CN"/>
              </w:rPr>
            </w:pPr>
            <w:r w:rsidRPr="00C40A31">
              <w:rPr>
                <w:rFonts w:eastAsiaTheme="minorEastAsia"/>
                <w:bCs/>
                <w:sz w:val="16"/>
                <w:szCs w:val="16"/>
                <w:lang w:eastAsia="zh-CN"/>
              </w:rPr>
              <w:t>Margin = -1 can be added for X1</w:t>
            </w:r>
          </w:p>
          <w:p w14:paraId="644EDC01" w14:textId="00B25551" w:rsidR="00367909" w:rsidRPr="00C40A31" w:rsidRDefault="00367909" w:rsidP="008948E9">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bCs/>
                <w:sz w:val="16"/>
                <w:szCs w:val="16"/>
                <w:lang w:eastAsia="zh-CN"/>
              </w:rPr>
              <w:t>Margin = 1 can be added for X2</w:t>
            </w:r>
          </w:p>
        </w:tc>
      </w:tr>
      <w:tr w:rsidR="00367909" w:rsidRPr="00C40A31" w14:paraId="6597082C" w14:textId="77777777" w:rsidTr="00325B7C">
        <w:tc>
          <w:tcPr>
            <w:tcW w:w="1117" w:type="dxa"/>
          </w:tcPr>
          <w:p w14:paraId="71F10EB0" w14:textId="68B374ED" w:rsidR="00367909" w:rsidRPr="00C40A31" w:rsidRDefault="00367909" w:rsidP="00CF289A">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Qualcomm</w:t>
            </w:r>
          </w:p>
        </w:tc>
        <w:tc>
          <w:tcPr>
            <w:tcW w:w="926" w:type="dxa"/>
          </w:tcPr>
          <w:p w14:paraId="47CD5BD7" w14:textId="5FCD5518" w:rsidR="00367909" w:rsidRPr="00C40A31" w:rsidRDefault="00367909" w:rsidP="00CF289A">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TDL-A30</w:t>
            </w:r>
          </w:p>
        </w:tc>
        <w:tc>
          <w:tcPr>
            <w:tcW w:w="1004" w:type="dxa"/>
          </w:tcPr>
          <w:p w14:paraId="19E3A0F1" w14:textId="77777777" w:rsidR="00367909" w:rsidRPr="00C40A31" w:rsidRDefault="00367909" w:rsidP="00CF289A">
            <w:pPr>
              <w:pStyle w:val="aff8"/>
              <w:overflowPunct/>
              <w:autoSpaceDE/>
              <w:autoSpaceDN/>
              <w:adjustRightInd/>
              <w:spacing w:after="120"/>
              <w:ind w:firstLineChars="0" w:firstLine="0"/>
              <w:textAlignment w:val="auto"/>
              <w:rPr>
                <w:rFonts w:eastAsiaTheme="minorEastAsia"/>
                <w:sz w:val="16"/>
                <w:szCs w:val="16"/>
                <w:lang w:eastAsia="zh-CN"/>
              </w:rPr>
            </w:pPr>
          </w:p>
        </w:tc>
        <w:tc>
          <w:tcPr>
            <w:tcW w:w="1128" w:type="dxa"/>
          </w:tcPr>
          <w:p w14:paraId="1836F5F5" w14:textId="466488DF" w:rsidR="00367909" w:rsidRPr="00C40A31" w:rsidRDefault="00367909" w:rsidP="00CF289A">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TC1: low [10, 30]</w:t>
            </w:r>
          </w:p>
          <w:p w14:paraId="2C492225" w14:textId="7BD574C3" w:rsidR="00367909" w:rsidRPr="00C40A31" w:rsidRDefault="00367909" w:rsidP="00CF289A">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TC2: high [200, 300]</w:t>
            </w:r>
          </w:p>
        </w:tc>
        <w:tc>
          <w:tcPr>
            <w:tcW w:w="766" w:type="dxa"/>
          </w:tcPr>
          <w:p w14:paraId="0CAFB385" w14:textId="1CE60BD9" w:rsidR="00367909" w:rsidRPr="00C40A31" w:rsidRDefault="00367909" w:rsidP="00CF289A">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[15, 20]</w:t>
            </w:r>
          </w:p>
        </w:tc>
        <w:tc>
          <w:tcPr>
            <w:tcW w:w="820" w:type="dxa"/>
          </w:tcPr>
          <w:p w14:paraId="4B86B322" w14:textId="1362451B" w:rsidR="00367909" w:rsidRPr="00C40A31" w:rsidRDefault="00367909" w:rsidP="00CF289A">
            <w:pPr>
              <w:pStyle w:val="aff8"/>
              <w:overflowPunct/>
              <w:autoSpaceDE/>
              <w:autoSpaceDN/>
              <w:adjustRightInd/>
              <w:spacing w:after="120"/>
              <w:ind w:firstLineChars="0" w:firstLine="0"/>
              <w:textAlignment w:val="auto"/>
              <w:rPr>
                <w:rFonts w:eastAsiaTheme="minorEastAsia"/>
                <w:sz w:val="16"/>
                <w:szCs w:val="16"/>
                <w:lang w:eastAsia="zh-CN"/>
              </w:rPr>
            </w:pPr>
            <w:r w:rsidRPr="00C40A31">
              <w:rPr>
                <w:rFonts w:eastAsiaTheme="minorEastAsia"/>
                <w:sz w:val="16"/>
                <w:szCs w:val="16"/>
                <w:lang w:eastAsia="zh-CN"/>
              </w:rPr>
              <w:t>1</w:t>
            </w:r>
          </w:p>
        </w:tc>
        <w:tc>
          <w:tcPr>
            <w:tcW w:w="3150" w:type="dxa"/>
          </w:tcPr>
          <w:p w14:paraId="4F6E7B07" w14:textId="77777777" w:rsidR="00367909" w:rsidRPr="00C40A31" w:rsidRDefault="00367909" w:rsidP="00CF289A">
            <w:pPr>
              <w:pStyle w:val="aff8"/>
              <w:overflowPunct/>
              <w:autoSpaceDE/>
              <w:autoSpaceDN/>
              <w:adjustRightInd/>
              <w:spacing w:after="120"/>
              <w:ind w:firstLineChars="0" w:firstLine="0"/>
              <w:textAlignment w:val="auto"/>
              <w:rPr>
                <w:rFonts w:eastAsiaTheme="minorEastAsia"/>
                <w:bCs/>
                <w:sz w:val="16"/>
                <w:szCs w:val="16"/>
                <w:lang w:eastAsia="zh-CN"/>
              </w:rPr>
            </w:pPr>
            <w:r w:rsidRPr="00C40A31">
              <w:rPr>
                <w:rFonts w:eastAsiaTheme="minorEastAsia"/>
                <w:bCs/>
                <w:sz w:val="16"/>
                <w:szCs w:val="16"/>
                <w:lang w:eastAsia="zh-CN"/>
              </w:rPr>
              <w:t>lower Doppler: CDP at X2 is higher than Y2=90%</w:t>
            </w:r>
          </w:p>
          <w:p w14:paraId="69006E8D" w14:textId="77777777" w:rsidR="00367909" w:rsidRPr="00C40A31" w:rsidRDefault="00367909" w:rsidP="00CF289A">
            <w:pPr>
              <w:pStyle w:val="aff8"/>
              <w:overflowPunct/>
              <w:autoSpaceDE/>
              <w:autoSpaceDN/>
              <w:adjustRightInd/>
              <w:spacing w:after="120"/>
              <w:ind w:firstLineChars="0" w:firstLine="0"/>
              <w:textAlignment w:val="auto"/>
              <w:rPr>
                <w:rFonts w:eastAsiaTheme="minorEastAsia"/>
                <w:bCs/>
                <w:sz w:val="16"/>
                <w:szCs w:val="16"/>
                <w:lang w:eastAsia="zh-CN"/>
              </w:rPr>
            </w:pPr>
            <w:r w:rsidRPr="00C40A31">
              <w:rPr>
                <w:rFonts w:eastAsiaTheme="minorEastAsia"/>
                <w:bCs/>
                <w:sz w:val="16"/>
                <w:szCs w:val="16"/>
                <w:lang w:eastAsia="zh-CN"/>
              </w:rPr>
              <w:t>high Doppler: CDP at X1 is lower than Y2=10%</w:t>
            </w:r>
          </w:p>
          <w:p w14:paraId="0992F393" w14:textId="4495078C" w:rsidR="00367909" w:rsidRPr="00C40A31" w:rsidRDefault="00367909" w:rsidP="00CF289A">
            <w:pPr>
              <w:pStyle w:val="aff8"/>
              <w:overflowPunct/>
              <w:autoSpaceDE/>
              <w:autoSpaceDN/>
              <w:adjustRightInd/>
              <w:spacing w:after="120"/>
              <w:ind w:firstLineChars="0" w:firstLine="0"/>
              <w:textAlignment w:val="auto"/>
              <w:rPr>
                <w:rFonts w:eastAsiaTheme="minorEastAsia"/>
                <w:bCs/>
                <w:sz w:val="16"/>
                <w:szCs w:val="16"/>
                <w:lang w:eastAsia="zh-CN"/>
              </w:rPr>
            </w:pPr>
            <w:r w:rsidRPr="00C40A31">
              <w:rPr>
                <w:rFonts w:eastAsiaTheme="minorEastAsia"/>
                <w:bCs/>
                <w:sz w:val="16"/>
                <w:szCs w:val="16"/>
                <w:lang w:eastAsia="zh-CN"/>
              </w:rPr>
              <w:t xml:space="preserve">X1, X2, Y1, and Y2 can be </w:t>
            </w:r>
            <w:r w:rsidRPr="00C40A31">
              <w:rPr>
                <w:rFonts w:eastAsiaTheme="minorEastAsia"/>
                <w:bCs/>
                <w:sz w:val="16"/>
                <w:szCs w:val="16"/>
                <w:highlight w:val="yellow"/>
                <w:lang w:eastAsia="zh-CN"/>
              </w:rPr>
              <w:t>different for TDD and FDD</w:t>
            </w:r>
          </w:p>
        </w:tc>
      </w:tr>
    </w:tbl>
    <w:p w14:paraId="0A5528BD" w14:textId="03717430" w:rsidR="00C37EED" w:rsidRPr="00C40A31" w:rsidRDefault="00C37EED" w:rsidP="00493E44">
      <w:pPr>
        <w:pStyle w:val="aff8"/>
        <w:numPr>
          <w:ilvl w:val="0"/>
          <w:numId w:val="1"/>
        </w:numPr>
        <w:overflowPunct/>
        <w:autoSpaceDE/>
        <w:autoSpaceDN/>
        <w:adjustRightInd/>
        <w:spacing w:after="120"/>
        <w:ind w:left="720" w:firstLineChars="0"/>
        <w:textAlignment w:val="auto"/>
        <w:rPr>
          <w:lang w:eastAsia="zh-CN"/>
        </w:rPr>
      </w:pPr>
      <w:r w:rsidRPr="00C40A31">
        <w:rPr>
          <w:lang w:eastAsia="zh-CN"/>
        </w:rPr>
        <w:t>Recommended WF</w:t>
      </w:r>
    </w:p>
    <w:p w14:paraId="2C0187B8" w14:textId="4D8197C7" w:rsidR="008F1EDC" w:rsidRPr="00C40A31" w:rsidRDefault="00C37EED" w:rsidP="00493E44">
      <w:pPr>
        <w:pStyle w:val="aff8"/>
        <w:numPr>
          <w:ilvl w:val="1"/>
          <w:numId w:val="1"/>
        </w:numPr>
        <w:overflowPunct/>
        <w:autoSpaceDE/>
        <w:autoSpaceDN/>
        <w:adjustRightInd/>
        <w:spacing w:after="120"/>
        <w:ind w:firstLineChars="0"/>
        <w:textAlignment w:val="auto"/>
        <w:rPr>
          <w:lang w:eastAsia="zh-CN"/>
        </w:rPr>
      </w:pPr>
      <w:r w:rsidRPr="00C40A31">
        <w:rPr>
          <w:lang w:eastAsia="zh-CN"/>
        </w:rPr>
        <w:t>How many of the test cases to be defined?</w:t>
      </w:r>
    </w:p>
    <w:p w14:paraId="7FA88C86" w14:textId="0F701B70" w:rsidR="00C37EED" w:rsidRPr="00C40A31" w:rsidRDefault="00C37EED" w:rsidP="00493E44">
      <w:pPr>
        <w:pStyle w:val="aff8"/>
        <w:numPr>
          <w:ilvl w:val="1"/>
          <w:numId w:val="1"/>
        </w:numPr>
        <w:overflowPunct/>
        <w:autoSpaceDE/>
        <w:autoSpaceDN/>
        <w:adjustRightInd/>
        <w:spacing w:after="120"/>
        <w:ind w:firstLineChars="0"/>
        <w:textAlignment w:val="auto"/>
        <w:rPr>
          <w:lang w:eastAsia="zh-CN"/>
        </w:rPr>
      </w:pPr>
      <w:r w:rsidRPr="00C40A31">
        <w:rPr>
          <w:rFonts w:eastAsiaTheme="minorEastAsia"/>
          <w:lang w:eastAsia="zh-CN"/>
        </w:rPr>
        <w:t>Channel models: TDL-A30</w:t>
      </w:r>
    </w:p>
    <w:p w14:paraId="4B3658A7" w14:textId="1B96BCDB" w:rsidR="00C37EED" w:rsidRPr="00C40A31" w:rsidRDefault="00C37EED" w:rsidP="00493E44">
      <w:pPr>
        <w:pStyle w:val="aff8"/>
        <w:numPr>
          <w:ilvl w:val="1"/>
          <w:numId w:val="1"/>
        </w:numPr>
        <w:overflowPunct/>
        <w:autoSpaceDE/>
        <w:autoSpaceDN/>
        <w:adjustRightInd/>
        <w:spacing w:after="120"/>
        <w:ind w:firstLineChars="0"/>
        <w:textAlignment w:val="auto"/>
        <w:rPr>
          <w:lang w:eastAsia="zh-CN"/>
        </w:rPr>
      </w:pPr>
      <w:r w:rsidRPr="00C40A31">
        <w:rPr>
          <w:rFonts w:eastAsiaTheme="minorEastAsia"/>
          <w:lang w:eastAsia="zh-CN"/>
        </w:rPr>
        <w:t xml:space="preserve">Doppler: </w:t>
      </w:r>
    </w:p>
    <w:p w14:paraId="00D7D05D" w14:textId="66C5F99F" w:rsidR="000247F4" w:rsidRPr="00C40A31" w:rsidRDefault="000247F4" w:rsidP="00493E44">
      <w:pPr>
        <w:pStyle w:val="aff8"/>
        <w:numPr>
          <w:ilvl w:val="2"/>
          <w:numId w:val="1"/>
        </w:numPr>
        <w:overflowPunct/>
        <w:autoSpaceDE/>
        <w:autoSpaceDN/>
        <w:adjustRightInd/>
        <w:spacing w:after="120"/>
        <w:ind w:firstLineChars="0"/>
        <w:textAlignment w:val="auto"/>
        <w:rPr>
          <w:lang w:eastAsia="zh-CN"/>
        </w:rPr>
      </w:pPr>
      <w:r w:rsidRPr="00C40A31">
        <w:rPr>
          <w:rFonts w:eastAsiaTheme="minorEastAsia"/>
          <w:lang w:eastAsia="zh-CN"/>
        </w:rPr>
        <w:t xml:space="preserve">Option 1: </w:t>
      </w:r>
    </w:p>
    <w:p w14:paraId="540643A5" w14:textId="007FB5FA" w:rsidR="00D6616C" w:rsidRPr="00C40A31" w:rsidRDefault="00D6616C" w:rsidP="00493E44">
      <w:pPr>
        <w:pStyle w:val="aff8"/>
        <w:numPr>
          <w:ilvl w:val="3"/>
          <w:numId w:val="1"/>
        </w:numPr>
        <w:overflowPunct/>
        <w:autoSpaceDE/>
        <w:autoSpaceDN/>
        <w:adjustRightInd/>
        <w:spacing w:after="120"/>
        <w:ind w:firstLineChars="0"/>
        <w:textAlignment w:val="auto"/>
        <w:rPr>
          <w:lang w:eastAsia="zh-CN"/>
        </w:rPr>
      </w:pPr>
      <w:r w:rsidRPr="00C40A31">
        <w:rPr>
          <w:rFonts w:eastAsiaTheme="minorEastAsia"/>
          <w:lang w:eastAsia="zh-CN"/>
        </w:rPr>
        <w:t>100Hz (Apple)</w:t>
      </w:r>
    </w:p>
    <w:p w14:paraId="3E74F257" w14:textId="03DCD520" w:rsidR="00D6616C" w:rsidRPr="00C40A31" w:rsidRDefault="00D6616C" w:rsidP="00493E44">
      <w:pPr>
        <w:pStyle w:val="aff8"/>
        <w:numPr>
          <w:ilvl w:val="3"/>
          <w:numId w:val="1"/>
        </w:numPr>
        <w:overflowPunct/>
        <w:autoSpaceDE/>
        <w:autoSpaceDN/>
        <w:adjustRightInd/>
        <w:spacing w:after="120"/>
        <w:ind w:firstLineChars="0"/>
        <w:textAlignment w:val="auto"/>
        <w:rPr>
          <w:lang w:eastAsia="zh-CN"/>
        </w:rPr>
      </w:pPr>
      <w:r w:rsidRPr="00C40A31">
        <w:rPr>
          <w:rFonts w:eastAsiaTheme="minorEastAsia"/>
          <w:lang w:eastAsia="zh-CN"/>
        </w:rPr>
        <w:lastRenderedPageBreak/>
        <w:t>10Hz (Huawei)</w:t>
      </w:r>
    </w:p>
    <w:p w14:paraId="5EEE412C" w14:textId="6A8FB8AB" w:rsidR="00D6616C" w:rsidRPr="00C40A31" w:rsidRDefault="00D6616C" w:rsidP="00493E44">
      <w:pPr>
        <w:pStyle w:val="aff8"/>
        <w:numPr>
          <w:ilvl w:val="2"/>
          <w:numId w:val="1"/>
        </w:numPr>
        <w:overflowPunct/>
        <w:autoSpaceDE/>
        <w:autoSpaceDN/>
        <w:adjustRightInd/>
        <w:spacing w:after="120"/>
        <w:ind w:firstLineChars="0"/>
        <w:textAlignment w:val="auto"/>
        <w:rPr>
          <w:lang w:eastAsia="zh-CN"/>
        </w:rPr>
      </w:pPr>
      <w:r w:rsidRPr="00C40A31">
        <w:rPr>
          <w:rFonts w:eastAsiaTheme="minorEastAsia"/>
          <w:lang w:eastAsia="zh-CN"/>
        </w:rPr>
        <w:t xml:space="preserve">Option 2: (Xiaomi, Samsung, MediaTek, Ericsson, Nokia, </w:t>
      </w:r>
      <w:r w:rsidR="00543733" w:rsidRPr="00C40A31">
        <w:rPr>
          <w:rFonts w:eastAsiaTheme="minorEastAsia"/>
          <w:lang w:eastAsia="zh-CN"/>
        </w:rPr>
        <w:t>Qualcomm</w:t>
      </w:r>
      <w:r w:rsidRPr="00C40A31">
        <w:rPr>
          <w:rFonts w:eastAsiaTheme="minorEastAsia"/>
          <w:lang w:eastAsia="zh-CN"/>
        </w:rPr>
        <w:t>)</w:t>
      </w:r>
    </w:p>
    <w:p w14:paraId="3563F065" w14:textId="3875E219" w:rsidR="00C37EED" w:rsidRPr="00C40A31" w:rsidRDefault="00C37EED" w:rsidP="00493E44">
      <w:pPr>
        <w:pStyle w:val="aff8"/>
        <w:numPr>
          <w:ilvl w:val="3"/>
          <w:numId w:val="1"/>
        </w:numPr>
        <w:overflowPunct/>
        <w:autoSpaceDE/>
        <w:autoSpaceDN/>
        <w:adjustRightInd/>
        <w:spacing w:after="120"/>
        <w:ind w:firstLineChars="0"/>
        <w:textAlignment w:val="auto"/>
        <w:rPr>
          <w:rFonts w:eastAsiaTheme="minorEastAsia"/>
          <w:lang w:eastAsia="zh-CN"/>
        </w:rPr>
      </w:pPr>
      <w:r w:rsidRPr="00C40A31">
        <w:rPr>
          <w:rFonts w:eastAsiaTheme="minorEastAsia"/>
          <w:lang w:eastAsia="zh-CN"/>
        </w:rPr>
        <w:t>TC1: low (10?)</w:t>
      </w:r>
    </w:p>
    <w:p w14:paraId="5A5ED290" w14:textId="1D6FB1E0" w:rsidR="00C37EED" w:rsidRPr="00C40A31" w:rsidRDefault="00C37EED" w:rsidP="00493E44">
      <w:pPr>
        <w:pStyle w:val="aff8"/>
        <w:numPr>
          <w:ilvl w:val="3"/>
          <w:numId w:val="1"/>
        </w:numPr>
        <w:overflowPunct/>
        <w:autoSpaceDE/>
        <w:autoSpaceDN/>
        <w:adjustRightInd/>
        <w:spacing w:after="120"/>
        <w:ind w:firstLineChars="0"/>
        <w:textAlignment w:val="auto"/>
        <w:rPr>
          <w:lang w:eastAsia="zh-CN"/>
        </w:rPr>
      </w:pPr>
      <w:r w:rsidRPr="00C40A31">
        <w:rPr>
          <w:rFonts w:eastAsiaTheme="minorEastAsia"/>
          <w:lang w:eastAsia="zh-CN"/>
        </w:rPr>
        <w:t>TC2: high (300?)</w:t>
      </w:r>
    </w:p>
    <w:p w14:paraId="56CF7F6E" w14:textId="105A5F6A" w:rsidR="00C37EED" w:rsidRPr="00C40A31" w:rsidRDefault="00D6616C" w:rsidP="00493E44">
      <w:pPr>
        <w:pStyle w:val="aff8"/>
        <w:numPr>
          <w:ilvl w:val="1"/>
          <w:numId w:val="1"/>
        </w:numPr>
        <w:overflowPunct/>
        <w:autoSpaceDE/>
        <w:autoSpaceDN/>
        <w:adjustRightInd/>
        <w:spacing w:after="120"/>
        <w:ind w:firstLineChars="0"/>
        <w:textAlignment w:val="auto"/>
        <w:rPr>
          <w:lang w:eastAsia="zh-CN"/>
        </w:rPr>
      </w:pPr>
      <w:r w:rsidRPr="00C40A31">
        <w:rPr>
          <w:rFonts w:eastAsiaTheme="minorEastAsia"/>
          <w:lang w:eastAsia="zh-CN"/>
        </w:rPr>
        <w:t>SNR:</w:t>
      </w:r>
    </w:p>
    <w:p w14:paraId="760B0DBE" w14:textId="7D76B4A3" w:rsidR="00D6616C" w:rsidRPr="00C40A31" w:rsidRDefault="00D6616C" w:rsidP="00493E44">
      <w:pPr>
        <w:pStyle w:val="aff8"/>
        <w:numPr>
          <w:ilvl w:val="2"/>
          <w:numId w:val="1"/>
        </w:numPr>
        <w:overflowPunct/>
        <w:autoSpaceDE/>
        <w:autoSpaceDN/>
        <w:adjustRightInd/>
        <w:spacing w:after="120"/>
        <w:ind w:firstLineChars="0"/>
        <w:textAlignment w:val="auto"/>
        <w:rPr>
          <w:lang w:eastAsia="zh-CN"/>
        </w:rPr>
      </w:pPr>
      <w:r w:rsidRPr="00C40A31">
        <w:rPr>
          <w:rFonts w:eastAsiaTheme="minorEastAsia"/>
          <w:lang w:eastAsia="zh-CN"/>
        </w:rPr>
        <w:t>Pick from [10, 15, 20]</w:t>
      </w:r>
    </w:p>
    <w:p w14:paraId="4DFCBBEA" w14:textId="41655D06" w:rsidR="00D6616C" w:rsidRPr="00C40A31" w:rsidRDefault="00D6616C" w:rsidP="00493E44">
      <w:pPr>
        <w:pStyle w:val="aff8"/>
        <w:numPr>
          <w:ilvl w:val="1"/>
          <w:numId w:val="1"/>
        </w:numPr>
        <w:overflowPunct/>
        <w:autoSpaceDE/>
        <w:autoSpaceDN/>
        <w:adjustRightInd/>
        <w:spacing w:after="120"/>
        <w:ind w:firstLineChars="0"/>
        <w:textAlignment w:val="auto"/>
        <w:rPr>
          <w:rFonts w:eastAsiaTheme="minorEastAsia"/>
          <w:lang w:eastAsia="zh-CN"/>
        </w:rPr>
      </w:pPr>
      <w:r w:rsidRPr="00C40A31">
        <w:rPr>
          <w:rFonts w:eastAsiaTheme="minorEastAsia"/>
          <w:lang w:eastAsia="zh-CN"/>
        </w:rPr>
        <w:t>The distance between two TRSs:</w:t>
      </w:r>
    </w:p>
    <w:p w14:paraId="68AE9741" w14:textId="0AE5B459" w:rsidR="00D6616C" w:rsidRPr="00C40A31" w:rsidRDefault="00D6616C" w:rsidP="00493E44">
      <w:pPr>
        <w:pStyle w:val="aff8"/>
        <w:numPr>
          <w:ilvl w:val="2"/>
          <w:numId w:val="1"/>
        </w:numPr>
        <w:overflowPunct/>
        <w:autoSpaceDE/>
        <w:autoSpaceDN/>
        <w:adjustRightInd/>
        <w:spacing w:after="120"/>
        <w:ind w:firstLineChars="0"/>
        <w:textAlignment w:val="auto"/>
        <w:rPr>
          <w:rFonts w:eastAsiaTheme="minorEastAsia"/>
          <w:lang w:eastAsia="zh-CN"/>
        </w:rPr>
      </w:pPr>
      <w:r w:rsidRPr="00C40A31">
        <w:rPr>
          <w:rFonts w:eastAsiaTheme="minorEastAsia"/>
          <w:lang w:eastAsia="zh-CN"/>
        </w:rPr>
        <w:t>Option 1: (</w:t>
      </w:r>
      <w:r w:rsidR="00543733" w:rsidRPr="00C40A31">
        <w:rPr>
          <w:rFonts w:eastAsiaTheme="minorEastAsia"/>
          <w:lang w:eastAsia="zh-CN"/>
        </w:rPr>
        <w:t xml:space="preserve">Apple, Xiaomi, Samsung, </w:t>
      </w:r>
      <w:r w:rsidR="00E47016" w:rsidRPr="00C40A31">
        <w:rPr>
          <w:rFonts w:eastAsiaTheme="minorEastAsia"/>
          <w:lang w:eastAsia="zh-CN"/>
        </w:rPr>
        <w:t xml:space="preserve">Huawei, </w:t>
      </w:r>
      <w:r w:rsidR="00543733" w:rsidRPr="00C40A31">
        <w:rPr>
          <w:rFonts w:eastAsiaTheme="minorEastAsia"/>
          <w:lang w:eastAsia="zh-CN"/>
        </w:rPr>
        <w:t>MediaTek, Ericsson, Qualcomm</w:t>
      </w:r>
      <w:r w:rsidRPr="00C40A31">
        <w:rPr>
          <w:rFonts w:eastAsiaTheme="minorEastAsia"/>
          <w:lang w:eastAsia="zh-CN"/>
        </w:rPr>
        <w:t>)</w:t>
      </w:r>
    </w:p>
    <w:p w14:paraId="567306E3" w14:textId="22622223" w:rsidR="00D6616C" w:rsidRPr="00C40A31" w:rsidRDefault="00D6616C" w:rsidP="00493E44">
      <w:pPr>
        <w:pStyle w:val="aff8"/>
        <w:numPr>
          <w:ilvl w:val="3"/>
          <w:numId w:val="1"/>
        </w:numPr>
        <w:overflowPunct/>
        <w:autoSpaceDE/>
        <w:autoSpaceDN/>
        <w:adjustRightInd/>
        <w:spacing w:after="120"/>
        <w:ind w:firstLineChars="0"/>
        <w:textAlignment w:val="auto"/>
        <w:rPr>
          <w:rFonts w:eastAsiaTheme="minorEastAsia"/>
          <w:lang w:eastAsia="zh-CN"/>
        </w:rPr>
      </w:pPr>
      <w:r w:rsidRPr="00C40A31">
        <w:rPr>
          <w:rFonts w:eastAsiaTheme="minorEastAsia"/>
          <w:lang w:eastAsia="zh-CN"/>
        </w:rPr>
        <w:t>1</w:t>
      </w:r>
    </w:p>
    <w:p w14:paraId="29C4521D" w14:textId="41FA11A0" w:rsidR="00E47016" w:rsidRPr="00C40A31" w:rsidRDefault="00E47016" w:rsidP="00493E44">
      <w:pPr>
        <w:pStyle w:val="aff8"/>
        <w:numPr>
          <w:ilvl w:val="2"/>
          <w:numId w:val="1"/>
        </w:numPr>
        <w:overflowPunct/>
        <w:autoSpaceDE/>
        <w:autoSpaceDN/>
        <w:adjustRightInd/>
        <w:spacing w:after="120"/>
        <w:ind w:firstLineChars="0"/>
        <w:textAlignment w:val="auto"/>
        <w:rPr>
          <w:rFonts w:eastAsiaTheme="minorEastAsia"/>
          <w:lang w:eastAsia="zh-CN"/>
        </w:rPr>
      </w:pPr>
      <w:r w:rsidRPr="00C40A31">
        <w:rPr>
          <w:rFonts w:eastAsiaTheme="minorEastAsia"/>
          <w:lang w:eastAsia="zh-CN"/>
        </w:rPr>
        <w:t>Option 2: (Nokia)</w:t>
      </w:r>
    </w:p>
    <w:p w14:paraId="2E49A6EC" w14:textId="51589D7A" w:rsidR="00E47016" w:rsidRPr="00C40A31" w:rsidRDefault="00E47016" w:rsidP="00493E44">
      <w:pPr>
        <w:pStyle w:val="aff8"/>
        <w:numPr>
          <w:ilvl w:val="3"/>
          <w:numId w:val="1"/>
        </w:numPr>
        <w:overflowPunct/>
        <w:autoSpaceDE/>
        <w:autoSpaceDN/>
        <w:adjustRightInd/>
        <w:spacing w:after="120"/>
        <w:ind w:firstLineChars="0"/>
        <w:textAlignment w:val="auto"/>
        <w:rPr>
          <w:rFonts w:eastAsiaTheme="minorEastAsia"/>
          <w:lang w:eastAsia="zh-CN"/>
        </w:rPr>
      </w:pPr>
      <w:r w:rsidRPr="00C40A31">
        <w:rPr>
          <w:rFonts w:eastAsiaTheme="minorEastAsia"/>
          <w:lang w:eastAsia="zh-CN"/>
        </w:rPr>
        <w:t xml:space="preserve">1 &amp; 10 </w:t>
      </w:r>
    </w:p>
    <w:p w14:paraId="4F9E33B3" w14:textId="663F70AB" w:rsidR="002C4177" w:rsidRPr="00C40A31" w:rsidRDefault="002C4177" w:rsidP="00493E44">
      <w:pPr>
        <w:pStyle w:val="aff8"/>
        <w:numPr>
          <w:ilvl w:val="1"/>
          <w:numId w:val="1"/>
        </w:numPr>
        <w:overflowPunct/>
        <w:autoSpaceDE/>
        <w:autoSpaceDN/>
        <w:adjustRightInd/>
        <w:spacing w:after="120"/>
        <w:ind w:firstLineChars="0"/>
        <w:textAlignment w:val="auto"/>
        <w:rPr>
          <w:lang w:eastAsia="zh-CN"/>
        </w:rPr>
      </w:pPr>
      <w:r w:rsidRPr="00C40A31">
        <w:rPr>
          <w:rFonts w:eastAsiaTheme="minorEastAsia"/>
          <w:lang w:eastAsia="zh-CN"/>
        </w:rPr>
        <w:t>Different requirement for FDD&amp;TDD? (Qualcomm)</w:t>
      </w:r>
    </w:p>
    <w:p w14:paraId="0C4A5119" w14:textId="1A15D85E" w:rsidR="008F1EDC" w:rsidRDefault="008F1EDC" w:rsidP="008948E9">
      <w:pPr>
        <w:pStyle w:val="aff8"/>
        <w:overflowPunct/>
        <w:autoSpaceDE/>
        <w:autoSpaceDN/>
        <w:adjustRightInd/>
        <w:spacing w:after="120"/>
        <w:ind w:left="720" w:firstLineChars="0" w:firstLine="0"/>
        <w:textAlignment w:val="auto"/>
        <w:rPr>
          <w:rFonts w:eastAsiaTheme="minorEastAsia"/>
          <w:lang w:eastAsia="zh-CN"/>
        </w:rPr>
      </w:pPr>
    </w:p>
    <w:p w14:paraId="70306AE2" w14:textId="15097B06" w:rsidR="008F1EDC" w:rsidRPr="00297973" w:rsidRDefault="008F1EDC" w:rsidP="008F1EDC">
      <w:pPr>
        <w:rPr>
          <w:b/>
          <w:u w:val="single"/>
          <w:lang w:eastAsia="zh-CN"/>
        </w:rPr>
      </w:pPr>
      <w:r w:rsidRPr="00297973">
        <w:rPr>
          <w:b/>
          <w:u w:val="single"/>
          <w:lang w:eastAsia="zh-CN"/>
        </w:rPr>
        <w:t>Mapping tables:</w:t>
      </w:r>
    </w:p>
    <w:p w14:paraId="4454A620" w14:textId="0DA0E2FB" w:rsidR="008F1EDC" w:rsidRPr="00297973" w:rsidRDefault="008F1EDC" w:rsidP="008F1EDC">
      <w:pPr>
        <w:rPr>
          <w:bCs/>
          <w:lang w:eastAsia="zh-CN"/>
        </w:rPr>
      </w:pPr>
      <w:r w:rsidRPr="00297973">
        <w:rPr>
          <w:bCs/>
          <w:lang w:eastAsia="zh-CN"/>
        </w:rPr>
        <w:t xml:space="preserve">[Background]: It is agreed to define the mapping table in section 10 of RRM spec. </w:t>
      </w:r>
    </w:p>
    <w:p w14:paraId="531A4F09" w14:textId="7E75E539" w:rsidR="008F1EDC" w:rsidRPr="00297973" w:rsidRDefault="008F1EDC" w:rsidP="008F1EDC">
      <w:pPr>
        <w:pStyle w:val="aff8"/>
        <w:overflowPunct/>
        <w:autoSpaceDE/>
        <w:autoSpaceDN/>
        <w:adjustRightInd/>
        <w:spacing w:after="120"/>
        <w:ind w:firstLineChars="0" w:firstLine="0"/>
        <w:textAlignment w:val="auto"/>
        <w:rPr>
          <w:rFonts w:eastAsiaTheme="minorEastAsia"/>
          <w:lang w:eastAsia="zh-CN"/>
        </w:rPr>
      </w:pPr>
      <w:r w:rsidRPr="00297973">
        <w:rPr>
          <w:bCs/>
          <w:lang w:eastAsia="zh-CN"/>
        </w:rPr>
        <w:t>To Qualcomm: the proposal is not to add mapping table in RAN4 spec which is disobeyed with the agreement. To clarify during the meeting.</w:t>
      </w:r>
    </w:p>
    <w:p w14:paraId="2D58A5D8" w14:textId="75DF56DC" w:rsidR="008B00B0" w:rsidRPr="00297973" w:rsidRDefault="008B00B0" w:rsidP="008B00B0">
      <w:pPr>
        <w:rPr>
          <w:b/>
          <w:u w:val="single"/>
          <w:lang w:eastAsia="ko-KR"/>
        </w:rPr>
      </w:pPr>
      <w:r w:rsidRPr="00297973">
        <w:rPr>
          <w:b/>
          <w:u w:val="single"/>
          <w:lang w:eastAsia="ko-KR"/>
        </w:rPr>
        <w:t xml:space="preserve">Issue </w:t>
      </w:r>
      <w:r w:rsidR="004B0FFA">
        <w:rPr>
          <w:b/>
          <w:u w:val="single"/>
          <w:lang w:eastAsia="ko-KR"/>
        </w:rPr>
        <w:t>2</w:t>
      </w:r>
      <w:r w:rsidRPr="00297973">
        <w:rPr>
          <w:b/>
          <w:u w:val="single"/>
          <w:lang w:eastAsia="ko-KR"/>
        </w:rPr>
        <w:t>-1-</w:t>
      </w:r>
      <w:r w:rsidR="004B0FFA">
        <w:rPr>
          <w:b/>
          <w:u w:val="single"/>
          <w:lang w:eastAsia="ko-KR"/>
        </w:rPr>
        <w:t>2</w:t>
      </w:r>
      <w:r w:rsidRPr="00297973">
        <w:rPr>
          <w:b/>
          <w:u w:val="single"/>
          <w:lang w:eastAsia="ko-KR"/>
        </w:rPr>
        <w:t>: TDCP Measurement Report Mapping – amplitude</w:t>
      </w:r>
    </w:p>
    <w:p w14:paraId="7F555E18" w14:textId="77777777" w:rsidR="001B2C04" w:rsidRPr="00297973" w:rsidRDefault="001B2C04" w:rsidP="00493E44">
      <w:pPr>
        <w:pStyle w:val="aff8"/>
        <w:numPr>
          <w:ilvl w:val="0"/>
          <w:numId w:val="1"/>
        </w:numPr>
        <w:overflowPunct/>
        <w:autoSpaceDE/>
        <w:autoSpaceDN/>
        <w:adjustRightInd/>
        <w:spacing w:after="120"/>
        <w:ind w:left="720" w:firstLineChars="0"/>
        <w:textAlignment w:val="auto"/>
        <w:rPr>
          <w:lang w:eastAsia="zh-CN"/>
        </w:rPr>
      </w:pPr>
      <w:r w:rsidRPr="00297973">
        <w:rPr>
          <w:lang w:eastAsia="zh-CN"/>
        </w:rPr>
        <w:t>Proposals</w:t>
      </w:r>
    </w:p>
    <w:p w14:paraId="79C11526" w14:textId="77F71FDA" w:rsidR="001B2C04" w:rsidRPr="00297973" w:rsidRDefault="001B2C04" w:rsidP="00493E44">
      <w:pPr>
        <w:pStyle w:val="aff8"/>
        <w:numPr>
          <w:ilvl w:val="1"/>
          <w:numId w:val="1"/>
        </w:numPr>
        <w:overflowPunct/>
        <w:autoSpaceDE/>
        <w:autoSpaceDN/>
        <w:adjustRightInd/>
        <w:spacing w:after="120"/>
        <w:ind w:firstLineChars="0"/>
        <w:textAlignment w:val="auto"/>
        <w:rPr>
          <w:b/>
          <w:u w:val="single"/>
          <w:lang w:eastAsia="ko-KR"/>
        </w:rPr>
      </w:pPr>
      <w:r w:rsidRPr="00297973">
        <w:rPr>
          <w:rFonts w:eastAsiaTheme="minorEastAsia"/>
          <w:lang w:eastAsia="zh-CN"/>
        </w:rPr>
        <w:t>Proposal 1: (Apple</w:t>
      </w:r>
      <w:r w:rsidR="0040177F" w:rsidRPr="00297973">
        <w:rPr>
          <w:rFonts w:eastAsiaTheme="minorEastAsia"/>
          <w:lang w:eastAsia="zh-CN"/>
        </w:rPr>
        <w:t>, Xiaomi</w:t>
      </w:r>
      <w:r w:rsidR="002C585E" w:rsidRPr="00297973">
        <w:rPr>
          <w:rFonts w:eastAsiaTheme="minorEastAsia"/>
          <w:lang w:eastAsia="zh-CN"/>
        </w:rPr>
        <w:t>, Huawei</w:t>
      </w:r>
      <w:r w:rsidRPr="00297973">
        <w:rPr>
          <w:rFonts w:eastAsiaTheme="minorEastAsia"/>
          <w:lang w:eastAsia="zh-CN"/>
        </w:rPr>
        <w:t>)</w:t>
      </w:r>
    </w:p>
    <w:p w14:paraId="5BDF55CC" w14:textId="7C02DC21" w:rsidR="001B2C04" w:rsidRPr="00297973" w:rsidRDefault="001B2C04" w:rsidP="00493E44">
      <w:pPr>
        <w:pStyle w:val="aff8"/>
        <w:numPr>
          <w:ilvl w:val="2"/>
          <w:numId w:val="1"/>
        </w:numPr>
        <w:overflowPunct/>
        <w:autoSpaceDE/>
        <w:autoSpaceDN/>
        <w:adjustRightInd/>
        <w:spacing w:after="120"/>
        <w:ind w:firstLineChars="0"/>
        <w:textAlignment w:val="auto"/>
        <w:rPr>
          <w:b/>
          <w:u w:val="single"/>
          <w:lang w:eastAsia="ko-KR"/>
        </w:rPr>
      </w:pPr>
      <w:r w:rsidRPr="00297973">
        <w:rPr>
          <w:rFonts w:eastAsiaTheme="minorEastAsia"/>
          <w:lang w:eastAsia="zh-CN"/>
        </w:rPr>
        <w:t>Define the mapping table as: use RAN1 points for each boundary of the range</w:t>
      </w:r>
    </w:p>
    <w:tbl>
      <w:tblPr>
        <w:tblStyle w:val="aff7"/>
        <w:tblW w:w="0" w:type="auto"/>
        <w:jc w:val="center"/>
        <w:tblLook w:val="04A0" w:firstRow="1" w:lastRow="0" w:firstColumn="1" w:lastColumn="0" w:noHBand="0" w:noVBand="1"/>
      </w:tblPr>
      <w:tblGrid>
        <w:gridCol w:w="2025"/>
        <w:gridCol w:w="3609"/>
      </w:tblGrid>
      <w:tr w:rsidR="008948E9" w:rsidRPr="00297973" w14:paraId="0423393F" w14:textId="77777777" w:rsidTr="003D07C4">
        <w:trPr>
          <w:jc w:val="center"/>
        </w:trPr>
        <w:tc>
          <w:tcPr>
            <w:tcW w:w="2025" w:type="dxa"/>
          </w:tcPr>
          <w:p w14:paraId="7A9404A3" w14:textId="77777777" w:rsidR="008948E9" w:rsidRPr="00297973" w:rsidRDefault="00497125" w:rsidP="003D07C4">
            <w:pPr>
              <w:snapToGrid w:val="0"/>
              <w:jc w:val="center"/>
              <w:rPr>
                <w:rFonts w:eastAsiaTheme="minorEastAsia"/>
                <w:b/>
                <w:color w:val="000000" w:themeColor="text1"/>
              </w:rPr>
            </w:pPr>
            <m:oMathPara>
              <m:oMath>
                <m:sSub>
                  <m:sSubPr>
                    <m:ctrlPr>
                      <w:rPr>
                        <w:rFonts w:ascii="Cambria Math" w:eastAsiaTheme="minorEastAsia" w:hAnsi="Cambria Math"/>
                        <w:b/>
                        <w:i/>
                        <w:color w:val="000000" w:themeColor="text1"/>
                      </w:rPr>
                    </m:ctrlPr>
                  </m:sSubPr>
                  <m:e>
                    <m:r>
                      <m:rPr>
                        <m:sty m:val="bi"/>
                      </m:rPr>
                      <w:rPr>
                        <w:rFonts w:ascii="Cambria Math" w:eastAsiaTheme="minorEastAsia" w:hAnsi="Cambria Math"/>
                        <w:color w:val="000000" w:themeColor="text1"/>
                      </w:rPr>
                      <m:t>k</m:t>
                    </m:r>
                  </m:e>
                  <m:sub>
                    <m:r>
                      <m:rPr>
                        <m:sty m:val="bi"/>
                      </m:rPr>
                      <w:rPr>
                        <w:rFonts w:ascii="Cambria Math" w:eastAsiaTheme="minorEastAsia" w:hAnsi="Cambria Math"/>
                        <w:color w:val="000000" w:themeColor="text1"/>
                      </w:rPr>
                      <m:t>i</m:t>
                    </m:r>
                  </m:sub>
                </m:sSub>
              </m:oMath>
            </m:oMathPara>
          </w:p>
        </w:tc>
        <w:tc>
          <w:tcPr>
            <w:tcW w:w="3609" w:type="dxa"/>
          </w:tcPr>
          <w:p w14:paraId="1B82CDF0" w14:textId="77777777" w:rsidR="008948E9" w:rsidRPr="00297973" w:rsidRDefault="008948E9" w:rsidP="003D07C4">
            <w:pPr>
              <w:snapToGrid w:val="0"/>
              <w:jc w:val="center"/>
              <w:rPr>
                <w:rFonts w:eastAsiaTheme="minorEastAsia"/>
                <w:b/>
                <w:color w:val="000000" w:themeColor="text1"/>
              </w:rPr>
            </w:pPr>
            <w:r w:rsidRPr="00297973">
              <w:rPr>
                <w:rFonts w:eastAsiaTheme="minorEastAsia"/>
                <w:b/>
                <w:color w:val="000000" w:themeColor="text1"/>
              </w:rPr>
              <w:t>TDCP Range</w:t>
            </w:r>
          </w:p>
        </w:tc>
      </w:tr>
      <w:tr w:rsidR="008948E9" w:rsidRPr="00297973" w14:paraId="71B1F851" w14:textId="77777777" w:rsidTr="003D07C4">
        <w:trPr>
          <w:jc w:val="center"/>
        </w:trPr>
        <w:tc>
          <w:tcPr>
            <w:tcW w:w="2025" w:type="dxa"/>
          </w:tcPr>
          <w:p w14:paraId="5657DD2F"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0</w:t>
            </w:r>
          </w:p>
        </w:tc>
        <w:tc>
          <w:tcPr>
            <w:tcW w:w="3609" w:type="dxa"/>
          </w:tcPr>
          <w:p w14:paraId="03CD2FDE" w14:textId="77777777" w:rsidR="008948E9" w:rsidRPr="00297973" w:rsidRDefault="008948E9" w:rsidP="003D07C4">
            <w:pPr>
              <w:jc w:val="center"/>
              <w:rPr>
                <w:rFonts w:eastAsiaTheme="minorEastAsia"/>
                <w:color w:val="000000"/>
              </w:rPr>
            </w:pPr>
            <w:r w:rsidRPr="00297973">
              <w:rPr>
                <w:rFonts w:eastAsiaTheme="minorEastAsia"/>
                <w:color w:val="000000"/>
              </w:rPr>
              <w:t>0.9945&lt; TDCP &lt;=1</w:t>
            </w:r>
          </w:p>
        </w:tc>
      </w:tr>
      <w:tr w:rsidR="008948E9" w:rsidRPr="00297973" w14:paraId="16E8B034" w14:textId="77777777" w:rsidTr="003D07C4">
        <w:trPr>
          <w:jc w:val="center"/>
        </w:trPr>
        <w:tc>
          <w:tcPr>
            <w:tcW w:w="2025" w:type="dxa"/>
          </w:tcPr>
          <w:p w14:paraId="53901CC2"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1</w:t>
            </w:r>
          </w:p>
        </w:tc>
        <w:tc>
          <w:tcPr>
            <w:tcW w:w="3609" w:type="dxa"/>
          </w:tcPr>
          <w:p w14:paraId="5AAC1684" w14:textId="77777777" w:rsidR="008948E9" w:rsidRPr="00297973" w:rsidRDefault="008948E9" w:rsidP="003D07C4">
            <w:pPr>
              <w:jc w:val="center"/>
              <w:rPr>
                <w:color w:val="000000"/>
              </w:rPr>
            </w:pPr>
            <w:r w:rsidRPr="00297973">
              <w:rPr>
                <w:rFonts w:eastAsiaTheme="minorEastAsia"/>
                <w:color w:val="000000"/>
              </w:rPr>
              <w:t>0.9922&lt; TDCP &lt;=0.9945</w:t>
            </w:r>
          </w:p>
        </w:tc>
      </w:tr>
      <w:tr w:rsidR="008948E9" w:rsidRPr="00297973" w14:paraId="10288EF9" w14:textId="77777777" w:rsidTr="003D07C4">
        <w:trPr>
          <w:jc w:val="center"/>
        </w:trPr>
        <w:tc>
          <w:tcPr>
            <w:tcW w:w="2025" w:type="dxa"/>
          </w:tcPr>
          <w:p w14:paraId="77BC8418"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2</w:t>
            </w:r>
          </w:p>
        </w:tc>
        <w:tc>
          <w:tcPr>
            <w:tcW w:w="3609" w:type="dxa"/>
          </w:tcPr>
          <w:p w14:paraId="16247852" w14:textId="77777777" w:rsidR="008948E9" w:rsidRPr="00297973" w:rsidRDefault="008948E9" w:rsidP="003D07C4">
            <w:pPr>
              <w:jc w:val="center"/>
              <w:rPr>
                <w:color w:val="000000"/>
              </w:rPr>
            </w:pPr>
            <w:r w:rsidRPr="00297973">
              <w:rPr>
                <w:rFonts w:eastAsiaTheme="minorEastAsia"/>
                <w:color w:val="000000"/>
              </w:rPr>
              <w:t>0.9890&lt; TDCP &lt;=0.9922</w:t>
            </w:r>
          </w:p>
        </w:tc>
      </w:tr>
      <w:tr w:rsidR="008948E9" w:rsidRPr="00297973" w14:paraId="7D96F4F8" w14:textId="77777777" w:rsidTr="003D07C4">
        <w:trPr>
          <w:jc w:val="center"/>
        </w:trPr>
        <w:tc>
          <w:tcPr>
            <w:tcW w:w="2025" w:type="dxa"/>
          </w:tcPr>
          <w:p w14:paraId="7F01AE3C"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3</w:t>
            </w:r>
          </w:p>
        </w:tc>
        <w:tc>
          <w:tcPr>
            <w:tcW w:w="3609" w:type="dxa"/>
          </w:tcPr>
          <w:p w14:paraId="7E863472" w14:textId="77777777" w:rsidR="008948E9" w:rsidRPr="00297973" w:rsidRDefault="008948E9" w:rsidP="003D07C4">
            <w:pPr>
              <w:snapToGrid w:val="0"/>
              <w:jc w:val="center"/>
              <w:rPr>
                <w:color w:val="000000"/>
              </w:rPr>
            </w:pPr>
            <w:r w:rsidRPr="00297973">
              <w:rPr>
                <w:rFonts w:eastAsiaTheme="minorEastAsia"/>
                <w:color w:val="000000"/>
              </w:rPr>
              <w:t>0.9844&lt; TDCP &lt;=0.9890</w:t>
            </w:r>
          </w:p>
        </w:tc>
      </w:tr>
      <w:tr w:rsidR="008948E9" w:rsidRPr="00297973" w14:paraId="042B68E1" w14:textId="77777777" w:rsidTr="003D07C4">
        <w:trPr>
          <w:jc w:val="center"/>
        </w:trPr>
        <w:tc>
          <w:tcPr>
            <w:tcW w:w="2025" w:type="dxa"/>
          </w:tcPr>
          <w:p w14:paraId="2340BC2A"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w:t>
            </w:r>
          </w:p>
        </w:tc>
        <w:tc>
          <w:tcPr>
            <w:tcW w:w="3609" w:type="dxa"/>
          </w:tcPr>
          <w:p w14:paraId="057F6AA8"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w:t>
            </w:r>
          </w:p>
        </w:tc>
      </w:tr>
      <w:tr w:rsidR="008948E9" w:rsidRPr="00297973" w14:paraId="31785960" w14:textId="77777777" w:rsidTr="003D07C4">
        <w:trPr>
          <w:jc w:val="center"/>
        </w:trPr>
        <w:tc>
          <w:tcPr>
            <w:tcW w:w="2025" w:type="dxa"/>
          </w:tcPr>
          <w:p w14:paraId="10633BE9"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12</w:t>
            </w:r>
          </w:p>
        </w:tc>
        <w:tc>
          <w:tcPr>
            <w:tcW w:w="3609" w:type="dxa"/>
          </w:tcPr>
          <w:p w14:paraId="49FE07A6"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rPr>
              <w:t>0.6464&lt; TDCP &lt;=0.75</w:t>
            </w:r>
          </w:p>
        </w:tc>
      </w:tr>
      <w:tr w:rsidR="008948E9" w:rsidRPr="00297973" w14:paraId="77871424" w14:textId="77777777" w:rsidTr="003D07C4">
        <w:trPr>
          <w:jc w:val="center"/>
        </w:trPr>
        <w:tc>
          <w:tcPr>
            <w:tcW w:w="2025" w:type="dxa"/>
          </w:tcPr>
          <w:p w14:paraId="71098B31"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13</w:t>
            </w:r>
          </w:p>
        </w:tc>
        <w:tc>
          <w:tcPr>
            <w:tcW w:w="3609" w:type="dxa"/>
          </w:tcPr>
          <w:p w14:paraId="162DD668" w14:textId="77777777" w:rsidR="008948E9" w:rsidRPr="00297973" w:rsidRDefault="008948E9" w:rsidP="003D07C4">
            <w:pPr>
              <w:jc w:val="center"/>
              <w:rPr>
                <w:color w:val="000000"/>
              </w:rPr>
            </w:pPr>
            <w:r w:rsidRPr="00297973">
              <w:rPr>
                <w:rFonts w:eastAsiaTheme="minorEastAsia"/>
                <w:color w:val="000000"/>
              </w:rPr>
              <w:t>0.5&lt; TDCP &lt;=0.6464</w:t>
            </w:r>
          </w:p>
        </w:tc>
      </w:tr>
      <w:tr w:rsidR="008948E9" w:rsidRPr="00297973" w14:paraId="742D9281" w14:textId="77777777" w:rsidTr="003D07C4">
        <w:trPr>
          <w:jc w:val="center"/>
        </w:trPr>
        <w:tc>
          <w:tcPr>
            <w:tcW w:w="2025" w:type="dxa"/>
          </w:tcPr>
          <w:p w14:paraId="141CAA68"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14</w:t>
            </w:r>
          </w:p>
        </w:tc>
        <w:tc>
          <w:tcPr>
            <w:tcW w:w="3609" w:type="dxa"/>
          </w:tcPr>
          <w:p w14:paraId="2AC21F0A"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rPr>
              <w:t>0.2929&lt; TDCP &lt;=0.5</w:t>
            </w:r>
          </w:p>
        </w:tc>
      </w:tr>
      <w:tr w:rsidR="008948E9" w:rsidRPr="00297973" w14:paraId="2A6806DE" w14:textId="77777777" w:rsidTr="003D07C4">
        <w:trPr>
          <w:jc w:val="center"/>
        </w:trPr>
        <w:tc>
          <w:tcPr>
            <w:tcW w:w="2025" w:type="dxa"/>
          </w:tcPr>
          <w:p w14:paraId="135A50D5"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15</w:t>
            </w:r>
          </w:p>
        </w:tc>
        <w:tc>
          <w:tcPr>
            <w:tcW w:w="3609" w:type="dxa"/>
          </w:tcPr>
          <w:p w14:paraId="0ADBB97F" w14:textId="77777777" w:rsidR="008948E9" w:rsidRPr="00297973" w:rsidRDefault="008948E9" w:rsidP="003D07C4">
            <w:pPr>
              <w:jc w:val="center"/>
              <w:rPr>
                <w:rFonts w:eastAsiaTheme="minorEastAsia"/>
                <w:color w:val="000000"/>
              </w:rPr>
            </w:pPr>
            <w:r w:rsidRPr="00297973">
              <w:rPr>
                <w:rFonts w:eastAsiaTheme="minorEastAsia"/>
                <w:color w:val="000000"/>
              </w:rPr>
              <w:t>0≤ TDCP &lt;=0.2929</w:t>
            </w:r>
          </w:p>
        </w:tc>
      </w:tr>
    </w:tbl>
    <w:p w14:paraId="14C3DCC5" w14:textId="77777777" w:rsidR="008948E9" w:rsidRPr="00297973" w:rsidRDefault="008948E9" w:rsidP="008948E9">
      <w:pPr>
        <w:pStyle w:val="aff8"/>
        <w:overflowPunct/>
        <w:autoSpaceDE/>
        <w:autoSpaceDN/>
        <w:adjustRightInd/>
        <w:spacing w:after="120"/>
        <w:ind w:left="2376" w:firstLineChars="0" w:firstLine="0"/>
        <w:textAlignment w:val="auto"/>
        <w:rPr>
          <w:b/>
          <w:u w:val="single"/>
          <w:lang w:eastAsia="ko-KR"/>
        </w:rPr>
      </w:pPr>
    </w:p>
    <w:p w14:paraId="6FA759B8" w14:textId="056B19B1" w:rsidR="008948E9" w:rsidRPr="00297973" w:rsidRDefault="008948E9" w:rsidP="00493E44">
      <w:pPr>
        <w:pStyle w:val="aff8"/>
        <w:numPr>
          <w:ilvl w:val="1"/>
          <w:numId w:val="1"/>
        </w:numPr>
        <w:overflowPunct/>
        <w:autoSpaceDE/>
        <w:autoSpaceDN/>
        <w:adjustRightInd/>
        <w:spacing w:after="120"/>
        <w:ind w:firstLineChars="0"/>
        <w:textAlignment w:val="auto"/>
        <w:rPr>
          <w:rFonts w:eastAsiaTheme="minorEastAsia"/>
          <w:lang w:eastAsia="zh-CN"/>
        </w:rPr>
      </w:pPr>
      <w:r w:rsidRPr="00297973">
        <w:rPr>
          <w:rFonts w:eastAsiaTheme="minorEastAsia"/>
          <w:lang w:eastAsia="zh-CN"/>
        </w:rPr>
        <w:t>Proposal 2: (Samsung</w:t>
      </w:r>
      <w:r w:rsidR="00D51FB3" w:rsidRPr="00297973">
        <w:rPr>
          <w:rFonts w:eastAsiaTheme="minorEastAsia"/>
          <w:lang w:eastAsia="zh-CN"/>
        </w:rPr>
        <w:t>, Nokia</w:t>
      </w:r>
      <w:r w:rsidR="00E673CA">
        <w:rPr>
          <w:rFonts w:eastAsiaTheme="minorEastAsia"/>
          <w:lang w:eastAsia="zh-CN"/>
        </w:rPr>
        <w:t>, MediaTek</w:t>
      </w:r>
      <w:r w:rsidRPr="00297973">
        <w:rPr>
          <w:rFonts w:eastAsiaTheme="minorEastAsia"/>
          <w:lang w:eastAsia="zh-CN"/>
        </w:rPr>
        <w:t>)</w:t>
      </w:r>
    </w:p>
    <w:p w14:paraId="71869284" w14:textId="77777777" w:rsidR="008948E9" w:rsidRPr="00297973" w:rsidRDefault="008948E9" w:rsidP="00493E44">
      <w:pPr>
        <w:pStyle w:val="aff8"/>
        <w:numPr>
          <w:ilvl w:val="2"/>
          <w:numId w:val="1"/>
        </w:numPr>
        <w:overflowPunct/>
        <w:autoSpaceDE/>
        <w:autoSpaceDN/>
        <w:adjustRightInd/>
        <w:spacing w:after="120"/>
        <w:ind w:firstLineChars="0"/>
        <w:textAlignment w:val="auto"/>
        <w:rPr>
          <w:rFonts w:eastAsiaTheme="minorEastAsia"/>
        </w:rPr>
      </w:pPr>
      <w:r w:rsidRPr="00297973">
        <w:t xml:space="preserve">use </w:t>
      </w:r>
      <w:r w:rsidRPr="00297973">
        <w:rPr>
          <w:rFonts w:eastAsiaTheme="minorEastAsia"/>
        </w:rPr>
        <w:t>the</w:t>
      </w:r>
      <w:r w:rsidRPr="00297973">
        <w:t xml:space="preserve"> </w:t>
      </w:r>
      <w:r w:rsidRPr="00297973">
        <w:rPr>
          <w:rFonts w:eastAsiaTheme="minorEastAsia"/>
          <w:lang w:eastAsia="zh-CN"/>
        </w:rPr>
        <w:t>RAN1</w:t>
      </w:r>
      <w:r w:rsidRPr="00297973">
        <w:t xml:space="preserve"> points as the middle (but not the centre due to non-uniform) of each range as</w:t>
      </w:r>
    </w:p>
    <w:tbl>
      <w:tblPr>
        <w:tblW w:w="0" w:type="auto"/>
        <w:tblCellMar>
          <w:left w:w="0" w:type="dxa"/>
          <w:right w:w="0" w:type="dxa"/>
        </w:tblCellMar>
        <w:tblLook w:val="04A0" w:firstRow="1" w:lastRow="0" w:firstColumn="1" w:lastColumn="0" w:noHBand="0" w:noVBand="1"/>
      </w:tblPr>
      <w:tblGrid>
        <w:gridCol w:w="7500"/>
        <w:gridCol w:w="2119"/>
      </w:tblGrid>
      <w:tr w:rsidR="008948E9" w:rsidRPr="00297973" w14:paraId="20372B01" w14:textId="77777777" w:rsidTr="003D07C4">
        <w:tc>
          <w:tcPr>
            <w:tcW w:w="7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AFC7E4" w14:textId="77777777" w:rsidR="008948E9" w:rsidRPr="00297973" w:rsidRDefault="008948E9" w:rsidP="003D07C4">
            <w:pPr>
              <w:spacing w:beforeLines="50" w:before="120" w:afterLines="50" w:after="120"/>
            </w:pPr>
            <w:r w:rsidRPr="00297973">
              <w:t>Estimated TDCP value</w:t>
            </w:r>
          </w:p>
        </w:tc>
        <w:tc>
          <w:tcPr>
            <w:tcW w:w="2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44C12" w14:textId="77777777" w:rsidR="008948E9" w:rsidRPr="00297973" w:rsidRDefault="008948E9" w:rsidP="003D07C4">
            <w:pPr>
              <w:spacing w:beforeLines="50" w:before="120" w:afterLines="50" w:after="120"/>
            </w:pPr>
            <w:r w:rsidRPr="00297973">
              <w:t>Report index</w:t>
            </w:r>
          </w:p>
        </w:tc>
      </w:tr>
      <w:tr w:rsidR="008948E9" w:rsidRPr="00297973" w14:paraId="562EC497" w14:textId="77777777" w:rsidTr="003D07C4">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97E61" w14:textId="77777777" w:rsidR="008948E9" w:rsidRPr="00297973" w:rsidRDefault="008948E9" w:rsidP="003D07C4">
            <w:pPr>
              <w:spacing w:beforeLines="50" w:before="120" w:afterLines="50" w:after="120"/>
            </w:pPr>
            <w:r w:rsidRPr="00297973">
              <w:t xml:space="preserve">0.9953≤Estimated TDCP≤1 </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72F25834" w14:textId="77777777" w:rsidR="008948E9" w:rsidRPr="00297973" w:rsidRDefault="008948E9" w:rsidP="003D07C4">
            <w:pPr>
              <w:spacing w:beforeLines="50" w:before="120" w:afterLines="50" w:after="120"/>
            </w:pPr>
            <w:r w:rsidRPr="00297973">
              <w:t>0</w:t>
            </w:r>
          </w:p>
        </w:tc>
      </w:tr>
      <w:tr w:rsidR="008948E9" w:rsidRPr="00297973" w14:paraId="2A867904" w14:textId="77777777" w:rsidTr="003D07C4">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38BEE1" w14:textId="77777777" w:rsidR="008948E9" w:rsidRPr="00297973" w:rsidRDefault="008948E9" w:rsidP="003D07C4">
            <w:pPr>
              <w:spacing w:beforeLines="50" w:before="120" w:afterLines="50" w:after="120"/>
            </w:pPr>
            <w:r w:rsidRPr="00297973">
              <w:lastRenderedPageBreak/>
              <w:t>0.99335&lt;Estimated TDCP&lt;0.9953</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2AFF9867" w14:textId="77777777" w:rsidR="008948E9" w:rsidRPr="00297973" w:rsidRDefault="008948E9" w:rsidP="003D07C4">
            <w:pPr>
              <w:spacing w:beforeLines="50" w:before="120" w:afterLines="50" w:after="120"/>
            </w:pPr>
            <w:r w:rsidRPr="00297973">
              <w:t>1</w:t>
            </w:r>
          </w:p>
        </w:tc>
      </w:tr>
      <w:tr w:rsidR="008948E9" w:rsidRPr="00297973" w14:paraId="7664DB95" w14:textId="77777777" w:rsidTr="003D07C4">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DD60E1" w14:textId="77777777" w:rsidR="008948E9" w:rsidRPr="00297973" w:rsidRDefault="008948E9" w:rsidP="003D07C4">
            <w:pPr>
              <w:spacing w:beforeLines="50" w:before="120" w:afterLines="50" w:after="120"/>
            </w:pPr>
            <w:r w:rsidRPr="00297973">
              <w:t>…</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5EDA43B8" w14:textId="77777777" w:rsidR="008948E9" w:rsidRPr="00297973" w:rsidRDefault="008948E9" w:rsidP="003D07C4">
            <w:pPr>
              <w:spacing w:beforeLines="50" w:before="120" w:afterLines="50" w:after="120"/>
            </w:pPr>
            <w:r w:rsidRPr="00297973">
              <w:t>…</w:t>
            </w:r>
          </w:p>
        </w:tc>
      </w:tr>
      <w:tr w:rsidR="008948E9" w:rsidRPr="00297973" w14:paraId="785D9691" w14:textId="77777777" w:rsidTr="003D07C4">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8D8FE" w14:textId="77777777" w:rsidR="008948E9" w:rsidRPr="00297973" w:rsidRDefault="008948E9" w:rsidP="003D07C4">
            <w:pPr>
              <w:spacing w:beforeLines="50" w:before="120" w:afterLines="50" w:after="120"/>
            </w:pPr>
            <w:r w:rsidRPr="00297973">
              <w:t>0≤Estimated TDCP&lt;0.39645</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03B9577A" w14:textId="77777777" w:rsidR="008948E9" w:rsidRPr="00297973" w:rsidRDefault="008948E9" w:rsidP="003D07C4">
            <w:pPr>
              <w:spacing w:beforeLines="50" w:before="120" w:afterLines="50" w:after="120"/>
            </w:pPr>
            <w:r w:rsidRPr="00297973">
              <w:t>15</w:t>
            </w:r>
          </w:p>
        </w:tc>
      </w:tr>
    </w:tbl>
    <w:p w14:paraId="0DF7ABCD" w14:textId="77777777" w:rsidR="008948E9" w:rsidRPr="00297973" w:rsidRDefault="008948E9" w:rsidP="00D51FB3">
      <w:pPr>
        <w:spacing w:after="120"/>
        <w:rPr>
          <w:rFonts w:eastAsiaTheme="minorEastAsia"/>
          <w:lang w:eastAsia="zh-CN"/>
        </w:rPr>
      </w:pPr>
    </w:p>
    <w:p w14:paraId="440DD0B1" w14:textId="610BF7EE" w:rsidR="008B00B0" w:rsidRPr="00297973" w:rsidRDefault="008B00B0" w:rsidP="008B00B0">
      <w:pPr>
        <w:rPr>
          <w:rFonts w:eastAsia="Malgun Gothic"/>
          <w:b/>
          <w:u w:val="single"/>
          <w:lang w:eastAsia="ko-KR"/>
        </w:rPr>
      </w:pPr>
    </w:p>
    <w:p w14:paraId="2333594D" w14:textId="076CD0DE" w:rsidR="008B00B0" w:rsidRPr="00297973" w:rsidRDefault="008B00B0" w:rsidP="008B00B0">
      <w:pPr>
        <w:rPr>
          <w:b/>
          <w:u w:val="single"/>
          <w:lang w:eastAsia="ko-KR"/>
        </w:rPr>
      </w:pPr>
      <w:r w:rsidRPr="00297973">
        <w:rPr>
          <w:b/>
          <w:u w:val="single"/>
          <w:lang w:eastAsia="ko-KR"/>
        </w:rPr>
        <w:t xml:space="preserve">Issue </w:t>
      </w:r>
      <w:r w:rsidR="004B0FFA">
        <w:rPr>
          <w:b/>
          <w:u w:val="single"/>
          <w:lang w:eastAsia="ko-KR"/>
        </w:rPr>
        <w:t>2</w:t>
      </w:r>
      <w:r w:rsidRPr="00297973">
        <w:rPr>
          <w:b/>
          <w:u w:val="single"/>
          <w:lang w:eastAsia="ko-KR"/>
        </w:rPr>
        <w:t>-1-</w:t>
      </w:r>
      <w:r w:rsidR="004B0FFA">
        <w:rPr>
          <w:b/>
          <w:u w:val="single"/>
          <w:lang w:eastAsia="ko-KR"/>
        </w:rPr>
        <w:t>3</w:t>
      </w:r>
      <w:r w:rsidRPr="00297973">
        <w:rPr>
          <w:b/>
          <w:u w:val="single"/>
          <w:lang w:eastAsia="ko-KR"/>
        </w:rPr>
        <w:t xml:space="preserve">: TDCP Measurement Report Mapping – </w:t>
      </w:r>
      <w:r w:rsidR="001B2C04" w:rsidRPr="00297973">
        <w:rPr>
          <w:b/>
          <w:u w:val="single"/>
          <w:lang w:eastAsia="ko-KR"/>
        </w:rPr>
        <w:t>phase</w:t>
      </w:r>
    </w:p>
    <w:p w14:paraId="118A29FF" w14:textId="77777777" w:rsidR="001B2C04" w:rsidRPr="00297973" w:rsidRDefault="001B2C04" w:rsidP="00493E44">
      <w:pPr>
        <w:pStyle w:val="aff8"/>
        <w:numPr>
          <w:ilvl w:val="0"/>
          <w:numId w:val="1"/>
        </w:numPr>
        <w:overflowPunct/>
        <w:autoSpaceDE/>
        <w:autoSpaceDN/>
        <w:adjustRightInd/>
        <w:spacing w:after="120"/>
        <w:ind w:left="720" w:firstLineChars="0"/>
        <w:textAlignment w:val="auto"/>
        <w:rPr>
          <w:lang w:eastAsia="zh-CN"/>
        </w:rPr>
      </w:pPr>
      <w:r w:rsidRPr="00297973">
        <w:rPr>
          <w:lang w:eastAsia="zh-CN"/>
        </w:rPr>
        <w:t>Proposals</w:t>
      </w:r>
    </w:p>
    <w:p w14:paraId="7C79E3B7" w14:textId="282C3A40" w:rsidR="001B2C04" w:rsidRPr="00297973" w:rsidRDefault="001B2C04" w:rsidP="00493E44">
      <w:pPr>
        <w:pStyle w:val="aff8"/>
        <w:numPr>
          <w:ilvl w:val="1"/>
          <w:numId w:val="1"/>
        </w:numPr>
        <w:overflowPunct/>
        <w:autoSpaceDE/>
        <w:autoSpaceDN/>
        <w:adjustRightInd/>
        <w:spacing w:after="120"/>
        <w:ind w:firstLineChars="0"/>
        <w:textAlignment w:val="auto"/>
        <w:rPr>
          <w:b/>
          <w:u w:val="single"/>
          <w:lang w:eastAsia="ko-KR"/>
        </w:rPr>
      </w:pPr>
      <w:r w:rsidRPr="00297973">
        <w:rPr>
          <w:rFonts w:eastAsiaTheme="minorEastAsia"/>
          <w:lang w:eastAsia="zh-CN"/>
        </w:rPr>
        <w:t>Proposal 1: (Apple</w:t>
      </w:r>
      <w:r w:rsidR="008948E9" w:rsidRPr="00297973">
        <w:rPr>
          <w:rFonts w:eastAsiaTheme="minorEastAsia"/>
          <w:lang w:eastAsia="zh-CN"/>
        </w:rPr>
        <w:t>, Xiaomi, Samsung</w:t>
      </w:r>
      <w:r w:rsidRPr="00297973">
        <w:rPr>
          <w:rFonts w:eastAsiaTheme="minorEastAsia"/>
          <w:lang w:eastAsia="zh-CN"/>
        </w:rPr>
        <w:t>)</w:t>
      </w:r>
    </w:p>
    <w:p w14:paraId="6B21D9A4" w14:textId="45FB24F3" w:rsidR="001B2C04" w:rsidRPr="00297973" w:rsidRDefault="001B2C04" w:rsidP="00493E44">
      <w:pPr>
        <w:pStyle w:val="aff8"/>
        <w:numPr>
          <w:ilvl w:val="2"/>
          <w:numId w:val="1"/>
        </w:numPr>
        <w:overflowPunct/>
        <w:autoSpaceDE/>
        <w:autoSpaceDN/>
        <w:adjustRightInd/>
        <w:spacing w:after="120"/>
        <w:ind w:firstLineChars="0"/>
        <w:textAlignment w:val="auto"/>
        <w:rPr>
          <w:b/>
          <w:u w:val="single"/>
          <w:lang w:eastAsia="ko-KR"/>
        </w:rPr>
      </w:pPr>
      <w:r w:rsidRPr="00297973">
        <w:rPr>
          <w:rFonts w:eastAsiaTheme="minorEastAsia"/>
          <w:lang w:eastAsia="zh-CN"/>
        </w:rPr>
        <w:t>Define the mapping table as: use RAN1 points for each boundary of the range</w:t>
      </w:r>
    </w:p>
    <w:p w14:paraId="4EC54D53" w14:textId="34455D1A" w:rsidR="00D51FB3" w:rsidRPr="00297973" w:rsidRDefault="00D51FB3" w:rsidP="00493E44">
      <w:pPr>
        <w:pStyle w:val="aff8"/>
        <w:numPr>
          <w:ilvl w:val="1"/>
          <w:numId w:val="1"/>
        </w:numPr>
        <w:overflowPunct/>
        <w:autoSpaceDE/>
        <w:autoSpaceDN/>
        <w:adjustRightInd/>
        <w:spacing w:after="120"/>
        <w:ind w:firstLineChars="0"/>
        <w:textAlignment w:val="auto"/>
        <w:rPr>
          <w:rFonts w:eastAsiaTheme="minorEastAsia"/>
          <w:lang w:eastAsia="zh-CN"/>
        </w:rPr>
      </w:pPr>
      <w:r w:rsidRPr="00297973">
        <w:rPr>
          <w:rFonts w:eastAsiaTheme="minorEastAsia"/>
          <w:lang w:eastAsia="zh-CN"/>
        </w:rPr>
        <w:t>Proposal 2: (Nokia)</w:t>
      </w:r>
    </w:p>
    <w:p w14:paraId="64117134" w14:textId="122340BC" w:rsidR="00D51FB3" w:rsidRPr="00D51FB3" w:rsidRDefault="00D51FB3" w:rsidP="00493E44">
      <w:pPr>
        <w:pStyle w:val="aff8"/>
        <w:numPr>
          <w:ilvl w:val="2"/>
          <w:numId w:val="1"/>
        </w:numPr>
        <w:overflowPunct/>
        <w:autoSpaceDE/>
        <w:autoSpaceDN/>
        <w:adjustRightInd/>
        <w:spacing w:after="120"/>
        <w:ind w:firstLineChars="0"/>
        <w:textAlignment w:val="auto"/>
        <w:rPr>
          <w:rFonts w:eastAsiaTheme="minorEastAsia"/>
          <w:lang w:eastAsia="zh-CN"/>
        </w:rPr>
      </w:pPr>
      <w:r w:rsidRPr="00297973">
        <w:rPr>
          <w:rFonts w:eastAsiaTheme="minorEastAsia"/>
          <w:lang w:eastAsia="zh-CN"/>
        </w:rPr>
        <w:t xml:space="preserve">Define the mapping table as: use </w:t>
      </w:r>
      <w:r w:rsidRPr="00297973">
        <w:t>average</w:t>
      </w:r>
      <w:r w:rsidRPr="00297973">
        <w:rPr>
          <w:rFonts w:eastAsiaTheme="minorEastAsia"/>
          <w:lang w:eastAsia="zh-CN"/>
        </w:rPr>
        <w:t xml:space="preserve"> of RAN1 points for each boundary of the range</w:t>
      </w:r>
    </w:p>
    <w:p w14:paraId="160806CB" w14:textId="77777777" w:rsidR="008B00B0" w:rsidRPr="008B00B0" w:rsidRDefault="008B00B0" w:rsidP="008B00B0">
      <w:pPr>
        <w:rPr>
          <w:rFonts w:eastAsia="Malgun Gothic"/>
          <w:b/>
          <w:u w:val="single"/>
          <w:lang w:eastAsia="ko-KR"/>
        </w:rPr>
      </w:pPr>
    </w:p>
    <w:p w14:paraId="5A7C723B" w14:textId="59CEB8E2" w:rsidR="00844D7F" w:rsidRPr="00A80C99" w:rsidRDefault="00844D7F" w:rsidP="00A80C99">
      <w:pPr>
        <w:pStyle w:val="1"/>
        <w:rPr>
          <w:lang w:eastAsia="ja-JP"/>
        </w:rPr>
      </w:pPr>
      <w:r>
        <w:rPr>
          <w:lang w:eastAsia="ja-JP"/>
        </w:rPr>
        <w:t>Topic</w:t>
      </w:r>
      <w:r w:rsidRPr="00045592">
        <w:rPr>
          <w:lang w:eastAsia="ja-JP"/>
        </w:rPr>
        <w:t xml:space="preserve"> #</w:t>
      </w:r>
      <w:r w:rsidR="009B0FF9">
        <w:rPr>
          <w:lang w:eastAsia="ja-JP"/>
        </w:rPr>
        <w:t>3</w:t>
      </w:r>
      <w:r w:rsidRPr="00045592">
        <w:rPr>
          <w:lang w:eastAsia="ja-JP"/>
        </w:rPr>
        <w:t xml:space="preserve">: </w:t>
      </w:r>
      <w:r w:rsidR="009B0FF9">
        <w:rPr>
          <w:lang w:eastAsia="ja-JP"/>
        </w:rPr>
        <w:t xml:space="preserve">other </w:t>
      </w:r>
      <w:r>
        <w:rPr>
          <w:lang w:eastAsia="ja-JP"/>
        </w:rPr>
        <w:t>RRM performance requierement</w:t>
      </w:r>
    </w:p>
    <w:p w14:paraId="733738F1" w14:textId="77777777" w:rsidR="00844D7F" w:rsidRPr="00CB0305" w:rsidRDefault="00844D7F" w:rsidP="00844D7F">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30"/>
        <w:gridCol w:w="6579"/>
      </w:tblGrid>
      <w:tr w:rsidR="00844D7F" w:rsidRPr="00901E5D" w14:paraId="1564B6C1" w14:textId="77777777" w:rsidTr="00633879">
        <w:trPr>
          <w:trHeight w:val="468"/>
        </w:trPr>
        <w:tc>
          <w:tcPr>
            <w:tcW w:w="1622" w:type="dxa"/>
            <w:vAlign w:val="center"/>
          </w:tcPr>
          <w:p w14:paraId="28906AE4" w14:textId="77777777" w:rsidR="00844D7F" w:rsidRPr="00901E5D" w:rsidRDefault="00844D7F" w:rsidP="00234FCA">
            <w:pPr>
              <w:spacing w:before="120" w:after="120"/>
              <w:rPr>
                <w:b/>
                <w:bCs/>
              </w:rPr>
            </w:pPr>
            <w:r w:rsidRPr="00901E5D">
              <w:rPr>
                <w:b/>
                <w:bCs/>
              </w:rPr>
              <w:t>T-doc number</w:t>
            </w:r>
          </w:p>
        </w:tc>
        <w:tc>
          <w:tcPr>
            <w:tcW w:w="1430" w:type="dxa"/>
            <w:vAlign w:val="center"/>
          </w:tcPr>
          <w:p w14:paraId="476171B0" w14:textId="77777777" w:rsidR="00844D7F" w:rsidRPr="00901E5D" w:rsidRDefault="00844D7F" w:rsidP="00234FCA">
            <w:pPr>
              <w:spacing w:before="120" w:after="120"/>
              <w:rPr>
                <w:b/>
                <w:bCs/>
              </w:rPr>
            </w:pPr>
            <w:r w:rsidRPr="00901E5D">
              <w:rPr>
                <w:b/>
                <w:bCs/>
              </w:rPr>
              <w:t>Company</w:t>
            </w:r>
          </w:p>
        </w:tc>
        <w:tc>
          <w:tcPr>
            <w:tcW w:w="6579" w:type="dxa"/>
            <w:vAlign w:val="center"/>
          </w:tcPr>
          <w:p w14:paraId="00534402" w14:textId="77777777" w:rsidR="00844D7F" w:rsidRPr="00901E5D" w:rsidRDefault="00844D7F" w:rsidP="00234FCA">
            <w:pPr>
              <w:spacing w:before="120" w:after="120"/>
              <w:rPr>
                <w:b/>
                <w:bCs/>
              </w:rPr>
            </w:pPr>
            <w:r w:rsidRPr="00901E5D">
              <w:rPr>
                <w:b/>
                <w:bCs/>
              </w:rPr>
              <w:t>Proposals / Observations</w:t>
            </w:r>
          </w:p>
        </w:tc>
      </w:tr>
      <w:tr w:rsidR="00844D7F" w:rsidRPr="00901E5D" w14:paraId="60D48951" w14:textId="77777777" w:rsidTr="00633879">
        <w:trPr>
          <w:trHeight w:val="468"/>
        </w:trPr>
        <w:tc>
          <w:tcPr>
            <w:tcW w:w="1622" w:type="dxa"/>
          </w:tcPr>
          <w:p w14:paraId="53C3BC2A" w14:textId="771823B5" w:rsidR="00844D7F" w:rsidRPr="00901E5D" w:rsidRDefault="00844D7F" w:rsidP="00234FCA">
            <w:pPr>
              <w:spacing w:before="120" w:after="120"/>
            </w:pPr>
            <w:r w:rsidRPr="00901E5D">
              <w:t>R4-</w:t>
            </w:r>
            <w:r w:rsidR="00633879">
              <w:t>2404303</w:t>
            </w:r>
          </w:p>
        </w:tc>
        <w:tc>
          <w:tcPr>
            <w:tcW w:w="1430" w:type="dxa"/>
          </w:tcPr>
          <w:p w14:paraId="17168C5B" w14:textId="77777777" w:rsidR="00844D7F" w:rsidRPr="00901E5D" w:rsidRDefault="00844D7F" w:rsidP="00234FCA">
            <w:pPr>
              <w:spacing w:before="120" w:after="120"/>
            </w:pPr>
            <w:r w:rsidRPr="00901E5D">
              <w:t>Apple</w:t>
            </w:r>
          </w:p>
        </w:tc>
        <w:tc>
          <w:tcPr>
            <w:tcW w:w="6579" w:type="dxa"/>
          </w:tcPr>
          <w:p w14:paraId="38134B47" w14:textId="77777777" w:rsidR="00F35951" w:rsidRPr="00DF7A70" w:rsidRDefault="00F35951" w:rsidP="00F35951">
            <w:pPr>
              <w:spacing w:before="120" w:after="120"/>
              <w:rPr>
                <w:rFonts w:eastAsia="宋体"/>
                <w:u w:val="single"/>
                <w:lang w:eastAsia="en-GB"/>
              </w:rPr>
            </w:pPr>
            <w:r w:rsidRPr="00DF7A70">
              <w:rPr>
                <w:rFonts w:eastAsia="宋体"/>
                <w:u w:val="single"/>
                <w:lang w:eastAsia="en-GB"/>
              </w:rPr>
              <w:t xml:space="preserve">TCI </w:t>
            </w:r>
            <w:r w:rsidRPr="00DF7A70">
              <w:rPr>
                <w:u w:val="single"/>
              </w:rPr>
              <w:t>state</w:t>
            </w:r>
            <w:r w:rsidRPr="00DF7A70">
              <w:rPr>
                <w:rFonts w:eastAsia="宋体"/>
                <w:u w:val="single"/>
                <w:lang w:eastAsia="en-GB"/>
              </w:rPr>
              <w:t xml:space="preserve"> switching requirements for </w:t>
            </w:r>
            <w:proofErr w:type="spellStart"/>
            <w:r w:rsidRPr="00DF7A70">
              <w:rPr>
                <w:rFonts w:eastAsia="宋体"/>
                <w:u w:val="single"/>
                <w:lang w:eastAsia="en-GB"/>
              </w:rPr>
              <w:t>eUTCI</w:t>
            </w:r>
            <w:proofErr w:type="spellEnd"/>
          </w:p>
          <w:p w14:paraId="573BAE9F" w14:textId="7E281DE5" w:rsidR="00F35951" w:rsidRPr="00DF7A70" w:rsidRDefault="00F35951" w:rsidP="00F35951">
            <w:pPr>
              <w:spacing w:after="120"/>
              <w:rPr>
                <w:rFonts w:eastAsia="宋体"/>
                <w:lang w:eastAsia="zh-CN"/>
              </w:rPr>
            </w:pPr>
            <w:r w:rsidRPr="00DF7A70">
              <w:t xml:space="preserve">Observation 1: </w:t>
            </w:r>
            <w:r w:rsidRPr="00DF7A70">
              <w:rPr>
                <w:rFonts w:eastAsia="宋体"/>
                <w:lang w:eastAsia="zh-CN"/>
              </w:rPr>
              <w:t xml:space="preserve">For </w:t>
            </w:r>
            <w:proofErr w:type="spellStart"/>
            <w:r w:rsidRPr="00DF7A70">
              <w:rPr>
                <w:rFonts w:eastAsia="宋体"/>
                <w:lang w:eastAsia="zh-CN"/>
              </w:rPr>
              <w:t>mDCI</w:t>
            </w:r>
            <w:proofErr w:type="spellEnd"/>
            <w:r w:rsidRPr="00DF7A70">
              <w:rPr>
                <w:rFonts w:eastAsia="宋体"/>
                <w:lang w:eastAsia="zh-CN"/>
              </w:rPr>
              <w:t xml:space="preserve"> the R17 UTCI state requirements are applicable per TRP independently with association of </w:t>
            </w:r>
            <w:proofErr w:type="spellStart"/>
            <w:r w:rsidRPr="00DF7A70">
              <w:rPr>
                <w:rFonts w:eastAsia="宋体"/>
                <w:lang w:eastAsia="zh-CN"/>
              </w:rPr>
              <w:t>coresetPoolIndex</w:t>
            </w:r>
            <w:proofErr w:type="spellEnd"/>
            <w:r w:rsidRPr="00DF7A70">
              <w:rPr>
                <w:rFonts w:eastAsia="宋体"/>
                <w:lang w:eastAsia="zh-CN"/>
              </w:rPr>
              <w:t>.</w:t>
            </w:r>
          </w:p>
          <w:p w14:paraId="27A6DCB6" w14:textId="7E12EE9F" w:rsidR="00F35951" w:rsidRPr="00DF7A70" w:rsidRDefault="00F35951" w:rsidP="00F35951">
            <w:pPr>
              <w:spacing w:after="120"/>
              <w:rPr>
                <w:rFonts w:eastAsia="宋体"/>
                <w:lang w:eastAsia="zh-CN"/>
              </w:rPr>
            </w:pPr>
            <w:r w:rsidRPr="00DF7A70">
              <w:t xml:space="preserve">Observation 2: </w:t>
            </w:r>
            <w:r w:rsidRPr="00DF7A70">
              <w:rPr>
                <w:rFonts w:eastAsia="宋体"/>
                <w:lang w:eastAsia="zh-CN"/>
              </w:rPr>
              <w:t xml:space="preserve">Nothing new will be tested in terms of UTCI state switch in the context of </w:t>
            </w:r>
            <w:proofErr w:type="spellStart"/>
            <w:r w:rsidRPr="00DF7A70">
              <w:rPr>
                <w:rFonts w:eastAsia="宋体"/>
                <w:lang w:eastAsia="zh-CN"/>
              </w:rPr>
              <w:t>mDCI</w:t>
            </w:r>
            <w:proofErr w:type="spellEnd"/>
            <w:r w:rsidRPr="00DF7A70">
              <w:rPr>
                <w:rFonts w:eastAsia="宋体"/>
                <w:lang w:eastAsia="zh-CN"/>
              </w:rPr>
              <w:t xml:space="preserve"> scheme.</w:t>
            </w:r>
          </w:p>
          <w:p w14:paraId="476DE884" w14:textId="777FFA29" w:rsidR="00F35951" w:rsidRPr="00DF7A70" w:rsidRDefault="00F35951" w:rsidP="00F35951">
            <w:pPr>
              <w:spacing w:after="120"/>
              <w:rPr>
                <w:rFonts w:eastAsia="宋体"/>
                <w:lang w:eastAsia="zh-CN"/>
              </w:rPr>
            </w:pPr>
            <w:r w:rsidRPr="00DF7A70">
              <w:t xml:space="preserve">Observation 3: </w:t>
            </w:r>
            <w:r w:rsidRPr="00DF7A70">
              <w:rPr>
                <w:rFonts w:eastAsia="宋体"/>
                <w:lang w:eastAsia="zh-CN"/>
              </w:rPr>
              <w:t>If we agree to introduce additional delay component to UL TCI state switch for 2TA to account for time tracking of DL reference, then the delay would be different from R17 UTCI.</w:t>
            </w:r>
          </w:p>
          <w:p w14:paraId="5E7DE4D8" w14:textId="35535BA9" w:rsidR="00F35951" w:rsidRPr="00DF7A70" w:rsidRDefault="00DF7A70" w:rsidP="00DF7A70">
            <w:pPr>
              <w:overflowPunct/>
              <w:autoSpaceDE/>
              <w:autoSpaceDN/>
              <w:adjustRightInd/>
              <w:spacing w:after="120"/>
              <w:textAlignment w:val="auto"/>
            </w:pPr>
            <w:r w:rsidRPr="00DF7A70">
              <w:t xml:space="preserve">Proposal 1: </w:t>
            </w:r>
            <w:r w:rsidR="00F35951" w:rsidRPr="00DF7A70">
              <w:t xml:space="preserve">Do not introduce performance test cases for </w:t>
            </w:r>
            <w:proofErr w:type="spellStart"/>
            <w:r w:rsidR="00F35951" w:rsidRPr="00DF7A70">
              <w:t>eUTCI</w:t>
            </w:r>
            <w:proofErr w:type="spellEnd"/>
            <w:r w:rsidR="00F35951" w:rsidRPr="00DF7A70">
              <w:t xml:space="preserve"> for </w:t>
            </w:r>
            <w:proofErr w:type="spellStart"/>
            <w:r w:rsidR="00F35951" w:rsidRPr="00DF7A70">
              <w:t>mDCI</w:t>
            </w:r>
            <w:proofErr w:type="spellEnd"/>
            <w:r w:rsidR="00F35951" w:rsidRPr="00DF7A70">
              <w:t xml:space="preserve"> </w:t>
            </w:r>
            <w:proofErr w:type="spellStart"/>
            <w:r w:rsidR="00F35951" w:rsidRPr="00DF7A70">
              <w:t>mTRP</w:t>
            </w:r>
            <w:proofErr w:type="spellEnd"/>
            <w:r w:rsidR="00F35951" w:rsidRPr="00DF7A70">
              <w:t xml:space="preserve"> transmission scheme if requirements are the same as R17 UTCI state switch. </w:t>
            </w:r>
          </w:p>
          <w:p w14:paraId="1EC12AF5" w14:textId="77777777" w:rsidR="00F35951" w:rsidRPr="00DF7A70" w:rsidRDefault="00F35951" w:rsidP="00F35951">
            <w:pPr>
              <w:spacing w:after="120"/>
              <w:rPr>
                <w:rFonts w:eastAsia="宋体"/>
                <w:lang w:eastAsia="zh-CN"/>
              </w:rPr>
            </w:pPr>
          </w:p>
          <w:p w14:paraId="7399AF79" w14:textId="4AF72DE3" w:rsidR="00F35951" w:rsidRPr="00DF7A70" w:rsidRDefault="00DF7A70" w:rsidP="00DF7A70">
            <w:pPr>
              <w:overflowPunct/>
              <w:autoSpaceDE/>
              <w:autoSpaceDN/>
              <w:adjustRightInd/>
              <w:spacing w:after="120"/>
              <w:textAlignment w:val="auto"/>
            </w:pPr>
            <w:r w:rsidRPr="00DF7A70">
              <w:t xml:space="preserve">Proposal 2: </w:t>
            </w:r>
            <w:r w:rsidR="00F35951" w:rsidRPr="00DF7A70">
              <w:t xml:space="preserve">Do not introduce performance test cases for </w:t>
            </w:r>
            <w:proofErr w:type="spellStart"/>
            <w:r w:rsidR="00F35951" w:rsidRPr="00DF7A70">
              <w:t>eUTCI</w:t>
            </w:r>
            <w:proofErr w:type="spellEnd"/>
            <w:r w:rsidR="00F35951" w:rsidRPr="00DF7A70">
              <w:t xml:space="preserve"> for </w:t>
            </w:r>
            <w:proofErr w:type="spellStart"/>
            <w:r w:rsidR="00F35951" w:rsidRPr="00DF7A70">
              <w:t>mDCI</w:t>
            </w:r>
            <w:proofErr w:type="spellEnd"/>
            <w:r w:rsidR="00F35951" w:rsidRPr="00DF7A70">
              <w:t xml:space="preserve"> </w:t>
            </w:r>
            <w:proofErr w:type="spellStart"/>
            <w:r w:rsidR="00F35951" w:rsidRPr="00DF7A70">
              <w:t>mTRP</w:t>
            </w:r>
            <w:proofErr w:type="spellEnd"/>
            <w:r w:rsidR="00F35951" w:rsidRPr="00DF7A70">
              <w:t xml:space="preserve"> transmission scheme. </w:t>
            </w:r>
          </w:p>
          <w:p w14:paraId="69EDB72E" w14:textId="26664A2F" w:rsidR="00F35951" w:rsidRPr="00DF7A70" w:rsidRDefault="00F35951" w:rsidP="00F35951">
            <w:pPr>
              <w:spacing w:after="120"/>
              <w:rPr>
                <w:rFonts w:eastAsia="宋体"/>
                <w:lang w:eastAsia="zh-CN"/>
              </w:rPr>
            </w:pPr>
            <w:r w:rsidRPr="00DF7A70">
              <w:t xml:space="preserve">Observation 4: </w:t>
            </w:r>
            <w:r w:rsidRPr="00DF7A70">
              <w:rPr>
                <w:rFonts w:eastAsia="宋体"/>
                <w:lang w:eastAsia="zh-CN"/>
              </w:rPr>
              <w:t xml:space="preserve">For </w:t>
            </w:r>
            <w:proofErr w:type="spellStart"/>
            <w:r w:rsidRPr="00DF7A70">
              <w:rPr>
                <w:rFonts w:eastAsia="宋体"/>
                <w:lang w:eastAsia="zh-CN"/>
              </w:rPr>
              <w:t>sDCI</w:t>
            </w:r>
            <w:proofErr w:type="spellEnd"/>
            <w:r w:rsidRPr="00DF7A70">
              <w:rPr>
                <w:rFonts w:eastAsia="宋体"/>
                <w:lang w:eastAsia="zh-CN"/>
              </w:rPr>
              <w:t xml:space="preserve"> with single TCI state switch no new requirements are defined and the R17 UTCI state requirements are reused.</w:t>
            </w:r>
          </w:p>
          <w:p w14:paraId="5F995439" w14:textId="125D65AA" w:rsidR="00F35951" w:rsidRPr="00DF7A70" w:rsidRDefault="00DF7A70" w:rsidP="00DF7A70">
            <w:pPr>
              <w:overflowPunct/>
              <w:autoSpaceDE/>
              <w:autoSpaceDN/>
              <w:adjustRightInd/>
              <w:spacing w:after="120"/>
              <w:textAlignment w:val="auto"/>
            </w:pPr>
            <w:r w:rsidRPr="00DF7A70">
              <w:t xml:space="preserve">Proposal 3: </w:t>
            </w:r>
            <w:r w:rsidR="00F35951" w:rsidRPr="00DF7A70">
              <w:t xml:space="preserve">Do not introduce performance test cases for </w:t>
            </w:r>
            <w:proofErr w:type="spellStart"/>
            <w:r w:rsidR="00F35951" w:rsidRPr="00DF7A70">
              <w:t>eUTCI</w:t>
            </w:r>
            <w:proofErr w:type="spellEnd"/>
            <w:r w:rsidR="00F35951" w:rsidRPr="00DF7A70">
              <w:t xml:space="preserve"> for </w:t>
            </w:r>
            <w:proofErr w:type="spellStart"/>
            <w:r w:rsidR="00F35951" w:rsidRPr="00DF7A70">
              <w:t>sDCI</w:t>
            </w:r>
            <w:proofErr w:type="spellEnd"/>
            <w:r w:rsidR="00F35951" w:rsidRPr="00DF7A70">
              <w:t xml:space="preserve"> </w:t>
            </w:r>
            <w:proofErr w:type="spellStart"/>
            <w:r w:rsidR="00F35951" w:rsidRPr="00DF7A70">
              <w:t>mTRP</w:t>
            </w:r>
            <w:proofErr w:type="spellEnd"/>
            <w:r w:rsidR="00F35951" w:rsidRPr="00DF7A70">
              <w:t xml:space="preserve"> transmission scheme with single TCI state switch. </w:t>
            </w:r>
          </w:p>
          <w:p w14:paraId="1840F9DB" w14:textId="6B52AB44" w:rsidR="00F35951" w:rsidRPr="00DF7A70" w:rsidRDefault="00F35951" w:rsidP="00F35951">
            <w:pPr>
              <w:spacing w:after="120"/>
              <w:rPr>
                <w:rFonts w:eastAsia="宋体"/>
                <w:lang w:eastAsia="zh-CN"/>
              </w:rPr>
            </w:pPr>
            <w:r w:rsidRPr="00DF7A70">
              <w:t xml:space="preserve">Observation 5: </w:t>
            </w:r>
            <w:r w:rsidRPr="00DF7A70">
              <w:rPr>
                <w:rFonts w:eastAsia="宋体"/>
                <w:lang w:eastAsia="zh-CN"/>
              </w:rPr>
              <w:t xml:space="preserve">The test cases for </w:t>
            </w:r>
            <w:proofErr w:type="spellStart"/>
            <w:r w:rsidRPr="00DF7A70">
              <w:rPr>
                <w:rFonts w:eastAsia="宋体"/>
                <w:lang w:eastAsia="zh-CN"/>
              </w:rPr>
              <w:t>sDCI</w:t>
            </w:r>
            <w:proofErr w:type="spellEnd"/>
            <w:r w:rsidRPr="00DF7A70">
              <w:rPr>
                <w:rFonts w:eastAsia="宋体"/>
                <w:lang w:eastAsia="zh-CN"/>
              </w:rPr>
              <w:t xml:space="preserve"> </w:t>
            </w:r>
            <w:proofErr w:type="spellStart"/>
            <w:r w:rsidRPr="00DF7A70">
              <w:rPr>
                <w:rFonts w:eastAsia="宋体"/>
                <w:lang w:eastAsia="zh-CN"/>
              </w:rPr>
              <w:t>mTRP</w:t>
            </w:r>
            <w:proofErr w:type="spellEnd"/>
            <w:r w:rsidRPr="00DF7A70">
              <w:rPr>
                <w:rFonts w:eastAsia="宋体"/>
                <w:lang w:eastAsia="zh-CN"/>
              </w:rPr>
              <w:t xml:space="preserve"> dual TCI switch should be for configurations that don’t require simultaneous reception in DL or simultaneous transmission in UL.</w:t>
            </w:r>
          </w:p>
          <w:p w14:paraId="0FBE16A9" w14:textId="7251466A" w:rsidR="00F35951" w:rsidRPr="00DF7A70" w:rsidRDefault="00F35951" w:rsidP="00F35951">
            <w:pPr>
              <w:spacing w:after="120"/>
              <w:rPr>
                <w:rFonts w:eastAsia="宋体"/>
                <w:lang w:eastAsia="zh-CN"/>
              </w:rPr>
            </w:pPr>
            <w:r w:rsidRPr="00DF7A70">
              <w:t xml:space="preserve">Observation 6: </w:t>
            </w:r>
            <w:proofErr w:type="spellStart"/>
            <w:r w:rsidRPr="00DF7A70">
              <w:rPr>
                <w:rFonts w:eastAsia="宋体"/>
                <w:lang w:eastAsia="zh-CN"/>
              </w:rPr>
              <w:t>sDCI</w:t>
            </w:r>
            <w:proofErr w:type="spellEnd"/>
            <w:r w:rsidRPr="00DF7A70">
              <w:rPr>
                <w:rFonts w:eastAsia="宋体"/>
                <w:lang w:eastAsia="zh-CN"/>
              </w:rPr>
              <w:t xml:space="preserve"> TDM transmission scheme doesn’t require simultaneous reception in DL</w:t>
            </w:r>
          </w:p>
          <w:p w14:paraId="0A780B8B" w14:textId="502FA290" w:rsidR="00F35951" w:rsidRPr="00DF7A70" w:rsidRDefault="00F35951" w:rsidP="00F35951">
            <w:pPr>
              <w:spacing w:after="120"/>
              <w:rPr>
                <w:rFonts w:eastAsia="宋体"/>
                <w:lang w:eastAsia="zh-CN"/>
              </w:rPr>
            </w:pPr>
            <w:r w:rsidRPr="00DF7A70">
              <w:t xml:space="preserve">Observation 7: </w:t>
            </w:r>
            <w:r w:rsidRPr="00DF7A70">
              <w:rPr>
                <w:rFonts w:eastAsia="宋体"/>
                <w:lang w:eastAsia="zh-CN"/>
              </w:rPr>
              <w:t>PUSCH repetition scheme doesn’t require simultaneous transmission in UL</w:t>
            </w:r>
          </w:p>
          <w:p w14:paraId="3A5F852D" w14:textId="4949487D" w:rsidR="00F35951" w:rsidRPr="00DF7A70" w:rsidRDefault="00DF7A70" w:rsidP="00DF7A70">
            <w:pPr>
              <w:overflowPunct/>
              <w:autoSpaceDE/>
              <w:autoSpaceDN/>
              <w:adjustRightInd/>
              <w:spacing w:after="120"/>
              <w:textAlignment w:val="auto"/>
            </w:pPr>
            <w:r w:rsidRPr="00DF7A70">
              <w:lastRenderedPageBreak/>
              <w:t xml:space="preserve">Proposal 4: </w:t>
            </w:r>
            <w:r w:rsidR="00F35951" w:rsidRPr="00DF7A70">
              <w:t xml:space="preserve">RAN4 introduce performance test cases for </w:t>
            </w:r>
            <w:proofErr w:type="spellStart"/>
            <w:r w:rsidR="00F35951" w:rsidRPr="00DF7A70">
              <w:t>sDCI</w:t>
            </w:r>
            <w:proofErr w:type="spellEnd"/>
            <w:r w:rsidR="00F35951" w:rsidRPr="00DF7A70">
              <w:t xml:space="preserve"> </w:t>
            </w:r>
            <w:proofErr w:type="spellStart"/>
            <w:r w:rsidR="00F35951" w:rsidRPr="00DF7A70">
              <w:t>mTRP</w:t>
            </w:r>
            <w:proofErr w:type="spellEnd"/>
            <w:r w:rsidR="00F35951" w:rsidRPr="00DF7A70">
              <w:t xml:space="preserve"> with dual TCI state switch for </w:t>
            </w:r>
            <w:r w:rsidR="00F35951" w:rsidRPr="00DF7A70">
              <w:br/>
              <w:t xml:space="preserve">(1) Separate TCI state switch on DL, with </w:t>
            </w:r>
            <w:proofErr w:type="spellStart"/>
            <w:r w:rsidR="00F35951" w:rsidRPr="00DF7A70">
              <w:t>sDCI</w:t>
            </w:r>
            <w:proofErr w:type="spellEnd"/>
            <w:r w:rsidR="00F35951" w:rsidRPr="00DF7A70">
              <w:t xml:space="preserve"> TDM transmission scheme</w:t>
            </w:r>
            <w:r w:rsidR="00F35951" w:rsidRPr="00DF7A70">
              <w:br/>
              <w:t>(2) Separate UL TCI state switch, with PUSCH repetition</w:t>
            </w:r>
          </w:p>
          <w:p w14:paraId="7D84D33B" w14:textId="7276E65F" w:rsidR="00F35951" w:rsidRPr="00DF7A70" w:rsidRDefault="00DF7A70" w:rsidP="00DF7A70">
            <w:pPr>
              <w:overflowPunct/>
              <w:autoSpaceDE/>
              <w:autoSpaceDN/>
              <w:adjustRightInd/>
              <w:spacing w:after="120"/>
              <w:textAlignment w:val="auto"/>
            </w:pPr>
            <w:r w:rsidRPr="00DF7A70">
              <w:t xml:space="preserve">Proposal 5: </w:t>
            </w:r>
            <w:r w:rsidR="00F35951" w:rsidRPr="00DF7A70">
              <w:t>Joint TCI state switch is a combination of DL and UL TCI state switch.</w:t>
            </w:r>
          </w:p>
          <w:p w14:paraId="3790E1AC" w14:textId="6B048CA6" w:rsidR="00F35951" w:rsidRPr="00DF7A70" w:rsidRDefault="00DF7A70" w:rsidP="00DF7A70">
            <w:pPr>
              <w:overflowPunct/>
              <w:autoSpaceDE/>
              <w:autoSpaceDN/>
              <w:adjustRightInd/>
              <w:spacing w:after="120"/>
              <w:textAlignment w:val="auto"/>
            </w:pPr>
            <w:r w:rsidRPr="00DF7A70">
              <w:t xml:space="preserve">Proposal 6: </w:t>
            </w:r>
            <w:r w:rsidR="00F35951" w:rsidRPr="00DF7A70">
              <w:t>Nothing new is tested with UE processing with joint TCI state switch.</w:t>
            </w:r>
          </w:p>
          <w:p w14:paraId="4C2E5E12" w14:textId="0EC1E4F6" w:rsidR="00F35951" w:rsidRPr="00DF7A70" w:rsidRDefault="00DF7A70" w:rsidP="00DF7A70">
            <w:pPr>
              <w:overflowPunct/>
              <w:autoSpaceDE/>
              <w:autoSpaceDN/>
              <w:adjustRightInd/>
              <w:spacing w:after="120"/>
              <w:textAlignment w:val="auto"/>
            </w:pPr>
            <w:r w:rsidRPr="00DF7A70">
              <w:t xml:space="preserve">Proposal 7: </w:t>
            </w:r>
            <w:r w:rsidR="00F35951" w:rsidRPr="00DF7A70">
              <w:t xml:space="preserve">Do not introduce test case for Joint dual TCI state switch for </w:t>
            </w:r>
            <w:proofErr w:type="spellStart"/>
            <w:r w:rsidR="00F35951" w:rsidRPr="00DF7A70">
              <w:t>sDCI</w:t>
            </w:r>
            <w:proofErr w:type="spellEnd"/>
            <w:r w:rsidR="00F35951" w:rsidRPr="00DF7A70">
              <w:t xml:space="preserve"> </w:t>
            </w:r>
            <w:proofErr w:type="spellStart"/>
            <w:r w:rsidR="00F35951" w:rsidRPr="00DF7A70">
              <w:t>mTRP</w:t>
            </w:r>
            <w:proofErr w:type="spellEnd"/>
            <w:r w:rsidR="00F35951" w:rsidRPr="00DF7A70">
              <w:t xml:space="preserve">. </w:t>
            </w:r>
          </w:p>
          <w:p w14:paraId="17277C34" w14:textId="641093D7" w:rsidR="00844D7F" w:rsidRPr="00DF7A70" w:rsidRDefault="00DF7A70" w:rsidP="00DF7A70">
            <w:pPr>
              <w:overflowPunct/>
              <w:autoSpaceDE/>
              <w:autoSpaceDN/>
              <w:adjustRightInd/>
              <w:spacing w:after="120"/>
              <w:textAlignment w:val="auto"/>
            </w:pPr>
            <w:r w:rsidRPr="00DF7A70">
              <w:t xml:space="preserve">Proposal </w:t>
            </w:r>
            <w:proofErr w:type="gramStart"/>
            <w:r w:rsidRPr="00DF7A70">
              <w:t>8:</w:t>
            </w:r>
            <w:r w:rsidR="00F35951" w:rsidRPr="00DF7A70">
              <w:t>Introduce</w:t>
            </w:r>
            <w:proofErr w:type="gramEnd"/>
            <w:r w:rsidR="00F35951" w:rsidRPr="00DF7A70">
              <w:t xml:space="preserve"> test case for MAC CE based </w:t>
            </w:r>
            <w:proofErr w:type="spellStart"/>
            <w:r w:rsidR="00F35951" w:rsidRPr="00DF7A70">
              <w:t>sDCI</w:t>
            </w:r>
            <w:proofErr w:type="spellEnd"/>
            <w:r w:rsidR="00F35951" w:rsidRPr="00DF7A70">
              <w:t xml:space="preserve"> dual TCI state switch in FR2.</w:t>
            </w:r>
          </w:p>
        </w:tc>
      </w:tr>
      <w:tr w:rsidR="00844D7F" w:rsidRPr="00901E5D" w14:paraId="500E885F" w14:textId="77777777" w:rsidTr="00633879">
        <w:trPr>
          <w:trHeight w:val="468"/>
        </w:trPr>
        <w:tc>
          <w:tcPr>
            <w:tcW w:w="1622" w:type="dxa"/>
          </w:tcPr>
          <w:p w14:paraId="0C096D57" w14:textId="5A6C11E4" w:rsidR="00844D7F" w:rsidRPr="00901E5D" w:rsidRDefault="00844D7F" w:rsidP="00234FCA">
            <w:pPr>
              <w:spacing w:before="120" w:after="120"/>
              <w:rPr>
                <w:rFonts w:eastAsiaTheme="minorEastAsia"/>
                <w:lang w:eastAsia="zh-CN"/>
              </w:rPr>
            </w:pPr>
            <w:r w:rsidRPr="00901E5D">
              <w:rPr>
                <w:rFonts w:eastAsiaTheme="minorEastAsia"/>
                <w:lang w:eastAsia="zh-CN"/>
              </w:rPr>
              <w:lastRenderedPageBreak/>
              <w:t>R4-240464</w:t>
            </w:r>
            <w:r w:rsidR="00633879">
              <w:rPr>
                <w:rFonts w:eastAsiaTheme="minorEastAsia"/>
                <w:lang w:eastAsia="zh-CN"/>
              </w:rPr>
              <w:t>1</w:t>
            </w:r>
          </w:p>
        </w:tc>
        <w:tc>
          <w:tcPr>
            <w:tcW w:w="1430" w:type="dxa"/>
          </w:tcPr>
          <w:p w14:paraId="60B46943" w14:textId="77777777" w:rsidR="00844D7F" w:rsidRPr="00901E5D" w:rsidRDefault="00844D7F" w:rsidP="00234FCA">
            <w:pPr>
              <w:spacing w:before="120" w:after="120"/>
              <w:rPr>
                <w:rFonts w:eastAsiaTheme="minorEastAsia"/>
                <w:lang w:eastAsia="zh-CN"/>
              </w:rPr>
            </w:pPr>
            <w:r w:rsidRPr="00901E5D">
              <w:rPr>
                <w:rFonts w:eastAsiaTheme="minorEastAsia"/>
                <w:lang w:eastAsia="zh-CN"/>
              </w:rPr>
              <w:t>Samsung</w:t>
            </w:r>
          </w:p>
        </w:tc>
        <w:tc>
          <w:tcPr>
            <w:tcW w:w="6579" w:type="dxa"/>
          </w:tcPr>
          <w:p w14:paraId="36BFC863" w14:textId="77777777" w:rsidR="000503BD" w:rsidRPr="000503BD" w:rsidRDefault="000503BD" w:rsidP="000503BD">
            <w:pPr>
              <w:spacing w:beforeLines="50" w:before="120" w:afterLines="50" w:after="120"/>
              <w:rPr>
                <w:rFonts w:eastAsia="宋体"/>
                <w:bCs/>
              </w:rPr>
            </w:pPr>
            <w:r w:rsidRPr="000503BD">
              <w:rPr>
                <w:rFonts w:eastAsia="宋体"/>
                <w:bCs/>
              </w:rPr>
              <w:t>Proposal 1: For TCs for two TAs:</w:t>
            </w:r>
          </w:p>
          <w:p w14:paraId="76774D76" w14:textId="77777777" w:rsidR="000503BD" w:rsidRPr="000503BD" w:rsidRDefault="000503BD" w:rsidP="00493E44">
            <w:pPr>
              <w:pStyle w:val="aff8"/>
              <w:numPr>
                <w:ilvl w:val="0"/>
                <w:numId w:val="5"/>
              </w:numPr>
              <w:spacing w:beforeLines="50" w:before="120" w:afterLines="50" w:after="120"/>
              <w:ind w:firstLineChars="0"/>
              <w:rPr>
                <w:rFonts w:eastAsia="宋体"/>
                <w:bCs/>
              </w:rPr>
            </w:pPr>
            <w:r w:rsidRPr="000503BD">
              <w:rPr>
                <w:rFonts w:eastAsia="宋体"/>
                <w:bCs/>
              </w:rPr>
              <w:t xml:space="preserve">TC #1: FR1 UE transmit timing from two TRPs. </w:t>
            </w:r>
          </w:p>
          <w:p w14:paraId="59E39D5A" w14:textId="77777777" w:rsidR="000503BD" w:rsidRPr="000503BD" w:rsidRDefault="000503BD" w:rsidP="00493E44">
            <w:pPr>
              <w:pStyle w:val="aff8"/>
              <w:numPr>
                <w:ilvl w:val="0"/>
                <w:numId w:val="5"/>
              </w:numPr>
              <w:spacing w:beforeLines="50" w:before="120" w:afterLines="50" w:after="120"/>
              <w:ind w:firstLineChars="0"/>
              <w:rPr>
                <w:rFonts w:eastAsia="宋体"/>
                <w:bCs/>
              </w:rPr>
            </w:pPr>
            <w:r w:rsidRPr="000503BD">
              <w:rPr>
                <w:rFonts w:eastAsia="宋体"/>
                <w:bCs/>
              </w:rPr>
              <w:t xml:space="preserve">TC #2: FR2 UE transmit timing from two TRPs. </w:t>
            </w:r>
          </w:p>
          <w:p w14:paraId="0C187EB5" w14:textId="77777777" w:rsidR="000503BD" w:rsidRPr="000503BD" w:rsidRDefault="000503BD" w:rsidP="00493E44">
            <w:pPr>
              <w:pStyle w:val="aff8"/>
              <w:numPr>
                <w:ilvl w:val="0"/>
                <w:numId w:val="5"/>
              </w:numPr>
              <w:spacing w:beforeLines="50" w:before="120" w:afterLines="50" w:after="120"/>
              <w:ind w:firstLineChars="0"/>
              <w:rPr>
                <w:rFonts w:eastAsia="宋体"/>
                <w:bCs/>
              </w:rPr>
            </w:pPr>
            <w:r w:rsidRPr="000503BD">
              <w:rPr>
                <w:rFonts w:eastAsia="宋体"/>
                <w:bCs/>
                <w:lang w:eastAsia="zh-CN"/>
              </w:rPr>
              <w:t xml:space="preserve">TC #3: </w:t>
            </w:r>
            <w:r w:rsidRPr="000503BD">
              <w:rPr>
                <w:rFonts w:eastAsia="宋体"/>
                <w:bCs/>
              </w:rPr>
              <w:t xml:space="preserve">FR1 </w:t>
            </w:r>
            <w:r w:rsidRPr="000503BD">
              <w:rPr>
                <w:rFonts w:eastAsia="宋体"/>
                <w:bCs/>
                <w:lang w:eastAsia="zh-CN"/>
              </w:rPr>
              <w:t xml:space="preserve">UE timing advance adjustment for two TRPs. </w:t>
            </w:r>
          </w:p>
          <w:p w14:paraId="22C1A6A5" w14:textId="77777777" w:rsidR="000503BD" w:rsidRPr="000503BD" w:rsidRDefault="000503BD" w:rsidP="00493E44">
            <w:pPr>
              <w:pStyle w:val="aff8"/>
              <w:numPr>
                <w:ilvl w:val="0"/>
                <w:numId w:val="5"/>
              </w:numPr>
              <w:spacing w:beforeLines="50" w:before="120" w:afterLines="50" w:after="120"/>
              <w:ind w:firstLineChars="0"/>
              <w:rPr>
                <w:rFonts w:eastAsia="宋体"/>
                <w:bCs/>
              </w:rPr>
            </w:pPr>
            <w:r w:rsidRPr="000503BD">
              <w:rPr>
                <w:rFonts w:eastAsia="宋体"/>
                <w:bCs/>
                <w:lang w:eastAsia="zh-CN"/>
              </w:rPr>
              <w:t xml:space="preserve">TC #4: </w:t>
            </w:r>
            <w:r w:rsidRPr="000503BD">
              <w:rPr>
                <w:rFonts w:eastAsia="宋体"/>
                <w:bCs/>
              </w:rPr>
              <w:t xml:space="preserve">FR2 </w:t>
            </w:r>
            <w:r w:rsidRPr="000503BD">
              <w:rPr>
                <w:rFonts w:eastAsia="宋体"/>
                <w:bCs/>
                <w:lang w:eastAsia="zh-CN"/>
              </w:rPr>
              <w:t>UE timing advance adjustment for two TRPs.</w:t>
            </w:r>
          </w:p>
          <w:p w14:paraId="7A22C6F4" w14:textId="77777777" w:rsidR="000503BD" w:rsidRPr="000503BD" w:rsidRDefault="000503BD" w:rsidP="000503BD">
            <w:pPr>
              <w:spacing w:beforeLines="50" w:before="120" w:afterLines="50" w:after="120"/>
              <w:rPr>
                <w:rFonts w:eastAsia="宋体"/>
                <w:bCs/>
              </w:rPr>
            </w:pPr>
            <w:r w:rsidRPr="000503BD">
              <w:rPr>
                <w:rFonts w:eastAsia="宋体"/>
                <w:bCs/>
              </w:rPr>
              <w:t>Test configuration:</w:t>
            </w:r>
          </w:p>
          <w:p w14:paraId="233775A1" w14:textId="77777777" w:rsidR="000503BD" w:rsidRPr="000503BD" w:rsidRDefault="000503BD" w:rsidP="00493E44">
            <w:pPr>
              <w:pStyle w:val="aff8"/>
              <w:numPr>
                <w:ilvl w:val="0"/>
                <w:numId w:val="5"/>
              </w:numPr>
              <w:spacing w:beforeLines="50" w:before="120" w:afterLines="50" w:after="120"/>
              <w:ind w:firstLineChars="0"/>
              <w:rPr>
                <w:rFonts w:eastAsia="宋体"/>
                <w:bCs/>
              </w:rPr>
            </w:pPr>
            <w:r w:rsidRPr="000503BD">
              <w:rPr>
                <w:rFonts w:eastAsia="宋体"/>
                <w:bCs/>
              </w:rPr>
              <w:t>SSB are from different SSB index</w:t>
            </w:r>
          </w:p>
          <w:p w14:paraId="21A8660D" w14:textId="77777777" w:rsidR="000503BD" w:rsidRPr="000503BD" w:rsidRDefault="000503BD" w:rsidP="00493E44">
            <w:pPr>
              <w:pStyle w:val="aff8"/>
              <w:numPr>
                <w:ilvl w:val="0"/>
                <w:numId w:val="5"/>
              </w:numPr>
              <w:spacing w:beforeLines="50" w:before="120" w:afterLines="50" w:after="120"/>
              <w:ind w:firstLineChars="0"/>
              <w:rPr>
                <w:rFonts w:eastAsia="宋体"/>
                <w:bCs/>
              </w:rPr>
            </w:pPr>
            <w:r w:rsidRPr="000503BD">
              <w:rPr>
                <w:rFonts w:eastAsia="宋体"/>
                <w:bCs/>
              </w:rPr>
              <w:t>Different SRS are for verification of offset.</w:t>
            </w:r>
          </w:p>
          <w:p w14:paraId="545FBBEA" w14:textId="77777777" w:rsidR="000503BD" w:rsidRPr="000503BD" w:rsidRDefault="000503BD" w:rsidP="00493E44">
            <w:pPr>
              <w:pStyle w:val="aff8"/>
              <w:numPr>
                <w:ilvl w:val="0"/>
                <w:numId w:val="5"/>
              </w:numPr>
              <w:spacing w:beforeLines="50" w:before="120" w:afterLines="50" w:after="120"/>
              <w:ind w:firstLineChars="0"/>
              <w:rPr>
                <w:rFonts w:eastAsia="宋体"/>
                <w:bCs/>
              </w:rPr>
            </w:pPr>
            <w:r w:rsidRPr="000503BD">
              <w:rPr>
                <w:rFonts w:eastAsia="宋体"/>
                <w:bCs/>
                <w:lang w:eastAsia="zh-CN"/>
              </w:rPr>
              <w:t xml:space="preserve">If FR2, </w:t>
            </w:r>
            <w:proofErr w:type="spellStart"/>
            <w:r w:rsidRPr="000503BD">
              <w:rPr>
                <w:rFonts w:eastAsia="宋体"/>
                <w:bCs/>
              </w:rPr>
              <w:t>AoA</w:t>
            </w:r>
            <w:proofErr w:type="spellEnd"/>
            <w:r w:rsidRPr="000503BD">
              <w:rPr>
                <w:rFonts w:eastAsia="宋体"/>
                <w:bCs/>
              </w:rPr>
              <w:t xml:space="preserve"> setup can reuse the two </w:t>
            </w:r>
            <w:proofErr w:type="spellStart"/>
            <w:r w:rsidRPr="000503BD">
              <w:rPr>
                <w:rFonts w:eastAsia="宋体"/>
                <w:bCs/>
              </w:rPr>
              <w:t>AoAs</w:t>
            </w:r>
            <w:proofErr w:type="spellEnd"/>
            <w:r w:rsidRPr="000503BD">
              <w:rPr>
                <w:rFonts w:eastAsia="宋体"/>
                <w:bCs/>
              </w:rPr>
              <w:t xml:space="preserve"> setup 3.</w:t>
            </w:r>
          </w:p>
          <w:p w14:paraId="77B8ECE0" w14:textId="77777777" w:rsidR="000503BD" w:rsidRPr="000503BD" w:rsidRDefault="000503BD" w:rsidP="00493E44">
            <w:pPr>
              <w:pStyle w:val="aff8"/>
              <w:numPr>
                <w:ilvl w:val="0"/>
                <w:numId w:val="5"/>
              </w:numPr>
              <w:spacing w:beforeLines="50" w:before="120" w:afterLines="50" w:after="120"/>
              <w:ind w:firstLineChars="0"/>
              <w:rPr>
                <w:rFonts w:eastAsia="宋体"/>
                <w:bCs/>
              </w:rPr>
            </w:pPr>
            <w:r w:rsidRPr="000503BD">
              <w:rPr>
                <w:rFonts w:eastAsia="宋体"/>
                <w:bCs/>
              </w:rPr>
              <w:t>TRP#2 can have a simulated delay than TRP#1 in test equipment.</w:t>
            </w:r>
          </w:p>
          <w:p w14:paraId="0C644AA9" w14:textId="77777777" w:rsidR="000503BD" w:rsidRPr="000503BD" w:rsidRDefault="000503BD" w:rsidP="000503BD">
            <w:pPr>
              <w:spacing w:beforeLines="50" w:before="120" w:afterLines="50" w:after="120"/>
              <w:rPr>
                <w:rFonts w:eastAsia="宋体"/>
                <w:bCs/>
              </w:rPr>
            </w:pPr>
            <w:r w:rsidRPr="000503BD">
              <w:rPr>
                <w:rFonts w:eastAsia="宋体"/>
                <w:bCs/>
              </w:rPr>
              <w:t>Proposal 2: Consider this above and test burden, introduce TC as:</w:t>
            </w:r>
          </w:p>
          <w:p w14:paraId="7E90DD7A" w14:textId="77777777" w:rsidR="000503BD" w:rsidRPr="000503BD" w:rsidRDefault="000503BD" w:rsidP="00493E44">
            <w:pPr>
              <w:pStyle w:val="aff8"/>
              <w:numPr>
                <w:ilvl w:val="0"/>
                <w:numId w:val="5"/>
              </w:numPr>
              <w:spacing w:beforeLines="50" w:before="120" w:afterLines="50" w:after="120"/>
              <w:ind w:firstLineChars="0"/>
              <w:rPr>
                <w:rFonts w:eastAsia="宋体"/>
                <w:bCs/>
              </w:rPr>
            </w:pPr>
            <w:r w:rsidRPr="000503BD">
              <w:rPr>
                <w:rFonts w:eastAsia="宋体"/>
                <w:bCs/>
              </w:rPr>
              <w:t xml:space="preserve">TC #5: </w:t>
            </w:r>
            <w:proofErr w:type="spellStart"/>
            <w:r w:rsidRPr="000503BD">
              <w:rPr>
                <w:rFonts w:eastAsia="宋体"/>
                <w:bCs/>
              </w:rPr>
              <w:t>mDCI</w:t>
            </w:r>
            <w:proofErr w:type="spellEnd"/>
            <w:r w:rsidRPr="000503BD">
              <w:rPr>
                <w:rFonts w:eastAsia="宋体"/>
                <w:bCs/>
              </w:rPr>
              <w:t xml:space="preserve"> FR1 two TRPs (one serving cell, and another cell with different PCI) + UL TCI + both TCIs are known, two TAs, RTD&gt;CP </w:t>
            </w:r>
          </w:p>
          <w:p w14:paraId="168D9858" w14:textId="77777777" w:rsidR="000503BD" w:rsidRPr="000503BD" w:rsidRDefault="000503BD" w:rsidP="000503BD">
            <w:pPr>
              <w:spacing w:beforeLines="50" w:before="120" w:afterLines="50" w:after="120"/>
              <w:rPr>
                <w:rFonts w:eastAsia="宋体"/>
                <w:bCs/>
              </w:rPr>
            </w:pPr>
            <w:r w:rsidRPr="000503BD">
              <w:rPr>
                <w:rFonts w:eastAsia="宋体"/>
                <w:bCs/>
              </w:rPr>
              <w:t xml:space="preserve">Proposal 3: For </w:t>
            </w:r>
            <w:proofErr w:type="spellStart"/>
            <w:r w:rsidRPr="000503BD">
              <w:rPr>
                <w:rFonts w:eastAsia="宋体"/>
                <w:bCs/>
              </w:rPr>
              <w:t>sDCI</w:t>
            </w:r>
            <w:proofErr w:type="spellEnd"/>
            <w:r w:rsidRPr="000503BD">
              <w:rPr>
                <w:rFonts w:eastAsia="宋体"/>
                <w:bCs/>
              </w:rPr>
              <w:t xml:space="preserve"> </w:t>
            </w:r>
            <w:proofErr w:type="spellStart"/>
            <w:r w:rsidRPr="000503BD">
              <w:rPr>
                <w:rFonts w:eastAsia="宋体"/>
                <w:bCs/>
              </w:rPr>
              <w:t>mTRP</w:t>
            </w:r>
            <w:proofErr w:type="spellEnd"/>
            <w:r w:rsidRPr="000503BD">
              <w:rPr>
                <w:rFonts w:eastAsia="宋体"/>
                <w:bCs/>
              </w:rPr>
              <w:t xml:space="preserve"> case, introduce TC as:</w:t>
            </w:r>
          </w:p>
          <w:p w14:paraId="511A27BB" w14:textId="77777777" w:rsidR="000503BD" w:rsidRPr="000503BD" w:rsidRDefault="000503BD" w:rsidP="00493E44">
            <w:pPr>
              <w:pStyle w:val="aff8"/>
              <w:numPr>
                <w:ilvl w:val="0"/>
                <w:numId w:val="5"/>
              </w:numPr>
              <w:spacing w:beforeLines="50" w:before="120" w:afterLines="50" w:after="120"/>
              <w:ind w:firstLineChars="0"/>
              <w:rPr>
                <w:rFonts w:eastAsia="宋体"/>
                <w:bCs/>
              </w:rPr>
            </w:pPr>
            <w:r w:rsidRPr="000503BD">
              <w:rPr>
                <w:rFonts w:eastAsia="宋体"/>
                <w:bCs/>
              </w:rPr>
              <w:t xml:space="preserve">TC #6: </w:t>
            </w:r>
            <w:proofErr w:type="spellStart"/>
            <w:r w:rsidRPr="000503BD">
              <w:rPr>
                <w:rFonts w:eastAsia="宋体"/>
                <w:bCs/>
              </w:rPr>
              <w:t>sDCI</w:t>
            </w:r>
            <w:proofErr w:type="spellEnd"/>
            <w:r w:rsidRPr="000503BD">
              <w:rPr>
                <w:rFonts w:eastAsia="宋体"/>
                <w:bCs/>
              </w:rPr>
              <w:t xml:space="preserve"> FR2 two TRPs + DL TCI + both TCIs are known </w:t>
            </w:r>
          </w:p>
          <w:p w14:paraId="04371433" w14:textId="502F1298" w:rsidR="00844D7F" w:rsidRPr="000503BD" w:rsidRDefault="000503BD" w:rsidP="00493E44">
            <w:pPr>
              <w:pStyle w:val="aff8"/>
              <w:numPr>
                <w:ilvl w:val="0"/>
                <w:numId w:val="5"/>
              </w:numPr>
              <w:spacing w:beforeLines="50" w:before="120" w:afterLines="50" w:after="120"/>
              <w:ind w:firstLineChars="0"/>
              <w:rPr>
                <w:rFonts w:eastAsia="宋体"/>
                <w:bCs/>
              </w:rPr>
            </w:pPr>
            <w:r w:rsidRPr="000503BD">
              <w:rPr>
                <w:rFonts w:eastAsia="宋体"/>
                <w:bCs/>
              </w:rPr>
              <w:t xml:space="preserve">TC #7: </w:t>
            </w:r>
            <w:proofErr w:type="spellStart"/>
            <w:r w:rsidRPr="000503BD">
              <w:rPr>
                <w:rFonts w:eastAsia="宋体"/>
                <w:bCs/>
              </w:rPr>
              <w:t>sDCI</w:t>
            </w:r>
            <w:proofErr w:type="spellEnd"/>
            <w:r w:rsidRPr="000503BD">
              <w:rPr>
                <w:rFonts w:eastAsia="宋体"/>
                <w:bCs/>
              </w:rPr>
              <w:t xml:space="preserve"> FR2 two TRPs + UL TCI + both TCIs are known</w:t>
            </w:r>
          </w:p>
        </w:tc>
      </w:tr>
      <w:tr w:rsidR="00844D7F" w:rsidRPr="00901E5D" w14:paraId="2D09A7D7" w14:textId="77777777" w:rsidTr="00633879">
        <w:trPr>
          <w:trHeight w:val="468"/>
        </w:trPr>
        <w:tc>
          <w:tcPr>
            <w:tcW w:w="1622" w:type="dxa"/>
          </w:tcPr>
          <w:p w14:paraId="589285EB" w14:textId="6CF13684" w:rsidR="00844D7F" w:rsidRPr="00901E5D" w:rsidRDefault="00844D7F" w:rsidP="00234FCA">
            <w:pPr>
              <w:spacing w:before="120" w:after="120"/>
              <w:rPr>
                <w:rFonts w:eastAsiaTheme="minorEastAsia"/>
                <w:lang w:eastAsia="zh-CN"/>
              </w:rPr>
            </w:pPr>
            <w:r w:rsidRPr="00901E5D">
              <w:rPr>
                <w:rFonts w:eastAsiaTheme="minorEastAsia"/>
                <w:lang w:eastAsia="zh-CN"/>
              </w:rPr>
              <w:t>R4-240500</w:t>
            </w:r>
            <w:r w:rsidR="00633879">
              <w:rPr>
                <w:rFonts w:eastAsiaTheme="minorEastAsia"/>
                <w:lang w:eastAsia="zh-CN"/>
              </w:rPr>
              <w:t>6</w:t>
            </w:r>
          </w:p>
        </w:tc>
        <w:tc>
          <w:tcPr>
            <w:tcW w:w="1430" w:type="dxa"/>
          </w:tcPr>
          <w:p w14:paraId="0828674F" w14:textId="77777777" w:rsidR="00844D7F" w:rsidRPr="00901E5D" w:rsidRDefault="00844D7F" w:rsidP="00234FCA">
            <w:pPr>
              <w:spacing w:before="120" w:after="120"/>
              <w:rPr>
                <w:rFonts w:eastAsiaTheme="minorEastAsia"/>
                <w:lang w:eastAsia="zh-CN"/>
              </w:rPr>
            </w:pPr>
            <w:r w:rsidRPr="00901E5D">
              <w:rPr>
                <w:rFonts w:eastAsiaTheme="minorEastAsia"/>
                <w:lang w:eastAsia="zh-CN"/>
              </w:rPr>
              <w:t xml:space="preserve">Huawei, </w:t>
            </w:r>
            <w:proofErr w:type="spellStart"/>
            <w:r w:rsidRPr="00901E5D">
              <w:rPr>
                <w:rFonts w:eastAsiaTheme="minorEastAsia"/>
                <w:lang w:eastAsia="zh-CN"/>
              </w:rPr>
              <w:t>HiSilicon</w:t>
            </w:r>
            <w:proofErr w:type="spellEnd"/>
          </w:p>
        </w:tc>
        <w:tc>
          <w:tcPr>
            <w:tcW w:w="6579" w:type="dxa"/>
          </w:tcPr>
          <w:p w14:paraId="711245B9" w14:textId="77777777" w:rsidR="00A43C60" w:rsidRPr="00A43C60" w:rsidRDefault="00A43C60" w:rsidP="00A43C60">
            <w:pPr>
              <w:snapToGrid w:val="0"/>
              <w:spacing w:before="120" w:after="120"/>
              <w:rPr>
                <w:rFonts w:eastAsiaTheme="minorEastAsia"/>
                <w:bCs/>
                <w:color w:val="000000" w:themeColor="text1"/>
                <w:szCs w:val="22"/>
                <w:lang w:eastAsia="zh-CN"/>
              </w:rPr>
            </w:pPr>
            <w:r w:rsidRPr="00A43C60">
              <w:rPr>
                <w:rFonts w:eastAsiaTheme="minorEastAsia"/>
                <w:bCs/>
                <w:color w:val="000000" w:themeColor="text1"/>
                <w:szCs w:val="22"/>
                <w:lang w:eastAsia="zh-CN"/>
              </w:rPr>
              <w:t xml:space="preserve">Proposal 1: It is suggested to use one of </w:t>
            </w:r>
            <w:r w:rsidRPr="00A43C60">
              <w:rPr>
                <w:rFonts w:eastAsiaTheme="minorEastAsia"/>
                <w:bCs/>
                <w:lang w:eastAsia="zh-CN"/>
              </w:rPr>
              <w:t>UE transmit timing test and timing advance adjustment test to verify UE capability of supporting two TAs, and timing advance adjustment test is slightly preferred</w:t>
            </w:r>
            <w:r w:rsidRPr="00A43C60">
              <w:rPr>
                <w:rFonts w:eastAsiaTheme="minorEastAsia"/>
                <w:bCs/>
                <w:color w:val="000000" w:themeColor="text1"/>
                <w:szCs w:val="22"/>
                <w:lang w:eastAsia="zh-CN"/>
              </w:rPr>
              <w:t>.</w:t>
            </w:r>
          </w:p>
          <w:p w14:paraId="6509BE92" w14:textId="77777777" w:rsidR="00A43C60" w:rsidRPr="00A43C60" w:rsidRDefault="00A43C60" w:rsidP="00A43C60">
            <w:pPr>
              <w:rPr>
                <w:bCs/>
                <w:lang w:val="en-US"/>
              </w:rPr>
            </w:pPr>
            <w:r w:rsidRPr="00A43C60">
              <w:rPr>
                <w:bCs/>
                <w:lang w:val="en-US"/>
              </w:rPr>
              <w:t xml:space="preserve">Proposal 2: For </w:t>
            </w:r>
            <w:proofErr w:type="spellStart"/>
            <w:r w:rsidRPr="00A43C60">
              <w:rPr>
                <w:bCs/>
                <w:lang w:val="en-US"/>
              </w:rPr>
              <w:t>mDCI</w:t>
            </w:r>
            <w:proofErr w:type="spellEnd"/>
            <w:r w:rsidRPr="00A43C60">
              <w:rPr>
                <w:bCs/>
                <w:lang w:val="en-US"/>
              </w:rPr>
              <w:t>, define following TC:</w:t>
            </w:r>
          </w:p>
          <w:p w14:paraId="110FFA80" w14:textId="1031302C" w:rsidR="00844D7F" w:rsidRPr="00A43C60" w:rsidRDefault="00A43C60" w:rsidP="00493E44">
            <w:pPr>
              <w:pStyle w:val="aff8"/>
              <w:numPr>
                <w:ilvl w:val="0"/>
                <w:numId w:val="23"/>
              </w:numPr>
              <w:overflowPunct/>
              <w:autoSpaceDE/>
              <w:autoSpaceDN/>
              <w:adjustRightInd/>
              <w:ind w:firstLineChars="0"/>
              <w:textAlignment w:val="auto"/>
              <w:rPr>
                <w:b/>
                <w:lang w:val="en-US"/>
              </w:rPr>
            </w:pPr>
            <w:proofErr w:type="spellStart"/>
            <w:r w:rsidRPr="00A43C60">
              <w:rPr>
                <w:bCs/>
              </w:rPr>
              <w:t>mDCI</w:t>
            </w:r>
            <w:proofErr w:type="spellEnd"/>
            <w:r w:rsidRPr="00A43C60">
              <w:rPr>
                <w:bCs/>
              </w:rPr>
              <w:t xml:space="preserve"> FR1 MAC-CE based active DL TCI state switch for a known TCI state with RTD larger than CP for inter-cell</w:t>
            </w:r>
          </w:p>
        </w:tc>
      </w:tr>
      <w:tr w:rsidR="00844D7F" w:rsidRPr="00901E5D" w14:paraId="07218A07" w14:textId="77777777" w:rsidTr="00633879">
        <w:trPr>
          <w:trHeight w:val="468"/>
        </w:trPr>
        <w:tc>
          <w:tcPr>
            <w:tcW w:w="1622" w:type="dxa"/>
          </w:tcPr>
          <w:p w14:paraId="6678A471" w14:textId="36D998BC" w:rsidR="00844D7F" w:rsidRPr="00901E5D" w:rsidRDefault="00844D7F" w:rsidP="00234FCA">
            <w:pPr>
              <w:spacing w:before="120" w:after="120"/>
              <w:rPr>
                <w:rFonts w:eastAsiaTheme="minorEastAsia"/>
                <w:lang w:eastAsia="zh-CN"/>
              </w:rPr>
            </w:pPr>
            <w:r w:rsidRPr="00901E5D">
              <w:rPr>
                <w:rFonts w:eastAsiaTheme="minorEastAsia"/>
                <w:lang w:eastAsia="zh-CN"/>
              </w:rPr>
              <w:t>R4-240502</w:t>
            </w:r>
            <w:r w:rsidR="00633879">
              <w:rPr>
                <w:rFonts w:eastAsiaTheme="minorEastAsia"/>
                <w:lang w:eastAsia="zh-CN"/>
              </w:rPr>
              <w:t>8</w:t>
            </w:r>
          </w:p>
        </w:tc>
        <w:tc>
          <w:tcPr>
            <w:tcW w:w="1430" w:type="dxa"/>
          </w:tcPr>
          <w:p w14:paraId="3D496BE0" w14:textId="77777777" w:rsidR="00844D7F" w:rsidRPr="00901E5D" w:rsidRDefault="00844D7F" w:rsidP="00234FCA">
            <w:pPr>
              <w:spacing w:before="120" w:after="120"/>
              <w:rPr>
                <w:rFonts w:eastAsiaTheme="minorEastAsia"/>
                <w:lang w:eastAsia="zh-CN"/>
              </w:rPr>
            </w:pPr>
            <w:r w:rsidRPr="00901E5D">
              <w:rPr>
                <w:rFonts w:eastAsiaTheme="minorEastAsia"/>
                <w:lang w:eastAsia="zh-CN"/>
              </w:rPr>
              <w:t>MediaTek Inc.</w:t>
            </w:r>
          </w:p>
        </w:tc>
        <w:tc>
          <w:tcPr>
            <w:tcW w:w="6579" w:type="dxa"/>
          </w:tcPr>
          <w:p w14:paraId="2EA3979C" w14:textId="2252D341" w:rsidR="00A43C60" w:rsidRPr="00A43C60" w:rsidRDefault="00A43C60" w:rsidP="00A43C60">
            <w:pPr>
              <w:pStyle w:val="ae"/>
              <w:rPr>
                <w:b w:val="0"/>
                <w:bCs/>
              </w:rPr>
            </w:pPr>
            <w:bookmarkStart w:id="57" w:name="_Ref162458888"/>
            <w:r w:rsidRPr="00A43C60">
              <w:rPr>
                <w:b w:val="0"/>
                <w:bCs/>
              </w:rPr>
              <w:t xml:space="preserve">Proposal </w:t>
            </w:r>
            <w:r w:rsidRPr="00A43C60">
              <w:rPr>
                <w:rFonts w:eastAsiaTheme="minorEastAsia"/>
                <w:b w:val="0"/>
                <w:bCs/>
                <w:color w:val="000000" w:themeColor="text1"/>
                <w:lang w:eastAsia="zh-CN"/>
              </w:rPr>
              <w:t>1</w:t>
            </w:r>
            <w:r w:rsidRPr="00A43C60">
              <w:rPr>
                <w:b w:val="0"/>
                <w:bCs/>
              </w:rPr>
              <w:t>: Define test cases of two TAs for UE transmit timing accuracy for both FR1 and FR2.</w:t>
            </w:r>
            <w:bookmarkEnd w:id="57"/>
          </w:p>
          <w:p w14:paraId="2A056736" w14:textId="1061FB41" w:rsidR="00A43C60" w:rsidRPr="00A43C60" w:rsidRDefault="00A43C60" w:rsidP="00A43C60">
            <w:pPr>
              <w:pStyle w:val="ae"/>
              <w:rPr>
                <w:b w:val="0"/>
                <w:bCs/>
              </w:rPr>
            </w:pPr>
            <w:bookmarkStart w:id="58" w:name="_Ref162458891"/>
            <w:bookmarkStart w:id="59" w:name="_Ref163158640"/>
            <w:r w:rsidRPr="00A43C60">
              <w:rPr>
                <w:b w:val="0"/>
                <w:bCs/>
              </w:rPr>
              <w:lastRenderedPageBreak/>
              <w:t xml:space="preserve">Proposal 2: Do not define </w:t>
            </w:r>
            <w:r w:rsidRPr="00A43C60">
              <w:rPr>
                <w:rFonts w:hint="eastAsia"/>
                <w:b w:val="0"/>
                <w:bCs/>
              </w:rPr>
              <w:t>t</w:t>
            </w:r>
            <w:r w:rsidRPr="00A43C60">
              <w:rPr>
                <w:b w:val="0"/>
                <w:bCs/>
              </w:rPr>
              <w:t>est case of dual TCI state switching</w:t>
            </w:r>
            <w:bookmarkEnd w:id="58"/>
            <w:r w:rsidRPr="00A43C60">
              <w:rPr>
                <w:b w:val="0"/>
                <w:bCs/>
              </w:rPr>
              <w:t xml:space="preserve"> for </w:t>
            </w:r>
            <w:proofErr w:type="spellStart"/>
            <w:r w:rsidRPr="00A43C60">
              <w:rPr>
                <w:b w:val="0"/>
                <w:bCs/>
              </w:rPr>
              <w:t>mDCI</w:t>
            </w:r>
            <w:proofErr w:type="spellEnd"/>
            <w:r w:rsidRPr="00A43C60">
              <w:rPr>
                <w:b w:val="0"/>
                <w:bCs/>
              </w:rPr>
              <w:t xml:space="preserve"> </w:t>
            </w:r>
            <w:proofErr w:type="spellStart"/>
            <w:r w:rsidRPr="00A43C60">
              <w:rPr>
                <w:b w:val="0"/>
                <w:bCs/>
              </w:rPr>
              <w:t>mTRP</w:t>
            </w:r>
            <w:proofErr w:type="spellEnd"/>
            <w:r w:rsidRPr="00A43C60">
              <w:rPr>
                <w:b w:val="0"/>
                <w:bCs/>
              </w:rPr>
              <w:t xml:space="preserve"> since the delay requirement and procedure are similar as legacy single unified TCI state.</w:t>
            </w:r>
            <w:bookmarkEnd w:id="59"/>
          </w:p>
          <w:p w14:paraId="60BD7234" w14:textId="7104C0E0" w:rsidR="00A43C60" w:rsidRPr="00A43C60" w:rsidRDefault="00A43C60" w:rsidP="00A43C60">
            <w:pPr>
              <w:pStyle w:val="ae"/>
              <w:rPr>
                <w:b w:val="0"/>
                <w:bCs/>
              </w:rPr>
            </w:pPr>
            <w:bookmarkStart w:id="60" w:name="_Ref162458893"/>
            <w:r w:rsidRPr="00A43C60">
              <w:rPr>
                <w:b w:val="0"/>
                <w:bCs/>
              </w:rPr>
              <w:t xml:space="preserve">Proposal 3: Define test cases of TCI state switching for </w:t>
            </w:r>
            <w:proofErr w:type="spellStart"/>
            <w:r w:rsidRPr="00A43C60">
              <w:rPr>
                <w:b w:val="0"/>
                <w:bCs/>
              </w:rPr>
              <w:t>sDCI</w:t>
            </w:r>
            <w:proofErr w:type="spellEnd"/>
            <w:r w:rsidRPr="00A43C60">
              <w:rPr>
                <w:b w:val="0"/>
                <w:bCs/>
              </w:rPr>
              <w:t xml:space="preserve"> </w:t>
            </w:r>
            <w:proofErr w:type="spellStart"/>
            <w:r w:rsidRPr="00A43C60">
              <w:rPr>
                <w:b w:val="0"/>
                <w:bCs/>
              </w:rPr>
              <w:t>mTRP</w:t>
            </w:r>
            <w:bookmarkEnd w:id="60"/>
            <w:proofErr w:type="spellEnd"/>
            <w:r w:rsidRPr="00A43C60">
              <w:rPr>
                <w:b w:val="0"/>
                <w:bCs/>
              </w:rPr>
              <w:t>:</w:t>
            </w:r>
          </w:p>
          <w:p w14:paraId="5ED30DE7" w14:textId="77777777" w:rsidR="00A43C60" w:rsidRPr="00A43C60" w:rsidRDefault="00A43C60" w:rsidP="00493E44">
            <w:pPr>
              <w:pStyle w:val="ae"/>
              <w:widowControl w:val="0"/>
              <w:numPr>
                <w:ilvl w:val="0"/>
                <w:numId w:val="19"/>
              </w:numPr>
              <w:jc w:val="both"/>
              <w:rPr>
                <w:rFonts w:eastAsia="PMingLiU"/>
                <w:b w:val="0"/>
                <w:bCs/>
              </w:rPr>
            </w:pPr>
            <w:r w:rsidRPr="00A43C60">
              <w:rPr>
                <w:b w:val="0"/>
                <w:bCs/>
              </w:rPr>
              <w:t xml:space="preserve">one for </w:t>
            </w:r>
            <w:r w:rsidRPr="00A43C60">
              <w:rPr>
                <w:rFonts w:eastAsia="PMingLiU"/>
                <w:b w:val="0"/>
                <w:bCs/>
              </w:rPr>
              <w:t>joint TCI state</w:t>
            </w:r>
          </w:p>
          <w:p w14:paraId="61C94F07" w14:textId="77777777" w:rsidR="00A43C60" w:rsidRPr="00A43C60" w:rsidRDefault="00A43C60" w:rsidP="00493E44">
            <w:pPr>
              <w:pStyle w:val="ae"/>
              <w:widowControl w:val="0"/>
              <w:numPr>
                <w:ilvl w:val="0"/>
                <w:numId w:val="19"/>
              </w:numPr>
              <w:jc w:val="both"/>
              <w:rPr>
                <w:rFonts w:eastAsia="PMingLiU"/>
                <w:b w:val="0"/>
                <w:bCs/>
              </w:rPr>
            </w:pPr>
            <w:r w:rsidRPr="00A43C60">
              <w:rPr>
                <w:rFonts w:eastAsia="PMingLiU"/>
                <w:b w:val="0"/>
                <w:bCs/>
              </w:rPr>
              <w:t>one for separate DL TCI state</w:t>
            </w:r>
          </w:p>
          <w:p w14:paraId="44BC4EA3" w14:textId="3D7E37C4" w:rsidR="00844D7F" w:rsidRPr="00A43C60" w:rsidRDefault="00A43C60" w:rsidP="00493E44">
            <w:pPr>
              <w:pStyle w:val="ae"/>
              <w:widowControl w:val="0"/>
              <w:numPr>
                <w:ilvl w:val="0"/>
                <w:numId w:val="19"/>
              </w:numPr>
              <w:jc w:val="both"/>
              <w:rPr>
                <w:rFonts w:eastAsia="PMingLiU"/>
                <w:b w:val="0"/>
                <w:bCs/>
              </w:rPr>
            </w:pPr>
            <w:r w:rsidRPr="00A43C60">
              <w:rPr>
                <w:rFonts w:eastAsia="PMingLiU"/>
                <w:b w:val="0"/>
                <w:bCs/>
              </w:rPr>
              <w:t>One for separate UL TCI state</w:t>
            </w:r>
          </w:p>
        </w:tc>
      </w:tr>
      <w:tr w:rsidR="00633879" w:rsidRPr="00901E5D" w14:paraId="1268740B" w14:textId="77777777" w:rsidTr="00633879">
        <w:trPr>
          <w:trHeight w:val="468"/>
        </w:trPr>
        <w:tc>
          <w:tcPr>
            <w:tcW w:w="1622" w:type="dxa"/>
          </w:tcPr>
          <w:p w14:paraId="23AFEDE6" w14:textId="6ED839B3" w:rsidR="00633879" w:rsidRPr="00901E5D" w:rsidRDefault="00633879" w:rsidP="00234FC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4-2405366</w:t>
            </w:r>
          </w:p>
        </w:tc>
        <w:tc>
          <w:tcPr>
            <w:tcW w:w="1430" w:type="dxa"/>
          </w:tcPr>
          <w:p w14:paraId="2F46569D" w14:textId="75A34819" w:rsidR="00633879" w:rsidRPr="00901E5D" w:rsidRDefault="00633879" w:rsidP="00234FCA">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79" w:type="dxa"/>
          </w:tcPr>
          <w:p w14:paraId="0BB6D123" w14:textId="77777777" w:rsidR="004D1822" w:rsidRPr="004D1822" w:rsidRDefault="004D1822" w:rsidP="004D1822">
            <w:pPr>
              <w:pStyle w:val="ae"/>
              <w:rPr>
                <w:b w:val="0"/>
                <w:bCs/>
                <w:lang w:eastAsia="zh-CN"/>
              </w:rPr>
            </w:pPr>
            <w:r w:rsidRPr="004D1822">
              <w:rPr>
                <w:rFonts w:hint="eastAsia"/>
                <w:b w:val="0"/>
                <w:bCs/>
              </w:rPr>
              <w:t>P</w:t>
            </w:r>
            <w:r w:rsidRPr="004D1822">
              <w:rPr>
                <w:b w:val="0"/>
                <w:bCs/>
              </w:rPr>
              <w:t>roposal</w:t>
            </w:r>
            <w:r w:rsidRPr="004D1822">
              <w:rPr>
                <w:rFonts w:eastAsia="宋体"/>
                <w:b w:val="0"/>
                <w:bCs/>
                <w:lang w:eastAsia="zh-CN"/>
              </w:rPr>
              <w:t xml:space="preserve"> </w:t>
            </w:r>
            <w:proofErr w:type="gramStart"/>
            <w:r w:rsidRPr="004D1822">
              <w:rPr>
                <w:rFonts w:eastAsia="宋体"/>
                <w:b w:val="0"/>
                <w:bCs/>
                <w:lang w:eastAsia="zh-CN"/>
              </w:rPr>
              <w:t>1  Only</w:t>
            </w:r>
            <w:proofErr w:type="gramEnd"/>
            <w:r w:rsidRPr="004D1822">
              <w:rPr>
                <w:rFonts w:eastAsia="宋体"/>
                <w:b w:val="0"/>
                <w:bCs/>
                <w:lang w:eastAsia="zh-CN"/>
              </w:rPr>
              <w:t xml:space="preserve"> test uplink transmit timing accuracy for R18 2-TA</w:t>
            </w:r>
            <w:r w:rsidRPr="004D1822">
              <w:rPr>
                <w:b w:val="0"/>
                <w:bCs/>
                <w:lang w:eastAsia="zh-CN"/>
              </w:rPr>
              <w:t>. Do not test timing advance adjustment accuracy of 2-TA</w:t>
            </w:r>
          </w:p>
          <w:p w14:paraId="7F81E3AF" w14:textId="77777777" w:rsidR="004D1822" w:rsidRPr="004D1822" w:rsidRDefault="004D1822" w:rsidP="004D1822">
            <w:pPr>
              <w:overflowPunct/>
              <w:autoSpaceDE/>
              <w:autoSpaceDN/>
              <w:adjustRightInd/>
              <w:jc w:val="both"/>
              <w:textAlignment w:val="auto"/>
              <w:rPr>
                <w:rFonts w:eastAsia="宋体"/>
                <w:bCs/>
                <w:lang w:eastAsia="zh-CN"/>
              </w:rPr>
            </w:pPr>
            <w:r w:rsidRPr="004D1822">
              <w:rPr>
                <w:rFonts w:eastAsia="宋体" w:hint="eastAsia"/>
                <w:bCs/>
                <w:lang w:eastAsia="zh-CN"/>
              </w:rPr>
              <w:t>P</w:t>
            </w:r>
            <w:r w:rsidRPr="004D1822">
              <w:rPr>
                <w:rFonts w:eastAsia="宋体"/>
                <w:bCs/>
                <w:lang w:eastAsia="zh-CN"/>
              </w:rPr>
              <w:t xml:space="preserve">roposal </w:t>
            </w:r>
            <w:proofErr w:type="gramStart"/>
            <w:r w:rsidRPr="004D1822">
              <w:rPr>
                <w:rFonts w:eastAsia="宋体"/>
                <w:bCs/>
                <w:lang w:eastAsia="zh-CN"/>
              </w:rPr>
              <w:t>2  Set</w:t>
            </w:r>
            <w:proofErr w:type="gramEnd"/>
            <w:r w:rsidRPr="004D1822">
              <w:rPr>
                <w:rFonts w:eastAsia="宋体"/>
                <w:bCs/>
                <w:lang w:eastAsia="zh-CN"/>
              </w:rPr>
              <w:t xml:space="preserve"> the TA value as non-zero in the timing accuracy test of the 2-TA.</w:t>
            </w:r>
          </w:p>
          <w:p w14:paraId="3508A4B7" w14:textId="77777777" w:rsidR="004D1822" w:rsidRPr="004D1822" w:rsidRDefault="004D1822" w:rsidP="004D1822">
            <w:pPr>
              <w:overflowPunct/>
              <w:autoSpaceDE/>
              <w:autoSpaceDN/>
              <w:adjustRightInd/>
              <w:jc w:val="both"/>
              <w:textAlignment w:val="auto"/>
              <w:rPr>
                <w:rFonts w:eastAsia="宋体"/>
                <w:bCs/>
                <w:lang w:eastAsia="zh-CN"/>
              </w:rPr>
            </w:pPr>
            <w:r w:rsidRPr="004D1822">
              <w:rPr>
                <w:rFonts w:eastAsia="宋体" w:hint="eastAsia"/>
                <w:bCs/>
                <w:lang w:eastAsia="zh-CN"/>
              </w:rPr>
              <w:t>P</w:t>
            </w:r>
            <w:r w:rsidRPr="004D1822">
              <w:rPr>
                <w:rFonts w:eastAsia="宋体"/>
                <w:bCs/>
                <w:lang w:eastAsia="zh-CN"/>
              </w:rPr>
              <w:t xml:space="preserve">roposal </w:t>
            </w:r>
            <w:proofErr w:type="gramStart"/>
            <w:r w:rsidRPr="004D1822">
              <w:rPr>
                <w:rFonts w:eastAsia="宋体"/>
                <w:bCs/>
                <w:lang w:eastAsia="zh-CN"/>
              </w:rPr>
              <w:t>3  In</w:t>
            </w:r>
            <w:proofErr w:type="gramEnd"/>
            <w:r w:rsidRPr="004D1822">
              <w:rPr>
                <w:rFonts w:eastAsia="宋体"/>
                <w:bCs/>
                <w:lang w:eastAsia="zh-CN"/>
              </w:rPr>
              <w:t xml:space="preserve"> the test case design of 2-TA, the RTD between TAGs, including the adjusted DL timing difference, is set according to different UE capabilities of RTD under 2-TA.</w:t>
            </w:r>
          </w:p>
          <w:p w14:paraId="38759882" w14:textId="5FFF29AC" w:rsidR="00633879" w:rsidRPr="004D1822" w:rsidRDefault="004D1822" w:rsidP="004D1822">
            <w:pPr>
              <w:overflowPunct/>
              <w:autoSpaceDE/>
              <w:autoSpaceDN/>
              <w:adjustRightInd/>
              <w:jc w:val="both"/>
              <w:textAlignment w:val="auto"/>
              <w:rPr>
                <w:bCs/>
              </w:rPr>
            </w:pPr>
            <w:r w:rsidRPr="004D1822">
              <w:rPr>
                <w:rFonts w:eastAsia="宋体" w:hint="eastAsia"/>
                <w:bCs/>
                <w:lang w:eastAsia="zh-CN"/>
              </w:rPr>
              <w:t>P</w:t>
            </w:r>
            <w:r w:rsidRPr="004D1822">
              <w:rPr>
                <w:rFonts w:eastAsia="宋体"/>
                <w:bCs/>
                <w:lang w:eastAsia="zh-CN"/>
              </w:rPr>
              <w:t xml:space="preserve">roposal </w:t>
            </w:r>
            <w:proofErr w:type="gramStart"/>
            <w:r w:rsidRPr="004D1822">
              <w:rPr>
                <w:rFonts w:eastAsia="宋体"/>
                <w:bCs/>
                <w:lang w:eastAsia="zh-CN"/>
              </w:rPr>
              <w:t>4  The</w:t>
            </w:r>
            <w:proofErr w:type="gramEnd"/>
            <w:r w:rsidRPr="004D1822">
              <w:rPr>
                <w:rFonts w:eastAsia="宋体"/>
                <w:bCs/>
                <w:lang w:eastAsia="zh-CN"/>
              </w:rPr>
              <w:t xml:space="preserve"> initial TA offset is set as n25600, while different TA values are set/commanded to UE for each TAG.</w:t>
            </w:r>
          </w:p>
        </w:tc>
      </w:tr>
      <w:tr w:rsidR="00844D7F" w:rsidRPr="00901E5D" w14:paraId="5E207967" w14:textId="77777777" w:rsidTr="00633879">
        <w:trPr>
          <w:trHeight w:val="468"/>
        </w:trPr>
        <w:tc>
          <w:tcPr>
            <w:tcW w:w="1622" w:type="dxa"/>
          </w:tcPr>
          <w:p w14:paraId="2CB8D49C" w14:textId="09E35B4F" w:rsidR="00844D7F" w:rsidRPr="00901E5D" w:rsidRDefault="00844D7F" w:rsidP="00234FCA">
            <w:pPr>
              <w:spacing w:before="120" w:after="120"/>
              <w:rPr>
                <w:rFonts w:eastAsiaTheme="minorEastAsia"/>
                <w:lang w:eastAsia="zh-CN"/>
              </w:rPr>
            </w:pPr>
            <w:r w:rsidRPr="00901E5D">
              <w:rPr>
                <w:rFonts w:eastAsiaTheme="minorEastAsia"/>
                <w:lang w:eastAsia="zh-CN"/>
              </w:rPr>
              <w:t>R4-240578</w:t>
            </w:r>
            <w:r w:rsidR="00633879">
              <w:rPr>
                <w:rFonts w:eastAsiaTheme="minorEastAsia"/>
                <w:lang w:eastAsia="zh-CN"/>
              </w:rPr>
              <w:t>2</w:t>
            </w:r>
          </w:p>
        </w:tc>
        <w:tc>
          <w:tcPr>
            <w:tcW w:w="1430" w:type="dxa"/>
          </w:tcPr>
          <w:p w14:paraId="49C122A3" w14:textId="77777777" w:rsidR="00844D7F" w:rsidRPr="00357756" w:rsidRDefault="00844D7F" w:rsidP="00234FCA">
            <w:pPr>
              <w:spacing w:before="120" w:after="120"/>
              <w:rPr>
                <w:rFonts w:eastAsiaTheme="minorEastAsia"/>
                <w:lang w:eastAsia="zh-CN"/>
              </w:rPr>
            </w:pPr>
            <w:r w:rsidRPr="00357756">
              <w:rPr>
                <w:rFonts w:eastAsiaTheme="minorEastAsia"/>
                <w:lang w:eastAsia="zh-CN"/>
              </w:rPr>
              <w:t>Ericsson</w:t>
            </w:r>
          </w:p>
        </w:tc>
        <w:tc>
          <w:tcPr>
            <w:tcW w:w="6579" w:type="dxa"/>
          </w:tcPr>
          <w:p w14:paraId="5663B850" w14:textId="636FF369" w:rsidR="008C328A" w:rsidRPr="00357756" w:rsidRDefault="008C328A" w:rsidP="008C328A">
            <w:pPr>
              <w:pStyle w:val="ae"/>
              <w:rPr>
                <w:b w:val="0"/>
              </w:rPr>
            </w:pPr>
            <w:r w:rsidRPr="00357756">
              <w:rPr>
                <w:b w:val="0"/>
              </w:rPr>
              <w:t xml:space="preserve">Proposal </w:t>
            </w:r>
            <w:r w:rsidRPr="00357756">
              <w:rPr>
                <w:rFonts w:eastAsiaTheme="minorEastAsia"/>
                <w:b w:val="0"/>
                <w:color w:val="000000" w:themeColor="text1"/>
                <w:lang w:eastAsia="zh-CN"/>
              </w:rPr>
              <w:t>1</w:t>
            </w:r>
            <w:r w:rsidRPr="00357756">
              <w:rPr>
                <w:b w:val="0"/>
              </w:rPr>
              <w:t xml:space="preserve">: RAN4 to define TC for </w:t>
            </w:r>
            <w:r w:rsidRPr="00357756">
              <w:rPr>
                <w:rFonts w:eastAsiaTheme="minorEastAsia"/>
                <w:b w:val="0"/>
                <w:lang w:eastAsia="zh-CN"/>
              </w:rPr>
              <w:t>UE uplink transmit timing</w:t>
            </w:r>
          </w:p>
          <w:p w14:paraId="4AA2C4DB" w14:textId="33EA9477" w:rsidR="008C328A" w:rsidRPr="00357756" w:rsidRDefault="008C328A" w:rsidP="008C328A">
            <w:pPr>
              <w:pStyle w:val="ae"/>
              <w:rPr>
                <w:b w:val="0"/>
              </w:rPr>
            </w:pPr>
            <w:r w:rsidRPr="00357756">
              <w:rPr>
                <w:b w:val="0"/>
              </w:rPr>
              <w:t xml:space="preserve">Proposal 2: </w:t>
            </w:r>
            <w:proofErr w:type="spellStart"/>
            <w:r w:rsidRPr="00357756">
              <w:rPr>
                <w:b w:val="0"/>
              </w:rPr>
              <w:t>sDCI</w:t>
            </w:r>
            <w:proofErr w:type="spellEnd"/>
            <w:r w:rsidRPr="00357756">
              <w:rPr>
                <w:b w:val="0"/>
              </w:rPr>
              <w:t xml:space="preserve"> based MAC CE based unified TCI state switching should be tested for</w:t>
            </w:r>
          </w:p>
          <w:p w14:paraId="6166DFB2" w14:textId="77777777" w:rsidR="008C328A" w:rsidRPr="00357756" w:rsidRDefault="008C328A" w:rsidP="00493E44">
            <w:pPr>
              <w:pStyle w:val="aff8"/>
              <w:numPr>
                <w:ilvl w:val="1"/>
                <w:numId w:val="24"/>
              </w:numPr>
              <w:overflowPunct/>
              <w:autoSpaceDE/>
              <w:autoSpaceDN/>
              <w:adjustRightInd/>
              <w:ind w:firstLineChars="0" w:firstLine="440"/>
              <w:contextualSpacing/>
              <w:jc w:val="both"/>
              <w:textAlignment w:val="auto"/>
            </w:pPr>
            <w:r w:rsidRPr="00357756">
              <w:t xml:space="preserve">joint TCI state switching for single to dual TCI state switching </w:t>
            </w:r>
          </w:p>
          <w:p w14:paraId="42A09D36" w14:textId="77777777" w:rsidR="008C328A" w:rsidRPr="00357756" w:rsidRDefault="008C328A" w:rsidP="00493E44">
            <w:pPr>
              <w:pStyle w:val="aff8"/>
              <w:numPr>
                <w:ilvl w:val="1"/>
                <w:numId w:val="24"/>
              </w:numPr>
              <w:overflowPunct/>
              <w:autoSpaceDE/>
              <w:autoSpaceDN/>
              <w:adjustRightInd/>
              <w:ind w:firstLineChars="0" w:firstLine="440"/>
              <w:contextualSpacing/>
              <w:jc w:val="both"/>
              <w:textAlignment w:val="auto"/>
            </w:pPr>
            <w:r w:rsidRPr="00357756">
              <w:t>Separate DL TCI state switch</w:t>
            </w:r>
          </w:p>
          <w:p w14:paraId="115AA960" w14:textId="40C14982" w:rsidR="00844D7F" w:rsidRPr="00357756" w:rsidRDefault="008C328A" w:rsidP="00493E44">
            <w:pPr>
              <w:pStyle w:val="aff8"/>
              <w:numPr>
                <w:ilvl w:val="1"/>
                <w:numId w:val="24"/>
              </w:numPr>
              <w:overflowPunct/>
              <w:autoSpaceDE/>
              <w:autoSpaceDN/>
              <w:adjustRightInd/>
              <w:ind w:firstLineChars="0" w:firstLine="440"/>
              <w:contextualSpacing/>
              <w:jc w:val="both"/>
              <w:textAlignment w:val="auto"/>
            </w:pPr>
            <w:r w:rsidRPr="00357756">
              <w:t>Separate UL TCI state switch</w:t>
            </w:r>
          </w:p>
        </w:tc>
      </w:tr>
      <w:tr w:rsidR="00844D7F" w:rsidRPr="00901E5D" w14:paraId="66645994" w14:textId="77777777" w:rsidTr="00633879">
        <w:trPr>
          <w:trHeight w:val="468"/>
        </w:trPr>
        <w:tc>
          <w:tcPr>
            <w:tcW w:w="1622" w:type="dxa"/>
          </w:tcPr>
          <w:p w14:paraId="1EDE40BB" w14:textId="1C89A9BC" w:rsidR="00844D7F" w:rsidRPr="00901E5D" w:rsidRDefault="00844D7F" w:rsidP="00234FCA">
            <w:pPr>
              <w:spacing w:before="120" w:after="120"/>
              <w:rPr>
                <w:rFonts w:eastAsiaTheme="minorEastAsia"/>
                <w:lang w:eastAsia="zh-CN"/>
              </w:rPr>
            </w:pPr>
            <w:r w:rsidRPr="00901E5D">
              <w:rPr>
                <w:rFonts w:eastAsiaTheme="minorEastAsia"/>
                <w:lang w:eastAsia="zh-CN"/>
              </w:rPr>
              <w:t>R4-240580</w:t>
            </w:r>
            <w:r w:rsidR="00633879">
              <w:rPr>
                <w:rFonts w:eastAsiaTheme="minorEastAsia"/>
                <w:lang w:eastAsia="zh-CN"/>
              </w:rPr>
              <w:t>7</w:t>
            </w:r>
          </w:p>
        </w:tc>
        <w:tc>
          <w:tcPr>
            <w:tcW w:w="1430" w:type="dxa"/>
          </w:tcPr>
          <w:p w14:paraId="4F661761" w14:textId="77777777" w:rsidR="00844D7F" w:rsidRPr="00357756" w:rsidRDefault="00844D7F" w:rsidP="00357756">
            <w:pPr>
              <w:pStyle w:val="ae"/>
              <w:rPr>
                <w:b w:val="0"/>
              </w:rPr>
            </w:pPr>
            <w:r w:rsidRPr="00357756">
              <w:rPr>
                <w:b w:val="0"/>
              </w:rPr>
              <w:t>Nokia</w:t>
            </w:r>
          </w:p>
        </w:tc>
        <w:tc>
          <w:tcPr>
            <w:tcW w:w="6579" w:type="dxa"/>
          </w:tcPr>
          <w:p w14:paraId="787BB341" w14:textId="3E6D7821" w:rsidR="00357756" w:rsidRPr="00357756" w:rsidRDefault="00357756" w:rsidP="00357756">
            <w:pPr>
              <w:pStyle w:val="ae"/>
              <w:rPr>
                <w:b w:val="0"/>
              </w:rPr>
            </w:pPr>
            <w:r w:rsidRPr="00357756">
              <w:rPr>
                <w:b w:val="0"/>
              </w:rPr>
              <w:t xml:space="preserve">Observation 1: </w:t>
            </w:r>
          </w:p>
          <w:p w14:paraId="0AD2EF88" w14:textId="0ED805D0" w:rsidR="00357756" w:rsidRPr="00357756" w:rsidRDefault="00357756" w:rsidP="00357756">
            <w:pPr>
              <w:pStyle w:val="ae"/>
              <w:rPr>
                <w:b w:val="0"/>
              </w:rPr>
            </w:pPr>
            <w:bookmarkStart w:id="61" w:name="_Toc163505285"/>
            <w:r w:rsidRPr="00357756">
              <w:rPr>
                <w:b w:val="0"/>
              </w:rPr>
              <w:t xml:space="preserve">To show that the </w:t>
            </w:r>
            <w:proofErr w:type="spellStart"/>
            <w:r w:rsidRPr="00357756">
              <w:rPr>
                <w:b w:val="0"/>
              </w:rPr>
              <w:t>behavior</w:t>
            </w:r>
            <w:proofErr w:type="spellEnd"/>
            <w:r w:rsidRPr="00357756">
              <w:rPr>
                <w:b w:val="0"/>
              </w:rPr>
              <w:t xml:space="preserve"> of a UE is compliant with the two TAs, the test cases need to verify that the UE, configured with multi-DCI multi-TRP is capable, when RTD is within MRTD, to:</w:t>
            </w:r>
            <w:bookmarkEnd w:id="61"/>
          </w:p>
          <w:p w14:paraId="593BF8E4" w14:textId="4660DCCA" w:rsidR="00357756" w:rsidRPr="00357756" w:rsidRDefault="00357756" w:rsidP="00493E44">
            <w:pPr>
              <w:pStyle w:val="ae"/>
              <w:numPr>
                <w:ilvl w:val="0"/>
                <w:numId w:val="26"/>
              </w:numPr>
              <w:rPr>
                <w:b w:val="0"/>
              </w:rPr>
            </w:pPr>
            <w:bookmarkStart w:id="62" w:name="_Toc163505286"/>
            <w:r w:rsidRPr="00357756">
              <w:rPr>
                <w:b w:val="0"/>
              </w:rPr>
              <w:t>Support two DL reference timings, one per TRP, such that if only one of the two propagation delays vary, only the UL transmit timing toward the associated TRP is adjusted (and not the other one);</w:t>
            </w:r>
            <w:bookmarkEnd w:id="62"/>
          </w:p>
          <w:p w14:paraId="4D55C591" w14:textId="2F134DEA" w:rsidR="00357756" w:rsidRPr="00357756" w:rsidRDefault="00357756" w:rsidP="00493E44">
            <w:pPr>
              <w:pStyle w:val="ae"/>
              <w:numPr>
                <w:ilvl w:val="0"/>
                <w:numId w:val="26"/>
              </w:numPr>
              <w:rPr>
                <w:b w:val="0"/>
              </w:rPr>
            </w:pPr>
            <w:bookmarkStart w:id="63" w:name="_Toc163505287"/>
            <w:r w:rsidRPr="00357756">
              <w:rPr>
                <w:b w:val="0"/>
              </w:rPr>
              <w:t>Adjust the UL transmit timings according to the received TA commands, such that if a TA command is received from only one of the two TRPs, the UL transmit timing is adjusted accordingly only toward that TRP (and not toward the other one).</w:t>
            </w:r>
            <w:bookmarkEnd w:id="63"/>
          </w:p>
          <w:p w14:paraId="2B4F3B10" w14:textId="5A020D74" w:rsidR="00357756" w:rsidRPr="00357756" w:rsidRDefault="00357756" w:rsidP="00357756">
            <w:pPr>
              <w:pStyle w:val="ae"/>
              <w:rPr>
                <w:b w:val="0"/>
              </w:rPr>
            </w:pPr>
            <w:r w:rsidRPr="00357756">
              <w:rPr>
                <w:b w:val="0"/>
              </w:rPr>
              <w:t xml:space="preserve">Proposal </w:t>
            </w:r>
            <w:r w:rsidRPr="00357756">
              <w:rPr>
                <w:rFonts w:eastAsiaTheme="minorEastAsia"/>
                <w:b w:val="0"/>
                <w:color w:val="000000" w:themeColor="text1"/>
                <w:lang w:eastAsia="zh-CN"/>
              </w:rPr>
              <w:t>1</w:t>
            </w:r>
            <w:r w:rsidRPr="00357756">
              <w:rPr>
                <w:b w:val="0"/>
              </w:rPr>
              <w:t xml:space="preserve">: </w:t>
            </w:r>
            <w:bookmarkStart w:id="64" w:name="_Toc163505288"/>
            <w:r w:rsidRPr="00357756">
              <w:rPr>
                <w:b w:val="0"/>
              </w:rPr>
              <w:t xml:space="preserve">RAN4 should define for the two TA feature two test cases: one to test the </w:t>
            </w:r>
            <w:r w:rsidRPr="00357756">
              <w:rPr>
                <w:rFonts w:eastAsiaTheme="minorEastAsia"/>
                <w:b w:val="0"/>
                <w:lang w:eastAsia="zh-CN"/>
              </w:rPr>
              <w:t>UE uplink transmit timing and another one to test the UE timing advance adjustment accuracy</w:t>
            </w:r>
            <w:r w:rsidRPr="00357756">
              <w:rPr>
                <w:b w:val="0"/>
              </w:rPr>
              <w:t>.</w:t>
            </w:r>
            <w:bookmarkEnd w:id="64"/>
          </w:p>
          <w:p w14:paraId="602EB5C6" w14:textId="77777777" w:rsidR="00357756" w:rsidRPr="00357756" w:rsidRDefault="00357756" w:rsidP="00357756">
            <w:pPr>
              <w:pStyle w:val="RAN4proposal"/>
              <w:numPr>
                <w:ilvl w:val="0"/>
                <w:numId w:val="0"/>
              </w:numPr>
              <w:rPr>
                <w:b w:val="0"/>
              </w:rPr>
            </w:pPr>
            <w:r w:rsidRPr="00357756">
              <w:rPr>
                <w:b w:val="0"/>
                <w:szCs w:val="20"/>
              </w:rPr>
              <w:t xml:space="preserve">Proposal </w:t>
            </w:r>
            <w:r w:rsidRPr="00357756">
              <w:rPr>
                <w:b w:val="0"/>
              </w:rPr>
              <w:t>2</w:t>
            </w:r>
            <w:r w:rsidRPr="00357756">
              <w:rPr>
                <w:b w:val="0"/>
                <w:szCs w:val="20"/>
              </w:rPr>
              <w:t>:</w:t>
            </w:r>
            <w:r w:rsidRPr="00357756">
              <w:rPr>
                <w:b w:val="0"/>
              </w:rPr>
              <w:t xml:space="preserve"> </w:t>
            </w:r>
            <w:bookmarkStart w:id="65" w:name="_Toc163505289"/>
            <w:r w:rsidRPr="00357756">
              <w:rPr>
                <w:b w:val="0"/>
              </w:rPr>
              <w:t>Define the test cases for the two TA feature including:</w:t>
            </w:r>
            <w:bookmarkEnd w:id="65"/>
          </w:p>
          <w:p w14:paraId="7B006663" w14:textId="77777777" w:rsidR="00357756" w:rsidRPr="00357756" w:rsidRDefault="00357756" w:rsidP="00493E44">
            <w:pPr>
              <w:pStyle w:val="RAN4proposal"/>
              <w:numPr>
                <w:ilvl w:val="1"/>
                <w:numId w:val="6"/>
              </w:numPr>
              <w:rPr>
                <w:b w:val="0"/>
              </w:rPr>
            </w:pPr>
            <w:r w:rsidRPr="00357756">
              <w:rPr>
                <w:b w:val="0"/>
              </w:rPr>
              <w:t>A setup with two TRPs, each sending its own TA command;</w:t>
            </w:r>
          </w:p>
          <w:p w14:paraId="1BCB0C49" w14:textId="5964CEA9" w:rsidR="00357756" w:rsidRPr="00357756" w:rsidRDefault="00357756" w:rsidP="00493E44">
            <w:pPr>
              <w:pStyle w:val="RAN4proposal"/>
              <w:numPr>
                <w:ilvl w:val="1"/>
                <w:numId w:val="6"/>
              </w:numPr>
              <w:rPr>
                <w:b w:val="0"/>
              </w:rPr>
            </w:pPr>
            <w:r w:rsidRPr="00357756">
              <w:rPr>
                <w:b w:val="0"/>
              </w:rPr>
              <w:t>An adjustable timing delay between the two TRPs.</w:t>
            </w:r>
          </w:p>
          <w:p w14:paraId="1D3E86FC" w14:textId="42B8E3C7" w:rsidR="00357756" w:rsidRDefault="00357756" w:rsidP="00357756">
            <w:pPr>
              <w:pStyle w:val="RAN4observation0"/>
              <w:numPr>
                <w:ilvl w:val="0"/>
                <w:numId w:val="0"/>
              </w:numPr>
            </w:pPr>
            <w:r w:rsidRPr="00357756">
              <w:t xml:space="preserve">Observation 2:  </w:t>
            </w:r>
            <w:bookmarkStart w:id="66" w:name="_Toc163505292"/>
            <w:r w:rsidRPr="00357756">
              <w:t xml:space="preserve">There is no need to test MRTD and MTTD requirements. On the other hand, as we will unavoidably have a RTD because the setup will have </w:t>
            </w:r>
            <w:r w:rsidRPr="00357756">
              <w:lastRenderedPageBreak/>
              <w:t>two TRPs, the test cases need to guarantee that MRTD requirements are not violated.</w:t>
            </w:r>
            <w:bookmarkEnd w:id="66"/>
          </w:p>
          <w:p w14:paraId="0E04CA1F" w14:textId="77777777" w:rsidR="00357756" w:rsidRPr="00357756" w:rsidRDefault="00357756" w:rsidP="00357756">
            <w:pPr>
              <w:pStyle w:val="RAN4proposal"/>
              <w:numPr>
                <w:ilvl w:val="0"/>
                <w:numId w:val="0"/>
              </w:numPr>
              <w:rPr>
                <w:b w:val="0"/>
              </w:rPr>
            </w:pPr>
            <w:r w:rsidRPr="00357756">
              <w:rPr>
                <w:b w:val="0"/>
                <w:szCs w:val="20"/>
              </w:rPr>
              <w:t xml:space="preserve">Proposal </w:t>
            </w:r>
            <w:r w:rsidRPr="00357756">
              <w:rPr>
                <w:b w:val="0"/>
              </w:rPr>
              <w:t>3</w:t>
            </w:r>
            <w:r w:rsidRPr="00357756">
              <w:rPr>
                <w:b w:val="0"/>
                <w:szCs w:val="20"/>
              </w:rPr>
              <w:t>:</w:t>
            </w:r>
            <w:r w:rsidRPr="00357756">
              <w:rPr>
                <w:b w:val="0"/>
              </w:rPr>
              <w:t xml:space="preserve"> </w:t>
            </w:r>
            <w:bookmarkStart w:id="67" w:name="_Toc163505293"/>
            <w:r w:rsidRPr="00357756">
              <w:rPr>
                <w:b w:val="0"/>
              </w:rPr>
              <w:t>As a UE can operate with two TAs only if the RTD does not exceed the MRTD, the test cases for the two TA feature need to be designed such that the adjustable timing delay between the two TRPs does not violate the MRTD at the UE.</w:t>
            </w:r>
            <w:bookmarkEnd w:id="67"/>
          </w:p>
          <w:p w14:paraId="4A072528" w14:textId="1D255B82" w:rsidR="00357756" w:rsidRPr="00357756" w:rsidRDefault="00357756" w:rsidP="00357756">
            <w:pPr>
              <w:rPr>
                <w:rFonts w:eastAsiaTheme="minorEastAsia" w:cstheme="minorBidi"/>
                <w:iCs/>
                <w:szCs w:val="18"/>
                <w:lang w:val="en-US"/>
              </w:rPr>
            </w:pPr>
            <w:r w:rsidRPr="00357756">
              <w:t>Proposal 4:</w:t>
            </w:r>
            <w:r w:rsidRPr="00357756">
              <w:rPr>
                <w:rFonts w:eastAsiaTheme="minorEastAsia" w:cstheme="minorBidi"/>
                <w:iCs/>
                <w:szCs w:val="18"/>
                <w:lang w:val="en-US"/>
              </w:rPr>
              <w:t xml:space="preserve"> Define the test cases for the two TA feature including two MRTD configurations, assuming either MRTD &gt; CP or MRTD = CP; a UE will only run one of the two configurations depending on whether it supports MRTD &gt; CP or MRTD = CP.</w:t>
            </w:r>
          </w:p>
          <w:p w14:paraId="794FB024" w14:textId="77777777" w:rsidR="00357756" w:rsidRPr="00357756" w:rsidRDefault="00357756" w:rsidP="00357756">
            <w:pPr>
              <w:pStyle w:val="RAN4observation0"/>
              <w:numPr>
                <w:ilvl w:val="0"/>
                <w:numId w:val="0"/>
              </w:numPr>
            </w:pPr>
            <w:r w:rsidRPr="00357756">
              <w:t xml:space="preserve">Observation 3:  </w:t>
            </w:r>
            <w:bookmarkStart w:id="68" w:name="_Toc163505295"/>
            <w:r w:rsidRPr="00357756">
              <w:t xml:space="preserve">For </w:t>
            </w:r>
            <w:proofErr w:type="spellStart"/>
            <w:r w:rsidRPr="00357756">
              <w:t>mDCI</w:t>
            </w:r>
            <w:proofErr w:type="spellEnd"/>
            <w:r w:rsidRPr="00357756">
              <w:t xml:space="preserve">, legacy Rel-17 unified TCI state switching requirements are applicable for each TCI state associated with </w:t>
            </w:r>
            <w:proofErr w:type="spellStart"/>
            <w:r w:rsidRPr="00357756">
              <w:t>coresetPoolIndex</w:t>
            </w:r>
            <w:proofErr w:type="spellEnd"/>
            <w:r w:rsidRPr="00357756">
              <w:t xml:space="preserve"> independently in all agreed scenarios except when the SSBs overlap or are adjacent in DL.</w:t>
            </w:r>
            <w:bookmarkEnd w:id="68"/>
          </w:p>
          <w:p w14:paraId="6EC14AC1" w14:textId="77777777" w:rsidR="00357756" w:rsidRPr="00357756" w:rsidRDefault="00357756" w:rsidP="00357756">
            <w:pPr>
              <w:pStyle w:val="ae"/>
              <w:rPr>
                <w:b w:val="0"/>
              </w:rPr>
            </w:pPr>
            <w:r w:rsidRPr="00357756">
              <w:rPr>
                <w:b w:val="0"/>
              </w:rPr>
              <w:t xml:space="preserve">Proposal 5: For </w:t>
            </w:r>
            <w:proofErr w:type="spellStart"/>
            <w:r w:rsidRPr="00357756">
              <w:rPr>
                <w:b w:val="0"/>
              </w:rPr>
              <w:t>mDCI</w:t>
            </w:r>
            <w:proofErr w:type="spellEnd"/>
            <w:r w:rsidRPr="00357756">
              <w:rPr>
                <w:b w:val="0"/>
              </w:rPr>
              <w:t>, define test cases only for DL when SSBs from the two TRPs overlap or are adjacent.</w:t>
            </w:r>
          </w:p>
          <w:p w14:paraId="085DCD7F" w14:textId="77777777" w:rsidR="00357756" w:rsidRPr="00357756" w:rsidRDefault="00357756" w:rsidP="00357756">
            <w:pPr>
              <w:pStyle w:val="ae"/>
              <w:rPr>
                <w:b w:val="0"/>
              </w:rPr>
            </w:pPr>
            <w:r w:rsidRPr="00357756">
              <w:rPr>
                <w:b w:val="0"/>
              </w:rPr>
              <w:t xml:space="preserve">Proposal 6: For </w:t>
            </w:r>
            <w:proofErr w:type="spellStart"/>
            <w:r w:rsidRPr="00357756">
              <w:rPr>
                <w:b w:val="0"/>
              </w:rPr>
              <w:t>sDCI</w:t>
            </w:r>
            <w:proofErr w:type="spellEnd"/>
            <w:r w:rsidRPr="00357756">
              <w:rPr>
                <w:b w:val="0"/>
              </w:rPr>
              <w:t>, define test cases considering single to dual TCI state switch.</w:t>
            </w:r>
          </w:p>
          <w:p w14:paraId="1A9BCF17" w14:textId="55B644DC" w:rsidR="00844D7F" w:rsidRPr="00357756" w:rsidRDefault="00357756" w:rsidP="00357756">
            <w:pPr>
              <w:pStyle w:val="ae"/>
              <w:rPr>
                <w:b w:val="0"/>
              </w:rPr>
            </w:pPr>
            <w:r w:rsidRPr="00357756">
              <w:rPr>
                <w:b w:val="0"/>
              </w:rPr>
              <w:t xml:space="preserve">Proposal 7: For </w:t>
            </w:r>
            <w:proofErr w:type="spellStart"/>
            <w:r w:rsidRPr="00357756">
              <w:rPr>
                <w:b w:val="0"/>
              </w:rPr>
              <w:t>sDCI</w:t>
            </w:r>
            <w:proofErr w:type="spellEnd"/>
            <w:r w:rsidRPr="00357756">
              <w:rPr>
                <w:b w:val="0"/>
              </w:rPr>
              <w:t>, define test cases considering both separate and joint TCI state switches.</w:t>
            </w:r>
          </w:p>
        </w:tc>
      </w:tr>
    </w:tbl>
    <w:p w14:paraId="23433B43" w14:textId="77777777" w:rsidR="00844D7F" w:rsidRPr="004A7544" w:rsidRDefault="00844D7F" w:rsidP="00844D7F"/>
    <w:p w14:paraId="65454697" w14:textId="77777777" w:rsidR="00844D7F" w:rsidRPr="004A7544" w:rsidRDefault="00844D7F" w:rsidP="00844D7F">
      <w:pPr>
        <w:pStyle w:val="2"/>
      </w:pPr>
      <w:r w:rsidRPr="004A7544">
        <w:rPr>
          <w:rFonts w:hint="eastAsia"/>
        </w:rPr>
        <w:t>Open issues</w:t>
      </w:r>
      <w:r>
        <w:t xml:space="preserve"> summary</w:t>
      </w:r>
    </w:p>
    <w:p w14:paraId="1EC8545D" w14:textId="79522B69" w:rsidR="00844D7F" w:rsidRPr="00805BE8" w:rsidRDefault="00844D7F" w:rsidP="00844D7F">
      <w:pPr>
        <w:pStyle w:val="3"/>
      </w:pPr>
      <w:r w:rsidRPr="00805BE8">
        <w:t>Sub-</w:t>
      </w:r>
      <w:r>
        <w:t>topic</w:t>
      </w:r>
      <w:r w:rsidRPr="00805BE8">
        <w:t xml:space="preserve"> </w:t>
      </w:r>
      <w:r w:rsidR="00985493">
        <w:t>3</w:t>
      </w:r>
      <w:r w:rsidRPr="00805BE8">
        <w:t>-1</w:t>
      </w:r>
    </w:p>
    <w:p w14:paraId="3FA4A9AC" w14:textId="4A666BA0" w:rsidR="00844D7F" w:rsidRDefault="000F03AF" w:rsidP="000F03AF">
      <w:pPr>
        <w:spacing w:after="120"/>
        <w:rPr>
          <w:b/>
          <w:u w:val="single"/>
          <w:lang w:eastAsia="zh-CN"/>
        </w:rPr>
      </w:pPr>
      <w:r w:rsidRPr="006C4CDC">
        <w:rPr>
          <w:rFonts w:hint="eastAsia"/>
          <w:b/>
          <w:u w:val="single"/>
          <w:lang w:eastAsia="zh-CN"/>
        </w:rPr>
        <w:t>I</w:t>
      </w:r>
      <w:r w:rsidRPr="006C4CDC">
        <w:rPr>
          <w:b/>
          <w:u w:val="single"/>
          <w:lang w:eastAsia="zh-CN"/>
        </w:rPr>
        <w:t>ssue 3-</w:t>
      </w:r>
      <w:r w:rsidR="00985493">
        <w:rPr>
          <w:b/>
          <w:u w:val="single"/>
          <w:lang w:eastAsia="zh-CN"/>
        </w:rPr>
        <w:t>1</w:t>
      </w:r>
      <w:r w:rsidRPr="006C4CDC">
        <w:rPr>
          <w:b/>
          <w:u w:val="single"/>
          <w:lang w:eastAsia="zh-CN"/>
        </w:rPr>
        <w:t>-1: TCs</w:t>
      </w:r>
      <w:r>
        <w:rPr>
          <w:b/>
          <w:u w:val="single"/>
          <w:lang w:eastAsia="zh-CN"/>
        </w:rPr>
        <w:t xml:space="preserve"> design</w:t>
      </w:r>
      <w:r w:rsidRPr="006C4CDC">
        <w:rPr>
          <w:b/>
          <w:u w:val="single"/>
          <w:lang w:eastAsia="zh-CN"/>
        </w:rPr>
        <w:t xml:space="preserve"> for two TAs</w:t>
      </w:r>
      <w:r w:rsidR="00B059EA" w:rsidRPr="00B059EA">
        <w:rPr>
          <w:b/>
          <w:u w:val="single"/>
          <w:lang w:eastAsia="ko-KR"/>
        </w:rPr>
        <w:t xml:space="preserve"> </w:t>
      </w:r>
      <w:r w:rsidR="00B059EA">
        <w:rPr>
          <w:b/>
          <w:u w:val="single"/>
          <w:lang w:eastAsia="ko-KR"/>
        </w:rPr>
        <w:t>- suggested to online discussion</w:t>
      </w:r>
    </w:p>
    <w:p w14:paraId="2A779A55" w14:textId="77777777" w:rsidR="00A64DDD" w:rsidRDefault="00A64DDD" w:rsidP="00493E44">
      <w:pPr>
        <w:pStyle w:val="aff8"/>
        <w:numPr>
          <w:ilvl w:val="0"/>
          <w:numId w:val="1"/>
        </w:numPr>
        <w:overflowPunct/>
        <w:autoSpaceDE/>
        <w:autoSpaceDN/>
        <w:adjustRightInd/>
        <w:spacing w:after="120"/>
        <w:ind w:left="720" w:firstLineChars="0"/>
        <w:textAlignment w:val="auto"/>
        <w:rPr>
          <w:lang w:eastAsia="zh-CN"/>
        </w:rPr>
      </w:pPr>
      <w:r w:rsidRPr="004F174D">
        <w:rPr>
          <w:lang w:eastAsia="zh-CN"/>
        </w:rPr>
        <w:t>Proposals</w:t>
      </w:r>
    </w:p>
    <w:p w14:paraId="49686C2C" w14:textId="6A472C35" w:rsidR="00A64DDD" w:rsidRPr="004E12A7" w:rsidRDefault="00A64DDD" w:rsidP="00493E44">
      <w:pPr>
        <w:pStyle w:val="aff8"/>
        <w:numPr>
          <w:ilvl w:val="1"/>
          <w:numId w:val="1"/>
        </w:numPr>
        <w:overflowPunct/>
        <w:autoSpaceDE/>
        <w:autoSpaceDN/>
        <w:adjustRightInd/>
        <w:spacing w:after="120"/>
        <w:ind w:firstLineChars="0"/>
        <w:textAlignment w:val="auto"/>
      </w:pPr>
      <w:r>
        <w:rPr>
          <w:rFonts w:eastAsiaTheme="minorEastAsia" w:hint="eastAsia"/>
          <w:lang w:eastAsia="zh-CN"/>
        </w:rPr>
        <w:t>P</w:t>
      </w:r>
      <w:r>
        <w:rPr>
          <w:rFonts w:eastAsiaTheme="minorEastAsia"/>
          <w:lang w:eastAsia="zh-CN"/>
        </w:rPr>
        <w:t>roposal 1: (Samsung</w:t>
      </w:r>
      <w:r w:rsidR="004E12A7">
        <w:rPr>
          <w:rFonts w:eastAsiaTheme="minorEastAsia"/>
          <w:lang w:eastAsia="zh-CN"/>
        </w:rPr>
        <w:t>, Nokia</w:t>
      </w:r>
      <w:r>
        <w:rPr>
          <w:rFonts w:eastAsiaTheme="minorEastAsia"/>
          <w:lang w:eastAsia="zh-CN"/>
        </w:rPr>
        <w:t>)</w:t>
      </w:r>
    </w:p>
    <w:p w14:paraId="4777DDDF" w14:textId="1813BBED" w:rsidR="004E12A7" w:rsidRPr="004E12A7" w:rsidRDefault="004E12A7" w:rsidP="00493E44">
      <w:pPr>
        <w:pStyle w:val="aff8"/>
        <w:numPr>
          <w:ilvl w:val="2"/>
          <w:numId w:val="1"/>
        </w:numPr>
        <w:overflowPunct/>
        <w:autoSpaceDE/>
        <w:autoSpaceDN/>
        <w:adjustRightInd/>
        <w:spacing w:after="120"/>
        <w:ind w:firstLineChars="0"/>
        <w:textAlignment w:val="auto"/>
      </w:pPr>
      <w:r>
        <w:rPr>
          <w:rFonts w:eastAsiaTheme="minorEastAsia" w:hint="eastAsia"/>
          <w:lang w:eastAsia="zh-CN"/>
        </w:rPr>
        <w:t>B</w:t>
      </w:r>
      <w:r>
        <w:rPr>
          <w:rFonts w:eastAsiaTheme="minorEastAsia"/>
          <w:lang w:eastAsia="zh-CN"/>
        </w:rPr>
        <w:t>oth UE transmit timing and UE timing advance adjustment</w:t>
      </w:r>
    </w:p>
    <w:p w14:paraId="43DC160A" w14:textId="77777777" w:rsidR="00A64DDD" w:rsidRPr="00A64DDD" w:rsidRDefault="00A64DDD" w:rsidP="00493E44">
      <w:pPr>
        <w:pStyle w:val="aff8"/>
        <w:numPr>
          <w:ilvl w:val="3"/>
          <w:numId w:val="1"/>
        </w:numPr>
        <w:overflowPunct/>
        <w:autoSpaceDE/>
        <w:autoSpaceDN/>
        <w:adjustRightInd/>
        <w:spacing w:after="120"/>
        <w:ind w:firstLineChars="0"/>
        <w:textAlignment w:val="auto"/>
        <w:rPr>
          <w:rFonts w:eastAsia="宋体"/>
          <w:bCs/>
        </w:rPr>
      </w:pPr>
      <w:r w:rsidRPr="00A64DDD">
        <w:rPr>
          <w:rFonts w:eastAsia="宋体"/>
          <w:bCs/>
        </w:rPr>
        <w:t xml:space="preserve">TC #1: FR1 UE </w:t>
      </w:r>
      <w:r w:rsidRPr="00A64DDD">
        <w:rPr>
          <w:rFonts w:eastAsiaTheme="minorEastAsia"/>
          <w:bCs/>
          <w:lang w:eastAsia="zh-CN"/>
        </w:rPr>
        <w:t>transmit</w:t>
      </w:r>
      <w:r w:rsidRPr="00A64DDD">
        <w:rPr>
          <w:rFonts w:eastAsia="宋体"/>
          <w:bCs/>
        </w:rPr>
        <w:t xml:space="preserve"> timing from two TRPs. </w:t>
      </w:r>
    </w:p>
    <w:p w14:paraId="6D465D64" w14:textId="77777777" w:rsidR="00A64DDD" w:rsidRPr="00A64DDD" w:rsidRDefault="00A64DDD" w:rsidP="00493E44">
      <w:pPr>
        <w:pStyle w:val="aff8"/>
        <w:numPr>
          <w:ilvl w:val="3"/>
          <w:numId w:val="1"/>
        </w:numPr>
        <w:overflowPunct/>
        <w:autoSpaceDE/>
        <w:autoSpaceDN/>
        <w:adjustRightInd/>
        <w:spacing w:after="120"/>
        <w:ind w:firstLineChars="0"/>
        <w:textAlignment w:val="auto"/>
        <w:rPr>
          <w:rFonts w:eastAsia="宋体"/>
          <w:bCs/>
        </w:rPr>
      </w:pPr>
      <w:r w:rsidRPr="00A64DDD">
        <w:rPr>
          <w:rFonts w:eastAsia="宋体"/>
          <w:bCs/>
        </w:rPr>
        <w:t xml:space="preserve">TC #2: FR2 UE </w:t>
      </w:r>
      <w:r w:rsidRPr="00A64DDD">
        <w:rPr>
          <w:rFonts w:eastAsiaTheme="minorEastAsia"/>
          <w:bCs/>
          <w:lang w:eastAsia="zh-CN"/>
        </w:rPr>
        <w:t>transmit</w:t>
      </w:r>
      <w:r w:rsidRPr="00A64DDD">
        <w:rPr>
          <w:rFonts w:eastAsia="宋体"/>
          <w:bCs/>
        </w:rPr>
        <w:t xml:space="preserve"> timing from two TRPs. </w:t>
      </w:r>
    </w:p>
    <w:p w14:paraId="3F79A46A" w14:textId="77777777" w:rsidR="00A64DDD" w:rsidRPr="00A64DDD" w:rsidRDefault="00A64DDD" w:rsidP="00493E44">
      <w:pPr>
        <w:pStyle w:val="aff8"/>
        <w:numPr>
          <w:ilvl w:val="3"/>
          <w:numId w:val="1"/>
        </w:numPr>
        <w:overflowPunct/>
        <w:autoSpaceDE/>
        <w:autoSpaceDN/>
        <w:adjustRightInd/>
        <w:spacing w:after="120"/>
        <w:ind w:firstLineChars="0"/>
        <w:textAlignment w:val="auto"/>
        <w:rPr>
          <w:rFonts w:eastAsia="宋体"/>
          <w:bCs/>
        </w:rPr>
      </w:pPr>
      <w:r w:rsidRPr="00A64DDD">
        <w:rPr>
          <w:rFonts w:eastAsia="宋体"/>
          <w:bCs/>
          <w:lang w:eastAsia="zh-CN"/>
        </w:rPr>
        <w:t xml:space="preserve">TC #3: </w:t>
      </w:r>
      <w:r w:rsidRPr="00A64DDD">
        <w:rPr>
          <w:rFonts w:eastAsia="宋体"/>
          <w:bCs/>
        </w:rPr>
        <w:t xml:space="preserve">FR1 </w:t>
      </w:r>
      <w:r w:rsidRPr="00A64DDD">
        <w:rPr>
          <w:rFonts w:eastAsia="宋体"/>
          <w:bCs/>
          <w:lang w:eastAsia="zh-CN"/>
        </w:rPr>
        <w:t xml:space="preserve">UE </w:t>
      </w:r>
      <w:r w:rsidRPr="00A64DDD">
        <w:rPr>
          <w:rFonts w:eastAsia="宋体"/>
          <w:bCs/>
        </w:rPr>
        <w:t>timing</w:t>
      </w:r>
      <w:r w:rsidRPr="00A64DDD">
        <w:rPr>
          <w:rFonts w:eastAsia="宋体"/>
          <w:bCs/>
          <w:lang w:eastAsia="zh-CN"/>
        </w:rPr>
        <w:t xml:space="preserve"> advance adjustment for two TRPs. </w:t>
      </w:r>
    </w:p>
    <w:p w14:paraId="38A53D51" w14:textId="77777777" w:rsidR="00A64DDD" w:rsidRPr="00A64DDD" w:rsidRDefault="00A64DDD" w:rsidP="00493E44">
      <w:pPr>
        <w:pStyle w:val="aff8"/>
        <w:numPr>
          <w:ilvl w:val="3"/>
          <w:numId w:val="1"/>
        </w:numPr>
        <w:overflowPunct/>
        <w:autoSpaceDE/>
        <w:autoSpaceDN/>
        <w:adjustRightInd/>
        <w:spacing w:after="120"/>
        <w:ind w:firstLineChars="0"/>
        <w:textAlignment w:val="auto"/>
        <w:rPr>
          <w:rFonts w:eastAsia="宋体"/>
          <w:bCs/>
        </w:rPr>
      </w:pPr>
      <w:r w:rsidRPr="00A64DDD">
        <w:rPr>
          <w:rFonts w:eastAsia="宋体"/>
          <w:bCs/>
          <w:lang w:eastAsia="zh-CN"/>
        </w:rPr>
        <w:t xml:space="preserve">TC #4: </w:t>
      </w:r>
      <w:r w:rsidRPr="00A64DDD">
        <w:rPr>
          <w:rFonts w:eastAsia="宋体"/>
          <w:bCs/>
        </w:rPr>
        <w:t xml:space="preserve">FR2 </w:t>
      </w:r>
      <w:r w:rsidRPr="00A64DDD">
        <w:rPr>
          <w:rFonts w:eastAsia="宋体"/>
          <w:bCs/>
          <w:lang w:eastAsia="zh-CN"/>
        </w:rPr>
        <w:t xml:space="preserve">UE timing </w:t>
      </w:r>
      <w:r w:rsidRPr="00A64DDD">
        <w:rPr>
          <w:rFonts w:eastAsia="宋体"/>
          <w:bCs/>
        </w:rPr>
        <w:t>advance</w:t>
      </w:r>
      <w:r w:rsidRPr="00A64DDD">
        <w:rPr>
          <w:rFonts w:eastAsia="宋体"/>
          <w:bCs/>
          <w:lang w:eastAsia="zh-CN"/>
        </w:rPr>
        <w:t xml:space="preserve"> adjustment for two TRPs.</w:t>
      </w:r>
    </w:p>
    <w:p w14:paraId="4E669257" w14:textId="2EEBE668" w:rsidR="00A64DDD" w:rsidRDefault="00B359B6" w:rsidP="00493E44">
      <w:pPr>
        <w:pStyle w:val="aff8"/>
        <w:numPr>
          <w:ilvl w:val="1"/>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P</w:t>
      </w:r>
      <w:r>
        <w:rPr>
          <w:rFonts w:eastAsiaTheme="minorEastAsia"/>
          <w:lang w:eastAsia="zh-CN"/>
        </w:rPr>
        <w:t>roposal 2: (Huawei)</w:t>
      </w:r>
    </w:p>
    <w:p w14:paraId="2AF2FC0C" w14:textId="4AA292FE" w:rsidR="00B359B6" w:rsidRPr="00A17F92" w:rsidRDefault="00AE0490" w:rsidP="00493E44">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宋体"/>
          <w:bCs/>
          <w:lang w:eastAsia="zh-CN"/>
        </w:rPr>
        <w:t xml:space="preserve">Only </w:t>
      </w:r>
      <w:r w:rsidR="00B359B6" w:rsidRPr="00A64DDD">
        <w:rPr>
          <w:rFonts w:eastAsia="宋体"/>
          <w:bCs/>
          <w:lang w:eastAsia="zh-CN"/>
        </w:rPr>
        <w:t xml:space="preserve">UE </w:t>
      </w:r>
      <w:r w:rsidR="00B359B6" w:rsidRPr="00A64DDD">
        <w:rPr>
          <w:rFonts w:eastAsia="宋体"/>
          <w:bCs/>
        </w:rPr>
        <w:t>timing</w:t>
      </w:r>
      <w:r w:rsidR="00B359B6" w:rsidRPr="00A64DDD">
        <w:rPr>
          <w:rFonts w:eastAsia="宋体"/>
          <w:bCs/>
          <w:lang w:eastAsia="zh-CN"/>
        </w:rPr>
        <w:t xml:space="preserve"> advance adjustment for two TRPs</w:t>
      </w:r>
    </w:p>
    <w:p w14:paraId="40645983" w14:textId="408AA52A" w:rsidR="00A17F92" w:rsidRDefault="00A17F92" w:rsidP="00493E44">
      <w:pPr>
        <w:pStyle w:val="aff8"/>
        <w:numPr>
          <w:ilvl w:val="1"/>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P</w:t>
      </w:r>
      <w:r>
        <w:rPr>
          <w:rFonts w:eastAsiaTheme="minorEastAsia"/>
          <w:lang w:eastAsia="zh-CN"/>
        </w:rPr>
        <w:t>roposal 3: (</w:t>
      </w:r>
      <w:r w:rsidR="00996E05">
        <w:rPr>
          <w:rFonts w:eastAsiaTheme="minorEastAsia"/>
          <w:lang w:eastAsia="zh-CN"/>
        </w:rPr>
        <w:t xml:space="preserve">Huawei, </w:t>
      </w:r>
      <w:r>
        <w:rPr>
          <w:rFonts w:eastAsiaTheme="minorEastAsia"/>
          <w:lang w:eastAsia="zh-CN"/>
        </w:rPr>
        <w:t>MediaTek</w:t>
      </w:r>
      <w:r w:rsidR="000275A2">
        <w:rPr>
          <w:rFonts w:eastAsiaTheme="minorEastAsia"/>
          <w:lang w:eastAsia="zh-CN"/>
        </w:rPr>
        <w:t>, vivo, Ericsson</w:t>
      </w:r>
      <w:r>
        <w:rPr>
          <w:rFonts w:eastAsiaTheme="minorEastAsia"/>
          <w:lang w:eastAsia="zh-CN"/>
        </w:rPr>
        <w:t>)</w:t>
      </w:r>
    </w:p>
    <w:p w14:paraId="6A9B7816" w14:textId="416FD2FB" w:rsidR="000275A2" w:rsidRDefault="000275A2" w:rsidP="00493E44">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Only UE transmit timing from two TRPs</w:t>
      </w:r>
    </w:p>
    <w:p w14:paraId="08B20EE6" w14:textId="4613F7BD" w:rsidR="00A17F92" w:rsidRPr="000275A2" w:rsidRDefault="000275A2" w:rsidP="00493E44">
      <w:pPr>
        <w:pStyle w:val="aff8"/>
        <w:numPr>
          <w:ilvl w:val="3"/>
          <w:numId w:val="1"/>
        </w:numPr>
        <w:overflowPunct/>
        <w:autoSpaceDE/>
        <w:autoSpaceDN/>
        <w:adjustRightInd/>
        <w:spacing w:after="120"/>
        <w:ind w:firstLineChars="0"/>
        <w:textAlignment w:val="auto"/>
        <w:rPr>
          <w:rFonts w:eastAsia="宋体"/>
          <w:bCs/>
        </w:rPr>
      </w:pPr>
      <w:r w:rsidRPr="000275A2">
        <w:rPr>
          <w:rFonts w:eastAsiaTheme="minorEastAsia" w:hint="eastAsia"/>
          <w:lang w:eastAsia="zh-CN"/>
        </w:rPr>
        <w:t>T</w:t>
      </w:r>
      <w:r w:rsidR="00A17F92" w:rsidRPr="000275A2">
        <w:rPr>
          <w:rFonts w:eastAsia="宋体"/>
          <w:bCs/>
        </w:rPr>
        <w:t xml:space="preserve">C #1: FR1 UE </w:t>
      </w:r>
      <w:r w:rsidR="00A17F92" w:rsidRPr="000275A2">
        <w:rPr>
          <w:rFonts w:eastAsiaTheme="minorEastAsia"/>
          <w:bCs/>
          <w:lang w:eastAsia="zh-CN"/>
        </w:rPr>
        <w:t>transmit</w:t>
      </w:r>
      <w:r w:rsidR="00A17F92" w:rsidRPr="000275A2">
        <w:rPr>
          <w:rFonts w:eastAsia="宋体"/>
          <w:bCs/>
        </w:rPr>
        <w:t xml:space="preserve"> timing from two TRPs. </w:t>
      </w:r>
    </w:p>
    <w:p w14:paraId="14B1EBDC" w14:textId="31F234F8" w:rsidR="00A17F92" w:rsidRPr="00B359B6" w:rsidRDefault="00A17F92" w:rsidP="00493E44">
      <w:pPr>
        <w:pStyle w:val="aff8"/>
        <w:numPr>
          <w:ilvl w:val="3"/>
          <w:numId w:val="1"/>
        </w:numPr>
        <w:overflowPunct/>
        <w:autoSpaceDE/>
        <w:autoSpaceDN/>
        <w:adjustRightInd/>
        <w:spacing w:after="120"/>
        <w:ind w:firstLineChars="0"/>
        <w:textAlignment w:val="auto"/>
        <w:rPr>
          <w:rFonts w:eastAsiaTheme="minorEastAsia"/>
          <w:lang w:eastAsia="zh-CN"/>
        </w:rPr>
      </w:pPr>
      <w:r w:rsidRPr="00A64DDD">
        <w:rPr>
          <w:rFonts w:eastAsia="宋体"/>
          <w:bCs/>
        </w:rPr>
        <w:t xml:space="preserve">TC #2: FR2 UE </w:t>
      </w:r>
      <w:r w:rsidRPr="00A17F92">
        <w:rPr>
          <w:rFonts w:eastAsia="宋体"/>
          <w:bCs/>
        </w:rPr>
        <w:t>transmit</w:t>
      </w:r>
      <w:r w:rsidRPr="00A64DDD">
        <w:rPr>
          <w:rFonts w:eastAsia="宋体"/>
          <w:bCs/>
        </w:rPr>
        <w:t xml:space="preserve"> timing from two TRPs.</w:t>
      </w:r>
    </w:p>
    <w:p w14:paraId="07E3F5D1" w14:textId="77777777" w:rsidR="00FA19B9" w:rsidRDefault="00FA19B9" w:rsidP="000F03AF">
      <w:pPr>
        <w:spacing w:after="120"/>
        <w:rPr>
          <w:b/>
          <w:u w:val="single"/>
          <w:lang w:eastAsia="zh-CN"/>
        </w:rPr>
      </w:pPr>
    </w:p>
    <w:p w14:paraId="139F75AA" w14:textId="0D22B770" w:rsidR="000F03AF" w:rsidRDefault="00985493" w:rsidP="000F03AF">
      <w:pPr>
        <w:spacing w:after="120"/>
        <w:rPr>
          <w:b/>
          <w:u w:val="single"/>
          <w:lang w:eastAsia="zh-CN"/>
        </w:rPr>
      </w:pPr>
      <w:r w:rsidRPr="006C4CDC">
        <w:rPr>
          <w:rFonts w:hint="eastAsia"/>
          <w:b/>
          <w:u w:val="single"/>
          <w:lang w:eastAsia="zh-CN"/>
        </w:rPr>
        <w:t>I</w:t>
      </w:r>
      <w:r w:rsidRPr="006C4CDC">
        <w:rPr>
          <w:b/>
          <w:u w:val="single"/>
          <w:lang w:eastAsia="zh-CN"/>
        </w:rPr>
        <w:t>ssue 3-</w:t>
      </w:r>
      <w:r>
        <w:rPr>
          <w:b/>
          <w:u w:val="single"/>
          <w:lang w:eastAsia="zh-CN"/>
        </w:rPr>
        <w:t>1</w:t>
      </w:r>
      <w:r w:rsidRPr="006C4CDC">
        <w:rPr>
          <w:b/>
          <w:u w:val="single"/>
          <w:lang w:eastAsia="zh-CN"/>
        </w:rPr>
        <w:t>-</w:t>
      </w:r>
      <w:r>
        <w:rPr>
          <w:b/>
          <w:u w:val="single"/>
          <w:lang w:eastAsia="zh-CN"/>
        </w:rPr>
        <w:t>2</w:t>
      </w:r>
      <w:r w:rsidRPr="006C4CDC">
        <w:rPr>
          <w:b/>
          <w:u w:val="single"/>
          <w:lang w:eastAsia="zh-CN"/>
        </w:rPr>
        <w:t xml:space="preserve">: </w:t>
      </w:r>
      <w:r>
        <w:rPr>
          <w:b/>
          <w:u w:val="single"/>
          <w:lang w:eastAsia="zh-CN"/>
        </w:rPr>
        <w:t>Test configurations for two TA TCs:</w:t>
      </w:r>
    </w:p>
    <w:p w14:paraId="2F366914" w14:textId="07331F01" w:rsidR="00985493" w:rsidRPr="00D43742" w:rsidRDefault="00FE6A3D" w:rsidP="00493E44">
      <w:pPr>
        <w:pStyle w:val="aff8"/>
        <w:numPr>
          <w:ilvl w:val="0"/>
          <w:numId w:val="1"/>
        </w:numPr>
        <w:overflowPunct/>
        <w:autoSpaceDE/>
        <w:autoSpaceDN/>
        <w:adjustRightInd/>
        <w:spacing w:after="120"/>
        <w:ind w:left="720" w:firstLineChars="0"/>
        <w:textAlignment w:val="auto"/>
        <w:rPr>
          <w:lang w:eastAsia="zh-CN"/>
        </w:rPr>
      </w:pPr>
      <w:r w:rsidRPr="00D43742">
        <w:rPr>
          <w:rFonts w:hint="eastAsia"/>
          <w:lang w:eastAsia="zh-CN"/>
        </w:rPr>
        <w:t>P</w:t>
      </w:r>
      <w:r w:rsidRPr="00D43742">
        <w:rPr>
          <w:lang w:eastAsia="zh-CN"/>
        </w:rPr>
        <w:t>roposals:</w:t>
      </w:r>
    </w:p>
    <w:p w14:paraId="4F391173" w14:textId="4EFFA860" w:rsidR="00FE6A3D" w:rsidRPr="00D43742" w:rsidRDefault="00FE6A3D" w:rsidP="00493E44">
      <w:pPr>
        <w:pStyle w:val="aff8"/>
        <w:numPr>
          <w:ilvl w:val="1"/>
          <w:numId w:val="1"/>
        </w:numPr>
        <w:overflowPunct/>
        <w:autoSpaceDE/>
        <w:autoSpaceDN/>
        <w:adjustRightInd/>
        <w:spacing w:after="120"/>
        <w:ind w:firstLineChars="0"/>
        <w:textAlignment w:val="auto"/>
        <w:rPr>
          <w:rFonts w:eastAsiaTheme="minorEastAsia"/>
          <w:lang w:eastAsia="zh-CN"/>
        </w:rPr>
      </w:pPr>
      <w:r w:rsidRPr="00D43742">
        <w:rPr>
          <w:rFonts w:eastAsiaTheme="minorEastAsia"/>
          <w:lang w:eastAsia="zh-CN"/>
        </w:rPr>
        <w:t>Proposal 1:</w:t>
      </w:r>
      <w:r w:rsidR="00D43742" w:rsidRPr="00D43742">
        <w:rPr>
          <w:rFonts w:eastAsiaTheme="minorEastAsia"/>
          <w:lang w:eastAsia="zh-CN"/>
        </w:rPr>
        <w:t xml:space="preserve"> (Samsung)</w:t>
      </w:r>
    </w:p>
    <w:p w14:paraId="0487DA92" w14:textId="2454D1C4" w:rsidR="00FE6A3D" w:rsidRPr="00D43742" w:rsidRDefault="00FE6A3D" w:rsidP="00493E44">
      <w:pPr>
        <w:pStyle w:val="aff8"/>
        <w:numPr>
          <w:ilvl w:val="2"/>
          <w:numId w:val="1"/>
        </w:numPr>
        <w:overflowPunct/>
        <w:autoSpaceDE/>
        <w:autoSpaceDN/>
        <w:adjustRightInd/>
        <w:spacing w:after="120"/>
        <w:ind w:firstLineChars="0"/>
        <w:textAlignment w:val="auto"/>
        <w:rPr>
          <w:rFonts w:eastAsiaTheme="minorEastAsia"/>
          <w:lang w:eastAsia="zh-CN"/>
        </w:rPr>
      </w:pPr>
      <w:r w:rsidRPr="00D43742">
        <w:rPr>
          <w:rFonts w:eastAsiaTheme="minorEastAsia"/>
          <w:lang w:eastAsia="zh-CN"/>
        </w:rPr>
        <w:lastRenderedPageBreak/>
        <w:t>SSB are from different SSB index</w:t>
      </w:r>
    </w:p>
    <w:p w14:paraId="6AD8BFFE" w14:textId="77777777" w:rsidR="00FE6A3D" w:rsidRPr="00D43742" w:rsidRDefault="00FE6A3D" w:rsidP="00493E44">
      <w:pPr>
        <w:pStyle w:val="aff8"/>
        <w:numPr>
          <w:ilvl w:val="2"/>
          <w:numId w:val="1"/>
        </w:numPr>
        <w:overflowPunct/>
        <w:autoSpaceDE/>
        <w:autoSpaceDN/>
        <w:adjustRightInd/>
        <w:spacing w:after="120"/>
        <w:ind w:firstLineChars="0"/>
        <w:textAlignment w:val="auto"/>
        <w:rPr>
          <w:rFonts w:eastAsiaTheme="minorEastAsia"/>
          <w:lang w:eastAsia="zh-CN"/>
        </w:rPr>
      </w:pPr>
      <w:r w:rsidRPr="00D43742">
        <w:rPr>
          <w:rFonts w:eastAsiaTheme="minorEastAsia"/>
          <w:lang w:eastAsia="zh-CN"/>
        </w:rPr>
        <w:t>Different SRS are for verification of offset.</w:t>
      </w:r>
    </w:p>
    <w:p w14:paraId="184A72E1" w14:textId="77777777" w:rsidR="00FE6A3D" w:rsidRPr="00D43742" w:rsidRDefault="00FE6A3D" w:rsidP="00493E44">
      <w:pPr>
        <w:pStyle w:val="aff8"/>
        <w:numPr>
          <w:ilvl w:val="2"/>
          <w:numId w:val="1"/>
        </w:numPr>
        <w:overflowPunct/>
        <w:autoSpaceDE/>
        <w:autoSpaceDN/>
        <w:adjustRightInd/>
        <w:spacing w:after="120"/>
        <w:ind w:firstLineChars="0"/>
        <w:textAlignment w:val="auto"/>
        <w:rPr>
          <w:rFonts w:eastAsiaTheme="minorEastAsia"/>
          <w:lang w:eastAsia="zh-CN"/>
        </w:rPr>
      </w:pPr>
      <w:r w:rsidRPr="00D43742">
        <w:rPr>
          <w:rFonts w:eastAsiaTheme="minorEastAsia"/>
          <w:lang w:eastAsia="zh-CN"/>
        </w:rPr>
        <w:t xml:space="preserve">If FR2, </w:t>
      </w:r>
      <w:proofErr w:type="spellStart"/>
      <w:r w:rsidRPr="00D43742">
        <w:rPr>
          <w:rFonts w:eastAsiaTheme="minorEastAsia"/>
          <w:lang w:eastAsia="zh-CN"/>
        </w:rPr>
        <w:t>AoA</w:t>
      </w:r>
      <w:proofErr w:type="spellEnd"/>
      <w:r w:rsidRPr="00D43742">
        <w:rPr>
          <w:rFonts w:eastAsiaTheme="minorEastAsia"/>
          <w:lang w:eastAsia="zh-CN"/>
        </w:rPr>
        <w:t xml:space="preserve"> setup can reuse the two </w:t>
      </w:r>
      <w:proofErr w:type="spellStart"/>
      <w:r w:rsidRPr="00D43742">
        <w:rPr>
          <w:rFonts w:eastAsiaTheme="minorEastAsia"/>
          <w:lang w:eastAsia="zh-CN"/>
        </w:rPr>
        <w:t>AoAs</w:t>
      </w:r>
      <w:proofErr w:type="spellEnd"/>
      <w:r w:rsidRPr="00D43742">
        <w:rPr>
          <w:rFonts w:eastAsiaTheme="minorEastAsia"/>
          <w:lang w:eastAsia="zh-CN"/>
        </w:rPr>
        <w:t xml:space="preserve"> setup 3.</w:t>
      </w:r>
    </w:p>
    <w:p w14:paraId="7B25E219" w14:textId="77777777" w:rsidR="00FE6A3D" w:rsidRPr="00D43742" w:rsidRDefault="00FE6A3D" w:rsidP="00493E44">
      <w:pPr>
        <w:pStyle w:val="aff8"/>
        <w:numPr>
          <w:ilvl w:val="2"/>
          <w:numId w:val="1"/>
        </w:numPr>
        <w:overflowPunct/>
        <w:autoSpaceDE/>
        <w:autoSpaceDN/>
        <w:adjustRightInd/>
        <w:spacing w:after="120"/>
        <w:ind w:firstLineChars="0"/>
        <w:textAlignment w:val="auto"/>
        <w:rPr>
          <w:rFonts w:eastAsiaTheme="minorEastAsia"/>
          <w:lang w:eastAsia="zh-CN"/>
        </w:rPr>
      </w:pPr>
      <w:r w:rsidRPr="00D43742">
        <w:rPr>
          <w:rFonts w:eastAsiaTheme="minorEastAsia"/>
          <w:lang w:eastAsia="zh-CN"/>
        </w:rPr>
        <w:t>TRP#2 can have a simulated delay than TRP#1 in test equipment.</w:t>
      </w:r>
    </w:p>
    <w:p w14:paraId="53CA7811" w14:textId="208BDC29" w:rsidR="00FE6A3D" w:rsidRPr="00D43742" w:rsidRDefault="00D3319F" w:rsidP="00493E44">
      <w:pPr>
        <w:pStyle w:val="aff8"/>
        <w:numPr>
          <w:ilvl w:val="1"/>
          <w:numId w:val="1"/>
        </w:numPr>
        <w:overflowPunct/>
        <w:autoSpaceDE/>
        <w:autoSpaceDN/>
        <w:adjustRightInd/>
        <w:spacing w:after="120"/>
        <w:ind w:firstLineChars="0"/>
        <w:textAlignment w:val="auto"/>
        <w:rPr>
          <w:rFonts w:eastAsiaTheme="minorEastAsia"/>
          <w:lang w:eastAsia="zh-CN"/>
        </w:rPr>
      </w:pPr>
      <w:r w:rsidRPr="00D43742">
        <w:rPr>
          <w:rFonts w:eastAsiaTheme="minorEastAsia"/>
          <w:lang w:eastAsia="zh-CN"/>
        </w:rPr>
        <w:t>Proposal 2: (vivo)</w:t>
      </w:r>
    </w:p>
    <w:p w14:paraId="3089D7B4" w14:textId="724101E6" w:rsidR="00D3319F" w:rsidRPr="00D43742" w:rsidRDefault="00D3319F" w:rsidP="00493E44">
      <w:pPr>
        <w:pStyle w:val="aff8"/>
        <w:numPr>
          <w:ilvl w:val="2"/>
          <w:numId w:val="1"/>
        </w:numPr>
        <w:overflowPunct/>
        <w:autoSpaceDE/>
        <w:autoSpaceDN/>
        <w:adjustRightInd/>
        <w:spacing w:after="120"/>
        <w:ind w:firstLineChars="0"/>
        <w:textAlignment w:val="auto"/>
        <w:rPr>
          <w:rFonts w:eastAsiaTheme="minorEastAsia"/>
          <w:lang w:eastAsia="zh-CN"/>
        </w:rPr>
      </w:pPr>
      <w:r w:rsidRPr="00D43742">
        <w:rPr>
          <w:rFonts w:eastAsiaTheme="minorEastAsia"/>
          <w:lang w:eastAsia="zh-CN"/>
        </w:rPr>
        <w:t>Set the TA value as non-zero in the timing accuracy test of the 2-TA</w:t>
      </w:r>
    </w:p>
    <w:p w14:paraId="082D8F35" w14:textId="073D7D86" w:rsidR="00D3319F" w:rsidRPr="00D43742" w:rsidRDefault="00D3319F" w:rsidP="00493E44">
      <w:pPr>
        <w:pStyle w:val="aff8"/>
        <w:numPr>
          <w:ilvl w:val="2"/>
          <w:numId w:val="1"/>
        </w:numPr>
        <w:overflowPunct/>
        <w:autoSpaceDE/>
        <w:autoSpaceDN/>
        <w:adjustRightInd/>
        <w:spacing w:after="120"/>
        <w:ind w:firstLineChars="0"/>
        <w:textAlignment w:val="auto"/>
        <w:rPr>
          <w:rFonts w:eastAsiaTheme="minorEastAsia"/>
          <w:lang w:eastAsia="zh-CN"/>
        </w:rPr>
      </w:pPr>
      <w:r w:rsidRPr="00D43742">
        <w:rPr>
          <w:rFonts w:eastAsiaTheme="minorEastAsia"/>
          <w:lang w:eastAsia="zh-CN"/>
        </w:rPr>
        <w:t>the RTD between TAGs, including the adjusted DL timing difference, is set according to different UE capabilities of RTD under 2-TA</w:t>
      </w:r>
    </w:p>
    <w:p w14:paraId="5D053221" w14:textId="2696BA59" w:rsidR="00D3319F" w:rsidRPr="00D43742" w:rsidRDefault="00D3319F" w:rsidP="00493E44">
      <w:pPr>
        <w:pStyle w:val="aff8"/>
        <w:numPr>
          <w:ilvl w:val="2"/>
          <w:numId w:val="1"/>
        </w:numPr>
        <w:overflowPunct/>
        <w:autoSpaceDE/>
        <w:autoSpaceDN/>
        <w:adjustRightInd/>
        <w:spacing w:after="120"/>
        <w:ind w:firstLineChars="0"/>
        <w:textAlignment w:val="auto"/>
        <w:rPr>
          <w:rFonts w:eastAsiaTheme="minorEastAsia"/>
          <w:lang w:eastAsia="zh-CN"/>
        </w:rPr>
      </w:pPr>
      <w:r w:rsidRPr="00D43742">
        <w:rPr>
          <w:rFonts w:eastAsiaTheme="minorEastAsia"/>
          <w:lang w:eastAsia="zh-CN"/>
        </w:rPr>
        <w:t>The initial TA offset is set as n25600, while different TA values are set/commanded to UE for two different TAGs</w:t>
      </w:r>
    </w:p>
    <w:p w14:paraId="7F77B74E" w14:textId="4B74C087" w:rsidR="00DF1820" w:rsidRPr="00D43742" w:rsidRDefault="00DF1820" w:rsidP="00493E44">
      <w:pPr>
        <w:pStyle w:val="aff8"/>
        <w:numPr>
          <w:ilvl w:val="1"/>
          <w:numId w:val="1"/>
        </w:numPr>
        <w:overflowPunct/>
        <w:autoSpaceDE/>
        <w:autoSpaceDN/>
        <w:adjustRightInd/>
        <w:spacing w:after="120"/>
        <w:ind w:firstLineChars="0"/>
        <w:textAlignment w:val="auto"/>
        <w:rPr>
          <w:rFonts w:eastAsiaTheme="minorEastAsia"/>
          <w:lang w:eastAsia="zh-CN"/>
        </w:rPr>
      </w:pPr>
      <w:r w:rsidRPr="00D43742">
        <w:rPr>
          <w:rFonts w:eastAsiaTheme="minorEastAsia" w:hint="eastAsia"/>
          <w:lang w:eastAsia="zh-CN"/>
        </w:rPr>
        <w:t>P</w:t>
      </w:r>
      <w:r w:rsidRPr="00D43742">
        <w:rPr>
          <w:rFonts w:eastAsiaTheme="minorEastAsia"/>
          <w:lang w:eastAsia="zh-CN"/>
        </w:rPr>
        <w:t>roposal 3(Nokia)</w:t>
      </w:r>
    </w:p>
    <w:p w14:paraId="1033CCAA" w14:textId="77777777" w:rsidR="00DF1820" w:rsidRPr="00D43742" w:rsidRDefault="00DF1820" w:rsidP="00493E44">
      <w:pPr>
        <w:pStyle w:val="aff8"/>
        <w:numPr>
          <w:ilvl w:val="2"/>
          <w:numId w:val="1"/>
        </w:numPr>
        <w:overflowPunct/>
        <w:autoSpaceDE/>
        <w:autoSpaceDN/>
        <w:adjustRightInd/>
        <w:spacing w:after="120"/>
        <w:ind w:firstLineChars="0"/>
        <w:textAlignment w:val="auto"/>
        <w:rPr>
          <w:rFonts w:eastAsiaTheme="minorEastAsia"/>
          <w:lang w:eastAsia="zh-CN"/>
        </w:rPr>
      </w:pPr>
      <w:bookmarkStart w:id="69" w:name="_Toc163505290"/>
      <w:r w:rsidRPr="00D43742">
        <w:rPr>
          <w:rFonts w:eastAsiaTheme="minorEastAsia"/>
          <w:lang w:eastAsia="zh-CN"/>
        </w:rPr>
        <w:t>A setup with two TRPs, each sending its own TA command;</w:t>
      </w:r>
      <w:bookmarkEnd w:id="69"/>
    </w:p>
    <w:p w14:paraId="2E3F4C4F" w14:textId="6A233817" w:rsidR="00DF1820" w:rsidRPr="00D43742" w:rsidRDefault="00DF1820" w:rsidP="00493E44">
      <w:pPr>
        <w:pStyle w:val="aff8"/>
        <w:numPr>
          <w:ilvl w:val="2"/>
          <w:numId w:val="1"/>
        </w:numPr>
        <w:overflowPunct/>
        <w:autoSpaceDE/>
        <w:autoSpaceDN/>
        <w:adjustRightInd/>
        <w:spacing w:after="120"/>
        <w:ind w:firstLineChars="0"/>
        <w:textAlignment w:val="auto"/>
        <w:rPr>
          <w:rFonts w:eastAsiaTheme="minorEastAsia"/>
          <w:lang w:eastAsia="zh-CN"/>
        </w:rPr>
      </w:pPr>
      <w:bookmarkStart w:id="70" w:name="_Toc158815019"/>
      <w:bookmarkStart w:id="71" w:name="_Toc163505291"/>
      <w:bookmarkEnd w:id="70"/>
      <w:r w:rsidRPr="00D43742">
        <w:rPr>
          <w:rFonts w:eastAsiaTheme="minorEastAsia"/>
          <w:lang w:eastAsia="zh-CN"/>
        </w:rPr>
        <w:t>An adjustable timing delay between the two TRPs.</w:t>
      </w:r>
      <w:bookmarkEnd w:id="71"/>
    </w:p>
    <w:p w14:paraId="7D0418C4" w14:textId="4B2B2FB4" w:rsidR="00DF1820" w:rsidRPr="00D43742" w:rsidRDefault="00DF1820" w:rsidP="00493E44">
      <w:pPr>
        <w:pStyle w:val="aff8"/>
        <w:numPr>
          <w:ilvl w:val="2"/>
          <w:numId w:val="1"/>
        </w:numPr>
        <w:overflowPunct/>
        <w:autoSpaceDE/>
        <w:autoSpaceDN/>
        <w:adjustRightInd/>
        <w:spacing w:after="120"/>
        <w:ind w:firstLineChars="0"/>
        <w:textAlignment w:val="auto"/>
        <w:rPr>
          <w:rFonts w:eastAsiaTheme="minorEastAsia"/>
          <w:lang w:eastAsia="zh-CN"/>
        </w:rPr>
      </w:pPr>
      <w:r w:rsidRPr="00D43742">
        <w:rPr>
          <w:rFonts w:eastAsiaTheme="minorEastAsia"/>
          <w:lang w:eastAsia="zh-CN"/>
        </w:rPr>
        <w:t>adjustable timing delay between the two TRPs does not violate the MRTD at the UE.</w:t>
      </w:r>
    </w:p>
    <w:p w14:paraId="52D1EFAB" w14:textId="5AE466CF" w:rsidR="00DF1820" w:rsidRPr="00D43742" w:rsidRDefault="00DF1820" w:rsidP="00493E44">
      <w:pPr>
        <w:pStyle w:val="aff8"/>
        <w:numPr>
          <w:ilvl w:val="2"/>
          <w:numId w:val="1"/>
        </w:numPr>
        <w:overflowPunct/>
        <w:autoSpaceDE/>
        <w:autoSpaceDN/>
        <w:adjustRightInd/>
        <w:spacing w:after="120"/>
        <w:ind w:firstLineChars="0"/>
        <w:textAlignment w:val="auto"/>
        <w:rPr>
          <w:rFonts w:eastAsiaTheme="minorEastAsia"/>
          <w:lang w:eastAsia="zh-CN"/>
        </w:rPr>
      </w:pPr>
      <w:bookmarkStart w:id="72" w:name="_Toc163505294"/>
      <w:r w:rsidRPr="00D43742">
        <w:rPr>
          <w:rFonts w:eastAsiaTheme="minorEastAsia"/>
          <w:lang w:eastAsia="zh-CN"/>
        </w:rPr>
        <w:t>Define the test cases for the two TA feature including two MRTD configurations, assuming either MRTD &gt; CP or MRTD = CP; a UE will only run one of the two configurations depending on whether it supports MRTD &gt; CP or MRTD = CP.</w:t>
      </w:r>
      <w:bookmarkEnd w:id="72"/>
    </w:p>
    <w:p w14:paraId="18EB687C" w14:textId="1A1424C2" w:rsidR="00D151D2" w:rsidRDefault="00D151D2" w:rsidP="00493E44">
      <w:pPr>
        <w:pStyle w:val="aff8"/>
        <w:numPr>
          <w:ilvl w:val="0"/>
          <w:numId w:val="1"/>
        </w:numPr>
        <w:overflowPunct/>
        <w:autoSpaceDE/>
        <w:autoSpaceDN/>
        <w:adjustRightInd/>
        <w:spacing w:after="120"/>
        <w:ind w:left="720" w:firstLineChars="0"/>
        <w:textAlignment w:val="auto"/>
        <w:rPr>
          <w:lang w:eastAsia="zh-CN"/>
        </w:rPr>
      </w:pPr>
      <w:r w:rsidRPr="00C40A31">
        <w:rPr>
          <w:lang w:eastAsia="zh-CN"/>
        </w:rPr>
        <w:t>Recommended WF</w:t>
      </w:r>
    </w:p>
    <w:p w14:paraId="11D2D370" w14:textId="10BC2EBE" w:rsidR="00D151D2" w:rsidRPr="00C40A31" w:rsidRDefault="00D151D2" w:rsidP="00493E44">
      <w:pPr>
        <w:pStyle w:val="aff8"/>
        <w:numPr>
          <w:ilvl w:val="1"/>
          <w:numId w:val="1"/>
        </w:numPr>
        <w:overflowPunct/>
        <w:autoSpaceDE/>
        <w:autoSpaceDN/>
        <w:adjustRightInd/>
        <w:spacing w:after="120"/>
        <w:ind w:firstLineChars="0"/>
        <w:textAlignment w:val="auto"/>
        <w:rPr>
          <w:lang w:eastAsia="zh-CN"/>
        </w:rPr>
      </w:pPr>
      <w:r>
        <w:rPr>
          <w:rFonts w:eastAsiaTheme="minorEastAsia"/>
          <w:lang w:eastAsia="zh-CN"/>
        </w:rPr>
        <w:t>Achieve the conclusion of Issue 3-1-1 firstly, this one can be handled in offline discussion of CR discussion</w:t>
      </w:r>
    </w:p>
    <w:p w14:paraId="32BCF320" w14:textId="77777777" w:rsidR="00985493" w:rsidRDefault="00985493" w:rsidP="000F03AF">
      <w:pPr>
        <w:spacing w:after="120"/>
        <w:rPr>
          <w:b/>
          <w:u w:val="single"/>
          <w:lang w:eastAsia="zh-CN"/>
        </w:rPr>
      </w:pPr>
    </w:p>
    <w:p w14:paraId="121024A0" w14:textId="02DB9DE0" w:rsidR="000F03AF" w:rsidRDefault="000F03AF" w:rsidP="000F03AF">
      <w:pPr>
        <w:spacing w:after="120"/>
        <w:rPr>
          <w:b/>
          <w:u w:val="single"/>
          <w:lang w:eastAsia="zh-CN"/>
        </w:rPr>
      </w:pPr>
      <w:r w:rsidRPr="006C4CDC">
        <w:rPr>
          <w:rFonts w:hint="eastAsia"/>
          <w:b/>
          <w:u w:val="single"/>
          <w:lang w:eastAsia="zh-CN"/>
        </w:rPr>
        <w:t>I</w:t>
      </w:r>
      <w:r w:rsidRPr="006C4CDC">
        <w:rPr>
          <w:b/>
          <w:u w:val="single"/>
          <w:lang w:eastAsia="zh-CN"/>
        </w:rPr>
        <w:t>ssue 3-2-</w:t>
      </w:r>
      <w:r w:rsidR="00D151D2">
        <w:rPr>
          <w:b/>
          <w:u w:val="single"/>
          <w:lang w:eastAsia="zh-CN"/>
        </w:rPr>
        <w:t>1</w:t>
      </w:r>
      <w:r w:rsidRPr="006C4CDC">
        <w:rPr>
          <w:b/>
          <w:u w:val="single"/>
          <w:lang w:eastAsia="zh-CN"/>
        </w:rPr>
        <w:t xml:space="preserve">: Whether to define TCs for m-DCI </w:t>
      </w:r>
      <w:proofErr w:type="spellStart"/>
      <w:r w:rsidRPr="006C4CDC">
        <w:rPr>
          <w:b/>
          <w:u w:val="single"/>
          <w:lang w:eastAsia="zh-CN"/>
        </w:rPr>
        <w:t>mTRP</w:t>
      </w:r>
      <w:proofErr w:type="spellEnd"/>
      <w:r w:rsidRPr="006C4CDC">
        <w:rPr>
          <w:b/>
          <w:u w:val="single"/>
          <w:lang w:eastAsia="zh-CN"/>
        </w:rPr>
        <w:t xml:space="preserve"> cases?</w:t>
      </w:r>
      <w:r w:rsidR="00D151D2">
        <w:rPr>
          <w:b/>
          <w:u w:val="single"/>
          <w:lang w:eastAsia="zh-CN"/>
        </w:rPr>
        <w:t xml:space="preserve"> - </w:t>
      </w:r>
      <w:r w:rsidR="00D151D2">
        <w:rPr>
          <w:b/>
          <w:u w:val="single"/>
          <w:lang w:eastAsia="ko-KR"/>
        </w:rPr>
        <w:t>suggested to online discussion</w:t>
      </w:r>
    </w:p>
    <w:p w14:paraId="07E036F3" w14:textId="3FA8CD96" w:rsidR="0055545C" w:rsidRDefault="0055545C" w:rsidP="00493E44">
      <w:pPr>
        <w:pStyle w:val="aff8"/>
        <w:numPr>
          <w:ilvl w:val="0"/>
          <w:numId w:val="1"/>
        </w:numPr>
        <w:overflowPunct/>
        <w:autoSpaceDE/>
        <w:autoSpaceDN/>
        <w:adjustRightInd/>
        <w:spacing w:after="120"/>
        <w:ind w:left="720" w:firstLineChars="0"/>
        <w:textAlignment w:val="auto"/>
        <w:rPr>
          <w:lang w:eastAsia="zh-CN"/>
        </w:rPr>
      </w:pPr>
      <w:r w:rsidRPr="004F174D">
        <w:rPr>
          <w:lang w:eastAsia="zh-CN"/>
        </w:rPr>
        <w:t>Proposals</w:t>
      </w:r>
    </w:p>
    <w:p w14:paraId="286EC44D" w14:textId="479DFB7C" w:rsidR="0055545C" w:rsidRPr="0055545C" w:rsidRDefault="0055545C" w:rsidP="00493E44">
      <w:pPr>
        <w:pStyle w:val="aff8"/>
        <w:numPr>
          <w:ilvl w:val="1"/>
          <w:numId w:val="1"/>
        </w:numPr>
        <w:overflowPunct/>
        <w:autoSpaceDE/>
        <w:autoSpaceDN/>
        <w:adjustRightInd/>
        <w:spacing w:after="120"/>
        <w:ind w:firstLineChars="0"/>
        <w:textAlignment w:val="auto"/>
      </w:pPr>
      <w:r>
        <w:rPr>
          <w:rFonts w:eastAsiaTheme="minorEastAsia" w:hint="eastAsia"/>
          <w:lang w:eastAsia="zh-CN"/>
        </w:rPr>
        <w:t>P</w:t>
      </w:r>
      <w:r>
        <w:rPr>
          <w:rFonts w:eastAsiaTheme="minorEastAsia"/>
          <w:lang w:eastAsia="zh-CN"/>
        </w:rPr>
        <w:t xml:space="preserve">roposal 1: </w:t>
      </w:r>
      <w:r w:rsidR="00D22368">
        <w:rPr>
          <w:rFonts w:eastAsiaTheme="minorEastAsia"/>
          <w:lang w:eastAsia="zh-CN"/>
        </w:rPr>
        <w:t>(Apple, Samsung)</w:t>
      </w:r>
    </w:p>
    <w:p w14:paraId="49E3CE01" w14:textId="4FA8367B" w:rsidR="0055545C" w:rsidRPr="00F044EB" w:rsidRDefault="0055545C" w:rsidP="00493E44">
      <w:pPr>
        <w:pStyle w:val="aff8"/>
        <w:numPr>
          <w:ilvl w:val="2"/>
          <w:numId w:val="1"/>
        </w:numPr>
        <w:overflowPunct/>
        <w:autoSpaceDE/>
        <w:autoSpaceDN/>
        <w:adjustRightInd/>
        <w:spacing w:after="120"/>
        <w:ind w:firstLineChars="0"/>
        <w:textAlignment w:val="auto"/>
      </w:pPr>
      <w:r>
        <w:rPr>
          <w:rFonts w:eastAsiaTheme="minorEastAsia"/>
          <w:lang w:eastAsia="zh-CN"/>
        </w:rPr>
        <w:t xml:space="preserve">Define TC for m-DCI </w:t>
      </w:r>
      <w:proofErr w:type="spellStart"/>
      <w:r>
        <w:rPr>
          <w:rFonts w:eastAsiaTheme="minorEastAsia"/>
          <w:lang w:eastAsia="zh-CN"/>
        </w:rPr>
        <w:t>mTRP</w:t>
      </w:r>
      <w:proofErr w:type="spellEnd"/>
      <w:r>
        <w:rPr>
          <w:rFonts w:eastAsiaTheme="minorEastAsia"/>
          <w:lang w:eastAsia="zh-CN"/>
        </w:rPr>
        <w:t xml:space="preserve"> cases</w:t>
      </w:r>
    </w:p>
    <w:p w14:paraId="033EFAFB" w14:textId="360B570F" w:rsidR="00F044EB" w:rsidRPr="00F044EB" w:rsidRDefault="00F044EB" w:rsidP="00493E44">
      <w:pPr>
        <w:pStyle w:val="aff8"/>
        <w:numPr>
          <w:ilvl w:val="2"/>
          <w:numId w:val="1"/>
        </w:numPr>
        <w:overflowPunct/>
        <w:autoSpaceDE/>
        <w:autoSpaceDN/>
        <w:adjustRightInd/>
        <w:spacing w:after="120"/>
        <w:ind w:firstLineChars="0"/>
        <w:textAlignment w:val="auto"/>
      </w:pPr>
      <w:r>
        <w:rPr>
          <w:rFonts w:eastAsiaTheme="minorEastAsia"/>
          <w:lang w:eastAsia="zh-CN"/>
        </w:rPr>
        <w:t>1a: (Apple</w:t>
      </w:r>
      <w:r w:rsidR="00D22368">
        <w:rPr>
          <w:rFonts w:eastAsiaTheme="minorEastAsia"/>
          <w:lang w:eastAsia="zh-CN"/>
        </w:rPr>
        <w:t>, Samsung</w:t>
      </w:r>
      <w:r>
        <w:rPr>
          <w:rFonts w:eastAsiaTheme="minorEastAsia"/>
          <w:lang w:eastAsia="zh-CN"/>
        </w:rPr>
        <w:t>)</w:t>
      </w:r>
    </w:p>
    <w:p w14:paraId="6EED0EDB" w14:textId="7B060907" w:rsidR="00F044EB" w:rsidRPr="00D22368" w:rsidRDefault="00D22368" w:rsidP="00493E44">
      <w:pPr>
        <w:pStyle w:val="aff8"/>
        <w:numPr>
          <w:ilvl w:val="3"/>
          <w:numId w:val="1"/>
        </w:numPr>
        <w:overflowPunct/>
        <w:autoSpaceDE/>
        <w:autoSpaceDN/>
        <w:adjustRightInd/>
        <w:spacing w:after="120"/>
        <w:ind w:firstLineChars="0"/>
        <w:textAlignment w:val="auto"/>
      </w:pPr>
      <w:r>
        <w:rPr>
          <w:rFonts w:eastAsiaTheme="minorEastAsia"/>
          <w:lang w:eastAsia="zh-CN"/>
        </w:rPr>
        <w:t xml:space="preserve">(Apple): </w:t>
      </w:r>
      <w:r w:rsidR="00F044EB">
        <w:rPr>
          <w:rFonts w:eastAsiaTheme="minorEastAsia"/>
          <w:lang w:eastAsia="zh-CN"/>
        </w:rPr>
        <w:t>If agree to introduce additional delay component to ULTCI state switch for 2TA</w:t>
      </w:r>
    </w:p>
    <w:p w14:paraId="43E7AC62" w14:textId="0B960E30" w:rsidR="00D22368" w:rsidRDefault="00D22368" w:rsidP="00493E44">
      <w:pPr>
        <w:pStyle w:val="aff8"/>
        <w:numPr>
          <w:ilvl w:val="3"/>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(Samsung): </w:t>
      </w:r>
      <w:proofErr w:type="spellStart"/>
      <w:r w:rsidRPr="00D22368">
        <w:rPr>
          <w:rFonts w:eastAsiaTheme="minorEastAsia"/>
          <w:lang w:eastAsia="zh-CN"/>
        </w:rPr>
        <w:t>mDCI</w:t>
      </w:r>
      <w:proofErr w:type="spellEnd"/>
      <w:r w:rsidRPr="00D22368">
        <w:rPr>
          <w:rFonts w:eastAsiaTheme="minorEastAsia"/>
          <w:lang w:eastAsia="zh-CN"/>
        </w:rPr>
        <w:t xml:space="preserve"> FR1 two TRPs (one serving cell, and another cell with different PCI) + UL TCI + both TCIs are known, two TAs, RTD&gt;CP</w:t>
      </w:r>
    </w:p>
    <w:p w14:paraId="16AB0183" w14:textId="532B9FFD" w:rsidR="00B50E97" w:rsidRDefault="00B50E97" w:rsidP="00493E44">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1b: (Huawei</w:t>
      </w:r>
      <w:r w:rsidR="006A17FF">
        <w:rPr>
          <w:rFonts w:eastAsiaTheme="minorEastAsia"/>
          <w:lang w:eastAsia="zh-CN"/>
        </w:rPr>
        <w:t>, Nokia</w:t>
      </w:r>
      <w:r>
        <w:rPr>
          <w:rFonts w:eastAsiaTheme="minorEastAsia"/>
          <w:lang w:eastAsia="zh-CN"/>
        </w:rPr>
        <w:t>)</w:t>
      </w:r>
    </w:p>
    <w:p w14:paraId="243D87BC" w14:textId="4BA58639" w:rsidR="00B50E97" w:rsidRDefault="00B50E97" w:rsidP="00493E44">
      <w:pPr>
        <w:pStyle w:val="aff8"/>
        <w:numPr>
          <w:ilvl w:val="3"/>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mDCI</w:t>
      </w:r>
      <w:proofErr w:type="spellEnd"/>
      <w:r>
        <w:rPr>
          <w:rFonts w:eastAsiaTheme="minorEastAsia"/>
          <w:lang w:eastAsia="zh-CN"/>
        </w:rPr>
        <w:t xml:space="preserve"> FR1 </w:t>
      </w:r>
      <w:r w:rsidRPr="00D22368">
        <w:rPr>
          <w:rFonts w:eastAsiaTheme="minorEastAsia"/>
          <w:lang w:eastAsia="zh-CN"/>
        </w:rPr>
        <w:t>two TRPs (one serving cell, and another cell with different PCI)</w:t>
      </w:r>
      <w:r>
        <w:rPr>
          <w:rFonts w:eastAsiaTheme="minorEastAsia"/>
          <w:lang w:eastAsia="zh-CN"/>
        </w:rPr>
        <w:t xml:space="preserve"> + DL TCI + known TCI, two TAs, RTD&gt;CP</w:t>
      </w:r>
    </w:p>
    <w:p w14:paraId="281B2654" w14:textId="7A786B46" w:rsidR="006A17FF" w:rsidRPr="00D22368" w:rsidRDefault="006A17FF" w:rsidP="00493E44">
      <w:pPr>
        <w:pStyle w:val="aff8"/>
        <w:numPr>
          <w:ilvl w:val="3"/>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N</w:t>
      </w:r>
      <w:r>
        <w:rPr>
          <w:rFonts w:eastAsiaTheme="minorEastAsia"/>
          <w:lang w:eastAsia="zh-CN"/>
        </w:rPr>
        <w:t>okia: DL TCI when SSBs from the two TRPs overlapped or are adjacent</w:t>
      </w:r>
    </w:p>
    <w:p w14:paraId="65AB5C64" w14:textId="1505F534" w:rsidR="0055545C" w:rsidRPr="0055545C" w:rsidRDefault="0055545C" w:rsidP="00493E44">
      <w:pPr>
        <w:pStyle w:val="aff8"/>
        <w:numPr>
          <w:ilvl w:val="1"/>
          <w:numId w:val="1"/>
        </w:numPr>
        <w:overflowPunct/>
        <w:autoSpaceDE/>
        <w:autoSpaceDN/>
        <w:adjustRightInd/>
        <w:spacing w:after="120"/>
        <w:ind w:firstLineChars="0"/>
        <w:textAlignment w:val="auto"/>
      </w:pPr>
      <w:r>
        <w:rPr>
          <w:rFonts w:eastAsiaTheme="minorEastAsia" w:hint="eastAsia"/>
          <w:lang w:eastAsia="zh-CN"/>
        </w:rPr>
        <w:t>P</w:t>
      </w:r>
      <w:r>
        <w:rPr>
          <w:rFonts w:eastAsiaTheme="minorEastAsia"/>
          <w:lang w:eastAsia="zh-CN"/>
        </w:rPr>
        <w:t xml:space="preserve">roposal 2: </w:t>
      </w:r>
      <w:r w:rsidR="00F044EB">
        <w:rPr>
          <w:rFonts w:eastAsiaTheme="minorEastAsia"/>
          <w:lang w:eastAsia="zh-CN"/>
        </w:rPr>
        <w:t>(Apple</w:t>
      </w:r>
      <w:r w:rsidR="00CD2B0C">
        <w:rPr>
          <w:rFonts w:eastAsiaTheme="minorEastAsia"/>
          <w:lang w:eastAsia="zh-CN"/>
        </w:rPr>
        <w:t>, MediaTek</w:t>
      </w:r>
      <w:r w:rsidR="00F044EB">
        <w:rPr>
          <w:rFonts w:eastAsiaTheme="minorEastAsia"/>
          <w:lang w:eastAsia="zh-CN"/>
        </w:rPr>
        <w:t>)</w:t>
      </w:r>
    </w:p>
    <w:p w14:paraId="3A79973A" w14:textId="4021806E" w:rsidR="0055545C" w:rsidRPr="006C4CDC" w:rsidRDefault="0055545C" w:rsidP="00493E44">
      <w:pPr>
        <w:pStyle w:val="aff8"/>
        <w:numPr>
          <w:ilvl w:val="2"/>
          <w:numId w:val="1"/>
        </w:numPr>
        <w:overflowPunct/>
        <w:autoSpaceDE/>
        <w:autoSpaceDN/>
        <w:adjustRightInd/>
        <w:spacing w:after="120"/>
        <w:ind w:firstLineChars="0"/>
        <w:textAlignment w:val="auto"/>
      </w:pPr>
      <w:r>
        <w:rPr>
          <w:rFonts w:eastAsiaTheme="minorEastAsia"/>
          <w:lang w:eastAsia="zh-CN"/>
        </w:rPr>
        <w:t xml:space="preserve">Do not define TC for m-DCI </w:t>
      </w:r>
      <w:proofErr w:type="spellStart"/>
      <w:r>
        <w:rPr>
          <w:rFonts w:eastAsiaTheme="minorEastAsia"/>
          <w:lang w:eastAsia="zh-CN"/>
        </w:rPr>
        <w:t>mTRP</w:t>
      </w:r>
      <w:proofErr w:type="spellEnd"/>
      <w:r>
        <w:rPr>
          <w:rFonts w:eastAsiaTheme="minorEastAsia"/>
          <w:lang w:eastAsia="zh-CN"/>
        </w:rPr>
        <w:t xml:space="preserve"> cases</w:t>
      </w:r>
    </w:p>
    <w:p w14:paraId="072C0839" w14:textId="3F441433" w:rsidR="000F03AF" w:rsidRDefault="000F03AF" w:rsidP="000F03AF">
      <w:pPr>
        <w:spacing w:after="120"/>
        <w:rPr>
          <w:b/>
          <w:u w:val="single"/>
          <w:lang w:eastAsia="zh-CN"/>
        </w:rPr>
      </w:pPr>
    </w:p>
    <w:p w14:paraId="31C7C9C9" w14:textId="028E741C" w:rsidR="000F03AF" w:rsidRDefault="000F03AF" w:rsidP="000F03AF">
      <w:pPr>
        <w:spacing w:after="120"/>
        <w:rPr>
          <w:b/>
          <w:u w:val="single"/>
          <w:lang w:eastAsia="zh-CN"/>
        </w:rPr>
      </w:pPr>
      <w:r w:rsidRPr="006C4CDC">
        <w:rPr>
          <w:rFonts w:hint="eastAsia"/>
          <w:b/>
          <w:u w:val="single"/>
          <w:lang w:eastAsia="zh-CN"/>
        </w:rPr>
        <w:t>I</w:t>
      </w:r>
      <w:r w:rsidRPr="006C4CDC">
        <w:rPr>
          <w:b/>
          <w:u w:val="single"/>
          <w:lang w:eastAsia="zh-CN"/>
        </w:rPr>
        <w:t>ssue 3-</w:t>
      </w:r>
      <w:r w:rsidR="00D151D2">
        <w:rPr>
          <w:b/>
          <w:u w:val="single"/>
          <w:lang w:eastAsia="zh-CN"/>
        </w:rPr>
        <w:t>3</w:t>
      </w:r>
      <w:r w:rsidRPr="006C4CDC">
        <w:rPr>
          <w:b/>
          <w:u w:val="single"/>
          <w:lang w:eastAsia="zh-CN"/>
        </w:rPr>
        <w:t>-</w:t>
      </w:r>
      <w:r w:rsidR="00D151D2">
        <w:rPr>
          <w:b/>
          <w:u w:val="single"/>
          <w:lang w:eastAsia="zh-CN"/>
        </w:rPr>
        <w:t>1</w:t>
      </w:r>
      <w:r w:rsidRPr="006C4CDC">
        <w:rPr>
          <w:b/>
          <w:u w:val="single"/>
          <w:lang w:eastAsia="zh-CN"/>
        </w:rPr>
        <w:t xml:space="preserve">: </w:t>
      </w:r>
      <w:r>
        <w:rPr>
          <w:b/>
          <w:u w:val="single"/>
          <w:lang w:eastAsia="zh-CN"/>
        </w:rPr>
        <w:t>TCs design</w:t>
      </w:r>
      <w:r w:rsidRPr="006C4CDC">
        <w:rPr>
          <w:b/>
          <w:u w:val="single"/>
          <w:lang w:eastAsia="zh-CN"/>
        </w:rPr>
        <w:t xml:space="preserve"> for s-DCI </w:t>
      </w:r>
      <w:proofErr w:type="spellStart"/>
      <w:r w:rsidRPr="006C4CDC">
        <w:rPr>
          <w:b/>
          <w:u w:val="single"/>
          <w:lang w:eastAsia="zh-CN"/>
        </w:rPr>
        <w:t>mTRP</w:t>
      </w:r>
      <w:proofErr w:type="spellEnd"/>
      <w:r w:rsidRPr="006C4CDC">
        <w:rPr>
          <w:b/>
          <w:u w:val="single"/>
          <w:lang w:eastAsia="zh-CN"/>
        </w:rPr>
        <w:t xml:space="preserve"> cases</w:t>
      </w:r>
      <w:r w:rsidR="007E2CA6">
        <w:rPr>
          <w:b/>
          <w:u w:val="single"/>
          <w:lang w:eastAsia="zh-CN"/>
        </w:rPr>
        <w:t xml:space="preserve">: </w:t>
      </w:r>
    </w:p>
    <w:p w14:paraId="43C5557E" w14:textId="10D843A5" w:rsidR="007E2CA6" w:rsidRDefault="007E2CA6" w:rsidP="00493E44">
      <w:pPr>
        <w:pStyle w:val="aff8"/>
        <w:numPr>
          <w:ilvl w:val="0"/>
          <w:numId w:val="1"/>
        </w:numPr>
        <w:overflowPunct/>
        <w:autoSpaceDE/>
        <w:autoSpaceDN/>
        <w:adjustRightInd/>
        <w:spacing w:after="120"/>
        <w:ind w:left="720" w:firstLineChars="0"/>
        <w:textAlignment w:val="auto"/>
        <w:rPr>
          <w:lang w:eastAsia="zh-CN"/>
        </w:rPr>
      </w:pPr>
      <w:r w:rsidRPr="004F174D">
        <w:rPr>
          <w:lang w:eastAsia="zh-CN"/>
        </w:rPr>
        <w:t>Proposals</w:t>
      </w:r>
    </w:p>
    <w:tbl>
      <w:tblPr>
        <w:tblStyle w:val="aff7"/>
        <w:tblW w:w="0" w:type="auto"/>
        <w:tblInd w:w="720" w:type="dxa"/>
        <w:tblLook w:val="04A0" w:firstRow="1" w:lastRow="0" w:firstColumn="1" w:lastColumn="0" w:noHBand="0" w:noVBand="1"/>
      </w:tblPr>
      <w:tblGrid>
        <w:gridCol w:w="976"/>
        <w:gridCol w:w="4974"/>
        <w:gridCol w:w="2961"/>
      </w:tblGrid>
      <w:tr w:rsidR="00CD2B0C" w14:paraId="1F40C37B" w14:textId="77777777" w:rsidTr="00CD2B0C">
        <w:tc>
          <w:tcPr>
            <w:tcW w:w="976" w:type="dxa"/>
          </w:tcPr>
          <w:p w14:paraId="53B74F90" w14:textId="77777777" w:rsidR="00CD2B0C" w:rsidRDefault="00CD2B0C" w:rsidP="00CD2B0C">
            <w:pPr>
              <w:spacing w:after="120"/>
              <w:rPr>
                <w:rFonts w:eastAsiaTheme="minorEastAsia"/>
                <w:lang w:eastAsia="zh-CN"/>
              </w:rPr>
            </w:pPr>
          </w:p>
        </w:tc>
        <w:tc>
          <w:tcPr>
            <w:tcW w:w="4974" w:type="dxa"/>
          </w:tcPr>
          <w:p w14:paraId="3A743C93" w14:textId="77777777" w:rsidR="00CD2B0C" w:rsidRDefault="00CD2B0C" w:rsidP="00CD2B0C">
            <w:pPr>
              <w:spacing w:after="120"/>
              <w:rPr>
                <w:rFonts w:eastAsiaTheme="minorEastAsia"/>
                <w:lang w:eastAsia="zh-CN"/>
              </w:rPr>
            </w:pPr>
          </w:p>
        </w:tc>
        <w:tc>
          <w:tcPr>
            <w:tcW w:w="2961" w:type="dxa"/>
          </w:tcPr>
          <w:p w14:paraId="1844B782" w14:textId="76485EC4" w:rsidR="00CD2B0C" w:rsidRPr="00CD2B0C" w:rsidRDefault="00CD2B0C" w:rsidP="00CD2B0C">
            <w:pPr>
              <w:spacing w:after="120"/>
              <w:rPr>
                <w:rFonts w:eastAsiaTheme="minorEastAsia"/>
                <w:lang w:eastAsia="zh-CN"/>
              </w:rPr>
            </w:pPr>
            <w:r>
              <w:rPr>
                <w:rFonts w:eastAsiaTheme="minorEastAsia"/>
                <w:lang w:eastAsia="zh-CN"/>
              </w:rPr>
              <w:t>Supporter</w:t>
            </w:r>
          </w:p>
        </w:tc>
      </w:tr>
      <w:tr w:rsidR="00CD2B0C" w14:paraId="07D925E7" w14:textId="77777777" w:rsidTr="00CD2B0C">
        <w:tc>
          <w:tcPr>
            <w:tcW w:w="976" w:type="dxa"/>
          </w:tcPr>
          <w:p w14:paraId="7777F0AC" w14:textId="03AD0AC1" w:rsidR="00CD2B0C" w:rsidRPr="00CD2B0C" w:rsidRDefault="00CD2B0C" w:rsidP="00CD2B0C">
            <w:pPr>
              <w:overflowPunct/>
              <w:autoSpaceDE/>
              <w:autoSpaceDN/>
              <w:adjustRightInd/>
              <w:spacing w:after="120"/>
              <w:textAlignment w:val="auto"/>
              <w:rPr>
                <w:rFonts w:eastAsiaTheme="minorEastAsia"/>
                <w:lang w:eastAsia="zh-CN"/>
              </w:rPr>
            </w:pPr>
            <w:r>
              <w:rPr>
                <w:rFonts w:eastAsiaTheme="minorEastAsia" w:hint="eastAsia"/>
                <w:lang w:eastAsia="zh-CN"/>
              </w:rPr>
              <w:t>T</w:t>
            </w:r>
            <w:r>
              <w:rPr>
                <w:rFonts w:eastAsiaTheme="minorEastAsia"/>
                <w:lang w:eastAsia="zh-CN"/>
              </w:rPr>
              <w:t>C1</w:t>
            </w:r>
          </w:p>
        </w:tc>
        <w:tc>
          <w:tcPr>
            <w:tcW w:w="4974" w:type="dxa"/>
          </w:tcPr>
          <w:p w14:paraId="4F58DEA2" w14:textId="24E6A785" w:rsidR="00CD2B0C" w:rsidRDefault="00CD2B0C" w:rsidP="00CD2B0C">
            <w:pPr>
              <w:overflowPunct/>
              <w:autoSpaceDE/>
              <w:autoSpaceDN/>
              <w:adjustRightInd/>
              <w:spacing w:after="120"/>
              <w:textAlignment w:val="auto"/>
              <w:rPr>
                <w:lang w:eastAsia="zh-CN"/>
              </w:rPr>
            </w:pPr>
            <w:r>
              <w:rPr>
                <w:rFonts w:eastAsiaTheme="minorEastAsia"/>
                <w:lang w:eastAsia="zh-CN"/>
              </w:rPr>
              <w:t>separate DL TCI state switch</w:t>
            </w:r>
          </w:p>
        </w:tc>
        <w:tc>
          <w:tcPr>
            <w:tcW w:w="2961" w:type="dxa"/>
          </w:tcPr>
          <w:p w14:paraId="1F61D946" w14:textId="75CBC439" w:rsidR="00CD2B0C" w:rsidRPr="00CD2B0C" w:rsidRDefault="00CD2B0C" w:rsidP="00CD2B0C">
            <w:pPr>
              <w:overflowPunct/>
              <w:autoSpaceDE/>
              <w:autoSpaceDN/>
              <w:adjustRightInd/>
              <w:spacing w:after="120"/>
              <w:textAlignment w:val="auto"/>
              <w:rPr>
                <w:rFonts w:eastAsiaTheme="minorEastAsia"/>
                <w:lang w:eastAsia="zh-CN"/>
              </w:rPr>
            </w:pPr>
            <w:r>
              <w:rPr>
                <w:rFonts w:eastAsiaTheme="minorEastAsia" w:hint="eastAsia"/>
                <w:lang w:eastAsia="zh-CN"/>
              </w:rPr>
              <w:t>A</w:t>
            </w:r>
            <w:r>
              <w:rPr>
                <w:rFonts w:eastAsiaTheme="minorEastAsia"/>
                <w:lang w:eastAsia="zh-CN"/>
              </w:rPr>
              <w:t>pple, Samsung, MediaTek</w:t>
            </w:r>
            <w:r w:rsidR="002E6338">
              <w:rPr>
                <w:rFonts w:eastAsiaTheme="minorEastAsia"/>
                <w:lang w:eastAsia="zh-CN"/>
              </w:rPr>
              <w:t>, Ericsson</w:t>
            </w:r>
            <w:r w:rsidR="0001206B">
              <w:rPr>
                <w:rFonts w:eastAsiaTheme="minorEastAsia"/>
                <w:lang w:eastAsia="zh-CN"/>
              </w:rPr>
              <w:t>, Nokia</w:t>
            </w:r>
          </w:p>
        </w:tc>
      </w:tr>
      <w:tr w:rsidR="00CD2B0C" w14:paraId="29B6BB7D" w14:textId="77777777" w:rsidTr="00CD2B0C">
        <w:tc>
          <w:tcPr>
            <w:tcW w:w="976" w:type="dxa"/>
          </w:tcPr>
          <w:p w14:paraId="2A7B3FA5" w14:textId="148F2213" w:rsidR="00CD2B0C" w:rsidRDefault="00CD2B0C" w:rsidP="00CD2B0C">
            <w:pPr>
              <w:spacing w:after="120"/>
              <w:rPr>
                <w:rFonts w:eastAsiaTheme="minorEastAsia"/>
                <w:lang w:eastAsia="zh-CN"/>
              </w:rPr>
            </w:pPr>
            <w:r>
              <w:rPr>
                <w:rFonts w:eastAsiaTheme="minorEastAsia" w:hint="eastAsia"/>
                <w:lang w:eastAsia="zh-CN"/>
              </w:rPr>
              <w:lastRenderedPageBreak/>
              <w:t>T</w:t>
            </w:r>
            <w:r>
              <w:rPr>
                <w:rFonts w:eastAsiaTheme="minorEastAsia"/>
                <w:lang w:eastAsia="zh-CN"/>
              </w:rPr>
              <w:t>C2</w:t>
            </w:r>
          </w:p>
        </w:tc>
        <w:tc>
          <w:tcPr>
            <w:tcW w:w="4974" w:type="dxa"/>
          </w:tcPr>
          <w:p w14:paraId="55455BA8" w14:textId="61A3C5DD" w:rsidR="00CD2B0C" w:rsidRDefault="00CD2B0C" w:rsidP="00CD2B0C">
            <w:pPr>
              <w:spacing w:after="120"/>
              <w:rPr>
                <w:lang w:eastAsia="zh-CN"/>
              </w:rPr>
            </w:pPr>
            <w:r>
              <w:rPr>
                <w:rFonts w:eastAsiaTheme="minorEastAsia"/>
                <w:lang w:eastAsia="zh-CN"/>
              </w:rPr>
              <w:t>separate UL TCI state switch</w:t>
            </w:r>
          </w:p>
        </w:tc>
        <w:tc>
          <w:tcPr>
            <w:tcW w:w="2961" w:type="dxa"/>
          </w:tcPr>
          <w:p w14:paraId="60DA1724" w14:textId="5FFDAF8F" w:rsidR="00CD2B0C" w:rsidRDefault="00CD2B0C" w:rsidP="00CD2B0C">
            <w:pPr>
              <w:spacing w:after="120"/>
              <w:rPr>
                <w:lang w:eastAsia="zh-CN"/>
              </w:rPr>
            </w:pPr>
            <w:r>
              <w:rPr>
                <w:rFonts w:eastAsiaTheme="minorEastAsia" w:hint="eastAsia"/>
                <w:lang w:eastAsia="zh-CN"/>
              </w:rPr>
              <w:t>A</w:t>
            </w:r>
            <w:r>
              <w:rPr>
                <w:rFonts w:eastAsiaTheme="minorEastAsia"/>
                <w:lang w:eastAsia="zh-CN"/>
              </w:rPr>
              <w:t>pple, Samsung, MediaTek</w:t>
            </w:r>
            <w:r w:rsidR="002E6338">
              <w:rPr>
                <w:rFonts w:eastAsiaTheme="minorEastAsia"/>
                <w:lang w:eastAsia="zh-CN"/>
              </w:rPr>
              <w:t>, Ericsson</w:t>
            </w:r>
            <w:r w:rsidR="0001206B">
              <w:rPr>
                <w:rFonts w:eastAsiaTheme="minorEastAsia"/>
                <w:lang w:eastAsia="zh-CN"/>
              </w:rPr>
              <w:t>, Nokia</w:t>
            </w:r>
          </w:p>
        </w:tc>
      </w:tr>
      <w:tr w:rsidR="00CD2B0C" w14:paraId="03364764" w14:textId="77777777" w:rsidTr="00CD2B0C">
        <w:tc>
          <w:tcPr>
            <w:tcW w:w="976" w:type="dxa"/>
          </w:tcPr>
          <w:p w14:paraId="123A8EE4" w14:textId="7D8997A6" w:rsidR="00CD2B0C" w:rsidRDefault="00CD2B0C" w:rsidP="00CD2B0C">
            <w:pPr>
              <w:spacing w:after="120"/>
              <w:rPr>
                <w:rFonts w:eastAsiaTheme="minorEastAsia"/>
                <w:lang w:eastAsia="zh-CN"/>
              </w:rPr>
            </w:pPr>
            <w:r>
              <w:rPr>
                <w:rFonts w:eastAsiaTheme="minorEastAsia" w:hint="eastAsia"/>
                <w:lang w:eastAsia="zh-CN"/>
              </w:rPr>
              <w:t>T</w:t>
            </w:r>
            <w:r>
              <w:rPr>
                <w:rFonts w:eastAsiaTheme="minorEastAsia"/>
                <w:lang w:eastAsia="zh-CN"/>
              </w:rPr>
              <w:t>C3</w:t>
            </w:r>
          </w:p>
        </w:tc>
        <w:tc>
          <w:tcPr>
            <w:tcW w:w="4974" w:type="dxa"/>
          </w:tcPr>
          <w:p w14:paraId="6B887B1F" w14:textId="4BD6FA16" w:rsidR="00CD2B0C" w:rsidRDefault="00CD2B0C" w:rsidP="00CD2B0C">
            <w:pPr>
              <w:spacing w:after="120"/>
              <w:rPr>
                <w:rFonts w:eastAsiaTheme="minorEastAsia"/>
                <w:lang w:eastAsia="zh-CN"/>
              </w:rPr>
            </w:pPr>
            <w:r>
              <w:rPr>
                <w:rFonts w:eastAsiaTheme="minorEastAsia" w:hint="eastAsia"/>
                <w:lang w:eastAsia="zh-CN"/>
              </w:rPr>
              <w:t>J</w:t>
            </w:r>
            <w:r>
              <w:rPr>
                <w:rFonts w:eastAsiaTheme="minorEastAsia"/>
                <w:lang w:eastAsia="zh-CN"/>
              </w:rPr>
              <w:t>oint TCI state switch</w:t>
            </w:r>
          </w:p>
        </w:tc>
        <w:tc>
          <w:tcPr>
            <w:tcW w:w="2961" w:type="dxa"/>
          </w:tcPr>
          <w:p w14:paraId="2B9C7144" w14:textId="32F6B4D5" w:rsidR="00CD2B0C" w:rsidRDefault="00CD2B0C" w:rsidP="00CD2B0C">
            <w:pPr>
              <w:spacing w:after="120"/>
              <w:rPr>
                <w:rFonts w:eastAsiaTheme="minorEastAsia"/>
                <w:lang w:eastAsia="zh-CN"/>
              </w:rPr>
            </w:pPr>
            <w:proofErr w:type="spellStart"/>
            <w:r>
              <w:rPr>
                <w:rFonts w:eastAsiaTheme="minorEastAsia" w:hint="eastAsia"/>
                <w:lang w:eastAsia="zh-CN"/>
              </w:rPr>
              <w:t>M</w:t>
            </w:r>
            <w:r>
              <w:rPr>
                <w:rFonts w:eastAsiaTheme="minorEastAsia"/>
                <w:lang w:eastAsia="zh-CN"/>
              </w:rPr>
              <w:t>ediaTek</w:t>
            </w:r>
            <w:r w:rsidR="002E6338">
              <w:rPr>
                <w:rFonts w:eastAsiaTheme="minorEastAsia"/>
                <w:lang w:eastAsia="zh-CN"/>
              </w:rPr>
              <w:t>&amp;Ericsson</w:t>
            </w:r>
            <w:r w:rsidR="0001206B">
              <w:rPr>
                <w:rFonts w:eastAsiaTheme="minorEastAsia"/>
                <w:lang w:eastAsia="zh-CN"/>
              </w:rPr>
              <w:t>&amp;Nokia</w:t>
            </w:r>
            <w:proofErr w:type="spellEnd"/>
            <w:r>
              <w:rPr>
                <w:rFonts w:eastAsiaTheme="minorEastAsia"/>
                <w:lang w:eastAsia="zh-CN"/>
              </w:rPr>
              <w:t>: one test</w:t>
            </w:r>
          </w:p>
          <w:p w14:paraId="6DE8489B" w14:textId="07599F9E" w:rsidR="00CD2B0C" w:rsidRDefault="00CD2B0C" w:rsidP="00CD2B0C">
            <w:pPr>
              <w:spacing w:after="120"/>
              <w:rPr>
                <w:rFonts w:eastAsiaTheme="minorEastAsia"/>
                <w:lang w:eastAsia="zh-CN"/>
              </w:rPr>
            </w:pPr>
            <w:r>
              <w:rPr>
                <w:rFonts w:eastAsiaTheme="minorEastAsia" w:hint="eastAsia"/>
                <w:lang w:eastAsia="zh-CN"/>
              </w:rPr>
              <w:t>A</w:t>
            </w:r>
            <w:r>
              <w:rPr>
                <w:rFonts w:eastAsiaTheme="minorEastAsia"/>
                <w:lang w:eastAsia="zh-CN"/>
              </w:rPr>
              <w:t>pple: no</w:t>
            </w:r>
          </w:p>
        </w:tc>
      </w:tr>
    </w:tbl>
    <w:p w14:paraId="124A8326" w14:textId="0957FA91" w:rsidR="007E2CA6" w:rsidRDefault="007E2CA6" w:rsidP="000F03AF">
      <w:pPr>
        <w:spacing w:after="120"/>
        <w:rPr>
          <w:color w:val="0070C0"/>
          <w:szCs w:val="24"/>
          <w:lang w:eastAsia="zh-CN"/>
        </w:rPr>
      </w:pPr>
    </w:p>
    <w:p w14:paraId="10AFCC38" w14:textId="469C5C60" w:rsidR="0001206B" w:rsidRDefault="0001206B" w:rsidP="0001206B">
      <w:pPr>
        <w:spacing w:after="120"/>
        <w:rPr>
          <w:b/>
          <w:u w:val="single"/>
          <w:lang w:eastAsia="zh-CN"/>
        </w:rPr>
      </w:pPr>
      <w:r w:rsidRPr="006C4CDC">
        <w:rPr>
          <w:rFonts w:hint="eastAsia"/>
          <w:b/>
          <w:u w:val="single"/>
          <w:lang w:eastAsia="zh-CN"/>
        </w:rPr>
        <w:t>I</w:t>
      </w:r>
      <w:r w:rsidRPr="006C4CDC">
        <w:rPr>
          <w:b/>
          <w:u w:val="single"/>
          <w:lang w:eastAsia="zh-CN"/>
        </w:rPr>
        <w:t>ssue 3-</w:t>
      </w:r>
      <w:r w:rsidR="00D151D2">
        <w:rPr>
          <w:b/>
          <w:u w:val="single"/>
          <w:lang w:eastAsia="zh-CN"/>
        </w:rPr>
        <w:t>3</w:t>
      </w:r>
      <w:r w:rsidRPr="006C4CDC">
        <w:rPr>
          <w:b/>
          <w:u w:val="single"/>
          <w:lang w:eastAsia="zh-CN"/>
        </w:rPr>
        <w:t>-</w:t>
      </w:r>
      <w:r w:rsidR="00D151D2">
        <w:rPr>
          <w:b/>
          <w:u w:val="single"/>
          <w:lang w:eastAsia="zh-CN"/>
        </w:rPr>
        <w:t>2</w:t>
      </w:r>
      <w:r w:rsidRPr="006C4CDC">
        <w:rPr>
          <w:b/>
          <w:u w:val="single"/>
          <w:lang w:eastAsia="zh-CN"/>
        </w:rPr>
        <w:t xml:space="preserve">: </w:t>
      </w:r>
      <w:r w:rsidR="00D151D2">
        <w:rPr>
          <w:b/>
          <w:u w:val="single"/>
          <w:lang w:eastAsia="zh-CN"/>
        </w:rPr>
        <w:t xml:space="preserve">Test configuration of </w:t>
      </w:r>
      <w:r w:rsidRPr="006C4CDC">
        <w:rPr>
          <w:b/>
          <w:u w:val="single"/>
          <w:lang w:eastAsia="zh-CN"/>
        </w:rPr>
        <w:t xml:space="preserve">for s-DCI </w:t>
      </w:r>
      <w:proofErr w:type="spellStart"/>
      <w:r w:rsidRPr="006C4CDC">
        <w:rPr>
          <w:b/>
          <w:u w:val="single"/>
          <w:lang w:eastAsia="zh-CN"/>
        </w:rPr>
        <w:t>mTRP</w:t>
      </w:r>
      <w:proofErr w:type="spellEnd"/>
      <w:r w:rsidRPr="006C4CDC">
        <w:rPr>
          <w:b/>
          <w:u w:val="single"/>
          <w:lang w:eastAsia="zh-CN"/>
        </w:rPr>
        <w:t xml:space="preserve"> cases</w:t>
      </w:r>
      <w:r>
        <w:rPr>
          <w:b/>
          <w:u w:val="single"/>
          <w:lang w:eastAsia="zh-CN"/>
        </w:rPr>
        <w:t xml:space="preserve">: </w:t>
      </w:r>
    </w:p>
    <w:p w14:paraId="3B1BC7CC" w14:textId="3BD2F9A7" w:rsidR="00D151D2" w:rsidRDefault="00D151D2" w:rsidP="00493E44">
      <w:pPr>
        <w:pStyle w:val="aff8"/>
        <w:numPr>
          <w:ilvl w:val="0"/>
          <w:numId w:val="1"/>
        </w:numPr>
        <w:overflowPunct/>
        <w:autoSpaceDE/>
        <w:autoSpaceDN/>
        <w:adjustRightInd/>
        <w:spacing w:after="120"/>
        <w:ind w:left="720" w:firstLineChars="0"/>
        <w:textAlignment w:val="auto"/>
        <w:rPr>
          <w:lang w:eastAsia="zh-CN"/>
        </w:rPr>
      </w:pPr>
      <w:r w:rsidRPr="004F174D">
        <w:rPr>
          <w:lang w:eastAsia="zh-CN"/>
        </w:rPr>
        <w:t>Proposals</w:t>
      </w:r>
    </w:p>
    <w:p w14:paraId="27C05D60" w14:textId="77909814" w:rsidR="00D151D2" w:rsidRPr="00D151D2" w:rsidRDefault="00D151D2" w:rsidP="00493E44">
      <w:pPr>
        <w:pStyle w:val="aff8"/>
        <w:numPr>
          <w:ilvl w:val="1"/>
          <w:numId w:val="1"/>
        </w:numPr>
        <w:overflowPunct/>
        <w:autoSpaceDE/>
        <w:autoSpaceDN/>
        <w:adjustRightInd/>
        <w:spacing w:after="120"/>
        <w:ind w:firstLineChars="0"/>
        <w:textAlignment w:val="auto"/>
        <w:rPr>
          <w:lang w:eastAsia="zh-CN"/>
        </w:rPr>
      </w:pPr>
      <w:r>
        <w:rPr>
          <w:rFonts w:eastAsiaTheme="minorEastAsia" w:hint="eastAsia"/>
          <w:lang w:eastAsia="zh-CN"/>
        </w:rPr>
        <w:t>P</w:t>
      </w:r>
      <w:r>
        <w:rPr>
          <w:rFonts w:eastAsiaTheme="minorEastAsia"/>
          <w:lang w:eastAsia="zh-CN"/>
        </w:rPr>
        <w:t>roposal 1: (Apple)</w:t>
      </w:r>
    </w:p>
    <w:p w14:paraId="012722DE" w14:textId="416BED61" w:rsidR="00D151D2" w:rsidRPr="00D151D2" w:rsidRDefault="00D151D2" w:rsidP="00493E44">
      <w:pPr>
        <w:pStyle w:val="aff8"/>
        <w:numPr>
          <w:ilvl w:val="2"/>
          <w:numId w:val="1"/>
        </w:numPr>
        <w:overflowPunct/>
        <w:autoSpaceDE/>
        <w:autoSpaceDN/>
        <w:adjustRightInd/>
        <w:spacing w:after="120"/>
        <w:ind w:firstLineChars="0"/>
        <w:textAlignment w:val="auto"/>
        <w:rPr>
          <w:lang w:eastAsia="zh-CN"/>
        </w:rPr>
      </w:pPr>
      <w:r>
        <w:rPr>
          <w:rFonts w:eastAsiaTheme="minorEastAsia" w:hint="eastAsia"/>
          <w:lang w:eastAsia="zh-CN"/>
        </w:rPr>
        <w:t>D</w:t>
      </w:r>
      <w:r>
        <w:rPr>
          <w:rFonts w:eastAsiaTheme="minorEastAsia"/>
          <w:lang w:eastAsia="zh-CN"/>
        </w:rPr>
        <w:t>ual TCI state switching</w:t>
      </w:r>
    </w:p>
    <w:p w14:paraId="2D7563A9" w14:textId="17988FCF" w:rsidR="00D151D2" w:rsidRPr="00D151D2" w:rsidRDefault="00D151D2" w:rsidP="00493E44">
      <w:pPr>
        <w:pStyle w:val="aff8"/>
        <w:numPr>
          <w:ilvl w:val="1"/>
          <w:numId w:val="1"/>
        </w:numPr>
        <w:overflowPunct/>
        <w:autoSpaceDE/>
        <w:autoSpaceDN/>
        <w:adjustRightInd/>
        <w:spacing w:after="120"/>
        <w:ind w:firstLineChars="0"/>
        <w:textAlignment w:val="auto"/>
        <w:rPr>
          <w:lang w:eastAsia="zh-CN"/>
        </w:rPr>
      </w:pPr>
      <w:r>
        <w:rPr>
          <w:rFonts w:eastAsiaTheme="minorEastAsia" w:hint="eastAsia"/>
          <w:lang w:eastAsia="zh-CN"/>
        </w:rPr>
        <w:t>P</w:t>
      </w:r>
      <w:r>
        <w:rPr>
          <w:rFonts w:eastAsiaTheme="minorEastAsia"/>
          <w:lang w:eastAsia="zh-CN"/>
        </w:rPr>
        <w:t>roposal 2: (Ericsson, Nokia)</w:t>
      </w:r>
    </w:p>
    <w:p w14:paraId="52D1AB73" w14:textId="7D77F270" w:rsidR="00D151D2" w:rsidRDefault="00D151D2" w:rsidP="00493E44">
      <w:pPr>
        <w:pStyle w:val="aff8"/>
        <w:numPr>
          <w:ilvl w:val="2"/>
          <w:numId w:val="1"/>
        </w:numPr>
        <w:overflowPunct/>
        <w:autoSpaceDE/>
        <w:autoSpaceDN/>
        <w:adjustRightInd/>
        <w:spacing w:after="120"/>
        <w:ind w:firstLineChars="0"/>
        <w:textAlignment w:val="auto"/>
        <w:rPr>
          <w:lang w:eastAsia="zh-CN"/>
        </w:rPr>
      </w:pPr>
      <w:r>
        <w:rPr>
          <w:rFonts w:eastAsiaTheme="minorEastAsia"/>
          <w:lang w:eastAsia="zh-CN"/>
        </w:rPr>
        <w:t>Single to dual TCI state switching</w:t>
      </w:r>
    </w:p>
    <w:p w14:paraId="19B08022" w14:textId="77777777" w:rsidR="0001206B" w:rsidRDefault="0001206B" w:rsidP="0001206B">
      <w:pPr>
        <w:spacing w:after="120"/>
        <w:rPr>
          <w:b/>
          <w:u w:val="single"/>
          <w:lang w:eastAsia="zh-CN"/>
        </w:rPr>
      </w:pPr>
    </w:p>
    <w:p w14:paraId="4B2CE6CE" w14:textId="3B6573F8" w:rsidR="004A55A9" w:rsidRDefault="004A55A9" w:rsidP="004A55A9">
      <w:pPr>
        <w:pStyle w:val="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rFonts w:hint="eastAsia"/>
          <w:lang w:eastAsia="zh-CN"/>
        </w:rPr>
        <w:t>CR</w:t>
      </w:r>
      <w:r>
        <w:rPr>
          <w:lang w:eastAsia="ja-JP"/>
        </w:rPr>
        <w:t xml:space="preserve"> split table</w:t>
      </w:r>
    </w:p>
    <w:p w14:paraId="3E1EC0BE" w14:textId="40143477" w:rsidR="004A55A9" w:rsidRPr="004A55A9" w:rsidRDefault="004A55A9" w:rsidP="004A55A9">
      <w:pPr>
        <w:rPr>
          <w:rFonts w:eastAsiaTheme="minorEastAsia"/>
          <w:lang w:val="sv-SE" w:eastAsia="zh-CN"/>
        </w:rPr>
      </w:pPr>
      <w:r>
        <w:rPr>
          <w:rFonts w:eastAsiaTheme="minorEastAsia" w:hint="eastAsia"/>
          <w:lang w:val="sv-SE" w:eastAsia="zh-CN"/>
        </w:rPr>
        <w:t>T</w:t>
      </w:r>
      <w:r>
        <w:rPr>
          <w:rFonts w:eastAsiaTheme="minorEastAsia"/>
          <w:lang w:val="sv-SE" w:eastAsia="zh-CN"/>
        </w:rPr>
        <w:t xml:space="preserve">his table is </w:t>
      </w:r>
      <w:r w:rsidR="00D26BB2">
        <w:rPr>
          <w:rFonts w:eastAsiaTheme="minorEastAsia"/>
          <w:lang w:val="sv-SE" w:eastAsia="zh-CN"/>
        </w:rPr>
        <w:t xml:space="preserve">summarized from all companies proposals, which is </w:t>
      </w:r>
      <w:r>
        <w:rPr>
          <w:rFonts w:eastAsiaTheme="minorEastAsia"/>
          <w:lang w:val="sv-SE" w:eastAsia="zh-CN"/>
        </w:rPr>
        <w:t xml:space="preserve">suggested to be used to discuss during the meeting. It doesn’t mean </w:t>
      </w:r>
      <w:r w:rsidR="00D26BB2">
        <w:rPr>
          <w:rFonts w:eastAsiaTheme="minorEastAsia"/>
          <w:lang w:val="sv-SE" w:eastAsia="zh-CN"/>
        </w:rPr>
        <w:t>all are</w:t>
      </w:r>
      <w:r>
        <w:rPr>
          <w:rFonts w:eastAsiaTheme="minorEastAsia"/>
          <w:lang w:val="sv-SE" w:eastAsia="zh-CN"/>
        </w:rPr>
        <w:t xml:space="preserve"> agreed now. The final table will be captured in WF. </w:t>
      </w:r>
    </w:p>
    <w:tbl>
      <w:tblPr>
        <w:tblStyle w:val="aff7"/>
        <w:tblW w:w="0" w:type="auto"/>
        <w:tblLook w:val="04A0" w:firstRow="1" w:lastRow="0" w:firstColumn="1" w:lastColumn="0" w:noHBand="0" w:noVBand="1"/>
      </w:tblPr>
      <w:tblGrid>
        <w:gridCol w:w="806"/>
        <w:gridCol w:w="772"/>
        <w:gridCol w:w="2848"/>
        <w:gridCol w:w="2151"/>
        <w:gridCol w:w="3054"/>
      </w:tblGrid>
      <w:tr w:rsidR="007E2350" w14:paraId="5ECC39C4" w14:textId="533FB31B" w:rsidTr="007E2350">
        <w:tc>
          <w:tcPr>
            <w:tcW w:w="806" w:type="dxa"/>
          </w:tcPr>
          <w:p w14:paraId="3B166CCD" w14:textId="77777777" w:rsidR="00543EB7" w:rsidRPr="004A55A9" w:rsidRDefault="00543EB7" w:rsidP="00844D7F">
            <w:pPr>
              <w:rPr>
                <w:rFonts w:eastAsiaTheme="minorEastAsia"/>
                <w:iCs/>
                <w:lang w:eastAsia="zh-CN"/>
              </w:rPr>
            </w:pPr>
          </w:p>
        </w:tc>
        <w:tc>
          <w:tcPr>
            <w:tcW w:w="772" w:type="dxa"/>
          </w:tcPr>
          <w:p w14:paraId="67EF07D1" w14:textId="10056C3F" w:rsidR="00543EB7" w:rsidRPr="004A55A9" w:rsidRDefault="00543EB7" w:rsidP="00844D7F">
            <w:pPr>
              <w:rPr>
                <w:rFonts w:eastAsiaTheme="minorEastAsia"/>
                <w:iCs/>
                <w:lang w:eastAsia="zh-CN"/>
              </w:rPr>
            </w:pPr>
          </w:p>
        </w:tc>
        <w:tc>
          <w:tcPr>
            <w:tcW w:w="2848" w:type="dxa"/>
          </w:tcPr>
          <w:p w14:paraId="580BBB8F" w14:textId="3B348A47" w:rsidR="00543EB7" w:rsidRPr="004A55A9" w:rsidRDefault="00543EB7" w:rsidP="00844D7F">
            <w:pPr>
              <w:rPr>
                <w:rFonts w:eastAsiaTheme="minorEastAsia"/>
                <w:iCs/>
                <w:lang w:eastAsia="zh-CN"/>
              </w:rPr>
            </w:pPr>
            <w:r w:rsidRPr="004A55A9">
              <w:rPr>
                <w:rFonts w:eastAsiaTheme="minorEastAsia" w:hint="eastAsia"/>
                <w:iCs/>
                <w:lang w:eastAsia="zh-CN"/>
              </w:rPr>
              <w:t>T</w:t>
            </w:r>
            <w:r w:rsidRPr="004A55A9">
              <w:rPr>
                <w:rFonts w:eastAsiaTheme="minorEastAsia"/>
                <w:iCs/>
                <w:lang w:eastAsia="zh-CN"/>
              </w:rPr>
              <w:t>DCP mapping tables</w:t>
            </w:r>
          </w:p>
        </w:tc>
        <w:tc>
          <w:tcPr>
            <w:tcW w:w="2151" w:type="dxa"/>
          </w:tcPr>
          <w:p w14:paraId="55274699" w14:textId="022B2E8E" w:rsidR="00543EB7" w:rsidRPr="004A55A9" w:rsidRDefault="00543EB7" w:rsidP="00844D7F">
            <w:pPr>
              <w:rPr>
                <w:rFonts w:eastAsiaTheme="minorEastAsia"/>
                <w:iCs/>
                <w:lang w:eastAsia="zh-CN"/>
              </w:rPr>
            </w:pPr>
            <w:r w:rsidRPr="004A55A9">
              <w:rPr>
                <w:rFonts w:eastAsiaTheme="minorEastAsia" w:hint="eastAsia"/>
                <w:iCs/>
                <w:lang w:eastAsia="zh-CN"/>
              </w:rPr>
              <w:t>S</w:t>
            </w:r>
            <w:r w:rsidRPr="004A55A9">
              <w:rPr>
                <w:rFonts w:eastAsiaTheme="minorEastAsia"/>
                <w:iCs/>
                <w:lang w:eastAsia="zh-CN"/>
              </w:rPr>
              <w:t>ection 10</w:t>
            </w:r>
          </w:p>
        </w:tc>
        <w:tc>
          <w:tcPr>
            <w:tcW w:w="3054" w:type="dxa"/>
          </w:tcPr>
          <w:p w14:paraId="4DC6FF61" w14:textId="77777777" w:rsidR="00543EB7" w:rsidRPr="004A55A9" w:rsidRDefault="00543EB7" w:rsidP="00844D7F">
            <w:pPr>
              <w:rPr>
                <w:iCs/>
                <w:lang w:eastAsia="zh-CN"/>
              </w:rPr>
            </w:pPr>
          </w:p>
        </w:tc>
      </w:tr>
      <w:tr w:rsidR="007E2350" w14:paraId="5BEEE2EE" w14:textId="77777777" w:rsidTr="007E2350">
        <w:tc>
          <w:tcPr>
            <w:tcW w:w="806" w:type="dxa"/>
          </w:tcPr>
          <w:p w14:paraId="779688BE" w14:textId="77777777" w:rsidR="00543EB7" w:rsidRPr="004A55A9" w:rsidRDefault="00543EB7" w:rsidP="00844D7F">
            <w:pPr>
              <w:rPr>
                <w:rFonts w:eastAsiaTheme="minorEastAsia"/>
                <w:iCs/>
                <w:lang w:eastAsia="zh-CN"/>
              </w:rPr>
            </w:pPr>
          </w:p>
        </w:tc>
        <w:tc>
          <w:tcPr>
            <w:tcW w:w="772" w:type="dxa"/>
          </w:tcPr>
          <w:p w14:paraId="3513FB49" w14:textId="6658CBFD" w:rsidR="00543EB7" w:rsidRPr="004A55A9" w:rsidRDefault="00543EB7" w:rsidP="00844D7F">
            <w:pPr>
              <w:rPr>
                <w:rFonts w:eastAsiaTheme="minorEastAsia"/>
                <w:iCs/>
                <w:lang w:eastAsia="zh-CN"/>
              </w:rPr>
            </w:pPr>
          </w:p>
        </w:tc>
        <w:tc>
          <w:tcPr>
            <w:tcW w:w="2848" w:type="dxa"/>
          </w:tcPr>
          <w:p w14:paraId="67D16331" w14:textId="77777777" w:rsidR="00543EB7" w:rsidRDefault="007E2350" w:rsidP="00844D7F">
            <w:pPr>
              <w:rPr>
                <w:rFonts w:eastAsiaTheme="minorEastAsia"/>
                <w:iCs/>
                <w:lang w:eastAsia="zh-CN"/>
              </w:rPr>
            </w:pPr>
            <w:r>
              <w:rPr>
                <w:rFonts w:eastAsiaTheme="minorEastAsia"/>
                <w:iCs/>
                <w:lang w:eastAsia="zh-CN"/>
              </w:rPr>
              <w:t>Common</w:t>
            </w:r>
            <w:r w:rsidR="00543EB7">
              <w:rPr>
                <w:rFonts w:eastAsiaTheme="minorEastAsia"/>
                <w:iCs/>
                <w:lang w:eastAsia="zh-CN"/>
              </w:rPr>
              <w:t xml:space="preserve"> configuration</w:t>
            </w:r>
            <w:r>
              <w:rPr>
                <w:rFonts w:eastAsiaTheme="minorEastAsia"/>
                <w:iCs/>
                <w:lang w:eastAsia="zh-CN"/>
              </w:rPr>
              <w:t xml:space="preserve"> such as:</w:t>
            </w:r>
          </w:p>
          <w:p w14:paraId="48CA1DFC" w14:textId="77777777" w:rsidR="007E2350" w:rsidRDefault="007E2350" w:rsidP="00844D7F">
            <w:pPr>
              <w:rPr>
                <w:rFonts w:eastAsiaTheme="minorEastAsia"/>
                <w:iCs/>
                <w:lang w:eastAsia="zh-CN"/>
              </w:rPr>
            </w:pPr>
            <w:r>
              <w:rPr>
                <w:rFonts w:eastAsiaTheme="minorEastAsia" w:hint="eastAsia"/>
                <w:iCs/>
                <w:lang w:eastAsia="zh-CN"/>
              </w:rPr>
              <w:t>C</w:t>
            </w:r>
            <w:r>
              <w:rPr>
                <w:rFonts w:eastAsiaTheme="minorEastAsia"/>
                <w:iCs/>
                <w:lang w:eastAsia="zh-CN"/>
              </w:rPr>
              <w:t>SI-RS</w:t>
            </w:r>
          </w:p>
          <w:p w14:paraId="52412997" w14:textId="77777777" w:rsidR="007E2350" w:rsidRDefault="007E2350" w:rsidP="00844D7F">
            <w:pPr>
              <w:rPr>
                <w:rFonts w:eastAsiaTheme="minorEastAsia"/>
                <w:iCs/>
                <w:lang w:eastAsia="zh-CN"/>
              </w:rPr>
            </w:pPr>
            <w:r>
              <w:rPr>
                <w:rFonts w:eastAsiaTheme="minorEastAsia" w:hint="eastAsia"/>
                <w:iCs/>
                <w:lang w:eastAsia="zh-CN"/>
              </w:rPr>
              <w:t>T</w:t>
            </w:r>
            <w:r>
              <w:rPr>
                <w:rFonts w:eastAsiaTheme="minorEastAsia"/>
                <w:iCs/>
                <w:lang w:eastAsia="zh-CN"/>
              </w:rPr>
              <w:t>CI states</w:t>
            </w:r>
          </w:p>
          <w:p w14:paraId="5A9C026C" w14:textId="34E98F1F" w:rsidR="007E2350" w:rsidRPr="004A55A9" w:rsidRDefault="007E2350" w:rsidP="00844D7F">
            <w:pPr>
              <w:rPr>
                <w:rFonts w:eastAsiaTheme="minorEastAsia"/>
                <w:iCs/>
                <w:lang w:eastAsia="zh-CN"/>
              </w:rPr>
            </w:pPr>
            <w:proofErr w:type="spellStart"/>
            <w:r>
              <w:rPr>
                <w:rFonts w:eastAsiaTheme="minorEastAsia" w:hint="eastAsia"/>
                <w:iCs/>
                <w:lang w:eastAsia="zh-CN"/>
              </w:rPr>
              <w:t>A</w:t>
            </w:r>
            <w:r>
              <w:rPr>
                <w:rFonts w:eastAsiaTheme="minorEastAsia"/>
                <w:iCs/>
                <w:lang w:eastAsia="zh-CN"/>
              </w:rPr>
              <w:t>oA</w:t>
            </w:r>
            <w:proofErr w:type="spellEnd"/>
          </w:p>
        </w:tc>
        <w:tc>
          <w:tcPr>
            <w:tcW w:w="2151" w:type="dxa"/>
          </w:tcPr>
          <w:p w14:paraId="2E15E072" w14:textId="6881C80A" w:rsidR="00543EB7" w:rsidRPr="004A55A9" w:rsidRDefault="00543EB7" w:rsidP="00844D7F">
            <w:pPr>
              <w:rPr>
                <w:rFonts w:eastAsiaTheme="minorEastAsia"/>
                <w:iCs/>
                <w:lang w:eastAsia="zh-CN"/>
              </w:rPr>
            </w:pPr>
            <w:r>
              <w:rPr>
                <w:rFonts w:eastAsiaTheme="minorEastAsia" w:hint="eastAsia"/>
                <w:iCs/>
                <w:lang w:eastAsia="zh-CN"/>
              </w:rPr>
              <w:t>A</w:t>
            </w:r>
            <w:r>
              <w:rPr>
                <w:rFonts w:eastAsiaTheme="minorEastAsia"/>
                <w:iCs/>
                <w:lang w:eastAsia="zh-CN"/>
              </w:rPr>
              <w:t>nnex</w:t>
            </w:r>
            <w:r w:rsidR="007E2350">
              <w:rPr>
                <w:rFonts w:eastAsiaTheme="minorEastAsia"/>
                <w:iCs/>
                <w:lang w:eastAsia="zh-CN"/>
              </w:rPr>
              <w:t xml:space="preserve"> (whether to have a separate CR or the dedicated CR author to introduce the modification in the common configuration)</w:t>
            </w:r>
          </w:p>
        </w:tc>
        <w:tc>
          <w:tcPr>
            <w:tcW w:w="3054" w:type="dxa"/>
          </w:tcPr>
          <w:p w14:paraId="18504EE2" w14:textId="77777777" w:rsidR="00543EB7" w:rsidRPr="004A55A9" w:rsidRDefault="00543EB7" w:rsidP="00844D7F">
            <w:pPr>
              <w:rPr>
                <w:iCs/>
                <w:lang w:eastAsia="zh-CN"/>
              </w:rPr>
            </w:pPr>
          </w:p>
        </w:tc>
      </w:tr>
      <w:tr w:rsidR="007E2350" w14:paraId="327B2B6C" w14:textId="66400DA5" w:rsidTr="007E2350">
        <w:tc>
          <w:tcPr>
            <w:tcW w:w="806" w:type="dxa"/>
            <w:vMerge w:val="restart"/>
          </w:tcPr>
          <w:p w14:paraId="58D809D2" w14:textId="77777777" w:rsidR="00543EB7" w:rsidRDefault="00543EB7" w:rsidP="00844D7F">
            <w:pPr>
              <w:rPr>
                <w:rFonts w:eastAsiaTheme="minorEastAsia"/>
                <w:iCs/>
                <w:lang w:eastAsia="zh-CN"/>
              </w:rPr>
            </w:pPr>
            <w:r>
              <w:rPr>
                <w:rFonts w:eastAsiaTheme="minorEastAsia" w:hint="eastAsia"/>
                <w:iCs/>
                <w:lang w:eastAsia="zh-CN"/>
              </w:rPr>
              <w:t>T</w:t>
            </w:r>
            <w:r>
              <w:rPr>
                <w:rFonts w:eastAsiaTheme="minorEastAsia"/>
                <w:iCs/>
                <w:lang w:eastAsia="zh-CN"/>
              </w:rPr>
              <w:t>DCP</w:t>
            </w:r>
          </w:p>
          <w:p w14:paraId="1CCA0D07" w14:textId="0B5D646A" w:rsidR="00543EB7" w:rsidRDefault="00543EB7" w:rsidP="00844D7F">
            <w:pPr>
              <w:rPr>
                <w:rFonts w:eastAsiaTheme="minorEastAsia"/>
                <w:iCs/>
                <w:lang w:eastAsia="zh-CN"/>
              </w:rPr>
            </w:pPr>
            <w:r>
              <w:rPr>
                <w:rFonts w:eastAsiaTheme="minorEastAsia" w:hint="eastAsia"/>
                <w:iCs/>
                <w:lang w:eastAsia="zh-CN"/>
              </w:rPr>
              <w:t>T</w:t>
            </w:r>
            <w:r>
              <w:rPr>
                <w:rFonts w:eastAsiaTheme="minorEastAsia"/>
                <w:iCs/>
                <w:lang w:eastAsia="zh-CN"/>
              </w:rPr>
              <w:t>est cases</w:t>
            </w:r>
          </w:p>
        </w:tc>
        <w:tc>
          <w:tcPr>
            <w:tcW w:w="772" w:type="dxa"/>
          </w:tcPr>
          <w:p w14:paraId="5BD0FA67" w14:textId="6508C713" w:rsidR="00543EB7" w:rsidRPr="004A55A9" w:rsidRDefault="00543EB7" w:rsidP="00844D7F">
            <w:pPr>
              <w:rPr>
                <w:rFonts w:eastAsiaTheme="minorEastAsia"/>
                <w:iCs/>
                <w:lang w:eastAsia="zh-CN"/>
              </w:rPr>
            </w:pPr>
            <w:r>
              <w:rPr>
                <w:rFonts w:eastAsiaTheme="minorEastAsia" w:hint="eastAsia"/>
                <w:iCs/>
                <w:lang w:eastAsia="zh-CN"/>
              </w:rPr>
              <w:t>T</w:t>
            </w:r>
            <w:r>
              <w:rPr>
                <w:rFonts w:eastAsiaTheme="minorEastAsia"/>
                <w:iCs/>
                <w:lang w:eastAsia="zh-CN"/>
              </w:rPr>
              <w:t>C#1</w:t>
            </w:r>
          </w:p>
        </w:tc>
        <w:tc>
          <w:tcPr>
            <w:tcW w:w="2848" w:type="dxa"/>
          </w:tcPr>
          <w:p w14:paraId="7B233853" w14:textId="154B0701" w:rsidR="00543EB7" w:rsidRPr="004A55A9" w:rsidRDefault="00543EB7" w:rsidP="00844D7F">
            <w:pPr>
              <w:rPr>
                <w:rFonts w:eastAsiaTheme="minorEastAsia"/>
                <w:iCs/>
                <w:lang w:eastAsia="zh-CN"/>
              </w:rPr>
            </w:pPr>
            <w:r>
              <w:rPr>
                <w:rFonts w:eastAsiaTheme="minorEastAsia" w:hint="eastAsia"/>
                <w:iCs/>
                <w:lang w:eastAsia="zh-CN"/>
              </w:rPr>
              <w:t>T</w:t>
            </w:r>
            <w:r>
              <w:rPr>
                <w:rFonts w:eastAsiaTheme="minorEastAsia"/>
                <w:iCs/>
                <w:lang w:eastAsia="zh-CN"/>
              </w:rPr>
              <w:t>DCP in low doppler condition</w:t>
            </w:r>
          </w:p>
        </w:tc>
        <w:tc>
          <w:tcPr>
            <w:tcW w:w="2151" w:type="dxa"/>
          </w:tcPr>
          <w:p w14:paraId="1134D279" w14:textId="09AB773A" w:rsidR="00543EB7" w:rsidRPr="004A55A9" w:rsidRDefault="00543EB7" w:rsidP="00844D7F">
            <w:pPr>
              <w:rPr>
                <w:rFonts w:eastAsiaTheme="minorEastAsia"/>
                <w:iCs/>
                <w:lang w:eastAsia="zh-CN"/>
              </w:rPr>
            </w:pPr>
            <w:r>
              <w:rPr>
                <w:rFonts w:eastAsiaTheme="minorEastAsia" w:hint="eastAsia"/>
                <w:iCs/>
                <w:lang w:eastAsia="zh-CN"/>
              </w:rPr>
              <w:t>A</w:t>
            </w:r>
            <w:r>
              <w:rPr>
                <w:rFonts w:eastAsiaTheme="minorEastAsia"/>
                <w:iCs/>
                <w:lang w:eastAsia="zh-CN"/>
              </w:rPr>
              <w:t>nnex</w:t>
            </w:r>
          </w:p>
        </w:tc>
        <w:tc>
          <w:tcPr>
            <w:tcW w:w="3054" w:type="dxa"/>
          </w:tcPr>
          <w:p w14:paraId="425851E0" w14:textId="77777777" w:rsidR="00543EB7" w:rsidRPr="004A55A9" w:rsidRDefault="00543EB7" w:rsidP="00844D7F">
            <w:pPr>
              <w:rPr>
                <w:iCs/>
                <w:lang w:eastAsia="zh-CN"/>
              </w:rPr>
            </w:pPr>
          </w:p>
        </w:tc>
      </w:tr>
      <w:tr w:rsidR="007E2350" w14:paraId="12653C5C" w14:textId="5149DD88" w:rsidTr="007E2350">
        <w:tc>
          <w:tcPr>
            <w:tcW w:w="806" w:type="dxa"/>
            <w:vMerge/>
          </w:tcPr>
          <w:p w14:paraId="77A06EBF" w14:textId="77777777" w:rsidR="00543EB7" w:rsidRDefault="00543EB7" w:rsidP="00844D7F">
            <w:pPr>
              <w:rPr>
                <w:rFonts w:eastAsiaTheme="minorEastAsia"/>
                <w:iCs/>
                <w:lang w:eastAsia="zh-CN"/>
              </w:rPr>
            </w:pPr>
          </w:p>
        </w:tc>
        <w:tc>
          <w:tcPr>
            <w:tcW w:w="772" w:type="dxa"/>
          </w:tcPr>
          <w:p w14:paraId="3A3DA24E" w14:textId="0E629951" w:rsidR="00543EB7" w:rsidRPr="004A55A9" w:rsidRDefault="00543EB7" w:rsidP="00844D7F">
            <w:pPr>
              <w:rPr>
                <w:rFonts w:eastAsiaTheme="minorEastAsia"/>
                <w:iCs/>
                <w:lang w:eastAsia="zh-CN"/>
              </w:rPr>
            </w:pPr>
            <w:r>
              <w:rPr>
                <w:rFonts w:eastAsiaTheme="minorEastAsia" w:hint="eastAsia"/>
                <w:iCs/>
                <w:lang w:eastAsia="zh-CN"/>
              </w:rPr>
              <w:t>T</w:t>
            </w:r>
            <w:r>
              <w:rPr>
                <w:rFonts w:eastAsiaTheme="minorEastAsia"/>
                <w:iCs/>
                <w:lang w:eastAsia="zh-CN"/>
              </w:rPr>
              <w:t>C#2</w:t>
            </w:r>
          </w:p>
        </w:tc>
        <w:tc>
          <w:tcPr>
            <w:tcW w:w="2848" w:type="dxa"/>
          </w:tcPr>
          <w:p w14:paraId="69885C88" w14:textId="4B65D28E" w:rsidR="00543EB7" w:rsidRPr="004A55A9" w:rsidRDefault="00543EB7" w:rsidP="00844D7F">
            <w:pPr>
              <w:rPr>
                <w:iCs/>
                <w:lang w:eastAsia="zh-CN"/>
              </w:rPr>
            </w:pPr>
            <w:r>
              <w:rPr>
                <w:rFonts w:eastAsiaTheme="minorEastAsia" w:hint="eastAsia"/>
                <w:iCs/>
                <w:lang w:eastAsia="zh-CN"/>
              </w:rPr>
              <w:t>T</w:t>
            </w:r>
            <w:r>
              <w:rPr>
                <w:rFonts w:eastAsiaTheme="minorEastAsia"/>
                <w:iCs/>
                <w:lang w:eastAsia="zh-CN"/>
              </w:rPr>
              <w:t>DCP in high doppler condition</w:t>
            </w:r>
          </w:p>
        </w:tc>
        <w:tc>
          <w:tcPr>
            <w:tcW w:w="2151" w:type="dxa"/>
          </w:tcPr>
          <w:p w14:paraId="2F52B136" w14:textId="2C9989BF" w:rsidR="00543EB7" w:rsidRPr="004A55A9" w:rsidRDefault="00543EB7" w:rsidP="00844D7F">
            <w:pPr>
              <w:rPr>
                <w:iCs/>
                <w:lang w:eastAsia="zh-CN"/>
              </w:rPr>
            </w:pPr>
            <w:r>
              <w:rPr>
                <w:rFonts w:eastAsiaTheme="minorEastAsia" w:hint="eastAsia"/>
                <w:iCs/>
                <w:lang w:eastAsia="zh-CN"/>
              </w:rPr>
              <w:t>A</w:t>
            </w:r>
            <w:r>
              <w:rPr>
                <w:rFonts w:eastAsiaTheme="minorEastAsia"/>
                <w:iCs/>
                <w:lang w:eastAsia="zh-CN"/>
              </w:rPr>
              <w:t>nnex</w:t>
            </w:r>
          </w:p>
        </w:tc>
        <w:tc>
          <w:tcPr>
            <w:tcW w:w="3054" w:type="dxa"/>
          </w:tcPr>
          <w:p w14:paraId="19C49E79" w14:textId="77777777" w:rsidR="00543EB7" w:rsidRPr="004A55A9" w:rsidRDefault="00543EB7" w:rsidP="00844D7F">
            <w:pPr>
              <w:rPr>
                <w:iCs/>
                <w:lang w:eastAsia="zh-CN"/>
              </w:rPr>
            </w:pPr>
          </w:p>
        </w:tc>
      </w:tr>
      <w:tr w:rsidR="007E2350" w14:paraId="28A5D0E3" w14:textId="2700494C" w:rsidTr="007E2350">
        <w:tc>
          <w:tcPr>
            <w:tcW w:w="806" w:type="dxa"/>
            <w:vMerge/>
          </w:tcPr>
          <w:p w14:paraId="153F8818" w14:textId="77777777" w:rsidR="00543EB7" w:rsidRDefault="00543EB7" w:rsidP="00844D7F">
            <w:pPr>
              <w:rPr>
                <w:rFonts w:eastAsiaTheme="minorEastAsia"/>
                <w:iCs/>
                <w:lang w:eastAsia="zh-CN"/>
              </w:rPr>
            </w:pPr>
          </w:p>
        </w:tc>
        <w:tc>
          <w:tcPr>
            <w:tcW w:w="772" w:type="dxa"/>
          </w:tcPr>
          <w:p w14:paraId="50C963CC" w14:textId="60C589AC" w:rsidR="00543EB7" w:rsidRPr="004A55A9" w:rsidRDefault="00543EB7" w:rsidP="00844D7F">
            <w:pPr>
              <w:rPr>
                <w:rFonts w:eastAsiaTheme="minorEastAsia"/>
                <w:iCs/>
                <w:lang w:eastAsia="zh-CN"/>
              </w:rPr>
            </w:pPr>
            <w:r>
              <w:rPr>
                <w:rFonts w:eastAsiaTheme="minorEastAsia" w:hint="eastAsia"/>
                <w:iCs/>
                <w:lang w:eastAsia="zh-CN"/>
              </w:rPr>
              <w:t>T</w:t>
            </w:r>
            <w:r>
              <w:rPr>
                <w:rFonts w:eastAsiaTheme="minorEastAsia"/>
                <w:iCs/>
                <w:lang w:eastAsia="zh-CN"/>
              </w:rPr>
              <w:t>C#3</w:t>
            </w:r>
          </w:p>
        </w:tc>
        <w:tc>
          <w:tcPr>
            <w:tcW w:w="2848" w:type="dxa"/>
          </w:tcPr>
          <w:p w14:paraId="590662CC" w14:textId="6D359CE1" w:rsidR="00543EB7" w:rsidRPr="004A55A9" w:rsidRDefault="00543EB7" w:rsidP="00844D7F">
            <w:pPr>
              <w:rPr>
                <w:rFonts w:eastAsiaTheme="minorEastAsia"/>
                <w:iCs/>
                <w:lang w:eastAsia="zh-CN"/>
              </w:rPr>
            </w:pPr>
            <w:r>
              <w:rPr>
                <w:rFonts w:eastAsiaTheme="minorEastAsia" w:hint="eastAsia"/>
                <w:iCs/>
                <w:lang w:eastAsia="zh-CN"/>
              </w:rPr>
              <w:t>T</w:t>
            </w:r>
            <w:r>
              <w:rPr>
                <w:rFonts w:eastAsiaTheme="minorEastAsia"/>
                <w:iCs/>
                <w:lang w:eastAsia="zh-CN"/>
              </w:rPr>
              <w:t>DCP for TRS duration = 10 slots</w:t>
            </w:r>
          </w:p>
        </w:tc>
        <w:tc>
          <w:tcPr>
            <w:tcW w:w="2151" w:type="dxa"/>
          </w:tcPr>
          <w:p w14:paraId="65091635" w14:textId="194636E3" w:rsidR="00543EB7" w:rsidRPr="004A55A9" w:rsidRDefault="00543EB7" w:rsidP="00844D7F">
            <w:pPr>
              <w:rPr>
                <w:iCs/>
                <w:lang w:eastAsia="zh-CN"/>
              </w:rPr>
            </w:pPr>
            <w:r>
              <w:rPr>
                <w:rFonts w:eastAsiaTheme="minorEastAsia" w:hint="eastAsia"/>
                <w:iCs/>
                <w:lang w:eastAsia="zh-CN"/>
              </w:rPr>
              <w:t>A</w:t>
            </w:r>
            <w:r>
              <w:rPr>
                <w:rFonts w:eastAsiaTheme="minorEastAsia"/>
                <w:iCs/>
                <w:lang w:eastAsia="zh-CN"/>
              </w:rPr>
              <w:t>nnex</w:t>
            </w:r>
          </w:p>
        </w:tc>
        <w:tc>
          <w:tcPr>
            <w:tcW w:w="3054" w:type="dxa"/>
          </w:tcPr>
          <w:p w14:paraId="5108AB12" w14:textId="77777777" w:rsidR="00543EB7" w:rsidRPr="004A55A9" w:rsidRDefault="00543EB7" w:rsidP="00844D7F">
            <w:pPr>
              <w:rPr>
                <w:iCs/>
                <w:lang w:eastAsia="zh-CN"/>
              </w:rPr>
            </w:pPr>
          </w:p>
        </w:tc>
      </w:tr>
      <w:tr w:rsidR="00543EB7" w14:paraId="23F0819D" w14:textId="5497AFCC" w:rsidTr="007E2350">
        <w:tc>
          <w:tcPr>
            <w:tcW w:w="806" w:type="dxa"/>
            <w:vMerge w:val="restart"/>
          </w:tcPr>
          <w:p w14:paraId="6D06C80B" w14:textId="77777777" w:rsidR="00543EB7" w:rsidRDefault="00543EB7" w:rsidP="00844D7F">
            <w:pPr>
              <w:rPr>
                <w:rFonts w:eastAsiaTheme="minorEastAsia"/>
                <w:iCs/>
                <w:lang w:eastAsia="zh-CN"/>
              </w:rPr>
            </w:pPr>
            <w:r>
              <w:rPr>
                <w:rFonts w:eastAsiaTheme="minorEastAsia" w:hint="eastAsia"/>
                <w:iCs/>
                <w:lang w:eastAsia="zh-CN"/>
              </w:rPr>
              <w:t>T</w:t>
            </w:r>
            <w:r>
              <w:rPr>
                <w:rFonts w:eastAsiaTheme="minorEastAsia"/>
                <w:iCs/>
                <w:lang w:eastAsia="zh-CN"/>
              </w:rPr>
              <w:t>iming</w:t>
            </w:r>
          </w:p>
          <w:p w14:paraId="69F64F4F" w14:textId="360474C9" w:rsidR="00543EB7" w:rsidRDefault="00543EB7" w:rsidP="00844D7F">
            <w:pPr>
              <w:rPr>
                <w:rFonts w:eastAsiaTheme="minorEastAsia"/>
                <w:iCs/>
                <w:lang w:eastAsia="zh-CN"/>
              </w:rPr>
            </w:pPr>
            <w:r>
              <w:rPr>
                <w:rFonts w:eastAsiaTheme="minorEastAsia" w:hint="eastAsia"/>
                <w:iCs/>
                <w:lang w:eastAsia="zh-CN"/>
              </w:rPr>
              <w:t>T</w:t>
            </w:r>
            <w:r>
              <w:rPr>
                <w:rFonts w:eastAsiaTheme="minorEastAsia"/>
                <w:iCs/>
                <w:lang w:eastAsia="zh-CN"/>
              </w:rPr>
              <w:t>est cases</w:t>
            </w:r>
          </w:p>
        </w:tc>
        <w:tc>
          <w:tcPr>
            <w:tcW w:w="772" w:type="dxa"/>
          </w:tcPr>
          <w:p w14:paraId="7C4B61F0" w14:textId="348ADD5C" w:rsidR="00543EB7" w:rsidRPr="00543EB7" w:rsidRDefault="00543EB7" w:rsidP="00844D7F">
            <w:pPr>
              <w:rPr>
                <w:rFonts w:eastAsiaTheme="minorEastAsia"/>
                <w:iCs/>
                <w:lang w:eastAsia="zh-CN"/>
              </w:rPr>
            </w:pPr>
            <w:r>
              <w:rPr>
                <w:rFonts w:eastAsiaTheme="minorEastAsia" w:hint="eastAsia"/>
                <w:iCs/>
                <w:lang w:eastAsia="zh-CN"/>
              </w:rPr>
              <w:t>T</w:t>
            </w:r>
            <w:r>
              <w:rPr>
                <w:rFonts w:eastAsiaTheme="minorEastAsia"/>
                <w:iCs/>
                <w:lang w:eastAsia="zh-CN"/>
              </w:rPr>
              <w:t>C#4</w:t>
            </w:r>
          </w:p>
        </w:tc>
        <w:tc>
          <w:tcPr>
            <w:tcW w:w="2848" w:type="dxa"/>
          </w:tcPr>
          <w:p w14:paraId="72F92D58" w14:textId="5829C166" w:rsidR="00543EB7" w:rsidRPr="004A55A9" w:rsidRDefault="00790041" w:rsidP="00844D7F">
            <w:pPr>
              <w:rPr>
                <w:iCs/>
                <w:lang w:eastAsia="zh-CN"/>
              </w:rPr>
            </w:pPr>
            <w:r w:rsidRPr="00A64DDD">
              <w:rPr>
                <w:rFonts w:eastAsia="宋体"/>
                <w:bCs/>
              </w:rPr>
              <w:t xml:space="preserve">FR1 UE </w:t>
            </w:r>
            <w:r w:rsidRPr="00A64DDD">
              <w:rPr>
                <w:rFonts w:eastAsiaTheme="minorEastAsia"/>
                <w:bCs/>
                <w:lang w:eastAsia="zh-CN"/>
              </w:rPr>
              <w:t>transmit</w:t>
            </w:r>
            <w:r w:rsidRPr="00A64DDD">
              <w:rPr>
                <w:rFonts w:eastAsia="宋体"/>
                <w:bCs/>
              </w:rPr>
              <w:t xml:space="preserve"> timing from two TRPs.</w:t>
            </w:r>
          </w:p>
        </w:tc>
        <w:tc>
          <w:tcPr>
            <w:tcW w:w="2151" w:type="dxa"/>
          </w:tcPr>
          <w:p w14:paraId="5C4D7E3B" w14:textId="35B4556B" w:rsidR="00543EB7" w:rsidRPr="004A55A9" w:rsidRDefault="00543EB7" w:rsidP="00844D7F">
            <w:pPr>
              <w:rPr>
                <w:iCs/>
                <w:lang w:eastAsia="zh-CN"/>
              </w:rPr>
            </w:pPr>
            <w:r>
              <w:rPr>
                <w:rFonts w:eastAsiaTheme="minorEastAsia" w:hint="eastAsia"/>
                <w:iCs/>
                <w:lang w:eastAsia="zh-CN"/>
              </w:rPr>
              <w:t>A</w:t>
            </w:r>
            <w:r>
              <w:rPr>
                <w:rFonts w:eastAsiaTheme="minorEastAsia"/>
                <w:iCs/>
                <w:lang w:eastAsia="zh-CN"/>
              </w:rPr>
              <w:t>nnex</w:t>
            </w:r>
          </w:p>
        </w:tc>
        <w:tc>
          <w:tcPr>
            <w:tcW w:w="3054" w:type="dxa"/>
          </w:tcPr>
          <w:p w14:paraId="5A401247" w14:textId="77777777" w:rsidR="00543EB7" w:rsidRPr="004A55A9" w:rsidRDefault="00543EB7" w:rsidP="00844D7F">
            <w:pPr>
              <w:rPr>
                <w:iCs/>
                <w:lang w:eastAsia="zh-CN"/>
              </w:rPr>
            </w:pPr>
          </w:p>
        </w:tc>
      </w:tr>
      <w:tr w:rsidR="00543EB7" w14:paraId="6616F1C4" w14:textId="670A2095" w:rsidTr="007E2350">
        <w:tc>
          <w:tcPr>
            <w:tcW w:w="806" w:type="dxa"/>
            <w:vMerge/>
          </w:tcPr>
          <w:p w14:paraId="1A40C7AD" w14:textId="77777777" w:rsidR="00543EB7" w:rsidRPr="004A55A9" w:rsidRDefault="00543EB7" w:rsidP="00844D7F">
            <w:pPr>
              <w:rPr>
                <w:iCs/>
                <w:lang w:eastAsia="zh-CN"/>
              </w:rPr>
            </w:pPr>
          </w:p>
        </w:tc>
        <w:tc>
          <w:tcPr>
            <w:tcW w:w="772" w:type="dxa"/>
          </w:tcPr>
          <w:p w14:paraId="5CA93841" w14:textId="0E329A07" w:rsidR="00543EB7" w:rsidRPr="004A55A9" w:rsidRDefault="00543EB7" w:rsidP="00844D7F">
            <w:pPr>
              <w:rPr>
                <w:iCs/>
                <w:lang w:eastAsia="zh-CN"/>
              </w:rPr>
            </w:pPr>
            <w:r>
              <w:rPr>
                <w:rFonts w:eastAsiaTheme="minorEastAsia" w:hint="eastAsia"/>
                <w:iCs/>
                <w:lang w:eastAsia="zh-CN"/>
              </w:rPr>
              <w:t>T</w:t>
            </w:r>
            <w:r>
              <w:rPr>
                <w:rFonts w:eastAsiaTheme="minorEastAsia"/>
                <w:iCs/>
                <w:lang w:eastAsia="zh-CN"/>
              </w:rPr>
              <w:t>C#5</w:t>
            </w:r>
          </w:p>
        </w:tc>
        <w:tc>
          <w:tcPr>
            <w:tcW w:w="2848" w:type="dxa"/>
          </w:tcPr>
          <w:p w14:paraId="62DFF5BF" w14:textId="0BC5FCFC" w:rsidR="00543EB7" w:rsidRPr="004A55A9" w:rsidRDefault="00790041" w:rsidP="00844D7F">
            <w:pPr>
              <w:rPr>
                <w:iCs/>
                <w:lang w:eastAsia="zh-CN"/>
              </w:rPr>
            </w:pPr>
            <w:r w:rsidRPr="00A64DDD">
              <w:rPr>
                <w:rFonts w:eastAsia="宋体"/>
                <w:bCs/>
              </w:rPr>
              <w:t>FR</w:t>
            </w:r>
            <w:r>
              <w:rPr>
                <w:rFonts w:eastAsia="宋体"/>
                <w:bCs/>
              </w:rPr>
              <w:t>2</w:t>
            </w:r>
            <w:r w:rsidRPr="00A64DDD">
              <w:rPr>
                <w:rFonts w:eastAsia="宋体"/>
                <w:bCs/>
              </w:rPr>
              <w:t xml:space="preserve"> UE </w:t>
            </w:r>
            <w:r w:rsidRPr="00A64DDD">
              <w:rPr>
                <w:rFonts w:eastAsiaTheme="minorEastAsia"/>
                <w:bCs/>
                <w:lang w:eastAsia="zh-CN"/>
              </w:rPr>
              <w:t>transmit</w:t>
            </w:r>
            <w:r w:rsidRPr="00A64DDD">
              <w:rPr>
                <w:rFonts w:eastAsia="宋体"/>
                <w:bCs/>
              </w:rPr>
              <w:t xml:space="preserve"> timing from two TRPs.</w:t>
            </w:r>
          </w:p>
        </w:tc>
        <w:tc>
          <w:tcPr>
            <w:tcW w:w="2151" w:type="dxa"/>
          </w:tcPr>
          <w:p w14:paraId="44E37BF3" w14:textId="623DB120" w:rsidR="00543EB7" w:rsidRPr="004A55A9" w:rsidRDefault="00543EB7" w:rsidP="00844D7F">
            <w:pPr>
              <w:rPr>
                <w:iCs/>
                <w:lang w:eastAsia="zh-CN"/>
              </w:rPr>
            </w:pPr>
            <w:r>
              <w:rPr>
                <w:rFonts w:eastAsiaTheme="minorEastAsia" w:hint="eastAsia"/>
                <w:iCs/>
                <w:lang w:eastAsia="zh-CN"/>
              </w:rPr>
              <w:t>A</w:t>
            </w:r>
            <w:r>
              <w:rPr>
                <w:rFonts w:eastAsiaTheme="minorEastAsia"/>
                <w:iCs/>
                <w:lang w:eastAsia="zh-CN"/>
              </w:rPr>
              <w:t>nnex</w:t>
            </w:r>
          </w:p>
        </w:tc>
        <w:tc>
          <w:tcPr>
            <w:tcW w:w="3054" w:type="dxa"/>
          </w:tcPr>
          <w:p w14:paraId="0A90D876" w14:textId="77777777" w:rsidR="00543EB7" w:rsidRPr="004A55A9" w:rsidRDefault="00543EB7" w:rsidP="00844D7F">
            <w:pPr>
              <w:rPr>
                <w:iCs/>
                <w:lang w:eastAsia="zh-CN"/>
              </w:rPr>
            </w:pPr>
          </w:p>
        </w:tc>
      </w:tr>
      <w:tr w:rsidR="00543EB7" w14:paraId="06A71F64" w14:textId="77777777" w:rsidTr="007E2350">
        <w:tc>
          <w:tcPr>
            <w:tcW w:w="806" w:type="dxa"/>
            <w:vMerge/>
          </w:tcPr>
          <w:p w14:paraId="4484D6E9" w14:textId="77777777" w:rsidR="00543EB7" w:rsidRPr="004A55A9" w:rsidRDefault="00543EB7" w:rsidP="00844D7F">
            <w:pPr>
              <w:rPr>
                <w:iCs/>
                <w:lang w:eastAsia="zh-CN"/>
              </w:rPr>
            </w:pPr>
          </w:p>
        </w:tc>
        <w:tc>
          <w:tcPr>
            <w:tcW w:w="772" w:type="dxa"/>
          </w:tcPr>
          <w:p w14:paraId="37357FF0" w14:textId="625ACB94" w:rsidR="00543EB7" w:rsidRPr="004A55A9" w:rsidRDefault="00543EB7" w:rsidP="00844D7F">
            <w:pPr>
              <w:rPr>
                <w:iCs/>
                <w:lang w:eastAsia="zh-CN"/>
              </w:rPr>
            </w:pPr>
            <w:r>
              <w:rPr>
                <w:rFonts w:eastAsiaTheme="minorEastAsia" w:hint="eastAsia"/>
                <w:iCs/>
                <w:lang w:eastAsia="zh-CN"/>
              </w:rPr>
              <w:t>T</w:t>
            </w:r>
            <w:r>
              <w:rPr>
                <w:rFonts w:eastAsiaTheme="minorEastAsia"/>
                <w:iCs/>
                <w:lang w:eastAsia="zh-CN"/>
              </w:rPr>
              <w:t>C#6</w:t>
            </w:r>
          </w:p>
        </w:tc>
        <w:tc>
          <w:tcPr>
            <w:tcW w:w="2848" w:type="dxa"/>
          </w:tcPr>
          <w:p w14:paraId="1A79E51E" w14:textId="4071B306" w:rsidR="00543EB7" w:rsidRPr="004A55A9" w:rsidRDefault="00790041" w:rsidP="00844D7F">
            <w:pPr>
              <w:rPr>
                <w:iCs/>
                <w:lang w:eastAsia="zh-CN"/>
              </w:rPr>
            </w:pPr>
            <w:r w:rsidRPr="00A64DDD">
              <w:rPr>
                <w:rFonts w:eastAsia="宋体"/>
                <w:bCs/>
              </w:rPr>
              <w:t xml:space="preserve">FR1 </w:t>
            </w:r>
            <w:r w:rsidRPr="00A64DDD">
              <w:rPr>
                <w:rFonts w:eastAsia="宋体"/>
                <w:bCs/>
                <w:lang w:eastAsia="zh-CN"/>
              </w:rPr>
              <w:t xml:space="preserve">UE </w:t>
            </w:r>
            <w:r w:rsidRPr="00A64DDD">
              <w:rPr>
                <w:rFonts w:eastAsia="宋体"/>
                <w:bCs/>
              </w:rPr>
              <w:t>timing</w:t>
            </w:r>
            <w:r w:rsidRPr="00A64DDD">
              <w:rPr>
                <w:rFonts w:eastAsia="宋体"/>
                <w:bCs/>
                <w:lang w:eastAsia="zh-CN"/>
              </w:rPr>
              <w:t xml:space="preserve"> advance adjustment for two TRPs</w:t>
            </w:r>
          </w:p>
        </w:tc>
        <w:tc>
          <w:tcPr>
            <w:tcW w:w="2151" w:type="dxa"/>
          </w:tcPr>
          <w:p w14:paraId="51577BF3" w14:textId="5ECCCF81" w:rsidR="00543EB7" w:rsidRDefault="007E2350" w:rsidP="00844D7F">
            <w:pPr>
              <w:rPr>
                <w:rFonts w:eastAsiaTheme="minorEastAsia"/>
                <w:iCs/>
                <w:lang w:eastAsia="zh-CN"/>
              </w:rPr>
            </w:pPr>
            <w:r>
              <w:rPr>
                <w:rFonts w:eastAsiaTheme="minorEastAsia" w:hint="eastAsia"/>
                <w:iCs/>
                <w:lang w:eastAsia="zh-CN"/>
              </w:rPr>
              <w:t>A</w:t>
            </w:r>
            <w:r>
              <w:rPr>
                <w:rFonts w:eastAsiaTheme="minorEastAsia"/>
                <w:iCs/>
                <w:lang w:eastAsia="zh-CN"/>
              </w:rPr>
              <w:t>nnex</w:t>
            </w:r>
          </w:p>
        </w:tc>
        <w:tc>
          <w:tcPr>
            <w:tcW w:w="3054" w:type="dxa"/>
          </w:tcPr>
          <w:p w14:paraId="243B0121" w14:textId="77777777" w:rsidR="00543EB7" w:rsidRPr="004A55A9" w:rsidRDefault="00543EB7" w:rsidP="00844D7F">
            <w:pPr>
              <w:rPr>
                <w:iCs/>
                <w:lang w:eastAsia="zh-CN"/>
              </w:rPr>
            </w:pPr>
          </w:p>
        </w:tc>
      </w:tr>
      <w:tr w:rsidR="00543EB7" w14:paraId="198BD55B" w14:textId="77777777" w:rsidTr="007E2350">
        <w:tc>
          <w:tcPr>
            <w:tcW w:w="806" w:type="dxa"/>
            <w:vMerge/>
          </w:tcPr>
          <w:p w14:paraId="14E4D51F" w14:textId="77777777" w:rsidR="00543EB7" w:rsidRPr="004A55A9" w:rsidRDefault="00543EB7" w:rsidP="00844D7F">
            <w:pPr>
              <w:rPr>
                <w:iCs/>
                <w:lang w:eastAsia="zh-CN"/>
              </w:rPr>
            </w:pPr>
          </w:p>
        </w:tc>
        <w:tc>
          <w:tcPr>
            <w:tcW w:w="772" w:type="dxa"/>
          </w:tcPr>
          <w:p w14:paraId="29D0CCB2" w14:textId="648526A3" w:rsidR="00543EB7" w:rsidRPr="004A55A9" w:rsidRDefault="00543EB7" w:rsidP="00844D7F">
            <w:pPr>
              <w:rPr>
                <w:iCs/>
                <w:lang w:eastAsia="zh-CN"/>
              </w:rPr>
            </w:pPr>
            <w:r>
              <w:rPr>
                <w:rFonts w:eastAsiaTheme="minorEastAsia" w:hint="eastAsia"/>
                <w:iCs/>
                <w:lang w:eastAsia="zh-CN"/>
              </w:rPr>
              <w:t>T</w:t>
            </w:r>
            <w:r>
              <w:rPr>
                <w:rFonts w:eastAsiaTheme="minorEastAsia"/>
                <w:iCs/>
                <w:lang w:eastAsia="zh-CN"/>
              </w:rPr>
              <w:t>C#7</w:t>
            </w:r>
          </w:p>
        </w:tc>
        <w:tc>
          <w:tcPr>
            <w:tcW w:w="2848" w:type="dxa"/>
          </w:tcPr>
          <w:p w14:paraId="4A49989D" w14:textId="540D1DEF" w:rsidR="00543EB7" w:rsidRPr="004A55A9" w:rsidRDefault="00790041" w:rsidP="00844D7F">
            <w:pPr>
              <w:rPr>
                <w:iCs/>
                <w:lang w:eastAsia="zh-CN"/>
              </w:rPr>
            </w:pPr>
            <w:r w:rsidRPr="00A64DDD">
              <w:rPr>
                <w:rFonts w:eastAsia="宋体"/>
                <w:bCs/>
              </w:rPr>
              <w:t>FR</w:t>
            </w:r>
            <w:r>
              <w:rPr>
                <w:rFonts w:eastAsia="宋体"/>
                <w:bCs/>
              </w:rPr>
              <w:t>2</w:t>
            </w:r>
            <w:r w:rsidRPr="00A64DDD">
              <w:rPr>
                <w:rFonts w:eastAsia="宋体"/>
                <w:bCs/>
              </w:rPr>
              <w:t xml:space="preserve"> </w:t>
            </w:r>
            <w:r w:rsidRPr="00A64DDD">
              <w:rPr>
                <w:rFonts w:eastAsia="宋体"/>
                <w:bCs/>
                <w:lang w:eastAsia="zh-CN"/>
              </w:rPr>
              <w:t xml:space="preserve">UE </w:t>
            </w:r>
            <w:r w:rsidRPr="00A64DDD">
              <w:rPr>
                <w:rFonts w:eastAsia="宋体"/>
                <w:bCs/>
              </w:rPr>
              <w:t>timing</w:t>
            </w:r>
            <w:r w:rsidRPr="00A64DDD">
              <w:rPr>
                <w:rFonts w:eastAsia="宋体"/>
                <w:bCs/>
                <w:lang w:eastAsia="zh-CN"/>
              </w:rPr>
              <w:t xml:space="preserve"> advance adjustment for two TRPs</w:t>
            </w:r>
          </w:p>
        </w:tc>
        <w:tc>
          <w:tcPr>
            <w:tcW w:w="2151" w:type="dxa"/>
          </w:tcPr>
          <w:p w14:paraId="0470919C" w14:textId="724165F8" w:rsidR="00543EB7" w:rsidRDefault="007E2350" w:rsidP="00844D7F">
            <w:pPr>
              <w:rPr>
                <w:rFonts w:eastAsiaTheme="minorEastAsia"/>
                <w:iCs/>
                <w:lang w:eastAsia="zh-CN"/>
              </w:rPr>
            </w:pPr>
            <w:r>
              <w:rPr>
                <w:rFonts w:eastAsiaTheme="minorEastAsia" w:hint="eastAsia"/>
                <w:iCs/>
                <w:lang w:eastAsia="zh-CN"/>
              </w:rPr>
              <w:t>A</w:t>
            </w:r>
            <w:r>
              <w:rPr>
                <w:rFonts w:eastAsiaTheme="minorEastAsia"/>
                <w:iCs/>
                <w:lang w:eastAsia="zh-CN"/>
              </w:rPr>
              <w:t>nnex</w:t>
            </w:r>
          </w:p>
        </w:tc>
        <w:tc>
          <w:tcPr>
            <w:tcW w:w="3054" w:type="dxa"/>
          </w:tcPr>
          <w:p w14:paraId="6D8EC797" w14:textId="77777777" w:rsidR="00543EB7" w:rsidRPr="004A55A9" w:rsidRDefault="00543EB7" w:rsidP="00844D7F">
            <w:pPr>
              <w:rPr>
                <w:iCs/>
                <w:lang w:eastAsia="zh-CN"/>
              </w:rPr>
            </w:pPr>
          </w:p>
        </w:tc>
      </w:tr>
      <w:tr w:rsidR="005E0E48" w14:paraId="1178B005" w14:textId="77777777" w:rsidTr="007E2350">
        <w:tc>
          <w:tcPr>
            <w:tcW w:w="806" w:type="dxa"/>
            <w:vMerge w:val="restart"/>
          </w:tcPr>
          <w:p w14:paraId="2BC2CFC4" w14:textId="77777777" w:rsidR="005E0E48" w:rsidRDefault="005E0E48" w:rsidP="00844D7F">
            <w:pPr>
              <w:rPr>
                <w:iCs/>
                <w:lang w:eastAsia="zh-CN"/>
              </w:rPr>
            </w:pPr>
            <w:proofErr w:type="spellStart"/>
            <w:r>
              <w:rPr>
                <w:iCs/>
                <w:lang w:eastAsia="zh-CN"/>
              </w:rPr>
              <w:t>mDCI</w:t>
            </w:r>
            <w:proofErr w:type="spellEnd"/>
          </w:p>
          <w:p w14:paraId="353FB17D" w14:textId="0C6FDF0A" w:rsidR="005E0E48" w:rsidRPr="00790041" w:rsidRDefault="005E0E48" w:rsidP="00844D7F">
            <w:pPr>
              <w:rPr>
                <w:rFonts w:eastAsiaTheme="minorEastAsia"/>
                <w:iCs/>
                <w:lang w:eastAsia="zh-CN"/>
              </w:rPr>
            </w:pPr>
            <w:proofErr w:type="spellStart"/>
            <w:r>
              <w:rPr>
                <w:rFonts w:eastAsiaTheme="minorEastAsia" w:hint="eastAsia"/>
                <w:iCs/>
                <w:lang w:eastAsia="zh-CN"/>
              </w:rPr>
              <w:t>m</w:t>
            </w:r>
            <w:r>
              <w:rPr>
                <w:rFonts w:eastAsiaTheme="minorEastAsia"/>
                <w:iCs/>
                <w:lang w:eastAsia="zh-CN"/>
              </w:rPr>
              <w:t>TRP</w:t>
            </w:r>
            <w:proofErr w:type="spellEnd"/>
          </w:p>
        </w:tc>
        <w:tc>
          <w:tcPr>
            <w:tcW w:w="772" w:type="dxa"/>
          </w:tcPr>
          <w:p w14:paraId="6788D67C" w14:textId="3083CCE6" w:rsidR="005E0E48" w:rsidRPr="004A55A9" w:rsidRDefault="005E0E48" w:rsidP="00844D7F">
            <w:pPr>
              <w:rPr>
                <w:iCs/>
                <w:lang w:eastAsia="zh-CN"/>
              </w:rPr>
            </w:pPr>
            <w:r>
              <w:rPr>
                <w:rFonts w:eastAsiaTheme="minorEastAsia" w:hint="eastAsia"/>
                <w:iCs/>
                <w:lang w:eastAsia="zh-CN"/>
              </w:rPr>
              <w:t>T</w:t>
            </w:r>
            <w:r>
              <w:rPr>
                <w:rFonts w:eastAsiaTheme="minorEastAsia"/>
                <w:iCs/>
                <w:lang w:eastAsia="zh-CN"/>
              </w:rPr>
              <w:t>C#8</w:t>
            </w:r>
          </w:p>
        </w:tc>
        <w:tc>
          <w:tcPr>
            <w:tcW w:w="2848" w:type="dxa"/>
          </w:tcPr>
          <w:p w14:paraId="0799373B" w14:textId="09F3DB1B" w:rsidR="005E0E48" w:rsidRPr="004A55A9" w:rsidRDefault="005E0E48" w:rsidP="00844D7F">
            <w:pPr>
              <w:rPr>
                <w:iCs/>
                <w:lang w:eastAsia="zh-CN"/>
              </w:rPr>
            </w:pPr>
            <w:r>
              <w:rPr>
                <w:rFonts w:eastAsiaTheme="minorEastAsia"/>
                <w:lang w:eastAsia="zh-CN"/>
              </w:rPr>
              <w:t>FR1 inter-cell, two TA, RTD&gt;CP, DL TCI state</w:t>
            </w:r>
          </w:p>
        </w:tc>
        <w:tc>
          <w:tcPr>
            <w:tcW w:w="2151" w:type="dxa"/>
          </w:tcPr>
          <w:p w14:paraId="1BE8804B" w14:textId="51F1E0B1" w:rsidR="005E0E48" w:rsidRDefault="007E2350" w:rsidP="00844D7F">
            <w:pPr>
              <w:rPr>
                <w:rFonts w:eastAsiaTheme="minorEastAsia"/>
                <w:iCs/>
                <w:lang w:eastAsia="zh-CN"/>
              </w:rPr>
            </w:pPr>
            <w:r>
              <w:rPr>
                <w:rFonts w:eastAsiaTheme="minorEastAsia" w:hint="eastAsia"/>
                <w:iCs/>
                <w:lang w:eastAsia="zh-CN"/>
              </w:rPr>
              <w:t>A</w:t>
            </w:r>
            <w:r>
              <w:rPr>
                <w:rFonts w:eastAsiaTheme="minorEastAsia"/>
                <w:iCs/>
                <w:lang w:eastAsia="zh-CN"/>
              </w:rPr>
              <w:t>nnex</w:t>
            </w:r>
          </w:p>
        </w:tc>
        <w:tc>
          <w:tcPr>
            <w:tcW w:w="3054" w:type="dxa"/>
          </w:tcPr>
          <w:p w14:paraId="418E7704" w14:textId="77777777" w:rsidR="005E0E48" w:rsidRPr="004A55A9" w:rsidRDefault="005E0E48" w:rsidP="00844D7F">
            <w:pPr>
              <w:rPr>
                <w:iCs/>
                <w:lang w:eastAsia="zh-CN"/>
              </w:rPr>
            </w:pPr>
          </w:p>
        </w:tc>
      </w:tr>
      <w:tr w:rsidR="005E0E48" w14:paraId="295D7372" w14:textId="77777777" w:rsidTr="007E2350">
        <w:tc>
          <w:tcPr>
            <w:tcW w:w="806" w:type="dxa"/>
            <w:vMerge/>
          </w:tcPr>
          <w:p w14:paraId="49CB6A3E" w14:textId="77777777" w:rsidR="005E0E48" w:rsidRDefault="005E0E48" w:rsidP="00844D7F">
            <w:pPr>
              <w:rPr>
                <w:iCs/>
                <w:lang w:eastAsia="zh-CN"/>
              </w:rPr>
            </w:pPr>
          </w:p>
        </w:tc>
        <w:tc>
          <w:tcPr>
            <w:tcW w:w="772" w:type="dxa"/>
          </w:tcPr>
          <w:p w14:paraId="1BB7AA30" w14:textId="16156F39" w:rsidR="005E0E48" w:rsidRDefault="005E0E48" w:rsidP="00844D7F">
            <w:pPr>
              <w:rPr>
                <w:rFonts w:eastAsiaTheme="minorEastAsia"/>
                <w:iCs/>
                <w:lang w:eastAsia="zh-CN"/>
              </w:rPr>
            </w:pPr>
            <w:r>
              <w:rPr>
                <w:rFonts w:eastAsiaTheme="minorEastAsia" w:hint="eastAsia"/>
                <w:iCs/>
                <w:lang w:eastAsia="zh-CN"/>
              </w:rPr>
              <w:t>T</w:t>
            </w:r>
            <w:r>
              <w:rPr>
                <w:rFonts w:eastAsiaTheme="minorEastAsia"/>
                <w:iCs/>
                <w:lang w:eastAsia="zh-CN"/>
              </w:rPr>
              <w:t>C#9</w:t>
            </w:r>
          </w:p>
        </w:tc>
        <w:tc>
          <w:tcPr>
            <w:tcW w:w="2848" w:type="dxa"/>
          </w:tcPr>
          <w:p w14:paraId="7008A8DC" w14:textId="0087E186" w:rsidR="005E0E48" w:rsidRPr="004A55A9" w:rsidRDefault="005E0E48" w:rsidP="00844D7F">
            <w:pPr>
              <w:rPr>
                <w:iCs/>
                <w:lang w:eastAsia="zh-CN"/>
              </w:rPr>
            </w:pPr>
            <w:r>
              <w:rPr>
                <w:rFonts w:eastAsiaTheme="minorEastAsia"/>
                <w:lang w:eastAsia="zh-CN"/>
              </w:rPr>
              <w:t>FR1 inter-cell, two TA, RTD&gt;CP, UL TCI state</w:t>
            </w:r>
          </w:p>
        </w:tc>
        <w:tc>
          <w:tcPr>
            <w:tcW w:w="2151" w:type="dxa"/>
          </w:tcPr>
          <w:p w14:paraId="1742ED52" w14:textId="4745BB0B" w:rsidR="005E0E48" w:rsidRDefault="007E2350" w:rsidP="00844D7F">
            <w:pPr>
              <w:rPr>
                <w:rFonts w:eastAsiaTheme="minorEastAsia"/>
                <w:iCs/>
                <w:lang w:eastAsia="zh-CN"/>
              </w:rPr>
            </w:pPr>
            <w:r>
              <w:rPr>
                <w:rFonts w:eastAsiaTheme="minorEastAsia" w:hint="eastAsia"/>
                <w:iCs/>
                <w:lang w:eastAsia="zh-CN"/>
              </w:rPr>
              <w:t>A</w:t>
            </w:r>
            <w:r>
              <w:rPr>
                <w:rFonts w:eastAsiaTheme="minorEastAsia"/>
                <w:iCs/>
                <w:lang w:eastAsia="zh-CN"/>
              </w:rPr>
              <w:t>nnex</w:t>
            </w:r>
          </w:p>
        </w:tc>
        <w:tc>
          <w:tcPr>
            <w:tcW w:w="3054" w:type="dxa"/>
          </w:tcPr>
          <w:p w14:paraId="7D971DC1" w14:textId="77777777" w:rsidR="005E0E48" w:rsidRPr="004A55A9" w:rsidRDefault="005E0E48" w:rsidP="00844D7F">
            <w:pPr>
              <w:rPr>
                <w:iCs/>
                <w:lang w:eastAsia="zh-CN"/>
              </w:rPr>
            </w:pPr>
          </w:p>
        </w:tc>
      </w:tr>
      <w:tr w:rsidR="007E2350" w14:paraId="3E1E5475" w14:textId="77777777" w:rsidTr="007E2350">
        <w:tc>
          <w:tcPr>
            <w:tcW w:w="806" w:type="dxa"/>
            <w:vMerge w:val="restart"/>
          </w:tcPr>
          <w:p w14:paraId="3F3E5A95" w14:textId="77777777" w:rsidR="007E2350" w:rsidRDefault="007E2350" w:rsidP="00844D7F">
            <w:pPr>
              <w:rPr>
                <w:rFonts w:eastAsiaTheme="minorEastAsia"/>
                <w:iCs/>
                <w:lang w:eastAsia="zh-CN"/>
              </w:rPr>
            </w:pPr>
            <w:proofErr w:type="spellStart"/>
            <w:r>
              <w:rPr>
                <w:rFonts w:eastAsiaTheme="minorEastAsia" w:hint="eastAsia"/>
                <w:iCs/>
                <w:lang w:eastAsia="zh-CN"/>
              </w:rPr>
              <w:t>s</w:t>
            </w:r>
            <w:r>
              <w:rPr>
                <w:rFonts w:eastAsiaTheme="minorEastAsia"/>
                <w:iCs/>
                <w:lang w:eastAsia="zh-CN"/>
              </w:rPr>
              <w:t>DCI</w:t>
            </w:r>
            <w:proofErr w:type="spellEnd"/>
          </w:p>
          <w:p w14:paraId="6B4309CD" w14:textId="2DB89903" w:rsidR="007E2350" w:rsidRPr="000E0811" w:rsidRDefault="007E2350" w:rsidP="00844D7F">
            <w:pPr>
              <w:rPr>
                <w:rFonts w:eastAsiaTheme="minorEastAsia"/>
                <w:iCs/>
                <w:lang w:eastAsia="zh-CN"/>
              </w:rPr>
            </w:pPr>
            <w:proofErr w:type="spellStart"/>
            <w:r>
              <w:rPr>
                <w:rFonts w:eastAsiaTheme="minorEastAsia" w:hint="eastAsia"/>
                <w:iCs/>
                <w:lang w:eastAsia="zh-CN"/>
              </w:rPr>
              <w:t>m</w:t>
            </w:r>
            <w:r>
              <w:rPr>
                <w:rFonts w:eastAsiaTheme="minorEastAsia"/>
                <w:iCs/>
                <w:lang w:eastAsia="zh-CN"/>
              </w:rPr>
              <w:t>TRP</w:t>
            </w:r>
            <w:proofErr w:type="spellEnd"/>
          </w:p>
        </w:tc>
        <w:tc>
          <w:tcPr>
            <w:tcW w:w="772" w:type="dxa"/>
          </w:tcPr>
          <w:p w14:paraId="05DBEF5E" w14:textId="51B319D1" w:rsidR="007E2350" w:rsidRDefault="007E2350" w:rsidP="00844D7F">
            <w:pPr>
              <w:rPr>
                <w:rFonts w:eastAsiaTheme="minorEastAsia"/>
                <w:iCs/>
                <w:lang w:eastAsia="zh-CN"/>
              </w:rPr>
            </w:pPr>
            <w:r>
              <w:rPr>
                <w:rFonts w:eastAsiaTheme="minorEastAsia" w:hint="eastAsia"/>
                <w:iCs/>
                <w:lang w:eastAsia="zh-CN"/>
              </w:rPr>
              <w:t>T</w:t>
            </w:r>
            <w:r>
              <w:rPr>
                <w:rFonts w:eastAsiaTheme="minorEastAsia"/>
                <w:iCs/>
                <w:lang w:eastAsia="zh-CN"/>
              </w:rPr>
              <w:t>C#10</w:t>
            </w:r>
          </w:p>
        </w:tc>
        <w:tc>
          <w:tcPr>
            <w:tcW w:w="2848" w:type="dxa"/>
          </w:tcPr>
          <w:p w14:paraId="617AA038" w14:textId="44C79378" w:rsidR="007E2350" w:rsidRDefault="007E2350" w:rsidP="00844D7F">
            <w:pPr>
              <w:rPr>
                <w:rFonts w:eastAsiaTheme="minorEastAsia"/>
                <w:lang w:eastAsia="zh-CN"/>
              </w:rPr>
            </w:pPr>
            <w:r>
              <w:rPr>
                <w:rFonts w:eastAsiaTheme="minorEastAsia"/>
                <w:lang w:eastAsia="zh-CN"/>
              </w:rPr>
              <w:t>separate DL TCI state switch</w:t>
            </w:r>
          </w:p>
        </w:tc>
        <w:tc>
          <w:tcPr>
            <w:tcW w:w="2151" w:type="dxa"/>
          </w:tcPr>
          <w:p w14:paraId="38617197" w14:textId="59257F8B" w:rsidR="007E2350" w:rsidRDefault="007E2350" w:rsidP="00844D7F">
            <w:pPr>
              <w:rPr>
                <w:rFonts w:eastAsiaTheme="minorEastAsia"/>
                <w:iCs/>
                <w:lang w:eastAsia="zh-CN"/>
              </w:rPr>
            </w:pPr>
            <w:r>
              <w:rPr>
                <w:rFonts w:eastAsiaTheme="minorEastAsia" w:hint="eastAsia"/>
                <w:iCs/>
                <w:lang w:eastAsia="zh-CN"/>
              </w:rPr>
              <w:t>A</w:t>
            </w:r>
            <w:r>
              <w:rPr>
                <w:rFonts w:eastAsiaTheme="minorEastAsia"/>
                <w:iCs/>
                <w:lang w:eastAsia="zh-CN"/>
              </w:rPr>
              <w:t>nnex</w:t>
            </w:r>
          </w:p>
        </w:tc>
        <w:tc>
          <w:tcPr>
            <w:tcW w:w="3054" w:type="dxa"/>
          </w:tcPr>
          <w:p w14:paraId="0D4F8141" w14:textId="77777777" w:rsidR="007E2350" w:rsidRPr="004A55A9" w:rsidRDefault="007E2350" w:rsidP="00844D7F">
            <w:pPr>
              <w:rPr>
                <w:iCs/>
                <w:lang w:eastAsia="zh-CN"/>
              </w:rPr>
            </w:pPr>
          </w:p>
        </w:tc>
      </w:tr>
      <w:tr w:rsidR="007E2350" w14:paraId="2055A1CB" w14:textId="77777777" w:rsidTr="007E2350">
        <w:tc>
          <w:tcPr>
            <w:tcW w:w="806" w:type="dxa"/>
            <w:vMerge/>
          </w:tcPr>
          <w:p w14:paraId="2012259F" w14:textId="77777777" w:rsidR="007E2350" w:rsidRDefault="007E2350" w:rsidP="00844D7F">
            <w:pPr>
              <w:rPr>
                <w:iCs/>
                <w:lang w:eastAsia="zh-CN"/>
              </w:rPr>
            </w:pPr>
          </w:p>
        </w:tc>
        <w:tc>
          <w:tcPr>
            <w:tcW w:w="772" w:type="dxa"/>
          </w:tcPr>
          <w:p w14:paraId="733A18C1" w14:textId="59F9CC12" w:rsidR="007E2350" w:rsidRDefault="007E2350" w:rsidP="00844D7F">
            <w:pPr>
              <w:rPr>
                <w:rFonts w:eastAsiaTheme="minorEastAsia"/>
                <w:iCs/>
                <w:lang w:eastAsia="zh-CN"/>
              </w:rPr>
            </w:pPr>
            <w:r>
              <w:rPr>
                <w:rFonts w:eastAsiaTheme="minorEastAsia" w:hint="eastAsia"/>
                <w:iCs/>
                <w:lang w:eastAsia="zh-CN"/>
              </w:rPr>
              <w:t>T</w:t>
            </w:r>
            <w:r>
              <w:rPr>
                <w:rFonts w:eastAsiaTheme="minorEastAsia"/>
                <w:iCs/>
                <w:lang w:eastAsia="zh-CN"/>
              </w:rPr>
              <w:t>C#11</w:t>
            </w:r>
          </w:p>
        </w:tc>
        <w:tc>
          <w:tcPr>
            <w:tcW w:w="2848" w:type="dxa"/>
          </w:tcPr>
          <w:p w14:paraId="16D495B5" w14:textId="7A0047F3" w:rsidR="007E2350" w:rsidRDefault="007E2350" w:rsidP="00844D7F">
            <w:pPr>
              <w:rPr>
                <w:rFonts w:eastAsiaTheme="minorEastAsia"/>
                <w:lang w:eastAsia="zh-CN"/>
              </w:rPr>
            </w:pPr>
            <w:r>
              <w:rPr>
                <w:rFonts w:eastAsiaTheme="minorEastAsia"/>
                <w:lang w:eastAsia="zh-CN"/>
              </w:rPr>
              <w:t>separate UL TCI state switch</w:t>
            </w:r>
          </w:p>
        </w:tc>
        <w:tc>
          <w:tcPr>
            <w:tcW w:w="2151" w:type="dxa"/>
          </w:tcPr>
          <w:p w14:paraId="74800250" w14:textId="0E9ADC94" w:rsidR="007E2350" w:rsidRDefault="007E2350" w:rsidP="00844D7F">
            <w:pPr>
              <w:rPr>
                <w:rFonts w:eastAsiaTheme="minorEastAsia"/>
                <w:iCs/>
                <w:lang w:eastAsia="zh-CN"/>
              </w:rPr>
            </w:pPr>
            <w:r>
              <w:rPr>
                <w:rFonts w:eastAsiaTheme="minorEastAsia" w:hint="eastAsia"/>
                <w:iCs/>
                <w:lang w:eastAsia="zh-CN"/>
              </w:rPr>
              <w:t>A</w:t>
            </w:r>
            <w:r>
              <w:rPr>
                <w:rFonts w:eastAsiaTheme="minorEastAsia"/>
                <w:iCs/>
                <w:lang w:eastAsia="zh-CN"/>
              </w:rPr>
              <w:t>nnex</w:t>
            </w:r>
          </w:p>
        </w:tc>
        <w:tc>
          <w:tcPr>
            <w:tcW w:w="3054" w:type="dxa"/>
          </w:tcPr>
          <w:p w14:paraId="6DE5B4CA" w14:textId="77777777" w:rsidR="007E2350" w:rsidRPr="004A55A9" w:rsidRDefault="007E2350" w:rsidP="00844D7F">
            <w:pPr>
              <w:rPr>
                <w:iCs/>
                <w:lang w:eastAsia="zh-CN"/>
              </w:rPr>
            </w:pPr>
          </w:p>
        </w:tc>
      </w:tr>
      <w:tr w:rsidR="007E2350" w14:paraId="17B7F4B1" w14:textId="77777777" w:rsidTr="007E2350">
        <w:tc>
          <w:tcPr>
            <w:tcW w:w="806" w:type="dxa"/>
            <w:vMerge/>
          </w:tcPr>
          <w:p w14:paraId="164A117F" w14:textId="77777777" w:rsidR="007E2350" w:rsidRDefault="007E2350" w:rsidP="00844D7F">
            <w:pPr>
              <w:rPr>
                <w:iCs/>
                <w:lang w:eastAsia="zh-CN"/>
              </w:rPr>
            </w:pPr>
          </w:p>
        </w:tc>
        <w:tc>
          <w:tcPr>
            <w:tcW w:w="772" w:type="dxa"/>
          </w:tcPr>
          <w:p w14:paraId="328DF2BB" w14:textId="07821228" w:rsidR="007E2350" w:rsidRDefault="007E2350" w:rsidP="00844D7F">
            <w:pPr>
              <w:rPr>
                <w:rFonts w:eastAsiaTheme="minorEastAsia"/>
                <w:iCs/>
                <w:lang w:eastAsia="zh-CN"/>
              </w:rPr>
            </w:pPr>
            <w:r>
              <w:rPr>
                <w:rFonts w:eastAsiaTheme="minorEastAsia" w:hint="eastAsia"/>
                <w:iCs/>
                <w:lang w:eastAsia="zh-CN"/>
              </w:rPr>
              <w:t>T</w:t>
            </w:r>
            <w:r>
              <w:rPr>
                <w:rFonts w:eastAsiaTheme="minorEastAsia"/>
                <w:iCs/>
                <w:lang w:eastAsia="zh-CN"/>
              </w:rPr>
              <w:t>C#12</w:t>
            </w:r>
          </w:p>
        </w:tc>
        <w:tc>
          <w:tcPr>
            <w:tcW w:w="2848" w:type="dxa"/>
          </w:tcPr>
          <w:p w14:paraId="0AA5AF40" w14:textId="2B92C4A7" w:rsidR="007E2350" w:rsidRDefault="007E2350" w:rsidP="00844D7F">
            <w:pPr>
              <w:rPr>
                <w:rFonts w:eastAsiaTheme="minorEastAsia"/>
                <w:lang w:eastAsia="zh-CN"/>
              </w:rPr>
            </w:pPr>
            <w:r>
              <w:rPr>
                <w:rFonts w:eastAsiaTheme="minorEastAsia"/>
                <w:lang w:eastAsia="zh-CN"/>
              </w:rPr>
              <w:t>joint TCI state switch</w:t>
            </w:r>
          </w:p>
        </w:tc>
        <w:tc>
          <w:tcPr>
            <w:tcW w:w="2151" w:type="dxa"/>
          </w:tcPr>
          <w:p w14:paraId="1140F063" w14:textId="660CCE83" w:rsidR="007E2350" w:rsidRDefault="007E2350" w:rsidP="00844D7F">
            <w:pPr>
              <w:rPr>
                <w:rFonts w:eastAsiaTheme="minorEastAsia"/>
                <w:iCs/>
                <w:lang w:eastAsia="zh-CN"/>
              </w:rPr>
            </w:pPr>
            <w:r>
              <w:rPr>
                <w:rFonts w:eastAsiaTheme="minorEastAsia" w:hint="eastAsia"/>
                <w:iCs/>
                <w:lang w:eastAsia="zh-CN"/>
              </w:rPr>
              <w:t>A</w:t>
            </w:r>
            <w:r>
              <w:rPr>
                <w:rFonts w:eastAsiaTheme="minorEastAsia"/>
                <w:iCs/>
                <w:lang w:eastAsia="zh-CN"/>
              </w:rPr>
              <w:t>nnex</w:t>
            </w:r>
          </w:p>
        </w:tc>
        <w:tc>
          <w:tcPr>
            <w:tcW w:w="3054" w:type="dxa"/>
          </w:tcPr>
          <w:p w14:paraId="0352BA0B" w14:textId="77777777" w:rsidR="007E2350" w:rsidRPr="004A55A9" w:rsidRDefault="007E2350" w:rsidP="00844D7F">
            <w:pPr>
              <w:rPr>
                <w:iCs/>
                <w:lang w:eastAsia="zh-CN"/>
              </w:rPr>
            </w:pPr>
          </w:p>
        </w:tc>
      </w:tr>
    </w:tbl>
    <w:p w14:paraId="2639FEFC" w14:textId="77777777" w:rsidR="00FA01DF" w:rsidRDefault="00FA01DF" w:rsidP="00DD19DE">
      <w:pPr>
        <w:rPr>
          <w:i/>
          <w:color w:val="0070C0"/>
          <w:lang w:eastAsia="zh-CN"/>
        </w:rPr>
      </w:pPr>
    </w:p>
    <w:p w14:paraId="5FCBB209" w14:textId="16FE67FB" w:rsidR="006F5E48" w:rsidRDefault="006F5E48" w:rsidP="00DD19DE">
      <w:pPr>
        <w:rPr>
          <w:iCs/>
          <w:lang w:eastAsia="zh-CN"/>
        </w:rPr>
      </w:pPr>
      <w:r w:rsidRPr="003B4D87">
        <w:rPr>
          <w:iCs/>
          <w:lang w:eastAsia="zh-CN"/>
        </w:rPr>
        <w:t>S</w:t>
      </w:r>
      <w:r w:rsidRPr="003B4D87">
        <w:rPr>
          <w:rFonts w:hint="eastAsia"/>
          <w:iCs/>
          <w:lang w:eastAsia="zh-CN"/>
        </w:rPr>
        <w:t>uggested</w:t>
      </w:r>
      <w:r w:rsidRPr="003B4D87">
        <w:rPr>
          <w:iCs/>
          <w:lang w:eastAsia="zh-CN"/>
        </w:rPr>
        <w:t xml:space="preserve"> </w:t>
      </w:r>
      <w:r w:rsidRPr="003B4D87">
        <w:rPr>
          <w:rFonts w:hint="eastAsia"/>
          <w:iCs/>
          <w:lang w:eastAsia="zh-CN"/>
        </w:rPr>
        <w:t>issues</w:t>
      </w:r>
      <w:r w:rsidRPr="003B4D87">
        <w:rPr>
          <w:iCs/>
          <w:lang w:eastAsia="zh-CN"/>
        </w:rPr>
        <w:t xml:space="preserve"> </w:t>
      </w:r>
      <w:r w:rsidR="003B4D87">
        <w:rPr>
          <w:iCs/>
          <w:lang w:eastAsia="zh-CN"/>
        </w:rPr>
        <w:t xml:space="preserve">for </w:t>
      </w:r>
      <w:r w:rsidR="00261396">
        <w:rPr>
          <w:iCs/>
          <w:lang w:eastAsia="zh-CN"/>
        </w:rPr>
        <w:t xml:space="preserve">GTW </w:t>
      </w:r>
      <w:r w:rsidRPr="003B4D87">
        <w:rPr>
          <w:rFonts w:hint="eastAsia"/>
          <w:iCs/>
          <w:lang w:eastAsia="zh-CN"/>
        </w:rPr>
        <w:t>online</w:t>
      </w:r>
      <w:r w:rsidR="003B4D87">
        <w:rPr>
          <w:iCs/>
          <w:lang w:eastAsia="zh-CN"/>
        </w:rPr>
        <w:t xml:space="preserve"> discussion</w:t>
      </w:r>
      <w:r w:rsidRPr="003B4D87">
        <w:rPr>
          <w:iCs/>
          <w:lang w:eastAsia="zh-CN"/>
        </w:rPr>
        <w:t>:</w:t>
      </w:r>
    </w:p>
    <w:p w14:paraId="38E7C507" w14:textId="19DDE270" w:rsidR="004B0FFA" w:rsidRDefault="004B0FFA" w:rsidP="00DD19DE">
      <w:pPr>
        <w:rPr>
          <w:iCs/>
          <w:lang w:eastAsia="zh-CN"/>
        </w:rPr>
      </w:pPr>
      <w:r>
        <w:rPr>
          <w:rFonts w:hint="eastAsia"/>
          <w:iCs/>
          <w:lang w:eastAsia="zh-CN"/>
        </w:rPr>
        <w:t>I</w:t>
      </w:r>
      <w:r>
        <w:rPr>
          <w:iCs/>
          <w:lang w:eastAsia="zh-CN"/>
        </w:rPr>
        <w:t>ssue 2-1-1</w:t>
      </w:r>
    </w:p>
    <w:p w14:paraId="5B05ADF8" w14:textId="48F1A1F3" w:rsidR="003B4D87" w:rsidRDefault="003B4D87" w:rsidP="00DD19DE">
      <w:pPr>
        <w:rPr>
          <w:iCs/>
          <w:lang w:eastAsia="zh-CN"/>
        </w:rPr>
      </w:pPr>
      <w:r>
        <w:rPr>
          <w:rFonts w:hint="eastAsia"/>
          <w:iCs/>
          <w:lang w:eastAsia="zh-CN"/>
        </w:rPr>
        <w:t>I</w:t>
      </w:r>
      <w:r>
        <w:rPr>
          <w:iCs/>
          <w:lang w:eastAsia="zh-CN"/>
        </w:rPr>
        <w:t xml:space="preserve">ssue </w:t>
      </w:r>
      <w:r w:rsidR="001F7F12">
        <w:rPr>
          <w:iCs/>
          <w:lang w:eastAsia="zh-CN"/>
        </w:rPr>
        <w:t>1-2-3</w:t>
      </w:r>
    </w:p>
    <w:p w14:paraId="78DEC097" w14:textId="172ACC0B" w:rsidR="00A76404" w:rsidRDefault="00A76404" w:rsidP="00DD19DE">
      <w:pPr>
        <w:rPr>
          <w:iCs/>
          <w:lang w:eastAsia="zh-CN"/>
        </w:rPr>
      </w:pPr>
      <w:r>
        <w:rPr>
          <w:rFonts w:hint="eastAsia"/>
          <w:iCs/>
          <w:lang w:eastAsia="zh-CN"/>
        </w:rPr>
        <w:t>I</w:t>
      </w:r>
      <w:r>
        <w:rPr>
          <w:iCs/>
          <w:lang w:eastAsia="zh-CN"/>
        </w:rPr>
        <w:t>ssue 3-1-1</w:t>
      </w:r>
    </w:p>
    <w:p w14:paraId="5FE2910B" w14:textId="5B3129C2" w:rsidR="00A76404" w:rsidRDefault="00A76404" w:rsidP="00DD19DE">
      <w:pPr>
        <w:rPr>
          <w:iCs/>
          <w:lang w:eastAsia="zh-CN"/>
        </w:rPr>
      </w:pPr>
      <w:r>
        <w:rPr>
          <w:rFonts w:hint="eastAsia"/>
          <w:iCs/>
          <w:lang w:eastAsia="zh-CN"/>
        </w:rPr>
        <w:t>I</w:t>
      </w:r>
      <w:r>
        <w:rPr>
          <w:iCs/>
          <w:lang w:eastAsia="zh-CN"/>
        </w:rPr>
        <w:t>ssue 3-2-1</w:t>
      </w:r>
    </w:p>
    <w:p w14:paraId="26E0E285" w14:textId="59A739A6" w:rsidR="006F5E48" w:rsidRDefault="00A76404" w:rsidP="00DD19DE">
      <w:pPr>
        <w:rPr>
          <w:iCs/>
          <w:lang w:eastAsia="zh-CN"/>
        </w:rPr>
      </w:pPr>
      <w:r>
        <w:rPr>
          <w:rFonts w:hint="eastAsia"/>
          <w:iCs/>
          <w:lang w:eastAsia="zh-CN"/>
        </w:rPr>
        <w:t>I</w:t>
      </w:r>
      <w:r>
        <w:rPr>
          <w:iCs/>
          <w:lang w:eastAsia="zh-CN"/>
        </w:rPr>
        <w:t>ssue 3-3-1</w:t>
      </w:r>
    </w:p>
    <w:p w14:paraId="7F5B70B7" w14:textId="72000D65" w:rsidR="00764FA5" w:rsidRPr="00764FA5" w:rsidRDefault="00764FA5" w:rsidP="00DD19DE">
      <w:pPr>
        <w:rPr>
          <w:iCs/>
          <w:lang w:eastAsia="zh-CN"/>
        </w:rPr>
      </w:pPr>
      <w:r w:rsidRPr="00764FA5">
        <w:rPr>
          <w:rFonts w:hint="eastAsia"/>
          <w:iCs/>
          <w:lang w:eastAsia="zh-CN"/>
        </w:rPr>
        <w:t>I</w:t>
      </w:r>
      <w:r w:rsidRPr="00764FA5">
        <w:rPr>
          <w:iCs/>
          <w:lang w:eastAsia="zh-CN"/>
        </w:rPr>
        <w:t>ssue 1-2-4</w:t>
      </w:r>
    </w:p>
    <w:sectPr w:rsidR="00764FA5" w:rsidRPr="00764FA5" w:rsidSect="00394D9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1948A" w14:textId="77777777" w:rsidR="00497125" w:rsidRDefault="00497125">
      <w:r>
        <w:separator/>
      </w:r>
    </w:p>
  </w:endnote>
  <w:endnote w:type="continuationSeparator" w:id="0">
    <w:p w14:paraId="453518C8" w14:textId="77777777" w:rsidR="00497125" w:rsidRDefault="0049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1B8CA" w14:textId="77777777" w:rsidR="00497125" w:rsidRDefault="00497125">
      <w:r>
        <w:separator/>
      </w:r>
    </w:p>
  </w:footnote>
  <w:footnote w:type="continuationSeparator" w:id="0">
    <w:p w14:paraId="04A97096" w14:textId="77777777" w:rsidR="00497125" w:rsidRDefault="004971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115A1"/>
    <w:multiLevelType w:val="hybridMultilevel"/>
    <w:tmpl w:val="12D609EE"/>
    <w:lvl w:ilvl="0" w:tplc="DDFCAEA0">
      <w:start w:val="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E27F29"/>
    <w:multiLevelType w:val="hybridMultilevel"/>
    <w:tmpl w:val="56F2FAD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 w15:restartNumberingAfterBreak="0">
    <w:nsid w:val="0D034B36"/>
    <w:multiLevelType w:val="hybridMultilevel"/>
    <w:tmpl w:val="263C1A62"/>
    <w:lvl w:ilvl="0" w:tplc="B18CF87A">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FA50EB"/>
    <w:multiLevelType w:val="hybridMultilevel"/>
    <w:tmpl w:val="9F20088C"/>
    <w:lvl w:ilvl="0" w:tplc="B0AC5DD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462ED"/>
    <w:multiLevelType w:val="hybridMultilevel"/>
    <w:tmpl w:val="5AE8078C"/>
    <w:lvl w:ilvl="0" w:tplc="6814436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646016"/>
    <w:multiLevelType w:val="hybridMultilevel"/>
    <w:tmpl w:val="0CB60DEA"/>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3AD37A3D"/>
    <w:multiLevelType w:val="multilevel"/>
    <w:tmpl w:val="6144E608"/>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8F1677"/>
    <w:multiLevelType w:val="hybridMultilevel"/>
    <w:tmpl w:val="C38A2B1E"/>
    <w:lvl w:ilvl="0" w:tplc="D10A199C">
      <w:numFmt w:val="bullet"/>
      <w:lvlText w:val="-"/>
      <w:lvlJc w:val="left"/>
      <w:pPr>
        <w:ind w:left="1200" w:hanging="36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7A70E2"/>
    <w:multiLevelType w:val="hybridMultilevel"/>
    <w:tmpl w:val="A80C7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2F78F7"/>
    <w:multiLevelType w:val="hybridMultilevel"/>
    <w:tmpl w:val="CFE4DE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0E0465"/>
    <w:multiLevelType w:val="hybridMultilevel"/>
    <w:tmpl w:val="666E1D32"/>
    <w:lvl w:ilvl="0" w:tplc="46A474B4">
      <w:start w:val="8"/>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AC1EAC"/>
    <w:multiLevelType w:val="hybridMultilevel"/>
    <w:tmpl w:val="C054D1FC"/>
    <w:lvl w:ilvl="0" w:tplc="DDFCAEA0">
      <w:start w:val="8"/>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040112C"/>
    <w:multiLevelType w:val="hybridMultilevel"/>
    <w:tmpl w:val="F1389D8E"/>
    <w:lvl w:ilvl="0" w:tplc="7F3A65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FE5432"/>
    <w:multiLevelType w:val="hybridMultilevel"/>
    <w:tmpl w:val="72A239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3776A29"/>
    <w:multiLevelType w:val="hybridMultilevel"/>
    <w:tmpl w:val="E856AF2C"/>
    <w:lvl w:ilvl="0" w:tplc="DDFCAEA0">
      <w:start w:val="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57A2176"/>
    <w:multiLevelType w:val="hybridMultilevel"/>
    <w:tmpl w:val="859C56E0"/>
    <w:lvl w:ilvl="0" w:tplc="73424F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800EBE"/>
    <w:multiLevelType w:val="hybridMultilevel"/>
    <w:tmpl w:val="643264AE"/>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7D4B7547"/>
    <w:multiLevelType w:val="hybridMultilevel"/>
    <w:tmpl w:val="EE62E608"/>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7D627B0E"/>
    <w:multiLevelType w:val="hybridMultilevel"/>
    <w:tmpl w:val="39281E3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14"/>
  </w:num>
  <w:num w:numId="2">
    <w:abstractNumId w:val="8"/>
  </w:num>
  <w:num w:numId="3">
    <w:abstractNumId w:val="18"/>
  </w:num>
  <w:num w:numId="4">
    <w:abstractNumId w:val="3"/>
  </w:num>
  <w:num w:numId="5">
    <w:abstractNumId w:val="6"/>
  </w:num>
  <w:num w:numId="6">
    <w:abstractNumId w:val="12"/>
  </w:num>
  <w:num w:numId="7">
    <w:abstractNumId w:val="4"/>
  </w:num>
  <w:num w:numId="8">
    <w:abstractNumId w:val="9"/>
  </w:num>
  <w:num w:numId="9">
    <w:abstractNumId w:val="26"/>
  </w:num>
  <w:num w:numId="10">
    <w:abstractNumId w:val="20"/>
  </w:num>
  <w:num w:numId="11">
    <w:abstractNumId w:val="7"/>
  </w:num>
  <w:num w:numId="12">
    <w:abstractNumId w:val="24"/>
  </w:num>
  <w:num w:numId="13">
    <w:abstractNumId w:val="5"/>
  </w:num>
  <w:num w:numId="14">
    <w:abstractNumId w:val="16"/>
  </w:num>
  <w:num w:numId="15">
    <w:abstractNumId w:val="10"/>
  </w:num>
  <w:num w:numId="16">
    <w:abstractNumId w:val="23"/>
  </w:num>
  <w:num w:numId="17">
    <w:abstractNumId w:val="22"/>
  </w:num>
  <w:num w:numId="18">
    <w:abstractNumId w:val="19"/>
  </w:num>
  <w:num w:numId="19">
    <w:abstractNumId w:val="0"/>
  </w:num>
  <w:num w:numId="20">
    <w:abstractNumId w:val="17"/>
  </w:num>
  <w:num w:numId="21">
    <w:abstractNumId w:val="1"/>
  </w:num>
  <w:num w:numId="22">
    <w:abstractNumId w:val="11"/>
  </w:num>
  <w:num w:numId="23">
    <w:abstractNumId w:val="15"/>
  </w:num>
  <w:num w:numId="24">
    <w:abstractNumId w:val="25"/>
  </w:num>
  <w:num w:numId="25">
    <w:abstractNumId w:val="13"/>
  </w:num>
  <w:num w:numId="26">
    <w:abstractNumId w:val="2"/>
  </w:num>
  <w:num w:numId="27">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206B"/>
    <w:rsid w:val="00020C56"/>
    <w:rsid w:val="00021AE0"/>
    <w:rsid w:val="000247F4"/>
    <w:rsid w:val="00026ACC"/>
    <w:rsid w:val="000275A2"/>
    <w:rsid w:val="0003171D"/>
    <w:rsid w:val="00031C1D"/>
    <w:rsid w:val="00035C50"/>
    <w:rsid w:val="000457A1"/>
    <w:rsid w:val="00050001"/>
    <w:rsid w:val="000503BD"/>
    <w:rsid w:val="00052041"/>
    <w:rsid w:val="0005326A"/>
    <w:rsid w:val="00056F16"/>
    <w:rsid w:val="0006266D"/>
    <w:rsid w:val="00063740"/>
    <w:rsid w:val="000652EE"/>
    <w:rsid w:val="00065506"/>
    <w:rsid w:val="000701A2"/>
    <w:rsid w:val="00070716"/>
    <w:rsid w:val="0007382E"/>
    <w:rsid w:val="000746B3"/>
    <w:rsid w:val="000766E1"/>
    <w:rsid w:val="00077FF6"/>
    <w:rsid w:val="00080D82"/>
    <w:rsid w:val="00081692"/>
    <w:rsid w:val="00082C46"/>
    <w:rsid w:val="00085A0E"/>
    <w:rsid w:val="00087548"/>
    <w:rsid w:val="00093E7E"/>
    <w:rsid w:val="00095005"/>
    <w:rsid w:val="000A1830"/>
    <w:rsid w:val="000A2C9B"/>
    <w:rsid w:val="000A4121"/>
    <w:rsid w:val="000A4AA3"/>
    <w:rsid w:val="000A550E"/>
    <w:rsid w:val="000B0960"/>
    <w:rsid w:val="000B1A55"/>
    <w:rsid w:val="000B20BB"/>
    <w:rsid w:val="000B2EF6"/>
    <w:rsid w:val="000B2FA6"/>
    <w:rsid w:val="000B4AA0"/>
    <w:rsid w:val="000C2553"/>
    <w:rsid w:val="000C2C6D"/>
    <w:rsid w:val="000C38C3"/>
    <w:rsid w:val="000C4549"/>
    <w:rsid w:val="000D09FD"/>
    <w:rsid w:val="000D19DE"/>
    <w:rsid w:val="000D1A74"/>
    <w:rsid w:val="000D44FB"/>
    <w:rsid w:val="000D574B"/>
    <w:rsid w:val="000D6CFC"/>
    <w:rsid w:val="000E0811"/>
    <w:rsid w:val="000E29C6"/>
    <w:rsid w:val="000E537B"/>
    <w:rsid w:val="000E57D0"/>
    <w:rsid w:val="000E58A4"/>
    <w:rsid w:val="000E728C"/>
    <w:rsid w:val="000E7858"/>
    <w:rsid w:val="000F03AF"/>
    <w:rsid w:val="000F1F9A"/>
    <w:rsid w:val="000F39CA"/>
    <w:rsid w:val="000F51A4"/>
    <w:rsid w:val="00107927"/>
    <w:rsid w:val="00110E26"/>
    <w:rsid w:val="00111321"/>
    <w:rsid w:val="001128E7"/>
    <w:rsid w:val="00117BD6"/>
    <w:rsid w:val="001206C2"/>
    <w:rsid w:val="00121978"/>
    <w:rsid w:val="00123422"/>
    <w:rsid w:val="00124B6A"/>
    <w:rsid w:val="00124F5E"/>
    <w:rsid w:val="001276A8"/>
    <w:rsid w:val="00130462"/>
    <w:rsid w:val="00136D4C"/>
    <w:rsid w:val="00142538"/>
    <w:rsid w:val="00142B4D"/>
    <w:rsid w:val="00142BB9"/>
    <w:rsid w:val="00144F96"/>
    <w:rsid w:val="00151EAC"/>
    <w:rsid w:val="00151F7C"/>
    <w:rsid w:val="00153528"/>
    <w:rsid w:val="00154E68"/>
    <w:rsid w:val="001564B4"/>
    <w:rsid w:val="00162548"/>
    <w:rsid w:val="00171D83"/>
    <w:rsid w:val="00172183"/>
    <w:rsid w:val="001751AB"/>
    <w:rsid w:val="00175A3F"/>
    <w:rsid w:val="00177801"/>
    <w:rsid w:val="00180E09"/>
    <w:rsid w:val="00183D4C"/>
    <w:rsid w:val="00183F6D"/>
    <w:rsid w:val="0018670E"/>
    <w:rsid w:val="0019219A"/>
    <w:rsid w:val="00195077"/>
    <w:rsid w:val="001A033F"/>
    <w:rsid w:val="001A08AA"/>
    <w:rsid w:val="001A59CB"/>
    <w:rsid w:val="001B27BC"/>
    <w:rsid w:val="001B2C04"/>
    <w:rsid w:val="001B58E2"/>
    <w:rsid w:val="001B7991"/>
    <w:rsid w:val="001C1409"/>
    <w:rsid w:val="001C2AE6"/>
    <w:rsid w:val="001C43E2"/>
    <w:rsid w:val="001C4A89"/>
    <w:rsid w:val="001C6177"/>
    <w:rsid w:val="001D0363"/>
    <w:rsid w:val="001D12B4"/>
    <w:rsid w:val="001D1B07"/>
    <w:rsid w:val="001D7D94"/>
    <w:rsid w:val="001E0A28"/>
    <w:rsid w:val="001E4218"/>
    <w:rsid w:val="001E6C4D"/>
    <w:rsid w:val="001F0B20"/>
    <w:rsid w:val="001F2125"/>
    <w:rsid w:val="001F2927"/>
    <w:rsid w:val="001F4757"/>
    <w:rsid w:val="001F6CB1"/>
    <w:rsid w:val="001F7F12"/>
    <w:rsid w:val="00200A62"/>
    <w:rsid w:val="00203740"/>
    <w:rsid w:val="002138EA"/>
    <w:rsid w:val="002139EA"/>
    <w:rsid w:val="00213A6C"/>
    <w:rsid w:val="00213F84"/>
    <w:rsid w:val="00214FBD"/>
    <w:rsid w:val="00221E08"/>
    <w:rsid w:val="00222897"/>
    <w:rsid w:val="00222B0C"/>
    <w:rsid w:val="00235394"/>
    <w:rsid w:val="00235577"/>
    <w:rsid w:val="002371B2"/>
    <w:rsid w:val="00240703"/>
    <w:rsid w:val="002435CA"/>
    <w:rsid w:val="0024469F"/>
    <w:rsid w:val="00250B5B"/>
    <w:rsid w:val="00252DB8"/>
    <w:rsid w:val="002537BC"/>
    <w:rsid w:val="00255C58"/>
    <w:rsid w:val="00260EC7"/>
    <w:rsid w:val="00261396"/>
    <w:rsid w:val="00261539"/>
    <w:rsid w:val="0026179F"/>
    <w:rsid w:val="002666AE"/>
    <w:rsid w:val="00267707"/>
    <w:rsid w:val="00274E1A"/>
    <w:rsid w:val="00274E25"/>
    <w:rsid w:val="002775B1"/>
    <w:rsid w:val="002775B9"/>
    <w:rsid w:val="002811C4"/>
    <w:rsid w:val="00282213"/>
    <w:rsid w:val="00284016"/>
    <w:rsid w:val="002858BF"/>
    <w:rsid w:val="00291F63"/>
    <w:rsid w:val="002939AF"/>
    <w:rsid w:val="00294491"/>
    <w:rsid w:val="00294BDE"/>
    <w:rsid w:val="00297973"/>
    <w:rsid w:val="002A0CED"/>
    <w:rsid w:val="002A4CD0"/>
    <w:rsid w:val="002A7DA6"/>
    <w:rsid w:val="002B516C"/>
    <w:rsid w:val="002B5E1D"/>
    <w:rsid w:val="002B60C1"/>
    <w:rsid w:val="002C4177"/>
    <w:rsid w:val="002C4B52"/>
    <w:rsid w:val="002C585E"/>
    <w:rsid w:val="002C5F6B"/>
    <w:rsid w:val="002D03E5"/>
    <w:rsid w:val="002D36EB"/>
    <w:rsid w:val="002D4DFD"/>
    <w:rsid w:val="002D6BDF"/>
    <w:rsid w:val="002E2CE9"/>
    <w:rsid w:val="002E3BF7"/>
    <w:rsid w:val="002E403E"/>
    <w:rsid w:val="002E4C74"/>
    <w:rsid w:val="002E6338"/>
    <w:rsid w:val="002F158C"/>
    <w:rsid w:val="002F34F7"/>
    <w:rsid w:val="002F4093"/>
    <w:rsid w:val="002F5636"/>
    <w:rsid w:val="003022A5"/>
    <w:rsid w:val="00307E51"/>
    <w:rsid w:val="00311363"/>
    <w:rsid w:val="00315867"/>
    <w:rsid w:val="0031770E"/>
    <w:rsid w:val="00321150"/>
    <w:rsid w:val="00324976"/>
    <w:rsid w:val="00325B7C"/>
    <w:rsid w:val="003260D7"/>
    <w:rsid w:val="0033052D"/>
    <w:rsid w:val="0033079E"/>
    <w:rsid w:val="00336697"/>
    <w:rsid w:val="003418CB"/>
    <w:rsid w:val="0034506A"/>
    <w:rsid w:val="00355873"/>
    <w:rsid w:val="0035660F"/>
    <w:rsid w:val="00357756"/>
    <w:rsid w:val="00360D65"/>
    <w:rsid w:val="003628B9"/>
    <w:rsid w:val="00362D8F"/>
    <w:rsid w:val="00367724"/>
    <w:rsid w:val="00367909"/>
    <w:rsid w:val="003710BA"/>
    <w:rsid w:val="003722EC"/>
    <w:rsid w:val="003770F6"/>
    <w:rsid w:val="00377D92"/>
    <w:rsid w:val="00383E37"/>
    <w:rsid w:val="00393042"/>
    <w:rsid w:val="00394AD5"/>
    <w:rsid w:val="00394D90"/>
    <w:rsid w:val="0039642D"/>
    <w:rsid w:val="00396E48"/>
    <w:rsid w:val="003973E9"/>
    <w:rsid w:val="003A2B9E"/>
    <w:rsid w:val="003A2E40"/>
    <w:rsid w:val="003A703D"/>
    <w:rsid w:val="003B0158"/>
    <w:rsid w:val="003B40B6"/>
    <w:rsid w:val="003B4D87"/>
    <w:rsid w:val="003B56DB"/>
    <w:rsid w:val="003B755E"/>
    <w:rsid w:val="003C228E"/>
    <w:rsid w:val="003C51E7"/>
    <w:rsid w:val="003C6893"/>
    <w:rsid w:val="003C6DE2"/>
    <w:rsid w:val="003D014A"/>
    <w:rsid w:val="003D1EFD"/>
    <w:rsid w:val="003D28BF"/>
    <w:rsid w:val="003D4215"/>
    <w:rsid w:val="003D4C47"/>
    <w:rsid w:val="003D7719"/>
    <w:rsid w:val="003E121B"/>
    <w:rsid w:val="003E40EE"/>
    <w:rsid w:val="003F1C1B"/>
    <w:rsid w:val="003F3A2F"/>
    <w:rsid w:val="003F5E81"/>
    <w:rsid w:val="003F774C"/>
    <w:rsid w:val="00401144"/>
    <w:rsid w:val="0040177F"/>
    <w:rsid w:val="00404831"/>
    <w:rsid w:val="00407661"/>
    <w:rsid w:val="00410314"/>
    <w:rsid w:val="00412063"/>
    <w:rsid w:val="00412EB1"/>
    <w:rsid w:val="00413A7C"/>
    <w:rsid w:val="00413DDE"/>
    <w:rsid w:val="00414118"/>
    <w:rsid w:val="00416084"/>
    <w:rsid w:val="00416713"/>
    <w:rsid w:val="00424F8C"/>
    <w:rsid w:val="00426275"/>
    <w:rsid w:val="004271BA"/>
    <w:rsid w:val="00427511"/>
    <w:rsid w:val="00430497"/>
    <w:rsid w:val="00430EA5"/>
    <w:rsid w:val="00434DC1"/>
    <w:rsid w:val="004350F4"/>
    <w:rsid w:val="004358B6"/>
    <w:rsid w:val="004412A0"/>
    <w:rsid w:val="00442337"/>
    <w:rsid w:val="00446408"/>
    <w:rsid w:val="00446BDF"/>
    <w:rsid w:val="00450F27"/>
    <w:rsid w:val="004510E5"/>
    <w:rsid w:val="004543B2"/>
    <w:rsid w:val="00456A75"/>
    <w:rsid w:val="00461897"/>
    <w:rsid w:val="00461E39"/>
    <w:rsid w:val="00462D3A"/>
    <w:rsid w:val="00463521"/>
    <w:rsid w:val="00471125"/>
    <w:rsid w:val="004741B6"/>
    <w:rsid w:val="0047437A"/>
    <w:rsid w:val="00480E42"/>
    <w:rsid w:val="00481EE9"/>
    <w:rsid w:val="00484C5D"/>
    <w:rsid w:val="0048543E"/>
    <w:rsid w:val="004868C1"/>
    <w:rsid w:val="0048750F"/>
    <w:rsid w:val="00487B08"/>
    <w:rsid w:val="00491D38"/>
    <w:rsid w:val="00493E44"/>
    <w:rsid w:val="00497125"/>
    <w:rsid w:val="004A17E9"/>
    <w:rsid w:val="004A495F"/>
    <w:rsid w:val="004A55A9"/>
    <w:rsid w:val="004A7544"/>
    <w:rsid w:val="004B0FFA"/>
    <w:rsid w:val="004B512C"/>
    <w:rsid w:val="004B6B0F"/>
    <w:rsid w:val="004C54E5"/>
    <w:rsid w:val="004C7D2F"/>
    <w:rsid w:val="004C7DC8"/>
    <w:rsid w:val="004D148E"/>
    <w:rsid w:val="004D1822"/>
    <w:rsid w:val="004D21B0"/>
    <w:rsid w:val="004D737D"/>
    <w:rsid w:val="004E12A7"/>
    <w:rsid w:val="004E2659"/>
    <w:rsid w:val="004E39EE"/>
    <w:rsid w:val="004E475C"/>
    <w:rsid w:val="004E56E0"/>
    <w:rsid w:val="004E7329"/>
    <w:rsid w:val="004F0463"/>
    <w:rsid w:val="004F0A1A"/>
    <w:rsid w:val="004F2CB0"/>
    <w:rsid w:val="004F4963"/>
    <w:rsid w:val="004F5E80"/>
    <w:rsid w:val="005017F7"/>
    <w:rsid w:val="00501C94"/>
    <w:rsid w:val="00501FA7"/>
    <w:rsid w:val="005034DC"/>
    <w:rsid w:val="00505BFA"/>
    <w:rsid w:val="005071B4"/>
    <w:rsid w:val="00507687"/>
    <w:rsid w:val="005117A9"/>
    <w:rsid w:val="00511F57"/>
    <w:rsid w:val="00515CBE"/>
    <w:rsid w:val="00515E2B"/>
    <w:rsid w:val="00522A7E"/>
    <w:rsid w:val="00522F20"/>
    <w:rsid w:val="00524662"/>
    <w:rsid w:val="005308DB"/>
    <w:rsid w:val="00530A2E"/>
    <w:rsid w:val="00530FBE"/>
    <w:rsid w:val="00533159"/>
    <w:rsid w:val="005339DB"/>
    <w:rsid w:val="00534700"/>
    <w:rsid w:val="00534C89"/>
    <w:rsid w:val="00535C70"/>
    <w:rsid w:val="00541573"/>
    <w:rsid w:val="0054348A"/>
    <w:rsid w:val="00543733"/>
    <w:rsid w:val="00543EB7"/>
    <w:rsid w:val="00553209"/>
    <w:rsid w:val="0055545C"/>
    <w:rsid w:val="00571777"/>
    <w:rsid w:val="00577540"/>
    <w:rsid w:val="00580FF5"/>
    <w:rsid w:val="00583897"/>
    <w:rsid w:val="0058519C"/>
    <w:rsid w:val="0059149A"/>
    <w:rsid w:val="005956EE"/>
    <w:rsid w:val="005A083E"/>
    <w:rsid w:val="005A47D3"/>
    <w:rsid w:val="005B4802"/>
    <w:rsid w:val="005B5EB7"/>
    <w:rsid w:val="005C1EA6"/>
    <w:rsid w:val="005D0B99"/>
    <w:rsid w:val="005D2218"/>
    <w:rsid w:val="005D308E"/>
    <w:rsid w:val="005D3A48"/>
    <w:rsid w:val="005D7AF8"/>
    <w:rsid w:val="005E0E48"/>
    <w:rsid w:val="005E17BF"/>
    <w:rsid w:val="005E366A"/>
    <w:rsid w:val="005E6AFA"/>
    <w:rsid w:val="005F010F"/>
    <w:rsid w:val="005F2145"/>
    <w:rsid w:val="006016E1"/>
    <w:rsid w:val="00602D27"/>
    <w:rsid w:val="006144A1"/>
    <w:rsid w:val="00615EBB"/>
    <w:rsid w:val="00616096"/>
    <w:rsid w:val="006160A2"/>
    <w:rsid w:val="006302AA"/>
    <w:rsid w:val="00631D2C"/>
    <w:rsid w:val="00633879"/>
    <w:rsid w:val="006363BD"/>
    <w:rsid w:val="006412DC"/>
    <w:rsid w:val="006418C7"/>
    <w:rsid w:val="006429F4"/>
    <w:rsid w:val="00642BC6"/>
    <w:rsid w:val="00644790"/>
    <w:rsid w:val="006501AF"/>
    <w:rsid w:val="00650DDE"/>
    <w:rsid w:val="00653BCF"/>
    <w:rsid w:val="0065505B"/>
    <w:rsid w:val="0066053D"/>
    <w:rsid w:val="006670AC"/>
    <w:rsid w:val="00672307"/>
    <w:rsid w:val="006808C6"/>
    <w:rsid w:val="00682668"/>
    <w:rsid w:val="00692A68"/>
    <w:rsid w:val="00694A5A"/>
    <w:rsid w:val="00695D85"/>
    <w:rsid w:val="006A17FF"/>
    <w:rsid w:val="006A30A2"/>
    <w:rsid w:val="006A55CB"/>
    <w:rsid w:val="006A5D5D"/>
    <w:rsid w:val="006A6D23"/>
    <w:rsid w:val="006B1F5A"/>
    <w:rsid w:val="006B25DE"/>
    <w:rsid w:val="006C1C3B"/>
    <w:rsid w:val="006C31EF"/>
    <w:rsid w:val="006C4E43"/>
    <w:rsid w:val="006C643E"/>
    <w:rsid w:val="006D2932"/>
    <w:rsid w:val="006D3671"/>
    <w:rsid w:val="006D4176"/>
    <w:rsid w:val="006E0A73"/>
    <w:rsid w:val="006E0FEE"/>
    <w:rsid w:val="006E1269"/>
    <w:rsid w:val="006E1E27"/>
    <w:rsid w:val="006E55DD"/>
    <w:rsid w:val="006E6C11"/>
    <w:rsid w:val="006F5E48"/>
    <w:rsid w:val="006F7C0C"/>
    <w:rsid w:val="00700755"/>
    <w:rsid w:val="00701FE5"/>
    <w:rsid w:val="0070646B"/>
    <w:rsid w:val="007130A2"/>
    <w:rsid w:val="00715463"/>
    <w:rsid w:val="00730655"/>
    <w:rsid w:val="00731D77"/>
    <w:rsid w:val="00732360"/>
    <w:rsid w:val="0073390A"/>
    <w:rsid w:val="00734E64"/>
    <w:rsid w:val="00735597"/>
    <w:rsid w:val="007364ED"/>
    <w:rsid w:val="00736B37"/>
    <w:rsid w:val="00740A35"/>
    <w:rsid w:val="007520B4"/>
    <w:rsid w:val="007535AC"/>
    <w:rsid w:val="007635C6"/>
    <w:rsid w:val="00764FA5"/>
    <w:rsid w:val="007655D5"/>
    <w:rsid w:val="007763C1"/>
    <w:rsid w:val="00777E82"/>
    <w:rsid w:val="00780AAF"/>
    <w:rsid w:val="00781359"/>
    <w:rsid w:val="00786921"/>
    <w:rsid w:val="00786DC1"/>
    <w:rsid w:val="00790041"/>
    <w:rsid w:val="007A1359"/>
    <w:rsid w:val="007A1EAA"/>
    <w:rsid w:val="007A3198"/>
    <w:rsid w:val="007A79FD"/>
    <w:rsid w:val="007B0B9D"/>
    <w:rsid w:val="007B26E3"/>
    <w:rsid w:val="007B5A43"/>
    <w:rsid w:val="007B709B"/>
    <w:rsid w:val="007C111E"/>
    <w:rsid w:val="007C1343"/>
    <w:rsid w:val="007C5EF1"/>
    <w:rsid w:val="007C7BF5"/>
    <w:rsid w:val="007D19B7"/>
    <w:rsid w:val="007D67D7"/>
    <w:rsid w:val="007D75E5"/>
    <w:rsid w:val="007D773E"/>
    <w:rsid w:val="007E066E"/>
    <w:rsid w:val="007E1356"/>
    <w:rsid w:val="007E20FC"/>
    <w:rsid w:val="007E2350"/>
    <w:rsid w:val="007E2CA6"/>
    <w:rsid w:val="007E7062"/>
    <w:rsid w:val="007F0E1E"/>
    <w:rsid w:val="007F29A7"/>
    <w:rsid w:val="007F3BB2"/>
    <w:rsid w:val="008004B4"/>
    <w:rsid w:val="00805BE8"/>
    <w:rsid w:val="00816078"/>
    <w:rsid w:val="008177E3"/>
    <w:rsid w:val="00823AA9"/>
    <w:rsid w:val="00825480"/>
    <w:rsid w:val="008255B9"/>
    <w:rsid w:val="00825CD8"/>
    <w:rsid w:val="00827324"/>
    <w:rsid w:val="008355EA"/>
    <w:rsid w:val="00837458"/>
    <w:rsid w:val="00837AAE"/>
    <w:rsid w:val="008429AD"/>
    <w:rsid w:val="008429DB"/>
    <w:rsid w:val="00844D7F"/>
    <w:rsid w:val="00850C75"/>
    <w:rsid w:val="00850E39"/>
    <w:rsid w:val="0085477A"/>
    <w:rsid w:val="00855107"/>
    <w:rsid w:val="00855173"/>
    <w:rsid w:val="008557D9"/>
    <w:rsid w:val="00855BF7"/>
    <w:rsid w:val="00856214"/>
    <w:rsid w:val="00862089"/>
    <w:rsid w:val="00866D5B"/>
    <w:rsid w:val="00866FF5"/>
    <w:rsid w:val="008724C3"/>
    <w:rsid w:val="0087332D"/>
    <w:rsid w:val="00873E1F"/>
    <w:rsid w:val="00874C16"/>
    <w:rsid w:val="00886D1F"/>
    <w:rsid w:val="00891EE1"/>
    <w:rsid w:val="00893987"/>
    <w:rsid w:val="008948E9"/>
    <w:rsid w:val="008963EF"/>
    <w:rsid w:val="0089688E"/>
    <w:rsid w:val="008A1FBE"/>
    <w:rsid w:val="008A3284"/>
    <w:rsid w:val="008A3754"/>
    <w:rsid w:val="008A51C9"/>
    <w:rsid w:val="008B00B0"/>
    <w:rsid w:val="008B3194"/>
    <w:rsid w:val="008B484C"/>
    <w:rsid w:val="008B5AE7"/>
    <w:rsid w:val="008C05C9"/>
    <w:rsid w:val="008C328A"/>
    <w:rsid w:val="008C60E9"/>
    <w:rsid w:val="008D1B7C"/>
    <w:rsid w:val="008D6657"/>
    <w:rsid w:val="008E1F60"/>
    <w:rsid w:val="008E307E"/>
    <w:rsid w:val="008E41ED"/>
    <w:rsid w:val="008F1EDC"/>
    <w:rsid w:val="008F3A90"/>
    <w:rsid w:val="008F4DD1"/>
    <w:rsid w:val="008F6056"/>
    <w:rsid w:val="00901E5D"/>
    <w:rsid w:val="00902C07"/>
    <w:rsid w:val="00905804"/>
    <w:rsid w:val="009101E2"/>
    <w:rsid w:val="00911FE1"/>
    <w:rsid w:val="00915D73"/>
    <w:rsid w:val="00916077"/>
    <w:rsid w:val="009170A2"/>
    <w:rsid w:val="009208A6"/>
    <w:rsid w:val="00924514"/>
    <w:rsid w:val="00927316"/>
    <w:rsid w:val="0093133D"/>
    <w:rsid w:val="0093276D"/>
    <w:rsid w:val="00933D12"/>
    <w:rsid w:val="00937065"/>
    <w:rsid w:val="00940285"/>
    <w:rsid w:val="009415B0"/>
    <w:rsid w:val="00947E7E"/>
    <w:rsid w:val="00950C1A"/>
    <w:rsid w:val="0095139A"/>
    <w:rsid w:val="00953E16"/>
    <w:rsid w:val="009542AC"/>
    <w:rsid w:val="0095580F"/>
    <w:rsid w:val="00961BB2"/>
    <w:rsid w:val="00962108"/>
    <w:rsid w:val="009638D6"/>
    <w:rsid w:val="0096448F"/>
    <w:rsid w:val="00972FF5"/>
    <w:rsid w:val="0097408E"/>
    <w:rsid w:val="00974BB2"/>
    <w:rsid w:val="00974FA7"/>
    <w:rsid w:val="009756E5"/>
    <w:rsid w:val="00977A8C"/>
    <w:rsid w:val="009814AB"/>
    <w:rsid w:val="00983910"/>
    <w:rsid w:val="00985493"/>
    <w:rsid w:val="00991B8C"/>
    <w:rsid w:val="009932AC"/>
    <w:rsid w:val="00994351"/>
    <w:rsid w:val="00996A8F"/>
    <w:rsid w:val="00996E05"/>
    <w:rsid w:val="009A1BFC"/>
    <w:rsid w:val="009A1DBF"/>
    <w:rsid w:val="009A2706"/>
    <w:rsid w:val="009A68E6"/>
    <w:rsid w:val="009A7598"/>
    <w:rsid w:val="009B0FF9"/>
    <w:rsid w:val="009B1443"/>
    <w:rsid w:val="009B1DF8"/>
    <w:rsid w:val="009B3D20"/>
    <w:rsid w:val="009B5418"/>
    <w:rsid w:val="009B61B4"/>
    <w:rsid w:val="009B7A21"/>
    <w:rsid w:val="009C0727"/>
    <w:rsid w:val="009C3C80"/>
    <w:rsid w:val="009C492F"/>
    <w:rsid w:val="009D2FF2"/>
    <w:rsid w:val="009D3226"/>
    <w:rsid w:val="009D3385"/>
    <w:rsid w:val="009D793C"/>
    <w:rsid w:val="009E16A9"/>
    <w:rsid w:val="009E375F"/>
    <w:rsid w:val="009E39D4"/>
    <w:rsid w:val="009E433B"/>
    <w:rsid w:val="009E5401"/>
    <w:rsid w:val="009F1973"/>
    <w:rsid w:val="00A024E2"/>
    <w:rsid w:val="00A05745"/>
    <w:rsid w:val="00A0758F"/>
    <w:rsid w:val="00A102AC"/>
    <w:rsid w:val="00A11113"/>
    <w:rsid w:val="00A1570A"/>
    <w:rsid w:val="00A17866"/>
    <w:rsid w:val="00A17F92"/>
    <w:rsid w:val="00A211B4"/>
    <w:rsid w:val="00A223CF"/>
    <w:rsid w:val="00A27349"/>
    <w:rsid w:val="00A30081"/>
    <w:rsid w:val="00A33DDF"/>
    <w:rsid w:val="00A34547"/>
    <w:rsid w:val="00A376B7"/>
    <w:rsid w:val="00A37B1A"/>
    <w:rsid w:val="00A41BF5"/>
    <w:rsid w:val="00A43C60"/>
    <w:rsid w:val="00A44778"/>
    <w:rsid w:val="00A469E7"/>
    <w:rsid w:val="00A52AD5"/>
    <w:rsid w:val="00A604A4"/>
    <w:rsid w:val="00A61B7D"/>
    <w:rsid w:val="00A64DDD"/>
    <w:rsid w:val="00A6605B"/>
    <w:rsid w:val="00A66327"/>
    <w:rsid w:val="00A66ADC"/>
    <w:rsid w:val="00A66F45"/>
    <w:rsid w:val="00A7147D"/>
    <w:rsid w:val="00A76404"/>
    <w:rsid w:val="00A80C99"/>
    <w:rsid w:val="00A81B15"/>
    <w:rsid w:val="00A837FF"/>
    <w:rsid w:val="00A84052"/>
    <w:rsid w:val="00A84DC8"/>
    <w:rsid w:val="00A85DBC"/>
    <w:rsid w:val="00A87679"/>
    <w:rsid w:val="00A87FEB"/>
    <w:rsid w:val="00A93F9F"/>
    <w:rsid w:val="00A9420E"/>
    <w:rsid w:val="00A97648"/>
    <w:rsid w:val="00AA1CFD"/>
    <w:rsid w:val="00AA2239"/>
    <w:rsid w:val="00AA33D2"/>
    <w:rsid w:val="00AB0C57"/>
    <w:rsid w:val="00AB1195"/>
    <w:rsid w:val="00AB154D"/>
    <w:rsid w:val="00AB4182"/>
    <w:rsid w:val="00AC27DB"/>
    <w:rsid w:val="00AC3671"/>
    <w:rsid w:val="00AC6D6B"/>
    <w:rsid w:val="00AD1299"/>
    <w:rsid w:val="00AD7736"/>
    <w:rsid w:val="00AE0490"/>
    <w:rsid w:val="00AE10CE"/>
    <w:rsid w:val="00AE49B5"/>
    <w:rsid w:val="00AE70D4"/>
    <w:rsid w:val="00AE7868"/>
    <w:rsid w:val="00AF0407"/>
    <w:rsid w:val="00AF049B"/>
    <w:rsid w:val="00AF4D8B"/>
    <w:rsid w:val="00B0037E"/>
    <w:rsid w:val="00B059EA"/>
    <w:rsid w:val="00B067CA"/>
    <w:rsid w:val="00B11D49"/>
    <w:rsid w:val="00B12B26"/>
    <w:rsid w:val="00B159C2"/>
    <w:rsid w:val="00B163F8"/>
    <w:rsid w:val="00B2472D"/>
    <w:rsid w:val="00B24CA0"/>
    <w:rsid w:val="00B2549F"/>
    <w:rsid w:val="00B359B6"/>
    <w:rsid w:val="00B4108D"/>
    <w:rsid w:val="00B41D8F"/>
    <w:rsid w:val="00B42806"/>
    <w:rsid w:val="00B468FE"/>
    <w:rsid w:val="00B50E97"/>
    <w:rsid w:val="00B57265"/>
    <w:rsid w:val="00B633AE"/>
    <w:rsid w:val="00B63ABF"/>
    <w:rsid w:val="00B665D2"/>
    <w:rsid w:val="00B6737C"/>
    <w:rsid w:val="00B7214D"/>
    <w:rsid w:val="00B73174"/>
    <w:rsid w:val="00B74372"/>
    <w:rsid w:val="00B75525"/>
    <w:rsid w:val="00B7784B"/>
    <w:rsid w:val="00B80283"/>
    <w:rsid w:val="00B8095F"/>
    <w:rsid w:val="00B80B0C"/>
    <w:rsid w:val="00B80B11"/>
    <w:rsid w:val="00B831AE"/>
    <w:rsid w:val="00B8446C"/>
    <w:rsid w:val="00B87725"/>
    <w:rsid w:val="00B961D9"/>
    <w:rsid w:val="00BA259A"/>
    <w:rsid w:val="00BA259C"/>
    <w:rsid w:val="00BA29D3"/>
    <w:rsid w:val="00BA307F"/>
    <w:rsid w:val="00BA5280"/>
    <w:rsid w:val="00BB14F1"/>
    <w:rsid w:val="00BB1DCB"/>
    <w:rsid w:val="00BB572E"/>
    <w:rsid w:val="00BB74FD"/>
    <w:rsid w:val="00BC5982"/>
    <w:rsid w:val="00BC60BF"/>
    <w:rsid w:val="00BC6255"/>
    <w:rsid w:val="00BD28BF"/>
    <w:rsid w:val="00BD2D12"/>
    <w:rsid w:val="00BD4A75"/>
    <w:rsid w:val="00BD6404"/>
    <w:rsid w:val="00BE33AE"/>
    <w:rsid w:val="00BF046F"/>
    <w:rsid w:val="00BF4036"/>
    <w:rsid w:val="00BF7EAD"/>
    <w:rsid w:val="00C01D50"/>
    <w:rsid w:val="00C056DC"/>
    <w:rsid w:val="00C07F09"/>
    <w:rsid w:val="00C1329B"/>
    <w:rsid w:val="00C1572F"/>
    <w:rsid w:val="00C24C05"/>
    <w:rsid w:val="00C24D2F"/>
    <w:rsid w:val="00C26222"/>
    <w:rsid w:val="00C2791B"/>
    <w:rsid w:val="00C31283"/>
    <w:rsid w:val="00C333CB"/>
    <w:rsid w:val="00C33C48"/>
    <w:rsid w:val="00C340E5"/>
    <w:rsid w:val="00C35AA7"/>
    <w:rsid w:val="00C37EED"/>
    <w:rsid w:val="00C404C3"/>
    <w:rsid w:val="00C40A31"/>
    <w:rsid w:val="00C43BA1"/>
    <w:rsid w:val="00C43DAB"/>
    <w:rsid w:val="00C47F08"/>
    <w:rsid w:val="00C514A6"/>
    <w:rsid w:val="00C53BC3"/>
    <w:rsid w:val="00C5739F"/>
    <w:rsid w:val="00C57CF0"/>
    <w:rsid w:val="00C60A2B"/>
    <w:rsid w:val="00C63557"/>
    <w:rsid w:val="00C63E0E"/>
    <w:rsid w:val="00C649BD"/>
    <w:rsid w:val="00C65891"/>
    <w:rsid w:val="00C66AC9"/>
    <w:rsid w:val="00C724D3"/>
    <w:rsid w:val="00C72951"/>
    <w:rsid w:val="00C7349C"/>
    <w:rsid w:val="00C77DD9"/>
    <w:rsid w:val="00C83BE6"/>
    <w:rsid w:val="00C85354"/>
    <w:rsid w:val="00C86ABA"/>
    <w:rsid w:val="00C943F3"/>
    <w:rsid w:val="00CA08C6"/>
    <w:rsid w:val="00CA0A77"/>
    <w:rsid w:val="00CA2729"/>
    <w:rsid w:val="00CA3057"/>
    <w:rsid w:val="00CA45F8"/>
    <w:rsid w:val="00CB0305"/>
    <w:rsid w:val="00CB252E"/>
    <w:rsid w:val="00CB33C7"/>
    <w:rsid w:val="00CB6DA7"/>
    <w:rsid w:val="00CB7E4C"/>
    <w:rsid w:val="00CC25B4"/>
    <w:rsid w:val="00CC3582"/>
    <w:rsid w:val="00CC5F88"/>
    <w:rsid w:val="00CC69C8"/>
    <w:rsid w:val="00CC719F"/>
    <w:rsid w:val="00CC77A2"/>
    <w:rsid w:val="00CD2B0C"/>
    <w:rsid w:val="00CD307E"/>
    <w:rsid w:val="00CD629F"/>
    <w:rsid w:val="00CD634A"/>
    <w:rsid w:val="00CD6A1B"/>
    <w:rsid w:val="00CE0A7F"/>
    <w:rsid w:val="00CE1718"/>
    <w:rsid w:val="00CF0411"/>
    <w:rsid w:val="00CF289A"/>
    <w:rsid w:val="00CF360F"/>
    <w:rsid w:val="00CF4156"/>
    <w:rsid w:val="00D0036C"/>
    <w:rsid w:val="00D01FB3"/>
    <w:rsid w:val="00D022BD"/>
    <w:rsid w:val="00D03D00"/>
    <w:rsid w:val="00D05C30"/>
    <w:rsid w:val="00D10052"/>
    <w:rsid w:val="00D11359"/>
    <w:rsid w:val="00D12645"/>
    <w:rsid w:val="00D151D2"/>
    <w:rsid w:val="00D22368"/>
    <w:rsid w:val="00D23309"/>
    <w:rsid w:val="00D26BB2"/>
    <w:rsid w:val="00D3188C"/>
    <w:rsid w:val="00D3319F"/>
    <w:rsid w:val="00D35F9B"/>
    <w:rsid w:val="00D36B69"/>
    <w:rsid w:val="00D37840"/>
    <w:rsid w:val="00D408DD"/>
    <w:rsid w:val="00D43742"/>
    <w:rsid w:val="00D45D72"/>
    <w:rsid w:val="00D50C14"/>
    <w:rsid w:val="00D51FB3"/>
    <w:rsid w:val="00D520E4"/>
    <w:rsid w:val="00D53A38"/>
    <w:rsid w:val="00D575DD"/>
    <w:rsid w:val="00D57DFA"/>
    <w:rsid w:val="00D6616C"/>
    <w:rsid w:val="00D67FCF"/>
    <w:rsid w:val="00D709CE"/>
    <w:rsid w:val="00D71E60"/>
    <w:rsid w:val="00D71F73"/>
    <w:rsid w:val="00D80786"/>
    <w:rsid w:val="00D81CAB"/>
    <w:rsid w:val="00D8576F"/>
    <w:rsid w:val="00D8677F"/>
    <w:rsid w:val="00D97F0C"/>
    <w:rsid w:val="00DA3A86"/>
    <w:rsid w:val="00DA63BB"/>
    <w:rsid w:val="00DC2500"/>
    <w:rsid w:val="00DC4F72"/>
    <w:rsid w:val="00DC5648"/>
    <w:rsid w:val="00DC77DC"/>
    <w:rsid w:val="00DD0453"/>
    <w:rsid w:val="00DD0C2C"/>
    <w:rsid w:val="00DD19DE"/>
    <w:rsid w:val="00DD28BC"/>
    <w:rsid w:val="00DD35AD"/>
    <w:rsid w:val="00DD6E45"/>
    <w:rsid w:val="00DE31F0"/>
    <w:rsid w:val="00DE3D1C"/>
    <w:rsid w:val="00DF1820"/>
    <w:rsid w:val="00DF7A70"/>
    <w:rsid w:val="00E01C41"/>
    <w:rsid w:val="00E0227D"/>
    <w:rsid w:val="00E04B84"/>
    <w:rsid w:val="00E06466"/>
    <w:rsid w:val="00E06835"/>
    <w:rsid w:val="00E06FDA"/>
    <w:rsid w:val="00E160A5"/>
    <w:rsid w:val="00E1713D"/>
    <w:rsid w:val="00E20A43"/>
    <w:rsid w:val="00E23898"/>
    <w:rsid w:val="00E319F1"/>
    <w:rsid w:val="00E33CD2"/>
    <w:rsid w:val="00E35FF3"/>
    <w:rsid w:val="00E40E90"/>
    <w:rsid w:val="00E45A9B"/>
    <w:rsid w:val="00E45C7E"/>
    <w:rsid w:val="00E47016"/>
    <w:rsid w:val="00E531EB"/>
    <w:rsid w:val="00E54874"/>
    <w:rsid w:val="00E54B6F"/>
    <w:rsid w:val="00E55ACA"/>
    <w:rsid w:val="00E57B74"/>
    <w:rsid w:val="00E65BC6"/>
    <w:rsid w:val="00E661FF"/>
    <w:rsid w:val="00E6691C"/>
    <w:rsid w:val="00E673CA"/>
    <w:rsid w:val="00E726EB"/>
    <w:rsid w:val="00E72CF1"/>
    <w:rsid w:val="00E80B52"/>
    <w:rsid w:val="00E824C3"/>
    <w:rsid w:val="00E840B3"/>
    <w:rsid w:val="00E84D10"/>
    <w:rsid w:val="00E84FB6"/>
    <w:rsid w:val="00E85149"/>
    <w:rsid w:val="00E8629F"/>
    <w:rsid w:val="00E91008"/>
    <w:rsid w:val="00E9374E"/>
    <w:rsid w:val="00E94F54"/>
    <w:rsid w:val="00E97AD5"/>
    <w:rsid w:val="00EA0FC1"/>
    <w:rsid w:val="00EA1111"/>
    <w:rsid w:val="00EA3B4F"/>
    <w:rsid w:val="00EA3C24"/>
    <w:rsid w:val="00EA73DF"/>
    <w:rsid w:val="00EB61AE"/>
    <w:rsid w:val="00EC322D"/>
    <w:rsid w:val="00ED383A"/>
    <w:rsid w:val="00EE1080"/>
    <w:rsid w:val="00EE5168"/>
    <w:rsid w:val="00EF04EC"/>
    <w:rsid w:val="00EF1972"/>
    <w:rsid w:val="00EF1EC5"/>
    <w:rsid w:val="00EF2CEC"/>
    <w:rsid w:val="00EF4C88"/>
    <w:rsid w:val="00EF55EB"/>
    <w:rsid w:val="00F00DCC"/>
    <w:rsid w:val="00F0156F"/>
    <w:rsid w:val="00F026DF"/>
    <w:rsid w:val="00F044EB"/>
    <w:rsid w:val="00F05AC8"/>
    <w:rsid w:val="00F07167"/>
    <w:rsid w:val="00F072D8"/>
    <w:rsid w:val="00F07CE0"/>
    <w:rsid w:val="00F115F5"/>
    <w:rsid w:val="00F13D05"/>
    <w:rsid w:val="00F159D2"/>
    <w:rsid w:val="00F1679D"/>
    <w:rsid w:val="00F1682C"/>
    <w:rsid w:val="00F20B91"/>
    <w:rsid w:val="00F21139"/>
    <w:rsid w:val="00F24B8B"/>
    <w:rsid w:val="00F30D2E"/>
    <w:rsid w:val="00F35516"/>
    <w:rsid w:val="00F35790"/>
    <w:rsid w:val="00F35951"/>
    <w:rsid w:val="00F4136D"/>
    <w:rsid w:val="00F4212E"/>
    <w:rsid w:val="00F42C20"/>
    <w:rsid w:val="00F43E34"/>
    <w:rsid w:val="00F53053"/>
    <w:rsid w:val="00F53FE2"/>
    <w:rsid w:val="00F575FF"/>
    <w:rsid w:val="00F57C8F"/>
    <w:rsid w:val="00F60F8E"/>
    <w:rsid w:val="00F618EF"/>
    <w:rsid w:val="00F65582"/>
    <w:rsid w:val="00F66E75"/>
    <w:rsid w:val="00F77EB0"/>
    <w:rsid w:val="00F85661"/>
    <w:rsid w:val="00F87CDD"/>
    <w:rsid w:val="00F933F0"/>
    <w:rsid w:val="00F937A3"/>
    <w:rsid w:val="00F94715"/>
    <w:rsid w:val="00F96A3D"/>
    <w:rsid w:val="00FA01DF"/>
    <w:rsid w:val="00FA19B9"/>
    <w:rsid w:val="00FA4718"/>
    <w:rsid w:val="00FA5848"/>
    <w:rsid w:val="00FA6899"/>
    <w:rsid w:val="00FA7A9C"/>
    <w:rsid w:val="00FA7F3D"/>
    <w:rsid w:val="00FB38D8"/>
    <w:rsid w:val="00FC051F"/>
    <w:rsid w:val="00FC06FF"/>
    <w:rsid w:val="00FC2303"/>
    <w:rsid w:val="00FC45F4"/>
    <w:rsid w:val="00FC69B4"/>
    <w:rsid w:val="00FD0694"/>
    <w:rsid w:val="00FD25BE"/>
    <w:rsid w:val="00FD2E70"/>
    <w:rsid w:val="00FD34A0"/>
    <w:rsid w:val="00FD3EE5"/>
    <w:rsid w:val="00FD7AA7"/>
    <w:rsid w:val="00FE6A3D"/>
    <w:rsid w:val="00FE790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171D83"/>
    <w:pPr>
      <w:numPr>
        <w:ilvl w:val="1"/>
      </w:numPr>
      <w:pBdr>
        <w:top w:val="none" w:sz="0" w:space="0" w:color="auto"/>
      </w:pBdr>
      <w:spacing w:before="180"/>
      <w:ind w:left="567"/>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1D8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DF1820"/>
    <w:pPr>
      <w:numPr>
        <w:numId w:val="6"/>
      </w:numPr>
      <w:spacing w:before="0" w:after="200"/>
    </w:pPr>
    <w:rPr>
      <w:rFonts w:eastAsiaTheme="minorEastAsia" w:cstheme="minorBidi"/>
      <w:iCs/>
      <w:szCs w:val="18"/>
      <w:lang w:val="en-US"/>
    </w:rPr>
  </w:style>
  <w:style w:type="character" w:customStyle="1" w:styleId="RAN4proposalChar">
    <w:name w:val="RAN4 proposal Char"/>
    <w:basedOn w:val="af"/>
    <w:link w:val="RAN4proposal"/>
    <w:rsid w:val="00DF1820"/>
    <w:rPr>
      <w:rFonts w:eastAsiaTheme="minorEastAsia" w:cstheme="minorBidi"/>
      <w:b/>
      <w:iCs/>
      <w:szCs w:val="18"/>
      <w:lang w:val="en-US" w:eastAsia="en-US"/>
    </w:rPr>
  </w:style>
  <w:style w:type="character" w:customStyle="1" w:styleId="ui-provider">
    <w:name w:val="ui-provider"/>
    <w:basedOn w:val="a0"/>
    <w:rsid w:val="00694A5A"/>
  </w:style>
  <w:style w:type="character" w:customStyle="1" w:styleId="B1Zchn">
    <w:name w:val="B1 Zchn"/>
    <w:qFormat/>
    <w:rsid w:val="00911FE1"/>
    <w:rPr>
      <w:rFonts w:ascii="Times New Roman" w:eastAsia="宋体" w:hAnsi="Times New Roman" w:cs="Times New Roman"/>
      <w:kern w:val="0"/>
      <w:sz w:val="20"/>
      <w:szCs w:val="20"/>
      <w:lang w:val="en-GB" w:eastAsia="en-US"/>
    </w:rPr>
  </w:style>
  <w:style w:type="paragraph" w:customStyle="1" w:styleId="3GPP">
    <w:name w:val="3GPP 正文"/>
    <w:basedOn w:val="a"/>
    <w:link w:val="3GPPChar"/>
    <w:qFormat/>
    <w:rsid w:val="00267707"/>
    <w:rPr>
      <w:lang w:eastAsia="ja-JP"/>
    </w:rPr>
  </w:style>
  <w:style w:type="character" w:customStyle="1" w:styleId="3GPPChar">
    <w:name w:val="3GPP 正文 Char"/>
    <w:link w:val="3GPP"/>
    <w:rsid w:val="00267707"/>
    <w:rPr>
      <w:lang w:val="en-GB" w:eastAsia="ja-JP"/>
    </w:rPr>
  </w:style>
  <w:style w:type="paragraph" w:customStyle="1" w:styleId="RAN4Observation">
    <w:name w:val="RAN4 Observation"/>
    <w:basedOn w:val="aff8"/>
    <w:next w:val="a"/>
    <w:rsid w:val="00A37B1A"/>
    <w:pPr>
      <w:numPr>
        <w:numId w:val="2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a"/>
    <w:link w:val="RAN4observationChar"/>
    <w:qFormat/>
    <w:rsid w:val="00A37B1A"/>
    <w:pPr>
      <w:ind w:left="0"/>
    </w:pPr>
  </w:style>
  <w:style w:type="character" w:customStyle="1" w:styleId="RAN4observationChar">
    <w:name w:val="RAN4 observation Char"/>
    <w:basedOn w:val="a0"/>
    <w:link w:val="RAN4observation0"/>
    <w:rsid w:val="00A37B1A"/>
    <w:rPr>
      <w:rFonts w:eastAsia="Calibri"/>
      <w:lang w:val="en-GB" w:eastAsia="en-US"/>
    </w:rPr>
  </w:style>
  <w:style w:type="paragraph" w:customStyle="1" w:styleId="RAN4Proposal0">
    <w:name w:val="RAN4 Proposal"/>
    <w:basedOn w:val="aff8"/>
    <w:next w:val="a"/>
    <w:link w:val="RAN4ProposalChar0"/>
    <w:rsid w:val="00357756"/>
    <w:pPr>
      <w:numPr>
        <w:numId w:val="25"/>
      </w:numPr>
      <w:overflowPunct/>
      <w:autoSpaceDE/>
      <w:autoSpaceDN/>
      <w:adjustRightInd/>
      <w:spacing w:after="160" w:line="259" w:lineRule="auto"/>
      <w:ind w:left="0" w:firstLineChars="0" w:firstLine="0"/>
      <w:contextualSpacing/>
      <w:textAlignment w:val="auto"/>
    </w:pPr>
    <w:rPr>
      <w:rFonts w:eastAsia="Calibri"/>
      <w:b/>
      <w:lang w:val="en-US"/>
    </w:rPr>
  </w:style>
  <w:style w:type="character" w:customStyle="1" w:styleId="RAN4ProposalChar0">
    <w:name w:val="RAN4 Proposal Char"/>
    <w:basedOn w:val="a0"/>
    <w:link w:val="RAN4Proposal0"/>
    <w:rsid w:val="00357756"/>
    <w:rPr>
      <w:rFonts w:eastAsia="Calibri"/>
      <w:b/>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6955</Words>
  <Characters>39644</Characters>
  <Application>Microsoft Office Word</Application>
  <DocSecurity>0</DocSecurity>
  <Lines>330</Lines>
  <Paragraphs>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Yanze, Samsung</cp:lastModifiedBy>
  <cp:revision>5</cp:revision>
  <cp:lastPrinted>2019-04-25T01:09:00Z</cp:lastPrinted>
  <dcterms:created xsi:type="dcterms:W3CDTF">2024-04-11T22:40:00Z</dcterms:created>
  <dcterms:modified xsi:type="dcterms:W3CDTF">2024-04-13T16:47:00Z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2024-04-12T04:10:07Z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475d06cf-460d-437a-ab32-49d955ced829</vt:lpwstr>
  </property>
  <property fmtid="{D5CDD505-2E9C-101B-9397-08002B2CF9AE}" pid="21" name="MSIP_Label_83bcef13-7cac-433f-ba1d-47a323951816_ContentBits">
    <vt:lpwstr>0</vt:lpwstr>
  </property>
</Properties>
</file>