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3558E28" w14:textId="73E578F8"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8764B3">
        <w:rPr>
          <w:b/>
          <w:bCs/>
          <w:lang w:eastAsia="zh-CN"/>
        </w:rPr>
        <w:t>10-bis</w:t>
      </w:r>
      <w:r w:rsidRPr="002D3C03">
        <w:rPr>
          <w:b/>
          <w:kern w:val="2"/>
          <w:lang w:eastAsia="zh-CN"/>
        </w:rPr>
        <w:tab/>
      </w:r>
      <w:r>
        <w:rPr>
          <w:b/>
          <w:kern w:val="2"/>
          <w:lang w:eastAsia="zh-CN"/>
        </w:rPr>
        <w:t xml:space="preserve">  </w:t>
      </w:r>
      <w:r w:rsidR="001F5C70" w:rsidRPr="001F5C70">
        <w:rPr>
          <w:b/>
          <w:kern w:val="2"/>
          <w:lang w:eastAsia="zh-CN"/>
        </w:rPr>
        <w:t>R4-</w:t>
      </w:r>
      <w:r w:rsidR="008764B3">
        <w:rPr>
          <w:b/>
          <w:kern w:val="2"/>
          <w:lang w:eastAsia="zh-CN"/>
        </w:rPr>
        <w:t>24</w:t>
      </w:r>
      <w:r w:rsidR="001F1990" w:rsidRPr="001F1990">
        <w:rPr>
          <w:b/>
          <w:kern w:val="2"/>
          <w:lang w:eastAsia="zh-CN"/>
        </w:rPr>
        <w:t>04430</w:t>
      </w:r>
    </w:p>
    <w:p w14:paraId="658D3409" w14:textId="1AB7175A" w:rsidR="00CF5D45" w:rsidRPr="00BD6520" w:rsidRDefault="00CF5D45" w:rsidP="00CF5D45">
      <w:pPr>
        <w:rPr>
          <w:b/>
          <w:bCs/>
          <w:vertAlign w:val="superscript"/>
          <w:lang w:eastAsia="zh-CN"/>
        </w:rPr>
      </w:pPr>
      <w:r w:rsidRPr="00BF3EB3">
        <w:rPr>
          <w:b/>
          <w:kern w:val="2"/>
        </w:rPr>
        <w:t>Ch</w:t>
      </w:r>
      <w:r w:rsidR="008764B3">
        <w:rPr>
          <w:b/>
          <w:kern w:val="2"/>
        </w:rPr>
        <w:t>angsha</w:t>
      </w:r>
      <w:r w:rsidRPr="00BF3EB3">
        <w:rPr>
          <w:b/>
          <w:kern w:val="2"/>
        </w:rPr>
        <w:t xml:space="preserve">, </w:t>
      </w:r>
      <w:r w:rsidR="008764B3">
        <w:rPr>
          <w:b/>
          <w:kern w:val="2"/>
        </w:rPr>
        <w:t>China</w:t>
      </w:r>
      <w:r>
        <w:rPr>
          <w:b/>
          <w:kern w:val="2"/>
        </w:rPr>
        <w:t xml:space="preserve">, </w:t>
      </w:r>
      <w:r w:rsidR="0062118A">
        <w:rPr>
          <w:b/>
          <w:kern w:val="2"/>
        </w:rPr>
        <w:t>April</w:t>
      </w:r>
      <w:r w:rsidRPr="00BF3EB3">
        <w:rPr>
          <w:b/>
          <w:kern w:val="2"/>
        </w:rPr>
        <w:t xml:space="preserve"> </w:t>
      </w:r>
      <w:r>
        <w:rPr>
          <w:b/>
          <w:kern w:val="2"/>
        </w:rPr>
        <w:t>1</w:t>
      </w:r>
      <w:r w:rsidR="008764B3">
        <w:rPr>
          <w:b/>
          <w:kern w:val="2"/>
        </w:rPr>
        <w:t>5</w:t>
      </w:r>
      <w:r>
        <w:rPr>
          <w:b/>
          <w:kern w:val="2"/>
          <w:vertAlign w:val="superscript"/>
        </w:rPr>
        <w:t xml:space="preserve"> </w:t>
      </w:r>
      <w:r>
        <w:rPr>
          <w:b/>
          <w:kern w:val="2"/>
        </w:rPr>
        <w:t>-</w:t>
      </w:r>
      <w:r w:rsidRPr="0067142E">
        <w:rPr>
          <w:b/>
          <w:kern w:val="2"/>
        </w:rPr>
        <w:t xml:space="preserve"> </w:t>
      </w:r>
      <w:r>
        <w:rPr>
          <w:b/>
          <w:kern w:val="2"/>
        </w:rPr>
        <w:t>1</w:t>
      </w:r>
      <w:r w:rsidR="008764B3">
        <w:rPr>
          <w:b/>
          <w:kern w:val="2"/>
        </w:rPr>
        <w:t>9</w:t>
      </w:r>
      <w:r w:rsidRPr="0067142E">
        <w:rPr>
          <w:b/>
          <w:kern w:val="2"/>
        </w:rPr>
        <w:t>, 202</w:t>
      </w:r>
      <w:r w:rsidR="008764B3">
        <w:rPr>
          <w:b/>
          <w:kern w:val="2"/>
        </w:rPr>
        <w:t>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E02561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BA5DD8">
        <w:rPr>
          <w:rFonts w:hint="eastAsia"/>
          <w:b/>
          <w:kern w:val="2"/>
          <w:lang w:eastAsia="zh-CN"/>
        </w:rPr>
        <w:t>9.11.4</w:t>
      </w:r>
    </w:p>
    <w:p w14:paraId="1CACED95" w14:textId="4EF98FD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8764B3">
        <w:rPr>
          <w:b/>
          <w:kern w:val="2"/>
          <w:lang w:eastAsia="zh-CN"/>
        </w:rPr>
        <w:t>SEU</w:t>
      </w:r>
    </w:p>
    <w:p w14:paraId="31234133" w14:textId="7BD179FC"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F209C">
        <w:rPr>
          <w:b/>
          <w:kern w:val="2"/>
          <w:lang w:eastAsia="zh-CN"/>
        </w:rPr>
        <w:t xml:space="preserve">Discussion on </w:t>
      </w:r>
      <w:r w:rsidR="00AB2A41">
        <w:rPr>
          <w:rFonts w:hint="eastAsia"/>
          <w:b/>
          <w:kern w:val="2"/>
          <w:lang w:eastAsia="zh-CN"/>
        </w:rPr>
        <w:t xml:space="preserve">the </w:t>
      </w:r>
      <w:r w:rsidR="00576276" w:rsidRPr="00576276">
        <w:rPr>
          <w:b/>
          <w:kern w:val="2"/>
          <w:lang w:eastAsia="zh-CN"/>
        </w:rPr>
        <w:t>backbone structures</w:t>
      </w:r>
      <w:r w:rsidR="00F953ED" w:rsidRPr="00F953ED">
        <w:rPr>
          <w:b/>
          <w:kern w:val="2"/>
          <w:lang w:eastAsia="zh-CN"/>
        </w:rPr>
        <w:t xml:space="preserve"> </w:t>
      </w:r>
      <w:r w:rsidR="001C3766">
        <w:rPr>
          <w:b/>
          <w:kern w:val="2"/>
          <w:lang w:eastAsia="zh-CN"/>
        </w:rPr>
        <w:t>r</w:t>
      </w:r>
      <w:r w:rsidR="00F953ED" w:rsidRPr="00F953ED">
        <w:rPr>
          <w:b/>
          <w:kern w:val="2"/>
          <w:lang w:eastAsia="zh-CN"/>
        </w:rPr>
        <w:t xml:space="preserve">elated to </w:t>
      </w:r>
      <w:r w:rsidR="009757A7" w:rsidRPr="009757A7">
        <w:rPr>
          <w:b/>
          <w:kern w:val="2"/>
          <w:lang w:eastAsia="zh-CN"/>
        </w:rPr>
        <w:t>CSI compression</w:t>
      </w:r>
      <w:r w:rsidR="003006EF">
        <w:rPr>
          <w:rFonts w:hint="eastAsia"/>
          <w:b/>
          <w:kern w:val="2"/>
          <w:lang w:eastAsia="zh-CN"/>
        </w:rPr>
        <w:t xml:space="preserve"> </w:t>
      </w:r>
      <w:r w:rsidR="009757A7">
        <w:rPr>
          <w:rFonts w:hint="eastAsia"/>
          <w:b/>
          <w:kern w:val="2"/>
          <w:lang w:eastAsia="zh-CN"/>
        </w:rPr>
        <w:t xml:space="preserve">with </w:t>
      </w:r>
      <w:r w:rsidR="00576276">
        <w:rPr>
          <w:b/>
          <w:kern w:val="2"/>
          <w:lang w:eastAsia="zh-CN"/>
        </w:rPr>
        <w:t>two</w:t>
      </w:r>
      <w:r w:rsidR="00576276">
        <w:rPr>
          <w:rFonts w:hint="eastAsia"/>
          <w:b/>
          <w:kern w:val="2"/>
          <w:lang w:eastAsia="zh-CN"/>
        </w:rPr>
        <w:t xml:space="preserve">-side </w:t>
      </w:r>
      <w:r w:rsidR="00F953ED" w:rsidRPr="00F953ED">
        <w:rPr>
          <w:b/>
          <w:kern w:val="2"/>
          <w:lang w:eastAsia="zh-CN"/>
        </w:rPr>
        <w:t>AI/ML</w:t>
      </w:r>
      <w:r w:rsidR="00576276">
        <w:rPr>
          <w:rFonts w:hint="eastAsia"/>
          <w:b/>
          <w:kern w:val="2"/>
          <w:lang w:eastAsia="zh-CN"/>
        </w:rPr>
        <w:t xml:space="preserve"> model</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32DB303E" w:rsidR="002F4A30" w:rsidRPr="007F4EE9" w:rsidRDefault="004A4099" w:rsidP="007C232C">
      <w:pPr>
        <w:pStyle w:val="1"/>
        <w:numPr>
          <w:ilvl w:val="0"/>
          <w:numId w:val="44"/>
        </w:numPr>
      </w:pPr>
      <w:bookmarkStart w:id="1" w:name="_Ref124589705"/>
      <w:bookmarkStart w:id="2" w:name="_Ref129681862"/>
      <w:r w:rsidRPr="00B04045">
        <w:t>Introduction</w:t>
      </w:r>
      <w:bookmarkEnd w:id="1"/>
      <w:bookmarkEnd w:id="2"/>
    </w:p>
    <w:p w14:paraId="7A4D393C" w14:textId="2862067D" w:rsidR="001F209C" w:rsidRPr="00C03D02" w:rsidRDefault="00D20BAC" w:rsidP="00C03D02">
      <w:pPr>
        <w:overflowPunct w:val="0"/>
        <w:textAlignment w:val="baseline"/>
        <w:rPr>
          <w:bCs/>
          <w:iCs/>
          <w:lang w:eastAsia="zh-CN"/>
        </w:rPr>
      </w:pPr>
      <w:r w:rsidRPr="00C03D02">
        <w:rPr>
          <w:bCs/>
          <w:iCs/>
        </w:rPr>
        <w:t>At RAN4 #1</w:t>
      </w:r>
      <w:r w:rsidR="007C5466" w:rsidRPr="00C03D02">
        <w:rPr>
          <w:rFonts w:hint="eastAsia"/>
          <w:bCs/>
          <w:iCs/>
        </w:rPr>
        <w:t>10</w:t>
      </w:r>
      <w:r w:rsidRPr="00C03D02">
        <w:rPr>
          <w:bCs/>
          <w:iCs/>
        </w:rPr>
        <w:t>[1]</w:t>
      </w:r>
      <w:r w:rsidR="00663634" w:rsidRPr="00C03D02">
        <w:rPr>
          <w:rFonts w:hint="eastAsia"/>
          <w:bCs/>
          <w:iCs/>
        </w:rPr>
        <w:t>[2]</w:t>
      </w:r>
      <w:r w:rsidRPr="00C03D02">
        <w:rPr>
          <w:bCs/>
          <w:iCs/>
        </w:rPr>
        <w:t xml:space="preserve">, </w:t>
      </w:r>
      <w:r w:rsidR="0065160D" w:rsidRPr="00C03D02">
        <w:rPr>
          <w:rFonts w:hint="eastAsia"/>
          <w:bCs/>
          <w:iCs/>
        </w:rPr>
        <w:t>p</w:t>
      </w:r>
      <w:r w:rsidR="0065160D" w:rsidRPr="00C03D02">
        <w:rPr>
          <w:bCs/>
          <w:iCs/>
        </w:rPr>
        <w:t>roposal</w:t>
      </w:r>
      <w:r w:rsidR="0065160D" w:rsidRPr="00C03D02">
        <w:rPr>
          <w:rFonts w:hint="eastAsia"/>
          <w:bCs/>
          <w:iCs/>
        </w:rPr>
        <w:t>s on</w:t>
      </w:r>
      <w:r w:rsidR="00F37534" w:rsidRPr="00C03D02">
        <w:rPr>
          <w:bCs/>
          <w:iCs/>
        </w:rPr>
        <w:t xml:space="preserve"> </w:t>
      </w:r>
      <w:r w:rsidR="000978C6" w:rsidRPr="00C03D02">
        <w:rPr>
          <w:bCs/>
          <w:iCs/>
        </w:rPr>
        <w:t>deciding the encoder/decoder’</w:t>
      </w:r>
      <w:r w:rsidR="000978C6" w:rsidRPr="00C03D02">
        <w:rPr>
          <w:rFonts w:hint="eastAsia"/>
          <w:bCs/>
          <w:iCs/>
        </w:rPr>
        <w:t>s</w:t>
      </w:r>
      <w:r w:rsidR="000978C6" w:rsidRPr="00C03D02">
        <w:rPr>
          <w:bCs/>
          <w:iCs/>
        </w:rPr>
        <w:t xml:space="preserve"> pair backbone structure</w:t>
      </w:r>
      <w:r w:rsidR="000978C6" w:rsidRPr="00C03D02">
        <w:rPr>
          <w:rFonts w:hint="eastAsia"/>
          <w:bCs/>
          <w:iCs/>
        </w:rPr>
        <w:t>s</w:t>
      </w:r>
      <w:r w:rsidR="0065160D" w:rsidRPr="00C03D02">
        <w:rPr>
          <w:rFonts w:hint="eastAsia"/>
          <w:bCs/>
          <w:iCs/>
        </w:rPr>
        <w:t xml:space="preserve"> were made</w:t>
      </w:r>
      <w:r w:rsidR="000978C6" w:rsidRPr="00C03D02">
        <w:rPr>
          <w:rFonts w:hint="eastAsia"/>
          <w:bCs/>
          <w:iCs/>
        </w:rPr>
        <w:t>.</w:t>
      </w:r>
      <w:r w:rsidR="00B07A84" w:rsidRPr="00C03D02">
        <w:rPr>
          <w:rFonts w:hint="eastAsia"/>
          <w:bCs/>
          <w:iCs/>
        </w:rPr>
        <w:t xml:space="preserve"> </w:t>
      </w:r>
      <w:r w:rsidR="00B56BF9" w:rsidRPr="00C03D02">
        <w:rPr>
          <w:rFonts w:hint="eastAsia"/>
          <w:bCs/>
          <w:iCs/>
        </w:rPr>
        <w:t>To this end</w:t>
      </w:r>
      <w:r w:rsidRPr="00C03D02">
        <w:rPr>
          <w:bCs/>
          <w:iCs/>
        </w:rPr>
        <w:t xml:space="preserve">, we </w:t>
      </w:r>
      <w:r w:rsidR="00B07A84" w:rsidRPr="00C03D02">
        <w:rPr>
          <w:rFonts w:hint="eastAsia"/>
          <w:bCs/>
          <w:iCs/>
        </w:rPr>
        <w:t xml:space="preserve">propose the introduction and evaluation of a </w:t>
      </w:r>
      <w:r w:rsidR="003006EF">
        <w:t>well-researched</w:t>
      </w:r>
      <w:r w:rsidR="003006EF">
        <w:rPr>
          <w:rFonts w:hint="eastAsia"/>
          <w:lang w:eastAsia="zh-CN"/>
        </w:rPr>
        <w:t xml:space="preserve"> AI/ML-based</w:t>
      </w:r>
      <w:r w:rsidR="003006EF" w:rsidRPr="00C03D02">
        <w:rPr>
          <w:rFonts w:hint="eastAsia"/>
          <w:bCs/>
          <w:iCs/>
        </w:rPr>
        <w:t xml:space="preserve"> </w:t>
      </w:r>
      <w:r w:rsidR="003006EF" w:rsidRPr="003006EF">
        <w:rPr>
          <w:bCs/>
          <w:iCs/>
        </w:rPr>
        <w:t>CSI compression</w:t>
      </w:r>
      <w:r w:rsidR="003E7981">
        <w:rPr>
          <w:rFonts w:hint="eastAsia"/>
          <w:bCs/>
          <w:iCs/>
          <w:lang w:eastAsia="zh-CN"/>
        </w:rPr>
        <w:t xml:space="preserve"> </w:t>
      </w:r>
      <w:r w:rsidR="007818D4">
        <w:rPr>
          <w:rFonts w:hint="eastAsia"/>
          <w:bCs/>
          <w:iCs/>
          <w:lang w:eastAsia="zh-CN"/>
        </w:rPr>
        <w:t xml:space="preserve">model </w:t>
      </w:r>
      <w:r w:rsidR="00B07A84" w:rsidRPr="00C03D02">
        <w:rPr>
          <w:rFonts w:hint="eastAsia"/>
          <w:bCs/>
          <w:iCs/>
        </w:rPr>
        <w:t>CsiNet</w:t>
      </w:r>
      <w:r w:rsidR="00B56BF9" w:rsidRPr="00C03D02">
        <w:rPr>
          <w:rFonts w:hint="eastAsia"/>
          <w:bCs/>
          <w:iCs/>
        </w:rPr>
        <w:t xml:space="preserve"> </w:t>
      </w:r>
      <w:r w:rsidR="00950502">
        <w:rPr>
          <w:rFonts w:hint="eastAsia"/>
          <w:bCs/>
          <w:iCs/>
          <w:lang w:eastAsia="zh-CN"/>
        </w:rPr>
        <w:t>a</w:t>
      </w:r>
      <w:r w:rsidR="00950502" w:rsidRPr="00950502">
        <w:rPr>
          <w:bCs/>
          <w:iCs/>
        </w:rPr>
        <w:t>nd its extended model</w:t>
      </w:r>
      <w:r w:rsidR="00950502">
        <w:rPr>
          <w:rFonts w:hint="eastAsia"/>
          <w:bCs/>
          <w:iCs/>
          <w:lang w:eastAsia="zh-CN"/>
        </w:rPr>
        <w:t>s</w:t>
      </w:r>
      <w:r w:rsidR="00950502" w:rsidRPr="00950502">
        <w:rPr>
          <w:rFonts w:hint="eastAsia"/>
          <w:bCs/>
          <w:iCs/>
        </w:rPr>
        <w:t xml:space="preserve"> </w:t>
      </w:r>
      <w:r w:rsidR="008959D8" w:rsidRPr="00C03D02">
        <w:rPr>
          <w:rFonts w:hint="eastAsia"/>
          <w:bCs/>
          <w:iCs/>
          <w:lang w:eastAsia="zh-CN"/>
        </w:rPr>
        <w:t>i</w:t>
      </w:r>
      <w:r w:rsidR="00B56BF9" w:rsidRPr="00C03D02">
        <w:rPr>
          <w:bCs/>
          <w:iCs/>
        </w:rPr>
        <w:t>n this p</w:t>
      </w:r>
      <w:r w:rsidR="008959D8" w:rsidRPr="00C03D02">
        <w:rPr>
          <w:rFonts w:hint="eastAsia"/>
          <w:bCs/>
          <w:iCs/>
        </w:rPr>
        <w:t>iece</w:t>
      </w:r>
      <w:r w:rsidRPr="00C03D02">
        <w:rPr>
          <w:bCs/>
          <w:iCs/>
        </w:rPr>
        <w:t>.</w:t>
      </w:r>
    </w:p>
    <w:p w14:paraId="49CAD8DE" w14:textId="7FD83DA1" w:rsidR="007C232C" w:rsidRDefault="007C232C" w:rsidP="007C232C">
      <w:pPr>
        <w:pStyle w:val="1"/>
        <w:pBdr>
          <w:top w:val="single" w:sz="12" w:space="4" w:color="auto"/>
        </w:pBdr>
        <w:spacing w:before="0"/>
        <w:ind w:left="431" w:hanging="431"/>
        <w:rPr>
          <w:b w:val="0"/>
          <w:lang w:val="en-US"/>
        </w:rPr>
      </w:pPr>
      <w:r>
        <w:rPr>
          <w:rFonts w:hint="eastAsia"/>
          <w:lang w:val="en-US"/>
        </w:rPr>
        <w:t xml:space="preserve">2. </w:t>
      </w:r>
      <w:r w:rsidR="00B63FAE">
        <w:rPr>
          <w:rFonts w:hint="eastAsia"/>
          <w:lang w:val="en-US"/>
        </w:rPr>
        <w:t xml:space="preserve"> </w:t>
      </w:r>
      <w:r w:rsidR="007764AD">
        <w:rPr>
          <w:rFonts w:hint="eastAsia"/>
          <w:iCs/>
        </w:rPr>
        <w:t>I</w:t>
      </w:r>
      <w:r w:rsidR="00FF3701" w:rsidRPr="00C03D02">
        <w:rPr>
          <w:rFonts w:hint="eastAsia"/>
          <w:iCs/>
        </w:rPr>
        <w:t>ntroduction and evaluation</w:t>
      </w:r>
      <w:r w:rsidR="00FF3701">
        <w:rPr>
          <w:rFonts w:hint="eastAsia"/>
          <w:iCs/>
        </w:rPr>
        <w:t xml:space="preserve"> of</w:t>
      </w:r>
      <w:r>
        <w:rPr>
          <w:rFonts w:hint="eastAsia"/>
        </w:rPr>
        <w:t xml:space="preserve"> CsiNet</w:t>
      </w:r>
      <w:r w:rsidR="00950502">
        <w:rPr>
          <w:rFonts w:hint="eastAsia"/>
        </w:rPr>
        <w:t xml:space="preserve"> and its </w:t>
      </w:r>
      <w:r w:rsidR="00935C1A" w:rsidRPr="00950502">
        <w:rPr>
          <w:iCs/>
        </w:rPr>
        <w:t>extended model</w:t>
      </w:r>
      <w:r w:rsidR="00935C1A">
        <w:rPr>
          <w:rFonts w:hint="eastAsia"/>
          <w:bCs w:val="0"/>
          <w:iCs/>
        </w:rPr>
        <w:t>s</w:t>
      </w:r>
    </w:p>
    <w:p w14:paraId="05EE9EF5" w14:textId="25C13337" w:rsidR="007C232C" w:rsidRPr="001C6A40" w:rsidRDefault="006957E3" w:rsidP="007C232C">
      <w:pPr>
        <w:pStyle w:val="2"/>
        <w:rPr>
          <w:b w:val="0"/>
          <w:szCs w:val="24"/>
          <w:lang w:eastAsia="zh-CN"/>
        </w:rPr>
      </w:pPr>
      <w:r>
        <w:rPr>
          <w:rFonts w:hint="eastAsia"/>
          <w:iCs/>
          <w:lang w:eastAsia="zh-CN"/>
        </w:rPr>
        <w:t>2.1</w:t>
      </w:r>
      <w:r w:rsidR="00774854">
        <w:rPr>
          <w:rFonts w:hint="eastAsia"/>
          <w:iCs/>
          <w:lang w:eastAsia="zh-CN"/>
        </w:rPr>
        <w:t xml:space="preserve"> </w:t>
      </w:r>
      <w:r w:rsidR="00B63FAE">
        <w:rPr>
          <w:rFonts w:hint="eastAsia"/>
          <w:iCs/>
          <w:lang w:eastAsia="zh-CN"/>
        </w:rPr>
        <w:t xml:space="preserve"> </w:t>
      </w:r>
      <w:r>
        <w:rPr>
          <w:rFonts w:hint="eastAsia"/>
          <w:iCs/>
        </w:rPr>
        <w:t>I</w:t>
      </w:r>
      <w:r w:rsidRPr="00C03D02">
        <w:rPr>
          <w:rFonts w:hint="eastAsia"/>
          <w:iCs/>
        </w:rPr>
        <w:t>ntroduction and evaluation</w:t>
      </w:r>
      <w:r>
        <w:rPr>
          <w:rFonts w:hint="eastAsia"/>
          <w:iCs/>
        </w:rPr>
        <w:t xml:space="preserve"> of</w:t>
      </w:r>
      <w:r>
        <w:rPr>
          <w:rFonts w:hint="eastAsia"/>
        </w:rPr>
        <w:t xml:space="preserve"> CsiNet</w:t>
      </w:r>
    </w:p>
    <w:p w14:paraId="38685C84" w14:textId="77777777" w:rsidR="002B3A3B" w:rsidRDefault="00E80E8B" w:rsidP="00FD5B8E">
      <w:pPr>
        <w:rPr>
          <w:lang w:eastAsia="zh-CN"/>
        </w:rPr>
      </w:pPr>
      <w:r w:rsidRPr="00E80E8B">
        <w:rPr>
          <w:lang w:eastAsia="zh-CN"/>
        </w:rPr>
        <w:t>Reference [</w:t>
      </w:r>
      <w:r>
        <w:rPr>
          <w:rFonts w:hint="eastAsia"/>
          <w:lang w:eastAsia="zh-CN"/>
        </w:rPr>
        <w:t>3</w:t>
      </w:r>
      <w:r w:rsidRPr="00E80E8B">
        <w:rPr>
          <w:lang w:eastAsia="zh-CN"/>
        </w:rPr>
        <w:t xml:space="preserve">] </w:t>
      </w:r>
      <w:r w:rsidR="00AF763F">
        <w:rPr>
          <w:rFonts w:hint="eastAsia"/>
          <w:lang w:eastAsia="zh-CN"/>
        </w:rPr>
        <w:t xml:space="preserve">proposed CsiNet, which </w:t>
      </w:r>
      <w:r w:rsidRPr="00E80E8B">
        <w:rPr>
          <w:lang w:eastAsia="zh-CN"/>
        </w:rPr>
        <w:t>is the first work to introduce AI for CSI feedback enhancement</w:t>
      </w:r>
      <w:r w:rsidR="00AF763F">
        <w:rPr>
          <w:rFonts w:hint="eastAsia"/>
          <w:lang w:eastAsia="zh-CN"/>
        </w:rPr>
        <w:t>.</w:t>
      </w:r>
      <w:r w:rsidR="009F6DDB">
        <w:rPr>
          <w:rFonts w:hint="eastAsia"/>
          <w:lang w:eastAsia="zh-CN"/>
        </w:rPr>
        <w:t xml:space="preserve"> In CsiNet, </w:t>
      </w:r>
      <w:r w:rsidR="00FD5B8E">
        <w:rPr>
          <w:rFonts w:hint="eastAsia"/>
          <w:lang w:eastAsia="zh-CN"/>
        </w:rPr>
        <w:t xml:space="preserve">the full CSI matrices are first transformed </w:t>
      </w:r>
      <w:r w:rsidR="00FD5B8E">
        <w:rPr>
          <w:lang w:eastAsia="zh-CN"/>
        </w:rPr>
        <w:t>in</w:t>
      </w:r>
      <w:r w:rsidR="00FD5B8E">
        <w:rPr>
          <w:rFonts w:hint="eastAsia"/>
          <w:lang w:eastAsia="zh-CN"/>
        </w:rPr>
        <w:t>to</w:t>
      </w:r>
      <w:r w:rsidR="00FD5B8E">
        <w:rPr>
          <w:lang w:eastAsia="zh-CN"/>
        </w:rPr>
        <w:t xml:space="preserve"> the angular-delay domain using 2D</w:t>
      </w:r>
      <w:r w:rsidR="00FD5B8E">
        <w:rPr>
          <w:rFonts w:hint="eastAsia"/>
          <w:lang w:eastAsia="zh-CN"/>
        </w:rPr>
        <w:t>-DFT</w:t>
      </w:r>
      <w:r w:rsidR="002B3A3B">
        <w:rPr>
          <w:rFonts w:hint="eastAsia"/>
          <w:lang w:eastAsia="zh-CN"/>
        </w:rPr>
        <w:t xml:space="preserve">. </w:t>
      </w:r>
    </w:p>
    <w:p w14:paraId="2ADFE3D5" w14:textId="77777777" w:rsidR="00B819F5" w:rsidRDefault="002B3A3B" w:rsidP="00FD5B8E">
      <w:pPr>
        <w:rPr>
          <w:lang w:eastAsia="zh-CN"/>
        </w:rPr>
      </w:pPr>
      <w:r w:rsidRPr="002B3A3B">
        <w:rPr>
          <w:lang w:eastAsia="zh-CN"/>
        </w:rPr>
        <w:t xml:space="preserve">The encoder works at the UE, using a CNN layer containing two convolutional kernels of size 3 x 3 to generate two channel feature maps. A fully connected layer is used to generate compressed codewords. The codewords are first restored to the original dimension of the channel matrix by a fully connected layer as initial estimates of the real and imaginary parts. Then, the reconstruction quality is improved through two </w:t>
      </w:r>
      <w:proofErr w:type="spellStart"/>
      <w:r w:rsidRPr="002B3A3B">
        <w:rPr>
          <w:lang w:eastAsia="zh-CN"/>
        </w:rPr>
        <w:t>RefineNet</w:t>
      </w:r>
      <w:proofErr w:type="spellEnd"/>
      <w:r w:rsidRPr="002B3A3B">
        <w:rPr>
          <w:lang w:eastAsia="zh-CN"/>
        </w:rPr>
        <w:t xml:space="preserve"> units. </w:t>
      </w:r>
      <w:proofErr w:type="spellStart"/>
      <w:r w:rsidRPr="002B3A3B">
        <w:rPr>
          <w:lang w:eastAsia="zh-CN"/>
        </w:rPr>
        <w:t>RefineNet</w:t>
      </w:r>
      <w:proofErr w:type="spellEnd"/>
      <w:r w:rsidRPr="002B3A3B">
        <w:rPr>
          <w:lang w:eastAsia="zh-CN"/>
        </w:rPr>
        <w:t xml:space="preserve"> consists of four convolutional layers and introduces the idea of residual networks, which adds the output of the first convolutional layer to the final layer as the output of the entire unit, avoiding the problem of gradient vanishing caused by too many layers. Finally, a 3x3 convolutional layer is used to reconstruct the CSI. The last convolutional layer of the decoder uses the sigmoid activation function to normalize the output to the [0,1] interval, corresponding to the input. </w:t>
      </w:r>
    </w:p>
    <w:p w14:paraId="3E13DE6B" w14:textId="07A6F3B4" w:rsidR="00533608" w:rsidRDefault="002B3A3B" w:rsidP="00FD5B8E">
      <w:pPr>
        <w:rPr>
          <w:lang w:eastAsia="zh-CN"/>
        </w:rPr>
      </w:pPr>
      <w:r w:rsidRPr="002B3A3B">
        <w:rPr>
          <w:lang w:eastAsia="zh-CN"/>
        </w:rPr>
        <w:t xml:space="preserve">In addition, all convolutional layers use </w:t>
      </w:r>
      <w:proofErr w:type="spellStart"/>
      <w:r w:rsidRPr="002B3A3B">
        <w:rPr>
          <w:lang w:eastAsia="zh-CN"/>
        </w:rPr>
        <w:t>LeakyReLU</w:t>
      </w:r>
      <w:proofErr w:type="spellEnd"/>
      <w:r w:rsidRPr="002B3A3B">
        <w:rPr>
          <w:lang w:eastAsia="zh-CN"/>
        </w:rPr>
        <w:t xml:space="preserve"> as the activation function, and batch normalization layers are used before the activation function to reduce the difficulty of training the entire architecture. CsiNet uses NMSE as the cost function for training.</w:t>
      </w:r>
    </w:p>
    <w:p w14:paraId="680A4AB2" w14:textId="07C50A7D" w:rsidR="00BD08E4" w:rsidRDefault="008C17C0" w:rsidP="008C17C0">
      <w:pPr>
        <w:jc w:val="center"/>
        <w:rPr>
          <w:lang w:eastAsia="zh-CN"/>
        </w:rPr>
      </w:pPr>
      <w:r>
        <w:rPr>
          <w:noProof/>
          <w:lang w:eastAsia="zh-CN"/>
        </w:rPr>
        <w:drawing>
          <wp:inline distT="0" distB="0" distL="0" distR="0" wp14:anchorId="2D300905" wp14:editId="6376D3A6">
            <wp:extent cx="5886018" cy="1447800"/>
            <wp:effectExtent l="0" t="0" r="635" b="0"/>
            <wp:docPr id="5103022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302297" name="图片 51030229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98594" cy="1450893"/>
                    </a:xfrm>
                    <a:prstGeom prst="rect">
                      <a:avLst/>
                    </a:prstGeom>
                  </pic:spPr>
                </pic:pic>
              </a:graphicData>
            </a:graphic>
          </wp:inline>
        </w:drawing>
      </w:r>
    </w:p>
    <w:p w14:paraId="55B29773" w14:textId="393A4316" w:rsidR="00BD08E4" w:rsidRPr="008C17C0" w:rsidRDefault="008C17C0" w:rsidP="008C17C0">
      <w:pPr>
        <w:jc w:val="center"/>
        <w:rPr>
          <w:b/>
          <w:bCs/>
          <w:lang w:eastAsia="zh-CN"/>
        </w:rPr>
      </w:pPr>
      <w:r w:rsidRPr="008C17C0">
        <w:rPr>
          <w:rFonts w:hint="eastAsia"/>
          <w:b/>
          <w:bCs/>
          <w:lang w:eastAsia="zh-CN"/>
        </w:rPr>
        <w:t>Figure 1: Structure of CsiNet</w:t>
      </w:r>
    </w:p>
    <w:p w14:paraId="37D311E6" w14:textId="4714EBCB" w:rsidR="00533608" w:rsidRPr="008B0938" w:rsidRDefault="00533608" w:rsidP="00533608">
      <w:pPr>
        <w:pStyle w:val="affc"/>
        <w:spacing w:before="120" w:after="120" w:line="240" w:lineRule="auto"/>
        <w:ind w:left="432" w:firstLineChars="0" w:firstLine="0"/>
        <w:jc w:val="center"/>
        <w:rPr>
          <w:b/>
          <w:bCs/>
          <w:sz w:val="22"/>
        </w:rPr>
      </w:pPr>
      <w:r w:rsidRPr="008B0938">
        <w:rPr>
          <w:b/>
          <w:bCs/>
          <w:sz w:val="22"/>
        </w:rPr>
        <w:t xml:space="preserve">Table </w:t>
      </w:r>
      <w:r w:rsidR="00576276">
        <w:rPr>
          <w:rFonts w:hint="eastAsia"/>
          <w:b/>
          <w:bCs/>
          <w:sz w:val="22"/>
        </w:rPr>
        <w:t>1</w:t>
      </w:r>
      <w:r w:rsidRPr="008B0938">
        <w:rPr>
          <w:rFonts w:hint="eastAsia"/>
          <w:b/>
          <w:bCs/>
          <w:sz w:val="22"/>
        </w:rPr>
        <w:t>：</w:t>
      </w:r>
      <w:r w:rsidRPr="008B0938">
        <w:rPr>
          <w:b/>
          <w:bCs/>
          <w:sz w:val="22"/>
        </w:rPr>
        <w:t xml:space="preserve"> Simulation assumption for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520"/>
      </w:tblGrid>
      <w:tr w:rsidR="00533608" w:rsidRPr="008D42B2" w14:paraId="4021C63D" w14:textId="77777777" w:rsidTr="00C3713B">
        <w:trPr>
          <w:trHeight w:val="271"/>
          <w:jc w:val="center"/>
        </w:trPr>
        <w:tc>
          <w:tcPr>
            <w:tcW w:w="0" w:type="auto"/>
            <w:shd w:val="clear" w:color="auto" w:fill="EEECE1" w:themeFill="background2"/>
          </w:tcPr>
          <w:p w14:paraId="37627C4C"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Parameter</w:t>
            </w:r>
          </w:p>
        </w:tc>
        <w:tc>
          <w:tcPr>
            <w:tcW w:w="0" w:type="auto"/>
            <w:shd w:val="clear" w:color="auto" w:fill="EEECE1" w:themeFill="background2"/>
          </w:tcPr>
          <w:p w14:paraId="58473DFC"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Value</w:t>
            </w:r>
          </w:p>
        </w:tc>
      </w:tr>
      <w:tr w:rsidR="00B7737E" w:rsidRPr="008D42B2" w14:paraId="4A71FC8D" w14:textId="77777777" w:rsidTr="00C3713B">
        <w:trPr>
          <w:jc w:val="center"/>
        </w:trPr>
        <w:tc>
          <w:tcPr>
            <w:tcW w:w="0" w:type="auto"/>
            <w:shd w:val="clear" w:color="auto" w:fill="auto"/>
          </w:tcPr>
          <w:p w14:paraId="44612A4B" w14:textId="3F9E7CD5" w:rsidR="00B7737E" w:rsidRPr="008D42B2" w:rsidRDefault="00B7737E" w:rsidP="00C3713B">
            <w:pPr>
              <w:pStyle w:val="affc"/>
              <w:spacing w:before="120" w:after="120" w:line="240" w:lineRule="auto"/>
              <w:ind w:firstLineChars="0" w:firstLine="0"/>
              <w:jc w:val="center"/>
              <w:rPr>
                <w:sz w:val="22"/>
              </w:rPr>
            </w:pPr>
            <w:r>
              <w:rPr>
                <w:rFonts w:hint="eastAsia"/>
                <w:sz w:val="22"/>
              </w:rPr>
              <w:t>Channel Model</w:t>
            </w:r>
          </w:p>
        </w:tc>
        <w:tc>
          <w:tcPr>
            <w:tcW w:w="0" w:type="auto"/>
            <w:shd w:val="clear" w:color="auto" w:fill="auto"/>
          </w:tcPr>
          <w:p w14:paraId="5EA065E5" w14:textId="0501673F" w:rsidR="00B7737E" w:rsidRPr="008D42B2" w:rsidRDefault="00B7737E" w:rsidP="00C3713B">
            <w:pPr>
              <w:pStyle w:val="affc"/>
              <w:spacing w:before="120" w:after="120" w:line="240" w:lineRule="auto"/>
              <w:ind w:firstLineChars="0" w:firstLine="0"/>
              <w:jc w:val="center"/>
              <w:rPr>
                <w:sz w:val="22"/>
              </w:rPr>
            </w:pPr>
            <w:r>
              <w:rPr>
                <w:rFonts w:hint="eastAsia"/>
                <w:sz w:val="22"/>
              </w:rPr>
              <w:t>COST 2100</w:t>
            </w:r>
          </w:p>
        </w:tc>
      </w:tr>
      <w:tr w:rsidR="00533608" w:rsidRPr="008D42B2" w14:paraId="1AD3D321" w14:textId="77777777" w:rsidTr="00C3713B">
        <w:trPr>
          <w:jc w:val="center"/>
        </w:trPr>
        <w:tc>
          <w:tcPr>
            <w:tcW w:w="0" w:type="auto"/>
            <w:shd w:val="clear" w:color="auto" w:fill="auto"/>
          </w:tcPr>
          <w:p w14:paraId="6ABED5E5"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Scenario</w:t>
            </w:r>
          </w:p>
        </w:tc>
        <w:tc>
          <w:tcPr>
            <w:tcW w:w="0" w:type="auto"/>
            <w:shd w:val="clear" w:color="auto" w:fill="auto"/>
          </w:tcPr>
          <w:p w14:paraId="362093D3" w14:textId="53432767" w:rsidR="00533608" w:rsidRPr="008D42B2" w:rsidRDefault="005F1D56" w:rsidP="00EF5F5A">
            <w:pPr>
              <w:pStyle w:val="affc"/>
              <w:spacing w:before="120"/>
              <w:ind w:firstLine="440"/>
              <w:jc w:val="center"/>
              <w:rPr>
                <w:sz w:val="22"/>
              </w:rPr>
            </w:pPr>
            <w:r>
              <w:rPr>
                <w:rFonts w:hint="eastAsia"/>
                <w:sz w:val="22"/>
              </w:rPr>
              <w:t>I</w:t>
            </w:r>
            <w:r w:rsidRPr="005F1D56">
              <w:rPr>
                <w:sz w:val="22"/>
              </w:rPr>
              <w:t xml:space="preserve">ndoor </w:t>
            </w:r>
            <w:proofErr w:type="spellStart"/>
            <w:r w:rsidRPr="005F1D56">
              <w:rPr>
                <w:sz w:val="22"/>
              </w:rPr>
              <w:t>picocellular</w:t>
            </w:r>
            <w:proofErr w:type="spellEnd"/>
            <w:r>
              <w:rPr>
                <w:rFonts w:hint="eastAsia"/>
                <w:sz w:val="22"/>
              </w:rPr>
              <w:t>\</w:t>
            </w:r>
            <w:r>
              <w:t xml:space="preserve"> </w:t>
            </w:r>
            <w:r>
              <w:rPr>
                <w:rFonts w:hint="eastAsia"/>
                <w:sz w:val="22"/>
              </w:rPr>
              <w:t>O</w:t>
            </w:r>
            <w:r w:rsidRPr="005F1D56">
              <w:rPr>
                <w:sz w:val="22"/>
              </w:rPr>
              <w:t>utdoor rural</w:t>
            </w:r>
          </w:p>
        </w:tc>
      </w:tr>
      <w:tr w:rsidR="00533608" w:rsidRPr="008D42B2" w14:paraId="5F95579A" w14:textId="77777777" w:rsidTr="00C3713B">
        <w:trPr>
          <w:jc w:val="center"/>
        </w:trPr>
        <w:tc>
          <w:tcPr>
            <w:tcW w:w="0" w:type="auto"/>
            <w:shd w:val="clear" w:color="auto" w:fill="auto"/>
          </w:tcPr>
          <w:p w14:paraId="4B576BC9"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73CECCD7" w14:textId="674492E7" w:rsidR="00533608" w:rsidRPr="008D42B2" w:rsidRDefault="005F1D56" w:rsidP="00C3713B">
            <w:pPr>
              <w:pStyle w:val="affc"/>
              <w:spacing w:before="120" w:after="120" w:line="240" w:lineRule="auto"/>
              <w:ind w:firstLineChars="0" w:firstLine="0"/>
              <w:jc w:val="center"/>
              <w:rPr>
                <w:sz w:val="22"/>
              </w:rPr>
            </w:pPr>
            <w:r>
              <w:rPr>
                <w:rFonts w:hint="eastAsia"/>
                <w:sz w:val="22"/>
              </w:rPr>
              <w:t>5.3</w:t>
            </w:r>
            <w:r w:rsidR="00533608" w:rsidRPr="008D42B2">
              <w:rPr>
                <w:sz w:val="22"/>
              </w:rPr>
              <w:t>GHz</w:t>
            </w:r>
            <w:r>
              <w:rPr>
                <w:rFonts w:hint="eastAsia"/>
                <w:sz w:val="22"/>
              </w:rPr>
              <w:t>/300MHz</w:t>
            </w:r>
          </w:p>
        </w:tc>
      </w:tr>
      <w:tr w:rsidR="00533608" w:rsidRPr="008D42B2" w14:paraId="3156427B" w14:textId="77777777" w:rsidTr="00C3713B">
        <w:trPr>
          <w:jc w:val="center"/>
        </w:trPr>
        <w:tc>
          <w:tcPr>
            <w:tcW w:w="0" w:type="auto"/>
            <w:shd w:val="clear" w:color="auto" w:fill="auto"/>
          </w:tcPr>
          <w:p w14:paraId="03BF8045"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lastRenderedPageBreak/>
              <w:t xml:space="preserve">Antenna setup and port layouts at </w:t>
            </w:r>
            <w:proofErr w:type="spellStart"/>
            <w:r w:rsidRPr="008D42B2">
              <w:rPr>
                <w:sz w:val="22"/>
              </w:rPr>
              <w:t>gNB</w:t>
            </w:r>
            <w:proofErr w:type="spellEnd"/>
          </w:p>
        </w:tc>
        <w:tc>
          <w:tcPr>
            <w:tcW w:w="0" w:type="auto"/>
            <w:shd w:val="clear" w:color="auto" w:fill="auto"/>
          </w:tcPr>
          <w:p w14:paraId="64A88DD6" w14:textId="06B7F431" w:rsidR="00533608" w:rsidRPr="008D42B2" w:rsidRDefault="00EF5F5A" w:rsidP="00C3713B">
            <w:pPr>
              <w:pStyle w:val="affc"/>
              <w:spacing w:before="120" w:after="120" w:line="240" w:lineRule="auto"/>
              <w:ind w:firstLineChars="0" w:firstLine="0"/>
              <w:jc w:val="center"/>
              <w:rPr>
                <w:sz w:val="22"/>
              </w:rPr>
            </w:pPr>
            <w:r w:rsidRPr="00EF5F5A">
              <w:rPr>
                <w:sz w:val="22"/>
              </w:rPr>
              <w:t>ULA 32 antennas</w:t>
            </w:r>
          </w:p>
        </w:tc>
      </w:tr>
      <w:tr w:rsidR="00533608" w:rsidRPr="008D42B2" w14:paraId="60305B6A" w14:textId="77777777" w:rsidTr="00C3713B">
        <w:trPr>
          <w:jc w:val="center"/>
        </w:trPr>
        <w:tc>
          <w:tcPr>
            <w:tcW w:w="0" w:type="auto"/>
            <w:shd w:val="clear" w:color="auto" w:fill="auto"/>
          </w:tcPr>
          <w:p w14:paraId="55412633"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3F63513D"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2RX: (1,1,2,1,1,1,1), (</w:t>
            </w:r>
            <w:proofErr w:type="spellStart"/>
            <w:r w:rsidRPr="008D42B2">
              <w:rPr>
                <w:sz w:val="22"/>
              </w:rPr>
              <w:t>dH,dV</w:t>
            </w:r>
            <w:proofErr w:type="spellEnd"/>
            <w:r w:rsidRPr="008D42B2">
              <w:rPr>
                <w:sz w:val="22"/>
              </w:rPr>
              <w:t>) = (0.5, 0.5)λ for (rank 1,2)</w:t>
            </w:r>
          </w:p>
        </w:tc>
      </w:tr>
      <w:tr w:rsidR="00533608" w:rsidRPr="008D42B2" w14:paraId="0DB6286E" w14:textId="77777777" w:rsidTr="00C3713B">
        <w:trPr>
          <w:jc w:val="center"/>
        </w:trPr>
        <w:tc>
          <w:tcPr>
            <w:tcW w:w="0" w:type="auto"/>
            <w:shd w:val="clear" w:color="auto" w:fill="auto"/>
          </w:tcPr>
          <w:p w14:paraId="3A2FCB93"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Dataset type</w:t>
            </w:r>
          </w:p>
        </w:tc>
        <w:tc>
          <w:tcPr>
            <w:tcW w:w="0" w:type="auto"/>
            <w:shd w:val="clear" w:color="auto" w:fill="auto"/>
          </w:tcPr>
          <w:p w14:paraId="56A1869D" w14:textId="56829ECE" w:rsidR="00533608" w:rsidRPr="008D42B2" w:rsidRDefault="00DE189B" w:rsidP="00C3713B">
            <w:pPr>
              <w:pStyle w:val="affc"/>
              <w:spacing w:before="120" w:after="120" w:line="240" w:lineRule="auto"/>
              <w:ind w:firstLineChars="0" w:firstLine="0"/>
              <w:jc w:val="center"/>
              <w:rPr>
                <w:sz w:val="22"/>
              </w:rPr>
            </w:pPr>
            <w:r>
              <w:rPr>
                <w:rFonts w:hint="eastAsia"/>
                <w:sz w:val="22"/>
              </w:rPr>
              <w:t>Full channel matrix</w:t>
            </w:r>
          </w:p>
        </w:tc>
      </w:tr>
      <w:tr w:rsidR="00533608" w:rsidRPr="008D42B2" w14:paraId="7DA15B1D" w14:textId="77777777" w:rsidTr="00C3713B">
        <w:trPr>
          <w:jc w:val="center"/>
        </w:trPr>
        <w:tc>
          <w:tcPr>
            <w:tcW w:w="0" w:type="auto"/>
            <w:shd w:val="clear" w:color="auto" w:fill="auto"/>
          </w:tcPr>
          <w:p w14:paraId="2039ACF3"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5FACA777"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Ideal</w:t>
            </w:r>
          </w:p>
        </w:tc>
      </w:tr>
      <w:tr w:rsidR="00533608" w:rsidRPr="008D42B2" w14:paraId="1BB470CB" w14:textId="77777777" w:rsidTr="00C3713B">
        <w:trPr>
          <w:jc w:val="center"/>
        </w:trPr>
        <w:tc>
          <w:tcPr>
            <w:tcW w:w="0" w:type="auto"/>
            <w:shd w:val="clear" w:color="auto" w:fill="auto"/>
            <w:vAlign w:val="center"/>
          </w:tcPr>
          <w:p w14:paraId="32317467" w14:textId="77777777" w:rsidR="00533608" w:rsidRPr="008D42B2" w:rsidRDefault="00533608" w:rsidP="00C3713B">
            <w:pPr>
              <w:pStyle w:val="affc"/>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56BB9525" w14:textId="7DD8AB43" w:rsidR="00DE189B" w:rsidRPr="00DE189B" w:rsidRDefault="00DE189B" w:rsidP="00DE189B">
            <w:pPr>
              <w:pStyle w:val="affc"/>
              <w:spacing w:before="120"/>
              <w:ind w:firstLine="440"/>
              <w:jc w:val="center"/>
              <w:rPr>
                <w:sz w:val="22"/>
              </w:rPr>
            </w:pPr>
            <w:r>
              <w:rPr>
                <w:rFonts w:hint="eastAsia"/>
                <w:sz w:val="22"/>
              </w:rPr>
              <w:t>R</w:t>
            </w:r>
            <w:r w:rsidRPr="00DE189B">
              <w:rPr>
                <w:sz w:val="22"/>
              </w:rPr>
              <w:t>andomly positioned in the square area</w:t>
            </w:r>
            <w:r>
              <w:rPr>
                <w:rFonts w:hint="eastAsia"/>
                <w:sz w:val="22"/>
              </w:rPr>
              <w:t xml:space="preserve"> </w:t>
            </w:r>
            <w:r w:rsidRPr="00DE189B">
              <w:rPr>
                <w:sz w:val="22"/>
              </w:rPr>
              <w:t>with lengths of</w:t>
            </w:r>
          </w:p>
          <w:p w14:paraId="2E4B597A" w14:textId="7C2F2891" w:rsidR="00533608" w:rsidRPr="008D42B2" w:rsidRDefault="00DE189B" w:rsidP="00DE189B">
            <w:pPr>
              <w:pStyle w:val="affc"/>
              <w:spacing w:before="120"/>
              <w:ind w:firstLine="440"/>
              <w:jc w:val="center"/>
              <w:rPr>
                <w:sz w:val="22"/>
              </w:rPr>
            </w:pPr>
            <w:r w:rsidRPr="00DE189B">
              <w:rPr>
                <w:sz w:val="22"/>
              </w:rPr>
              <w:t>20 and 400m</w:t>
            </w:r>
          </w:p>
        </w:tc>
      </w:tr>
    </w:tbl>
    <w:p w14:paraId="73B720D2" w14:textId="4DE4C61F" w:rsidR="00667F18" w:rsidRPr="008B0938" w:rsidRDefault="00667F18" w:rsidP="00667F18">
      <w:pPr>
        <w:pStyle w:val="affc"/>
        <w:spacing w:before="120" w:after="120" w:line="240" w:lineRule="auto"/>
        <w:ind w:left="432" w:firstLineChars="0" w:firstLine="0"/>
        <w:jc w:val="center"/>
        <w:rPr>
          <w:b/>
          <w:bCs/>
          <w:sz w:val="22"/>
        </w:rPr>
      </w:pPr>
      <w:r w:rsidRPr="008B0938">
        <w:rPr>
          <w:b/>
          <w:bCs/>
          <w:sz w:val="22"/>
        </w:rPr>
        <w:t xml:space="preserve">Table </w:t>
      </w:r>
      <w:r>
        <w:rPr>
          <w:rFonts w:hint="eastAsia"/>
          <w:b/>
          <w:bCs/>
          <w:sz w:val="22"/>
        </w:rPr>
        <w:t>2</w:t>
      </w:r>
      <w:r w:rsidRPr="008B0938">
        <w:rPr>
          <w:rFonts w:hint="eastAsia"/>
          <w:b/>
          <w:bCs/>
          <w:sz w:val="22"/>
        </w:rPr>
        <w:t>：</w:t>
      </w:r>
      <w:r w:rsidRPr="008B0938">
        <w:rPr>
          <w:b/>
          <w:bCs/>
          <w:sz w:val="22"/>
        </w:rPr>
        <w:t xml:space="preserve"> </w:t>
      </w:r>
      <w:r w:rsidR="00B41B40">
        <w:rPr>
          <w:rFonts w:hint="eastAsia"/>
          <w:b/>
          <w:bCs/>
        </w:rPr>
        <w:t>NMSE(dB)</w:t>
      </w:r>
      <w:r w:rsidRPr="008B0938">
        <w:rPr>
          <w:b/>
          <w:bCs/>
          <w:sz w:val="22"/>
        </w:rPr>
        <w:t xml:space="preserve"> </w:t>
      </w:r>
      <w:r>
        <w:rPr>
          <w:rFonts w:hint="eastAsia"/>
          <w:b/>
          <w:bCs/>
          <w:sz w:val="22"/>
        </w:rPr>
        <w:t>results for CsiNet</w:t>
      </w:r>
    </w:p>
    <w:tbl>
      <w:tblPr>
        <w:tblW w:w="4900" w:type="pct"/>
        <w:tblBorders>
          <w:top w:val="single" w:sz="8" w:space="0" w:color="auto"/>
          <w:bottom w:val="single" w:sz="8" w:space="0" w:color="auto"/>
        </w:tblBorders>
        <w:tblLayout w:type="fixed"/>
        <w:tblCellMar>
          <w:left w:w="57" w:type="dxa"/>
          <w:right w:w="57" w:type="dxa"/>
        </w:tblCellMar>
        <w:tblLook w:val="04A0" w:firstRow="1" w:lastRow="0" w:firstColumn="1" w:lastColumn="0" w:noHBand="0" w:noVBand="1"/>
      </w:tblPr>
      <w:tblGrid>
        <w:gridCol w:w="937"/>
        <w:gridCol w:w="1086"/>
        <w:gridCol w:w="1942"/>
        <w:gridCol w:w="1289"/>
        <w:gridCol w:w="24"/>
        <w:gridCol w:w="1263"/>
        <w:gridCol w:w="1291"/>
        <w:gridCol w:w="1299"/>
      </w:tblGrid>
      <w:tr w:rsidR="00B62165" w:rsidRPr="00955974" w14:paraId="43DE3ED8" w14:textId="77777777" w:rsidTr="00B62165">
        <w:trPr>
          <w:tblHeader/>
        </w:trPr>
        <w:tc>
          <w:tcPr>
            <w:tcW w:w="937" w:type="dxa"/>
            <w:vMerge w:val="restart"/>
            <w:shd w:val="clear" w:color="auto" w:fill="auto"/>
            <w:vAlign w:val="center"/>
          </w:tcPr>
          <w:p w14:paraId="287B144D" w14:textId="77777777" w:rsidR="00B62165" w:rsidRPr="00955974" w:rsidRDefault="00B62165" w:rsidP="0065511F">
            <w:pPr>
              <w:pStyle w:val="affe"/>
              <w:spacing w:before="31" w:after="36"/>
              <w:ind w:firstLine="561"/>
            </w:pPr>
            <w:r w:rsidRPr="00955974">
              <w:rPr>
                <w:rStyle w:val="afff"/>
              </w:rPr>
              <w:t>γ</w:t>
            </w:r>
          </w:p>
        </w:tc>
        <w:tc>
          <w:tcPr>
            <w:tcW w:w="1086" w:type="dxa"/>
            <w:vMerge w:val="restart"/>
            <w:shd w:val="clear" w:color="auto" w:fill="auto"/>
            <w:vAlign w:val="center"/>
          </w:tcPr>
          <w:p w14:paraId="14C68798" w14:textId="77777777" w:rsidR="00B62165" w:rsidRPr="00955974" w:rsidRDefault="00B62165" w:rsidP="0065511F">
            <w:pPr>
              <w:pStyle w:val="affe"/>
              <w:spacing w:before="31" w:after="36"/>
              <w:ind w:firstLine="561"/>
              <w:rPr>
                <w:rStyle w:val="afff"/>
              </w:rPr>
            </w:pPr>
            <w:r w:rsidRPr="00955974">
              <w:rPr>
                <w:rStyle w:val="afff"/>
              </w:rPr>
              <w:t>M</w:t>
            </w:r>
          </w:p>
        </w:tc>
        <w:tc>
          <w:tcPr>
            <w:tcW w:w="1942" w:type="dxa"/>
            <w:vMerge w:val="restart"/>
            <w:shd w:val="clear" w:color="auto" w:fill="auto"/>
            <w:vAlign w:val="center"/>
          </w:tcPr>
          <w:p w14:paraId="1F4C9FD9" w14:textId="5AFBD831" w:rsidR="00B62165" w:rsidRPr="001E52C7" w:rsidRDefault="00B62165" w:rsidP="0065511F">
            <w:pPr>
              <w:pStyle w:val="affe"/>
              <w:spacing w:before="31" w:after="36"/>
              <w:ind w:firstLine="421"/>
              <w:rPr>
                <w:sz w:val="20"/>
                <w:szCs w:val="20"/>
              </w:rPr>
            </w:pPr>
            <w:r w:rsidRPr="001E52C7">
              <w:rPr>
                <w:rFonts w:hint="eastAsia"/>
                <w:sz w:val="20"/>
                <w:szCs w:val="20"/>
              </w:rPr>
              <w:t>Methods</w:t>
            </w:r>
          </w:p>
        </w:tc>
        <w:tc>
          <w:tcPr>
            <w:tcW w:w="2576" w:type="dxa"/>
            <w:gridSpan w:val="3"/>
            <w:tcBorders>
              <w:bottom w:val="single" w:sz="4" w:space="0" w:color="auto"/>
              <w:right w:val="single" w:sz="24" w:space="0" w:color="FFFFFF" w:themeColor="background1"/>
            </w:tcBorders>
            <w:shd w:val="clear" w:color="auto" w:fill="auto"/>
            <w:vAlign w:val="center"/>
          </w:tcPr>
          <w:p w14:paraId="599D0233" w14:textId="32DE8F40" w:rsidR="00B62165" w:rsidRPr="001E52C7" w:rsidRDefault="00B62165" w:rsidP="0065511F">
            <w:pPr>
              <w:pStyle w:val="affe"/>
              <w:spacing w:before="31" w:after="36"/>
              <w:ind w:firstLine="421"/>
              <w:rPr>
                <w:sz w:val="20"/>
                <w:szCs w:val="20"/>
              </w:rPr>
            </w:pPr>
            <w:r w:rsidRPr="001E52C7">
              <w:rPr>
                <w:rFonts w:hint="eastAsia"/>
                <w:sz w:val="20"/>
                <w:szCs w:val="20"/>
              </w:rPr>
              <w:t>Indoor</w:t>
            </w:r>
          </w:p>
        </w:tc>
        <w:tc>
          <w:tcPr>
            <w:tcW w:w="2590" w:type="dxa"/>
            <w:gridSpan w:val="2"/>
            <w:tcBorders>
              <w:left w:val="single" w:sz="24" w:space="0" w:color="FFFFFF" w:themeColor="background1"/>
              <w:bottom w:val="single" w:sz="4" w:space="0" w:color="auto"/>
            </w:tcBorders>
            <w:shd w:val="clear" w:color="auto" w:fill="auto"/>
            <w:vAlign w:val="center"/>
          </w:tcPr>
          <w:p w14:paraId="776A4B78" w14:textId="15F6BA98" w:rsidR="00B62165" w:rsidRPr="001E52C7" w:rsidRDefault="00B62165" w:rsidP="0065511F">
            <w:pPr>
              <w:pStyle w:val="affe"/>
              <w:spacing w:before="31" w:after="36"/>
              <w:ind w:firstLine="421"/>
              <w:rPr>
                <w:sz w:val="20"/>
                <w:szCs w:val="20"/>
              </w:rPr>
            </w:pPr>
            <w:r w:rsidRPr="001E52C7">
              <w:rPr>
                <w:rFonts w:hint="eastAsia"/>
                <w:sz w:val="20"/>
                <w:szCs w:val="20"/>
              </w:rPr>
              <w:t>Outdoor</w:t>
            </w:r>
          </w:p>
        </w:tc>
      </w:tr>
      <w:tr w:rsidR="00B62165" w:rsidRPr="00955974" w14:paraId="389C64E0" w14:textId="77777777" w:rsidTr="00B62165">
        <w:trPr>
          <w:tblHeader/>
        </w:trPr>
        <w:tc>
          <w:tcPr>
            <w:tcW w:w="937" w:type="dxa"/>
            <w:vMerge/>
            <w:tcBorders>
              <w:bottom w:val="single" w:sz="4" w:space="0" w:color="auto"/>
            </w:tcBorders>
            <w:shd w:val="clear" w:color="auto" w:fill="auto"/>
            <w:vAlign w:val="center"/>
          </w:tcPr>
          <w:p w14:paraId="401DAEDF" w14:textId="77777777" w:rsidR="00B62165" w:rsidRPr="00955974" w:rsidRDefault="00B62165" w:rsidP="0065511F">
            <w:pPr>
              <w:pStyle w:val="affe"/>
              <w:spacing w:before="31" w:after="36"/>
              <w:ind w:firstLine="421"/>
            </w:pPr>
          </w:p>
        </w:tc>
        <w:tc>
          <w:tcPr>
            <w:tcW w:w="1086" w:type="dxa"/>
            <w:vMerge/>
            <w:tcBorders>
              <w:bottom w:val="single" w:sz="4" w:space="0" w:color="auto"/>
            </w:tcBorders>
            <w:shd w:val="clear" w:color="auto" w:fill="auto"/>
            <w:vAlign w:val="center"/>
          </w:tcPr>
          <w:p w14:paraId="4DCA8903" w14:textId="77777777" w:rsidR="00B62165" w:rsidRPr="00955974" w:rsidRDefault="00B62165" w:rsidP="0065511F">
            <w:pPr>
              <w:pStyle w:val="affe"/>
              <w:spacing w:before="31" w:after="36"/>
              <w:ind w:firstLine="421"/>
            </w:pPr>
          </w:p>
        </w:tc>
        <w:tc>
          <w:tcPr>
            <w:tcW w:w="1942" w:type="dxa"/>
            <w:vMerge/>
            <w:tcBorders>
              <w:bottom w:val="single" w:sz="4" w:space="0" w:color="auto"/>
            </w:tcBorders>
            <w:shd w:val="clear" w:color="auto" w:fill="auto"/>
            <w:vAlign w:val="center"/>
          </w:tcPr>
          <w:p w14:paraId="6DF7166C" w14:textId="77777777" w:rsidR="00B62165" w:rsidRPr="001E52C7" w:rsidRDefault="00B62165" w:rsidP="0065511F">
            <w:pPr>
              <w:pStyle w:val="affe"/>
              <w:spacing w:before="31" w:after="36"/>
              <w:ind w:firstLine="421"/>
              <w:rPr>
                <w:sz w:val="20"/>
                <w:szCs w:val="20"/>
              </w:rPr>
            </w:pPr>
          </w:p>
        </w:tc>
        <w:tc>
          <w:tcPr>
            <w:tcW w:w="1313" w:type="dxa"/>
            <w:gridSpan w:val="2"/>
            <w:tcBorders>
              <w:top w:val="single" w:sz="4" w:space="0" w:color="auto"/>
              <w:bottom w:val="single" w:sz="4" w:space="0" w:color="auto"/>
            </w:tcBorders>
            <w:shd w:val="clear" w:color="auto" w:fill="auto"/>
            <w:vAlign w:val="center"/>
          </w:tcPr>
          <w:p w14:paraId="3B242160" w14:textId="77777777" w:rsidR="00B62165" w:rsidRPr="001E52C7" w:rsidRDefault="00B62165" w:rsidP="00B62165">
            <w:pPr>
              <w:pStyle w:val="affe"/>
              <w:spacing w:before="31" w:after="36"/>
              <w:ind w:firstLineChars="300" w:firstLine="600"/>
              <w:jc w:val="both"/>
              <w:rPr>
                <w:sz w:val="20"/>
                <w:szCs w:val="20"/>
              </w:rPr>
            </w:pPr>
            <w:r w:rsidRPr="001E52C7">
              <w:rPr>
                <w:sz w:val="20"/>
                <w:szCs w:val="20"/>
              </w:rPr>
              <w:t>NMSE</w:t>
            </w:r>
            <w:r w:rsidRPr="001E52C7">
              <w:rPr>
                <w:rFonts w:hint="eastAsia"/>
                <w:sz w:val="20"/>
                <w:szCs w:val="20"/>
              </w:rPr>
              <w:t>/dB</w:t>
            </w:r>
          </w:p>
        </w:tc>
        <w:tc>
          <w:tcPr>
            <w:tcW w:w="1263" w:type="dxa"/>
            <w:tcBorders>
              <w:top w:val="single" w:sz="4" w:space="0" w:color="auto"/>
              <w:bottom w:val="single" w:sz="4" w:space="0" w:color="auto"/>
              <w:right w:val="single" w:sz="24" w:space="0" w:color="FFFFFF" w:themeColor="background1"/>
            </w:tcBorders>
            <w:shd w:val="clear" w:color="auto" w:fill="auto"/>
            <w:vAlign w:val="center"/>
          </w:tcPr>
          <w:p w14:paraId="74212854" w14:textId="07F3CAFB" w:rsidR="00B62165" w:rsidRPr="001E52C7" w:rsidRDefault="00B62165" w:rsidP="0065511F">
            <w:pPr>
              <w:pStyle w:val="affe"/>
              <w:spacing w:before="31" w:after="36"/>
              <w:ind w:firstLine="561"/>
              <w:rPr>
                <w:rStyle w:val="afff"/>
                <w:sz w:val="20"/>
                <w:szCs w:val="20"/>
              </w:rPr>
            </w:pPr>
          </w:p>
        </w:tc>
        <w:tc>
          <w:tcPr>
            <w:tcW w:w="1291" w:type="dxa"/>
            <w:tcBorders>
              <w:top w:val="single" w:sz="4" w:space="0" w:color="auto"/>
              <w:left w:val="single" w:sz="24" w:space="0" w:color="FFFFFF" w:themeColor="background1"/>
              <w:bottom w:val="single" w:sz="4" w:space="0" w:color="auto"/>
            </w:tcBorders>
            <w:shd w:val="clear" w:color="auto" w:fill="auto"/>
            <w:vAlign w:val="center"/>
          </w:tcPr>
          <w:p w14:paraId="37151128" w14:textId="77777777" w:rsidR="00B62165" w:rsidRPr="001E52C7" w:rsidRDefault="00B62165" w:rsidP="00B62165">
            <w:pPr>
              <w:pStyle w:val="affe"/>
              <w:spacing w:before="31" w:after="36"/>
              <w:ind w:firstLineChars="300" w:firstLine="600"/>
              <w:jc w:val="both"/>
              <w:rPr>
                <w:sz w:val="20"/>
                <w:szCs w:val="20"/>
              </w:rPr>
            </w:pPr>
            <w:r w:rsidRPr="001E52C7">
              <w:rPr>
                <w:sz w:val="20"/>
                <w:szCs w:val="20"/>
              </w:rPr>
              <w:t>NMSE</w:t>
            </w:r>
            <w:r w:rsidRPr="001E52C7">
              <w:rPr>
                <w:rFonts w:hint="eastAsia"/>
                <w:sz w:val="20"/>
                <w:szCs w:val="20"/>
              </w:rPr>
              <w:t>/dB</w:t>
            </w:r>
          </w:p>
        </w:tc>
        <w:tc>
          <w:tcPr>
            <w:tcW w:w="1299" w:type="dxa"/>
            <w:tcBorders>
              <w:top w:val="single" w:sz="4" w:space="0" w:color="auto"/>
              <w:bottom w:val="single" w:sz="4" w:space="0" w:color="auto"/>
            </w:tcBorders>
            <w:shd w:val="clear" w:color="auto" w:fill="auto"/>
            <w:vAlign w:val="center"/>
          </w:tcPr>
          <w:p w14:paraId="3E400213" w14:textId="495EBF72" w:rsidR="00B62165" w:rsidRPr="001E52C7" w:rsidRDefault="00B62165" w:rsidP="0065511F">
            <w:pPr>
              <w:pStyle w:val="affe"/>
              <w:spacing w:before="31" w:after="36"/>
              <w:ind w:firstLine="561"/>
              <w:rPr>
                <w:rStyle w:val="afff"/>
                <w:sz w:val="20"/>
                <w:szCs w:val="20"/>
              </w:rPr>
            </w:pPr>
          </w:p>
        </w:tc>
      </w:tr>
      <w:tr w:rsidR="00B62165" w:rsidRPr="00955974" w14:paraId="561F3725" w14:textId="77777777" w:rsidTr="00B62165">
        <w:trPr>
          <w:tblHeader/>
        </w:trPr>
        <w:tc>
          <w:tcPr>
            <w:tcW w:w="937" w:type="dxa"/>
            <w:vMerge w:val="restart"/>
            <w:tcBorders>
              <w:top w:val="single" w:sz="4" w:space="0" w:color="auto"/>
              <w:bottom w:val="nil"/>
            </w:tcBorders>
            <w:shd w:val="clear" w:color="auto" w:fill="auto"/>
            <w:vAlign w:val="center"/>
          </w:tcPr>
          <w:p w14:paraId="62D6B446" w14:textId="77777777" w:rsidR="00B62165" w:rsidRPr="001E52C7" w:rsidRDefault="00B62165" w:rsidP="0065511F">
            <w:pPr>
              <w:pStyle w:val="affe"/>
              <w:spacing w:before="31" w:after="36"/>
              <w:ind w:firstLine="421"/>
              <w:rPr>
                <w:sz w:val="20"/>
                <w:szCs w:val="20"/>
              </w:rPr>
            </w:pPr>
            <w:r w:rsidRPr="001E52C7">
              <w:rPr>
                <w:sz w:val="20"/>
                <w:szCs w:val="20"/>
              </w:rPr>
              <w:t>1/4</w:t>
            </w:r>
          </w:p>
        </w:tc>
        <w:tc>
          <w:tcPr>
            <w:tcW w:w="1086" w:type="dxa"/>
            <w:vMerge w:val="restart"/>
            <w:tcBorders>
              <w:top w:val="single" w:sz="4" w:space="0" w:color="auto"/>
              <w:bottom w:val="nil"/>
            </w:tcBorders>
            <w:shd w:val="clear" w:color="auto" w:fill="auto"/>
            <w:vAlign w:val="center"/>
          </w:tcPr>
          <w:p w14:paraId="61CEC588" w14:textId="77777777" w:rsidR="00B62165" w:rsidRPr="001E52C7" w:rsidRDefault="00B62165" w:rsidP="0065511F">
            <w:pPr>
              <w:pStyle w:val="affe"/>
              <w:spacing w:before="31" w:after="36"/>
              <w:ind w:firstLine="421"/>
              <w:rPr>
                <w:sz w:val="20"/>
                <w:szCs w:val="20"/>
              </w:rPr>
            </w:pPr>
            <w:r w:rsidRPr="001E52C7">
              <w:rPr>
                <w:sz w:val="20"/>
                <w:szCs w:val="20"/>
              </w:rPr>
              <w:t>512</w:t>
            </w:r>
          </w:p>
        </w:tc>
        <w:tc>
          <w:tcPr>
            <w:tcW w:w="1942" w:type="dxa"/>
            <w:tcBorders>
              <w:top w:val="single" w:sz="4" w:space="0" w:color="auto"/>
              <w:bottom w:val="nil"/>
            </w:tcBorders>
            <w:shd w:val="clear" w:color="auto" w:fill="auto"/>
            <w:vAlign w:val="center"/>
          </w:tcPr>
          <w:p w14:paraId="547CE605" w14:textId="77777777" w:rsidR="00B62165" w:rsidRPr="001E52C7" w:rsidRDefault="00B62165" w:rsidP="0065511F">
            <w:pPr>
              <w:pStyle w:val="affe"/>
              <w:spacing w:before="31" w:after="36"/>
              <w:ind w:firstLine="421"/>
              <w:rPr>
                <w:sz w:val="20"/>
                <w:szCs w:val="20"/>
              </w:rPr>
            </w:pPr>
            <w:r w:rsidRPr="001E52C7">
              <w:rPr>
                <w:sz w:val="20"/>
                <w:szCs w:val="20"/>
              </w:rPr>
              <w:t>LASSO</w:t>
            </w:r>
          </w:p>
        </w:tc>
        <w:tc>
          <w:tcPr>
            <w:tcW w:w="1289" w:type="dxa"/>
            <w:tcBorders>
              <w:top w:val="single" w:sz="4" w:space="0" w:color="auto"/>
              <w:bottom w:val="nil"/>
            </w:tcBorders>
            <w:shd w:val="clear" w:color="auto" w:fill="auto"/>
            <w:vAlign w:val="center"/>
          </w:tcPr>
          <w:p w14:paraId="56913212" w14:textId="77777777" w:rsidR="00B62165" w:rsidRPr="001E52C7" w:rsidRDefault="00B62165" w:rsidP="0065511F">
            <w:pPr>
              <w:pStyle w:val="affe"/>
              <w:spacing w:before="31" w:after="36"/>
              <w:ind w:firstLine="421"/>
              <w:rPr>
                <w:sz w:val="20"/>
                <w:szCs w:val="20"/>
              </w:rPr>
            </w:pPr>
            <w:r w:rsidRPr="001E52C7">
              <w:rPr>
                <w:sz w:val="20"/>
                <w:szCs w:val="20"/>
              </w:rPr>
              <w:t>–7.59</w:t>
            </w:r>
          </w:p>
        </w:tc>
        <w:tc>
          <w:tcPr>
            <w:tcW w:w="1287" w:type="dxa"/>
            <w:gridSpan w:val="2"/>
            <w:tcBorders>
              <w:top w:val="single" w:sz="4" w:space="0" w:color="auto"/>
              <w:bottom w:val="nil"/>
            </w:tcBorders>
            <w:shd w:val="clear" w:color="auto" w:fill="auto"/>
            <w:vAlign w:val="center"/>
          </w:tcPr>
          <w:p w14:paraId="1B3AB7BB" w14:textId="2EBEAFF7" w:rsidR="00B62165" w:rsidRPr="001E52C7" w:rsidRDefault="00B62165" w:rsidP="0065511F">
            <w:pPr>
              <w:pStyle w:val="affe"/>
              <w:spacing w:before="31" w:after="36"/>
              <w:ind w:firstLine="421"/>
              <w:rPr>
                <w:sz w:val="20"/>
                <w:szCs w:val="20"/>
              </w:rPr>
            </w:pPr>
          </w:p>
        </w:tc>
        <w:tc>
          <w:tcPr>
            <w:tcW w:w="1291" w:type="dxa"/>
            <w:tcBorders>
              <w:top w:val="single" w:sz="4" w:space="0" w:color="auto"/>
              <w:bottom w:val="nil"/>
            </w:tcBorders>
            <w:shd w:val="clear" w:color="auto" w:fill="auto"/>
            <w:vAlign w:val="center"/>
          </w:tcPr>
          <w:p w14:paraId="36A73695" w14:textId="77777777" w:rsidR="00B62165" w:rsidRPr="001E52C7" w:rsidRDefault="00B62165" w:rsidP="0065511F">
            <w:pPr>
              <w:pStyle w:val="affe"/>
              <w:spacing w:before="31" w:after="36"/>
              <w:ind w:firstLine="421"/>
              <w:rPr>
                <w:sz w:val="20"/>
                <w:szCs w:val="20"/>
              </w:rPr>
            </w:pPr>
            <w:r w:rsidRPr="001E52C7">
              <w:rPr>
                <w:sz w:val="20"/>
                <w:szCs w:val="20"/>
              </w:rPr>
              <w:t>–5.08</w:t>
            </w:r>
          </w:p>
        </w:tc>
        <w:tc>
          <w:tcPr>
            <w:tcW w:w="1299" w:type="dxa"/>
            <w:tcBorders>
              <w:top w:val="single" w:sz="4" w:space="0" w:color="auto"/>
              <w:bottom w:val="nil"/>
            </w:tcBorders>
            <w:shd w:val="clear" w:color="auto" w:fill="auto"/>
            <w:vAlign w:val="center"/>
          </w:tcPr>
          <w:p w14:paraId="47E5CE11" w14:textId="52E34A9C" w:rsidR="00B62165" w:rsidRPr="001E52C7" w:rsidRDefault="00B62165" w:rsidP="0065511F">
            <w:pPr>
              <w:pStyle w:val="affe"/>
              <w:spacing w:before="31" w:after="36"/>
              <w:ind w:firstLine="421"/>
              <w:rPr>
                <w:sz w:val="20"/>
                <w:szCs w:val="20"/>
              </w:rPr>
            </w:pPr>
          </w:p>
        </w:tc>
      </w:tr>
      <w:tr w:rsidR="00B62165" w:rsidRPr="00955974" w14:paraId="1C208A15" w14:textId="77777777" w:rsidTr="00B62165">
        <w:trPr>
          <w:tblHeader/>
        </w:trPr>
        <w:tc>
          <w:tcPr>
            <w:tcW w:w="937" w:type="dxa"/>
            <w:vMerge/>
            <w:tcBorders>
              <w:top w:val="nil"/>
              <w:bottom w:val="nil"/>
            </w:tcBorders>
            <w:shd w:val="clear" w:color="auto" w:fill="auto"/>
            <w:vAlign w:val="center"/>
          </w:tcPr>
          <w:p w14:paraId="06935F89" w14:textId="77777777" w:rsidR="00B62165" w:rsidRPr="001E52C7" w:rsidRDefault="00B62165" w:rsidP="0065511F">
            <w:pPr>
              <w:pStyle w:val="affe"/>
              <w:spacing w:before="31" w:after="36"/>
              <w:ind w:firstLine="421"/>
              <w:rPr>
                <w:sz w:val="20"/>
                <w:szCs w:val="20"/>
              </w:rPr>
            </w:pPr>
          </w:p>
        </w:tc>
        <w:tc>
          <w:tcPr>
            <w:tcW w:w="1086" w:type="dxa"/>
            <w:vMerge/>
            <w:tcBorders>
              <w:top w:val="nil"/>
              <w:bottom w:val="nil"/>
            </w:tcBorders>
            <w:shd w:val="clear" w:color="auto" w:fill="auto"/>
            <w:vAlign w:val="center"/>
          </w:tcPr>
          <w:p w14:paraId="5EC4BD1F" w14:textId="77777777" w:rsidR="00B62165" w:rsidRPr="001E52C7" w:rsidRDefault="00B62165" w:rsidP="0065511F">
            <w:pPr>
              <w:pStyle w:val="affe"/>
              <w:spacing w:before="31" w:after="36"/>
              <w:ind w:firstLine="421"/>
              <w:rPr>
                <w:sz w:val="20"/>
                <w:szCs w:val="20"/>
              </w:rPr>
            </w:pPr>
          </w:p>
        </w:tc>
        <w:tc>
          <w:tcPr>
            <w:tcW w:w="1942" w:type="dxa"/>
            <w:tcBorders>
              <w:top w:val="nil"/>
              <w:bottom w:val="nil"/>
            </w:tcBorders>
            <w:shd w:val="clear" w:color="auto" w:fill="auto"/>
            <w:vAlign w:val="center"/>
          </w:tcPr>
          <w:p w14:paraId="3C982A80" w14:textId="77777777" w:rsidR="00B62165" w:rsidRPr="001E52C7" w:rsidRDefault="00B62165" w:rsidP="0065511F">
            <w:pPr>
              <w:pStyle w:val="affe"/>
              <w:spacing w:before="31" w:after="36"/>
              <w:ind w:firstLine="421"/>
              <w:rPr>
                <w:sz w:val="20"/>
                <w:szCs w:val="20"/>
              </w:rPr>
            </w:pPr>
            <w:r w:rsidRPr="001E52C7">
              <w:rPr>
                <w:sz w:val="20"/>
                <w:szCs w:val="20"/>
              </w:rPr>
              <w:t>BM3D-AMP</w:t>
            </w:r>
          </w:p>
        </w:tc>
        <w:tc>
          <w:tcPr>
            <w:tcW w:w="1289" w:type="dxa"/>
            <w:tcBorders>
              <w:top w:val="nil"/>
              <w:bottom w:val="nil"/>
            </w:tcBorders>
            <w:shd w:val="clear" w:color="auto" w:fill="auto"/>
            <w:vAlign w:val="center"/>
          </w:tcPr>
          <w:p w14:paraId="34A33AFB" w14:textId="77777777" w:rsidR="00B62165" w:rsidRPr="001E52C7" w:rsidRDefault="00B62165" w:rsidP="0065511F">
            <w:pPr>
              <w:pStyle w:val="affe"/>
              <w:spacing w:before="31" w:after="36"/>
              <w:ind w:firstLine="421"/>
              <w:rPr>
                <w:sz w:val="20"/>
                <w:szCs w:val="20"/>
              </w:rPr>
            </w:pPr>
            <w:r w:rsidRPr="001E52C7">
              <w:rPr>
                <w:sz w:val="20"/>
                <w:szCs w:val="20"/>
              </w:rPr>
              <w:t>–4.33</w:t>
            </w:r>
          </w:p>
        </w:tc>
        <w:tc>
          <w:tcPr>
            <w:tcW w:w="1287" w:type="dxa"/>
            <w:gridSpan w:val="2"/>
            <w:tcBorders>
              <w:top w:val="nil"/>
              <w:bottom w:val="nil"/>
            </w:tcBorders>
            <w:shd w:val="clear" w:color="auto" w:fill="auto"/>
            <w:vAlign w:val="center"/>
          </w:tcPr>
          <w:p w14:paraId="751A77C9" w14:textId="647153B8" w:rsidR="00B62165" w:rsidRPr="001E52C7" w:rsidRDefault="00B62165" w:rsidP="0065511F">
            <w:pPr>
              <w:pStyle w:val="affe"/>
              <w:spacing w:before="31" w:after="36"/>
              <w:ind w:firstLine="421"/>
              <w:rPr>
                <w:sz w:val="20"/>
                <w:szCs w:val="20"/>
              </w:rPr>
            </w:pPr>
          </w:p>
        </w:tc>
        <w:tc>
          <w:tcPr>
            <w:tcW w:w="1291" w:type="dxa"/>
            <w:tcBorders>
              <w:top w:val="nil"/>
              <w:bottom w:val="nil"/>
            </w:tcBorders>
            <w:shd w:val="clear" w:color="auto" w:fill="auto"/>
            <w:vAlign w:val="center"/>
          </w:tcPr>
          <w:p w14:paraId="13725A99" w14:textId="77777777" w:rsidR="00B62165" w:rsidRPr="001E52C7" w:rsidRDefault="00B62165" w:rsidP="0065511F">
            <w:pPr>
              <w:pStyle w:val="affe"/>
              <w:spacing w:before="31" w:after="36"/>
              <w:ind w:firstLine="421"/>
              <w:rPr>
                <w:sz w:val="20"/>
                <w:szCs w:val="20"/>
              </w:rPr>
            </w:pPr>
            <w:r w:rsidRPr="001E52C7">
              <w:rPr>
                <w:sz w:val="20"/>
                <w:szCs w:val="20"/>
              </w:rPr>
              <w:t>–1.33</w:t>
            </w:r>
          </w:p>
        </w:tc>
        <w:tc>
          <w:tcPr>
            <w:tcW w:w="1299" w:type="dxa"/>
            <w:tcBorders>
              <w:top w:val="nil"/>
              <w:bottom w:val="nil"/>
            </w:tcBorders>
            <w:shd w:val="clear" w:color="auto" w:fill="auto"/>
            <w:vAlign w:val="center"/>
          </w:tcPr>
          <w:p w14:paraId="250A6DBC" w14:textId="74B22679" w:rsidR="00B62165" w:rsidRPr="001E52C7" w:rsidRDefault="00B62165" w:rsidP="0065511F">
            <w:pPr>
              <w:pStyle w:val="affe"/>
              <w:spacing w:before="31" w:after="36"/>
              <w:ind w:firstLine="421"/>
              <w:rPr>
                <w:sz w:val="20"/>
                <w:szCs w:val="20"/>
              </w:rPr>
            </w:pPr>
          </w:p>
        </w:tc>
      </w:tr>
      <w:tr w:rsidR="00B62165" w:rsidRPr="00955974" w14:paraId="7707243E" w14:textId="77777777" w:rsidTr="00B62165">
        <w:trPr>
          <w:tblHeader/>
        </w:trPr>
        <w:tc>
          <w:tcPr>
            <w:tcW w:w="937" w:type="dxa"/>
            <w:vMerge/>
            <w:tcBorders>
              <w:top w:val="nil"/>
              <w:bottom w:val="nil"/>
            </w:tcBorders>
            <w:shd w:val="clear" w:color="auto" w:fill="auto"/>
            <w:vAlign w:val="center"/>
          </w:tcPr>
          <w:p w14:paraId="275E17BB" w14:textId="77777777" w:rsidR="00B62165" w:rsidRPr="001E52C7" w:rsidRDefault="00B62165" w:rsidP="0065511F">
            <w:pPr>
              <w:pStyle w:val="affe"/>
              <w:spacing w:before="31" w:after="36"/>
              <w:ind w:firstLine="421"/>
              <w:rPr>
                <w:sz w:val="20"/>
                <w:szCs w:val="20"/>
              </w:rPr>
            </w:pPr>
          </w:p>
        </w:tc>
        <w:tc>
          <w:tcPr>
            <w:tcW w:w="1086" w:type="dxa"/>
            <w:vMerge/>
            <w:tcBorders>
              <w:top w:val="nil"/>
              <w:bottom w:val="nil"/>
            </w:tcBorders>
            <w:shd w:val="clear" w:color="auto" w:fill="auto"/>
            <w:vAlign w:val="center"/>
          </w:tcPr>
          <w:p w14:paraId="5FC11B14" w14:textId="77777777" w:rsidR="00B62165" w:rsidRPr="001E52C7" w:rsidRDefault="00B62165" w:rsidP="0065511F">
            <w:pPr>
              <w:pStyle w:val="affe"/>
              <w:spacing w:before="31" w:after="36"/>
              <w:ind w:firstLine="421"/>
              <w:rPr>
                <w:sz w:val="20"/>
                <w:szCs w:val="20"/>
              </w:rPr>
            </w:pPr>
          </w:p>
        </w:tc>
        <w:tc>
          <w:tcPr>
            <w:tcW w:w="1942" w:type="dxa"/>
            <w:tcBorders>
              <w:top w:val="nil"/>
              <w:bottom w:val="nil"/>
            </w:tcBorders>
            <w:shd w:val="clear" w:color="auto" w:fill="auto"/>
            <w:vAlign w:val="center"/>
          </w:tcPr>
          <w:p w14:paraId="0E38A64F" w14:textId="77777777" w:rsidR="00B62165" w:rsidRPr="001E52C7" w:rsidRDefault="00B62165" w:rsidP="0065511F">
            <w:pPr>
              <w:pStyle w:val="affe"/>
              <w:spacing w:before="31" w:after="36"/>
              <w:ind w:firstLine="421"/>
              <w:rPr>
                <w:sz w:val="20"/>
                <w:szCs w:val="20"/>
              </w:rPr>
            </w:pPr>
            <w:r w:rsidRPr="001E52C7">
              <w:rPr>
                <w:sz w:val="20"/>
                <w:szCs w:val="20"/>
              </w:rPr>
              <w:t>TVAL3</w:t>
            </w:r>
          </w:p>
        </w:tc>
        <w:tc>
          <w:tcPr>
            <w:tcW w:w="1289" w:type="dxa"/>
            <w:tcBorders>
              <w:top w:val="nil"/>
              <w:bottom w:val="nil"/>
            </w:tcBorders>
            <w:shd w:val="clear" w:color="auto" w:fill="auto"/>
            <w:vAlign w:val="center"/>
          </w:tcPr>
          <w:p w14:paraId="2E50E896" w14:textId="77777777" w:rsidR="00B62165" w:rsidRPr="001E52C7" w:rsidRDefault="00B62165" w:rsidP="0065511F">
            <w:pPr>
              <w:pStyle w:val="affe"/>
              <w:spacing w:before="31" w:after="36"/>
              <w:ind w:firstLine="421"/>
              <w:rPr>
                <w:sz w:val="20"/>
                <w:szCs w:val="20"/>
              </w:rPr>
            </w:pPr>
            <w:r w:rsidRPr="001E52C7">
              <w:rPr>
                <w:sz w:val="20"/>
                <w:szCs w:val="20"/>
              </w:rPr>
              <w:t>–14.87</w:t>
            </w:r>
          </w:p>
        </w:tc>
        <w:tc>
          <w:tcPr>
            <w:tcW w:w="1287" w:type="dxa"/>
            <w:gridSpan w:val="2"/>
            <w:tcBorders>
              <w:top w:val="nil"/>
              <w:bottom w:val="nil"/>
            </w:tcBorders>
            <w:shd w:val="clear" w:color="auto" w:fill="auto"/>
            <w:vAlign w:val="center"/>
          </w:tcPr>
          <w:p w14:paraId="70F78BB2" w14:textId="6AA5B480" w:rsidR="00B62165" w:rsidRPr="001E52C7" w:rsidRDefault="00B62165" w:rsidP="0065511F">
            <w:pPr>
              <w:pStyle w:val="affe"/>
              <w:spacing w:before="31" w:after="36"/>
              <w:ind w:firstLine="421"/>
              <w:rPr>
                <w:sz w:val="20"/>
                <w:szCs w:val="20"/>
              </w:rPr>
            </w:pPr>
          </w:p>
        </w:tc>
        <w:tc>
          <w:tcPr>
            <w:tcW w:w="1291" w:type="dxa"/>
            <w:tcBorders>
              <w:top w:val="nil"/>
              <w:bottom w:val="nil"/>
            </w:tcBorders>
            <w:shd w:val="clear" w:color="auto" w:fill="auto"/>
            <w:vAlign w:val="center"/>
          </w:tcPr>
          <w:p w14:paraId="63B71742" w14:textId="77777777" w:rsidR="00B62165" w:rsidRPr="001E52C7" w:rsidRDefault="00B62165" w:rsidP="0065511F">
            <w:pPr>
              <w:pStyle w:val="affe"/>
              <w:spacing w:before="31" w:after="36"/>
              <w:ind w:firstLine="421"/>
              <w:rPr>
                <w:sz w:val="20"/>
                <w:szCs w:val="20"/>
              </w:rPr>
            </w:pPr>
            <w:r w:rsidRPr="001E52C7">
              <w:rPr>
                <w:sz w:val="20"/>
                <w:szCs w:val="20"/>
              </w:rPr>
              <w:t>–6.90</w:t>
            </w:r>
          </w:p>
        </w:tc>
        <w:tc>
          <w:tcPr>
            <w:tcW w:w="1299" w:type="dxa"/>
            <w:tcBorders>
              <w:top w:val="nil"/>
              <w:bottom w:val="nil"/>
            </w:tcBorders>
            <w:shd w:val="clear" w:color="auto" w:fill="auto"/>
            <w:vAlign w:val="center"/>
          </w:tcPr>
          <w:p w14:paraId="020438E4" w14:textId="717AEE0F" w:rsidR="00B62165" w:rsidRPr="001E52C7" w:rsidRDefault="00B62165" w:rsidP="0065511F">
            <w:pPr>
              <w:pStyle w:val="affe"/>
              <w:spacing w:before="31" w:after="36"/>
              <w:ind w:firstLine="421"/>
              <w:rPr>
                <w:sz w:val="20"/>
                <w:szCs w:val="20"/>
              </w:rPr>
            </w:pPr>
          </w:p>
        </w:tc>
      </w:tr>
      <w:tr w:rsidR="00B62165" w:rsidRPr="00955974" w14:paraId="4439A431" w14:textId="77777777" w:rsidTr="00B62165">
        <w:trPr>
          <w:tblHeader/>
        </w:trPr>
        <w:tc>
          <w:tcPr>
            <w:tcW w:w="937" w:type="dxa"/>
            <w:vMerge/>
            <w:tcBorders>
              <w:top w:val="nil"/>
              <w:bottom w:val="single" w:sz="4" w:space="0" w:color="auto"/>
            </w:tcBorders>
            <w:shd w:val="clear" w:color="auto" w:fill="auto"/>
            <w:vAlign w:val="center"/>
          </w:tcPr>
          <w:p w14:paraId="449D0995" w14:textId="77777777" w:rsidR="00B62165" w:rsidRPr="001E52C7" w:rsidRDefault="00B62165" w:rsidP="0065511F">
            <w:pPr>
              <w:pStyle w:val="affe"/>
              <w:spacing w:before="31" w:after="36"/>
              <w:ind w:firstLine="421"/>
              <w:rPr>
                <w:sz w:val="20"/>
                <w:szCs w:val="20"/>
              </w:rPr>
            </w:pPr>
          </w:p>
        </w:tc>
        <w:tc>
          <w:tcPr>
            <w:tcW w:w="1086" w:type="dxa"/>
            <w:vMerge/>
            <w:tcBorders>
              <w:top w:val="nil"/>
              <w:bottom w:val="single" w:sz="4" w:space="0" w:color="auto"/>
            </w:tcBorders>
            <w:shd w:val="clear" w:color="auto" w:fill="auto"/>
            <w:vAlign w:val="center"/>
          </w:tcPr>
          <w:p w14:paraId="57856448" w14:textId="77777777" w:rsidR="00B62165" w:rsidRPr="001E52C7" w:rsidRDefault="00B62165" w:rsidP="0065511F">
            <w:pPr>
              <w:pStyle w:val="affe"/>
              <w:spacing w:before="31" w:after="36"/>
              <w:ind w:firstLine="421"/>
              <w:rPr>
                <w:sz w:val="20"/>
                <w:szCs w:val="20"/>
              </w:rPr>
            </w:pPr>
          </w:p>
        </w:tc>
        <w:tc>
          <w:tcPr>
            <w:tcW w:w="1942" w:type="dxa"/>
            <w:tcBorders>
              <w:top w:val="nil"/>
              <w:bottom w:val="single" w:sz="4" w:space="0" w:color="auto"/>
            </w:tcBorders>
            <w:shd w:val="clear" w:color="auto" w:fill="auto"/>
            <w:vAlign w:val="center"/>
          </w:tcPr>
          <w:p w14:paraId="3364FF1D" w14:textId="77777777" w:rsidR="00B62165" w:rsidRPr="001E52C7" w:rsidRDefault="00B62165" w:rsidP="0065511F">
            <w:pPr>
              <w:pStyle w:val="affe"/>
              <w:spacing w:before="31" w:after="36"/>
              <w:ind w:firstLine="421"/>
              <w:rPr>
                <w:sz w:val="20"/>
                <w:szCs w:val="20"/>
              </w:rPr>
            </w:pPr>
            <w:r w:rsidRPr="001E52C7">
              <w:rPr>
                <w:sz w:val="20"/>
                <w:szCs w:val="20"/>
              </w:rPr>
              <w:t>CsiNet</w:t>
            </w:r>
          </w:p>
        </w:tc>
        <w:tc>
          <w:tcPr>
            <w:tcW w:w="1289" w:type="dxa"/>
            <w:tcBorders>
              <w:top w:val="nil"/>
              <w:bottom w:val="single" w:sz="4" w:space="0" w:color="auto"/>
            </w:tcBorders>
            <w:shd w:val="clear" w:color="auto" w:fill="auto"/>
            <w:vAlign w:val="center"/>
          </w:tcPr>
          <w:p w14:paraId="449BD706" w14:textId="77777777" w:rsidR="00B62165" w:rsidRPr="001E52C7" w:rsidRDefault="00B62165" w:rsidP="0065511F">
            <w:pPr>
              <w:pStyle w:val="affe"/>
              <w:spacing w:before="31" w:after="36"/>
              <w:ind w:firstLine="422"/>
              <w:rPr>
                <w:b/>
                <w:sz w:val="20"/>
                <w:szCs w:val="20"/>
              </w:rPr>
            </w:pPr>
            <w:r w:rsidRPr="001E52C7">
              <w:rPr>
                <w:b/>
                <w:sz w:val="20"/>
                <w:szCs w:val="20"/>
              </w:rPr>
              <w:t>–17.36</w:t>
            </w:r>
          </w:p>
        </w:tc>
        <w:tc>
          <w:tcPr>
            <w:tcW w:w="1287" w:type="dxa"/>
            <w:gridSpan w:val="2"/>
            <w:tcBorders>
              <w:top w:val="nil"/>
              <w:bottom w:val="single" w:sz="4" w:space="0" w:color="auto"/>
            </w:tcBorders>
            <w:shd w:val="clear" w:color="auto" w:fill="auto"/>
            <w:vAlign w:val="center"/>
          </w:tcPr>
          <w:p w14:paraId="2994D2B4" w14:textId="16E7E064" w:rsidR="00B62165" w:rsidRPr="001E52C7" w:rsidRDefault="00B62165" w:rsidP="0065511F">
            <w:pPr>
              <w:pStyle w:val="affe"/>
              <w:spacing w:before="31" w:after="36"/>
              <w:ind w:firstLine="422"/>
              <w:rPr>
                <w:b/>
                <w:sz w:val="20"/>
                <w:szCs w:val="20"/>
              </w:rPr>
            </w:pPr>
          </w:p>
        </w:tc>
        <w:tc>
          <w:tcPr>
            <w:tcW w:w="1291" w:type="dxa"/>
            <w:tcBorders>
              <w:top w:val="nil"/>
              <w:bottom w:val="single" w:sz="4" w:space="0" w:color="auto"/>
            </w:tcBorders>
            <w:shd w:val="clear" w:color="auto" w:fill="auto"/>
            <w:vAlign w:val="center"/>
          </w:tcPr>
          <w:p w14:paraId="4D640ED8" w14:textId="77777777" w:rsidR="00B62165" w:rsidRPr="001E52C7" w:rsidRDefault="00B62165" w:rsidP="0065511F">
            <w:pPr>
              <w:pStyle w:val="affe"/>
              <w:spacing w:before="31" w:after="36"/>
              <w:ind w:firstLine="422"/>
              <w:rPr>
                <w:b/>
                <w:sz w:val="20"/>
                <w:szCs w:val="20"/>
              </w:rPr>
            </w:pPr>
            <w:r w:rsidRPr="001E52C7">
              <w:rPr>
                <w:b/>
                <w:sz w:val="20"/>
                <w:szCs w:val="20"/>
              </w:rPr>
              <w:t>–8.75</w:t>
            </w:r>
          </w:p>
        </w:tc>
        <w:tc>
          <w:tcPr>
            <w:tcW w:w="1299" w:type="dxa"/>
            <w:tcBorders>
              <w:top w:val="nil"/>
              <w:bottom w:val="single" w:sz="4" w:space="0" w:color="auto"/>
            </w:tcBorders>
            <w:shd w:val="clear" w:color="auto" w:fill="auto"/>
            <w:vAlign w:val="center"/>
          </w:tcPr>
          <w:p w14:paraId="129A4AF0" w14:textId="1E8FAD13" w:rsidR="00B62165" w:rsidRPr="001E52C7" w:rsidRDefault="00B62165" w:rsidP="0065511F">
            <w:pPr>
              <w:pStyle w:val="affe"/>
              <w:spacing w:before="31" w:after="36"/>
              <w:ind w:firstLine="422"/>
              <w:rPr>
                <w:b/>
                <w:sz w:val="20"/>
                <w:szCs w:val="20"/>
              </w:rPr>
            </w:pPr>
          </w:p>
        </w:tc>
      </w:tr>
      <w:tr w:rsidR="00B62165" w:rsidRPr="00955974" w14:paraId="6F8B75E9" w14:textId="77777777" w:rsidTr="00B62165">
        <w:trPr>
          <w:tblHeader/>
        </w:trPr>
        <w:tc>
          <w:tcPr>
            <w:tcW w:w="937" w:type="dxa"/>
            <w:vMerge w:val="restart"/>
            <w:tcBorders>
              <w:top w:val="single" w:sz="4" w:space="0" w:color="auto"/>
              <w:bottom w:val="nil"/>
            </w:tcBorders>
            <w:shd w:val="clear" w:color="auto" w:fill="auto"/>
            <w:vAlign w:val="center"/>
          </w:tcPr>
          <w:p w14:paraId="725CBED2" w14:textId="77777777" w:rsidR="00B62165" w:rsidRPr="001E52C7" w:rsidRDefault="00B62165" w:rsidP="0065511F">
            <w:pPr>
              <w:pStyle w:val="affe"/>
              <w:spacing w:before="31" w:after="36"/>
              <w:ind w:firstLine="421"/>
              <w:rPr>
                <w:sz w:val="20"/>
                <w:szCs w:val="20"/>
              </w:rPr>
            </w:pPr>
            <w:r w:rsidRPr="001E52C7">
              <w:rPr>
                <w:sz w:val="20"/>
                <w:szCs w:val="20"/>
              </w:rPr>
              <w:t>1/1</w:t>
            </w:r>
            <w:r w:rsidRPr="001E52C7">
              <w:rPr>
                <w:rFonts w:hint="eastAsia"/>
                <w:sz w:val="20"/>
                <w:szCs w:val="20"/>
              </w:rPr>
              <w:t>6</w:t>
            </w:r>
          </w:p>
        </w:tc>
        <w:tc>
          <w:tcPr>
            <w:tcW w:w="1086" w:type="dxa"/>
            <w:vMerge w:val="restart"/>
            <w:tcBorders>
              <w:top w:val="single" w:sz="4" w:space="0" w:color="auto"/>
              <w:bottom w:val="nil"/>
            </w:tcBorders>
            <w:shd w:val="clear" w:color="auto" w:fill="auto"/>
            <w:vAlign w:val="center"/>
          </w:tcPr>
          <w:p w14:paraId="6B116204" w14:textId="77777777" w:rsidR="00B62165" w:rsidRPr="001E52C7" w:rsidRDefault="00B62165" w:rsidP="0065511F">
            <w:pPr>
              <w:pStyle w:val="affe"/>
              <w:spacing w:before="31" w:after="36"/>
              <w:ind w:firstLine="421"/>
              <w:rPr>
                <w:sz w:val="20"/>
                <w:szCs w:val="20"/>
              </w:rPr>
            </w:pPr>
            <w:r w:rsidRPr="001E52C7">
              <w:rPr>
                <w:sz w:val="20"/>
                <w:szCs w:val="20"/>
              </w:rPr>
              <w:t>128</w:t>
            </w:r>
          </w:p>
        </w:tc>
        <w:tc>
          <w:tcPr>
            <w:tcW w:w="1942" w:type="dxa"/>
            <w:tcBorders>
              <w:top w:val="single" w:sz="4" w:space="0" w:color="auto"/>
              <w:bottom w:val="nil"/>
            </w:tcBorders>
            <w:shd w:val="clear" w:color="auto" w:fill="auto"/>
            <w:vAlign w:val="center"/>
          </w:tcPr>
          <w:p w14:paraId="14EA2AAB" w14:textId="77777777" w:rsidR="00B62165" w:rsidRPr="001E52C7" w:rsidRDefault="00B62165" w:rsidP="0065511F">
            <w:pPr>
              <w:pStyle w:val="affe"/>
              <w:spacing w:before="31" w:after="36"/>
              <w:ind w:firstLine="421"/>
              <w:rPr>
                <w:sz w:val="20"/>
                <w:szCs w:val="20"/>
              </w:rPr>
            </w:pPr>
            <w:r w:rsidRPr="001E52C7">
              <w:rPr>
                <w:sz w:val="20"/>
                <w:szCs w:val="20"/>
              </w:rPr>
              <w:t>LASSO</w:t>
            </w:r>
          </w:p>
        </w:tc>
        <w:tc>
          <w:tcPr>
            <w:tcW w:w="1289" w:type="dxa"/>
            <w:tcBorders>
              <w:top w:val="single" w:sz="4" w:space="0" w:color="auto"/>
              <w:bottom w:val="nil"/>
            </w:tcBorders>
            <w:shd w:val="clear" w:color="auto" w:fill="auto"/>
            <w:vAlign w:val="center"/>
          </w:tcPr>
          <w:p w14:paraId="7673954B" w14:textId="77777777" w:rsidR="00B62165" w:rsidRPr="001E52C7" w:rsidRDefault="00B62165" w:rsidP="0065511F">
            <w:pPr>
              <w:pStyle w:val="affe"/>
              <w:spacing w:before="31" w:after="36"/>
              <w:ind w:firstLine="421"/>
              <w:rPr>
                <w:sz w:val="20"/>
                <w:szCs w:val="20"/>
              </w:rPr>
            </w:pPr>
            <w:r w:rsidRPr="001E52C7">
              <w:rPr>
                <w:sz w:val="20"/>
                <w:szCs w:val="20"/>
              </w:rPr>
              <w:t>–2.72</w:t>
            </w:r>
          </w:p>
        </w:tc>
        <w:tc>
          <w:tcPr>
            <w:tcW w:w="1287" w:type="dxa"/>
            <w:gridSpan w:val="2"/>
            <w:tcBorders>
              <w:top w:val="single" w:sz="4" w:space="0" w:color="auto"/>
              <w:bottom w:val="nil"/>
            </w:tcBorders>
            <w:shd w:val="clear" w:color="auto" w:fill="auto"/>
            <w:vAlign w:val="center"/>
          </w:tcPr>
          <w:p w14:paraId="4B3360C5" w14:textId="58980EE7" w:rsidR="00B62165" w:rsidRPr="001E52C7" w:rsidRDefault="00B62165" w:rsidP="0065511F">
            <w:pPr>
              <w:pStyle w:val="affe"/>
              <w:spacing w:before="31" w:after="36"/>
              <w:ind w:firstLine="421"/>
              <w:rPr>
                <w:sz w:val="20"/>
                <w:szCs w:val="20"/>
              </w:rPr>
            </w:pPr>
          </w:p>
        </w:tc>
        <w:tc>
          <w:tcPr>
            <w:tcW w:w="1291" w:type="dxa"/>
            <w:tcBorders>
              <w:top w:val="single" w:sz="4" w:space="0" w:color="auto"/>
              <w:bottom w:val="nil"/>
            </w:tcBorders>
            <w:shd w:val="clear" w:color="auto" w:fill="auto"/>
            <w:vAlign w:val="center"/>
          </w:tcPr>
          <w:p w14:paraId="0D144F98" w14:textId="77777777" w:rsidR="00B62165" w:rsidRPr="001E52C7" w:rsidRDefault="00B62165" w:rsidP="0065511F">
            <w:pPr>
              <w:pStyle w:val="affe"/>
              <w:spacing w:before="31" w:after="36"/>
              <w:ind w:firstLine="421"/>
              <w:rPr>
                <w:sz w:val="20"/>
                <w:szCs w:val="20"/>
              </w:rPr>
            </w:pPr>
            <w:r w:rsidRPr="001E52C7">
              <w:rPr>
                <w:sz w:val="20"/>
                <w:szCs w:val="20"/>
              </w:rPr>
              <w:t>1.01</w:t>
            </w:r>
          </w:p>
        </w:tc>
        <w:tc>
          <w:tcPr>
            <w:tcW w:w="1299" w:type="dxa"/>
            <w:tcBorders>
              <w:top w:val="single" w:sz="4" w:space="0" w:color="auto"/>
              <w:bottom w:val="nil"/>
            </w:tcBorders>
            <w:shd w:val="clear" w:color="auto" w:fill="auto"/>
            <w:vAlign w:val="center"/>
          </w:tcPr>
          <w:p w14:paraId="5F3E2E84" w14:textId="08EF787D" w:rsidR="00B62165" w:rsidRPr="001E52C7" w:rsidRDefault="00B62165" w:rsidP="0065511F">
            <w:pPr>
              <w:pStyle w:val="affe"/>
              <w:spacing w:before="31" w:after="36"/>
              <w:ind w:firstLine="421"/>
              <w:rPr>
                <w:sz w:val="20"/>
                <w:szCs w:val="20"/>
              </w:rPr>
            </w:pPr>
          </w:p>
        </w:tc>
      </w:tr>
      <w:tr w:rsidR="00B62165" w:rsidRPr="00955974" w14:paraId="13C21CC3" w14:textId="77777777" w:rsidTr="00B62165">
        <w:trPr>
          <w:tblHeader/>
        </w:trPr>
        <w:tc>
          <w:tcPr>
            <w:tcW w:w="937" w:type="dxa"/>
            <w:vMerge/>
            <w:tcBorders>
              <w:top w:val="nil"/>
              <w:bottom w:val="nil"/>
            </w:tcBorders>
            <w:shd w:val="clear" w:color="auto" w:fill="auto"/>
            <w:vAlign w:val="center"/>
          </w:tcPr>
          <w:p w14:paraId="5437646E" w14:textId="77777777" w:rsidR="00B62165" w:rsidRPr="001E52C7" w:rsidRDefault="00B62165" w:rsidP="0065511F">
            <w:pPr>
              <w:pStyle w:val="affe"/>
              <w:spacing w:before="31" w:after="36"/>
              <w:ind w:firstLine="421"/>
              <w:rPr>
                <w:sz w:val="20"/>
                <w:szCs w:val="20"/>
              </w:rPr>
            </w:pPr>
          </w:p>
        </w:tc>
        <w:tc>
          <w:tcPr>
            <w:tcW w:w="1086" w:type="dxa"/>
            <w:vMerge/>
            <w:tcBorders>
              <w:top w:val="nil"/>
              <w:bottom w:val="nil"/>
            </w:tcBorders>
            <w:shd w:val="clear" w:color="auto" w:fill="auto"/>
            <w:vAlign w:val="center"/>
          </w:tcPr>
          <w:p w14:paraId="6C14A24E" w14:textId="77777777" w:rsidR="00B62165" w:rsidRPr="001E52C7" w:rsidRDefault="00B62165" w:rsidP="0065511F">
            <w:pPr>
              <w:pStyle w:val="affe"/>
              <w:spacing w:before="31" w:after="36"/>
              <w:ind w:firstLine="421"/>
              <w:rPr>
                <w:sz w:val="20"/>
                <w:szCs w:val="20"/>
              </w:rPr>
            </w:pPr>
          </w:p>
        </w:tc>
        <w:tc>
          <w:tcPr>
            <w:tcW w:w="1942" w:type="dxa"/>
            <w:tcBorders>
              <w:top w:val="nil"/>
              <w:bottom w:val="nil"/>
            </w:tcBorders>
            <w:shd w:val="clear" w:color="auto" w:fill="auto"/>
            <w:vAlign w:val="center"/>
          </w:tcPr>
          <w:p w14:paraId="6EA37C13" w14:textId="77777777" w:rsidR="00B62165" w:rsidRPr="001E52C7" w:rsidRDefault="00B62165" w:rsidP="0065511F">
            <w:pPr>
              <w:pStyle w:val="affe"/>
              <w:spacing w:before="31" w:after="36"/>
              <w:ind w:firstLine="421"/>
              <w:rPr>
                <w:sz w:val="20"/>
                <w:szCs w:val="20"/>
              </w:rPr>
            </w:pPr>
            <w:r w:rsidRPr="001E52C7">
              <w:rPr>
                <w:sz w:val="20"/>
                <w:szCs w:val="20"/>
              </w:rPr>
              <w:t>BM3D-AMP</w:t>
            </w:r>
          </w:p>
        </w:tc>
        <w:tc>
          <w:tcPr>
            <w:tcW w:w="1289" w:type="dxa"/>
            <w:tcBorders>
              <w:top w:val="nil"/>
              <w:bottom w:val="nil"/>
            </w:tcBorders>
            <w:shd w:val="clear" w:color="auto" w:fill="auto"/>
            <w:vAlign w:val="center"/>
          </w:tcPr>
          <w:p w14:paraId="10DBDAEB" w14:textId="77777777" w:rsidR="00B62165" w:rsidRPr="001E52C7" w:rsidRDefault="00B62165" w:rsidP="0065511F">
            <w:pPr>
              <w:pStyle w:val="affe"/>
              <w:spacing w:before="31" w:after="36"/>
              <w:ind w:firstLine="421"/>
              <w:rPr>
                <w:sz w:val="20"/>
                <w:szCs w:val="20"/>
              </w:rPr>
            </w:pPr>
            <w:r w:rsidRPr="001E52C7">
              <w:rPr>
                <w:sz w:val="20"/>
                <w:szCs w:val="20"/>
              </w:rPr>
              <w:t>0.26</w:t>
            </w:r>
          </w:p>
        </w:tc>
        <w:tc>
          <w:tcPr>
            <w:tcW w:w="1287" w:type="dxa"/>
            <w:gridSpan w:val="2"/>
            <w:tcBorders>
              <w:top w:val="nil"/>
              <w:bottom w:val="nil"/>
            </w:tcBorders>
            <w:shd w:val="clear" w:color="auto" w:fill="auto"/>
            <w:vAlign w:val="center"/>
          </w:tcPr>
          <w:p w14:paraId="5D6A2024" w14:textId="5C80A50F" w:rsidR="00B62165" w:rsidRPr="001E52C7" w:rsidRDefault="00B62165" w:rsidP="0065511F">
            <w:pPr>
              <w:pStyle w:val="affe"/>
              <w:spacing w:before="31" w:after="36"/>
              <w:ind w:firstLine="421"/>
              <w:rPr>
                <w:sz w:val="20"/>
                <w:szCs w:val="20"/>
              </w:rPr>
            </w:pPr>
          </w:p>
        </w:tc>
        <w:tc>
          <w:tcPr>
            <w:tcW w:w="1291" w:type="dxa"/>
            <w:tcBorders>
              <w:top w:val="nil"/>
              <w:bottom w:val="nil"/>
            </w:tcBorders>
            <w:shd w:val="clear" w:color="auto" w:fill="auto"/>
            <w:vAlign w:val="center"/>
          </w:tcPr>
          <w:p w14:paraId="4B5FFCD0" w14:textId="77777777" w:rsidR="00B62165" w:rsidRPr="001E52C7" w:rsidRDefault="00B62165" w:rsidP="0065511F">
            <w:pPr>
              <w:pStyle w:val="affe"/>
              <w:spacing w:before="31" w:after="36"/>
              <w:ind w:firstLine="421"/>
              <w:rPr>
                <w:sz w:val="20"/>
                <w:szCs w:val="20"/>
              </w:rPr>
            </w:pPr>
            <w:r w:rsidRPr="001E52C7">
              <w:rPr>
                <w:sz w:val="20"/>
                <w:szCs w:val="20"/>
              </w:rPr>
              <w:t>0.55</w:t>
            </w:r>
          </w:p>
        </w:tc>
        <w:tc>
          <w:tcPr>
            <w:tcW w:w="1299" w:type="dxa"/>
            <w:tcBorders>
              <w:top w:val="nil"/>
              <w:bottom w:val="nil"/>
            </w:tcBorders>
            <w:shd w:val="clear" w:color="auto" w:fill="auto"/>
            <w:vAlign w:val="center"/>
          </w:tcPr>
          <w:p w14:paraId="3C729B71" w14:textId="65EE0AEE" w:rsidR="00B62165" w:rsidRPr="001E52C7" w:rsidRDefault="00B62165" w:rsidP="0065511F">
            <w:pPr>
              <w:pStyle w:val="affe"/>
              <w:spacing w:before="31" w:after="36"/>
              <w:ind w:firstLine="421"/>
              <w:rPr>
                <w:sz w:val="20"/>
                <w:szCs w:val="20"/>
              </w:rPr>
            </w:pPr>
          </w:p>
        </w:tc>
      </w:tr>
      <w:tr w:rsidR="00B62165" w:rsidRPr="00955974" w14:paraId="3FBF5B0B" w14:textId="77777777" w:rsidTr="00B62165">
        <w:trPr>
          <w:tblHeader/>
        </w:trPr>
        <w:tc>
          <w:tcPr>
            <w:tcW w:w="937" w:type="dxa"/>
            <w:vMerge/>
            <w:tcBorders>
              <w:top w:val="nil"/>
              <w:bottom w:val="nil"/>
            </w:tcBorders>
            <w:shd w:val="clear" w:color="auto" w:fill="auto"/>
            <w:vAlign w:val="center"/>
          </w:tcPr>
          <w:p w14:paraId="18D62F19" w14:textId="77777777" w:rsidR="00B62165" w:rsidRPr="001E52C7" w:rsidRDefault="00B62165" w:rsidP="0065511F">
            <w:pPr>
              <w:pStyle w:val="affe"/>
              <w:spacing w:before="31" w:after="36"/>
              <w:ind w:firstLine="421"/>
              <w:rPr>
                <w:sz w:val="20"/>
                <w:szCs w:val="20"/>
              </w:rPr>
            </w:pPr>
          </w:p>
        </w:tc>
        <w:tc>
          <w:tcPr>
            <w:tcW w:w="1086" w:type="dxa"/>
            <w:vMerge/>
            <w:tcBorders>
              <w:top w:val="nil"/>
              <w:bottom w:val="nil"/>
            </w:tcBorders>
            <w:shd w:val="clear" w:color="auto" w:fill="auto"/>
            <w:vAlign w:val="center"/>
          </w:tcPr>
          <w:p w14:paraId="6BD985C8" w14:textId="77777777" w:rsidR="00B62165" w:rsidRPr="001E52C7" w:rsidRDefault="00B62165" w:rsidP="0065511F">
            <w:pPr>
              <w:pStyle w:val="affe"/>
              <w:spacing w:before="31" w:after="36"/>
              <w:ind w:firstLine="421"/>
              <w:rPr>
                <w:sz w:val="20"/>
                <w:szCs w:val="20"/>
              </w:rPr>
            </w:pPr>
          </w:p>
        </w:tc>
        <w:tc>
          <w:tcPr>
            <w:tcW w:w="1942" w:type="dxa"/>
            <w:tcBorders>
              <w:top w:val="nil"/>
              <w:bottom w:val="nil"/>
            </w:tcBorders>
            <w:shd w:val="clear" w:color="auto" w:fill="auto"/>
            <w:vAlign w:val="center"/>
          </w:tcPr>
          <w:p w14:paraId="12EE303C" w14:textId="77777777" w:rsidR="00B62165" w:rsidRPr="001E52C7" w:rsidRDefault="00B62165" w:rsidP="0065511F">
            <w:pPr>
              <w:pStyle w:val="affe"/>
              <w:spacing w:before="31" w:after="36"/>
              <w:ind w:firstLine="421"/>
              <w:rPr>
                <w:sz w:val="20"/>
                <w:szCs w:val="20"/>
              </w:rPr>
            </w:pPr>
            <w:r w:rsidRPr="001E52C7">
              <w:rPr>
                <w:sz w:val="20"/>
                <w:szCs w:val="20"/>
              </w:rPr>
              <w:t>TVAL3</w:t>
            </w:r>
          </w:p>
        </w:tc>
        <w:tc>
          <w:tcPr>
            <w:tcW w:w="1289" w:type="dxa"/>
            <w:tcBorders>
              <w:top w:val="nil"/>
              <w:bottom w:val="nil"/>
            </w:tcBorders>
            <w:shd w:val="clear" w:color="auto" w:fill="auto"/>
            <w:vAlign w:val="center"/>
          </w:tcPr>
          <w:p w14:paraId="56BD3AE6" w14:textId="77777777" w:rsidR="00B62165" w:rsidRPr="001E52C7" w:rsidRDefault="00B62165" w:rsidP="0065511F">
            <w:pPr>
              <w:pStyle w:val="affe"/>
              <w:spacing w:before="31" w:after="36"/>
              <w:ind w:firstLine="421"/>
              <w:rPr>
                <w:sz w:val="20"/>
                <w:szCs w:val="20"/>
              </w:rPr>
            </w:pPr>
            <w:r w:rsidRPr="001E52C7">
              <w:rPr>
                <w:sz w:val="20"/>
                <w:szCs w:val="20"/>
              </w:rPr>
              <w:t>–2.61</w:t>
            </w:r>
          </w:p>
        </w:tc>
        <w:tc>
          <w:tcPr>
            <w:tcW w:w="1287" w:type="dxa"/>
            <w:gridSpan w:val="2"/>
            <w:tcBorders>
              <w:top w:val="nil"/>
              <w:bottom w:val="nil"/>
            </w:tcBorders>
            <w:shd w:val="clear" w:color="auto" w:fill="auto"/>
            <w:vAlign w:val="center"/>
          </w:tcPr>
          <w:p w14:paraId="34895FE0" w14:textId="4E4914ED" w:rsidR="00B62165" w:rsidRPr="001E52C7" w:rsidRDefault="00B62165" w:rsidP="0065511F">
            <w:pPr>
              <w:pStyle w:val="affe"/>
              <w:spacing w:before="31" w:after="36"/>
              <w:ind w:firstLine="421"/>
              <w:rPr>
                <w:sz w:val="20"/>
                <w:szCs w:val="20"/>
              </w:rPr>
            </w:pPr>
          </w:p>
        </w:tc>
        <w:tc>
          <w:tcPr>
            <w:tcW w:w="1291" w:type="dxa"/>
            <w:tcBorders>
              <w:top w:val="nil"/>
              <w:bottom w:val="nil"/>
            </w:tcBorders>
            <w:shd w:val="clear" w:color="auto" w:fill="auto"/>
            <w:vAlign w:val="center"/>
          </w:tcPr>
          <w:p w14:paraId="152FD172" w14:textId="77777777" w:rsidR="00B62165" w:rsidRPr="001E52C7" w:rsidRDefault="00B62165" w:rsidP="0065511F">
            <w:pPr>
              <w:pStyle w:val="affe"/>
              <w:spacing w:before="31" w:after="36"/>
              <w:ind w:firstLine="421"/>
              <w:rPr>
                <w:sz w:val="20"/>
                <w:szCs w:val="20"/>
              </w:rPr>
            </w:pPr>
            <w:r w:rsidRPr="001E52C7">
              <w:rPr>
                <w:sz w:val="20"/>
                <w:szCs w:val="20"/>
              </w:rPr>
              <w:t>–0.43</w:t>
            </w:r>
          </w:p>
        </w:tc>
        <w:tc>
          <w:tcPr>
            <w:tcW w:w="1299" w:type="dxa"/>
            <w:tcBorders>
              <w:top w:val="nil"/>
              <w:bottom w:val="nil"/>
            </w:tcBorders>
            <w:shd w:val="clear" w:color="auto" w:fill="auto"/>
            <w:vAlign w:val="center"/>
          </w:tcPr>
          <w:p w14:paraId="6682B750" w14:textId="78263D26" w:rsidR="00B62165" w:rsidRPr="001E52C7" w:rsidRDefault="00B62165" w:rsidP="0065511F">
            <w:pPr>
              <w:pStyle w:val="affe"/>
              <w:spacing w:before="31" w:after="36"/>
              <w:ind w:firstLine="421"/>
              <w:rPr>
                <w:sz w:val="20"/>
                <w:szCs w:val="20"/>
              </w:rPr>
            </w:pPr>
          </w:p>
        </w:tc>
      </w:tr>
      <w:tr w:rsidR="00B62165" w:rsidRPr="00955974" w14:paraId="3776FF42" w14:textId="77777777" w:rsidTr="00B62165">
        <w:trPr>
          <w:tblHeader/>
        </w:trPr>
        <w:tc>
          <w:tcPr>
            <w:tcW w:w="937" w:type="dxa"/>
            <w:vMerge/>
            <w:tcBorders>
              <w:top w:val="nil"/>
              <w:bottom w:val="single" w:sz="4" w:space="0" w:color="auto"/>
            </w:tcBorders>
            <w:shd w:val="clear" w:color="auto" w:fill="auto"/>
            <w:vAlign w:val="center"/>
          </w:tcPr>
          <w:p w14:paraId="65B7C3D6" w14:textId="77777777" w:rsidR="00B62165" w:rsidRPr="001E52C7" w:rsidRDefault="00B62165" w:rsidP="0065511F">
            <w:pPr>
              <w:pStyle w:val="affe"/>
              <w:spacing w:before="31" w:after="36"/>
              <w:ind w:firstLine="421"/>
              <w:rPr>
                <w:sz w:val="20"/>
                <w:szCs w:val="20"/>
              </w:rPr>
            </w:pPr>
          </w:p>
        </w:tc>
        <w:tc>
          <w:tcPr>
            <w:tcW w:w="1086" w:type="dxa"/>
            <w:vMerge/>
            <w:tcBorders>
              <w:top w:val="nil"/>
              <w:bottom w:val="single" w:sz="4" w:space="0" w:color="auto"/>
            </w:tcBorders>
            <w:shd w:val="clear" w:color="auto" w:fill="auto"/>
            <w:vAlign w:val="center"/>
          </w:tcPr>
          <w:p w14:paraId="55E0D53D" w14:textId="77777777" w:rsidR="00B62165" w:rsidRPr="001E52C7" w:rsidRDefault="00B62165" w:rsidP="0065511F">
            <w:pPr>
              <w:pStyle w:val="affe"/>
              <w:spacing w:before="31" w:after="36"/>
              <w:ind w:firstLine="421"/>
              <w:rPr>
                <w:sz w:val="20"/>
                <w:szCs w:val="20"/>
              </w:rPr>
            </w:pPr>
          </w:p>
        </w:tc>
        <w:tc>
          <w:tcPr>
            <w:tcW w:w="1942" w:type="dxa"/>
            <w:tcBorders>
              <w:top w:val="nil"/>
              <w:bottom w:val="single" w:sz="4" w:space="0" w:color="auto"/>
            </w:tcBorders>
            <w:shd w:val="clear" w:color="auto" w:fill="auto"/>
            <w:vAlign w:val="center"/>
          </w:tcPr>
          <w:p w14:paraId="2D615F9A" w14:textId="77777777" w:rsidR="00B62165" w:rsidRPr="001E52C7" w:rsidRDefault="00B62165" w:rsidP="0065511F">
            <w:pPr>
              <w:pStyle w:val="affe"/>
              <w:spacing w:before="31" w:after="36"/>
              <w:ind w:firstLine="421"/>
              <w:rPr>
                <w:sz w:val="20"/>
                <w:szCs w:val="20"/>
              </w:rPr>
            </w:pPr>
            <w:r w:rsidRPr="001E52C7">
              <w:rPr>
                <w:sz w:val="20"/>
                <w:szCs w:val="20"/>
              </w:rPr>
              <w:t>CsiNet</w:t>
            </w:r>
          </w:p>
        </w:tc>
        <w:tc>
          <w:tcPr>
            <w:tcW w:w="1289" w:type="dxa"/>
            <w:tcBorders>
              <w:top w:val="nil"/>
              <w:bottom w:val="single" w:sz="4" w:space="0" w:color="auto"/>
            </w:tcBorders>
            <w:shd w:val="clear" w:color="auto" w:fill="auto"/>
            <w:vAlign w:val="center"/>
          </w:tcPr>
          <w:p w14:paraId="0B9D53A4" w14:textId="77777777" w:rsidR="00B62165" w:rsidRPr="001E52C7" w:rsidRDefault="00B62165" w:rsidP="0065511F">
            <w:pPr>
              <w:pStyle w:val="affe"/>
              <w:spacing w:before="31" w:after="36"/>
              <w:ind w:firstLine="422"/>
              <w:rPr>
                <w:b/>
                <w:sz w:val="20"/>
                <w:szCs w:val="20"/>
              </w:rPr>
            </w:pPr>
            <w:r w:rsidRPr="001E52C7">
              <w:rPr>
                <w:b/>
                <w:sz w:val="20"/>
                <w:szCs w:val="20"/>
              </w:rPr>
              <w:t>–8.65</w:t>
            </w:r>
          </w:p>
        </w:tc>
        <w:tc>
          <w:tcPr>
            <w:tcW w:w="1287" w:type="dxa"/>
            <w:gridSpan w:val="2"/>
            <w:tcBorders>
              <w:top w:val="nil"/>
              <w:bottom w:val="single" w:sz="4" w:space="0" w:color="auto"/>
            </w:tcBorders>
            <w:shd w:val="clear" w:color="auto" w:fill="auto"/>
            <w:vAlign w:val="center"/>
          </w:tcPr>
          <w:p w14:paraId="2D9E7300" w14:textId="040AFF74" w:rsidR="00B62165" w:rsidRPr="001E52C7" w:rsidRDefault="00B62165" w:rsidP="0065511F">
            <w:pPr>
              <w:pStyle w:val="affe"/>
              <w:spacing w:before="31" w:after="36"/>
              <w:ind w:firstLine="422"/>
              <w:rPr>
                <w:b/>
                <w:sz w:val="20"/>
                <w:szCs w:val="20"/>
              </w:rPr>
            </w:pPr>
          </w:p>
        </w:tc>
        <w:tc>
          <w:tcPr>
            <w:tcW w:w="1291" w:type="dxa"/>
            <w:tcBorders>
              <w:top w:val="nil"/>
              <w:bottom w:val="single" w:sz="4" w:space="0" w:color="auto"/>
            </w:tcBorders>
            <w:shd w:val="clear" w:color="auto" w:fill="auto"/>
            <w:vAlign w:val="center"/>
          </w:tcPr>
          <w:p w14:paraId="32AE9839" w14:textId="77777777" w:rsidR="00B62165" w:rsidRPr="001E52C7" w:rsidRDefault="00B62165" w:rsidP="0065511F">
            <w:pPr>
              <w:pStyle w:val="affe"/>
              <w:spacing w:before="31" w:after="36"/>
              <w:ind w:firstLine="422"/>
              <w:rPr>
                <w:b/>
                <w:sz w:val="20"/>
                <w:szCs w:val="20"/>
              </w:rPr>
            </w:pPr>
            <w:r w:rsidRPr="001E52C7">
              <w:rPr>
                <w:b/>
                <w:sz w:val="20"/>
                <w:szCs w:val="20"/>
              </w:rPr>
              <w:t>–4.51</w:t>
            </w:r>
          </w:p>
        </w:tc>
        <w:tc>
          <w:tcPr>
            <w:tcW w:w="1299" w:type="dxa"/>
            <w:tcBorders>
              <w:top w:val="nil"/>
              <w:bottom w:val="single" w:sz="4" w:space="0" w:color="auto"/>
            </w:tcBorders>
            <w:shd w:val="clear" w:color="auto" w:fill="auto"/>
            <w:vAlign w:val="center"/>
          </w:tcPr>
          <w:p w14:paraId="6F1298A6" w14:textId="4C66A10F" w:rsidR="00B62165" w:rsidRPr="001E52C7" w:rsidRDefault="00B62165" w:rsidP="0065511F">
            <w:pPr>
              <w:pStyle w:val="affe"/>
              <w:spacing w:before="31" w:after="36"/>
              <w:ind w:firstLine="422"/>
              <w:rPr>
                <w:b/>
                <w:sz w:val="20"/>
                <w:szCs w:val="20"/>
              </w:rPr>
            </w:pPr>
          </w:p>
        </w:tc>
      </w:tr>
      <w:tr w:rsidR="00B62165" w:rsidRPr="00955974" w14:paraId="2B15F337" w14:textId="77777777" w:rsidTr="00B62165">
        <w:trPr>
          <w:tblHeader/>
        </w:trPr>
        <w:tc>
          <w:tcPr>
            <w:tcW w:w="937" w:type="dxa"/>
            <w:vMerge w:val="restart"/>
            <w:tcBorders>
              <w:top w:val="single" w:sz="4" w:space="0" w:color="auto"/>
              <w:bottom w:val="nil"/>
            </w:tcBorders>
            <w:shd w:val="clear" w:color="auto" w:fill="auto"/>
            <w:vAlign w:val="center"/>
          </w:tcPr>
          <w:p w14:paraId="6B2B50A1" w14:textId="77777777" w:rsidR="00B62165" w:rsidRPr="001E52C7" w:rsidRDefault="00B62165" w:rsidP="0065511F">
            <w:pPr>
              <w:pStyle w:val="affe"/>
              <w:spacing w:before="31" w:after="36"/>
              <w:ind w:firstLine="421"/>
              <w:rPr>
                <w:sz w:val="20"/>
                <w:szCs w:val="20"/>
              </w:rPr>
            </w:pPr>
            <w:r w:rsidRPr="001E52C7">
              <w:rPr>
                <w:sz w:val="20"/>
                <w:szCs w:val="20"/>
              </w:rPr>
              <w:t>1/3</w:t>
            </w:r>
            <w:r w:rsidRPr="001E52C7">
              <w:rPr>
                <w:rFonts w:hint="eastAsia"/>
                <w:sz w:val="20"/>
                <w:szCs w:val="20"/>
              </w:rPr>
              <w:t>2</w:t>
            </w:r>
          </w:p>
        </w:tc>
        <w:tc>
          <w:tcPr>
            <w:tcW w:w="1086" w:type="dxa"/>
            <w:vMerge w:val="restart"/>
            <w:tcBorders>
              <w:top w:val="single" w:sz="4" w:space="0" w:color="auto"/>
              <w:bottom w:val="nil"/>
            </w:tcBorders>
            <w:shd w:val="clear" w:color="auto" w:fill="auto"/>
            <w:vAlign w:val="center"/>
          </w:tcPr>
          <w:p w14:paraId="77C11F87" w14:textId="77777777" w:rsidR="00B62165" w:rsidRPr="001E52C7" w:rsidRDefault="00B62165" w:rsidP="0065511F">
            <w:pPr>
              <w:pStyle w:val="affe"/>
              <w:spacing w:before="31" w:after="36"/>
              <w:ind w:firstLine="421"/>
              <w:rPr>
                <w:sz w:val="20"/>
                <w:szCs w:val="20"/>
              </w:rPr>
            </w:pPr>
            <w:r w:rsidRPr="001E52C7">
              <w:rPr>
                <w:sz w:val="20"/>
                <w:szCs w:val="20"/>
              </w:rPr>
              <w:t>64</w:t>
            </w:r>
          </w:p>
        </w:tc>
        <w:tc>
          <w:tcPr>
            <w:tcW w:w="1942" w:type="dxa"/>
            <w:tcBorders>
              <w:top w:val="single" w:sz="4" w:space="0" w:color="auto"/>
              <w:bottom w:val="nil"/>
            </w:tcBorders>
            <w:shd w:val="clear" w:color="auto" w:fill="auto"/>
            <w:vAlign w:val="center"/>
          </w:tcPr>
          <w:p w14:paraId="46E385BD" w14:textId="77777777" w:rsidR="00B62165" w:rsidRPr="001E52C7" w:rsidRDefault="00B62165" w:rsidP="0065511F">
            <w:pPr>
              <w:pStyle w:val="affe"/>
              <w:spacing w:before="31" w:after="36"/>
              <w:ind w:firstLine="421"/>
              <w:rPr>
                <w:sz w:val="20"/>
                <w:szCs w:val="20"/>
              </w:rPr>
            </w:pPr>
            <w:r w:rsidRPr="001E52C7">
              <w:rPr>
                <w:sz w:val="20"/>
                <w:szCs w:val="20"/>
              </w:rPr>
              <w:t>LASSO</w:t>
            </w:r>
          </w:p>
        </w:tc>
        <w:tc>
          <w:tcPr>
            <w:tcW w:w="1289" w:type="dxa"/>
            <w:tcBorders>
              <w:top w:val="single" w:sz="4" w:space="0" w:color="auto"/>
              <w:bottom w:val="nil"/>
            </w:tcBorders>
            <w:shd w:val="clear" w:color="auto" w:fill="auto"/>
            <w:vAlign w:val="center"/>
          </w:tcPr>
          <w:p w14:paraId="218E7BB4" w14:textId="77777777" w:rsidR="00B62165" w:rsidRPr="001E52C7" w:rsidRDefault="00B62165" w:rsidP="0065511F">
            <w:pPr>
              <w:pStyle w:val="affe"/>
              <w:spacing w:before="31" w:after="36"/>
              <w:ind w:firstLine="421"/>
              <w:rPr>
                <w:sz w:val="20"/>
                <w:szCs w:val="20"/>
              </w:rPr>
            </w:pPr>
            <w:r w:rsidRPr="001E52C7">
              <w:rPr>
                <w:sz w:val="20"/>
                <w:szCs w:val="20"/>
              </w:rPr>
              <w:t>–1.03</w:t>
            </w:r>
          </w:p>
        </w:tc>
        <w:tc>
          <w:tcPr>
            <w:tcW w:w="1287" w:type="dxa"/>
            <w:gridSpan w:val="2"/>
            <w:tcBorders>
              <w:top w:val="single" w:sz="4" w:space="0" w:color="auto"/>
              <w:bottom w:val="nil"/>
            </w:tcBorders>
            <w:shd w:val="clear" w:color="auto" w:fill="auto"/>
            <w:vAlign w:val="center"/>
          </w:tcPr>
          <w:p w14:paraId="722C6C46" w14:textId="34F6BBD7" w:rsidR="00B62165" w:rsidRPr="001E52C7" w:rsidRDefault="00B62165" w:rsidP="0065511F">
            <w:pPr>
              <w:pStyle w:val="affe"/>
              <w:spacing w:before="31" w:after="36"/>
              <w:ind w:firstLine="421"/>
              <w:rPr>
                <w:sz w:val="20"/>
                <w:szCs w:val="20"/>
              </w:rPr>
            </w:pPr>
          </w:p>
        </w:tc>
        <w:tc>
          <w:tcPr>
            <w:tcW w:w="1291" w:type="dxa"/>
            <w:tcBorders>
              <w:top w:val="single" w:sz="4" w:space="0" w:color="auto"/>
              <w:bottom w:val="nil"/>
            </w:tcBorders>
            <w:shd w:val="clear" w:color="auto" w:fill="auto"/>
            <w:vAlign w:val="center"/>
          </w:tcPr>
          <w:p w14:paraId="2D42A900" w14:textId="77777777" w:rsidR="00B62165" w:rsidRPr="001E52C7" w:rsidRDefault="00B62165" w:rsidP="0065511F">
            <w:pPr>
              <w:pStyle w:val="affe"/>
              <w:spacing w:before="31" w:after="36"/>
              <w:ind w:firstLine="421"/>
              <w:rPr>
                <w:sz w:val="20"/>
                <w:szCs w:val="20"/>
              </w:rPr>
            </w:pPr>
            <w:r w:rsidRPr="001E52C7">
              <w:rPr>
                <w:sz w:val="20"/>
                <w:szCs w:val="20"/>
              </w:rPr>
              <w:t>–0.24</w:t>
            </w:r>
          </w:p>
        </w:tc>
        <w:tc>
          <w:tcPr>
            <w:tcW w:w="1299" w:type="dxa"/>
            <w:tcBorders>
              <w:top w:val="single" w:sz="4" w:space="0" w:color="auto"/>
              <w:bottom w:val="nil"/>
            </w:tcBorders>
            <w:shd w:val="clear" w:color="auto" w:fill="auto"/>
            <w:vAlign w:val="center"/>
          </w:tcPr>
          <w:p w14:paraId="715A2A4E" w14:textId="183D90E5" w:rsidR="00B62165" w:rsidRPr="001E52C7" w:rsidRDefault="00B62165" w:rsidP="0065511F">
            <w:pPr>
              <w:pStyle w:val="affe"/>
              <w:spacing w:before="31" w:after="36"/>
              <w:ind w:firstLine="421"/>
              <w:rPr>
                <w:sz w:val="20"/>
                <w:szCs w:val="20"/>
              </w:rPr>
            </w:pPr>
          </w:p>
        </w:tc>
      </w:tr>
      <w:tr w:rsidR="00B62165" w:rsidRPr="00955974" w14:paraId="6EBAD164" w14:textId="77777777" w:rsidTr="00B62165">
        <w:trPr>
          <w:tblHeader/>
        </w:trPr>
        <w:tc>
          <w:tcPr>
            <w:tcW w:w="937" w:type="dxa"/>
            <w:vMerge/>
            <w:tcBorders>
              <w:top w:val="nil"/>
              <w:bottom w:val="nil"/>
            </w:tcBorders>
            <w:shd w:val="clear" w:color="auto" w:fill="auto"/>
            <w:vAlign w:val="center"/>
          </w:tcPr>
          <w:p w14:paraId="042048A5" w14:textId="77777777" w:rsidR="00B62165" w:rsidRPr="001E52C7" w:rsidRDefault="00B62165" w:rsidP="0065511F">
            <w:pPr>
              <w:pStyle w:val="affe"/>
              <w:spacing w:before="31" w:after="36"/>
              <w:ind w:firstLine="421"/>
              <w:rPr>
                <w:sz w:val="20"/>
                <w:szCs w:val="20"/>
              </w:rPr>
            </w:pPr>
          </w:p>
        </w:tc>
        <w:tc>
          <w:tcPr>
            <w:tcW w:w="1086" w:type="dxa"/>
            <w:vMerge/>
            <w:tcBorders>
              <w:top w:val="nil"/>
              <w:bottom w:val="nil"/>
            </w:tcBorders>
            <w:shd w:val="clear" w:color="auto" w:fill="auto"/>
            <w:vAlign w:val="center"/>
          </w:tcPr>
          <w:p w14:paraId="658F963D" w14:textId="77777777" w:rsidR="00B62165" w:rsidRPr="001E52C7" w:rsidRDefault="00B62165" w:rsidP="0065511F">
            <w:pPr>
              <w:pStyle w:val="affe"/>
              <w:spacing w:before="31" w:after="36"/>
              <w:ind w:firstLine="421"/>
              <w:rPr>
                <w:sz w:val="20"/>
                <w:szCs w:val="20"/>
              </w:rPr>
            </w:pPr>
          </w:p>
        </w:tc>
        <w:tc>
          <w:tcPr>
            <w:tcW w:w="1942" w:type="dxa"/>
            <w:tcBorders>
              <w:top w:val="nil"/>
              <w:bottom w:val="nil"/>
            </w:tcBorders>
            <w:shd w:val="clear" w:color="auto" w:fill="auto"/>
            <w:vAlign w:val="center"/>
          </w:tcPr>
          <w:p w14:paraId="50839A1F" w14:textId="77777777" w:rsidR="00B62165" w:rsidRPr="001E52C7" w:rsidRDefault="00B62165" w:rsidP="0065511F">
            <w:pPr>
              <w:pStyle w:val="affe"/>
              <w:spacing w:before="31" w:after="36"/>
              <w:ind w:firstLine="421"/>
              <w:rPr>
                <w:sz w:val="20"/>
                <w:szCs w:val="20"/>
              </w:rPr>
            </w:pPr>
            <w:r w:rsidRPr="001E52C7">
              <w:rPr>
                <w:sz w:val="20"/>
                <w:szCs w:val="20"/>
              </w:rPr>
              <w:t>BM3D-AMP</w:t>
            </w:r>
          </w:p>
        </w:tc>
        <w:tc>
          <w:tcPr>
            <w:tcW w:w="1289" w:type="dxa"/>
            <w:tcBorders>
              <w:top w:val="nil"/>
              <w:bottom w:val="nil"/>
            </w:tcBorders>
            <w:shd w:val="clear" w:color="auto" w:fill="auto"/>
            <w:vAlign w:val="center"/>
          </w:tcPr>
          <w:p w14:paraId="63BC69AE" w14:textId="77777777" w:rsidR="00B62165" w:rsidRPr="001E52C7" w:rsidRDefault="00B62165" w:rsidP="0065511F">
            <w:pPr>
              <w:pStyle w:val="affe"/>
              <w:spacing w:before="31" w:after="36"/>
              <w:ind w:firstLine="421"/>
              <w:rPr>
                <w:sz w:val="20"/>
                <w:szCs w:val="20"/>
              </w:rPr>
            </w:pPr>
            <w:r w:rsidRPr="001E52C7">
              <w:rPr>
                <w:sz w:val="20"/>
                <w:szCs w:val="20"/>
              </w:rPr>
              <w:t>24.72</w:t>
            </w:r>
          </w:p>
        </w:tc>
        <w:tc>
          <w:tcPr>
            <w:tcW w:w="1287" w:type="dxa"/>
            <w:gridSpan w:val="2"/>
            <w:tcBorders>
              <w:top w:val="nil"/>
              <w:bottom w:val="nil"/>
            </w:tcBorders>
            <w:shd w:val="clear" w:color="auto" w:fill="auto"/>
            <w:vAlign w:val="center"/>
          </w:tcPr>
          <w:p w14:paraId="4E2F30EB" w14:textId="7890F182" w:rsidR="00B62165" w:rsidRPr="001E52C7" w:rsidRDefault="00B62165" w:rsidP="0065511F">
            <w:pPr>
              <w:pStyle w:val="affe"/>
              <w:spacing w:before="31" w:after="36"/>
              <w:ind w:firstLine="421"/>
              <w:rPr>
                <w:sz w:val="20"/>
                <w:szCs w:val="20"/>
              </w:rPr>
            </w:pPr>
          </w:p>
        </w:tc>
        <w:tc>
          <w:tcPr>
            <w:tcW w:w="1291" w:type="dxa"/>
            <w:tcBorders>
              <w:top w:val="nil"/>
              <w:bottom w:val="nil"/>
            </w:tcBorders>
            <w:shd w:val="clear" w:color="auto" w:fill="auto"/>
            <w:vAlign w:val="center"/>
          </w:tcPr>
          <w:p w14:paraId="0374991E" w14:textId="77777777" w:rsidR="00B62165" w:rsidRPr="001E52C7" w:rsidRDefault="00B62165" w:rsidP="0065511F">
            <w:pPr>
              <w:pStyle w:val="affe"/>
              <w:spacing w:before="31" w:after="36"/>
              <w:ind w:firstLine="421"/>
              <w:rPr>
                <w:sz w:val="20"/>
                <w:szCs w:val="20"/>
              </w:rPr>
            </w:pPr>
            <w:r w:rsidRPr="001E52C7">
              <w:rPr>
                <w:sz w:val="20"/>
                <w:szCs w:val="20"/>
              </w:rPr>
              <w:t>22.66</w:t>
            </w:r>
          </w:p>
        </w:tc>
        <w:tc>
          <w:tcPr>
            <w:tcW w:w="1299" w:type="dxa"/>
            <w:tcBorders>
              <w:top w:val="nil"/>
              <w:bottom w:val="nil"/>
            </w:tcBorders>
            <w:shd w:val="clear" w:color="auto" w:fill="auto"/>
            <w:vAlign w:val="center"/>
          </w:tcPr>
          <w:p w14:paraId="2B22BD09" w14:textId="0CEC6FDF" w:rsidR="00B62165" w:rsidRPr="001E52C7" w:rsidRDefault="00B62165" w:rsidP="0065511F">
            <w:pPr>
              <w:pStyle w:val="affe"/>
              <w:spacing w:before="31" w:after="36"/>
              <w:ind w:firstLine="421"/>
              <w:rPr>
                <w:sz w:val="20"/>
                <w:szCs w:val="20"/>
              </w:rPr>
            </w:pPr>
          </w:p>
        </w:tc>
      </w:tr>
      <w:tr w:rsidR="00B62165" w:rsidRPr="00955974" w14:paraId="0433351A" w14:textId="77777777" w:rsidTr="00B62165">
        <w:trPr>
          <w:tblHeader/>
        </w:trPr>
        <w:tc>
          <w:tcPr>
            <w:tcW w:w="937" w:type="dxa"/>
            <w:vMerge/>
            <w:tcBorders>
              <w:top w:val="nil"/>
              <w:bottom w:val="nil"/>
            </w:tcBorders>
            <w:shd w:val="clear" w:color="auto" w:fill="auto"/>
            <w:vAlign w:val="center"/>
          </w:tcPr>
          <w:p w14:paraId="0FFFE257" w14:textId="77777777" w:rsidR="00B62165" w:rsidRPr="001E52C7" w:rsidRDefault="00B62165" w:rsidP="0065511F">
            <w:pPr>
              <w:pStyle w:val="affe"/>
              <w:spacing w:before="31" w:after="36"/>
              <w:ind w:firstLine="421"/>
              <w:rPr>
                <w:sz w:val="20"/>
                <w:szCs w:val="20"/>
              </w:rPr>
            </w:pPr>
          </w:p>
        </w:tc>
        <w:tc>
          <w:tcPr>
            <w:tcW w:w="1086" w:type="dxa"/>
            <w:vMerge/>
            <w:tcBorders>
              <w:top w:val="nil"/>
              <w:bottom w:val="nil"/>
            </w:tcBorders>
            <w:shd w:val="clear" w:color="auto" w:fill="auto"/>
            <w:vAlign w:val="center"/>
          </w:tcPr>
          <w:p w14:paraId="669AE491" w14:textId="77777777" w:rsidR="00B62165" w:rsidRPr="001E52C7" w:rsidRDefault="00B62165" w:rsidP="0065511F">
            <w:pPr>
              <w:pStyle w:val="affe"/>
              <w:spacing w:before="31" w:after="36"/>
              <w:ind w:firstLine="421"/>
              <w:rPr>
                <w:sz w:val="20"/>
                <w:szCs w:val="20"/>
              </w:rPr>
            </w:pPr>
          </w:p>
        </w:tc>
        <w:tc>
          <w:tcPr>
            <w:tcW w:w="1942" w:type="dxa"/>
            <w:tcBorders>
              <w:top w:val="nil"/>
              <w:bottom w:val="nil"/>
            </w:tcBorders>
            <w:shd w:val="clear" w:color="auto" w:fill="auto"/>
            <w:vAlign w:val="center"/>
          </w:tcPr>
          <w:p w14:paraId="5F3F7B05" w14:textId="77777777" w:rsidR="00B62165" w:rsidRPr="001E52C7" w:rsidRDefault="00B62165" w:rsidP="0065511F">
            <w:pPr>
              <w:pStyle w:val="affe"/>
              <w:spacing w:before="31" w:after="36"/>
              <w:ind w:firstLine="421"/>
              <w:rPr>
                <w:sz w:val="20"/>
                <w:szCs w:val="20"/>
              </w:rPr>
            </w:pPr>
            <w:r w:rsidRPr="001E52C7">
              <w:rPr>
                <w:sz w:val="20"/>
                <w:szCs w:val="20"/>
              </w:rPr>
              <w:t>TVAL3</w:t>
            </w:r>
          </w:p>
        </w:tc>
        <w:tc>
          <w:tcPr>
            <w:tcW w:w="1289" w:type="dxa"/>
            <w:tcBorders>
              <w:top w:val="nil"/>
              <w:bottom w:val="nil"/>
            </w:tcBorders>
            <w:shd w:val="clear" w:color="auto" w:fill="auto"/>
            <w:vAlign w:val="center"/>
          </w:tcPr>
          <w:p w14:paraId="215F61AF" w14:textId="77777777" w:rsidR="00B62165" w:rsidRPr="001E52C7" w:rsidRDefault="00B62165" w:rsidP="0065511F">
            <w:pPr>
              <w:pStyle w:val="affe"/>
              <w:spacing w:before="31" w:after="36"/>
              <w:ind w:firstLine="421"/>
              <w:rPr>
                <w:sz w:val="20"/>
                <w:szCs w:val="20"/>
              </w:rPr>
            </w:pPr>
            <w:r w:rsidRPr="001E52C7">
              <w:rPr>
                <w:sz w:val="20"/>
                <w:szCs w:val="20"/>
              </w:rPr>
              <w:t>–0.27</w:t>
            </w:r>
          </w:p>
        </w:tc>
        <w:tc>
          <w:tcPr>
            <w:tcW w:w="1287" w:type="dxa"/>
            <w:gridSpan w:val="2"/>
            <w:tcBorders>
              <w:top w:val="nil"/>
              <w:bottom w:val="nil"/>
            </w:tcBorders>
            <w:shd w:val="clear" w:color="auto" w:fill="auto"/>
            <w:vAlign w:val="center"/>
          </w:tcPr>
          <w:p w14:paraId="63333B82" w14:textId="6B8DF03A" w:rsidR="00B62165" w:rsidRPr="001E52C7" w:rsidRDefault="00B62165" w:rsidP="0065511F">
            <w:pPr>
              <w:pStyle w:val="affe"/>
              <w:spacing w:before="31" w:after="36"/>
              <w:ind w:firstLine="421"/>
              <w:rPr>
                <w:sz w:val="20"/>
                <w:szCs w:val="20"/>
              </w:rPr>
            </w:pPr>
          </w:p>
        </w:tc>
        <w:tc>
          <w:tcPr>
            <w:tcW w:w="1291" w:type="dxa"/>
            <w:tcBorders>
              <w:top w:val="nil"/>
              <w:bottom w:val="nil"/>
            </w:tcBorders>
            <w:shd w:val="clear" w:color="auto" w:fill="auto"/>
            <w:vAlign w:val="center"/>
          </w:tcPr>
          <w:p w14:paraId="3F7EC843" w14:textId="77777777" w:rsidR="00B62165" w:rsidRPr="001E52C7" w:rsidRDefault="00B62165" w:rsidP="0065511F">
            <w:pPr>
              <w:pStyle w:val="affe"/>
              <w:spacing w:before="31" w:after="36"/>
              <w:ind w:firstLine="421"/>
              <w:rPr>
                <w:sz w:val="20"/>
                <w:szCs w:val="20"/>
              </w:rPr>
            </w:pPr>
            <w:r w:rsidRPr="001E52C7">
              <w:rPr>
                <w:sz w:val="20"/>
                <w:szCs w:val="20"/>
              </w:rPr>
              <w:t>0.46</w:t>
            </w:r>
          </w:p>
        </w:tc>
        <w:tc>
          <w:tcPr>
            <w:tcW w:w="1299" w:type="dxa"/>
            <w:tcBorders>
              <w:top w:val="nil"/>
              <w:bottom w:val="nil"/>
            </w:tcBorders>
            <w:shd w:val="clear" w:color="auto" w:fill="auto"/>
            <w:vAlign w:val="center"/>
          </w:tcPr>
          <w:p w14:paraId="7DD58A9A" w14:textId="658C66D8" w:rsidR="00B62165" w:rsidRPr="001E52C7" w:rsidRDefault="00B62165" w:rsidP="0065511F">
            <w:pPr>
              <w:pStyle w:val="affe"/>
              <w:spacing w:before="31" w:after="36"/>
              <w:ind w:firstLine="421"/>
              <w:rPr>
                <w:sz w:val="20"/>
                <w:szCs w:val="20"/>
              </w:rPr>
            </w:pPr>
          </w:p>
        </w:tc>
      </w:tr>
      <w:tr w:rsidR="00B62165" w:rsidRPr="00955974" w14:paraId="2D28E6CF" w14:textId="77777777" w:rsidTr="00B62165">
        <w:trPr>
          <w:tblHeader/>
        </w:trPr>
        <w:tc>
          <w:tcPr>
            <w:tcW w:w="937" w:type="dxa"/>
            <w:vMerge/>
            <w:tcBorders>
              <w:top w:val="nil"/>
              <w:bottom w:val="single" w:sz="4" w:space="0" w:color="auto"/>
            </w:tcBorders>
            <w:shd w:val="clear" w:color="auto" w:fill="auto"/>
            <w:vAlign w:val="center"/>
          </w:tcPr>
          <w:p w14:paraId="2BC00C60" w14:textId="77777777" w:rsidR="00B62165" w:rsidRPr="001E52C7" w:rsidRDefault="00B62165" w:rsidP="0065511F">
            <w:pPr>
              <w:pStyle w:val="affe"/>
              <w:spacing w:before="31" w:after="36"/>
              <w:ind w:firstLine="421"/>
              <w:rPr>
                <w:sz w:val="20"/>
                <w:szCs w:val="20"/>
              </w:rPr>
            </w:pPr>
          </w:p>
        </w:tc>
        <w:tc>
          <w:tcPr>
            <w:tcW w:w="1086" w:type="dxa"/>
            <w:vMerge/>
            <w:tcBorders>
              <w:top w:val="nil"/>
              <w:bottom w:val="single" w:sz="4" w:space="0" w:color="auto"/>
            </w:tcBorders>
            <w:shd w:val="clear" w:color="auto" w:fill="auto"/>
            <w:vAlign w:val="center"/>
          </w:tcPr>
          <w:p w14:paraId="01A780D1" w14:textId="77777777" w:rsidR="00B62165" w:rsidRPr="001E52C7" w:rsidRDefault="00B62165" w:rsidP="0065511F">
            <w:pPr>
              <w:pStyle w:val="affe"/>
              <w:spacing w:before="31" w:after="36"/>
              <w:ind w:firstLine="421"/>
              <w:rPr>
                <w:sz w:val="20"/>
                <w:szCs w:val="20"/>
              </w:rPr>
            </w:pPr>
          </w:p>
        </w:tc>
        <w:tc>
          <w:tcPr>
            <w:tcW w:w="1942" w:type="dxa"/>
            <w:tcBorders>
              <w:top w:val="nil"/>
              <w:bottom w:val="single" w:sz="4" w:space="0" w:color="auto"/>
            </w:tcBorders>
            <w:shd w:val="clear" w:color="auto" w:fill="auto"/>
            <w:vAlign w:val="center"/>
          </w:tcPr>
          <w:p w14:paraId="12057F69" w14:textId="77777777" w:rsidR="00B62165" w:rsidRPr="001E52C7" w:rsidRDefault="00B62165" w:rsidP="0065511F">
            <w:pPr>
              <w:pStyle w:val="affe"/>
              <w:spacing w:before="31" w:after="36"/>
              <w:ind w:firstLine="421"/>
              <w:rPr>
                <w:sz w:val="20"/>
                <w:szCs w:val="20"/>
              </w:rPr>
            </w:pPr>
            <w:r w:rsidRPr="001E52C7">
              <w:rPr>
                <w:sz w:val="20"/>
                <w:szCs w:val="20"/>
              </w:rPr>
              <w:t>CsiNet</w:t>
            </w:r>
          </w:p>
        </w:tc>
        <w:tc>
          <w:tcPr>
            <w:tcW w:w="1289" w:type="dxa"/>
            <w:tcBorders>
              <w:top w:val="nil"/>
              <w:bottom w:val="single" w:sz="4" w:space="0" w:color="auto"/>
            </w:tcBorders>
            <w:shd w:val="clear" w:color="auto" w:fill="auto"/>
            <w:vAlign w:val="center"/>
          </w:tcPr>
          <w:p w14:paraId="77F59C6F" w14:textId="77777777" w:rsidR="00B62165" w:rsidRPr="001E52C7" w:rsidRDefault="00B62165" w:rsidP="0065511F">
            <w:pPr>
              <w:pStyle w:val="affe"/>
              <w:spacing w:before="31" w:after="36"/>
              <w:ind w:firstLine="422"/>
              <w:rPr>
                <w:b/>
                <w:sz w:val="20"/>
                <w:szCs w:val="20"/>
              </w:rPr>
            </w:pPr>
            <w:r w:rsidRPr="001E52C7">
              <w:rPr>
                <w:b/>
                <w:sz w:val="20"/>
                <w:szCs w:val="20"/>
              </w:rPr>
              <w:t>–6.24</w:t>
            </w:r>
          </w:p>
        </w:tc>
        <w:tc>
          <w:tcPr>
            <w:tcW w:w="1287" w:type="dxa"/>
            <w:gridSpan w:val="2"/>
            <w:tcBorders>
              <w:top w:val="nil"/>
              <w:bottom w:val="single" w:sz="4" w:space="0" w:color="auto"/>
            </w:tcBorders>
            <w:shd w:val="clear" w:color="auto" w:fill="auto"/>
            <w:vAlign w:val="center"/>
          </w:tcPr>
          <w:p w14:paraId="247F49FF" w14:textId="71CCC6A1" w:rsidR="00B62165" w:rsidRPr="001E52C7" w:rsidRDefault="00B62165" w:rsidP="0065511F">
            <w:pPr>
              <w:pStyle w:val="affe"/>
              <w:spacing w:before="31" w:after="36"/>
              <w:ind w:firstLine="422"/>
              <w:rPr>
                <w:b/>
                <w:sz w:val="20"/>
                <w:szCs w:val="20"/>
              </w:rPr>
            </w:pPr>
          </w:p>
        </w:tc>
        <w:tc>
          <w:tcPr>
            <w:tcW w:w="1291" w:type="dxa"/>
            <w:tcBorders>
              <w:top w:val="nil"/>
              <w:bottom w:val="single" w:sz="4" w:space="0" w:color="auto"/>
            </w:tcBorders>
            <w:shd w:val="clear" w:color="auto" w:fill="auto"/>
            <w:vAlign w:val="center"/>
          </w:tcPr>
          <w:p w14:paraId="42467AA7" w14:textId="77777777" w:rsidR="00B62165" w:rsidRPr="001E52C7" w:rsidRDefault="00B62165" w:rsidP="0065511F">
            <w:pPr>
              <w:pStyle w:val="affe"/>
              <w:spacing w:before="31" w:after="36"/>
              <w:ind w:firstLine="422"/>
              <w:rPr>
                <w:b/>
                <w:sz w:val="20"/>
                <w:szCs w:val="20"/>
              </w:rPr>
            </w:pPr>
            <w:r w:rsidRPr="001E52C7">
              <w:rPr>
                <w:b/>
                <w:sz w:val="20"/>
                <w:szCs w:val="20"/>
              </w:rPr>
              <w:t>–2.81</w:t>
            </w:r>
          </w:p>
        </w:tc>
        <w:tc>
          <w:tcPr>
            <w:tcW w:w="1299" w:type="dxa"/>
            <w:tcBorders>
              <w:top w:val="nil"/>
              <w:bottom w:val="single" w:sz="4" w:space="0" w:color="auto"/>
            </w:tcBorders>
            <w:shd w:val="clear" w:color="auto" w:fill="auto"/>
            <w:vAlign w:val="center"/>
          </w:tcPr>
          <w:p w14:paraId="24DC294B" w14:textId="3317348C" w:rsidR="00B62165" w:rsidRPr="001E52C7" w:rsidRDefault="00B62165" w:rsidP="0065511F">
            <w:pPr>
              <w:pStyle w:val="affe"/>
              <w:spacing w:before="31" w:after="36"/>
              <w:ind w:firstLine="422"/>
              <w:rPr>
                <w:b/>
                <w:sz w:val="20"/>
                <w:szCs w:val="20"/>
              </w:rPr>
            </w:pPr>
          </w:p>
        </w:tc>
      </w:tr>
      <w:tr w:rsidR="00B62165" w:rsidRPr="00955974" w14:paraId="301AEFAE" w14:textId="77777777" w:rsidTr="00B62165">
        <w:trPr>
          <w:tblHeader/>
        </w:trPr>
        <w:tc>
          <w:tcPr>
            <w:tcW w:w="937" w:type="dxa"/>
            <w:vMerge w:val="restart"/>
            <w:tcBorders>
              <w:top w:val="single" w:sz="4" w:space="0" w:color="auto"/>
            </w:tcBorders>
            <w:shd w:val="clear" w:color="auto" w:fill="auto"/>
            <w:vAlign w:val="center"/>
          </w:tcPr>
          <w:p w14:paraId="152B4E65" w14:textId="77777777" w:rsidR="00B62165" w:rsidRPr="001E52C7" w:rsidRDefault="00B62165" w:rsidP="0065511F">
            <w:pPr>
              <w:pStyle w:val="affe"/>
              <w:spacing w:before="31" w:after="36"/>
              <w:ind w:firstLine="421"/>
              <w:rPr>
                <w:sz w:val="20"/>
                <w:szCs w:val="20"/>
              </w:rPr>
            </w:pPr>
            <w:r w:rsidRPr="001E52C7">
              <w:rPr>
                <w:sz w:val="20"/>
                <w:szCs w:val="20"/>
              </w:rPr>
              <w:t>1/6</w:t>
            </w:r>
            <w:r w:rsidRPr="001E52C7">
              <w:rPr>
                <w:rFonts w:hint="eastAsia"/>
                <w:sz w:val="20"/>
                <w:szCs w:val="20"/>
              </w:rPr>
              <w:t>4</w:t>
            </w:r>
          </w:p>
        </w:tc>
        <w:tc>
          <w:tcPr>
            <w:tcW w:w="1086" w:type="dxa"/>
            <w:vMerge w:val="restart"/>
            <w:tcBorders>
              <w:top w:val="single" w:sz="4" w:space="0" w:color="auto"/>
            </w:tcBorders>
            <w:shd w:val="clear" w:color="auto" w:fill="auto"/>
            <w:vAlign w:val="center"/>
          </w:tcPr>
          <w:p w14:paraId="396B3F33" w14:textId="77777777" w:rsidR="00B62165" w:rsidRPr="001E52C7" w:rsidRDefault="00B62165" w:rsidP="0065511F">
            <w:pPr>
              <w:pStyle w:val="affe"/>
              <w:spacing w:before="31" w:after="36"/>
              <w:ind w:firstLine="421"/>
              <w:rPr>
                <w:sz w:val="20"/>
                <w:szCs w:val="20"/>
              </w:rPr>
            </w:pPr>
            <w:r w:rsidRPr="001E52C7">
              <w:rPr>
                <w:sz w:val="20"/>
                <w:szCs w:val="20"/>
              </w:rPr>
              <w:t>32</w:t>
            </w:r>
          </w:p>
        </w:tc>
        <w:tc>
          <w:tcPr>
            <w:tcW w:w="1942" w:type="dxa"/>
            <w:tcBorders>
              <w:top w:val="single" w:sz="4" w:space="0" w:color="auto"/>
            </w:tcBorders>
            <w:shd w:val="clear" w:color="auto" w:fill="auto"/>
            <w:vAlign w:val="center"/>
          </w:tcPr>
          <w:p w14:paraId="62645E71" w14:textId="77777777" w:rsidR="00B62165" w:rsidRPr="001E52C7" w:rsidRDefault="00B62165" w:rsidP="0065511F">
            <w:pPr>
              <w:pStyle w:val="affe"/>
              <w:spacing w:before="31" w:after="36"/>
              <w:ind w:firstLine="421"/>
              <w:rPr>
                <w:sz w:val="20"/>
                <w:szCs w:val="20"/>
              </w:rPr>
            </w:pPr>
            <w:r w:rsidRPr="001E52C7">
              <w:rPr>
                <w:sz w:val="20"/>
                <w:szCs w:val="20"/>
              </w:rPr>
              <w:t>LASSO</w:t>
            </w:r>
          </w:p>
        </w:tc>
        <w:tc>
          <w:tcPr>
            <w:tcW w:w="1289" w:type="dxa"/>
            <w:tcBorders>
              <w:top w:val="single" w:sz="4" w:space="0" w:color="auto"/>
            </w:tcBorders>
            <w:shd w:val="clear" w:color="auto" w:fill="auto"/>
            <w:vAlign w:val="center"/>
          </w:tcPr>
          <w:p w14:paraId="3F8809DD" w14:textId="77777777" w:rsidR="00B62165" w:rsidRPr="001E52C7" w:rsidRDefault="00B62165" w:rsidP="0065511F">
            <w:pPr>
              <w:pStyle w:val="affe"/>
              <w:spacing w:before="31" w:after="36"/>
              <w:ind w:firstLine="421"/>
              <w:rPr>
                <w:sz w:val="20"/>
                <w:szCs w:val="20"/>
              </w:rPr>
            </w:pPr>
            <w:r w:rsidRPr="001E52C7">
              <w:rPr>
                <w:sz w:val="20"/>
                <w:szCs w:val="20"/>
              </w:rPr>
              <w:t>–0.14</w:t>
            </w:r>
          </w:p>
        </w:tc>
        <w:tc>
          <w:tcPr>
            <w:tcW w:w="1287" w:type="dxa"/>
            <w:gridSpan w:val="2"/>
            <w:tcBorders>
              <w:top w:val="single" w:sz="4" w:space="0" w:color="auto"/>
            </w:tcBorders>
            <w:shd w:val="clear" w:color="auto" w:fill="auto"/>
            <w:vAlign w:val="center"/>
          </w:tcPr>
          <w:p w14:paraId="60EF43F1" w14:textId="57ED0420" w:rsidR="00B62165" w:rsidRPr="001E52C7" w:rsidRDefault="00B62165" w:rsidP="0065511F">
            <w:pPr>
              <w:pStyle w:val="affe"/>
              <w:spacing w:before="31" w:after="36"/>
              <w:ind w:firstLine="421"/>
              <w:rPr>
                <w:sz w:val="20"/>
                <w:szCs w:val="20"/>
              </w:rPr>
            </w:pPr>
          </w:p>
        </w:tc>
        <w:tc>
          <w:tcPr>
            <w:tcW w:w="1291" w:type="dxa"/>
            <w:tcBorders>
              <w:top w:val="single" w:sz="4" w:space="0" w:color="auto"/>
            </w:tcBorders>
            <w:shd w:val="clear" w:color="auto" w:fill="auto"/>
            <w:vAlign w:val="center"/>
          </w:tcPr>
          <w:p w14:paraId="560E5A87" w14:textId="77777777" w:rsidR="00B62165" w:rsidRPr="001E52C7" w:rsidRDefault="00B62165" w:rsidP="0065511F">
            <w:pPr>
              <w:pStyle w:val="affe"/>
              <w:spacing w:before="31" w:after="36"/>
              <w:ind w:firstLine="421"/>
              <w:rPr>
                <w:sz w:val="20"/>
                <w:szCs w:val="20"/>
              </w:rPr>
            </w:pPr>
            <w:r w:rsidRPr="001E52C7">
              <w:rPr>
                <w:sz w:val="20"/>
                <w:szCs w:val="20"/>
              </w:rPr>
              <w:t>–0.06</w:t>
            </w:r>
          </w:p>
        </w:tc>
        <w:tc>
          <w:tcPr>
            <w:tcW w:w="1299" w:type="dxa"/>
            <w:tcBorders>
              <w:top w:val="single" w:sz="4" w:space="0" w:color="auto"/>
            </w:tcBorders>
            <w:shd w:val="clear" w:color="auto" w:fill="auto"/>
            <w:vAlign w:val="center"/>
          </w:tcPr>
          <w:p w14:paraId="7FB3CF0C" w14:textId="1C479E40" w:rsidR="00B62165" w:rsidRPr="001E52C7" w:rsidRDefault="00B62165" w:rsidP="0065511F">
            <w:pPr>
              <w:pStyle w:val="affe"/>
              <w:spacing w:before="31" w:after="36"/>
              <w:ind w:firstLine="421"/>
              <w:rPr>
                <w:sz w:val="20"/>
                <w:szCs w:val="20"/>
              </w:rPr>
            </w:pPr>
          </w:p>
        </w:tc>
      </w:tr>
      <w:tr w:rsidR="00B62165" w:rsidRPr="00955974" w14:paraId="614AD611" w14:textId="77777777" w:rsidTr="00B62165">
        <w:trPr>
          <w:tblHeader/>
        </w:trPr>
        <w:tc>
          <w:tcPr>
            <w:tcW w:w="937" w:type="dxa"/>
            <w:vMerge/>
            <w:shd w:val="clear" w:color="auto" w:fill="auto"/>
            <w:vAlign w:val="center"/>
          </w:tcPr>
          <w:p w14:paraId="1469A47B" w14:textId="77777777" w:rsidR="00B62165" w:rsidRPr="00955974" w:rsidRDefault="00B62165" w:rsidP="0065511F">
            <w:pPr>
              <w:pStyle w:val="affe"/>
              <w:spacing w:before="31" w:after="36"/>
              <w:ind w:firstLine="421"/>
            </w:pPr>
          </w:p>
        </w:tc>
        <w:tc>
          <w:tcPr>
            <w:tcW w:w="1086" w:type="dxa"/>
            <w:vMerge/>
            <w:shd w:val="clear" w:color="auto" w:fill="auto"/>
            <w:vAlign w:val="center"/>
          </w:tcPr>
          <w:p w14:paraId="33D7B3FD" w14:textId="77777777" w:rsidR="00B62165" w:rsidRPr="00955974" w:rsidRDefault="00B62165" w:rsidP="0065511F">
            <w:pPr>
              <w:pStyle w:val="affe"/>
              <w:spacing w:before="31" w:after="36"/>
              <w:ind w:firstLine="421"/>
            </w:pPr>
          </w:p>
        </w:tc>
        <w:tc>
          <w:tcPr>
            <w:tcW w:w="1942" w:type="dxa"/>
            <w:shd w:val="clear" w:color="auto" w:fill="auto"/>
            <w:vAlign w:val="center"/>
          </w:tcPr>
          <w:p w14:paraId="7520B850" w14:textId="77777777" w:rsidR="00B62165" w:rsidRPr="001E52C7" w:rsidRDefault="00B62165" w:rsidP="0065511F">
            <w:pPr>
              <w:pStyle w:val="affe"/>
              <w:spacing w:before="31" w:after="36"/>
              <w:ind w:firstLine="421"/>
              <w:rPr>
                <w:sz w:val="20"/>
                <w:szCs w:val="20"/>
              </w:rPr>
            </w:pPr>
            <w:r w:rsidRPr="001E52C7">
              <w:rPr>
                <w:sz w:val="20"/>
                <w:szCs w:val="20"/>
              </w:rPr>
              <w:t>BM3D-AMP</w:t>
            </w:r>
          </w:p>
        </w:tc>
        <w:tc>
          <w:tcPr>
            <w:tcW w:w="1289" w:type="dxa"/>
            <w:shd w:val="clear" w:color="auto" w:fill="auto"/>
            <w:vAlign w:val="center"/>
          </w:tcPr>
          <w:p w14:paraId="034BD93D" w14:textId="77777777" w:rsidR="00B62165" w:rsidRPr="001E52C7" w:rsidRDefault="00B62165" w:rsidP="0065511F">
            <w:pPr>
              <w:pStyle w:val="affe"/>
              <w:spacing w:before="31" w:after="36"/>
              <w:ind w:firstLine="421"/>
              <w:rPr>
                <w:sz w:val="20"/>
                <w:szCs w:val="20"/>
              </w:rPr>
            </w:pPr>
            <w:r w:rsidRPr="001E52C7">
              <w:rPr>
                <w:sz w:val="20"/>
                <w:szCs w:val="20"/>
              </w:rPr>
              <w:t>27.53</w:t>
            </w:r>
          </w:p>
        </w:tc>
        <w:tc>
          <w:tcPr>
            <w:tcW w:w="1287" w:type="dxa"/>
            <w:gridSpan w:val="2"/>
            <w:shd w:val="clear" w:color="auto" w:fill="auto"/>
            <w:vAlign w:val="center"/>
          </w:tcPr>
          <w:p w14:paraId="0FD9BC86" w14:textId="3AC4205C" w:rsidR="00B62165" w:rsidRPr="001E52C7" w:rsidRDefault="00B62165" w:rsidP="0065511F">
            <w:pPr>
              <w:pStyle w:val="affe"/>
              <w:spacing w:before="31" w:after="36"/>
              <w:ind w:firstLine="421"/>
              <w:rPr>
                <w:sz w:val="20"/>
                <w:szCs w:val="20"/>
              </w:rPr>
            </w:pPr>
          </w:p>
        </w:tc>
        <w:tc>
          <w:tcPr>
            <w:tcW w:w="1291" w:type="dxa"/>
            <w:shd w:val="clear" w:color="auto" w:fill="auto"/>
            <w:vAlign w:val="center"/>
          </w:tcPr>
          <w:p w14:paraId="2F221F79" w14:textId="77777777" w:rsidR="00B62165" w:rsidRPr="001E52C7" w:rsidRDefault="00B62165" w:rsidP="0065511F">
            <w:pPr>
              <w:pStyle w:val="affe"/>
              <w:spacing w:before="31" w:after="36"/>
              <w:ind w:firstLine="421"/>
              <w:rPr>
                <w:sz w:val="20"/>
                <w:szCs w:val="20"/>
              </w:rPr>
            </w:pPr>
            <w:r w:rsidRPr="001E52C7">
              <w:rPr>
                <w:sz w:val="20"/>
                <w:szCs w:val="20"/>
              </w:rPr>
              <w:t>25.45</w:t>
            </w:r>
          </w:p>
        </w:tc>
        <w:tc>
          <w:tcPr>
            <w:tcW w:w="1299" w:type="dxa"/>
            <w:shd w:val="clear" w:color="auto" w:fill="auto"/>
            <w:vAlign w:val="center"/>
          </w:tcPr>
          <w:p w14:paraId="4B1E37AD" w14:textId="028ECA5B" w:rsidR="00B62165" w:rsidRPr="001E52C7" w:rsidRDefault="00B62165" w:rsidP="0065511F">
            <w:pPr>
              <w:pStyle w:val="affe"/>
              <w:spacing w:before="31" w:after="36"/>
              <w:ind w:firstLine="421"/>
              <w:rPr>
                <w:sz w:val="20"/>
                <w:szCs w:val="20"/>
              </w:rPr>
            </w:pPr>
          </w:p>
        </w:tc>
      </w:tr>
      <w:tr w:rsidR="00B62165" w:rsidRPr="00955974" w14:paraId="3A5F3D1F" w14:textId="77777777" w:rsidTr="00B62165">
        <w:trPr>
          <w:tblHeader/>
        </w:trPr>
        <w:tc>
          <w:tcPr>
            <w:tcW w:w="937" w:type="dxa"/>
            <w:vMerge/>
            <w:shd w:val="clear" w:color="auto" w:fill="auto"/>
            <w:vAlign w:val="center"/>
          </w:tcPr>
          <w:p w14:paraId="0F032B70" w14:textId="77777777" w:rsidR="00B62165" w:rsidRPr="00955974" w:rsidRDefault="00B62165" w:rsidP="0065511F">
            <w:pPr>
              <w:pStyle w:val="affe"/>
              <w:spacing w:before="31" w:after="36"/>
              <w:ind w:firstLine="421"/>
            </w:pPr>
          </w:p>
        </w:tc>
        <w:tc>
          <w:tcPr>
            <w:tcW w:w="1086" w:type="dxa"/>
            <w:vMerge/>
            <w:shd w:val="clear" w:color="auto" w:fill="auto"/>
            <w:vAlign w:val="center"/>
          </w:tcPr>
          <w:p w14:paraId="07A61253" w14:textId="77777777" w:rsidR="00B62165" w:rsidRPr="00955974" w:rsidRDefault="00B62165" w:rsidP="0065511F">
            <w:pPr>
              <w:pStyle w:val="affe"/>
              <w:spacing w:before="31" w:after="36"/>
              <w:ind w:firstLine="421"/>
            </w:pPr>
          </w:p>
        </w:tc>
        <w:tc>
          <w:tcPr>
            <w:tcW w:w="1942" w:type="dxa"/>
            <w:shd w:val="clear" w:color="auto" w:fill="auto"/>
            <w:vAlign w:val="center"/>
          </w:tcPr>
          <w:p w14:paraId="0919BB32" w14:textId="77777777" w:rsidR="00B62165" w:rsidRPr="001E52C7" w:rsidRDefault="00B62165" w:rsidP="0065511F">
            <w:pPr>
              <w:pStyle w:val="affe"/>
              <w:spacing w:before="31" w:after="36"/>
              <w:ind w:firstLine="421"/>
              <w:rPr>
                <w:sz w:val="20"/>
                <w:szCs w:val="20"/>
              </w:rPr>
            </w:pPr>
            <w:r w:rsidRPr="001E52C7">
              <w:rPr>
                <w:sz w:val="20"/>
                <w:szCs w:val="20"/>
              </w:rPr>
              <w:t>TVAL3</w:t>
            </w:r>
          </w:p>
        </w:tc>
        <w:tc>
          <w:tcPr>
            <w:tcW w:w="1289" w:type="dxa"/>
            <w:shd w:val="clear" w:color="auto" w:fill="auto"/>
            <w:vAlign w:val="center"/>
          </w:tcPr>
          <w:p w14:paraId="3B2F13C1" w14:textId="77777777" w:rsidR="00B62165" w:rsidRPr="001E52C7" w:rsidRDefault="00B62165" w:rsidP="0065511F">
            <w:pPr>
              <w:pStyle w:val="affe"/>
              <w:spacing w:before="31" w:after="36"/>
              <w:ind w:firstLine="421"/>
              <w:rPr>
                <w:sz w:val="20"/>
                <w:szCs w:val="20"/>
              </w:rPr>
            </w:pPr>
            <w:r w:rsidRPr="001E52C7">
              <w:rPr>
                <w:sz w:val="20"/>
                <w:szCs w:val="20"/>
              </w:rPr>
              <w:t>0.63</w:t>
            </w:r>
          </w:p>
        </w:tc>
        <w:tc>
          <w:tcPr>
            <w:tcW w:w="1287" w:type="dxa"/>
            <w:gridSpan w:val="2"/>
            <w:shd w:val="clear" w:color="auto" w:fill="auto"/>
            <w:vAlign w:val="center"/>
          </w:tcPr>
          <w:p w14:paraId="18159B7F" w14:textId="111A3002" w:rsidR="00B62165" w:rsidRPr="001E52C7" w:rsidRDefault="00B62165" w:rsidP="0065511F">
            <w:pPr>
              <w:pStyle w:val="affe"/>
              <w:spacing w:before="31" w:after="36"/>
              <w:ind w:firstLine="421"/>
              <w:rPr>
                <w:sz w:val="20"/>
                <w:szCs w:val="20"/>
              </w:rPr>
            </w:pPr>
          </w:p>
        </w:tc>
        <w:tc>
          <w:tcPr>
            <w:tcW w:w="1291" w:type="dxa"/>
            <w:shd w:val="clear" w:color="auto" w:fill="auto"/>
            <w:vAlign w:val="center"/>
          </w:tcPr>
          <w:p w14:paraId="0FFB1C73" w14:textId="77777777" w:rsidR="00B62165" w:rsidRPr="001E52C7" w:rsidRDefault="00B62165" w:rsidP="0065511F">
            <w:pPr>
              <w:pStyle w:val="affe"/>
              <w:spacing w:before="31" w:after="36"/>
              <w:ind w:firstLine="421"/>
              <w:rPr>
                <w:sz w:val="20"/>
                <w:szCs w:val="20"/>
              </w:rPr>
            </w:pPr>
            <w:r w:rsidRPr="001E52C7">
              <w:rPr>
                <w:sz w:val="20"/>
                <w:szCs w:val="20"/>
              </w:rPr>
              <w:t>0.76</w:t>
            </w:r>
          </w:p>
        </w:tc>
        <w:tc>
          <w:tcPr>
            <w:tcW w:w="1299" w:type="dxa"/>
            <w:shd w:val="clear" w:color="auto" w:fill="auto"/>
            <w:vAlign w:val="center"/>
          </w:tcPr>
          <w:p w14:paraId="2F7F1BEE" w14:textId="3AF5B503" w:rsidR="00B62165" w:rsidRPr="001E52C7" w:rsidRDefault="00B62165" w:rsidP="0065511F">
            <w:pPr>
              <w:pStyle w:val="affe"/>
              <w:spacing w:before="31" w:after="36"/>
              <w:ind w:firstLine="421"/>
              <w:rPr>
                <w:sz w:val="20"/>
                <w:szCs w:val="20"/>
              </w:rPr>
            </w:pPr>
          </w:p>
        </w:tc>
      </w:tr>
      <w:tr w:rsidR="00B62165" w:rsidRPr="00955974" w14:paraId="32E37596" w14:textId="77777777" w:rsidTr="00B62165">
        <w:trPr>
          <w:tblHeader/>
        </w:trPr>
        <w:tc>
          <w:tcPr>
            <w:tcW w:w="937" w:type="dxa"/>
            <w:vMerge/>
            <w:shd w:val="clear" w:color="auto" w:fill="auto"/>
            <w:vAlign w:val="center"/>
          </w:tcPr>
          <w:p w14:paraId="001F0CB6" w14:textId="77777777" w:rsidR="00B62165" w:rsidRPr="00955974" w:rsidRDefault="00B62165" w:rsidP="0065511F">
            <w:pPr>
              <w:pStyle w:val="affe"/>
              <w:spacing w:before="31" w:after="36"/>
              <w:ind w:firstLine="421"/>
            </w:pPr>
          </w:p>
        </w:tc>
        <w:tc>
          <w:tcPr>
            <w:tcW w:w="1086" w:type="dxa"/>
            <w:vMerge/>
            <w:shd w:val="clear" w:color="auto" w:fill="auto"/>
            <w:vAlign w:val="center"/>
          </w:tcPr>
          <w:p w14:paraId="42374F99" w14:textId="77777777" w:rsidR="00B62165" w:rsidRPr="00955974" w:rsidRDefault="00B62165" w:rsidP="0065511F">
            <w:pPr>
              <w:pStyle w:val="affe"/>
              <w:spacing w:before="31" w:after="36"/>
              <w:ind w:firstLine="421"/>
            </w:pPr>
          </w:p>
        </w:tc>
        <w:tc>
          <w:tcPr>
            <w:tcW w:w="1942" w:type="dxa"/>
            <w:shd w:val="clear" w:color="auto" w:fill="auto"/>
            <w:vAlign w:val="center"/>
          </w:tcPr>
          <w:p w14:paraId="5EF5843D" w14:textId="77777777" w:rsidR="00B62165" w:rsidRPr="001E52C7" w:rsidRDefault="00B62165" w:rsidP="0065511F">
            <w:pPr>
              <w:pStyle w:val="affe"/>
              <w:spacing w:before="31" w:after="36"/>
              <w:ind w:firstLine="421"/>
              <w:rPr>
                <w:sz w:val="20"/>
                <w:szCs w:val="20"/>
              </w:rPr>
            </w:pPr>
            <w:r w:rsidRPr="001E52C7">
              <w:rPr>
                <w:sz w:val="20"/>
                <w:szCs w:val="20"/>
              </w:rPr>
              <w:t>CsiNet</w:t>
            </w:r>
          </w:p>
        </w:tc>
        <w:tc>
          <w:tcPr>
            <w:tcW w:w="1289" w:type="dxa"/>
            <w:shd w:val="clear" w:color="auto" w:fill="auto"/>
            <w:vAlign w:val="center"/>
          </w:tcPr>
          <w:p w14:paraId="0BDEF05B" w14:textId="77777777" w:rsidR="00B62165" w:rsidRPr="001E52C7" w:rsidRDefault="00B62165" w:rsidP="0065511F">
            <w:pPr>
              <w:pStyle w:val="affe"/>
              <w:spacing w:before="31" w:after="36"/>
              <w:ind w:firstLine="422"/>
              <w:rPr>
                <w:b/>
                <w:sz w:val="20"/>
                <w:szCs w:val="20"/>
              </w:rPr>
            </w:pPr>
            <w:r w:rsidRPr="001E52C7">
              <w:rPr>
                <w:b/>
                <w:sz w:val="20"/>
                <w:szCs w:val="20"/>
              </w:rPr>
              <w:t>–5.84</w:t>
            </w:r>
          </w:p>
        </w:tc>
        <w:tc>
          <w:tcPr>
            <w:tcW w:w="1287" w:type="dxa"/>
            <w:gridSpan w:val="2"/>
            <w:shd w:val="clear" w:color="auto" w:fill="auto"/>
            <w:vAlign w:val="center"/>
          </w:tcPr>
          <w:p w14:paraId="02B77E85" w14:textId="70688594" w:rsidR="00B62165" w:rsidRPr="001E52C7" w:rsidRDefault="00B62165" w:rsidP="0065511F">
            <w:pPr>
              <w:pStyle w:val="affe"/>
              <w:spacing w:before="31" w:after="36"/>
              <w:ind w:firstLine="422"/>
              <w:rPr>
                <w:b/>
                <w:sz w:val="20"/>
                <w:szCs w:val="20"/>
              </w:rPr>
            </w:pPr>
          </w:p>
        </w:tc>
        <w:tc>
          <w:tcPr>
            <w:tcW w:w="1291" w:type="dxa"/>
            <w:shd w:val="clear" w:color="auto" w:fill="auto"/>
            <w:vAlign w:val="center"/>
          </w:tcPr>
          <w:p w14:paraId="547D7547" w14:textId="77777777" w:rsidR="00B62165" w:rsidRPr="001E52C7" w:rsidRDefault="00B62165" w:rsidP="0065511F">
            <w:pPr>
              <w:pStyle w:val="affe"/>
              <w:spacing w:before="31" w:after="36"/>
              <w:ind w:firstLine="422"/>
              <w:rPr>
                <w:b/>
                <w:sz w:val="20"/>
                <w:szCs w:val="20"/>
              </w:rPr>
            </w:pPr>
            <w:r w:rsidRPr="001E52C7">
              <w:rPr>
                <w:b/>
                <w:sz w:val="20"/>
                <w:szCs w:val="20"/>
              </w:rPr>
              <w:t>–1.93</w:t>
            </w:r>
          </w:p>
        </w:tc>
        <w:tc>
          <w:tcPr>
            <w:tcW w:w="1299" w:type="dxa"/>
            <w:shd w:val="clear" w:color="auto" w:fill="auto"/>
            <w:vAlign w:val="center"/>
          </w:tcPr>
          <w:p w14:paraId="6C091124" w14:textId="26493B95" w:rsidR="00B62165" w:rsidRPr="001E52C7" w:rsidRDefault="00B62165" w:rsidP="0065511F">
            <w:pPr>
              <w:pStyle w:val="affe"/>
              <w:spacing w:before="31" w:after="36"/>
              <w:ind w:firstLine="422"/>
              <w:rPr>
                <w:b/>
                <w:sz w:val="20"/>
                <w:szCs w:val="20"/>
              </w:rPr>
            </w:pPr>
          </w:p>
        </w:tc>
      </w:tr>
    </w:tbl>
    <w:p w14:paraId="0A596921" w14:textId="486D14AC" w:rsidR="006957E3" w:rsidRDefault="001701FE" w:rsidP="00B31B86">
      <w:pPr>
        <w:rPr>
          <w:lang w:eastAsia="zh-CN"/>
        </w:rPr>
      </w:pPr>
      <w:r w:rsidRPr="008D42B2">
        <w:rPr>
          <w:lang w:eastAsia="zh-CN"/>
        </w:rPr>
        <w:t xml:space="preserve">The </w:t>
      </w:r>
      <w:r>
        <w:rPr>
          <w:lang w:eastAsia="zh-CN"/>
        </w:rPr>
        <w:t>evaluation</w:t>
      </w:r>
      <w:r w:rsidRPr="008D42B2">
        <w:rPr>
          <w:lang w:eastAsia="zh-CN"/>
        </w:rPr>
        <w:t xml:space="preserve"> assumption for dataset generation is listed in Table </w:t>
      </w:r>
      <w:r w:rsidR="00667F18">
        <w:rPr>
          <w:rFonts w:hint="eastAsia"/>
          <w:lang w:eastAsia="zh-CN"/>
        </w:rPr>
        <w:t>1</w:t>
      </w:r>
      <w:r w:rsidRPr="008D42B2">
        <w:rPr>
          <w:lang w:eastAsia="zh-CN"/>
        </w:rPr>
        <w:t xml:space="preserve"> and the </w:t>
      </w:r>
      <w:r>
        <w:rPr>
          <w:rFonts w:hint="eastAsia"/>
          <w:lang w:eastAsia="zh-CN"/>
        </w:rPr>
        <w:t>NMSE</w:t>
      </w:r>
      <w:r w:rsidRPr="008D42B2">
        <w:t xml:space="preserve"> results for </w:t>
      </w:r>
      <w:r>
        <w:rPr>
          <w:rFonts w:hint="eastAsia"/>
          <w:lang w:eastAsia="zh-CN"/>
        </w:rPr>
        <w:t>CsiNet</w:t>
      </w:r>
      <w:r w:rsidRPr="008D42B2">
        <w:t xml:space="preserve"> is shown is Table </w:t>
      </w:r>
      <w:r w:rsidR="00667F18">
        <w:rPr>
          <w:rFonts w:hint="eastAsia"/>
          <w:lang w:eastAsia="zh-CN"/>
        </w:rPr>
        <w:t>2</w:t>
      </w:r>
      <w:r w:rsidR="006347CF">
        <w:rPr>
          <w:rFonts w:hint="eastAsia"/>
          <w:lang w:eastAsia="zh-CN"/>
        </w:rPr>
        <w:t>. With</w:t>
      </w:r>
      <w:r w:rsidR="006347CF" w:rsidRPr="006347CF">
        <w:rPr>
          <w:lang w:eastAsia="zh-CN"/>
        </w:rPr>
        <w:t xml:space="preserve"> all compression ratios, CsiNet achieved the lowest NMSE, significantly surpassing C</w:t>
      </w:r>
      <w:r w:rsidR="006347CF">
        <w:rPr>
          <w:lang w:eastAsia="zh-CN"/>
        </w:rPr>
        <w:t>ompressive</w:t>
      </w:r>
      <w:r w:rsidR="006347CF">
        <w:rPr>
          <w:rFonts w:hint="eastAsia"/>
          <w:lang w:eastAsia="zh-CN"/>
        </w:rPr>
        <w:t xml:space="preserve"> </w:t>
      </w:r>
      <w:r w:rsidR="006347CF" w:rsidRPr="006347CF">
        <w:rPr>
          <w:lang w:eastAsia="zh-CN"/>
        </w:rPr>
        <w:t>S</w:t>
      </w:r>
      <w:r w:rsidR="006347CF">
        <w:rPr>
          <w:rFonts w:hint="eastAsia"/>
          <w:lang w:eastAsia="zh-CN"/>
        </w:rPr>
        <w:t>ensing</w:t>
      </w:r>
      <w:r w:rsidR="006347CF" w:rsidRPr="006347CF">
        <w:rPr>
          <w:lang w:eastAsia="zh-CN"/>
        </w:rPr>
        <w:t xml:space="preserve"> based methods.</w:t>
      </w:r>
      <w:r w:rsidR="006347CF">
        <w:rPr>
          <w:rFonts w:hint="eastAsia"/>
          <w:lang w:eastAsia="zh-CN"/>
        </w:rPr>
        <w:t xml:space="preserve"> </w:t>
      </w:r>
      <w:r w:rsidR="00B31B86">
        <w:rPr>
          <w:lang w:eastAsia="zh-CN"/>
        </w:rPr>
        <w:t>When the compression</w:t>
      </w:r>
      <w:r w:rsidR="00B31B86">
        <w:rPr>
          <w:rFonts w:hint="eastAsia"/>
          <w:lang w:eastAsia="zh-CN"/>
        </w:rPr>
        <w:t xml:space="preserve"> </w:t>
      </w:r>
      <w:r w:rsidR="00B31B86">
        <w:rPr>
          <w:lang w:eastAsia="zh-CN"/>
        </w:rPr>
        <w:t>ratio is reduced to 1/16, the CS-based methods can no longer</w:t>
      </w:r>
      <w:r w:rsidR="00B31B86">
        <w:rPr>
          <w:rFonts w:hint="eastAsia"/>
          <w:lang w:eastAsia="zh-CN"/>
        </w:rPr>
        <w:t xml:space="preserve"> </w:t>
      </w:r>
      <w:r w:rsidR="00B31B86">
        <w:rPr>
          <w:lang w:eastAsia="zh-CN"/>
        </w:rPr>
        <w:t>function, whereas CsiNet and CS-CsiNet continue to perform</w:t>
      </w:r>
      <w:r w:rsidR="00B31B86">
        <w:rPr>
          <w:rFonts w:hint="eastAsia"/>
          <w:lang w:eastAsia="zh-CN"/>
        </w:rPr>
        <w:t xml:space="preserve"> </w:t>
      </w:r>
      <w:r w:rsidR="00B31B86">
        <w:rPr>
          <w:lang w:eastAsia="zh-CN"/>
        </w:rPr>
        <w:t>well.</w:t>
      </w:r>
    </w:p>
    <w:p w14:paraId="257B2C67" w14:textId="2B402965" w:rsidR="00C60520" w:rsidRPr="001C6A40" w:rsidRDefault="00C60520" w:rsidP="00C60520">
      <w:pPr>
        <w:pStyle w:val="2"/>
        <w:rPr>
          <w:b w:val="0"/>
          <w:szCs w:val="24"/>
          <w:lang w:eastAsia="zh-CN"/>
        </w:rPr>
      </w:pPr>
      <w:r>
        <w:rPr>
          <w:rFonts w:hint="eastAsia"/>
          <w:iCs/>
          <w:lang w:eastAsia="zh-CN"/>
        </w:rPr>
        <w:t>2.2</w:t>
      </w:r>
      <w:r w:rsidR="00774854">
        <w:rPr>
          <w:rFonts w:hint="eastAsia"/>
          <w:iCs/>
          <w:lang w:eastAsia="zh-CN"/>
        </w:rPr>
        <w:t xml:space="preserve"> </w:t>
      </w:r>
      <w:r>
        <w:rPr>
          <w:rFonts w:hint="eastAsia"/>
          <w:iCs/>
        </w:rPr>
        <w:t>I</w:t>
      </w:r>
      <w:r w:rsidRPr="00C03D02">
        <w:rPr>
          <w:rFonts w:hint="eastAsia"/>
          <w:iCs/>
        </w:rPr>
        <w:t>ntroduction and evaluation</w:t>
      </w:r>
      <w:r>
        <w:rPr>
          <w:rFonts w:hint="eastAsia"/>
          <w:iCs/>
        </w:rPr>
        <w:t xml:space="preserve"> of</w:t>
      </w:r>
      <w:r>
        <w:rPr>
          <w:rFonts w:hint="eastAsia"/>
        </w:rPr>
        <w:t xml:space="preserve"> </w:t>
      </w:r>
      <w:r>
        <w:rPr>
          <w:rFonts w:hint="eastAsia"/>
          <w:lang w:eastAsia="zh-CN"/>
        </w:rPr>
        <w:t>Quan</w:t>
      </w:r>
      <w:r>
        <w:rPr>
          <w:rFonts w:hint="eastAsia"/>
        </w:rPr>
        <w:t>CsiNet</w:t>
      </w:r>
    </w:p>
    <w:p w14:paraId="25710FA2" w14:textId="2F904C9F" w:rsidR="006957E3" w:rsidRDefault="00C60520" w:rsidP="001025F9">
      <w:pPr>
        <w:rPr>
          <w:lang w:eastAsia="zh-CN"/>
        </w:rPr>
      </w:pPr>
      <w:r w:rsidRPr="00C60520">
        <w:rPr>
          <w:lang w:eastAsia="zh-CN"/>
        </w:rPr>
        <w:t>Reference [</w:t>
      </w:r>
      <w:r>
        <w:rPr>
          <w:rFonts w:hint="eastAsia"/>
          <w:lang w:eastAsia="zh-CN"/>
        </w:rPr>
        <w:t>4</w:t>
      </w:r>
      <w:r w:rsidRPr="00C60520">
        <w:rPr>
          <w:lang w:eastAsia="zh-CN"/>
        </w:rPr>
        <w:t xml:space="preserve">] </w:t>
      </w:r>
      <w:r w:rsidR="009F179C" w:rsidRPr="00C60520">
        <w:rPr>
          <w:lang w:eastAsia="zh-CN"/>
        </w:rPr>
        <w:t xml:space="preserve">proposed QuanCsiNet </w:t>
      </w:r>
      <w:r w:rsidR="009F179C">
        <w:rPr>
          <w:rFonts w:hint="eastAsia"/>
          <w:lang w:eastAsia="zh-CN"/>
        </w:rPr>
        <w:t xml:space="preserve">which </w:t>
      </w:r>
      <w:r w:rsidRPr="00C60520">
        <w:rPr>
          <w:lang w:eastAsia="zh-CN"/>
        </w:rPr>
        <w:t>introduced a quantization module based on the CsiNet architecture, and conducted</w:t>
      </w:r>
      <w:r w:rsidR="009F179C">
        <w:rPr>
          <w:rFonts w:hint="eastAsia"/>
          <w:lang w:eastAsia="zh-CN"/>
        </w:rPr>
        <w:t xml:space="preserve"> simulations based on datasets from</w:t>
      </w:r>
      <w:r w:rsidRPr="00C60520">
        <w:rPr>
          <w:lang w:eastAsia="zh-CN"/>
        </w:rPr>
        <w:t xml:space="preserve"> actual measurements</w:t>
      </w:r>
      <w:r w:rsidR="009F179C">
        <w:rPr>
          <w:rFonts w:hint="eastAsia"/>
          <w:lang w:eastAsia="zh-CN"/>
        </w:rPr>
        <w:t>.</w:t>
      </w:r>
    </w:p>
    <w:p w14:paraId="0450B79F" w14:textId="19E9908B" w:rsidR="006957E3" w:rsidRDefault="003B482D" w:rsidP="003B482D">
      <w:pPr>
        <w:jc w:val="center"/>
        <w:rPr>
          <w:lang w:eastAsia="zh-CN"/>
        </w:rPr>
      </w:pPr>
      <w:r w:rsidRPr="0010554D">
        <w:rPr>
          <w:rFonts w:ascii="仿宋" w:eastAsia="仿宋" w:hAnsi="仿宋"/>
          <w:noProof/>
          <w:sz w:val="24"/>
          <w:szCs w:val="24"/>
        </w:rPr>
        <w:drawing>
          <wp:inline distT="0" distB="0" distL="0" distR="0" wp14:anchorId="305AF738" wp14:editId="210AB9DA">
            <wp:extent cx="5703768" cy="16192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6976" cy="1682617"/>
                    </a:xfrm>
                    <a:prstGeom prst="rect">
                      <a:avLst/>
                    </a:prstGeom>
                  </pic:spPr>
                </pic:pic>
              </a:graphicData>
            </a:graphic>
          </wp:inline>
        </w:drawing>
      </w:r>
    </w:p>
    <w:p w14:paraId="2F70669A" w14:textId="3B40F952" w:rsidR="003B482D" w:rsidRPr="008C17C0" w:rsidRDefault="003B482D" w:rsidP="003B482D">
      <w:pPr>
        <w:jc w:val="center"/>
        <w:rPr>
          <w:b/>
          <w:bCs/>
          <w:lang w:eastAsia="zh-CN"/>
        </w:rPr>
      </w:pPr>
      <w:r w:rsidRPr="008C17C0">
        <w:rPr>
          <w:rFonts w:hint="eastAsia"/>
          <w:b/>
          <w:bCs/>
          <w:lang w:eastAsia="zh-CN"/>
        </w:rPr>
        <w:lastRenderedPageBreak/>
        <w:t xml:space="preserve">Figure </w:t>
      </w:r>
      <w:r>
        <w:rPr>
          <w:rFonts w:hint="eastAsia"/>
          <w:b/>
          <w:bCs/>
          <w:lang w:eastAsia="zh-CN"/>
        </w:rPr>
        <w:t>2</w:t>
      </w:r>
      <w:r w:rsidRPr="008C17C0">
        <w:rPr>
          <w:rFonts w:hint="eastAsia"/>
          <w:b/>
          <w:bCs/>
          <w:lang w:eastAsia="zh-CN"/>
        </w:rPr>
        <w:t xml:space="preserve">: Structure of </w:t>
      </w:r>
      <w:r>
        <w:rPr>
          <w:rFonts w:hint="eastAsia"/>
          <w:b/>
          <w:bCs/>
          <w:lang w:eastAsia="zh-CN"/>
        </w:rPr>
        <w:t>Quan</w:t>
      </w:r>
      <w:r w:rsidRPr="008C17C0">
        <w:rPr>
          <w:rFonts w:hint="eastAsia"/>
          <w:b/>
          <w:bCs/>
          <w:lang w:eastAsia="zh-CN"/>
        </w:rPr>
        <w:t>CsiNet</w:t>
      </w:r>
    </w:p>
    <w:p w14:paraId="5C4F32D8" w14:textId="562D5E65" w:rsidR="006957E3" w:rsidRDefault="00663DF2" w:rsidP="001025F9">
      <w:pPr>
        <w:rPr>
          <w:lang w:eastAsia="zh-CN"/>
        </w:rPr>
      </w:pPr>
      <w:r w:rsidRPr="00663DF2">
        <w:rPr>
          <w:lang w:eastAsia="zh-CN"/>
        </w:rPr>
        <w:t>The quantization layer of QuanCsiNet quantifies the codeword into a bitstream form of encoding, where each element is either 0 or 1. Once the BS receives the codeword, it is input into the quantization layer and converted back to a floating-point vector from bit stream form.</w:t>
      </w:r>
    </w:p>
    <w:p w14:paraId="751CE6ED" w14:textId="69311C23" w:rsidR="00F051E3" w:rsidRDefault="00663DF2" w:rsidP="001025F9">
      <w:pPr>
        <w:rPr>
          <w:lang w:eastAsia="zh-CN"/>
        </w:rPr>
      </w:pPr>
      <w:r w:rsidRPr="00663DF2">
        <w:rPr>
          <w:lang w:eastAsia="zh-CN"/>
        </w:rPr>
        <w:t>Quan</w:t>
      </w:r>
      <w:r>
        <w:rPr>
          <w:rFonts w:hint="eastAsia"/>
          <w:lang w:eastAsia="zh-CN"/>
        </w:rPr>
        <w:t>C</w:t>
      </w:r>
      <w:r w:rsidRPr="00663DF2">
        <w:rPr>
          <w:lang w:eastAsia="zh-CN"/>
        </w:rPr>
        <w:t>siNet uses channel data measured in actual channel environments</w:t>
      </w:r>
      <w:r w:rsidR="00F051E3">
        <w:rPr>
          <w:rFonts w:hint="eastAsia"/>
          <w:lang w:eastAsia="zh-CN"/>
        </w:rPr>
        <w:t>.</w:t>
      </w:r>
      <w:r w:rsidR="00F051E3" w:rsidRPr="00F051E3">
        <w:t xml:space="preserve"> </w:t>
      </w:r>
      <w:r w:rsidR="00A36860" w:rsidRPr="00A36860">
        <w:t>The center frequency of the system is 3.5 GHz, with a bandwidth of 100mHz, equipped with 4 transmitting antennas, 4 receiving antennas, and 256 subcarriers.</w:t>
      </w:r>
      <w:r w:rsidR="00A36860">
        <w:rPr>
          <w:rFonts w:hint="eastAsia"/>
          <w:lang w:eastAsia="zh-CN"/>
        </w:rPr>
        <w:t xml:space="preserve"> </w:t>
      </w:r>
      <w:r w:rsidR="00F051E3" w:rsidRPr="00F051E3">
        <w:rPr>
          <w:lang w:eastAsia="zh-CN"/>
        </w:rPr>
        <w:t xml:space="preserve">The receiver moves along the red dot trajectory at a speed of 1.5 m/s. The red dots represent the data collection location of the receiver, and the distance between adjacent red dots is 1m. Mark point 1 and mark point 51 are 3 meters and 5 meters away from the transmitter, respectively. A total of 100 sets of data were tested. The starting point of each group of data is the corresponding point of the marked value, and the ending point is the corresponding point of the next value. For example, the 26th group of data is the data from point 26 to point 27 in Figure </w:t>
      </w:r>
      <w:r w:rsidR="00F051E3">
        <w:rPr>
          <w:rFonts w:hint="eastAsia"/>
          <w:lang w:eastAsia="zh-CN"/>
        </w:rPr>
        <w:t>3</w:t>
      </w:r>
      <w:r w:rsidR="00F051E3" w:rsidRPr="00F051E3">
        <w:rPr>
          <w:lang w:eastAsia="zh-CN"/>
        </w:rPr>
        <w:t>.</w:t>
      </w:r>
    </w:p>
    <w:p w14:paraId="0F2B8FA0" w14:textId="416EC271" w:rsidR="00F051E3" w:rsidRDefault="00F051E3" w:rsidP="00F051E3">
      <w:pPr>
        <w:jc w:val="center"/>
        <w:rPr>
          <w:lang w:eastAsia="zh-CN"/>
        </w:rPr>
      </w:pPr>
      <w:r>
        <w:rPr>
          <w:rFonts w:ascii="仿宋" w:eastAsia="仿宋" w:hAnsi="仿宋"/>
          <w:noProof/>
          <w:sz w:val="24"/>
          <w:szCs w:val="24"/>
        </w:rPr>
        <w:drawing>
          <wp:inline distT="0" distB="0" distL="0" distR="0" wp14:anchorId="5126333B" wp14:editId="41883188">
            <wp:extent cx="5274310" cy="2314575"/>
            <wp:effectExtent l="0" t="0" r="2540" b="9525"/>
            <wp:docPr id="103390518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905189" name="图片 103390518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10" cy="2314575"/>
                    </a:xfrm>
                    <a:prstGeom prst="rect">
                      <a:avLst/>
                    </a:prstGeom>
                  </pic:spPr>
                </pic:pic>
              </a:graphicData>
            </a:graphic>
          </wp:inline>
        </w:drawing>
      </w:r>
    </w:p>
    <w:p w14:paraId="6586DF3A" w14:textId="7D880702" w:rsidR="00F051E3" w:rsidRPr="008C17C0" w:rsidRDefault="00F051E3" w:rsidP="00F051E3">
      <w:pPr>
        <w:jc w:val="center"/>
        <w:rPr>
          <w:b/>
          <w:bCs/>
          <w:lang w:eastAsia="zh-CN"/>
        </w:rPr>
      </w:pPr>
      <w:r w:rsidRPr="008C17C0">
        <w:rPr>
          <w:rFonts w:hint="eastAsia"/>
          <w:b/>
          <w:bCs/>
          <w:lang w:eastAsia="zh-CN"/>
        </w:rPr>
        <w:t xml:space="preserve">Figure </w:t>
      </w:r>
      <w:r>
        <w:rPr>
          <w:rFonts w:hint="eastAsia"/>
          <w:b/>
          <w:bCs/>
          <w:lang w:eastAsia="zh-CN"/>
        </w:rPr>
        <w:t>3</w:t>
      </w:r>
      <w:r w:rsidRPr="008C17C0">
        <w:rPr>
          <w:rFonts w:hint="eastAsia"/>
          <w:b/>
          <w:bCs/>
          <w:lang w:eastAsia="zh-CN"/>
        </w:rPr>
        <w:t xml:space="preserve">: </w:t>
      </w:r>
      <w:r w:rsidRPr="00F051E3">
        <w:rPr>
          <w:b/>
          <w:bCs/>
          <w:lang w:eastAsia="zh-CN"/>
        </w:rPr>
        <w:t>Measurement channel scenario</w:t>
      </w:r>
    </w:p>
    <w:p w14:paraId="4E542779" w14:textId="5F5EAEFB" w:rsidR="00251A6A" w:rsidRDefault="00A36860" w:rsidP="00A36860">
      <w:pPr>
        <w:rPr>
          <w:rFonts w:ascii="仿宋" w:eastAsia="仿宋" w:hAnsi="仿宋"/>
          <w:sz w:val="24"/>
          <w:szCs w:val="24"/>
          <w:lang w:eastAsia="zh-CN"/>
        </w:rPr>
      </w:pPr>
      <w:r w:rsidRPr="00A36860">
        <w:rPr>
          <w:lang w:eastAsia="zh-CN"/>
        </w:rPr>
        <w:t xml:space="preserve">The NMSE performance results of QuanCsiNet using different quantization bits B are shown in Table 2. When B is fixed, the performance of NMSE improves with the increase of feedback bits. On the one hand, under the same feedback cost, the network performance decreases as B increases. On the other hand, when the compression dimension is fixed, the NMSE performance of the network does not change much with B. This indicates that </w:t>
      </w:r>
      <w:proofErr w:type="spellStart"/>
      <w:r w:rsidRPr="00A36860">
        <w:rPr>
          <w:lang w:eastAsia="zh-CN"/>
        </w:rPr>
        <w:t>QuancsiNet</w:t>
      </w:r>
      <w:proofErr w:type="spellEnd"/>
      <w:r w:rsidRPr="00A36860">
        <w:rPr>
          <w:lang w:eastAsia="zh-CN"/>
        </w:rPr>
        <w:t xml:space="preserve"> compensates for the influence of quantization.</w:t>
      </w:r>
    </w:p>
    <w:p w14:paraId="2328DE9E" w14:textId="5B565C52" w:rsidR="00251A6A" w:rsidRPr="008B0938" w:rsidRDefault="00251A6A" w:rsidP="00251A6A">
      <w:pPr>
        <w:pStyle w:val="affc"/>
        <w:spacing w:before="120" w:after="120" w:line="240" w:lineRule="auto"/>
        <w:ind w:left="432" w:firstLineChars="0" w:firstLine="0"/>
        <w:jc w:val="center"/>
        <w:rPr>
          <w:b/>
          <w:bCs/>
          <w:sz w:val="22"/>
        </w:rPr>
      </w:pPr>
      <w:r w:rsidRPr="008B0938">
        <w:rPr>
          <w:b/>
          <w:bCs/>
          <w:sz w:val="22"/>
        </w:rPr>
        <w:t xml:space="preserve">Table </w:t>
      </w:r>
      <w:r>
        <w:rPr>
          <w:rFonts w:hint="eastAsia"/>
          <w:b/>
          <w:bCs/>
          <w:sz w:val="22"/>
        </w:rPr>
        <w:t>3</w:t>
      </w:r>
      <w:r w:rsidRPr="008B0938">
        <w:rPr>
          <w:rFonts w:hint="eastAsia"/>
          <w:b/>
          <w:bCs/>
          <w:sz w:val="22"/>
        </w:rPr>
        <w:t>：</w:t>
      </w:r>
      <w:r w:rsidRPr="008B0938">
        <w:rPr>
          <w:b/>
          <w:bCs/>
          <w:sz w:val="22"/>
        </w:rPr>
        <w:t xml:space="preserve"> </w:t>
      </w:r>
      <w:r w:rsidR="00B41B40">
        <w:rPr>
          <w:rFonts w:hint="eastAsia"/>
          <w:b/>
          <w:bCs/>
        </w:rPr>
        <w:t>NMSE(dB)</w:t>
      </w:r>
      <w:r w:rsidRPr="008B0938">
        <w:rPr>
          <w:b/>
          <w:bCs/>
          <w:sz w:val="22"/>
        </w:rPr>
        <w:t xml:space="preserve"> </w:t>
      </w:r>
      <w:r>
        <w:rPr>
          <w:rFonts w:hint="eastAsia"/>
          <w:b/>
          <w:bCs/>
          <w:sz w:val="22"/>
        </w:rPr>
        <w:t>results for QuanCsiNet</w:t>
      </w:r>
    </w:p>
    <w:tbl>
      <w:tblPr>
        <w:tblW w:w="4706" w:type="pct"/>
        <w:tblInd w:w="493" w:type="dxa"/>
        <w:tblBorders>
          <w:top w:val="single" w:sz="8" w:space="0" w:color="auto"/>
          <w:bottom w:val="single" w:sz="8" w:space="0" w:color="auto"/>
        </w:tblBorders>
        <w:tblLayout w:type="fixed"/>
        <w:tblCellMar>
          <w:left w:w="57" w:type="dxa"/>
          <w:right w:w="57" w:type="dxa"/>
        </w:tblCellMar>
        <w:tblLook w:val="04A0" w:firstRow="1" w:lastRow="0" w:firstColumn="1" w:lastColumn="0" w:noHBand="0" w:noVBand="1"/>
      </w:tblPr>
      <w:tblGrid>
        <w:gridCol w:w="1554"/>
        <w:gridCol w:w="1803"/>
        <w:gridCol w:w="1804"/>
        <w:gridCol w:w="1804"/>
        <w:gridCol w:w="1804"/>
      </w:tblGrid>
      <w:tr w:rsidR="00251A6A" w:rsidRPr="00955974" w14:paraId="0A67BC2F" w14:textId="77777777" w:rsidTr="00625147">
        <w:trPr>
          <w:trHeight w:val="335"/>
          <w:tblHeader/>
        </w:trPr>
        <w:tc>
          <w:tcPr>
            <w:tcW w:w="1554" w:type="dxa"/>
            <w:tcBorders>
              <w:bottom w:val="single" w:sz="4" w:space="0" w:color="auto"/>
            </w:tcBorders>
            <w:shd w:val="clear" w:color="auto" w:fill="auto"/>
            <w:vAlign w:val="center"/>
          </w:tcPr>
          <w:p w14:paraId="4B9A0E9B" w14:textId="77777777" w:rsidR="00251A6A" w:rsidRPr="001E52C7" w:rsidRDefault="00251A6A" w:rsidP="0065511F">
            <w:pPr>
              <w:pStyle w:val="affe"/>
              <w:spacing w:before="31" w:after="36"/>
              <w:jc w:val="both"/>
              <w:rPr>
                <w:sz w:val="20"/>
                <w:szCs w:val="20"/>
              </w:rPr>
            </w:pPr>
            <w:r w:rsidRPr="001E52C7">
              <w:rPr>
                <w:rFonts w:hint="eastAsia"/>
                <w:sz w:val="20"/>
                <w:szCs w:val="20"/>
              </w:rPr>
              <w:t>Feedback bits</w:t>
            </w:r>
          </w:p>
        </w:tc>
        <w:tc>
          <w:tcPr>
            <w:tcW w:w="1803" w:type="dxa"/>
            <w:tcBorders>
              <w:bottom w:val="single" w:sz="4" w:space="0" w:color="auto"/>
            </w:tcBorders>
          </w:tcPr>
          <w:p w14:paraId="702F214E" w14:textId="77777777" w:rsidR="00251A6A" w:rsidRPr="001E52C7" w:rsidRDefault="00251A6A" w:rsidP="0065511F">
            <w:pPr>
              <w:pStyle w:val="affe"/>
              <w:spacing w:before="31" w:after="36"/>
              <w:ind w:firstLineChars="500" w:firstLine="1000"/>
              <w:jc w:val="both"/>
              <w:rPr>
                <w:sz w:val="20"/>
                <w:szCs w:val="20"/>
              </w:rPr>
            </w:pPr>
            <w:r w:rsidRPr="001E52C7">
              <w:rPr>
                <w:rFonts w:hint="eastAsia"/>
                <w:sz w:val="20"/>
                <w:szCs w:val="20"/>
              </w:rPr>
              <w:t>128 bits</w:t>
            </w:r>
          </w:p>
        </w:tc>
        <w:tc>
          <w:tcPr>
            <w:tcW w:w="1804" w:type="dxa"/>
            <w:tcBorders>
              <w:bottom w:val="single" w:sz="4" w:space="0" w:color="auto"/>
            </w:tcBorders>
          </w:tcPr>
          <w:p w14:paraId="5B1D94BC" w14:textId="77777777" w:rsidR="00251A6A" w:rsidRPr="001E52C7" w:rsidRDefault="00251A6A" w:rsidP="0065511F">
            <w:pPr>
              <w:pStyle w:val="affe"/>
              <w:spacing w:before="31" w:after="36"/>
              <w:ind w:firstLineChars="500" w:firstLine="1000"/>
              <w:jc w:val="both"/>
              <w:rPr>
                <w:sz w:val="20"/>
                <w:szCs w:val="20"/>
              </w:rPr>
            </w:pPr>
            <w:r w:rsidRPr="001E52C7">
              <w:rPr>
                <w:rFonts w:hint="eastAsia"/>
                <w:sz w:val="20"/>
                <w:szCs w:val="20"/>
              </w:rPr>
              <w:t>256 bits</w:t>
            </w:r>
          </w:p>
        </w:tc>
        <w:tc>
          <w:tcPr>
            <w:tcW w:w="1804" w:type="dxa"/>
            <w:tcBorders>
              <w:bottom w:val="single" w:sz="4" w:space="0" w:color="auto"/>
            </w:tcBorders>
          </w:tcPr>
          <w:p w14:paraId="18DFE39D" w14:textId="77777777" w:rsidR="00251A6A" w:rsidRPr="001E52C7" w:rsidRDefault="00251A6A" w:rsidP="0065511F">
            <w:pPr>
              <w:pStyle w:val="affe"/>
              <w:spacing w:before="31" w:after="36"/>
              <w:ind w:firstLineChars="500" w:firstLine="1000"/>
              <w:jc w:val="both"/>
              <w:rPr>
                <w:sz w:val="20"/>
                <w:szCs w:val="20"/>
              </w:rPr>
            </w:pPr>
            <w:r w:rsidRPr="001E52C7">
              <w:rPr>
                <w:rFonts w:hint="eastAsia"/>
                <w:sz w:val="20"/>
                <w:szCs w:val="20"/>
              </w:rPr>
              <w:t>512 bits</w:t>
            </w:r>
          </w:p>
        </w:tc>
        <w:tc>
          <w:tcPr>
            <w:tcW w:w="1804" w:type="dxa"/>
            <w:tcBorders>
              <w:bottom w:val="single" w:sz="4" w:space="0" w:color="auto"/>
            </w:tcBorders>
          </w:tcPr>
          <w:p w14:paraId="602BC66A" w14:textId="77777777" w:rsidR="00251A6A" w:rsidRPr="001E52C7" w:rsidRDefault="00251A6A" w:rsidP="0065511F">
            <w:pPr>
              <w:pStyle w:val="affe"/>
              <w:spacing w:before="31" w:after="36"/>
              <w:ind w:firstLineChars="450" w:firstLine="900"/>
              <w:jc w:val="both"/>
              <w:rPr>
                <w:sz w:val="20"/>
                <w:szCs w:val="20"/>
              </w:rPr>
            </w:pPr>
            <w:r w:rsidRPr="001E52C7">
              <w:rPr>
                <w:rFonts w:hint="eastAsia"/>
                <w:sz w:val="20"/>
                <w:szCs w:val="20"/>
              </w:rPr>
              <w:t>1024 bits</w:t>
            </w:r>
          </w:p>
        </w:tc>
      </w:tr>
      <w:tr w:rsidR="00251A6A" w:rsidRPr="00955974" w14:paraId="1746A248" w14:textId="77777777" w:rsidTr="00625147">
        <w:trPr>
          <w:trHeight w:val="303"/>
          <w:tblHeader/>
        </w:trPr>
        <w:tc>
          <w:tcPr>
            <w:tcW w:w="1554" w:type="dxa"/>
            <w:vMerge w:val="restart"/>
            <w:tcBorders>
              <w:top w:val="single" w:sz="4" w:space="0" w:color="auto"/>
              <w:bottom w:val="nil"/>
            </w:tcBorders>
            <w:shd w:val="clear" w:color="auto" w:fill="auto"/>
          </w:tcPr>
          <w:p w14:paraId="48AB0B39" w14:textId="77777777" w:rsidR="00251A6A" w:rsidRPr="001E52C7" w:rsidRDefault="00251A6A" w:rsidP="0065511F">
            <w:pPr>
              <w:pStyle w:val="affe"/>
              <w:spacing w:before="31" w:after="36"/>
              <w:jc w:val="both"/>
              <w:rPr>
                <w:sz w:val="16"/>
                <w:szCs w:val="16"/>
              </w:rPr>
            </w:pPr>
            <w:r w:rsidRPr="001E52C7">
              <w:rPr>
                <w:sz w:val="16"/>
                <w:szCs w:val="16"/>
              </w:rPr>
              <w:t>QuanCsiNet (B = 4)</w:t>
            </w:r>
          </w:p>
          <w:p w14:paraId="64DA73BB" w14:textId="77777777" w:rsidR="00251A6A" w:rsidRPr="001E52C7" w:rsidRDefault="00251A6A" w:rsidP="0065511F">
            <w:pPr>
              <w:pStyle w:val="affe"/>
              <w:spacing w:before="31" w:after="36"/>
              <w:jc w:val="both"/>
              <w:rPr>
                <w:sz w:val="16"/>
                <w:szCs w:val="16"/>
              </w:rPr>
            </w:pPr>
            <w:r w:rsidRPr="001E52C7">
              <w:rPr>
                <w:sz w:val="16"/>
                <w:szCs w:val="16"/>
              </w:rPr>
              <w:t xml:space="preserve">QuanCsiNet (B = </w:t>
            </w:r>
            <w:r w:rsidRPr="001E52C7">
              <w:rPr>
                <w:rFonts w:hint="eastAsia"/>
                <w:sz w:val="16"/>
                <w:szCs w:val="16"/>
              </w:rPr>
              <w:t>8</w:t>
            </w:r>
            <w:r w:rsidRPr="001E52C7">
              <w:rPr>
                <w:sz w:val="16"/>
                <w:szCs w:val="16"/>
              </w:rPr>
              <w:t>)</w:t>
            </w:r>
          </w:p>
          <w:p w14:paraId="2B96A799" w14:textId="77777777" w:rsidR="00251A6A" w:rsidRPr="001E52C7" w:rsidRDefault="00251A6A" w:rsidP="0065511F">
            <w:pPr>
              <w:pStyle w:val="affe"/>
              <w:spacing w:before="31" w:after="36"/>
              <w:jc w:val="both"/>
              <w:rPr>
                <w:sz w:val="20"/>
                <w:szCs w:val="20"/>
              </w:rPr>
            </w:pPr>
            <w:r w:rsidRPr="001E52C7">
              <w:rPr>
                <w:sz w:val="16"/>
                <w:szCs w:val="16"/>
              </w:rPr>
              <w:t xml:space="preserve">QuanCsiNet(B = </w:t>
            </w:r>
            <w:r w:rsidRPr="001E52C7">
              <w:rPr>
                <w:rFonts w:hint="eastAsia"/>
                <w:sz w:val="16"/>
                <w:szCs w:val="16"/>
              </w:rPr>
              <w:t>32</w:t>
            </w:r>
            <w:r w:rsidRPr="001E52C7">
              <w:rPr>
                <w:sz w:val="16"/>
                <w:szCs w:val="16"/>
              </w:rPr>
              <w:t>)</w:t>
            </w:r>
          </w:p>
        </w:tc>
        <w:tc>
          <w:tcPr>
            <w:tcW w:w="1803" w:type="dxa"/>
            <w:tcBorders>
              <w:top w:val="single" w:sz="4" w:space="0" w:color="auto"/>
              <w:bottom w:val="nil"/>
            </w:tcBorders>
          </w:tcPr>
          <w:p w14:paraId="4DA86A2E" w14:textId="77777777" w:rsidR="00251A6A" w:rsidRPr="001E52C7" w:rsidRDefault="00251A6A" w:rsidP="0065511F">
            <w:pPr>
              <w:pStyle w:val="affe"/>
              <w:spacing w:before="31" w:after="36"/>
              <w:ind w:firstLine="421"/>
              <w:rPr>
                <w:sz w:val="20"/>
                <w:szCs w:val="20"/>
              </w:rPr>
            </w:pPr>
            <w:r w:rsidRPr="001E52C7">
              <w:rPr>
                <w:sz w:val="20"/>
                <w:szCs w:val="20"/>
              </w:rPr>
              <w:t>−5</w:t>
            </w:r>
            <w:r w:rsidRPr="001E52C7">
              <w:rPr>
                <w:rFonts w:hint="eastAsia"/>
                <w:sz w:val="20"/>
                <w:szCs w:val="20"/>
              </w:rPr>
              <w:t>.</w:t>
            </w:r>
            <w:r w:rsidRPr="001E52C7">
              <w:rPr>
                <w:sz w:val="20"/>
                <w:szCs w:val="20"/>
              </w:rPr>
              <w:t xml:space="preserve">058 </w:t>
            </w:r>
          </w:p>
        </w:tc>
        <w:tc>
          <w:tcPr>
            <w:tcW w:w="1804" w:type="dxa"/>
            <w:tcBorders>
              <w:top w:val="single" w:sz="4" w:space="0" w:color="auto"/>
              <w:bottom w:val="nil"/>
            </w:tcBorders>
          </w:tcPr>
          <w:p w14:paraId="50FE3922" w14:textId="77777777" w:rsidR="00251A6A" w:rsidRPr="001E52C7" w:rsidRDefault="00251A6A" w:rsidP="0065511F">
            <w:pPr>
              <w:pStyle w:val="affe"/>
              <w:spacing w:before="31" w:after="36"/>
              <w:ind w:firstLine="421"/>
              <w:rPr>
                <w:sz w:val="20"/>
                <w:szCs w:val="20"/>
              </w:rPr>
            </w:pPr>
            <w:r w:rsidRPr="001E52C7">
              <w:rPr>
                <w:sz w:val="20"/>
                <w:szCs w:val="20"/>
              </w:rPr>
              <w:t>−7</w:t>
            </w:r>
            <w:r w:rsidRPr="001E52C7">
              <w:rPr>
                <w:rFonts w:hint="eastAsia"/>
                <w:sz w:val="20"/>
                <w:szCs w:val="20"/>
              </w:rPr>
              <w:t>.3</w:t>
            </w:r>
            <w:r w:rsidRPr="001E52C7">
              <w:rPr>
                <w:sz w:val="20"/>
                <w:szCs w:val="20"/>
              </w:rPr>
              <w:t>08</w:t>
            </w:r>
          </w:p>
        </w:tc>
        <w:tc>
          <w:tcPr>
            <w:tcW w:w="1804" w:type="dxa"/>
            <w:tcBorders>
              <w:top w:val="single" w:sz="4" w:space="0" w:color="auto"/>
              <w:bottom w:val="nil"/>
            </w:tcBorders>
          </w:tcPr>
          <w:p w14:paraId="43E29FB3" w14:textId="77777777" w:rsidR="00251A6A" w:rsidRPr="001E52C7" w:rsidRDefault="00251A6A" w:rsidP="0065511F">
            <w:pPr>
              <w:pStyle w:val="affe"/>
              <w:spacing w:before="31" w:after="36"/>
              <w:ind w:firstLine="421"/>
              <w:rPr>
                <w:sz w:val="20"/>
                <w:szCs w:val="20"/>
              </w:rPr>
            </w:pPr>
            <w:r w:rsidRPr="001E52C7">
              <w:rPr>
                <w:sz w:val="20"/>
                <w:szCs w:val="20"/>
              </w:rPr>
              <w:t>−10</w:t>
            </w:r>
            <w:r w:rsidRPr="001E52C7">
              <w:rPr>
                <w:rFonts w:hint="eastAsia"/>
                <w:sz w:val="20"/>
                <w:szCs w:val="20"/>
              </w:rPr>
              <w:t>.</w:t>
            </w:r>
            <w:r w:rsidRPr="001E52C7">
              <w:rPr>
                <w:sz w:val="20"/>
                <w:szCs w:val="20"/>
              </w:rPr>
              <w:t>442</w:t>
            </w:r>
          </w:p>
        </w:tc>
        <w:tc>
          <w:tcPr>
            <w:tcW w:w="1804" w:type="dxa"/>
            <w:tcBorders>
              <w:top w:val="single" w:sz="4" w:space="0" w:color="auto"/>
              <w:bottom w:val="nil"/>
            </w:tcBorders>
          </w:tcPr>
          <w:p w14:paraId="68156167" w14:textId="77777777" w:rsidR="00251A6A" w:rsidRPr="001E52C7" w:rsidRDefault="00251A6A" w:rsidP="0065511F">
            <w:pPr>
              <w:pStyle w:val="affe"/>
              <w:spacing w:before="31" w:after="36"/>
              <w:ind w:firstLine="421"/>
              <w:rPr>
                <w:sz w:val="20"/>
                <w:szCs w:val="20"/>
              </w:rPr>
            </w:pPr>
            <w:r w:rsidRPr="001E52C7">
              <w:rPr>
                <w:sz w:val="20"/>
                <w:szCs w:val="20"/>
              </w:rPr>
              <w:t>−13</w:t>
            </w:r>
            <w:r w:rsidRPr="001E52C7">
              <w:rPr>
                <w:rFonts w:hint="eastAsia"/>
                <w:sz w:val="20"/>
                <w:szCs w:val="20"/>
              </w:rPr>
              <w:t>.</w:t>
            </w:r>
            <w:r w:rsidRPr="001E52C7">
              <w:rPr>
                <w:sz w:val="20"/>
                <w:szCs w:val="20"/>
              </w:rPr>
              <w:t>480</w:t>
            </w:r>
          </w:p>
        </w:tc>
      </w:tr>
      <w:tr w:rsidR="00251A6A" w:rsidRPr="00955974" w14:paraId="67695E54" w14:textId="77777777" w:rsidTr="00625147">
        <w:trPr>
          <w:trHeight w:val="335"/>
          <w:tblHeader/>
        </w:trPr>
        <w:tc>
          <w:tcPr>
            <w:tcW w:w="1554" w:type="dxa"/>
            <w:vMerge/>
            <w:tcBorders>
              <w:top w:val="nil"/>
              <w:bottom w:val="nil"/>
            </w:tcBorders>
            <w:shd w:val="clear" w:color="auto" w:fill="auto"/>
          </w:tcPr>
          <w:p w14:paraId="0BCC7349" w14:textId="77777777" w:rsidR="00251A6A" w:rsidRPr="001E52C7" w:rsidRDefault="00251A6A" w:rsidP="0065511F">
            <w:pPr>
              <w:pStyle w:val="affe"/>
              <w:spacing w:before="31" w:after="36"/>
              <w:ind w:firstLine="421"/>
              <w:rPr>
                <w:sz w:val="20"/>
                <w:szCs w:val="20"/>
              </w:rPr>
            </w:pPr>
          </w:p>
        </w:tc>
        <w:tc>
          <w:tcPr>
            <w:tcW w:w="1803" w:type="dxa"/>
            <w:tcBorders>
              <w:top w:val="nil"/>
              <w:bottom w:val="nil"/>
            </w:tcBorders>
          </w:tcPr>
          <w:p w14:paraId="3D6F63CD" w14:textId="77777777" w:rsidR="00251A6A" w:rsidRPr="001E52C7" w:rsidRDefault="00251A6A" w:rsidP="0065511F">
            <w:pPr>
              <w:pStyle w:val="affe"/>
              <w:spacing w:before="31" w:after="36"/>
              <w:ind w:firstLine="421"/>
              <w:rPr>
                <w:sz w:val="20"/>
                <w:szCs w:val="20"/>
              </w:rPr>
            </w:pPr>
            <w:r w:rsidRPr="001E52C7">
              <w:rPr>
                <w:sz w:val="20"/>
                <w:szCs w:val="20"/>
              </w:rPr>
              <w:t>−2</w:t>
            </w:r>
            <w:r w:rsidRPr="001E52C7">
              <w:rPr>
                <w:rFonts w:hint="eastAsia"/>
                <w:sz w:val="20"/>
                <w:szCs w:val="20"/>
              </w:rPr>
              <w:t>.</w:t>
            </w:r>
            <w:r w:rsidRPr="001E52C7">
              <w:rPr>
                <w:sz w:val="20"/>
                <w:szCs w:val="20"/>
              </w:rPr>
              <w:t>670</w:t>
            </w:r>
          </w:p>
        </w:tc>
        <w:tc>
          <w:tcPr>
            <w:tcW w:w="1804" w:type="dxa"/>
            <w:tcBorders>
              <w:top w:val="nil"/>
              <w:bottom w:val="nil"/>
            </w:tcBorders>
          </w:tcPr>
          <w:p w14:paraId="755496B9" w14:textId="77777777" w:rsidR="00251A6A" w:rsidRPr="001E52C7" w:rsidRDefault="00251A6A" w:rsidP="0065511F">
            <w:pPr>
              <w:pStyle w:val="affe"/>
              <w:spacing w:before="31" w:after="36"/>
              <w:ind w:firstLine="421"/>
              <w:rPr>
                <w:sz w:val="20"/>
                <w:szCs w:val="20"/>
              </w:rPr>
            </w:pPr>
            <w:r w:rsidRPr="001E52C7">
              <w:rPr>
                <w:sz w:val="20"/>
                <w:szCs w:val="20"/>
              </w:rPr>
              <w:t>−5</w:t>
            </w:r>
            <w:r w:rsidRPr="001E52C7">
              <w:rPr>
                <w:rFonts w:hint="eastAsia"/>
                <w:sz w:val="20"/>
                <w:szCs w:val="20"/>
              </w:rPr>
              <w:t>.</w:t>
            </w:r>
            <w:r w:rsidRPr="001E52C7">
              <w:rPr>
                <w:sz w:val="20"/>
                <w:szCs w:val="20"/>
              </w:rPr>
              <w:t>138</w:t>
            </w:r>
          </w:p>
        </w:tc>
        <w:tc>
          <w:tcPr>
            <w:tcW w:w="1804" w:type="dxa"/>
            <w:tcBorders>
              <w:top w:val="nil"/>
              <w:bottom w:val="nil"/>
            </w:tcBorders>
          </w:tcPr>
          <w:p w14:paraId="49271C96" w14:textId="77777777" w:rsidR="00251A6A" w:rsidRPr="001E52C7" w:rsidRDefault="00251A6A" w:rsidP="0065511F">
            <w:pPr>
              <w:pStyle w:val="affe"/>
              <w:spacing w:before="31" w:after="36"/>
              <w:ind w:firstLine="421"/>
              <w:rPr>
                <w:sz w:val="20"/>
                <w:szCs w:val="20"/>
              </w:rPr>
            </w:pPr>
            <w:r w:rsidRPr="001E52C7">
              <w:rPr>
                <w:sz w:val="20"/>
                <w:szCs w:val="20"/>
              </w:rPr>
              <w:t>−7</w:t>
            </w:r>
            <w:r w:rsidRPr="001E52C7">
              <w:rPr>
                <w:rFonts w:hint="eastAsia"/>
                <w:sz w:val="20"/>
                <w:szCs w:val="20"/>
              </w:rPr>
              <w:t>.2</w:t>
            </w:r>
            <w:r w:rsidRPr="001E52C7">
              <w:rPr>
                <w:sz w:val="20"/>
                <w:szCs w:val="20"/>
              </w:rPr>
              <w:t>66</w:t>
            </w:r>
          </w:p>
        </w:tc>
        <w:tc>
          <w:tcPr>
            <w:tcW w:w="1804" w:type="dxa"/>
            <w:tcBorders>
              <w:top w:val="nil"/>
              <w:bottom w:val="nil"/>
            </w:tcBorders>
          </w:tcPr>
          <w:p w14:paraId="7C807730" w14:textId="77777777" w:rsidR="00251A6A" w:rsidRPr="001E52C7" w:rsidRDefault="00251A6A" w:rsidP="0065511F">
            <w:pPr>
              <w:pStyle w:val="affe"/>
              <w:spacing w:before="31" w:after="36"/>
              <w:ind w:firstLine="421"/>
              <w:rPr>
                <w:sz w:val="20"/>
                <w:szCs w:val="20"/>
              </w:rPr>
            </w:pPr>
            <w:r w:rsidRPr="001E52C7">
              <w:rPr>
                <w:sz w:val="20"/>
                <w:szCs w:val="20"/>
              </w:rPr>
              <w:t>−10</w:t>
            </w:r>
            <w:r w:rsidRPr="001E52C7">
              <w:rPr>
                <w:rFonts w:hint="eastAsia"/>
                <w:sz w:val="20"/>
                <w:szCs w:val="20"/>
              </w:rPr>
              <w:t>.</w:t>
            </w:r>
            <w:r w:rsidRPr="001E52C7">
              <w:rPr>
                <w:sz w:val="20"/>
                <w:szCs w:val="20"/>
              </w:rPr>
              <w:t>321</w:t>
            </w:r>
          </w:p>
        </w:tc>
      </w:tr>
      <w:tr w:rsidR="00251A6A" w:rsidRPr="00955974" w14:paraId="3A1C86C3" w14:textId="77777777" w:rsidTr="00625147">
        <w:trPr>
          <w:trHeight w:val="335"/>
          <w:tblHeader/>
        </w:trPr>
        <w:tc>
          <w:tcPr>
            <w:tcW w:w="1554" w:type="dxa"/>
            <w:vMerge/>
            <w:tcBorders>
              <w:top w:val="nil"/>
              <w:bottom w:val="single" w:sz="4" w:space="0" w:color="auto"/>
            </w:tcBorders>
            <w:shd w:val="clear" w:color="auto" w:fill="auto"/>
          </w:tcPr>
          <w:p w14:paraId="505499F3" w14:textId="77777777" w:rsidR="00251A6A" w:rsidRPr="001E52C7" w:rsidRDefault="00251A6A" w:rsidP="0065511F">
            <w:pPr>
              <w:pStyle w:val="affe"/>
              <w:spacing w:before="31" w:after="36"/>
              <w:ind w:firstLine="421"/>
              <w:rPr>
                <w:sz w:val="20"/>
                <w:szCs w:val="20"/>
              </w:rPr>
            </w:pPr>
          </w:p>
        </w:tc>
        <w:tc>
          <w:tcPr>
            <w:tcW w:w="1803" w:type="dxa"/>
            <w:tcBorders>
              <w:top w:val="nil"/>
              <w:bottom w:val="single" w:sz="4" w:space="0" w:color="auto"/>
            </w:tcBorders>
          </w:tcPr>
          <w:p w14:paraId="58A2EC86" w14:textId="77777777" w:rsidR="00251A6A" w:rsidRPr="001E52C7" w:rsidRDefault="00251A6A" w:rsidP="0065511F">
            <w:pPr>
              <w:pStyle w:val="affe"/>
              <w:spacing w:before="31" w:after="36"/>
              <w:ind w:firstLine="421"/>
              <w:rPr>
                <w:sz w:val="20"/>
                <w:szCs w:val="20"/>
              </w:rPr>
            </w:pPr>
            <w:r w:rsidRPr="001E52C7">
              <w:rPr>
                <w:sz w:val="20"/>
                <w:szCs w:val="20"/>
              </w:rPr>
              <w:t>−0</w:t>
            </w:r>
            <w:r w:rsidRPr="001E52C7">
              <w:rPr>
                <w:rFonts w:hint="eastAsia"/>
                <w:sz w:val="20"/>
                <w:szCs w:val="20"/>
              </w:rPr>
              <w:t>.</w:t>
            </w:r>
            <w:r w:rsidRPr="001E52C7">
              <w:rPr>
                <w:sz w:val="20"/>
                <w:szCs w:val="20"/>
              </w:rPr>
              <w:t xml:space="preserve">751 </w:t>
            </w:r>
          </w:p>
        </w:tc>
        <w:tc>
          <w:tcPr>
            <w:tcW w:w="1804" w:type="dxa"/>
            <w:tcBorders>
              <w:top w:val="nil"/>
              <w:bottom w:val="single" w:sz="4" w:space="0" w:color="auto"/>
            </w:tcBorders>
          </w:tcPr>
          <w:p w14:paraId="7D58A412" w14:textId="77777777" w:rsidR="00251A6A" w:rsidRPr="001E52C7" w:rsidRDefault="00251A6A" w:rsidP="0065511F">
            <w:pPr>
              <w:pStyle w:val="affe"/>
              <w:spacing w:before="31" w:after="36"/>
              <w:ind w:firstLine="421"/>
              <w:rPr>
                <w:sz w:val="20"/>
                <w:szCs w:val="20"/>
              </w:rPr>
            </w:pPr>
            <w:r w:rsidRPr="001E52C7">
              <w:rPr>
                <w:sz w:val="20"/>
                <w:szCs w:val="20"/>
              </w:rPr>
              <w:t>−1</w:t>
            </w:r>
            <w:r w:rsidRPr="001E52C7">
              <w:rPr>
                <w:rFonts w:hint="eastAsia"/>
                <w:sz w:val="20"/>
                <w:szCs w:val="20"/>
              </w:rPr>
              <w:t>.2</w:t>
            </w:r>
            <w:r w:rsidRPr="001E52C7">
              <w:rPr>
                <w:sz w:val="20"/>
                <w:szCs w:val="20"/>
              </w:rPr>
              <w:t>63</w:t>
            </w:r>
          </w:p>
        </w:tc>
        <w:tc>
          <w:tcPr>
            <w:tcW w:w="1804" w:type="dxa"/>
            <w:tcBorders>
              <w:top w:val="nil"/>
              <w:bottom w:val="single" w:sz="4" w:space="0" w:color="auto"/>
            </w:tcBorders>
          </w:tcPr>
          <w:p w14:paraId="4C9B4D1C" w14:textId="77777777" w:rsidR="00251A6A" w:rsidRPr="001E52C7" w:rsidRDefault="00251A6A" w:rsidP="0065511F">
            <w:pPr>
              <w:pStyle w:val="affe"/>
              <w:spacing w:before="31" w:after="36"/>
              <w:ind w:firstLine="421"/>
              <w:rPr>
                <w:sz w:val="20"/>
                <w:szCs w:val="20"/>
              </w:rPr>
            </w:pPr>
            <w:r w:rsidRPr="001E52C7">
              <w:rPr>
                <w:sz w:val="20"/>
                <w:szCs w:val="20"/>
              </w:rPr>
              <w:t>−2</w:t>
            </w:r>
            <w:r w:rsidRPr="001E52C7">
              <w:rPr>
                <w:rFonts w:hint="eastAsia"/>
                <w:sz w:val="20"/>
                <w:szCs w:val="20"/>
              </w:rPr>
              <w:t>.</w:t>
            </w:r>
            <w:r w:rsidRPr="001E52C7">
              <w:rPr>
                <w:sz w:val="20"/>
                <w:szCs w:val="20"/>
              </w:rPr>
              <w:t>612</w:t>
            </w:r>
          </w:p>
        </w:tc>
        <w:tc>
          <w:tcPr>
            <w:tcW w:w="1804" w:type="dxa"/>
            <w:tcBorders>
              <w:top w:val="nil"/>
              <w:bottom w:val="single" w:sz="4" w:space="0" w:color="auto"/>
            </w:tcBorders>
          </w:tcPr>
          <w:p w14:paraId="7CEA0DB3" w14:textId="77777777" w:rsidR="00251A6A" w:rsidRPr="001E52C7" w:rsidRDefault="00251A6A" w:rsidP="0065511F">
            <w:pPr>
              <w:pStyle w:val="affe"/>
              <w:spacing w:before="31" w:after="36"/>
              <w:ind w:firstLine="421"/>
              <w:rPr>
                <w:sz w:val="20"/>
                <w:szCs w:val="20"/>
              </w:rPr>
            </w:pPr>
            <w:r w:rsidRPr="001E52C7">
              <w:rPr>
                <w:sz w:val="20"/>
                <w:szCs w:val="20"/>
              </w:rPr>
              <w:t>−4</w:t>
            </w:r>
            <w:r w:rsidRPr="001E52C7">
              <w:rPr>
                <w:rFonts w:hint="eastAsia"/>
                <w:sz w:val="20"/>
                <w:szCs w:val="20"/>
              </w:rPr>
              <w:t>.</w:t>
            </w:r>
            <w:r w:rsidRPr="001E52C7">
              <w:rPr>
                <w:sz w:val="20"/>
                <w:szCs w:val="20"/>
              </w:rPr>
              <w:t>898</w:t>
            </w:r>
          </w:p>
        </w:tc>
      </w:tr>
    </w:tbl>
    <w:p w14:paraId="7958E2E3" w14:textId="5780C296" w:rsidR="00625147" w:rsidRPr="001C6A40" w:rsidRDefault="00625147" w:rsidP="00625147">
      <w:pPr>
        <w:pStyle w:val="2"/>
        <w:rPr>
          <w:b w:val="0"/>
          <w:szCs w:val="24"/>
          <w:lang w:eastAsia="zh-CN"/>
        </w:rPr>
      </w:pPr>
      <w:r>
        <w:rPr>
          <w:rFonts w:hint="eastAsia"/>
          <w:iCs/>
          <w:lang w:eastAsia="zh-CN"/>
        </w:rPr>
        <w:t>2.3</w:t>
      </w:r>
      <w:r w:rsidR="00774854">
        <w:rPr>
          <w:rFonts w:hint="eastAsia"/>
          <w:iCs/>
          <w:lang w:eastAsia="zh-CN"/>
        </w:rPr>
        <w:t xml:space="preserve"> </w:t>
      </w:r>
      <w:r>
        <w:rPr>
          <w:rFonts w:hint="eastAsia"/>
          <w:iCs/>
        </w:rPr>
        <w:t>I</w:t>
      </w:r>
      <w:r w:rsidRPr="00C03D02">
        <w:rPr>
          <w:rFonts w:hint="eastAsia"/>
          <w:iCs/>
        </w:rPr>
        <w:t>ntroduction and evaluation</w:t>
      </w:r>
      <w:r>
        <w:rPr>
          <w:rFonts w:hint="eastAsia"/>
          <w:iCs/>
        </w:rPr>
        <w:t xml:space="preserve"> of</w:t>
      </w:r>
      <w:r>
        <w:rPr>
          <w:rFonts w:hint="eastAsia"/>
        </w:rPr>
        <w:t xml:space="preserve"> CsiNet</w:t>
      </w:r>
      <w:r>
        <w:rPr>
          <w:rFonts w:hint="eastAsia"/>
          <w:lang w:eastAsia="zh-CN"/>
        </w:rPr>
        <w:t>-LSTM</w:t>
      </w:r>
    </w:p>
    <w:p w14:paraId="7B295167" w14:textId="299C4C4B" w:rsidR="00F051E3" w:rsidRDefault="00625147" w:rsidP="001025F9">
      <w:pPr>
        <w:rPr>
          <w:lang w:eastAsia="zh-CN"/>
        </w:rPr>
      </w:pPr>
      <w:r w:rsidRPr="00625147">
        <w:rPr>
          <w:lang w:eastAsia="zh-CN"/>
        </w:rPr>
        <w:t>On the basis of CsiNet, reference [</w:t>
      </w:r>
      <w:r>
        <w:rPr>
          <w:rFonts w:hint="eastAsia"/>
          <w:lang w:eastAsia="zh-CN"/>
        </w:rPr>
        <w:t>5</w:t>
      </w:r>
      <w:r w:rsidRPr="00625147">
        <w:rPr>
          <w:lang w:eastAsia="zh-CN"/>
        </w:rPr>
        <w:t>] proposes CsiNet</w:t>
      </w:r>
      <w:r>
        <w:rPr>
          <w:rFonts w:hint="eastAsia"/>
          <w:lang w:eastAsia="zh-CN"/>
        </w:rPr>
        <w:t>-</w:t>
      </w:r>
      <w:r w:rsidRPr="00625147">
        <w:rPr>
          <w:lang w:eastAsia="zh-CN"/>
        </w:rPr>
        <w:t>LSTM for time-varying channel feedback</w:t>
      </w:r>
      <w:r>
        <w:rPr>
          <w:rFonts w:hint="eastAsia"/>
          <w:lang w:eastAsia="zh-CN"/>
        </w:rPr>
        <w:t>.</w:t>
      </w:r>
    </w:p>
    <w:p w14:paraId="18BA88A5" w14:textId="17A4E1A5" w:rsidR="00F051E3" w:rsidRPr="00625147" w:rsidRDefault="00625147" w:rsidP="00625147">
      <w:pPr>
        <w:jc w:val="center"/>
        <w:rPr>
          <w:lang w:eastAsia="zh-CN"/>
        </w:rPr>
      </w:pPr>
      <w:r>
        <w:rPr>
          <w:noProof/>
          <w:lang w:eastAsia="zh-CN"/>
        </w:rPr>
        <w:lastRenderedPageBreak/>
        <w:drawing>
          <wp:inline distT="0" distB="0" distL="0" distR="0" wp14:anchorId="2B713D27" wp14:editId="61A009A5">
            <wp:extent cx="4183709" cy="2552700"/>
            <wp:effectExtent l="0" t="0" r="7620" b="0"/>
            <wp:docPr id="10788565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856525" name="图片 107885652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90696" cy="2556963"/>
                    </a:xfrm>
                    <a:prstGeom prst="rect">
                      <a:avLst/>
                    </a:prstGeom>
                  </pic:spPr>
                </pic:pic>
              </a:graphicData>
            </a:graphic>
          </wp:inline>
        </w:drawing>
      </w:r>
    </w:p>
    <w:p w14:paraId="38BE9717" w14:textId="6A30D8C5" w:rsidR="00625147" w:rsidRPr="008C17C0" w:rsidRDefault="00625147" w:rsidP="00625147">
      <w:pPr>
        <w:jc w:val="center"/>
        <w:rPr>
          <w:b/>
          <w:bCs/>
          <w:lang w:eastAsia="zh-CN"/>
        </w:rPr>
      </w:pPr>
      <w:r w:rsidRPr="008C17C0">
        <w:rPr>
          <w:rFonts w:hint="eastAsia"/>
          <w:b/>
          <w:bCs/>
          <w:lang w:eastAsia="zh-CN"/>
        </w:rPr>
        <w:t xml:space="preserve">Figure </w:t>
      </w:r>
      <w:r>
        <w:rPr>
          <w:rFonts w:hint="eastAsia"/>
          <w:b/>
          <w:bCs/>
          <w:lang w:eastAsia="zh-CN"/>
        </w:rPr>
        <w:t>4</w:t>
      </w:r>
      <w:r w:rsidRPr="008C17C0">
        <w:rPr>
          <w:rFonts w:hint="eastAsia"/>
          <w:b/>
          <w:bCs/>
          <w:lang w:eastAsia="zh-CN"/>
        </w:rPr>
        <w:t>: Structure of CsiNet</w:t>
      </w:r>
      <w:r>
        <w:rPr>
          <w:rFonts w:hint="eastAsia"/>
          <w:b/>
          <w:bCs/>
          <w:lang w:eastAsia="zh-CN"/>
        </w:rPr>
        <w:t>-LSTM</w:t>
      </w:r>
    </w:p>
    <w:p w14:paraId="396181DE" w14:textId="1CC95474" w:rsidR="00517ED7" w:rsidRDefault="00517ED7" w:rsidP="00517ED7">
      <w:pPr>
        <w:rPr>
          <w:lang w:eastAsia="zh-CN"/>
        </w:rPr>
      </w:pPr>
      <w:r>
        <w:rPr>
          <w:rFonts w:hint="eastAsia"/>
          <w:lang w:eastAsia="zh-CN"/>
        </w:rPr>
        <w:t xml:space="preserve">T channel </w:t>
      </w:r>
      <w:proofErr w:type="spellStart"/>
      <w:r>
        <w:rPr>
          <w:rFonts w:hint="eastAsia"/>
          <w:lang w:eastAsia="zh-CN"/>
        </w:rPr>
        <w:t>matrice</w:t>
      </w:r>
      <w:proofErr w:type="spellEnd"/>
      <w:r>
        <w:rPr>
          <w:rFonts w:hint="eastAsia"/>
          <w:lang w:eastAsia="zh-CN"/>
        </w:rPr>
        <w:t xml:space="preserve"> are placed together as a group.</w:t>
      </w:r>
      <w:r w:rsidRPr="00517ED7">
        <w:t xml:space="preserve"> </w:t>
      </w:r>
      <w:r>
        <w:rPr>
          <w:lang w:eastAsia="zh-CN"/>
        </w:rPr>
        <w:t>The first matrix in the channel group is set as the main channel and the remaining T-1 matrices as auxiliary channels. For the main channel, a higher compression rate CsiNet encoder is used to encode and obtain high-dimensional codewords. For the auxiliary channels, due to the correlation with the main channel, a lower compression rate CsiNet encoder can be used for encoding to obtain low dimensional codewords. At the decoder end, the main channel is decoded directly from the codewords using a higher compression rate CsiNet, while the codewords of the auxiliary channels are merged with those of the main channel and then decoded by the CsiNet decoder. Note that the CsiNet encoder and decoder corresponding to the auxiliary channels have the same structure and share parameters.</w:t>
      </w:r>
    </w:p>
    <w:p w14:paraId="25F88050" w14:textId="6CBFFFE8" w:rsidR="00F051E3" w:rsidRDefault="00517ED7" w:rsidP="00517ED7">
      <w:pPr>
        <w:rPr>
          <w:lang w:eastAsia="zh-CN"/>
        </w:rPr>
      </w:pPr>
      <w:r>
        <w:rPr>
          <w:lang w:eastAsia="zh-CN"/>
        </w:rPr>
        <w:t>The output of the CsiNet decoder serves as the initial reconstruction result of the channel group and is input into the LSTM network with a time step of T in chronological order. The LSTM network consists of three LSTM units with a hidden number of 2 x 32 x 32. The LSTM network implicitly learns temporal correlation information from the input at the previous time step and fuses it with the CSI matrix to be reconstructed at the current time step to improve reconstruction quality. In this case, although the auxiliary channels are reconstructed at a lower compression rate and the reconstruction qualities are lower through the CsiNet decoder, the main channel can be reconstructed more accurately through the CsiNet decoder at a higher compression rate due to its correlation with the main channel. With the assistance of temporal correlation information, the secondary channel can also achieve similar or even better reconstruction accuracy as the main channel.</w:t>
      </w:r>
    </w:p>
    <w:p w14:paraId="69003450" w14:textId="3C929522" w:rsidR="00F051E3" w:rsidRDefault="00E60F38" w:rsidP="001025F9">
      <w:pPr>
        <w:rPr>
          <w:lang w:eastAsia="zh-CN"/>
        </w:rPr>
      </w:pPr>
      <w:r w:rsidRPr="00E60F38">
        <w:rPr>
          <w:lang w:eastAsia="zh-CN"/>
        </w:rPr>
        <w:t>The CsiNet</w:t>
      </w:r>
      <w:r>
        <w:rPr>
          <w:rFonts w:hint="eastAsia"/>
          <w:lang w:eastAsia="zh-CN"/>
        </w:rPr>
        <w:t>-</w:t>
      </w:r>
      <w:r w:rsidRPr="00E60F38">
        <w:rPr>
          <w:lang w:eastAsia="zh-CN"/>
        </w:rPr>
        <w:t xml:space="preserve">LSTM </w:t>
      </w:r>
      <w:r>
        <w:rPr>
          <w:rFonts w:hint="eastAsia"/>
          <w:lang w:eastAsia="zh-CN"/>
        </w:rPr>
        <w:t>uses the same training</w:t>
      </w:r>
      <w:r w:rsidRPr="00E60F38">
        <w:rPr>
          <w:lang w:eastAsia="zh-CN"/>
        </w:rPr>
        <w:t xml:space="preserve"> data</w:t>
      </w:r>
      <w:r>
        <w:rPr>
          <w:rFonts w:hint="eastAsia"/>
          <w:lang w:eastAsia="zh-CN"/>
        </w:rPr>
        <w:t xml:space="preserve"> as CsiNet</w:t>
      </w:r>
      <w:r w:rsidRPr="00E60F38">
        <w:rPr>
          <w:lang w:eastAsia="zh-CN"/>
        </w:rPr>
        <w:t xml:space="preserve">. The time interval for channel feedback is set to 0.04s, and the channel group size is T=10. In indoor scenes, </w:t>
      </w:r>
      <w:r w:rsidR="002E512C">
        <w:rPr>
          <w:rFonts w:hint="eastAsia"/>
          <w:lang w:eastAsia="zh-CN"/>
        </w:rPr>
        <w:t>the</w:t>
      </w:r>
      <w:r w:rsidRPr="00E60F38">
        <w:rPr>
          <w:lang w:eastAsia="zh-CN"/>
        </w:rPr>
        <w:t xml:space="preserve"> UE moves along the axis at a speed of 0.0036km/h</w:t>
      </w:r>
      <w:r w:rsidR="002E512C">
        <w:rPr>
          <w:rFonts w:hint="eastAsia"/>
          <w:lang w:eastAsia="zh-CN"/>
        </w:rPr>
        <w:t xml:space="preserve"> and </w:t>
      </w:r>
      <w:r w:rsidRPr="00E60F38">
        <w:rPr>
          <w:lang w:eastAsia="zh-CN"/>
        </w:rPr>
        <w:t xml:space="preserve">the coherence time is ∆ t=27.3s; In outdoor scenes, </w:t>
      </w:r>
      <w:r w:rsidR="002E512C">
        <w:rPr>
          <w:rFonts w:hint="eastAsia"/>
          <w:lang w:eastAsia="zh-CN"/>
        </w:rPr>
        <w:t xml:space="preserve">the </w:t>
      </w:r>
      <w:r w:rsidRPr="00E60F38">
        <w:rPr>
          <w:lang w:eastAsia="zh-CN"/>
        </w:rPr>
        <w:t>UE moves at a speed of 0.72km/h along the axis and 3.24km/h along the axis</w:t>
      </w:r>
      <w:r w:rsidR="002E512C">
        <w:rPr>
          <w:rFonts w:hint="eastAsia"/>
          <w:lang w:eastAsia="zh-CN"/>
        </w:rPr>
        <w:t xml:space="preserve"> and</w:t>
      </w:r>
      <w:r w:rsidRPr="00E60F38">
        <w:rPr>
          <w:lang w:eastAsia="zh-CN"/>
        </w:rPr>
        <w:t xml:space="preserve"> the coherence time is ∆ t=0.54s.</w:t>
      </w:r>
    </w:p>
    <w:p w14:paraId="205CEFCC" w14:textId="16C76A52" w:rsidR="007A74BE" w:rsidRPr="008B0938" w:rsidRDefault="007A74BE" w:rsidP="007A74BE">
      <w:pPr>
        <w:pStyle w:val="affc"/>
        <w:spacing w:before="120" w:after="120" w:line="240" w:lineRule="auto"/>
        <w:ind w:left="432" w:firstLineChars="0" w:firstLine="0"/>
        <w:jc w:val="center"/>
        <w:rPr>
          <w:b/>
          <w:bCs/>
          <w:sz w:val="22"/>
        </w:rPr>
      </w:pPr>
      <w:r w:rsidRPr="008B0938">
        <w:rPr>
          <w:b/>
          <w:bCs/>
          <w:sz w:val="22"/>
        </w:rPr>
        <w:t xml:space="preserve">Table </w:t>
      </w:r>
      <w:r>
        <w:rPr>
          <w:rFonts w:hint="eastAsia"/>
          <w:b/>
          <w:bCs/>
          <w:sz w:val="22"/>
        </w:rPr>
        <w:t>4</w:t>
      </w:r>
      <w:r w:rsidRPr="008B0938">
        <w:rPr>
          <w:rFonts w:hint="eastAsia"/>
          <w:b/>
          <w:bCs/>
          <w:sz w:val="22"/>
        </w:rPr>
        <w:t>：</w:t>
      </w:r>
      <w:r w:rsidR="00B41B40">
        <w:rPr>
          <w:rFonts w:hint="eastAsia"/>
          <w:b/>
          <w:bCs/>
        </w:rPr>
        <w:t>NMSE(dB)</w:t>
      </w:r>
      <w:r w:rsidRPr="008B0938">
        <w:rPr>
          <w:b/>
          <w:bCs/>
          <w:sz w:val="22"/>
        </w:rPr>
        <w:t xml:space="preserve"> </w:t>
      </w:r>
      <w:r>
        <w:rPr>
          <w:rFonts w:hint="eastAsia"/>
          <w:b/>
          <w:bCs/>
          <w:sz w:val="22"/>
        </w:rPr>
        <w:t>results for CsiNet-LSTM</w:t>
      </w:r>
    </w:p>
    <w:tbl>
      <w:tblPr>
        <w:tblW w:w="4900" w:type="pct"/>
        <w:jc w:val="center"/>
        <w:tblBorders>
          <w:top w:val="single" w:sz="8" w:space="0" w:color="auto"/>
          <w:bottom w:val="single" w:sz="8" w:space="0" w:color="auto"/>
        </w:tblBorders>
        <w:tblLayout w:type="fixed"/>
        <w:tblCellMar>
          <w:left w:w="57" w:type="dxa"/>
          <w:right w:w="57" w:type="dxa"/>
        </w:tblCellMar>
        <w:tblLook w:val="04A0" w:firstRow="1" w:lastRow="0" w:firstColumn="1" w:lastColumn="0" w:noHBand="0" w:noVBand="1"/>
      </w:tblPr>
      <w:tblGrid>
        <w:gridCol w:w="1095"/>
        <w:gridCol w:w="2816"/>
        <w:gridCol w:w="1526"/>
        <w:gridCol w:w="1084"/>
        <w:gridCol w:w="1526"/>
        <w:gridCol w:w="1084"/>
      </w:tblGrid>
      <w:tr w:rsidR="003A5388" w:rsidRPr="00955974" w14:paraId="2EA32609" w14:textId="77777777" w:rsidTr="00525018">
        <w:trPr>
          <w:cantSplit/>
          <w:jc w:val="center"/>
        </w:trPr>
        <w:tc>
          <w:tcPr>
            <w:tcW w:w="1095" w:type="dxa"/>
            <w:vMerge w:val="restart"/>
            <w:shd w:val="clear" w:color="auto" w:fill="auto"/>
            <w:vAlign w:val="center"/>
          </w:tcPr>
          <w:p w14:paraId="3972D43E" w14:textId="77777777" w:rsidR="003A5388" w:rsidRPr="001E52C7" w:rsidRDefault="003A5388" w:rsidP="0065511F">
            <w:pPr>
              <w:pStyle w:val="affe"/>
              <w:spacing w:before="31" w:afterLines="20" w:after="48" w:line="280" w:lineRule="atLeast"/>
              <w:rPr>
                <w:sz w:val="20"/>
                <w:szCs w:val="20"/>
              </w:rPr>
            </w:pPr>
            <w:r w:rsidRPr="001E52C7">
              <w:rPr>
                <w:rStyle w:val="afff"/>
                <w:sz w:val="20"/>
                <w:szCs w:val="20"/>
              </w:rPr>
              <w:t>γ</w:t>
            </w:r>
          </w:p>
        </w:tc>
        <w:tc>
          <w:tcPr>
            <w:tcW w:w="2816" w:type="dxa"/>
            <w:vMerge w:val="restart"/>
            <w:shd w:val="clear" w:color="auto" w:fill="auto"/>
            <w:vAlign w:val="center"/>
          </w:tcPr>
          <w:p w14:paraId="05451D55" w14:textId="564B0217" w:rsidR="003A5388" w:rsidRPr="001E52C7" w:rsidRDefault="00195D1F" w:rsidP="0065511F">
            <w:pPr>
              <w:pStyle w:val="affe"/>
              <w:spacing w:before="31" w:afterLines="20" w:after="48" w:line="280" w:lineRule="atLeast"/>
              <w:rPr>
                <w:sz w:val="20"/>
                <w:szCs w:val="20"/>
              </w:rPr>
            </w:pPr>
            <w:r w:rsidRPr="001E52C7">
              <w:rPr>
                <w:rFonts w:hint="eastAsia"/>
                <w:sz w:val="20"/>
                <w:szCs w:val="20"/>
              </w:rPr>
              <w:t>Methods</w:t>
            </w:r>
          </w:p>
        </w:tc>
        <w:tc>
          <w:tcPr>
            <w:tcW w:w="2610" w:type="dxa"/>
            <w:gridSpan w:val="2"/>
            <w:tcBorders>
              <w:bottom w:val="single" w:sz="4" w:space="0" w:color="auto"/>
              <w:right w:val="single" w:sz="24" w:space="0" w:color="FFFFFF" w:themeColor="background1"/>
            </w:tcBorders>
            <w:shd w:val="clear" w:color="auto" w:fill="auto"/>
            <w:vAlign w:val="center"/>
          </w:tcPr>
          <w:p w14:paraId="47830485" w14:textId="703C8A75" w:rsidR="003A5388" w:rsidRPr="001E52C7" w:rsidRDefault="00195D1F" w:rsidP="0065511F">
            <w:pPr>
              <w:pStyle w:val="affe"/>
              <w:spacing w:before="31" w:afterLines="20" w:after="48" w:line="280" w:lineRule="atLeast"/>
              <w:rPr>
                <w:sz w:val="20"/>
                <w:szCs w:val="20"/>
              </w:rPr>
            </w:pPr>
            <w:r w:rsidRPr="001E52C7">
              <w:rPr>
                <w:rFonts w:hint="eastAsia"/>
                <w:sz w:val="20"/>
                <w:szCs w:val="20"/>
              </w:rPr>
              <w:t>Indoor</w:t>
            </w:r>
          </w:p>
        </w:tc>
        <w:tc>
          <w:tcPr>
            <w:tcW w:w="2610" w:type="dxa"/>
            <w:gridSpan w:val="2"/>
            <w:tcBorders>
              <w:left w:val="single" w:sz="24" w:space="0" w:color="FFFFFF" w:themeColor="background1"/>
              <w:bottom w:val="single" w:sz="4" w:space="0" w:color="auto"/>
            </w:tcBorders>
            <w:shd w:val="clear" w:color="auto" w:fill="auto"/>
            <w:vAlign w:val="center"/>
          </w:tcPr>
          <w:p w14:paraId="08513677" w14:textId="04B3BEB9" w:rsidR="003A5388" w:rsidRPr="001E52C7" w:rsidRDefault="00195D1F" w:rsidP="0065511F">
            <w:pPr>
              <w:pStyle w:val="affe"/>
              <w:spacing w:before="31" w:afterLines="20" w:after="48" w:line="280" w:lineRule="atLeast"/>
              <w:rPr>
                <w:sz w:val="20"/>
                <w:szCs w:val="20"/>
              </w:rPr>
            </w:pPr>
            <w:r w:rsidRPr="001E52C7">
              <w:rPr>
                <w:rFonts w:hint="eastAsia"/>
                <w:sz w:val="20"/>
                <w:szCs w:val="20"/>
              </w:rPr>
              <w:t>Outdoor</w:t>
            </w:r>
          </w:p>
        </w:tc>
      </w:tr>
      <w:tr w:rsidR="003A5388" w:rsidRPr="00955974" w14:paraId="2BC9DB0A" w14:textId="77777777" w:rsidTr="00525018">
        <w:trPr>
          <w:cantSplit/>
          <w:jc w:val="center"/>
        </w:trPr>
        <w:tc>
          <w:tcPr>
            <w:tcW w:w="1095" w:type="dxa"/>
            <w:vMerge/>
            <w:tcBorders>
              <w:bottom w:val="single" w:sz="4" w:space="0" w:color="auto"/>
            </w:tcBorders>
            <w:shd w:val="clear" w:color="auto" w:fill="auto"/>
            <w:vAlign w:val="center"/>
          </w:tcPr>
          <w:p w14:paraId="43F6E097" w14:textId="77777777" w:rsidR="003A5388" w:rsidRPr="001E52C7" w:rsidRDefault="003A5388" w:rsidP="0065511F">
            <w:pPr>
              <w:pStyle w:val="affe"/>
              <w:spacing w:before="31" w:afterLines="20" w:after="48" w:line="280" w:lineRule="atLeast"/>
              <w:rPr>
                <w:sz w:val="20"/>
                <w:szCs w:val="20"/>
              </w:rPr>
            </w:pPr>
          </w:p>
        </w:tc>
        <w:tc>
          <w:tcPr>
            <w:tcW w:w="2816" w:type="dxa"/>
            <w:vMerge/>
            <w:tcBorders>
              <w:bottom w:val="single" w:sz="4" w:space="0" w:color="auto"/>
            </w:tcBorders>
            <w:shd w:val="clear" w:color="auto" w:fill="auto"/>
            <w:vAlign w:val="center"/>
          </w:tcPr>
          <w:p w14:paraId="7112D8F8" w14:textId="77777777" w:rsidR="003A5388" w:rsidRPr="001E52C7" w:rsidRDefault="003A5388" w:rsidP="0065511F">
            <w:pPr>
              <w:pStyle w:val="affe"/>
              <w:spacing w:before="31" w:afterLines="20" w:after="48" w:line="280" w:lineRule="atLeast"/>
              <w:rPr>
                <w:sz w:val="20"/>
                <w:szCs w:val="20"/>
              </w:rPr>
            </w:pPr>
          </w:p>
        </w:tc>
        <w:tc>
          <w:tcPr>
            <w:tcW w:w="1526" w:type="dxa"/>
            <w:tcBorders>
              <w:top w:val="single" w:sz="4" w:space="0" w:color="auto"/>
              <w:bottom w:val="single" w:sz="4" w:space="0" w:color="auto"/>
            </w:tcBorders>
            <w:shd w:val="clear" w:color="auto" w:fill="auto"/>
            <w:vAlign w:val="center"/>
          </w:tcPr>
          <w:p w14:paraId="7B1A934F" w14:textId="77777777" w:rsidR="003A5388" w:rsidRPr="001E52C7" w:rsidRDefault="003A5388" w:rsidP="0065511F">
            <w:pPr>
              <w:pStyle w:val="affe"/>
              <w:spacing w:before="31" w:afterLines="20" w:after="48" w:line="280" w:lineRule="atLeast"/>
              <w:rPr>
                <w:sz w:val="20"/>
                <w:szCs w:val="20"/>
              </w:rPr>
            </w:pPr>
            <w:r w:rsidRPr="001E52C7">
              <w:rPr>
                <w:sz w:val="20"/>
                <w:szCs w:val="20"/>
              </w:rPr>
              <w:t>NMSE</w:t>
            </w:r>
            <w:r w:rsidRPr="001E52C7">
              <w:rPr>
                <w:rFonts w:hint="eastAsia"/>
                <w:sz w:val="20"/>
                <w:szCs w:val="20"/>
              </w:rPr>
              <w:t>/dB</w:t>
            </w:r>
          </w:p>
        </w:tc>
        <w:tc>
          <w:tcPr>
            <w:tcW w:w="1084" w:type="dxa"/>
            <w:tcBorders>
              <w:top w:val="single" w:sz="4" w:space="0" w:color="auto"/>
              <w:bottom w:val="single" w:sz="4" w:space="0" w:color="auto"/>
              <w:right w:val="single" w:sz="24" w:space="0" w:color="FFFFFF" w:themeColor="background1"/>
            </w:tcBorders>
            <w:shd w:val="clear" w:color="auto" w:fill="auto"/>
            <w:vAlign w:val="center"/>
          </w:tcPr>
          <w:p w14:paraId="45922939" w14:textId="2CB5F659" w:rsidR="003A5388" w:rsidRPr="001E52C7" w:rsidRDefault="003A5388" w:rsidP="0065511F">
            <w:pPr>
              <w:pStyle w:val="affe"/>
              <w:spacing w:before="31" w:afterLines="20" w:after="48" w:line="280" w:lineRule="atLeast"/>
              <w:rPr>
                <w:rStyle w:val="afff"/>
                <w:sz w:val="20"/>
                <w:szCs w:val="20"/>
              </w:rPr>
            </w:pPr>
          </w:p>
        </w:tc>
        <w:tc>
          <w:tcPr>
            <w:tcW w:w="1526" w:type="dxa"/>
            <w:tcBorders>
              <w:top w:val="single" w:sz="4" w:space="0" w:color="auto"/>
              <w:left w:val="single" w:sz="24" w:space="0" w:color="FFFFFF" w:themeColor="background1"/>
              <w:bottom w:val="single" w:sz="4" w:space="0" w:color="auto"/>
            </w:tcBorders>
            <w:shd w:val="clear" w:color="auto" w:fill="auto"/>
            <w:vAlign w:val="center"/>
          </w:tcPr>
          <w:p w14:paraId="13443C5D" w14:textId="77777777" w:rsidR="003A5388" w:rsidRPr="001E52C7" w:rsidRDefault="003A5388" w:rsidP="0065511F">
            <w:pPr>
              <w:pStyle w:val="affe"/>
              <w:spacing w:before="31" w:afterLines="20" w:after="48" w:line="280" w:lineRule="atLeast"/>
              <w:rPr>
                <w:sz w:val="20"/>
                <w:szCs w:val="20"/>
              </w:rPr>
            </w:pPr>
            <w:r w:rsidRPr="001E52C7">
              <w:rPr>
                <w:sz w:val="20"/>
                <w:szCs w:val="20"/>
              </w:rPr>
              <w:t>NMSE</w:t>
            </w:r>
            <w:r w:rsidRPr="001E52C7">
              <w:rPr>
                <w:rFonts w:hint="eastAsia"/>
                <w:sz w:val="20"/>
                <w:szCs w:val="20"/>
              </w:rPr>
              <w:t>/dB</w:t>
            </w:r>
          </w:p>
        </w:tc>
        <w:tc>
          <w:tcPr>
            <w:tcW w:w="1084" w:type="dxa"/>
            <w:tcBorders>
              <w:top w:val="single" w:sz="4" w:space="0" w:color="auto"/>
              <w:bottom w:val="single" w:sz="4" w:space="0" w:color="auto"/>
            </w:tcBorders>
            <w:shd w:val="clear" w:color="auto" w:fill="auto"/>
            <w:vAlign w:val="center"/>
          </w:tcPr>
          <w:p w14:paraId="3BCC684B" w14:textId="180582DC" w:rsidR="003A5388" w:rsidRPr="001E52C7" w:rsidRDefault="003A5388" w:rsidP="0065511F">
            <w:pPr>
              <w:pStyle w:val="affe"/>
              <w:spacing w:before="31" w:afterLines="20" w:after="48" w:line="280" w:lineRule="atLeast"/>
              <w:rPr>
                <w:rStyle w:val="afff"/>
                <w:sz w:val="20"/>
                <w:szCs w:val="20"/>
              </w:rPr>
            </w:pPr>
          </w:p>
        </w:tc>
      </w:tr>
      <w:tr w:rsidR="003A5388" w:rsidRPr="00955974" w14:paraId="7FA9A1BA" w14:textId="77777777" w:rsidTr="00525018">
        <w:trPr>
          <w:cantSplit/>
          <w:jc w:val="center"/>
        </w:trPr>
        <w:tc>
          <w:tcPr>
            <w:tcW w:w="1095" w:type="dxa"/>
            <w:vMerge w:val="restart"/>
            <w:tcBorders>
              <w:top w:val="single" w:sz="4" w:space="0" w:color="auto"/>
            </w:tcBorders>
            <w:shd w:val="clear" w:color="auto" w:fill="auto"/>
            <w:vAlign w:val="center"/>
          </w:tcPr>
          <w:p w14:paraId="79E4E7A5" w14:textId="77777777" w:rsidR="003A5388" w:rsidRPr="001E52C7" w:rsidRDefault="003A5388" w:rsidP="0065511F">
            <w:pPr>
              <w:pStyle w:val="affe"/>
              <w:spacing w:before="31" w:afterLines="20" w:after="48" w:line="280" w:lineRule="atLeast"/>
              <w:rPr>
                <w:sz w:val="20"/>
                <w:szCs w:val="20"/>
              </w:rPr>
            </w:pPr>
            <w:r w:rsidRPr="001E52C7">
              <w:rPr>
                <w:sz w:val="20"/>
                <w:szCs w:val="20"/>
              </w:rPr>
              <w:t>1/16</w:t>
            </w:r>
          </w:p>
        </w:tc>
        <w:tc>
          <w:tcPr>
            <w:tcW w:w="2816" w:type="dxa"/>
            <w:tcBorders>
              <w:top w:val="single" w:sz="4" w:space="0" w:color="auto"/>
            </w:tcBorders>
            <w:shd w:val="clear" w:color="auto" w:fill="auto"/>
            <w:vAlign w:val="center"/>
          </w:tcPr>
          <w:p w14:paraId="5D979D0D" w14:textId="77777777" w:rsidR="003A5388" w:rsidRPr="001E52C7" w:rsidRDefault="003A5388" w:rsidP="0065511F">
            <w:pPr>
              <w:pStyle w:val="affe"/>
              <w:spacing w:before="31" w:afterLines="20" w:after="48" w:line="280" w:lineRule="atLeast"/>
              <w:rPr>
                <w:sz w:val="20"/>
                <w:szCs w:val="20"/>
              </w:rPr>
            </w:pPr>
            <w:r w:rsidRPr="001E52C7">
              <w:rPr>
                <w:sz w:val="20"/>
                <w:szCs w:val="20"/>
              </w:rPr>
              <w:t>LASSO</w:t>
            </w:r>
          </w:p>
        </w:tc>
        <w:tc>
          <w:tcPr>
            <w:tcW w:w="1526" w:type="dxa"/>
            <w:tcBorders>
              <w:top w:val="single" w:sz="4" w:space="0" w:color="auto"/>
            </w:tcBorders>
            <w:shd w:val="clear" w:color="auto" w:fill="auto"/>
            <w:vAlign w:val="center"/>
          </w:tcPr>
          <w:p w14:paraId="1C70DC28" w14:textId="77777777" w:rsidR="003A5388" w:rsidRPr="001E52C7" w:rsidRDefault="003A5388" w:rsidP="0065511F">
            <w:pPr>
              <w:pStyle w:val="affe"/>
              <w:spacing w:before="31" w:afterLines="20" w:after="48" w:line="280" w:lineRule="atLeast"/>
              <w:rPr>
                <w:sz w:val="20"/>
                <w:szCs w:val="20"/>
              </w:rPr>
            </w:pPr>
            <w:r w:rsidRPr="001E52C7">
              <w:rPr>
                <w:sz w:val="20"/>
                <w:szCs w:val="20"/>
              </w:rPr>
              <w:t>–2.96</w:t>
            </w:r>
          </w:p>
        </w:tc>
        <w:tc>
          <w:tcPr>
            <w:tcW w:w="1084" w:type="dxa"/>
            <w:tcBorders>
              <w:top w:val="single" w:sz="4" w:space="0" w:color="auto"/>
            </w:tcBorders>
            <w:shd w:val="clear" w:color="auto" w:fill="auto"/>
            <w:vAlign w:val="center"/>
          </w:tcPr>
          <w:p w14:paraId="30BABB9B" w14:textId="5BB88F98" w:rsidR="003A5388" w:rsidRPr="001E52C7" w:rsidRDefault="003A5388" w:rsidP="0065511F">
            <w:pPr>
              <w:pStyle w:val="affe"/>
              <w:spacing w:before="31" w:afterLines="20" w:after="48" w:line="280" w:lineRule="atLeast"/>
              <w:rPr>
                <w:sz w:val="20"/>
                <w:szCs w:val="20"/>
              </w:rPr>
            </w:pPr>
          </w:p>
        </w:tc>
        <w:tc>
          <w:tcPr>
            <w:tcW w:w="1526" w:type="dxa"/>
            <w:tcBorders>
              <w:top w:val="single" w:sz="4" w:space="0" w:color="auto"/>
            </w:tcBorders>
            <w:shd w:val="clear" w:color="auto" w:fill="auto"/>
            <w:vAlign w:val="center"/>
          </w:tcPr>
          <w:p w14:paraId="06BBF152" w14:textId="77777777" w:rsidR="003A5388" w:rsidRPr="001E52C7" w:rsidRDefault="003A5388" w:rsidP="0065511F">
            <w:pPr>
              <w:pStyle w:val="affe"/>
              <w:spacing w:before="31" w:afterLines="20" w:after="48" w:line="280" w:lineRule="atLeast"/>
              <w:rPr>
                <w:sz w:val="20"/>
                <w:szCs w:val="20"/>
              </w:rPr>
            </w:pPr>
            <w:r w:rsidRPr="001E52C7">
              <w:rPr>
                <w:sz w:val="20"/>
                <w:szCs w:val="20"/>
              </w:rPr>
              <w:t>–1.09</w:t>
            </w:r>
          </w:p>
        </w:tc>
        <w:tc>
          <w:tcPr>
            <w:tcW w:w="1084" w:type="dxa"/>
            <w:tcBorders>
              <w:top w:val="single" w:sz="4" w:space="0" w:color="auto"/>
            </w:tcBorders>
            <w:shd w:val="clear" w:color="auto" w:fill="auto"/>
            <w:vAlign w:val="center"/>
          </w:tcPr>
          <w:p w14:paraId="73257941" w14:textId="2679E94C" w:rsidR="003A5388" w:rsidRPr="001E52C7" w:rsidRDefault="003A5388" w:rsidP="0065511F">
            <w:pPr>
              <w:pStyle w:val="affe"/>
              <w:spacing w:before="31" w:afterLines="20" w:after="48" w:line="280" w:lineRule="atLeast"/>
              <w:rPr>
                <w:sz w:val="20"/>
                <w:szCs w:val="20"/>
              </w:rPr>
            </w:pPr>
          </w:p>
        </w:tc>
      </w:tr>
      <w:tr w:rsidR="003A5388" w:rsidRPr="00955974" w14:paraId="7C0F5824" w14:textId="77777777" w:rsidTr="00525018">
        <w:trPr>
          <w:cantSplit/>
          <w:jc w:val="center"/>
        </w:trPr>
        <w:tc>
          <w:tcPr>
            <w:tcW w:w="1095" w:type="dxa"/>
            <w:vMerge/>
            <w:shd w:val="clear" w:color="auto" w:fill="auto"/>
            <w:vAlign w:val="center"/>
          </w:tcPr>
          <w:p w14:paraId="29AE6B29" w14:textId="77777777" w:rsidR="003A5388" w:rsidRPr="001E52C7" w:rsidRDefault="003A5388" w:rsidP="0065511F">
            <w:pPr>
              <w:pStyle w:val="affe"/>
              <w:spacing w:before="31" w:afterLines="20" w:after="48" w:line="280" w:lineRule="atLeast"/>
              <w:rPr>
                <w:sz w:val="20"/>
                <w:szCs w:val="20"/>
              </w:rPr>
            </w:pPr>
          </w:p>
        </w:tc>
        <w:tc>
          <w:tcPr>
            <w:tcW w:w="2816" w:type="dxa"/>
            <w:shd w:val="clear" w:color="auto" w:fill="auto"/>
            <w:vAlign w:val="center"/>
          </w:tcPr>
          <w:p w14:paraId="2351D0D9" w14:textId="77777777" w:rsidR="003A5388" w:rsidRPr="001E52C7" w:rsidRDefault="003A5388" w:rsidP="0065511F">
            <w:pPr>
              <w:pStyle w:val="affe"/>
              <w:spacing w:before="31" w:afterLines="20" w:after="48" w:line="280" w:lineRule="atLeast"/>
              <w:rPr>
                <w:sz w:val="20"/>
                <w:szCs w:val="20"/>
              </w:rPr>
            </w:pPr>
            <w:r w:rsidRPr="001E52C7">
              <w:rPr>
                <w:sz w:val="20"/>
                <w:szCs w:val="20"/>
              </w:rPr>
              <w:t>BM3D-AMP</w:t>
            </w:r>
          </w:p>
        </w:tc>
        <w:tc>
          <w:tcPr>
            <w:tcW w:w="1526" w:type="dxa"/>
            <w:shd w:val="clear" w:color="auto" w:fill="auto"/>
            <w:vAlign w:val="center"/>
          </w:tcPr>
          <w:p w14:paraId="14C5DD37" w14:textId="77777777" w:rsidR="003A5388" w:rsidRPr="001E52C7" w:rsidRDefault="003A5388" w:rsidP="0065511F">
            <w:pPr>
              <w:pStyle w:val="affe"/>
              <w:spacing w:before="31" w:afterLines="20" w:after="48" w:line="280" w:lineRule="atLeast"/>
              <w:rPr>
                <w:sz w:val="20"/>
                <w:szCs w:val="20"/>
              </w:rPr>
            </w:pPr>
            <w:r w:rsidRPr="001E52C7">
              <w:rPr>
                <w:sz w:val="20"/>
                <w:szCs w:val="20"/>
              </w:rPr>
              <w:t>0.25</w:t>
            </w:r>
          </w:p>
        </w:tc>
        <w:tc>
          <w:tcPr>
            <w:tcW w:w="1084" w:type="dxa"/>
            <w:shd w:val="clear" w:color="auto" w:fill="auto"/>
            <w:vAlign w:val="center"/>
          </w:tcPr>
          <w:p w14:paraId="05C44C4B" w14:textId="52699D33" w:rsidR="003A5388" w:rsidRPr="001E52C7" w:rsidRDefault="003A5388" w:rsidP="0065511F">
            <w:pPr>
              <w:pStyle w:val="affe"/>
              <w:spacing w:before="31" w:afterLines="20" w:after="48" w:line="280" w:lineRule="atLeast"/>
              <w:rPr>
                <w:sz w:val="20"/>
                <w:szCs w:val="20"/>
              </w:rPr>
            </w:pPr>
          </w:p>
        </w:tc>
        <w:tc>
          <w:tcPr>
            <w:tcW w:w="1526" w:type="dxa"/>
            <w:shd w:val="clear" w:color="auto" w:fill="auto"/>
            <w:vAlign w:val="center"/>
          </w:tcPr>
          <w:p w14:paraId="56AF8D65" w14:textId="77777777" w:rsidR="003A5388" w:rsidRPr="001E52C7" w:rsidRDefault="003A5388" w:rsidP="0065511F">
            <w:pPr>
              <w:pStyle w:val="affe"/>
              <w:spacing w:before="31" w:afterLines="20" w:after="48" w:line="280" w:lineRule="atLeast"/>
              <w:rPr>
                <w:sz w:val="20"/>
                <w:szCs w:val="20"/>
              </w:rPr>
            </w:pPr>
            <w:r w:rsidRPr="001E52C7">
              <w:rPr>
                <w:sz w:val="20"/>
                <w:szCs w:val="20"/>
              </w:rPr>
              <w:t>0.40</w:t>
            </w:r>
          </w:p>
        </w:tc>
        <w:tc>
          <w:tcPr>
            <w:tcW w:w="1084" w:type="dxa"/>
            <w:shd w:val="clear" w:color="auto" w:fill="auto"/>
            <w:vAlign w:val="center"/>
          </w:tcPr>
          <w:p w14:paraId="27D045B7" w14:textId="2DF7C501" w:rsidR="003A5388" w:rsidRPr="001E52C7" w:rsidRDefault="003A5388" w:rsidP="0065511F">
            <w:pPr>
              <w:pStyle w:val="affe"/>
              <w:spacing w:before="31" w:afterLines="20" w:after="48" w:line="280" w:lineRule="atLeast"/>
              <w:rPr>
                <w:sz w:val="20"/>
                <w:szCs w:val="20"/>
              </w:rPr>
            </w:pPr>
          </w:p>
        </w:tc>
      </w:tr>
      <w:tr w:rsidR="003A5388" w:rsidRPr="00955974" w14:paraId="16D82D91" w14:textId="77777777" w:rsidTr="00525018">
        <w:trPr>
          <w:cantSplit/>
          <w:jc w:val="center"/>
        </w:trPr>
        <w:tc>
          <w:tcPr>
            <w:tcW w:w="1095" w:type="dxa"/>
            <w:vMerge/>
            <w:shd w:val="clear" w:color="auto" w:fill="auto"/>
            <w:vAlign w:val="center"/>
          </w:tcPr>
          <w:p w14:paraId="73B55509" w14:textId="77777777" w:rsidR="003A5388" w:rsidRPr="001E52C7" w:rsidRDefault="003A5388" w:rsidP="0065511F">
            <w:pPr>
              <w:pStyle w:val="affe"/>
              <w:spacing w:before="31" w:afterLines="20" w:after="48" w:line="280" w:lineRule="atLeast"/>
              <w:rPr>
                <w:sz w:val="20"/>
                <w:szCs w:val="20"/>
              </w:rPr>
            </w:pPr>
          </w:p>
        </w:tc>
        <w:tc>
          <w:tcPr>
            <w:tcW w:w="2816" w:type="dxa"/>
            <w:shd w:val="clear" w:color="auto" w:fill="auto"/>
            <w:vAlign w:val="center"/>
          </w:tcPr>
          <w:p w14:paraId="0E8C3322" w14:textId="77777777" w:rsidR="003A5388" w:rsidRPr="001E52C7" w:rsidRDefault="003A5388" w:rsidP="0065511F">
            <w:pPr>
              <w:pStyle w:val="affe"/>
              <w:spacing w:before="31" w:afterLines="20" w:after="48" w:line="280" w:lineRule="atLeast"/>
              <w:rPr>
                <w:sz w:val="20"/>
                <w:szCs w:val="20"/>
              </w:rPr>
            </w:pPr>
            <w:r w:rsidRPr="001E52C7">
              <w:rPr>
                <w:sz w:val="20"/>
                <w:szCs w:val="20"/>
              </w:rPr>
              <w:t>TVAL3</w:t>
            </w:r>
          </w:p>
        </w:tc>
        <w:tc>
          <w:tcPr>
            <w:tcW w:w="1526" w:type="dxa"/>
            <w:shd w:val="clear" w:color="auto" w:fill="auto"/>
            <w:vAlign w:val="center"/>
          </w:tcPr>
          <w:p w14:paraId="33925261" w14:textId="77777777" w:rsidR="003A5388" w:rsidRPr="001E52C7" w:rsidRDefault="003A5388" w:rsidP="0065511F">
            <w:pPr>
              <w:pStyle w:val="affe"/>
              <w:spacing w:before="31" w:afterLines="20" w:after="48" w:line="280" w:lineRule="atLeast"/>
              <w:rPr>
                <w:sz w:val="20"/>
                <w:szCs w:val="20"/>
              </w:rPr>
            </w:pPr>
            <w:r w:rsidRPr="001E52C7">
              <w:rPr>
                <w:sz w:val="20"/>
                <w:szCs w:val="20"/>
              </w:rPr>
              <w:t>–3.20</w:t>
            </w:r>
          </w:p>
        </w:tc>
        <w:tc>
          <w:tcPr>
            <w:tcW w:w="1084" w:type="dxa"/>
            <w:shd w:val="clear" w:color="auto" w:fill="auto"/>
            <w:vAlign w:val="center"/>
          </w:tcPr>
          <w:p w14:paraId="0F6F2177" w14:textId="38C08558" w:rsidR="003A5388" w:rsidRPr="001E52C7" w:rsidRDefault="003A5388" w:rsidP="0065511F">
            <w:pPr>
              <w:pStyle w:val="affe"/>
              <w:spacing w:before="31" w:afterLines="20" w:after="48" w:line="280" w:lineRule="atLeast"/>
              <w:rPr>
                <w:sz w:val="20"/>
                <w:szCs w:val="20"/>
              </w:rPr>
            </w:pPr>
          </w:p>
        </w:tc>
        <w:tc>
          <w:tcPr>
            <w:tcW w:w="1526" w:type="dxa"/>
            <w:shd w:val="clear" w:color="auto" w:fill="auto"/>
            <w:vAlign w:val="center"/>
          </w:tcPr>
          <w:p w14:paraId="35639DFC" w14:textId="77777777" w:rsidR="003A5388" w:rsidRPr="001E52C7" w:rsidRDefault="003A5388" w:rsidP="0065511F">
            <w:pPr>
              <w:pStyle w:val="affe"/>
              <w:spacing w:before="31" w:afterLines="20" w:after="48" w:line="280" w:lineRule="atLeast"/>
              <w:rPr>
                <w:sz w:val="20"/>
                <w:szCs w:val="20"/>
              </w:rPr>
            </w:pPr>
            <w:r w:rsidRPr="001E52C7">
              <w:rPr>
                <w:sz w:val="20"/>
                <w:szCs w:val="20"/>
              </w:rPr>
              <w:t>–0.53</w:t>
            </w:r>
          </w:p>
        </w:tc>
        <w:tc>
          <w:tcPr>
            <w:tcW w:w="1084" w:type="dxa"/>
            <w:shd w:val="clear" w:color="auto" w:fill="auto"/>
            <w:vAlign w:val="center"/>
          </w:tcPr>
          <w:p w14:paraId="49B09886" w14:textId="154D7A47" w:rsidR="003A5388" w:rsidRPr="001E52C7" w:rsidRDefault="003A5388" w:rsidP="0065511F">
            <w:pPr>
              <w:pStyle w:val="affe"/>
              <w:spacing w:before="31" w:afterLines="20" w:after="48" w:line="280" w:lineRule="atLeast"/>
              <w:rPr>
                <w:sz w:val="20"/>
                <w:szCs w:val="20"/>
              </w:rPr>
            </w:pPr>
          </w:p>
        </w:tc>
      </w:tr>
      <w:tr w:rsidR="003A5388" w:rsidRPr="00955974" w14:paraId="1370B776" w14:textId="77777777" w:rsidTr="00525018">
        <w:trPr>
          <w:cantSplit/>
          <w:jc w:val="center"/>
        </w:trPr>
        <w:tc>
          <w:tcPr>
            <w:tcW w:w="1095" w:type="dxa"/>
            <w:vMerge/>
            <w:shd w:val="clear" w:color="auto" w:fill="auto"/>
            <w:vAlign w:val="center"/>
          </w:tcPr>
          <w:p w14:paraId="7E58C1D4" w14:textId="77777777" w:rsidR="003A5388" w:rsidRPr="001E52C7" w:rsidRDefault="003A5388" w:rsidP="0065511F">
            <w:pPr>
              <w:pStyle w:val="affe"/>
              <w:spacing w:before="31" w:afterLines="20" w:after="48" w:line="280" w:lineRule="atLeast"/>
              <w:rPr>
                <w:sz w:val="20"/>
                <w:szCs w:val="20"/>
              </w:rPr>
            </w:pPr>
          </w:p>
        </w:tc>
        <w:tc>
          <w:tcPr>
            <w:tcW w:w="2816" w:type="dxa"/>
            <w:shd w:val="clear" w:color="auto" w:fill="auto"/>
            <w:vAlign w:val="center"/>
          </w:tcPr>
          <w:p w14:paraId="2E10DE06" w14:textId="77777777" w:rsidR="003A5388" w:rsidRPr="001E52C7" w:rsidRDefault="003A5388" w:rsidP="0065511F">
            <w:pPr>
              <w:pStyle w:val="affe"/>
              <w:spacing w:before="31" w:afterLines="20" w:after="48" w:line="280" w:lineRule="atLeast"/>
              <w:rPr>
                <w:sz w:val="20"/>
                <w:szCs w:val="20"/>
              </w:rPr>
            </w:pPr>
            <w:r w:rsidRPr="001E52C7">
              <w:rPr>
                <w:sz w:val="20"/>
                <w:szCs w:val="20"/>
              </w:rPr>
              <w:t>CsiNet</w:t>
            </w:r>
          </w:p>
        </w:tc>
        <w:tc>
          <w:tcPr>
            <w:tcW w:w="1526" w:type="dxa"/>
            <w:shd w:val="clear" w:color="auto" w:fill="auto"/>
            <w:vAlign w:val="center"/>
          </w:tcPr>
          <w:p w14:paraId="58225755" w14:textId="77777777" w:rsidR="003A5388" w:rsidRPr="001E52C7" w:rsidRDefault="003A5388" w:rsidP="0065511F">
            <w:pPr>
              <w:pStyle w:val="affe"/>
              <w:spacing w:before="31" w:afterLines="20" w:after="48" w:line="280" w:lineRule="atLeast"/>
              <w:rPr>
                <w:sz w:val="20"/>
                <w:szCs w:val="20"/>
              </w:rPr>
            </w:pPr>
            <w:r w:rsidRPr="001E52C7">
              <w:rPr>
                <w:sz w:val="20"/>
                <w:szCs w:val="20"/>
              </w:rPr>
              <w:t>–10.59</w:t>
            </w:r>
          </w:p>
        </w:tc>
        <w:tc>
          <w:tcPr>
            <w:tcW w:w="1084" w:type="dxa"/>
            <w:shd w:val="clear" w:color="auto" w:fill="auto"/>
            <w:vAlign w:val="center"/>
          </w:tcPr>
          <w:p w14:paraId="387D38D6" w14:textId="4CC85650" w:rsidR="003A5388" w:rsidRPr="001E52C7" w:rsidRDefault="003A5388" w:rsidP="0065511F">
            <w:pPr>
              <w:pStyle w:val="affe"/>
              <w:spacing w:before="31" w:afterLines="20" w:after="48" w:line="280" w:lineRule="atLeast"/>
              <w:rPr>
                <w:sz w:val="20"/>
                <w:szCs w:val="20"/>
              </w:rPr>
            </w:pPr>
          </w:p>
        </w:tc>
        <w:tc>
          <w:tcPr>
            <w:tcW w:w="1526" w:type="dxa"/>
            <w:shd w:val="clear" w:color="auto" w:fill="auto"/>
            <w:vAlign w:val="center"/>
          </w:tcPr>
          <w:p w14:paraId="36FA453B" w14:textId="77777777" w:rsidR="003A5388" w:rsidRPr="001E52C7" w:rsidRDefault="003A5388" w:rsidP="0065511F">
            <w:pPr>
              <w:pStyle w:val="affe"/>
              <w:spacing w:before="31" w:afterLines="20" w:after="48" w:line="280" w:lineRule="atLeast"/>
              <w:rPr>
                <w:sz w:val="20"/>
                <w:szCs w:val="20"/>
              </w:rPr>
            </w:pPr>
            <w:r w:rsidRPr="001E52C7">
              <w:rPr>
                <w:sz w:val="20"/>
                <w:szCs w:val="20"/>
              </w:rPr>
              <w:t>–3.60</w:t>
            </w:r>
          </w:p>
        </w:tc>
        <w:tc>
          <w:tcPr>
            <w:tcW w:w="1084" w:type="dxa"/>
            <w:shd w:val="clear" w:color="auto" w:fill="auto"/>
            <w:vAlign w:val="center"/>
          </w:tcPr>
          <w:p w14:paraId="3A3EB9F5" w14:textId="5858B123" w:rsidR="003A5388" w:rsidRPr="001E52C7" w:rsidRDefault="003A5388" w:rsidP="0065511F">
            <w:pPr>
              <w:pStyle w:val="affe"/>
              <w:spacing w:before="31" w:afterLines="20" w:after="48" w:line="280" w:lineRule="atLeast"/>
              <w:rPr>
                <w:sz w:val="20"/>
                <w:szCs w:val="20"/>
              </w:rPr>
            </w:pPr>
          </w:p>
        </w:tc>
      </w:tr>
      <w:tr w:rsidR="003A5388" w:rsidRPr="00955974" w14:paraId="777C5EE3" w14:textId="77777777" w:rsidTr="00525018">
        <w:trPr>
          <w:cantSplit/>
          <w:jc w:val="center"/>
        </w:trPr>
        <w:tc>
          <w:tcPr>
            <w:tcW w:w="1095" w:type="dxa"/>
            <w:vMerge/>
            <w:tcBorders>
              <w:bottom w:val="single" w:sz="4" w:space="0" w:color="auto"/>
            </w:tcBorders>
            <w:shd w:val="clear" w:color="auto" w:fill="auto"/>
            <w:vAlign w:val="center"/>
          </w:tcPr>
          <w:p w14:paraId="663AD9F8" w14:textId="77777777" w:rsidR="003A5388" w:rsidRPr="001E52C7" w:rsidRDefault="003A5388" w:rsidP="0065511F">
            <w:pPr>
              <w:pStyle w:val="affe"/>
              <w:spacing w:before="31" w:afterLines="20" w:after="48" w:line="280" w:lineRule="atLeast"/>
              <w:rPr>
                <w:sz w:val="20"/>
                <w:szCs w:val="20"/>
              </w:rPr>
            </w:pPr>
          </w:p>
        </w:tc>
        <w:tc>
          <w:tcPr>
            <w:tcW w:w="2816" w:type="dxa"/>
            <w:tcBorders>
              <w:bottom w:val="single" w:sz="4" w:space="0" w:color="auto"/>
            </w:tcBorders>
            <w:shd w:val="clear" w:color="auto" w:fill="auto"/>
            <w:vAlign w:val="center"/>
          </w:tcPr>
          <w:p w14:paraId="7AC8F075" w14:textId="77777777" w:rsidR="003A5388" w:rsidRPr="001E52C7" w:rsidRDefault="003A5388" w:rsidP="0065511F">
            <w:pPr>
              <w:pStyle w:val="affe"/>
              <w:spacing w:before="31" w:afterLines="20" w:after="48" w:line="280" w:lineRule="atLeast"/>
              <w:rPr>
                <w:sz w:val="20"/>
                <w:szCs w:val="20"/>
              </w:rPr>
            </w:pPr>
            <w:r w:rsidRPr="001E52C7">
              <w:rPr>
                <w:sz w:val="20"/>
                <w:szCs w:val="20"/>
              </w:rPr>
              <w:t>CsiNet-LSTM</w:t>
            </w:r>
          </w:p>
        </w:tc>
        <w:tc>
          <w:tcPr>
            <w:tcW w:w="1526" w:type="dxa"/>
            <w:tcBorders>
              <w:bottom w:val="single" w:sz="4" w:space="0" w:color="auto"/>
            </w:tcBorders>
            <w:shd w:val="clear" w:color="auto" w:fill="auto"/>
            <w:vAlign w:val="center"/>
          </w:tcPr>
          <w:p w14:paraId="09BDB1E4" w14:textId="77777777" w:rsidR="003A5388" w:rsidRPr="001E52C7" w:rsidRDefault="003A5388" w:rsidP="0065511F">
            <w:pPr>
              <w:pStyle w:val="affe"/>
              <w:spacing w:before="31" w:afterLines="20" w:after="48" w:line="280" w:lineRule="atLeast"/>
              <w:rPr>
                <w:b/>
                <w:sz w:val="20"/>
                <w:szCs w:val="20"/>
              </w:rPr>
            </w:pPr>
            <w:r w:rsidRPr="001E52C7">
              <w:rPr>
                <w:b/>
                <w:sz w:val="20"/>
                <w:szCs w:val="20"/>
              </w:rPr>
              <w:t>–23.06</w:t>
            </w:r>
          </w:p>
        </w:tc>
        <w:tc>
          <w:tcPr>
            <w:tcW w:w="1084" w:type="dxa"/>
            <w:tcBorders>
              <w:bottom w:val="single" w:sz="4" w:space="0" w:color="auto"/>
            </w:tcBorders>
            <w:shd w:val="clear" w:color="auto" w:fill="auto"/>
            <w:vAlign w:val="center"/>
          </w:tcPr>
          <w:p w14:paraId="4D5E3532" w14:textId="3CA410A2" w:rsidR="003A5388" w:rsidRPr="001E52C7" w:rsidRDefault="003A5388" w:rsidP="0065511F">
            <w:pPr>
              <w:pStyle w:val="affe"/>
              <w:spacing w:before="31" w:afterLines="20" w:after="48" w:line="280" w:lineRule="atLeast"/>
              <w:rPr>
                <w:b/>
                <w:sz w:val="20"/>
                <w:szCs w:val="20"/>
              </w:rPr>
            </w:pPr>
          </w:p>
        </w:tc>
        <w:tc>
          <w:tcPr>
            <w:tcW w:w="1526" w:type="dxa"/>
            <w:tcBorders>
              <w:bottom w:val="single" w:sz="4" w:space="0" w:color="auto"/>
            </w:tcBorders>
            <w:shd w:val="clear" w:color="auto" w:fill="auto"/>
            <w:vAlign w:val="center"/>
          </w:tcPr>
          <w:p w14:paraId="322B8FF0" w14:textId="77777777" w:rsidR="003A5388" w:rsidRPr="001E52C7" w:rsidRDefault="003A5388" w:rsidP="0065511F">
            <w:pPr>
              <w:pStyle w:val="affe"/>
              <w:spacing w:before="31" w:afterLines="20" w:after="48" w:line="280" w:lineRule="atLeast"/>
              <w:rPr>
                <w:b/>
                <w:sz w:val="20"/>
                <w:szCs w:val="20"/>
              </w:rPr>
            </w:pPr>
            <w:r w:rsidRPr="001E52C7">
              <w:rPr>
                <w:b/>
                <w:sz w:val="20"/>
                <w:szCs w:val="20"/>
              </w:rPr>
              <w:t>–9.86</w:t>
            </w:r>
          </w:p>
        </w:tc>
        <w:tc>
          <w:tcPr>
            <w:tcW w:w="1084" w:type="dxa"/>
            <w:tcBorders>
              <w:bottom w:val="single" w:sz="4" w:space="0" w:color="auto"/>
            </w:tcBorders>
            <w:shd w:val="clear" w:color="auto" w:fill="auto"/>
            <w:vAlign w:val="center"/>
          </w:tcPr>
          <w:p w14:paraId="4C3DBCAF" w14:textId="5D906028" w:rsidR="003A5388" w:rsidRPr="001E52C7" w:rsidRDefault="003A5388" w:rsidP="0065511F">
            <w:pPr>
              <w:pStyle w:val="affe"/>
              <w:spacing w:before="31" w:afterLines="20" w:after="48" w:line="280" w:lineRule="atLeast"/>
              <w:rPr>
                <w:b/>
                <w:sz w:val="20"/>
                <w:szCs w:val="20"/>
              </w:rPr>
            </w:pPr>
          </w:p>
        </w:tc>
      </w:tr>
      <w:tr w:rsidR="003A5388" w:rsidRPr="00955974" w14:paraId="792F16E9" w14:textId="77777777" w:rsidTr="00525018">
        <w:trPr>
          <w:cantSplit/>
          <w:jc w:val="center"/>
        </w:trPr>
        <w:tc>
          <w:tcPr>
            <w:tcW w:w="1095" w:type="dxa"/>
            <w:vMerge w:val="restart"/>
            <w:tcBorders>
              <w:top w:val="single" w:sz="4" w:space="0" w:color="auto"/>
            </w:tcBorders>
            <w:shd w:val="clear" w:color="auto" w:fill="auto"/>
            <w:vAlign w:val="center"/>
          </w:tcPr>
          <w:p w14:paraId="79511815" w14:textId="77777777" w:rsidR="003A5388" w:rsidRPr="001E52C7" w:rsidRDefault="003A5388" w:rsidP="0065511F">
            <w:pPr>
              <w:pStyle w:val="affe"/>
              <w:spacing w:before="31" w:afterLines="20" w:after="48" w:line="280" w:lineRule="atLeast"/>
              <w:rPr>
                <w:sz w:val="20"/>
                <w:szCs w:val="20"/>
              </w:rPr>
            </w:pPr>
            <w:r w:rsidRPr="001E52C7">
              <w:rPr>
                <w:sz w:val="20"/>
                <w:szCs w:val="20"/>
              </w:rPr>
              <w:t>1/32</w:t>
            </w:r>
          </w:p>
        </w:tc>
        <w:tc>
          <w:tcPr>
            <w:tcW w:w="2816" w:type="dxa"/>
            <w:tcBorders>
              <w:top w:val="single" w:sz="4" w:space="0" w:color="auto"/>
            </w:tcBorders>
            <w:shd w:val="clear" w:color="auto" w:fill="auto"/>
            <w:vAlign w:val="center"/>
          </w:tcPr>
          <w:p w14:paraId="3715D3F1" w14:textId="77777777" w:rsidR="003A5388" w:rsidRPr="001E52C7" w:rsidRDefault="003A5388" w:rsidP="0065511F">
            <w:pPr>
              <w:pStyle w:val="affe"/>
              <w:spacing w:before="31" w:afterLines="20" w:after="48" w:line="280" w:lineRule="atLeast"/>
              <w:rPr>
                <w:sz w:val="20"/>
                <w:szCs w:val="20"/>
              </w:rPr>
            </w:pPr>
            <w:r w:rsidRPr="001E52C7">
              <w:rPr>
                <w:sz w:val="20"/>
                <w:szCs w:val="20"/>
              </w:rPr>
              <w:t>LASSO</w:t>
            </w:r>
          </w:p>
        </w:tc>
        <w:tc>
          <w:tcPr>
            <w:tcW w:w="1526" w:type="dxa"/>
            <w:tcBorders>
              <w:top w:val="single" w:sz="4" w:space="0" w:color="auto"/>
            </w:tcBorders>
            <w:shd w:val="clear" w:color="auto" w:fill="auto"/>
            <w:vAlign w:val="center"/>
          </w:tcPr>
          <w:p w14:paraId="5B709732" w14:textId="77777777" w:rsidR="003A5388" w:rsidRPr="001E52C7" w:rsidRDefault="003A5388" w:rsidP="0065511F">
            <w:pPr>
              <w:pStyle w:val="affe"/>
              <w:spacing w:before="31" w:afterLines="20" w:after="48" w:line="280" w:lineRule="atLeast"/>
              <w:rPr>
                <w:sz w:val="20"/>
                <w:szCs w:val="20"/>
              </w:rPr>
            </w:pPr>
            <w:r w:rsidRPr="001E52C7">
              <w:rPr>
                <w:sz w:val="20"/>
                <w:szCs w:val="20"/>
              </w:rPr>
              <w:t>–1.18</w:t>
            </w:r>
          </w:p>
        </w:tc>
        <w:tc>
          <w:tcPr>
            <w:tcW w:w="1084" w:type="dxa"/>
            <w:tcBorders>
              <w:top w:val="single" w:sz="4" w:space="0" w:color="auto"/>
            </w:tcBorders>
            <w:shd w:val="clear" w:color="auto" w:fill="auto"/>
            <w:vAlign w:val="center"/>
          </w:tcPr>
          <w:p w14:paraId="0965406B" w14:textId="7D1EDAF5" w:rsidR="003A5388" w:rsidRPr="001E52C7" w:rsidRDefault="003A5388" w:rsidP="0065511F">
            <w:pPr>
              <w:pStyle w:val="affe"/>
              <w:spacing w:before="31" w:afterLines="20" w:after="48" w:line="280" w:lineRule="atLeast"/>
              <w:rPr>
                <w:sz w:val="20"/>
                <w:szCs w:val="20"/>
              </w:rPr>
            </w:pPr>
          </w:p>
        </w:tc>
        <w:tc>
          <w:tcPr>
            <w:tcW w:w="1526" w:type="dxa"/>
            <w:tcBorders>
              <w:top w:val="single" w:sz="4" w:space="0" w:color="auto"/>
            </w:tcBorders>
            <w:shd w:val="clear" w:color="auto" w:fill="auto"/>
            <w:vAlign w:val="center"/>
          </w:tcPr>
          <w:p w14:paraId="0C6507E4" w14:textId="77777777" w:rsidR="003A5388" w:rsidRPr="001E52C7" w:rsidRDefault="003A5388" w:rsidP="0065511F">
            <w:pPr>
              <w:pStyle w:val="affe"/>
              <w:spacing w:before="31" w:afterLines="20" w:after="48" w:line="280" w:lineRule="atLeast"/>
              <w:rPr>
                <w:sz w:val="20"/>
                <w:szCs w:val="20"/>
              </w:rPr>
            </w:pPr>
            <w:r w:rsidRPr="001E52C7">
              <w:rPr>
                <w:sz w:val="20"/>
                <w:szCs w:val="20"/>
              </w:rPr>
              <w:t>–0.27</w:t>
            </w:r>
          </w:p>
        </w:tc>
        <w:tc>
          <w:tcPr>
            <w:tcW w:w="1084" w:type="dxa"/>
            <w:tcBorders>
              <w:top w:val="single" w:sz="4" w:space="0" w:color="auto"/>
            </w:tcBorders>
            <w:shd w:val="clear" w:color="auto" w:fill="auto"/>
            <w:vAlign w:val="center"/>
          </w:tcPr>
          <w:p w14:paraId="1AEC6017" w14:textId="06C5D393" w:rsidR="003A5388" w:rsidRPr="001E52C7" w:rsidRDefault="003A5388" w:rsidP="0065511F">
            <w:pPr>
              <w:pStyle w:val="affe"/>
              <w:spacing w:before="31" w:afterLines="20" w:after="48" w:line="280" w:lineRule="atLeast"/>
              <w:rPr>
                <w:sz w:val="20"/>
                <w:szCs w:val="20"/>
              </w:rPr>
            </w:pPr>
          </w:p>
        </w:tc>
      </w:tr>
      <w:tr w:rsidR="003A5388" w:rsidRPr="00955974" w14:paraId="46738B90" w14:textId="77777777" w:rsidTr="00525018">
        <w:trPr>
          <w:cantSplit/>
          <w:jc w:val="center"/>
        </w:trPr>
        <w:tc>
          <w:tcPr>
            <w:tcW w:w="1095" w:type="dxa"/>
            <w:vMerge/>
            <w:shd w:val="clear" w:color="auto" w:fill="auto"/>
            <w:vAlign w:val="center"/>
          </w:tcPr>
          <w:p w14:paraId="1E8EF091" w14:textId="77777777" w:rsidR="003A5388" w:rsidRPr="001E52C7" w:rsidRDefault="003A5388" w:rsidP="0065511F">
            <w:pPr>
              <w:pStyle w:val="affe"/>
              <w:spacing w:before="31" w:afterLines="20" w:after="48" w:line="280" w:lineRule="atLeast"/>
              <w:rPr>
                <w:sz w:val="20"/>
                <w:szCs w:val="20"/>
              </w:rPr>
            </w:pPr>
          </w:p>
        </w:tc>
        <w:tc>
          <w:tcPr>
            <w:tcW w:w="2816" w:type="dxa"/>
            <w:shd w:val="clear" w:color="auto" w:fill="auto"/>
            <w:vAlign w:val="center"/>
          </w:tcPr>
          <w:p w14:paraId="6CAFB155" w14:textId="77777777" w:rsidR="003A5388" w:rsidRPr="001E52C7" w:rsidRDefault="003A5388" w:rsidP="0065511F">
            <w:pPr>
              <w:pStyle w:val="affe"/>
              <w:spacing w:before="31" w:afterLines="20" w:after="48" w:line="280" w:lineRule="atLeast"/>
              <w:rPr>
                <w:sz w:val="20"/>
                <w:szCs w:val="20"/>
              </w:rPr>
            </w:pPr>
            <w:r w:rsidRPr="001E52C7">
              <w:rPr>
                <w:sz w:val="20"/>
                <w:szCs w:val="20"/>
              </w:rPr>
              <w:t>BM3D-AMP</w:t>
            </w:r>
          </w:p>
        </w:tc>
        <w:tc>
          <w:tcPr>
            <w:tcW w:w="1526" w:type="dxa"/>
            <w:shd w:val="clear" w:color="auto" w:fill="auto"/>
            <w:vAlign w:val="center"/>
          </w:tcPr>
          <w:p w14:paraId="2B32EEBC" w14:textId="77777777" w:rsidR="003A5388" w:rsidRPr="001E52C7" w:rsidRDefault="003A5388" w:rsidP="0065511F">
            <w:pPr>
              <w:pStyle w:val="affe"/>
              <w:spacing w:before="31" w:afterLines="20" w:after="48" w:line="280" w:lineRule="atLeast"/>
              <w:rPr>
                <w:sz w:val="20"/>
                <w:szCs w:val="20"/>
              </w:rPr>
            </w:pPr>
            <w:r w:rsidRPr="001E52C7">
              <w:rPr>
                <w:sz w:val="20"/>
                <w:szCs w:val="20"/>
              </w:rPr>
              <w:t>20.85</w:t>
            </w:r>
          </w:p>
        </w:tc>
        <w:tc>
          <w:tcPr>
            <w:tcW w:w="1084" w:type="dxa"/>
            <w:shd w:val="clear" w:color="auto" w:fill="auto"/>
            <w:vAlign w:val="center"/>
          </w:tcPr>
          <w:p w14:paraId="5BFD68A7" w14:textId="23C2ED7B" w:rsidR="003A5388" w:rsidRPr="001E52C7" w:rsidRDefault="003A5388" w:rsidP="0065511F">
            <w:pPr>
              <w:pStyle w:val="affe"/>
              <w:spacing w:before="31" w:afterLines="20" w:after="48" w:line="280" w:lineRule="atLeast"/>
              <w:rPr>
                <w:sz w:val="20"/>
                <w:szCs w:val="20"/>
              </w:rPr>
            </w:pPr>
          </w:p>
        </w:tc>
        <w:tc>
          <w:tcPr>
            <w:tcW w:w="1526" w:type="dxa"/>
            <w:shd w:val="clear" w:color="auto" w:fill="auto"/>
            <w:vAlign w:val="center"/>
          </w:tcPr>
          <w:p w14:paraId="23A4BE03" w14:textId="77777777" w:rsidR="003A5388" w:rsidRPr="001E52C7" w:rsidRDefault="003A5388" w:rsidP="0065511F">
            <w:pPr>
              <w:pStyle w:val="affe"/>
              <w:spacing w:before="31" w:afterLines="20" w:after="48" w:line="280" w:lineRule="atLeast"/>
              <w:rPr>
                <w:sz w:val="20"/>
                <w:szCs w:val="20"/>
              </w:rPr>
            </w:pPr>
            <w:r w:rsidRPr="001E52C7">
              <w:rPr>
                <w:sz w:val="20"/>
                <w:szCs w:val="20"/>
              </w:rPr>
              <w:t>18.99</w:t>
            </w:r>
          </w:p>
        </w:tc>
        <w:tc>
          <w:tcPr>
            <w:tcW w:w="1084" w:type="dxa"/>
            <w:shd w:val="clear" w:color="auto" w:fill="auto"/>
            <w:vAlign w:val="center"/>
          </w:tcPr>
          <w:p w14:paraId="021A4FC9" w14:textId="6E52573C" w:rsidR="003A5388" w:rsidRPr="001E52C7" w:rsidRDefault="003A5388" w:rsidP="0065511F">
            <w:pPr>
              <w:pStyle w:val="affe"/>
              <w:spacing w:before="31" w:afterLines="20" w:after="48" w:line="280" w:lineRule="atLeast"/>
              <w:rPr>
                <w:sz w:val="20"/>
                <w:szCs w:val="20"/>
              </w:rPr>
            </w:pPr>
          </w:p>
        </w:tc>
      </w:tr>
      <w:tr w:rsidR="003A5388" w:rsidRPr="00955974" w14:paraId="726C1115" w14:textId="77777777" w:rsidTr="00525018">
        <w:trPr>
          <w:cantSplit/>
          <w:jc w:val="center"/>
        </w:trPr>
        <w:tc>
          <w:tcPr>
            <w:tcW w:w="1095" w:type="dxa"/>
            <w:vMerge/>
            <w:shd w:val="clear" w:color="auto" w:fill="auto"/>
            <w:vAlign w:val="center"/>
          </w:tcPr>
          <w:p w14:paraId="59BE0056" w14:textId="77777777" w:rsidR="003A5388" w:rsidRPr="00955974" w:rsidRDefault="003A5388" w:rsidP="0065511F">
            <w:pPr>
              <w:pStyle w:val="affe"/>
              <w:spacing w:before="31" w:afterLines="20" w:after="48" w:line="280" w:lineRule="atLeast"/>
            </w:pPr>
          </w:p>
        </w:tc>
        <w:tc>
          <w:tcPr>
            <w:tcW w:w="2816" w:type="dxa"/>
            <w:shd w:val="clear" w:color="auto" w:fill="auto"/>
            <w:vAlign w:val="center"/>
          </w:tcPr>
          <w:p w14:paraId="691FB8BC" w14:textId="77777777" w:rsidR="003A5388" w:rsidRPr="001E52C7" w:rsidRDefault="003A5388" w:rsidP="0065511F">
            <w:pPr>
              <w:pStyle w:val="affe"/>
              <w:spacing w:before="31" w:afterLines="20" w:after="48" w:line="280" w:lineRule="atLeast"/>
              <w:rPr>
                <w:sz w:val="20"/>
                <w:szCs w:val="20"/>
              </w:rPr>
            </w:pPr>
            <w:r w:rsidRPr="001E52C7">
              <w:rPr>
                <w:sz w:val="20"/>
                <w:szCs w:val="20"/>
              </w:rPr>
              <w:t>TVAL3</w:t>
            </w:r>
          </w:p>
        </w:tc>
        <w:tc>
          <w:tcPr>
            <w:tcW w:w="1526" w:type="dxa"/>
            <w:shd w:val="clear" w:color="auto" w:fill="auto"/>
            <w:vAlign w:val="center"/>
          </w:tcPr>
          <w:p w14:paraId="00FEE7CE" w14:textId="77777777" w:rsidR="003A5388" w:rsidRPr="001E52C7" w:rsidRDefault="003A5388" w:rsidP="0065511F">
            <w:pPr>
              <w:pStyle w:val="affe"/>
              <w:spacing w:before="31" w:afterLines="20" w:after="48" w:line="280" w:lineRule="atLeast"/>
              <w:rPr>
                <w:sz w:val="20"/>
                <w:szCs w:val="20"/>
              </w:rPr>
            </w:pPr>
            <w:r w:rsidRPr="001E52C7">
              <w:rPr>
                <w:sz w:val="20"/>
                <w:szCs w:val="20"/>
              </w:rPr>
              <w:t>–0.46</w:t>
            </w:r>
          </w:p>
        </w:tc>
        <w:tc>
          <w:tcPr>
            <w:tcW w:w="1084" w:type="dxa"/>
            <w:shd w:val="clear" w:color="auto" w:fill="auto"/>
            <w:vAlign w:val="center"/>
          </w:tcPr>
          <w:p w14:paraId="4E0F85B4" w14:textId="081D408F" w:rsidR="003A5388" w:rsidRPr="001E52C7" w:rsidRDefault="003A5388" w:rsidP="0065511F">
            <w:pPr>
              <w:pStyle w:val="affe"/>
              <w:spacing w:before="31" w:afterLines="20" w:after="48" w:line="280" w:lineRule="atLeast"/>
              <w:rPr>
                <w:sz w:val="20"/>
                <w:szCs w:val="20"/>
              </w:rPr>
            </w:pPr>
          </w:p>
        </w:tc>
        <w:tc>
          <w:tcPr>
            <w:tcW w:w="1526" w:type="dxa"/>
            <w:shd w:val="clear" w:color="auto" w:fill="auto"/>
            <w:vAlign w:val="center"/>
          </w:tcPr>
          <w:p w14:paraId="44892940" w14:textId="77777777" w:rsidR="003A5388" w:rsidRPr="001E52C7" w:rsidRDefault="003A5388" w:rsidP="0065511F">
            <w:pPr>
              <w:pStyle w:val="affe"/>
              <w:spacing w:before="31" w:afterLines="20" w:after="48" w:line="280" w:lineRule="atLeast"/>
              <w:rPr>
                <w:sz w:val="20"/>
                <w:szCs w:val="20"/>
              </w:rPr>
            </w:pPr>
            <w:r w:rsidRPr="001E52C7">
              <w:rPr>
                <w:sz w:val="20"/>
                <w:szCs w:val="20"/>
              </w:rPr>
              <w:t>0.42</w:t>
            </w:r>
          </w:p>
        </w:tc>
        <w:tc>
          <w:tcPr>
            <w:tcW w:w="1084" w:type="dxa"/>
            <w:shd w:val="clear" w:color="auto" w:fill="auto"/>
            <w:vAlign w:val="center"/>
          </w:tcPr>
          <w:p w14:paraId="5D005FE7" w14:textId="67E998C6" w:rsidR="003A5388" w:rsidRPr="001E52C7" w:rsidRDefault="003A5388" w:rsidP="0065511F">
            <w:pPr>
              <w:pStyle w:val="affe"/>
              <w:spacing w:before="31" w:afterLines="20" w:after="48" w:line="280" w:lineRule="atLeast"/>
              <w:rPr>
                <w:sz w:val="20"/>
                <w:szCs w:val="20"/>
              </w:rPr>
            </w:pPr>
          </w:p>
        </w:tc>
      </w:tr>
      <w:tr w:rsidR="003A5388" w:rsidRPr="00955974" w14:paraId="626CE867" w14:textId="77777777" w:rsidTr="00525018">
        <w:trPr>
          <w:cantSplit/>
          <w:jc w:val="center"/>
        </w:trPr>
        <w:tc>
          <w:tcPr>
            <w:tcW w:w="1095" w:type="dxa"/>
            <w:vMerge/>
            <w:shd w:val="clear" w:color="auto" w:fill="auto"/>
            <w:vAlign w:val="center"/>
          </w:tcPr>
          <w:p w14:paraId="36D84F9C" w14:textId="77777777" w:rsidR="003A5388" w:rsidRPr="00955974" w:rsidRDefault="003A5388" w:rsidP="0065511F">
            <w:pPr>
              <w:pStyle w:val="affe"/>
              <w:spacing w:before="31" w:afterLines="20" w:after="48" w:line="280" w:lineRule="atLeast"/>
            </w:pPr>
          </w:p>
        </w:tc>
        <w:tc>
          <w:tcPr>
            <w:tcW w:w="2816" w:type="dxa"/>
            <w:shd w:val="clear" w:color="auto" w:fill="auto"/>
            <w:vAlign w:val="center"/>
          </w:tcPr>
          <w:p w14:paraId="2372EC9D" w14:textId="77777777" w:rsidR="003A5388" w:rsidRPr="001E52C7" w:rsidRDefault="003A5388" w:rsidP="0065511F">
            <w:pPr>
              <w:pStyle w:val="affe"/>
              <w:spacing w:before="31" w:afterLines="20" w:after="48" w:line="280" w:lineRule="atLeast"/>
              <w:rPr>
                <w:sz w:val="20"/>
                <w:szCs w:val="20"/>
              </w:rPr>
            </w:pPr>
            <w:r w:rsidRPr="001E52C7">
              <w:rPr>
                <w:sz w:val="20"/>
                <w:szCs w:val="20"/>
              </w:rPr>
              <w:t>CsiNet</w:t>
            </w:r>
          </w:p>
        </w:tc>
        <w:tc>
          <w:tcPr>
            <w:tcW w:w="1526" w:type="dxa"/>
            <w:shd w:val="clear" w:color="auto" w:fill="auto"/>
            <w:vAlign w:val="center"/>
          </w:tcPr>
          <w:p w14:paraId="0AEC0DD1" w14:textId="77777777" w:rsidR="003A5388" w:rsidRPr="001E52C7" w:rsidRDefault="003A5388" w:rsidP="0065511F">
            <w:pPr>
              <w:pStyle w:val="affe"/>
              <w:spacing w:before="31" w:afterLines="20" w:after="48" w:line="280" w:lineRule="atLeast"/>
              <w:rPr>
                <w:sz w:val="20"/>
                <w:szCs w:val="20"/>
              </w:rPr>
            </w:pPr>
            <w:r w:rsidRPr="001E52C7">
              <w:rPr>
                <w:sz w:val="20"/>
                <w:szCs w:val="20"/>
              </w:rPr>
              <w:t>–7.35</w:t>
            </w:r>
          </w:p>
        </w:tc>
        <w:tc>
          <w:tcPr>
            <w:tcW w:w="1084" w:type="dxa"/>
            <w:shd w:val="clear" w:color="auto" w:fill="auto"/>
            <w:vAlign w:val="center"/>
          </w:tcPr>
          <w:p w14:paraId="1CDAC90B" w14:textId="65425C41" w:rsidR="003A5388" w:rsidRPr="001E52C7" w:rsidRDefault="003A5388" w:rsidP="0065511F">
            <w:pPr>
              <w:pStyle w:val="affe"/>
              <w:spacing w:before="31" w:afterLines="20" w:after="48" w:line="280" w:lineRule="atLeast"/>
              <w:rPr>
                <w:sz w:val="20"/>
                <w:szCs w:val="20"/>
              </w:rPr>
            </w:pPr>
          </w:p>
        </w:tc>
        <w:tc>
          <w:tcPr>
            <w:tcW w:w="1526" w:type="dxa"/>
            <w:shd w:val="clear" w:color="auto" w:fill="auto"/>
            <w:vAlign w:val="center"/>
          </w:tcPr>
          <w:p w14:paraId="105F74BB" w14:textId="77777777" w:rsidR="003A5388" w:rsidRPr="001E52C7" w:rsidRDefault="003A5388" w:rsidP="0065511F">
            <w:pPr>
              <w:pStyle w:val="affe"/>
              <w:spacing w:before="31" w:afterLines="20" w:after="48" w:line="280" w:lineRule="atLeast"/>
              <w:rPr>
                <w:sz w:val="20"/>
                <w:szCs w:val="20"/>
              </w:rPr>
            </w:pPr>
            <w:r w:rsidRPr="001E52C7">
              <w:rPr>
                <w:sz w:val="20"/>
                <w:szCs w:val="20"/>
              </w:rPr>
              <w:t>–2.14</w:t>
            </w:r>
          </w:p>
        </w:tc>
        <w:tc>
          <w:tcPr>
            <w:tcW w:w="1084" w:type="dxa"/>
            <w:shd w:val="clear" w:color="auto" w:fill="auto"/>
            <w:vAlign w:val="center"/>
          </w:tcPr>
          <w:p w14:paraId="390DD338" w14:textId="0796C710" w:rsidR="003A5388" w:rsidRPr="001E52C7" w:rsidRDefault="003A5388" w:rsidP="0065511F">
            <w:pPr>
              <w:pStyle w:val="affe"/>
              <w:spacing w:before="31" w:afterLines="20" w:after="48" w:line="280" w:lineRule="atLeast"/>
              <w:rPr>
                <w:sz w:val="20"/>
                <w:szCs w:val="20"/>
              </w:rPr>
            </w:pPr>
          </w:p>
        </w:tc>
      </w:tr>
      <w:tr w:rsidR="003A5388" w:rsidRPr="00955974" w14:paraId="334D410D" w14:textId="77777777" w:rsidTr="00525018">
        <w:trPr>
          <w:cantSplit/>
          <w:jc w:val="center"/>
        </w:trPr>
        <w:tc>
          <w:tcPr>
            <w:tcW w:w="1095" w:type="dxa"/>
            <w:vMerge/>
            <w:tcBorders>
              <w:bottom w:val="single" w:sz="4" w:space="0" w:color="auto"/>
            </w:tcBorders>
            <w:shd w:val="clear" w:color="auto" w:fill="auto"/>
            <w:vAlign w:val="center"/>
          </w:tcPr>
          <w:p w14:paraId="071CA830" w14:textId="77777777" w:rsidR="003A5388" w:rsidRPr="00955974" w:rsidRDefault="003A5388" w:rsidP="0065511F">
            <w:pPr>
              <w:pStyle w:val="affe"/>
              <w:spacing w:before="31" w:afterLines="20" w:after="48" w:line="280" w:lineRule="atLeast"/>
            </w:pPr>
          </w:p>
        </w:tc>
        <w:tc>
          <w:tcPr>
            <w:tcW w:w="2816" w:type="dxa"/>
            <w:tcBorders>
              <w:bottom w:val="single" w:sz="4" w:space="0" w:color="auto"/>
            </w:tcBorders>
            <w:shd w:val="clear" w:color="auto" w:fill="auto"/>
            <w:vAlign w:val="center"/>
          </w:tcPr>
          <w:p w14:paraId="716CFB12" w14:textId="77777777" w:rsidR="003A5388" w:rsidRPr="001E52C7" w:rsidRDefault="003A5388" w:rsidP="0065511F">
            <w:pPr>
              <w:pStyle w:val="affe"/>
              <w:spacing w:before="31" w:afterLines="20" w:after="48" w:line="280" w:lineRule="atLeast"/>
              <w:rPr>
                <w:sz w:val="20"/>
                <w:szCs w:val="20"/>
              </w:rPr>
            </w:pPr>
            <w:r w:rsidRPr="001E52C7">
              <w:rPr>
                <w:sz w:val="20"/>
                <w:szCs w:val="20"/>
              </w:rPr>
              <w:t>CsiNet-LSTM</w:t>
            </w:r>
          </w:p>
        </w:tc>
        <w:tc>
          <w:tcPr>
            <w:tcW w:w="1526" w:type="dxa"/>
            <w:tcBorders>
              <w:bottom w:val="single" w:sz="4" w:space="0" w:color="auto"/>
            </w:tcBorders>
            <w:shd w:val="clear" w:color="auto" w:fill="auto"/>
            <w:vAlign w:val="center"/>
          </w:tcPr>
          <w:p w14:paraId="7CE8E63C" w14:textId="77777777" w:rsidR="003A5388" w:rsidRPr="001E52C7" w:rsidRDefault="003A5388" w:rsidP="0065511F">
            <w:pPr>
              <w:pStyle w:val="affe"/>
              <w:spacing w:before="31" w:afterLines="20" w:after="48" w:line="280" w:lineRule="atLeast"/>
              <w:rPr>
                <w:b/>
                <w:sz w:val="20"/>
                <w:szCs w:val="20"/>
              </w:rPr>
            </w:pPr>
            <w:r w:rsidRPr="001E52C7">
              <w:rPr>
                <w:b/>
                <w:sz w:val="20"/>
                <w:szCs w:val="20"/>
              </w:rPr>
              <w:t>–22.33</w:t>
            </w:r>
          </w:p>
        </w:tc>
        <w:tc>
          <w:tcPr>
            <w:tcW w:w="1084" w:type="dxa"/>
            <w:tcBorders>
              <w:bottom w:val="single" w:sz="4" w:space="0" w:color="auto"/>
            </w:tcBorders>
            <w:shd w:val="clear" w:color="auto" w:fill="auto"/>
            <w:vAlign w:val="center"/>
          </w:tcPr>
          <w:p w14:paraId="0DD58004" w14:textId="3DDA0D32" w:rsidR="003A5388" w:rsidRPr="001E52C7" w:rsidRDefault="003A5388" w:rsidP="0065511F">
            <w:pPr>
              <w:pStyle w:val="affe"/>
              <w:spacing w:before="31" w:afterLines="20" w:after="48" w:line="280" w:lineRule="atLeast"/>
              <w:rPr>
                <w:b/>
                <w:sz w:val="20"/>
                <w:szCs w:val="20"/>
              </w:rPr>
            </w:pPr>
          </w:p>
        </w:tc>
        <w:tc>
          <w:tcPr>
            <w:tcW w:w="1526" w:type="dxa"/>
            <w:tcBorders>
              <w:bottom w:val="single" w:sz="4" w:space="0" w:color="auto"/>
            </w:tcBorders>
            <w:shd w:val="clear" w:color="auto" w:fill="auto"/>
            <w:vAlign w:val="center"/>
          </w:tcPr>
          <w:p w14:paraId="529CC270" w14:textId="77777777" w:rsidR="003A5388" w:rsidRPr="001E52C7" w:rsidRDefault="003A5388" w:rsidP="0065511F">
            <w:pPr>
              <w:pStyle w:val="affe"/>
              <w:spacing w:before="31" w:afterLines="20" w:after="48" w:line="280" w:lineRule="atLeast"/>
              <w:rPr>
                <w:b/>
                <w:sz w:val="20"/>
                <w:szCs w:val="20"/>
              </w:rPr>
            </w:pPr>
            <w:r w:rsidRPr="001E52C7">
              <w:rPr>
                <w:b/>
                <w:sz w:val="20"/>
                <w:szCs w:val="20"/>
              </w:rPr>
              <w:t>–9.18</w:t>
            </w:r>
          </w:p>
        </w:tc>
        <w:tc>
          <w:tcPr>
            <w:tcW w:w="1084" w:type="dxa"/>
            <w:tcBorders>
              <w:bottom w:val="single" w:sz="4" w:space="0" w:color="auto"/>
            </w:tcBorders>
            <w:shd w:val="clear" w:color="auto" w:fill="auto"/>
            <w:vAlign w:val="center"/>
          </w:tcPr>
          <w:p w14:paraId="62DC2A3D" w14:textId="3E5F7034" w:rsidR="003A5388" w:rsidRPr="001E52C7" w:rsidRDefault="003A5388" w:rsidP="0065511F">
            <w:pPr>
              <w:pStyle w:val="affe"/>
              <w:spacing w:before="31" w:afterLines="20" w:after="48" w:line="280" w:lineRule="atLeast"/>
              <w:rPr>
                <w:b/>
                <w:sz w:val="20"/>
                <w:szCs w:val="20"/>
              </w:rPr>
            </w:pPr>
          </w:p>
        </w:tc>
      </w:tr>
      <w:tr w:rsidR="003A5388" w:rsidRPr="00955974" w14:paraId="0780427B" w14:textId="77777777" w:rsidTr="00525018">
        <w:trPr>
          <w:cantSplit/>
          <w:jc w:val="center"/>
        </w:trPr>
        <w:tc>
          <w:tcPr>
            <w:tcW w:w="1095" w:type="dxa"/>
            <w:vMerge w:val="restart"/>
            <w:tcBorders>
              <w:top w:val="single" w:sz="4" w:space="0" w:color="auto"/>
            </w:tcBorders>
            <w:shd w:val="clear" w:color="auto" w:fill="auto"/>
            <w:vAlign w:val="center"/>
          </w:tcPr>
          <w:p w14:paraId="35C54FDD"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1/64</w:t>
            </w:r>
          </w:p>
        </w:tc>
        <w:tc>
          <w:tcPr>
            <w:tcW w:w="2816" w:type="dxa"/>
            <w:tcBorders>
              <w:top w:val="single" w:sz="4" w:space="0" w:color="auto"/>
            </w:tcBorders>
            <w:shd w:val="clear" w:color="auto" w:fill="auto"/>
            <w:vAlign w:val="center"/>
          </w:tcPr>
          <w:p w14:paraId="6D959757"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LASSO</w:t>
            </w:r>
          </w:p>
        </w:tc>
        <w:tc>
          <w:tcPr>
            <w:tcW w:w="1526" w:type="dxa"/>
            <w:tcBorders>
              <w:top w:val="single" w:sz="4" w:space="0" w:color="auto"/>
            </w:tcBorders>
            <w:shd w:val="clear" w:color="auto" w:fill="auto"/>
            <w:vAlign w:val="center"/>
          </w:tcPr>
          <w:p w14:paraId="1EDBDE71"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–0.18</w:t>
            </w:r>
          </w:p>
        </w:tc>
        <w:tc>
          <w:tcPr>
            <w:tcW w:w="1084" w:type="dxa"/>
            <w:tcBorders>
              <w:top w:val="single" w:sz="4" w:space="0" w:color="auto"/>
            </w:tcBorders>
            <w:shd w:val="clear" w:color="auto" w:fill="auto"/>
            <w:vAlign w:val="center"/>
          </w:tcPr>
          <w:p w14:paraId="73F15603" w14:textId="7138F9FF" w:rsidR="003A5388" w:rsidRPr="001E52C7" w:rsidRDefault="003A5388" w:rsidP="0065511F">
            <w:pPr>
              <w:pStyle w:val="affe"/>
              <w:spacing w:before="31" w:afterLines="20" w:after="48" w:line="280" w:lineRule="atLeast"/>
              <w:ind w:firstLine="421"/>
              <w:rPr>
                <w:sz w:val="20"/>
                <w:szCs w:val="20"/>
              </w:rPr>
            </w:pPr>
          </w:p>
        </w:tc>
        <w:tc>
          <w:tcPr>
            <w:tcW w:w="1526" w:type="dxa"/>
            <w:tcBorders>
              <w:top w:val="single" w:sz="4" w:space="0" w:color="auto"/>
            </w:tcBorders>
            <w:shd w:val="clear" w:color="auto" w:fill="auto"/>
            <w:vAlign w:val="center"/>
          </w:tcPr>
          <w:p w14:paraId="0C7D9D71"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–0.06</w:t>
            </w:r>
          </w:p>
        </w:tc>
        <w:tc>
          <w:tcPr>
            <w:tcW w:w="1084" w:type="dxa"/>
            <w:tcBorders>
              <w:top w:val="single" w:sz="4" w:space="0" w:color="auto"/>
            </w:tcBorders>
            <w:shd w:val="clear" w:color="auto" w:fill="auto"/>
            <w:vAlign w:val="center"/>
          </w:tcPr>
          <w:p w14:paraId="4A0D9E57" w14:textId="6E6047FD" w:rsidR="003A5388" w:rsidRPr="001E52C7" w:rsidRDefault="003A5388" w:rsidP="0065511F">
            <w:pPr>
              <w:pStyle w:val="affe"/>
              <w:spacing w:before="31" w:afterLines="20" w:after="48" w:line="280" w:lineRule="atLeast"/>
              <w:ind w:firstLine="421"/>
              <w:rPr>
                <w:sz w:val="20"/>
                <w:szCs w:val="20"/>
              </w:rPr>
            </w:pPr>
          </w:p>
        </w:tc>
      </w:tr>
      <w:tr w:rsidR="003A5388" w:rsidRPr="00955974" w14:paraId="446E8FE9" w14:textId="77777777" w:rsidTr="00525018">
        <w:trPr>
          <w:cantSplit/>
          <w:jc w:val="center"/>
        </w:trPr>
        <w:tc>
          <w:tcPr>
            <w:tcW w:w="1095" w:type="dxa"/>
            <w:vMerge/>
            <w:shd w:val="clear" w:color="auto" w:fill="auto"/>
            <w:vAlign w:val="center"/>
          </w:tcPr>
          <w:p w14:paraId="5E83181D" w14:textId="77777777" w:rsidR="003A5388" w:rsidRPr="00955974" w:rsidRDefault="003A5388" w:rsidP="0065511F">
            <w:pPr>
              <w:pStyle w:val="affe"/>
              <w:spacing w:before="31" w:afterLines="20" w:after="48" w:line="280" w:lineRule="atLeast"/>
              <w:ind w:firstLine="421"/>
            </w:pPr>
          </w:p>
        </w:tc>
        <w:tc>
          <w:tcPr>
            <w:tcW w:w="2816" w:type="dxa"/>
            <w:shd w:val="clear" w:color="auto" w:fill="auto"/>
            <w:vAlign w:val="center"/>
          </w:tcPr>
          <w:p w14:paraId="6640E98C"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BM3D-AMP</w:t>
            </w:r>
          </w:p>
        </w:tc>
        <w:tc>
          <w:tcPr>
            <w:tcW w:w="1526" w:type="dxa"/>
            <w:shd w:val="clear" w:color="auto" w:fill="auto"/>
            <w:vAlign w:val="center"/>
          </w:tcPr>
          <w:p w14:paraId="634C97F8"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26.66</w:t>
            </w:r>
          </w:p>
        </w:tc>
        <w:tc>
          <w:tcPr>
            <w:tcW w:w="1084" w:type="dxa"/>
            <w:shd w:val="clear" w:color="auto" w:fill="auto"/>
            <w:vAlign w:val="center"/>
          </w:tcPr>
          <w:p w14:paraId="0C6EE574" w14:textId="31DBACBD" w:rsidR="003A5388" w:rsidRPr="001E52C7" w:rsidRDefault="003A5388" w:rsidP="0065511F">
            <w:pPr>
              <w:pStyle w:val="affe"/>
              <w:spacing w:before="31" w:afterLines="20" w:after="48" w:line="280" w:lineRule="atLeast"/>
              <w:ind w:firstLine="421"/>
              <w:rPr>
                <w:sz w:val="20"/>
                <w:szCs w:val="20"/>
              </w:rPr>
            </w:pPr>
          </w:p>
        </w:tc>
        <w:tc>
          <w:tcPr>
            <w:tcW w:w="1526" w:type="dxa"/>
            <w:shd w:val="clear" w:color="auto" w:fill="auto"/>
            <w:vAlign w:val="center"/>
          </w:tcPr>
          <w:p w14:paraId="15655D3F"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24.42</w:t>
            </w:r>
          </w:p>
        </w:tc>
        <w:tc>
          <w:tcPr>
            <w:tcW w:w="1084" w:type="dxa"/>
            <w:shd w:val="clear" w:color="auto" w:fill="auto"/>
            <w:vAlign w:val="center"/>
          </w:tcPr>
          <w:p w14:paraId="6CB70603" w14:textId="7EB6B196" w:rsidR="003A5388" w:rsidRPr="001E52C7" w:rsidRDefault="003A5388" w:rsidP="0065511F">
            <w:pPr>
              <w:pStyle w:val="affe"/>
              <w:spacing w:before="31" w:afterLines="20" w:after="48" w:line="280" w:lineRule="atLeast"/>
              <w:ind w:firstLine="421"/>
              <w:rPr>
                <w:sz w:val="20"/>
                <w:szCs w:val="20"/>
              </w:rPr>
            </w:pPr>
          </w:p>
        </w:tc>
      </w:tr>
      <w:tr w:rsidR="003A5388" w:rsidRPr="00955974" w14:paraId="3A517EB9" w14:textId="77777777" w:rsidTr="00525018">
        <w:trPr>
          <w:cantSplit/>
          <w:jc w:val="center"/>
        </w:trPr>
        <w:tc>
          <w:tcPr>
            <w:tcW w:w="1095" w:type="dxa"/>
            <w:vMerge/>
            <w:shd w:val="clear" w:color="auto" w:fill="auto"/>
            <w:vAlign w:val="center"/>
          </w:tcPr>
          <w:p w14:paraId="6093A9FF" w14:textId="77777777" w:rsidR="003A5388" w:rsidRPr="00955974" w:rsidRDefault="003A5388" w:rsidP="0065511F">
            <w:pPr>
              <w:pStyle w:val="affe"/>
              <w:spacing w:before="31" w:afterLines="20" w:after="48" w:line="280" w:lineRule="atLeast"/>
              <w:ind w:firstLine="421"/>
            </w:pPr>
          </w:p>
        </w:tc>
        <w:tc>
          <w:tcPr>
            <w:tcW w:w="2816" w:type="dxa"/>
            <w:shd w:val="clear" w:color="auto" w:fill="auto"/>
            <w:vAlign w:val="center"/>
          </w:tcPr>
          <w:p w14:paraId="1BED7900"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TVAL3</w:t>
            </w:r>
          </w:p>
        </w:tc>
        <w:tc>
          <w:tcPr>
            <w:tcW w:w="1526" w:type="dxa"/>
            <w:shd w:val="clear" w:color="auto" w:fill="auto"/>
            <w:vAlign w:val="center"/>
          </w:tcPr>
          <w:p w14:paraId="0047B4EB"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0.60</w:t>
            </w:r>
          </w:p>
        </w:tc>
        <w:tc>
          <w:tcPr>
            <w:tcW w:w="1084" w:type="dxa"/>
            <w:shd w:val="clear" w:color="auto" w:fill="auto"/>
            <w:vAlign w:val="center"/>
          </w:tcPr>
          <w:p w14:paraId="59F44C86" w14:textId="537EA74D" w:rsidR="003A5388" w:rsidRPr="001E52C7" w:rsidRDefault="003A5388" w:rsidP="0065511F">
            <w:pPr>
              <w:pStyle w:val="affe"/>
              <w:spacing w:before="31" w:afterLines="20" w:after="48" w:line="280" w:lineRule="atLeast"/>
              <w:ind w:firstLine="421"/>
              <w:rPr>
                <w:sz w:val="20"/>
                <w:szCs w:val="20"/>
              </w:rPr>
            </w:pPr>
          </w:p>
        </w:tc>
        <w:tc>
          <w:tcPr>
            <w:tcW w:w="1526" w:type="dxa"/>
            <w:shd w:val="clear" w:color="auto" w:fill="auto"/>
            <w:vAlign w:val="center"/>
          </w:tcPr>
          <w:p w14:paraId="0C289085"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0.74</w:t>
            </w:r>
          </w:p>
        </w:tc>
        <w:tc>
          <w:tcPr>
            <w:tcW w:w="1084" w:type="dxa"/>
            <w:shd w:val="clear" w:color="auto" w:fill="auto"/>
            <w:vAlign w:val="center"/>
          </w:tcPr>
          <w:p w14:paraId="0B3CE608" w14:textId="41C7D149" w:rsidR="003A5388" w:rsidRPr="001E52C7" w:rsidRDefault="003A5388" w:rsidP="0065511F">
            <w:pPr>
              <w:pStyle w:val="affe"/>
              <w:spacing w:before="31" w:afterLines="20" w:after="48" w:line="280" w:lineRule="atLeast"/>
              <w:ind w:firstLine="421"/>
              <w:rPr>
                <w:sz w:val="20"/>
                <w:szCs w:val="20"/>
              </w:rPr>
            </w:pPr>
          </w:p>
        </w:tc>
      </w:tr>
      <w:tr w:rsidR="003A5388" w:rsidRPr="00955974" w14:paraId="2594E63E" w14:textId="77777777" w:rsidTr="00525018">
        <w:trPr>
          <w:cantSplit/>
          <w:jc w:val="center"/>
        </w:trPr>
        <w:tc>
          <w:tcPr>
            <w:tcW w:w="1095" w:type="dxa"/>
            <w:vMerge/>
            <w:shd w:val="clear" w:color="auto" w:fill="auto"/>
            <w:vAlign w:val="center"/>
          </w:tcPr>
          <w:p w14:paraId="6377536D" w14:textId="77777777" w:rsidR="003A5388" w:rsidRPr="00955974" w:rsidRDefault="003A5388" w:rsidP="0065511F">
            <w:pPr>
              <w:pStyle w:val="affe"/>
              <w:spacing w:before="31" w:afterLines="20" w:after="48" w:line="280" w:lineRule="atLeast"/>
              <w:ind w:firstLine="421"/>
            </w:pPr>
          </w:p>
        </w:tc>
        <w:tc>
          <w:tcPr>
            <w:tcW w:w="2816" w:type="dxa"/>
            <w:shd w:val="clear" w:color="auto" w:fill="auto"/>
            <w:vAlign w:val="center"/>
          </w:tcPr>
          <w:p w14:paraId="73C85CBA"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CsiNet</w:t>
            </w:r>
          </w:p>
        </w:tc>
        <w:tc>
          <w:tcPr>
            <w:tcW w:w="1526" w:type="dxa"/>
            <w:shd w:val="clear" w:color="auto" w:fill="auto"/>
            <w:vAlign w:val="center"/>
          </w:tcPr>
          <w:p w14:paraId="689A4D7E"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–6.09</w:t>
            </w:r>
          </w:p>
        </w:tc>
        <w:tc>
          <w:tcPr>
            <w:tcW w:w="1084" w:type="dxa"/>
            <w:shd w:val="clear" w:color="auto" w:fill="auto"/>
            <w:vAlign w:val="center"/>
          </w:tcPr>
          <w:p w14:paraId="029BD9C8" w14:textId="3CE50A3E" w:rsidR="003A5388" w:rsidRPr="001E52C7" w:rsidRDefault="003A5388" w:rsidP="0065511F">
            <w:pPr>
              <w:pStyle w:val="affe"/>
              <w:spacing w:before="31" w:afterLines="20" w:after="48" w:line="280" w:lineRule="atLeast"/>
              <w:ind w:firstLine="421"/>
              <w:rPr>
                <w:sz w:val="20"/>
                <w:szCs w:val="20"/>
              </w:rPr>
            </w:pPr>
          </w:p>
        </w:tc>
        <w:tc>
          <w:tcPr>
            <w:tcW w:w="1526" w:type="dxa"/>
            <w:shd w:val="clear" w:color="auto" w:fill="auto"/>
            <w:vAlign w:val="center"/>
          </w:tcPr>
          <w:p w14:paraId="2FFE7C90"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–1.65</w:t>
            </w:r>
          </w:p>
        </w:tc>
        <w:tc>
          <w:tcPr>
            <w:tcW w:w="1084" w:type="dxa"/>
            <w:shd w:val="clear" w:color="auto" w:fill="auto"/>
            <w:vAlign w:val="center"/>
          </w:tcPr>
          <w:p w14:paraId="50FD6EEA" w14:textId="29B4B8DC" w:rsidR="003A5388" w:rsidRPr="001E52C7" w:rsidRDefault="003A5388" w:rsidP="0065511F">
            <w:pPr>
              <w:pStyle w:val="affe"/>
              <w:spacing w:before="31" w:afterLines="20" w:after="48" w:line="280" w:lineRule="atLeast"/>
              <w:ind w:firstLine="421"/>
              <w:rPr>
                <w:sz w:val="20"/>
                <w:szCs w:val="20"/>
              </w:rPr>
            </w:pPr>
          </w:p>
        </w:tc>
      </w:tr>
      <w:tr w:rsidR="003A5388" w:rsidRPr="00955974" w14:paraId="2A77F86A" w14:textId="77777777" w:rsidTr="00525018">
        <w:trPr>
          <w:cantSplit/>
          <w:jc w:val="center"/>
        </w:trPr>
        <w:tc>
          <w:tcPr>
            <w:tcW w:w="1095" w:type="dxa"/>
            <w:vMerge/>
            <w:shd w:val="clear" w:color="auto" w:fill="auto"/>
            <w:vAlign w:val="center"/>
          </w:tcPr>
          <w:p w14:paraId="5C51AD31" w14:textId="77777777" w:rsidR="003A5388" w:rsidRPr="00955974" w:rsidRDefault="003A5388" w:rsidP="0065511F">
            <w:pPr>
              <w:pStyle w:val="affe"/>
              <w:spacing w:before="31" w:afterLines="20" w:after="48" w:line="280" w:lineRule="atLeast"/>
              <w:ind w:firstLine="421"/>
            </w:pPr>
          </w:p>
        </w:tc>
        <w:tc>
          <w:tcPr>
            <w:tcW w:w="2816" w:type="dxa"/>
            <w:shd w:val="clear" w:color="auto" w:fill="auto"/>
            <w:vAlign w:val="center"/>
          </w:tcPr>
          <w:p w14:paraId="446E1461" w14:textId="77777777" w:rsidR="003A5388" w:rsidRPr="001E52C7" w:rsidRDefault="003A5388" w:rsidP="0065511F">
            <w:pPr>
              <w:pStyle w:val="affe"/>
              <w:spacing w:before="31" w:afterLines="20" w:after="48" w:line="280" w:lineRule="atLeast"/>
              <w:ind w:firstLine="421"/>
              <w:rPr>
                <w:sz w:val="20"/>
                <w:szCs w:val="20"/>
              </w:rPr>
            </w:pPr>
            <w:r w:rsidRPr="001E52C7">
              <w:rPr>
                <w:sz w:val="20"/>
                <w:szCs w:val="20"/>
              </w:rPr>
              <w:t>CsiNet-LSTM</w:t>
            </w:r>
          </w:p>
        </w:tc>
        <w:tc>
          <w:tcPr>
            <w:tcW w:w="1526" w:type="dxa"/>
            <w:shd w:val="clear" w:color="auto" w:fill="auto"/>
            <w:vAlign w:val="center"/>
          </w:tcPr>
          <w:p w14:paraId="4E10B670" w14:textId="77777777" w:rsidR="003A5388" w:rsidRPr="001E52C7" w:rsidRDefault="003A5388" w:rsidP="0065511F">
            <w:pPr>
              <w:pStyle w:val="affe"/>
              <w:spacing w:before="31" w:afterLines="20" w:after="48" w:line="280" w:lineRule="atLeast"/>
              <w:ind w:firstLine="422"/>
              <w:rPr>
                <w:b/>
                <w:sz w:val="20"/>
                <w:szCs w:val="20"/>
              </w:rPr>
            </w:pPr>
            <w:r w:rsidRPr="001E52C7">
              <w:rPr>
                <w:b/>
                <w:sz w:val="20"/>
                <w:szCs w:val="20"/>
              </w:rPr>
              <w:t>–21.24</w:t>
            </w:r>
          </w:p>
        </w:tc>
        <w:tc>
          <w:tcPr>
            <w:tcW w:w="1084" w:type="dxa"/>
            <w:shd w:val="clear" w:color="auto" w:fill="auto"/>
            <w:vAlign w:val="center"/>
          </w:tcPr>
          <w:p w14:paraId="7233C16C" w14:textId="39C6BB20" w:rsidR="003A5388" w:rsidRPr="001E52C7" w:rsidRDefault="003A5388" w:rsidP="0065511F">
            <w:pPr>
              <w:pStyle w:val="affe"/>
              <w:spacing w:before="31" w:afterLines="20" w:after="48" w:line="280" w:lineRule="atLeast"/>
              <w:ind w:firstLine="422"/>
              <w:rPr>
                <w:b/>
                <w:sz w:val="20"/>
                <w:szCs w:val="20"/>
              </w:rPr>
            </w:pPr>
          </w:p>
        </w:tc>
        <w:tc>
          <w:tcPr>
            <w:tcW w:w="1526" w:type="dxa"/>
            <w:shd w:val="clear" w:color="auto" w:fill="auto"/>
            <w:vAlign w:val="center"/>
          </w:tcPr>
          <w:p w14:paraId="46904B2A" w14:textId="77777777" w:rsidR="003A5388" w:rsidRPr="001E52C7" w:rsidRDefault="003A5388" w:rsidP="0065511F">
            <w:pPr>
              <w:pStyle w:val="affe"/>
              <w:spacing w:before="31" w:afterLines="20" w:after="48" w:line="280" w:lineRule="atLeast"/>
              <w:ind w:firstLine="422"/>
              <w:rPr>
                <w:b/>
                <w:sz w:val="20"/>
                <w:szCs w:val="20"/>
              </w:rPr>
            </w:pPr>
            <w:r w:rsidRPr="001E52C7">
              <w:rPr>
                <w:b/>
                <w:sz w:val="20"/>
                <w:szCs w:val="20"/>
              </w:rPr>
              <w:t>–8.83</w:t>
            </w:r>
          </w:p>
        </w:tc>
        <w:tc>
          <w:tcPr>
            <w:tcW w:w="1084" w:type="dxa"/>
            <w:shd w:val="clear" w:color="auto" w:fill="auto"/>
            <w:vAlign w:val="center"/>
          </w:tcPr>
          <w:p w14:paraId="28A058B6" w14:textId="15249383" w:rsidR="003A5388" w:rsidRPr="001E52C7" w:rsidRDefault="003A5388" w:rsidP="0065511F">
            <w:pPr>
              <w:pStyle w:val="affe"/>
              <w:spacing w:before="31" w:afterLines="20" w:after="48" w:line="280" w:lineRule="atLeast"/>
              <w:ind w:firstLine="422"/>
              <w:rPr>
                <w:b/>
                <w:sz w:val="20"/>
                <w:szCs w:val="20"/>
              </w:rPr>
            </w:pPr>
          </w:p>
        </w:tc>
      </w:tr>
    </w:tbl>
    <w:p w14:paraId="7DE48E5A" w14:textId="213F1990" w:rsidR="00F051E3" w:rsidRDefault="00525018" w:rsidP="001025F9">
      <w:pPr>
        <w:rPr>
          <w:lang w:eastAsia="zh-CN"/>
        </w:rPr>
      </w:pPr>
      <w:r>
        <w:rPr>
          <w:rFonts w:hint="eastAsia"/>
          <w:lang w:eastAsia="zh-CN"/>
        </w:rPr>
        <w:t xml:space="preserve">Table 4 shows the simulation results. </w:t>
      </w:r>
      <w:r w:rsidRPr="00525018">
        <w:rPr>
          <w:lang w:eastAsia="zh-CN"/>
        </w:rPr>
        <w:t>The CsiNet and CsiNet-LSTM significantly outperform all traditional CS algorithms at all compression rates in both communication scenarios. When the compression ratio is low, most traditional CS algorithms cannot work effectively, while deep learning algorithms can still basically restore the original CSI matrix and provide sufficient beamforming gain. From the comparison between deep learning algorithms, it can be found that the CsiNet-LSTM algorithm has the lowest NMSE at all compression rates, surpassing the reconstruction performance of CsiNet. Its advantages are more evident in outdoor scenes with low compression rates and complex channels. When the compression ratio was reduced from 1/16 to 1/64, the NMSE performance of CsiNet decreased by 42% and 54% in indoor and outdoor scenes, respectively, while the performance of CsiNet LSTM only decreased by 8% and 10%, respectively, with the lowest performance loss among all algorithms.</w:t>
      </w:r>
    </w:p>
    <w:p w14:paraId="11A38C40" w14:textId="01B5D0FF" w:rsidR="00525018" w:rsidRPr="001C6A40" w:rsidRDefault="00525018" w:rsidP="00525018">
      <w:pPr>
        <w:pStyle w:val="2"/>
        <w:rPr>
          <w:b w:val="0"/>
          <w:szCs w:val="24"/>
          <w:lang w:eastAsia="zh-CN"/>
        </w:rPr>
      </w:pPr>
      <w:r>
        <w:rPr>
          <w:rFonts w:hint="eastAsia"/>
          <w:iCs/>
          <w:lang w:eastAsia="zh-CN"/>
        </w:rPr>
        <w:t>2.4</w:t>
      </w:r>
      <w:r w:rsidR="00774854">
        <w:rPr>
          <w:rFonts w:hint="eastAsia"/>
          <w:iCs/>
          <w:lang w:eastAsia="zh-CN"/>
        </w:rPr>
        <w:t xml:space="preserve"> </w:t>
      </w:r>
      <w:r>
        <w:rPr>
          <w:rFonts w:hint="eastAsia"/>
          <w:iCs/>
        </w:rPr>
        <w:t>I</w:t>
      </w:r>
      <w:r w:rsidRPr="00C03D02">
        <w:rPr>
          <w:rFonts w:hint="eastAsia"/>
          <w:iCs/>
        </w:rPr>
        <w:t>ntroduction and evaluation</w:t>
      </w:r>
      <w:r>
        <w:rPr>
          <w:rFonts w:hint="eastAsia"/>
          <w:iCs/>
        </w:rPr>
        <w:t xml:space="preserve"> of</w:t>
      </w:r>
      <w:r>
        <w:rPr>
          <w:rFonts w:hint="eastAsia"/>
        </w:rPr>
        <w:t xml:space="preserve"> </w:t>
      </w:r>
      <w:r>
        <w:rPr>
          <w:rFonts w:hint="eastAsia"/>
          <w:lang w:eastAsia="zh-CN"/>
        </w:rPr>
        <w:t>network c</w:t>
      </w:r>
      <w:r w:rsidRPr="00525018">
        <w:t xml:space="preserve">ompression </w:t>
      </w:r>
    </w:p>
    <w:p w14:paraId="2152AD74" w14:textId="11A10997" w:rsidR="00F051E3" w:rsidRPr="00525018" w:rsidRDefault="00525018" w:rsidP="001025F9">
      <w:pPr>
        <w:rPr>
          <w:lang w:eastAsia="zh-CN"/>
        </w:rPr>
      </w:pPr>
      <w:r w:rsidRPr="00525018">
        <w:rPr>
          <w:lang w:eastAsia="zh-CN"/>
        </w:rPr>
        <w:t>Reference [</w:t>
      </w:r>
      <w:r>
        <w:rPr>
          <w:rFonts w:hint="eastAsia"/>
          <w:lang w:eastAsia="zh-CN"/>
        </w:rPr>
        <w:t>6</w:t>
      </w:r>
      <w:r w:rsidRPr="00525018">
        <w:rPr>
          <w:lang w:eastAsia="zh-CN"/>
        </w:rPr>
        <w:t>] proposes a method</w:t>
      </w:r>
      <w:r w:rsidR="003112D7">
        <w:rPr>
          <w:rFonts w:hint="eastAsia"/>
          <w:lang w:eastAsia="zh-CN"/>
        </w:rPr>
        <w:t xml:space="preserve"> </w:t>
      </w:r>
      <w:r w:rsidR="003112D7" w:rsidRPr="00525018">
        <w:rPr>
          <w:lang w:eastAsia="zh-CN"/>
        </w:rPr>
        <w:t>to compress CSI feedback networks</w:t>
      </w:r>
      <w:r w:rsidR="003112D7">
        <w:rPr>
          <w:rFonts w:hint="eastAsia"/>
          <w:lang w:eastAsia="zh-CN"/>
        </w:rPr>
        <w:t xml:space="preserve"> CsiNet+</w:t>
      </w:r>
      <w:r w:rsidRPr="00525018">
        <w:rPr>
          <w:lang w:eastAsia="zh-CN"/>
        </w:rPr>
        <w:t xml:space="preserve"> based on quantization and pruning</w:t>
      </w:r>
      <w:r w:rsidR="003112D7">
        <w:rPr>
          <w:rFonts w:hint="eastAsia"/>
          <w:lang w:eastAsia="zh-CN"/>
        </w:rPr>
        <w:t>.</w:t>
      </w:r>
    </w:p>
    <w:p w14:paraId="375960F4" w14:textId="4825F6C4" w:rsidR="00F051E3" w:rsidRDefault="003B5336" w:rsidP="003B5336">
      <w:pPr>
        <w:jc w:val="center"/>
        <w:rPr>
          <w:lang w:eastAsia="zh-CN"/>
        </w:rPr>
      </w:pPr>
      <w:r>
        <w:rPr>
          <w:noProof/>
          <w:lang w:eastAsia="zh-CN"/>
        </w:rPr>
        <w:drawing>
          <wp:inline distT="0" distB="0" distL="0" distR="0" wp14:anchorId="7378A174" wp14:editId="610B45BA">
            <wp:extent cx="5806440" cy="1560576"/>
            <wp:effectExtent l="0" t="0" r="3810" b="1905"/>
            <wp:docPr id="4816798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79873" name="图片 48167987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06440" cy="1560576"/>
                    </a:xfrm>
                    <a:prstGeom prst="rect">
                      <a:avLst/>
                    </a:prstGeom>
                  </pic:spPr>
                </pic:pic>
              </a:graphicData>
            </a:graphic>
          </wp:inline>
        </w:drawing>
      </w:r>
    </w:p>
    <w:p w14:paraId="726BC19E" w14:textId="0E992AA5" w:rsidR="003B5336" w:rsidRPr="008C17C0" w:rsidRDefault="003B5336" w:rsidP="003B5336">
      <w:pPr>
        <w:jc w:val="center"/>
        <w:rPr>
          <w:b/>
          <w:bCs/>
          <w:lang w:eastAsia="zh-CN"/>
        </w:rPr>
      </w:pPr>
      <w:r w:rsidRPr="008C17C0">
        <w:rPr>
          <w:rFonts w:hint="eastAsia"/>
          <w:b/>
          <w:bCs/>
          <w:lang w:eastAsia="zh-CN"/>
        </w:rPr>
        <w:t xml:space="preserve">Figure </w:t>
      </w:r>
      <w:r w:rsidR="00D65C5B">
        <w:rPr>
          <w:rFonts w:hint="eastAsia"/>
          <w:b/>
          <w:bCs/>
          <w:lang w:eastAsia="zh-CN"/>
        </w:rPr>
        <w:t>5</w:t>
      </w:r>
      <w:r w:rsidRPr="008C17C0">
        <w:rPr>
          <w:rFonts w:hint="eastAsia"/>
          <w:b/>
          <w:bCs/>
          <w:lang w:eastAsia="zh-CN"/>
        </w:rPr>
        <w:t>: Structure of CsiNet</w:t>
      </w:r>
      <w:r w:rsidR="00D65C5B">
        <w:rPr>
          <w:rFonts w:hint="eastAsia"/>
          <w:b/>
          <w:bCs/>
          <w:lang w:eastAsia="zh-CN"/>
        </w:rPr>
        <w:t>+</w:t>
      </w:r>
    </w:p>
    <w:p w14:paraId="0A467BB8" w14:textId="10238E60" w:rsidR="009729B3" w:rsidRDefault="009729B3" w:rsidP="009729B3">
      <w:pPr>
        <w:rPr>
          <w:lang w:eastAsia="zh-CN"/>
        </w:rPr>
      </w:pPr>
      <w:r>
        <w:rPr>
          <w:lang w:eastAsia="zh-CN"/>
        </w:rPr>
        <w:t>Reference [</w:t>
      </w:r>
      <w:r w:rsidR="00EB22C8">
        <w:rPr>
          <w:rFonts w:hint="eastAsia"/>
          <w:lang w:eastAsia="zh-CN"/>
        </w:rPr>
        <w:t>6</w:t>
      </w:r>
      <w:r>
        <w:rPr>
          <w:lang w:eastAsia="zh-CN"/>
        </w:rPr>
        <w:t>] used the K-means algorithm to cluster the weights of neural network parameters, quantifying the weights to reduce storage and computational costs, and evaluating the impact of quantization on its reconstruction accuracy and complexity. Firstly, use end-to-end methods to train CsiNet+, then use k-means clustering to quantify pre-trained parameters including fully connected layers and convolutional layers, and retrain until it converges again.</w:t>
      </w:r>
    </w:p>
    <w:p w14:paraId="61207645" w14:textId="5FBE104A" w:rsidR="00F051E3" w:rsidRDefault="009729B3" w:rsidP="009729B3">
      <w:pPr>
        <w:rPr>
          <w:lang w:eastAsia="zh-CN"/>
        </w:rPr>
      </w:pPr>
      <w:r>
        <w:rPr>
          <w:lang w:eastAsia="zh-CN"/>
        </w:rPr>
        <w:t>Moreover, reference [</w:t>
      </w:r>
      <w:r w:rsidR="00EB22C8">
        <w:rPr>
          <w:rFonts w:hint="eastAsia"/>
          <w:lang w:eastAsia="zh-CN"/>
        </w:rPr>
        <w:t>6</w:t>
      </w:r>
      <w:r>
        <w:rPr>
          <w:lang w:eastAsia="zh-CN"/>
        </w:rPr>
        <w:t>] takes the CsiNet+</w:t>
      </w:r>
      <w:r w:rsidR="00F10FF2">
        <w:rPr>
          <w:rFonts w:hint="eastAsia"/>
          <w:lang w:eastAsia="zh-CN"/>
        </w:rPr>
        <w:t xml:space="preserve"> </w:t>
      </w:r>
      <w:r>
        <w:rPr>
          <w:lang w:eastAsia="zh-CN"/>
        </w:rPr>
        <w:t>network as an example to perform fine-grained weight pruning on pre-trained neural networks to evaluate the impact of pruning on the reconstruction accuracy and complexity of CSI feedback networks. Fine-grained pruning is the process of unstructured pruning of neural network weights, without considering the position of neural network weights, to ensure high sparsity of the pruned neural network weights. Therefore, reference [</w:t>
      </w:r>
      <w:r w:rsidR="00EB22C8">
        <w:rPr>
          <w:rFonts w:hint="eastAsia"/>
          <w:lang w:eastAsia="zh-CN"/>
        </w:rPr>
        <w:t>6</w:t>
      </w:r>
      <w:r>
        <w:rPr>
          <w:lang w:eastAsia="zh-CN"/>
        </w:rPr>
        <w:t>] sets a threshold in advance for pruning the fully connected layer, and any connection with an absolute weight value less than the threshold will be pruned. Then, retrain the pruned neural network until it converges.</w:t>
      </w:r>
    </w:p>
    <w:p w14:paraId="6598370D" w14:textId="5AE82B54" w:rsidR="00566361" w:rsidRPr="000C41B4" w:rsidRDefault="00566361" w:rsidP="00566361">
      <w:pPr>
        <w:ind w:firstLine="360"/>
        <w:jc w:val="center"/>
        <w:rPr>
          <w:rFonts w:ascii="仿宋" w:eastAsia="仿宋" w:hAnsi="仿宋"/>
          <w:sz w:val="24"/>
          <w:szCs w:val="24"/>
        </w:rPr>
      </w:pPr>
      <w:r w:rsidRPr="008B0938">
        <w:rPr>
          <w:b/>
          <w:bCs/>
        </w:rPr>
        <w:t xml:space="preserve">Table </w:t>
      </w:r>
      <w:r>
        <w:rPr>
          <w:rFonts w:hint="eastAsia"/>
          <w:b/>
          <w:bCs/>
          <w:lang w:eastAsia="zh-CN"/>
        </w:rPr>
        <w:t>5</w:t>
      </w:r>
      <w:r w:rsidRPr="008B0938">
        <w:rPr>
          <w:rFonts w:hint="eastAsia"/>
          <w:b/>
          <w:bCs/>
        </w:rPr>
        <w:t>：</w:t>
      </w:r>
      <w:r w:rsidRPr="008B0938">
        <w:rPr>
          <w:b/>
          <w:bCs/>
        </w:rPr>
        <w:t xml:space="preserve"> </w:t>
      </w:r>
      <w:r w:rsidR="00B41B40">
        <w:rPr>
          <w:rFonts w:hint="eastAsia"/>
          <w:b/>
          <w:bCs/>
          <w:lang w:eastAsia="zh-CN"/>
        </w:rPr>
        <w:t>NMSE(dB)</w:t>
      </w:r>
      <w:r w:rsidRPr="008B0938">
        <w:rPr>
          <w:b/>
          <w:bCs/>
        </w:rPr>
        <w:t xml:space="preserve"> </w:t>
      </w:r>
      <w:r>
        <w:rPr>
          <w:rFonts w:hint="eastAsia"/>
          <w:b/>
          <w:bCs/>
        </w:rPr>
        <w:t xml:space="preserve">results for </w:t>
      </w:r>
      <w:r w:rsidRPr="00566361">
        <w:rPr>
          <w:b/>
          <w:bCs/>
        </w:rPr>
        <w:t>quantization</w:t>
      </w:r>
    </w:p>
    <w:tbl>
      <w:tblPr>
        <w:tblW w:w="5000" w:type="pct"/>
        <w:tblLook w:val="0020" w:firstRow="1" w:lastRow="0" w:firstColumn="0" w:lastColumn="0" w:noHBand="0" w:noVBand="0"/>
      </w:tblPr>
      <w:tblGrid>
        <w:gridCol w:w="1035"/>
        <w:gridCol w:w="1034"/>
        <w:gridCol w:w="1034"/>
        <w:gridCol w:w="1034"/>
        <w:gridCol w:w="1038"/>
        <w:gridCol w:w="1034"/>
        <w:gridCol w:w="1034"/>
        <w:gridCol w:w="1036"/>
        <w:gridCol w:w="1038"/>
      </w:tblGrid>
      <w:tr w:rsidR="00566361" w:rsidRPr="00955974" w14:paraId="44A8F759" w14:textId="77777777" w:rsidTr="004E20D7">
        <w:trPr>
          <w:trHeight w:val="288"/>
          <w:tblHeader/>
        </w:trPr>
        <w:tc>
          <w:tcPr>
            <w:tcW w:w="555" w:type="pct"/>
            <w:tcBorders>
              <w:top w:val="single" w:sz="2" w:space="0" w:color="auto"/>
              <w:bottom w:val="single" w:sz="2" w:space="0" w:color="auto"/>
              <w:right w:val="single" w:sz="2" w:space="0" w:color="auto"/>
            </w:tcBorders>
            <w:vAlign w:val="center"/>
          </w:tcPr>
          <w:p w14:paraId="1B84DB7F" w14:textId="77777777" w:rsidR="00566361" w:rsidRPr="001E52C7" w:rsidRDefault="00566361" w:rsidP="0065511F">
            <w:pPr>
              <w:pStyle w:val="affe"/>
              <w:spacing w:before="31" w:afterLines="20" w:after="48" w:line="280" w:lineRule="atLeast"/>
              <w:rPr>
                <w:sz w:val="20"/>
                <w:szCs w:val="20"/>
              </w:rPr>
            </w:pPr>
          </w:p>
        </w:tc>
        <w:tc>
          <w:tcPr>
            <w:tcW w:w="2222" w:type="pct"/>
            <w:gridSpan w:val="4"/>
            <w:tcBorders>
              <w:top w:val="single" w:sz="2" w:space="0" w:color="auto"/>
              <w:left w:val="single" w:sz="2" w:space="0" w:color="auto"/>
              <w:bottom w:val="single" w:sz="2" w:space="0" w:color="auto"/>
              <w:right w:val="single" w:sz="2" w:space="0" w:color="auto"/>
            </w:tcBorders>
            <w:vAlign w:val="center"/>
          </w:tcPr>
          <w:p w14:paraId="52E54E95" w14:textId="5C072DA5" w:rsidR="00566361" w:rsidRPr="001E52C7" w:rsidRDefault="004D25CF" w:rsidP="0065511F">
            <w:pPr>
              <w:pStyle w:val="affe"/>
              <w:spacing w:before="31" w:afterLines="20" w:after="48" w:line="280" w:lineRule="atLeast"/>
              <w:rPr>
                <w:sz w:val="20"/>
                <w:szCs w:val="20"/>
              </w:rPr>
            </w:pPr>
            <w:r w:rsidRPr="001E52C7">
              <w:rPr>
                <w:rFonts w:hint="eastAsia"/>
                <w:sz w:val="20"/>
                <w:szCs w:val="20"/>
              </w:rPr>
              <w:t>Indoor</w:t>
            </w:r>
          </w:p>
        </w:tc>
        <w:tc>
          <w:tcPr>
            <w:tcW w:w="2223" w:type="pct"/>
            <w:gridSpan w:val="4"/>
            <w:tcBorders>
              <w:top w:val="single" w:sz="2" w:space="0" w:color="auto"/>
              <w:left w:val="single" w:sz="2" w:space="0" w:color="auto"/>
              <w:bottom w:val="single" w:sz="2" w:space="0" w:color="auto"/>
            </w:tcBorders>
            <w:vAlign w:val="center"/>
          </w:tcPr>
          <w:p w14:paraId="420493DA" w14:textId="433D6EDA" w:rsidR="00566361" w:rsidRPr="001E52C7" w:rsidRDefault="004D25CF" w:rsidP="0065511F">
            <w:pPr>
              <w:pStyle w:val="affe"/>
              <w:spacing w:before="31" w:afterLines="20" w:after="48" w:line="280" w:lineRule="atLeast"/>
              <w:rPr>
                <w:sz w:val="20"/>
                <w:szCs w:val="20"/>
              </w:rPr>
            </w:pPr>
            <w:r w:rsidRPr="001E52C7">
              <w:rPr>
                <w:rFonts w:hint="eastAsia"/>
                <w:sz w:val="20"/>
                <w:szCs w:val="20"/>
              </w:rPr>
              <w:t>Outdoor</w:t>
            </w:r>
          </w:p>
        </w:tc>
      </w:tr>
      <w:tr w:rsidR="00566361" w:rsidRPr="00955974" w14:paraId="183AFCD4" w14:textId="77777777" w:rsidTr="004E20D7">
        <w:trPr>
          <w:trHeight w:hRule="exact" w:val="288"/>
        </w:trPr>
        <w:tc>
          <w:tcPr>
            <w:tcW w:w="555" w:type="pct"/>
            <w:tcBorders>
              <w:top w:val="single" w:sz="2" w:space="0" w:color="auto"/>
              <w:bottom w:val="single" w:sz="2" w:space="0" w:color="auto"/>
              <w:right w:val="single" w:sz="2" w:space="0" w:color="auto"/>
            </w:tcBorders>
            <w:vAlign w:val="center"/>
          </w:tcPr>
          <w:p w14:paraId="2125F36A" w14:textId="6B325A63" w:rsidR="00566361" w:rsidRPr="001E52C7" w:rsidRDefault="004D25CF" w:rsidP="0065511F">
            <w:pPr>
              <w:pStyle w:val="affe"/>
              <w:spacing w:before="31" w:afterLines="20" w:after="48" w:line="280" w:lineRule="atLeast"/>
              <w:rPr>
                <w:sz w:val="20"/>
                <w:szCs w:val="20"/>
              </w:rPr>
            </w:pPr>
            <w:r w:rsidRPr="001E52C7">
              <w:rPr>
                <w:rFonts w:hint="eastAsia"/>
                <w:sz w:val="20"/>
                <w:szCs w:val="20"/>
              </w:rPr>
              <w:t>γ</w:t>
            </w:r>
          </w:p>
        </w:tc>
        <w:tc>
          <w:tcPr>
            <w:tcW w:w="555" w:type="pct"/>
            <w:tcBorders>
              <w:top w:val="single" w:sz="2" w:space="0" w:color="auto"/>
              <w:left w:val="single" w:sz="2" w:space="0" w:color="auto"/>
              <w:bottom w:val="single" w:sz="2" w:space="0" w:color="auto"/>
            </w:tcBorders>
            <w:vAlign w:val="center"/>
          </w:tcPr>
          <w:p w14:paraId="47F7FA6E" w14:textId="291E513B"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4</w:t>
            </w:r>
          </w:p>
        </w:tc>
        <w:tc>
          <w:tcPr>
            <w:tcW w:w="555" w:type="pct"/>
            <w:tcBorders>
              <w:top w:val="single" w:sz="2" w:space="0" w:color="auto"/>
              <w:bottom w:val="single" w:sz="2" w:space="0" w:color="auto"/>
            </w:tcBorders>
            <w:vAlign w:val="center"/>
          </w:tcPr>
          <w:p w14:paraId="0F4F2E66" w14:textId="409A7A7A"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8</w:t>
            </w:r>
          </w:p>
        </w:tc>
        <w:tc>
          <w:tcPr>
            <w:tcW w:w="555" w:type="pct"/>
            <w:tcBorders>
              <w:top w:val="single" w:sz="2" w:space="0" w:color="auto"/>
              <w:bottom w:val="single" w:sz="2" w:space="0" w:color="auto"/>
            </w:tcBorders>
            <w:vAlign w:val="center"/>
          </w:tcPr>
          <w:p w14:paraId="6BB3A9C3" w14:textId="5FFAF85E"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16</w:t>
            </w:r>
          </w:p>
        </w:tc>
        <w:tc>
          <w:tcPr>
            <w:tcW w:w="555" w:type="pct"/>
            <w:tcBorders>
              <w:top w:val="single" w:sz="2" w:space="0" w:color="auto"/>
              <w:bottom w:val="single" w:sz="2" w:space="0" w:color="auto"/>
              <w:right w:val="single" w:sz="2" w:space="0" w:color="auto"/>
            </w:tcBorders>
            <w:vAlign w:val="center"/>
          </w:tcPr>
          <w:p w14:paraId="66848C35" w14:textId="1C1EBCA9"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32</w:t>
            </w:r>
          </w:p>
        </w:tc>
        <w:tc>
          <w:tcPr>
            <w:tcW w:w="555" w:type="pct"/>
            <w:tcBorders>
              <w:top w:val="single" w:sz="2" w:space="0" w:color="auto"/>
              <w:left w:val="single" w:sz="2" w:space="0" w:color="auto"/>
              <w:bottom w:val="single" w:sz="2" w:space="0" w:color="auto"/>
            </w:tcBorders>
            <w:vAlign w:val="center"/>
          </w:tcPr>
          <w:p w14:paraId="0603BC87" w14:textId="623855A4"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4</w:t>
            </w:r>
          </w:p>
        </w:tc>
        <w:tc>
          <w:tcPr>
            <w:tcW w:w="555" w:type="pct"/>
            <w:tcBorders>
              <w:top w:val="single" w:sz="2" w:space="0" w:color="auto"/>
              <w:bottom w:val="single" w:sz="2" w:space="0" w:color="auto"/>
            </w:tcBorders>
            <w:vAlign w:val="center"/>
          </w:tcPr>
          <w:p w14:paraId="58643067" w14:textId="263A61E7"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8</w:t>
            </w:r>
          </w:p>
        </w:tc>
        <w:tc>
          <w:tcPr>
            <w:tcW w:w="556" w:type="pct"/>
            <w:tcBorders>
              <w:top w:val="single" w:sz="2" w:space="0" w:color="auto"/>
              <w:bottom w:val="single" w:sz="2" w:space="0" w:color="auto"/>
            </w:tcBorders>
            <w:vAlign w:val="center"/>
          </w:tcPr>
          <w:p w14:paraId="16A1C373" w14:textId="28CA8EEC"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16</w:t>
            </w:r>
          </w:p>
        </w:tc>
        <w:tc>
          <w:tcPr>
            <w:tcW w:w="556" w:type="pct"/>
            <w:tcBorders>
              <w:top w:val="single" w:sz="2" w:space="0" w:color="auto"/>
              <w:bottom w:val="single" w:sz="2" w:space="0" w:color="auto"/>
            </w:tcBorders>
            <w:vAlign w:val="center"/>
          </w:tcPr>
          <w:p w14:paraId="56D3D90F" w14:textId="7DD9A974"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32</w:t>
            </w:r>
          </w:p>
        </w:tc>
      </w:tr>
      <w:tr w:rsidR="00566361" w:rsidRPr="00162BC2" w14:paraId="36A35085" w14:textId="77777777" w:rsidTr="004E20D7">
        <w:trPr>
          <w:trHeight w:hRule="exact" w:val="288"/>
        </w:trPr>
        <w:tc>
          <w:tcPr>
            <w:tcW w:w="555" w:type="pct"/>
            <w:tcBorders>
              <w:top w:val="single" w:sz="2" w:space="0" w:color="auto"/>
              <w:right w:val="single" w:sz="2" w:space="0" w:color="auto"/>
            </w:tcBorders>
            <w:vAlign w:val="center"/>
          </w:tcPr>
          <w:p w14:paraId="2A020578" w14:textId="77777777" w:rsidR="00566361" w:rsidRPr="001E52C7" w:rsidRDefault="00566361" w:rsidP="0065511F">
            <w:pPr>
              <w:pStyle w:val="affe"/>
              <w:spacing w:before="31" w:afterLines="20" w:after="48" w:line="280" w:lineRule="atLeast"/>
              <w:rPr>
                <w:sz w:val="20"/>
                <w:szCs w:val="20"/>
              </w:rPr>
            </w:pPr>
            <w:r w:rsidRPr="001E52C7">
              <w:rPr>
                <w:sz w:val="20"/>
                <w:szCs w:val="20"/>
              </w:rPr>
              <w:t>B=32</w:t>
            </w:r>
          </w:p>
        </w:tc>
        <w:tc>
          <w:tcPr>
            <w:tcW w:w="555" w:type="pct"/>
            <w:tcBorders>
              <w:top w:val="single" w:sz="2" w:space="0" w:color="auto"/>
              <w:left w:val="single" w:sz="2" w:space="0" w:color="auto"/>
            </w:tcBorders>
            <w:vAlign w:val="center"/>
          </w:tcPr>
          <w:p w14:paraId="2A9885C4" w14:textId="77777777" w:rsidR="00566361" w:rsidRPr="001E52C7" w:rsidRDefault="00566361" w:rsidP="0065511F">
            <w:pPr>
              <w:pStyle w:val="affe"/>
              <w:spacing w:before="31" w:afterLines="20" w:after="48" w:line="280" w:lineRule="atLeast"/>
              <w:rPr>
                <w:sz w:val="20"/>
                <w:szCs w:val="20"/>
              </w:rPr>
            </w:pPr>
            <w:r w:rsidRPr="001E52C7">
              <w:rPr>
                <w:sz w:val="20"/>
                <w:szCs w:val="20"/>
              </w:rPr>
              <w:t>-27.13</w:t>
            </w:r>
          </w:p>
        </w:tc>
        <w:tc>
          <w:tcPr>
            <w:tcW w:w="555" w:type="pct"/>
            <w:tcBorders>
              <w:top w:val="single" w:sz="2" w:space="0" w:color="auto"/>
            </w:tcBorders>
            <w:vAlign w:val="center"/>
          </w:tcPr>
          <w:p w14:paraId="38507A62" w14:textId="77777777" w:rsidR="00566361" w:rsidRPr="001E52C7" w:rsidRDefault="00566361" w:rsidP="0065511F">
            <w:pPr>
              <w:pStyle w:val="affe"/>
              <w:spacing w:before="31" w:afterLines="20" w:after="48" w:line="280" w:lineRule="atLeast"/>
              <w:rPr>
                <w:sz w:val="20"/>
                <w:szCs w:val="20"/>
              </w:rPr>
            </w:pPr>
            <w:r w:rsidRPr="001E52C7">
              <w:rPr>
                <w:sz w:val="20"/>
                <w:szCs w:val="20"/>
              </w:rPr>
              <w:t>-17.69</w:t>
            </w:r>
          </w:p>
        </w:tc>
        <w:tc>
          <w:tcPr>
            <w:tcW w:w="555" w:type="pct"/>
            <w:tcBorders>
              <w:top w:val="single" w:sz="2" w:space="0" w:color="auto"/>
            </w:tcBorders>
            <w:vAlign w:val="center"/>
          </w:tcPr>
          <w:p w14:paraId="0273D4B3" w14:textId="77777777" w:rsidR="00566361" w:rsidRPr="001E52C7" w:rsidRDefault="00566361" w:rsidP="0065511F">
            <w:pPr>
              <w:pStyle w:val="affe"/>
              <w:spacing w:before="31" w:afterLines="20" w:after="48" w:line="280" w:lineRule="atLeast"/>
              <w:rPr>
                <w:sz w:val="20"/>
                <w:szCs w:val="20"/>
              </w:rPr>
            </w:pPr>
            <w:r w:rsidRPr="001E52C7">
              <w:rPr>
                <w:sz w:val="20"/>
                <w:szCs w:val="20"/>
              </w:rPr>
              <w:t>-13.78</w:t>
            </w:r>
          </w:p>
        </w:tc>
        <w:tc>
          <w:tcPr>
            <w:tcW w:w="555" w:type="pct"/>
            <w:tcBorders>
              <w:top w:val="single" w:sz="2" w:space="0" w:color="auto"/>
              <w:right w:val="single" w:sz="2" w:space="0" w:color="auto"/>
            </w:tcBorders>
            <w:vAlign w:val="center"/>
          </w:tcPr>
          <w:p w14:paraId="30B39B5D" w14:textId="77777777" w:rsidR="00566361" w:rsidRPr="001E52C7" w:rsidRDefault="00566361" w:rsidP="0065511F">
            <w:pPr>
              <w:pStyle w:val="affe"/>
              <w:spacing w:before="31" w:afterLines="20" w:after="48" w:line="280" w:lineRule="atLeast"/>
              <w:rPr>
                <w:sz w:val="20"/>
                <w:szCs w:val="20"/>
              </w:rPr>
            </w:pPr>
            <w:r w:rsidRPr="001E52C7">
              <w:rPr>
                <w:sz w:val="20"/>
                <w:szCs w:val="20"/>
              </w:rPr>
              <w:t>-9.82</w:t>
            </w:r>
          </w:p>
        </w:tc>
        <w:tc>
          <w:tcPr>
            <w:tcW w:w="555" w:type="pct"/>
            <w:tcBorders>
              <w:top w:val="single" w:sz="2" w:space="0" w:color="auto"/>
              <w:left w:val="single" w:sz="2" w:space="0" w:color="auto"/>
            </w:tcBorders>
            <w:vAlign w:val="center"/>
          </w:tcPr>
          <w:p w14:paraId="755C0B70" w14:textId="77777777" w:rsidR="00566361" w:rsidRPr="001E52C7" w:rsidRDefault="00566361" w:rsidP="0065511F">
            <w:pPr>
              <w:pStyle w:val="affe"/>
              <w:spacing w:before="31" w:afterLines="20" w:after="48" w:line="280" w:lineRule="atLeast"/>
              <w:rPr>
                <w:sz w:val="20"/>
                <w:szCs w:val="20"/>
              </w:rPr>
            </w:pPr>
            <w:r w:rsidRPr="001E52C7">
              <w:rPr>
                <w:sz w:val="20"/>
                <w:szCs w:val="20"/>
              </w:rPr>
              <w:t>-11.36</w:t>
            </w:r>
          </w:p>
        </w:tc>
        <w:tc>
          <w:tcPr>
            <w:tcW w:w="555" w:type="pct"/>
            <w:tcBorders>
              <w:top w:val="single" w:sz="2" w:space="0" w:color="auto"/>
            </w:tcBorders>
            <w:vAlign w:val="center"/>
          </w:tcPr>
          <w:p w14:paraId="672FB18F" w14:textId="77777777" w:rsidR="00566361" w:rsidRPr="001E52C7" w:rsidRDefault="00566361" w:rsidP="0065511F">
            <w:pPr>
              <w:pStyle w:val="affe"/>
              <w:spacing w:before="31" w:afterLines="20" w:after="48" w:line="280" w:lineRule="atLeast"/>
              <w:rPr>
                <w:sz w:val="20"/>
                <w:szCs w:val="20"/>
              </w:rPr>
            </w:pPr>
            <w:r w:rsidRPr="001E52C7">
              <w:rPr>
                <w:sz w:val="20"/>
                <w:szCs w:val="20"/>
              </w:rPr>
              <w:t>-8.28</w:t>
            </w:r>
          </w:p>
        </w:tc>
        <w:tc>
          <w:tcPr>
            <w:tcW w:w="556" w:type="pct"/>
            <w:tcBorders>
              <w:top w:val="single" w:sz="2" w:space="0" w:color="auto"/>
            </w:tcBorders>
            <w:vAlign w:val="center"/>
          </w:tcPr>
          <w:p w14:paraId="2BBBAE1E" w14:textId="77777777" w:rsidR="00566361" w:rsidRPr="001E52C7" w:rsidRDefault="00566361" w:rsidP="0065511F">
            <w:pPr>
              <w:pStyle w:val="affe"/>
              <w:spacing w:before="31" w:afterLines="20" w:after="48" w:line="280" w:lineRule="atLeast"/>
              <w:rPr>
                <w:sz w:val="20"/>
                <w:szCs w:val="20"/>
              </w:rPr>
            </w:pPr>
            <w:r w:rsidRPr="001E52C7">
              <w:rPr>
                <w:sz w:val="20"/>
                <w:szCs w:val="20"/>
              </w:rPr>
              <w:t>-5.60</w:t>
            </w:r>
          </w:p>
        </w:tc>
        <w:tc>
          <w:tcPr>
            <w:tcW w:w="556" w:type="pct"/>
            <w:tcBorders>
              <w:top w:val="single" w:sz="2" w:space="0" w:color="auto"/>
            </w:tcBorders>
            <w:vAlign w:val="center"/>
          </w:tcPr>
          <w:p w14:paraId="5A136F57" w14:textId="77777777" w:rsidR="00566361" w:rsidRPr="001E52C7" w:rsidRDefault="00566361" w:rsidP="0065511F">
            <w:pPr>
              <w:pStyle w:val="affe"/>
              <w:spacing w:before="31" w:afterLines="20" w:after="48" w:line="280" w:lineRule="atLeast"/>
              <w:rPr>
                <w:sz w:val="20"/>
                <w:szCs w:val="20"/>
              </w:rPr>
            </w:pPr>
            <w:r w:rsidRPr="001E52C7">
              <w:rPr>
                <w:sz w:val="20"/>
                <w:szCs w:val="20"/>
              </w:rPr>
              <w:t>-3.42</w:t>
            </w:r>
          </w:p>
        </w:tc>
      </w:tr>
      <w:tr w:rsidR="00566361" w:rsidRPr="00162BC2" w14:paraId="4DBFD3BB" w14:textId="77777777" w:rsidTr="004E20D7">
        <w:trPr>
          <w:trHeight w:hRule="exact" w:val="288"/>
        </w:trPr>
        <w:tc>
          <w:tcPr>
            <w:tcW w:w="555" w:type="pct"/>
            <w:tcBorders>
              <w:right w:val="single" w:sz="2" w:space="0" w:color="auto"/>
            </w:tcBorders>
            <w:vAlign w:val="center"/>
          </w:tcPr>
          <w:p w14:paraId="3254D815" w14:textId="77777777" w:rsidR="00566361" w:rsidRPr="001E52C7" w:rsidRDefault="00566361" w:rsidP="0065511F">
            <w:pPr>
              <w:pStyle w:val="affe"/>
              <w:spacing w:before="31" w:afterLines="20" w:after="48" w:line="280" w:lineRule="atLeast"/>
              <w:rPr>
                <w:sz w:val="20"/>
                <w:szCs w:val="20"/>
              </w:rPr>
            </w:pPr>
            <w:r w:rsidRPr="001E52C7">
              <w:rPr>
                <w:sz w:val="20"/>
                <w:szCs w:val="20"/>
              </w:rPr>
              <w:lastRenderedPageBreak/>
              <w:t>B=7</w:t>
            </w:r>
          </w:p>
        </w:tc>
        <w:tc>
          <w:tcPr>
            <w:tcW w:w="555" w:type="pct"/>
            <w:tcBorders>
              <w:left w:val="single" w:sz="2" w:space="0" w:color="auto"/>
            </w:tcBorders>
            <w:vAlign w:val="center"/>
          </w:tcPr>
          <w:p w14:paraId="7BF26854" w14:textId="77777777" w:rsidR="00566361" w:rsidRPr="001E52C7" w:rsidRDefault="00566361" w:rsidP="0065511F">
            <w:pPr>
              <w:pStyle w:val="affe"/>
              <w:spacing w:before="31" w:afterLines="20" w:after="48" w:line="280" w:lineRule="atLeast"/>
              <w:rPr>
                <w:sz w:val="20"/>
                <w:szCs w:val="20"/>
              </w:rPr>
            </w:pPr>
            <w:r w:rsidRPr="001E52C7">
              <w:rPr>
                <w:sz w:val="20"/>
                <w:szCs w:val="20"/>
              </w:rPr>
              <w:t>-15.38</w:t>
            </w:r>
          </w:p>
        </w:tc>
        <w:tc>
          <w:tcPr>
            <w:tcW w:w="555" w:type="pct"/>
            <w:vAlign w:val="center"/>
          </w:tcPr>
          <w:p w14:paraId="1D996264" w14:textId="77777777" w:rsidR="00566361" w:rsidRPr="001E52C7" w:rsidRDefault="00566361" w:rsidP="0065511F">
            <w:pPr>
              <w:pStyle w:val="affe"/>
              <w:spacing w:before="31" w:afterLines="20" w:after="48" w:line="280" w:lineRule="atLeast"/>
              <w:rPr>
                <w:sz w:val="20"/>
                <w:szCs w:val="20"/>
              </w:rPr>
            </w:pPr>
            <w:r w:rsidRPr="001E52C7">
              <w:rPr>
                <w:sz w:val="20"/>
                <w:szCs w:val="20"/>
              </w:rPr>
              <w:t>-15.56</w:t>
            </w:r>
          </w:p>
        </w:tc>
        <w:tc>
          <w:tcPr>
            <w:tcW w:w="555" w:type="pct"/>
            <w:vAlign w:val="center"/>
          </w:tcPr>
          <w:p w14:paraId="2060642E" w14:textId="77777777" w:rsidR="00566361" w:rsidRPr="001E52C7" w:rsidRDefault="00566361" w:rsidP="0065511F">
            <w:pPr>
              <w:pStyle w:val="affe"/>
              <w:spacing w:before="31" w:afterLines="20" w:after="48" w:line="280" w:lineRule="atLeast"/>
              <w:rPr>
                <w:sz w:val="20"/>
                <w:szCs w:val="20"/>
              </w:rPr>
            </w:pPr>
            <w:r w:rsidRPr="001E52C7">
              <w:rPr>
                <w:sz w:val="20"/>
                <w:szCs w:val="20"/>
              </w:rPr>
              <w:t>-13.09</w:t>
            </w:r>
          </w:p>
        </w:tc>
        <w:tc>
          <w:tcPr>
            <w:tcW w:w="555" w:type="pct"/>
            <w:tcBorders>
              <w:right w:val="single" w:sz="2" w:space="0" w:color="auto"/>
            </w:tcBorders>
            <w:vAlign w:val="center"/>
          </w:tcPr>
          <w:p w14:paraId="2CF007FD" w14:textId="77777777" w:rsidR="00566361" w:rsidRPr="001E52C7" w:rsidRDefault="00566361" w:rsidP="0065511F">
            <w:pPr>
              <w:pStyle w:val="affe"/>
              <w:spacing w:before="31" w:afterLines="20" w:after="48" w:line="280" w:lineRule="atLeast"/>
              <w:rPr>
                <w:sz w:val="20"/>
                <w:szCs w:val="20"/>
              </w:rPr>
            </w:pPr>
            <w:r w:rsidRPr="001E52C7">
              <w:rPr>
                <w:sz w:val="20"/>
                <w:szCs w:val="20"/>
              </w:rPr>
              <w:t>-9.64</w:t>
            </w:r>
          </w:p>
        </w:tc>
        <w:tc>
          <w:tcPr>
            <w:tcW w:w="555" w:type="pct"/>
            <w:tcBorders>
              <w:left w:val="single" w:sz="2" w:space="0" w:color="auto"/>
            </w:tcBorders>
            <w:vAlign w:val="center"/>
          </w:tcPr>
          <w:p w14:paraId="0F6F2F22" w14:textId="77777777" w:rsidR="00566361" w:rsidRPr="001E52C7" w:rsidRDefault="00566361" w:rsidP="0065511F">
            <w:pPr>
              <w:pStyle w:val="affe"/>
              <w:spacing w:before="31" w:afterLines="20" w:after="48" w:line="280" w:lineRule="atLeast"/>
              <w:rPr>
                <w:sz w:val="20"/>
                <w:szCs w:val="20"/>
              </w:rPr>
            </w:pPr>
            <w:r w:rsidRPr="001E52C7">
              <w:rPr>
                <w:sz w:val="20"/>
                <w:szCs w:val="20"/>
              </w:rPr>
              <w:t>-10.69</w:t>
            </w:r>
          </w:p>
        </w:tc>
        <w:tc>
          <w:tcPr>
            <w:tcW w:w="555" w:type="pct"/>
            <w:vAlign w:val="center"/>
          </w:tcPr>
          <w:p w14:paraId="376FE400" w14:textId="77777777" w:rsidR="00566361" w:rsidRPr="001E52C7" w:rsidRDefault="00566361" w:rsidP="0065511F">
            <w:pPr>
              <w:pStyle w:val="affe"/>
              <w:spacing w:before="31" w:afterLines="20" w:after="48" w:line="280" w:lineRule="atLeast"/>
              <w:rPr>
                <w:sz w:val="20"/>
                <w:szCs w:val="20"/>
              </w:rPr>
            </w:pPr>
            <w:r w:rsidRPr="001E52C7">
              <w:rPr>
                <w:sz w:val="20"/>
                <w:szCs w:val="20"/>
              </w:rPr>
              <w:t>-8.17</w:t>
            </w:r>
          </w:p>
        </w:tc>
        <w:tc>
          <w:tcPr>
            <w:tcW w:w="556" w:type="pct"/>
            <w:vAlign w:val="center"/>
          </w:tcPr>
          <w:p w14:paraId="5A8A93C3" w14:textId="77777777" w:rsidR="00566361" w:rsidRPr="001E52C7" w:rsidRDefault="00566361" w:rsidP="0065511F">
            <w:pPr>
              <w:pStyle w:val="affe"/>
              <w:spacing w:before="31" w:afterLines="20" w:after="48" w:line="280" w:lineRule="atLeast"/>
              <w:rPr>
                <w:sz w:val="20"/>
                <w:szCs w:val="20"/>
              </w:rPr>
            </w:pPr>
            <w:r w:rsidRPr="001E52C7">
              <w:rPr>
                <w:sz w:val="20"/>
                <w:szCs w:val="20"/>
              </w:rPr>
              <w:t>-5.51</w:t>
            </w:r>
          </w:p>
        </w:tc>
        <w:tc>
          <w:tcPr>
            <w:tcW w:w="556" w:type="pct"/>
            <w:vAlign w:val="center"/>
          </w:tcPr>
          <w:p w14:paraId="11538FC9" w14:textId="77777777" w:rsidR="00566361" w:rsidRPr="001E52C7" w:rsidRDefault="00566361" w:rsidP="0065511F">
            <w:pPr>
              <w:pStyle w:val="affe"/>
              <w:spacing w:before="31" w:afterLines="20" w:after="48" w:line="280" w:lineRule="atLeast"/>
              <w:rPr>
                <w:sz w:val="20"/>
                <w:szCs w:val="20"/>
              </w:rPr>
            </w:pPr>
            <w:r w:rsidRPr="001E52C7">
              <w:rPr>
                <w:sz w:val="20"/>
                <w:szCs w:val="20"/>
              </w:rPr>
              <w:t>-3.37</w:t>
            </w:r>
          </w:p>
        </w:tc>
      </w:tr>
      <w:tr w:rsidR="00566361" w:rsidRPr="00162BC2" w14:paraId="6D46E817" w14:textId="77777777" w:rsidTr="004E20D7">
        <w:trPr>
          <w:trHeight w:hRule="exact" w:val="288"/>
        </w:trPr>
        <w:tc>
          <w:tcPr>
            <w:tcW w:w="555" w:type="pct"/>
            <w:tcBorders>
              <w:right w:val="single" w:sz="2" w:space="0" w:color="auto"/>
            </w:tcBorders>
            <w:vAlign w:val="center"/>
          </w:tcPr>
          <w:p w14:paraId="532A923C" w14:textId="77777777" w:rsidR="00566361" w:rsidRPr="001E52C7" w:rsidRDefault="00566361" w:rsidP="0065511F">
            <w:pPr>
              <w:pStyle w:val="affe"/>
              <w:spacing w:before="31" w:afterLines="20" w:after="48" w:line="280" w:lineRule="atLeast"/>
              <w:rPr>
                <w:sz w:val="20"/>
                <w:szCs w:val="20"/>
              </w:rPr>
            </w:pPr>
            <w:r w:rsidRPr="001E52C7">
              <w:rPr>
                <w:sz w:val="20"/>
                <w:szCs w:val="20"/>
              </w:rPr>
              <w:t>B=6</w:t>
            </w:r>
          </w:p>
        </w:tc>
        <w:tc>
          <w:tcPr>
            <w:tcW w:w="555" w:type="pct"/>
            <w:tcBorders>
              <w:left w:val="single" w:sz="2" w:space="0" w:color="auto"/>
            </w:tcBorders>
            <w:vAlign w:val="center"/>
          </w:tcPr>
          <w:p w14:paraId="2338F7D1" w14:textId="77777777" w:rsidR="00566361" w:rsidRPr="001E52C7" w:rsidRDefault="00566361" w:rsidP="0065511F">
            <w:pPr>
              <w:pStyle w:val="affe"/>
              <w:spacing w:before="31" w:afterLines="20" w:after="48" w:line="280" w:lineRule="atLeast"/>
              <w:rPr>
                <w:sz w:val="20"/>
                <w:szCs w:val="20"/>
              </w:rPr>
            </w:pPr>
            <w:r w:rsidRPr="001E52C7">
              <w:rPr>
                <w:sz w:val="20"/>
                <w:szCs w:val="20"/>
              </w:rPr>
              <w:t>-11.60</w:t>
            </w:r>
          </w:p>
        </w:tc>
        <w:tc>
          <w:tcPr>
            <w:tcW w:w="555" w:type="pct"/>
            <w:vAlign w:val="center"/>
          </w:tcPr>
          <w:p w14:paraId="5B87D59B" w14:textId="77777777" w:rsidR="00566361" w:rsidRPr="001E52C7" w:rsidRDefault="00566361" w:rsidP="0065511F">
            <w:pPr>
              <w:pStyle w:val="affe"/>
              <w:spacing w:before="31" w:afterLines="20" w:after="48" w:line="280" w:lineRule="atLeast"/>
              <w:rPr>
                <w:sz w:val="20"/>
                <w:szCs w:val="20"/>
              </w:rPr>
            </w:pPr>
            <w:r w:rsidRPr="001E52C7">
              <w:rPr>
                <w:sz w:val="20"/>
                <w:szCs w:val="20"/>
              </w:rPr>
              <w:t>-13.21</w:t>
            </w:r>
          </w:p>
        </w:tc>
        <w:tc>
          <w:tcPr>
            <w:tcW w:w="555" w:type="pct"/>
            <w:vAlign w:val="center"/>
          </w:tcPr>
          <w:p w14:paraId="051A7C7F" w14:textId="77777777" w:rsidR="00566361" w:rsidRPr="001E52C7" w:rsidRDefault="00566361" w:rsidP="0065511F">
            <w:pPr>
              <w:pStyle w:val="affe"/>
              <w:spacing w:before="31" w:afterLines="20" w:after="48" w:line="280" w:lineRule="atLeast"/>
              <w:rPr>
                <w:sz w:val="20"/>
                <w:szCs w:val="20"/>
              </w:rPr>
            </w:pPr>
            <w:r w:rsidRPr="001E52C7">
              <w:rPr>
                <w:sz w:val="20"/>
                <w:szCs w:val="20"/>
              </w:rPr>
              <w:t>-11.51</w:t>
            </w:r>
          </w:p>
        </w:tc>
        <w:tc>
          <w:tcPr>
            <w:tcW w:w="555" w:type="pct"/>
            <w:tcBorders>
              <w:right w:val="single" w:sz="2" w:space="0" w:color="auto"/>
            </w:tcBorders>
            <w:vAlign w:val="center"/>
          </w:tcPr>
          <w:p w14:paraId="6426B7CD" w14:textId="77777777" w:rsidR="00566361" w:rsidRPr="001E52C7" w:rsidRDefault="00566361" w:rsidP="0065511F">
            <w:pPr>
              <w:pStyle w:val="affe"/>
              <w:spacing w:before="31" w:afterLines="20" w:after="48" w:line="280" w:lineRule="atLeast"/>
              <w:rPr>
                <w:sz w:val="20"/>
                <w:szCs w:val="20"/>
              </w:rPr>
            </w:pPr>
            <w:r w:rsidRPr="001E52C7">
              <w:rPr>
                <w:sz w:val="20"/>
                <w:szCs w:val="20"/>
              </w:rPr>
              <w:t>-9.02</w:t>
            </w:r>
          </w:p>
        </w:tc>
        <w:tc>
          <w:tcPr>
            <w:tcW w:w="555" w:type="pct"/>
            <w:tcBorders>
              <w:left w:val="single" w:sz="2" w:space="0" w:color="auto"/>
            </w:tcBorders>
            <w:vAlign w:val="center"/>
          </w:tcPr>
          <w:p w14:paraId="3C661EFF" w14:textId="77777777" w:rsidR="00566361" w:rsidRPr="001E52C7" w:rsidRDefault="00566361" w:rsidP="0065511F">
            <w:pPr>
              <w:pStyle w:val="affe"/>
              <w:spacing w:before="31" w:afterLines="20" w:after="48" w:line="280" w:lineRule="atLeast"/>
              <w:rPr>
                <w:sz w:val="20"/>
                <w:szCs w:val="20"/>
              </w:rPr>
            </w:pPr>
            <w:r w:rsidRPr="001E52C7">
              <w:rPr>
                <w:sz w:val="20"/>
                <w:szCs w:val="20"/>
              </w:rPr>
              <w:t>-9.81</w:t>
            </w:r>
          </w:p>
        </w:tc>
        <w:tc>
          <w:tcPr>
            <w:tcW w:w="555" w:type="pct"/>
            <w:vAlign w:val="center"/>
          </w:tcPr>
          <w:p w14:paraId="34BFE937" w14:textId="77777777" w:rsidR="00566361" w:rsidRPr="001E52C7" w:rsidRDefault="00566361" w:rsidP="0065511F">
            <w:pPr>
              <w:pStyle w:val="affe"/>
              <w:spacing w:before="31" w:afterLines="20" w:after="48" w:line="280" w:lineRule="atLeast"/>
              <w:rPr>
                <w:sz w:val="20"/>
                <w:szCs w:val="20"/>
              </w:rPr>
            </w:pPr>
            <w:r w:rsidRPr="001E52C7">
              <w:rPr>
                <w:sz w:val="20"/>
                <w:szCs w:val="20"/>
              </w:rPr>
              <w:t>-7.73</w:t>
            </w:r>
          </w:p>
        </w:tc>
        <w:tc>
          <w:tcPr>
            <w:tcW w:w="556" w:type="pct"/>
            <w:vAlign w:val="center"/>
          </w:tcPr>
          <w:p w14:paraId="4162AEE2" w14:textId="77777777" w:rsidR="00566361" w:rsidRPr="001E52C7" w:rsidRDefault="00566361" w:rsidP="0065511F">
            <w:pPr>
              <w:pStyle w:val="affe"/>
              <w:spacing w:before="31" w:afterLines="20" w:after="48" w:line="280" w:lineRule="atLeast"/>
              <w:rPr>
                <w:sz w:val="20"/>
                <w:szCs w:val="20"/>
              </w:rPr>
            </w:pPr>
            <w:r w:rsidRPr="001E52C7">
              <w:rPr>
                <w:sz w:val="20"/>
                <w:szCs w:val="20"/>
              </w:rPr>
              <w:t>-5.21</w:t>
            </w:r>
          </w:p>
        </w:tc>
        <w:tc>
          <w:tcPr>
            <w:tcW w:w="556" w:type="pct"/>
            <w:vAlign w:val="center"/>
          </w:tcPr>
          <w:p w14:paraId="01DBEE05" w14:textId="77777777" w:rsidR="00566361" w:rsidRPr="001E52C7" w:rsidRDefault="00566361" w:rsidP="0065511F">
            <w:pPr>
              <w:pStyle w:val="affe"/>
              <w:spacing w:before="31" w:afterLines="20" w:after="48" w:line="280" w:lineRule="atLeast"/>
              <w:rPr>
                <w:sz w:val="20"/>
                <w:szCs w:val="20"/>
              </w:rPr>
            </w:pPr>
            <w:r w:rsidRPr="001E52C7">
              <w:rPr>
                <w:sz w:val="20"/>
                <w:szCs w:val="20"/>
              </w:rPr>
              <w:t>-3.11</w:t>
            </w:r>
          </w:p>
        </w:tc>
      </w:tr>
      <w:tr w:rsidR="00566361" w:rsidRPr="00162BC2" w14:paraId="4B492F82" w14:textId="77777777" w:rsidTr="004E20D7">
        <w:trPr>
          <w:trHeight w:hRule="exact" w:val="288"/>
        </w:trPr>
        <w:tc>
          <w:tcPr>
            <w:tcW w:w="555" w:type="pct"/>
            <w:tcBorders>
              <w:right w:val="single" w:sz="2" w:space="0" w:color="auto"/>
            </w:tcBorders>
            <w:vAlign w:val="center"/>
          </w:tcPr>
          <w:p w14:paraId="5442B5FD" w14:textId="77777777" w:rsidR="00566361" w:rsidRPr="001E52C7" w:rsidRDefault="00566361" w:rsidP="0065511F">
            <w:pPr>
              <w:pStyle w:val="affe"/>
              <w:spacing w:before="31" w:afterLines="20" w:after="48" w:line="280" w:lineRule="atLeast"/>
              <w:rPr>
                <w:sz w:val="20"/>
                <w:szCs w:val="20"/>
              </w:rPr>
            </w:pPr>
            <w:r w:rsidRPr="001E52C7">
              <w:rPr>
                <w:sz w:val="20"/>
                <w:szCs w:val="20"/>
              </w:rPr>
              <w:t>B=5</w:t>
            </w:r>
          </w:p>
        </w:tc>
        <w:tc>
          <w:tcPr>
            <w:tcW w:w="555" w:type="pct"/>
            <w:tcBorders>
              <w:left w:val="single" w:sz="2" w:space="0" w:color="auto"/>
            </w:tcBorders>
            <w:vAlign w:val="center"/>
          </w:tcPr>
          <w:p w14:paraId="1E4C9097" w14:textId="77777777" w:rsidR="00566361" w:rsidRPr="001E52C7" w:rsidRDefault="00566361" w:rsidP="0065511F">
            <w:pPr>
              <w:pStyle w:val="affe"/>
              <w:spacing w:before="31" w:afterLines="20" w:after="48" w:line="280" w:lineRule="atLeast"/>
              <w:rPr>
                <w:sz w:val="20"/>
                <w:szCs w:val="20"/>
              </w:rPr>
            </w:pPr>
            <w:r w:rsidRPr="001E52C7">
              <w:rPr>
                <w:sz w:val="20"/>
                <w:szCs w:val="20"/>
              </w:rPr>
              <w:t>-8.37</w:t>
            </w:r>
          </w:p>
        </w:tc>
        <w:tc>
          <w:tcPr>
            <w:tcW w:w="555" w:type="pct"/>
            <w:vAlign w:val="center"/>
          </w:tcPr>
          <w:p w14:paraId="7A53B6FC" w14:textId="77777777" w:rsidR="00566361" w:rsidRPr="001E52C7" w:rsidRDefault="00566361" w:rsidP="0065511F">
            <w:pPr>
              <w:pStyle w:val="affe"/>
              <w:spacing w:before="31" w:afterLines="20" w:after="48" w:line="280" w:lineRule="atLeast"/>
              <w:rPr>
                <w:sz w:val="20"/>
                <w:szCs w:val="20"/>
              </w:rPr>
            </w:pPr>
            <w:r w:rsidRPr="001E52C7">
              <w:rPr>
                <w:sz w:val="20"/>
                <w:szCs w:val="20"/>
              </w:rPr>
              <w:t>-10.17</w:t>
            </w:r>
          </w:p>
        </w:tc>
        <w:tc>
          <w:tcPr>
            <w:tcW w:w="555" w:type="pct"/>
            <w:vAlign w:val="center"/>
          </w:tcPr>
          <w:p w14:paraId="789FE258" w14:textId="77777777" w:rsidR="00566361" w:rsidRPr="001E52C7" w:rsidRDefault="00566361" w:rsidP="0065511F">
            <w:pPr>
              <w:pStyle w:val="affe"/>
              <w:spacing w:before="31" w:afterLines="20" w:after="48" w:line="280" w:lineRule="atLeast"/>
              <w:rPr>
                <w:sz w:val="20"/>
                <w:szCs w:val="20"/>
              </w:rPr>
            </w:pPr>
            <w:r w:rsidRPr="001E52C7">
              <w:rPr>
                <w:sz w:val="20"/>
                <w:szCs w:val="20"/>
              </w:rPr>
              <w:t>-8.95</w:t>
            </w:r>
          </w:p>
        </w:tc>
        <w:tc>
          <w:tcPr>
            <w:tcW w:w="555" w:type="pct"/>
            <w:tcBorders>
              <w:right w:val="single" w:sz="2" w:space="0" w:color="auto"/>
            </w:tcBorders>
            <w:vAlign w:val="center"/>
          </w:tcPr>
          <w:p w14:paraId="28BB5377" w14:textId="77777777" w:rsidR="00566361" w:rsidRPr="001E52C7" w:rsidRDefault="00566361" w:rsidP="0065511F">
            <w:pPr>
              <w:pStyle w:val="affe"/>
              <w:spacing w:before="31" w:afterLines="20" w:after="48" w:line="280" w:lineRule="atLeast"/>
              <w:rPr>
                <w:sz w:val="20"/>
                <w:szCs w:val="20"/>
              </w:rPr>
            </w:pPr>
            <w:r w:rsidRPr="001E52C7">
              <w:rPr>
                <w:sz w:val="20"/>
                <w:szCs w:val="20"/>
              </w:rPr>
              <w:t>-7.62</w:t>
            </w:r>
          </w:p>
        </w:tc>
        <w:tc>
          <w:tcPr>
            <w:tcW w:w="555" w:type="pct"/>
            <w:tcBorders>
              <w:left w:val="single" w:sz="2" w:space="0" w:color="auto"/>
            </w:tcBorders>
            <w:vAlign w:val="center"/>
          </w:tcPr>
          <w:p w14:paraId="357DBBB2" w14:textId="77777777" w:rsidR="00566361" w:rsidRPr="001E52C7" w:rsidRDefault="00566361" w:rsidP="0065511F">
            <w:pPr>
              <w:pStyle w:val="affe"/>
              <w:spacing w:before="31" w:afterLines="20" w:after="48" w:line="280" w:lineRule="atLeast"/>
              <w:rPr>
                <w:sz w:val="20"/>
                <w:szCs w:val="20"/>
              </w:rPr>
            </w:pPr>
            <w:r w:rsidRPr="001E52C7">
              <w:rPr>
                <w:sz w:val="20"/>
                <w:szCs w:val="20"/>
              </w:rPr>
              <w:t>-8.29</w:t>
            </w:r>
          </w:p>
        </w:tc>
        <w:tc>
          <w:tcPr>
            <w:tcW w:w="555" w:type="pct"/>
            <w:vAlign w:val="center"/>
          </w:tcPr>
          <w:p w14:paraId="33966FBC" w14:textId="77777777" w:rsidR="00566361" w:rsidRPr="001E52C7" w:rsidRDefault="00566361" w:rsidP="0065511F">
            <w:pPr>
              <w:pStyle w:val="affe"/>
              <w:spacing w:before="31" w:afterLines="20" w:after="48" w:line="280" w:lineRule="atLeast"/>
              <w:rPr>
                <w:sz w:val="20"/>
                <w:szCs w:val="20"/>
              </w:rPr>
            </w:pPr>
            <w:r w:rsidRPr="001E52C7">
              <w:rPr>
                <w:sz w:val="20"/>
                <w:szCs w:val="20"/>
              </w:rPr>
              <w:t>-6.79</w:t>
            </w:r>
          </w:p>
        </w:tc>
        <w:tc>
          <w:tcPr>
            <w:tcW w:w="556" w:type="pct"/>
            <w:vAlign w:val="center"/>
          </w:tcPr>
          <w:p w14:paraId="2D49517F" w14:textId="77777777" w:rsidR="00566361" w:rsidRPr="001E52C7" w:rsidRDefault="00566361" w:rsidP="0065511F">
            <w:pPr>
              <w:pStyle w:val="affe"/>
              <w:spacing w:before="31" w:afterLines="20" w:after="48" w:line="280" w:lineRule="atLeast"/>
              <w:rPr>
                <w:sz w:val="20"/>
                <w:szCs w:val="20"/>
              </w:rPr>
            </w:pPr>
            <w:r w:rsidRPr="001E52C7">
              <w:rPr>
                <w:sz w:val="20"/>
                <w:szCs w:val="20"/>
              </w:rPr>
              <w:t>-4.35</w:t>
            </w:r>
          </w:p>
        </w:tc>
        <w:tc>
          <w:tcPr>
            <w:tcW w:w="556" w:type="pct"/>
            <w:vAlign w:val="center"/>
          </w:tcPr>
          <w:p w14:paraId="70C83293" w14:textId="77777777" w:rsidR="00566361" w:rsidRPr="001E52C7" w:rsidRDefault="00566361" w:rsidP="0065511F">
            <w:pPr>
              <w:pStyle w:val="affe"/>
              <w:spacing w:before="31" w:afterLines="20" w:after="48" w:line="280" w:lineRule="atLeast"/>
              <w:rPr>
                <w:sz w:val="20"/>
                <w:szCs w:val="20"/>
              </w:rPr>
            </w:pPr>
            <w:r w:rsidRPr="001E52C7">
              <w:rPr>
                <w:sz w:val="20"/>
                <w:szCs w:val="20"/>
              </w:rPr>
              <w:t>-2.57</w:t>
            </w:r>
          </w:p>
        </w:tc>
      </w:tr>
      <w:tr w:rsidR="00566361" w:rsidRPr="00162BC2" w14:paraId="5165E512" w14:textId="77777777" w:rsidTr="004E20D7">
        <w:trPr>
          <w:trHeight w:hRule="exact" w:val="288"/>
        </w:trPr>
        <w:tc>
          <w:tcPr>
            <w:tcW w:w="555" w:type="pct"/>
            <w:tcBorders>
              <w:right w:val="single" w:sz="2" w:space="0" w:color="auto"/>
            </w:tcBorders>
            <w:vAlign w:val="center"/>
          </w:tcPr>
          <w:p w14:paraId="51B05CAD" w14:textId="77777777" w:rsidR="00566361" w:rsidRPr="001E52C7" w:rsidRDefault="00566361" w:rsidP="0065511F">
            <w:pPr>
              <w:pStyle w:val="affe"/>
              <w:spacing w:before="31" w:afterLines="20" w:after="48" w:line="280" w:lineRule="atLeast"/>
              <w:rPr>
                <w:sz w:val="20"/>
                <w:szCs w:val="20"/>
              </w:rPr>
            </w:pPr>
            <w:r w:rsidRPr="001E52C7">
              <w:rPr>
                <w:sz w:val="20"/>
                <w:szCs w:val="20"/>
              </w:rPr>
              <w:t>B=4</w:t>
            </w:r>
          </w:p>
        </w:tc>
        <w:tc>
          <w:tcPr>
            <w:tcW w:w="555" w:type="pct"/>
            <w:tcBorders>
              <w:left w:val="single" w:sz="2" w:space="0" w:color="auto"/>
            </w:tcBorders>
            <w:vAlign w:val="center"/>
          </w:tcPr>
          <w:p w14:paraId="75E03981" w14:textId="77777777" w:rsidR="00566361" w:rsidRPr="001E52C7" w:rsidRDefault="00566361" w:rsidP="0065511F">
            <w:pPr>
              <w:pStyle w:val="affe"/>
              <w:spacing w:before="31" w:afterLines="20" w:after="48" w:line="280" w:lineRule="atLeast"/>
              <w:rPr>
                <w:sz w:val="20"/>
                <w:szCs w:val="20"/>
              </w:rPr>
            </w:pPr>
            <w:r w:rsidRPr="001E52C7">
              <w:rPr>
                <w:sz w:val="20"/>
                <w:szCs w:val="20"/>
              </w:rPr>
              <w:t>-3.91</w:t>
            </w:r>
          </w:p>
        </w:tc>
        <w:tc>
          <w:tcPr>
            <w:tcW w:w="555" w:type="pct"/>
            <w:vAlign w:val="center"/>
          </w:tcPr>
          <w:p w14:paraId="360AEFD7" w14:textId="77777777" w:rsidR="00566361" w:rsidRPr="001E52C7" w:rsidRDefault="00566361" w:rsidP="0065511F">
            <w:pPr>
              <w:pStyle w:val="affe"/>
              <w:spacing w:before="31" w:afterLines="20" w:after="48" w:line="280" w:lineRule="atLeast"/>
              <w:rPr>
                <w:sz w:val="20"/>
                <w:szCs w:val="20"/>
              </w:rPr>
            </w:pPr>
            <w:r w:rsidRPr="001E52C7">
              <w:rPr>
                <w:sz w:val="20"/>
                <w:szCs w:val="20"/>
              </w:rPr>
              <w:t>-6.37</w:t>
            </w:r>
          </w:p>
        </w:tc>
        <w:tc>
          <w:tcPr>
            <w:tcW w:w="555" w:type="pct"/>
            <w:vAlign w:val="center"/>
          </w:tcPr>
          <w:p w14:paraId="5C9FED2F" w14:textId="77777777" w:rsidR="00566361" w:rsidRPr="001E52C7" w:rsidRDefault="00566361" w:rsidP="0065511F">
            <w:pPr>
              <w:pStyle w:val="affe"/>
              <w:spacing w:before="31" w:afterLines="20" w:after="48" w:line="280" w:lineRule="atLeast"/>
              <w:rPr>
                <w:sz w:val="20"/>
                <w:szCs w:val="20"/>
              </w:rPr>
            </w:pPr>
            <w:r w:rsidRPr="001E52C7">
              <w:rPr>
                <w:sz w:val="20"/>
                <w:szCs w:val="20"/>
              </w:rPr>
              <w:t>-5.88</w:t>
            </w:r>
          </w:p>
        </w:tc>
        <w:tc>
          <w:tcPr>
            <w:tcW w:w="555" w:type="pct"/>
            <w:tcBorders>
              <w:right w:val="single" w:sz="2" w:space="0" w:color="auto"/>
            </w:tcBorders>
            <w:vAlign w:val="center"/>
          </w:tcPr>
          <w:p w14:paraId="7E5B1B5B" w14:textId="77777777" w:rsidR="00566361" w:rsidRPr="001E52C7" w:rsidRDefault="00566361" w:rsidP="0065511F">
            <w:pPr>
              <w:pStyle w:val="affe"/>
              <w:spacing w:before="31" w:afterLines="20" w:after="48" w:line="280" w:lineRule="atLeast"/>
              <w:rPr>
                <w:sz w:val="20"/>
                <w:szCs w:val="20"/>
              </w:rPr>
            </w:pPr>
            <w:r w:rsidRPr="001E52C7">
              <w:rPr>
                <w:sz w:val="20"/>
                <w:szCs w:val="20"/>
              </w:rPr>
              <w:t>-5.27</w:t>
            </w:r>
          </w:p>
        </w:tc>
        <w:tc>
          <w:tcPr>
            <w:tcW w:w="555" w:type="pct"/>
            <w:tcBorders>
              <w:left w:val="single" w:sz="2" w:space="0" w:color="auto"/>
            </w:tcBorders>
            <w:vAlign w:val="center"/>
          </w:tcPr>
          <w:p w14:paraId="083578DC" w14:textId="77777777" w:rsidR="00566361" w:rsidRPr="001E52C7" w:rsidRDefault="00566361" w:rsidP="0065511F">
            <w:pPr>
              <w:pStyle w:val="affe"/>
              <w:spacing w:before="31" w:afterLines="20" w:after="48" w:line="280" w:lineRule="atLeast"/>
              <w:rPr>
                <w:sz w:val="20"/>
                <w:szCs w:val="20"/>
              </w:rPr>
            </w:pPr>
            <w:r w:rsidRPr="001E52C7">
              <w:rPr>
                <w:sz w:val="20"/>
                <w:szCs w:val="20"/>
              </w:rPr>
              <w:t>-5.97</w:t>
            </w:r>
          </w:p>
        </w:tc>
        <w:tc>
          <w:tcPr>
            <w:tcW w:w="555" w:type="pct"/>
            <w:vAlign w:val="center"/>
          </w:tcPr>
          <w:p w14:paraId="066A3AB6" w14:textId="77777777" w:rsidR="00566361" w:rsidRPr="001E52C7" w:rsidRDefault="00566361" w:rsidP="0065511F">
            <w:pPr>
              <w:pStyle w:val="affe"/>
              <w:spacing w:before="31" w:afterLines="20" w:after="48" w:line="280" w:lineRule="atLeast"/>
              <w:rPr>
                <w:sz w:val="20"/>
                <w:szCs w:val="20"/>
              </w:rPr>
            </w:pPr>
            <w:r w:rsidRPr="001E52C7">
              <w:rPr>
                <w:sz w:val="20"/>
                <w:szCs w:val="20"/>
              </w:rPr>
              <w:t>-4.29</w:t>
            </w:r>
          </w:p>
        </w:tc>
        <w:tc>
          <w:tcPr>
            <w:tcW w:w="556" w:type="pct"/>
            <w:vAlign w:val="center"/>
          </w:tcPr>
          <w:p w14:paraId="345B00BB" w14:textId="77777777" w:rsidR="00566361" w:rsidRPr="001E52C7" w:rsidRDefault="00566361" w:rsidP="0065511F">
            <w:pPr>
              <w:pStyle w:val="affe"/>
              <w:spacing w:before="31" w:afterLines="20" w:after="48" w:line="280" w:lineRule="atLeast"/>
              <w:rPr>
                <w:sz w:val="20"/>
                <w:szCs w:val="20"/>
              </w:rPr>
            </w:pPr>
            <w:r w:rsidRPr="001E52C7">
              <w:rPr>
                <w:sz w:val="20"/>
                <w:szCs w:val="20"/>
              </w:rPr>
              <w:t>-2.83</w:t>
            </w:r>
          </w:p>
        </w:tc>
        <w:tc>
          <w:tcPr>
            <w:tcW w:w="556" w:type="pct"/>
            <w:vAlign w:val="center"/>
          </w:tcPr>
          <w:p w14:paraId="2237CAA5" w14:textId="77777777" w:rsidR="00566361" w:rsidRPr="001E52C7" w:rsidRDefault="00566361" w:rsidP="0065511F">
            <w:pPr>
              <w:pStyle w:val="affe"/>
              <w:spacing w:before="31" w:afterLines="20" w:after="48" w:line="280" w:lineRule="atLeast"/>
              <w:rPr>
                <w:sz w:val="20"/>
                <w:szCs w:val="20"/>
              </w:rPr>
            </w:pPr>
            <w:r w:rsidRPr="001E52C7">
              <w:rPr>
                <w:sz w:val="20"/>
                <w:szCs w:val="20"/>
              </w:rPr>
              <w:t>-1.60</w:t>
            </w:r>
          </w:p>
        </w:tc>
      </w:tr>
      <w:tr w:rsidR="00566361" w:rsidRPr="00162BC2" w14:paraId="48C7697F" w14:textId="77777777" w:rsidTr="004E20D7">
        <w:trPr>
          <w:trHeight w:hRule="exact" w:val="288"/>
        </w:trPr>
        <w:tc>
          <w:tcPr>
            <w:tcW w:w="555" w:type="pct"/>
            <w:tcBorders>
              <w:bottom w:val="single" w:sz="2" w:space="0" w:color="auto"/>
              <w:right w:val="single" w:sz="2" w:space="0" w:color="auto"/>
            </w:tcBorders>
            <w:vAlign w:val="center"/>
          </w:tcPr>
          <w:p w14:paraId="4D11C82B" w14:textId="77777777" w:rsidR="00566361" w:rsidRPr="001E52C7" w:rsidRDefault="00566361" w:rsidP="0065511F">
            <w:pPr>
              <w:pStyle w:val="affe"/>
              <w:spacing w:before="31" w:afterLines="20" w:after="48" w:line="280" w:lineRule="atLeast"/>
              <w:rPr>
                <w:sz w:val="20"/>
                <w:szCs w:val="20"/>
              </w:rPr>
            </w:pPr>
            <w:r w:rsidRPr="001E52C7">
              <w:rPr>
                <w:sz w:val="20"/>
                <w:szCs w:val="20"/>
              </w:rPr>
              <w:t>B=3</w:t>
            </w:r>
          </w:p>
        </w:tc>
        <w:tc>
          <w:tcPr>
            <w:tcW w:w="555" w:type="pct"/>
            <w:tcBorders>
              <w:left w:val="single" w:sz="2" w:space="0" w:color="auto"/>
              <w:bottom w:val="single" w:sz="2" w:space="0" w:color="auto"/>
            </w:tcBorders>
            <w:vAlign w:val="center"/>
          </w:tcPr>
          <w:p w14:paraId="3E38F14A" w14:textId="77777777" w:rsidR="00566361" w:rsidRPr="001E52C7" w:rsidRDefault="00566361" w:rsidP="0065511F">
            <w:pPr>
              <w:pStyle w:val="affe"/>
              <w:spacing w:before="31" w:afterLines="20" w:after="48" w:line="280" w:lineRule="atLeast"/>
              <w:rPr>
                <w:sz w:val="20"/>
                <w:szCs w:val="20"/>
              </w:rPr>
            </w:pPr>
            <w:r w:rsidRPr="001E52C7">
              <w:rPr>
                <w:sz w:val="20"/>
                <w:szCs w:val="20"/>
              </w:rPr>
              <w:t>-1.84</w:t>
            </w:r>
          </w:p>
        </w:tc>
        <w:tc>
          <w:tcPr>
            <w:tcW w:w="555" w:type="pct"/>
            <w:tcBorders>
              <w:bottom w:val="single" w:sz="2" w:space="0" w:color="auto"/>
            </w:tcBorders>
            <w:vAlign w:val="center"/>
          </w:tcPr>
          <w:p w14:paraId="298D6B4B" w14:textId="77777777" w:rsidR="00566361" w:rsidRPr="001E52C7" w:rsidRDefault="00566361" w:rsidP="0065511F">
            <w:pPr>
              <w:pStyle w:val="affe"/>
              <w:spacing w:before="31" w:afterLines="20" w:after="48" w:line="280" w:lineRule="atLeast"/>
              <w:rPr>
                <w:sz w:val="20"/>
                <w:szCs w:val="20"/>
              </w:rPr>
            </w:pPr>
            <w:r w:rsidRPr="001E52C7">
              <w:rPr>
                <w:sz w:val="20"/>
                <w:szCs w:val="20"/>
              </w:rPr>
              <w:t>-3.73</w:t>
            </w:r>
          </w:p>
        </w:tc>
        <w:tc>
          <w:tcPr>
            <w:tcW w:w="555" w:type="pct"/>
            <w:tcBorders>
              <w:bottom w:val="single" w:sz="2" w:space="0" w:color="auto"/>
            </w:tcBorders>
            <w:vAlign w:val="center"/>
          </w:tcPr>
          <w:p w14:paraId="3159D3B2" w14:textId="77777777" w:rsidR="00566361" w:rsidRPr="001E52C7" w:rsidRDefault="00566361" w:rsidP="0065511F">
            <w:pPr>
              <w:pStyle w:val="affe"/>
              <w:spacing w:before="31" w:afterLines="20" w:after="48" w:line="280" w:lineRule="atLeast"/>
              <w:rPr>
                <w:sz w:val="20"/>
                <w:szCs w:val="20"/>
              </w:rPr>
            </w:pPr>
            <w:r w:rsidRPr="001E52C7">
              <w:rPr>
                <w:sz w:val="20"/>
                <w:szCs w:val="20"/>
              </w:rPr>
              <w:t>-3.47</w:t>
            </w:r>
          </w:p>
        </w:tc>
        <w:tc>
          <w:tcPr>
            <w:tcW w:w="555" w:type="pct"/>
            <w:tcBorders>
              <w:bottom w:val="single" w:sz="2" w:space="0" w:color="auto"/>
              <w:right w:val="single" w:sz="2" w:space="0" w:color="auto"/>
            </w:tcBorders>
            <w:vAlign w:val="center"/>
          </w:tcPr>
          <w:p w14:paraId="5E1B1706" w14:textId="77777777" w:rsidR="00566361" w:rsidRPr="001E52C7" w:rsidRDefault="00566361" w:rsidP="0065511F">
            <w:pPr>
              <w:pStyle w:val="affe"/>
              <w:spacing w:before="31" w:afterLines="20" w:after="48" w:line="280" w:lineRule="atLeast"/>
              <w:rPr>
                <w:sz w:val="20"/>
                <w:szCs w:val="20"/>
              </w:rPr>
            </w:pPr>
            <w:r w:rsidRPr="001E52C7">
              <w:rPr>
                <w:sz w:val="20"/>
                <w:szCs w:val="20"/>
              </w:rPr>
              <w:t>-1.49</w:t>
            </w:r>
          </w:p>
        </w:tc>
        <w:tc>
          <w:tcPr>
            <w:tcW w:w="555" w:type="pct"/>
            <w:tcBorders>
              <w:left w:val="single" w:sz="2" w:space="0" w:color="auto"/>
              <w:bottom w:val="single" w:sz="2" w:space="0" w:color="auto"/>
            </w:tcBorders>
            <w:vAlign w:val="center"/>
          </w:tcPr>
          <w:p w14:paraId="504F2655" w14:textId="77777777" w:rsidR="00566361" w:rsidRPr="001E52C7" w:rsidRDefault="00566361" w:rsidP="0065511F">
            <w:pPr>
              <w:pStyle w:val="affe"/>
              <w:spacing w:before="31" w:afterLines="20" w:after="48" w:line="280" w:lineRule="atLeast"/>
              <w:rPr>
                <w:sz w:val="20"/>
                <w:szCs w:val="20"/>
              </w:rPr>
            </w:pPr>
            <w:r w:rsidRPr="001E52C7">
              <w:rPr>
                <w:sz w:val="20"/>
                <w:szCs w:val="20"/>
              </w:rPr>
              <w:t>-2.10</w:t>
            </w:r>
          </w:p>
        </w:tc>
        <w:tc>
          <w:tcPr>
            <w:tcW w:w="555" w:type="pct"/>
            <w:tcBorders>
              <w:bottom w:val="single" w:sz="2" w:space="0" w:color="auto"/>
            </w:tcBorders>
            <w:vAlign w:val="center"/>
          </w:tcPr>
          <w:p w14:paraId="077E6CF7" w14:textId="77777777" w:rsidR="00566361" w:rsidRPr="001E52C7" w:rsidRDefault="00566361" w:rsidP="0065511F">
            <w:pPr>
              <w:pStyle w:val="affe"/>
              <w:spacing w:before="31" w:afterLines="20" w:after="48" w:line="280" w:lineRule="atLeast"/>
              <w:rPr>
                <w:sz w:val="20"/>
                <w:szCs w:val="20"/>
              </w:rPr>
            </w:pPr>
            <w:r w:rsidRPr="001E52C7">
              <w:rPr>
                <w:sz w:val="20"/>
                <w:szCs w:val="20"/>
              </w:rPr>
              <w:t>-1.51</w:t>
            </w:r>
          </w:p>
        </w:tc>
        <w:tc>
          <w:tcPr>
            <w:tcW w:w="556" w:type="pct"/>
            <w:tcBorders>
              <w:bottom w:val="single" w:sz="2" w:space="0" w:color="auto"/>
            </w:tcBorders>
            <w:vAlign w:val="center"/>
          </w:tcPr>
          <w:p w14:paraId="1826EA4B" w14:textId="77777777" w:rsidR="00566361" w:rsidRPr="001E52C7" w:rsidRDefault="00566361" w:rsidP="0065511F">
            <w:pPr>
              <w:pStyle w:val="affe"/>
              <w:spacing w:before="31" w:afterLines="20" w:after="48" w:line="280" w:lineRule="atLeast"/>
              <w:rPr>
                <w:sz w:val="20"/>
                <w:szCs w:val="20"/>
              </w:rPr>
            </w:pPr>
            <w:r w:rsidRPr="001E52C7">
              <w:rPr>
                <w:sz w:val="20"/>
                <w:szCs w:val="20"/>
              </w:rPr>
              <w:t>-0.20</w:t>
            </w:r>
          </w:p>
        </w:tc>
        <w:tc>
          <w:tcPr>
            <w:tcW w:w="556" w:type="pct"/>
            <w:tcBorders>
              <w:bottom w:val="single" w:sz="2" w:space="0" w:color="auto"/>
            </w:tcBorders>
            <w:vAlign w:val="center"/>
          </w:tcPr>
          <w:p w14:paraId="27F6F951" w14:textId="77777777" w:rsidR="00566361" w:rsidRPr="001E52C7" w:rsidRDefault="00566361" w:rsidP="0065511F">
            <w:pPr>
              <w:pStyle w:val="affe"/>
              <w:spacing w:before="31" w:afterLines="20" w:after="48" w:line="280" w:lineRule="atLeast"/>
              <w:rPr>
                <w:sz w:val="20"/>
                <w:szCs w:val="20"/>
              </w:rPr>
            </w:pPr>
            <w:r w:rsidRPr="001E52C7">
              <w:rPr>
                <w:sz w:val="20"/>
                <w:szCs w:val="20"/>
              </w:rPr>
              <w:t>-0.06</w:t>
            </w:r>
          </w:p>
        </w:tc>
      </w:tr>
    </w:tbl>
    <w:p w14:paraId="71C672A2" w14:textId="2B869E53" w:rsidR="004E20D7" w:rsidRPr="000C41B4" w:rsidRDefault="004E20D7" w:rsidP="004E20D7">
      <w:pPr>
        <w:ind w:firstLine="360"/>
        <w:jc w:val="center"/>
        <w:rPr>
          <w:rFonts w:ascii="仿宋" w:eastAsia="仿宋" w:hAnsi="仿宋"/>
          <w:sz w:val="24"/>
          <w:szCs w:val="24"/>
        </w:rPr>
      </w:pPr>
      <w:r w:rsidRPr="008B0938">
        <w:rPr>
          <w:b/>
          <w:bCs/>
        </w:rPr>
        <w:t xml:space="preserve">Table </w:t>
      </w:r>
      <w:r>
        <w:rPr>
          <w:rFonts w:hint="eastAsia"/>
          <w:b/>
          <w:bCs/>
          <w:lang w:eastAsia="zh-CN"/>
        </w:rPr>
        <w:t>6</w:t>
      </w:r>
      <w:r w:rsidRPr="008B0938">
        <w:rPr>
          <w:rFonts w:hint="eastAsia"/>
          <w:b/>
          <w:bCs/>
        </w:rPr>
        <w:t>：</w:t>
      </w:r>
      <w:r w:rsidRPr="008B0938">
        <w:rPr>
          <w:b/>
          <w:bCs/>
        </w:rPr>
        <w:t xml:space="preserve"> </w:t>
      </w:r>
      <w:r w:rsidR="00B41B40">
        <w:rPr>
          <w:rFonts w:hint="eastAsia"/>
          <w:b/>
          <w:bCs/>
          <w:lang w:eastAsia="zh-CN"/>
        </w:rPr>
        <w:t>NMSE(dB)</w:t>
      </w:r>
      <w:r w:rsidRPr="008B0938">
        <w:rPr>
          <w:b/>
          <w:bCs/>
        </w:rPr>
        <w:t xml:space="preserve"> </w:t>
      </w:r>
      <w:r>
        <w:rPr>
          <w:rFonts w:hint="eastAsia"/>
          <w:b/>
          <w:bCs/>
        </w:rPr>
        <w:t xml:space="preserve">results for </w:t>
      </w:r>
      <w:r w:rsidRPr="004E20D7">
        <w:rPr>
          <w:b/>
          <w:bCs/>
        </w:rPr>
        <w:t>weight pruning</w:t>
      </w:r>
    </w:p>
    <w:tbl>
      <w:tblPr>
        <w:tblpPr w:leftFromText="180" w:rightFromText="180" w:vertAnchor="text" w:tblpY="1"/>
        <w:tblOverlap w:val="never"/>
        <w:tblW w:w="5000" w:type="pct"/>
        <w:tblLook w:val="0020" w:firstRow="1" w:lastRow="0" w:firstColumn="0" w:lastColumn="0" w:noHBand="0" w:noVBand="0"/>
      </w:tblPr>
      <w:tblGrid>
        <w:gridCol w:w="883"/>
        <w:gridCol w:w="1041"/>
        <w:gridCol w:w="2241"/>
        <w:gridCol w:w="1675"/>
        <w:gridCol w:w="1678"/>
        <w:gridCol w:w="1799"/>
      </w:tblGrid>
      <w:tr w:rsidR="00B2498B" w:rsidRPr="00955974" w14:paraId="55AA9B40" w14:textId="77777777" w:rsidTr="00603C48">
        <w:trPr>
          <w:trHeight w:val="288"/>
          <w:tblHeader/>
        </w:trPr>
        <w:tc>
          <w:tcPr>
            <w:tcW w:w="961" w:type="pct"/>
            <w:gridSpan w:val="2"/>
            <w:tcBorders>
              <w:top w:val="single" w:sz="2" w:space="0" w:color="auto"/>
              <w:bottom w:val="single" w:sz="2" w:space="0" w:color="auto"/>
              <w:right w:val="single" w:sz="2" w:space="0" w:color="auto"/>
            </w:tcBorders>
            <w:vAlign w:val="center"/>
          </w:tcPr>
          <w:p w14:paraId="6F82EF34" w14:textId="4903A71F" w:rsidR="00566361" w:rsidRPr="001E52C7" w:rsidRDefault="004D25CF" w:rsidP="0065511F">
            <w:pPr>
              <w:pStyle w:val="affe"/>
              <w:spacing w:before="31" w:afterLines="20" w:after="48" w:line="280" w:lineRule="atLeast"/>
              <w:rPr>
                <w:sz w:val="20"/>
                <w:szCs w:val="20"/>
              </w:rPr>
            </w:pPr>
            <w:r w:rsidRPr="001E52C7">
              <w:rPr>
                <w:rFonts w:hint="eastAsia"/>
                <w:sz w:val="20"/>
                <w:szCs w:val="20"/>
              </w:rPr>
              <w:t>γ</w:t>
            </w:r>
          </w:p>
        </w:tc>
        <w:tc>
          <w:tcPr>
            <w:tcW w:w="1221" w:type="pct"/>
            <w:tcBorders>
              <w:top w:val="single" w:sz="2" w:space="0" w:color="auto"/>
              <w:left w:val="single" w:sz="2" w:space="0" w:color="auto"/>
              <w:bottom w:val="single" w:sz="2" w:space="0" w:color="auto"/>
            </w:tcBorders>
            <w:vAlign w:val="center"/>
          </w:tcPr>
          <w:p w14:paraId="0D1F860B" w14:textId="2246D069"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4</w:t>
            </w:r>
          </w:p>
        </w:tc>
        <w:tc>
          <w:tcPr>
            <w:tcW w:w="917" w:type="pct"/>
            <w:tcBorders>
              <w:top w:val="single" w:sz="2" w:space="0" w:color="auto"/>
              <w:bottom w:val="single" w:sz="2" w:space="0" w:color="auto"/>
            </w:tcBorders>
            <w:vAlign w:val="center"/>
          </w:tcPr>
          <w:p w14:paraId="0D661A0F" w14:textId="11B61CFF"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8</w:t>
            </w:r>
          </w:p>
        </w:tc>
        <w:tc>
          <w:tcPr>
            <w:tcW w:w="918" w:type="pct"/>
            <w:tcBorders>
              <w:top w:val="single" w:sz="2" w:space="0" w:color="auto"/>
              <w:bottom w:val="single" w:sz="2" w:space="0" w:color="auto"/>
            </w:tcBorders>
            <w:vAlign w:val="center"/>
          </w:tcPr>
          <w:p w14:paraId="21025E8F" w14:textId="128315BE"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16</w:t>
            </w:r>
          </w:p>
        </w:tc>
        <w:tc>
          <w:tcPr>
            <w:tcW w:w="983" w:type="pct"/>
            <w:tcBorders>
              <w:top w:val="single" w:sz="2" w:space="0" w:color="auto"/>
              <w:bottom w:val="single" w:sz="2" w:space="0" w:color="auto"/>
            </w:tcBorders>
            <w:vAlign w:val="center"/>
          </w:tcPr>
          <w:p w14:paraId="72F254C2" w14:textId="49E5C8DA" w:rsidR="00566361" w:rsidRPr="001E52C7" w:rsidRDefault="004D25CF" w:rsidP="0065511F">
            <w:pPr>
              <w:pStyle w:val="affe"/>
              <w:spacing w:before="31" w:afterLines="20" w:after="48" w:line="280" w:lineRule="atLeast"/>
              <w:rPr>
                <w:sz w:val="20"/>
                <w:szCs w:val="20"/>
              </w:rPr>
            </w:pPr>
            <w:r w:rsidRPr="001E52C7">
              <w:rPr>
                <w:rFonts w:hint="eastAsia"/>
                <w:sz w:val="20"/>
                <w:szCs w:val="20"/>
              </w:rPr>
              <w:t>1/</w:t>
            </w:r>
            <w:r w:rsidR="00566361" w:rsidRPr="001E52C7">
              <w:rPr>
                <w:sz w:val="20"/>
                <w:szCs w:val="20"/>
              </w:rPr>
              <w:t>32</w:t>
            </w:r>
          </w:p>
        </w:tc>
      </w:tr>
      <w:tr w:rsidR="00B2498B" w:rsidRPr="00DF3AE6" w14:paraId="1D2A6FFE" w14:textId="77777777" w:rsidTr="00603C48">
        <w:trPr>
          <w:trHeight w:val="288"/>
        </w:trPr>
        <w:tc>
          <w:tcPr>
            <w:tcW w:w="384" w:type="pct"/>
            <w:vMerge w:val="restart"/>
            <w:tcBorders>
              <w:top w:val="single" w:sz="2" w:space="0" w:color="auto"/>
              <w:bottom w:val="single" w:sz="4" w:space="0" w:color="auto"/>
              <w:right w:val="single" w:sz="4" w:space="0" w:color="auto"/>
            </w:tcBorders>
            <w:vAlign w:val="center"/>
          </w:tcPr>
          <w:p w14:paraId="0D12BAFF" w14:textId="265B6935" w:rsidR="00566361" w:rsidRPr="001E52C7" w:rsidRDefault="004D25CF" w:rsidP="0065511F">
            <w:pPr>
              <w:pStyle w:val="affe"/>
              <w:spacing w:before="31" w:afterLines="20" w:after="48" w:line="280" w:lineRule="atLeast"/>
              <w:rPr>
                <w:sz w:val="20"/>
                <w:szCs w:val="20"/>
              </w:rPr>
            </w:pPr>
            <w:r w:rsidRPr="001E52C7">
              <w:rPr>
                <w:rFonts w:hint="eastAsia"/>
                <w:sz w:val="20"/>
                <w:szCs w:val="20"/>
              </w:rPr>
              <w:t>Indoor</w:t>
            </w:r>
          </w:p>
        </w:tc>
        <w:tc>
          <w:tcPr>
            <w:tcW w:w="577" w:type="pct"/>
            <w:tcBorders>
              <w:top w:val="single" w:sz="2" w:space="0" w:color="auto"/>
              <w:left w:val="single" w:sz="4" w:space="0" w:color="auto"/>
              <w:right w:val="single" w:sz="2" w:space="0" w:color="auto"/>
            </w:tcBorders>
            <w:vAlign w:val="center"/>
          </w:tcPr>
          <w:p w14:paraId="229C8CD3" w14:textId="236FD26B" w:rsidR="00566361" w:rsidRPr="001E52C7" w:rsidRDefault="00B2498B" w:rsidP="0065511F">
            <w:pPr>
              <w:pStyle w:val="affe"/>
              <w:spacing w:before="31" w:afterLines="20" w:after="48" w:line="280" w:lineRule="atLeast"/>
              <w:rPr>
                <w:sz w:val="20"/>
                <w:szCs w:val="20"/>
              </w:rPr>
            </w:pPr>
            <w:r w:rsidRPr="001E52C7">
              <w:rPr>
                <w:rFonts w:hint="eastAsia"/>
                <w:sz w:val="20"/>
                <w:szCs w:val="20"/>
              </w:rPr>
              <w:t xml:space="preserve">Original </w:t>
            </w:r>
            <w:r w:rsidR="00566361" w:rsidRPr="001E52C7">
              <w:rPr>
                <w:sz w:val="20"/>
                <w:szCs w:val="20"/>
              </w:rPr>
              <w:t>CsiNet+</w:t>
            </w:r>
          </w:p>
        </w:tc>
        <w:tc>
          <w:tcPr>
            <w:tcW w:w="1221" w:type="pct"/>
            <w:tcBorders>
              <w:top w:val="single" w:sz="2" w:space="0" w:color="auto"/>
              <w:left w:val="single" w:sz="2" w:space="0" w:color="auto"/>
            </w:tcBorders>
            <w:vAlign w:val="center"/>
          </w:tcPr>
          <w:p w14:paraId="6AD3395D" w14:textId="77777777" w:rsidR="00566361" w:rsidRPr="001E52C7" w:rsidRDefault="00566361" w:rsidP="0065511F">
            <w:pPr>
              <w:pStyle w:val="affe"/>
              <w:spacing w:before="31" w:afterLines="20" w:after="48" w:line="280" w:lineRule="atLeast"/>
              <w:rPr>
                <w:sz w:val="20"/>
                <w:szCs w:val="20"/>
              </w:rPr>
            </w:pPr>
            <w:r w:rsidRPr="001E52C7">
              <w:rPr>
                <w:sz w:val="20"/>
                <w:szCs w:val="20"/>
              </w:rPr>
              <w:t>-27.13</w:t>
            </w:r>
          </w:p>
        </w:tc>
        <w:tc>
          <w:tcPr>
            <w:tcW w:w="917" w:type="pct"/>
            <w:tcBorders>
              <w:top w:val="single" w:sz="2" w:space="0" w:color="auto"/>
            </w:tcBorders>
            <w:vAlign w:val="center"/>
          </w:tcPr>
          <w:p w14:paraId="444CA643" w14:textId="77777777" w:rsidR="00566361" w:rsidRPr="001E52C7" w:rsidRDefault="00566361" w:rsidP="0065511F">
            <w:pPr>
              <w:pStyle w:val="affe"/>
              <w:spacing w:before="31" w:afterLines="20" w:after="48" w:line="280" w:lineRule="atLeast"/>
              <w:rPr>
                <w:sz w:val="20"/>
                <w:szCs w:val="20"/>
              </w:rPr>
            </w:pPr>
            <w:r w:rsidRPr="001E52C7">
              <w:rPr>
                <w:sz w:val="20"/>
                <w:szCs w:val="20"/>
              </w:rPr>
              <w:t>-17.69</w:t>
            </w:r>
          </w:p>
        </w:tc>
        <w:tc>
          <w:tcPr>
            <w:tcW w:w="918" w:type="pct"/>
            <w:tcBorders>
              <w:top w:val="single" w:sz="2" w:space="0" w:color="auto"/>
            </w:tcBorders>
            <w:vAlign w:val="center"/>
          </w:tcPr>
          <w:p w14:paraId="4B932D62" w14:textId="77777777" w:rsidR="00566361" w:rsidRPr="001E52C7" w:rsidRDefault="00566361" w:rsidP="0065511F">
            <w:pPr>
              <w:pStyle w:val="affe"/>
              <w:spacing w:before="31" w:afterLines="20" w:after="48" w:line="280" w:lineRule="atLeast"/>
              <w:rPr>
                <w:sz w:val="20"/>
                <w:szCs w:val="20"/>
              </w:rPr>
            </w:pPr>
            <w:r w:rsidRPr="001E52C7">
              <w:rPr>
                <w:sz w:val="20"/>
                <w:szCs w:val="20"/>
              </w:rPr>
              <w:t>-13.78</w:t>
            </w:r>
          </w:p>
        </w:tc>
        <w:tc>
          <w:tcPr>
            <w:tcW w:w="983" w:type="pct"/>
            <w:tcBorders>
              <w:top w:val="single" w:sz="2" w:space="0" w:color="auto"/>
            </w:tcBorders>
            <w:vAlign w:val="center"/>
          </w:tcPr>
          <w:p w14:paraId="6840E8A8" w14:textId="77777777" w:rsidR="00566361" w:rsidRPr="001E52C7" w:rsidRDefault="00566361" w:rsidP="0065511F">
            <w:pPr>
              <w:pStyle w:val="affe"/>
              <w:spacing w:before="31" w:afterLines="20" w:after="48" w:line="280" w:lineRule="atLeast"/>
              <w:rPr>
                <w:sz w:val="20"/>
                <w:szCs w:val="20"/>
              </w:rPr>
            </w:pPr>
            <w:r w:rsidRPr="001E52C7">
              <w:rPr>
                <w:sz w:val="20"/>
                <w:szCs w:val="20"/>
              </w:rPr>
              <w:t>-9.82</w:t>
            </w:r>
          </w:p>
        </w:tc>
      </w:tr>
      <w:tr w:rsidR="00B2498B" w:rsidRPr="00DF3AE6" w14:paraId="69D28531" w14:textId="77777777" w:rsidTr="00603C48">
        <w:trPr>
          <w:trHeight w:val="288"/>
        </w:trPr>
        <w:tc>
          <w:tcPr>
            <w:tcW w:w="384" w:type="pct"/>
            <w:vMerge/>
            <w:tcBorders>
              <w:top w:val="single" w:sz="4" w:space="0" w:color="auto"/>
              <w:bottom w:val="single" w:sz="4" w:space="0" w:color="auto"/>
              <w:right w:val="single" w:sz="4" w:space="0" w:color="auto"/>
            </w:tcBorders>
            <w:vAlign w:val="center"/>
          </w:tcPr>
          <w:p w14:paraId="00171987"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right w:val="single" w:sz="2" w:space="0" w:color="auto"/>
            </w:tcBorders>
            <w:vAlign w:val="center"/>
          </w:tcPr>
          <w:p w14:paraId="113AF0A4" w14:textId="77777777" w:rsidR="00566361" w:rsidRPr="001E52C7" w:rsidRDefault="00566361" w:rsidP="0065511F">
            <w:pPr>
              <w:pStyle w:val="affe"/>
              <w:spacing w:before="31" w:afterLines="20" w:after="48" w:line="280" w:lineRule="atLeast"/>
              <w:rPr>
                <w:sz w:val="20"/>
                <w:szCs w:val="20"/>
              </w:rPr>
            </w:pPr>
            <w:r w:rsidRPr="001E52C7">
              <w:rPr>
                <w:sz w:val="20"/>
                <w:szCs w:val="20"/>
              </w:rPr>
              <w:t>t=0.010</w:t>
            </w:r>
          </w:p>
        </w:tc>
        <w:tc>
          <w:tcPr>
            <w:tcW w:w="1221" w:type="pct"/>
            <w:tcBorders>
              <w:left w:val="single" w:sz="2" w:space="0" w:color="auto"/>
            </w:tcBorders>
            <w:vAlign w:val="center"/>
          </w:tcPr>
          <w:p w14:paraId="1D2E7795" w14:textId="77777777" w:rsidR="00566361" w:rsidRPr="001E52C7" w:rsidRDefault="00566361" w:rsidP="0065511F">
            <w:pPr>
              <w:pStyle w:val="affe"/>
              <w:spacing w:before="31" w:afterLines="20" w:after="48" w:line="280" w:lineRule="atLeast"/>
              <w:rPr>
                <w:sz w:val="20"/>
                <w:szCs w:val="20"/>
              </w:rPr>
            </w:pPr>
            <w:r w:rsidRPr="001E52C7">
              <w:rPr>
                <w:sz w:val="20"/>
                <w:szCs w:val="20"/>
              </w:rPr>
              <w:t>-21.82(0.50%)</w:t>
            </w:r>
          </w:p>
        </w:tc>
        <w:tc>
          <w:tcPr>
            <w:tcW w:w="917" w:type="pct"/>
            <w:vAlign w:val="center"/>
          </w:tcPr>
          <w:p w14:paraId="1AAE5283" w14:textId="77777777" w:rsidR="00566361" w:rsidRPr="001E52C7" w:rsidRDefault="00566361" w:rsidP="0065511F">
            <w:pPr>
              <w:pStyle w:val="affe"/>
              <w:spacing w:before="31" w:afterLines="20" w:after="48" w:line="280" w:lineRule="atLeast"/>
              <w:rPr>
                <w:sz w:val="20"/>
                <w:szCs w:val="20"/>
              </w:rPr>
            </w:pPr>
            <w:r w:rsidRPr="001E52C7">
              <w:rPr>
                <w:sz w:val="20"/>
                <w:szCs w:val="20"/>
              </w:rPr>
              <w:t>-18.40(4.07%)</w:t>
            </w:r>
          </w:p>
        </w:tc>
        <w:tc>
          <w:tcPr>
            <w:tcW w:w="918" w:type="pct"/>
            <w:vAlign w:val="center"/>
          </w:tcPr>
          <w:p w14:paraId="2CA02284" w14:textId="77777777" w:rsidR="00566361" w:rsidRPr="001E52C7" w:rsidRDefault="00566361" w:rsidP="0065511F">
            <w:pPr>
              <w:pStyle w:val="affe"/>
              <w:spacing w:before="31" w:afterLines="20" w:after="48" w:line="280" w:lineRule="atLeast"/>
              <w:rPr>
                <w:sz w:val="20"/>
                <w:szCs w:val="20"/>
              </w:rPr>
            </w:pPr>
            <w:r w:rsidRPr="001E52C7">
              <w:rPr>
                <w:sz w:val="20"/>
                <w:szCs w:val="20"/>
              </w:rPr>
              <w:t>-13.75(6.02%)</w:t>
            </w:r>
          </w:p>
        </w:tc>
        <w:tc>
          <w:tcPr>
            <w:tcW w:w="983" w:type="pct"/>
            <w:vAlign w:val="center"/>
          </w:tcPr>
          <w:p w14:paraId="1658DAE7" w14:textId="77777777" w:rsidR="00566361" w:rsidRPr="001E52C7" w:rsidRDefault="00566361" w:rsidP="0065511F">
            <w:pPr>
              <w:pStyle w:val="affe"/>
              <w:spacing w:before="31" w:afterLines="20" w:after="48" w:line="280" w:lineRule="atLeast"/>
              <w:rPr>
                <w:sz w:val="20"/>
                <w:szCs w:val="20"/>
              </w:rPr>
            </w:pPr>
            <w:r w:rsidRPr="001E52C7">
              <w:rPr>
                <w:sz w:val="20"/>
                <w:szCs w:val="20"/>
              </w:rPr>
              <w:t>-10.14(20.26%)</w:t>
            </w:r>
          </w:p>
        </w:tc>
      </w:tr>
      <w:tr w:rsidR="00B2498B" w:rsidRPr="00DF3AE6" w14:paraId="67BF1596" w14:textId="77777777" w:rsidTr="00603C48">
        <w:trPr>
          <w:trHeight w:val="288"/>
        </w:trPr>
        <w:tc>
          <w:tcPr>
            <w:tcW w:w="384" w:type="pct"/>
            <w:vMerge/>
            <w:tcBorders>
              <w:top w:val="single" w:sz="4" w:space="0" w:color="auto"/>
              <w:bottom w:val="single" w:sz="4" w:space="0" w:color="auto"/>
              <w:right w:val="single" w:sz="4" w:space="0" w:color="auto"/>
            </w:tcBorders>
            <w:vAlign w:val="center"/>
          </w:tcPr>
          <w:p w14:paraId="4C4C8842"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right w:val="single" w:sz="2" w:space="0" w:color="auto"/>
            </w:tcBorders>
            <w:vAlign w:val="center"/>
          </w:tcPr>
          <w:p w14:paraId="2F14358D" w14:textId="77777777" w:rsidR="00566361" w:rsidRPr="001E52C7" w:rsidRDefault="00566361" w:rsidP="0065511F">
            <w:pPr>
              <w:pStyle w:val="affe"/>
              <w:spacing w:before="31" w:afterLines="20" w:after="48" w:line="280" w:lineRule="atLeast"/>
              <w:rPr>
                <w:sz w:val="20"/>
                <w:szCs w:val="20"/>
              </w:rPr>
            </w:pPr>
            <w:r w:rsidRPr="001E52C7">
              <w:rPr>
                <w:sz w:val="20"/>
                <w:szCs w:val="20"/>
              </w:rPr>
              <w:t>t=0.025</w:t>
            </w:r>
          </w:p>
        </w:tc>
        <w:tc>
          <w:tcPr>
            <w:tcW w:w="1221" w:type="pct"/>
            <w:tcBorders>
              <w:left w:val="single" w:sz="2" w:space="0" w:color="auto"/>
            </w:tcBorders>
            <w:vAlign w:val="center"/>
          </w:tcPr>
          <w:p w14:paraId="35573971" w14:textId="77777777" w:rsidR="00566361" w:rsidRPr="001E52C7" w:rsidRDefault="00566361" w:rsidP="0065511F">
            <w:pPr>
              <w:pStyle w:val="affe"/>
              <w:spacing w:before="31" w:afterLines="20" w:after="48" w:line="280" w:lineRule="atLeast"/>
              <w:rPr>
                <w:sz w:val="20"/>
                <w:szCs w:val="20"/>
              </w:rPr>
            </w:pPr>
            <w:r w:rsidRPr="001E52C7">
              <w:rPr>
                <w:sz w:val="20"/>
                <w:szCs w:val="20"/>
              </w:rPr>
              <w:t>-19.03(0.23%)</w:t>
            </w:r>
          </w:p>
        </w:tc>
        <w:tc>
          <w:tcPr>
            <w:tcW w:w="917" w:type="pct"/>
            <w:vAlign w:val="center"/>
          </w:tcPr>
          <w:p w14:paraId="6E436802" w14:textId="77777777" w:rsidR="00566361" w:rsidRPr="001E52C7" w:rsidRDefault="00566361" w:rsidP="0065511F">
            <w:pPr>
              <w:pStyle w:val="affe"/>
              <w:spacing w:before="31" w:afterLines="20" w:after="48" w:line="280" w:lineRule="atLeast"/>
              <w:rPr>
                <w:sz w:val="20"/>
                <w:szCs w:val="20"/>
              </w:rPr>
            </w:pPr>
            <w:r w:rsidRPr="001E52C7">
              <w:rPr>
                <w:sz w:val="20"/>
                <w:szCs w:val="20"/>
              </w:rPr>
              <w:t>-17.55(2.22%)</w:t>
            </w:r>
          </w:p>
        </w:tc>
        <w:tc>
          <w:tcPr>
            <w:tcW w:w="918" w:type="pct"/>
            <w:vAlign w:val="center"/>
          </w:tcPr>
          <w:p w14:paraId="2AFA0B44" w14:textId="77777777" w:rsidR="00566361" w:rsidRPr="001E52C7" w:rsidRDefault="00566361" w:rsidP="0065511F">
            <w:pPr>
              <w:pStyle w:val="affe"/>
              <w:spacing w:before="31" w:afterLines="20" w:after="48" w:line="280" w:lineRule="atLeast"/>
              <w:rPr>
                <w:sz w:val="20"/>
                <w:szCs w:val="20"/>
              </w:rPr>
            </w:pPr>
            <w:r w:rsidRPr="001E52C7">
              <w:rPr>
                <w:sz w:val="20"/>
                <w:szCs w:val="20"/>
              </w:rPr>
              <w:t>-13.54(2.79%)</w:t>
            </w:r>
          </w:p>
        </w:tc>
        <w:tc>
          <w:tcPr>
            <w:tcW w:w="983" w:type="pct"/>
            <w:vAlign w:val="center"/>
          </w:tcPr>
          <w:p w14:paraId="558EF0F7" w14:textId="77777777" w:rsidR="00566361" w:rsidRPr="001E52C7" w:rsidRDefault="00566361" w:rsidP="0065511F">
            <w:pPr>
              <w:pStyle w:val="affe"/>
              <w:spacing w:before="31" w:afterLines="20" w:after="48" w:line="280" w:lineRule="atLeast"/>
              <w:rPr>
                <w:sz w:val="20"/>
                <w:szCs w:val="20"/>
              </w:rPr>
            </w:pPr>
            <w:r w:rsidRPr="001E52C7">
              <w:rPr>
                <w:sz w:val="20"/>
                <w:szCs w:val="20"/>
              </w:rPr>
              <w:t>-10.09(11.38%)</w:t>
            </w:r>
          </w:p>
        </w:tc>
      </w:tr>
      <w:tr w:rsidR="00B2498B" w:rsidRPr="00DF3AE6" w14:paraId="5C599F27" w14:textId="77777777" w:rsidTr="00603C48">
        <w:trPr>
          <w:trHeight w:val="288"/>
        </w:trPr>
        <w:tc>
          <w:tcPr>
            <w:tcW w:w="384" w:type="pct"/>
            <w:vMerge/>
            <w:tcBorders>
              <w:top w:val="single" w:sz="4" w:space="0" w:color="auto"/>
              <w:bottom w:val="single" w:sz="4" w:space="0" w:color="auto"/>
              <w:right w:val="single" w:sz="4" w:space="0" w:color="auto"/>
            </w:tcBorders>
            <w:vAlign w:val="center"/>
          </w:tcPr>
          <w:p w14:paraId="28ABFDE0"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right w:val="single" w:sz="2" w:space="0" w:color="auto"/>
            </w:tcBorders>
            <w:vAlign w:val="center"/>
          </w:tcPr>
          <w:p w14:paraId="693740CE" w14:textId="77777777" w:rsidR="00566361" w:rsidRPr="001E52C7" w:rsidRDefault="00566361" w:rsidP="0065511F">
            <w:pPr>
              <w:pStyle w:val="affe"/>
              <w:spacing w:before="31" w:afterLines="20" w:after="48" w:line="280" w:lineRule="atLeast"/>
              <w:rPr>
                <w:sz w:val="20"/>
                <w:szCs w:val="20"/>
              </w:rPr>
            </w:pPr>
            <w:r w:rsidRPr="001E52C7">
              <w:rPr>
                <w:sz w:val="20"/>
                <w:szCs w:val="20"/>
              </w:rPr>
              <w:t>t=0.050</w:t>
            </w:r>
          </w:p>
        </w:tc>
        <w:tc>
          <w:tcPr>
            <w:tcW w:w="1221" w:type="pct"/>
            <w:tcBorders>
              <w:left w:val="single" w:sz="2" w:space="0" w:color="auto"/>
            </w:tcBorders>
            <w:vAlign w:val="center"/>
          </w:tcPr>
          <w:p w14:paraId="07BE1527" w14:textId="77777777" w:rsidR="00566361" w:rsidRPr="001E52C7" w:rsidRDefault="00566361" w:rsidP="0065511F">
            <w:pPr>
              <w:pStyle w:val="affe"/>
              <w:spacing w:before="31" w:afterLines="20" w:after="48" w:line="280" w:lineRule="atLeast"/>
              <w:rPr>
                <w:sz w:val="20"/>
                <w:szCs w:val="20"/>
              </w:rPr>
            </w:pPr>
            <w:r w:rsidRPr="001E52C7">
              <w:rPr>
                <w:sz w:val="20"/>
                <w:szCs w:val="20"/>
              </w:rPr>
              <w:t>-12.98(0.11%)</w:t>
            </w:r>
          </w:p>
        </w:tc>
        <w:tc>
          <w:tcPr>
            <w:tcW w:w="917" w:type="pct"/>
            <w:vAlign w:val="center"/>
          </w:tcPr>
          <w:p w14:paraId="223E2561" w14:textId="77777777" w:rsidR="00566361" w:rsidRPr="001E52C7" w:rsidRDefault="00566361" w:rsidP="0065511F">
            <w:pPr>
              <w:pStyle w:val="affe"/>
              <w:spacing w:before="31" w:afterLines="20" w:after="48" w:line="280" w:lineRule="atLeast"/>
              <w:rPr>
                <w:sz w:val="20"/>
                <w:szCs w:val="20"/>
              </w:rPr>
            </w:pPr>
            <w:r w:rsidRPr="001E52C7">
              <w:rPr>
                <w:sz w:val="20"/>
                <w:szCs w:val="20"/>
              </w:rPr>
              <w:t>-16.16(1.25%)</w:t>
            </w:r>
          </w:p>
        </w:tc>
        <w:tc>
          <w:tcPr>
            <w:tcW w:w="918" w:type="pct"/>
            <w:vAlign w:val="center"/>
          </w:tcPr>
          <w:p w14:paraId="452CB428" w14:textId="77777777" w:rsidR="00566361" w:rsidRPr="001E52C7" w:rsidRDefault="00566361" w:rsidP="0065511F">
            <w:pPr>
              <w:pStyle w:val="affe"/>
              <w:spacing w:before="31" w:afterLines="20" w:after="48" w:line="280" w:lineRule="atLeast"/>
              <w:rPr>
                <w:sz w:val="20"/>
                <w:szCs w:val="20"/>
              </w:rPr>
            </w:pPr>
            <w:r w:rsidRPr="001E52C7">
              <w:rPr>
                <w:sz w:val="20"/>
                <w:szCs w:val="20"/>
              </w:rPr>
              <w:t>-13.15(1.39%)</w:t>
            </w:r>
          </w:p>
        </w:tc>
        <w:tc>
          <w:tcPr>
            <w:tcW w:w="983" w:type="pct"/>
            <w:vAlign w:val="center"/>
          </w:tcPr>
          <w:p w14:paraId="5F084C07" w14:textId="77777777" w:rsidR="00566361" w:rsidRPr="001E52C7" w:rsidRDefault="00566361" w:rsidP="0065511F">
            <w:pPr>
              <w:pStyle w:val="affe"/>
              <w:spacing w:before="31" w:afterLines="20" w:after="48" w:line="280" w:lineRule="atLeast"/>
              <w:rPr>
                <w:sz w:val="20"/>
                <w:szCs w:val="20"/>
              </w:rPr>
            </w:pPr>
            <w:r w:rsidRPr="001E52C7">
              <w:rPr>
                <w:sz w:val="20"/>
                <w:szCs w:val="20"/>
              </w:rPr>
              <w:t>-9.93(6.04%)</w:t>
            </w:r>
          </w:p>
        </w:tc>
      </w:tr>
      <w:tr w:rsidR="00B2498B" w:rsidRPr="00DF3AE6" w14:paraId="0DA8574A" w14:textId="77777777" w:rsidTr="00603C48">
        <w:trPr>
          <w:trHeight w:val="288"/>
        </w:trPr>
        <w:tc>
          <w:tcPr>
            <w:tcW w:w="384" w:type="pct"/>
            <w:vMerge/>
            <w:tcBorders>
              <w:top w:val="single" w:sz="4" w:space="0" w:color="auto"/>
              <w:bottom w:val="single" w:sz="4" w:space="0" w:color="auto"/>
              <w:right w:val="single" w:sz="4" w:space="0" w:color="auto"/>
            </w:tcBorders>
            <w:vAlign w:val="center"/>
          </w:tcPr>
          <w:p w14:paraId="753B899C"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right w:val="single" w:sz="2" w:space="0" w:color="auto"/>
            </w:tcBorders>
            <w:vAlign w:val="center"/>
          </w:tcPr>
          <w:p w14:paraId="081B1BD6" w14:textId="77777777" w:rsidR="00566361" w:rsidRPr="001E52C7" w:rsidRDefault="00566361" w:rsidP="0065511F">
            <w:pPr>
              <w:pStyle w:val="affe"/>
              <w:spacing w:before="31" w:afterLines="20" w:after="48" w:line="280" w:lineRule="atLeast"/>
              <w:rPr>
                <w:sz w:val="20"/>
                <w:szCs w:val="20"/>
              </w:rPr>
            </w:pPr>
            <w:r w:rsidRPr="001E52C7">
              <w:rPr>
                <w:sz w:val="20"/>
                <w:szCs w:val="20"/>
              </w:rPr>
              <w:t>t=0.075</w:t>
            </w:r>
          </w:p>
        </w:tc>
        <w:tc>
          <w:tcPr>
            <w:tcW w:w="1221" w:type="pct"/>
            <w:tcBorders>
              <w:left w:val="single" w:sz="2" w:space="0" w:color="auto"/>
            </w:tcBorders>
            <w:vAlign w:val="center"/>
          </w:tcPr>
          <w:p w14:paraId="1307A574" w14:textId="77777777" w:rsidR="00566361" w:rsidRPr="001E52C7" w:rsidRDefault="00566361" w:rsidP="0065511F">
            <w:pPr>
              <w:pStyle w:val="affe"/>
              <w:spacing w:before="31" w:afterLines="20" w:after="48" w:line="280" w:lineRule="atLeast"/>
              <w:rPr>
                <w:sz w:val="20"/>
                <w:szCs w:val="20"/>
              </w:rPr>
            </w:pPr>
            <w:r w:rsidRPr="001E52C7">
              <w:rPr>
                <w:sz w:val="20"/>
                <w:szCs w:val="20"/>
              </w:rPr>
              <w:t>-9.63(0.07%)</w:t>
            </w:r>
          </w:p>
        </w:tc>
        <w:tc>
          <w:tcPr>
            <w:tcW w:w="917" w:type="pct"/>
            <w:vAlign w:val="center"/>
          </w:tcPr>
          <w:p w14:paraId="27631C46" w14:textId="77777777" w:rsidR="00566361" w:rsidRPr="001E52C7" w:rsidRDefault="00566361" w:rsidP="0065511F">
            <w:pPr>
              <w:pStyle w:val="affe"/>
              <w:spacing w:before="31" w:afterLines="20" w:after="48" w:line="280" w:lineRule="atLeast"/>
              <w:rPr>
                <w:sz w:val="20"/>
                <w:szCs w:val="20"/>
              </w:rPr>
            </w:pPr>
            <w:r w:rsidRPr="001E52C7">
              <w:rPr>
                <w:sz w:val="20"/>
                <w:szCs w:val="20"/>
              </w:rPr>
              <w:t>-14.92(0.83%)</w:t>
            </w:r>
          </w:p>
        </w:tc>
        <w:tc>
          <w:tcPr>
            <w:tcW w:w="918" w:type="pct"/>
            <w:vAlign w:val="center"/>
          </w:tcPr>
          <w:p w14:paraId="204067B3" w14:textId="77777777" w:rsidR="00566361" w:rsidRPr="001E52C7" w:rsidRDefault="00566361" w:rsidP="0065511F">
            <w:pPr>
              <w:pStyle w:val="affe"/>
              <w:spacing w:before="31" w:afterLines="20" w:after="48" w:line="280" w:lineRule="atLeast"/>
              <w:rPr>
                <w:sz w:val="20"/>
                <w:szCs w:val="20"/>
              </w:rPr>
            </w:pPr>
            <w:r w:rsidRPr="001E52C7">
              <w:rPr>
                <w:sz w:val="20"/>
                <w:szCs w:val="20"/>
              </w:rPr>
              <w:t>-12.79(0.86%)</w:t>
            </w:r>
          </w:p>
        </w:tc>
        <w:tc>
          <w:tcPr>
            <w:tcW w:w="983" w:type="pct"/>
            <w:vAlign w:val="center"/>
          </w:tcPr>
          <w:p w14:paraId="61D6EF54" w14:textId="77777777" w:rsidR="00566361" w:rsidRPr="001E52C7" w:rsidRDefault="00566361" w:rsidP="0065511F">
            <w:pPr>
              <w:pStyle w:val="affe"/>
              <w:spacing w:before="31" w:afterLines="20" w:after="48" w:line="280" w:lineRule="atLeast"/>
              <w:rPr>
                <w:sz w:val="20"/>
                <w:szCs w:val="20"/>
              </w:rPr>
            </w:pPr>
            <w:r w:rsidRPr="001E52C7">
              <w:rPr>
                <w:sz w:val="20"/>
                <w:szCs w:val="20"/>
              </w:rPr>
              <w:t>-9.73(3.84%)</w:t>
            </w:r>
          </w:p>
        </w:tc>
      </w:tr>
      <w:tr w:rsidR="00B2498B" w:rsidRPr="00DF3AE6" w14:paraId="2450766B" w14:textId="77777777" w:rsidTr="00603C48">
        <w:trPr>
          <w:trHeight w:val="288"/>
        </w:trPr>
        <w:tc>
          <w:tcPr>
            <w:tcW w:w="384" w:type="pct"/>
            <w:vMerge/>
            <w:tcBorders>
              <w:top w:val="single" w:sz="4" w:space="0" w:color="auto"/>
              <w:bottom w:val="single" w:sz="4" w:space="0" w:color="auto"/>
              <w:right w:val="single" w:sz="4" w:space="0" w:color="auto"/>
            </w:tcBorders>
            <w:vAlign w:val="center"/>
          </w:tcPr>
          <w:p w14:paraId="0E296955"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bottom w:val="single" w:sz="4" w:space="0" w:color="auto"/>
              <w:right w:val="single" w:sz="2" w:space="0" w:color="auto"/>
            </w:tcBorders>
            <w:vAlign w:val="center"/>
          </w:tcPr>
          <w:p w14:paraId="65BAA53D" w14:textId="77777777" w:rsidR="00566361" w:rsidRPr="001E52C7" w:rsidRDefault="00566361" w:rsidP="0065511F">
            <w:pPr>
              <w:pStyle w:val="affe"/>
              <w:spacing w:before="31" w:afterLines="20" w:after="48" w:line="280" w:lineRule="atLeast"/>
              <w:rPr>
                <w:sz w:val="20"/>
                <w:szCs w:val="20"/>
              </w:rPr>
            </w:pPr>
            <w:r w:rsidRPr="001E52C7">
              <w:rPr>
                <w:sz w:val="20"/>
                <w:szCs w:val="20"/>
              </w:rPr>
              <w:t>t=0.100</w:t>
            </w:r>
          </w:p>
        </w:tc>
        <w:tc>
          <w:tcPr>
            <w:tcW w:w="1221" w:type="pct"/>
            <w:tcBorders>
              <w:left w:val="single" w:sz="2" w:space="0" w:color="auto"/>
              <w:bottom w:val="single" w:sz="4" w:space="0" w:color="auto"/>
            </w:tcBorders>
            <w:vAlign w:val="center"/>
          </w:tcPr>
          <w:p w14:paraId="4461FA50" w14:textId="77777777" w:rsidR="00566361" w:rsidRPr="001E52C7" w:rsidRDefault="00566361" w:rsidP="0065511F">
            <w:pPr>
              <w:pStyle w:val="affe"/>
              <w:spacing w:before="31" w:afterLines="20" w:after="48" w:line="280" w:lineRule="atLeast"/>
              <w:rPr>
                <w:sz w:val="20"/>
                <w:szCs w:val="20"/>
              </w:rPr>
            </w:pPr>
            <w:r w:rsidRPr="001E52C7">
              <w:rPr>
                <w:sz w:val="20"/>
                <w:szCs w:val="20"/>
              </w:rPr>
              <w:t>-8.49(0.06%)</w:t>
            </w:r>
          </w:p>
        </w:tc>
        <w:tc>
          <w:tcPr>
            <w:tcW w:w="917" w:type="pct"/>
            <w:tcBorders>
              <w:bottom w:val="single" w:sz="4" w:space="0" w:color="auto"/>
            </w:tcBorders>
            <w:vAlign w:val="center"/>
          </w:tcPr>
          <w:p w14:paraId="7DCCB124" w14:textId="77777777" w:rsidR="00566361" w:rsidRPr="001E52C7" w:rsidRDefault="00566361" w:rsidP="0065511F">
            <w:pPr>
              <w:pStyle w:val="affe"/>
              <w:spacing w:before="31" w:afterLines="20" w:after="48" w:line="280" w:lineRule="atLeast"/>
              <w:rPr>
                <w:sz w:val="20"/>
                <w:szCs w:val="20"/>
              </w:rPr>
            </w:pPr>
            <w:r w:rsidRPr="001E52C7">
              <w:rPr>
                <w:sz w:val="20"/>
                <w:szCs w:val="20"/>
              </w:rPr>
              <w:t>-13.75(0.59%)</w:t>
            </w:r>
          </w:p>
        </w:tc>
        <w:tc>
          <w:tcPr>
            <w:tcW w:w="918" w:type="pct"/>
            <w:tcBorders>
              <w:bottom w:val="single" w:sz="4" w:space="0" w:color="auto"/>
            </w:tcBorders>
            <w:vAlign w:val="center"/>
          </w:tcPr>
          <w:p w14:paraId="30B4A95D" w14:textId="77777777" w:rsidR="00566361" w:rsidRPr="001E52C7" w:rsidRDefault="00566361" w:rsidP="0065511F">
            <w:pPr>
              <w:pStyle w:val="affe"/>
              <w:spacing w:before="31" w:afterLines="20" w:after="48" w:line="280" w:lineRule="atLeast"/>
              <w:rPr>
                <w:sz w:val="20"/>
                <w:szCs w:val="20"/>
              </w:rPr>
            </w:pPr>
            <w:r w:rsidRPr="001E52C7">
              <w:rPr>
                <w:sz w:val="20"/>
                <w:szCs w:val="20"/>
              </w:rPr>
              <w:t>-12.53(0.62%)</w:t>
            </w:r>
          </w:p>
        </w:tc>
        <w:tc>
          <w:tcPr>
            <w:tcW w:w="983" w:type="pct"/>
            <w:tcBorders>
              <w:bottom w:val="single" w:sz="4" w:space="0" w:color="auto"/>
            </w:tcBorders>
            <w:vAlign w:val="center"/>
          </w:tcPr>
          <w:p w14:paraId="1DD23538" w14:textId="77777777" w:rsidR="00566361" w:rsidRPr="001E52C7" w:rsidRDefault="00566361" w:rsidP="0065511F">
            <w:pPr>
              <w:pStyle w:val="affe"/>
              <w:spacing w:before="31" w:afterLines="20" w:after="48" w:line="280" w:lineRule="atLeast"/>
              <w:rPr>
                <w:sz w:val="20"/>
                <w:szCs w:val="20"/>
              </w:rPr>
            </w:pPr>
            <w:r w:rsidRPr="001E52C7">
              <w:rPr>
                <w:sz w:val="20"/>
                <w:szCs w:val="20"/>
              </w:rPr>
              <w:t>-9.73(2.69%)</w:t>
            </w:r>
          </w:p>
        </w:tc>
      </w:tr>
      <w:tr w:rsidR="00B2498B" w:rsidRPr="00DF3AE6" w14:paraId="58ACE90A" w14:textId="77777777" w:rsidTr="00603C48">
        <w:trPr>
          <w:trHeight w:val="288"/>
        </w:trPr>
        <w:tc>
          <w:tcPr>
            <w:tcW w:w="384" w:type="pct"/>
            <w:vMerge w:val="restart"/>
            <w:tcBorders>
              <w:top w:val="single" w:sz="4" w:space="0" w:color="auto"/>
              <w:right w:val="single" w:sz="4" w:space="0" w:color="auto"/>
            </w:tcBorders>
            <w:vAlign w:val="center"/>
          </w:tcPr>
          <w:p w14:paraId="3DDBAEE1" w14:textId="2372874B" w:rsidR="00566361" w:rsidRPr="001E52C7" w:rsidRDefault="004D25CF" w:rsidP="0065511F">
            <w:pPr>
              <w:pStyle w:val="affe"/>
              <w:spacing w:before="31" w:afterLines="20" w:after="48" w:line="280" w:lineRule="atLeast"/>
              <w:rPr>
                <w:sz w:val="20"/>
                <w:szCs w:val="20"/>
              </w:rPr>
            </w:pPr>
            <w:r w:rsidRPr="001E52C7">
              <w:rPr>
                <w:rFonts w:hint="eastAsia"/>
                <w:sz w:val="20"/>
                <w:szCs w:val="20"/>
              </w:rPr>
              <w:t>Outdoor</w:t>
            </w:r>
          </w:p>
        </w:tc>
        <w:tc>
          <w:tcPr>
            <w:tcW w:w="577" w:type="pct"/>
            <w:tcBorders>
              <w:top w:val="single" w:sz="4" w:space="0" w:color="auto"/>
              <w:left w:val="single" w:sz="4" w:space="0" w:color="auto"/>
              <w:right w:val="single" w:sz="2" w:space="0" w:color="auto"/>
            </w:tcBorders>
            <w:vAlign w:val="center"/>
          </w:tcPr>
          <w:p w14:paraId="2FD0B692" w14:textId="0E5AC0A6" w:rsidR="00566361" w:rsidRPr="001E52C7" w:rsidRDefault="00B2498B" w:rsidP="0065511F">
            <w:pPr>
              <w:pStyle w:val="affe"/>
              <w:spacing w:before="31" w:afterLines="20" w:after="48" w:line="280" w:lineRule="atLeast"/>
              <w:rPr>
                <w:sz w:val="20"/>
                <w:szCs w:val="20"/>
              </w:rPr>
            </w:pPr>
            <w:r w:rsidRPr="001E52C7">
              <w:rPr>
                <w:rFonts w:hint="eastAsia"/>
                <w:sz w:val="20"/>
                <w:szCs w:val="20"/>
              </w:rPr>
              <w:t xml:space="preserve">Original </w:t>
            </w:r>
            <w:r w:rsidR="00566361" w:rsidRPr="001E52C7">
              <w:rPr>
                <w:sz w:val="20"/>
                <w:szCs w:val="20"/>
              </w:rPr>
              <w:t>CsiNet+</w:t>
            </w:r>
          </w:p>
        </w:tc>
        <w:tc>
          <w:tcPr>
            <w:tcW w:w="1221" w:type="pct"/>
            <w:tcBorders>
              <w:top w:val="single" w:sz="4" w:space="0" w:color="auto"/>
              <w:left w:val="single" w:sz="2" w:space="0" w:color="auto"/>
            </w:tcBorders>
            <w:vAlign w:val="center"/>
          </w:tcPr>
          <w:p w14:paraId="74F8C7CB" w14:textId="77777777" w:rsidR="00566361" w:rsidRPr="001E52C7" w:rsidRDefault="00566361" w:rsidP="0065511F">
            <w:pPr>
              <w:pStyle w:val="affe"/>
              <w:spacing w:before="31" w:afterLines="20" w:after="48" w:line="280" w:lineRule="atLeast"/>
              <w:rPr>
                <w:sz w:val="20"/>
                <w:szCs w:val="20"/>
              </w:rPr>
            </w:pPr>
            <w:r w:rsidRPr="001E52C7">
              <w:rPr>
                <w:sz w:val="20"/>
                <w:szCs w:val="20"/>
              </w:rPr>
              <w:t>-11.36</w:t>
            </w:r>
          </w:p>
        </w:tc>
        <w:tc>
          <w:tcPr>
            <w:tcW w:w="917" w:type="pct"/>
            <w:tcBorders>
              <w:top w:val="single" w:sz="4" w:space="0" w:color="auto"/>
            </w:tcBorders>
            <w:vAlign w:val="center"/>
          </w:tcPr>
          <w:p w14:paraId="07159EE6" w14:textId="77777777" w:rsidR="00566361" w:rsidRPr="001E52C7" w:rsidRDefault="00566361" w:rsidP="0065511F">
            <w:pPr>
              <w:pStyle w:val="affe"/>
              <w:spacing w:before="31" w:afterLines="20" w:after="48" w:line="280" w:lineRule="atLeast"/>
              <w:rPr>
                <w:sz w:val="20"/>
                <w:szCs w:val="20"/>
              </w:rPr>
            </w:pPr>
            <w:r w:rsidRPr="001E52C7">
              <w:rPr>
                <w:sz w:val="20"/>
                <w:szCs w:val="20"/>
              </w:rPr>
              <w:t>-8.28</w:t>
            </w:r>
          </w:p>
        </w:tc>
        <w:tc>
          <w:tcPr>
            <w:tcW w:w="918" w:type="pct"/>
            <w:tcBorders>
              <w:top w:val="single" w:sz="4" w:space="0" w:color="auto"/>
            </w:tcBorders>
            <w:vAlign w:val="center"/>
          </w:tcPr>
          <w:p w14:paraId="637DA39C" w14:textId="77777777" w:rsidR="00566361" w:rsidRPr="001E52C7" w:rsidRDefault="00566361" w:rsidP="0065511F">
            <w:pPr>
              <w:pStyle w:val="affe"/>
              <w:spacing w:before="31" w:afterLines="20" w:after="48" w:line="280" w:lineRule="atLeast"/>
              <w:rPr>
                <w:sz w:val="20"/>
                <w:szCs w:val="20"/>
              </w:rPr>
            </w:pPr>
            <w:r w:rsidRPr="001E52C7">
              <w:rPr>
                <w:sz w:val="20"/>
                <w:szCs w:val="20"/>
              </w:rPr>
              <w:t>-5.60</w:t>
            </w:r>
          </w:p>
        </w:tc>
        <w:tc>
          <w:tcPr>
            <w:tcW w:w="983" w:type="pct"/>
            <w:tcBorders>
              <w:top w:val="single" w:sz="4" w:space="0" w:color="auto"/>
            </w:tcBorders>
            <w:vAlign w:val="center"/>
          </w:tcPr>
          <w:p w14:paraId="65FA9181" w14:textId="77777777" w:rsidR="00566361" w:rsidRPr="001E52C7" w:rsidRDefault="00566361" w:rsidP="0065511F">
            <w:pPr>
              <w:pStyle w:val="affe"/>
              <w:spacing w:before="31" w:afterLines="20" w:after="48" w:line="280" w:lineRule="atLeast"/>
              <w:rPr>
                <w:sz w:val="20"/>
                <w:szCs w:val="20"/>
              </w:rPr>
            </w:pPr>
            <w:r w:rsidRPr="001E52C7">
              <w:rPr>
                <w:sz w:val="20"/>
                <w:szCs w:val="20"/>
              </w:rPr>
              <w:t>-3.42</w:t>
            </w:r>
          </w:p>
        </w:tc>
      </w:tr>
      <w:tr w:rsidR="00B2498B" w:rsidRPr="00DF3AE6" w14:paraId="39FEA6A3" w14:textId="77777777" w:rsidTr="00603C48">
        <w:trPr>
          <w:trHeight w:val="288"/>
        </w:trPr>
        <w:tc>
          <w:tcPr>
            <w:tcW w:w="384" w:type="pct"/>
            <w:vMerge/>
            <w:tcBorders>
              <w:right w:val="single" w:sz="4" w:space="0" w:color="auto"/>
            </w:tcBorders>
            <w:vAlign w:val="center"/>
          </w:tcPr>
          <w:p w14:paraId="7C75030A"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right w:val="single" w:sz="2" w:space="0" w:color="auto"/>
            </w:tcBorders>
            <w:vAlign w:val="center"/>
          </w:tcPr>
          <w:p w14:paraId="300291BE" w14:textId="77777777" w:rsidR="00566361" w:rsidRPr="001E52C7" w:rsidRDefault="00566361" w:rsidP="0065511F">
            <w:pPr>
              <w:pStyle w:val="affe"/>
              <w:spacing w:before="31" w:afterLines="20" w:after="48" w:line="280" w:lineRule="atLeast"/>
              <w:rPr>
                <w:sz w:val="20"/>
                <w:szCs w:val="20"/>
              </w:rPr>
            </w:pPr>
            <w:r w:rsidRPr="001E52C7">
              <w:rPr>
                <w:sz w:val="20"/>
                <w:szCs w:val="20"/>
              </w:rPr>
              <w:t>t=0.010</w:t>
            </w:r>
          </w:p>
        </w:tc>
        <w:tc>
          <w:tcPr>
            <w:tcW w:w="1221" w:type="pct"/>
            <w:tcBorders>
              <w:left w:val="single" w:sz="2" w:space="0" w:color="auto"/>
            </w:tcBorders>
            <w:vAlign w:val="center"/>
          </w:tcPr>
          <w:p w14:paraId="6D9DEA48" w14:textId="77777777" w:rsidR="00566361" w:rsidRPr="001E52C7" w:rsidRDefault="00566361" w:rsidP="0065511F">
            <w:pPr>
              <w:pStyle w:val="affe"/>
              <w:spacing w:before="31" w:afterLines="20" w:after="48" w:line="280" w:lineRule="atLeast"/>
              <w:rPr>
                <w:sz w:val="20"/>
                <w:szCs w:val="20"/>
              </w:rPr>
            </w:pPr>
            <w:r w:rsidRPr="001E52C7">
              <w:rPr>
                <w:sz w:val="20"/>
                <w:szCs w:val="20"/>
              </w:rPr>
              <w:t>-12.17(34.48%)</w:t>
            </w:r>
          </w:p>
        </w:tc>
        <w:tc>
          <w:tcPr>
            <w:tcW w:w="917" w:type="pct"/>
            <w:vAlign w:val="center"/>
          </w:tcPr>
          <w:p w14:paraId="5E31B834" w14:textId="77777777" w:rsidR="00566361" w:rsidRPr="001E52C7" w:rsidRDefault="00566361" w:rsidP="0065511F">
            <w:pPr>
              <w:pStyle w:val="affe"/>
              <w:spacing w:before="31" w:afterLines="20" w:after="48" w:line="280" w:lineRule="atLeast"/>
              <w:rPr>
                <w:sz w:val="20"/>
                <w:szCs w:val="20"/>
              </w:rPr>
            </w:pPr>
            <w:r w:rsidRPr="001E52C7">
              <w:rPr>
                <w:sz w:val="20"/>
                <w:szCs w:val="20"/>
              </w:rPr>
              <w:t>-8.82(54.56%)</w:t>
            </w:r>
          </w:p>
        </w:tc>
        <w:tc>
          <w:tcPr>
            <w:tcW w:w="918" w:type="pct"/>
            <w:vAlign w:val="center"/>
          </w:tcPr>
          <w:p w14:paraId="34747A09" w14:textId="77777777" w:rsidR="00566361" w:rsidRPr="001E52C7" w:rsidRDefault="00566361" w:rsidP="0065511F">
            <w:pPr>
              <w:pStyle w:val="affe"/>
              <w:spacing w:before="31" w:afterLines="20" w:after="48" w:line="280" w:lineRule="atLeast"/>
              <w:rPr>
                <w:sz w:val="20"/>
                <w:szCs w:val="20"/>
              </w:rPr>
            </w:pPr>
            <w:r w:rsidRPr="001E52C7">
              <w:rPr>
                <w:sz w:val="20"/>
                <w:szCs w:val="20"/>
              </w:rPr>
              <w:t>-5.89(67.18%)</w:t>
            </w:r>
          </w:p>
        </w:tc>
        <w:tc>
          <w:tcPr>
            <w:tcW w:w="983" w:type="pct"/>
            <w:vAlign w:val="center"/>
          </w:tcPr>
          <w:p w14:paraId="737A6842" w14:textId="77777777" w:rsidR="00566361" w:rsidRPr="001E52C7" w:rsidRDefault="00566361" w:rsidP="0065511F">
            <w:pPr>
              <w:pStyle w:val="affe"/>
              <w:spacing w:before="31" w:afterLines="20" w:after="48" w:line="280" w:lineRule="atLeast"/>
              <w:rPr>
                <w:sz w:val="20"/>
                <w:szCs w:val="20"/>
              </w:rPr>
            </w:pPr>
            <w:r w:rsidRPr="001E52C7">
              <w:rPr>
                <w:sz w:val="20"/>
                <w:szCs w:val="20"/>
              </w:rPr>
              <w:t>-3.61(74.32%)</w:t>
            </w:r>
          </w:p>
        </w:tc>
      </w:tr>
      <w:tr w:rsidR="00B2498B" w:rsidRPr="00DF3AE6" w14:paraId="4D12F6AD" w14:textId="77777777" w:rsidTr="00603C48">
        <w:trPr>
          <w:trHeight w:val="288"/>
        </w:trPr>
        <w:tc>
          <w:tcPr>
            <w:tcW w:w="384" w:type="pct"/>
            <w:vMerge/>
            <w:tcBorders>
              <w:right w:val="single" w:sz="4" w:space="0" w:color="auto"/>
            </w:tcBorders>
            <w:vAlign w:val="center"/>
          </w:tcPr>
          <w:p w14:paraId="794B7C06"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right w:val="single" w:sz="2" w:space="0" w:color="auto"/>
            </w:tcBorders>
            <w:vAlign w:val="center"/>
          </w:tcPr>
          <w:p w14:paraId="5FE1F6F3" w14:textId="77777777" w:rsidR="00566361" w:rsidRPr="001E52C7" w:rsidRDefault="00566361" w:rsidP="0065511F">
            <w:pPr>
              <w:pStyle w:val="affe"/>
              <w:spacing w:before="31" w:afterLines="20" w:after="48" w:line="280" w:lineRule="atLeast"/>
              <w:rPr>
                <w:sz w:val="20"/>
                <w:szCs w:val="20"/>
              </w:rPr>
            </w:pPr>
            <w:r w:rsidRPr="001E52C7">
              <w:rPr>
                <w:sz w:val="20"/>
                <w:szCs w:val="20"/>
              </w:rPr>
              <w:t>t=0.025</w:t>
            </w:r>
          </w:p>
        </w:tc>
        <w:tc>
          <w:tcPr>
            <w:tcW w:w="1221" w:type="pct"/>
            <w:tcBorders>
              <w:left w:val="single" w:sz="2" w:space="0" w:color="auto"/>
            </w:tcBorders>
            <w:vAlign w:val="center"/>
          </w:tcPr>
          <w:p w14:paraId="7ACBC362" w14:textId="77777777" w:rsidR="00566361" w:rsidRPr="001E52C7" w:rsidRDefault="00566361" w:rsidP="0065511F">
            <w:pPr>
              <w:pStyle w:val="affe"/>
              <w:spacing w:before="31" w:afterLines="20" w:after="48" w:line="280" w:lineRule="atLeast"/>
              <w:rPr>
                <w:sz w:val="20"/>
                <w:szCs w:val="20"/>
              </w:rPr>
            </w:pPr>
            <w:r w:rsidRPr="001E52C7">
              <w:rPr>
                <w:sz w:val="20"/>
                <w:szCs w:val="20"/>
              </w:rPr>
              <w:t>-10.16(16.77%)</w:t>
            </w:r>
          </w:p>
        </w:tc>
        <w:tc>
          <w:tcPr>
            <w:tcW w:w="917" w:type="pct"/>
            <w:vAlign w:val="center"/>
          </w:tcPr>
          <w:p w14:paraId="76137126" w14:textId="77777777" w:rsidR="00566361" w:rsidRPr="001E52C7" w:rsidRDefault="00566361" w:rsidP="0065511F">
            <w:pPr>
              <w:pStyle w:val="affe"/>
              <w:spacing w:before="31" w:afterLines="20" w:after="48" w:line="280" w:lineRule="atLeast"/>
              <w:rPr>
                <w:sz w:val="20"/>
                <w:szCs w:val="20"/>
              </w:rPr>
            </w:pPr>
            <w:r w:rsidRPr="001E52C7">
              <w:rPr>
                <w:sz w:val="20"/>
                <w:szCs w:val="20"/>
              </w:rPr>
              <w:t>-8.39(35.10%)</w:t>
            </w:r>
          </w:p>
        </w:tc>
        <w:tc>
          <w:tcPr>
            <w:tcW w:w="918" w:type="pct"/>
            <w:vAlign w:val="center"/>
          </w:tcPr>
          <w:p w14:paraId="62E8A408" w14:textId="77777777" w:rsidR="00566361" w:rsidRPr="001E52C7" w:rsidRDefault="00566361" w:rsidP="0065511F">
            <w:pPr>
              <w:pStyle w:val="affe"/>
              <w:spacing w:before="31" w:afterLines="20" w:after="48" w:line="280" w:lineRule="atLeast"/>
              <w:rPr>
                <w:sz w:val="20"/>
                <w:szCs w:val="20"/>
              </w:rPr>
            </w:pPr>
            <w:r w:rsidRPr="001E52C7">
              <w:rPr>
                <w:sz w:val="20"/>
                <w:szCs w:val="20"/>
              </w:rPr>
              <w:t>-5.79(49.50%)</w:t>
            </w:r>
          </w:p>
        </w:tc>
        <w:tc>
          <w:tcPr>
            <w:tcW w:w="983" w:type="pct"/>
            <w:vAlign w:val="center"/>
          </w:tcPr>
          <w:p w14:paraId="11E9B009" w14:textId="77777777" w:rsidR="00566361" w:rsidRPr="001E52C7" w:rsidRDefault="00566361" w:rsidP="0065511F">
            <w:pPr>
              <w:pStyle w:val="affe"/>
              <w:spacing w:before="31" w:afterLines="20" w:after="48" w:line="280" w:lineRule="atLeast"/>
              <w:rPr>
                <w:sz w:val="20"/>
                <w:szCs w:val="20"/>
              </w:rPr>
            </w:pPr>
            <w:r w:rsidRPr="001E52C7">
              <w:rPr>
                <w:sz w:val="20"/>
                <w:szCs w:val="20"/>
              </w:rPr>
              <w:t>-3.58(59.81%)</w:t>
            </w:r>
          </w:p>
        </w:tc>
      </w:tr>
      <w:tr w:rsidR="00B2498B" w:rsidRPr="00DF3AE6" w14:paraId="3F0B032C" w14:textId="77777777" w:rsidTr="00603C48">
        <w:trPr>
          <w:trHeight w:val="288"/>
        </w:trPr>
        <w:tc>
          <w:tcPr>
            <w:tcW w:w="384" w:type="pct"/>
            <w:vMerge/>
            <w:tcBorders>
              <w:right w:val="single" w:sz="4" w:space="0" w:color="auto"/>
            </w:tcBorders>
            <w:vAlign w:val="center"/>
          </w:tcPr>
          <w:p w14:paraId="6B8E2788"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right w:val="single" w:sz="2" w:space="0" w:color="auto"/>
            </w:tcBorders>
            <w:vAlign w:val="center"/>
          </w:tcPr>
          <w:p w14:paraId="478F80B2" w14:textId="77777777" w:rsidR="00566361" w:rsidRPr="001E52C7" w:rsidRDefault="00566361" w:rsidP="0065511F">
            <w:pPr>
              <w:pStyle w:val="affe"/>
              <w:spacing w:before="31" w:afterLines="20" w:after="48" w:line="280" w:lineRule="atLeast"/>
              <w:rPr>
                <w:sz w:val="20"/>
                <w:szCs w:val="20"/>
              </w:rPr>
            </w:pPr>
            <w:r w:rsidRPr="001E52C7">
              <w:rPr>
                <w:sz w:val="20"/>
                <w:szCs w:val="20"/>
              </w:rPr>
              <w:t>t=0.050</w:t>
            </w:r>
          </w:p>
        </w:tc>
        <w:tc>
          <w:tcPr>
            <w:tcW w:w="1221" w:type="pct"/>
            <w:tcBorders>
              <w:left w:val="single" w:sz="2" w:space="0" w:color="auto"/>
            </w:tcBorders>
            <w:vAlign w:val="center"/>
          </w:tcPr>
          <w:p w14:paraId="674902E8" w14:textId="77777777" w:rsidR="00566361" w:rsidRPr="001E52C7" w:rsidRDefault="00566361" w:rsidP="0065511F">
            <w:pPr>
              <w:pStyle w:val="affe"/>
              <w:spacing w:before="31" w:afterLines="20" w:after="48" w:line="280" w:lineRule="atLeast"/>
              <w:rPr>
                <w:sz w:val="20"/>
                <w:szCs w:val="20"/>
              </w:rPr>
            </w:pPr>
            <w:r w:rsidRPr="001E52C7">
              <w:rPr>
                <w:sz w:val="20"/>
                <w:szCs w:val="20"/>
              </w:rPr>
              <w:t>-8.76(6.18%)</w:t>
            </w:r>
          </w:p>
        </w:tc>
        <w:tc>
          <w:tcPr>
            <w:tcW w:w="917" w:type="pct"/>
            <w:vAlign w:val="center"/>
          </w:tcPr>
          <w:p w14:paraId="77015ABD" w14:textId="77777777" w:rsidR="00566361" w:rsidRPr="001E52C7" w:rsidRDefault="00566361" w:rsidP="0065511F">
            <w:pPr>
              <w:pStyle w:val="affe"/>
              <w:spacing w:before="31" w:afterLines="20" w:after="48" w:line="280" w:lineRule="atLeast"/>
              <w:rPr>
                <w:sz w:val="20"/>
                <w:szCs w:val="20"/>
              </w:rPr>
            </w:pPr>
            <w:r w:rsidRPr="001E52C7">
              <w:rPr>
                <w:sz w:val="20"/>
                <w:szCs w:val="20"/>
              </w:rPr>
              <w:t>-6.66(17.60%)</w:t>
            </w:r>
          </w:p>
        </w:tc>
        <w:tc>
          <w:tcPr>
            <w:tcW w:w="918" w:type="pct"/>
            <w:vAlign w:val="center"/>
          </w:tcPr>
          <w:p w14:paraId="0A030A69" w14:textId="77777777" w:rsidR="00566361" w:rsidRPr="001E52C7" w:rsidRDefault="00566361" w:rsidP="0065511F">
            <w:pPr>
              <w:pStyle w:val="affe"/>
              <w:spacing w:before="31" w:afterLines="20" w:after="48" w:line="280" w:lineRule="atLeast"/>
              <w:rPr>
                <w:sz w:val="20"/>
                <w:szCs w:val="20"/>
              </w:rPr>
            </w:pPr>
            <w:r w:rsidRPr="001E52C7">
              <w:rPr>
                <w:sz w:val="20"/>
                <w:szCs w:val="20"/>
              </w:rPr>
              <w:t>-5.39(32.32%)</w:t>
            </w:r>
          </w:p>
        </w:tc>
        <w:tc>
          <w:tcPr>
            <w:tcW w:w="983" w:type="pct"/>
            <w:vAlign w:val="center"/>
          </w:tcPr>
          <w:p w14:paraId="31B31A77" w14:textId="77777777" w:rsidR="00566361" w:rsidRPr="001E52C7" w:rsidRDefault="00566361" w:rsidP="0065511F">
            <w:pPr>
              <w:pStyle w:val="affe"/>
              <w:spacing w:before="31" w:afterLines="20" w:after="48" w:line="280" w:lineRule="atLeast"/>
              <w:rPr>
                <w:sz w:val="20"/>
                <w:szCs w:val="20"/>
              </w:rPr>
            </w:pPr>
            <w:r w:rsidRPr="001E52C7">
              <w:rPr>
                <w:sz w:val="20"/>
                <w:szCs w:val="20"/>
              </w:rPr>
              <w:t>-3.44(44.55%)</w:t>
            </w:r>
          </w:p>
        </w:tc>
      </w:tr>
      <w:tr w:rsidR="00B2498B" w:rsidRPr="00DF3AE6" w14:paraId="629FED90" w14:textId="77777777" w:rsidTr="00603C48">
        <w:trPr>
          <w:trHeight w:val="288"/>
        </w:trPr>
        <w:tc>
          <w:tcPr>
            <w:tcW w:w="384" w:type="pct"/>
            <w:vMerge/>
            <w:tcBorders>
              <w:right w:val="single" w:sz="4" w:space="0" w:color="auto"/>
            </w:tcBorders>
            <w:vAlign w:val="center"/>
          </w:tcPr>
          <w:p w14:paraId="248594D0"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right w:val="single" w:sz="2" w:space="0" w:color="auto"/>
            </w:tcBorders>
            <w:vAlign w:val="center"/>
          </w:tcPr>
          <w:p w14:paraId="33AAC3A2" w14:textId="77777777" w:rsidR="00566361" w:rsidRPr="001E52C7" w:rsidRDefault="00566361" w:rsidP="0065511F">
            <w:pPr>
              <w:pStyle w:val="affe"/>
              <w:spacing w:before="31" w:afterLines="20" w:after="48" w:line="280" w:lineRule="atLeast"/>
              <w:rPr>
                <w:sz w:val="20"/>
                <w:szCs w:val="20"/>
              </w:rPr>
            </w:pPr>
            <w:r w:rsidRPr="001E52C7">
              <w:rPr>
                <w:sz w:val="20"/>
                <w:szCs w:val="20"/>
              </w:rPr>
              <w:t>t=0.075</w:t>
            </w:r>
          </w:p>
        </w:tc>
        <w:tc>
          <w:tcPr>
            <w:tcW w:w="1221" w:type="pct"/>
            <w:tcBorders>
              <w:left w:val="single" w:sz="2" w:space="0" w:color="auto"/>
            </w:tcBorders>
            <w:vAlign w:val="center"/>
          </w:tcPr>
          <w:p w14:paraId="391FF00C" w14:textId="77777777" w:rsidR="00566361" w:rsidRPr="001E52C7" w:rsidRDefault="00566361" w:rsidP="0065511F">
            <w:pPr>
              <w:pStyle w:val="affe"/>
              <w:spacing w:before="31" w:afterLines="20" w:after="48" w:line="280" w:lineRule="atLeast"/>
              <w:rPr>
                <w:sz w:val="20"/>
                <w:szCs w:val="20"/>
              </w:rPr>
            </w:pPr>
            <w:r w:rsidRPr="001E52C7">
              <w:rPr>
                <w:sz w:val="20"/>
                <w:szCs w:val="20"/>
              </w:rPr>
              <w:t>-8.43(2.55%)</w:t>
            </w:r>
          </w:p>
        </w:tc>
        <w:tc>
          <w:tcPr>
            <w:tcW w:w="917" w:type="pct"/>
            <w:vAlign w:val="center"/>
          </w:tcPr>
          <w:p w14:paraId="1948E02B" w14:textId="77777777" w:rsidR="00566361" w:rsidRPr="001E52C7" w:rsidRDefault="00566361" w:rsidP="0065511F">
            <w:pPr>
              <w:pStyle w:val="affe"/>
              <w:spacing w:before="31" w:afterLines="20" w:after="48" w:line="280" w:lineRule="atLeast"/>
              <w:rPr>
                <w:sz w:val="20"/>
                <w:szCs w:val="20"/>
              </w:rPr>
            </w:pPr>
            <w:r w:rsidRPr="001E52C7">
              <w:rPr>
                <w:sz w:val="20"/>
                <w:szCs w:val="20"/>
              </w:rPr>
              <w:t>-5.10(8.37%)</w:t>
            </w:r>
          </w:p>
        </w:tc>
        <w:tc>
          <w:tcPr>
            <w:tcW w:w="918" w:type="pct"/>
            <w:vAlign w:val="center"/>
          </w:tcPr>
          <w:p w14:paraId="1BCC8300" w14:textId="77777777" w:rsidR="00566361" w:rsidRPr="001E52C7" w:rsidRDefault="00566361" w:rsidP="0065511F">
            <w:pPr>
              <w:pStyle w:val="affe"/>
              <w:spacing w:before="31" w:afterLines="20" w:after="48" w:line="280" w:lineRule="atLeast"/>
              <w:rPr>
                <w:sz w:val="20"/>
                <w:szCs w:val="20"/>
              </w:rPr>
            </w:pPr>
            <w:r w:rsidRPr="001E52C7">
              <w:rPr>
                <w:sz w:val="20"/>
                <w:szCs w:val="20"/>
              </w:rPr>
              <w:t>-4.72(20.64%)</w:t>
            </w:r>
          </w:p>
        </w:tc>
        <w:tc>
          <w:tcPr>
            <w:tcW w:w="983" w:type="pct"/>
            <w:vAlign w:val="center"/>
          </w:tcPr>
          <w:p w14:paraId="0FCA6561" w14:textId="77777777" w:rsidR="00566361" w:rsidRPr="001E52C7" w:rsidRDefault="00566361" w:rsidP="0065511F">
            <w:pPr>
              <w:pStyle w:val="affe"/>
              <w:spacing w:before="31" w:afterLines="20" w:after="48" w:line="280" w:lineRule="atLeast"/>
              <w:rPr>
                <w:sz w:val="20"/>
                <w:szCs w:val="20"/>
              </w:rPr>
            </w:pPr>
            <w:r w:rsidRPr="001E52C7">
              <w:rPr>
                <w:sz w:val="20"/>
                <w:szCs w:val="20"/>
              </w:rPr>
              <w:t>-3.19(32.92%)</w:t>
            </w:r>
          </w:p>
        </w:tc>
      </w:tr>
      <w:tr w:rsidR="00B2498B" w:rsidRPr="00DF3AE6" w14:paraId="5FCACC92" w14:textId="77777777" w:rsidTr="00603C48">
        <w:trPr>
          <w:trHeight w:val="288"/>
        </w:trPr>
        <w:tc>
          <w:tcPr>
            <w:tcW w:w="384" w:type="pct"/>
            <w:vMerge/>
            <w:tcBorders>
              <w:bottom w:val="single" w:sz="4" w:space="0" w:color="auto"/>
              <w:right w:val="single" w:sz="4" w:space="0" w:color="auto"/>
            </w:tcBorders>
            <w:vAlign w:val="center"/>
          </w:tcPr>
          <w:p w14:paraId="2C69976A" w14:textId="77777777" w:rsidR="00566361" w:rsidRPr="001E52C7" w:rsidRDefault="00566361" w:rsidP="0065511F">
            <w:pPr>
              <w:pStyle w:val="affe"/>
              <w:spacing w:before="31" w:afterLines="20" w:after="48" w:line="280" w:lineRule="atLeast"/>
              <w:rPr>
                <w:sz w:val="20"/>
                <w:szCs w:val="20"/>
              </w:rPr>
            </w:pPr>
          </w:p>
        </w:tc>
        <w:tc>
          <w:tcPr>
            <w:tcW w:w="577" w:type="pct"/>
            <w:tcBorders>
              <w:left w:val="single" w:sz="4" w:space="0" w:color="auto"/>
              <w:bottom w:val="single" w:sz="4" w:space="0" w:color="auto"/>
              <w:right w:val="single" w:sz="2" w:space="0" w:color="auto"/>
            </w:tcBorders>
            <w:vAlign w:val="center"/>
          </w:tcPr>
          <w:p w14:paraId="69E278C6" w14:textId="77777777" w:rsidR="00566361" w:rsidRPr="001E52C7" w:rsidRDefault="00566361" w:rsidP="0065511F">
            <w:pPr>
              <w:pStyle w:val="affe"/>
              <w:spacing w:before="31" w:afterLines="20" w:after="48" w:line="280" w:lineRule="atLeast"/>
              <w:rPr>
                <w:sz w:val="20"/>
                <w:szCs w:val="20"/>
              </w:rPr>
            </w:pPr>
            <w:r w:rsidRPr="001E52C7">
              <w:rPr>
                <w:sz w:val="20"/>
                <w:szCs w:val="20"/>
              </w:rPr>
              <w:t>t=0.100</w:t>
            </w:r>
          </w:p>
        </w:tc>
        <w:tc>
          <w:tcPr>
            <w:tcW w:w="1221" w:type="pct"/>
            <w:tcBorders>
              <w:left w:val="single" w:sz="2" w:space="0" w:color="auto"/>
              <w:bottom w:val="single" w:sz="4" w:space="0" w:color="auto"/>
            </w:tcBorders>
            <w:vAlign w:val="center"/>
          </w:tcPr>
          <w:p w14:paraId="304037C5" w14:textId="77777777" w:rsidR="00566361" w:rsidRPr="001E52C7" w:rsidRDefault="00566361" w:rsidP="0065511F">
            <w:pPr>
              <w:pStyle w:val="affe"/>
              <w:spacing w:before="31" w:afterLines="20" w:after="48" w:line="280" w:lineRule="atLeast"/>
              <w:rPr>
                <w:sz w:val="20"/>
                <w:szCs w:val="20"/>
              </w:rPr>
            </w:pPr>
            <w:r w:rsidRPr="001E52C7">
              <w:rPr>
                <w:sz w:val="20"/>
                <w:szCs w:val="20"/>
              </w:rPr>
              <w:t>-8.18(1.19%)</w:t>
            </w:r>
          </w:p>
        </w:tc>
        <w:tc>
          <w:tcPr>
            <w:tcW w:w="917" w:type="pct"/>
            <w:tcBorders>
              <w:bottom w:val="single" w:sz="4" w:space="0" w:color="auto"/>
            </w:tcBorders>
            <w:vAlign w:val="center"/>
          </w:tcPr>
          <w:p w14:paraId="2AA8535D" w14:textId="77777777" w:rsidR="00566361" w:rsidRPr="001E52C7" w:rsidRDefault="00566361" w:rsidP="0065511F">
            <w:pPr>
              <w:pStyle w:val="affe"/>
              <w:spacing w:before="31" w:afterLines="20" w:after="48" w:line="280" w:lineRule="atLeast"/>
              <w:rPr>
                <w:sz w:val="20"/>
                <w:szCs w:val="20"/>
              </w:rPr>
            </w:pPr>
            <w:r w:rsidRPr="001E52C7">
              <w:rPr>
                <w:sz w:val="20"/>
                <w:szCs w:val="20"/>
              </w:rPr>
              <w:t>-5.05(3.81%)</w:t>
            </w:r>
          </w:p>
        </w:tc>
        <w:tc>
          <w:tcPr>
            <w:tcW w:w="918" w:type="pct"/>
            <w:tcBorders>
              <w:bottom w:val="single" w:sz="4" w:space="0" w:color="auto"/>
            </w:tcBorders>
            <w:vAlign w:val="center"/>
          </w:tcPr>
          <w:p w14:paraId="1692E59D" w14:textId="77777777" w:rsidR="00566361" w:rsidRPr="001E52C7" w:rsidRDefault="00566361" w:rsidP="0065511F">
            <w:pPr>
              <w:pStyle w:val="affe"/>
              <w:spacing w:before="31" w:afterLines="20" w:after="48" w:line="280" w:lineRule="atLeast"/>
              <w:rPr>
                <w:sz w:val="20"/>
                <w:szCs w:val="20"/>
              </w:rPr>
            </w:pPr>
            <w:r w:rsidRPr="001E52C7">
              <w:rPr>
                <w:sz w:val="20"/>
                <w:szCs w:val="20"/>
              </w:rPr>
              <w:t>-4.06(12.82%)</w:t>
            </w:r>
          </w:p>
        </w:tc>
        <w:tc>
          <w:tcPr>
            <w:tcW w:w="983" w:type="pct"/>
            <w:tcBorders>
              <w:bottom w:val="single" w:sz="4" w:space="0" w:color="auto"/>
            </w:tcBorders>
            <w:vAlign w:val="center"/>
          </w:tcPr>
          <w:p w14:paraId="1C7F6ECF" w14:textId="77777777" w:rsidR="00566361" w:rsidRPr="001E52C7" w:rsidRDefault="00566361" w:rsidP="0065511F">
            <w:pPr>
              <w:pStyle w:val="affe"/>
              <w:spacing w:before="31" w:afterLines="20" w:after="48" w:line="280" w:lineRule="atLeast"/>
              <w:rPr>
                <w:sz w:val="20"/>
                <w:szCs w:val="20"/>
              </w:rPr>
            </w:pPr>
            <w:r w:rsidRPr="001E52C7">
              <w:rPr>
                <w:sz w:val="20"/>
                <w:szCs w:val="20"/>
              </w:rPr>
              <w:t>-2.93(24.01%)</w:t>
            </w:r>
          </w:p>
        </w:tc>
      </w:tr>
    </w:tbl>
    <w:p w14:paraId="348711E7" w14:textId="022647E7" w:rsidR="00603C48" w:rsidRDefault="00603C48" w:rsidP="00603C48">
      <w:pPr>
        <w:rPr>
          <w:lang w:eastAsia="zh-CN"/>
        </w:rPr>
      </w:pPr>
      <w:r>
        <w:rPr>
          <w:lang w:eastAsia="zh-CN"/>
        </w:rPr>
        <w:t>Table 5 presents the NMSE performance of CsiNet+</w:t>
      </w:r>
      <w:r w:rsidR="00513644">
        <w:rPr>
          <w:rFonts w:hint="eastAsia"/>
          <w:lang w:eastAsia="zh-CN"/>
        </w:rPr>
        <w:t xml:space="preserve"> </w:t>
      </w:r>
      <w:r>
        <w:rPr>
          <w:lang w:eastAsia="zh-CN"/>
        </w:rPr>
        <w:t xml:space="preserve">after quantization, where B represents the number of quantization bits for the NN parameter. Firstly, as shown in the table, as the number of quantization bits B increases, the performance of NN is gradually improving. As mentioned earlier, due to extremely limited feedback overhead in actual systems, larger compression factors are generally used. Consider 32 times CSI compression here, and when using 32-bit floating-point numbers, its NMSE is -9.82dB. When quantifying the parameters at 7 bits, the NMSE was -9.64dB and the performance value decreased by 0.18 </w:t>
      </w:r>
      <w:proofErr w:type="spellStart"/>
      <w:r>
        <w:rPr>
          <w:lang w:eastAsia="zh-CN"/>
        </w:rPr>
        <w:t>dB.</w:t>
      </w:r>
      <w:proofErr w:type="spellEnd"/>
      <w:r>
        <w:rPr>
          <w:lang w:eastAsia="zh-CN"/>
        </w:rPr>
        <w:t xml:space="preserve"> However, at this point, the storage space occupation has decreased to about 20% of the original. When the quantization bit is 6, NMSE only decreases by about 0.8dB, while storage overhead decreases by 81.25%. Corresponding to the storage space, the computational complexity of NN will also be significantly reduced.</w:t>
      </w:r>
    </w:p>
    <w:p w14:paraId="471DFD49" w14:textId="3CC6AB47" w:rsidR="00F051E3" w:rsidRDefault="00603C48" w:rsidP="00603C48">
      <w:pPr>
        <w:rPr>
          <w:lang w:eastAsia="zh-CN"/>
        </w:rPr>
      </w:pPr>
      <w:r>
        <w:rPr>
          <w:lang w:eastAsia="zh-CN"/>
        </w:rPr>
        <w:t xml:space="preserve">Table 6 shows the NMSE performance of CsiNet+ after pruning, where the pruning thresholds of the two FC layers on the encoder-decoder end are set to 0.010, 0.025, 0.050, 0.075, and 0.100, respectively. From this table, it can be observed that when the compression ratio is 16 or 32 and the threshold is set to 0.010, 0.025, or 0.050, the pruned CsiNet+ can even perform better than the original CsiNet+. At this point, in indoor and outdoor scenes, more than 80% and 30% of NN parameters are pruned, respectively, significantly reducing the complexity and storage requirements of the FC layer. Due to the excessive redundant connections in the original FC layer, pruning operations effectively reduce these redundancies, prevent overfitting on the training set, and improve the generalization of CsiNet+. At high compression ratios, reconstruction performance is not sensitive to pruning operations. For example, considering an indoor scene with a compression factor of 32, setting the pruning threshold to 0.100 results in over 97.3% of connections being subtracted, and at this point, NMSE only decreases by 0.09 </w:t>
      </w:r>
      <w:proofErr w:type="spellStart"/>
      <w:r>
        <w:rPr>
          <w:lang w:eastAsia="zh-CN"/>
        </w:rPr>
        <w:t>dB.</w:t>
      </w:r>
      <w:proofErr w:type="spellEnd"/>
      <w:r>
        <w:rPr>
          <w:lang w:eastAsia="zh-CN"/>
        </w:rPr>
        <w:t xml:space="preserve"> Due to the limited feedback overhead in practical systems, the compression factor is generally high.</w:t>
      </w:r>
    </w:p>
    <w:p w14:paraId="649DBF3E" w14:textId="752770A1" w:rsidR="006957E3" w:rsidRDefault="00DC4D78" w:rsidP="001025F9">
      <w:pPr>
        <w:rPr>
          <w:b/>
          <w:sz w:val="20"/>
          <w:szCs w:val="20"/>
        </w:rPr>
      </w:pPr>
      <w:r w:rsidRPr="003B2DFB">
        <w:rPr>
          <w:b/>
          <w:sz w:val="20"/>
          <w:szCs w:val="20"/>
        </w:rPr>
        <w:t xml:space="preserve">Observation 1: </w:t>
      </w:r>
      <w:r w:rsidR="00C809DA" w:rsidRPr="00C809DA">
        <w:rPr>
          <w:b/>
          <w:sz w:val="20"/>
          <w:szCs w:val="20"/>
        </w:rPr>
        <w:t>Csi</w:t>
      </w:r>
      <w:r w:rsidR="00FD732F">
        <w:rPr>
          <w:b/>
          <w:sz w:val="20"/>
          <w:szCs w:val="20"/>
        </w:rPr>
        <w:t>N</w:t>
      </w:r>
      <w:r w:rsidR="00C809DA" w:rsidRPr="00C809DA">
        <w:rPr>
          <w:b/>
          <w:sz w:val="20"/>
          <w:szCs w:val="20"/>
        </w:rPr>
        <w:t>et has been extensively studied and a large number of derivative models have emerged based on it</w:t>
      </w:r>
    </w:p>
    <w:p w14:paraId="170C8280" w14:textId="3265796E" w:rsidR="00826391" w:rsidRDefault="00826391" w:rsidP="00826391">
      <w:pPr>
        <w:rPr>
          <w:b/>
          <w:sz w:val="20"/>
          <w:szCs w:val="20"/>
        </w:rPr>
      </w:pPr>
      <w:r w:rsidRPr="003B2DFB">
        <w:rPr>
          <w:b/>
          <w:sz w:val="20"/>
          <w:szCs w:val="20"/>
        </w:rPr>
        <w:t xml:space="preserve">Observation </w:t>
      </w:r>
      <w:r>
        <w:rPr>
          <w:b/>
          <w:sz w:val="20"/>
          <w:szCs w:val="20"/>
        </w:rPr>
        <w:t>2</w:t>
      </w:r>
      <w:r w:rsidRPr="003B2DFB">
        <w:rPr>
          <w:b/>
          <w:sz w:val="20"/>
          <w:szCs w:val="20"/>
        </w:rPr>
        <w:t xml:space="preserve">: </w:t>
      </w:r>
      <w:r w:rsidR="002376A5">
        <w:rPr>
          <w:b/>
          <w:sz w:val="20"/>
          <w:szCs w:val="20"/>
        </w:rPr>
        <w:t>S</w:t>
      </w:r>
      <w:r w:rsidR="002376A5" w:rsidRPr="002376A5">
        <w:rPr>
          <w:b/>
          <w:sz w:val="20"/>
          <w:szCs w:val="20"/>
        </w:rPr>
        <w:t xml:space="preserve">ufficient evaluation results </w:t>
      </w:r>
      <w:r w:rsidR="00D9190D">
        <w:rPr>
          <w:b/>
          <w:sz w:val="20"/>
          <w:szCs w:val="20"/>
        </w:rPr>
        <w:t xml:space="preserve">can be provided </w:t>
      </w:r>
      <w:r w:rsidR="002376A5" w:rsidRPr="002376A5">
        <w:rPr>
          <w:b/>
          <w:sz w:val="20"/>
          <w:szCs w:val="20"/>
        </w:rPr>
        <w:t xml:space="preserve">for </w:t>
      </w:r>
      <w:r w:rsidR="002376A5">
        <w:rPr>
          <w:b/>
          <w:sz w:val="20"/>
          <w:szCs w:val="20"/>
        </w:rPr>
        <w:t>C</w:t>
      </w:r>
      <w:r w:rsidR="002376A5" w:rsidRPr="002376A5">
        <w:rPr>
          <w:b/>
          <w:sz w:val="20"/>
          <w:szCs w:val="20"/>
        </w:rPr>
        <w:t>si</w:t>
      </w:r>
      <w:r w:rsidR="002376A5">
        <w:rPr>
          <w:b/>
          <w:sz w:val="20"/>
          <w:szCs w:val="20"/>
        </w:rPr>
        <w:t>N</w:t>
      </w:r>
      <w:r w:rsidR="002376A5" w:rsidRPr="002376A5">
        <w:rPr>
          <w:b/>
          <w:sz w:val="20"/>
          <w:szCs w:val="20"/>
        </w:rPr>
        <w:t>et and its derivative models</w:t>
      </w:r>
      <w:r w:rsidR="00D9190D">
        <w:rPr>
          <w:b/>
          <w:sz w:val="20"/>
          <w:szCs w:val="20"/>
        </w:rPr>
        <w:t xml:space="preserve"> with their</w:t>
      </w:r>
      <w:r w:rsidR="00D9190D" w:rsidRPr="002376A5">
        <w:rPr>
          <w:b/>
          <w:sz w:val="20"/>
          <w:szCs w:val="20"/>
        </w:rPr>
        <w:t xml:space="preserve"> source code</w:t>
      </w:r>
      <w:r w:rsidR="002376A5">
        <w:rPr>
          <w:b/>
          <w:sz w:val="20"/>
          <w:szCs w:val="20"/>
        </w:rPr>
        <w:t>.</w:t>
      </w:r>
    </w:p>
    <w:p w14:paraId="09C56469" w14:textId="18D2DB34" w:rsidR="00DC4D78" w:rsidRDefault="00DC4D78" w:rsidP="00DC4D78">
      <w:pPr>
        <w:rPr>
          <w:lang w:eastAsia="zh-CN"/>
        </w:rPr>
      </w:pPr>
      <w:r>
        <w:rPr>
          <w:b/>
          <w:sz w:val="20"/>
          <w:szCs w:val="20"/>
        </w:rPr>
        <w:lastRenderedPageBreak/>
        <w:t>Proposal</w:t>
      </w:r>
      <w:r w:rsidRPr="003B2DFB">
        <w:rPr>
          <w:b/>
          <w:sz w:val="20"/>
          <w:szCs w:val="20"/>
        </w:rPr>
        <w:t xml:space="preserve"> 1: </w:t>
      </w:r>
      <w:r w:rsidR="00FD732F" w:rsidRPr="00FD732F">
        <w:rPr>
          <w:b/>
          <w:sz w:val="20"/>
          <w:szCs w:val="20"/>
        </w:rPr>
        <w:t>Csi</w:t>
      </w:r>
      <w:r w:rsidR="00FD732F">
        <w:rPr>
          <w:b/>
          <w:sz w:val="20"/>
          <w:szCs w:val="20"/>
        </w:rPr>
        <w:t>N</w:t>
      </w:r>
      <w:r w:rsidR="00FD732F" w:rsidRPr="00FD732F">
        <w:rPr>
          <w:b/>
          <w:sz w:val="20"/>
          <w:szCs w:val="20"/>
        </w:rPr>
        <w:t>et can be considered as</w:t>
      </w:r>
      <w:r w:rsidR="00FD732F">
        <w:rPr>
          <w:b/>
          <w:sz w:val="20"/>
          <w:szCs w:val="20"/>
        </w:rPr>
        <w:t xml:space="preserve"> a </w:t>
      </w:r>
      <w:r w:rsidR="003F1CDB">
        <w:rPr>
          <w:b/>
          <w:sz w:val="20"/>
          <w:szCs w:val="20"/>
        </w:rPr>
        <w:t>candidate</w:t>
      </w:r>
      <w:r w:rsidR="00FD732F">
        <w:rPr>
          <w:b/>
          <w:sz w:val="20"/>
          <w:szCs w:val="20"/>
        </w:rPr>
        <w:t xml:space="preserve"> </w:t>
      </w:r>
      <w:r w:rsidR="00FD732F" w:rsidRPr="00576276">
        <w:rPr>
          <w:b/>
          <w:kern w:val="2"/>
          <w:lang w:eastAsia="zh-CN"/>
        </w:rPr>
        <w:t>backbone structure</w:t>
      </w:r>
      <w:r w:rsidR="00FD732F" w:rsidRPr="00F953ED">
        <w:rPr>
          <w:b/>
          <w:kern w:val="2"/>
          <w:lang w:eastAsia="zh-CN"/>
        </w:rPr>
        <w:t xml:space="preserve"> </w:t>
      </w:r>
      <w:r w:rsidR="00FD732F">
        <w:rPr>
          <w:b/>
          <w:kern w:val="2"/>
          <w:lang w:eastAsia="zh-CN"/>
        </w:rPr>
        <w:t>for AI-based</w:t>
      </w:r>
      <w:r w:rsidR="00FD732F" w:rsidRPr="00F953ED">
        <w:rPr>
          <w:b/>
          <w:kern w:val="2"/>
          <w:lang w:eastAsia="zh-CN"/>
        </w:rPr>
        <w:t xml:space="preserve"> </w:t>
      </w:r>
      <w:r w:rsidR="00FD732F" w:rsidRPr="009757A7">
        <w:rPr>
          <w:b/>
          <w:kern w:val="2"/>
          <w:lang w:eastAsia="zh-CN"/>
        </w:rPr>
        <w:t>CSI compression</w:t>
      </w:r>
      <w:r w:rsidR="00FD732F">
        <w:rPr>
          <w:rFonts w:hint="eastAsia"/>
          <w:b/>
          <w:kern w:val="2"/>
          <w:lang w:eastAsia="zh-CN"/>
        </w:rPr>
        <w:t xml:space="preserve"> with </w:t>
      </w:r>
      <w:r w:rsidR="008852E2">
        <w:rPr>
          <w:b/>
          <w:kern w:val="2"/>
          <w:lang w:eastAsia="zh-CN"/>
        </w:rPr>
        <w:t xml:space="preserve">a </w:t>
      </w:r>
      <w:r w:rsidR="00FD732F">
        <w:rPr>
          <w:b/>
          <w:kern w:val="2"/>
          <w:lang w:eastAsia="zh-CN"/>
        </w:rPr>
        <w:t>two</w:t>
      </w:r>
      <w:r w:rsidR="00FD732F">
        <w:rPr>
          <w:rFonts w:hint="eastAsia"/>
          <w:b/>
          <w:kern w:val="2"/>
          <w:lang w:eastAsia="zh-CN"/>
        </w:rPr>
        <w:t>-side model</w:t>
      </w:r>
    </w:p>
    <w:p w14:paraId="7FD683D7" w14:textId="23D8FEBE" w:rsidR="00B63FAE" w:rsidRDefault="00B63FAE" w:rsidP="00B63FAE">
      <w:pPr>
        <w:pStyle w:val="1"/>
        <w:pBdr>
          <w:top w:val="single" w:sz="12" w:space="4" w:color="auto"/>
        </w:pBdr>
        <w:spacing w:before="0"/>
        <w:ind w:left="431" w:hanging="431"/>
        <w:rPr>
          <w:b w:val="0"/>
          <w:lang w:val="en-US"/>
        </w:rPr>
      </w:pPr>
      <w:r>
        <w:rPr>
          <w:rFonts w:hint="eastAsia"/>
          <w:lang w:val="en-US"/>
        </w:rPr>
        <w:t xml:space="preserve">3.  </w:t>
      </w:r>
      <w:r>
        <w:rPr>
          <w:rFonts w:hint="eastAsia"/>
          <w:iCs/>
        </w:rPr>
        <w:t>Conclusion</w:t>
      </w:r>
    </w:p>
    <w:p w14:paraId="07559EF7" w14:textId="77777777" w:rsidR="00326936" w:rsidRDefault="00326936" w:rsidP="00326936">
      <w:pPr>
        <w:rPr>
          <w:b/>
          <w:sz w:val="20"/>
          <w:szCs w:val="20"/>
        </w:rPr>
      </w:pPr>
      <w:r w:rsidRPr="003B2DFB">
        <w:rPr>
          <w:b/>
          <w:sz w:val="20"/>
          <w:szCs w:val="20"/>
        </w:rPr>
        <w:t xml:space="preserve">Observation 1: </w:t>
      </w:r>
      <w:r w:rsidRPr="00C809DA">
        <w:rPr>
          <w:b/>
          <w:sz w:val="20"/>
          <w:szCs w:val="20"/>
        </w:rPr>
        <w:t>Csi</w:t>
      </w:r>
      <w:r>
        <w:rPr>
          <w:b/>
          <w:sz w:val="20"/>
          <w:szCs w:val="20"/>
        </w:rPr>
        <w:t>N</w:t>
      </w:r>
      <w:r w:rsidRPr="00C809DA">
        <w:rPr>
          <w:b/>
          <w:sz w:val="20"/>
          <w:szCs w:val="20"/>
        </w:rPr>
        <w:t>et has been extensively studied and a large number of derivative models have emerged based on it</w:t>
      </w:r>
    </w:p>
    <w:p w14:paraId="7AC028F7" w14:textId="77777777" w:rsidR="00326936" w:rsidRDefault="00326936" w:rsidP="00326936">
      <w:pPr>
        <w:rPr>
          <w:b/>
          <w:sz w:val="20"/>
          <w:szCs w:val="20"/>
        </w:rPr>
      </w:pPr>
      <w:r w:rsidRPr="003B2DFB">
        <w:rPr>
          <w:b/>
          <w:sz w:val="20"/>
          <w:szCs w:val="20"/>
        </w:rPr>
        <w:t xml:space="preserve">Observation </w:t>
      </w:r>
      <w:r>
        <w:rPr>
          <w:b/>
          <w:sz w:val="20"/>
          <w:szCs w:val="20"/>
        </w:rPr>
        <w:t>2</w:t>
      </w:r>
      <w:r w:rsidRPr="003B2DFB">
        <w:rPr>
          <w:b/>
          <w:sz w:val="20"/>
          <w:szCs w:val="20"/>
        </w:rPr>
        <w:t xml:space="preserve">: </w:t>
      </w:r>
      <w:r>
        <w:rPr>
          <w:b/>
          <w:sz w:val="20"/>
          <w:szCs w:val="20"/>
        </w:rPr>
        <w:t>S</w:t>
      </w:r>
      <w:r w:rsidRPr="002376A5">
        <w:rPr>
          <w:b/>
          <w:sz w:val="20"/>
          <w:szCs w:val="20"/>
        </w:rPr>
        <w:t xml:space="preserve">ufficient evaluation results </w:t>
      </w:r>
      <w:r>
        <w:rPr>
          <w:b/>
          <w:sz w:val="20"/>
          <w:szCs w:val="20"/>
        </w:rPr>
        <w:t xml:space="preserve">can be provided </w:t>
      </w:r>
      <w:r w:rsidRPr="002376A5">
        <w:rPr>
          <w:b/>
          <w:sz w:val="20"/>
          <w:szCs w:val="20"/>
        </w:rPr>
        <w:t xml:space="preserve">for </w:t>
      </w:r>
      <w:r>
        <w:rPr>
          <w:b/>
          <w:sz w:val="20"/>
          <w:szCs w:val="20"/>
        </w:rPr>
        <w:t>C</w:t>
      </w:r>
      <w:r w:rsidRPr="002376A5">
        <w:rPr>
          <w:b/>
          <w:sz w:val="20"/>
          <w:szCs w:val="20"/>
        </w:rPr>
        <w:t>si</w:t>
      </w:r>
      <w:r>
        <w:rPr>
          <w:b/>
          <w:sz w:val="20"/>
          <w:szCs w:val="20"/>
        </w:rPr>
        <w:t>N</w:t>
      </w:r>
      <w:r w:rsidRPr="002376A5">
        <w:rPr>
          <w:b/>
          <w:sz w:val="20"/>
          <w:szCs w:val="20"/>
        </w:rPr>
        <w:t>et and its derivative models</w:t>
      </w:r>
      <w:r>
        <w:rPr>
          <w:b/>
          <w:sz w:val="20"/>
          <w:szCs w:val="20"/>
        </w:rPr>
        <w:t xml:space="preserve"> with their</w:t>
      </w:r>
      <w:r w:rsidRPr="002376A5">
        <w:rPr>
          <w:b/>
          <w:sz w:val="20"/>
          <w:szCs w:val="20"/>
        </w:rPr>
        <w:t xml:space="preserve"> source code</w:t>
      </w:r>
      <w:r>
        <w:rPr>
          <w:b/>
          <w:sz w:val="20"/>
          <w:szCs w:val="20"/>
        </w:rPr>
        <w:t>.</w:t>
      </w:r>
    </w:p>
    <w:p w14:paraId="38F0979F" w14:textId="12A5CE13" w:rsidR="00326936" w:rsidRDefault="00326936" w:rsidP="00326936">
      <w:pPr>
        <w:rPr>
          <w:lang w:eastAsia="zh-CN"/>
        </w:rPr>
      </w:pPr>
      <w:r>
        <w:rPr>
          <w:b/>
          <w:sz w:val="20"/>
          <w:szCs w:val="20"/>
        </w:rPr>
        <w:t>Proposal</w:t>
      </w:r>
      <w:r w:rsidRPr="003B2DFB">
        <w:rPr>
          <w:b/>
          <w:sz w:val="20"/>
          <w:szCs w:val="20"/>
        </w:rPr>
        <w:t xml:space="preserve"> 1: </w:t>
      </w:r>
      <w:r w:rsidRPr="00FD732F">
        <w:rPr>
          <w:b/>
          <w:sz w:val="20"/>
          <w:szCs w:val="20"/>
        </w:rPr>
        <w:t>Csi</w:t>
      </w:r>
      <w:r>
        <w:rPr>
          <w:b/>
          <w:sz w:val="20"/>
          <w:szCs w:val="20"/>
        </w:rPr>
        <w:t>N</w:t>
      </w:r>
      <w:r w:rsidRPr="00FD732F">
        <w:rPr>
          <w:b/>
          <w:sz w:val="20"/>
          <w:szCs w:val="20"/>
        </w:rPr>
        <w:t>et can be considered as</w:t>
      </w:r>
      <w:r>
        <w:rPr>
          <w:b/>
          <w:sz w:val="20"/>
          <w:szCs w:val="20"/>
        </w:rPr>
        <w:t xml:space="preserve"> a candidate </w:t>
      </w:r>
      <w:r w:rsidRPr="00576276">
        <w:rPr>
          <w:b/>
          <w:kern w:val="2"/>
          <w:lang w:eastAsia="zh-CN"/>
        </w:rPr>
        <w:t>backbone structure</w:t>
      </w:r>
      <w:r w:rsidRPr="00F953ED">
        <w:rPr>
          <w:b/>
          <w:kern w:val="2"/>
          <w:lang w:eastAsia="zh-CN"/>
        </w:rPr>
        <w:t xml:space="preserve"> </w:t>
      </w:r>
      <w:r>
        <w:rPr>
          <w:b/>
          <w:kern w:val="2"/>
          <w:lang w:eastAsia="zh-CN"/>
        </w:rPr>
        <w:t>for AI-based</w:t>
      </w:r>
      <w:r w:rsidRPr="00F953ED">
        <w:rPr>
          <w:b/>
          <w:kern w:val="2"/>
          <w:lang w:eastAsia="zh-CN"/>
        </w:rPr>
        <w:t xml:space="preserve"> </w:t>
      </w:r>
      <w:r w:rsidRPr="009757A7">
        <w:rPr>
          <w:b/>
          <w:kern w:val="2"/>
          <w:lang w:eastAsia="zh-CN"/>
        </w:rPr>
        <w:t>CSI compression</w:t>
      </w:r>
      <w:r>
        <w:rPr>
          <w:rFonts w:hint="eastAsia"/>
          <w:b/>
          <w:kern w:val="2"/>
          <w:lang w:eastAsia="zh-CN"/>
        </w:rPr>
        <w:t xml:space="preserve"> with </w:t>
      </w:r>
      <w:r w:rsidR="00F26E80">
        <w:rPr>
          <w:b/>
          <w:kern w:val="2"/>
          <w:lang w:eastAsia="zh-CN"/>
        </w:rPr>
        <w:t xml:space="preserve">a </w:t>
      </w:r>
      <w:r>
        <w:rPr>
          <w:b/>
          <w:kern w:val="2"/>
          <w:lang w:eastAsia="zh-CN"/>
        </w:rPr>
        <w:t>two</w:t>
      </w:r>
      <w:r>
        <w:rPr>
          <w:rFonts w:hint="eastAsia"/>
          <w:b/>
          <w:kern w:val="2"/>
          <w:lang w:eastAsia="zh-CN"/>
        </w:rPr>
        <w:t>-side model</w:t>
      </w:r>
    </w:p>
    <w:p w14:paraId="4AD735CD" w14:textId="4920B2C7" w:rsidR="000C3F23" w:rsidRPr="00C73DC3" w:rsidRDefault="000C3F23" w:rsidP="00FD734D">
      <w:pPr>
        <w:pStyle w:val="1"/>
        <w:ind w:left="6"/>
      </w:pPr>
      <w:r w:rsidRPr="00EE2AB0">
        <w:rPr>
          <w:color w:val="000000"/>
        </w:rPr>
        <w:t>References</w:t>
      </w:r>
    </w:p>
    <w:p w14:paraId="0B06B8EA" w14:textId="54CD8867" w:rsidR="00F10401" w:rsidRDefault="008A643F" w:rsidP="008A643F">
      <w:pPr>
        <w:pStyle w:val="aff4"/>
        <w:numPr>
          <w:ilvl w:val="0"/>
          <w:numId w:val="14"/>
        </w:numPr>
        <w:jc w:val="both"/>
        <w:rPr>
          <w:rFonts w:ascii="Times New Roman" w:eastAsia="宋体" w:hAnsi="Times New Roman" w:cs="Times New Roman"/>
          <w:lang w:val="en-GB"/>
        </w:rPr>
      </w:pPr>
      <w:bookmarkStart w:id="3" w:name="_Ref125961805"/>
      <w:bookmarkEnd w:id="0"/>
      <w:r w:rsidRPr="00867443">
        <w:rPr>
          <w:rFonts w:ascii="Times New Roman" w:eastAsia="宋体" w:hAnsi="Times New Roman" w:cs="Times New Roman"/>
          <w:lang w:val="en-GB"/>
        </w:rPr>
        <w:t>R4-</w:t>
      </w:r>
      <w:r w:rsidR="007C5466" w:rsidRPr="007C5466">
        <w:rPr>
          <w:rFonts w:ascii="Times New Roman" w:eastAsia="宋体" w:hAnsi="Times New Roman" w:cs="Times New Roman"/>
          <w:lang w:val="en-GB"/>
        </w:rPr>
        <w:t>2401100</w:t>
      </w:r>
      <w:r>
        <w:rPr>
          <w:rFonts w:ascii="Times New Roman" w:eastAsia="宋体" w:hAnsi="Times New Roman" w:cs="Times New Roman"/>
          <w:lang w:val="en-GB"/>
        </w:rPr>
        <w:t xml:space="preserve">, </w:t>
      </w:r>
      <w:r w:rsidRPr="00BA08E3">
        <w:rPr>
          <w:rFonts w:eastAsia="宋体"/>
          <w:lang w:val="en-GB"/>
        </w:rPr>
        <w:t>“</w:t>
      </w:r>
      <w:r w:rsidR="007C5466" w:rsidRPr="007C5466">
        <w:rPr>
          <w:rFonts w:ascii="Times New Roman" w:eastAsia="宋体" w:hAnsi="Times New Roman" w:cs="Times New Roman"/>
          <w:lang w:val="en-GB"/>
        </w:rPr>
        <w:t xml:space="preserve">Topic summary for [110][141] </w:t>
      </w:r>
      <w:proofErr w:type="spellStart"/>
      <w:r w:rsidR="007C5466" w:rsidRPr="007C5466">
        <w:rPr>
          <w:rFonts w:ascii="Times New Roman" w:eastAsia="宋体" w:hAnsi="Times New Roman" w:cs="Times New Roman"/>
          <w:lang w:val="en-GB"/>
        </w:rPr>
        <w:t>NR_AIML_air</w:t>
      </w:r>
      <w:proofErr w:type="spellEnd"/>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w:t>
      </w:r>
      <w:r w:rsidR="007C5466">
        <w:rPr>
          <w:rFonts w:ascii="Times New Roman" w:eastAsia="宋体" w:hAnsi="Times New Roman" w:cs="Times New Roman" w:hint="eastAsia"/>
          <w:lang w:val="en-GB"/>
        </w:rPr>
        <w:t>10</w:t>
      </w:r>
      <w:r>
        <w:rPr>
          <w:rFonts w:ascii="Times New Roman" w:eastAsia="宋体" w:hAnsi="Times New Roman" w:cs="Times New Roman"/>
          <w:lang w:val="en-GB"/>
        </w:rPr>
        <w:t xml:space="preserve">, </w:t>
      </w:r>
      <w:r w:rsidR="007C5466">
        <w:rPr>
          <w:rFonts w:ascii="Times New Roman" w:eastAsia="宋体" w:hAnsi="Times New Roman" w:cs="Times New Roman" w:hint="eastAsia"/>
          <w:lang w:val="en-GB"/>
        </w:rPr>
        <w:t>Feb</w:t>
      </w:r>
      <w:r w:rsidRPr="00BF40F0">
        <w:rPr>
          <w:rFonts w:ascii="Times New Roman" w:eastAsia="宋体" w:hAnsi="Times New Roman" w:cs="Times New Roman"/>
          <w:lang w:val="en-GB"/>
        </w:rPr>
        <w:t xml:space="preserve"> 2</w:t>
      </w:r>
      <w:r w:rsidR="007C5466">
        <w:rPr>
          <w:rFonts w:ascii="Times New Roman" w:eastAsia="宋体" w:hAnsi="Times New Roman" w:cs="Times New Roman" w:hint="eastAsia"/>
          <w:lang w:val="en-GB"/>
        </w:rPr>
        <w:t>6th</w:t>
      </w:r>
      <w:r w:rsidRPr="00BF40F0">
        <w:rPr>
          <w:rFonts w:ascii="Times New Roman" w:eastAsia="宋体" w:hAnsi="Times New Roman" w:cs="Times New Roman"/>
          <w:lang w:val="en-GB"/>
        </w:rPr>
        <w:t xml:space="preserve"> – </w:t>
      </w:r>
      <w:r w:rsidR="007C5466">
        <w:rPr>
          <w:rFonts w:ascii="Times New Roman" w:eastAsia="宋体" w:hAnsi="Times New Roman" w:cs="Times New Roman" w:hint="eastAsia"/>
          <w:lang w:val="en-GB"/>
        </w:rPr>
        <w:t>March</w:t>
      </w:r>
      <w:r w:rsidRPr="00BF40F0">
        <w:rPr>
          <w:rFonts w:ascii="Times New Roman" w:eastAsia="宋体" w:hAnsi="Times New Roman" w:cs="Times New Roman"/>
          <w:lang w:val="en-GB"/>
        </w:rPr>
        <w:t xml:space="preserve"> </w:t>
      </w:r>
      <w:r w:rsidR="007C5466">
        <w:rPr>
          <w:rFonts w:ascii="Times New Roman" w:eastAsia="宋体" w:hAnsi="Times New Roman" w:cs="Times New Roman" w:hint="eastAsia"/>
          <w:lang w:val="en-GB"/>
        </w:rPr>
        <w:t>1st</w:t>
      </w:r>
      <w:r w:rsidRPr="00BB1276">
        <w:rPr>
          <w:rFonts w:ascii="Times New Roman" w:eastAsia="宋体" w:hAnsi="Times New Roman" w:cs="Times New Roman"/>
          <w:lang w:val="en-GB"/>
        </w:rPr>
        <w:t>, 202</w:t>
      </w:r>
      <w:r w:rsidR="007C5466">
        <w:rPr>
          <w:rFonts w:ascii="Times New Roman" w:eastAsia="宋体" w:hAnsi="Times New Roman" w:cs="Times New Roman" w:hint="eastAsia"/>
          <w:lang w:val="en-GB"/>
        </w:rPr>
        <w:t>4</w:t>
      </w:r>
      <w:r>
        <w:rPr>
          <w:rFonts w:ascii="Times New Roman" w:eastAsia="宋体" w:hAnsi="Times New Roman" w:cs="Times New Roman"/>
          <w:lang w:val="en-GB"/>
        </w:rPr>
        <w:t>.</w:t>
      </w:r>
    </w:p>
    <w:p w14:paraId="1299CFB9" w14:textId="7A3A4896" w:rsidR="007C5466" w:rsidRDefault="007C5466" w:rsidP="007C5466">
      <w:pPr>
        <w:pStyle w:val="aff4"/>
        <w:numPr>
          <w:ilvl w:val="0"/>
          <w:numId w:val="14"/>
        </w:numPr>
        <w:jc w:val="both"/>
        <w:rPr>
          <w:rFonts w:ascii="Times New Roman" w:eastAsia="宋体" w:hAnsi="Times New Roman" w:cs="Times New Roman"/>
          <w:lang w:val="en-GB"/>
        </w:rPr>
      </w:pPr>
      <w:r w:rsidRPr="00867443">
        <w:rPr>
          <w:rFonts w:ascii="Times New Roman" w:eastAsia="宋体" w:hAnsi="Times New Roman" w:cs="Times New Roman"/>
          <w:lang w:val="en-GB"/>
        </w:rPr>
        <w:t>R4-</w:t>
      </w:r>
      <w:r w:rsidRPr="007C5466">
        <w:rPr>
          <w:rFonts w:ascii="Times New Roman" w:eastAsia="宋体" w:hAnsi="Times New Roman" w:cs="Times New Roman"/>
          <w:lang w:val="en-GB"/>
        </w:rPr>
        <w:t>2400562</w:t>
      </w:r>
      <w:r>
        <w:rPr>
          <w:rFonts w:ascii="Times New Roman" w:eastAsia="宋体" w:hAnsi="Times New Roman" w:cs="Times New Roman"/>
          <w:lang w:val="en-GB"/>
        </w:rPr>
        <w:t xml:space="preserve">, </w:t>
      </w:r>
      <w:r w:rsidRPr="00BA08E3">
        <w:rPr>
          <w:rFonts w:eastAsia="宋体"/>
          <w:lang w:val="en-GB"/>
        </w:rPr>
        <w:t>“</w:t>
      </w:r>
      <w:r w:rsidRPr="007C5466">
        <w:rPr>
          <w:rFonts w:ascii="Times New Roman" w:eastAsia="宋体" w:hAnsi="Times New Roman" w:cs="Times New Roman"/>
          <w:lang w:val="en-GB"/>
        </w:rPr>
        <w:t>On AI/ML RAN4 CSI Interoperability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w:t>
      </w:r>
      <w:r>
        <w:rPr>
          <w:rFonts w:ascii="Times New Roman" w:eastAsia="宋体" w:hAnsi="Times New Roman" w:cs="Times New Roman" w:hint="eastAsia"/>
          <w:lang w:val="en-GB"/>
        </w:rPr>
        <w:t>10</w:t>
      </w:r>
      <w:r>
        <w:rPr>
          <w:rFonts w:ascii="Times New Roman" w:eastAsia="宋体" w:hAnsi="Times New Roman" w:cs="Times New Roman"/>
          <w:lang w:val="en-GB"/>
        </w:rPr>
        <w:t xml:space="preserve">, </w:t>
      </w:r>
      <w:r>
        <w:rPr>
          <w:rFonts w:ascii="Times New Roman" w:eastAsia="宋体" w:hAnsi="Times New Roman" w:cs="Times New Roman" w:hint="eastAsia"/>
          <w:lang w:val="en-GB"/>
        </w:rPr>
        <w:t>Feb</w:t>
      </w:r>
      <w:r w:rsidRPr="00BF40F0">
        <w:rPr>
          <w:rFonts w:ascii="Times New Roman" w:eastAsia="宋体" w:hAnsi="Times New Roman" w:cs="Times New Roman"/>
          <w:lang w:val="en-GB"/>
        </w:rPr>
        <w:t xml:space="preserve"> 2</w:t>
      </w:r>
      <w:r>
        <w:rPr>
          <w:rFonts w:ascii="Times New Roman" w:eastAsia="宋体" w:hAnsi="Times New Roman" w:cs="Times New Roman" w:hint="eastAsia"/>
          <w:lang w:val="en-GB"/>
        </w:rPr>
        <w:t>6th</w:t>
      </w:r>
      <w:r w:rsidRPr="00BF40F0">
        <w:rPr>
          <w:rFonts w:ascii="Times New Roman" w:eastAsia="宋体" w:hAnsi="Times New Roman" w:cs="Times New Roman"/>
          <w:lang w:val="en-GB"/>
        </w:rPr>
        <w:t xml:space="preserve"> – </w:t>
      </w:r>
      <w:r>
        <w:rPr>
          <w:rFonts w:ascii="Times New Roman" w:eastAsia="宋体" w:hAnsi="Times New Roman" w:cs="Times New Roman" w:hint="eastAsia"/>
          <w:lang w:val="en-GB"/>
        </w:rPr>
        <w:t>March</w:t>
      </w:r>
      <w:r w:rsidRPr="00BF40F0">
        <w:rPr>
          <w:rFonts w:ascii="Times New Roman" w:eastAsia="宋体" w:hAnsi="Times New Roman" w:cs="Times New Roman"/>
          <w:lang w:val="en-GB"/>
        </w:rPr>
        <w:t xml:space="preserve"> </w:t>
      </w:r>
      <w:r>
        <w:rPr>
          <w:rFonts w:ascii="Times New Roman" w:eastAsia="宋体" w:hAnsi="Times New Roman" w:cs="Times New Roman" w:hint="eastAsia"/>
          <w:lang w:val="en-GB"/>
        </w:rPr>
        <w:t>1st</w:t>
      </w:r>
      <w:r w:rsidRPr="00BB1276">
        <w:rPr>
          <w:rFonts w:ascii="Times New Roman" w:eastAsia="宋体" w:hAnsi="Times New Roman" w:cs="Times New Roman"/>
          <w:lang w:val="en-GB"/>
        </w:rPr>
        <w:t>, 202</w:t>
      </w:r>
      <w:r>
        <w:rPr>
          <w:rFonts w:ascii="Times New Roman" w:eastAsia="宋体" w:hAnsi="Times New Roman" w:cs="Times New Roman" w:hint="eastAsia"/>
          <w:lang w:val="en-GB"/>
        </w:rPr>
        <w:t>4</w:t>
      </w:r>
      <w:r>
        <w:rPr>
          <w:rFonts w:ascii="Times New Roman" w:eastAsia="宋体" w:hAnsi="Times New Roman" w:cs="Times New Roman"/>
          <w:lang w:val="en-GB"/>
        </w:rPr>
        <w:t>.</w:t>
      </w:r>
    </w:p>
    <w:bookmarkEnd w:id="3"/>
    <w:p w14:paraId="3395F40F" w14:textId="75430A84" w:rsidR="000623DA" w:rsidRPr="00F21F6C" w:rsidRDefault="00E40EEE" w:rsidP="00D278D0">
      <w:pPr>
        <w:pStyle w:val="aff4"/>
        <w:numPr>
          <w:ilvl w:val="0"/>
          <w:numId w:val="14"/>
        </w:numPr>
        <w:jc w:val="both"/>
        <w:rPr>
          <w:rFonts w:ascii="Times New Roman" w:eastAsia="宋体" w:hAnsi="Times New Roman" w:cs="Times New Roman"/>
          <w:lang w:val="en-GB"/>
        </w:rPr>
      </w:pPr>
      <w:r w:rsidRPr="00D278D0">
        <w:rPr>
          <w:rFonts w:ascii="Times New Roman" w:eastAsia="宋体" w:hAnsi="Times New Roman" w:cs="Times New Roman"/>
          <w:lang w:val="en-GB"/>
        </w:rPr>
        <w:t>C. -K. We</w:t>
      </w:r>
      <w:r w:rsidR="006F2EE2" w:rsidRPr="006F2EE2">
        <w:rPr>
          <w:rFonts w:ascii="Times New Roman" w:eastAsia="宋体" w:hAnsi="Times New Roman" w:cs="Times New Roman"/>
          <w:lang w:val="en-GB"/>
        </w:rPr>
        <w:t xml:space="preserve">n, </w:t>
      </w:r>
      <w:r>
        <w:rPr>
          <w:rFonts w:ascii="Times New Roman" w:eastAsia="宋体" w:hAnsi="Times New Roman" w:cs="Times New Roman"/>
          <w:lang w:val="en-GB"/>
        </w:rPr>
        <w:t xml:space="preserve">W. -T. </w:t>
      </w:r>
      <w:r w:rsidR="006F2EE2" w:rsidRPr="006F2EE2">
        <w:rPr>
          <w:rFonts w:ascii="Times New Roman" w:eastAsia="宋体" w:hAnsi="Times New Roman" w:cs="Times New Roman"/>
          <w:lang w:val="en-GB"/>
        </w:rPr>
        <w:t xml:space="preserve">Shih, </w:t>
      </w:r>
      <w:r>
        <w:rPr>
          <w:rFonts w:ascii="Times New Roman" w:eastAsia="宋体" w:hAnsi="Times New Roman" w:cs="Times New Roman"/>
          <w:lang w:val="en-GB"/>
        </w:rPr>
        <w:t xml:space="preserve">S. </w:t>
      </w:r>
      <w:proofErr w:type="spellStart"/>
      <w:r w:rsidR="006F2EE2" w:rsidRPr="006F2EE2">
        <w:rPr>
          <w:rFonts w:ascii="Times New Roman" w:eastAsia="宋体" w:hAnsi="Times New Roman" w:cs="Times New Roman"/>
          <w:lang w:val="en-GB"/>
        </w:rPr>
        <w:t>Jin</w:t>
      </w:r>
      <w:proofErr w:type="spellEnd"/>
      <w:r w:rsidR="006F2EE2" w:rsidRPr="006F2EE2">
        <w:rPr>
          <w:rFonts w:ascii="Times New Roman" w:eastAsia="宋体" w:hAnsi="Times New Roman" w:cs="Times New Roman"/>
          <w:lang w:val="en-GB"/>
        </w:rPr>
        <w:t>. Deep learning for massive MIMO CSI feedback. IEEE Wireless Communications Letters, 2018, 7(5): 748-751.</w:t>
      </w:r>
    </w:p>
    <w:p w14:paraId="471B0767" w14:textId="687695E5" w:rsidR="0039421D" w:rsidRPr="00D278D0" w:rsidRDefault="0039421D" w:rsidP="00D278D0">
      <w:pPr>
        <w:pStyle w:val="aff4"/>
        <w:numPr>
          <w:ilvl w:val="0"/>
          <w:numId w:val="14"/>
        </w:numPr>
        <w:jc w:val="both"/>
        <w:rPr>
          <w:rFonts w:ascii="Times New Roman" w:eastAsia="宋体" w:hAnsi="Times New Roman" w:cs="Times New Roman"/>
          <w:lang w:val="en-GB"/>
        </w:rPr>
      </w:pPr>
      <w:r w:rsidRPr="00D278D0">
        <w:rPr>
          <w:rFonts w:ascii="Times New Roman" w:eastAsia="宋体" w:hAnsi="Times New Roman" w:cs="Times New Roman"/>
          <w:lang w:val="en-GB"/>
        </w:rPr>
        <w:t>J. Guo et al. AI enabled wireless communications with real channel measurements: Channel feedback. Journal of Communications and Information Networks, 2020, 5(3):  310-317.</w:t>
      </w:r>
    </w:p>
    <w:p w14:paraId="72F7D215" w14:textId="28615A45" w:rsidR="0039421D" w:rsidRPr="00D278D0" w:rsidRDefault="0039421D" w:rsidP="00D278D0">
      <w:pPr>
        <w:pStyle w:val="aff4"/>
        <w:numPr>
          <w:ilvl w:val="0"/>
          <w:numId w:val="14"/>
        </w:numPr>
        <w:jc w:val="both"/>
        <w:rPr>
          <w:rFonts w:ascii="Times New Roman" w:eastAsia="宋体" w:hAnsi="Times New Roman" w:cs="Times New Roman"/>
          <w:lang w:val="en-GB"/>
        </w:rPr>
      </w:pPr>
      <w:r w:rsidRPr="00D278D0">
        <w:rPr>
          <w:rFonts w:ascii="Times New Roman" w:eastAsia="宋体" w:hAnsi="Times New Roman" w:cs="Times New Roman"/>
          <w:lang w:val="en-GB"/>
        </w:rPr>
        <w:t>T. Wang, C. -K. Wen, S. Jin and G. Y. Li. Deep Learning-Based CSI Feedback Approach for Time-Varying Massive MIMO Channels. IEEE Wireless Communications Letters, 2019, 8(2): 416-419.</w:t>
      </w:r>
    </w:p>
    <w:p w14:paraId="22A9D463" w14:textId="39D0C802" w:rsidR="002053C1" w:rsidRPr="00D278D0" w:rsidRDefault="0039421D" w:rsidP="00D278D0">
      <w:pPr>
        <w:pStyle w:val="aff4"/>
        <w:numPr>
          <w:ilvl w:val="0"/>
          <w:numId w:val="14"/>
        </w:numPr>
        <w:jc w:val="both"/>
        <w:rPr>
          <w:rFonts w:ascii="Times New Roman" w:eastAsia="宋体" w:hAnsi="Times New Roman" w:cs="Times New Roman"/>
          <w:lang w:val="en-GB"/>
        </w:rPr>
      </w:pPr>
      <w:r w:rsidRPr="00D278D0">
        <w:rPr>
          <w:rFonts w:ascii="Times New Roman" w:eastAsia="宋体" w:hAnsi="Times New Roman" w:cs="Times New Roman"/>
          <w:lang w:val="en-GB"/>
        </w:rPr>
        <w:t>J. Guo, J. Wang, C. -K. Wen, S. Jin and G. Y. Li. Compression and Acceleration of Neural Networks for Communications. IEEE Wireless Communications. 2020, 27(4): 110-117.</w:t>
      </w:r>
    </w:p>
    <w:sectPr w:rsidR="002053C1" w:rsidRPr="00D278D0" w:rsidSect="007C5E24">
      <w:headerReference w:type="default" r:id="rId14"/>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12D0" w14:textId="77777777" w:rsidR="0060750A" w:rsidRDefault="0060750A">
      <w:r>
        <w:separator/>
      </w:r>
    </w:p>
  </w:endnote>
  <w:endnote w:type="continuationSeparator" w:id="0">
    <w:p w14:paraId="2483B588" w14:textId="77777777" w:rsidR="0060750A" w:rsidRDefault="0060750A">
      <w:r>
        <w:continuationSeparator/>
      </w:r>
    </w:p>
  </w:endnote>
  <w:endnote w:type="continuationNotice" w:id="1">
    <w:p w14:paraId="542EFA03" w14:textId="77777777" w:rsidR="0060750A" w:rsidRDefault="00607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81024" w14:textId="77777777" w:rsidR="0060750A" w:rsidRDefault="0060750A">
      <w:r>
        <w:separator/>
      </w:r>
    </w:p>
  </w:footnote>
  <w:footnote w:type="continuationSeparator" w:id="0">
    <w:p w14:paraId="29742226" w14:textId="77777777" w:rsidR="0060750A" w:rsidRDefault="0060750A">
      <w:r>
        <w:continuationSeparator/>
      </w:r>
    </w:p>
  </w:footnote>
  <w:footnote w:type="continuationNotice" w:id="1">
    <w:p w14:paraId="564E9953" w14:textId="77777777" w:rsidR="0060750A" w:rsidRDefault="006075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876109" w:rsidRDefault="00876109"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17EB2"/>
    <w:multiLevelType w:val="hybridMultilevel"/>
    <w:tmpl w:val="BF06C06C"/>
    <w:lvl w:ilvl="0" w:tplc="5A6AE7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8364A"/>
    <w:multiLevelType w:val="hybridMultilevel"/>
    <w:tmpl w:val="0A14F67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7"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0"/>
  </w:num>
  <w:num w:numId="2">
    <w:abstractNumId w:val="38"/>
  </w:num>
  <w:num w:numId="3">
    <w:abstractNumId w:val="6"/>
  </w:num>
  <w:num w:numId="4">
    <w:abstractNumId w:val="21"/>
  </w:num>
  <w:num w:numId="5">
    <w:abstractNumId w:val="22"/>
  </w:num>
  <w:num w:numId="6">
    <w:abstractNumId w:val="17"/>
  </w:num>
  <w:num w:numId="7">
    <w:abstractNumId w:val="3"/>
  </w:num>
  <w:num w:numId="8">
    <w:abstractNumId w:val="36"/>
  </w:num>
  <w:num w:numId="9">
    <w:abstractNumId w:val="19"/>
  </w:num>
  <w:num w:numId="10">
    <w:abstractNumId w:val="33"/>
  </w:num>
  <w:num w:numId="11">
    <w:abstractNumId w:val="37"/>
  </w:num>
  <w:num w:numId="12">
    <w:abstractNumId w:val="14"/>
  </w:num>
  <w:num w:numId="13">
    <w:abstractNumId w:val="25"/>
  </w:num>
  <w:num w:numId="14">
    <w:abstractNumId w:val="8"/>
  </w:num>
  <w:num w:numId="15">
    <w:abstractNumId w:val="10"/>
  </w:num>
  <w:num w:numId="16">
    <w:abstractNumId w:val="42"/>
  </w:num>
  <w:num w:numId="17">
    <w:abstractNumId w:val="26"/>
  </w:num>
  <w:num w:numId="18">
    <w:abstractNumId w:val="13"/>
  </w:num>
  <w:num w:numId="19">
    <w:abstractNumId w:val="4"/>
  </w:num>
  <w:num w:numId="20">
    <w:abstractNumId w:val="20"/>
  </w:num>
  <w:num w:numId="21">
    <w:abstractNumId w:val="41"/>
  </w:num>
  <w:num w:numId="22">
    <w:abstractNumId w:val="39"/>
  </w:num>
  <w:num w:numId="23">
    <w:abstractNumId w:val="32"/>
  </w:num>
  <w:num w:numId="24">
    <w:abstractNumId w:val="0"/>
  </w:num>
  <w:num w:numId="25">
    <w:abstractNumId w:val="1"/>
  </w:num>
  <w:num w:numId="26">
    <w:abstractNumId w:val="1"/>
  </w:num>
  <w:num w:numId="27">
    <w:abstractNumId w:val="1"/>
  </w:num>
  <w:num w:numId="28">
    <w:abstractNumId w:val="35"/>
  </w:num>
  <w:num w:numId="29">
    <w:abstractNumId w:val="7"/>
  </w:num>
  <w:num w:numId="30">
    <w:abstractNumId w:val="12"/>
  </w:num>
  <w:num w:numId="31">
    <w:abstractNumId w:val="23"/>
  </w:num>
  <w:num w:numId="32">
    <w:abstractNumId w:val="34"/>
  </w:num>
  <w:num w:numId="33">
    <w:abstractNumId w:val="16"/>
  </w:num>
  <w:num w:numId="34">
    <w:abstractNumId w:val="18"/>
  </w:num>
  <w:num w:numId="35">
    <w:abstractNumId w:val="28"/>
  </w:num>
  <w:num w:numId="36">
    <w:abstractNumId w:val="43"/>
  </w:num>
  <w:num w:numId="37">
    <w:abstractNumId w:val="30"/>
  </w:num>
  <w:num w:numId="38">
    <w:abstractNumId w:val="15"/>
  </w:num>
  <w:num w:numId="39">
    <w:abstractNumId w:val="9"/>
  </w:num>
  <w:num w:numId="40">
    <w:abstractNumId w:val="29"/>
  </w:num>
  <w:num w:numId="41">
    <w:abstractNumId w:val="11"/>
  </w:num>
  <w:num w:numId="42">
    <w:abstractNumId w:val="27"/>
  </w:num>
  <w:num w:numId="43">
    <w:abstractNumId w:val="2"/>
  </w:num>
  <w:num w:numId="44">
    <w:abstractNumId w:val="24"/>
  </w:num>
  <w:num w:numId="45">
    <w:abstractNumId w:val="31"/>
  </w:num>
  <w:num w:numId="4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M0MTI2MzE2sDQxtzBS0lEKTi0uzszPAykwrAUADBFOaywAAAA="/>
  </w:docVars>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8C6"/>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327"/>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683"/>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1FE"/>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1F"/>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2C7"/>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990"/>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6A5"/>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A6A"/>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A3B"/>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2C"/>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6EF"/>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2D7"/>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36"/>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8E1"/>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21D"/>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6F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388"/>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2D"/>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336"/>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81"/>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CDB"/>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B1F"/>
    <w:rsid w:val="00403C70"/>
    <w:rsid w:val="00403CD7"/>
    <w:rsid w:val="00403D7A"/>
    <w:rsid w:val="00403DB1"/>
    <w:rsid w:val="00403DB5"/>
    <w:rsid w:val="00403E62"/>
    <w:rsid w:val="00403E96"/>
    <w:rsid w:val="0040400C"/>
    <w:rsid w:val="004041A1"/>
    <w:rsid w:val="0040421E"/>
    <w:rsid w:val="00404270"/>
    <w:rsid w:val="004042D7"/>
    <w:rsid w:val="004045A8"/>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5CF"/>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0D7"/>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644"/>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ED7"/>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18"/>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72"/>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608"/>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5C"/>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61"/>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76"/>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494"/>
    <w:rsid w:val="005F1503"/>
    <w:rsid w:val="005F1594"/>
    <w:rsid w:val="005F1630"/>
    <w:rsid w:val="005F16E4"/>
    <w:rsid w:val="005F17E2"/>
    <w:rsid w:val="005F1831"/>
    <w:rsid w:val="005F1837"/>
    <w:rsid w:val="005F18F6"/>
    <w:rsid w:val="005F1D5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48"/>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0A"/>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18A"/>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147"/>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7CF"/>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0D"/>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34"/>
    <w:rsid w:val="0066365B"/>
    <w:rsid w:val="00663809"/>
    <w:rsid w:val="006638AD"/>
    <w:rsid w:val="0066395B"/>
    <w:rsid w:val="00663B76"/>
    <w:rsid w:val="00663BA6"/>
    <w:rsid w:val="00663C07"/>
    <w:rsid w:val="00663DA8"/>
    <w:rsid w:val="00663DF2"/>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67F18"/>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7E3"/>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0C1"/>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EE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14A"/>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54"/>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4AD"/>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8D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4BE"/>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2C"/>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466"/>
    <w:rsid w:val="007C5770"/>
    <w:rsid w:val="007C5777"/>
    <w:rsid w:val="007C5A18"/>
    <w:rsid w:val="007C5B59"/>
    <w:rsid w:val="007C5C65"/>
    <w:rsid w:val="007C5D42"/>
    <w:rsid w:val="007C5D72"/>
    <w:rsid w:val="007C5E23"/>
    <w:rsid w:val="007C5E24"/>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391"/>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4B3"/>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2E2"/>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9D8"/>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7C0"/>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CED"/>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8C3"/>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1A"/>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502"/>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9B3"/>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7A7"/>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9C"/>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6DDB"/>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60"/>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A41"/>
    <w:rsid w:val="00AB2B59"/>
    <w:rsid w:val="00AB2BBD"/>
    <w:rsid w:val="00AB2BC7"/>
    <w:rsid w:val="00AB2D57"/>
    <w:rsid w:val="00AB2DA5"/>
    <w:rsid w:val="00AB2E2C"/>
    <w:rsid w:val="00AB3012"/>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38"/>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63F"/>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84"/>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98B"/>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86"/>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B40"/>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BF9"/>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165"/>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3FAE"/>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37E"/>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9F5"/>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DD8"/>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8E4"/>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38"/>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0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0A0"/>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20"/>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DA"/>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5F83"/>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8D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5B"/>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0D"/>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78"/>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9B"/>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BAF"/>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0EEE"/>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0F38"/>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8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4B2"/>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2C8"/>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0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5F5A"/>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1E3"/>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0FF2"/>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E80"/>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B8E"/>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2F"/>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5"/>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01"/>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643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 w:type="paragraph" w:customStyle="1" w:styleId="affc">
    <w:name w:val="正文内容"/>
    <w:basedOn w:val="a"/>
    <w:link w:val="affd"/>
    <w:qFormat/>
    <w:rsid w:val="00533608"/>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d">
    <w:name w:val="正文内容 字符"/>
    <w:link w:val="affc"/>
    <w:rsid w:val="00533608"/>
    <w:rPr>
      <w:rFonts w:eastAsia="宋体"/>
      <w:kern w:val="2"/>
      <w:sz w:val="21"/>
      <w:szCs w:val="22"/>
    </w:rPr>
  </w:style>
  <w:style w:type="paragraph" w:customStyle="1" w:styleId="affe">
    <w:name w:val="表文居中"/>
    <w:basedOn w:val="a"/>
    <w:qFormat/>
    <w:rsid w:val="00B62165"/>
    <w:pPr>
      <w:widowControl w:val="0"/>
      <w:overflowPunct w:val="0"/>
      <w:topLinePunct/>
      <w:autoSpaceDE/>
      <w:autoSpaceDN/>
      <w:spacing w:afterLines="15" w:after="15" w:line="240" w:lineRule="atLeast"/>
      <w:jc w:val="center"/>
    </w:pPr>
    <w:rPr>
      <w:rFonts w:eastAsia="宋体"/>
      <w:bCs/>
      <w:kern w:val="21"/>
      <w:sz w:val="15"/>
      <w:szCs w:val="21"/>
      <w:lang w:eastAsia="zh-CN"/>
    </w:rPr>
  </w:style>
  <w:style w:type="character" w:customStyle="1" w:styleId="afff">
    <w:name w:val="原斜体"/>
    <w:rsid w:val="00B621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36B6B-E0F5-42CD-BF11-60A08010209E}">
  <ds:schemaRefs>
    <ds:schemaRef ds:uri="http://schemas.openxmlformats.org/officeDocument/2006/bibliography"/>
  </ds:schemaRefs>
</ds:datastoreItem>
</file>

<file path=customXml/itemProps2.xml><?xml version="1.0" encoding="utf-8"?>
<ds:datastoreItem xmlns:ds="http://schemas.openxmlformats.org/officeDocument/2006/customXml" ds:itemID="{B263E580-73C0-447F-AFF3-B8E0D8F7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7</Pages>
  <Words>2342</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RAN4</dc:title>
  <dc:subject/>
  <cp:keywords/>
  <dc:description/>
  <cp:lastModifiedBy>Jiajia Guo</cp:lastModifiedBy>
  <cp:revision>89</cp:revision>
  <cp:lastPrinted>2019-11-08T22:53:00Z</cp:lastPrinted>
  <dcterms:created xsi:type="dcterms:W3CDTF">2024-04-06T05:09:00Z</dcterms:created>
  <dcterms:modified xsi:type="dcterms:W3CDTF">2024-04-07T05:52:00Z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(3)5PlaVflcEOI7/mm3wXYvn4G4MvcHTPGKyLbimgZXFSC0jzLhlSQvQKPc7HHv7+aWjXXb4LfQ
/FAi5E/IqRbr8ph7d9HJ57V5CuHes68z2Xl9NwFx11IXGsTK/VAAF/INQ4+KtMj28K+WBZea
ehKkCKvyz5T1FGPhjz6G9zeytIiy+mwpWFngU21xgPpUFUFRSocvo7FpYy+ZLALwXpPxosyh
oQyze07gUD9YEEzfHt</vt:lpwstr>
  </property>
  <property fmtid="{D5CDD505-2E9C-101B-9397-08002B2CF9AE}" pid="30" name="_2015_ms_pID_725343_00">
    <vt:lpwstr>_2015_ms_pID_725343</vt:lpwstr>
  </property>
  <property fmtid="{D5CDD505-2E9C-101B-9397-08002B2CF9AE}" pid="31" name="_2015_ms_pID_7253431">
    <vt:lpwstr>b8VvN/5pG3JeS///llnci8f5lTIeliyNAikl/IRz6XV8zM44RoZ86C
JOLe+TvCeCccOMxj8PAjQMH51JoPYUK6zqUMd7JHKznpB3+gyh8lBWzeo3KbBCGyCmFNOYH+
eTwPA7oAdTFop69BCcyjbGx+8eeOwSs0t43GKD6CcZijE0V7HU0Ws81IO1IQSIZzcuQG3XTQ
xuiMOOsFopGdRYq6wFYcVhEVwP+ym2Ot39DR</vt:lpwstr>
  </property>
  <property fmtid="{D5CDD505-2E9C-101B-9397-08002B2CF9AE}" pid="32" name="_2015_ms_pID_7253431_00">
    <vt:lpwstr>_2015_ms_pID_7253431</vt:lpwstr>
  </property>
  <property fmtid="{D5CDD505-2E9C-101B-9397-08002B2CF9AE}" pid="33" name="_2015_ms_pID_7253432">
    <vt:lpwstr>s8IN57cB0O1TOxS+ZY1sAWn/Xb2n6LmYBEg0
nVwIYdqz4izGPUlTq8SCR5mKwN6i5kX1uvY4PXycRTe1ypoHG50=</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1698204807</vt:lpwstr>
  </property>
</Properties>
</file>