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C94828" w:rsidRPr="00C94828">
        <w:rPr>
          <w:rFonts w:ascii="Arial" w:hAnsi="Arial" w:cs="Arial"/>
          <w:b/>
          <w:sz w:val="24"/>
          <w:lang w:val="en-US" w:eastAsia="zh-CN"/>
        </w:rPr>
        <w:t>R4-2402204</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4CA7" w:rsidRPr="00A04CA7">
        <w:rPr>
          <w:rFonts w:ascii="Arial" w:eastAsia="宋体" w:hAnsi="Arial"/>
          <w:b/>
          <w:sz w:val="24"/>
          <w:lang w:val="en-US" w:eastAsia="zh-CN"/>
        </w:rPr>
        <w:t>Discussion on performance requirements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w:t>
      </w:r>
      <w:r w:rsidR="001628E1">
        <w:rPr>
          <w:rFonts w:ascii="Arial" w:eastAsia="宋体" w:hAnsi="Arial"/>
          <w:b/>
          <w:sz w:val="24"/>
          <w:lang w:val="en-US" w:eastAsia="zh-CN"/>
        </w:rPr>
        <w:t>10.</w:t>
      </w:r>
      <w:r w:rsidR="00A04CA7">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628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1628E1">
        <w:rPr>
          <w:rFonts w:eastAsia="宋体"/>
          <w:lang w:eastAsia="zh-CN"/>
        </w:rPr>
        <w:t>less than 5MHz</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Based on [1] the following issues need to be discussed</w:t>
      </w:r>
      <w:r w:rsidR="004F6AC9">
        <w:rPr>
          <w:rFonts w:eastAsia="宋体"/>
          <w:lang w:eastAsia="zh-CN"/>
        </w:rPr>
        <w:t xml:space="preserve"> </w:t>
      </w:r>
      <w:r w:rsidR="004F6AC9">
        <w:rPr>
          <w:rFonts w:eastAsia="宋体" w:hint="eastAsia"/>
          <w:lang w:eastAsia="zh-CN"/>
        </w:rPr>
        <w:t>for</w:t>
      </w:r>
      <w:r w:rsidR="004F6AC9">
        <w:rPr>
          <w:rFonts w:eastAsia="宋体"/>
          <w:lang w:eastAsia="zh-CN"/>
        </w:rPr>
        <w:t xml:space="preserve"> the performance requirements</w:t>
      </w:r>
      <w:r>
        <w:rPr>
          <w:rFonts w:eastAsia="宋体"/>
          <w:lang w:eastAsia="zh-CN"/>
        </w:rPr>
        <w:t xml:space="preserve">. </w:t>
      </w:r>
    </w:p>
    <w:p w:rsidR="004F6AC9" w:rsidRDefault="004F6AC9" w:rsidP="004F6AC9">
      <w:pPr>
        <w:pStyle w:val="afe"/>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Accuracy requirements </w:t>
      </w:r>
    </w:p>
    <w:p w:rsidR="004F6AC9" w:rsidRDefault="004F6AC9" w:rsidP="004F6AC9">
      <w:pPr>
        <w:pStyle w:val="afe"/>
        <w:numPr>
          <w:ilvl w:val="0"/>
          <w:numId w:val="1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tests </w:t>
      </w:r>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4F025D" w:rsidRPr="004F025D">
        <w:rPr>
          <w:rFonts w:eastAsia="宋体"/>
          <w:lang w:eastAsia="zh-CN"/>
        </w:rPr>
        <w:t>RRM</w:t>
      </w:r>
      <w:r w:rsidR="00A6405C">
        <w:rPr>
          <w:rFonts w:eastAsia="宋体"/>
          <w:lang w:eastAsia="zh-CN"/>
        </w:rPr>
        <w:t xml:space="preserve"> performance</w:t>
      </w:r>
      <w:r w:rsidR="004F025D" w:rsidRPr="004F025D">
        <w:rPr>
          <w:rFonts w:eastAsia="宋体"/>
          <w:lang w:eastAsia="zh-CN"/>
        </w:rPr>
        <w:t xml:space="preserve"> requirements for </w:t>
      </w:r>
      <w:r w:rsidR="003422F8">
        <w:rPr>
          <w:rFonts w:eastAsia="宋体"/>
          <w:lang w:eastAsia="zh-CN"/>
        </w:rPr>
        <w:t>less than 5MHz</w:t>
      </w:r>
      <w:r w:rsidR="00B17210">
        <w:rPr>
          <w:rFonts w:eastAsia="宋体"/>
          <w:lang w:eastAsia="zh-CN"/>
        </w:rPr>
        <w:t>.</w:t>
      </w:r>
    </w:p>
    <w:p w:rsidR="00B719B0" w:rsidRDefault="00FA0C0C" w:rsidP="00E4186F">
      <w:pPr>
        <w:pStyle w:val="1"/>
        <w:jc w:val="both"/>
        <w:rPr>
          <w:lang w:val="en-US"/>
        </w:rPr>
      </w:pPr>
      <w:r>
        <w:rPr>
          <w:lang w:val="en-US"/>
        </w:rPr>
        <w:t>Discussion</w:t>
      </w:r>
    </w:p>
    <w:p w:rsidR="004F6AC9" w:rsidRDefault="004F6AC9" w:rsidP="004F6AC9">
      <w:pPr>
        <w:pStyle w:val="2"/>
        <w:rPr>
          <w:lang w:eastAsia="zh-CN"/>
        </w:rPr>
      </w:pPr>
      <w:r>
        <w:rPr>
          <w:lang w:eastAsia="zh-CN"/>
        </w:rPr>
        <w:t xml:space="preserve">Accuracy requirements </w:t>
      </w:r>
    </w:p>
    <w:tbl>
      <w:tblPr>
        <w:tblStyle w:val="afa"/>
        <w:tblW w:w="0" w:type="auto"/>
        <w:tblLook w:val="04A0" w:firstRow="1" w:lastRow="0" w:firstColumn="1" w:lastColumn="0" w:noHBand="0" w:noVBand="1"/>
      </w:tblPr>
      <w:tblGrid>
        <w:gridCol w:w="9621"/>
      </w:tblGrid>
      <w:tr w:rsidR="004F6AC9" w:rsidTr="004F6AC9">
        <w:tc>
          <w:tcPr>
            <w:tcW w:w="9621" w:type="dxa"/>
          </w:tcPr>
          <w:p w:rsidR="00A6405C" w:rsidRDefault="00A6405C" w:rsidP="00A6405C">
            <w:pPr>
              <w:spacing w:before="120" w:after="120"/>
            </w:pPr>
            <w:r>
              <w:t xml:space="preserve">Sub-topic 2-2 </w:t>
            </w:r>
            <w:r w:rsidRPr="00600E44">
              <w:rPr>
                <w:lang w:eastAsia="zh-CN"/>
              </w:rPr>
              <w:t>L3 and L1 accuracy requirements</w:t>
            </w:r>
          </w:p>
          <w:p w:rsidR="00A6405C" w:rsidRDefault="00A6405C" w:rsidP="00A6405C">
            <w:pPr>
              <w:spacing w:before="120" w:after="120"/>
              <w:rPr>
                <w:b/>
                <w:lang w:eastAsia="zh-CN"/>
              </w:rPr>
            </w:pPr>
            <w:r>
              <w:rPr>
                <w:b/>
                <w:lang w:eastAsia="zh-CN"/>
              </w:rPr>
              <w:t>Way forward</w:t>
            </w:r>
            <w:r w:rsidRPr="00EF3FF4">
              <w:rPr>
                <w:b/>
                <w:lang w:eastAsia="zh-CN"/>
              </w:rPr>
              <w:t>:</w:t>
            </w:r>
          </w:p>
          <w:p w:rsidR="00A6405C" w:rsidRPr="00A6405C" w:rsidRDefault="00A6405C" w:rsidP="00A6405C">
            <w:pPr>
              <w:spacing w:before="120" w:after="120"/>
              <w:rPr>
                <w:rFonts w:eastAsiaTheme="minorEastAsia"/>
                <w:bCs/>
                <w:lang w:eastAsia="zh-CN"/>
              </w:rPr>
            </w:pPr>
            <w:r w:rsidRPr="00600E44">
              <w:rPr>
                <w:bCs/>
                <w:lang w:eastAsia="zh-CN"/>
              </w:rPr>
              <w:t xml:space="preserve">Further discuss if </w:t>
            </w:r>
            <w:r>
              <w:rPr>
                <w:bCs/>
                <w:lang w:eastAsia="zh-CN"/>
              </w:rPr>
              <w:t>e</w:t>
            </w:r>
            <w:r w:rsidRPr="00600E44">
              <w:rPr>
                <w:bCs/>
                <w:lang w:eastAsia="zh-CN"/>
              </w:rPr>
              <w:t>xisting SSB based L3 and L1 accuracy requirements applies for less than 5MHz BW UE</w:t>
            </w:r>
            <w:r>
              <w:rPr>
                <w:bCs/>
                <w:lang w:eastAsia="zh-CN"/>
              </w:rPr>
              <w:t>.</w:t>
            </w:r>
          </w:p>
        </w:tc>
      </w:tr>
    </w:tbl>
    <w:p w:rsidR="00A6405C" w:rsidRDefault="00A6405C" w:rsidP="00A6405C">
      <w:pPr>
        <w:spacing w:before="120" w:after="120"/>
        <w:rPr>
          <w:rFonts w:eastAsiaTheme="minorEastAsia"/>
          <w:lang w:eastAsia="zh-CN"/>
        </w:rPr>
      </w:pPr>
      <w:r>
        <w:rPr>
          <w:rFonts w:eastAsiaTheme="minorEastAsia"/>
          <w:lang w:eastAsia="zh-CN"/>
        </w:rPr>
        <w:t>RAN4#106-bis-e agreed in Issue 1-17 that there is no impact to the SSB based L1 or L3 measurement performance. Also, RAN4 agreed to not define CSI-RS based L3 or L1 measurement requirements.</w:t>
      </w:r>
    </w:p>
    <w:p w:rsidR="00A6405C" w:rsidRPr="007A49C4" w:rsidRDefault="00A6405C" w:rsidP="00A6405C">
      <w:pPr>
        <w:spacing w:before="120" w:after="120"/>
        <w:rPr>
          <w:rFonts w:eastAsiaTheme="minorEastAsia"/>
          <w:lang w:eastAsia="zh-CN"/>
        </w:rPr>
      </w:pPr>
      <w:r>
        <w:rPr>
          <w:rFonts w:eastAsiaTheme="minorEastAsia"/>
          <w:lang w:eastAsia="zh-CN"/>
        </w:rPr>
        <w:t>As such, we understand all the existing SSB based L3 and L1 accuracy requirements apply for less than 5MHz BW, and no new accuracy requirement is needed.</w:t>
      </w:r>
    </w:p>
    <w:p w:rsidR="00A6405C" w:rsidRPr="007A49C4" w:rsidRDefault="00A6405C" w:rsidP="00A6405C">
      <w:pPr>
        <w:spacing w:before="120" w:after="120"/>
        <w:rPr>
          <w:rFonts w:eastAsiaTheme="minorEastAsia"/>
          <w:b/>
          <w:lang w:eastAsia="zh-CN"/>
        </w:rPr>
      </w:pPr>
      <w:r w:rsidRPr="007A49C4">
        <w:rPr>
          <w:rFonts w:eastAsiaTheme="minorEastAsia" w:hint="eastAsia"/>
          <w:b/>
          <w:lang w:eastAsia="zh-CN"/>
        </w:rPr>
        <w:t>P</w:t>
      </w:r>
      <w:r w:rsidRPr="007A49C4">
        <w:rPr>
          <w:rFonts w:eastAsiaTheme="minorEastAsia"/>
          <w:b/>
          <w:lang w:eastAsia="zh-CN"/>
        </w:rPr>
        <w:t>roposal 1: Existing SSB based L3 and L1 accuracy requirements apply for less than 5MHz BW, and no new accuracy requirement is needed</w:t>
      </w:r>
      <w:r>
        <w:rPr>
          <w:rFonts w:eastAsiaTheme="minorEastAsia"/>
          <w:b/>
          <w:lang w:eastAsia="zh-CN"/>
        </w:rPr>
        <w:t>.</w:t>
      </w:r>
    </w:p>
    <w:p w:rsidR="004F6AC9" w:rsidRDefault="004F6AC9" w:rsidP="004F6AC9">
      <w:pPr>
        <w:pStyle w:val="2"/>
        <w:rPr>
          <w:lang w:eastAsia="zh-CN"/>
        </w:rPr>
      </w:pPr>
      <w:r>
        <w:rPr>
          <w:lang w:eastAsia="zh-CN"/>
        </w:rPr>
        <w:t xml:space="preserve">RRM tests </w:t>
      </w:r>
    </w:p>
    <w:tbl>
      <w:tblPr>
        <w:tblStyle w:val="afa"/>
        <w:tblW w:w="0" w:type="auto"/>
        <w:tblLook w:val="04A0" w:firstRow="1" w:lastRow="0" w:firstColumn="1" w:lastColumn="0" w:noHBand="0" w:noVBand="1"/>
      </w:tblPr>
      <w:tblGrid>
        <w:gridCol w:w="9621"/>
      </w:tblGrid>
      <w:tr w:rsidR="00A6405C" w:rsidTr="00A6405C">
        <w:tc>
          <w:tcPr>
            <w:tcW w:w="9621" w:type="dxa"/>
          </w:tcPr>
          <w:p w:rsidR="00A6405C" w:rsidRDefault="00A6405C" w:rsidP="00A6405C">
            <w:pPr>
              <w:spacing w:before="120" w:after="120"/>
            </w:pPr>
            <w:r>
              <w:t>Sub-topic 2-1 Tests for different CBW</w:t>
            </w:r>
          </w:p>
          <w:p w:rsidR="00A6405C" w:rsidRDefault="00A6405C" w:rsidP="00A6405C">
            <w:pPr>
              <w:spacing w:before="120" w:after="120"/>
              <w:rPr>
                <w:b/>
                <w:lang w:eastAsia="zh-CN"/>
              </w:rPr>
            </w:pPr>
            <w:r>
              <w:rPr>
                <w:b/>
                <w:lang w:eastAsia="zh-CN"/>
              </w:rPr>
              <w:t>Way forward</w:t>
            </w:r>
            <w:r w:rsidRPr="00EF3FF4">
              <w:rPr>
                <w:b/>
                <w:lang w:eastAsia="zh-CN"/>
              </w:rPr>
              <w:t>:</w:t>
            </w:r>
          </w:p>
          <w:p w:rsidR="00A6405C" w:rsidRDefault="00A6405C" w:rsidP="00A6405C">
            <w:pPr>
              <w:spacing w:before="120" w:after="120"/>
              <w:rPr>
                <w:bCs/>
                <w:lang w:eastAsia="zh-CN"/>
              </w:rPr>
            </w:pPr>
            <w:r w:rsidRPr="00600E44">
              <w:rPr>
                <w:bCs/>
                <w:lang w:eastAsia="zh-CN"/>
              </w:rPr>
              <w:t xml:space="preserve">Further discuss whether a UEs supporting 12 RB </w:t>
            </w:r>
            <w:proofErr w:type="gramStart"/>
            <w:r w:rsidRPr="00600E44">
              <w:rPr>
                <w:bCs/>
                <w:lang w:eastAsia="zh-CN"/>
              </w:rPr>
              <w:t>bandwidth</w:t>
            </w:r>
            <w:proofErr w:type="gramEnd"/>
            <w:r w:rsidRPr="00600E44">
              <w:rPr>
                <w:bCs/>
                <w:lang w:eastAsia="zh-CN"/>
              </w:rPr>
              <w:t xml:space="preserve"> also </w:t>
            </w:r>
            <w:r>
              <w:rPr>
                <w:bCs/>
                <w:lang w:eastAsia="zh-CN"/>
              </w:rPr>
              <w:t xml:space="preserve">shall </w:t>
            </w:r>
            <w:r w:rsidRPr="00600E44">
              <w:rPr>
                <w:bCs/>
                <w:lang w:eastAsia="zh-CN"/>
              </w:rPr>
              <w:t>support 15 RB bandwidth configuration, at least in rel-18</w:t>
            </w:r>
            <w:r>
              <w:rPr>
                <w:bCs/>
                <w:lang w:eastAsia="zh-CN"/>
              </w:rPr>
              <w:t>.</w:t>
            </w:r>
          </w:p>
          <w:p w:rsidR="00A6405C" w:rsidRPr="00A6405C" w:rsidRDefault="00A6405C" w:rsidP="00A6405C">
            <w:pPr>
              <w:spacing w:before="120" w:after="120"/>
              <w:rPr>
                <w:rFonts w:eastAsiaTheme="minorEastAsia"/>
                <w:bCs/>
                <w:lang w:eastAsia="zh-CN"/>
              </w:rPr>
            </w:pPr>
          </w:p>
          <w:p w:rsidR="00A6405C" w:rsidRDefault="00A6405C" w:rsidP="00A6405C">
            <w:pPr>
              <w:spacing w:before="120" w:after="120"/>
            </w:pPr>
            <w:r>
              <w:t xml:space="preserve">Sub-topic 2-9 </w:t>
            </w:r>
            <w:r w:rsidRPr="00DF040E">
              <w:rPr>
                <w:lang w:eastAsia="zh-CN"/>
              </w:rPr>
              <w:t>12 PRB test cases</w:t>
            </w:r>
          </w:p>
          <w:p w:rsidR="00A6405C" w:rsidRDefault="00A6405C" w:rsidP="00A6405C">
            <w:pPr>
              <w:spacing w:before="120" w:after="120"/>
              <w:rPr>
                <w:b/>
                <w:lang w:eastAsia="zh-CN"/>
              </w:rPr>
            </w:pPr>
            <w:r>
              <w:rPr>
                <w:b/>
                <w:lang w:eastAsia="zh-CN"/>
              </w:rPr>
              <w:t>Way forward</w:t>
            </w:r>
            <w:r w:rsidRPr="00EF3FF4">
              <w:rPr>
                <w:b/>
                <w:lang w:eastAsia="zh-CN"/>
              </w:rPr>
              <w:t>:</w:t>
            </w:r>
          </w:p>
          <w:p w:rsidR="00A6405C" w:rsidRPr="00A6405C" w:rsidRDefault="00A6405C" w:rsidP="00A6405C">
            <w:pPr>
              <w:spacing w:before="120" w:after="120"/>
              <w:rPr>
                <w:rFonts w:eastAsiaTheme="minorEastAsia"/>
                <w:lang w:eastAsia="zh-CN"/>
              </w:rPr>
            </w:pPr>
            <w:r>
              <w:rPr>
                <w:lang w:eastAsia="zh-CN"/>
              </w:rPr>
              <w:t xml:space="preserve">Should the </w:t>
            </w:r>
            <w:r w:rsidRPr="00DF040E">
              <w:rPr>
                <w:lang w:eastAsia="zh-CN"/>
              </w:rPr>
              <w:t xml:space="preserve">12 PRB test cases </w:t>
            </w:r>
            <w:r>
              <w:rPr>
                <w:lang w:eastAsia="zh-CN"/>
              </w:rPr>
              <w:t>b</w:t>
            </w:r>
            <w:r w:rsidRPr="00DF040E">
              <w:rPr>
                <w:lang w:eastAsia="zh-CN"/>
              </w:rPr>
              <w:t xml:space="preserve">e included as a sub-test </w:t>
            </w:r>
            <w:r>
              <w:rPr>
                <w:lang w:eastAsia="zh-CN"/>
              </w:rPr>
              <w:t>c</w:t>
            </w:r>
            <w:r w:rsidRPr="00DF040E">
              <w:rPr>
                <w:lang w:eastAsia="zh-CN"/>
              </w:rPr>
              <w:t>ase instead of independent test cases?</w:t>
            </w:r>
          </w:p>
        </w:tc>
      </w:tr>
    </w:tbl>
    <w:p w:rsidR="00394062" w:rsidRDefault="00CD79E9" w:rsidP="004F6AC9">
      <w:pPr>
        <w:spacing w:before="120" w:after="120"/>
        <w:rPr>
          <w:rFonts w:eastAsiaTheme="minorEastAsia"/>
          <w:lang w:val="en-US" w:eastAsia="zh-CN"/>
        </w:rPr>
      </w:pPr>
      <w:r>
        <w:rPr>
          <w:rFonts w:eastAsiaTheme="minorEastAsia"/>
          <w:lang w:val="en-US" w:eastAsia="zh-CN"/>
        </w:rPr>
        <w:t xml:space="preserve">We understand UE supporting </w:t>
      </w:r>
      <w:r w:rsidR="00394062">
        <w:rPr>
          <w:rFonts w:eastAsiaTheme="minorEastAsia"/>
          <w:lang w:val="en-US" w:eastAsia="zh-CN"/>
        </w:rPr>
        <w:t>12 RB Tx BW should also support 15 RB because b</w:t>
      </w:r>
      <w:r>
        <w:rPr>
          <w:rFonts w:eastAsiaTheme="minorEastAsia"/>
          <w:lang w:val="en-US" w:eastAsia="zh-CN"/>
        </w:rPr>
        <w:t>ased on 38.101-1, the Tx BW for 3MHz CBW is 15 RB</w:t>
      </w:r>
      <w:r w:rsidR="00394062">
        <w:rPr>
          <w:rFonts w:eastAsiaTheme="minorEastAsia"/>
          <w:lang w:val="en-US" w:eastAsia="zh-CN"/>
        </w:rPr>
        <w:t xml:space="preserve">, and in RAN1 feature list there is no dedicated capability for 12 RB Tx BW. </w:t>
      </w:r>
    </w:p>
    <w:p w:rsidR="004F6AC9" w:rsidRDefault="00394062" w:rsidP="004F6AC9">
      <w:pPr>
        <w:spacing w:before="120" w:after="120"/>
        <w:rPr>
          <w:rFonts w:eastAsiaTheme="minorEastAsia"/>
          <w:lang w:val="en-US" w:eastAsia="zh-CN"/>
        </w:rPr>
      </w:pPr>
      <w:r>
        <w:rPr>
          <w:rFonts w:eastAsiaTheme="minorEastAsia"/>
          <w:lang w:val="en-US" w:eastAsia="zh-CN"/>
        </w:rPr>
        <w:lastRenderedPageBreak/>
        <w:t>Therefore, for the new TCs for 3MHz only one test configuration based on 15 RB Tx BW is sufficient. The only exception is RLM/BFR. Since RAN4 agreed 2 new hypothetical PDCCH configurations for 3MHz CBW based on 12 and 15 RB, the Tx BW of 12 RB is needed for testing RLM/BFR with 12RB PDCCH.</w:t>
      </w:r>
    </w:p>
    <w:p w:rsidR="00394062" w:rsidRPr="00CD79E9" w:rsidRDefault="00394062" w:rsidP="004F6AC9">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the same consideration, for 5MHz CBW, no new TC is needed because in 38.101-1 the Tx BW is 25 RB which is a legacy value from R15. The only exception is RLM/BFR. RAN4 agreed 1 new hypothetical PDCCH configuration for 5MHz CBW based on 20 RB, and new TC with Tx BW of 20 RB is needed for testing RLM/BFR with 20RB PDCCH.</w:t>
      </w:r>
    </w:p>
    <w:p w:rsidR="001D116F" w:rsidRPr="00C16A6A" w:rsidRDefault="001D116F" w:rsidP="004F6AC9">
      <w:pPr>
        <w:spacing w:before="120" w:after="120"/>
        <w:rPr>
          <w:rFonts w:eastAsiaTheme="minorEastAsia"/>
          <w:b/>
          <w:lang w:val="en-US" w:eastAsia="zh-CN"/>
        </w:rPr>
      </w:pPr>
      <w:r w:rsidRPr="00C16A6A">
        <w:rPr>
          <w:rFonts w:eastAsiaTheme="minorEastAsia" w:hint="eastAsia"/>
          <w:b/>
          <w:lang w:val="en-US" w:eastAsia="zh-CN"/>
        </w:rPr>
        <w:t>P</w:t>
      </w:r>
      <w:r w:rsidRPr="00C16A6A">
        <w:rPr>
          <w:rFonts w:eastAsiaTheme="minorEastAsia"/>
          <w:b/>
          <w:lang w:val="en-US" w:eastAsia="zh-CN"/>
        </w:rPr>
        <w:t>roposal 2: Except for RLM and BFR, define new TCs for 3MHz CBW based on 15 RB Tx BW, and do not define new TCs for 5MHz BW.</w:t>
      </w:r>
    </w:p>
    <w:p w:rsidR="00A6405C" w:rsidRPr="00C16A6A" w:rsidRDefault="001D116F" w:rsidP="004F6AC9">
      <w:pPr>
        <w:spacing w:before="120" w:after="120"/>
        <w:rPr>
          <w:rFonts w:eastAsiaTheme="minorEastAsia"/>
          <w:b/>
          <w:lang w:val="en-US" w:eastAsia="zh-CN"/>
        </w:rPr>
      </w:pPr>
      <w:r w:rsidRPr="00C16A6A">
        <w:rPr>
          <w:rFonts w:eastAsiaTheme="minorEastAsia" w:hint="eastAsia"/>
          <w:b/>
          <w:lang w:val="en-US" w:eastAsia="zh-CN"/>
        </w:rPr>
        <w:t>P</w:t>
      </w:r>
      <w:r w:rsidRPr="00C16A6A">
        <w:rPr>
          <w:rFonts w:eastAsiaTheme="minorEastAsia"/>
          <w:b/>
          <w:lang w:val="en-US" w:eastAsia="zh-CN"/>
        </w:rPr>
        <w:t xml:space="preserve">roposal 3: For RLM and BFR, use 12 RB and 15 RB as Tx BW for corresponding </w:t>
      </w:r>
      <w:r w:rsidR="00B96ACF" w:rsidRPr="00C16A6A">
        <w:rPr>
          <w:rFonts w:eastAsiaTheme="minorEastAsia"/>
          <w:b/>
          <w:lang w:val="en-US" w:eastAsia="zh-CN"/>
        </w:rPr>
        <w:t xml:space="preserve">new </w:t>
      </w:r>
      <w:r w:rsidRPr="00C16A6A">
        <w:rPr>
          <w:rFonts w:eastAsiaTheme="minorEastAsia"/>
          <w:b/>
          <w:lang w:val="en-US" w:eastAsia="zh-CN"/>
        </w:rPr>
        <w:t xml:space="preserve">TCs for 3MHz CBW, and use 20 RB as Tx BW for corresponding </w:t>
      </w:r>
      <w:r w:rsidR="00B96ACF" w:rsidRPr="00C16A6A">
        <w:rPr>
          <w:rFonts w:eastAsiaTheme="minorEastAsia"/>
          <w:b/>
          <w:lang w:val="en-US" w:eastAsia="zh-CN"/>
        </w:rPr>
        <w:t xml:space="preserve">new </w:t>
      </w:r>
      <w:r w:rsidRPr="00C16A6A">
        <w:rPr>
          <w:rFonts w:eastAsiaTheme="minorEastAsia"/>
          <w:b/>
          <w:lang w:val="en-US" w:eastAsia="zh-CN"/>
        </w:rPr>
        <w:t>TCs for 5MHz CBW.</w:t>
      </w:r>
    </w:p>
    <w:tbl>
      <w:tblPr>
        <w:tblStyle w:val="afa"/>
        <w:tblW w:w="0" w:type="auto"/>
        <w:tblLook w:val="04A0" w:firstRow="1" w:lastRow="0" w:firstColumn="1" w:lastColumn="0" w:noHBand="0" w:noVBand="1"/>
      </w:tblPr>
      <w:tblGrid>
        <w:gridCol w:w="9621"/>
      </w:tblGrid>
      <w:tr w:rsidR="00A6405C" w:rsidTr="00A6405C">
        <w:tc>
          <w:tcPr>
            <w:tcW w:w="9621" w:type="dxa"/>
          </w:tcPr>
          <w:p w:rsidR="00A6405C" w:rsidRDefault="00A6405C" w:rsidP="00A6405C">
            <w:pPr>
              <w:spacing w:before="120" w:after="120"/>
            </w:pPr>
            <w:r>
              <w:t xml:space="preserve">Sub-topic 2-3 </w:t>
            </w:r>
            <w:r>
              <w:rPr>
                <w:lang w:eastAsia="zh-CN"/>
              </w:rPr>
              <w:t>T</w:t>
            </w:r>
            <w:r w:rsidRPr="008C7263">
              <w:rPr>
                <w:lang w:eastAsia="zh-CN"/>
              </w:rPr>
              <w:t>est cases for UE operating in 5 MHz</w:t>
            </w:r>
          </w:p>
          <w:p w:rsidR="00A6405C" w:rsidRDefault="00A6405C" w:rsidP="00A6405C">
            <w:pPr>
              <w:spacing w:before="120" w:after="120"/>
              <w:rPr>
                <w:b/>
                <w:lang w:eastAsia="zh-CN"/>
              </w:rPr>
            </w:pPr>
            <w:r>
              <w:rPr>
                <w:b/>
                <w:lang w:eastAsia="zh-CN"/>
              </w:rPr>
              <w:t>Way forward</w:t>
            </w:r>
            <w:r w:rsidRPr="00EF3FF4">
              <w:rPr>
                <w:b/>
                <w:lang w:eastAsia="zh-CN"/>
              </w:rPr>
              <w:t>:</w:t>
            </w:r>
          </w:p>
          <w:p w:rsidR="00A6405C" w:rsidRDefault="00A6405C" w:rsidP="00A6405C">
            <w:pPr>
              <w:spacing w:before="120" w:after="120"/>
              <w:rPr>
                <w:lang w:eastAsia="zh-CN"/>
              </w:rPr>
            </w:pPr>
            <w:r w:rsidRPr="008C7263">
              <w:rPr>
                <w:lang w:eastAsia="zh-CN"/>
              </w:rPr>
              <w:t xml:space="preserve">RAN4 </w:t>
            </w:r>
            <w:r>
              <w:rPr>
                <w:lang w:eastAsia="zh-CN"/>
              </w:rPr>
              <w:t xml:space="preserve">further discuss following two types of UEs for </w:t>
            </w:r>
            <w:r w:rsidRPr="008C7263">
              <w:rPr>
                <w:lang w:eastAsia="zh-CN"/>
              </w:rPr>
              <w:t>specif</w:t>
            </w:r>
            <w:r>
              <w:rPr>
                <w:lang w:eastAsia="zh-CN"/>
              </w:rPr>
              <w:t>ying</w:t>
            </w:r>
            <w:r w:rsidRPr="008C7263">
              <w:rPr>
                <w:lang w:eastAsia="zh-CN"/>
              </w:rPr>
              <w:t xml:space="preserve"> test cases for UE operating in 5 </w:t>
            </w:r>
            <w:proofErr w:type="spellStart"/>
            <w:r w:rsidRPr="008C7263">
              <w:rPr>
                <w:lang w:eastAsia="zh-CN"/>
              </w:rPr>
              <w:t>MHz</w:t>
            </w:r>
            <w:r>
              <w:rPr>
                <w:lang w:eastAsia="zh-CN"/>
              </w:rPr>
              <w:t>.</w:t>
            </w:r>
            <w:proofErr w:type="spellEnd"/>
          </w:p>
          <w:p w:rsidR="00A6405C" w:rsidRDefault="00A6405C" w:rsidP="00A6405C">
            <w:pPr>
              <w:spacing w:before="120" w:after="120"/>
              <w:rPr>
                <w:lang w:eastAsia="zh-CN"/>
              </w:rPr>
            </w:pPr>
            <w:r>
              <w:rPr>
                <w:lang w:eastAsia="zh-CN"/>
              </w:rPr>
              <w:t>UE type 1: RAN4 specify test case for UE supporting other Channel Band width (CBW) along with less than 5 MHz CBW</w:t>
            </w:r>
          </w:p>
          <w:p w:rsidR="00A6405C" w:rsidRDefault="00A6405C" w:rsidP="004F6AC9">
            <w:pPr>
              <w:spacing w:before="120" w:after="120"/>
              <w:rPr>
                <w:lang w:eastAsia="zh-CN"/>
              </w:rPr>
            </w:pPr>
            <w:r>
              <w:rPr>
                <w:lang w:eastAsia="zh-CN"/>
              </w:rPr>
              <w:t xml:space="preserve">UE Type 2: RAN4 specify test case for UE supporting only less than 5 </w:t>
            </w:r>
            <w:proofErr w:type="spellStart"/>
            <w:r>
              <w:rPr>
                <w:lang w:eastAsia="zh-CN"/>
              </w:rPr>
              <w:t>MHz.</w:t>
            </w:r>
            <w:proofErr w:type="spellEnd"/>
          </w:p>
          <w:p w:rsidR="00B96ACF" w:rsidRDefault="00B96ACF" w:rsidP="004F6AC9">
            <w:pPr>
              <w:spacing w:before="120" w:after="120"/>
              <w:rPr>
                <w:rFonts w:eastAsiaTheme="minorEastAsia"/>
                <w:lang w:eastAsia="zh-CN"/>
              </w:rPr>
            </w:pPr>
          </w:p>
          <w:p w:rsidR="00B96ACF" w:rsidRDefault="00B96ACF" w:rsidP="00B96ACF">
            <w:pPr>
              <w:spacing w:before="120" w:after="120"/>
            </w:pPr>
            <w:r>
              <w:t xml:space="preserve">Sub-topic 2-10 </w:t>
            </w:r>
            <w:r>
              <w:rPr>
                <w:lang w:eastAsia="zh-CN"/>
              </w:rPr>
              <w:t>N</w:t>
            </w:r>
            <w:r w:rsidRPr="00DF040E">
              <w:rPr>
                <w:lang w:eastAsia="zh-CN"/>
              </w:rPr>
              <w:t>ew test configuration</w:t>
            </w:r>
          </w:p>
          <w:p w:rsidR="00B96ACF" w:rsidRDefault="00B96ACF" w:rsidP="00B96ACF">
            <w:pPr>
              <w:spacing w:before="120" w:after="120"/>
              <w:rPr>
                <w:b/>
                <w:lang w:eastAsia="zh-CN"/>
              </w:rPr>
            </w:pPr>
            <w:r>
              <w:rPr>
                <w:b/>
                <w:lang w:eastAsia="zh-CN"/>
              </w:rPr>
              <w:t>Way forward</w:t>
            </w:r>
            <w:r w:rsidRPr="00EF3FF4">
              <w:rPr>
                <w:b/>
                <w:lang w:eastAsia="zh-CN"/>
              </w:rPr>
              <w:t>:</w:t>
            </w:r>
          </w:p>
          <w:p w:rsidR="00B96ACF" w:rsidRDefault="00B96ACF" w:rsidP="00B96ACF">
            <w:pPr>
              <w:spacing w:before="120" w:after="120"/>
              <w:rPr>
                <w:rFonts w:eastAsiaTheme="minorEastAsia"/>
                <w:lang w:eastAsia="zh-CN"/>
              </w:rPr>
            </w:pPr>
            <w:r w:rsidRPr="00DF040E">
              <w:rPr>
                <w:bCs/>
                <w:lang w:eastAsia="zh-CN"/>
              </w:rPr>
              <w:t xml:space="preserve">RAN4 to discuss whether and how to introduce a new test configuration with 3MHz to existing test cases for testing </w:t>
            </w:r>
            <w:r>
              <w:rPr>
                <w:lang w:eastAsia="zh-CN"/>
              </w:rPr>
              <w:t>UE type 1 and 2 as mentioned in subtopic 2-3</w:t>
            </w:r>
            <w:r>
              <w:rPr>
                <w:bCs/>
                <w:lang w:eastAsia="zh-CN"/>
              </w:rPr>
              <w:t>.</w:t>
            </w:r>
          </w:p>
          <w:p w:rsidR="00B96ACF" w:rsidRDefault="00B96ACF" w:rsidP="004F6AC9">
            <w:pPr>
              <w:spacing w:before="120" w:after="120"/>
              <w:rPr>
                <w:rFonts w:eastAsiaTheme="minorEastAsia"/>
                <w:lang w:eastAsia="zh-CN"/>
              </w:rPr>
            </w:pPr>
          </w:p>
          <w:p w:rsidR="00B96ACF" w:rsidRDefault="00B96ACF" w:rsidP="00B96ACF">
            <w:pPr>
              <w:spacing w:before="120" w:after="120"/>
            </w:pPr>
            <w:r>
              <w:t>Sub-topic 2-11 Method for introducing test cases</w:t>
            </w:r>
          </w:p>
          <w:p w:rsidR="00B96ACF" w:rsidRDefault="00B96ACF" w:rsidP="00B96ACF">
            <w:pPr>
              <w:spacing w:before="120" w:after="120"/>
              <w:rPr>
                <w:b/>
                <w:lang w:eastAsia="zh-CN"/>
              </w:rPr>
            </w:pPr>
            <w:r>
              <w:rPr>
                <w:b/>
                <w:lang w:eastAsia="zh-CN"/>
              </w:rPr>
              <w:t>Way forward</w:t>
            </w:r>
            <w:r w:rsidRPr="00EF3FF4">
              <w:rPr>
                <w:b/>
                <w:lang w:eastAsia="zh-CN"/>
              </w:rPr>
              <w:t>:</w:t>
            </w:r>
          </w:p>
          <w:p w:rsidR="00B96ACF" w:rsidRPr="00DF040E" w:rsidRDefault="00B96ACF" w:rsidP="00B96ACF">
            <w:pPr>
              <w:spacing w:before="120" w:after="120"/>
              <w:rPr>
                <w:bCs/>
                <w:i/>
                <w:lang w:val="en-US" w:eastAsia="zh-CN"/>
              </w:rPr>
            </w:pPr>
            <w:r w:rsidRPr="00DF040E">
              <w:rPr>
                <w:bCs/>
                <w:lang w:eastAsia="zh-CN"/>
              </w:rPr>
              <w:t xml:space="preserve">RAN4 to discuss the method to be followed when introducing the identified test cases for UE supporting less than 5 </w:t>
            </w:r>
            <w:proofErr w:type="spellStart"/>
            <w:r w:rsidRPr="00DF040E">
              <w:rPr>
                <w:bCs/>
                <w:lang w:eastAsia="zh-CN"/>
              </w:rPr>
              <w:t>MHz.</w:t>
            </w:r>
            <w:proofErr w:type="spellEnd"/>
            <w:r w:rsidRPr="00DF040E">
              <w:rPr>
                <w:bCs/>
                <w:iCs/>
                <w:lang w:val="en-US" w:eastAsia="zh-CN"/>
              </w:rPr>
              <w:t xml:space="preserve"> </w:t>
            </w:r>
            <w:r>
              <w:rPr>
                <w:bCs/>
                <w:iCs/>
                <w:lang w:val="en-US" w:eastAsia="zh-CN"/>
              </w:rPr>
              <w:t>Which</w:t>
            </w:r>
            <w:r w:rsidRPr="00DF040E">
              <w:rPr>
                <w:bCs/>
                <w:lang w:eastAsia="zh-CN"/>
              </w:rPr>
              <w:t xml:space="preserve"> among the below options should be followed for introducing the identified test cases for UE supporting only less than 5 MHz?</w:t>
            </w:r>
          </w:p>
          <w:p w:rsidR="00B96ACF" w:rsidRPr="00B96ACF" w:rsidRDefault="00B96ACF" w:rsidP="00B96ACF">
            <w:pPr>
              <w:numPr>
                <w:ilvl w:val="0"/>
                <w:numId w:val="15"/>
              </w:numPr>
              <w:overflowPunct w:val="0"/>
              <w:autoSpaceDE w:val="0"/>
              <w:autoSpaceDN w:val="0"/>
              <w:adjustRightInd w:val="0"/>
              <w:spacing w:beforeLines="0" w:before="120" w:after="120"/>
              <w:ind w:left="780"/>
              <w:textAlignment w:val="baseline"/>
              <w:rPr>
                <w:rFonts w:eastAsiaTheme="minorEastAsia"/>
                <w:lang w:eastAsia="zh-CN"/>
              </w:rPr>
            </w:pPr>
            <w:r w:rsidRPr="00DF040E">
              <w:rPr>
                <w:bCs/>
                <w:lang w:eastAsia="zh-CN"/>
              </w:rPr>
              <w:t>Option 1: Define applicability rule for the identified test cases (e.g., saying these testes are applicable for UE supporting only less than 5 MHz)</w:t>
            </w:r>
          </w:p>
          <w:p w:rsidR="00B96ACF" w:rsidRPr="00A6405C" w:rsidRDefault="00B96ACF" w:rsidP="00B96ACF">
            <w:pPr>
              <w:numPr>
                <w:ilvl w:val="0"/>
                <w:numId w:val="15"/>
              </w:numPr>
              <w:overflowPunct w:val="0"/>
              <w:autoSpaceDE w:val="0"/>
              <w:autoSpaceDN w:val="0"/>
              <w:adjustRightInd w:val="0"/>
              <w:spacing w:beforeLines="0" w:before="120" w:after="120"/>
              <w:ind w:left="780"/>
              <w:textAlignment w:val="baseline"/>
              <w:rPr>
                <w:rFonts w:eastAsiaTheme="minorEastAsia"/>
                <w:lang w:eastAsia="zh-CN"/>
              </w:rPr>
            </w:pPr>
            <w:r w:rsidRPr="00DF040E">
              <w:rPr>
                <w:bCs/>
                <w:lang w:eastAsia="zh-CN"/>
              </w:rPr>
              <w:t>Option 2: Introduce new test cases in the new section for the UE supporting only less than 5 MHz CBW</w:t>
            </w:r>
          </w:p>
        </w:tc>
      </w:tr>
    </w:tbl>
    <w:p w:rsidR="00A6405C" w:rsidRPr="00C16A6A" w:rsidRDefault="00C16A6A" w:rsidP="004F6AC9">
      <w:pPr>
        <w:spacing w:before="120" w:after="120"/>
        <w:rPr>
          <w:rFonts w:eastAsiaTheme="minorEastAsia"/>
          <w:lang w:val="en-US" w:eastAsia="zh-CN"/>
        </w:rPr>
      </w:pPr>
      <w:r>
        <w:rPr>
          <w:rFonts w:eastAsiaTheme="minorEastAsia"/>
          <w:lang w:val="en-US" w:eastAsia="zh-CN"/>
        </w:rPr>
        <w:t>Based on discussion in last meeting, in particular the clarification from interested operators, it is a rare case that UE only supports 3MHz CBW. Instead, the device would be a normal UE also supporting normal CBW. Therefore, RAN4 should only consider Type 1 UE for defining the RRM test for this WI.</w:t>
      </w:r>
    </w:p>
    <w:p w:rsidR="001D116F" w:rsidRPr="00C16A6A" w:rsidRDefault="00B96ACF" w:rsidP="004F6AC9">
      <w:pPr>
        <w:spacing w:before="120" w:after="120"/>
        <w:rPr>
          <w:rFonts w:eastAsiaTheme="minorEastAsia"/>
          <w:b/>
          <w:lang w:val="en-US" w:eastAsia="zh-CN"/>
        </w:rPr>
      </w:pPr>
      <w:r w:rsidRPr="00C16A6A">
        <w:rPr>
          <w:rFonts w:eastAsiaTheme="minorEastAsia" w:hint="eastAsia"/>
          <w:b/>
          <w:lang w:val="en-US" w:eastAsia="zh-CN"/>
        </w:rPr>
        <w:t>P</w:t>
      </w:r>
      <w:r w:rsidRPr="00C16A6A">
        <w:rPr>
          <w:rFonts w:eastAsiaTheme="minorEastAsia"/>
          <w:b/>
          <w:lang w:val="en-US" w:eastAsia="zh-CN"/>
        </w:rPr>
        <w:t>roposal 4: RAN4 to only consider Type 1 UE for defining RRM tests for the WI.</w:t>
      </w:r>
    </w:p>
    <w:p w:rsidR="00B96ACF" w:rsidRDefault="00156714" w:rsidP="004F6AC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ype 1 UE should pass all the existing TCs when applicable. It means the requirements which are re-used for operation of 3MHz, such as Tx timing and L1-RSRP measurement, can be verified with existing TCs. RAN4 only needs to define new TCs for the new requirements that are dedicated for </w:t>
      </w:r>
      <w:r w:rsidRPr="00B96ACF">
        <w:rPr>
          <w:rFonts w:eastAsiaTheme="minorEastAsia"/>
          <w:lang w:val="en-US" w:eastAsia="zh-CN"/>
        </w:rPr>
        <w:t>3MHz or 5MHz</w:t>
      </w:r>
      <w:r>
        <w:rPr>
          <w:rFonts w:eastAsiaTheme="minorEastAsia"/>
          <w:lang w:val="en-US" w:eastAsia="zh-CN"/>
        </w:rPr>
        <w:t xml:space="preserve">, e.g. HO, event triggered reporting with SBI reading, RLM and BFR. It is noted that 5MHz is not a new CBW, but as discussed above, new TCs for RLM/BFR based on 20 RB PDCCH is needed. </w:t>
      </w:r>
    </w:p>
    <w:p w:rsidR="00156714" w:rsidRPr="00156714" w:rsidRDefault="00156714" w:rsidP="00156714">
      <w:pPr>
        <w:spacing w:before="120" w:after="120"/>
        <w:rPr>
          <w:rFonts w:eastAsiaTheme="minorEastAsia"/>
          <w:lang w:eastAsia="zh-CN"/>
        </w:rPr>
      </w:pPr>
      <w:r>
        <w:rPr>
          <w:rFonts w:eastAsiaTheme="minorEastAsia"/>
          <w:lang w:eastAsia="zh-CN"/>
        </w:rPr>
        <w:t xml:space="preserve">UE supporting the new CBW should pass </w:t>
      </w:r>
      <w:r w:rsidRPr="00156714">
        <w:rPr>
          <w:rFonts w:eastAsiaTheme="minorEastAsia"/>
          <w:lang w:eastAsia="zh-CN"/>
        </w:rPr>
        <w:t xml:space="preserve">the new TCs with new CBW (3MHz or 5MHz), and </w:t>
      </w:r>
      <w:r w:rsidRPr="00156714">
        <w:rPr>
          <w:rFonts w:eastAsiaTheme="minorEastAsia"/>
          <w:lang w:val="en-US" w:eastAsia="zh-CN"/>
        </w:rPr>
        <w:t>the existing TCs with existing CBW</w:t>
      </w:r>
      <w:r>
        <w:rPr>
          <w:rFonts w:eastAsiaTheme="minorEastAsia"/>
          <w:lang w:val="en-US" w:eastAsia="zh-CN"/>
        </w:rPr>
        <w:t xml:space="preserve"> (10MHz, 40MHz or 100MHz). As such, the new CBW are always tested in the new TCs, and there is </w:t>
      </w:r>
      <w:r w:rsidRPr="00156714">
        <w:rPr>
          <w:rFonts w:eastAsiaTheme="minorEastAsia"/>
          <w:lang w:eastAsia="zh-CN"/>
        </w:rPr>
        <w:t>no need to add new test configuration with 3MHz or 5MHz CBW to existing TCs</w:t>
      </w:r>
      <w:r w:rsidRPr="00156714">
        <w:rPr>
          <w:rFonts w:eastAsiaTheme="minorEastAsia"/>
          <w:lang w:val="en-US" w:eastAsia="zh-CN"/>
        </w:rPr>
        <w:t xml:space="preserve">. </w:t>
      </w:r>
    </w:p>
    <w:p w:rsidR="00B96ACF" w:rsidRPr="00156714" w:rsidRDefault="001D116F" w:rsidP="001D116F">
      <w:pPr>
        <w:spacing w:before="120" w:after="120"/>
        <w:rPr>
          <w:rFonts w:eastAsiaTheme="minorEastAsia"/>
          <w:b/>
          <w:lang w:val="en-US" w:eastAsia="zh-CN"/>
        </w:rPr>
      </w:pPr>
      <w:r w:rsidRPr="00156714">
        <w:rPr>
          <w:rFonts w:eastAsiaTheme="minorEastAsia" w:hint="eastAsia"/>
          <w:b/>
          <w:lang w:val="en-US" w:eastAsia="zh-CN"/>
        </w:rPr>
        <w:lastRenderedPageBreak/>
        <w:t>P</w:t>
      </w:r>
      <w:r w:rsidRPr="00156714">
        <w:rPr>
          <w:rFonts w:eastAsiaTheme="minorEastAsia"/>
          <w:b/>
          <w:lang w:val="en-US" w:eastAsia="zh-CN"/>
        </w:rPr>
        <w:t xml:space="preserve">roposal </w:t>
      </w:r>
      <w:r w:rsidR="00B96ACF" w:rsidRPr="00156714">
        <w:rPr>
          <w:rFonts w:eastAsiaTheme="minorEastAsia"/>
          <w:b/>
          <w:lang w:val="en-US" w:eastAsia="zh-CN"/>
        </w:rPr>
        <w:t>5</w:t>
      </w:r>
      <w:r w:rsidRPr="00156714">
        <w:rPr>
          <w:rFonts w:eastAsiaTheme="minorEastAsia"/>
          <w:b/>
          <w:lang w:val="en-US" w:eastAsia="zh-CN"/>
        </w:rPr>
        <w:t>: RAN</w:t>
      </w:r>
      <w:r w:rsidR="00B96ACF" w:rsidRPr="00156714">
        <w:rPr>
          <w:rFonts w:eastAsiaTheme="minorEastAsia"/>
          <w:b/>
          <w:lang w:val="en-US" w:eastAsia="zh-CN"/>
        </w:rPr>
        <w:t xml:space="preserve">4 to define new TCs only for the new core requirements, and UE should pass </w:t>
      </w:r>
    </w:p>
    <w:p w:rsidR="00B96ACF" w:rsidRPr="00156714" w:rsidRDefault="00B96ACF" w:rsidP="00B96ACF">
      <w:pPr>
        <w:pStyle w:val="afe"/>
        <w:numPr>
          <w:ilvl w:val="0"/>
          <w:numId w:val="18"/>
        </w:numPr>
        <w:spacing w:before="120" w:after="120"/>
        <w:rPr>
          <w:rFonts w:eastAsiaTheme="minorEastAsia"/>
          <w:b/>
          <w:lang w:eastAsia="zh-CN"/>
        </w:rPr>
      </w:pPr>
      <w:r w:rsidRPr="00156714">
        <w:rPr>
          <w:rFonts w:eastAsiaTheme="minorEastAsia"/>
          <w:b/>
          <w:lang w:eastAsia="zh-CN"/>
        </w:rPr>
        <w:t xml:space="preserve">the new TCs with new CBW (3MHz or 5MHz), and </w:t>
      </w:r>
    </w:p>
    <w:p w:rsidR="001D116F" w:rsidRPr="00156714" w:rsidRDefault="00B96ACF" w:rsidP="00B96ACF">
      <w:pPr>
        <w:pStyle w:val="afe"/>
        <w:numPr>
          <w:ilvl w:val="0"/>
          <w:numId w:val="18"/>
        </w:numPr>
        <w:spacing w:before="120" w:after="120"/>
        <w:rPr>
          <w:rFonts w:eastAsiaTheme="minorEastAsia"/>
          <w:b/>
          <w:lang w:eastAsia="zh-CN"/>
        </w:rPr>
      </w:pPr>
      <w:r w:rsidRPr="00156714">
        <w:rPr>
          <w:rFonts w:eastAsiaTheme="minorEastAsia"/>
          <w:b/>
          <w:lang w:eastAsia="zh-CN"/>
        </w:rPr>
        <w:t xml:space="preserve">the existing TCs with existing CBW (no need to add new test configuration with 3MHz or 5MHz CBW to existing TCs). </w:t>
      </w:r>
    </w:p>
    <w:tbl>
      <w:tblPr>
        <w:tblStyle w:val="afa"/>
        <w:tblW w:w="0" w:type="auto"/>
        <w:tblLook w:val="04A0" w:firstRow="1" w:lastRow="0" w:firstColumn="1" w:lastColumn="0" w:noHBand="0" w:noVBand="1"/>
      </w:tblPr>
      <w:tblGrid>
        <w:gridCol w:w="9621"/>
      </w:tblGrid>
      <w:tr w:rsidR="00CD79E9" w:rsidTr="00CD79E9">
        <w:tc>
          <w:tcPr>
            <w:tcW w:w="9621" w:type="dxa"/>
          </w:tcPr>
          <w:p w:rsidR="00CD79E9" w:rsidRPr="00CD79E9" w:rsidRDefault="00CD79E9" w:rsidP="00CD79E9">
            <w:pPr>
              <w:spacing w:before="120" w:after="120"/>
              <w:rPr>
                <w:lang w:eastAsia="en-GB"/>
              </w:rPr>
            </w:pPr>
            <w:r w:rsidRPr="00CD79E9">
              <w:rPr>
                <w:lang w:eastAsia="en-GB"/>
              </w:rPr>
              <w:t>Sub-topic 2-12 List of test cases</w:t>
            </w:r>
          </w:p>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z w:val="20"/>
                <w:lang w:val="en-US" w:eastAsia="zh-CN"/>
              </w:rPr>
            </w:pPr>
            <w:r w:rsidRPr="00CD79E9">
              <w:rPr>
                <w:rFonts w:eastAsia="Times New Roman"/>
                <w:sz w:val="20"/>
                <w:lang w:val="en-US" w:eastAsia="zh-CN"/>
              </w:rPr>
              <w:t>In the following table most of the proposed test cases are listed as proposed by companies in RAN4#108bis. Companies are encouraged to provide input on which test cases they see necessary:</w:t>
            </w:r>
          </w:p>
          <w:p w:rsidR="00CD79E9" w:rsidRPr="00CD79E9" w:rsidRDefault="00CD79E9" w:rsidP="00CD79E9">
            <w:pPr>
              <w:numPr>
                <w:ilvl w:val="0"/>
                <w:numId w:val="19"/>
              </w:numPr>
              <w:overflowPunct w:val="0"/>
              <w:autoSpaceDE w:val="0"/>
              <w:autoSpaceDN w:val="0"/>
              <w:adjustRightInd w:val="0"/>
              <w:spacing w:beforeLines="0" w:before="0" w:afterLines="0" w:after="180"/>
              <w:textAlignment w:val="baseline"/>
              <w:rPr>
                <w:rFonts w:eastAsia="Times New Roman"/>
                <w:sz w:val="20"/>
                <w:lang w:val="en-US" w:eastAsia="zh-CN"/>
              </w:rPr>
            </w:pPr>
            <w:r w:rsidRPr="00CD79E9">
              <w:rPr>
                <w:rFonts w:eastAsia="Times New Roman"/>
                <w:sz w:val="20"/>
                <w:lang w:val="en-US" w:eastAsia="zh-CN"/>
              </w:rPr>
              <w:t>Indicate which test cases they see should be introduced.</w:t>
            </w:r>
          </w:p>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z w:val="20"/>
                <w:lang w:val="en-US" w:eastAsia="zh-CN"/>
              </w:rPr>
            </w:pPr>
            <w:r w:rsidRPr="00CD79E9">
              <w:rPr>
                <w:rFonts w:eastAsia="Times New Roman"/>
                <w:sz w:val="20"/>
                <w:lang w:val="en-US" w:eastAsia="zh-CN"/>
              </w:rPr>
              <w:t>Proposed list of test cases:</w:t>
            </w:r>
          </w:p>
          <w:tbl>
            <w:tblPr>
              <w:tblStyle w:val="afa"/>
              <w:tblW w:w="0" w:type="auto"/>
              <w:tblLook w:val="04A0" w:firstRow="1" w:lastRow="0" w:firstColumn="1" w:lastColumn="0" w:noHBand="0" w:noVBand="1"/>
            </w:tblPr>
            <w:tblGrid>
              <w:gridCol w:w="1369"/>
              <w:gridCol w:w="2922"/>
              <w:gridCol w:w="3217"/>
            </w:tblGrid>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TC#</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Description</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Company</w:t>
                  </w: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Cell reselection</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ascii="Calibri" w:eastAsia="Times New Roman" w:hAnsi="Calibri" w:cs="Calibri"/>
                      <w:sz w:val="20"/>
                      <w:lang w:eastAsia="en-GB"/>
                    </w:rPr>
                    <w:t>Intra-frequency cell reselection in IDLE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ascii="Calibri" w:eastAsia="Times New Roman" w:hAnsi="Calibri" w:cs="Calibri"/>
                      <w:color w:val="0070C0"/>
                      <w:sz w:val="20"/>
                      <w:lang w:eastAsia="en-GB"/>
                    </w:rPr>
                    <w:t>RRC Re-establishment</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w:t>
                  </w:r>
                </w:p>
              </w:tc>
              <w:tc>
                <w:tcPr>
                  <w:tcW w:w="2922" w:type="dxa"/>
                </w:tcPr>
                <w:p w:rsidR="00CD79E9" w:rsidRPr="00CD79E9" w:rsidRDefault="00CD79E9" w:rsidP="00CD79E9">
                  <w:pPr>
                    <w:tabs>
                      <w:tab w:val="left" w:pos="520"/>
                    </w:tabs>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ascii="Calibri" w:eastAsia="Times New Roman" w:hAnsi="Calibri" w:cs="Calibri"/>
                      <w:sz w:val="20"/>
                      <w:lang w:eastAsia="en-GB"/>
                    </w:rPr>
                    <w:t>RRC Re-establishment, Intra-frequency</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RLM</w:t>
                  </w:r>
                </w:p>
              </w:tc>
              <w:tc>
                <w:tcPr>
                  <w:tcW w:w="2922" w:type="dxa"/>
                </w:tcPr>
                <w:p w:rsidR="00CD79E9" w:rsidRPr="00CD79E9" w:rsidRDefault="00CD79E9" w:rsidP="00CD79E9">
                  <w:pPr>
                    <w:tabs>
                      <w:tab w:val="left" w:pos="5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eastAsia="Times New Roman"/>
                      <w:strike/>
                      <w:color w:val="0070C0"/>
                      <w:sz w:val="20"/>
                      <w:lang w:val="en-US" w:eastAsia="zh-CN"/>
                    </w:rPr>
                    <w:t>3</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ascii="Calibri" w:eastAsia="Times New Roman" w:hAnsi="Calibri" w:cs="Calibri"/>
                      <w:strike/>
                      <w:sz w:val="20"/>
                      <w:lang w:eastAsia="en-GB"/>
                    </w:rPr>
                    <w:t>RLM OOS, 12RB PDCCH, non-DRX</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eastAsia="Times New Roman"/>
                      <w:strike/>
                      <w:color w:val="0070C0"/>
                      <w:sz w:val="20"/>
                      <w:lang w:val="en-US" w:eastAsia="zh-CN"/>
                    </w:rPr>
                    <w:t>4</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trike/>
                      <w:sz w:val="20"/>
                      <w:lang w:eastAsia="en-GB"/>
                    </w:rPr>
                  </w:pPr>
                  <w:r w:rsidRPr="00CD79E9">
                    <w:rPr>
                      <w:rFonts w:ascii="Calibri" w:eastAsia="Times New Roman" w:hAnsi="Calibri" w:cs="Calibri"/>
                      <w:strike/>
                      <w:sz w:val="20"/>
                      <w:lang w:eastAsia="en-GB"/>
                    </w:rPr>
                    <w:t>RLM IS, 12RB PDCCH, DRX</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5</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Out-of-sync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RLM RS in non-DRX mode with PDCCH 12 PRBs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6</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Out-of-sync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RLM RS in DRX mode with PDCCH 15 PRBs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eastAsia="Times New Roman"/>
                      <w:strike/>
                      <w:color w:val="0070C0"/>
                      <w:sz w:val="20"/>
                      <w:lang w:val="en-US" w:eastAsia="zh-CN"/>
                    </w:rPr>
                    <w:t>7</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ascii="Calibri" w:eastAsia="Times New Roman" w:hAnsi="Calibri" w:cs="Calibri"/>
                      <w:strike/>
                      <w:sz w:val="20"/>
                      <w:lang w:eastAsia="en-GB"/>
                    </w:rPr>
                    <w:t xml:space="preserve">Radio Link Monitoring Out-of-sync Test for FR1 </w:t>
                  </w:r>
                  <w:proofErr w:type="spellStart"/>
                  <w:r w:rsidRPr="00CD79E9">
                    <w:rPr>
                      <w:rFonts w:ascii="Calibri" w:eastAsia="Times New Roman" w:hAnsi="Calibri" w:cs="Calibri"/>
                      <w:strike/>
                      <w:sz w:val="20"/>
                      <w:lang w:eastAsia="en-GB"/>
                    </w:rPr>
                    <w:t>PCell</w:t>
                  </w:r>
                  <w:proofErr w:type="spellEnd"/>
                  <w:r w:rsidRPr="00CD79E9">
                    <w:rPr>
                      <w:rFonts w:ascii="Calibri" w:eastAsia="Times New Roman" w:hAnsi="Calibri" w:cs="Calibri"/>
                      <w:strike/>
                      <w:sz w:val="20"/>
                      <w:lang w:eastAsia="en-GB"/>
                    </w:rPr>
                    <w:t xml:space="preserve"> configured with SSB-based RLM RS in DRX mode with PDCCH 15 PRBs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8</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In-sync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RLM RS in non-DRX mode PDCCH 12 PRBs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9</w:t>
                  </w:r>
                </w:p>
              </w:tc>
              <w:tc>
                <w:tcPr>
                  <w:tcW w:w="2922" w:type="dxa"/>
                </w:tcPr>
                <w:p w:rsidR="00CD79E9" w:rsidRPr="00CD79E9" w:rsidRDefault="00CD79E9" w:rsidP="00CD79E9">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Out-of-sync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w:t>
                  </w:r>
                  <w:r w:rsidRPr="00CD79E9">
                    <w:rPr>
                      <w:rFonts w:ascii="Calibri" w:eastAsia="Times New Roman" w:hAnsi="Calibri" w:cs="Calibri"/>
                      <w:sz w:val="20"/>
                      <w:lang w:eastAsia="en-GB"/>
                    </w:rPr>
                    <w:lastRenderedPageBreak/>
                    <w:t>configured with SSB-based RLM RS in non-DRX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10</w:t>
                  </w:r>
                </w:p>
              </w:tc>
              <w:tc>
                <w:tcPr>
                  <w:tcW w:w="2922" w:type="dxa"/>
                </w:tcPr>
                <w:p w:rsidR="00CD79E9" w:rsidRPr="00CD79E9" w:rsidRDefault="00CD79E9" w:rsidP="00CD79E9">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In-sync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RLM RS in non-DRX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11</w:t>
                  </w:r>
                </w:p>
              </w:tc>
              <w:tc>
                <w:tcPr>
                  <w:tcW w:w="2922" w:type="dxa"/>
                </w:tcPr>
                <w:p w:rsidR="00CD79E9" w:rsidRPr="00CD79E9" w:rsidRDefault="00CD79E9" w:rsidP="00CD79E9">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Out-of-sync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RLM RS in DRX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12</w:t>
                  </w:r>
                </w:p>
              </w:tc>
              <w:tc>
                <w:tcPr>
                  <w:tcW w:w="2922" w:type="dxa"/>
                </w:tcPr>
                <w:p w:rsidR="00CD79E9" w:rsidRPr="00CD79E9" w:rsidRDefault="00CD79E9" w:rsidP="00CD79E9">
                  <w:pPr>
                    <w:tabs>
                      <w:tab w:val="left" w:pos="92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Radio Link Monitoring In-sync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RLM RS in DRX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BFD</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eastAsia="Times New Roman"/>
                      <w:strike/>
                      <w:color w:val="0070C0"/>
                      <w:sz w:val="20"/>
                      <w:lang w:val="en-US" w:eastAsia="zh-CN"/>
                    </w:rPr>
                    <w:t>13</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r w:rsidRPr="00CD79E9">
                    <w:rPr>
                      <w:rFonts w:ascii="Calibri" w:eastAsia="Times New Roman" w:hAnsi="Calibri" w:cs="Calibri"/>
                      <w:strike/>
                      <w:sz w:val="20"/>
                      <w:lang w:eastAsia="en-GB"/>
                    </w:rPr>
                    <w:t>BFR, 12RB PDCCH, non-DRX</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strike/>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14</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Beam Failure Detection and Link Recovery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BFD and LR in non-DRX mode with PDCCH 12 PRBs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15</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Beam Failure Detection and Link Recovery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BFD and LR in </w:t>
                  </w:r>
                  <w:proofErr w:type="spellStart"/>
                  <w:r w:rsidRPr="00CD79E9">
                    <w:rPr>
                      <w:rFonts w:ascii="Calibri" w:eastAsia="Times New Roman" w:hAnsi="Calibri" w:cs="Calibri"/>
                      <w:sz w:val="20"/>
                      <w:lang w:eastAsia="en-GB"/>
                    </w:rPr>
                    <w:t>DRXmode</w:t>
                  </w:r>
                  <w:proofErr w:type="spellEnd"/>
                  <w:r w:rsidRPr="00CD79E9">
                    <w:rPr>
                      <w:rFonts w:ascii="Calibri" w:eastAsia="Times New Roman" w:hAnsi="Calibri" w:cs="Calibri"/>
                      <w:sz w:val="20"/>
                      <w:lang w:eastAsia="en-GB"/>
                    </w:rPr>
                    <w:t xml:space="preserve"> with PDCCH 15 PRBs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16</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Beam Failure Detection and Link Recovery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BFD and LR in non-DRX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17</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 xml:space="preserve">Beam Failure Detection and Link Recovery Test for FR1 </w:t>
                  </w:r>
                  <w:proofErr w:type="spellStart"/>
                  <w:r w:rsidRPr="00CD79E9">
                    <w:rPr>
                      <w:rFonts w:ascii="Calibri" w:eastAsia="Times New Roman" w:hAnsi="Calibri" w:cs="Calibri"/>
                      <w:sz w:val="20"/>
                      <w:lang w:eastAsia="en-GB"/>
                    </w:rPr>
                    <w:t>PCell</w:t>
                  </w:r>
                  <w:proofErr w:type="spellEnd"/>
                  <w:r w:rsidRPr="00CD79E9">
                    <w:rPr>
                      <w:rFonts w:ascii="Calibri" w:eastAsia="Times New Roman" w:hAnsi="Calibri" w:cs="Calibri"/>
                      <w:sz w:val="20"/>
                      <w:lang w:eastAsia="en-GB"/>
                    </w:rPr>
                    <w:t xml:space="preserve"> configured with SSB-based BFD and LR in DRX mode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Event triggered reporting</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18</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ascii="Calibri" w:eastAsia="Times New Roman" w:hAnsi="Calibri" w:cs="Calibri"/>
                      <w:sz w:val="20"/>
                      <w:lang w:eastAsia="en-GB"/>
                    </w:rPr>
                    <w:t>Event triggered reporting with SBI reading, Intra-frequency, non-DRX</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19</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Event triggered reporting with SBI reading, Inter-frequency, non-DRX</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20</w:t>
                  </w:r>
                </w:p>
              </w:tc>
              <w:tc>
                <w:tcPr>
                  <w:tcW w:w="2922" w:type="dxa"/>
                </w:tcPr>
                <w:p w:rsidR="00CD79E9" w:rsidRPr="00CD79E9" w:rsidRDefault="00CD79E9" w:rsidP="00CD79E9">
                  <w:pPr>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without gap under non-DRX with SSB index reading for 12 PRBs of PBCH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lastRenderedPageBreak/>
                    <w:t>21</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with per-UE gaps under non-DRX with SSB index reading for 12 PRBs PBCH UE</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22</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without gap under non-DRX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23</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without gap under DRX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24</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for FR1 without SSB time index detection when DRX is not used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25</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for FR1 without SSB time index detection when DRX is used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26</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for FR1 with SSB time index detection when DRX is not used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27</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SA event triggered reporting tests for FR1 with SSB time index detection when DRX is used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Handover</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28</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Intra-frequency handover from FR1 to FR1; known target cell for &lt; 5MHz BW</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29</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Intra-frequency HO, unknown target cell</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L1-RSRP reporting</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30</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SSB based L1-RSRP measurement when DRX is not used</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r w:rsidR="00CD79E9" w:rsidRPr="00CD79E9" w:rsidTr="00127D32">
              <w:tc>
                <w:tcPr>
                  <w:tcW w:w="1369"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r w:rsidRPr="00CD79E9">
                    <w:rPr>
                      <w:rFonts w:eastAsia="Times New Roman"/>
                      <w:color w:val="0070C0"/>
                      <w:sz w:val="20"/>
                      <w:lang w:val="en-US" w:eastAsia="zh-CN"/>
                    </w:rPr>
                    <w:t>31</w:t>
                  </w:r>
                </w:p>
              </w:tc>
              <w:tc>
                <w:tcPr>
                  <w:tcW w:w="2922" w:type="dxa"/>
                </w:tcPr>
                <w:p w:rsidR="00CD79E9" w:rsidRPr="00CD79E9" w:rsidRDefault="00CD79E9" w:rsidP="00CD79E9">
                  <w:pPr>
                    <w:tabs>
                      <w:tab w:val="left" w:pos="550"/>
                    </w:tabs>
                    <w:overflowPunct w:val="0"/>
                    <w:autoSpaceDE w:val="0"/>
                    <w:autoSpaceDN w:val="0"/>
                    <w:adjustRightInd w:val="0"/>
                    <w:spacing w:beforeLines="0" w:before="0" w:afterLines="0" w:after="180"/>
                    <w:textAlignment w:val="baseline"/>
                    <w:rPr>
                      <w:rFonts w:ascii="Calibri" w:eastAsia="Times New Roman" w:hAnsi="Calibri" w:cs="Calibri"/>
                      <w:sz w:val="20"/>
                      <w:lang w:eastAsia="en-GB"/>
                    </w:rPr>
                  </w:pPr>
                  <w:r w:rsidRPr="00CD79E9">
                    <w:rPr>
                      <w:rFonts w:ascii="Calibri" w:eastAsia="Times New Roman" w:hAnsi="Calibri" w:cs="Calibri"/>
                      <w:sz w:val="20"/>
                      <w:lang w:eastAsia="en-GB"/>
                    </w:rPr>
                    <w:t>SSB based L1-RSRP measurement when DRX is used</w:t>
                  </w:r>
                </w:p>
              </w:tc>
              <w:tc>
                <w:tcPr>
                  <w:tcW w:w="3217" w:type="dxa"/>
                </w:tcPr>
                <w:p w:rsidR="00CD79E9" w:rsidRPr="00CD79E9" w:rsidRDefault="00CD79E9" w:rsidP="00CD79E9">
                  <w:pPr>
                    <w:overflowPunct w:val="0"/>
                    <w:autoSpaceDE w:val="0"/>
                    <w:autoSpaceDN w:val="0"/>
                    <w:adjustRightInd w:val="0"/>
                    <w:spacing w:beforeLines="0" w:before="0" w:afterLines="0" w:after="180"/>
                    <w:textAlignment w:val="baseline"/>
                    <w:rPr>
                      <w:rFonts w:eastAsia="Times New Roman"/>
                      <w:color w:val="0070C0"/>
                      <w:sz w:val="20"/>
                      <w:lang w:val="en-US" w:eastAsia="zh-CN"/>
                    </w:rPr>
                  </w:pPr>
                </w:p>
              </w:tc>
            </w:tr>
          </w:tbl>
          <w:p w:rsidR="00CD79E9" w:rsidRPr="00CD79E9" w:rsidRDefault="00CD79E9" w:rsidP="004F6AC9">
            <w:pPr>
              <w:spacing w:before="120" w:after="120"/>
            </w:pPr>
          </w:p>
        </w:tc>
      </w:tr>
    </w:tbl>
    <w:p w:rsidR="00CD79E9" w:rsidRPr="008D5AE7" w:rsidRDefault="00156714" w:rsidP="008D5AE7">
      <w:pPr>
        <w:spacing w:before="120" w:after="120"/>
        <w:rPr>
          <w:rFonts w:eastAsiaTheme="minorEastAsia"/>
          <w:lang w:eastAsia="zh-CN"/>
        </w:rPr>
      </w:pPr>
      <w:r>
        <w:rPr>
          <w:rFonts w:eastAsiaTheme="minorEastAsia"/>
          <w:lang w:eastAsia="zh-CN"/>
        </w:rPr>
        <w:lastRenderedPageBreak/>
        <w:t>For the exact TC list</w:t>
      </w:r>
      <w:r w:rsidR="00CD79E9" w:rsidRPr="00156714">
        <w:rPr>
          <w:rFonts w:eastAsiaTheme="minorEastAsia"/>
          <w:lang w:eastAsia="zh-CN"/>
        </w:rPr>
        <w:t xml:space="preserve">, </w:t>
      </w:r>
      <w:r w:rsidR="00CD79E9" w:rsidRPr="008D5AE7">
        <w:rPr>
          <w:rFonts w:eastAsiaTheme="minorEastAsia"/>
          <w:lang w:eastAsia="zh-CN"/>
        </w:rPr>
        <w:t xml:space="preserve">we suggest to remove 10-12, 16-17 and 20-27 as they are overlapping with or can be covered by 5-9, 14-15 and 18-19. For L3 measurement, we do not see the need to include test cases for event triggered reporting without SBI because the cell search and measurement performance can be also verified in the test with SBI. </w:t>
      </w:r>
      <w:r w:rsidR="008D5AE7">
        <w:rPr>
          <w:rFonts w:eastAsiaTheme="minorEastAsia"/>
          <w:lang w:eastAsia="zh-CN"/>
        </w:rPr>
        <w:t>Also, we suggest to remove 30-31 since the L1-RSRP performance is already verified with existing TCs.</w:t>
      </w:r>
    </w:p>
    <w:p w:rsidR="00956611" w:rsidRPr="003107C1" w:rsidRDefault="00CD79E9" w:rsidP="00CD79E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RAN4 to remove TC </w:t>
      </w:r>
      <w:r w:rsidRPr="00C217B1">
        <w:rPr>
          <w:rFonts w:eastAsiaTheme="minorEastAsia"/>
          <w:b/>
          <w:lang w:eastAsia="zh-CN"/>
        </w:rPr>
        <w:t>10-12, 16-17</w:t>
      </w:r>
      <w:r w:rsidR="008D5AE7">
        <w:rPr>
          <w:rFonts w:eastAsiaTheme="minorEastAsia"/>
          <w:b/>
          <w:lang w:eastAsia="zh-CN"/>
        </w:rPr>
        <w:t xml:space="preserve">, </w:t>
      </w:r>
      <w:r w:rsidRPr="00C217B1">
        <w:rPr>
          <w:rFonts w:eastAsiaTheme="minorEastAsia"/>
          <w:b/>
          <w:lang w:eastAsia="zh-CN"/>
        </w:rPr>
        <w:t>20-</w:t>
      </w:r>
      <w:r>
        <w:rPr>
          <w:rFonts w:eastAsiaTheme="minorEastAsia"/>
          <w:b/>
          <w:lang w:eastAsia="zh-CN"/>
        </w:rPr>
        <w:t>2</w:t>
      </w:r>
      <w:r w:rsidRPr="00C217B1">
        <w:rPr>
          <w:rFonts w:eastAsiaTheme="minorEastAsia"/>
          <w:b/>
          <w:lang w:eastAsia="zh-CN"/>
        </w:rPr>
        <w:t>7</w:t>
      </w:r>
      <w:r>
        <w:rPr>
          <w:rFonts w:eastAsiaTheme="minorEastAsia"/>
          <w:b/>
          <w:lang w:eastAsia="zh-CN"/>
        </w:rPr>
        <w:t xml:space="preserve"> </w:t>
      </w:r>
      <w:r w:rsidR="008D5AE7">
        <w:rPr>
          <w:rFonts w:eastAsiaTheme="minorEastAsia"/>
          <w:b/>
          <w:lang w:eastAsia="zh-CN"/>
        </w:rPr>
        <w:t xml:space="preserve">and 30-31 </w:t>
      </w:r>
      <w:r>
        <w:rPr>
          <w:rFonts w:eastAsiaTheme="minorEastAsia"/>
          <w:b/>
          <w:lang w:eastAsia="zh-CN"/>
        </w:rPr>
        <w:t>from the list of test cases.</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w:t>
      </w:r>
      <w:r w:rsidR="00A6405C">
        <w:rPr>
          <w:rFonts w:eastAsia="宋体"/>
          <w:lang w:eastAsia="zh-CN"/>
        </w:rPr>
        <w:t>performance</w:t>
      </w:r>
      <w:r w:rsidR="00A6405C" w:rsidRPr="004F025D">
        <w:rPr>
          <w:rFonts w:eastAsia="宋体"/>
          <w:lang w:eastAsia="zh-CN"/>
        </w:rPr>
        <w:t xml:space="preserve"> </w:t>
      </w:r>
      <w:r w:rsidR="004F025D" w:rsidRPr="004F025D">
        <w:rPr>
          <w:rFonts w:eastAsia="宋体"/>
          <w:lang w:eastAsia="zh-CN"/>
        </w:rPr>
        <w:t xml:space="preserve">requirements for </w:t>
      </w:r>
      <w:r w:rsidR="003422F8">
        <w:rPr>
          <w:rFonts w:eastAsia="宋体"/>
          <w:lang w:eastAsia="zh-CN"/>
        </w:rPr>
        <w:t>less than 5MHz</w:t>
      </w:r>
      <w:r>
        <w:rPr>
          <w:rFonts w:eastAsia="宋体"/>
          <w:lang w:eastAsia="zh-CN"/>
        </w:rPr>
        <w:t>.</w:t>
      </w:r>
    </w:p>
    <w:p w:rsidR="008D5AE7" w:rsidRPr="007A49C4" w:rsidRDefault="008D5AE7" w:rsidP="008D5AE7">
      <w:pPr>
        <w:spacing w:before="120" w:after="120"/>
        <w:rPr>
          <w:rFonts w:eastAsiaTheme="minorEastAsia"/>
          <w:b/>
          <w:lang w:eastAsia="zh-CN"/>
        </w:rPr>
      </w:pPr>
      <w:r w:rsidRPr="007A49C4">
        <w:rPr>
          <w:rFonts w:eastAsiaTheme="minorEastAsia" w:hint="eastAsia"/>
          <w:b/>
          <w:lang w:eastAsia="zh-CN"/>
        </w:rPr>
        <w:t>P</w:t>
      </w:r>
      <w:r w:rsidRPr="007A49C4">
        <w:rPr>
          <w:rFonts w:eastAsiaTheme="minorEastAsia"/>
          <w:b/>
          <w:lang w:eastAsia="zh-CN"/>
        </w:rPr>
        <w:t>roposal 1: Existing SSB based L3 and L1 accuracy requirements apply for less than 5MHz BW, and no new accuracy requirement is needed</w:t>
      </w:r>
      <w:r>
        <w:rPr>
          <w:rFonts w:eastAsiaTheme="minorEastAsia"/>
          <w:b/>
          <w:lang w:eastAsia="zh-CN"/>
        </w:rPr>
        <w:t>.</w:t>
      </w:r>
    </w:p>
    <w:p w:rsidR="008D5AE7" w:rsidRPr="00C16A6A" w:rsidRDefault="008D5AE7" w:rsidP="008D5AE7">
      <w:pPr>
        <w:spacing w:before="120" w:after="120"/>
        <w:rPr>
          <w:rFonts w:eastAsiaTheme="minorEastAsia"/>
          <w:b/>
          <w:lang w:val="en-US" w:eastAsia="zh-CN"/>
        </w:rPr>
      </w:pPr>
      <w:r w:rsidRPr="00C16A6A">
        <w:rPr>
          <w:rFonts w:eastAsiaTheme="minorEastAsia" w:hint="eastAsia"/>
          <w:b/>
          <w:lang w:val="en-US" w:eastAsia="zh-CN"/>
        </w:rPr>
        <w:t>P</w:t>
      </w:r>
      <w:r w:rsidRPr="00C16A6A">
        <w:rPr>
          <w:rFonts w:eastAsiaTheme="minorEastAsia"/>
          <w:b/>
          <w:lang w:val="en-US" w:eastAsia="zh-CN"/>
        </w:rPr>
        <w:t>roposal 2: Except for RLM and BFR, define new TCs for 3MHz CBW based on 15 RB Tx BW, and do not define new TCs for 5MHz BW.</w:t>
      </w:r>
    </w:p>
    <w:p w:rsidR="008D5AE7" w:rsidRPr="00C16A6A" w:rsidRDefault="008D5AE7" w:rsidP="008D5AE7">
      <w:pPr>
        <w:spacing w:before="120" w:after="120"/>
        <w:rPr>
          <w:rFonts w:eastAsiaTheme="minorEastAsia"/>
          <w:b/>
          <w:lang w:val="en-US" w:eastAsia="zh-CN"/>
        </w:rPr>
      </w:pPr>
      <w:r w:rsidRPr="00C16A6A">
        <w:rPr>
          <w:rFonts w:eastAsiaTheme="minorEastAsia" w:hint="eastAsia"/>
          <w:b/>
          <w:lang w:val="en-US" w:eastAsia="zh-CN"/>
        </w:rPr>
        <w:t>P</w:t>
      </w:r>
      <w:r w:rsidRPr="00C16A6A">
        <w:rPr>
          <w:rFonts w:eastAsiaTheme="minorEastAsia"/>
          <w:b/>
          <w:lang w:val="en-US" w:eastAsia="zh-CN"/>
        </w:rPr>
        <w:t>roposal 3: For RLM and BFR, use 12 RB and 15 RB as Tx BW for corresponding new TCs for 3MHz CBW, and use 20 RB as Tx BW for corresponding new TCs for 5MHz CBW.</w:t>
      </w:r>
    </w:p>
    <w:p w:rsidR="008D5AE7" w:rsidRPr="00C16A6A" w:rsidRDefault="008D5AE7" w:rsidP="008D5AE7">
      <w:pPr>
        <w:spacing w:before="120" w:after="120"/>
        <w:rPr>
          <w:rFonts w:eastAsiaTheme="minorEastAsia"/>
          <w:b/>
          <w:lang w:val="en-US" w:eastAsia="zh-CN"/>
        </w:rPr>
      </w:pPr>
      <w:r w:rsidRPr="00C16A6A">
        <w:rPr>
          <w:rFonts w:eastAsiaTheme="minorEastAsia" w:hint="eastAsia"/>
          <w:b/>
          <w:lang w:val="en-US" w:eastAsia="zh-CN"/>
        </w:rPr>
        <w:t>P</w:t>
      </w:r>
      <w:r w:rsidRPr="00C16A6A">
        <w:rPr>
          <w:rFonts w:eastAsiaTheme="minorEastAsia"/>
          <w:b/>
          <w:lang w:val="en-US" w:eastAsia="zh-CN"/>
        </w:rPr>
        <w:t>roposal 4: RAN4 to only consider Type 1 UE for defining RRM tests for the WI.</w:t>
      </w:r>
    </w:p>
    <w:p w:rsidR="008D5AE7" w:rsidRPr="00156714" w:rsidRDefault="008D5AE7" w:rsidP="008D5AE7">
      <w:pPr>
        <w:spacing w:before="120" w:after="120"/>
        <w:rPr>
          <w:rFonts w:eastAsiaTheme="minorEastAsia"/>
          <w:b/>
          <w:lang w:val="en-US" w:eastAsia="zh-CN"/>
        </w:rPr>
      </w:pPr>
      <w:r w:rsidRPr="00156714">
        <w:rPr>
          <w:rFonts w:eastAsiaTheme="minorEastAsia" w:hint="eastAsia"/>
          <w:b/>
          <w:lang w:val="en-US" w:eastAsia="zh-CN"/>
        </w:rPr>
        <w:t>P</w:t>
      </w:r>
      <w:r w:rsidRPr="00156714">
        <w:rPr>
          <w:rFonts w:eastAsiaTheme="minorEastAsia"/>
          <w:b/>
          <w:lang w:val="en-US" w:eastAsia="zh-CN"/>
        </w:rPr>
        <w:t xml:space="preserve">roposal 5: RAN4 to define new TCs only for the new core requirements, and UE should pass </w:t>
      </w:r>
    </w:p>
    <w:p w:rsidR="008D5AE7" w:rsidRPr="00156714" w:rsidRDefault="008D5AE7" w:rsidP="008D5AE7">
      <w:pPr>
        <w:pStyle w:val="afe"/>
        <w:numPr>
          <w:ilvl w:val="0"/>
          <w:numId w:val="18"/>
        </w:numPr>
        <w:spacing w:before="120" w:after="120"/>
        <w:rPr>
          <w:rFonts w:eastAsiaTheme="minorEastAsia"/>
          <w:b/>
          <w:lang w:eastAsia="zh-CN"/>
        </w:rPr>
      </w:pPr>
      <w:r w:rsidRPr="00156714">
        <w:rPr>
          <w:rFonts w:eastAsiaTheme="minorEastAsia"/>
          <w:b/>
          <w:lang w:eastAsia="zh-CN"/>
        </w:rPr>
        <w:t xml:space="preserve">the new TCs with new CBW (3MHz or 5MHz), and </w:t>
      </w:r>
    </w:p>
    <w:p w:rsidR="008D5AE7" w:rsidRPr="00156714" w:rsidRDefault="008D5AE7" w:rsidP="008D5AE7">
      <w:pPr>
        <w:pStyle w:val="afe"/>
        <w:numPr>
          <w:ilvl w:val="0"/>
          <w:numId w:val="18"/>
        </w:numPr>
        <w:spacing w:before="120" w:after="120"/>
        <w:rPr>
          <w:rFonts w:eastAsiaTheme="minorEastAsia"/>
          <w:b/>
          <w:lang w:eastAsia="zh-CN"/>
        </w:rPr>
      </w:pPr>
      <w:r w:rsidRPr="00156714">
        <w:rPr>
          <w:rFonts w:eastAsiaTheme="minorEastAsia"/>
          <w:b/>
          <w:lang w:eastAsia="zh-CN"/>
        </w:rPr>
        <w:t xml:space="preserve">the existing TCs with existing CBW (no need to add new test configuration with 3MHz or 5MHz CBW to existing TCs). </w:t>
      </w:r>
    </w:p>
    <w:p w:rsidR="0079515F" w:rsidRPr="008D5AE7" w:rsidRDefault="008D5AE7" w:rsidP="003422F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6: RAN4 to remove TC </w:t>
      </w:r>
      <w:r w:rsidRPr="00C217B1">
        <w:rPr>
          <w:rFonts w:eastAsiaTheme="minorEastAsia"/>
          <w:b/>
          <w:lang w:eastAsia="zh-CN"/>
        </w:rPr>
        <w:t>10-12, 16-17</w:t>
      </w:r>
      <w:r>
        <w:rPr>
          <w:rFonts w:eastAsiaTheme="minorEastAsia"/>
          <w:b/>
          <w:lang w:eastAsia="zh-CN"/>
        </w:rPr>
        <w:t xml:space="preserve">, </w:t>
      </w:r>
      <w:r w:rsidRPr="00C217B1">
        <w:rPr>
          <w:rFonts w:eastAsiaTheme="minorEastAsia"/>
          <w:b/>
          <w:lang w:eastAsia="zh-CN"/>
        </w:rPr>
        <w:t>20-</w:t>
      </w:r>
      <w:r>
        <w:rPr>
          <w:rFonts w:eastAsiaTheme="minorEastAsia"/>
          <w:b/>
          <w:lang w:eastAsia="zh-CN"/>
        </w:rPr>
        <w:t>2</w:t>
      </w:r>
      <w:r w:rsidRPr="00C217B1">
        <w:rPr>
          <w:rFonts w:eastAsiaTheme="minorEastAsia"/>
          <w:b/>
          <w:lang w:eastAsia="zh-CN"/>
        </w:rPr>
        <w:t>7</w:t>
      </w:r>
      <w:r>
        <w:rPr>
          <w:rFonts w:eastAsiaTheme="minorEastAsia"/>
          <w:b/>
          <w:lang w:eastAsia="zh-CN"/>
        </w:rPr>
        <w:t xml:space="preserve"> and 30-31 from the list of test cases.</w:t>
      </w:r>
    </w:p>
    <w:p w:rsidR="00FA0C0C" w:rsidRDefault="00FA0C0C" w:rsidP="00FA0C0C">
      <w:pPr>
        <w:pStyle w:val="1"/>
        <w:jc w:val="both"/>
        <w:rPr>
          <w:lang w:val="en-US"/>
        </w:rPr>
      </w:pPr>
      <w:r w:rsidRPr="00C0754F">
        <w:rPr>
          <w:lang w:val="en-US"/>
        </w:rPr>
        <w:t>Reference</w:t>
      </w:r>
    </w:p>
    <w:p w:rsidR="00312C9A" w:rsidRPr="000F7B10" w:rsidRDefault="00D53290" w:rsidP="000F7B10">
      <w:pPr>
        <w:numPr>
          <w:ilvl w:val="0"/>
          <w:numId w:val="5"/>
        </w:numPr>
        <w:spacing w:before="120" w:after="120"/>
        <w:rPr>
          <w:rFonts w:eastAsia="宋体"/>
          <w:lang w:val="en-US" w:eastAsia="zh-CN"/>
        </w:rPr>
      </w:pPr>
      <w:r w:rsidRPr="00D53290">
        <w:rPr>
          <w:rFonts w:eastAsia="宋体"/>
          <w:lang w:val="en-US" w:eastAsia="zh-CN"/>
        </w:rPr>
        <w:t>R4-2321</w:t>
      </w:r>
      <w:r w:rsidR="00CF4C41">
        <w:rPr>
          <w:rFonts w:eastAsia="宋体"/>
          <w:lang w:val="en-US" w:eastAsia="zh-CN"/>
        </w:rPr>
        <w:t>6</w:t>
      </w:r>
      <w:r w:rsidR="000F7B10">
        <w:rPr>
          <w:rFonts w:eastAsia="宋体"/>
          <w:lang w:val="en-US" w:eastAsia="zh-CN"/>
        </w:rPr>
        <w:t>29</w:t>
      </w:r>
      <w:r>
        <w:rPr>
          <w:rFonts w:eastAsia="宋体"/>
          <w:lang w:val="en-US" w:eastAsia="zh-CN"/>
        </w:rPr>
        <w:t xml:space="preserve">, </w:t>
      </w:r>
      <w:r w:rsidR="000F7B10" w:rsidRPr="000F7B10">
        <w:rPr>
          <w:rFonts w:eastAsia="宋体"/>
          <w:lang w:val="en-US" w:eastAsia="zh-CN"/>
        </w:rPr>
        <w:t>WF on NR_FR1_lessthan_5MHz_BW WI</w:t>
      </w:r>
      <w:r>
        <w:rPr>
          <w:rFonts w:eastAsia="宋体"/>
          <w:lang w:val="en-US" w:eastAsia="zh-CN"/>
        </w:rPr>
        <w:t>,</w:t>
      </w:r>
      <w:r w:rsidRPr="00D53290">
        <w:t xml:space="preserve"> </w:t>
      </w:r>
      <w:r w:rsidR="000F7B10">
        <w:rPr>
          <w:rFonts w:eastAsia="宋体"/>
          <w:lang w:val="en-US" w:eastAsia="zh-CN"/>
        </w:rPr>
        <w:t>Nokia</w:t>
      </w:r>
    </w:p>
    <w:sectPr w:rsidR="00312C9A" w:rsidRPr="000F7B1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14D" w:rsidRDefault="004D614D">
      <w:pPr>
        <w:spacing w:before="120" w:after="120"/>
      </w:pPr>
      <w:r>
        <w:separator/>
      </w:r>
    </w:p>
  </w:endnote>
  <w:endnote w:type="continuationSeparator" w:id="0">
    <w:p w:rsidR="004D614D" w:rsidRDefault="004D614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14D" w:rsidRDefault="004D614D">
      <w:pPr>
        <w:spacing w:before="120" w:after="120"/>
      </w:pPr>
      <w:r>
        <w:separator/>
      </w:r>
    </w:p>
  </w:footnote>
  <w:footnote w:type="continuationSeparator" w:id="0">
    <w:p w:rsidR="004D614D" w:rsidRDefault="004D614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AEF66CA"/>
    <w:multiLevelType w:val="hybridMultilevel"/>
    <w:tmpl w:val="8AA08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3"/>
  </w:num>
  <w:num w:numId="3">
    <w:abstractNumId w:val="17"/>
  </w:num>
  <w:num w:numId="4">
    <w:abstractNumId w:val="1"/>
  </w:num>
  <w:num w:numId="5">
    <w:abstractNumId w:val="4"/>
  </w:num>
  <w:num w:numId="6">
    <w:abstractNumId w:val="11"/>
  </w:num>
  <w:num w:numId="7">
    <w:abstractNumId w:val="7"/>
  </w:num>
  <w:num w:numId="8">
    <w:abstractNumId w:val="18"/>
    <w:lvlOverride w:ilvl="0">
      <w:startOverride w:val="1"/>
    </w:lvlOverride>
  </w:num>
  <w:num w:numId="9">
    <w:abstractNumId w:val="10"/>
  </w:num>
  <w:num w:numId="10">
    <w:abstractNumId w:val="16"/>
  </w:num>
  <w:num w:numId="11">
    <w:abstractNumId w:val="14"/>
  </w:num>
  <w:num w:numId="12">
    <w:abstractNumId w:val="8"/>
  </w:num>
  <w:num w:numId="13">
    <w:abstractNumId w:val="2"/>
  </w:num>
  <w:num w:numId="14">
    <w:abstractNumId w:val="3"/>
  </w:num>
  <w:num w:numId="15">
    <w:abstractNumId w:val="9"/>
  </w:num>
  <w:num w:numId="16">
    <w:abstractNumId w:val="0"/>
  </w:num>
  <w:num w:numId="17">
    <w:abstractNumId w:val="15"/>
  </w:num>
  <w:num w:numId="18">
    <w:abstractNumId w:val="12"/>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68"/>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B10"/>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14"/>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8E1"/>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16F"/>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C9C"/>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7C1"/>
    <w:rsid w:val="00310901"/>
    <w:rsid w:val="00310D3B"/>
    <w:rsid w:val="00311586"/>
    <w:rsid w:val="00311776"/>
    <w:rsid w:val="00311D14"/>
    <w:rsid w:val="00311D70"/>
    <w:rsid w:val="00311EF9"/>
    <w:rsid w:val="003124BC"/>
    <w:rsid w:val="00312C9A"/>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2F8"/>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40"/>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010"/>
    <w:rsid w:val="00394062"/>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3EB"/>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14D"/>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6AC9"/>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6E"/>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A7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AE7"/>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DDC"/>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7E"/>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611"/>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CA7"/>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05C"/>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4E1"/>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ACF"/>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6AF"/>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6A"/>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82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9E9"/>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41"/>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BD8"/>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TableGrid4">
    <w:name w:val="Table Grid4"/>
    <w:basedOn w:val="a1"/>
    <w:next w:val="afa"/>
    <w:rsid w:val="000F7B1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E1BE0DB-671D-4F2D-8F3C-9E459733C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15164</TotalTime>
  <Pages>6</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124</cp:revision>
  <cp:lastPrinted>2009-04-22T06:01:00Z</cp:lastPrinted>
  <dcterms:created xsi:type="dcterms:W3CDTF">2023-05-06T02:02:00Z</dcterms:created>
  <dcterms:modified xsi:type="dcterms:W3CDTF">2024-02-19T13:04:00Z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(3)cTdw78zHQWYNg6MhepFFxjb/Y2pq/+HzsdWQT7u1Zir6ZEGtXun5eMqRCGSdvn71P/0QBiXM
N/TeUIoxxUt7t8cJhBKehHe43QvErSawBi63sseujrRku/gQzM6BegPBhD8FKrPH1UWZNXZC
StY12ygJVGKcyGUJc5z2c3oVwWXwrUP+ruJN3L7WQs0Hio4pZii0b8P4hpkLO1ktP9jXoe4l
EkicvrnlkI6lIYpDKv</vt:lpwstr>
  </property>
  <property fmtid="{D5CDD505-2E9C-101B-9397-08002B2CF9AE}" pid="17" name="_2015_ms_pID_725343_00">
    <vt:lpwstr>_2015_ms_pID_725343</vt:lpwstr>
  </property>
  <property fmtid="{D5CDD505-2E9C-101B-9397-08002B2CF9AE}" pid="18" name="_2015_ms_pID_7253431">
    <vt:lpwstr>q5bkDGypTHHurnTHBnOz1G1ytGleY2U1zJ/4bI0TEAbGUkDJFnoiae
5pJhmlNEn62F2EVmKMmTbd80G0Vqf7JU5Y3plMTFebH9C7G/dbIDLN9CAuken4g3S34tTwk8
RwraieC+kZ/zo2E3v+t54akndGnTFvdZk5yWZXt+CBhvpqBmusNWBXDhToEeaqDZ0NwqYema
515MjouO43/4LpwXvNTtjwJLHwGwWdjcUIOD</vt:lpwstr>
  </property>
  <property fmtid="{D5CDD505-2E9C-101B-9397-08002B2CF9AE}" pid="19" name="_2015_ms_pID_7253431_00">
    <vt:lpwstr>_2015_ms_pID_7253431</vt:lpwstr>
  </property>
  <property fmtid="{D5CDD505-2E9C-101B-9397-08002B2CF9AE}" pid="20" name="_2015_ms_pID_7253432">
    <vt:lpwstr>t9WrNtFx2dq/ht92EC0UQHmXbA5HkdL4moiF
xKzGnvJmTlLTCHy4ynpGZHeNOUh0BeWD10eXZpi1WXTe3HxDF/M=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