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14303" w14:textId="7EA9585B" w:rsidR="008D6FB8" w:rsidRPr="00C20BA0" w:rsidRDefault="008D6FB8" w:rsidP="008D6FB8">
      <w:pPr>
        <w:spacing w:before="60" w:after="60"/>
        <w:outlineLvl w:val="0"/>
        <w:rPr>
          <w:rFonts w:ascii="Arial" w:eastAsia="宋体" w:hAnsi="Arial" w:cs="Arial"/>
          <w:b/>
          <w:kern w:val="0"/>
          <w:sz w:val="24"/>
          <w:szCs w:val="24"/>
        </w:rPr>
      </w:pPr>
      <w:bookmarkStart w:id="0" w:name="_Toc92513360"/>
      <w:bookmarkStart w:id="1" w:name="_Ref399006623"/>
      <w:r w:rsidRPr="008D6FB8">
        <w:rPr>
          <w:rFonts w:ascii="Arial" w:eastAsia="宋体" w:hAnsi="Arial" w:cs="Arial"/>
          <w:b/>
          <w:kern w:val="0"/>
          <w:sz w:val="24"/>
          <w:szCs w:val="24"/>
        </w:rPr>
        <w:t>3GPP TSG-RAN WG4 Meeting #110</w:t>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t xml:space="preserve">   </w:t>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00C20BA0" w:rsidRPr="00C20BA0">
        <w:rPr>
          <w:rFonts w:ascii="Arial" w:eastAsia="宋体" w:hAnsi="Arial" w:cs="Arial"/>
          <w:b/>
          <w:kern w:val="0"/>
          <w:sz w:val="24"/>
          <w:szCs w:val="24"/>
        </w:rPr>
        <w:t>R4-2401188</w:t>
      </w:r>
    </w:p>
    <w:p w14:paraId="6E5E90D9" w14:textId="3934AE45" w:rsidR="008F45FE" w:rsidRDefault="008D6FB8" w:rsidP="008D6FB8">
      <w:pPr>
        <w:spacing w:before="60" w:after="60"/>
        <w:outlineLvl w:val="0"/>
        <w:rPr>
          <w:rFonts w:ascii="Arial" w:eastAsia="宋体" w:hAnsi="Arial" w:cs="Arial"/>
          <w:b/>
          <w:kern w:val="0"/>
          <w:sz w:val="24"/>
          <w:szCs w:val="24"/>
        </w:rPr>
      </w:pPr>
      <w:r w:rsidRPr="008D6FB8">
        <w:rPr>
          <w:rFonts w:ascii="Arial" w:eastAsia="宋体" w:hAnsi="Arial" w:cs="Arial"/>
          <w:b/>
          <w:kern w:val="0"/>
          <w:sz w:val="24"/>
          <w:szCs w:val="24"/>
        </w:rPr>
        <w:t>Athens, GR, 26 Feb – 01 Mar, 2024</w:t>
      </w:r>
    </w:p>
    <w:p w14:paraId="3CE7C586" w14:textId="77777777" w:rsidR="008F45FE" w:rsidRDefault="008F45FE">
      <w:pPr>
        <w:overflowPunct w:val="0"/>
        <w:autoSpaceDE w:val="0"/>
        <w:autoSpaceDN w:val="0"/>
        <w:adjustRightInd w:val="0"/>
        <w:textAlignment w:val="baseline"/>
        <w:rPr>
          <w:rFonts w:ascii="Arial" w:eastAsia="宋体" w:hAnsi="Arial" w:cs="Times New Roman"/>
          <w:b/>
          <w:bCs/>
          <w:kern w:val="0"/>
          <w:sz w:val="24"/>
          <w:szCs w:val="21"/>
          <w:lang w:val="en-GB"/>
        </w:rPr>
      </w:pPr>
    </w:p>
    <w:p w14:paraId="229186B7" w14:textId="77777777" w:rsidR="008F45FE" w:rsidRDefault="00352C26">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43E9D693" w14:textId="3F6E527A" w:rsidR="008F45FE" w:rsidRDefault="00352C26">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 xml:space="preserve">Discussion on </w:t>
      </w:r>
      <w:bookmarkStart w:id="2" w:name="OLE_LINK7"/>
      <w:r w:rsidR="00E74D40" w:rsidRPr="00E74D40">
        <w:rPr>
          <w:rFonts w:ascii="Arial" w:hAnsi="Arial" w:cs="Arial"/>
          <w:sz w:val="24"/>
          <w:szCs w:val="24"/>
        </w:rPr>
        <w:t>RRM performance requirements</w:t>
      </w:r>
      <w:r>
        <w:rPr>
          <w:rFonts w:ascii="Arial" w:hAnsi="Arial" w:cs="Arial" w:hint="eastAsia"/>
          <w:sz w:val="24"/>
          <w:szCs w:val="24"/>
        </w:rPr>
        <w:t xml:space="preserve"> for Rel-17 MUSIM gaps</w:t>
      </w:r>
      <w:bookmarkEnd w:id="2"/>
    </w:p>
    <w:p w14:paraId="7CD992CD" w14:textId="18B210DC" w:rsidR="008F45FE" w:rsidRDefault="00352C26">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E74D40" w:rsidRPr="00E74D40">
        <w:rPr>
          <w:rFonts w:ascii="Arial" w:hAnsi="Arial" w:cs="Arial"/>
          <w:sz w:val="24"/>
          <w:szCs w:val="24"/>
        </w:rPr>
        <w:t>8.17.2</w:t>
      </w:r>
    </w:p>
    <w:p w14:paraId="41E1B4AA" w14:textId="77777777" w:rsidR="008F45FE" w:rsidRDefault="00352C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0ADCB0B5" w14:textId="77777777" w:rsidR="008F45FE" w:rsidRDefault="00352C26">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0C7345A5" w14:textId="350AE710" w:rsidR="00807A98" w:rsidRDefault="00807A98" w:rsidP="00807A98">
      <w:pPr>
        <w:pStyle w:val="31"/>
        <w:spacing w:line="288" w:lineRule="auto"/>
      </w:pPr>
      <w:r w:rsidRPr="00612887">
        <w:t xml:space="preserve">The core part </w:t>
      </w:r>
      <w:r>
        <w:t xml:space="preserve">discussion </w:t>
      </w:r>
      <w:r w:rsidRPr="00612887">
        <w:t xml:space="preserve">of </w:t>
      </w:r>
      <w:r>
        <w:t>the Rel-17 MUSIM gap leftovers</w:t>
      </w:r>
      <w:r w:rsidRPr="00612887">
        <w:t xml:space="preserve"> w</w:t>
      </w:r>
      <w:r>
        <w:t>ere</w:t>
      </w:r>
      <w:r w:rsidRPr="00612887">
        <w:t xml:space="preserve"> finalized at last meeting. </w:t>
      </w:r>
      <w:r>
        <w:t xml:space="preserve">According to the work plan [1], RAN4 should start discussing the performance part of the WI in this meeting. </w:t>
      </w:r>
      <w:r w:rsidRPr="00612887">
        <w:t xml:space="preserve">In this contribution, </w:t>
      </w:r>
      <w:r>
        <w:t xml:space="preserve">we will provide our views on RRM test cases related to </w:t>
      </w:r>
      <w:r w:rsidRPr="00FE5625">
        <w:t xml:space="preserve">the </w:t>
      </w:r>
      <w:r w:rsidR="009921C2">
        <w:rPr>
          <w:rFonts w:hint="eastAsia"/>
        </w:rPr>
        <w:t>Rel-</w:t>
      </w:r>
      <w:r w:rsidR="009921C2">
        <w:t xml:space="preserve">17 </w:t>
      </w:r>
      <w:r w:rsidR="009921C2">
        <w:rPr>
          <w:rFonts w:hint="eastAsia"/>
        </w:rPr>
        <w:t>MUSIM</w:t>
      </w:r>
      <w:r w:rsidR="009921C2">
        <w:t xml:space="preserve"> </w:t>
      </w:r>
      <w:r w:rsidR="009921C2">
        <w:rPr>
          <w:rFonts w:hint="eastAsia"/>
        </w:rPr>
        <w:t>gap</w:t>
      </w:r>
      <w:r w:rsidR="009921C2">
        <w:t xml:space="preserve"> leftovers</w:t>
      </w:r>
      <w:r>
        <w:t>.</w:t>
      </w:r>
    </w:p>
    <w:p w14:paraId="27859B10"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4FBB28FF" w14:textId="77777777" w:rsidR="004708A5" w:rsidRDefault="00625410" w:rsidP="004708A5">
      <w:pPr>
        <w:pStyle w:val="31"/>
        <w:spacing w:line="288" w:lineRule="auto"/>
        <w:rPr>
          <w:rFonts w:eastAsia="宋体"/>
        </w:rPr>
      </w:pPr>
      <w:r>
        <w:rPr>
          <w:rFonts w:eastAsia="宋体" w:hint="eastAsia"/>
        </w:rPr>
        <w:t>T</w:t>
      </w:r>
      <w:r>
        <w:rPr>
          <w:rFonts w:eastAsia="宋体"/>
        </w:rPr>
        <w:t xml:space="preserve">he core part discussion </w:t>
      </w:r>
      <w:r w:rsidRPr="00C5306B">
        <w:rPr>
          <w:rFonts w:eastAsia="Times New Roman"/>
        </w:rPr>
        <w:t>for MUSIM gap collision handling</w:t>
      </w:r>
      <w:r>
        <w:rPr>
          <w:rFonts w:eastAsia="宋体"/>
        </w:rPr>
        <w:t xml:space="preserve"> was conducted for cases of collision between MUSIM gap and legacy measurement gap, collision between MUSIM gap and SMTC, collision between different MUSIM gaps. </w:t>
      </w:r>
    </w:p>
    <w:p w14:paraId="2B85C02E" w14:textId="4AA2B891" w:rsidR="00625410" w:rsidRDefault="000D3489" w:rsidP="00625410">
      <w:pPr>
        <w:pStyle w:val="31"/>
        <w:spacing w:line="288" w:lineRule="auto"/>
        <w:rPr>
          <w:rFonts w:eastAsia="宋体"/>
        </w:rPr>
      </w:pPr>
      <w:r>
        <w:rPr>
          <w:rFonts w:eastAsia="宋体"/>
        </w:rPr>
        <w:t xml:space="preserve">To address the collision handling between </w:t>
      </w:r>
      <w:bookmarkStart w:id="3" w:name="OLE_LINK2"/>
      <w:r>
        <w:rPr>
          <w:rFonts w:eastAsia="宋体"/>
        </w:rPr>
        <w:t>MUSIM gap</w:t>
      </w:r>
      <w:bookmarkEnd w:id="3"/>
      <w:r>
        <w:rPr>
          <w:rFonts w:eastAsia="宋体"/>
        </w:rPr>
        <w:t xml:space="preserve"> and legacy measurement gap, </w:t>
      </w:r>
      <w:r>
        <w:t>gap</w:t>
      </w:r>
      <w:r w:rsidRPr="00CC1E34">
        <w:t xml:space="preserve"> </w:t>
      </w:r>
      <w:r>
        <w:t>priority is introduced</w:t>
      </w:r>
      <w:r w:rsidRPr="0010557A">
        <w:t xml:space="preserve"> </w:t>
      </w:r>
      <w:r>
        <w:t>for periodic MUSIM gap.</w:t>
      </w:r>
      <w:r w:rsidR="00DC59DE">
        <w:t xml:space="preserve"> Basically, the collisions between gaps are resolved sequentially in order of decreasing priority</w:t>
      </w:r>
      <w:r w:rsidR="00113630">
        <w:t>.</w:t>
      </w:r>
      <w:r w:rsidR="008C0D9D">
        <w:t xml:space="preserve"> To verify UE’s behavior,</w:t>
      </w:r>
      <w:r>
        <w:t xml:space="preserve"> </w:t>
      </w:r>
      <w:r w:rsidR="008C0D9D">
        <w:t>i</w:t>
      </w:r>
      <w:bookmarkStart w:id="4" w:name="_Hlk159147609"/>
      <w:r w:rsidR="009316E1">
        <w:t>t is proposed to define t</w:t>
      </w:r>
      <w:r>
        <w:t xml:space="preserve">est case(s) </w:t>
      </w:r>
      <w:r w:rsidR="008C0D9D">
        <w:t>for</w:t>
      </w:r>
      <w:r>
        <w:t xml:space="preserve"> L3 measurement</w:t>
      </w:r>
      <w:r w:rsidR="00CC41F3">
        <w:t>s</w:t>
      </w:r>
      <w:r w:rsidR="007174A7">
        <w:t xml:space="preserve"> </w:t>
      </w:r>
      <w:r w:rsidR="008F4387">
        <w:t xml:space="preserve">within </w:t>
      </w:r>
      <w:r w:rsidR="00CC41F3">
        <w:t>gaps</w:t>
      </w:r>
      <w:r>
        <w:t xml:space="preserve"> </w:t>
      </w:r>
      <w:r w:rsidR="00CC41F3">
        <w:t>under the case of</w:t>
      </w:r>
      <w:r>
        <w:t xml:space="preserve"> </w:t>
      </w:r>
      <w:r w:rsidR="007174A7">
        <w:t xml:space="preserve">periodic </w:t>
      </w:r>
      <w:r w:rsidR="007174A7">
        <w:rPr>
          <w:rFonts w:eastAsia="宋体"/>
        </w:rPr>
        <w:t>MUSIM gap overlapping with legacy measurement gap</w:t>
      </w:r>
      <w:r w:rsidR="007B38AF">
        <w:rPr>
          <w:rFonts w:eastAsia="宋体"/>
        </w:rPr>
        <w:t xml:space="preserve"> configured with different </w:t>
      </w:r>
      <w:r w:rsidR="007C6F61">
        <w:rPr>
          <w:rFonts w:eastAsia="宋体"/>
        </w:rPr>
        <w:t>priority</w:t>
      </w:r>
      <w:r w:rsidR="009316E1">
        <w:rPr>
          <w:rFonts w:eastAsia="宋体"/>
        </w:rPr>
        <w:t>.</w:t>
      </w:r>
      <w:bookmarkEnd w:id="4"/>
    </w:p>
    <w:p w14:paraId="1FB9C543" w14:textId="266336BF" w:rsidR="007666F1" w:rsidRDefault="007666F1" w:rsidP="007666F1">
      <w:pPr>
        <w:pStyle w:val="31"/>
        <w:spacing w:line="288" w:lineRule="auto"/>
        <w:rPr>
          <w:rFonts w:eastAsia="宋体"/>
          <w:b/>
          <w:bCs/>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390A68">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hint="eastAsia"/>
          <w:b/>
          <w:kern w:val="0"/>
        </w:rPr>
        <w:t xml:space="preserve"> </w:t>
      </w:r>
      <w:r w:rsidR="00364AC7">
        <w:rPr>
          <w:rFonts w:eastAsia="宋体"/>
          <w:b/>
          <w:kern w:val="0"/>
        </w:rPr>
        <w:t>RAN4</w:t>
      </w:r>
      <w:r w:rsidR="007C6F61" w:rsidRPr="007C6F61">
        <w:rPr>
          <w:rFonts w:eastAsia="宋体"/>
          <w:b/>
          <w:kern w:val="0"/>
        </w:rPr>
        <w:t xml:space="preserve"> to define test case(s) for L3 measurements within</w:t>
      </w:r>
      <w:r w:rsidR="00601BA8">
        <w:rPr>
          <w:rFonts w:eastAsia="宋体"/>
          <w:b/>
          <w:kern w:val="0"/>
        </w:rPr>
        <w:t xml:space="preserve"> </w:t>
      </w:r>
      <w:r w:rsidR="00601BA8">
        <w:rPr>
          <w:rFonts w:eastAsia="宋体" w:hint="eastAsia"/>
          <w:b/>
          <w:kern w:val="0"/>
        </w:rPr>
        <w:t>measurement</w:t>
      </w:r>
      <w:r w:rsidR="007C6F61" w:rsidRPr="007C6F61">
        <w:rPr>
          <w:rFonts w:eastAsia="宋体"/>
          <w:b/>
          <w:kern w:val="0"/>
        </w:rPr>
        <w:t xml:space="preserve"> gaps under the case of periodic MUSIM gap overlapping with legacy measurement gap configured with different priority.</w:t>
      </w:r>
    </w:p>
    <w:p w14:paraId="744DB2AF" w14:textId="405207E2" w:rsidR="007666F1" w:rsidRDefault="00EC395F" w:rsidP="00625410">
      <w:pPr>
        <w:pStyle w:val="31"/>
        <w:spacing w:line="288" w:lineRule="auto"/>
        <w:rPr>
          <w:rFonts w:eastAsia="宋体"/>
          <w:b/>
          <w:kern w:val="0"/>
          <w:lang w:val="en-GB"/>
        </w:rPr>
      </w:pPr>
      <w:r>
        <w:rPr>
          <w:rFonts w:eastAsiaTheme="minorEastAsia" w:hint="eastAsia"/>
        </w:rPr>
        <w:t>There</w:t>
      </w:r>
      <w:r>
        <w:rPr>
          <w:rFonts w:eastAsiaTheme="minorEastAsia"/>
        </w:rPr>
        <w:t xml:space="preserve"> </w:t>
      </w:r>
      <w:r>
        <w:rPr>
          <w:rFonts w:eastAsiaTheme="minorEastAsia" w:hint="eastAsia"/>
        </w:rPr>
        <w:t>are</w:t>
      </w:r>
      <w:r>
        <w:rPr>
          <w:rFonts w:eastAsiaTheme="minorEastAsia"/>
        </w:rPr>
        <w:t xml:space="preserve"> </w:t>
      </w:r>
      <w:r>
        <w:rPr>
          <w:rFonts w:eastAsiaTheme="minorEastAsia" w:hint="eastAsia"/>
        </w:rPr>
        <w:t>two</w:t>
      </w:r>
      <w:r>
        <w:rPr>
          <w:rFonts w:eastAsiaTheme="minorEastAsia"/>
        </w:rPr>
        <w:t xml:space="preserve"> situations when collision can happen between MUSIM gap and SMTC, i.e., L1 measurement and L3 measurement without gaps. </w:t>
      </w:r>
      <w:r w:rsidR="00562A34">
        <w:rPr>
          <w:rFonts w:eastAsiaTheme="minorEastAsia"/>
        </w:rPr>
        <w:t>Generally, i</w:t>
      </w:r>
      <w:r>
        <w:rPr>
          <w:rFonts w:eastAsia="宋体"/>
        </w:rPr>
        <w:t xml:space="preserve">t was agreed that </w:t>
      </w:r>
      <w:r>
        <w:rPr>
          <w:rFonts w:eastAsiaTheme="minorEastAsia"/>
        </w:rPr>
        <w:t>MUSIM gap always has higher priority</w:t>
      </w:r>
      <w:r w:rsidR="00562A34">
        <w:rPr>
          <w:rFonts w:eastAsiaTheme="minorEastAsia"/>
        </w:rPr>
        <w:t xml:space="preserve"> in this case</w:t>
      </w:r>
      <w:r>
        <w:rPr>
          <w:rFonts w:eastAsiaTheme="minorEastAsia"/>
        </w:rPr>
        <w:t xml:space="preserve">. </w:t>
      </w:r>
      <w:r w:rsidR="00D6179C">
        <w:rPr>
          <w:rFonts w:eastAsiaTheme="minorEastAsia"/>
        </w:rPr>
        <w:t xml:space="preserve">UE is expected to perform </w:t>
      </w:r>
      <w:r w:rsidR="00D6179C">
        <w:rPr>
          <w:rFonts w:eastAsia="宋体"/>
        </w:rPr>
        <w:t xml:space="preserve">L1 measurement or L3 measurement without MG </w:t>
      </w:r>
      <w:r w:rsidR="001A0FB6">
        <w:rPr>
          <w:rFonts w:eastAsia="宋体"/>
        </w:rPr>
        <w:t>avoiding</w:t>
      </w:r>
      <w:r w:rsidR="00D6179C">
        <w:rPr>
          <w:rFonts w:eastAsia="宋体"/>
        </w:rPr>
        <w:t xml:space="preserve"> the MUSIM gap occasion.</w:t>
      </w:r>
      <w:r w:rsidR="00562A34">
        <w:rPr>
          <w:rFonts w:eastAsia="宋体"/>
        </w:rPr>
        <w:t xml:space="preserve"> Since t</w:t>
      </w:r>
      <w:r w:rsidR="004F6DF4">
        <w:rPr>
          <w:rFonts w:eastAsia="宋体"/>
        </w:rPr>
        <w:t xml:space="preserve">he collision handling between MUSIM gap and L1 measurement and L3 measurement without MG are quite similar, we think there is no need to define test cases for both of them. It is proposed to define test case(s) to </w:t>
      </w:r>
      <w:r w:rsidR="00E97AFA">
        <w:rPr>
          <w:rFonts w:eastAsia="宋体"/>
        </w:rPr>
        <w:t>for</w:t>
      </w:r>
      <w:r w:rsidR="004F6DF4">
        <w:rPr>
          <w:rFonts w:eastAsia="宋体"/>
        </w:rPr>
        <w:t xml:space="preserve"> L3 measurement</w:t>
      </w:r>
      <w:r w:rsidR="00B431D5">
        <w:rPr>
          <w:rFonts w:eastAsia="宋体"/>
        </w:rPr>
        <w:t xml:space="preserve"> without</w:t>
      </w:r>
      <w:r w:rsidR="00E97AFA">
        <w:rPr>
          <w:rFonts w:eastAsia="宋体"/>
        </w:rPr>
        <w:t xml:space="preserve"> gaps under the case of</w:t>
      </w:r>
      <w:r w:rsidR="004F6DF4">
        <w:rPr>
          <w:rFonts w:eastAsia="宋体"/>
        </w:rPr>
        <w:t xml:space="preserve"> periodic MUSIM gap occasion overlapping with SMTC occasion.</w:t>
      </w:r>
      <w:r w:rsidR="007666F1" w:rsidRPr="007666F1">
        <w:rPr>
          <w:rFonts w:eastAsia="宋体" w:hint="eastAsia"/>
          <w:b/>
          <w:kern w:val="0"/>
          <w:lang w:val="en-GB"/>
        </w:rPr>
        <w:t xml:space="preserve"> </w:t>
      </w:r>
    </w:p>
    <w:p w14:paraId="54BD6549" w14:textId="447C8E42" w:rsidR="009316E1" w:rsidRDefault="007666F1" w:rsidP="00625410">
      <w:pPr>
        <w:pStyle w:val="31"/>
        <w:spacing w:line="288" w:lineRule="auto"/>
        <w:rPr>
          <w:rFonts w:eastAsia="宋体"/>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390A68">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sidR="00364AC7">
        <w:rPr>
          <w:rFonts w:eastAsia="宋体"/>
          <w:b/>
          <w:kern w:val="0"/>
        </w:rPr>
        <w:t>RAN4</w:t>
      </w:r>
      <w:r w:rsidR="00777DF1" w:rsidRPr="00777DF1">
        <w:rPr>
          <w:rFonts w:eastAsia="宋体"/>
          <w:b/>
          <w:kern w:val="0"/>
          <w:lang w:val="en-GB" w:eastAsia="en-US"/>
        </w:rPr>
        <w:t xml:space="preserve"> to define test case(s) for L3 measurement without </w:t>
      </w:r>
      <w:r w:rsidR="00601BA8">
        <w:rPr>
          <w:rFonts w:eastAsia="宋体" w:hint="eastAsia"/>
          <w:b/>
          <w:kern w:val="0"/>
          <w:lang w:val="en-GB"/>
        </w:rPr>
        <w:t>measurement</w:t>
      </w:r>
      <w:r w:rsidR="00601BA8">
        <w:rPr>
          <w:rFonts w:eastAsia="宋体"/>
          <w:b/>
          <w:kern w:val="0"/>
          <w:lang w:val="en-GB" w:eastAsia="en-US"/>
        </w:rPr>
        <w:t xml:space="preserve"> </w:t>
      </w:r>
      <w:r w:rsidR="00777DF1" w:rsidRPr="00777DF1">
        <w:rPr>
          <w:rFonts w:eastAsia="宋体"/>
          <w:b/>
          <w:kern w:val="0"/>
          <w:lang w:val="en-GB" w:eastAsia="en-US"/>
        </w:rPr>
        <w:t>gaps under the case of periodic MUSIM gap occasion overlapping with SMTC occasion</w:t>
      </w:r>
      <w:r w:rsidRPr="007666F1">
        <w:rPr>
          <w:rFonts w:eastAsia="宋体"/>
          <w:b/>
          <w:kern w:val="0"/>
          <w:lang w:val="en-GB" w:eastAsia="en-US"/>
        </w:rPr>
        <w:t>.</w:t>
      </w:r>
    </w:p>
    <w:p w14:paraId="590B799D" w14:textId="179815FA" w:rsidR="00570FB3" w:rsidRDefault="00570FB3" w:rsidP="00570FB3">
      <w:pPr>
        <w:pStyle w:val="31"/>
        <w:spacing w:line="288" w:lineRule="auto"/>
        <w:rPr>
          <w:rFonts w:eastAsia="宋体"/>
        </w:rPr>
      </w:pPr>
      <w:r>
        <w:rPr>
          <w:rFonts w:eastAsia="宋体" w:hint="eastAsia"/>
        </w:rPr>
        <w:t>T</w:t>
      </w:r>
      <w:r>
        <w:rPr>
          <w:rFonts w:eastAsia="宋体"/>
        </w:rPr>
        <w:t xml:space="preserve">o handle the </w:t>
      </w:r>
      <w:r w:rsidRPr="000B745C">
        <w:rPr>
          <w:rFonts w:eastAsia="宋体"/>
        </w:rPr>
        <w:t>collisions among MUSIM gap(s)</w:t>
      </w:r>
      <w:r>
        <w:rPr>
          <w:rFonts w:eastAsia="宋体"/>
        </w:rPr>
        <w:t xml:space="preserve">, priority-based solution and keep solution were introduced. It is proposed to define test cases for both of the two solutions. </w:t>
      </w:r>
      <w:r w:rsidR="007666F1">
        <w:rPr>
          <w:rFonts w:eastAsia="宋体"/>
        </w:rPr>
        <w:t>In this way</w:t>
      </w:r>
      <w:r>
        <w:rPr>
          <w:rFonts w:eastAsia="宋体"/>
        </w:rPr>
        <w:t xml:space="preserve">, test cases for both L3 measurement without </w:t>
      </w:r>
      <w:r w:rsidR="00777DF1">
        <w:rPr>
          <w:rFonts w:eastAsia="宋体"/>
        </w:rPr>
        <w:t>gaps</w:t>
      </w:r>
      <w:r>
        <w:rPr>
          <w:rFonts w:eastAsia="宋体"/>
        </w:rPr>
        <w:t xml:space="preserve"> and L3 measurement with </w:t>
      </w:r>
      <w:r w:rsidR="00777DF1">
        <w:rPr>
          <w:rFonts w:eastAsia="宋体"/>
        </w:rPr>
        <w:t>gaps</w:t>
      </w:r>
      <w:r w:rsidR="00D33461">
        <w:rPr>
          <w:rFonts w:eastAsia="宋体"/>
        </w:rPr>
        <w:t xml:space="preserve"> should consider both priority-based solution and keep solution among MUSIM gaps.</w:t>
      </w:r>
      <w:r w:rsidR="00777DF1">
        <w:rPr>
          <w:rFonts w:eastAsia="宋体"/>
        </w:rPr>
        <w:t xml:space="preserve"> </w:t>
      </w:r>
    </w:p>
    <w:p w14:paraId="6053E139" w14:textId="5CC9E9BE" w:rsidR="007666F1" w:rsidRDefault="007666F1" w:rsidP="007666F1">
      <w:pPr>
        <w:pStyle w:val="31"/>
        <w:spacing w:line="288" w:lineRule="auto"/>
        <w:rPr>
          <w:rFonts w:eastAsia="宋体"/>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390A68">
        <w:rPr>
          <w:rFonts w:eastAsia="宋体"/>
          <w:b/>
          <w:noProof/>
          <w:kern w:val="0"/>
          <w:lang w:val="en-GB" w:eastAsia="en-US"/>
        </w:rPr>
        <w:t>3</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sidR="00364AC7">
        <w:rPr>
          <w:rFonts w:eastAsia="宋体"/>
          <w:b/>
          <w:kern w:val="0"/>
        </w:rPr>
        <w:t>RAN4</w:t>
      </w:r>
      <w:r w:rsidRPr="00113878">
        <w:rPr>
          <w:rFonts w:eastAsia="宋体"/>
          <w:b/>
          <w:bCs/>
        </w:rPr>
        <w:t xml:space="preserve"> to define test cases to verify collision handling among MUSIM gaps for both priority-based solution and keep solution</w:t>
      </w:r>
      <w:r w:rsidR="00113878" w:rsidRPr="00113878">
        <w:rPr>
          <w:rFonts w:eastAsia="宋体"/>
          <w:b/>
          <w:bCs/>
        </w:rPr>
        <w:t>.</w:t>
      </w:r>
    </w:p>
    <w:p w14:paraId="776E2EEF" w14:textId="496EB880" w:rsidR="00570FB3" w:rsidRDefault="000942DA" w:rsidP="00625410">
      <w:pPr>
        <w:pStyle w:val="31"/>
        <w:spacing w:line="288" w:lineRule="auto"/>
        <w:rPr>
          <w:rFonts w:eastAsiaTheme="minorEastAsia"/>
          <w: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390A68">
        <w:rPr>
          <w:rFonts w:eastAsia="宋体"/>
          <w:b/>
          <w:noProof/>
          <w:kern w:val="0"/>
          <w:lang w:val="en-GB" w:eastAsia="en-US"/>
        </w:rPr>
        <w:t>4</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sidRPr="00D42623">
        <w:rPr>
          <w:rFonts w:eastAsiaTheme="minorEastAsia"/>
          <w:b/>
        </w:rPr>
        <w:t>It is proposed to define the following test cases to verify the corresponding</w:t>
      </w:r>
      <w:r>
        <w:rPr>
          <w:rFonts w:eastAsiaTheme="minorEastAsia"/>
          <w:b/>
        </w:rPr>
        <w:t xml:space="preserve"> requirements related to MUSIM gap</w:t>
      </w:r>
      <w:r w:rsidRPr="00D42623">
        <w:rPr>
          <w:rFonts w:eastAsiaTheme="minorEastAsia"/>
          <w:b/>
        </w:rPr>
        <w:t>:</w:t>
      </w:r>
    </w:p>
    <w:tbl>
      <w:tblPr>
        <w:tblStyle w:val="af3"/>
        <w:tblW w:w="0" w:type="auto"/>
        <w:jc w:val="center"/>
        <w:tblLook w:val="04A0" w:firstRow="1" w:lastRow="0" w:firstColumn="1" w:lastColumn="0" w:noHBand="0" w:noVBand="1"/>
      </w:tblPr>
      <w:tblGrid>
        <w:gridCol w:w="846"/>
        <w:gridCol w:w="7069"/>
      </w:tblGrid>
      <w:tr w:rsidR="006E61AA" w:rsidRPr="006E61AA" w14:paraId="29E02AFC" w14:textId="77777777" w:rsidTr="00114EBF">
        <w:trPr>
          <w:jc w:val="center"/>
        </w:trPr>
        <w:tc>
          <w:tcPr>
            <w:tcW w:w="846" w:type="dxa"/>
            <w:tcBorders>
              <w:top w:val="single" w:sz="4" w:space="0" w:color="auto"/>
              <w:left w:val="single" w:sz="4" w:space="0" w:color="auto"/>
              <w:bottom w:val="single" w:sz="4" w:space="0" w:color="auto"/>
              <w:right w:val="single" w:sz="4" w:space="0" w:color="auto"/>
            </w:tcBorders>
            <w:hideMark/>
          </w:tcPr>
          <w:p w14:paraId="79EDC35B" w14:textId="6A7A23D1" w:rsidR="006E61AA" w:rsidRPr="006E61AA" w:rsidRDefault="006E61AA" w:rsidP="006E61AA">
            <w:pPr>
              <w:pStyle w:val="31"/>
              <w:spacing w:line="288" w:lineRule="auto"/>
            </w:pPr>
            <w:r w:rsidRPr="006E61AA">
              <w:t>Index</w:t>
            </w:r>
          </w:p>
        </w:tc>
        <w:tc>
          <w:tcPr>
            <w:tcW w:w="7069" w:type="dxa"/>
            <w:tcBorders>
              <w:top w:val="single" w:sz="4" w:space="0" w:color="auto"/>
              <w:left w:val="single" w:sz="4" w:space="0" w:color="auto"/>
              <w:bottom w:val="single" w:sz="4" w:space="0" w:color="auto"/>
              <w:right w:val="single" w:sz="4" w:space="0" w:color="auto"/>
            </w:tcBorders>
            <w:hideMark/>
          </w:tcPr>
          <w:p w14:paraId="316C7C0F" w14:textId="27834117" w:rsidR="006E61AA" w:rsidRPr="006E61AA" w:rsidRDefault="006E61AA" w:rsidP="006E61AA">
            <w:pPr>
              <w:pStyle w:val="31"/>
              <w:spacing w:line="288" w:lineRule="auto"/>
            </w:pPr>
            <w:r w:rsidRPr="006E61AA">
              <w:t xml:space="preserve">Test </w:t>
            </w:r>
            <w:r w:rsidR="00114EBF">
              <w:t>case</w:t>
            </w:r>
          </w:p>
        </w:tc>
      </w:tr>
      <w:tr w:rsidR="006E61AA" w:rsidRPr="006E61AA" w14:paraId="73559574" w14:textId="77777777" w:rsidTr="00114EBF">
        <w:trPr>
          <w:jc w:val="center"/>
        </w:trPr>
        <w:tc>
          <w:tcPr>
            <w:tcW w:w="846" w:type="dxa"/>
            <w:tcBorders>
              <w:top w:val="single" w:sz="4" w:space="0" w:color="auto"/>
              <w:left w:val="single" w:sz="4" w:space="0" w:color="auto"/>
              <w:bottom w:val="single" w:sz="4" w:space="0" w:color="auto"/>
              <w:right w:val="single" w:sz="4" w:space="0" w:color="auto"/>
            </w:tcBorders>
            <w:hideMark/>
          </w:tcPr>
          <w:p w14:paraId="17DDCFBB" w14:textId="77777777" w:rsidR="006E61AA" w:rsidRPr="006E61AA" w:rsidRDefault="006E61AA" w:rsidP="006E61AA">
            <w:pPr>
              <w:pStyle w:val="31"/>
              <w:spacing w:line="288" w:lineRule="auto"/>
            </w:pPr>
            <w:r w:rsidRPr="006E61AA">
              <w:t>1</w:t>
            </w:r>
          </w:p>
        </w:tc>
        <w:tc>
          <w:tcPr>
            <w:tcW w:w="7069" w:type="dxa"/>
            <w:tcBorders>
              <w:top w:val="single" w:sz="4" w:space="0" w:color="auto"/>
              <w:left w:val="single" w:sz="4" w:space="0" w:color="auto"/>
              <w:bottom w:val="single" w:sz="4" w:space="0" w:color="auto"/>
              <w:right w:val="single" w:sz="4" w:space="0" w:color="auto"/>
            </w:tcBorders>
            <w:hideMark/>
          </w:tcPr>
          <w:p w14:paraId="3376E5AB" w14:textId="223F1E84" w:rsidR="006E61AA" w:rsidRPr="006E61AA" w:rsidRDefault="006E61AA" w:rsidP="006E61AA">
            <w:pPr>
              <w:pStyle w:val="31"/>
              <w:spacing w:line="288" w:lineRule="auto"/>
              <w:rPr>
                <w:rFonts w:eastAsia="宋体"/>
                <w:b/>
                <w:bCs/>
              </w:rPr>
            </w:pPr>
            <w:r w:rsidRPr="006E61AA">
              <w:rPr>
                <w:rFonts w:eastAsia="宋体"/>
                <w:b/>
                <w:bCs/>
              </w:rPr>
              <w:t>SA event triggered reporting tests</w:t>
            </w:r>
            <w:r w:rsidR="006A3CE6">
              <w:rPr>
                <w:rFonts w:eastAsia="宋体"/>
                <w:b/>
                <w:bCs/>
              </w:rPr>
              <w:t xml:space="preserve"> with </w:t>
            </w:r>
            <w:r w:rsidR="00510393">
              <w:rPr>
                <w:rFonts w:eastAsia="宋体"/>
                <w:b/>
                <w:bCs/>
              </w:rPr>
              <w:t xml:space="preserve">per-UE </w:t>
            </w:r>
            <w:r w:rsidR="006A3CE6">
              <w:rPr>
                <w:rFonts w:eastAsia="宋体"/>
                <w:b/>
                <w:bCs/>
              </w:rPr>
              <w:t>measurement gap</w:t>
            </w:r>
            <w:r w:rsidRPr="006E61AA">
              <w:rPr>
                <w:rFonts w:eastAsia="宋体"/>
                <w:b/>
                <w:bCs/>
              </w:rPr>
              <w:t xml:space="preserve">: with </w:t>
            </w:r>
            <w:r w:rsidR="006A3CE6" w:rsidRPr="006A3CE6">
              <w:rPr>
                <w:rFonts w:eastAsia="宋体"/>
                <w:b/>
                <w:bCs/>
              </w:rPr>
              <w:t xml:space="preserve">fully non-overlapping </w:t>
            </w:r>
            <w:r w:rsidR="006A3CE6">
              <w:rPr>
                <w:rFonts w:eastAsia="宋体"/>
                <w:b/>
                <w:kern w:val="0"/>
              </w:rPr>
              <w:t>between</w:t>
            </w:r>
            <w:r w:rsidRPr="007C6F61">
              <w:rPr>
                <w:rFonts w:eastAsia="宋体"/>
                <w:b/>
                <w:kern w:val="0"/>
              </w:rPr>
              <w:t xml:space="preserve"> </w:t>
            </w:r>
            <w:r w:rsidR="006A3CE6" w:rsidRPr="007C6F61">
              <w:rPr>
                <w:rFonts w:eastAsia="宋体"/>
                <w:b/>
                <w:kern w:val="0"/>
              </w:rPr>
              <w:t xml:space="preserve">periodic MUSIM gap </w:t>
            </w:r>
            <w:r w:rsidR="006A3CE6">
              <w:rPr>
                <w:rFonts w:eastAsia="宋体"/>
                <w:b/>
                <w:kern w:val="0"/>
              </w:rPr>
              <w:t xml:space="preserve">and </w:t>
            </w:r>
            <w:r w:rsidRPr="007C6F61">
              <w:rPr>
                <w:rFonts w:eastAsia="宋体"/>
                <w:b/>
                <w:kern w:val="0"/>
              </w:rPr>
              <w:t>legacy measurement gap</w:t>
            </w:r>
          </w:p>
        </w:tc>
      </w:tr>
      <w:tr w:rsidR="006A3CE6" w:rsidRPr="006E61AA" w14:paraId="42A0B815" w14:textId="77777777" w:rsidTr="00114EBF">
        <w:trPr>
          <w:jc w:val="center"/>
        </w:trPr>
        <w:tc>
          <w:tcPr>
            <w:tcW w:w="846" w:type="dxa"/>
            <w:tcBorders>
              <w:top w:val="single" w:sz="4" w:space="0" w:color="auto"/>
              <w:left w:val="single" w:sz="4" w:space="0" w:color="auto"/>
              <w:bottom w:val="single" w:sz="4" w:space="0" w:color="auto"/>
              <w:right w:val="single" w:sz="4" w:space="0" w:color="auto"/>
            </w:tcBorders>
            <w:hideMark/>
          </w:tcPr>
          <w:p w14:paraId="35537628" w14:textId="77777777" w:rsidR="006A3CE6" w:rsidRPr="006E61AA" w:rsidRDefault="006A3CE6" w:rsidP="006A3CE6">
            <w:pPr>
              <w:pStyle w:val="31"/>
              <w:spacing w:line="288" w:lineRule="auto"/>
            </w:pPr>
            <w:r w:rsidRPr="006E61AA">
              <w:lastRenderedPageBreak/>
              <w:t>2</w:t>
            </w:r>
          </w:p>
        </w:tc>
        <w:tc>
          <w:tcPr>
            <w:tcW w:w="7069" w:type="dxa"/>
            <w:tcBorders>
              <w:top w:val="single" w:sz="4" w:space="0" w:color="auto"/>
              <w:left w:val="single" w:sz="4" w:space="0" w:color="auto"/>
              <w:bottom w:val="single" w:sz="4" w:space="0" w:color="auto"/>
              <w:right w:val="single" w:sz="4" w:space="0" w:color="auto"/>
            </w:tcBorders>
            <w:hideMark/>
          </w:tcPr>
          <w:p w14:paraId="5DE8AF7A" w14:textId="4754DF1C" w:rsidR="006A3CE6" w:rsidRPr="006E61AA" w:rsidRDefault="006A3CE6" w:rsidP="006A3CE6">
            <w:pPr>
              <w:pStyle w:val="31"/>
              <w:spacing w:line="288" w:lineRule="auto"/>
            </w:pPr>
            <w:r w:rsidRPr="006E61AA">
              <w:rPr>
                <w:rFonts w:eastAsia="宋体"/>
                <w:b/>
                <w:bCs/>
              </w:rPr>
              <w:t>SA event triggered reporting tests</w:t>
            </w:r>
            <w:r>
              <w:rPr>
                <w:rFonts w:eastAsia="宋体"/>
                <w:b/>
                <w:bCs/>
              </w:rPr>
              <w:t xml:space="preserve"> with</w:t>
            </w:r>
            <w:r w:rsidR="00510393">
              <w:rPr>
                <w:rFonts w:eastAsia="宋体"/>
                <w:b/>
                <w:bCs/>
              </w:rPr>
              <w:t xml:space="preserve"> per-UE</w:t>
            </w:r>
            <w:r>
              <w:rPr>
                <w:rFonts w:eastAsia="宋体"/>
                <w:b/>
                <w:bCs/>
              </w:rPr>
              <w:t xml:space="preserve"> measurement gap</w:t>
            </w:r>
            <w:r w:rsidRPr="006E61AA">
              <w:rPr>
                <w:rFonts w:eastAsia="宋体"/>
                <w:b/>
                <w:bCs/>
              </w:rPr>
              <w:t xml:space="preserve">: with </w:t>
            </w:r>
            <w:r>
              <w:rPr>
                <w:rFonts w:eastAsia="宋体"/>
                <w:b/>
                <w:bCs/>
              </w:rPr>
              <w:t xml:space="preserve">partially </w:t>
            </w:r>
            <w:r w:rsidRPr="007C6F61">
              <w:rPr>
                <w:rFonts w:eastAsia="宋体"/>
                <w:b/>
                <w:kern w:val="0"/>
              </w:rPr>
              <w:t>overlapping</w:t>
            </w:r>
            <w:r>
              <w:rPr>
                <w:rFonts w:eastAsia="宋体"/>
                <w:b/>
                <w:kern w:val="0"/>
              </w:rPr>
              <w:t xml:space="preserve"> </w:t>
            </w:r>
            <w:r>
              <w:rPr>
                <w:rFonts w:eastAsia="宋体" w:hint="eastAsia"/>
                <w:b/>
                <w:kern w:val="0"/>
              </w:rPr>
              <w:t>between</w:t>
            </w:r>
            <w:r>
              <w:rPr>
                <w:rFonts w:eastAsia="宋体"/>
                <w:b/>
                <w:kern w:val="0"/>
              </w:rPr>
              <w:t xml:space="preserve"> </w:t>
            </w:r>
            <w:r w:rsidRPr="007C6F61">
              <w:rPr>
                <w:rFonts w:eastAsia="宋体"/>
                <w:b/>
                <w:kern w:val="0"/>
              </w:rPr>
              <w:t xml:space="preserve">periodic MUSIM gap </w:t>
            </w:r>
            <w:r>
              <w:rPr>
                <w:rFonts w:eastAsia="宋体"/>
                <w:b/>
                <w:kern w:val="0"/>
              </w:rPr>
              <w:t xml:space="preserve">and </w:t>
            </w:r>
            <w:r w:rsidRPr="007C6F61">
              <w:rPr>
                <w:rFonts w:eastAsia="宋体"/>
                <w:b/>
                <w:kern w:val="0"/>
              </w:rPr>
              <w:t>measurement gap configured with different priority</w:t>
            </w:r>
            <w:r w:rsidR="001571E5">
              <w:rPr>
                <w:rFonts w:eastAsia="宋体"/>
                <w:b/>
                <w:kern w:val="0"/>
              </w:rPr>
              <w:t>, under priority-based solution for MUSIM gap collision</w:t>
            </w:r>
          </w:p>
        </w:tc>
      </w:tr>
      <w:tr w:rsidR="006A3CE6" w:rsidRPr="006E61AA" w14:paraId="6E44054E" w14:textId="77777777" w:rsidTr="00114EBF">
        <w:trPr>
          <w:jc w:val="center"/>
        </w:trPr>
        <w:tc>
          <w:tcPr>
            <w:tcW w:w="846" w:type="dxa"/>
            <w:tcBorders>
              <w:top w:val="single" w:sz="4" w:space="0" w:color="auto"/>
              <w:left w:val="single" w:sz="4" w:space="0" w:color="auto"/>
              <w:bottom w:val="single" w:sz="4" w:space="0" w:color="auto"/>
              <w:right w:val="single" w:sz="4" w:space="0" w:color="auto"/>
            </w:tcBorders>
            <w:hideMark/>
          </w:tcPr>
          <w:p w14:paraId="2AC2D286" w14:textId="77777777" w:rsidR="006A3CE6" w:rsidRPr="006E61AA" w:rsidRDefault="006A3CE6" w:rsidP="006A3CE6">
            <w:pPr>
              <w:pStyle w:val="31"/>
              <w:spacing w:line="288" w:lineRule="auto"/>
            </w:pPr>
            <w:r w:rsidRPr="006E61AA">
              <w:t>3</w:t>
            </w:r>
          </w:p>
        </w:tc>
        <w:tc>
          <w:tcPr>
            <w:tcW w:w="7069" w:type="dxa"/>
            <w:tcBorders>
              <w:top w:val="single" w:sz="4" w:space="0" w:color="auto"/>
              <w:left w:val="single" w:sz="4" w:space="0" w:color="auto"/>
              <w:bottom w:val="single" w:sz="4" w:space="0" w:color="auto"/>
              <w:right w:val="single" w:sz="4" w:space="0" w:color="auto"/>
            </w:tcBorders>
            <w:hideMark/>
          </w:tcPr>
          <w:p w14:paraId="0F1330CE" w14:textId="2A9AA3A7" w:rsidR="006A3CE6" w:rsidRPr="006E61AA" w:rsidRDefault="008A41BC" w:rsidP="006A3CE6">
            <w:pPr>
              <w:pStyle w:val="31"/>
              <w:spacing w:line="288" w:lineRule="auto"/>
            </w:pPr>
            <w:r w:rsidRPr="006E61AA">
              <w:rPr>
                <w:rFonts w:eastAsia="宋体"/>
                <w:b/>
                <w:bCs/>
              </w:rPr>
              <w:t>SA event triggered reporting tests</w:t>
            </w:r>
            <w:r>
              <w:rPr>
                <w:rFonts w:eastAsia="宋体"/>
                <w:b/>
                <w:bCs/>
              </w:rPr>
              <w:t xml:space="preserve"> without measurement gap</w:t>
            </w:r>
            <w:r w:rsidR="006A3CE6" w:rsidRPr="006E61AA">
              <w:rPr>
                <w:rFonts w:eastAsia="宋体"/>
                <w:b/>
                <w:bCs/>
              </w:rPr>
              <w:t xml:space="preserve">: with </w:t>
            </w:r>
            <w:r>
              <w:rPr>
                <w:rFonts w:eastAsia="宋体"/>
                <w:b/>
                <w:bCs/>
              </w:rPr>
              <w:t xml:space="preserve">partially </w:t>
            </w:r>
            <w:r w:rsidR="006A3CE6" w:rsidRPr="006A3CE6">
              <w:rPr>
                <w:rFonts w:eastAsia="宋体"/>
                <w:b/>
                <w:bCs/>
              </w:rPr>
              <w:t xml:space="preserve">overlapping </w:t>
            </w:r>
            <w:r w:rsidR="006A3CE6">
              <w:rPr>
                <w:rFonts w:eastAsia="宋体"/>
                <w:b/>
                <w:kern w:val="0"/>
              </w:rPr>
              <w:t>between</w:t>
            </w:r>
            <w:r w:rsidR="006A3CE6" w:rsidRPr="007C6F61">
              <w:rPr>
                <w:rFonts w:eastAsia="宋体"/>
                <w:b/>
                <w:kern w:val="0"/>
              </w:rPr>
              <w:t xml:space="preserve"> periodic MUSIM gap </w:t>
            </w:r>
            <w:r w:rsidR="006A3CE6">
              <w:rPr>
                <w:rFonts w:eastAsia="宋体"/>
                <w:b/>
                <w:kern w:val="0"/>
              </w:rPr>
              <w:t xml:space="preserve">and </w:t>
            </w:r>
            <w:r>
              <w:rPr>
                <w:rFonts w:eastAsia="宋体"/>
                <w:b/>
                <w:kern w:val="0"/>
              </w:rPr>
              <w:t>SMTC</w:t>
            </w:r>
            <w:r w:rsidR="00900ADF">
              <w:rPr>
                <w:rFonts w:eastAsia="宋体"/>
                <w:b/>
                <w:kern w:val="0"/>
              </w:rPr>
              <w:t>, under priority-based solution for MUSIM gap collision</w:t>
            </w:r>
          </w:p>
        </w:tc>
      </w:tr>
      <w:tr w:rsidR="001571E5" w:rsidRPr="006E61AA" w14:paraId="04F1AD87" w14:textId="77777777" w:rsidTr="00114EBF">
        <w:tblPrEx>
          <w:jc w:val="left"/>
        </w:tblPrEx>
        <w:tc>
          <w:tcPr>
            <w:tcW w:w="846" w:type="dxa"/>
            <w:hideMark/>
          </w:tcPr>
          <w:p w14:paraId="4BF13C1F" w14:textId="6374F507" w:rsidR="001571E5" w:rsidRPr="006E61AA" w:rsidRDefault="001571E5" w:rsidP="00F77A0F">
            <w:pPr>
              <w:pStyle w:val="31"/>
              <w:spacing w:line="288" w:lineRule="auto"/>
            </w:pPr>
            <w:r>
              <w:t>4</w:t>
            </w:r>
          </w:p>
        </w:tc>
        <w:tc>
          <w:tcPr>
            <w:tcW w:w="7069" w:type="dxa"/>
            <w:hideMark/>
          </w:tcPr>
          <w:p w14:paraId="009C3D8B" w14:textId="0477AA51" w:rsidR="001571E5" w:rsidRPr="006E61AA" w:rsidRDefault="001571E5" w:rsidP="00F77A0F">
            <w:pPr>
              <w:pStyle w:val="31"/>
              <w:spacing w:line="288" w:lineRule="auto"/>
            </w:pPr>
            <w:r w:rsidRPr="006E61AA">
              <w:rPr>
                <w:rFonts w:eastAsia="宋体"/>
                <w:b/>
                <w:bCs/>
              </w:rPr>
              <w:t>SA event triggered reporting tests</w:t>
            </w:r>
            <w:r>
              <w:rPr>
                <w:rFonts w:eastAsia="宋体"/>
                <w:b/>
                <w:bCs/>
              </w:rPr>
              <w:t xml:space="preserve"> with </w:t>
            </w:r>
            <w:r w:rsidR="00510393">
              <w:rPr>
                <w:rFonts w:eastAsia="宋体"/>
                <w:b/>
                <w:bCs/>
              </w:rPr>
              <w:t xml:space="preserve">per-UE </w:t>
            </w:r>
            <w:r>
              <w:rPr>
                <w:rFonts w:eastAsia="宋体"/>
                <w:b/>
                <w:bCs/>
              </w:rPr>
              <w:t>measurement gap</w:t>
            </w:r>
            <w:r w:rsidRPr="006E61AA">
              <w:rPr>
                <w:rFonts w:eastAsia="宋体"/>
                <w:b/>
                <w:bCs/>
              </w:rPr>
              <w:t xml:space="preserve">: with </w:t>
            </w:r>
            <w:r>
              <w:rPr>
                <w:rFonts w:eastAsia="宋体"/>
                <w:b/>
                <w:bCs/>
              </w:rPr>
              <w:t xml:space="preserve">partially </w:t>
            </w:r>
            <w:r w:rsidRPr="007C6F61">
              <w:rPr>
                <w:rFonts w:eastAsia="宋体"/>
                <w:b/>
                <w:kern w:val="0"/>
              </w:rPr>
              <w:t>overlapping</w:t>
            </w:r>
            <w:r>
              <w:rPr>
                <w:rFonts w:eastAsia="宋体"/>
                <w:b/>
                <w:kern w:val="0"/>
              </w:rPr>
              <w:t xml:space="preserve"> </w:t>
            </w:r>
            <w:r>
              <w:rPr>
                <w:rFonts w:eastAsia="宋体" w:hint="eastAsia"/>
                <w:b/>
                <w:kern w:val="0"/>
              </w:rPr>
              <w:t>between</w:t>
            </w:r>
            <w:r>
              <w:rPr>
                <w:rFonts w:eastAsia="宋体"/>
                <w:b/>
                <w:kern w:val="0"/>
              </w:rPr>
              <w:t xml:space="preserve"> </w:t>
            </w:r>
            <w:r w:rsidRPr="007C6F61">
              <w:rPr>
                <w:rFonts w:eastAsia="宋体"/>
                <w:b/>
                <w:kern w:val="0"/>
              </w:rPr>
              <w:t xml:space="preserve">periodic MUSIM gap </w:t>
            </w:r>
            <w:r>
              <w:rPr>
                <w:rFonts w:eastAsia="宋体"/>
                <w:b/>
                <w:kern w:val="0"/>
              </w:rPr>
              <w:t xml:space="preserve">and </w:t>
            </w:r>
            <w:r w:rsidRPr="007C6F61">
              <w:rPr>
                <w:rFonts w:eastAsia="宋体"/>
                <w:b/>
                <w:kern w:val="0"/>
              </w:rPr>
              <w:t>measurement gap</w:t>
            </w:r>
            <w:r w:rsidR="00892B93">
              <w:rPr>
                <w:rFonts w:eastAsia="宋体"/>
                <w:b/>
                <w:kern w:val="0"/>
              </w:rPr>
              <w:t xml:space="preserve">, under </w:t>
            </w:r>
            <w:r w:rsidR="00900ADF">
              <w:rPr>
                <w:rFonts w:eastAsia="宋体"/>
                <w:b/>
                <w:kern w:val="0"/>
              </w:rPr>
              <w:t>keep</w:t>
            </w:r>
            <w:r w:rsidR="00892B93">
              <w:rPr>
                <w:rFonts w:eastAsia="宋体"/>
                <w:b/>
                <w:kern w:val="0"/>
              </w:rPr>
              <w:t xml:space="preserve"> solution for MUSIM gap collision</w:t>
            </w:r>
          </w:p>
        </w:tc>
      </w:tr>
      <w:tr w:rsidR="001571E5" w:rsidRPr="006E61AA" w14:paraId="3465DD51" w14:textId="77777777" w:rsidTr="00114EBF">
        <w:tblPrEx>
          <w:jc w:val="left"/>
        </w:tblPrEx>
        <w:tc>
          <w:tcPr>
            <w:tcW w:w="846" w:type="dxa"/>
            <w:hideMark/>
          </w:tcPr>
          <w:p w14:paraId="469AD814" w14:textId="3EEC73A1" w:rsidR="001571E5" w:rsidRPr="006E61AA" w:rsidRDefault="001571E5" w:rsidP="00F77A0F">
            <w:pPr>
              <w:pStyle w:val="31"/>
              <w:spacing w:line="288" w:lineRule="auto"/>
            </w:pPr>
            <w:r>
              <w:t>5</w:t>
            </w:r>
          </w:p>
        </w:tc>
        <w:tc>
          <w:tcPr>
            <w:tcW w:w="7069" w:type="dxa"/>
            <w:hideMark/>
          </w:tcPr>
          <w:p w14:paraId="3D6059E8" w14:textId="7DE7489E" w:rsidR="001571E5" w:rsidRPr="006E61AA" w:rsidRDefault="001571E5" w:rsidP="00F77A0F">
            <w:pPr>
              <w:pStyle w:val="31"/>
              <w:spacing w:line="288" w:lineRule="auto"/>
            </w:pPr>
            <w:r w:rsidRPr="006E61AA">
              <w:rPr>
                <w:rFonts w:eastAsia="宋体"/>
                <w:b/>
                <w:bCs/>
              </w:rPr>
              <w:t>SA event triggered reporting tests</w:t>
            </w:r>
            <w:r>
              <w:rPr>
                <w:rFonts w:eastAsia="宋体"/>
                <w:b/>
                <w:bCs/>
              </w:rPr>
              <w:t xml:space="preserve"> without measurement gap</w:t>
            </w:r>
            <w:r w:rsidRPr="006E61AA">
              <w:rPr>
                <w:rFonts w:eastAsia="宋体"/>
                <w:b/>
                <w:bCs/>
              </w:rPr>
              <w:t xml:space="preserve">: with </w:t>
            </w:r>
            <w:r>
              <w:rPr>
                <w:rFonts w:eastAsia="宋体"/>
                <w:b/>
                <w:bCs/>
              </w:rPr>
              <w:t xml:space="preserve">partially </w:t>
            </w:r>
            <w:r w:rsidRPr="006A3CE6">
              <w:rPr>
                <w:rFonts w:eastAsia="宋体"/>
                <w:b/>
                <w:bCs/>
              </w:rPr>
              <w:t xml:space="preserve">overlapping </w:t>
            </w:r>
            <w:r>
              <w:rPr>
                <w:rFonts w:eastAsia="宋体"/>
                <w:b/>
                <w:kern w:val="0"/>
              </w:rPr>
              <w:t>between</w:t>
            </w:r>
            <w:r w:rsidRPr="007C6F61">
              <w:rPr>
                <w:rFonts w:eastAsia="宋体"/>
                <w:b/>
                <w:kern w:val="0"/>
              </w:rPr>
              <w:t xml:space="preserve"> periodic MUSIM gap </w:t>
            </w:r>
            <w:r>
              <w:rPr>
                <w:rFonts w:eastAsia="宋体"/>
                <w:b/>
                <w:kern w:val="0"/>
              </w:rPr>
              <w:t>and SMTC</w:t>
            </w:r>
            <w:r w:rsidR="00892B93">
              <w:rPr>
                <w:rFonts w:eastAsia="宋体"/>
                <w:b/>
                <w:kern w:val="0"/>
              </w:rPr>
              <w:t xml:space="preserve">, under </w:t>
            </w:r>
            <w:r w:rsidR="00892B93">
              <w:rPr>
                <w:rFonts w:eastAsia="宋体" w:hint="eastAsia"/>
                <w:b/>
                <w:kern w:val="0"/>
              </w:rPr>
              <w:t>keep</w:t>
            </w:r>
            <w:r w:rsidR="00892B93">
              <w:rPr>
                <w:rFonts w:eastAsia="宋体"/>
                <w:b/>
                <w:kern w:val="0"/>
              </w:rPr>
              <w:t xml:space="preserve"> solution for MUSIM gap collision</w:t>
            </w:r>
          </w:p>
        </w:tc>
      </w:tr>
    </w:tbl>
    <w:p w14:paraId="76644969" w14:textId="77777777" w:rsidR="006E61AA" w:rsidRPr="001571E5" w:rsidRDefault="006E61AA" w:rsidP="006E61AA">
      <w:pPr>
        <w:pStyle w:val="31"/>
        <w:spacing w:line="288" w:lineRule="auto"/>
        <w:rPr>
          <w:rFonts w:eastAsia="宋体"/>
          <w:b/>
          <w:bCs/>
        </w:rPr>
      </w:pPr>
    </w:p>
    <w:p w14:paraId="049188E7"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42E5CFC0" w14:textId="77777777" w:rsidR="00CA5823" w:rsidRDefault="00CA5823" w:rsidP="00CA5823">
      <w:pPr>
        <w:pStyle w:val="31"/>
        <w:spacing w:line="288" w:lineRule="auto"/>
        <w:rPr>
          <w:rFonts w:eastAsia="宋体"/>
          <w:b/>
          <w:bCs/>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hint="eastAsia"/>
          <w:b/>
          <w:kern w:val="0"/>
        </w:rPr>
        <w:t xml:space="preserve"> </w:t>
      </w:r>
      <w:r>
        <w:rPr>
          <w:rFonts w:eastAsia="宋体"/>
          <w:b/>
          <w:kern w:val="0"/>
        </w:rPr>
        <w:t>RAN4</w:t>
      </w:r>
      <w:r w:rsidRPr="007C6F61">
        <w:rPr>
          <w:rFonts w:eastAsia="宋体"/>
          <w:b/>
          <w:kern w:val="0"/>
        </w:rPr>
        <w:t xml:space="preserve"> to define test case(s) for L3 measurements within</w:t>
      </w:r>
      <w:r>
        <w:rPr>
          <w:rFonts w:eastAsia="宋体"/>
          <w:b/>
          <w:kern w:val="0"/>
        </w:rPr>
        <w:t xml:space="preserve"> </w:t>
      </w:r>
      <w:r>
        <w:rPr>
          <w:rFonts w:eastAsia="宋体" w:hint="eastAsia"/>
          <w:b/>
          <w:kern w:val="0"/>
        </w:rPr>
        <w:t>measurement</w:t>
      </w:r>
      <w:r w:rsidRPr="007C6F61">
        <w:rPr>
          <w:rFonts w:eastAsia="宋体"/>
          <w:b/>
          <w:kern w:val="0"/>
        </w:rPr>
        <w:t xml:space="preserve"> gaps under the case of periodic MUSIM gap overlapping with legacy measurement gap configured with different priority.</w:t>
      </w:r>
    </w:p>
    <w:p w14:paraId="48BFB549" w14:textId="77777777" w:rsidR="00CA5823" w:rsidRDefault="00CA5823" w:rsidP="00CA5823">
      <w:pPr>
        <w:pStyle w:val="31"/>
        <w:spacing w:line="288" w:lineRule="auto"/>
        <w:rPr>
          <w:rFonts w:eastAsia="宋体"/>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Pr>
          <w:rFonts w:eastAsia="宋体"/>
          <w:b/>
          <w:kern w:val="0"/>
        </w:rPr>
        <w:t>RAN4</w:t>
      </w:r>
      <w:r w:rsidRPr="00777DF1">
        <w:rPr>
          <w:rFonts w:eastAsia="宋体"/>
          <w:b/>
          <w:kern w:val="0"/>
          <w:lang w:val="en-GB" w:eastAsia="en-US"/>
        </w:rPr>
        <w:t xml:space="preserve"> to define test case(s) for L3 measurement without </w:t>
      </w:r>
      <w:r>
        <w:rPr>
          <w:rFonts w:eastAsia="宋体" w:hint="eastAsia"/>
          <w:b/>
          <w:kern w:val="0"/>
          <w:lang w:val="en-GB"/>
        </w:rPr>
        <w:t>measurement</w:t>
      </w:r>
      <w:r>
        <w:rPr>
          <w:rFonts w:eastAsia="宋体"/>
          <w:b/>
          <w:kern w:val="0"/>
          <w:lang w:val="en-GB" w:eastAsia="en-US"/>
        </w:rPr>
        <w:t xml:space="preserve"> </w:t>
      </w:r>
      <w:r w:rsidRPr="00777DF1">
        <w:rPr>
          <w:rFonts w:eastAsia="宋体"/>
          <w:b/>
          <w:kern w:val="0"/>
          <w:lang w:val="en-GB" w:eastAsia="en-US"/>
        </w:rPr>
        <w:t>gaps under the case of periodic MUSIM gap occasion overlapping with SMTC occasion</w:t>
      </w:r>
      <w:r w:rsidRPr="007666F1">
        <w:rPr>
          <w:rFonts w:eastAsia="宋体"/>
          <w:b/>
          <w:kern w:val="0"/>
          <w:lang w:val="en-GB" w:eastAsia="en-US"/>
        </w:rPr>
        <w:t>.</w:t>
      </w:r>
    </w:p>
    <w:p w14:paraId="2CB8DBE8" w14:textId="77777777" w:rsidR="00CA5823" w:rsidRDefault="00CA5823" w:rsidP="00CA5823">
      <w:pPr>
        <w:pStyle w:val="31"/>
        <w:spacing w:line="288" w:lineRule="auto"/>
        <w:rPr>
          <w:rFonts w:eastAsia="宋体"/>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3</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Pr>
          <w:rFonts w:eastAsia="宋体"/>
          <w:b/>
          <w:kern w:val="0"/>
        </w:rPr>
        <w:t>RAN4</w:t>
      </w:r>
      <w:r w:rsidRPr="00113878">
        <w:rPr>
          <w:rFonts w:eastAsia="宋体"/>
          <w:b/>
          <w:bCs/>
        </w:rPr>
        <w:t xml:space="preserve"> to define test cases to verify collision handling among MUSIM gaps for both priority-based solution and keep solution.</w:t>
      </w:r>
    </w:p>
    <w:p w14:paraId="4AD919A3" w14:textId="77777777" w:rsidR="00CA5823" w:rsidRDefault="00CA5823" w:rsidP="00CA5823">
      <w:pPr>
        <w:pStyle w:val="31"/>
        <w:spacing w:line="288" w:lineRule="auto"/>
        <w:rPr>
          <w:rFonts w:eastAsiaTheme="minorEastAsia"/>
          <w: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4</w:t>
      </w:r>
      <w:r>
        <w:rPr>
          <w:rFonts w:eastAsia="宋体" w:hint="eastAsia"/>
          <w:b/>
          <w:kern w:val="0"/>
          <w:lang w:val="en-GB" w:eastAsia="en-US"/>
        </w:rPr>
        <w:fldChar w:fldCharType="end"/>
      </w:r>
      <w:r>
        <w:rPr>
          <w:rFonts w:eastAsia="宋体" w:hint="eastAsia"/>
          <w:b/>
          <w:kern w:val="0"/>
          <w:lang w:val="en-GB" w:eastAsia="en-US"/>
        </w:rPr>
        <w:t>:</w:t>
      </w:r>
      <w:r w:rsidRPr="007666F1">
        <w:t xml:space="preserve"> </w:t>
      </w:r>
      <w:r w:rsidRPr="00D42623">
        <w:rPr>
          <w:rFonts w:eastAsiaTheme="minorEastAsia"/>
          <w:b/>
        </w:rPr>
        <w:t>It is proposed to define the following test cases to verify the corresponding</w:t>
      </w:r>
      <w:r>
        <w:rPr>
          <w:rFonts w:eastAsiaTheme="minorEastAsia"/>
          <w:b/>
        </w:rPr>
        <w:t xml:space="preserve"> requirements related to MUSIM gap</w:t>
      </w:r>
      <w:r w:rsidRPr="00D42623">
        <w:rPr>
          <w:rFonts w:eastAsiaTheme="minorEastAsia"/>
          <w:b/>
        </w:rPr>
        <w:t>:</w:t>
      </w:r>
    </w:p>
    <w:tbl>
      <w:tblPr>
        <w:tblStyle w:val="af3"/>
        <w:tblW w:w="0" w:type="auto"/>
        <w:jc w:val="center"/>
        <w:tblLook w:val="04A0" w:firstRow="1" w:lastRow="0" w:firstColumn="1" w:lastColumn="0" w:noHBand="0" w:noVBand="1"/>
      </w:tblPr>
      <w:tblGrid>
        <w:gridCol w:w="846"/>
        <w:gridCol w:w="7069"/>
      </w:tblGrid>
      <w:tr w:rsidR="00CA5823" w:rsidRPr="006E61AA" w14:paraId="42B6E07D" w14:textId="77777777" w:rsidTr="00964F3C">
        <w:trPr>
          <w:jc w:val="center"/>
        </w:trPr>
        <w:tc>
          <w:tcPr>
            <w:tcW w:w="846" w:type="dxa"/>
            <w:tcBorders>
              <w:top w:val="single" w:sz="4" w:space="0" w:color="auto"/>
              <w:left w:val="single" w:sz="4" w:space="0" w:color="auto"/>
              <w:bottom w:val="single" w:sz="4" w:space="0" w:color="auto"/>
              <w:right w:val="single" w:sz="4" w:space="0" w:color="auto"/>
            </w:tcBorders>
            <w:hideMark/>
          </w:tcPr>
          <w:p w14:paraId="05B97190" w14:textId="77777777" w:rsidR="00CA5823" w:rsidRPr="006E61AA" w:rsidRDefault="00CA5823" w:rsidP="00964F3C">
            <w:pPr>
              <w:pStyle w:val="31"/>
              <w:spacing w:line="288" w:lineRule="auto"/>
            </w:pPr>
            <w:r w:rsidRPr="006E61AA">
              <w:t>Index</w:t>
            </w:r>
          </w:p>
        </w:tc>
        <w:tc>
          <w:tcPr>
            <w:tcW w:w="7069" w:type="dxa"/>
            <w:tcBorders>
              <w:top w:val="single" w:sz="4" w:space="0" w:color="auto"/>
              <w:left w:val="single" w:sz="4" w:space="0" w:color="auto"/>
              <w:bottom w:val="single" w:sz="4" w:space="0" w:color="auto"/>
              <w:right w:val="single" w:sz="4" w:space="0" w:color="auto"/>
            </w:tcBorders>
            <w:hideMark/>
          </w:tcPr>
          <w:p w14:paraId="364651A4" w14:textId="77777777" w:rsidR="00CA5823" w:rsidRPr="006E61AA" w:rsidRDefault="00CA5823" w:rsidP="00964F3C">
            <w:pPr>
              <w:pStyle w:val="31"/>
              <w:spacing w:line="288" w:lineRule="auto"/>
            </w:pPr>
            <w:r w:rsidRPr="006E61AA">
              <w:t xml:space="preserve">Test </w:t>
            </w:r>
            <w:r>
              <w:t>case</w:t>
            </w:r>
          </w:p>
        </w:tc>
      </w:tr>
      <w:tr w:rsidR="00CA5823" w:rsidRPr="006E61AA" w14:paraId="13B97844" w14:textId="77777777" w:rsidTr="00964F3C">
        <w:trPr>
          <w:jc w:val="center"/>
        </w:trPr>
        <w:tc>
          <w:tcPr>
            <w:tcW w:w="846" w:type="dxa"/>
            <w:tcBorders>
              <w:top w:val="single" w:sz="4" w:space="0" w:color="auto"/>
              <w:left w:val="single" w:sz="4" w:space="0" w:color="auto"/>
              <w:bottom w:val="single" w:sz="4" w:space="0" w:color="auto"/>
              <w:right w:val="single" w:sz="4" w:space="0" w:color="auto"/>
            </w:tcBorders>
            <w:hideMark/>
          </w:tcPr>
          <w:p w14:paraId="7CCEE210" w14:textId="77777777" w:rsidR="00CA5823" w:rsidRPr="006E61AA" w:rsidRDefault="00CA5823" w:rsidP="00964F3C">
            <w:pPr>
              <w:pStyle w:val="31"/>
              <w:spacing w:line="288" w:lineRule="auto"/>
            </w:pPr>
            <w:r w:rsidRPr="006E61AA">
              <w:t>1</w:t>
            </w:r>
          </w:p>
        </w:tc>
        <w:tc>
          <w:tcPr>
            <w:tcW w:w="7069" w:type="dxa"/>
            <w:tcBorders>
              <w:top w:val="single" w:sz="4" w:space="0" w:color="auto"/>
              <w:left w:val="single" w:sz="4" w:space="0" w:color="auto"/>
              <w:bottom w:val="single" w:sz="4" w:space="0" w:color="auto"/>
              <w:right w:val="single" w:sz="4" w:space="0" w:color="auto"/>
            </w:tcBorders>
            <w:hideMark/>
          </w:tcPr>
          <w:p w14:paraId="27C38B08" w14:textId="77777777" w:rsidR="00CA5823" w:rsidRPr="006E61AA" w:rsidRDefault="00CA5823" w:rsidP="00964F3C">
            <w:pPr>
              <w:pStyle w:val="31"/>
              <w:spacing w:line="288" w:lineRule="auto"/>
              <w:rPr>
                <w:rFonts w:eastAsia="宋体"/>
                <w:b/>
                <w:bCs/>
              </w:rPr>
            </w:pPr>
            <w:r w:rsidRPr="006E61AA">
              <w:rPr>
                <w:rFonts w:eastAsia="宋体"/>
                <w:b/>
                <w:bCs/>
              </w:rPr>
              <w:t>SA event triggered reporting tests</w:t>
            </w:r>
            <w:r>
              <w:rPr>
                <w:rFonts w:eastAsia="宋体"/>
                <w:b/>
                <w:bCs/>
              </w:rPr>
              <w:t xml:space="preserve"> with per-UE measurement gap</w:t>
            </w:r>
            <w:r w:rsidRPr="006E61AA">
              <w:rPr>
                <w:rFonts w:eastAsia="宋体"/>
                <w:b/>
                <w:bCs/>
              </w:rPr>
              <w:t xml:space="preserve">: with </w:t>
            </w:r>
            <w:r w:rsidRPr="006A3CE6">
              <w:rPr>
                <w:rFonts w:eastAsia="宋体"/>
                <w:b/>
                <w:bCs/>
              </w:rPr>
              <w:t xml:space="preserve">fully non-overlapping </w:t>
            </w:r>
            <w:r>
              <w:rPr>
                <w:rFonts w:eastAsia="宋体"/>
                <w:b/>
                <w:kern w:val="0"/>
              </w:rPr>
              <w:t>between</w:t>
            </w:r>
            <w:r w:rsidRPr="007C6F61">
              <w:rPr>
                <w:rFonts w:eastAsia="宋体"/>
                <w:b/>
                <w:kern w:val="0"/>
              </w:rPr>
              <w:t xml:space="preserve"> periodic MUSIM gap </w:t>
            </w:r>
            <w:r>
              <w:rPr>
                <w:rFonts w:eastAsia="宋体"/>
                <w:b/>
                <w:kern w:val="0"/>
              </w:rPr>
              <w:t xml:space="preserve">and </w:t>
            </w:r>
            <w:r w:rsidRPr="007C6F61">
              <w:rPr>
                <w:rFonts w:eastAsia="宋体"/>
                <w:b/>
                <w:kern w:val="0"/>
              </w:rPr>
              <w:t>legacy measurement gap</w:t>
            </w:r>
          </w:p>
        </w:tc>
      </w:tr>
      <w:tr w:rsidR="00CA5823" w:rsidRPr="006E61AA" w14:paraId="76E5B99C" w14:textId="77777777" w:rsidTr="00964F3C">
        <w:trPr>
          <w:jc w:val="center"/>
        </w:trPr>
        <w:tc>
          <w:tcPr>
            <w:tcW w:w="846" w:type="dxa"/>
            <w:tcBorders>
              <w:top w:val="single" w:sz="4" w:space="0" w:color="auto"/>
              <w:left w:val="single" w:sz="4" w:space="0" w:color="auto"/>
              <w:bottom w:val="single" w:sz="4" w:space="0" w:color="auto"/>
              <w:right w:val="single" w:sz="4" w:space="0" w:color="auto"/>
            </w:tcBorders>
            <w:hideMark/>
          </w:tcPr>
          <w:p w14:paraId="4D4791AF" w14:textId="77777777" w:rsidR="00CA5823" w:rsidRPr="006E61AA" w:rsidRDefault="00CA5823" w:rsidP="00964F3C">
            <w:pPr>
              <w:pStyle w:val="31"/>
              <w:spacing w:line="288" w:lineRule="auto"/>
            </w:pPr>
            <w:r w:rsidRPr="006E61AA">
              <w:t>2</w:t>
            </w:r>
          </w:p>
        </w:tc>
        <w:tc>
          <w:tcPr>
            <w:tcW w:w="7069" w:type="dxa"/>
            <w:tcBorders>
              <w:top w:val="single" w:sz="4" w:space="0" w:color="auto"/>
              <w:left w:val="single" w:sz="4" w:space="0" w:color="auto"/>
              <w:bottom w:val="single" w:sz="4" w:space="0" w:color="auto"/>
              <w:right w:val="single" w:sz="4" w:space="0" w:color="auto"/>
            </w:tcBorders>
            <w:hideMark/>
          </w:tcPr>
          <w:p w14:paraId="4DACBD44" w14:textId="77777777" w:rsidR="00CA5823" w:rsidRPr="006E61AA" w:rsidRDefault="00CA5823" w:rsidP="00964F3C">
            <w:pPr>
              <w:pStyle w:val="31"/>
              <w:spacing w:line="288" w:lineRule="auto"/>
            </w:pPr>
            <w:r w:rsidRPr="006E61AA">
              <w:rPr>
                <w:rFonts w:eastAsia="宋体"/>
                <w:b/>
                <w:bCs/>
              </w:rPr>
              <w:t>SA event triggered reporting tests</w:t>
            </w:r>
            <w:r>
              <w:rPr>
                <w:rFonts w:eastAsia="宋体"/>
                <w:b/>
                <w:bCs/>
              </w:rPr>
              <w:t xml:space="preserve"> with per-UE measurement gap</w:t>
            </w:r>
            <w:r w:rsidRPr="006E61AA">
              <w:rPr>
                <w:rFonts w:eastAsia="宋体"/>
                <w:b/>
                <w:bCs/>
              </w:rPr>
              <w:t xml:space="preserve">: with </w:t>
            </w:r>
            <w:r>
              <w:rPr>
                <w:rFonts w:eastAsia="宋体"/>
                <w:b/>
                <w:bCs/>
              </w:rPr>
              <w:t xml:space="preserve">partially </w:t>
            </w:r>
            <w:r w:rsidRPr="007C6F61">
              <w:rPr>
                <w:rFonts w:eastAsia="宋体"/>
                <w:b/>
                <w:kern w:val="0"/>
              </w:rPr>
              <w:t>overlapping</w:t>
            </w:r>
            <w:r>
              <w:rPr>
                <w:rFonts w:eastAsia="宋体"/>
                <w:b/>
                <w:kern w:val="0"/>
              </w:rPr>
              <w:t xml:space="preserve"> </w:t>
            </w:r>
            <w:r>
              <w:rPr>
                <w:rFonts w:eastAsia="宋体" w:hint="eastAsia"/>
                <w:b/>
                <w:kern w:val="0"/>
              </w:rPr>
              <w:t>between</w:t>
            </w:r>
            <w:r>
              <w:rPr>
                <w:rFonts w:eastAsia="宋体"/>
                <w:b/>
                <w:kern w:val="0"/>
              </w:rPr>
              <w:t xml:space="preserve"> </w:t>
            </w:r>
            <w:r w:rsidRPr="007C6F61">
              <w:rPr>
                <w:rFonts w:eastAsia="宋体"/>
                <w:b/>
                <w:kern w:val="0"/>
              </w:rPr>
              <w:t xml:space="preserve">periodic MUSIM gap </w:t>
            </w:r>
            <w:r>
              <w:rPr>
                <w:rFonts w:eastAsia="宋体"/>
                <w:b/>
                <w:kern w:val="0"/>
              </w:rPr>
              <w:t xml:space="preserve">and </w:t>
            </w:r>
            <w:r w:rsidRPr="007C6F61">
              <w:rPr>
                <w:rFonts w:eastAsia="宋体"/>
                <w:b/>
                <w:kern w:val="0"/>
              </w:rPr>
              <w:t>measurement gap configured with different priority</w:t>
            </w:r>
            <w:r>
              <w:rPr>
                <w:rFonts w:eastAsia="宋体"/>
                <w:b/>
                <w:kern w:val="0"/>
              </w:rPr>
              <w:t>, under priority-based solution for MUSIM gap collision</w:t>
            </w:r>
          </w:p>
        </w:tc>
      </w:tr>
      <w:tr w:rsidR="00CA5823" w:rsidRPr="006E61AA" w14:paraId="27A7959D" w14:textId="77777777" w:rsidTr="00964F3C">
        <w:trPr>
          <w:jc w:val="center"/>
        </w:trPr>
        <w:tc>
          <w:tcPr>
            <w:tcW w:w="846" w:type="dxa"/>
            <w:tcBorders>
              <w:top w:val="single" w:sz="4" w:space="0" w:color="auto"/>
              <w:left w:val="single" w:sz="4" w:space="0" w:color="auto"/>
              <w:bottom w:val="single" w:sz="4" w:space="0" w:color="auto"/>
              <w:right w:val="single" w:sz="4" w:space="0" w:color="auto"/>
            </w:tcBorders>
            <w:hideMark/>
          </w:tcPr>
          <w:p w14:paraId="660E82B1" w14:textId="77777777" w:rsidR="00CA5823" w:rsidRPr="006E61AA" w:rsidRDefault="00CA5823" w:rsidP="00964F3C">
            <w:pPr>
              <w:pStyle w:val="31"/>
              <w:spacing w:line="288" w:lineRule="auto"/>
            </w:pPr>
            <w:r w:rsidRPr="006E61AA">
              <w:t>3</w:t>
            </w:r>
          </w:p>
        </w:tc>
        <w:tc>
          <w:tcPr>
            <w:tcW w:w="7069" w:type="dxa"/>
            <w:tcBorders>
              <w:top w:val="single" w:sz="4" w:space="0" w:color="auto"/>
              <w:left w:val="single" w:sz="4" w:space="0" w:color="auto"/>
              <w:bottom w:val="single" w:sz="4" w:space="0" w:color="auto"/>
              <w:right w:val="single" w:sz="4" w:space="0" w:color="auto"/>
            </w:tcBorders>
            <w:hideMark/>
          </w:tcPr>
          <w:p w14:paraId="55B8A53A" w14:textId="77777777" w:rsidR="00CA5823" w:rsidRPr="006E61AA" w:rsidRDefault="00CA5823" w:rsidP="00964F3C">
            <w:pPr>
              <w:pStyle w:val="31"/>
              <w:spacing w:line="288" w:lineRule="auto"/>
            </w:pPr>
            <w:r w:rsidRPr="006E61AA">
              <w:rPr>
                <w:rFonts w:eastAsia="宋体"/>
                <w:b/>
                <w:bCs/>
              </w:rPr>
              <w:t>SA event triggered reporting tests</w:t>
            </w:r>
            <w:r>
              <w:rPr>
                <w:rFonts w:eastAsia="宋体"/>
                <w:b/>
                <w:bCs/>
              </w:rPr>
              <w:t xml:space="preserve"> without measurement gap</w:t>
            </w:r>
            <w:r w:rsidRPr="006E61AA">
              <w:rPr>
                <w:rFonts w:eastAsia="宋体"/>
                <w:b/>
                <w:bCs/>
              </w:rPr>
              <w:t xml:space="preserve">: with </w:t>
            </w:r>
            <w:r>
              <w:rPr>
                <w:rFonts w:eastAsia="宋体"/>
                <w:b/>
                <w:bCs/>
              </w:rPr>
              <w:t xml:space="preserve">partially </w:t>
            </w:r>
            <w:r w:rsidRPr="006A3CE6">
              <w:rPr>
                <w:rFonts w:eastAsia="宋体"/>
                <w:b/>
                <w:bCs/>
              </w:rPr>
              <w:t xml:space="preserve">overlapping </w:t>
            </w:r>
            <w:r>
              <w:rPr>
                <w:rFonts w:eastAsia="宋体"/>
                <w:b/>
                <w:kern w:val="0"/>
              </w:rPr>
              <w:t>between</w:t>
            </w:r>
            <w:r w:rsidRPr="007C6F61">
              <w:rPr>
                <w:rFonts w:eastAsia="宋体"/>
                <w:b/>
                <w:kern w:val="0"/>
              </w:rPr>
              <w:t xml:space="preserve"> periodic MUSIM gap </w:t>
            </w:r>
            <w:r>
              <w:rPr>
                <w:rFonts w:eastAsia="宋体"/>
                <w:b/>
                <w:kern w:val="0"/>
              </w:rPr>
              <w:t>and SMTC, under priority-based solution for MUSIM gap collision</w:t>
            </w:r>
          </w:p>
        </w:tc>
      </w:tr>
      <w:tr w:rsidR="00CA5823" w:rsidRPr="006E61AA" w14:paraId="6D8B24B3" w14:textId="77777777" w:rsidTr="00964F3C">
        <w:tblPrEx>
          <w:jc w:val="left"/>
        </w:tblPrEx>
        <w:tc>
          <w:tcPr>
            <w:tcW w:w="846" w:type="dxa"/>
            <w:hideMark/>
          </w:tcPr>
          <w:p w14:paraId="63235EF5" w14:textId="77777777" w:rsidR="00CA5823" w:rsidRPr="006E61AA" w:rsidRDefault="00CA5823" w:rsidP="00964F3C">
            <w:pPr>
              <w:pStyle w:val="31"/>
              <w:spacing w:line="288" w:lineRule="auto"/>
            </w:pPr>
            <w:r>
              <w:t>4</w:t>
            </w:r>
          </w:p>
        </w:tc>
        <w:tc>
          <w:tcPr>
            <w:tcW w:w="7069" w:type="dxa"/>
            <w:hideMark/>
          </w:tcPr>
          <w:p w14:paraId="5EFEBC50" w14:textId="77777777" w:rsidR="00CA5823" w:rsidRPr="006E61AA" w:rsidRDefault="00CA5823" w:rsidP="00964F3C">
            <w:pPr>
              <w:pStyle w:val="31"/>
              <w:spacing w:line="288" w:lineRule="auto"/>
            </w:pPr>
            <w:r w:rsidRPr="006E61AA">
              <w:rPr>
                <w:rFonts w:eastAsia="宋体"/>
                <w:b/>
                <w:bCs/>
              </w:rPr>
              <w:t>SA event triggered reporting tests</w:t>
            </w:r>
            <w:r>
              <w:rPr>
                <w:rFonts w:eastAsia="宋体"/>
                <w:b/>
                <w:bCs/>
              </w:rPr>
              <w:t xml:space="preserve"> with per-UE measurement gap</w:t>
            </w:r>
            <w:r w:rsidRPr="006E61AA">
              <w:rPr>
                <w:rFonts w:eastAsia="宋体"/>
                <w:b/>
                <w:bCs/>
              </w:rPr>
              <w:t xml:space="preserve">: with </w:t>
            </w:r>
            <w:r>
              <w:rPr>
                <w:rFonts w:eastAsia="宋体"/>
                <w:b/>
                <w:bCs/>
              </w:rPr>
              <w:t xml:space="preserve">partially </w:t>
            </w:r>
            <w:r w:rsidRPr="007C6F61">
              <w:rPr>
                <w:rFonts w:eastAsia="宋体"/>
                <w:b/>
                <w:kern w:val="0"/>
              </w:rPr>
              <w:t>overlapping</w:t>
            </w:r>
            <w:r>
              <w:rPr>
                <w:rFonts w:eastAsia="宋体"/>
                <w:b/>
                <w:kern w:val="0"/>
              </w:rPr>
              <w:t xml:space="preserve"> </w:t>
            </w:r>
            <w:r>
              <w:rPr>
                <w:rFonts w:eastAsia="宋体" w:hint="eastAsia"/>
                <w:b/>
                <w:kern w:val="0"/>
              </w:rPr>
              <w:t>between</w:t>
            </w:r>
            <w:r>
              <w:rPr>
                <w:rFonts w:eastAsia="宋体"/>
                <w:b/>
                <w:kern w:val="0"/>
              </w:rPr>
              <w:t xml:space="preserve"> </w:t>
            </w:r>
            <w:r w:rsidRPr="007C6F61">
              <w:rPr>
                <w:rFonts w:eastAsia="宋体"/>
                <w:b/>
                <w:kern w:val="0"/>
              </w:rPr>
              <w:t xml:space="preserve">periodic MUSIM gap </w:t>
            </w:r>
            <w:r>
              <w:rPr>
                <w:rFonts w:eastAsia="宋体"/>
                <w:b/>
                <w:kern w:val="0"/>
              </w:rPr>
              <w:t xml:space="preserve">and </w:t>
            </w:r>
            <w:r w:rsidRPr="007C6F61">
              <w:rPr>
                <w:rFonts w:eastAsia="宋体"/>
                <w:b/>
                <w:kern w:val="0"/>
              </w:rPr>
              <w:t>measurement gap</w:t>
            </w:r>
            <w:r>
              <w:rPr>
                <w:rFonts w:eastAsia="宋体"/>
                <w:b/>
                <w:kern w:val="0"/>
              </w:rPr>
              <w:t>, under keep solution for MUSIM gap collision</w:t>
            </w:r>
          </w:p>
        </w:tc>
      </w:tr>
      <w:tr w:rsidR="00CA5823" w:rsidRPr="006E61AA" w14:paraId="14BBA6B9" w14:textId="77777777" w:rsidTr="00964F3C">
        <w:tblPrEx>
          <w:jc w:val="left"/>
        </w:tblPrEx>
        <w:tc>
          <w:tcPr>
            <w:tcW w:w="846" w:type="dxa"/>
            <w:hideMark/>
          </w:tcPr>
          <w:p w14:paraId="0E0BC67D" w14:textId="77777777" w:rsidR="00CA5823" w:rsidRPr="006E61AA" w:rsidRDefault="00CA5823" w:rsidP="00964F3C">
            <w:pPr>
              <w:pStyle w:val="31"/>
              <w:spacing w:line="288" w:lineRule="auto"/>
            </w:pPr>
            <w:r>
              <w:t>5</w:t>
            </w:r>
          </w:p>
        </w:tc>
        <w:tc>
          <w:tcPr>
            <w:tcW w:w="7069" w:type="dxa"/>
            <w:hideMark/>
          </w:tcPr>
          <w:p w14:paraId="74CA6CC5" w14:textId="77777777" w:rsidR="00CA5823" w:rsidRPr="006E61AA" w:rsidRDefault="00CA5823" w:rsidP="00964F3C">
            <w:pPr>
              <w:pStyle w:val="31"/>
              <w:spacing w:line="288" w:lineRule="auto"/>
            </w:pPr>
            <w:r w:rsidRPr="006E61AA">
              <w:rPr>
                <w:rFonts w:eastAsia="宋体"/>
                <w:b/>
                <w:bCs/>
              </w:rPr>
              <w:t>SA event triggered reporting tests</w:t>
            </w:r>
            <w:r>
              <w:rPr>
                <w:rFonts w:eastAsia="宋体"/>
                <w:b/>
                <w:bCs/>
              </w:rPr>
              <w:t xml:space="preserve"> without measurement gap</w:t>
            </w:r>
            <w:r w:rsidRPr="006E61AA">
              <w:rPr>
                <w:rFonts w:eastAsia="宋体"/>
                <w:b/>
                <w:bCs/>
              </w:rPr>
              <w:t xml:space="preserve">: with </w:t>
            </w:r>
            <w:r>
              <w:rPr>
                <w:rFonts w:eastAsia="宋体"/>
                <w:b/>
                <w:bCs/>
              </w:rPr>
              <w:t xml:space="preserve">partially </w:t>
            </w:r>
            <w:r w:rsidRPr="006A3CE6">
              <w:rPr>
                <w:rFonts w:eastAsia="宋体"/>
                <w:b/>
                <w:bCs/>
              </w:rPr>
              <w:t xml:space="preserve">overlapping </w:t>
            </w:r>
            <w:r>
              <w:rPr>
                <w:rFonts w:eastAsia="宋体"/>
                <w:b/>
                <w:kern w:val="0"/>
              </w:rPr>
              <w:t>between</w:t>
            </w:r>
            <w:r w:rsidRPr="007C6F61">
              <w:rPr>
                <w:rFonts w:eastAsia="宋体"/>
                <w:b/>
                <w:kern w:val="0"/>
              </w:rPr>
              <w:t xml:space="preserve"> periodic MUSIM gap </w:t>
            </w:r>
            <w:r>
              <w:rPr>
                <w:rFonts w:eastAsia="宋体"/>
                <w:b/>
                <w:kern w:val="0"/>
              </w:rPr>
              <w:t xml:space="preserve">and SMTC, under </w:t>
            </w:r>
            <w:r>
              <w:rPr>
                <w:rFonts w:eastAsia="宋体" w:hint="eastAsia"/>
                <w:b/>
                <w:kern w:val="0"/>
              </w:rPr>
              <w:t>keep</w:t>
            </w:r>
            <w:r>
              <w:rPr>
                <w:rFonts w:eastAsia="宋体"/>
                <w:b/>
                <w:kern w:val="0"/>
              </w:rPr>
              <w:t xml:space="preserve"> solution for MUSIM gap collision</w:t>
            </w:r>
          </w:p>
        </w:tc>
      </w:tr>
    </w:tbl>
    <w:p w14:paraId="0E5B84EF" w14:textId="77777777" w:rsidR="008F45FE" w:rsidRPr="00CA5823" w:rsidRDefault="008F45FE">
      <w:pPr>
        <w:pStyle w:val="31"/>
        <w:spacing w:line="288" w:lineRule="auto"/>
        <w:rPr>
          <w:rFonts w:eastAsia="宋体"/>
          <w:b/>
          <w:bCs/>
        </w:rPr>
      </w:pPr>
    </w:p>
    <w:p w14:paraId="680782CA"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877C307" w14:textId="33EFEEA0" w:rsidR="008F45FE" w:rsidRDefault="000675B2" w:rsidP="000675B2">
      <w:pPr>
        <w:numPr>
          <w:ilvl w:val="0"/>
          <w:numId w:val="5"/>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0675B2">
        <w:rPr>
          <w:rFonts w:ascii="Times New Roman" w:eastAsia="宋体" w:hAnsi="Times New Roman" w:cs="Times New Roman"/>
          <w:kern w:val="0"/>
          <w:sz w:val="20"/>
          <w:szCs w:val="20"/>
        </w:rPr>
        <w:t>R4-2319238</w:t>
      </w:r>
      <w:r>
        <w:rPr>
          <w:rFonts w:ascii="Times New Roman" w:eastAsia="宋体" w:hAnsi="Times New Roman" w:cs="Times New Roman"/>
          <w:kern w:val="0"/>
          <w:sz w:val="20"/>
          <w:szCs w:val="20"/>
        </w:rPr>
        <w:t xml:space="preserve">, </w:t>
      </w:r>
      <w:r w:rsidRPr="000675B2">
        <w:rPr>
          <w:rFonts w:ascii="Times New Roman" w:eastAsia="宋体" w:hAnsi="Times New Roman" w:cs="Times New Roman"/>
          <w:kern w:val="0"/>
          <w:sz w:val="20"/>
          <w:szCs w:val="20"/>
        </w:rPr>
        <w:t>Work plan on RRM performance part for R18 MUSIM</w:t>
      </w:r>
      <w:r>
        <w:rPr>
          <w:rFonts w:ascii="Times New Roman" w:eastAsia="宋体" w:hAnsi="Times New Roman" w:cs="Times New Roman"/>
          <w:kern w:val="0"/>
          <w:sz w:val="20"/>
          <w:szCs w:val="20"/>
        </w:rPr>
        <w:t>,</w:t>
      </w:r>
      <w:r w:rsidR="009C336A">
        <w:rPr>
          <w:rFonts w:ascii="Times New Roman" w:eastAsia="宋体" w:hAnsi="Times New Roman" w:cs="Times New Roman"/>
          <w:kern w:val="0"/>
          <w:sz w:val="20"/>
          <w:szCs w:val="20"/>
        </w:rPr>
        <w:t xml:space="preserve"> </w:t>
      </w:r>
      <w:r w:rsidRPr="000675B2">
        <w:rPr>
          <w:rFonts w:ascii="Times New Roman" w:eastAsia="宋体" w:hAnsi="Times New Roman" w:cs="Times New Roman"/>
          <w:kern w:val="0"/>
          <w:sz w:val="20"/>
          <w:szCs w:val="20"/>
        </w:rPr>
        <w:t>vivo</w:t>
      </w:r>
    </w:p>
    <w:sectPr w:rsidR="008F45FE">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1D1A" w14:textId="77777777" w:rsidR="00AE476F" w:rsidRDefault="00AE476F" w:rsidP="006738B8">
      <w:r>
        <w:separator/>
      </w:r>
    </w:p>
  </w:endnote>
  <w:endnote w:type="continuationSeparator" w:id="0">
    <w:p w14:paraId="5B3CD351" w14:textId="77777777" w:rsidR="00AE476F" w:rsidRDefault="00AE476F" w:rsidP="0067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BC20" w14:textId="77777777" w:rsidR="00AE476F" w:rsidRDefault="00AE476F" w:rsidP="006738B8">
      <w:r>
        <w:separator/>
      </w:r>
    </w:p>
  </w:footnote>
  <w:footnote w:type="continuationSeparator" w:id="0">
    <w:p w14:paraId="23559122" w14:textId="77777777" w:rsidR="00AE476F" w:rsidRDefault="00AE476F" w:rsidP="00673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658E"/>
    <w:multiLevelType w:val="hybridMultilevel"/>
    <w:tmpl w:val="A0D21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606BEBA"/>
    <w:multiLevelType w:val="singleLevel"/>
    <w:tmpl w:val="7606BEBA"/>
    <w:lvl w:ilvl="0">
      <w:start w:val="1"/>
      <w:numFmt w:val="decimal"/>
      <w:suff w:val="space"/>
      <w:lvlText w:val="[%1]"/>
      <w:lvlJc w:val="left"/>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3757EE"/>
    <w:rsid w:val="00001A27"/>
    <w:rsid w:val="00006778"/>
    <w:rsid w:val="00006CCB"/>
    <w:rsid w:val="00007D45"/>
    <w:rsid w:val="000131DA"/>
    <w:rsid w:val="00016F77"/>
    <w:rsid w:val="00020891"/>
    <w:rsid w:val="00020B95"/>
    <w:rsid w:val="00022A2A"/>
    <w:rsid w:val="00022F16"/>
    <w:rsid w:val="0002319A"/>
    <w:rsid w:val="00023D86"/>
    <w:rsid w:val="000257EA"/>
    <w:rsid w:val="000266B5"/>
    <w:rsid w:val="00031D3B"/>
    <w:rsid w:val="00031D3C"/>
    <w:rsid w:val="00034706"/>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3614"/>
    <w:rsid w:val="000B479A"/>
    <w:rsid w:val="000B5643"/>
    <w:rsid w:val="000B745C"/>
    <w:rsid w:val="000C1036"/>
    <w:rsid w:val="000C522D"/>
    <w:rsid w:val="000C6B79"/>
    <w:rsid w:val="000D3489"/>
    <w:rsid w:val="000D35E7"/>
    <w:rsid w:val="000D412E"/>
    <w:rsid w:val="000D5863"/>
    <w:rsid w:val="000D5960"/>
    <w:rsid w:val="000D68E6"/>
    <w:rsid w:val="000D7B68"/>
    <w:rsid w:val="000E1339"/>
    <w:rsid w:val="000E1748"/>
    <w:rsid w:val="000E20BB"/>
    <w:rsid w:val="000E33DF"/>
    <w:rsid w:val="000E3CEA"/>
    <w:rsid w:val="000E4116"/>
    <w:rsid w:val="000E6A32"/>
    <w:rsid w:val="000E744E"/>
    <w:rsid w:val="000F03FB"/>
    <w:rsid w:val="000F18C2"/>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571E5"/>
    <w:rsid w:val="00160A2E"/>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4E91"/>
    <w:rsid w:val="001851A8"/>
    <w:rsid w:val="0018715E"/>
    <w:rsid w:val="00190257"/>
    <w:rsid w:val="00193AF4"/>
    <w:rsid w:val="00194467"/>
    <w:rsid w:val="001A0FB6"/>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16C4"/>
    <w:rsid w:val="001E2DF3"/>
    <w:rsid w:val="001E7E3D"/>
    <w:rsid w:val="001F1AA5"/>
    <w:rsid w:val="001F25B1"/>
    <w:rsid w:val="001F52C6"/>
    <w:rsid w:val="001F609B"/>
    <w:rsid w:val="001F6903"/>
    <w:rsid w:val="001F6AA8"/>
    <w:rsid w:val="00201283"/>
    <w:rsid w:val="00201AAD"/>
    <w:rsid w:val="002049FE"/>
    <w:rsid w:val="00204F3C"/>
    <w:rsid w:val="00211005"/>
    <w:rsid w:val="00211C46"/>
    <w:rsid w:val="00212ACD"/>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608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2EAA"/>
    <w:rsid w:val="002738F2"/>
    <w:rsid w:val="0027462C"/>
    <w:rsid w:val="002804F3"/>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B0001"/>
    <w:rsid w:val="002B05CC"/>
    <w:rsid w:val="002B2201"/>
    <w:rsid w:val="002B3EC5"/>
    <w:rsid w:val="002B4330"/>
    <w:rsid w:val="002B4AC1"/>
    <w:rsid w:val="002B4C06"/>
    <w:rsid w:val="002B6201"/>
    <w:rsid w:val="002C0C1D"/>
    <w:rsid w:val="002C102A"/>
    <w:rsid w:val="002C1D73"/>
    <w:rsid w:val="002D0F2B"/>
    <w:rsid w:val="002D1B95"/>
    <w:rsid w:val="002D52E8"/>
    <w:rsid w:val="002D69F6"/>
    <w:rsid w:val="002D6F37"/>
    <w:rsid w:val="002D7341"/>
    <w:rsid w:val="002E1C7E"/>
    <w:rsid w:val="002E2BDF"/>
    <w:rsid w:val="002E53EF"/>
    <w:rsid w:val="002E5D21"/>
    <w:rsid w:val="002E619B"/>
    <w:rsid w:val="002F1CD5"/>
    <w:rsid w:val="002F1E30"/>
    <w:rsid w:val="002F2654"/>
    <w:rsid w:val="002F29D7"/>
    <w:rsid w:val="002F2CBD"/>
    <w:rsid w:val="0030054E"/>
    <w:rsid w:val="003005C2"/>
    <w:rsid w:val="00301909"/>
    <w:rsid w:val="00301B0A"/>
    <w:rsid w:val="00305256"/>
    <w:rsid w:val="00305401"/>
    <w:rsid w:val="00307431"/>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7692"/>
    <w:rsid w:val="00352C26"/>
    <w:rsid w:val="003562D6"/>
    <w:rsid w:val="00360618"/>
    <w:rsid w:val="00364866"/>
    <w:rsid w:val="00364AC7"/>
    <w:rsid w:val="00365304"/>
    <w:rsid w:val="0036570E"/>
    <w:rsid w:val="003670C2"/>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FEB"/>
    <w:rsid w:val="00394DE9"/>
    <w:rsid w:val="003968C2"/>
    <w:rsid w:val="003A0542"/>
    <w:rsid w:val="003A0999"/>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1EA1"/>
    <w:rsid w:val="004053F9"/>
    <w:rsid w:val="004069F7"/>
    <w:rsid w:val="00406CC3"/>
    <w:rsid w:val="0040709F"/>
    <w:rsid w:val="004076E5"/>
    <w:rsid w:val="00407BBD"/>
    <w:rsid w:val="00411FE1"/>
    <w:rsid w:val="00414EC3"/>
    <w:rsid w:val="00415C68"/>
    <w:rsid w:val="0041719A"/>
    <w:rsid w:val="00417E89"/>
    <w:rsid w:val="00420273"/>
    <w:rsid w:val="00422710"/>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5003"/>
    <w:rsid w:val="00467D24"/>
    <w:rsid w:val="0047087E"/>
    <w:rsid w:val="004708A5"/>
    <w:rsid w:val="004741DC"/>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4A3"/>
    <w:rsid w:val="004A1E93"/>
    <w:rsid w:val="004A72BD"/>
    <w:rsid w:val="004B0090"/>
    <w:rsid w:val="004B0240"/>
    <w:rsid w:val="004B1DAB"/>
    <w:rsid w:val="004B243F"/>
    <w:rsid w:val="004B4E01"/>
    <w:rsid w:val="004C0C62"/>
    <w:rsid w:val="004C1182"/>
    <w:rsid w:val="004C31BB"/>
    <w:rsid w:val="004C71C5"/>
    <w:rsid w:val="004D1A2A"/>
    <w:rsid w:val="004D2EEE"/>
    <w:rsid w:val="004D3DBC"/>
    <w:rsid w:val="004D6253"/>
    <w:rsid w:val="004D6AF0"/>
    <w:rsid w:val="004D761F"/>
    <w:rsid w:val="004E0F55"/>
    <w:rsid w:val="004E26B1"/>
    <w:rsid w:val="004E26EA"/>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23B9"/>
    <w:rsid w:val="00593BF6"/>
    <w:rsid w:val="00594BDC"/>
    <w:rsid w:val="0059507C"/>
    <w:rsid w:val="0059599F"/>
    <w:rsid w:val="005A1105"/>
    <w:rsid w:val="005A27EC"/>
    <w:rsid w:val="005A4D2E"/>
    <w:rsid w:val="005B02A1"/>
    <w:rsid w:val="005B0C79"/>
    <w:rsid w:val="005B1DC3"/>
    <w:rsid w:val="005B2B3D"/>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491E"/>
    <w:rsid w:val="00624BF0"/>
    <w:rsid w:val="00624EA3"/>
    <w:rsid w:val="00625410"/>
    <w:rsid w:val="0062687D"/>
    <w:rsid w:val="006279AF"/>
    <w:rsid w:val="006303DE"/>
    <w:rsid w:val="00631035"/>
    <w:rsid w:val="00632883"/>
    <w:rsid w:val="00635220"/>
    <w:rsid w:val="00635CF9"/>
    <w:rsid w:val="00635D66"/>
    <w:rsid w:val="006364C4"/>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D6B"/>
    <w:rsid w:val="006C633C"/>
    <w:rsid w:val="006C671B"/>
    <w:rsid w:val="006C7C9F"/>
    <w:rsid w:val="006C7F8A"/>
    <w:rsid w:val="006D0ABE"/>
    <w:rsid w:val="006D2BD3"/>
    <w:rsid w:val="006D5649"/>
    <w:rsid w:val="006D5686"/>
    <w:rsid w:val="006D5FDD"/>
    <w:rsid w:val="006D73DC"/>
    <w:rsid w:val="006E1FA8"/>
    <w:rsid w:val="006E33BB"/>
    <w:rsid w:val="006E61AA"/>
    <w:rsid w:val="006E6294"/>
    <w:rsid w:val="006F03B3"/>
    <w:rsid w:val="006F05EF"/>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770"/>
    <w:rsid w:val="00741A58"/>
    <w:rsid w:val="00745EC0"/>
    <w:rsid w:val="00746C67"/>
    <w:rsid w:val="00750883"/>
    <w:rsid w:val="00750FA9"/>
    <w:rsid w:val="00760FC1"/>
    <w:rsid w:val="00765D37"/>
    <w:rsid w:val="007666F1"/>
    <w:rsid w:val="0077027B"/>
    <w:rsid w:val="00770A43"/>
    <w:rsid w:val="0077125A"/>
    <w:rsid w:val="007715B1"/>
    <w:rsid w:val="007732D2"/>
    <w:rsid w:val="00777DF1"/>
    <w:rsid w:val="007802D7"/>
    <w:rsid w:val="00780A55"/>
    <w:rsid w:val="00782924"/>
    <w:rsid w:val="007842FA"/>
    <w:rsid w:val="00784600"/>
    <w:rsid w:val="0078548D"/>
    <w:rsid w:val="00786AA6"/>
    <w:rsid w:val="00790E83"/>
    <w:rsid w:val="00792CA8"/>
    <w:rsid w:val="00793A69"/>
    <w:rsid w:val="007955BF"/>
    <w:rsid w:val="00797585"/>
    <w:rsid w:val="007A2CDE"/>
    <w:rsid w:val="007A2F81"/>
    <w:rsid w:val="007B031F"/>
    <w:rsid w:val="007B19D2"/>
    <w:rsid w:val="007B3543"/>
    <w:rsid w:val="007B38AF"/>
    <w:rsid w:val="007B4B2F"/>
    <w:rsid w:val="007B58CD"/>
    <w:rsid w:val="007C1A16"/>
    <w:rsid w:val="007C1B50"/>
    <w:rsid w:val="007C2029"/>
    <w:rsid w:val="007C33EB"/>
    <w:rsid w:val="007C458C"/>
    <w:rsid w:val="007C48FF"/>
    <w:rsid w:val="007C58B9"/>
    <w:rsid w:val="007C6478"/>
    <w:rsid w:val="007C6C39"/>
    <w:rsid w:val="007C6F61"/>
    <w:rsid w:val="007C7D2C"/>
    <w:rsid w:val="007D0CC3"/>
    <w:rsid w:val="007D37C6"/>
    <w:rsid w:val="007D5D90"/>
    <w:rsid w:val="007D60A5"/>
    <w:rsid w:val="007E1360"/>
    <w:rsid w:val="007E24FD"/>
    <w:rsid w:val="007E302F"/>
    <w:rsid w:val="007E773D"/>
    <w:rsid w:val="007E7CA6"/>
    <w:rsid w:val="007E7DE5"/>
    <w:rsid w:val="007E7F89"/>
    <w:rsid w:val="007F018F"/>
    <w:rsid w:val="007F20B5"/>
    <w:rsid w:val="007F3A75"/>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2EB2"/>
    <w:rsid w:val="00864645"/>
    <w:rsid w:val="00865007"/>
    <w:rsid w:val="008669CC"/>
    <w:rsid w:val="00867455"/>
    <w:rsid w:val="00867FAB"/>
    <w:rsid w:val="008714CC"/>
    <w:rsid w:val="00871652"/>
    <w:rsid w:val="00873E5E"/>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ADE"/>
    <w:rsid w:val="008A41BC"/>
    <w:rsid w:val="008A6692"/>
    <w:rsid w:val="008A7037"/>
    <w:rsid w:val="008B0187"/>
    <w:rsid w:val="008B0D99"/>
    <w:rsid w:val="008B10D7"/>
    <w:rsid w:val="008B1FE1"/>
    <w:rsid w:val="008B3640"/>
    <w:rsid w:val="008B3689"/>
    <w:rsid w:val="008B3B0C"/>
    <w:rsid w:val="008C0839"/>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7467"/>
    <w:rsid w:val="009428D8"/>
    <w:rsid w:val="009443DD"/>
    <w:rsid w:val="00954A76"/>
    <w:rsid w:val="00955A20"/>
    <w:rsid w:val="00955C38"/>
    <w:rsid w:val="009574C1"/>
    <w:rsid w:val="00960114"/>
    <w:rsid w:val="00961A67"/>
    <w:rsid w:val="00961D88"/>
    <w:rsid w:val="00963274"/>
    <w:rsid w:val="009653EE"/>
    <w:rsid w:val="00965A5A"/>
    <w:rsid w:val="00967FAF"/>
    <w:rsid w:val="0097033C"/>
    <w:rsid w:val="0097449D"/>
    <w:rsid w:val="00975E67"/>
    <w:rsid w:val="00976BB8"/>
    <w:rsid w:val="00980CE0"/>
    <w:rsid w:val="00984408"/>
    <w:rsid w:val="00985016"/>
    <w:rsid w:val="00987DD1"/>
    <w:rsid w:val="00990BA8"/>
    <w:rsid w:val="00991258"/>
    <w:rsid w:val="009913D7"/>
    <w:rsid w:val="00991709"/>
    <w:rsid w:val="00991869"/>
    <w:rsid w:val="009921C2"/>
    <w:rsid w:val="00994B90"/>
    <w:rsid w:val="00994D79"/>
    <w:rsid w:val="00995CDF"/>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1DFC"/>
    <w:rsid w:val="009C336A"/>
    <w:rsid w:val="009C5B85"/>
    <w:rsid w:val="009C6A24"/>
    <w:rsid w:val="009C7C89"/>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20A0E"/>
    <w:rsid w:val="00A212D8"/>
    <w:rsid w:val="00A234E1"/>
    <w:rsid w:val="00A26175"/>
    <w:rsid w:val="00A3086F"/>
    <w:rsid w:val="00A3174B"/>
    <w:rsid w:val="00A32F11"/>
    <w:rsid w:val="00A3315B"/>
    <w:rsid w:val="00A33946"/>
    <w:rsid w:val="00A359D2"/>
    <w:rsid w:val="00A35A3D"/>
    <w:rsid w:val="00A35ADE"/>
    <w:rsid w:val="00A372D0"/>
    <w:rsid w:val="00A37DC0"/>
    <w:rsid w:val="00A43745"/>
    <w:rsid w:val="00A4439C"/>
    <w:rsid w:val="00A455C0"/>
    <w:rsid w:val="00A50943"/>
    <w:rsid w:val="00A50A71"/>
    <w:rsid w:val="00A5121A"/>
    <w:rsid w:val="00A53052"/>
    <w:rsid w:val="00A54C42"/>
    <w:rsid w:val="00A55125"/>
    <w:rsid w:val="00A55CF1"/>
    <w:rsid w:val="00A5675A"/>
    <w:rsid w:val="00A568EC"/>
    <w:rsid w:val="00A61BF9"/>
    <w:rsid w:val="00A626AF"/>
    <w:rsid w:val="00A63BBD"/>
    <w:rsid w:val="00A644E6"/>
    <w:rsid w:val="00A64F81"/>
    <w:rsid w:val="00A66380"/>
    <w:rsid w:val="00A6750B"/>
    <w:rsid w:val="00A6767C"/>
    <w:rsid w:val="00A72875"/>
    <w:rsid w:val="00A80AC4"/>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E90"/>
    <w:rsid w:val="00AA0007"/>
    <w:rsid w:val="00AA3967"/>
    <w:rsid w:val="00AA43BD"/>
    <w:rsid w:val="00AA636A"/>
    <w:rsid w:val="00AB12B6"/>
    <w:rsid w:val="00AB36B9"/>
    <w:rsid w:val="00AB4643"/>
    <w:rsid w:val="00AB642E"/>
    <w:rsid w:val="00AB7AC6"/>
    <w:rsid w:val="00AC2C2B"/>
    <w:rsid w:val="00AC728B"/>
    <w:rsid w:val="00AD01E0"/>
    <w:rsid w:val="00AD2F3B"/>
    <w:rsid w:val="00AD413E"/>
    <w:rsid w:val="00AE0F3E"/>
    <w:rsid w:val="00AE3925"/>
    <w:rsid w:val="00AE46E1"/>
    <w:rsid w:val="00AE476F"/>
    <w:rsid w:val="00AE4878"/>
    <w:rsid w:val="00AE4E60"/>
    <w:rsid w:val="00AE577D"/>
    <w:rsid w:val="00AF0EA7"/>
    <w:rsid w:val="00AF0FBA"/>
    <w:rsid w:val="00AF14C9"/>
    <w:rsid w:val="00AF1DDE"/>
    <w:rsid w:val="00AF2AE1"/>
    <w:rsid w:val="00AF360E"/>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3AE0"/>
    <w:rsid w:val="00B24ACE"/>
    <w:rsid w:val="00B2591C"/>
    <w:rsid w:val="00B2674D"/>
    <w:rsid w:val="00B279F8"/>
    <w:rsid w:val="00B27B81"/>
    <w:rsid w:val="00B30208"/>
    <w:rsid w:val="00B33BFA"/>
    <w:rsid w:val="00B342B7"/>
    <w:rsid w:val="00B36C6D"/>
    <w:rsid w:val="00B41166"/>
    <w:rsid w:val="00B42815"/>
    <w:rsid w:val="00B431D5"/>
    <w:rsid w:val="00B462CA"/>
    <w:rsid w:val="00B55187"/>
    <w:rsid w:val="00B62DBC"/>
    <w:rsid w:val="00B63CBC"/>
    <w:rsid w:val="00B64B9E"/>
    <w:rsid w:val="00B65BFE"/>
    <w:rsid w:val="00B667D4"/>
    <w:rsid w:val="00B72507"/>
    <w:rsid w:val="00B736E9"/>
    <w:rsid w:val="00B7625D"/>
    <w:rsid w:val="00B770AC"/>
    <w:rsid w:val="00B777E4"/>
    <w:rsid w:val="00B7796E"/>
    <w:rsid w:val="00B8277D"/>
    <w:rsid w:val="00B83FA8"/>
    <w:rsid w:val="00B85067"/>
    <w:rsid w:val="00B86F1C"/>
    <w:rsid w:val="00B90795"/>
    <w:rsid w:val="00B9284C"/>
    <w:rsid w:val="00B92F22"/>
    <w:rsid w:val="00B93F1F"/>
    <w:rsid w:val="00B950AD"/>
    <w:rsid w:val="00B95730"/>
    <w:rsid w:val="00BA5E70"/>
    <w:rsid w:val="00BA7C28"/>
    <w:rsid w:val="00BB1931"/>
    <w:rsid w:val="00BB1A1D"/>
    <w:rsid w:val="00BB25FC"/>
    <w:rsid w:val="00BB3B6F"/>
    <w:rsid w:val="00BB4948"/>
    <w:rsid w:val="00BB4FF5"/>
    <w:rsid w:val="00BB55E8"/>
    <w:rsid w:val="00BB57AB"/>
    <w:rsid w:val="00BB59CB"/>
    <w:rsid w:val="00BB5DC1"/>
    <w:rsid w:val="00BB664D"/>
    <w:rsid w:val="00BC0657"/>
    <w:rsid w:val="00BC07B9"/>
    <w:rsid w:val="00BC204A"/>
    <w:rsid w:val="00BC5B56"/>
    <w:rsid w:val="00BC662C"/>
    <w:rsid w:val="00BC6969"/>
    <w:rsid w:val="00BC7856"/>
    <w:rsid w:val="00BD2FB9"/>
    <w:rsid w:val="00BD377F"/>
    <w:rsid w:val="00BD3C6C"/>
    <w:rsid w:val="00BD4A57"/>
    <w:rsid w:val="00BD7A19"/>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227"/>
    <w:rsid w:val="00C72D8F"/>
    <w:rsid w:val="00C7369C"/>
    <w:rsid w:val="00C74DD5"/>
    <w:rsid w:val="00C76801"/>
    <w:rsid w:val="00C76C7E"/>
    <w:rsid w:val="00C77A0D"/>
    <w:rsid w:val="00C804BE"/>
    <w:rsid w:val="00C80E90"/>
    <w:rsid w:val="00C821A4"/>
    <w:rsid w:val="00C82334"/>
    <w:rsid w:val="00C83E3F"/>
    <w:rsid w:val="00C84637"/>
    <w:rsid w:val="00C86EE6"/>
    <w:rsid w:val="00C942D7"/>
    <w:rsid w:val="00CA04B1"/>
    <w:rsid w:val="00CA06F4"/>
    <w:rsid w:val="00CA16E8"/>
    <w:rsid w:val="00CA1D15"/>
    <w:rsid w:val="00CA1F92"/>
    <w:rsid w:val="00CA2C96"/>
    <w:rsid w:val="00CA4857"/>
    <w:rsid w:val="00CA5823"/>
    <w:rsid w:val="00CB03AA"/>
    <w:rsid w:val="00CB19D4"/>
    <w:rsid w:val="00CB2F5B"/>
    <w:rsid w:val="00CB4A6C"/>
    <w:rsid w:val="00CB58D0"/>
    <w:rsid w:val="00CC1168"/>
    <w:rsid w:val="00CC307C"/>
    <w:rsid w:val="00CC41F3"/>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5E28"/>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3F9A"/>
    <w:rsid w:val="00D85985"/>
    <w:rsid w:val="00D86FE9"/>
    <w:rsid w:val="00D8786A"/>
    <w:rsid w:val="00D91B82"/>
    <w:rsid w:val="00D91DD8"/>
    <w:rsid w:val="00D926C1"/>
    <w:rsid w:val="00D940F4"/>
    <w:rsid w:val="00D943B2"/>
    <w:rsid w:val="00D94FFA"/>
    <w:rsid w:val="00D971AB"/>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71A4"/>
    <w:rsid w:val="00E7053A"/>
    <w:rsid w:val="00E70D66"/>
    <w:rsid w:val="00E73CD3"/>
    <w:rsid w:val="00E74D40"/>
    <w:rsid w:val="00E75902"/>
    <w:rsid w:val="00E77BCC"/>
    <w:rsid w:val="00E80B30"/>
    <w:rsid w:val="00E82712"/>
    <w:rsid w:val="00E8319D"/>
    <w:rsid w:val="00E835BF"/>
    <w:rsid w:val="00E838AC"/>
    <w:rsid w:val="00E90CEB"/>
    <w:rsid w:val="00E917C9"/>
    <w:rsid w:val="00E91A7A"/>
    <w:rsid w:val="00E91E6A"/>
    <w:rsid w:val="00E95626"/>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E51"/>
    <w:rsid w:val="00EF572C"/>
    <w:rsid w:val="00F004E9"/>
    <w:rsid w:val="00F075E9"/>
    <w:rsid w:val="00F07F2C"/>
    <w:rsid w:val="00F10FCF"/>
    <w:rsid w:val="00F11B09"/>
    <w:rsid w:val="00F11E14"/>
    <w:rsid w:val="00F1512D"/>
    <w:rsid w:val="00F2054C"/>
    <w:rsid w:val="00F23041"/>
    <w:rsid w:val="00F24CB6"/>
    <w:rsid w:val="00F2504A"/>
    <w:rsid w:val="00F26D22"/>
    <w:rsid w:val="00F2708B"/>
    <w:rsid w:val="00F27118"/>
    <w:rsid w:val="00F3542B"/>
    <w:rsid w:val="00F358A1"/>
    <w:rsid w:val="00F369A8"/>
    <w:rsid w:val="00F37550"/>
    <w:rsid w:val="00F4033C"/>
    <w:rsid w:val="00F419DE"/>
    <w:rsid w:val="00F43BDC"/>
    <w:rsid w:val="00F473DE"/>
    <w:rsid w:val="00F47F2C"/>
    <w:rsid w:val="00F500C5"/>
    <w:rsid w:val="00F5015B"/>
    <w:rsid w:val="00F50C43"/>
    <w:rsid w:val="00F512CC"/>
    <w:rsid w:val="00F5559A"/>
    <w:rsid w:val="00F57231"/>
    <w:rsid w:val="00F57BF2"/>
    <w:rsid w:val="00F610D9"/>
    <w:rsid w:val="00F62B5C"/>
    <w:rsid w:val="00F64558"/>
    <w:rsid w:val="00F646BD"/>
    <w:rsid w:val="00F65AD1"/>
    <w:rsid w:val="00F70079"/>
    <w:rsid w:val="00F70EDB"/>
    <w:rsid w:val="00F71279"/>
    <w:rsid w:val="00F72147"/>
    <w:rsid w:val="00F752E0"/>
    <w:rsid w:val="00F756B9"/>
    <w:rsid w:val="00F76835"/>
    <w:rsid w:val="00F7701F"/>
    <w:rsid w:val="00F77342"/>
    <w:rsid w:val="00F812EB"/>
    <w:rsid w:val="00F83238"/>
    <w:rsid w:val="00F86A4F"/>
    <w:rsid w:val="00F902FD"/>
    <w:rsid w:val="00F908FC"/>
    <w:rsid w:val="00F9495A"/>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3D41"/>
    <w:rsid w:val="00FD47C0"/>
    <w:rsid w:val="00FD4827"/>
    <w:rsid w:val="00FD4B02"/>
    <w:rsid w:val="00FD6F65"/>
    <w:rsid w:val="00FE2663"/>
    <w:rsid w:val="00FE3ECC"/>
    <w:rsid w:val="00FE6E56"/>
    <w:rsid w:val="00FF14ED"/>
    <w:rsid w:val="00FF1821"/>
    <w:rsid w:val="00FF3D89"/>
    <w:rsid w:val="00FF4F3A"/>
    <w:rsid w:val="00FF6303"/>
    <w:rsid w:val="01056C9D"/>
    <w:rsid w:val="010706A7"/>
    <w:rsid w:val="010F040C"/>
    <w:rsid w:val="010F350F"/>
    <w:rsid w:val="015554A4"/>
    <w:rsid w:val="019424BE"/>
    <w:rsid w:val="01992300"/>
    <w:rsid w:val="021F7DC1"/>
    <w:rsid w:val="02317AF5"/>
    <w:rsid w:val="0232479F"/>
    <w:rsid w:val="024A4392"/>
    <w:rsid w:val="024C1B2A"/>
    <w:rsid w:val="025A704C"/>
    <w:rsid w:val="02751A20"/>
    <w:rsid w:val="0286604A"/>
    <w:rsid w:val="02D06700"/>
    <w:rsid w:val="03365100"/>
    <w:rsid w:val="03913E39"/>
    <w:rsid w:val="03B15391"/>
    <w:rsid w:val="040D42FA"/>
    <w:rsid w:val="04194A97"/>
    <w:rsid w:val="04A22E57"/>
    <w:rsid w:val="04E83035"/>
    <w:rsid w:val="0511629C"/>
    <w:rsid w:val="053A445F"/>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F6488"/>
    <w:rsid w:val="07F26B0C"/>
    <w:rsid w:val="0834033F"/>
    <w:rsid w:val="085355EF"/>
    <w:rsid w:val="0864151C"/>
    <w:rsid w:val="08A13C26"/>
    <w:rsid w:val="08F43C68"/>
    <w:rsid w:val="092B4153"/>
    <w:rsid w:val="094674BE"/>
    <w:rsid w:val="0A021F2E"/>
    <w:rsid w:val="0A0C7595"/>
    <w:rsid w:val="0A404F63"/>
    <w:rsid w:val="0A673EF3"/>
    <w:rsid w:val="0ABA0FCF"/>
    <w:rsid w:val="0B1245E8"/>
    <w:rsid w:val="0B3F3282"/>
    <w:rsid w:val="0B454EBC"/>
    <w:rsid w:val="0B792C38"/>
    <w:rsid w:val="0B901D30"/>
    <w:rsid w:val="0CB657C6"/>
    <w:rsid w:val="0CCB7EBA"/>
    <w:rsid w:val="0CF31220"/>
    <w:rsid w:val="0D0E5602"/>
    <w:rsid w:val="0D2E1801"/>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5F7F23"/>
    <w:rsid w:val="10E072B6"/>
    <w:rsid w:val="10FC65BF"/>
    <w:rsid w:val="1102255C"/>
    <w:rsid w:val="1102722C"/>
    <w:rsid w:val="11765524"/>
    <w:rsid w:val="11BA012C"/>
    <w:rsid w:val="13BB36C2"/>
    <w:rsid w:val="14410B0B"/>
    <w:rsid w:val="144933C4"/>
    <w:rsid w:val="14670F3B"/>
    <w:rsid w:val="14A2292A"/>
    <w:rsid w:val="14C30A80"/>
    <w:rsid w:val="150F6DF8"/>
    <w:rsid w:val="157E6A6B"/>
    <w:rsid w:val="15FA088E"/>
    <w:rsid w:val="15FA2BC8"/>
    <w:rsid w:val="16EF3DAF"/>
    <w:rsid w:val="170A0BE8"/>
    <w:rsid w:val="18814EDA"/>
    <w:rsid w:val="19670F1B"/>
    <w:rsid w:val="199F2C6B"/>
    <w:rsid w:val="1A425A24"/>
    <w:rsid w:val="1A6515CA"/>
    <w:rsid w:val="1AA2738A"/>
    <w:rsid w:val="1AB72134"/>
    <w:rsid w:val="1AB8095B"/>
    <w:rsid w:val="1AF54531"/>
    <w:rsid w:val="1B0C144B"/>
    <w:rsid w:val="1B401473"/>
    <w:rsid w:val="1B701236"/>
    <w:rsid w:val="1BCA6B98"/>
    <w:rsid w:val="1BEB72C3"/>
    <w:rsid w:val="1C533C31"/>
    <w:rsid w:val="1C6629EC"/>
    <w:rsid w:val="1D46765C"/>
    <w:rsid w:val="1E0B5246"/>
    <w:rsid w:val="1EBB7F97"/>
    <w:rsid w:val="1ED41491"/>
    <w:rsid w:val="1EE91A2B"/>
    <w:rsid w:val="1F176423"/>
    <w:rsid w:val="1F7237CF"/>
    <w:rsid w:val="1F7C7D01"/>
    <w:rsid w:val="1FD576A0"/>
    <w:rsid w:val="20555B3C"/>
    <w:rsid w:val="20A56D20"/>
    <w:rsid w:val="20C54D60"/>
    <w:rsid w:val="20D7393A"/>
    <w:rsid w:val="20DE15FA"/>
    <w:rsid w:val="21052421"/>
    <w:rsid w:val="21464CF5"/>
    <w:rsid w:val="21971062"/>
    <w:rsid w:val="21F26E49"/>
    <w:rsid w:val="22AC524A"/>
    <w:rsid w:val="22B937E1"/>
    <w:rsid w:val="22C97BAA"/>
    <w:rsid w:val="22D14E7D"/>
    <w:rsid w:val="22FE2588"/>
    <w:rsid w:val="230D345A"/>
    <w:rsid w:val="231F3C6E"/>
    <w:rsid w:val="233C0AA7"/>
    <w:rsid w:val="236C49D9"/>
    <w:rsid w:val="2398414F"/>
    <w:rsid w:val="239D76F7"/>
    <w:rsid w:val="23C051AF"/>
    <w:rsid w:val="23D45F8E"/>
    <w:rsid w:val="240D3E70"/>
    <w:rsid w:val="241E3F25"/>
    <w:rsid w:val="24303C58"/>
    <w:rsid w:val="24575689"/>
    <w:rsid w:val="24861ACA"/>
    <w:rsid w:val="24C30629"/>
    <w:rsid w:val="24F07BEB"/>
    <w:rsid w:val="24F41CD4"/>
    <w:rsid w:val="252D58FF"/>
    <w:rsid w:val="25B368EF"/>
    <w:rsid w:val="267E514F"/>
    <w:rsid w:val="267F67D1"/>
    <w:rsid w:val="26C27851"/>
    <w:rsid w:val="2725381D"/>
    <w:rsid w:val="27271343"/>
    <w:rsid w:val="272730F1"/>
    <w:rsid w:val="278B7B24"/>
    <w:rsid w:val="27D84E93"/>
    <w:rsid w:val="280A144A"/>
    <w:rsid w:val="282201FE"/>
    <w:rsid w:val="28417D61"/>
    <w:rsid w:val="28506677"/>
    <w:rsid w:val="28564FB5"/>
    <w:rsid w:val="291853E7"/>
    <w:rsid w:val="2919115F"/>
    <w:rsid w:val="291E0523"/>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E4C739F"/>
    <w:rsid w:val="2E5A3DAC"/>
    <w:rsid w:val="2E7330BF"/>
    <w:rsid w:val="2E8261B4"/>
    <w:rsid w:val="2F1B2E6A"/>
    <w:rsid w:val="2F257B78"/>
    <w:rsid w:val="2F260139"/>
    <w:rsid w:val="2F2D0284"/>
    <w:rsid w:val="2F57653D"/>
    <w:rsid w:val="2F6C3452"/>
    <w:rsid w:val="2F8379E0"/>
    <w:rsid w:val="2FA66A7B"/>
    <w:rsid w:val="2FAA1397"/>
    <w:rsid w:val="2FC21B1A"/>
    <w:rsid w:val="2FDA78F1"/>
    <w:rsid w:val="306B6443"/>
    <w:rsid w:val="308D6684"/>
    <w:rsid w:val="30B4631B"/>
    <w:rsid w:val="30F54260"/>
    <w:rsid w:val="3199108F"/>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4003D4"/>
    <w:rsid w:val="344F3C87"/>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32773C"/>
    <w:rsid w:val="377834F5"/>
    <w:rsid w:val="37B704C1"/>
    <w:rsid w:val="382471D8"/>
    <w:rsid w:val="38BF6164"/>
    <w:rsid w:val="391334A5"/>
    <w:rsid w:val="393C5B33"/>
    <w:rsid w:val="3951224F"/>
    <w:rsid w:val="39B27192"/>
    <w:rsid w:val="39B5032A"/>
    <w:rsid w:val="3A1219DE"/>
    <w:rsid w:val="3A1570EE"/>
    <w:rsid w:val="3A746BF3"/>
    <w:rsid w:val="3B1A1C29"/>
    <w:rsid w:val="3B2C6AD0"/>
    <w:rsid w:val="3B8765B4"/>
    <w:rsid w:val="3BBF16F2"/>
    <w:rsid w:val="3BC1190E"/>
    <w:rsid w:val="3C1974AA"/>
    <w:rsid w:val="3C5B03D9"/>
    <w:rsid w:val="3D0F2205"/>
    <w:rsid w:val="3D404AB5"/>
    <w:rsid w:val="3D482C92"/>
    <w:rsid w:val="3D540560"/>
    <w:rsid w:val="3D626340"/>
    <w:rsid w:val="3D6822D8"/>
    <w:rsid w:val="3D8F3346"/>
    <w:rsid w:val="3DE6565C"/>
    <w:rsid w:val="3E2241BA"/>
    <w:rsid w:val="3E412892"/>
    <w:rsid w:val="3E6F7B87"/>
    <w:rsid w:val="3E907376"/>
    <w:rsid w:val="3ED7645B"/>
    <w:rsid w:val="3ED86102"/>
    <w:rsid w:val="3EF913BF"/>
    <w:rsid w:val="3F0B7E50"/>
    <w:rsid w:val="3F1538A4"/>
    <w:rsid w:val="3F7877A9"/>
    <w:rsid w:val="3FE26F6C"/>
    <w:rsid w:val="3FE94F8F"/>
    <w:rsid w:val="401D4517"/>
    <w:rsid w:val="4046336F"/>
    <w:rsid w:val="4055509E"/>
    <w:rsid w:val="409C0597"/>
    <w:rsid w:val="40AA3C0C"/>
    <w:rsid w:val="40D439F8"/>
    <w:rsid w:val="40D54F73"/>
    <w:rsid w:val="40F736DC"/>
    <w:rsid w:val="40FA41D3"/>
    <w:rsid w:val="4114110C"/>
    <w:rsid w:val="41676AB4"/>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D30184"/>
    <w:rsid w:val="48141018"/>
    <w:rsid w:val="48757D08"/>
    <w:rsid w:val="487853DA"/>
    <w:rsid w:val="48790E7B"/>
    <w:rsid w:val="48B3768C"/>
    <w:rsid w:val="49596459"/>
    <w:rsid w:val="49604537"/>
    <w:rsid w:val="498D2E30"/>
    <w:rsid w:val="49C34AA3"/>
    <w:rsid w:val="49D10E80"/>
    <w:rsid w:val="49EF4246"/>
    <w:rsid w:val="4A30453E"/>
    <w:rsid w:val="4A9C1109"/>
    <w:rsid w:val="4B0E0E54"/>
    <w:rsid w:val="4BCD39B7"/>
    <w:rsid w:val="4BEB02E1"/>
    <w:rsid w:val="4BFE00D6"/>
    <w:rsid w:val="4C2D252F"/>
    <w:rsid w:val="4C40062D"/>
    <w:rsid w:val="4C6F1CFA"/>
    <w:rsid w:val="4C7C718B"/>
    <w:rsid w:val="4C950865"/>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240491E"/>
    <w:rsid w:val="524810E8"/>
    <w:rsid w:val="52971FC1"/>
    <w:rsid w:val="52B81B37"/>
    <w:rsid w:val="52C80068"/>
    <w:rsid w:val="52E96A4D"/>
    <w:rsid w:val="5310681A"/>
    <w:rsid w:val="53143F28"/>
    <w:rsid w:val="53567FA8"/>
    <w:rsid w:val="537A4340"/>
    <w:rsid w:val="53D252D2"/>
    <w:rsid w:val="53E45BE4"/>
    <w:rsid w:val="53F57F4F"/>
    <w:rsid w:val="540D7877"/>
    <w:rsid w:val="5415414D"/>
    <w:rsid w:val="541D74A6"/>
    <w:rsid w:val="54256D18"/>
    <w:rsid w:val="54513D62"/>
    <w:rsid w:val="545A24A8"/>
    <w:rsid w:val="552770F4"/>
    <w:rsid w:val="55752DD3"/>
    <w:rsid w:val="559B68D4"/>
    <w:rsid w:val="55A541B8"/>
    <w:rsid w:val="56935B78"/>
    <w:rsid w:val="570D5C67"/>
    <w:rsid w:val="57F31B4D"/>
    <w:rsid w:val="580E7831"/>
    <w:rsid w:val="589549C1"/>
    <w:rsid w:val="58A41F44"/>
    <w:rsid w:val="58E5406A"/>
    <w:rsid w:val="58FF18EE"/>
    <w:rsid w:val="59691E36"/>
    <w:rsid w:val="5988716F"/>
    <w:rsid w:val="599205A1"/>
    <w:rsid w:val="59961CEE"/>
    <w:rsid w:val="59C75EEA"/>
    <w:rsid w:val="5A0A4142"/>
    <w:rsid w:val="5A1949F4"/>
    <w:rsid w:val="5A2E5F69"/>
    <w:rsid w:val="5A382944"/>
    <w:rsid w:val="5A84202D"/>
    <w:rsid w:val="5A970AC8"/>
    <w:rsid w:val="5AC32448"/>
    <w:rsid w:val="5AEA4E4D"/>
    <w:rsid w:val="5AF32C10"/>
    <w:rsid w:val="5B0311A3"/>
    <w:rsid w:val="5B3A26EB"/>
    <w:rsid w:val="5B9D1D5D"/>
    <w:rsid w:val="5C071976"/>
    <w:rsid w:val="5C9C18B0"/>
    <w:rsid w:val="5CFA0384"/>
    <w:rsid w:val="5D2E2574"/>
    <w:rsid w:val="5D550132"/>
    <w:rsid w:val="5D6A65F1"/>
    <w:rsid w:val="5DB9023F"/>
    <w:rsid w:val="5DBC45AF"/>
    <w:rsid w:val="5DC276CB"/>
    <w:rsid w:val="5DC82230"/>
    <w:rsid w:val="5DD63AC6"/>
    <w:rsid w:val="5E3C65CD"/>
    <w:rsid w:val="5E7C4D34"/>
    <w:rsid w:val="5E960581"/>
    <w:rsid w:val="5FEA69EB"/>
    <w:rsid w:val="60A06A72"/>
    <w:rsid w:val="60AA20C1"/>
    <w:rsid w:val="60E2732E"/>
    <w:rsid w:val="60FD5EC0"/>
    <w:rsid w:val="61572621"/>
    <w:rsid w:val="616E494E"/>
    <w:rsid w:val="61736957"/>
    <w:rsid w:val="62314848"/>
    <w:rsid w:val="62851A7B"/>
    <w:rsid w:val="62BC7E8A"/>
    <w:rsid w:val="63247F09"/>
    <w:rsid w:val="637E751D"/>
    <w:rsid w:val="638C00E4"/>
    <w:rsid w:val="638C3D00"/>
    <w:rsid w:val="63A31776"/>
    <w:rsid w:val="64354398"/>
    <w:rsid w:val="64730B57"/>
    <w:rsid w:val="64A77A42"/>
    <w:rsid w:val="64D57D88"/>
    <w:rsid w:val="64D709C5"/>
    <w:rsid w:val="65036133"/>
    <w:rsid w:val="65362BDA"/>
    <w:rsid w:val="65AC068A"/>
    <w:rsid w:val="65EB11B2"/>
    <w:rsid w:val="669015B7"/>
    <w:rsid w:val="66C043ED"/>
    <w:rsid w:val="66D772C4"/>
    <w:rsid w:val="66EE7979"/>
    <w:rsid w:val="66EF5AF8"/>
    <w:rsid w:val="674A094A"/>
    <w:rsid w:val="6770036D"/>
    <w:rsid w:val="67B00EEE"/>
    <w:rsid w:val="67DB0DB2"/>
    <w:rsid w:val="67FC76A6"/>
    <w:rsid w:val="68543E5E"/>
    <w:rsid w:val="685E5C6B"/>
    <w:rsid w:val="68826ACC"/>
    <w:rsid w:val="68863414"/>
    <w:rsid w:val="691737EF"/>
    <w:rsid w:val="69554A42"/>
    <w:rsid w:val="69643755"/>
    <w:rsid w:val="69894F6A"/>
    <w:rsid w:val="699509B7"/>
    <w:rsid w:val="6A0F1D94"/>
    <w:rsid w:val="6A1C2F60"/>
    <w:rsid w:val="6A2912F9"/>
    <w:rsid w:val="6B0F628A"/>
    <w:rsid w:val="6B2C262A"/>
    <w:rsid w:val="6B4B0599"/>
    <w:rsid w:val="6B9320D0"/>
    <w:rsid w:val="6BE95765"/>
    <w:rsid w:val="6C475B83"/>
    <w:rsid w:val="6C6E7319"/>
    <w:rsid w:val="6C8934D3"/>
    <w:rsid w:val="6C8D3B4B"/>
    <w:rsid w:val="6CCF6157"/>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C3A"/>
    <w:rsid w:val="6FF13869"/>
    <w:rsid w:val="6FFD3FBC"/>
    <w:rsid w:val="70B64CD9"/>
    <w:rsid w:val="70CE1F7A"/>
    <w:rsid w:val="70DE6FFB"/>
    <w:rsid w:val="70EB650A"/>
    <w:rsid w:val="71161F56"/>
    <w:rsid w:val="71750972"/>
    <w:rsid w:val="7185561A"/>
    <w:rsid w:val="71A548A6"/>
    <w:rsid w:val="71F820D6"/>
    <w:rsid w:val="724C4250"/>
    <w:rsid w:val="72A36E41"/>
    <w:rsid w:val="72B1518D"/>
    <w:rsid w:val="72DB610A"/>
    <w:rsid w:val="72FE14BF"/>
    <w:rsid w:val="731A007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7705D"/>
    <w:rsid w:val="75E55F4D"/>
    <w:rsid w:val="75F53987"/>
    <w:rsid w:val="766A4BBD"/>
    <w:rsid w:val="766E79D6"/>
    <w:rsid w:val="7671125F"/>
    <w:rsid w:val="768076F4"/>
    <w:rsid w:val="76AB57A0"/>
    <w:rsid w:val="7763329E"/>
    <w:rsid w:val="778356EE"/>
    <w:rsid w:val="778B071D"/>
    <w:rsid w:val="77985FBE"/>
    <w:rsid w:val="77C677ED"/>
    <w:rsid w:val="77F710EB"/>
    <w:rsid w:val="7848178C"/>
    <w:rsid w:val="78C6353E"/>
    <w:rsid w:val="791349A0"/>
    <w:rsid w:val="796230E1"/>
    <w:rsid w:val="79825532"/>
    <w:rsid w:val="79894B12"/>
    <w:rsid w:val="79B25E17"/>
    <w:rsid w:val="79C432CC"/>
    <w:rsid w:val="7A120583"/>
    <w:rsid w:val="7A131A5F"/>
    <w:rsid w:val="7B2811A6"/>
    <w:rsid w:val="7B3F373C"/>
    <w:rsid w:val="7BBC11CF"/>
    <w:rsid w:val="7C1C6A9B"/>
    <w:rsid w:val="7C3E7E36"/>
    <w:rsid w:val="7C6F0276"/>
    <w:rsid w:val="7C717CE9"/>
    <w:rsid w:val="7C947A56"/>
    <w:rsid w:val="7D1E37C3"/>
    <w:rsid w:val="7D642E2E"/>
    <w:rsid w:val="7D6E4B7A"/>
    <w:rsid w:val="7D7B08DA"/>
    <w:rsid w:val="7DCF1A52"/>
    <w:rsid w:val="7DEB53FA"/>
    <w:rsid w:val="7DF96991"/>
    <w:rsid w:val="7E140B0F"/>
    <w:rsid w:val="7E2552E0"/>
    <w:rsid w:val="7E296EED"/>
    <w:rsid w:val="7E2E3EDA"/>
    <w:rsid w:val="7E491FC4"/>
    <w:rsid w:val="7E4C369D"/>
    <w:rsid w:val="7E835FD4"/>
    <w:rsid w:val="7EEC1DCB"/>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0AA0B"/>
  <w15:docId w15:val="{ACDB2192-1EAE-498C-B56D-F55D556A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表段落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25">
      <w:bodyDiv w:val="1"/>
      <w:marLeft w:val="0"/>
      <w:marRight w:val="0"/>
      <w:marTop w:val="0"/>
      <w:marBottom w:val="0"/>
      <w:divBdr>
        <w:top w:val="none" w:sz="0" w:space="0" w:color="auto"/>
        <w:left w:val="none" w:sz="0" w:space="0" w:color="auto"/>
        <w:bottom w:val="none" w:sz="0" w:space="0" w:color="auto"/>
        <w:right w:val="none" w:sz="0" w:space="0" w:color="auto"/>
      </w:divBdr>
    </w:div>
    <w:div w:id="1108232833">
      <w:bodyDiv w:val="1"/>
      <w:marLeft w:val="0"/>
      <w:marRight w:val="0"/>
      <w:marTop w:val="0"/>
      <w:marBottom w:val="0"/>
      <w:divBdr>
        <w:top w:val="none" w:sz="0" w:space="0" w:color="auto"/>
        <w:left w:val="none" w:sz="0" w:space="0" w:color="auto"/>
        <w:bottom w:val="none" w:sz="0" w:space="0" w:color="auto"/>
        <w:right w:val="none" w:sz="0" w:space="0" w:color="auto"/>
      </w:divBdr>
    </w:div>
    <w:div w:id="1333025831">
      <w:bodyDiv w:val="1"/>
      <w:marLeft w:val="0"/>
      <w:marRight w:val="0"/>
      <w:marTop w:val="0"/>
      <w:marBottom w:val="0"/>
      <w:divBdr>
        <w:top w:val="none" w:sz="0" w:space="0" w:color="auto"/>
        <w:left w:val="none" w:sz="0" w:space="0" w:color="auto"/>
        <w:bottom w:val="none" w:sz="0" w:space="0" w:color="auto"/>
        <w:right w:val="none" w:sz="0" w:space="0" w:color="auto"/>
      </w:divBdr>
    </w:div>
    <w:div w:id="2132899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3</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1133</cp:revision>
  <dcterms:created xsi:type="dcterms:W3CDTF">2021-05-11T08:36:00Z</dcterms:created>
  <dcterms:modified xsi:type="dcterms:W3CDTF">2024-02-19T09:56:00Z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2052-12.1.0.15933</vt:lpwstr>
  </property>
  <property fmtid="{D5CDD505-2E9C-101B-9397-08002B2CF9AE}" pid="6" name="ICV">
    <vt:lpwstr>CC6DABCC08D74753BB294C2BBCA5E808</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ies>
</file>