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EA2A" w14:textId="38D43074" w:rsidR="00286701" w:rsidRPr="00841BCD" w:rsidRDefault="00286701" w:rsidP="00286701">
      <w:pPr>
        <w:widowControl w:val="0"/>
        <w:tabs>
          <w:tab w:val="right" w:pos="9639"/>
        </w:tabs>
        <w:spacing w:after="0"/>
        <w:rPr>
          <w:rFonts w:ascii="Arial" w:hAnsi="Arial"/>
          <w:b/>
          <w:bCs/>
          <w:i/>
          <w:sz w:val="32"/>
          <w:lang w:eastAsia="zh-CN"/>
        </w:rPr>
      </w:pPr>
      <w:bookmarkStart w:id="0" w:name="_Hlk40295327"/>
      <w:bookmarkStart w:id="1" w:name="OLE_LINK5"/>
      <w:bookmarkStart w:id="2" w:name="OLE_LINK6"/>
      <w:bookmarkEnd w:id="0"/>
      <w:r w:rsidRPr="00841BCD">
        <w:rPr>
          <w:rFonts w:ascii="Arial" w:hAnsi="Arial"/>
          <w:b/>
          <w:bCs/>
          <w:sz w:val="24"/>
        </w:rPr>
        <w:t>3GPP T</w:t>
      </w:r>
      <w:bookmarkStart w:id="3" w:name="_Ref452454252"/>
      <w:bookmarkEnd w:id="3"/>
      <w:r w:rsidRPr="00841BCD">
        <w:rPr>
          <w:rFonts w:ascii="Arial" w:hAnsi="Arial"/>
          <w:b/>
          <w:bCs/>
          <w:sz w:val="24"/>
        </w:rPr>
        <w:t xml:space="preserve">SG-RAN </w:t>
      </w:r>
      <w:r>
        <w:rPr>
          <w:rFonts w:ascii="Arial" w:hAnsi="Arial"/>
          <w:b/>
          <w:sz w:val="24"/>
        </w:rPr>
        <w:t>WG4 Meeting#110</w:t>
      </w:r>
      <w:r w:rsidRPr="00841BCD">
        <w:rPr>
          <w:rFonts w:ascii="Arial" w:hAnsi="Arial"/>
          <w:b/>
          <w:sz w:val="24"/>
        </w:rPr>
        <w:t xml:space="preserve">      </w:t>
      </w:r>
      <w:r w:rsidRPr="00841BCD">
        <w:rPr>
          <w:rFonts w:ascii="Arial" w:hAnsi="Arial"/>
          <w:b/>
          <w:bCs/>
          <w:sz w:val="24"/>
        </w:rPr>
        <w:tab/>
      </w:r>
      <w:r w:rsidRPr="00286701">
        <w:rPr>
          <w:rFonts w:ascii="Arial" w:hAnsi="Arial"/>
          <w:b/>
          <w:bCs/>
          <w:sz w:val="24"/>
          <w:lang w:eastAsia="ja-JP"/>
        </w:rPr>
        <w:t>R4-2401103</w:t>
      </w:r>
    </w:p>
    <w:p w14:paraId="229835A3" w14:textId="77777777" w:rsidR="00286701" w:rsidRPr="000F3A2F" w:rsidRDefault="00286701" w:rsidP="00286701">
      <w:pPr>
        <w:widowControl w:val="0"/>
        <w:tabs>
          <w:tab w:val="right" w:pos="9639"/>
        </w:tabs>
        <w:spacing w:after="0"/>
        <w:rPr>
          <w:rFonts w:ascii="Arial" w:hAnsi="Arial"/>
          <w:b/>
          <w:sz w:val="24"/>
        </w:rPr>
      </w:pPr>
      <w:r>
        <w:rPr>
          <w:rFonts w:ascii="Arial" w:hAnsi="Arial"/>
          <w:b/>
          <w:sz w:val="24"/>
          <w:szCs w:val="24"/>
          <w:lang w:eastAsia="zh-CN"/>
        </w:rPr>
        <w:t>Athens</w:t>
      </w:r>
      <w:r w:rsidRPr="00CD5A36">
        <w:rPr>
          <w:rFonts w:ascii="Arial" w:hAnsi="Arial"/>
          <w:b/>
          <w:sz w:val="24"/>
          <w:szCs w:val="24"/>
          <w:lang w:eastAsia="zh-CN"/>
        </w:rPr>
        <w:t xml:space="preserve">, </w:t>
      </w:r>
      <w:r>
        <w:rPr>
          <w:rFonts w:ascii="Arial" w:hAnsi="Arial"/>
          <w:b/>
          <w:sz w:val="24"/>
          <w:szCs w:val="24"/>
          <w:lang w:eastAsia="zh-CN"/>
        </w:rPr>
        <w:t>26</w:t>
      </w:r>
      <w:r w:rsidRPr="00BC5BA6">
        <w:rPr>
          <w:rFonts w:ascii="Arial" w:hAnsi="Arial"/>
          <w:b/>
          <w:sz w:val="24"/>
          <w:szCs w:val="24"/>
          <w:vertAlign w:val="superscript"/>
          <w:lang w:eastAsia="zh-CN"/>
        </w:rPr>
        <w:t>th</w:t>
      </w:r>
      <w:r>
        <w:rPr>
          <w:rFonts w:ascii="Arial" w:hAnsi="Arial"/>
          <w:b/>
          <w:sz w:val="24"/>
          <w:szCs w:val="24"/>
          <w:vertAlign w:val="superscript"/>
          <w:lang w:eastAsia="zh-CN"/>
        </w:rPr>
        <w:t xml:space="preserve"> </w:t>
      </w:r>
      <w:r w:rsidRPr="0031002D">
        <w:rPr>
          <w:rFonts w:ascii="Arial" w:hAnsi="Arial"/>
          <w:b/>
          <w:sz w:val="24"/>
          <w:szCs w:val="24"/>
          <w:lang w:eastAsia="zh-CN"/>
        </w:rPr>
        <w:t>Feb</w:t>
      </w:r>
      <w:r>
        <w:rPr>
          <w:rFonts w:ascii="Arial" w:hAnsi="Arial"/>
          <w:b/>
          <w:sz w:val="24"/>
          <w:szCs w:val="24"/>
          <w:lang w:eastAsia="zh-CN"/>
        </w:rPr>
        <w:t xml:space="preserve"> – 1</w:t>
      </w:r>
      <w:r w:rsidRPr="0031002D">
        <w:rPr>
          <w:rFonts w:ascii="Arial" w:hAnsi="Arial"/>
          <w:b/>
          <w:sz w:val="24"/>
          <w:szCs w:val="24"/>
          <w:vertAlign w:val="superscript"/>
          <w:lang w:eastAsia="zh-CN"/>
        </w:rPr>
        <w:t>st</w:t>
      </w:r>
      <w:r>
        <w:rPr>
          <w:rFonts w:ascii="Arial" w:hAnsi="Arial"/>
          <w:b/>
          <w:sz w:val="24"/>
          <w:szCs w:val="24"/>
          <w:lang w:eastAsia="zh-CN"/>
        </w:rPr>
        <w:t xml:space="preserve"> </w:t>
      </w:r>
      <w:proofErr w:type="gramStart"/>
      <w:r>
        <w:rPr>
          <w:rFonts w:ascii="Arial" w:hAnsi="Arial"/>
          <w:b/>
          <w:sz w:val="24"/>
          <w:szCs w:val="24"/>
          <w:lang w:eastAsia="zh-CN"/>
        </w:rPr>
        <w:t>March</w:t>
      </w:r>
      <w:r w:rsidRPr="00CD5A36">
        <w:rPr>
          <w:rFonts w:ascii="Arial" w:hAnsi="Arial"/>
          <w:b/>
          <w:sz w:val="24"/>
          <w:szCs w:val="24"/>
          <w:lang w:eastAsia="zh-CN"/>
        </w:rPr>
        <w:t>,</w:t>
      </w:r>
      <w:proofErr w:type="gramEnd"/>
      <w:r w:rsidRPr="00CD5A36">
        <w:rPr>
          <w:rFonts w:ascii="Arial" w:hAnsi="Arial"/>
          <w:b/>
          <w:sz w:val="24"/>
          <w:szCs w:val="24"/>
          <w:lang w:eastAsia="zh-CN"/>
        </w:rPr>
        <w:t xml:space="preserve"> 202</w:t>
      </w:r>
      <w:r>
        <w:rPr>
          <w:rFonts w:ascii="Arial" w:hAnsi="Arial"/>
          <w:b/>
          <w:sz w:val="24"/>
          <w:szCs w:val="24"/>
          <w:lang w:eastAsia="zh-CN"/>
        </w:rPr>
        <w:t>4</w:t>
      </w:r>
    </w:p>
    <w:bookmarkEnd w:id="1"/>
    <w:bookmarkEnd w:id="2"/>
    <w:p w14:paraId="444E62AA" w14:textId="77777777" w:rsidR="00286701" w:rsidRDefault="00286701" w:rsidP="00286701">
      <w:pPr>
        <w:spacing w:after="120"/>
        <w:ind w:left="1985" w:hanging="1985"/>
        <w:rPr>
          <w:rFonts w:ascii="Arial" w:eastAsia="MS Mincho" w:hAnsi="Arial" w:cs="Arial"/>
          <w:b/>
          <w:sz w:val="22"/>
        </w:rPr>
      </w:pPr>
    </w:p>
    <w:p w14:paraId="0E2BF34B" w14:textId="24621DE6" w:rsidR="00286701" w:rsidRPr="00AB4182" w:rsidRDefault="00286701" w:rsidP="0028670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13</w:t>
      </w:r>
    </w:p>
    <w:p w14:paraId="47214E6D" w14:textId="3E0E5102" w:rsidR="00286701" w:rsidRPr="00915D73" w:rsidRDefault="00286701" w:rsidP="0028670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286701">
        <w:rPr>
          <w:rFonts w:ascii="Arial" w:hAnsi="Arial" w:cs="Arial"/>
          <w:color w:val="000000"/>
          <w:sz w:val="22"/>
          <w:lang w:eastAsia="zh-CN"/>
        </w:rPr>
        <w:t>Moderator(Nokia)</w:t>
      </w:r>
    </w:p>
    <w:p w14:paraId="63CA7EB1" w14:textId="1EF393C8" w:rsidR="00286701" w:rsidRPr="00873E1F" w:rsidRDefault="00286701" w:rsidP="00286701">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B54B2">
        <w:rPr>
          <w:rFonts w:ascii="Arial" w:eastAsiaTheme="minorEastAsia" w:hAnsi="Arial" w:cs="Arial"/>
          <w:color w:val="000000"/>
          <w:sz w:val="22"/>
          <w:lang w:eastAsia="zh-CN"/>
        </w:rPr>
        <w:t xml:space="preserve">Topic summary for </w:t>
      </w:r>
      <w:r w:rsidRPr="00286701">
        <w:rPr>
          <w:rFonts w:ascii="Arial" w:eastAsiaTheme="minorEastAsia" w:hAnsi="Arial" w:cs="Arial"/>
          <w:color w:val="000000"/>
          <w:sz w:val="22"/>
          <w:lang w:eastAsia="zh-CN"/>
        </w:rPr>
        <w:t xml:space="preserve">[110][144] </w:t>
      </w:r>
      <w:proofErr w:type="spellStart"/>
      <w:r w:rsidRPr="00286701">
        <w:rPr>
          <w:rFonts w:ascii="Arial" w:eastAsiaTheme="minorEastAsia" w:hAnsi="Arial" w:cs="Arial"/>
          <w:color w:val="000000"/>
          <w:sz w:val="22"/>
          <w:lang w:eastAsia="zh-CN"/>
        </w:rPr>
        <w:t>Release_indep</w:t>
      </w:r>
      <w:proofErr w:type="spellEnd"/>
    </w:p>
    <w:p w14:paraId="6A6B36FF" w14:textId="77777777" w:rsidR="00286701" w:rsidRPr="00484C5D" w:rsidRDefault="00286701" w:rsidP="00286701">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4A0AE149" w14:textId="4268E307" w:rsidR="005D7AF8" w:rsidRDefault="00915D73" w:rsidP="007F433A">
      <w:pPr>
        <w:pStyle w:val="Heading1"/>
        <w:numPr>
          <w:ilvl w:val="0"/>
          <w:numId w:val="0"/>
        </w:numPr>
        <w:rPr>
          <w:rFonts w:eastAsiaTheme="minorEastAsia"/>
          <w:lang w:eastAsia="zh-CN"/>
        </w:rPr>
      </w:pPr>
      <w:proofErr w:type="spellStart"/>
      <w:r w:rsidRPr="005D7AF8">
        <w:rPr>
          <w:rFonts w:hint="eastAsia"/>
        </w:rPr>
        <w:t>Introduction</w:t>
      </w:r>
      <w:proofErr w:type="spellEnd"/>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2C6C79B3" w:rsidR="00E80B52" w:rsidRPr="00805BE8" w:rsidRDefault="00142BB9" w:rsidP="007D11A5">
      <w:pPr>
        <w:pStyle w:val="Heading1"/>
        <w:numPr>
          <w:ilvl w:val="0"/>
          <w:numId w:val="0"/>
        </w:numPr>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840A25">
        <w:rPr>
          <w:lang w:eastAsia="ja-JP"/>
        </w:rPr>
        <w:t xml:space="preserve">General </w:t>
      </w:r>
      <w:proofErr w:type="spellStart"/>
      <w:r w:rsidR="00840A25">
        <w:rPr>
          <w:lang w:eastAsia="ja-JP"/>
        </w:rPr>
        <w:t>enhancements</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45"/>
        <w:gridCol w:w="2448"/>
        <w:gridCol w:w="1305"/>
        <w:gridCol w:w="4533"/>
      </w:tblGrid>
      <w:tr w:rsidR="00AD3DEF" w:rsidRPr="00F53FE2" w14:paraId="0411894B" w14:textId="77777777" w:rsidTr="00AD3DEF">
        <w:trPr>
          <w:trHeight w:val="468"/>
        </w:trPr>
        <w:tc>
          <w:tcPr>
            <w:tcW w:w="1345" w:type="dxa"/>
            <w:vAlign w:val="center"/>
          </w:tcPr>
          <w:p w14:paraId="2F14AAAF" w14:textId="0E1491F7" w:rsidR="00AD3DEF" w:rsidRPr="00805BE8" w:rsidRDefault="00AD3DEF" w:rsidP="00805BE8">
            <w:pPr>
              <w:spacing w:before="120" w:after="120"/>
              <w:rPr>
                <w:b/>
                <w:bCs/>
              </w:rPr>
            </w:pPr>
            <w:r w:rsidRPr="00805BE8">
              <w:rPr>
                <w:b/>
                <w:bCs/>
              </w:rPr>
              <w:t>T-doc number</w:t>
            </w:r>
          </w:p>
        </w:tc>
        <w:tc>
          <w:tcPr>
            <w:tcW w:w="2448" w:type="dxa"/>
          </w:tcPr>
          <w:p w14:paraId="629A479F" w14:textId="50B34C84" w:rsidR="00AD3DEF" w:rsidRPr="00805BE8" w:rsidRDefault="00AD3DEF" w:rsidP="00805BE8">
            <w:pPr>
              <w:spacing w:before="120" w:after="120"/>
              <w:rPr>
                <w:b/>
                <w:bCs/>
              </w:rPr>
            </w:pPr>
            <w:r>
              <w:rPr>
                <w:b/>
                <w:bCs/>
              </w:rPr>
              <w:t>Title</w:t>
            </w:r>
          </w:p>
        </w:tc>
        <w:tc>
          <w:tcPr>
            <w:tcW w:w="1305" w:type="dxa"/>
            <w:vAlign w:val="center"/>
          </w:tcPr>
          <w:p w14:paraId="46E4D078" w14:textId="0E22A82C" w:rsidR="00AD3DEF" w:rsidRPr="00805BE8" w:rsidRDefault="00AD3DEF" w:rsidP="00805BE8">
            <w:pPr>
              <w:spacing w:before="120" w:after="120"/>
              <w:rPr>
                <w:b/>
                <w:bCs/>
              </w:rPr>
            </w:pPr>
            <w:r w:rsidRPr="00805BE8">
              <w:rPr>
                <w:b/>
                <w:bCs/>
              </w:rPr>
              <w:t>Company</w:t>
            </w:r>
          </w:p>
        </w:tc>
        <w:tc>
          <w:tcPr>
            <w:tcW w:w="4533" w:type="dxa"/>
            <w:vAlign w:val="center"/>
          </w:tcPr>
          <w:p w14:paraId="531E5DB7" w14:textId="1856A816" w:rsidR="00AD3DEF" w:rsidRPr="00805BE8" w:rsidRDefault="00AD3DEF" w:rsidP="00805BE8">
            <w:pPr>
              <w:spacing w:before="120" w:after="120"/>
              <w:rPr>
                <w:b/>
                <w:bCs/>
              </w:rPr>
            </w:pPr>
            <w:r w:rsidRPr="00805BE8">
              <w:rPr>
                <w:b/>
                <w:bCs/>
              </w:rPr>
              <w:t>Proposals</w:t>
            </w:r>
            <w:r>
              <w:rPr>
                <w:b/>
                <w:bCs/>
              </w:rPr>
              <w:t xml:space="preserve"> / Observations</w:t>
            </w:r>
          </w:p>
        </w:tc>
      </w:tr>
      <w:tr w:rsidR="00AD3DEF" w14:paraId="73F73092" w14:textId="77777777" w:rsidTr="00AD3DEF">
        <w:trPr>
          <w:trHeight w:val="468"/>
        </w:trPr>
        <w:tc>
          <w:tcPr>
            <w:tcW w:w="1345" w:type="dxa"/>
          </w:tcPr>
          <w:p w14:paraId="5DA53362" w14:textId="51EF3054" w:rsidR="00AD3DEF" w:rsidRDefault="009054C5" w:rsidP="00AD3DEF">
            <w:pPr>
              <w:spacing w:before="120" w:after="120"/>
            </w:pPr>
            <w:hyperlink r:id="rId9" w:history="1">
              <w:r w:rsidR="00AD3DEF">
                <w:rPr>
                  <w:rStyle w:val="Hyperlink"/>
                  <w:rFonts w:ascii="Arial" w:hAnsi="Arial" w:cs="Arial"/>
                  <w:b/>
                  <w:bCs/>
                  <w:sz w:val="16"/>
                  <w:szCs w:val="16"/>
                </w:rPr>
                <w:t>R4-2400054</w:t>
              </w:r>
            </w:hyperlink>
          </w:p>
        </w:tc>
        <w:tc>
          <w:tcPr>
            <w:tcW w:w="2448" w:type="dxa"/>
          </w:tcPr>
          <w:p w14:paraId="25B11A55" w14:textId="601DE034" w:rsidR="00AD3DEF" w:rsidRDefault="00AD3DEF" w:rsidP="00AD3DEF">
            <w:pPr>
              <w:spacing w:before="120" w:after="120"/>
            </w:pPr>
            <w:r>
              <w:rPr>
                <w:rFonts w:ascii="Arial" w:hAnsi="Arial" w:cs="Arial"/>
                <w:sz w:val="16"/>
                <w:szCs w:val="16"/>
              </w:rPr>
              <w:t>Discussion on release independent specification improvement</w:t>
            </w:r>
          </w:p>
        </w:tc>
        <w:tc>
          <w:tcPr>
            <w:tcW w:w="1305" w:type="dxa"/>
          </w:tcPr>
          <w:p w14:paraId="164BFFA8" w14:textId="752F14FC" w:rsidR="00AD3DEF" w:rsidRDefault="00AD3DEF" w:rsidP="00AD3DEF">
            <w:pPr>
              <w:spacing w:before="120" w:after="120"/>
            </w:pPr>
            <w:r>
              <w:rPr>
                <w:rFonts w:ascii="Arial" w:hAnsi="Arial" w:cs="Arial"/>
                <w:sz w:val="16"/>
                <w:szCs w:val="16"/>
              </w:rPr>
              <w:t>CATT</w:t>
            </w:r>
          </w:p>
        </w:tc>
        <w:tc>
          <w:tcPr>
            <w:tcW w:w="4533" w:type="dxa"/>
          </w:tcPr>
          <w:p w14:paraId="7B1581FF" w14:textId="77777777" w:rsidR="00EC5FBB" w:rsidRPr="007433DD" w:rsidRDefault="00EC5FBB" w:rsidP="00EC5FBB">
            <w:pPr>
              <w:rPr>
                <w:lang w:val="en-US"/>
              </w:rPr>
            </w:pPr>
            <w:r w:rsidRPr="00E9683B">
              <w:rPr>
                <w:b/>
                <w:lang w:val="en-US"/>
              </w:rPr>
              <w:t>Proposal</w:t>
            </w:r>
            <w:r>
              <w:rPr>
                <w:b/>
                <w:lang w:val="en-US"/>
              </w:rPr>
              <w:t xml:space="preserve"> 1</w:t>
            </w:r>
            <w:r w:rsidRPr="00E9683B">
              <w:rPr>
                <w:b/>
                <w:lang w:val="en-US"/>
              </w:rPr>
              <w:t xml:space="preserve">: Option </w:t>
            </w:r>
            <w:r>
              <w:rPr>
                <w:b/>
                <w:lang w:val="en-US"/>
              </w:rPr>
              <w:t>3</w:t>
            </w:r>
            <w:r w:rsidRPr="00E9683B">
              <w:rPr>
                <w:b/>
                <w:lang w:val="en-US"/>
              </w:rPr>
              <w:t xml:space="preserve"> </w:t>
            </w:r>
            <w:r>
              <w:rPr>
                <w:b/>
                <w:lang w:val="en-US"/>
              </w:rPr>
              <w:t xml:space="preserve">in Table 1 </w:t>
            </w:r>
            <w:r w:rsidRPr="00E9683B">
              <w:rPr>
                <w:b/>
                <w:lang w:val="en-US"/>
              </w:rPr>
              <w:t xml:space="preserve">is agreed for E-UTRA and NR RAN4 </w:t>
            </w:r>
            <w:r>
              <w:rPr>
                <w:b/>
                <w:lang w:val="en-US"/>
              </w:rPr>
              <w:t xml:space="preserve">release independent </w:t>
            </w:r>
            <w:r w:rsidRPr="00E9683B">
              <w:rPr>
                <w:b/>
                <w:lang w:val="en-US"/>
              </w:rPr>
              <w:t xml:space="preserve">spec approach, i.e. TS 36.307 and TS 38.307 are maintained for the latest </w:t>
            </w:r>
            <w:r>
              <w:rPr>
                <w:b/>
                <w:lang w:val="en-US"/>
              </w:rPr>
              <w:t>release, the earlier release specs are formally closed.</w:t>
            </w:r>
          </w:p>
          <w:p w14:paraId="0329193D" w14:textId="77777777" w:rsidR="00EC5FBB" w:rsidRPr="006B569E" w:rsidRDefault="00EC5FBB" w:rsidP="00EC5FBB">
            <w:pPr>
              <w:rPr>
                <w:b/>
              </w:rPr>
            </w:pPr>
            <w:r w:rsidRPr="006B569E">
              <w:rPr>
                <w:b/>
              </w:rPr>
              <w:t xml:space="preserve">Proposal 2: </w:t>
            </w:r>
            <w:r>
              <w:rPr>
                <w:b/>
              </w:rPr>
              <w:t>Approve general improvement directions</w:t>
            </w:r>
            <w:r w:rsidRPr="006B569E">
              <w:rPr>
                <w:b/>
              </w:rPr>
              <w:t xml:space="preserve"> for R18 TS 38.307 and R18 TS 36.307 in this meeting for the discussion in next meeting.</w:t>
            </w:r>
          </w:p>
          <w:p w14:paraId="39CD633A" w14:textId="77777777" w:rsidR="00AD3DEF" w:rsidRDefault="00EC5FBB" w:rsidP="00914489">
            <w:pPr>
              <w:rPr>
                <w:b/>
                <w:lang w:val="en-US"/>
              </w:rPr>
            </w:pPr>
            <w:r w:rsidRPr="00447E87">
              <w:rPr>
                <w:b/>
                <w:lang w:val="en-US"/>
              </w:rPr>
              <w:t>Proposal</w:t>
            </w:r>
            <w:r>
              <w:rPr>
                <w:b/>
                <w:lang w:val="en-US"/>
              </w:rPr>
              <w:t xml:space="preserve"> 3</w:t>
            </w:r>
            <w:r w:rsidRPr="00447E87">
              <w:rPr>
                <w:b/>
                <w:lang w:val="en-US"/>
              </w:rPr>
              <w:t>: All earlier releases 307 specs are formally closed and point to R18 spec.</w:t>
            </w:r>
            <w:r w:rsidRPr="00423266">
              <w:rPr>
                <w:b/>
                <w:lang w:val="en-US"/>
              </w:rPr>
              <w:t xml:space="preserve"> When R19 spec is available, R18 spec points to R19.</w:t>
            </w:r>
          </w:p>
          <w:p w14:paraId="17647B65" w14:textId="77777777" w:rsidR="00EA64B3" w:rsidRPr="00805BE8" w:rsidRDefault="00EA64B3" w:rsidP="00EA64B3">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1FFBAC90" w14:textId="77777777" w:rsidR="00EA64B3" w:rsidRPr="00790D0C" w:rsidRDefault="00EA64B3" w:rsidP="0082598E">
            <w:pPr>
              <w:overflowPunct/>
              <w:autoSpaceDE/>
              <w:autoSpaceDN/>
              <w:adjustRightInd/>
              <w:spacing w:after="120"/>
              <w:ind w:left="284"/>
              <w:textAlignment w:val="auto"/>
              <w:rPr>
                <w:rFonts w:eastAsia="MS Mincho"/>
              </w:rPr>
            </w:pPr>
            <w:r w:rsidRPr="0082598E">
              <w:rPr>
                <w:rFonts w:eastAsia="SimSun"/>
                <w:color w:val="0070C0"/>
                <w:szCs w:val="24"/>
                <w:lang w:eastAsia="zh-CN"/>
              </w:rPr>
              <w:t>Option 1: Only the latest 307s</w:t>
            </w:r>
          </w:p>
          <w:p w14:paraId="42B90EAE" w14:textId="77777777" w:rsidR="00790D0C" w:rsidRPr="00805BE8" w:rsidRDefault="00790D0C" w:rsidP="00790D0C">
            <w:pPr>
              <w:rPr>
                <w:b/>
                <w:color w:val="0070C0"/>
                <w:u w:val="single"/>
                <w:lang w:eastAsia="ko-KR"/>
              </w:rPr>
            </w:pPr>
            <w:r w:rsidRPr="00805BE8">
              <w:rPr>
                <w:b/>
                <w:color w:val="0070C0"/>
                <w:u w:val="single"/>
                <w:lang w:eastAsia="ko-KR"/>
              </w:rPr>
              <w:t xml:space="preserve">Issue 1-2: </w:t>
            </w:r>
            <w:r>
              <w:rPr>
                <w:b/>
                <w:color w:val="0070C0"/>
                <w:u w:val="single"/>
                <w:lang w:eastAsia="ko-KR"/>
              </w:rPr>
              <w:t>If only latest release is updated what to do with earlier releases</w:t>
            </w:r>
          </w:p>
          <w:p w14:paraId="7C9B7C29" w14:textId="7AC0096E" w:rsidR="00EB192C" w:rsidRDefault="00790D0C" w:rsidP="0082598E">
            <w:pPr>
              <w:overflowPunct/>
              <w:autoSpaceDE/>
              <w:autoSpaceDN/>
              <w:adjustRightInd/>
              <w:spacing w:after="120"/>
              <w:ind w:left="284"/>
              <w:textAlignment w:val="auto"/>
            </w:pPr>
            <w:r w:rsidRPr="0082598E">
              <w:rPr>
                <w:rFonts w:eastAsia="SimSun"/>
                <w:color w:val="0070C0"/>
                <w:szCs w:val="24"/>
                <w:lang w:eastAsia="zh-CN"/>
              </w:rPr>
              <w:t>Option 1: All earlier releases 307 specs are formally closed and point to R18 spec. When R19 spec is available, R18 spec points to R19.</w:t>
            </w:r>
          </w:p>
        </w:tc>
      </w:tr>
      <w:tr w:rsidR="00AD3DEF" w14:paraId="3EB0EE04" w14:textId="77777777" w:rsidTr="00AD3DEF">
        <w:trPr>
          <w:trHeight w:val="468"/>
        </w:trPr>
        <w:tc>
          <w:tcPr>
            <w:tcW w:w="1345" w:type="dxa"/>
          </w:tcPr>
          <w:p w14:paraId="13194D14" w14:textId="2A450F8B" w:rsidR="00AD3DEF" w:rsidRDefault="009054C5" w:rsidP="00AD3DEF">
            <w:pPr>
              <w:spacing w:before="120" w:after="120"/>
            </w:pPr>
            <w:hyperlink r:id="rId10" w:history="1">
              <w:r w:rsidR="00AD3DEF">
                <w:rPr>
                  <w:rStyle w:val="Hyperlink"/>
                  <w:rFonts w:ascii="Arial" w:hAnsi="Arial" w:cs="Arial"/>
                  <w:b/>
                  <w:bCs/>
                  <w:sz w:val="16"/>
                  <w:szCs w:val="16"/>
                </w:rPr>
                <w:t>R4-2400055</w:t>
              </w:r>
            </w:hyperlink>
          </w:p>
        </w:tc>
        <w:tc>
          <w:tcPr>
            <w:tcW w:w="2448" w:type="dxa"/>
          </w:tcPr>
          <w:p w14:paraId="4CAEAE97" w14:textId="3672150C" w:rsidR="00AD3DEF" w:rsidRDefault="00AD3DEF" w:rsidP="00AD3DEF">
            <w:pPr>
              <w:spacing w:before="120" w:after="120"/>
            </w:pPr>
            <w:r>
              <w:rPr>
                <w:rFonts w:ascii="Arial" w:hAnsi="Arial" w:cs="Arial"/>
                <w:sz w:val="16"/>
                <w:szCs w:val="16"/>
              </w:rPr>
              <w:t>Draft Improvement CR for TS 38.307 R18</w:t>
            </w:r>
          </w:p>
        </w:tc>
        <w:tc>
          <w:tcPr>
            <w:tcW w:w="1305" w:type="dxa"/>
          </w:tcPr>
          <w:p w14:paraId="646CA4C7" w14:textId="519E471F" w:rsidR="00AD3DEF" w:rsidRDefault="00AD3DEF" w:rsidP="00AD3DEF">
            <w:pPr>
              <w:spacing w:before="120" w:after="120"/>
            </w:pPr>
            <w:r>
              <w:rPr>
                <w:rFonts w:ascii="Arial" w:hAnsi="Arial" w:cs="Arial"/>
                <w:sz w:val="16"/>
                <w:szCs w:val="16"/>
              </w:rPr>
              <w:t>CATT</w:t>
            </w:r>
          </w:p>
        </w:tc>
        <w:tc>
          <w:tcPr>
            <w:tcW w:w="4533" w:type="dxa"/>
          </w:tcPr>
          <w:p w14:paraId="5BDED411" w14:textId="77777777" w:rsidR="00EA64B3" w:rsidRDefault="00EA64B3" w:rsidP="00EB192C">
            <w:pPr>
              <w:spacing w:before="120" w:after="120"/>
            </w:pPr>
            <w:r>
              <w:t>Various improvement</w:t>
            </w:r>
            <w:r w:rsidR="00EB192C">
              <w:t xml:space="preserve">s, </w:t>
            </w:r>
            <w:r w:rsidR="00DC26FA">
              <w:t>wait</w:t>
            </w:r>
            <w:r w:rsidR="00EB192C">
              <w:t xml:space="preserve"> </w:t>
            </w:r>
            <w:r w:rsidR="00DC26FA">
              <w:t>conclusion on Issues in section 1.</w:t>
            </w:r>
          </w:p>
          <w:p w14:paraId="0E7A6692" w14:textId="77777777" w:rsidR="009A6ED6" w:rsidRPr="00805BE8" w:rsidRDefault="009A6ED6" w:rsidP="009A6ED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708BB70B" w14:textId="77777777" w:rsidR="009A6ED6" w:rsidRDefault="009A6ED6" w:rsidP="0082598E">
            <w:pPr>
              <w:spacing w:before="120" w:after="120"/>
              <w:ind w:left="284"/>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R4-2400055 remove all release pointers from text and replace those with general sentence in section 4</w:t>
            </w:r>
          </w:p>
          <w:p w14:paraId="3AFA045A" w14:textId="77777777" w:rsidR="009A6ED6" w:rsidRPr="00805BE8" w:rsidRDefault="009A6ED6" w:rsidP="009A6ED6">
            <w:pPr>
              <w:rPr>
                <w:b/>
                <w:color w:val="0070C0"/>
                <w:u w:val="single"/>
                <w:lang w:eastAsia="ko-KR"/>
              </w:rPr>
            </w:pPr>
            <w:r w:rsidRPr="00805BE8">
              <w:rPr>
                <w:b/>
                <w:color w:val="0070C0"/>
                <w:u w:val="single"/>
                <w:lang w:eastAsia="ko-KR"/>
              </w:rPr>
              <w:lastRenderedPageBreak/>
              <w:t>Issue 1-</w:t>
            </w:r>
            <w:r>
              <w:rPr>
                <w:b/>
                <w:color w:val="0070C0"/>
                <w:u w:val="single"/>
                <w:lang w:eastAsia="ko-KR"/>
              </w:rPr>
              <w:t>5</w:t>
            </w:r>
            <w:r w:rsidRPr="00805BE8">
              <w:rPr>
                <w:b/>
                <w:color w:val="0070C0"/>
                <w:u w:val="single"/>
                <w:lang w:eastAsia="ko-KR"/>
              </w:rPr>
              <w:t xml:space="preserve">: </w:t>
            </w:r>
            <w:r w:rsidRPr="0046706C">
              <w:rPr>
                <w:b/>
                <w:color w:val="0070C0"/>
                <w:u w:val="single"/>
                <w:lang w:eastAsia="ko-KR"/>
              </w:rPr>
              <w:t>2.</w:t>
            </w:r>
            <w:r w:rsidRPr="0046706C">
              <w:rPr>
                <w:b/>
                <w:color w:val="0070C0"/>
                <w:u w:val="single"/>
                <w:lang w:eastAsia="ko-KR"/>
              </w:rPr>
              <w:tab/>
              <w:t>Remove “Additional”.</w:t>
            </w:r>
          </w:p>
          <w:p w14:paraId="36FA62E6" w14:textId="3AE8C4C1" w:rsidR="009A6ED6" w:rsidRDefault="009A6ED6" w:rsidP="0082598E">
            <w:pPr>
              <w:spacing w:before="120" w:after="120"/>
              <w:ind w:left="284"/>
            </w:pPr>
            <w:r w:rsidRPr="00805BE8">
              <w:rPr>
                <w:rFonts w:eastAsia="SimSun"/>
                <w:color w:val="0070C0"/>
                <w:szCs w:val="24"/>
                <w:lang w:eastAsia="zh-CN"/>
              </w:rPr>
              <w:t xml:space="preserve">Option 1: </w:t>
            </w:r>
            <w:r>
              <w:rPr>
                <w:rFonts w:eastAsia="SimSun"/>
                <w:color w:val="0070C0"/>
                <w:szCs w:val="24"/>
                <w:lang w:eastAsia="zh-CN"/>
              </w:rPr>
              <w:t xml:space="preserve">Remove word additional from headers </w:t>
            </w:r>
            <w:r w:rsidRPr="00C4489B">
              <w:rPr>
                <w:rFonts w:eastAsia="SimSun"/>
                <w:color w:val="0070C0"/>
                <w:szCs w:val="24"/>
                <w:lang w:eastAsia="zh-CN"/>
              </w:rPr>
              <w:t>R4-2400056</w:t>
            </w:r>
          </w:p>
        </w:tc>
      </w:tr>
      <w:tr w:rsidR="00AD3DEF" w14:paraId="0233ACB7" w14:textId="77777777" w:rsidTr="00AD3DEF">
        <w:trPr>
          <w:trHeight w:val="468"/>
        </w:trPr>
        <w:tc>
          <w:tcPr>
            <w:tcW w:w="1345" w:type="dxa"/>
          </w:tcPr>
          <w:p w14:paraId="0FA347D3" w14:textId="401B6154" w:rsidR="00AD3DEF" w:rsidRDefault="009054C5" w:rsidP="00AD3DEF">
            <w:pPr>
              <w:spacing w:before="120" w:after="120"/>
            </w:pPr>
            <w:hyperlink r:id="rId11" w:history="1">
              <w:r w:rsidR="00AD3DEF">
                <w:rPr>
                  <w:rStyle w:val="Hyperlink"/>
                  <w:rFonts w:ascii="Arial" w:hAnsi="Arial" w:cs="Arial"/>
                  <w:b/>
                  <w:bCs/>
                  <w:sz w:val="16"/>
                  <w:szCs w:val="16"/>
                </w:rPr>
                <w:t>R4-2400056</w:t>
              </w:r>
            </w:hyperlink>
          </w:p>
        </w:tc>
        <w:tc>
          <w:tcPr>
            <w:tcW w:w="2448" w:type="dxa"/>
          </w:tcPr>
          <w:p w14:paraId="06071411" w14:textId="7571B106" w:rsidR="00AD3DEF" w:rsidRDefault="00AD3DEF" w:rsidP="00AD3DEF">
            <w:pPr>
              <w:spacing w:before="120" w:after="120"/>
            </w:pPr>
            <w:r>
              <w:rPr>
                <w:rFonts w:ascii="Arial" w:hAnsi="Arial" w:cs="Arial"/>
                <w:sz w:val="16"/>
                <w:szCs w:val="16"/>
              </w:rPr>
              <w:t>Draft Improvement CR for TS 36.307 R18</w:t>
            </w:r>
          </w:p>
        </w:tc>
        <w:tc>
          <w:tcPr>
            <w:tcW w:w="1305" w:type="dxa"/>
          </w:tcPr>
          <w:p w14:paraId="58997C4F" w14:textId="25A12765" w:rsidR="00AD3DEF" w:rsidRDefault="00AD3DEF" w:rsidP="00AD3DEF">
            <w:pPr>
              <w:spacing w:before="120" w:after="120"/>
            </w:pPr>
            <w:r>
              <w:rPr>
                <w:rFonts w:ascii="Arial" w:hAnsi="Arial" w:cs="Arial"/>
                <w:sz w:val="16"/>
                <w:szCs w:val="16"/>
              </w:rPr>
              <w:t>CATT</w:t>
            </w:r>
          </w:p>
        </w:tc>
        <w:tc>
          <w:tcPr>
            <w:tcW w:w="4533" w:type="dxa"/>
          </w:tcPr>
          <w:p w14:paraId="110BCF56" w14:textId="77777777" w:rsidR="00AD3DEF" w:rsidRDefault="00817766" w:rsidP="00817766">
            <w:pPr>
              <w:spacing w:before="120" w:after="120"/>
            </w:pPr>
            <w:r>
              <w:t xml:space="preserve">Various improvements. Wait conclusion on </w:t>
            </w:r>
            <w:r w:rsidR="0063586E">
              <w:t xml:space="preserve">R18 </w:t>
            </w:r>
            <w:r>
              <w:t>NR and harmonize</w:t>
            </w:r>
          </w:p>
          <w:p w14:paraId="1342BC04" w14:textId="0407C0C8" w:rsidR="00D54D7B" w:rsidRDefault="00D54D7B" w:rsidP="009A6ED6">
            <w:pPr>
              <w:pStyle w:val="ListParagraph"/>
              <w:numPr>
                <w:ilvl w:val="1"/>
                <w:numId w:val="4"/>
              </w:numPr>
              <w:overflowPunct/>
              <w:autoSpaceDE/>
              <w:autoSpaceDN/>
              <w:adjustRightInd/>
              <w:spacing w:after="120"/>
              <w:ind w:left="1440" w:firstLineChars="0"/>
              <w:textAlignment w:val="auto"/>
            </w:pPr>
          </w:p>
        </w:tc>
      </w:tr>
      <w:tr w:rsidR="00AD3DEF" w14:paraId="58275FC3" w14:textId="77777777" w:rsidTr="00AD3DEF">
        <w:trPr>
          <w:trHeight w:val="468"/>
        </w:trPr>
        <w:tc>
          <w:tcPr>
            <w:tcW w:w="1345" w:type="dxa"/>
          </w:tcPr>
          <w:p w14:paraId="0A835C2F" w14:textId="32711D0B" w:rsidR="00AD3DEF" w:rsidRDefault="009054C5" w:rsidP="00AD3DEF">
            <w:pPr>
              <w:spacing w:before="120" w:after="120"/>
            </w:pPr>
            <w:hyperlink r:id="rId12" w:history="1">
              <w:r w:rsidR="00AD3DEF">
                <w:rPr>
                  <w:rStyle w:val="Hyperlink"/>
                  <w:rFonts w:ascii="Arial" w:hAnsi="Arial" w:cs="Arial"/>
                  <w:b/>
                  <w:bCs/>
                  <w:sz w:val="16"/>
                  <w:szCs w:val="16"/>
                </w:rPr>
                <w:t>R4-2400057</w:t>
              </w:r>
            </w:hyperlink>
          </w:p>
        </w:tc>
        <w:tc>
          <w:tcPr>
            <w:tcW w:w="2448" w:type="dxa"/>
          </w:tcPr>
          <w:p w14:paraId="6C74218E" w14:textId="3873F02F" w:rsidR="00AD3DEF" w:rsidRDefault="00AD3DEF" w:rsidP="00AD3DEF">
            <w:pPr>
              <w:spacing w:before="120" w:after="120"/>
            </w:pPr>
            <w:r>
              <w:rPr>
                <w:rFonts w:ascii="Arial" w:hAnsi="Arial" w:cs="Arial"/>
                <w:sz w:val="16"/>
                <w:szCs w:val="16"/>
              </w:rPr>
              <w:t>Draft CR for TS 38.307 R15 formally closed</w:t>
            </w:r>
          </w:p>
        </w:tc>
        <w:tc>
          <w:tcPr>
            <w:tcW w:w="1305" w:type="dxa"/>
          </w:tcPr>
          <w:p w14:paraId="3E38446A" w14:textId="52D215F6" w:rsidR="00AD3DEF" w:rsidRDefault="00AD3DEF" w:rsidP="00AD3DEF">
            <w:pPr>
              <w:spacing w:before="120" w:after="120"/>
            </w:pPr>
            <w:r>
              <w:rPr>
                <w:rFonts w:ascii="Arial" w:hAnsi="Arial" w:cs="Arial"/>
                <w:sz w:val="16"/>
                <w:szCs w:val="16"/>
              </w:rPr>
              <w:t>CATT</w:t>
            </w:r>
          </w:p>
        </w:tc>
        <w:tc>
          <w:tcPr>
            <w:tcW w:w="4533" w:type="dxa"/>
          </w:tcPr>
          <w:p w14:paraId="0FA56BDB" w14:textId="09D155E9" w:rsidR="00AD3DEF" w:rsidRDefault="0063586E" w:rsidP="00AD3DEF">
            <w:pPr>
              <w:spacing w:before="120" w:after="120"/>
            </w:pPr>
            <w:r>
              <w:t>Various improvements. Wait conclusion on R18 NR and harmonize</w:t>
            </w:r>
          </w:p>
        </w:tc>
      </w:tr>
      <w:tr w:rsidR="00AD3DEF" w14:paraId="563A1577" w14:textId="77777777" w:rsidTr="00AD3DEF">
        <w:trPr>
          <w:trHeight w:val="468"/>
        </w:trPr>
        <w:tc>
          <w:tcPr>
            <w:tcW w:w="1345" w:type="dxa"/>
          </w:tcPr>
          <w:p w14:paraId="2DE60930" w14:textId="60A164DE" w:rsidR="00AD3DEF" w:rsidRDefault="009054C5" w:rsidP="00AD3DEF">
            <w:pPr>
              <w:spacing w:before="120" w:after="120"/>
            </w:pPr>
            <w:hyperlink r:id="rId13" w:history="1">
              <w:r w:rsidR="00AD3DEF">
                <w:rPr>
                  <w:rStyle w:val="Hyperlink"/>
                  <w:rFonts w:ascii="Arial" w:hAnsi="Arial" w:cs="Arial"/>
                  <w:b/>
                  <w:bCs/>
                  <w:sz w:val="16"/>
                  <w:szCs w:val="16"/>
                </w:rPr>
                <w:t>R4-2400058</w:t>
              </w:r>
            </w:hyperlink>
          </w:p>
        </w:tc>
        <w:tc>
          <w:tcPr>
            <w:tcW w:w="2448" w:type="dxa"/>
          </w:tcPr>
          <w:p w14:paraId="6CFB5080" w14:textId="2AA78512" w:rsidR="00AD3DEF" w:rsidRDefault="00AD3DEF" w:rsidP="00AD3DEF">
            <w:pPr>
              <w:spacing w:before="120" w:after="120"/>
            </w:pPr>
            <w:r>
              <w:rPr>
                <w:rFonts w:ascii="Arial" w:hAnsi="Arial" w:cs="Arial"/>
                <w:sz w:val="16"/>
                <w:szCs w:val="16"/>
              </w:rPr>
              <w:t>Draft CR for TS 36.307 R8 formally closed</w:t>
            </w:r>
          </w:p>
        </w:tc>
        <w:tc>
          <w:tcPr>
            <w:tcW w:w="1305" w:type="dxa"/>
          </w:tcPr>
          <w:p w14:paraId="004C2515" w14:textId="77A8D702" w:rsidR="00AD3DEF" w:rsidRDefault="00AD3DEF" w:rsidP="00AD3DEF">
            <w:pPr>
              <w:spacing w:before="120" w:after="120"/>
            </w:pPr>
            <w:r>
              <w:rPr>
                <w:rFonts w:ascii="Arial" w:hAnsi="Arial" w:cs="Arial"/>
                <w:sz w:val="16"/>
                <w:szCs w:val="16"/>
              </w:rPr>
              <w:t>CATT</w:t>
            </w:r>
          </w:p>
        </w:tc>
        <w:tc>
          <w:tcPr>
            <w:tcW w:w="4533" w:type="dxa"/>
          </w:tcPr>
          <w:p w14:paraId="04373D5F" w14:textId="3ED97F58" w:rsidR="00AD3DEF" w:rsidRDefault="0063586E" w:rsidP="00AD3DEF">
            <w:pPr>
              <w:spacing w:before="120" w:after="120"/>
            </w:pPr>
            <w:r>
              <w:t>Various improvements. Wait conclusion on R18 NR and harmonize</w:t>
            </w:r>
          </w:p>
        </w:tc>
      </w:tr>
      <w:tr w:rsidR="00AD3DEF" w14:paraId="6B47EB8A" w14:textId="77777777" w:rsidTr="00AD3DEF">
        <w:trPr>
          <w:trHeight w:val="468"/>
        </w:trPr>
        <w:tc>
          <w:tcPr>
            <w:tcW w:w="1345" w:type="dxa"/>
          </w:tcPr>
          <w:p w14:paraId="2DAAF9D4" w14:textId="19F8B7E2" w:rsidR="00AD3DEF" w:rsidRDefault="009054C5" w:rsidP="00AD3DEF">
            <w:pPr>
              <w:spacing w:before="120" w:after="120"/>
              <w:rPr>
                <w:rFonts w:ascii="Arial" w:hAnsi="Arial" w:cs="Arial"/>
                <w:b/>
                <w:bCs/>
                <w:color w:val="0000FF"/>
                <w:sz w:val="16"/>
                <w:szCs w:val="16"/>
                <w:u w:val="single"/>
              </w:rPr>
            </w:pPr>
            <w:hyperlink r:id="rId14" w:history="1">
              <w:r w:rsidR="00AD3DEF">
                <w:rPr>
                  <w:rStyle w:val="Hyperlink"/>
                  <w:rFonts w:ascii="Arial" w:hAnsi="Arial" w:cs="Arial"/>
                  <w:b/>
                  <w:bCs/>
                  <w:sz w:val="16"/>
                  <w:szCs w:val="16"/>
                </w:rPr>
                <w:t>R4-2400608</w:t>
              </w:r>
            </w:hyperlink>
          </w:p>
        </w:tc>
        <w:tc>
          <w:tcPr>
            <w:tcW w:w="2448" w:type="dxa"/>
          </w:tcPr>
          <w:p w14:paraId="133F1595" w14:textId="75B312F1" w:rsidR="00AD3DEF" w:rsidRDefault="00AD3DEF" w:rsidP="00AD3DEF">
            <w:pPr>
              <w:spacing w:before="120" w:after="120"/>
              <w:rPr>
                <w:rFonts w:ascii="Arial" w:hAnsi="Arial" w:cs="Arial"/>
                <w:sz w:val="16"/>
                <w:szCs w:val="16"/>
              </w:rPr>
            </w:pPr>
            <w:r>
              <w:rPr>
                <w:rFonts w:ascii="Arial" w:hAnsi="Arial" w:cs="Arial"/>
                <w:sz w:val="16"/>
                <w:szCs w:val="16"/>
              </w:rPr>
              <w:t>discussion on release independence specs 38.307 and 36.307</w:t>
            </w:r>
          </w:p>
        </w:tc>
        <w:tc>
          <w:tcPr>
            <w:tcW w:w="1305" w:type="dxa"/>
          </w:tcPr>
          <w:p w14:paraId="762BA741" w14:textId="71EAB071"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0792F014" w14:textId="77777777" w:rsidR="00AD3DEF" w:rsidRDefault="005A7E66" w:rsidP="005A7E6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2B10DFD2" w14:textId="77777777" w:rsidR="005A7E66" w:rsidRPr="0082598E" w:rsidRDefault="005A7E66" w:rsidP="0082598E">
            <w:pPr>
              <w:overflowPunct/>
              <w:autoSpaceDE/>
              <w:autoSpaceDN/>
              <w:adjustRightInd/>
              <w:spacing w:after="120"/>
              <w:ind w:left="284"/>
              <w:textAlignment w:val="auto"/>
              <w:rPr>
                <w:rFonts w:eastAsia="SimSun"/>
                <w:color w:val="0070C0"/>
                <w:szCs w:val="24"/>
                <w:lang w:eastAsia="zh-CN"/>
              </w:rPr>
            </w:pPr>
            <w:r w:rsidRPr="0082598E">
              <w:rPr>
                <w:rFonts w:eastAsia="SimSun"/>
                <w:color w:val="0070C0"/>
                <w:szCs w:val="24"/>
                <w:lang w:eastAsia="zh-CN"/>
              </w:rPr>
              <w:t>Option 2: R4-2400608 replace all release pointers with Rel-P in Rel-18 spec.</w:t>
            </w:r>
          </w:p>
          <w:p w14:paraId="03BC5650" w14:textId="32655A08" w:rsidR="005A7E66" w:rsidRDefault="005A7E66" w:rsidP="00B60607">
            <w:pPr>
              <w:pStyle w:val="ListParagraph"/>
              <w:numPr>
                <w:ilvl w:val="0"/>
                <w:numId w:val="4"/>
              </w:numPr>
              <w:overflowPunct/>
              <w:autoSpaceDE/>
              <w:autoSpaceDN/>
              <w:adjustRightInd/>
              <w:spacing w:after="120"/>
              <w:ind w:firstLineChars="0"/>
              <w:textAlignment w:val="auto"/>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tc>
      </w:tr>
      <w:tr w:rsidR="00AD3DEF" w14:paraId="1E6C8720" w14:textId="77777777" w:rsidTr="00AD3DEF">
        <w:trPr>
          <w:trHeight w:val="468"/>
        </w:trPr>
        <w:tc>
          <w:tcPr>
            <w:tcW w:w="1345" w:type="dxa"/>
          </w:tcPr>
          <w:p w14:paraId="12A6C60C" w14:textId="537FD9DB" w:rsidR="00AD3DEF" w:rsidRDefault="009054C5" w:rsidP="00AD3DEF">
            <w:pPr>
              <w:spacing w:before="120" w:after="120"/>
              <w:rPr>
                <w:rFonts w:ascii="Arial" w:hAnsi="Arial" w:cs="Arial"/>
                <w:b/>
                <w:bCs/>
                <w:color w:val="0000FF"/>
                <w:sz w:val="16"/>
                <w:szCs w:val="16"/>
                <w:u w:val="single"/>
              </w:rPr>
            </w:pPr>
            <w:hyperlink r:id="rId15" w:history="1">
              <w:r w:rsidR="00AD3DEF">
                <w:rPr>
                  <w:rStyle w:val="Hyperlink"/>
                  <w:rFonts w:ascii="Arial" w:hAnsi="Arial" w:cs="Arial"/>
                  <w:b/>
                  <w:bCs/>
                  <w:sz w:val="16"/>
                  <w:szCs w:val="16"/>
                </w:rPr>
                <w:t>R4-2400609</w:t>
              </w:r>
            </w:hyperlink>
          </w:p>
        </w:tc>
        <w:tc>
          <w:tcPr>
            <w:tcW w:w="2448" w:type="dxa"/>
          </w:tcPr>
          <w:p w14:paraId="230881EB" w14:textId="6AD59BAB" w:rsidR="00AD3DEF" w:rsidRDefault="00AD3DEF" w:rsidP="00AD3DEF">
            <w:pPr>
              <w:spacing w:before="120" w:after="120"/>
              <w:rPr>
                <w:rFonts w:ascii="Arial" w:hAnsi="Arial" w:cs="Arial"/>
                <w:sz w:val="16"/>
                <w:szCs w:val="16"/>
              </w:rPr>
            </w:pPr>
            <w:r>
              <w:rPr>
                <w:rFonts w:ascii="Arial" w:hAnsi="Arial" w:cs="Arial"/>
                <w:sz w:val="16"/>
                <w:szCs w:val="16"/>
              </w:rPr>
              <w:t>CR for 36.307 General enhancement for future proofing R18</w:t>
            </w:r>
          </w:p>
        </w:tc>
        <w:tc>
          <w:tcPr>
            <w:tcW w:w="1305" w:type="dxa"/>
          </w:tcPr>
          <w:p w14:paraId="186CD9C2" w14:textId="1FC1EBA7"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22EAA299" w14:textId="4D165664" w:rsidR="00AD3DEF" w:rsidRDefault="00457A87" w:rsidP="00AD3DEF">
            <w:pPr>
              <w:spacing w:before="120" w:after="120"/>
            </w:pPr>
            <w:proofErr w:type="spellStart"/>
            <w:r>
              <w:t>Introduciton</w:t>
            </w:r>
            <w:proofErr w:type="spellEnd"/>
            <w:r>
              <w:t xml:space="preserve"> of Rel-P</w:t>
            </w:r>
          </w:p>
        </w:tc>
      </w:tr>
      <w:tr w:rsidR="00457A87" w14:paraId="0A27E141" w14:textId="77777777" w:rsidTr="00AD3DEF">
        <w:trPr>
          <w:trHeight w:val="468"/>
        </w:trPr>
        <w:tc>
          <w:tcPr>
            <w:tcW w:w="1345" w:type="dxa"/>
          </w:tcPr>
          <w:p w14:paraId="087D92C5" w14:textId="6D7A3B4F" w:rsidR="00457A87" w:rsidRDefault="009054C5" w:rsidP="00457A87">
            <w:pPr>
              <w:spacing w:before="120" w:after="120"/>
              <w:rPr>
                <w:rFonts w:ascii="Arial" w:hAnsi="Arial" w:cs="Arial"/>
                <w:b/>
                <w:bCs/>
                <w:color w:val="0000FF"/>
                <w:sz w:val="16"/>
                <w:szCs w:val="16"/>
                <w:u w:val="single"/>
              </w:rPr>
            </w:pPr>
            <w:hyperlink r:id="rId16" w:history="1">
              <w:r w:rsidR="00457A87">
                <w:rPr>
                  <w:rStyle w:val="Hyperlink"/>
                  <w:rFonts w:ascii="Arial" w:hAnsi="Arial" w:cs="Arial"/>
                  <w:b/>
                  <w:bCs/>
                  <w:sz w:val="16"/>
                  <w:szCs w:val="16"/>
                </w:rPr>
                <w:t>R4-2400610</w:t>
              </w:r>
            </w:hyperlink>
          </w:p>
        </w:tc>
        <w:tc>
          <w:tcPr>
            <w:tcW w:w="2448" w:type="dxa"/>
          </w:tcPr>
          <w:p w14:paraId="54745433" w14:textId="05423725" w:rsidR="00457A87" w:rsidRDefault="00457A87" w:rsidP="00457A87">
            <w:pPr>
              <w:spacing w:before="120" w:after="120"/>
              <w:rPr>
                <w:rFonts w:ascii="Arial" w:hAnsi="Arial" w:cs="Arial"/>
                <w:sz w:val="16"/>
                <w:szCs w:val="16"/>
              </w:rPr>
            </w:pPr>
            <w:r>
              <w:rPr>
                <w:rFonts w:ascii="Arial" w:hAnsi="Arial" w:cs="Arial"/>
                <w:sz w:val="16"/>
                <w:szCs w:val="16"/>
              </w:rPr>
              <w:t>CR for 38.307 General enhancement for future purposes R18</w:t>
            </w:r>
          </w:p>
        </w:tc>
        <w:tc>
          <w:tcPr>
            <w:tcW w:w="1305" w:type="dxa"/>
          </w:tcPr>
          <w:p w14:paraId="0DCF110E" w14:textId="584A3A37" w:rsidR="00457A87" w:rsidRDefault="00457A87" w:rsidP="00457A87">
            <w:pPr>
              <w:spacing w:before="120" w:after="120"/>
              <w:rPr>
                <w:rFonts w:ascii="Arial" w:hAnsi="Arial" w:cs="Arial"/>
                <w:sz w:val="16"/>
                <w:szCs w:val="16"/>
              </w:rPr>
            </w:pPr>
            <w:r>
              <w:rPr>
                <w:rFonts w:ascii="Arial" w:hAnsi="Arial" w:cs="Arial"/>
                <w:sz w:val="16"/>
                <w:szCs w:val="16"/>
              </w:rPr>
              <w:t>Nokia, CHTTL, Samsung</w:t>
            </w:r>
          </w:p>
        </w:tc>
        <w:tc>
          <w:tcPr>
            <w:tcW w:w="4533" w:type="dxa"/>
          </w:tcPr>
          <w:p w14:paraId="5BCE0879" w14:textId="7D97C064" w:rsidR="00457A87" w:rsidRDefault="00457A87" w:rsidP="00457A87">
            <w:pPr>
              <w:spacing w:before="120" w:after="120"/>
            </w:pPr>
            <w:proofErr w:type="spellStart"/>
            <w:r>
              <w:t>Introduciton</w:t>
            </w:r>
            <w:proofErr w:type="spellEnd"/>
            <w:r>
              <w:t xml:space="preserve"> of Rel-P</w:t>
            </w:r>
          </w:p>
        </w:tc>
      </w:tr>
      <w:tr w:rsidR="00457A87" w14:paraId="6EFB889E" w14:textId="77777777" w:rsidTr="00AD3DEF">
        <w:trPr>
          <w:trHeight w:val="468"/>
        </w:trPr>
        <w:tc>
          <w:tcPr>
            <w:tcW w:w="1345" w:type="dxa"/>
          </w:tcPr>
          <w:p w14:paraId="04041FEC" w14:textId="43C1F137" w:rsidR="00457A87" w:rsidRDefault="009054C5" w:rsidP="00457A87">
            <w:pPr>
              <w:spacing w:before="120" w:after="120"/>
              <w:rPr>
                <w:rFonts w:ascii="Arial" w:hAnsi="Arial" w:cs="Arial"/>
                <w:b/>
                <w:bCs/>
                <w:color w:val="0000FF"/>
                <w:sz w:val="16"/>
                <w:szCs w:val="16"/>
                <w:u w:val="single"/>
              </w:rPr>
            </w:pPr>
            <w:hyperlink r:id="rId17" w:history="1">
              <w:r w:rsidR="00457A87">
                <w:rPr>
                  <w:rStyle w:val="Hyperlink"/>
                  <w:rFonts w:ascii="Arial" w:hAnsi="Arial" w:cs="Arial"/>
                  <w:b/>
                  <w:bCs/>
                  <w:sz w:val="16"/>
                  <w:szCs w:val="16"/>
                </w:rPr>
                <w:t>R4-2401988</w:t>
              </w:r>
            </w:hyperlink>
          </w:p>
        </w:tc>
        <w:tc>
          <w:tcPr>
            <w:tcW w:w="2448" w:type="dxa"/>
          </w:tcPr>
          <w:p w14:paraId="2D495137" w14:textId="024FA696" w:rsidR="00457A87" w:rsidRDefault="00457A87" w:rsidP="00457A87">
            <w:pPr>
              <w:spacing w:before="120" w:after="120"/>
              <w:rPr>
                <w:rFonts w:ascii="Arial" w:hAnsi="Arial" w:cs="Arial"/>
                <w:sz w:val="16"/>
                <w:szCs w:val="16"/>
              </w:rPr>
            </w:pPr>
            <w:r>
              <w:rPr>
                <w:rFonts w:ascii="Arial" w:hAnsi="Arial" w:cs="Arial"/>
                <w:sz w:val="16"/>
                <w:szCs w:val="16"/>
              </w:rPr>
              <w:t>Discussion on the updated procedure for introducing release independent features</w:t>
            </w:r>
          </w:p>
        </w:tc>
        <w:tc>
          <w:tcPr>
            <w:tcW w:w="1305" w:type="dxa"/>
          </w:tcPr>
          <w:p w14:paraId="70BD7276" w14:textId="44B66AF6"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7A3DBD23" w14:textId="77777777" w:rsidR="00D51117" w:rsidRPr="00805BE8" w:rsidRDefault="00D51117" w:rsidP="00D51117">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384946A1" w14:textId="77777777" w:rsidR="00D51117" w:rsidRPr="00B60607" w:rsidRDefault="00D51117" w:rsidP="00B60607">
            <w:pPr>
              <w:overflowPunct/>
              <w:autoSpaceDE/>
              <w:autoSpaceDN/>
              <w:adjustRightInd/>
              <w:spacing w:after="120"/>
              <w:ind w:left="568"/>
              <w:textAlignment w:val="auto"/>
              <w:rPr>
                <w:rFonts w:eastAsia="SimSun"/>
                <w:color w:val="0070C0"/>
                <w:szCs w:val="24"/>
                <w:lang w:eastAsia="zh-CN"/>
              </w:rPr>
            </w:pPr>
            <w:r w:rsidRPr="00B60607">
              <w:rPr>
                <w:rFonts w:eastAsia="SimSun"/>
                <w:color w:val="0070C0"/>
                <w:szCs w:val="24"/>
                <w:lang w:eastAsia="zh-CN"/>
              </w:rPr>
              <w:t>Option 3:</w:t>
            </w:r>
            <w:r w:rsidRPr="009322B6">
              <w:t xml:space="preserve"> </w:t>
            </w:r>
            <w:r w:rsidRPr="00B60607">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w:t>
            </w:r>
            <w:proofErr w:type="spellStart"/>
            <w:r w:rsidRPr="00B60607">
              <w:rPr>
                <w:rFonts w:eastAsia="SimSun"/>
                <w:color w:val="0070C0"/>
                <w:szCs w:val="24"/>
                <w:lang w:eastAsia="zh-CN"/>
              </w:rPr>
              <w:t>Related_WIs</w:t>
            </w:r>
            <w:proofErr w:type="spellEnd"/>
            <w:r w:rsidRPr="00B60607">
              <w:rPr>
                <w:rFonts w:eastAsia="SimSun"/>
                <w:color w:val="0070C0"/>
                <w:szCs w:val="24"/>
                <w:lang w:eastAsia="zh-CN"/>
              </w:rPr>
              <w:t>&gt; mentioned on the CR cover page).</w:t>
            </w:r>
          </w:p>
          <w:p w14:paraId="70660212" w14:textId="77777777" w:rsidR="00F22DB3" w:rsidRPr="00805BE8" w:rsidRDefault="00F22DB3" w:rsidP="00F22DB3">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Pr>
                <w:b/>
                <w:color w:val="0070C0"/>
                <w:u w:val="single"/>
                <w:lang w:eastAsia="ko-KR"/>
              </w:rPr>
              <w:t>Introduction of Annexes</w:t>
            </w:r>
          </w:p>
          <w:p w14:paraId="510E6FE0" w14:textId="77777777" w:rsidR="00F22DB3" w:rsidRPr="00B60607" w:rsidRDefault="00F22DB3" w:rsidP="00B60607">
            <w:pPr>
              <w:spacing w:after="120"/>
              <w:ind w:left="568"/>
              <w:rPr>
                <w:color w:val="0070C0"/>
                <w:szCs w:val="24"/>
                <w:lang w:eastAsia="zh-CN"/>
              </w:rPr>
            </w:pPr>
            <w:r w:rsidRPr="00B60607">
              <w:rPr>
                <w:color w:val="0070C0"/>
                <w:szCs w:val="24"/>
                <w:lang w:eastAsia="zh-CN"/>
              </w:rPr>
              <w:t>Option 1: RAN4 to discuss to simplify the procedure of introducing the common UE RF requirements table from Rel.18 by removing the following rule.</w:t>
            </w:r>
          </w:p>
          <w:p w14:paraId="2EDCFDA6" w14:textId="25F94DA0" w:rsidR="00457A87" w:rsidRDefault="00F22DB3" w:rsidP="00F52E6B">
            <w:pPr>
              <w:pStyle w:val="ListParagraph"/>
              <w:numPr>
                <w:ilvl w:val="0"/>
                <w:numId w:val="4"/>
              </w:numPr>
              <w:spacing w:after="120"/>
              <w:ind w:firstLineChars="0"/>
            </w:pPr>
            <w:r w:rsidRPr="00B60607">
              <w:rPr>
                <w:color w:val="0070C0"/>
                <w:szCs w:val="24"/>
                <w:lang w:eastAsia="zh-CN"/>
              </w:rPr>
              <w:t>If an RF feature introduced in the same release as the release which the feature is independent from, (i.e. M=N), the common UE RF requirements table in annex B.4 is specified from release N+1.</w:t>
            </w:r>
          </w:p>
        </w:tc>
      </w:tr>
      <w:tr w:rsidR="00457A87" w14:paraId="43CE2416" w14:textId="77777777" w:rsidTr="00AD3DEF">
        <w:trPr>
          <w:trHeight w:val="468"/>
        </w:trPr>
        <w:tc>
          <w:tcPr>
            <w:tcW w:w="1345" w:type="dxa"/>
          </w:tcPr>
          <w:p w14:paraId="5936E164" w14:textId="25322820" w:rsidR="00457A87" w:rsidRDefault="009054C5" w:rsidP="00457A87">
            <w:pPr>
              <w:spacing w:before="120" w:after="120"/>
              <w:rPr>
                <w:rFonts w:ascii="Arial" w:hAnsi="Arial" w:cs="Arial"/>
                <w:b/>
                <w:bCs/>
                <w:color w:val="0000FF"/>
                <w:sz w:val="16"/>
                <w:szCs w:val="16"/>
                <w:u w:val="single"/>
              </w:rPr>
            </w:pPr>
            <w:hyperlink r:id="rId18" w:history="1">
              <w:r w:rsidR="00457A87">
                <w:rPr>
                  <w:rStyle w:val="Hyperlink"/>
                  <w:rFonts w:ascii="Arial" w:hAnsi="Arial" w:cs="Arial"/>
                  <w:b/>
                  <w:bCs/>
                  <w:sz w:val="16"/>
                  <w:szCs w:val="16"/>
                </w:rPr>
                <w:t>R4-2401989</w:t>
              </w:r>
            </w:hyperlink>
          </w:p>
        </w:tc>
        <w:tc>
          <w:tcPr>
            <w:tcW w:w="2448" w:type="dxa"/>
          </w:tcPr>
          <w:p w14:paraId="29719F3B" w14:textId="103A2C6B" w:rsidR="00457A87" w:rsidRDefault="00457A87" w:rsidP="00457A87">
            <w:pPr>
              <w:spacing w:before="120" w:after="120"/>
              <w:rPr>
                <w:rFonts w:ascii="Arial" w:hAnsi="Arial" w:cs="Arial"/>
                <w:sz w:val="16"/>
                <w:szCs w:val="16"/>
              </w:rPr>
            </w:pPr>
            <w:r>
              <w:rPr>
                <w:rFonts w:ascii="Arial" w:hAnsi="Arial" w:cs="Arial"/>
                <w:sz w:val="16"/>
                <w:szCs w:val="16"/>
              </w:rPr>
              <w:t>[TEI18] CR to 38.307 for updated procedure for introducing release independent features</w:t>
            </w:r>
          </w:p>
        </w:tc>
        <w:tc>
          <w:tcPr>
            <w:tcW w:w="1305" w:type="dxa"/>
          </w:tcPr>
          <w:p w14:paraId="06F6757A" w14:textId="22C6C1B7"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8057108" w14:textId="07A32CCA" w:rsidR="00457A87" w:rsidRDefault="00F52E6B" w:rsidP="00457A87">
            <w:pPr>
              <w:spacing w:before="120" w:after="120"/>
            </w:pPr>
            <w:r>
              <w:t>Wait conclusion on Issues in section 1.</w:t>
            </w:r>
          </w:p>
        </w:tc>
      </w:tr>
      <w:tr w:rsidR="00457A87" w14:paraId="577A06B6" w14:textId="77777777" w:rsidTr="00AD3DEF">
        <w:trPr>
          <w:trHeight w:val="468"/>
        </w:trPr>
        <w:tc>
          <w:tcPr>
            <w:tcW w:w="1345" w:type="dxa"/>
          </w:tcPr>
          <w:p w14:paraId="646FF50C" w14:textId="3E024FD7" w:rsidR="00457A87" w:rsidRDefault="009054C5" w:rsidP="00457A87">
            <w:pPr>
              <w:spacing w:before="120" w:after="120"/>
              <w:rPr>
                <w:rFonts w:ascii="Arial" w:hAnsi="Arial" w:cs="Arial"/>
                <w:b/>
                <w:bCs/>
                <w:color w:val="0000FF"/>
                <w:sz w:val="16"/>
                <w:szCs w:val="16"/>
                <w:u w:val="single"/>
              </w:rPr>
            </w:pPr>
            <w:hyperlink r:id="rId19" w:history="1">
              <w:r w:rsidR="00457A87">
                <w:rPr>
                  <w:rStyle w:val="Hyperlink"/>
                  <w:rFonts w:ascii="Arial" w:hAnsi="Arial" w:cs="Arial"/>
                  <w:b/>
                  <w:bCs/>
                  <w:sz w:val="16"/>
                  <w:szCs w:val="16"/>
                </w:rPr>
                <w:t>R4-2401990</w:t>
              </w:r>
            </w:hyperlink>
          </w:p>
        </w:tc>
        <w:tc>
          <w:tcPr>
            <w:tcW w:w="2448" w:type="dxa"/>
          </w:tcPr>
          <w:p w14:paraId="3618B895" w14:textId="79BDB415" w:rsidR="00457A87" w:rsidRDefault="00457A87" w:rsidP="00457A87">
            <w:pPr>
              <w:spacing w:before="120" w:after="120"/>
              <w:rPr>
                <w:rFonts w:ascii="Arial" w:hAnsi="Arial" w:cs="Arial"/>
                <w:sz w:val="16"/>
                <w:szCs w:val="16"/>
              </w:rPr>
            </w:pPr>
            <w:r>
              <w:rPr>
                <w:rFonts w:ascii="Arial" w:hAnsi="Arial" w:cs="Arial"/>
                <w:sz w:val="16"/>
                <w:szCs w:val="16"/>
              </w:rPr>
              <w:t>[TEI18] CR to 36.307 for updated procedure for introducing release independent features</w:t>
            </w:r>
          </w:p>
        </w:tc>
        <w:tc>
          <w:tcPr>
            <w:tcW w:w="1305" w:type="dxa"/>
          </w:tcPr>
          <w:p w14:paraId="6D6E0331" w14:textId="7DB286AE"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07D718D" w14:textId="3934A0B3" w:rsidR="00457A87" w:rsidRDefault="00773A51" w:rsidP="00457A87">
            <w:pPr>
              <w:spacing w:before="120" w:after="120"/>
            </w:pPr>
            <w:r>
              <w:t>Wait conclusion on Issues in section 1.</w:t>
            </w:r>
          </w:p>
        </w:tc>
      </w:tr>
    </w:tbl>
    <w:p w14:paraId="3E29E2AF" w14:textId="77777777" w:rsidR="00484C5D" w:rsidRPr="004A7544" w:rsidRDefault="00484C5D" w:rsidP="005B4802"/>
    <w:p w14:paraId="67EA3547" w14:textId="407DC46C" w:rsidR="00484C5D" w:rsidRPr="004A7544" w:rsidRDefault="00837458"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2E527C3" w14:textId="357B7A90" w:rsidR="00B4108D" w:rsidRPr="00805BE8" w:rsidRDefault="00B4108D" w:rsidP="000F78CC">
      <w:pPr>
        <w:pStyle w:val="Heading4"/>
      </w:pPr>
      <w:r w:rsidRPr="00805BE8">
        <w:t xml:space="preserve">Issue 1-1: </w:t>
      </w:r>
      <w:r w:rsidR="00E96EFC">
        <w:t>Which releases of 307s are modified</w:t>
      </w:r>
      <w:r w:rsidR="00E85692">
        <w:t xml:space="preserve"> when new feature is introduced</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390805F"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85692">
        <w:rPr>
          <w:rFonts w:eastAsia="SimSun"/>
          <w:color w:val="0070C0"/>
          <w:szCs w:val="24"/>
          <w:lang w:eastAsia="zh-CN"/>
        </w:rPr>
        <w:t>Only the latest 307s</w:t>
      </w:r>
    </w:p>
    <w:p w14:paraId="49D6F8A9" w14:textId="7F476CEF"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roofErr w:type="gramStart"/>
      <w:r w:rsidR="00AC215E">
        <w:rPr>
          <w:rFonts w:eastAsia="SimSun"/>
          <w:color w:val="0070C0"/>
          <w:szCs w:val="24"/>
          <w:lang w:eastAsia="zh-CN"/>
        </w:rPr>
        <w:t>Also</w:t>
      </w:r>
      <w:proofErr w:type="gramEnd"/>
      <w:r w:rsidR="00AC215E">
        <w:rPr>
          <w:rFonts w:eastAsia="SimSun"/>
          <w:color w:val="0070C0"/>
          <w:szCs w:val="24"/>
          <w:lang w:eastAsia="zh-CN"/>
        </w:rPr>
        <w:t xml:space="preserve"> earlier releases of 307s starting from release from which the feature is release independent</w:t>
      </w:r>
    </w:p>
    <w:p w14:paraId="79057D61" w14:textId="13CC6E4B" w:rsidR="00CA351B" w:rsidRPr="00805BE8" w:rsidRDefault="00CA351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009322B6">
        <w:rPr>
          <w:rFonts w:eastAsia="SimSun"/>
          <w:color w:val="0070C0"/>
          <w:szCs w:val="24"/>
          <w:lang w:eastAsia="zh-CN"/>
        </w:rPr>
        <w:t xml:space="preserve"> 3:</w:t>
      </w:r>
      <w:r w:rsidR="009322B6" w:rsidRPr="009322B6">
        <w:t xml:space="preserve"> </w:t>
      </w:r>
      <w:r w:rsidR="009322B6" w:rsidRPr="009322B6">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w:t>
      </w:r>
      <w:proofErr w:type="spellStart"/>
      <w:r w:rsidR="009322B6" w:rsidRPr="009322B6">
        <w:rPr>
          <w:rFonts w:eastAsia="SimSun"/>
          <w:color w:val="0070C0"/>
          <w:szCs w:val="24"/>
          <w:lang w:eastAsia="zh-CN"/>
        </w:rPr>
        <w:t>Related_WIs</w:t>
      </w:r>
      <w:proofErr w:type="spellEnd"/>
      <w:r w:rsidR="009322B6" w:rsidRPr="009322B6">
        <w:rPr>
          <w:rFonts w:eastAsia="SimSun"/>
          <w:color w:val="0070C0"/>
          <w:szCs w:val="24"/>
          <w:lang w:eastAsia="zh-CN"/>
        </w:rPr>
        <w:t>&gt; mentioned on the CR cover page).</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BA79E2B" w14:textId="4B9FC66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D51117">
        <w:rPr>
          <w:rFonts w:eastAsia="SimSun"/>
          <w:color w:val="0070C0"/>
          <w:szCs w:val="24"/>
          <w:lang w:eastAsia="zh-CN"/>
        </w:rPr>
        <w:t xml:space="preserve"> and 3</w:t>
      </w:r>
      <w:r w:rsidRPr="00805BE8">
        <w:rPr>
          <w:rFonts w:eastAsia="SimSun"/>
          <w:color w:val="0070C0"/>
          <w:szCs w:val="24"/>
          <w:lang w:eastAsia="zh-CN"/>
        </w:rPr>
        <w:t xml:space="preserve">: </w:t>
      </w:r>
    </w:p>
    <w:p w14:paraId="1DDEB4D9" w14:textId="77777777" w:rsidR="00B4108D" w:rsidRPr="00805BE8" w:rsidRDefault="00B4108D" w:rsidP="005B4802">
      <w:pPr>
        <w:rPr>
          <w:i/>
          <w:color w:val="0070C0"/>
          <w:lang w:eastAsia="zh-CN"/>
        </w:rPr>
      </w:pPr>
    </w:p>
    <w:p w14:paraId="1D55D665" w14:textId="0189C188" w:rsidR="00571777" w:rsidRPr="00805BE8" w:rsidRDefault="00571777" w:rsidP="000F78CC">
      <w:pPr>
        <w:pStyle w:val="Heading4"/>
      </w:pPr>
      <w:r w:rsidRPr="00805BE8">
        <w:t xml:space="preserve">Issue 1-2: </w:t>
      </w:r>
      <w:r w:rsidR="00072D20">
        <w:t>If only latest release is updated what to do with earlier releases</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18C331"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74DAA" w:rsidRPr="00974DAA">
        <w:rPr>
          <w:rFonts w:eastAsia="SimSun"/>
          <w:color w:val="0070C0"/>
          <w:szCs w:val="24"/>
          <w:lang w:eastAsia="zh-CN"/>
        </w:rPr>
        <w:t>All earlier releases 307 specs are formally closed and point to R18 spec. When R19 spec is available, R18 spec points to R19.</w:t>
      </w:r>
    </w:p>
    <w:p w14:paraId="58996C1B" w14:textId="60E9B199"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72D20" w:rsidRPr="00974DAA">
        <w:rPr>
          <w:rFonts w:eastAsia="SimSun"/>
          <w:color w:val="0070C0"/>
          <w:szCs w:val="24"/>
          <w:lang w:eastAsia="zh-CN"/>
        </w:rPr>
        <w:t xml:space="preserve">All earlier releases 307 specs are formally </w:t>
      </w:r>
      <w:r w:rsidR="00EF1FA5">
        <w:rPr>
          <w:rFonts w:eastAsia="SimSun"/>
          <w:color w:val="0070C0"/>
          <w:szCs w:val="24"/>
          <w:lang w:eastAsia="zh-CN"/>
        </w:rPr>
        <w:t xml:space="preserve">not </w:t>
      </w:r>
      <w:r w:rsidR="00072D20" w:rsidRPr="00974DAA">
        <w:rPr>
          <w:rFonts w:eastAsia="SimSun"/>
          <w:color w:val="0070C0"/>
          <w:szCs w:val="24"/>
          <w:lang w:eastAsia="zh-CN"/>
        </w:rPr>
        <w:t>closed</w:t>
      </w:r>
      <w:r w:rsidR="00EF1FA5">
        <w:rPr>
          <w:rFonts w:eastAsia="SimSun"/>
          <w:color w:val="0070C0"/>
          <w:szCs w:val="24"/>
          <w:lang w:eastAsia="zh-CN"/>
        </w:rPr>
        <w:t xml:space="preserve"> </w:t>
      </w:r>
      <w:r w:rsidR="0054045A">
        <w:rPr>
          <w:rFonts w:eastAsia="SimSun"/>
          <w:color w:val="0070C0"/>
          <w:szCs w:val="24"/>
          <w:lang w:eastAsia="zh-CN"/>
        </w:rPr>
        <w:t>b</w:t>
      </w:r>
      <w:r w:rsidR="00EF1FA5">
        <w:rPr>
          <w:rFonts w:eastAsia="SimSun"/>
          <w:color w:val="0070C0"/>
          <w:szCs w:val="24"/>
          <w:lang w:eastAsia="zh-CN"/>
        </w:rPr>
        <w:t>ut no CAT-B CRs are allowed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2A765D0" w:rsidR="00571777" w:rsidRPr="00805BE8" w:rsidRDefault="00EF1FA5"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further but option 2 does not need </w:t>
      </w:r>
      <w:r w:rsidR="001C3149">
        <w:rPr>
          <w:rFonts w:eastAsia="SimSun"/>
          <w:color w:val="0070C0"/>
          <w:szCs w:val="24"/>
          <w:lang w:eastAsia="zh-CN"/>
        </w:rPr>
        <w:t>formal actions from ETSI</w:t>
      </w:r>
    </w:p>
    <w:p w14:paraId="2A0294E9" w14:textId="77777777" w:rsidR="009415B0" w:rsidRDefault="009415B0" w:rsidP="005B4802">
      <w:pPr>
        <w:rPr>
          <w:color w:val="0070C0"/>
          <w:lang w:val="en-US" w:eastAsia="zh-CN"/>
        </w:rPr>
      </w:pPr>
    </w:p>
    <w:p w14:paraId="31102755" w14:textId="187A7AF7" w:rsidR="00AC215E" w:rsidRPr="00805BE8" w:rsidRDefault="00AC215E" w:rsidP="000F78CC">
      <w:pPr>
        <w:pStyle w:val="Heading4"/>
      </w:pPr>
      <w:r w:rsidRPr="00805BE8">
        <w:t>Issue 1-</w:t>
      </w:r>
      <w:r w:rsidR="001464A7">
        <w:t>3</w:t>
      </w:r>
      <w:r w:rsidRPr="00805BE8">
        <w:t xml:space="preserve">: </w:t>
      </w:r>
      <w:r w:rsidR="000D681D">
        <w:t>Release po</w:t>
      </w:r>
      <w:r w:rsidR="004272D1">
        <w:t>inters</w:t>
      </w:r>
    </w:p>
    <w:p w14:paraId="53C1A552"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6F01288" w14:textId="053BAB44"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C1AF5">
        <w:rPr>
          <w:rFonts w:eastAsia="SimSun"/>
          <w:color w:val="0070C0"/>
          <w:szCs w:val="24"/>
          <w:lang w:eastAsia="zh-CN"/>
        </w:rPr>
        <w:t>R4-2400055</w:t>
      </w:r>
      <w:r w:rsidR="00165124">
        <w:rPr>
          <w:rFonts w:eastAsia="SimSun"/>
          <w:color w:val="0070C0"/>
          <w:szCs w:val="24"/>
          <w:lang w:eastAsia="zh-CN"/>
        </w:rPr>
        <w:t xml:space="preserve"> remove all </w:t>
      </w:r>
      <w:r w:rsidR="00061815">
        <w:rPr>
          <w:rFonts w:eastAsia="SimSun"/>
          <w:color w:val="0070C0"/>
          <w:szCs w:val="24"/>
          <w:lang w:eastAsia="zh-CN"/>
        </w:rPr>
        <w:t xml:space="preserve">release </w:t>
      </w:r>
      <w:r w:rsidR="00165124">
        <w:rPr>
          <w:rFonts w:eastAsia="SimSun"/>
          <w:color w:val="0070C0"/>
          <w:szCs w:val="24"/>
          <w:lang w:eastAsia="zh-CN"/>
        </w:rPr>
        <w:t xml:space="preserve">pointers from text and replace those with general sentence in </w:t>
      </w:r>
      <w:r w:rsidR="00724FD4">
        <w:rPr>
          <w:rFonts w:eastAsia="SimSun"/>
          <w:color w:val="0070C0"/>
          <w:szCs w:val="24"/>
          <w:lang w:eastAsia="zh-CN"/>
        </w:rPr>
        <w:t>section 4</w:t>
      </w:r>
    </w:p>
    <w:p w14:paraId="0303B9C9" w14:textId="00EA810F" w:rsidR="00AC215E"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D60EA" w:rsidRPr="007D60EA">
        <w:rPr>
          <w:rFonts w:eastAsia="SimSun"/>
          <w:color w:val="0070C0"/>
          <w:szCs w:val="24"/>
          <w:lang w:eastAsia="zh-CN"/>
        </w:rPr>
        <w:t>R4-2400608</w:t>
      </w:r>
      <w:r w:rsidR="007D60EA">
        <w:rPr>
          <w:rFonts w:eastAsia="SimSun"/>
          <w:color w:val="0070C0"/>
          <w:szCs w:val="24"/>
          <w:lang w:eastAsia="zh-CN"/>
        </w:rPr>
        <w:t xml:space="preserve"> rep</w:t>
      </w:r>
      <w:r w:rsidR="00061815">
        <w:rPr>
          <w:rFonts w:eastAsia="SimSun"/>
          <w:color w:val="0070C0"/>
          <w:szCs w:val="24"/>
          <w:lang w:eastAsia="zh-CN"/>
        </w:rPr>
        <w:t>lace all release pointers with Rel-</w:t>
      </w:r>
      <w:r w:rsidR="00D50AE2">
        <w:rPr>
          <w:rFonts w:eastAsia="SimSun"/>
          <w:color w:val="0070C0"/>
          <w:szCs w:val="24"/>
          <w:lang w:eastAsia="zh-CN"/>
        </w:rPr>
        <w:t>P in Rel-18 spec.</w:t>
      </w:r>
    </w:p>
    <w:p w14:paraId="40CF5E4C" w14:textId="12DD6628" w:rsidR="00D50AE2" w:rsidRDefault="001464A7" w:rsidP="00D50AE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p w14:paraId="7ACF1C28" w14:textId="327E54D7" w:rsidR="0076768A" w:rsidRPr="00805BE8" w:rsidRDefault="0076768A" w:rsidP="007676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76511B">
        <w:rPr>
          <w:rFonts w:eastAsia="SimSun"/>
          <w:color w:val="0070C0"/>
          <w:szCs w:val="24"/>
          <w:lang w:eastAsia="zh-CN"/>
        </w:rPr>
        <w:t>: Keep pointers as in current specifications but correct Rel-18 pointers.</w:t>
      </w:r>
    </w:p>
    <w:p w14:paraId="40FB0758"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55A511"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2D9864F" w14:textId="77777777" w:rsidR="00AC215E" w:rsidRDefault="00AC215E" w:rsidP="005B4802">
      <w:pPr>
        <w:rPr>
          <w:color w:val="0070C0"/>
          <w:lang w:val="en-US" w:eastAsia="zh-CN"/>
        </w:rPr>
      </w:pPr>
    </w:p>
    <w:p w14:paraId="12BFB6FA" w14:textId="7FF3C03F" w:rsidR="00AC215E" w:rsidRPr="00805BE8" w:rsidRDefault="00AC215E" w:rsidP="000F78CC">
      <w:pPr>
        <w:pStyle w:val="Heading4"/>
      </w:pPr>
      <w:r w:rsidRPr="00805BE8">
        <w:t>Issue 1-</w:t>
      </w:r>
      <w:r w:rsidR="00F22DB3">
        <w:t>4</w:t>
      </w:r>
      <w:r w:rsidRPr="00805BE8">
        <w:t xml:space="preserve">: </w:t>
      </w:r>
      <w:r w:rsidR="00F22DB3">
        <w:t>Introduction</w:t>
      </w:r>
      <w:r w:rsidR="00200006">
        <w:t xml:space="preserve"> of Annexes</w:t>
      </w:r>
    </w:p>
    <w:p w14:paraId="5FDB4FCA"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1B7092" w14:textId="2DA29BF6" w:rsidR="00012B63" w:rsidRPr="00012B63" w:rsidRDefault="00AC215E" w:rsidP="00012B63">
      <w:pPr>
        <w:pStyle w:val="ListParagraph"/>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r w:rsidR="00012B63" w:rsidRPr="00012B63">
        <w:rPr>
          <w:rFonts w:eastAsia="SimSun"/>
          <w:color w:val="0070C0"/>
          <w:szCs w:val="24"/>
          <w:lang w:eastAsia="zh-CN"/>
        </w:rPr>
        <w:t>RAN4 to discuss to simplify the procedure of introducing the common UE RF requirements table from Rel.18 by removing the following rule.</w:t>
      </w:r>
    </w:p>
    <w:p w14:paraId="7B90D058" w14:textId="5F751E72" w:rsidR="00AC215E" w:rsidRPr="00805BE8" w:rsidRDefault="00012B63" w:rsidP="008C36D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12B63">
        <w:rPr>
          <w:rFonts w:eastAsia="SimSun"/>
          <w:color w:val="0070C0"/>
          <w:szCs w:val="24"/>
          <w:lang w:eastAsia="zh-CN"/>
        </w:rPr>
        <w:lastRenderedPageBreak/>
        <w:tab/>
        <w:t>If an RF feature introduced in the same release as the release which the feature is independent from, (i.e. M=N), the common UE RF requirements table in annex B.4 is specified from release N+1.</w:t>
      </w:r>
    </w:p>
    <w:p w14:paraId="7D95C99C" w14:textId="12791B96"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C36D0">
        <w:rPr>
          <w:rFonts w:eastAsia="SimSun"/>
          <w:color w:val="0070C0"/>
          <w:szCs w:val="24"/>
          <w:lang w:eastAsia="zh-CN"/>
        </w:rPr>
        <w:t>Do not remove the</w:t>
      </w:r>
      <w:r w:rsidR="00173761">
        <w:rPr>
          <w:rFonts w:eastAsia="SimSun"/>
          <w:color w:val="0070C0"/>
          <w:szCs w:val="24"/>
          <w:lang w:eastAsia="zh-CN"/>
        </w:rPr>
        <w:t xml:space="preserve"> rule as proposed in option 1. Annexe are introduced in N+1 release</w:t>
      </w:r>
    </w:p>
    <w:p w14:paraId="7664596F"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2C7E998" w14:textId="2B496456" w:rsidR="00AC215E" w:rsidRPr="00805BE8" w:rsidRDefault="00173761"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p>
    <w:p w14:paraId="2C6F7418" w14:textId="77777777" w:rsidR="00AC215E" w:rsidRDefault="00AC215E" w:rsidP="005B4802">
      <w:pPr>
        <w:rPr>
          <w:color w:val="0070C0"/>
          <w:lang w:val="en-US" w:eastAsia="zh-CN"/>
        </w:rPr>
      </w:pPr>
    </w:p>
    <w:p w14:paraId="278F975D" w14:textId="77777777" w:rsidR="00AC215E" w:rsidRPr="009415B0" w:rsidRDefault="00AC215E" w:rsidP="00AC215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AAEA021" w14:textId="77777777" w:rsidR="00AC215E" w:rsidRPr="00035C50" w:rsidRDefault="00AC215E" w:rsidP="00AC215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841E78F" w14:textId="2D1E164E" w:rsidR="00AC215E" w:rsidRPr="00805BE8" w:rsidRDefault="00AC215E" w:rsidP="000F78CC">
      <w:pPr>
        <w:pStyle w:val="Heading4"/>
      </w:pPr>
      <w:r w:rsidRPr="00805BE8">
        <w:t>Issue 1-</w:t>
      </w:r>
      <w:r w:rsidR="00F22DB3">
        <w:t>5</w:t>
      </w:r>
      <w:r w:rsidRPr="00805BE8">
        <w:t xml:space="preserve">: </w:t>
      </w:r>
      <w:r w:rsidR="0046706C" w:rsidRPr="0046706C">
        <w:t>2.</w:t>
      </w:r>
      <w:r w:rsidR="0046706C" w:rsidRPr="0046706C">
        <w:tab/>
        <w:t>Remove “Additional”.</w:t>
      </w:r>
    </w:p>
    <w:p w14:paraId="035D1D10"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30A690" w14:textId="4B13314F"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C4489B">
        <w:rPr>
          <w:rFonts w:eastAsia="SimSun"/>
          <w:color w:val="0070C0"/>
          <w:szCs w:val="24"/>
          <w:lang w:eastAsia="zh-CN"/>
        </w:rPr>
        <w:t xml:space="preserve">Remove word additional from headers </w:t>
      </w:r>
      <w:r w:rsidR="00C4489B" w:rsidRPr="00C4489B">
        <w:rPr>
          <w:rFonts w:eastAsia="SimSun"/>
          <w:color w:val="0070C0"/>
          <w:szCs w:val="24"/>
          <w:lang w:eastAsia="zh-CN"/>
        </w:rPr>
        <w:t>R4-2400056</w:t>
      </w:r>
    </w:p>
    <w:p w14:paraId="33729B2F" w14:textId="11F1207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4489B">
        <w:rPr>
          <w:rFonts w:eastAsia="SimSun"/>
          <w:color w:val="0070C0"/>
          <w:szCs w:val="24"/>
          <w:lang w:eastAsia="zh-CN"/>
        </w:rPr>
        <w:t>Keep word additional</w:t>
      </w:r>
    </w:p>
    <w:p w14:paraId="4EB82EBE"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E6129B"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F53227F" w14:textId="77777777" w:rsidR="00AC215E" w:rsidRPr="003418CB" w:rsidRDefault="00AC215E" w:rsidP="005B4802">
      <w:pPr>
        <w:rPr>
          <w:color w:val="0070C0"/>
          <w:lang w:val="en-US" w:eastAsia="zh-CN"/>
        </w:rPr>
      </w:pPr>
    </w:p>
    <w:p w14:paraId="11F36725" w14:textId="4CF5200D" w:rsidR="00DD19DE" w:rsidRPr="00045592" w:rsidRDefault="00142BB9" w:rsidP="007D11A5">
      <w:pPr>
        <w:pStyle w:val="Heading1"/>
        <w:numPr>
          <w:ilvl w:val="0"/>
          <w:numId w:val="0"/>
        </w:numPr>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proofErr w:type="spellStart"/>
      <w:r w:rsidR="00C54FB2">
        <w:rPr>
          <w:lang w:eastAsia="ja-JP"/>
        </w:rPr>
        <w:t>Mainte</w:t>
      </w:r>
      <w:r w:rsidR="0025010A">
        <w:rPr>
          <w:lang w:eastAsia="ja-JP"/>
        </w:rPr>
        <w:t>nance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40"/>
        <w:gridCol w:w="2448"/>
        <w:gridCol w:w="1290"/>
        <w:gridCol w:w="4553"/>
      </w:tblGrid>
      <w:tr w:rsidR="00C674A8" w:rsidRPr="00F53FE2" w14:paraId="1E5E5737" w14:textId="77777777" w:rsidTr="006E0CE3">
        <w:trPr>
          <w:trHeight w:val="468"/>
        </w:trPr>
        <w:tc>
          <w:tcPr>
            <w:tcW w:w="1340" w:type="dxa"/>
            <w:vAlign w:val="center"/>
          </w:tcPr>
          <w:p w14:paraId="5B780EF4" w14:textId="77777777" w:rsidR="00C674A8" w:rsidRPr="00045592" w:rsidRDefault="00C674A8" w:rsidP="00045592">
            <w:pPr>
              <w:spacing w:before="120" w:after="120"/>
              <w:rPr>
                <w:b/>
                <w:bCs/>
              </w:rPr>
            </w:pPr>
            <w:r w:rsidRPr="00045592">
              <w:rPr>
                <w:b/>
                <w:bCs/>
              </w:rPr>
              <w:t>T-doc number</w:t>
            </w:r>
          </w:p>
        </w:tc>
        <w:tc>
          <w:tcPr>
            <w:tcW w:w="2448" w:type="dxa"/>
          </w:tcPr>
          <w:p w14:paraId="0DF5B0A6" w14:textId="3EFBD719" w:rsidR="00C674A8" w:rsidRPr="00045592" w:rsidRDefault="00C674A8" w:rsidP="00045592">
            <w:pPr>
              <w:spacing w:before="120" w:after="120"/>
              <w:rPr>
                <w:b/>
                <w:bCs/>
              </w:rPr>
            </w:pPr>
            <w:r>
              <w:rPr>
                <w:b/>
                <w:bCs/>
              </w:rPr>
              <w:t>Title</w:t>
            </w:r>
          </w:p>
        </w:tc>
        <w:tc>
          <w:tcPr>
            <w:tcW w:w="1290" w:type="dxa"/>
            <w:vAlign w:val="center"/>
          </w:tcPr>
          <w:p w14:paraId="27E27FF5" w14:textId="2F69EEAA" w:rsidR="00C674A8" w:rsidRPr="00045592" w:rsidRDefault="00C674A8" w:rsidP="00045592">
            <w:pPr>
              <w:spacing w:before="120" w:after="120"/>
              <w:rPr>
                <w:b/>
                <w:bCs/>
              </w:rPr>
            </w:pPr>
            <w:r w:rsidRPr="00045592">
              <w:rPr>
                <w:b/>
                <w:bCs/>
              </w:rPr>
              <w:t>Company</w:t>
            </w:r>
          </w:p>
        </w:tc>
        <w:tc>
          <w:tcPr>
            <w:tcW w:w="4553" w:type="dxa"/>
            <w:vAlign w:val="center"/>
          </w:tcPr>
          <w:p w14:paraId="3753A143" w14:textId="77777777" w:rsidR="00C674A8" w:rsidRPr="00045592" w:rsidRDefault="00C674A8" w:rsidP="00045592">
            <w:pPr>
              <w:spacing w:before="120" w:after="120"/>
              <w:rPr>
                <w:b/>
                <w:bCs/>
              </w:rPr>
            </w:pPr>
            <w:r w:rsidRPr="00045592">
              <w:rPr>
                <w:b/>
                <w:bCs/>
              </w:rPr>
              <w:t>Proposals</w:t>
            </w:r>
            <w:r>
              <w:rPr>
                <w:b/>
                <w:bCs/>
              </w:rPr>
              <w:t xml:space="preserve"> / Observations</w:t>
            </w:r>
          </w:p>
        </w:tc>
      </w:tr>
      <w:tr w:rsidR="000A7593" w14:paraId="43041816" w14:textId="77777777" w:rsidTr="006E0CE3">
        <w:trPr>
          <w:trHeight w:val="468"/>
        </w:trPr>
        <w:tc>
          <w:tcPr>
            <w:tcW w:w="1340" w:type="dxa"/>
          </w:tcPr>
          <w:p w14:paraId="7E57087F" w14:textId="130207BE" w:rsidR="000A7593" w:rsidRDefault="009054C5" w:rsidP="000A7593">
            <w:pPr>
              <w:spacing w:before="120" w:after="120"/>
              <w:rPr>
                <w:rFonts w:ascii="Arial" w:hAnsi="Arial" w:cs="Arial"/>
                <w:b/>
                <w:bCs/>
                <w:color w:val="0000FF"/>
                <w:sz w:val="16"/>
                <w:szCs w:val="16"/>
                <w:u w:val="single"/>
              </w:rPr>
            </w:pPr>
            <w:hyperlink r:id="rId20" w:history="1">
              <w:r w:rsidR="000A7593">
                <w:rPr>
                  <w:rStyle w:val="Hyperlink"/>
                  <w:rFonts w:ascii="Arial" w:hAnsi="Arial" w:cs="Arial"/>
                  <w:b/>
                  <w:bCs/>
                  <w:sz w:val="16"/>
                  <w:szCs w:val="16"/>
                </w:rPr>
                <w:t>R4-2402066</w:t>
              </w:r>
            </w:hyperlink>
          </w:p>
        </w:tc>
        <w:tc>
          <w:tcPr>
            <w:tcW w:w="2448" w:type="dxa"/>
          </w:tcPr>
          <w:p w14:paraId="6BEDDE47" w14:textId="4FEFC4B0" w:rsidR="000A7593" w:rsidRDefault="000A7593" w:rsidP="000A7593">
            <w:pPr>
              <w:spacing w:before="120" w:after="120"/>
              <w:rPr>
                <w:rFonts w:ascii="Arial" w:hAnsi="Arial" w:cs="Arial"/>
                <w:sz w:val="16"/>
                <w:szCs w:val="16"/>
              </w:rPr>
            </w:pPr>
            <w:r>
              <w:rPr>
                <w:rFonts w:ascii="Arial" w:hAnsi="Arial" w:cs="Arial"/>
                <w:sz w:val="16"/>
                <w:szCs w:val="16"/>
              </w:rPr>
              <w:t>(maintenance 38.307) Discussion on potential optimization on TS 38.307 draft rules</w:t>
            </w:r>
          </w:p>
        </w:tc>
        <w:tc>
          <w:tcPr>
            <w:tcW w:w="1290" w:type="dxa"/>
          </w:tcPr>
          <w:p w14:paraId="1F754A99" w14:textId="3C596469" w:rsidR="000A7593" w:rsidRDefault="000A7593" w:rsidP="000A7593">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553" w:type="dxa"/>
          </w:tcPr>
          <w:p w14:paraId="27742FDC" w14:textId="77777777" w:rsidR="0076494C" w:rsidRPr="00045592" w:rsidRDefault="0076494C" w:rsidP="0076494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Pr>
                <w:b/>
                <w:color w:val="0070C0"/>
                <w:u w:val="single"/>
                <w:lang w:eastAsia="ko-KR"/>
              </w:rPr>
              <w:t>Scope modification</w:t>
            </w:r>
          </w:p>
          <w:p w14:paraId="18DAE8DC" w14:textId="77777777" w:rsidR="0076494C" w:rsidRPr="0076494C" w:rsidRDefault="0076494C" w:rsidP="0076494C">
            <w:pPr>
              <w:overflowPunct/>
              <w:autoSpaceDE/>
              <w:autoSpaceDN/>
              <w:adjustRightInd/>
              <w:spacing w:after="120"/>
              <w:ind w:left="284"/>
              <w:textAlignment w:val="auto"/>
              <w:rPr>
                <w:rFonts w:eastAsia="SimSun"/>
                <w:color w:val="0070C0"/>
                <w:szCs w:val="24"/>
                <w:lang w:eastAsia="zh-CN"/>
              </w:rPr>
            </w:pPr>
            <w:r w:rsidRPr="0076494C">
              <w:rPr>
                <w:rFonts w:eastAsia="SimSun"/>
                <w:color w:val="0070C0"/>
                <w:szCs w:val="24"/>
                <w:lang w:eastAsia="zh-CN"/>
              </w:rPr>
              <w:t xml:space="preserve">Option 1:  Add NOTE: When a REL-independent approach is considered, in the corresponding RAN4 WID decided by TSG RAN, the release independent objective should be </w:t>
            </w:r>
            <w:proofErr w:type="gramStart"/>
            <w:r w:rsidRPr="0076494C">
              <w:rPr>
                <w:rFonts w:eastAsia="SimSun"/>
                <w:color w:val="0070C0"/>
                <w:szCs w:val="24"/>
                <w:lang w:eastAsia="zh-CN"/>
              </w:rPr>
              <w:t>mentioned</w:t>
            </w:r>
            <w:proofErr w:type="gramEnd"/>
            <w:r w:rsidRPr="0076494C">
              <w:rPr>
                <w:rFonts w:eastAsia="SimSun"/>
                <w:color w:val="0070C0"/>
                <w:szCs w:val="24"/>
                <w:lang w:eastAsia="zh-CN"/>
              </w:rPr>
              <w:t xml:space="preserve"> and it should be clarified which release this release independent approach is used from.</w:t>
            </w:r>
          </w:p>
          <w:p w14:paraId="08617055"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modification</w:t>
            </w:r>
          </w:p>
          <w:p w14:paraId="4DC19963"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Option 1: Improve the wordings in the last part of clause 4 general from TS 38.307 as in R4-2402066 proposal 2.</w:t>
            </w:r>
          </w:p>
          <w:p w14:paraId="1968549F" w14:textId="77777777" w:rsidR="00383C50" w:rsidRDefault="00383C50" w:rsidP="00383C50">
            <w:pPr>
              <w:spacing w:after="120"/>
              <w:rPr>
                <w:color w:val="0070C0"/>
                <w:szCs w:val="24"/>
                <w:lang w:eastAsia="zh-CN"/>
              </w:rPr>
            </w:pPr>
          </w:p>
          <w:p w14:paraId="52831B92"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clarification</w:t>
            </w:r>
          </w:p>
          <w:p w14:paraId="597D94EF" w14:textId="77777777" w:rsidR="00383C50" w:rsidRPr="00383C50" w:rsidRDefault="00383C50" w:rsidP="004A173A">
            <w:pPr>
              <w:overflowPunct/>
              <w:autoSpaceDE/>
              <w:autoSpaceDN/>
              <w:adjustRightInd/>
              <w:spacing w:after="120"/>
              <w:ind w:left="284"/>
              <w:textAlignment w:val="auto"/>
              <w:rPr>
                <w:rFonts w:eastAsia="SimSun"/>
                <w:color w:val="0070C0"/>
                <w:szCs w:val="24"/>
                <w:lang w:eastAsia="zh-CN"/>
              </w:rPr>
            </w:pPr>
            <w:r w:rsidRPr="00383C50">
              <w:rPr>
                <w:rFonts w:eastAsia="SimSun"/>
                <w:color w:val="0070C0"/>
                <w:szCs w:val="24"/>
                <w:lang w:eastAsia="zh-CN"/>
              </w:rPr>
              <w:t>Option 1: it’s proposed to introduce the following clarification in the clause 4 general of TS 38.307</w:t>
            </w:r>
          </w:p>
          <w:p w14:paraId="41C767FF"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 xml:space="preserve">If the REL-independent requirement is a Core part requirement, then the REL-independent spec is impacted by the Core part. If the REL-independent requirement is </w:t>
            </w:r>
            <w:proofErr w:type="gramStart"/>
            <w:r w:rsidRPr="004A173A">
              <w:rPr>
                <w:rFonts w:eastAsia="SimSun"/>
                <w:color w:val="0070C0"/>
                <w:szCs w:val="24"/>
                <w:lang w:eastAsia="zh-CN"/>
              </w:rPr>
              <w:t>a Perf</w:t>
            </w:r>
            <w:proofErr w:type="gramEnd"/>
            <w:r w:rsidRPr="004A173A">
              <w:rPr>
                <w:rFonts w:eastAsia="SimSun"/>
                <w:color w:val="0070C0"/>
                <w:szCs w:val="24"/>
                <w:lang w:eastAsia="zh-CN"/>
              </w:rPr>
              <w:t xml:space="preserve">. part </w:t>
            </w:r>
            <w:r w:rsidRPr="004A173A">
              <w:rPr>
                <w:rFonts w:eastAsia="SimSun"/>
                <w:color w:val="0070C0"/>
                <w:szCs w:val="24"/>
                <w:lang w:eastAsia="zh-CN"/>
              </w:rPr>
              <w:lastRenderedPageBreak/>
              <w:t>requirement, then the REL-independent spec is impacted by the Perf. part.</w:t>
            </w:r>
          </w:p>
          <w:p w14:paraId="71BB8C59" w14:textId="77777777" w:rsidR="000A7593" w:rsidRPr="00805BE8" w:rsidRDefault="000A7593" w:rsidP="000A7593">
            <w:pPr>
              <w:spacing w:before="120" w:after="120"/>
              <w:rPr>
                <w:rFonts w:asciiTheme="minorHAnsi" w:hAnsiTheme="minorHAnsi" w:cstheme="minorHAnsi"/>
              </w:rPr>
            </w:pPr>
          </w:p>
        </w:tc>
      </w:tr>
      <w:tr w:rsidR="000A7593" w14:paraId="48F5D285" w14:textId="77777777" w:rsidTr="006E0CE3">
        <w:trPr>
          <w:trHeight w:val="468"/>
        </w:trPr>
        <w:tc>
          <w:tcPr>
            <w:tcW w:w="1340" w:type="dxa"/>
          </w:tcPr>
          <w:p w14:paraId="22E634E9" w14:textId="4C6DED21" w:rsidR="000A7593" w:rsidRDefault="009054C5" w:rsidP="000A7593">
            <w:pPr>
              <w:spacing w:before="120" w:after="120"/>
              <w:rPr>
                <w:rFonts w:ascii="Arial" w:hAnsi="Arial" w:cs="Arial"/>
                <w:b/>
                <w:bCs/>
                <w:color w:val="0000FF"/>
                <w:sz w:val="16"/>
                <w:szCs w:val="16"/>
                <w:u w:val="single"/>
              </w:rPr>
            </w:pPr>
            <w:hyperlink r:id="rId21" w:history="1">
              <w:r w:rsidR="000A7593">
                <w:rPr>
                  <w:rStyle w:val="Hyperlink"/>
                  <w:rFonts w:ascii="Arial" w:hAnsi="Arial" w:cs="Arial"/>
                  <w:b/>
                  <w:bCs/>
                  <w:sz w:val="16"/>
                  <w:szCs w:val="16"/>
                </w:rPr>
                <w:t>R4-2402067</w:t>
              </w:r>
            </w:hyperlink>
          </w:p>
        </w:tc>
        <w:tc>
          <w:tcPr>
            <w:tcW w:w="2448" w:type="dxa"/>
          </w:tcPr>
          <w:p w14:paraId="74889573" w14:textId="302EF4CA" w:rsidR="000A7593" w:rsidRDefault="000A7593" w:rsidP="000A7593">
            <w:pPr>
              <w:spacing w:before="120" w:after="120"/>
              <w:rPr>
                <w:rFonts w:ascii="Arial" w:hAnsi="Arial" w:cs="Arial"/>
                <w:sz w:val="16"/>
                <w:szCs w:val="16"/>
              </w:rPr>
            </w:pPr>
            <w:r>
              <w:rPr>
                <w:rFonts w:ascii="Arial" w:hAnsi="Arial" w:cs="Arial"/>
                <w:sz w:val="16"/>
                <w:szCs w:val="16"/>
              </w:rPr>
              <w:t>(maintenance 38.307) draft CR for TS 38.307 to improve the wordings for draft rules</w:t>
            </w:r>
          </w:p>
        </w:tc>
        <w:tc>
          <w:tcPr>
            <w:tcW w:w="1290" w:type="dxa"/>
          </w:tcPr>
          <w:p w14:paraId="36DA4F92" w14:textId="1471AF25" w:rsidR="000A7593" w:rsidRDefault="000A7593" w:rsidP="000A7593">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553" w:type="dxa"/>
          </w:tcPr>
          <w:p w14:paraId="702B5201" w14:textId="5F9F5C0C" w:rsidR="000A7593" w:rsidRPr="00805BE8" w:rsidRDefault="00C37493" w:rsidP="000A7593">
            <w:pPr>
              <w:spacing w:before="120" w:after="120"/>
              <w:rPr>
                <w:rFonts w:asciiTheme="minorHAnsi" w:hAnsiTheme="minorHAnsi" w:cstheme="minorHAnsi"/>
              </w:rPr>
            </w:pPr>
            <w:r>
              <w:t>Wait conclusion on Issues in section 1</w:t>
            </w:r>
          </w:p>
        </w:tc>
      </w:tr>
      <w:tr w:rsidR="00DC2C50" w14:paraId="27931908" w14:textId="77777777" w:rsidTr="006E0CE3">
        <w:trPr>
          <w:trHeight w:val="468"/>
        </w:trPr>
        <w:tc>
          <w:tcPr>
            <w:tcW w:w="1340" w:type="dxa"/>
          </w:tcPr>
          <w:p w14:paraId="770C439B" w14:textId="43FDC157" w:rsidR="00DC2C50" w:rsidRDefault="009054C5" w:rsidP="00DC2C50">
            <w:pPr>
              <w:spacing w:before="120" w:after="120"/>
              <w:rPr>
                <w:rFonts w:ascii="Arial" w:hAnsi="Arial" w:cs="Arial"/>
                <w:b/>
                <w:bCs/>
                <w:color w:val="0000FF"/>
                <w:sz w:val="16"/>
                <w:szCs w:val="16"/>
                <w:u w:val="single"/>
              </w:rPr>
            </w:pPr>
            <w:hyperlink r:id="rId22" w:history="1">
              <w:r w:rsidR="00DC2C50">
                <w:rPr>
                  <w:rStyle w:val="Hyperlink"/>
                  <w:rFonts w:ascii="Arial" w:hAnsi="Arial" w:cs="Arial"/>
                  <w:b/>
                  <w:bCs/>
                  <w:sz w:val="16"/>
                  <w:szCs w:val="16"/>
                </w:rPr>
                <w:t>R4-2401246</w:t>
              </w:r>
            </w:hyperlink>
          </w:p>
        </w:tc>
        <w:tc>
          <w:tcPr>
            <w:tcW w:w="2448" w:type="dxa"/>
          </w:tcPr>
          <w:p w14:paraId="2C8A7B55" w14:textId="78EF040A" w:rsidR="00DC2C50" w:rsidRDefault="00DC2C50" w:rsidP="00DC2C50">
            <w:pPr>
              <w:spacing w:before="120" w:after="120"/>
              <w:rPr>
                <w:rFonts w:ascii="Arial" w:hAnsi="Arial" w:cs="Arial"/>
                <w:sz w:val="16"/>
                <w:szCs w:val="16"/>
              </w:rPr>
            </w:pPr>
            <w:r>
              <w:rPr>
                <w:rFonts w:ascii="Arial" w:hAnsi="Arial" w:cs="Arial"/>
                <w:sz w:val="16"/>
                <w:szCs w:val="16"/>
              </w:rPr>
              <w:t>(NR_CADC_R16_2BDL_xBUL-Core) CR for TS38.307: Update and correct the requirements for inter-band NR-DC configurations</w:t>
            </w:r>
          </w:p>
        </w:tc>
        <w:tc>
          <w:tcPr>
            <w:tcW w:w="1290" w:type="dxa"/>
          </w:tcPr>
          <w:p w14:paraId="57AA469E" w14:textId="047AE0E2"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A63F3F7" w14:textId="465423F4" w:rsidR="00DC2C50" w:rsidRDefault="0031144D" w:rsidP="00DC2C50">
            <w:pPr>
              <w:spacing w:before="120" w:after="120"/>
            </w:pPr>
            <w:r>
              <w:t>R1</w:t>
            </w:r>
            <w:r w:rsidR="007100C0">
              <w:t>6 NR interband CA/DC updates</w:t>
            </w:r>
          </w:p>
        </w:tc>
      </w:tr>
      <w:tr w:rsidR="00DC2C50" w14:paraId="3C8148A5" w14:textId="77777777" w:rsidTr="006E0CE3">
        <w:trPr>
          <w:trHeight w:val="468"/>
        </w:trPr>
        <w:tc>
          <w:tcPr>
            <w:tcW w:w="1340" w:type="dxa"/>
          </w:tcPr>
          <w:p w14:paraId="6F27C893" w14:textId="7911EB48" w:rsidR="00DC2C50" w:rsidRDefault="009054C5" w:rsidP="00DC2C50">
            <w:pPr>
              <w:spacing w:before="120" w:after="120"/>
              <w:rPr>
                <w:rFonts w:ascii="Arial" w:hAnsi="Arial" w:cs="Arial"/>
                <w:b/>
                <w:bCs/>
                <w:color w:val="0000FF"/>
                <w:sz w:val="16"/>
                <w:szCs w:val="16"/>
                <w:u w:val="single"/>
              </w:rPr>
            </w:pPr>
            <w:hyperlink r:id="rId23" w:history="1">
              <w:r w:rsidR="00DC2C50">
                <w:rPr>
                  <w:rStyle w:val="Hyperlink"/>
                  <w:rFonts w:ascii="Arial" w:hAnsi="Arial" w:cs="Arial"/>
                  <w:b/>
                  <w:bCs/>
                  <w:sz w:val="16"/>
                  <w:szCs w:val="16"/>
                </w:rPr>
                <w:t>R4-2401247</w:t>
              </w:r>
            </w:hyperlink>
          </w:p>
        </w:tc>
        <w:tc>
          <w:tcPr>
            <w:tcW w:w="2448" w:type="dxa"/>
          </w:tcPr>
          <w:p w14:paraId="6446A2B7" w14:textId="3F7C174D" w:rsidR="00DC2C50" w:rsidRDefault="00DC2C50" w:rsidP="00DC2C50">
            <w:pPr>
              <w:spacing w:before="120" w:after="120"/>
              <w:rPr>
                <w:rFonts w:ascii="Arial" w:hAnsi="Arial" w:cs="Arial"/>
                <w:sz w:val="16"/>
                <w:szCs w:val="16"/>
              </w:rPr>
            </w:pPr>
            <w:r>
              <w:rPr>
                <w:rFonts w:ascii="Arial" w:hAnsi="Arial" w:cs="Arial"/>
                <w:sz w:val="16"/>
                <w:szCs w:val="16"/>
              </w:rPr>
              <w:t>(NR_CADC_R17_2BDL_xBUL-Core) CR for TS38.307: Update and correct the requirements for inter-band NR-DC configurations</w:t>
            </w:r>
          </w:p>
        </w:tc>
        <w:tc>
          <w:tcPr>
            <w:tcW w:w="1290" w:type="dxa"/>
          </w:tcPr>
          <w:p w14:paraId="04DD354E" w14:textId="1696BF6A"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5529740" w14:textId="7F4A965A" w:rsidR="00DC2C50" w:rsidRDefault="007100C0" w:rsidP="00DC2C50">
            <w:pPr>
              <w:spacing w:before="120" w:after="120"/>
            </w:pPr>
            <w:r>
              <w:t>R17 NR interband CA/DC updates</w:t>
            </w:r>
          </w:p>
        </w:tc>
      </w:tr>
      <w:tr w:rsidR="00DC2C50" w14:paraId="4DB090F8" w14:textId="77777777" w:rsidTr="006E0CE3">
        <w:trPr>
          <w:trHeight w:val="468"/>
        </w:trPr>
        <w:tc>
          <w:tcPr>
            <w:tcW w:w="1340" w:type="dxa"/>
          </w:tcPr>
          <w:p w14:paraId="0D3AC25D" w14:textId="303A0233" w:rsidR="00DC2C50" w:rsidRDefault="009054C5" w:rsidP="00DC2C50">
            <w:pPr>
              <w:spacing w:before="120" w:after="120"/>
              <w:rPr>
                <w:rFonts w:ascii="Arial" w:hAnsi="Arial" w:cs="Arial"/>
                <w:b/>
                <w:bCs/>
                <w:color w:val="0000FF"/>
                <w:sz w:val="16"/>
                <w:szCs w:val="16"/>
                <w:u w:val="single"/>
              </w:rPr>
            </w:pPr>
            <w:hyperlink r:id="rId24" w:history="1">
              <w:r w:rsidR="00DC2C50">
                <w:rPr>
                  <w:rStyle w:val="Hyperlink"/>
                  <w:rFonts w:ascii="Arial" w:hAnsi="Arial" w:cs="Arial"/>
                  <w:b/>
                  <w:bCs/>
                  <w:sz w:val="16"/>
                  <w:szCs w:val="16"/>
                </w:rPr>
                <w:t>R4-2401248</w:t>
              </w:r>
            </w:hyperlink>
          </w:p>
        </w:tc>
        <w:tc>
          <w:tcPr>
            <w:tcW w:w="2448" w:type="dxa"/>
          </w:tcPr>
          <w:p w14:paraId="223F2D26" w14:textId="3C733D50" w:rsidR="00DC2C50" w:rsidRDefault="00DC2C50" w:rsidP="00DC2C50">
            <w:pPr>
              <w:spacing w:before="120" w:after="120"/>
              <w:rPr>
                <w:rFonts w:ascii="Arial" w:hAnsi="Arial" w:cs="Arial"/>
                <w:sz w:val="16"/>
                <w:szCs w:val="16"/>
              </w:rPr>
            </w:pPr>
            <w:r>
              <w:rPr>
                <w:rFonts w:ascii="Arial" w:hAnsi="Arial" w:cs="Arial"/>
                <w:sz w:val="16"/>
                <w:szCs w:val="16"/>
              </w:rPr>
              <w:t>(NR_CADC_R18_2BDL_xBUL-Core) CR for TS38.307: Update and correct the requirements for inter-band NR-DC configurations</w:t>
            </w:r>
          </w:p>
        </w:tc>
        <w:tc>
          <w:tcPr>
            <w:tcW w:w="1290" w:type="dxa"/>
          </w:tcPr>
          <w:p w14:paraId="6CB3C998" w14:textId="2C03F749"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4849AE4D" w14:textId="4D08AC5F" w:rsidR="00DC2C50" w:rsidRDefault="007100C0" w:rsidP="00DC2C50">
            <w:pPr>
              <w:spacing w:before="120" w:after="120"/>
            </w:pPr>
            <w:r>
              <w:t>R18 NR interband CA/DC updates</w:t>
            </w:r>
          </w:p>
        </w:tc>
      </w:tr>
      <w:tr w:rsidR="00DC2C50" w14:paraId="6D34499B" w14:textId="77777777" w:rsidTr="006E0CE3">
        <w:trPr>
          <w:trHeight w:val="468"/>
        </w:trPr>
        <w:tc>
          <w:tcPr>
            <w:tcW w:w="1340" w:type="dxa"/>
          </w:tcPr>
          <w:p w14:paraId="55FC5FAF" w14:textId="2F328177" w:rsidR="00DC2C50" w:rsidRDefault="009054C5" w:rsidP="00DC2C50">
            <w:pPr>
              <w:spacing w:before="120" w:after="120"/>
              <w:rPr>
                <w:rFonts w:ascii="Arial" w:hAnsi="Arial" w:cs="Arial"/>
                <w:b/>
                <w:bCs/>
                <w:color w:val="0000FF"/>
                <w:sz w:val="16"/>
                <w:szCs w:val="16"/>
                <w:u w:val="single"/>
              </w:rPr>
            </w:pPr>
            <w:hyperlink r:id="rId25" w:history="1">
              <w:r w:rsidR="00DC2C50">
                <w:rPr>
                  <w:rStyle w:val="Hyperlink"/>
                  <w:rFonts w:ascii="Arial" w:hAnsi="Arial" w:cs="Arial"/>
                  <w:b/>
                  <w:bCs/>
                  <w:sz w:val="16"/>
                  <w:szCs w:val="16"/>
                </w:rPr>
                <w:t>R4-2400611</w:t>
              </w:r>
            </w:hyperlink>
          </w:p>
        </w:tc>
        <w:tc>
          <w:tcPr>
            <w:tcW w:w="2448" w:type="dxa"/>
          </w:tcPr>
          <w:p w14:paraId="4DEFB32F" w14:textId="3F9D72D2" w:rsidR="00DC2C50" w:rsidRDefault="00DC2C50" w:rsidP="00DC2C50">
            <w:pPr>
              <w:spacing w:before="120" w:after="120"/>
              <w:rPr>
                <w:rFonts w:ascii="Arial" w:hAnsi="Arial" w:cs="Arial"/>
                <w:sz w:val="16"/>
                <w:szCs w:val="16"/>
              </w:rPr>
            </w:pPr>
            <w:r>
              <w:rPr>
                <w:rFonts w:ascii="Arial" w:hAnsi="Arial" w:cs="Arial"/>
                <w:sz w:val="16"/>
                <w:szCs w:val="16"/>
              </w:rPr>
              <w:t>CR for 38.307 necessary fixes for release pointers R17</w:t>
            </w:r>
          </w:p>
        </w:tc>
        <w:tc>
          <w:tcPr>
            <w:tcW w:w="1290" w:type="dxa"/>
          </w:tcPr>
          <w:p w14:paraId="7FBA0084" w14:textId="164AABCC"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1DB2BE1E" w14:textId="167E473D" w:rsidR="00DC2C50" w:rsidRDefault="007C573D" w:rsidP="00DC2C50">
            <w:pPr>
              <w:spacing w:before="120" w:after="120"/>
            </w:pPr>
            <w:r>
              <w:t xml:space="preserve">R17 </w:t>
            </w:r>
            <w:r w:rsidR="001B1584">
              <w:t>corrections for release pointers</w:t>
            </w:r>
          </w:p>
        </w:tc>
      </w:tr>
      <w:tr w:rsidR="00DC2C50" w14:paraId="1F3F68A8" w14:textId="77777777" w:rsidTr="006E0CE3">
        <w:trPr>
          <w:trHeight w:val="468"/>
        </w:trPr>
        <w:tc>
          <w:tcPr>
            <w:tcW w:w="1340" w:type="dxa"/>
          </w:tcPr>
          <w:p w14:paraId="04FC0659" w14:textId="49AD6BDA" w:rsidR="00DC2C50" w:rsidRDefault="009054C5" w:rsidP="00DC2C50">
            <w:pPr>
              <w:spacing w:before="120" w:after="120"/>
              <w:rPr>
                <w:rFonts w:ascii="Arial" w:hAnsi="Arial" w:cs="Arial"/>
                <w:b/>
                <w:bCs/>
                <w:color w:val="0000FF"/>
                <w:sz w:val="16"/>
                <w:szCs w:val="16"/>
                <w:u w:val="single"/>
              </w:rPr>
            </w:pPr>
            <w:hyperlink r:id="rId26" w:history="1">
              <w:r w:rsidR="00DC2C50">
                <w:rPr>
                  <w:rStyle w:val="Hyperlink"/>
                  <w:rFonts w:ascii="Arial" w:hAnsi="Arial" w:cs="Arial"/>
                  <w:b/>
                  <w:bCs/>
                  <w:sz w:val="16"/>
                  <w:szCs w:val="16"/>
                </w:rPr>
                <w:t>R4-2400612</w:t>
              </w:r>
            </w:hyperlink>
          </w:p>
        </w:tc>
        <w:tc>
          <w:tcPr>
            <w:tcW w:w="2448" w:type="dxa"/>
          </w:tcPr>
          <w:p w14:paraId="538C42E5" w14:textId="1D0F739F" w:rsidR="00DC2C50" w:rsidRDefault="00DC2C50" w:rsidP="00DC2C50">
            <w:pPr>
              <w:spacing w:before="120" w:after="120"/>
              <w:rPr>
                <w:rFonts w:ascii="Arial" w:hAnsi="Arial" w:cs="Arial"/>
                <w:sz w:val="16"/>
                <w:szCs w:val="16"/>
              </w:rPr>
            </w:pPr>
            <w:r>
              <w:rPr>
                <w:rFonts w:ascii="Arial" w:hAnsi="Arial" w:cs="Arial"/>
                <w:sz w:val="16"/>
                <w:szCs w:val="16"/>
              </w:rPr>
              <w:t>CR for 38.307 necessary fix for release pointer R16</w:t>
            </w:r>
          </w:p>
        </w:tc>
        <w:tc>
          <w:tcPr>
            <w:tcW w:w="1290" w:type="dxa"/>
          </w:tcPr>
          <w:p w14:paraId="46EF3EBB" w14:textId="74D3640A"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63466938" w14:textId="1DD00085" w:rsidR="00DC2C50" w:rsidRDefault="001B1584" w:rsidP="00DC2C50">
            <w:pPr>
              <w:spacing w:before="120" w:after="120"/>
            </w:pPr>
            <w:r>
              <w:t>R16 corrections for release pointers</w:t>
            </w:r>
          </w:p>
        </w:tc>
      </w:tr>
      <w:bookmarkStart w:id="4" w:name="_Hlk159402458"/>
      <w:tr w:rsidR="00C0084D" w14:paraId="30E163EC" w14:textId="77777777" w:rsidTr="006E0CE3">
        <w:trPr>
          <w:trHeight w:val="468"/>
        </w:trPr>
        <w:tc>
          <w:tcPr>
            <w:tcW w:w="1340" w:type="dxa"/>
          </w:tcPr>
          <w:p w14:paraId="6B3F314A" w14:textId="5B57925C" w:rsidR="00C0084D" w:rsidRDefault="00C0084D" w:rsidP="00C0084D">
            <w:pPr>
              <w:spacing w:before="120" w:after="120"/>
              <w:rPr>
                <w:rFonts w:ascii="Arial" w:hAnsi="Arial" w:cs="Arial"/>
                <w:b/>
                <w:bCs/>
                <w:color w:val="0000FF"/>
                <w:sz w:val="16"/>
                <w:szCs w:val="16"/>
                <w:u w:val="single"/>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"https://www.3gpp.org/ftp/TSG_RAN/WG4_Radio/TSGR4_110/Docs/R4-2402359.zip"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R4-2402</w:t>
            </w:r>
            <w:r>
              <w:rPr>
                <w:rStyle w:val="Hyperlink"/>
                <w:rFonts w:ascii="Arial" w:hAnsi="Arial" w:cs="Arial"/>
                <w:b/>
                <w:bCs/>
                <w:sz w:val="16"/>
                <w:szCs w:val="16"/>
              </w:rPr>
              <w:t>3</w:t>
            </w:r>
            <w:r>
              <w:rPr>
                <w:rStyle w:val="Hyperlink"/>
                <w:rFonts w:ascii="Arial" w:hAnsi="Arial" w:cs="Arial"/>
                <w:b/>
                <w:bCs/>
                <w:sz w:val="16"/>
                <w:szCs w:val="16"/>
              </w:rPr>
              <w:t>59</w:t>
            </w:r>
            <w:r>
              <w:rPr>
                <w:rFonts w:ascii="Arial" w:hAnsi="Arial" w:cs="Arial"/>
                <w:b/>
                <w:bCs/>
                <w:color w:val="0000FF"/>
                <w:sz w:val="16"/>
                <w:szCs w:val="16"/>
                <w:u w:val="single"/>
              </w:rPr>
              <w:fldChar w:fldCharType="end"/>
            </w:r>
            <w:bookmarkEnd w:id="4"/>
          </w:p>
        </w:tc>
        <w:tc>
          <w:tcPr>
            <w:tcW w:w="2448" w:type="dxa"/>
          </w:tcPr>
          <w:p w14:paraId="7252D852" w14:textId="34B572AF" w:rsidR="00C0084D" w:rsidRDefault="00C0084D" w:rsidP="00C0084D">
            <w:pPr>
              <w:spacing w:before="120" w:after="120"/>
              <w:rPr>
                <w:rFonts w:ascii="Arial" w:hAnsi="Arial" w:cs="Arial"/>
                <w:sz w:val="16"/>
                <w:szCs w:val="16"/>
              </w:rPr>
            </w:pPr>
            <w:r>
              <w:rPr>
                <w:rFonts w:ascii="Arial" w:hAnsi="Arial" w:cs="Arial"/>
                <w:sz w:val="16"/>
                <w:szCs w:val="16"/>
              </w:rPr>
              <w:t>(NR_CA_R16_intra-Core) Rel-16 Cat F CR for 38.307 Correct and update the requirements for EN-DC and NR-CA</w:t>
            </w:r>
          </w:p>
        </w:tc>
        <w:tc>
          <w:tcPr>
            <w:tcW w:w="1290" w:type="dxa"/>
          </w:tcPr>
          <w:p w14:paraId="6F41A61E" w14:textId="2B11998F" w:rsidR="00C0084D" w:rsidRDefault="00C0084D" w:rsidP="00C0084D">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448EAF21" w14:textId="070F2C9B" w:rsidR="00C0084D" w:rsidRPr="00805BE8" w:rsidRDefault="009054C5" w:rsidP="00C0084D">
            <w:pPr>
              <w:spacing w:before="120" w:after="120"/>
              <w:rPr>
                <w:rFonts w:asciiTheme="minorHAnsi" w:hAnsiTheme="minorHAnsi" w:cstheme="minorHAnsi"/>
              </w:rPr>
            </w:pPr>
            <w:r>
              <w:t>R16 NR int</w:t>
            </w:r>
            <w:r>
              <w:t>ra</w:t>
            </w:r>
            <w:r>
              <w:t>band CA/DC updates</w:t>
            </w:r>
          </w:p>
        </w:tc>
      </w:tr>
      <w:tr w:rsidR="009054C5" w14:paraId="7CD39085" w14:textId="77777777" w:rsidTr="006E0CE3">
        <w:trPr>
          <w:trHeight w:val="468"/>
        </w:trPr>
        <w:tc>
          <w:tcPr>
            <w:tcW w:w="1340" w:type="dxa"/>
          </w:tcPr>
          <w:p w14:paraId="511CB63D" w14:textId="02D2445A" w:rsidR="009054C5" w:rsidRDefault="009054C5" w:rsidP="009054C5">
            <w:pPr>
              <w:spacing w:before="120" w:after="120"/>
              <w:rPr>
                <w:rFonts w:ascii="Arial" w:hAnsi="Arial" w:cs="Arial"/>
                <w:b/>
                <w:bCs/>
                <w:color w:val="0000FF"/>
                <w:sz w:val="16"/>
                <w:szCs w:val="16"/>
                <w:u w:val="single"/>
              </w:rPr>
            </w:pPr>
            <w:hyperlink r:id="rId27" w:history="1">
              <w:r>
                <w:rPr>
                  <w:rStyle w:val="Hyperlink"/>
                  <w:rFonts w:ascii="Arial" w:hAnsi="Arial" w:cs="Arial"/>
                  <w:b/>
                  <w:bCs/>
                  <w:sz w:val="16"/>
                  <w:szCs w:val="16"/>
                </w:rPr>
                <w:t>R4-2402360</w:t>
              </w:r>
            </w:hyperlink>
          </w:p>
        </w:tc>
        <w:tc>
          <w:tcPr>
            <w:tcW w:w="2448" w:type="dxa"/>
          </w:tcPr>
          <w:p w14:paraId="55881F4C" w14:textId="065E3986" w:rsidR="009054C5" w:rsidRDefault="009054C5" w:rsidP="009054C5">
            <w:pPr>
              <w:spacing w:before="120" w:after="120"/>
              <w:rPr>
                <w:rFonts w:ascii="Arial" w:hAnsi="Arial" w:cs="Arial"/>
                <w:sz w:val="16"/>
                <w:szCs w:val="16"/>
              </w:rPr>
            </w:pPr>
            <w:r>
              <w:rPr>
                <w:rFonts w:ascii="Arial" w:hAnsi="Arial" w:cs="Arial"/>
                <w:sz w:val="16"/>
                <w:szCs w:val="16"/>
              </w:rPr>
              <w:t>(NR_CA_R17_Intra-Core) Rel-17 Cat F CR for 38.307 Correct and update the requirements for EN-DC and NR-CA</w:t>
            </w:r>
          </w:p>
        </w:tc>
        <w:tc>
          <w:tcPr>
            <w:tcW w:w="1290" w:type="dxa"/>
          </w:tcPr>
          <w:p w14:paraId="622577FB" w14:textId="6B988F3E" w:rsidR="009054C5" w:rsidRDefault="009054C5" w:rsidP="009054C5">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5278BC10" w14:textId="16BE23CE" w:rsidR="009054C5" w:rsidRPr="00805BE8" w:rsidRDefault="009054C5" w:rsidP="009054C5">
            <w:pPr>
              <w:spacing w:before="120" w:after="120"/>
              <w:rPr>
                <w:rFonts w:asciiTheme="minorHAnsi" w:hAnsiTheme="minorHAnsi" w:cstheme="minorHAnsi"/>
              </w:rPr>
            </w:pPr>
            <w:r>
              <w:t>R1</w:t>
            </w:r>
            <w:r>
              <w:t>7</w:t>
            </w:r>
            <w:r>
              <w:t xml:space="preserve"> NR intraband CA/DC updates</w:t>
            </w:r>
          </w:p>
        </w:tc>
      </w:tr>
      <w:tr w:rsidR="009054C5" w14:paraId="76329CA6" w14:textId="77777777" w:rsidTr="006E0CE3">
        <w:trPr>
          <w:trHeight w:val="468"/>
        </w:trPr>
        <w:tc>
          <w:tcPr>
            <w:tcW w:w="1340" w:type="dxa"/>
          </w:tcPr>
          <w:p w14:paraId="2E60FB81" w14:textId="0CF80D26" w:rsidR="009054C5" w:rsidRDefault="009054C5" w:rsidP="009054C5">
            <w:pPr>
              <w:spacing w:before="120" w:after="120"/>
              <w:rPr>
                <w:rFonts w:ascii="Arial" w:hAnsi="Arial" w:cs="Arial"/>
                <w:b/>
                <w:bCs/>
                <w:color w:val="0000FF"/>
                <w:sz w:val="16"/>
                <w:szCs w:val="16"/>
                <w:u w:val="single"/>
              </w:rPr>
            </w:pPr>
            <w:hyperlink r:id="rId28" w:history="1">
              <w:r>
                <w:rPr>
                  <w:rStyle w:val="Hyperlink"/>
                  <w:rFonts w:ascii="Arial" w:hAnsi="Arial" w:cs="Arial"/>
                  <w:b/>
                  <w:bCs/>
                  <w:sz w:val="16"/>
                  <w:szCs w:val="16"/>
                </w:rPr>
                <w:t>R4-2402361</w:t>
              </w:r>
            </w:hyperlink>
          </w:p>
        </w:tc>
        <w:tc>
          <w:tcPr>
            <w:tcW w:w="2448" w:type="dxa"/>
          </w:tcPr>
          <w:p w14:paraId="599D5682" w14:textId="2EB5269D" w:rsidR="009054C5" w:rsidRDefault="009054C5" w:rsidP="009054C5">
            <w:pPr>
              <w:spacing w:before="120" w:after="120"/>
              <w:rPr>
                <w:rFonts w:ascii="Arial" w:hAnsi="Arial" w:cs="Arial"/>
                <w:sz w:val="16"/>
                <w:szCs w:val="16"/>
              </w:rPr>
            </w:pPr>
            <w:r>
              <w:rPr>
                <w:rFonts w:ascii="Arial" w:hAnsi="Arial" w:cs="Arial"/>
                <w:sz w:val="16"/>
                <w:szCs w:val="16"/>
              </w:rPr>
              <w:t>(NR_CA_R18_Intra-Core) Rel-18 Cat F CR for 38.307 Correct and update the requirements for EN-DC and NR-CA</w:t>
            </w:r>
          </w:p>
        </w:tc>
        <w:tc>
          <w:tcPr>
            <w:tcW w:w="1290" w:type="dxa"/>
          </w:tcPr>
          <w:p w14:paraId="040CA07B" w14:textId="20B77B82" w:rsidR="009054C5" w:rsidRDefault="009054C5" w:rsidP="009054C5">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73754DB2" w14:textId="4AB6485A" w:rsidR="009054C5" w:rsidRPr="00805BE8" w:rsidRDefault="009054C5" w:rsidP="009054C5">
            <w:pPr>
              <w:spacing w:before="120" w:after="120"/>
              <w:rPr>
                <w:rFonts w:asciiTheme="minorHAnsi" w:hAnsiTheme="minorHAnsi" w:cstheme="minorHAnsi"/>
              </w:rPr>
            </w:pPr>
            <w:r>
              <w:t>R1</w:t>
            </w:r>
            <w:r>
              <w:t>8</w:t>
            </w:r>
            <w:r>
              <w:t xml:space="preserve"> NR intraband CA/DC updates</w:t>
            </w:r>
          </w:p>
        </w:tc>
      </w:tr>
      <w:tr w:rsidR="009054C5" w14:paraId="563966A8" w14:textId="77777777" w:rsidTr="006E0CE3">
        <w:trPr>
          <w:trHeight w:val="468"/>
        </w:trPr>
        <w:tc>
          <w:tcPr>
            <w:tcW w:w="1340" w:type="dxa"/>
          </w:tcPr>
          <w:p w14:paraId="33DF9F4A" w14:textId="22C0EFF0" w:rsidR="009054C5" w:rsidRDefault="009054C5" w:rsidP="009054C5">
            <w:pPr>
              <w:spacing w:before="120" w:after="120"/>
              <w:rPr>
                <w:rFonts w:ascii="Arial" w:hAnsi="Arial" w:cs="Arial"/>
                <w:b/>
                <w:bCs/>
                <w:color w:val="0000FF"/>
                <w:sz w:val="16"/>
                <w:szCs w:val="16"/>
                <w:u w:val="single"/>
              </w:rPr>
            </w:pPr>
            <w:hyperlink r:id="rId29" w:history="1">
              <w:r>
                <w:rPr>
                  <w:rStyle w:val="Hyperlink"/>
                  <w:rFonts w:ascii="Arial" w:hAnsi="Arial" w:cs="Arial"/>
                  <w:b/>
                  <w:bCs/>
                  <w:sz w:val="16"/>
                  <w:szCs w:val="16"/>
                </w:rPr>
                <w:t>R4-2402</w:t>
              </w:r>
              <w:r>
                <w:rPr>
                  <w:rStyle w:val="Hyperlink"/>
                  <w:rFonts w:ascii="Arial" w:hAnsi="Arial" w:cs="Arial"/>
                  <w:b/>
                  <w:bCs/>
                  <w:sz w:val="16"/>
                  <w:szCs w:val="16"/>
                </w:rPr>
                <w:t>0</w:t>
              </w:r>
              <w:r>
                <w:rPr>
                  <w:rStyle w:val="Hyperlink"/>
                  <w:rFonts w:ascii="Arial" w:hAnsi="Arial" w:cs="Arial"/>
                  <w:b/>
                  <w:bCs/>
                  <w:sz w:val="16"/>
                  <w:szCs w:val="16"/>
                </w:rPr>
                <w:t>69</w:t>
              </w:r>
            </w:hyperlink>
          </w:p>
        </w:tc>
        <w:tc>
          <w:tcPr>
            <w:tcW w:w="2448" w:type="dxa"/>
          </w:tcPr>
          <w:p w14:paraId="24EEA809" w14:textId="5EC19424" w:rsidR="009054C5" w:rsidRDefault="009054C5" w:rsidP="009054C5">
            <w:pPr>
              <w:spacing w:before="120" w:after="120"/>
              <w:rPr>
                <w:rFonts w:ascii="Arial" w:hAnsi="Arial" w:cs="Arial"/>
                <w:sz w:val="16"/>
                <w:szCs w:val="16"/>
              </w:rPr>
            </w:pPr>
            <w:r>
              <w:rPr>
                <w:rFonts w:ascii="Arial" w:hAnsi="Arial" w:cs="Arial"/>
                <w:sz w:val="16"/>
                <w:szCs w:val="16"/>
              </w:rPr>
              <w:t>CR to TS 38.307 on release independence for intra-band NE-DC contiguous configurations</w:t>
            </w:r>
          </w:p>
        </w:tc>
        <w:tc>
          <w:tcPr>
            <w:tcW w:w="1290" w:type="dxa"/>
          </w:tcPr>
          <w:p w14:paraId="72B1260D" w14:textId="435D0DA2" w:rsidR="009054C5" w:rsidRDefault="009054C5" w:rsidP="009054C5">
            <w:pPr>
              <w:spacing w:before="120" w:after="120"/>
              <w:rPr>
                <w:rFonts w:ascii="Arial" w:hAnsi="Arial" w:cs="Arial"/>
                <w:sz w:val="16"/>
                <w:szCs w:val="16"/>
              </w:rPr>
            </w:pPr>
            <w:r>
              <w:rPr>
                <w:rFonts w:ascii="Arial" w:hAnsi="Arial" w:cs="Arial"/>
                <w:sz w:val="16"/>
                <w:szCs w:val="16"/>
              </w:rPr>
              <w:t>CHTTL</w:t>
            </w:r>
          </w:p>
        </w:tc>
        <w:tc>
          <w:tcPr>
            <w:tcW w:w="4553" w:type="dxa"/>
          </w:tcPr>
          <w:p w14:paraId="110DB730" w14:textId="4187FCC5" w:rsidR="009054C5" w:rsidRPr="009054C5" w:rsidRDefault="009054C5" w:rsidP="009054C5">
            <w:pPr>
              <w:spacing w:before="120" w:after="120"/>
            </w:pPr>
            <w:r w:rsidRPr="009054C5">
              <w:t>A new intra-band contiguous NE-DC combination, DC_(n)3AA with PC3 and with single switched UL support only, had been first introduced in the Rel.18 38.101-3 specification, however, the release independent issue was not yet addressed.</w:t>
            </w:r>
          </w:p>
        </w:tc>
      </w:tr>
    </w:tbl>
    <w:p w14:paraId="73647B3C" w14:textId="77777777" w:rsidR="00DD19DE" w:rsidRPr="004A7544" w:rsidRDefault="00DD19DE" w:rsidP="00DD19DE"/>
    <w:p w14:paraId="70D89159" w14:textId="77777777" w:rsidR="00DD19DE" w:rsidRPr="004A7544" w:rsidRDefault="00DD19DE"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27AC78" w14:textId="4CB3DC22" w:rsidR="00DD19DE" w:rsidRPr="00045592" w:rsidRDefault="00DD19DE" w:rsidP="000F78CC">
      <w:pPr>
        <w:pStyle w:val="Heading4"/>
      </w:pPr>
      <w:r w:rsidRPr="00045592">
        <w:lastRenderedPageBreak/>
        <w:t xml:space="preserve">Issue </w:t>
      </w:r>
      <w:r w:rsidR="00FA5848">
        <w:t>2</w:t>
      </w:r>
      <w:r w:rsidRPr="00045592">
        <w:t xml:space="preserve">-1: </w:t>
      </w:r>
      <w:r w:rsidR="00B41AC8">
        <w:t>Scope modification</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3C86EE2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41AC8">
        <w:rPr>
          <w:rFonts w:eastAsia="SimSun"/>
          <w:color w:val="0070C0"/>
          <w:szCs w:val="24"/>
          <w:lang w:eastAsia="zh-CN"/>
        </w:rPr>
        <w:t xml:space="preserve"> Add </w:t>
      </w:r>
      <w:r w:rsidR="00187215" w:rsidRPr="00187215">
        <w:rPr>
          <w:rFonts w:eastAsia="SimSun"/>
          <w:color w:val="0070C0"/>
          <w:szCs w:val="24"/>
          <w:lang w:eastAsia="zh-CN"/>
        </w:rPr>
        <w:t xml:space="preserve">NOTE: When a REL-independent approach is considered, in the corresponding RAN4 WID decided by TSG RAN, the release independent objective should be </w:t>
      </w:r>
      <w:proofErr w:type="gramStart"/>
      <w:r w:rsidR="00187215" w:rsidRPr="00187215">
        <w:rPr>
          <w:rFonts w:eastAsia="SimSun"/>
          <w:color w:val="0070C0"/>
          <w:szCs w:val="24"/>
          <w:lang w:eastAsia="zh-CN"/>
        </w:rPr>
        <w:t>mentioned</w:t>
      </w:r>
      <w:proofErr w:type="gramEnd"/>
      <w:r w:rsidR="00187215" w:rsidRPr="00187215">
        <w:rPr>
          <w:rFonts w:eastAsia="SimSun"/>
          <w:color w:val="0070C0"/>
          <w:szCs w:val="24"/>
          <w:lang w:eastAsia="zh-CN"/>
        </w:rPr>
        <w:t xml:space="preserve"> and it should be clarified which release this release independent approach is used from.</w:t>
      </w:r>
    </w:p>
    <w:p w14:paraId="50947007" w14:textId="230212C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41AC8">
        <w:rPr>
          <w:rFonts w:eastAsia="SimSun"/>
          <w:color w:val="0070C0"/>
          <w:szCs w:val="24"/>
          <w:lang w:eastAsia="zh-CN"/>
        </w:rPr>
        <w:t>Do not add proposed note.</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4974FFE0" w14:textId="799227AF" w:rsidR="00DD19DE" w:rsidRPr="00045592" w:rsidRDefault="00DD19DE" w:rsidP="000F78CC">
      <w:pPr>
        <w:pStyle w:val="Heading4"/>
      </w:pPr>
      <w:r w:rsidRPr="00045592">
        <w:t xml:space="preserve">Issue </w:t>
      </w:r>
      <w:r w:rsidR="00FA5848">
        <w:t>2</w:t>
      </w:r>
      <w:r w:rsidRPr="00045592">
        <w:t xml:space="preserve">-2: </w:t>
      </w:r>
      <w:r w:rsidR="00CB6146">
        <w:t>Clause 4</w:t>
      </w:r>
      <w:r w:rsidR="001A1431">
        <w:t xml:space="preserve"> modification</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69C74E18"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148BB">
        <w:rPr>
          <w:rFonts w:eastAsia="SimSun"/>
          <w:color w:val="0070C0"/>
          <w:szCs w:val="24"/>
          <w:lang w:eastAsia="zh-CN"/>
        </w:rPr>
        <w:t>I</w:t>
      </w:r>
      <w:r w:rsidR="00CB6146" w:rsidRPr="00CB6146">
        <w:rPr>
          <w:rFonts w:eastAsia="SimSun"/>
          <w:color w:val="0070C0"/>
          <w:szCs w:val="24"/>
          <w:lang w:eastAsia="zh-CN"/>
        </w:rPr>
        <w:t>mprove the wordings in the last part of clause 4 general from TS 38.307</w:t>
      </w:r>
      <w:r w:rsidR="00CB6146">
        <w:rPr>
          <w:rFonts w:eastAsia="SimSun"/>
          <w:color w:val="0070C0"/>
          <w:szCs w:val="24"/>
          <w:lang w:eastAsia="zh-CN"/>
        </w:rPr>
        <w:t xml:space="preserve"> as in </w:t>
      </w:r>
      <w:r w:rsidR="009148BB" w:rsidRPr="009148BB">
        <w:rPr>
          <w:rFonts w:eastAsia="SimSun"/>
          <w:color w:val="0070C0"/>
          <w:szCs w:val="24"/>
          <w:lang w:eastAsia="zh-CN"/>
        </w:rPr>
        <w:t>R4-2402066</w:t>
      </w:r>
      <w:r w:rsidR="009148BB">
        <w:rPr>
          <w:rFonts w:eastAsia="SimSun"/>
          <w:color w:val="0070C0"/>
          <w:szCs w:val="24"/>
          <w:lang w:eastAsia="zh-CN"/>
        </w:rPr>
        <w:t xml:space="preserve"> proposal 2.</w:t>
      </w:r>
    </w:p>
    <w:p w14:paraId="638524D6" w14:textId="0E03753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9148BB">
        <w:rPr>
          <w:rFonts w:eastAsia="SimSun"/>
          <w:color w:val="0070C0"/>
          <w:szCs w:val="24"/>
          <w:lang w:eastAsia="zh-CN"/>
        </w:rPr>
        <w:t>Do not change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7F2915E" w14:textId="77777777" w:rsidR="006254D0" w:rsidRDefault="006254D0" w:rsidP="006254D0">
      <w:pPr>
        <w:spacing w:after="120"/>
        <w:rPr>
          <w:color w:val="0070C0"/>
          <w:szCs w:val="24"/>
          <w:lang w:eastAsia="zh-CN"/>
        </w:rPr>
      </w:pPr>
    </w:p>
    <w:p w14:paraId="5CE8203E" w14:textId="06B677F7" w:rsidR="006254D0" w:rsidRPr="00045592" w:rsidRDefault="006254D0" w:rsidP="000F78CC">
      <w:pPr>
        <w:pStyle w:val="Heading4"/>
      </w:pPr>
      <w:proofErr w:type="spellStart"/>
      <w:r w:rsidRPr="00045592">
        <w:t>Issue</w:t>
      </w:r>
      <w:proofErr w:type="spellEnd"/>
      <w:r w:rsidRPr="00045592">
        <w:t xml:space="preserve"> </w:t>
      </w:r>
      <w:r>
        <w:t>2</w:t>
      </w:r>
      <w:r w:rsidRPr="00045592">
        <w:t>-</w:t>
      </w:r>
      <w:r w:rsidR="00DD2AC7">
        <w:t>3</w:t>
      </w:r>
      <w:r w:rsidRPr="00045592">
        <w:t xml:space="preserve">: </w:t>
      </w:r>
      <w:proofErr w:type="spellStart"/>
      <w:r w:rsidR="001A1431">
        <w:t>Clause</w:t>
      </w:r>
      <w:proofErr w:type="spellEnd"/>
      <w:r w:rsidR="001A1431">
        <w:t xml:space="preserve"> 4 </w:t>
      </w:r>
      <w:proofErr w:type="spellStart"/>
      <w:r w:rsidR="006D36B2">
        <w:t>clarification</w:t>
      </w:r>
      <w:proofErr w:type="spellEnd"/>
    </w:p>
    <w:p w14:paraId="5029C2CA"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22982C" w14:textId="458DDD7D" w:rsidR="006254D0"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47CAF" w:rsidRPr="00747CAF">
        <w:rPr>
          <w:rFonts w:eastAsia="SimSun"/>
          <w:color w:val="0070C0"/>
          <w:szCs w:val="24"/>
          <w:lang w:eastAsia="zh-CN"/>
        </w:rPr>
        <w:t>it’s proposed to introduce the following clarification in the clause 4 general of TS 38.307</w:t>
      </w:r>
    </w:p>
    <w:p w14:paraId="2193F84E" w14:textId="4A89ACA5" w:rsidR="00747CAF" w:rsidRPr="00045592" w:rsidRDefault="00383C50" w:rsidP="00383C5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83C50">
        <w:rPr>
          <w:rFonts w:eastAsia="SimSun"/>
          <w:color w:val="0070C0"/>
          <w:szCs w:val="24"/>
          <w:lang w:eastAsia="zh-CN"/>
        </w:rPr>
        <w:t xml:space="preserve">If the REL-independent requirement is a Core part requirement, then the REL-independent spec is impacted by the Core part. If the REL-independent requirement is </w:t>
      </w:r>
      <w:proofErr w:type="gramStart"/>
      <w:r w:rsidRPr="00383C50">
        <w:rPr>
          <w:rFonts w:eastAsia="SimSun"/>
          <w:color w:val="0070C0"/>
          <w:szCs w:val="24"/>
          <w:lang w:eastAsia="zh-CN"/>
        </w:rPr>
        <w:t>a Perf</w:t>
      </w:r>
      <w:proofErr w:type="gramEnd"/>
      <w:r w:rsidRPr="00383C50">
        <w:rPr>
          <w:rFonts w:eastAsia="SimSun"/>
          <w:color w:val="0070C0"/>
          <w:szCs w:val="24"/>
          <w:lang w:eastAsia="zh-CN"/>
        </w:rPr>
        <w:t>. part requirement, then the REL-independent spec is impacted by the Perf. part.</w:t>
      </w:r>
    </w:p>
    <w:p w14:paraId="6334B330" w14:textId="2293537C"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83C50">
        <w:rPr>
          <w:rFonts w:eastAsia="SimSun"/>
          <w:color w:val="0070C0"/>
          <w:szCs w:val="24"/>
          <w:lang w:eastAsia="zh-CN"/>
        </w:rPr>
        <w:t>Do not add</w:t>
      </w:r>
    </w:p>
    <w:p w14:paraId="77CB2528"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75D5EE0" w14:textId="77777777"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2A4671F" w14:textId="77777777" w:rsidR="006254D0" w:rsidRDefault="006254D0" w:rsidP="006254D0">
      <w:pPr>
        <w:spacing w:after="120"/>
        <w:rPr>
          <w:color w:val="0070C0"/>
          <w:szCs w:val="24"/>
          <w:lang w:eastAsia="zh-CN"/>
        </w:rPr>
      </w:pPr>
    </w:p>
    <w:p w14:paraId="265075EE" w14:textId="55ACAF01" w:rsidR="007342E9" w:rsidRPr="00045592" w:rsidRDefault="007342E9" w:rsidP="00BE1B09">
      <w:pPr>
        <w:pStyle w:val="Heading4"/>
      </w:pPr>
      <w:proofErr w:type="spellStart"/>
      <w:r w:rsidRPr="00045592">
        <w:t>Issue</w:t>
      </w:r>
      <w:proofErr w:type="spellEnd"/>
      <w:r w:rsidRPr="00045592">
        <w:t xml:space="preserve"> </w:t>
      </w:r>
      <w:r>
        <w:t>2</w:t>
      </w:r>
      <w:r w:rsidRPr="00045592">
        <w:t>-</w:t>
      </w:r>
      <w:r>
        <w:t>4</w:t>
      </w:r>
      <w:r w:rsidRPr="00045592">
        <w:t xml:space="preserve">: </w:t>
      </w:r>
      <w:r w:rsidR="00BE1B09">
        <w:t xml:space="preserve">R4-2401246 (NR_CADC_R16_2BDL_xBUL-Core) CR for TS38.307: </w:t>
      </w:r>
      <w:proofErr w:type="spellStart"/>
      <w:r w:rsidR="00BE1B09">
        <w:t>Update</w:t>
      </w:r>
      <w:proofErr w:type="spellEnd"/>
      <w:r w:rsidR="00BE1B09">
        <w:t xml:space="preserve"> and </w:t>
      </w:r>
      <w:proofErr w:type="spellStart"/>
      <w:r w:rsidR="00BE1B09">
        <w:t>correct</w:t>
      </w:r>
      <w:proofErr w:type="spellEnd"/>
      <w:r w:rsidR="00BE1B09">
        <w:t xml:space="preserve"> the </w:t>
      </w:r>
      <w:proofErr w:type="spellStart"/>
      <w:r w:rsidR="00BE1B09">
        <w:t>requirements</w:t>
      </w:r>
      <w:proofErr w:type="spellEnd"/>
      <w:r w:rsidR="00BE1B09">
        <w:t xml:space="preserve"> for inter-band NR-DC </w:t>
      </w:r>
      <w:proofErr w:type="spellStart"/>
      <w:r w:rsidR="00BE1B09">
        <w:t>configurations</w:t>
      </w:r>
      <w:proofErr w:type="spellEnd"/>
    </w:p>
    <w:p w14:paraId="77C8FABB"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447DEE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43E3CD4"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2B0317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C66484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AF0499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656D1F23" w14:textId="77777777" w:rsidR="007342E9" w:rsidRPr="006254D0" w:rsidRDefault="007342E9" w:rsidP="006254D0">
      <w:pPr>
        <w:spacing w:after="120"/>
        <w:rPr>
          <w:color w:val="0070C0"/>
          <w:szCs w:val="24"/>
          <w:lang w:eastAsia="zh-CN"/>
        </w:rPr>
      </w:pPr>
    </w:p>
    <w:p w14:paraId="71761BEF" w14:textId="707948D4" w:rsidR="007342E9" w:rsidRPr="00045592" w:rsidRDefault="007342E9" w:rsidP="00A15BB0">
      <w:pPr>
        <w:pStyle w:val="Heading4"/>
      </w:pPr>
      <w:proofErr w:type="spellStart"/>
      <w:r w:rsidRPr="00045592">
        <w:t>Issue</w:t>
      </w:r>
      <w:proofErr w:type="spellEnd"/>
      <w:r w:rsidRPr="00045592">
        <w:t xml:space="preserve"> </w:t>
      </w:r>
      <w:r>
        <w:t>2</w:t>
      </w:r>
      <w:r w:rsidRPr="00045592">
        <w:t>-</w:t>
      </w:r>
      <w:r w:rsidR="00CE5591">
        <w:t>5</w:t>
      </w:r>
      <w:r w:rsidRPr="00045592">
        <w:t xml:space="preserve">: </w:t>
      </w:r>
      <w:r w:rsidR="00A15BB0">
        <w:t xml:space="preserve">R4-2401247 (NR_CADC_R17_2BDL_xBUL-Core) CR for TS38.307: </w:t>
      </w:r>
      <w:proofErr w:type="spellStart"/>
      <w:r w:rsidR="00A15BB0">
        <w:t>Update</w:t>
      </w:r>
      <w:proofErr w:type="spellEnd"/>
      <w:r w:rsidR="00A15BB0">
        <w:t xml:space="preserve"> and </w:t>
      </w:r>
      <w:proofErr w:type="spellStart"/>
      <w:r w:rsidR="00A15BB0">
        <w:t>correct</w:t>
      </w:r>
      <w:proofErr w:type="spellEnd"/>
      <w:r w:rsidR="00A15BB0">
        <w:t xml:space="preserve"> the </w:t>
      </w:r>
      <w:proofErr w:type="spellStart"/>
      <w:r w:rsidR="00A15BB0">
        <w:t>requirements</w:t>
      </w:r>
      <w:proofErr w:type="spellEnd"/>
      <w:r w:rsidR="00A15BB0">
        <w:t xml:space="preserve"> for inter-band NR-DC </w:t>
      </w:r>
      <w:proofErr w:type="spellStart"/>
      <w:r w:rsidR="00A15BB0">
        <w:t>configurations</w:t>
      </w:r>
      <w:proofErr w:type="spellEnd"/>
    </w:p>
    <w:p w14:paraId="5B1A8B0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4552281"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Pr>
          <w:rFonts w:eastAsia="SimSun"/>
          <w:color w:val="0070C0"/>
          <w:szCs w:val="24"/>
          <w:lang w:eastAsia="zh-CN"/>
        </w:rPr>
        <w:t>agree</w:t>
      </w:r>
    </w:p>
    <w:p w14:paraId="71196BDA"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774B84D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734866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13C90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8E8C86A" w14:textId="2A0BCFD0" w:rsidR="007342E9" w:rsidRPr="00045592" w:rsidRDefault="007342E9" w:rsidP="0031144D">
      <w:pPr>
        <w:pStyle w:val="Heading4"/>
      </w:pPr>
      <w:proofErr w:type="spellStart"/>
      <w:r w:rsidRPr="00045592">
        <w:t>Issue</w:t>
      </w:r>
      <w:proofErr w:type="spellEnd"/>
      <w:r w:rsidRPr="00045592">
        <w:t xml:space="preserve"> </w:t>
      </w:r>
      <w:r>
        <w:t>2</w:t>
      </w:r>
      <w:r w:rsidRPr="00045592">
        <w:t>-</w:t>
      </w:r>
      <w:r w:rsidR="00CE5591">
        <w:t>6</w:t>
      </w:r>
      <w:r w:rsidRPr="00045592">
        <w:t xml:space="preserve">: </w:t>
      </w:r>
      <w:r w:rsidR="0031144D">
        <w:t xml:space="preserve">R4-2401248 (NR_CADC_R18_2BDL_xBUL-Core) CR for TS38.307: </w:t>
      </w:r>
      <w:proofErr w:type="spellStart"/>
      <w:r w:rsidR="0031144D">
        <w:t>Update</w:t>
      </w:r>
      <w:proofErr w:type="spellEnd"/>
      <w:r w:rsidR="0031144D">
        <w:t xml:space="preserve"> and </w:t>
      </w:r>
      <w:proofErr w:type="spellStart"/>
      <w:r w:rsidR="0031144D">
        <w:t>correct</w:t>
      </w:r>
      <w:proofErr w:type="spellEnd"/>
      <w:r w:rsidR="0031144D">
        <w:t xml:space="preserve"> the </w:t>
      </w:r>
      <w:proofErr w:type="spellStart"/>
      <w:r w:rsidR="0031144D">
        <w:t>requirements</w:t>
      </w:r>
      <w:proofErr w:type="spellEnd"/>
      <w:r w:rsidR="0031144D">
        <w:t xml:space="preserve"> for inter-band NR-DC </w:t>
      </w:r>
      <w:proofErr w:type="spellStart"/>
      <w:r w:rsidR="0031144D">
        <w:t>configurations</w:t>
      </w:r>
      <w:proofErr w:type="spellEnd"/>
    </w:p>
    <w:p w14:paraId="055D47CE"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984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BD97368"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02D5C1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473282D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7D283E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4EE6909" w14:textId="4519385A" w:rsidR="007342E9" w:rsidRPr="00045592" w:rsidRDefault="007342E9" w:rsidP="001B1584">
      <w:pPr>
        <w:pStyle w:val="Heading4"/>
      </w:pPr>
      <w:proofErr w:type="spellStart"/>
      <w:r w:rsidRPr="00045592">
        <w:t>Issue</w:t>
      </w:r>
      <w:proofErr w:type="spellEnd"/>
      <w:r w:rsidRPr="00045592">
        <w:t xml:space="preserve"> </w:t>
      </w:r>
      <w:r>
        <w:t>2</w:t>
      </w:r>
      <w:r w:rsidRPr="00045592">
        <w:t>-</w:t>
      </w:r>
      <w:r w:rsidR="0031144D">
        <w:t>7</w:t>
      </w:r>
      <w:r w:rsidRPr="00045592">
        <w:t xml:space="preserve">: </w:t>
      </w:r>
      <w:r w:rsidR="001B1584">
        <w:t xml:space="preserve">R4-2400611 CR for 38.307 </w:t>
      </w:r>
      <w:proofErr w:type="spellStart"/>
      <w:r w:rsidR="001B1584">
        <w:t>necessary</w:t>
      </w:r>
      <w:proofErr w:type="spellEnd"/>
      <w:r w:rsidR="001B1584">
        <w:t xml:space="preserve"> </w:t>
      </w:r>
      <w:proofErr w:type="spellStart"/>
      <w:r w:rsidR="001B1584">
        <w:t>fixes</w:t>
      </w:r>
      <w:proofErr w:type="spellEnd"/>
      <w:r w:rsidR="001B1584">
        <w:t xml:space="preserve"> for release pointers R17</w:t>
      </w:r>
    </w:p>
    <w:p w14:paraId="79407AC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B3E01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4A9AA0D"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BED95A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4940FB3"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F2B178C"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E1AED40" w14:textId="6D25E028" w:rsidR="007342E9" w:rsidRPr="00045592" w:rsidRDefault="007342E9" w:rsidP="001B1584">
      <w:pPr>
        <w:pStyle w:val="Heading4"/>
      </w:pPr>
      <w:proofErr w:type="spellStart"/>
      <w:r w:rsidRPr="00045592">
        <w:t>Issue</w:t>
      </w:r>
      <w:proofErr w:type="spellEnd"/>
      <w:r w:rsidRPr="00045592">
        <w:t xml:space="preserve"> </w:t>
      </w:r>
      <w:r>
        <w:t>2</w:t>
      </w:r>
      <w:r w:rsidRPr="00045592">
        <w:t>-</w:t>
      </w:r>
      <w:r w:rsidR="0031144D">
        <w:t>8</w:t>
      </w:r>
      <w:r w:rsidRPr="00045592">
        <w:t xml:space="preserve">: </w:t>
      </w:r>
      <w:r w:rsidR="001B1584">
        <w:t xml:space="preserve">R4-2400612 CR for 38.307 </w:t>
      </w:r>
      <w:proofErr w:type="spellStart"/>
      <w:r w:rsidR="001B1584">
        <w:t>necessary</w:t>
      </w:r>
      <w:proofErr w:type="spellEnd"/>
      <w:r w:rsidR="001B1584">
        <w:t xml:space="preserve"> fix for release pointer R16</w:t>
      </w:r>
    </w:p>
    <w:p w14:paraId="2A0C8D5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960077"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9CBD3C"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7145EC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384795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FE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58F553D0" w14:textId="01196452" w:rsidR="009054C5" w:rsidRPr="00045592" w:rsidRDefault="009054C5" w:rsidP="009054C5">
      <w:pPr>
        <w:pStyle w:val="Heading4"/>
      </w:pPr>
      <w:proofErr w:type="spellStart"/>
      <w:r w:rsidRPr="00045592">
        <w:t>Issue</w:t>
      </w:r>
      <w:proofErr w:type="spellEnd"/>
      <w:r w:rsidRPr="00045592">
        <w:t xml:space="preserve"> </w:t>
      </w:r>
      <w:r>
        <w:t>2</w:t>
      </w:r>
      <w:r w:rsidRPr="00045592">
        <w:t>-</w:t>
      </w:r>
      <w:r>
        <w:t>9</w:t>
      </w:r>
      <w:r w:rsidRPr="00045592">
        <w:t xml:space="preserve">: </w:t>
      </w:r>
      <w:r w:rsidRPr="009054C5">
        <w:t>R4-2402359</w:t>
      </w:r>
      <w:r w:rsidRPr="009054C5">
        <w:t xml:space="preserve"> </w:t>
      </w:r>
      <w:r>
        <w:t xml:space="preserve">(NR_CADC_R18_2BDL_xBUL-Core) CR for TS38.307: </w:t>
      </w:r>
      <w:proofErr w:type="spellStart"/>
      <w:r>
        <w:t>Update</w:t>
      </w:r>
      <w:proofErr w:type="spellEnd"/>
      <w:r>
        <w:t xml:space="preserve"> and </w:t>
      </w:r>
      <w:proofErr w:type="spellStart"/>
      <w:r>
        <w:t>correct</w:t>
      </w:r>
      <w:proofErr w:type="spellEnd"/>
      <w:r>
        <w:t xml:space="preserve"> the </w:t>
      </w:r>
      <w:proofErr w:type="spellStart"/>
      <w:r>
        <w:t>requirements</w:t>
      </w:r>
      <w:proofErr w:type="spellEnd"/>
      <w:r>
        <w:t xml:space="preserve"> for inter-band NR-DC </w:t>
      </w:r>
      <w:proofErr w:type="spellStart"/>
      <w:r>
        <w:t>configurations</w:t>
      </w:r>
      <w:proofErr w:type="spellEnd"/>
    </w:p>
    <w:p w14:paraId="569D3AC9"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8E5244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9ACDFC1"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810B88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48486A2"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2DE26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A532C1C" w14:textId="7C03AB50" w:rsidR="009054C5" w:rsidRPr="00045592" w:rsidRDefault="009054C5" w:rsidP="009054C5">
      <w:pPr>
        <w:pStyle w:val="Heading4"/>
      </w:pPr>
      <w:proofErr w:type="spellStart"/>
      <w:r w:rsidRPr="00045592">
        <w:t>Issue</w:t>
      </w:r>
      <w:proofErr w:type="spellEnd"/>
      <w:r w:rsidRPr="00045592">
        <w:t xml:space="preserve"> </w:t>
      </w:r>
      <w:r>
        <w:t>2</w:t>
      </w:r>
      <w:r w:rsidRPr="00045592">
        <w:t>-</w:t>
      </w:r>
      <w:r>
        <w:t>10</w:t>
      </w:r>
      <w:r w:rsidRPr="00045592">
        <w:t xml:space="preserve">: </w:t>
      </w:r>
      <w:r w:rsidRPr="009054C5">
        <w:t>R4-2402360</w:t>
      </w:r>
      <w:r>
        <w:t xml:space="preserve"> </w:t>
      </w:r>
      <w:r>
        <w:t xml:space="preserve">CR for 38.307 </w:t>
      </w:r>
      <w:proofErr w:type="spellStart"/>
      <w:r>
        <w:t>necessary</w:t>
      </w:r>
      <w:proofErr w:type="spellEnd"/>
      <w:r>
        <w:t xml:space="preserve"> </w:t>
      </w:r>
      <w:proofErr w:type="spellStart"/>
      <w:r>
        <w:t>fixes</w:t>
      </w:r>
      <w:proofErr w:type="spellEnd"/>
      <w:r>
        <w:t xml:space="preserve"> for release pointers R17</w:t>
      </w:r>
    </w:p>
    <w:p w14:paraId="73D00BD4"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62C62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Pr>
          <w:rFonts w:eastAsia="SimSun"/>
          <w:color w:val="0070C0"/>
          <w:szCs w:val="24"/>
          <w:lang w:eastAsia="zh-CN"/>
        </w:rPr>
        <w:t>agree</w:t>
      </w:r>
    </w:p>
    <w:p w14:paraId="5B5926BA"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062F95E0"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6A955FDB"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8B383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AF85FCA" w14:textId="139AC218" w:rsidR="009054C5" w:rsidRPr="00045592" w:rsidRDefault="009054C5" w:rsidP="009054C5">
      <w:pPr>
        <w:pStyle w:val="Heading4"/>
      </w:pPr>
      <w:proofErr w:type="spellStart"/>
      <w:r w:rsidRPr="00045592">
        <w:t>Issue</w:t>
      </w:r>
      <w:proofErr w:type="spellEnd"/>
      <w:r w:rsidRPr="00045592">
        <w:t xml:space="preserve"> </w:t>
      </w:r>
      <w:r>
        <w:t>2</w:t>
      </w:r>
      <w:r w:rsidRPr="00045592">
        <w:t>-</w:t>
      </w:r>
      <w:r>
        <w:t>11</w:t>
      </w:r>
      <w:r w:rsidRPr="00045592">
        <w:t xml:space="preserve">: </w:t>
      </w:r>
      <w:r w:rsidRPr="009054C5">
        <w:t>R4-2402360</w:t>
      </w:r>
      <w:r>
        <w:t xml:space="preserve"> </w:t>
      </w:r>
      <w:r>
        <w:t xml:space="preserve">CR for 38.307 </w:t>
      </w:r>
      <w:proofErr w:type="spellStart"/>
      <w:r>
        <w:t>necessary</w:t>
      </w:r>
      <w:proofErr w:type="spellEnd"/>
      <w:r>
        <w:t xml:space="preserve"> fix for release pointer R16</w:t>
      </w:r>
    </w:p>
    <w:p w14:paraId="457F78B6"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646BE0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2F4D934"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263D5E6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B5A9BD0"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8359A"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BDD07BC" w14:textId="398E1BD2" w:rsidR="00DD19DE" w:rsidRDefault="00DD19DE" w:rsidP="00DD19DE">
      <w:pPr>
        <w:rPr>
          <w:color w:val="0070C0"/>
          <w:lang w:val="en-US" w:eastAsia="zh-CN"/>
        </w:rPr>
      </w:pPr>
    </w:p>
    <w:p w14:paraId="43775800" w14:textId="38EC6D79" w:rsidR="009054C5" w:rsidRPr="00045592" w:rsidRDefault="009054C5" w:rsidP="009054C5">
      <w:pPr>
        <w:pStyle w:val="Heading4"/>
      </w:pPr>
      <w:proofErr w:type="spellStart"/>
      <w:r w:rsidRPr="00045592">
        <w:t>Issue</w:t>
      </w:r>
      <w:proofErr w:type="spellEnd"/>
      <w:r w:rsidRPr="00045592">
        <w:t xml:space="preserve"> </w:t>
      </w:r>
      <w:r>
        <w:t>2</w:t>
      </w:r>
      <w:r w:rsidRPr="00045592">
        <w:t>-</w:t>
      </w:r>
      <w:r>
        <w:t>1</w:t>
      </w:r>
      <w:r>
        <w:t>2</w:t>
      </w:r>
      <w:r w:rsidRPr="00045592">
        <w:t xml:space="preserve">: </w:t>
      </w:r>
      <w:r w:rsidRPr="009054C5">
        <w:t>R4-2402069</w:t>
      </w:r>
      <w:r>
        <w:t xml:space="preserve"> </w:t>
      </w:r>
      <w:r>
        <w:t xml:space="preserve">CR for 38.307 </w:t>
      </w:r>
      <w:proofErr w:type="spellStart"/>
      <w:r>
        <w:t>necessary</w:t>
      </w:r>
      <w:proofErr w:type="spellEnd"/>
      <w:r>
        <w:t xml:space="preserve"> fix for release pointer R16</w:t>
      </w:r>
    </w:p>
    <w:p w14:paraId="5477DFA0"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5CADEFC"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2D92591"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7F82F21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5D8EEC1E"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0533E8"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8DDE3C3" w14:textId="77777777" w:rsidR="009054C5" w:rsidRDefault="009054C5" w:rsidP="00DD19DE">
      <w:pPr>
        <w:rPr>
          <w:color w:val="0070C0"/>
          <w:lang w:val="en-US" w:eastAsia="zh-CN"/>
        </w:rPr>
      </w:pPr>
    </w:p>
    <w:p w14:paraId="1F1430DF" w14:textId="3C602BE3" w:rsidR="00840A25" w:rsidRPr="00045592" w:rsidRDefault="00840A25" w:rsidP="007D11A5">
      <w:pPr>
        <w:pStyle w:val="Heading1"/>
        <w:numPr>
          <w:ilvl w:val="0"/>
          <w:numId w:val="0"/>
        </w:numPr>
        <w:rPr>
          <w:lang w:eastAsia="ja-JP"/>
        </w:rPr>
      </w:pPr>
      <w:proofErr w:type="spellStart"/>
      <w:r>
        <w:rPr>
          <w:lang w:eastAsia="ja-JP"/>
        </w:rPr>
        <w:t>Topic</w:t>
      </w:r>
      <w:proofErr w:type="spellEnd"/>
      <w:r w:rsidRPr="00045592">
        <w:rPr>
          <w:lang w:eastAsia="ja-JP"/>
        </w:rPr>
        <w:t xml:space="preserve"> #</w:t>
      </w:r>
      <w:r w:rsidR="000A7593">
        <w:rPr>
          <w:lang w:eastAsia="ja-JP"/>
        </w:rPr>
        <w:t>3</w:t>
      </w:r>
      <w:r w:rsidRPr="00045592">
        <w:rPr>
          <w:lang w:eastAsia="ja-JP"/>
        </w:rPr>
        <w:t xml:space="preserve">: </w:t>
      </w:r>
      <w:r>
        <w:rPr>
          <w:lang w:eastAsia="ja-JP"/>
        </w:rPr>
        <w:t>NTN</w:t>
      </w:r>
    </w:p>
    <w:p w14:paraId="64A3A8A3" w14:textId="77777777" w:rsidR="00840A25" w:rsidRPr="00045592" w:rsidRDefault="00840A25" w:rsidP="00840A2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8955F2" w14:textId="77777777" w:rsidR="00840A25" w:rsidRPr="00CB0305" w:rsidRDefault="00840A25"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27"/>
        <w:gridCol w:w="1692"/>
        <w:gridCol w:w="1334"/>
        <w:gridCol w:w="5178"/>
      </w:tblGrid>
      <w:tr w:rsidR="00840A25" w:rsidRPr="00F53FE2" w14:paraId="586518C3" w14:textId="77777777" w:rsidTr="00C54FB2">
        <w:trPr>
          <w:trHeight w:val="468"/>
        </w:trPr>
        <w:tc>
          <w:tcPr>
            <w:tcW w:w="1427" w:type="dxa"/>
            <w:vAlign w:val="center"/>
          </w:tcPr>
          <w:p w14:paraId="30B311DC" w14:textId="77777777" w:rsidR="00840A25" w:rsidRPr="00045592" w:rsidRDefault="00840A25" w:rsidP="00AA4222">
            <w:pPr>
              <w:spacing w:before="120" w:after="120"/>
              <w:rPr>
                <w:b/>
                <w:bCs/>
              </w:rPr>
            </w:pPr>
            <w:r w:rsidRPr="00045592">
              <w:rPr>
                <w:b/>
                <w:bCs/>
              </w:rPr>
              <w:t>T-doc number</w:t>
            </w:r>
          </w:p>
        </w:tc>
        <w:tc>
          <w:tcPr>
            <w:tcW w:w="1692" w:type="dxa"/>
          </w:tcPr>
          <w:p w14:paraId="60C102F5" w14:textId="77777777" w:rsidR="00840A25" w:rsidRPr="00045592" w:rsidRDefault="00840A25" w:rsidP="00AA4222">
            <w:pPr>
              <w:spacing w:before="120" w:after="120"/>
              <w:rPr>
                <w:b/>
                <w:bCs/>
              </w:rPr>
            </w:pPr>
            <w:r>
              <w:rPr>
                <w:b/>
                <w:bCs/>
              </w:rPr>
              <w:t>Title</w:t>
            </w:r>
          </w:p>
        </w:tc>
        <w:tc>
          <w:tcPr>
            <w:tcW w:w="1334" w:type="dxa"/>
            <w:vAlign w:val="center"/>
          </w:tcPr>
          <w:p w14:paraId="679B4944" w14:textId="77777777" w:rsidR="00840A25" w:rsidRPr="00045592" w:rsidRDefault="00840A25" w:rsidP="00AA4222">
            <w:pPr>
              <w:spacing w:before="120" w:after="120"/>
              <w:rPr>
                <w:b/>
                <w:bCs/>
              </w:rPr>
            </w:pPr>
            <w:r w:rsidRPr="00045592">
              <w:rPr>
                <w:b/>
                <w:bCs/>
              </w:rPr>
              <w:t>Company</w:t>
            </w:r>
          </w:p>
        </w:tc>
        <w:tc>
          <w:tcPr>
            <w:tcW w:w="5178" w:type="dxa"/>
            <w:vAlign w:val="center"/>
          </w:tcPr>
          <w:p w14:paraId="4B56B4DB" w14:textId="77777777" w:rsidR="00840A25" w:rsidRPr="00045592" w:rsidRDefault="00840A25" w:rsidP="00AA4222">
            <w:pPr>
              <w:spacing w:before="120" w:after="120"/>
              <w:rPr>
                <w:b/>
                <w:bCs/>
              </w:rPr>
            </w:pPr>
            <w:r w:rsidRPr="00045592">
              <w:rPr>
                <w:b/>
                <w:bCs/>
              </w:rPr>
              <w:t>Proposals</w:t>
            </w:r>
            <w:r>
              <w:rPr>
                <w:b/>
                <w:bCs/>
              </w:rPr>
              <w:t xml:space="preserve"> / Observations</w:t>
            </w:r>
          </w:p>
        </w:tc>
      </w:tr>
      <w:tr w:rsidR="00840A25" w14:paraId="4B543C83" w14:textId="77777777" w:rsidTr="00C54FB2">
        <w:trPr>
          <w:trHeight w:val="468"/>
        </w:trPr>
        <w:tc>
          <w:tcPr>
            <w:tcW w:w="1427" w:type="dxa"/>
          </w:tcPr>
          <w:p w14:paraId="3973DD90" w14:textId="3E06C64C" w:rsidR="00840A25" w:rsidRPr="00805BE8" w:rsidRDefault="009054C5" w:rsidP="00840A25">
            <w:pPr>
              <w:spacing w:before="120" w:after="120"/>
              <w:rPr>
                <w:rFonts w:asciiTheme="minorHAnsi" w:hAnsiTheme="minorHAnsi" w:cstheme="minorHAnsi"/>
              </w:rPr>
            </w:pPr>
            <w:hyperlink r:id="rId30" w:history="1">
              <w:r w:rsidR="00840A25">
                <w:rPr>
                  <w:rStyle w:val="Hyperlink"/>
                  <w:rFonts w:ascii="Arial" w:hAnsi="Arial" w:cs="Arial"/>
                  <w:b/>
                  <w:bCs/>
                  <w:sz w:val="16"/>
                  <w:szCs w:val="16"/>
                </w:rPr>
                <w:t>R4-2400220</w:t>
              </w:r>
            </w:hyperlink>
          </w:p>
        </w:tc>
        <w:tc>
          <w:tcPr>
            <w:tcW w:w="1692" w:type="dxa"/>
          </w:tcPr>
          <w:p w14:paraId="2D07A64B" w14:textId="24F2392A" w:rsidR="00840A25" w:rsidRPr="00805BE8" w:rsidRDefault="00840A25" w:rsidP="00840A25">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NR_NTN_LSband</w:t>
            </w:r>
            <w:proofErr w:type="spellEnd"/>
            <w:r>
              <w:rPr>
                <w:rFonts w:ascii="Arial" w:hAnsi="Arial" w:cs="Arial"/>
                <w:sz w:val="16"/>
                <w:szCs w:val="16"/>
              </w:rPr>
              <w:t>-Core) CR on TS 38.307 for NR NTN bands release independent, Rel-18</w:t>
            </w:r>
          </w:p>
        </w:tc>
        <w:tc>
          <w:tcPr>
            <w:tcW w:w="1334" w:type="dxa"/>
          </w:tcPr>
          <w:p w14:paraId="198361F1" w14:textId="202F432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217CC9BE" w14:textId="4A12E7E5" w:rsidR="00840A25" w:rsidRPr="00805BE8" w:rsidRDefault="004C6455" w:rsidP="00B578EB">
            <w:pPr>
              <w:pStyle w:val="TAC"/>
              <w:jc w:val="left"/>
            </w:pPr>
            <w:r w:rsidRPr="004C6455">
              <w:t>Introduce annexes for common NR NTN RF, RRM and Demodulation requirements</w:t>
            </w:r>
          </w:p>
        </w:tc>
      </w:tr>
      <w:tr w:rsidR="00840A25" w14:paraId="0B609B45" w14:textId="77777777" w:rsidTr="00C54FB2">
        <w:trPr>
          <w:trHeight w:val="468"/>
        </w:trPr>
        <w:tc>
          <w:tcPr>
            <w:tcW w:w="1427" w:type="dxa"/>
          </w:tcPr>
          <w:p w14:paraId="49607F17" w14:textId="503041F4" w:rsidR="00840A25" w:rsidRPr="00805BE8" w:rsidRDefault="009054C5" w:rsidP="00840A25">
            <w:pPr>
              <w:spacing w:before="120" w:after="120"/>
              <w:rPr>
                <w:rFonts w:asciiTheme="minorHAnsi" w:hAnsiTheme="minorHAnsi" w:cstheme="minorHAnsi"/>
              </w:rPr>
            </w:pPr>
            <w:hyperlink r:id="rId31" w:history="1">
              <w:r w:rsidR="00840A25">
                <w:rPr>
                  <w:rStyle w:val="Hyperlink"/>
                  <w:rFonts w:ascii="Arial" w:hAnsi="Arial" w:cs="Arial"/>
                  <w:b/>
                  <w:bCs/>
                  <w:sz w:val="16"/>
                  <w:szCs w:val="16"/>
                </w:rPr>
                <w:t>R4-2400221</w:t>
              </w:r>
            </w:hyperlink>
          </w:p>
        </w:tc>
        <w:tc>
          <w:tcPr>
            <w:tcW w:w="1692" w:type="dxa"/>
          </w:tcPr>
          <w:p w14:paraId="15F864B5" w14:textId="665F011C" w:rsidR="00840A25" w:rsidRPr="00805BE8" w:rsidRDefault="00840A25" w:rsidP="00840A25">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NR_NTN_solutions</w:t>
            </w:r>
            <w:proofErr w:type="spellEnd"/>
            <w:r>
              <w:rPr>
                <w:rFonts w:ascii="Arial" w:hAnsi="Arial" w:cs="Arial"/>
                <w:sz w:val="16"/>
                <w:szCs w:val="16"/>
              </w:rPr>
              <w:t>-Core) CR on TS 38.307 for NR NTN bands release independent, Rel-17</w:t>
            </w:r>
          </w:p>
        </w:tc>
        <w:tc>
          <w:tcPr>
            <w:tcW w:w="1334" w:type="dxa"/>
          </w:tcPr>
          <w:p w14:paraId="753C34F0" w14:textId="65BA765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7D46F390" w14:textId="77777777" w:rsidR="00B578EB" w:rsidRPr="00B578EB" w:rsidRDefault="00B578EB" w:rsidP="00B578EB">
            <w:pPr>
              <w:pStyle w:val="TAC"/>
              <w:jc w:val="left"/>
            </w:pPr>
            <w:r w:rsidRPr="00B578EB">
              <w:t xml:space="preserve">CR to TS 38.307: release independent requirements for NTN FR1, Rel-17 was agreed in R4-2321953 in RAN4#109. It was agreed not to </w:t>
            </w:r>
            <w:proofErr w:type="spellStart"/>
            <w:r w:rsidRPr="00B578EB">
              <w:t>introudce</w:t>
            </w:r>
            <w:proofErr w:type="spellEnd"/>
            <w:r w:rsidRPr="00B578EB">
              <w:t xml:space="preserve"> Annex for common </w:t>
            </w:r>
            <w:proofErr w:type="spellStart"/>
            <w:r w:rsidRPr="00B578EB">
              <w:t>reuqiremtens</w:t>
            </w:r>
            <w:proofErr w:type="spellEnd"/>
            <w:r w:rsidRPr="00B578EB">
              <w:t xml:space="preserve"> in Rel-17 TS 38.307. Hence the content of the last column in the Table 9.1-1 should be deleted.</w:t>
            </w:r>
          </w:p>
          <w:p w14:paraId="21C7DC71" w14:textId="25FAC869" w:rsidR="00840A25" w:rsidRPr="00805BE8" w:rsidRDefault="00B578EB" w:rsidP="00B578EB">
            <w:pPr>
              <w:pStyle w:val="TAC"/>
              <w:jc w:val="left"/>
            </w:pPr>
            <w:r w:rsidRPr="00B578EB">
              <w:t>Added FR1 in the title of section 9 to distinguish from FR2 features.</w:t>
            </w:r>
          </w:p>
        </w:tc>
      </w:tr>
      <w:tr w:rsidR="00C54FB2" w14:paraId="709FD454" w14:textId="77777777" w:rsidTr="00C54FB2">
        <w:trPr>
          <w:trHeight w:val="468"/>
        </w:trPr>
        <w:tc>
          <w:tcPr>
            <w:tcW w:w="1427" w:type="dxa"/>
          </w:tcPr>
          <w:p w14:paraId="1B4EC2B0" w14:textId="43973E89" w:rsidR="00C54FB2" w:rsidRDefault="009054C5" w:rsidP="00C54FB2">
            <w:pPr>
              <w:spacing w:before="120" w:after="120"/>
              <w:rPr>
                <w:rFonts w:ascii="Arial" w:hAnsi="Arial" w:cs="Arial"/>
                <w:b/>
                <w:bCs/>
                <w:color w:val="0000FF"/>
                <w:sz w:val="16"/>
                <w:szCs w:val="16"/>
                <w:u w:val="single"/>
              </w:rPr>
            </w:pPr>
            <w:hyperlink r:id="rId32" w:history="1">
              <w:r w:rsidR="00C54FB2">
                <w:rPr>
                  <w:rStyle w:val="Hyperlink"/>
                  <w:rFonts w:ascii="Arial" w:hAnsi="Arial" w:cs="Arial"/>
                  <w:b/>
                  <w:bCs/>
                  <w:sz w:val="16"/>
                  <w:szCs w:val="16"/>
                </w:rPr>
                <w:t>R4-2400613</w:t>
              </w:r>
            </w:hyperlink>
          </w:p>
        </w:tc>
        <w:tc>
          <w:tcPr>
            <w:tcW w:w="1692" w:type="dxa"/>
          </w:tcPr>
          <w:p w14:paraId="378F8998" w14:textId="1C46D720" w:rsidR="00C54FB2" w:rsidRDefault="00C54FB2" w:rsidP="00C54FB2">
            <w:pPr>
              <w:spacing w:before="120" w:after="120"/>
              <w:rPr>
                <w:rFonts w:ascii="Arial" w:hAnsi="Arial" w:cs="Arial"/>
                <w:sz w:val="16"/>
                <w:szCs w:val="16"/>
              </w:rPr>
            </w:pPr>
            <w:r>
              <w:rPr>
                <w:rFonts w:ascii="Arial" w:hAnsi="Arial" w:cs="Arial"/>
                <w:sz w:val="16"/>
                <w:szCs w:val="16"/>
              </w:rPr>
              <w:t xml:space="preserve">CR for 36.307 Removal of Rel18 </w:t>
            </w:r>
            <w:r>
              <w:rPr>
                <w:rFonts w:ascii="Arial" w:hAnsi="Arial" w:cs="Arial"/>
                <w:sz w:val="16"/>
                <w:szCs w:val="16"/>
              </w:rPr>
              <w:lastRenderedPageBreak/>
              <w:t>NTN from Rel17 spec</w:t>
            </w:r>
          </w:p>
        </w:tc>
        <w:tc>
          <w:tcPr>
            <w:tcW w:w="1334" w:type="dxa"/>
          </w:tcPr>
          <w:p w14:paraId="189E53C7" w14:textId="64B7B9CB" w:rsidR="00C54FB2" w:rsidRDefault="00C54FB2" w:rsidP="00C54FB2">
            <w:pPr>
              <w:spacing w:before="120" w:after="120"/>
              <w:rPr>
                <w:rFonts w:ascii="Arial" w:hAnsi="Arial" w:cs="Arial"/>
                <w:sz w:val="16"/>
                <w:szCs w:val="16"/>
              </w:rPr>
            </w:pPr>
            <w:r>
              <w:rPr>
                <w:rFonts w:ascii="Arial" w:hAnsi="Arial" w:cs="Arial"/>
                <w:sz w:val="16"/>
                <w:szCs w:val="16"/>
              </w:rPr>
              <w:lastRenderedPageBreak/>
              <w:t>Nokia, CHTTL, Qualcomm</w:t>
            </w:r>
          </w:p>
        </w:tc>
        <w:tc>
          <w:tcPr>
            <w:tcW w:w="5178" w:type="dxa"/>
          </w:tcPr>
          <w:p w14:paraId="0D00BEAE" w14:textId="590A260B" w:rsidR="00C54FB2" w:rsidRPr="00805BE8" w:rsidRDefault="00BD1788" w:rsidP="00BD1788">
            <w:pPr>
              <w:pStyle w:val="TAC"/>
              <w:jc w:val="left"/>
              <w:rPr>
                <w:rFonts w:asciiTheme="minorHAnsi" w:hAnsiTheme="minorHAnsi" w:cstheme="minorHAnsi"/>
              </w:rPr>
            </w:pPr>
            <w:r w:rsidRPr="00BD1788">
              <w:t xml:space="preserve">Release 18 WI </w:t>
            </w:r>
            <w:proofErr w:type="spellStart"/>
            <w:r w:rsidRPr="00BD1788">
              <w:t>LTE_NBIOT_eMTC_NTN_req</w:t>
            </w:r>
            <w:proofErr w:type="spellEnd"/>
            <w:r w:rsidRPr="00BD1788">
              <w:t xml:space="preserve"> modified also Release 17 specification. This is </w:t>
            </w:r>
            <w:proofErr w:type="spellStart"/>
            <w:r w:rsidRPr="00BD1788">
              <w:t>againts</w:t>
            </w:r>
            <w:proofErr w:type="spellEnd"/>
            <w:r w:rsidRPr="00BD1788">
              <w:t xml:space="preserve"> current procedure that only latest version of release </w:t>
            </w:r>
            <w:proofErr w:type="spellStart"/>
            <w:r w:rsidRPr="00BD1788">
              <w:t>independece</w:t>
            </w:r>
            <w:proofErr w:type="spellEnd"/>
            <w:r w:rsidRPr="00BD1788">
              <w:t xml:space="preserve"> specification is updated.</w:t>
            </w:r>
          </w:p>
        </w:tc>
      </w:tr>
    </w:tbl>
    <w:p w14:paraId="79A25A28" w14:textId="77777777" w:rsidR="00840A25" w:rsidRPr="004A7544" w:rsidRDefault="00840A25" w:rsidP="00840A25"/>
    <w:p w14:paraId="6469B84D" w14:textId="77777777" w:rsidR="00840A25" w:rsidRPr="004A7544" w:rsidRDefault="00840A25"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6D040E8" w14:textId="77777777" w:rsidR="00840A25" w:rsidRDefault="00840A25" w:rsidP="00840A2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D1F089A" w14:textId="710D5843" w:rsidR="00840A25" w:rsidRPr="00045592" w:rsidRDefault="00840A25" w:rsidP="00DD2AC7">
      <w:pPr>
        <w:pStyle w:val="Heading4"/>
      </w:pPr>
      <w:proofErr w:type="spellStart"/>
      <w:r w:rsidRPr="00045592">
        <w:t>Issue</w:t>
      </w:r>
      <w:proofErr w:type="spellEnd"/>
      <w:r w:rsidRPr="00045592">
        <w:t xml:space="preserve"> </w:t>
      </w:r>
      <w:r w:rsidR="00DD2AC7">
        <w:t>3</w:t>
      </w:r>
      <w:r w:rsidRPr="00045592">
        <w:t xml:space="preserve">-1: </w:t>
      </w:r>
      <w:r w:rsidR="00BD1788" w:rsidRPr="00BD1788">
        <w:t>R4-2400220</w:t>
      </w:r>
    </w:p>
    <w:p w14:paraId="0A99DA35"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54EA10" w14:textId="3EB76124" w:rsidR="00840A25" w:rsidRPr="00045592"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D1788">
        <w:rPr>
          <w:rFonts w:eastAsia="SimSun"/>
          <w:color w:val="0070C0"/>
          <w:szCs w:val="24"/>
          <w:lang w:eastAsia="zh-CN"/>
        </w:rPr>
        <w:t>agree</w:t>
      </w:r>
    </w:p>
    <w:p w14:paraId="13A4343E" w14:textId="1482CA08" w:rsidR="00840A25"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D1788">
        <w:rPr>
          <w:rFonts w:eastAsia="SimSun"/>
          <w:color w:val="0070C0"/>
          <w:szCs w:val="24"/>
          <w:lang w:eastAsia="zh-CN"/>
        </w:rPr>
        <w:t>revi</w:t>
      </w:r>
      <w:r w:rsidR="004B54A1">
        <w:rPr>
          <w:rFonts w:eastAsia="SimSun"/>
          <w:color w:val="0070C0"/>
          <w:szCs w:val="24"/>
          <w:lang w:eastAsia="zh-CN"/>
        </w:rPr>
        <w:t>se</w:t>
      </w:r>
    </w:p>
    <w:p w14:paraId="5E723108" w14:textId="20FCA94E" w:rsidR="004B54A1" w:rsidRPr="00045592" w:rsidRDefault="004B54A1"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D74EC7E"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1B8C0B"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D362FDF" w14:textId="2323A39B" w:rsidR="00840A25" w:rsidRPr="00045592" w:rsidRDefault="00840A25" w:rsidP="00DD2AC7">
      <w:pPr>
        <w:pStyle w:val="Heading4"/>
      </w:pPr>
      <w:proofErr w:type="spellStart"/>
      <w:r w:rsidRPr="00045592">
        <w:t>Issue</w:t>
      </w:r>
      <w:proofErr w:type="spellEnd"/>
      <w:r w:rsidRPr="00045592">
        <w:t xml:space="preserve"> </w:t>
      </w:r>
      <w:r w:rsidR="00DD2AC7">
        <w:t>3</w:t>
      </w:r>
      <w:r w:rsidRPr="00045592">
        <w:t xml:space="preserve">-2: </w:t>
      </w:r>
      <w:r w:rsidR="00BD1788" w:rsidRPr="00BD1788">
        <w:t>R4-2400221</w:t>
      </w:r>
    </w:p>
    <w:p w14:paraId="523E750F"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11DA4B4"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944689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406CD1C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9B89B3B"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27FB6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CE2AB9" w14:textId="06DE279A" w:rsidR="0033052D" w:rsidRDefault="0033052D" w:rsidP="00DD19DE">
      <w:pPr>
        <w:rPr>
          <w:color w:val="0070C0"/>
          <w:lang w:val="en-US" w:eastAsia="zh-CN"/>
        </w:rPr>
      </w:pPr>
    </w:p>
    <w:p w14:paraId="20BD2C63" w14:textId="18F46F7E" w:rsidR="00BD1788" w:rsidRPr="00045592" w:rsidRDefault="00BD1788" w:rsidP="00DD2AC7">
      <w:pPr>
        <w:pStyle w:val="Heading4"/>
      </w:pPr>
      <w:proofErr w:type="spellStart"/>
      <w:r w:rsidRPr="00045592">
        <w:t>Issue</w:t>
      </w:r>
      <w:proofErr w:type="spellEnd"/>
      <w:r w:rsidRPr="00045592">
        <w:t xml:space="preserve"> </w:t>
      </w:r>
      <w:r w:rsidR="00DD2AC7">
        <w:t>3</w:t>
      </w:r>
      <w:r w:rsidRPr="00045592">
        <w:t>-</w:t>
      </w:r>
      <w:r w:rsidR="00DD2AC7">
        <w:t>3</w:t>
      </w:r>
      <w:r w:rsidRPr="00045592">
        <w:t xml:space="preserve">: </w:t>
      </w:r>
      <w:r w:rsidRPr="00BD1788">
        <w:t>R4-2400221</w:t>
      </w:r>
    </w:p>
    <w:p w14:paraId="6BEA0EFE"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D4E08E2"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5B77B1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AF971D9"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E918BE3"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B07F9F"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B0EFC3E" w14:textId="77777777" w:rsidR="00BD1788" w:rsidRDefault="00BD1788" w:rsidP="00DD19DE">
      <w:pPr>
        <w:rPr>
          <w:color w:val="0070C0"/>
          <w:lang w:val="en-US" w:eastAsia="zh-CN"/>
        </w:rPr>
      </w:pPr>
    </w:p>
    <w:sectPr w:rsidR="00BD178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2C25" w14:textId="77777777" w:rsidR="00A12835" w:rsidRDefault="00A12835">
      <w:r>
        <w:separator/>
      </w:r>
    </w:p>
  </w:endnote>
  <w:endnote w:type="continuationSeparator" w:id="0">
    <w:p w14:paraId="2150A92F" w14:textId="77777777" w:rsidR="00A12835" w:rsidRDefault="00A1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7058" w14:textId="77777777" w:rsidR="00A12835" w:rsidRDefault="00A12835">
      <w:r>
        <w:separator/>
      </w:r>
    </w:p>
  </w:footnote>
  <w:footnote w:type="continuationSeparator" w:id="0">
    <w:p w14:paraId="5DBA6716" w14:textId="77777777" w:rsidR="00A12835" w:rsidRDefault="00A12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1708"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BF8281BA"/>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2B63"/>
    <w:rsid w:val="00020C56"/>
    <w:rsid w:val="00026ACC"/>
    <w:rsid w:val="0003171D"/>
    <w:rsid w:val="00031C1D"/>
    <w:rsid w:val="00035C50"/>
    <w:rsid w:val="000457A1"/>
    <w:rsid w:val="00050001"/>
    <w:rsid w:val="00052041"/>
    <w:rsid w:val="0005326A"/>
    <w:rsid w:val="00061815"/>
    <w:rsid w:val="0006266D"/>
    <w:rsid w:val="00065506"/>
    <w:rsid w:val="00072D20"/>
    <w:rsid w:val="0007382E"/>
    <w:rsid w:val="000766E1"/>
    <w:rsid w:val="00077FF6"/>
    <w:rsid w:val="00080D82"/>
    <w:rsid w:val="00081692"/>
    <w:rsid w:val="00082C46"/>
    <w:rsid w:val="00085A0E"/>
    <w:rsid w:val="00087548"/>
    <w:rsid w:val="00093E7E"/>
    <w:rsid w:val="000A1830"/>
    <w:rsid w:val="000A4121"/>
    <w:rsid w:val="000A4AA3"/>
    <w:rsid w:val="000A550E"/>
    <w:rsid w:val="000A7593"/>
    <w:rsid w:val="000B0960"/>
    <w:rsid w:val="000B1A55"/>
    <w:rsid w:val="000B20BB"/>
    <w:rsid w:val="000B2EF6"/>
    <w:rsid w:val="000B2FA6"/>
    <w:rsid w:val="000B4AA0"/>
    <w:rsid w:val="000C2553"/>
    <w:rsid w:val="000C3366"/>
    <w:rsid w:val="000C38C3"/>
    <w:rsid w:val="000C4549"/>
    <w:rsid w:val="000D09FD"/>
    <w:rsid w:val="000D19DE"/>
    <w:rsid w:val="000D44FB"/>
    <w:rsid w:val="000D574B"/>
    <w:rsid w:val="000D681D"/>
    <w:rsid w:val="000D6CFC"/>
    <w:rsid w:val="000E537B"/>
    <w:rsid w:val="000E57D0"/>
    <w:rsid w:val="000E7858"/>
    <w:rsid w:val="000F39CA"/>
    <w:rsid w:val="000F78CC"/>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464A7"/>
    <w:rsid w:val="00151EAC"/>
    <w:rsid w:val="00153528"/>
    <w:rsid w:val="00154E68"/>
    <w:rsid w:val="00162548"/>
    <w:rsid w:val="00165124"/>
    <w:rsid w:val="00172183"/>
    <w:rsid w:val="00173761"/>
    <w:rsid w:val="001751AB"/>
    <w:rsid w:val="00175A3F"/>
    <w:rsid w:val="00180E09"/>
    <w:rsid w:val="00183D4C"/>
    <w:rsid w:val="00183F6D"/>
    <w:rsid w:val="0018670E"/>
    <w:rsid w:val="00187215"/>
    <w:rsid w:val="0019219A"/>
    <w:rsid w:val="00195077"/>
    <w:rsid w:val="001A033F"/>
    <w:rsid w:val="001A08AA"/>
    <w:rsid w:val="001A1431"/>
    <w:rsid w:val="001A59CB"/>
    <w:rsid w:val="001B1584"/>
    <w:rsid w:val="001B7991"/>
    <w:rsid w:val="001C1409"/>
    <w:rsid w:val="001C2AE6"/>
    <w:rsid w:val="001C3149"/>
    <w:rsid w:val="001C4A89"/>
    <w:rsid w:val="001C6177"/>
    <w:rsid w:val="001D0363"/>
    <w:rsid w:val="001D12B4"/>
    <w:rsid w:val="001D1B07"/>
    <w:rsid w:val="001D7D94"/>
    <w:rsid w:val="001E0A28"/>
    <w:rsid w:val="001E4218"/>
    <w:rsid w:val="001E6C4D"/>
    <w:rsid w:val="001F0B20"/>
    <w:rsid w:val="00200006"/>
    <w:rsid w:val="00200A62"/>
    <w:rsid w:val="00203740"/>
    <w:rsid w:val="002138EA"/>
    <w:rsid w:val="002139EA"/>
    <w:rsid w:val="00213F84"/>
    <w:rsid w:val="00214FBD"/>
    <w:rsid w:val="00221E08"/>
    <w:rsid w:val="00222897"/>
    <w:rsid w:val="00222B0C"/>
    <w:rsid w:val="00224AED"/>
    <w:rsid w:val="00235394"/>
    <w:rsid w:val="00235577"/>
    <w:rsid w:val="002371B2"/>
    <w:rsid w:val="002435CA"/>
    <w:rsid w:val="0024469F"/>
    <w:rsid w:val="0025010A"/>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6701"/>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144D"/>
    <w:rsid w:val="00315867"/>
    <w:rsid w:val="00321150"/>
    <w:rsid w:val="003260D7"/>
    <w:rsid w:val="0033052D"/>
    <w:rsid w:val="00336697"/>
    <w:rsid w:val="003418CB"/>
    <w:rsid w:val="00355873"/>
    <w:rsid w:val="0035660F"/>
    <w:rsid w:val="003628B9"/>
    <w:rsid w:val="00362D8F"/>
    <w:rsid w:val="00367724"/>
    <w:rsid w:val="003710BA"/>
    <w:rsid w:val="003770F6"/>
    <w:rsid w:val="00383C50"/>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272D1"/>
    <w:rsid w:val="00430497"/>
    <w:rsid w:val="00430EA5"/>
    <w:rsid w:val="00434DC1"/>
    <w:rsid w:val="004350F4"/>
    <w:rsid w:val="004412A0"/>
    <w:rsid w:val="00442337"/>
    <w:rsid w:val="004426C2"/>
    <w:rsid w:val="00446408"/>
    <w:rsid w:val="00450F27"/>
    <w:rsid w:val="004510E5"/>
    <w:rsid w:val="00456A75"/>
    <w:rsid w:val="00457A87"/>
    <w:rsid w:val="00461E39"/>
    <w:rsid w:val="00462D3A"/>
    <w:rsid w:val="00463521"/>
    <w:rsid w:val="0046706C"/>
    <w:rsid w:val="00471125"/>
    <w:rsid w:val="0047437A"/>
    <w:rsid w:val="00480E42"/>
    <w:rsid w:val="00484C5D"/>
    <w:rsid w:val="0048543E"/>
    <w:rsid w:val="004868C1"/>
    <w:rsid w:val="0048750F"/>
    <w:rsid w:val="004A173A"/>
    <w:rsid w:val="004A17E9"/>
    <w:rsid w:val="004A495F"/>
    <w:rsid w:val="004A7544"/>
    <w:rsid w:val="004B54A1"/>
    <w:rsid w:val="004B6B0F"/>
    <w:rsid w:val="004C1AF5"/>
    <w:rsid w:val="004C54E5"/>
    <w:rsid w:val="004C645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45A"/>
    <w:rsid w:val="00541573"/>
    <w:rsid w:val="0054348A"/>
    <w:rsid w:val="00571777"/>
    <w:rsid w:val="00580FF5"/>
    <w:rsid w:val="0058519C"/>
    <w:rsid w:val="0059149A"/>
    <w:rsid w:val="005956EE"/>
    <w:rsid w:val="005A083E"/>
    <w:rsid w:val="005A7E66"/>
    <w:rsid w:val="005B4802"/>
    <w:rsid w:val="005C0891"/>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54D0"/>
    <w:rsid w:val="006302AA"/>
    <w:rsid w:val="0063586E"/>
    <w:rsid w:val="006363BD"/>
    <w:rsid w:val="006412DC"/>
    <w:rsid w:val="006418C7"/>
    <w:rsid w:val="00642BC6"/>
    <w:rsid w:val="00643CDE"/>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2CAF"/>
    <w:rsid w:val="006D3671"/>
    <w:rsid w:val="006D36B2"/>
    <w:rsid w:val="006D4176"/>
    <w:rsid w:val="006E0A73"/>
    <w:rsid w:val="006E0CE3"/>
    <w:rsid w:val="006E0FEE"/>
    <w:rsid w:val="006E6C11"/>
    <w:rsid w:val="006F7C0C"/>
    <w:rsid w:val="00700755"/>
    <w:rsid w:val="0070646B"/>
    <w:rsid w:val="007100C0"/>
    <w:rsid w:val="00712C25"/>
    <w:rsid w:val="007130A2"/>
    <w:rsid w:val="00715463"/>
    <w:rsid w:val="00724FD4"/>
    <w:rsid w:val="00730655"/>
    <w:rsid w:val="00731D77"/>
    <w:rsid w:val="00732360"/>
    <w:rsid w:val="0073390A"/>
    <w:rsid w:val="007342E9"/>
    <w:rsid w:val="00734E64"/>
    <w:rsid w:val="00736B37"/>
    <w:rsid w:val="00740A35"/>
    <w:rsid w:val="00747CAF"/>
    <w:rsid w:val="007520B4"/>
    <w:rsid w:val="007635C6"/>
    <w:rsid w:val="0076494C"/>
    <w:rsid w:val="0076511B"/>
    <w:rsid w:val="007655D5"/>
    <w:rsid w:val="0076768A"/>
    <w:rsid w:val="00773A51"/>
    <w:rsid w:val="007763C1"/>
    <w:rsid w:val="00777E82"/>
    <w:rsid w:val="00781359"/>
    <w:rsid w:val="00786921"/>
    <w:rsid w:val="00790D0C"/>
    <w:rsid w:val="007A1EAA"/>
    <w:rsid w:val="007A79FD"/>
    <w:rsid w:val="007B0B9D"/>
    <w:rsid w:val="007B26E3"/>
    <w:rsid w:val="007B5A43"/>
    <w:rsid w:val="007B709B"/>
    <w:rsid w:val="007C1343"/>
    <w:rsid w:val="007C573D"/>
    <w:rsid w:val="007C5EF1"/>
    <w:rsid w:val="007C7BF5"/>
    <w:rsid w:val="007D11A5"/>
    <w:rsid w:val="007D19B7"/>
    <w:rsid w:val="007D60EA"/>
    <w:rsid w:val="007D75BA"/>
    <w:rsid w:val="007D75E5"/>
    <w:rsid w:val="007D773E"/>
    <w:rsid w:val="007E066E"/>
    <w:rsid w:val="007E1356"/>
    <w:rsid w:val="007E20FC"/>
    <w:rsid w:val="007E7062"/>
    <w:rsid w:val="007F0E1E"/>
    <w:rsid w:val="007F29A7"/>
    <w:rsid w:val="007F433A"/>
    <w:rsid w:val="008004B4"/>
    <w:rsid w:val="00805BE8"/>
    <w:rsid w:val="00815E69"/>
    <w:rsid w:val="00816078"/>
    <w:rsid w:val="00817766"/>
    <w:rsid w:val="008177E3"/>
    <w:rsid w:val="00823AA9"/>
    <w:rsid w:val="008255B9"/>
    <w:rsid w:val="0082598E"/>
    <w:rsid w:val="00825CD8"/>
    <w:rsid w:val="00827324"/>
    <w:rsid w:val="008355EA"/>
    <w:rsid w:val="00837458"/>
    <w:rsid w:val="00837AAE"/>
    <w:rsid w:val="00840A25"/>
    <w:rsid w:val="008429AD"/>
    <w:rsid w:val="008429DB"/>
    <w:rsid w:val="00847C12"/>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36D0"/>
    <w:rsid w:val="008C60E9"/>
    <w:rsid w:val="008D1B7C"/>
    <w:rsid w:val="008D6657"/>
    <w:rsid w:val="008E1F60"/>
    <w:rsid w:val="008E307E"/>
    <w:rsid w:val="008F4DD1"/>
    <w:rsid w:val="008F6056"/>
    <w:rsid w:val="00902C07"/>
    <w:rsid w:val="009054C5"/>
    <w:rsid w:val="00905804"/>
    <w:rsid w:val="009101E2"/>
    <w:rsid w:val="00914489"/>
    <w:rsid w:val="009148BB"/>
    <w:rsid w:val="00915D73"/>
    <w:rsid w:val="00916077"/>
    <w:rsid w:val="009170A2"/>
    <w:rsid w:val="009208A6"/>
    <w:rsid w:val="00924514"/>
    <w:rsid w:val="00927316"/>
    <w:rsid w:val="0093133D"/>
    <w:rsid w:val="009322B6"/>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DAA"/>
    <w:rsid w:val="00974FA7"/>
    <w:rsid w:val="009756E5"/>
    <w:rsid w:val="00977A8C"/>
    <w:rsid w:val="00983910"/>
    <w:rsid w:val="009932AC"/>
    <w:rsid w:val="00994351"/>
    <w:rsid w:val="00996A8F"/>
    <w:rsid w:val="009A1DBF"/>
    <w:rsid w:val="009A68E6"/>
    <w:rsid w:val="009A6ED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7F6"/>
    <w:rsid w:val="00A0758F"/>
    <w:rsid w:val="00A12835"/>
    <w:rsid w:val="00A1570A"/>
    <w:rsid w:val="00A15BB0"/>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15E"/>
    <w:rsid w:val="00AC27DB"/>
    <w:rsid w:val="00AC6D6B"/>
    <w:rsid w:val="00AD3DEF"/>
    <w:rsid w:val="00AD7736"/>
    <w:rsid w:val="00AE10CE"/>
    <w:rsid w:val="00AE70D4"/>
    <w:rsid w:val="00AE7868"/>
    <w:rsid w:val="00AF0407"/>
    <w:rsid w:val="00AF049B"/>
    <w:rsid w:val="00AF4D8B"/>
    <w:rsid w:val="00B067CA"/>
    <w:rsid w:val="00B12B26"/>
    <w:rsid w:val="00B163F8"/>
    <w:rsid w:val="00B2263D"/>
    <w:rsid w:val="00B2472D"/>
    <w:rsid w:val="00B24CA0"/>
    <w:rsid w:val="00B2549F"/>
    <w:rsid w:val="00B4108D"/>
    <w:rsid w:val="00B41AC8"/>
    <w:rsid w:val="00B57265"/>
    <w:rsid w:val="00B578EB"/>
    <w:rsid w:val="00B60607"/>
    <w:rsid w:val="00B633AE"/>
    <w:rsid w:val="00B65D9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1788"/>
    <w:rsid w:val="00BD28BF"/>
    <w:rsid w:val="00BD2D12"/>
    <w:rsid w:val="00BD6404"/>
    <w:rsid w:val="00BE1B09"/>
    <w:rsid w:val="00BE33AE"/>
    <w:rsid w:val="00BF046F"/>
    <w:rsid w:val="00C0084D"/>
    <w:rsid w:val="00C01D50"/>
    <w:rsid w:val="00C056DC"/>
    <w:rsid w:val="00C1329B"/>
    <w:rsid w:val="00C1572F"/>
    <w:rsid w:val="00C24C05"/>
    <w:rsid w:val="00C24D2F"/>
    <w:rsid w:val="00C26222"/>
    <w:rsid w:val="00C31283"/>
    <w:rsid w:val="00C33C48"/>
    <w:rsid w:val="00C340E5"/>
    <w:rsid w:val="00C35AA7"/>
    <w:rsid w:val="00C37493"/>
    <w:rsid w:val="00C404C3"/>
    <w:rsid w:val="00C43BA1"/>
    <w:rsid w:val="00C43DAB"/>
    <w:rsid w:val="00C4489B"/>
    <w:rsid w:val="00C45B96"/>
    <w:rsid w:val="00C47F08"/>
    <w:rsid w:val="00C514A6"/>
    <w:rsid w:val="00C54FB2"/>
    <w:rsid w:val="00C5739F"/>
    <w:rsid w:val="00C57CF0"/>
    <w:rsid w:val="00C63557"/>
    <w:rsid w:val="00C649BD"/>
    <w:rsid w:val="00C65891"/>
    <w:rsid w:val="00C66AC9"/>
    <w:rsid w:val="00C674A8"/>
    <w:rsid w:val="00C724D3"/>
    <w:rsid w:val="00C72951"/>
    <w:rsid w:val="00C77DD9"/>
    <w:rsid w:val="00C83BE6"/>
    <w:rsid w:val="00C85354"/>
    <w:rsid w:val="00C86ABA"/>
    <w:rsid w:val="00C943F3"/>
    <w:rsid w:val="00CA08C6"/>
    <w:rsid w:val="00CA0A77"/>
    <w:rsid w:val="00CA2729"/>
    <w:rsid w:val="00CA3057"/>
    <w:rsid w:val="00CA351B"/>
    <w:rsid w:val="00CA45F8"/>
    <w:rsid w:val="00CB0305"/>
    <w:rsid w:val="00CB33C7"/>
    <w:rsid w:val="00CB6146"/>
    <w:rsid w:val="00CB6DA7"/>
    <w:rsid w:val="00CB7E4C"/>
    <w:rsid w:val="00CC25B4"/>
    <w:rsid w:val="00CC3582"/>
    <w:rsid w:val="00CC5F88"/>
    <w:rsid w:val="00CC69C8"/>
    <w:rsid w:val="00CC77A2"/>
    <w:rsid w:val="00CD307E"/>
    <w:rsid w:val="00CD629F"/>
    <w:rsid w:val="00CD6A1B"/>
    <w:rsid w:val="00CE0A7F"/>
    <w:rsid w:val="00CE1718"/>
    <w:rsid w:val="00CE5591"/>
    <w:rsid w:val="00CF0411"/>
    <w:rsid w:val="00CF4156"/>
    <w:rsid w:val="00D0036C"/>
    <w:rsid w:val="00D03D00"/>
    <w:rsid w:val="00D05C30"/>
    <w:rsid w:val="00D10052"/>
    <w:rsid w:val="00D11359"/>
    <w:rsid w:val="00D3188C"/>
    <w:rsid w:val="00D35F9B"/>
    <w:rsid w:val="00D36B69"/>
    <w:rsid w:val="00D408DD"/>
    <w:rsid w:val="00D45D72"/>
    <w:rsid w:val="00D50AE2"/>
    <w:rsid w:val="00D51117"/>
    <w:rsid w:val="00D520E4"/>
    <w:rsid w:val="00D53A38"/>
    <w:rsid w:val="00D54D7B"/>
    <w:rsid w:val="00D575DD"/>
    <w:rsid w:val="00D57DFA"/>
    <w:rsid w:val="00D6775A"/>
    <w:rsid w:val="00D67FCF"/>
    <w:rsid w:val="00D709CE"/>
    <w:rsid w:val="00D71F73"/>
    <w:rsid w:val="00D80786"/>
    <w:rsid w:val="00D81CAB"/>
    <w:rsid w:val="00D8576F"/>
    <w:rsid w:val="00D8677F"/>
    <w:rsid w:val="00D91429"/>
    <w:rsid w:val="00D97F0C"/>
    <w:rsid w:val="00DA3A86"/>
    <w:rsid w:val="00DC2500"/>
    <w:rsid w:val="00DC26FA"/>
    <w:rsid w:val="00DC2C50"/>
    <w:rsid w:val="00DC4F72"/>
    <w:rsid w:val="00DC77DC"/>
    <w:rsid w:val="00DD0453"/>
    <w:rsid w:val="00DD0C2C"/>
    <w:rsid w:val="00DD19DE"/>
    <w:rsid w:val="00DD28BC"/>
    <w:rsid w:val="00DD2AC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5692"/>
    <w:rsid w:val="00E8629F"/>
    <w:rsid w:val="00E91008"/>
    <w:rsid w:val="00E9374E"/>
    <w:rsid w:val="00E94F54"/>
    <w:rsid w:val="00E96EFC"/>
    <w:rsid w:val="00E97AD5"/>
    <w:rsid w:val="00EA1111"/>
    <w:rsid w:val="00EA3B4F"/>
    <w:rsid w:val="00EA3C24"/>
    <w:rsid w:val="00EA64B3"/>
    <w:rsid w:val="00EA73DF"/>
    <w:rsid w:val="00EB192C"/>
    <w:rsid w:val="00EB61AE"/>
    <w:rsid w:val="00EC322D"/>
    <w:rsid w:val="00EC5FBB"/>
    <w:rsid w:val="00ED383A"/>
    <w:rsid w:val="00EE1080"/>
    <w:rsid w:val="00EF1EC5"/>
    <w:rsid w:val="00EF1FA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DB3"/>
    <w:rsid w:val="00F24B8B"/>
    <w:rsid w:val="00F30D2E"/>
    <w:rsid w:val="00F35516"/>
    <w:rsid w:val="00F35790"/>
    <w:rsid w:val="00F4136D"/>
    <w:rsid w:val="00F4212E"/>
    <w:rsid w:val="00F42C20"/>
    <w:rsid w:val="00F43E34"/>
    <w:rsid w:val="00F52E6B"/>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C3366"/>
    <w:pPr>
      <w:numPr>
        <w:numId w:val="0"/>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C336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599004">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841220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0/Docs/R4-2400058.zip" TargetMode="External"/><Relationship Id="rId18" Type="http://schemas.openxmlformats.org/officeDocument/2006/relationships/hyperlink" Target="https://www.3gpp.org/ftp/TSG_RAN/WG4_Radio/TSGR4_110/Docs/R4-2401989.zip" TargetMode="External"/><Relationship Id="rId26" Type="http://schemas.openxmlformats.org/officeDocument/2006/relationships/hyperlink" Target="https://www.3gpp.org/ftp/TSG_RAN/WG4_Radio/TSGR4_110/Docs/R4-2400612.zip" TargetMode="External"/><Relationship Id="rId3" Type="http://schemas.openxmlformats.org/officeDocument/2006/relationships/numbering" Target="numbering.xml"/><Relationship Id="rId21" Type="http://schemas.openxmlformats.org/officeDocument/2006/relationships/hyperlink" Target="https://www.3gpp.org/ftp/TSG_RAN/WG4_Radio/TSGR4_110/Docs/R4-240206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4_Radio/TSGR4_110/Docs/R4-2400057.zip" TargetMode="External"/><Relationship Id="rId17" Type="http://schemas.openxmlformats.org/officeDocument/2006/relationships/hyperlink" Target="https://www.3gpp.org/ftp/TSG_RAN/WG4_Radio/TSGR4_110/Docs/R4-2401988.zip" TargetMode="External"/><Relationship Id="rId25" Type="http://schemas.openxmlformats.org/officeDocument/2006/relationships/hyperlink" Target="https://www.3gpp.org/ftp/TSG_RAN/WG4_Radio/TSGR4_110/Docs/R4-2400611.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0/Docs/R4-2400610.zip" TargetMode="External"/><Relationship Id="rId20" Type="http://schemas.openxmlformats.org/officeDocument/2006/relationships/hyperlink" Target="https://www.3gpp.org/ftp/TSG_RAN/WG4_Radio/TSGR4_110/Docs/R4-2402066.zip" TargetMode="External"/><Relationship Id="rId29" Type="http://schemas.openxmlformats.org/officeDocument/2006/relationships/hyperlink" Target="https://www.3gpp.org/ftp/TSG_RAN/WG4_Radio/TSGR4_110/Docs/R4-240206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0056.zip" TargetMode="External"/><Relationship Id="rId24" Type="http://schemas.openxmlformats.org/officeDocument/2006/relationships/hyperlink" Target="https://www.3gpp.org/ftp/TSG_RAN/WG4_Radio/TSGR4_110/Docs/R4-2401248.zip" TargetMode="External"/><Relationship Id="rId32" Type="http://schemas.openxmlformats.org/officeDocument/2006/relationships/hyperlink" Target="https://www.3gpp.org/ftp/TSG_RAN/WG4_Radio/TSGR4_110/Docs/R4-2400613.zip" TargetMode="External"/><Relationship Id="rId5" Type="http://schemas.openxmlformats.org/officeDocument/2006/relationships/settings" Target="settings.xml"/><Relationship Id="rId15" Type="http://schemas.openxmlformats.org/officeDocument/2006/relationships/hyperlink" Target="https://www.3gpp.org/ftp/TSG_RAN/WG4_Radio/TSGR4_110/Docs/R4-2400609.zip" TargetMode="External"/><Relationship Id="rId23" Type="http://schemas.openxmlformats.org/officeDocument/2006/relationships/hyperlink" Target="https://www.3gpp.org/ftp/TSG_RAN/WG4_Radio/TSGR4_110/Docs/R4-2401247.zip" TargetMode="External"/><Relationship Id="rId28" Type="http://schemas.openxmlformats.org/officeDocument/2006/relationships/hyperlink" Target="https://www.3gpp.org/ftp/TSG_RAN/WG4_Radio/TSGR4_110/Docs/R4-2402361.zip" TargetMode="External"/><Relationship Id="rId10" Type="http://schemas.openxmlformats.org/officeDocument/2006/relationships/hyperlink" Target="https://www.3gpp.org/ftp/TSG_RAN/WG4_Radio/TSGR4_110/Docs/R4-2400055.zip" TargetMode="External"/><Relationship Id="rId19" Type="http://schemas.openxmlformats.org/officeDocument/2006/relationships/hyperlink" Target="https://www.3gpp.org/ftp/TSG_RAN/WG4_Radio/TSGR4_110/Docs/R4-2401990.zip" TargetMode="External"/><Relationship Id="rId31" Type="http://schemas.openxmlformats.org/officeDocument/2006/relationships/hyperlink" Target="https://www.3gpp.org/ftp/TSG_RAN/WG4_Radio/TSGR4_110/Docs/R4-2400221.zip" TargetMode="External"/><Relationship Id="rId4" Type="http://schemas.openxmlformats.org/officeDocument/2006/relationships/styles" Target="styles.xml"/><Relationship Id="rId9" Type="http://schemas.openxmlformats.org/officeDocument/2006/relationships/hyperlink" Target="https://www.3gpp.org/ftp/TSG_RAN/WG4_Radio/TSGR4_110/Docs/R4-2400054.zip" TargetMode="External"/><Relationship Id="rId14" Type="http://schemas.openxmlformats.org/officeDocument/2006/relationships/hyperlink" Target="https://www.3gpp.org/ftp/TSG_RAN/WG4_Radio/TSGR4_110/Docs/R4-2400608.zip" TargetMode="External"/><Relationship Id="rId22" Type="http://schemas.openxmlformats.org/officeDocument/2006/relationships/hyperlink" Target="https://www.3gpp.org/ftp/TSG_RAN/WG4_Radio/TSGR4_110/Docs/R4-2401246.zip" TargetMode="External"/><Relationship Id="rId27" Type="http://schemas.openxmlformats.org/officeDocument/2006/relationships/hyperlink" Target="https://www.3gpp.org/ftp/TSG_RAN/WG4_Radio/TSGR4_110/Docs/R4-2402360.zip" TargetMode="External"/><Relationship Id="rId30" Type="http://schemas.openxmlformats.org/officeDocument/2006/relationships/hyperlink" Target="https://www.3gpp.org/ftp/TSG_RAN/WG4_Radio/TSGR4_110/Docs/R4-24002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9</Pages>
  <Words>2175</Words>
  <Characters>13861</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cp:lastModifiedBy>
  <cp:revision>2</cp:revision>
  <cp:lastPrinted>2019-04-25T01:09:00Z</cp:lastPrinted>
  <dcterms:created xsi:type="dcterms:W3CDTF">2024-02-21T08:10:00Z</dcterms:created>
  <dcterms:modified xsi:type="dcterms:W3CDTF">2024-02-21T08:10:00Z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