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49A5428A"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A17902">
        <w:rPr>
          <w:rFonts w:ascii="Arial" w:eastAsiaTheme="minorEastAsia" w:hAnsi="Arial" w:cs="Arial"/>
          <w:b/>
          <w:sz w:val="24"/>
          <w:szCs w:val="24"/>
          <w:lang w:eastAsia="zh-CN"/>
        </w:rPr>
        <w:t>8</w:t>
      </w:r>
      <w:r w:rsidR="00F3760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48FB" w:rsidRPr="005648FB">
        <w:rPr>
          <w:rFonts w:ascii="Arial" w:eastAsiaTheme="minorEastAsia" w:hAnsi="Arial" w:cs="Arial"/>
          <w:b/>
          <w:sz w:val="24"/>
          <w:szCs w:val="24"/>
          <w:lang w:eastAsia="zh-CN"/>
        </w:rPr>
        <w:t>R4-2317279</w:t>
      </w:r>
    </w:p>
    <w:p w14:paraId="060F8926" w14:textId="285EE596" w:rsidR="00B80C3A" w:rsidRDefault="00C8672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 9-13</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62AF7F80"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37603">
        <w:rPr>
          <w:rFonts w:ascii="Arial" w:eastAsia="MS Mincho" w:hAnsi="Arial" w:cs="Arial"/>
          <w:bCs/>
          <w:color w:val="000000"/>
          <w:sz w:val="22"/>
          <w:lang w:val="pt-BR" w:eastAsia="ja-JP"/>
        </w:rPr>
        <w:t>5</w:t>
      </w:r>
      <w:r>
        <w:rPr>
          <w:rFonts w:ascii="Arial" w:eastAsia="MS Mincho" w:hAnsi="Arial" w:cs="Arial"/>
          <w:bCs/>
          <w:color w:val="000000"/>
          <w:sz w:val="22"/>
          <w:lang w:val="pt-BR" w:eastAsia="ja-JP"/>
        </w:rPr>
        <w:t>.2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w:t>
      </w:r>
      <w:r w:rsidR="00F37603">
        <w:rPr>
          <w:rFonts w:ascii="Arial" w:eastAsia="MS Mincho" w:hAnsi="Arial" w:cs="Arial"/>
          <w:bCs/>
          <w:color w:val="000000"/>
          <w:sz w:val="22"/>
          <w:lang w:val="pt-BR" w:eastAsia="ja-JP"/>
        </w:rPr>
        <w:t>3</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2A5CD51F"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557CF" w:rsidRPr="008557CF">
        <w:rPr>
          <w:rFonts w:ascii="Arial" w:eastAsiaTheme="minorEastAsia" w:hAnsi="Arial" w:cs="Arial"/>
          <w:color w:val="000000"/>
          <w:sz w:val="22"/>
          <w:lang w:eastAsia="zh-CN"/>
        </w:rPr>
        <w:t>Ad-hoc minutes 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16BCDB29"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[10</w:t>
      </w:r>
      <w:r w:rsidR="00AE11A8" w:rsidRPr="00363487">
        <w:rPr>
          <w:color w:val="0070C0"/>
          <w:lang w:eastAsia="zh-CN"/>
        </w:rPr>
        <w:t>8</w:t>
      </w:r>
      <w:r w:rsidR="00767C35">
        <w:rPr>
          <w:color w:val="0070C0"/>
          <w:lang w:eastAsia="zh-CN"/>
        </w:rPr>
        <w:t>bis</w:t>
      </w:r>
      <w:r w:rsidR="00C072EF" w:rsidRPr="00363487">
        <w:rPr>
          <w:color w:val="0070C0"/>
          <w:lang w:eastAsia="zh-CN"/>
        </w:rPr>
        <w:t>][21</w:t>
      </w:r>
      <w:r w:rsidR="00767C35">
        <w:rPr>
          <w:color w:val="0070C0"/>
          <w:lang w:eastAsia="zh-CN"/>
        </w:rPr>
        <w:t>5</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744B96" w:rsidRPr="001D717F">
        <w:rPr>
          <w:color w:val="0070C0"/>
          <w:highlight w:val="yellow"/>
          <w:lang w:eastAsia="zh-CN"/>
        </w:rPr>
        <w:t>5</w:t>
      </w:r>
      <w:r w:rsidR="0067385C" w:rsidRPr="001D717F">
        <w:rPr>
          <w:color w:val="0070C0"/>
          <w:highlight w:val="yellow"/>
          <w:lang w:eastAsia="zh-CN"/>
        </w:rPr>
        <w:t>5</w:t>
      </w:r>
      <w:r w:rsidR="00F53EDC" w:rsidRPr="001D717F">
        <w:rPr>
          <w:color w:val="0070C0"/>
          <w:highlight w:val="yellow"/>
          <w:lang w:eastAsia="zh-CN"/>
        </w:rPr>
        <w:t xml:space="preserve"> minutes)</w:t>
      </w:r>
    </w:p>
    <w:p w14:paraId="19D8FAD6" w14:textId="57272D09" w:rsidR="00B80C3A" w:rsidRDefault="0003426C">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AE11A8">
        <w:rPr>
          <w:color w:val="0070C0"/>
          <w:lang w:eastAsia="zh-CN"/>
        </w:rPr>
        <w:t>8</w:t>
      </w:r>
      <w:r w:rsidR="00767C35">
        <w:rPr>
          <w:color w:val="0070C0"/>
          <w:lang w:eastAsia="zh-CN"/>
        </w:rPr>
        <w:t>bis</w:t>
      </w:r>
      <w:r w:rsidR="00C072EF" w:rsidRPr="00C072EF">
        <w:rPr>
          <w:color w:val="0070C0"/>
          <w:lang w:eastAsia="zh-CN"/>
        </w:rPr>
        <w:t>][2</w:t>
      </w:r>
      <w:r w:rsidR="00767C35">
        <w:rPr>
          <w:color w:val="0070C0"/>
          <w:lang w:eastAsia="zh-CN"/>
        </w:rPr>
        <w:t>16</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(4</w:t>
      </w:r>
      <w:r w:rsidR="0067385C" w:rsidRPr="001D717F">
        <w:rPr>
          <w:color w:val="0070C0"/>
          <w:highlight w:val="yellow"/>
          <w:lang w:eastAsia="zh-CN"/>
        </w:rPr>
        <w:t>0</w:t>
      </w:r>
      <w:r w:rsidR="00F53EDC" w:rsidRPr="001D717F">
        <w:rPr>
          <w:color w:val="0070C0"/>
          <w:highlight w:val="yellow"/>
          <w:lang w:eastAsia="zh-CN"/>
        </w:rPr>
        <w:t xml:space="preserve"> minutes)</w:t>
      </w:r>
    </w:p>
    <w:p w14:paraId="341BA24F" w14:textId="08383C4C" w:rsidR="00B80C3A" w:rsidRDefault="0003426C">
      <w:pPr>
        <w:pStyle w:val="ListParagraph"/>
        <w:numPr>
          <w:ilvl w:val="0"/>
          <w:numId w:val="4"/>
        </w:numPr>
        <w:ind w:firstLineChars="0"/>
        <w:rPr>
          <w:color w:val="0070C0"/>
          <w:lang w:eastAsia="zh-CN"/>
        </w:rPr>
      </w:pPr>
      <w:r>
        <w:rPr>
          <w:color w:val="0070C0"/>
          <w:lang w:eastAsia="zh-CN"/>
        </w:rPr>
        <w:t xml:space="preserve">Topic # 3: </w:t>
      </w:r>
      <w:r w:rsidR="00C072EF" w:rsidRPr="00C072EF">
        <w:rPr>
          <w:color w:val="0070C0"/>
          <w:lang w:eastAsia="zh-CN"/>
        </w:rPr>
        <w:t>[10</w:t>
      </w:r>
      <w:r w:rsidR="00AE11A8">
        <w:rPr>
          <w:color w:val="0070C0"/>
          <w:lang w:eastAsia="zh-CN"/>
        </w:rPr>
        <w:t>8</w:t>
      </w:r>
      <w:r w:rsidR="00767C35">
        <w:rPr>
          <w:color w:val="0070C0"/>
          <w:lang w:eastAsia="zh-CN"/>
        </w:rPr>
        <w:t>bis</w:t>
      </w:r>
      <w:r w:rsidR="00C072EF" w:rsidRPr="00C072EF">
        <w:rPr>
          <w:color w:val="0070C0"/>
          <w:lang w:eastAsia="zh-CN"/>
        </w:rPr>
        <w:t>][2</w:t>
      </w:r>
      <w:r w:rsidR="00767C35">
        <w:rPr>
          <w:color w:val="0070C0"/>
          <w:lang w:eastAsia="zh-CN"/>
        </w:rPr>
        <w:t>17</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(10 minutes)</w:t>
      </w:r>
    </w:p>
    <w:p w14:paraId="3F65C606" w14:textId="34916276" w:rsidR="006334DE" w:rsidRPr="00363487" w:rsidRDefault="0003426C" w:rsidP="006334DE">
      <w:pPr>
        <w:pStyle w:val="Heading1"/>
        <w:rPr>
          <w:lang w:eastAsia="ja-JP"/>
        </w:rPr>
      </w:pPr>
      <w:r w:rsidRPr="00363487">
        <w:rPr>
          <w:lang w:eastAsia="ja-JP"/>
        </w:rPr>
        <w:t xml:space="preserve">Topic #1: </w:t>
      </w:r>
      <w:r w:rsidR="00C25B23" w:rsidRPr="00363487">
        <w:rPr>
          <w:lang w:eastAsia="ja-JP"/>
        </w:rPr>
        <w:t>[10</w:t>
      </w:r>
      <w:r w:rsidR="00AE11A8" w:rsidRPr="00363487">
        <w:rPr>
          <w:lang w:eastAsia="ja-JP"/>
        </w:rPr>
        <w:t>8</w:t>
      </w:r>
      <w:r w:rsidR="00944F86">
        <w:rPr>
          <w:lang w:eastAsia="ja-JP"/>
        </w:rPr>
        <w:t>bis</w:t>
      </w:r>
      <w:r w:rsidR="00C25B23" w:rsidRPr="00363487">
        <w:rPr>
          <w:lang w:eastAsia="ja-JP"/>
        </w:rPr>
        <w:t>][21</w:t>
      </w:r>
      <w:r w:rsidR="00944F86">
        <w:rPr>
          <w:lang w:eastAsia="ja-JP"/>
        </w:rPr>
        <w:t>5</w:t>
      </w:r>
      <w:r w:rsidR="00C25B23" w:rsidRPr="00363487">
        <w:rPr>
          <w:lang w:eastAsia="ja-JP"/>
        </w:rPr>
        <w:t>] NR_pos_enh2_part1</w:t>
      </w:r>
    </w:p>
    <w:p w14:paraId="1E3420EF" w14:textId="06FF4E97" w:rsidR="006334DE" w:rsidRDefault="006334DE" w:rsidP="006334DE">
      <w:pPr>
        <w:pStyle w:val="Heading2"/>
      </w:pPr>
      <w:r>
        <w:t xml:space="preserve">General (Agenda </w:t>
      </w:r>
      <w:r w:rsidR="000E7363">
        <w:t>5</w:t>
      </w:r>
      <w:r>
        <w:t>.22.</w:t>
      </w:r>
      <w:r w:rsidR="000E7363">
        <w:t>2</w:t>
      </w:r>
      <w:r>
        <w:t>.1)</w:t>
      </w:r>
      <w:r w:rsidR="00D81DA9">
        <w:t xml:space="preserve"> – </w:t>
      </w:r>
      <w:r w:rsidR="00D81DA9" w:rsidRPr="00B4024F">
        <w:rPr>
          <w:highlight w:val="yellow"/>
        </w:rPr>
        <w:t>15 min</w:t>
      </w:r>
    </w:p>
    <w:p w14:paraId="4B0694BE" w14:textId="4F6CAF84" w:rsidR="0027154A" w:rsidRPr="0027154A" w:rsidRDefault="0027154A" w:rsidP="0027154A">
      <w:pPr>
        <w:rPr>
          <w:lang w:val="sv-SE" w:eastAsia="zh-CN"/>
        </w:rPr>
      </w:pPr>
      <w:r w:rsidRPr="00B26EA1">
        <w:rPr>
          <w:highlight w:val="yellow"/>
          <w:lang w:val="sv-SE" w:eastAsia="zh-CN"/>
        </w:rPr>
        <w:t xml:space="preserve">Issues prioritized during the AH: </w:t>
      </w:r>
      <w:r w:rsidR="00E83364" w:rsidRPr="00B26EA1">
        <w:rPr>
          <w:highlight w:val="yellow"/>
          <w:lang w:val="sv-SE" w:eastAsia="zh-CN"/>
        </w:rPr>
        <w:t xml:space="preserve">issues </w:t>
      </w:r>
      <w:r w:rsidR="0059242D" w:rsidRPr="00B26EA1">
        <w:rPr>
          <w:highlight w:val="yellow"/>
          <w:lang w:val="sv-SE" w:eastAsia="zh-CN"/>
        </w:rPr>
        <w:t xml:space="preserve">sub-topics </w:t>
      </w:r>
      <w:r w:rsidR="00170584" w:rsidRPr="00B26EA1">
        <w:rPr>
          <w:highlight w:val="yellow"/>
          <w:lang w:val="sv-SE" w:eastAsia="zh-CN"/>
        </w:rPr>
        <w:t>1-1, 1-2, 1-3, 1-4</w:t>
      </w:r>
    </w:p>
    <w:p w14:paraId="1E98BD31" w14:textId="77777777" w:rsidR="00A651E6" w:rsidRPr="00A651E6" w:rsidRDefault="00A651E6" w:rsidP="00DE1BE3">
      <w:pPr>
        <w:pStyle w:val="Heading3"/>
      </w:pPr>
      <w:r w:rsidRPr="00A651E6">
        <w:t>Sub-topic 1-1: RAN1 LS on SRS/PRS bandwidth aggregation</w:t>
      </w:r>
    </w:p>
    <w:p w14:paraId="649ECB34" w14:textId="77777777" w:rsidR="00A651E6" w:rsidRPr="00A651E6" w:rsidRDefault="00A651E6" w:rsidP="00A651E6">
      <w:pPr>
        <w:spacing w:after="120"/>
        <w:rPr>
          <w:i/>
          <w:color w:val="0070C0"/>
          <w:lang w:val="en-US" w:eastAsia="zh-CN"/>
        </w:rPr>
      </w:pPr>
      <w:bookmarkStart w:id="0" w:name="_Hlk132125553"/>
      <w:r w:rsidRPr="00A651E6">
        <w:rPr>
          <w:i/>
          <w:color w:val="0070C0"/>
          <w:lang w:val="en-US" w:eastAsia="zh-CN"/>
        </w:rPr>
        <w:t>RAN4 has received RAN1 LS in R1-2306216</w:t>
      </w:r>
      <w:r w:rsidRPr="00A651E6">
        <w:rPr>
          <w:i/>
          <w:color w:val="0070C0"/>
        </w:rPr>
        <w:t>/R4-2311031</w:t>
      </w:r>
      <w:r w:rsidRPr="00A651E6">
        <w:rPr>
          <w:i/>
          <w:color w:val="0070C0"/>
          <w:lang w:val="en-US" w:eastAsia="zh-CN"/>
        </w:rPr>
        <w:t xml:space="preserve"> </w:t>
      </w:r>
      <w:bookmarkEnd w:id="0"/>
      <w:r w:rsidRPr="00A651E6">
        <w:rPr>
          <w:i/>
          <w:color w:val="0070C0"/>
          <w:lang w:val="en-US" w:eastAsia="zh-CN"/>
        </w:rPr>
        <w:t>asking RAN4 to:</w:t>
      </w:r>
    </w:p>
    <w:p w14:paraId="3AE671E4" w14:textId="77777777" w:rsidR="00A651E6" w:rsidRPr="00A651E6" w:rsidRDefault="00A651E6" w:rsidP="00726432">
      <w:pPr>
        <w:numPr>
          <w:ilvl w:val="0"/>
          <w:numId w:val="10"/>
        </w:numPr>
        <w:overflowPunct w:val="0"/>
        <w:autoSpaceDE w:val="0"/>
        <w:autoSpaceDN w:val="0"/>
        <w:adjustRightInd w:val="0"/>
        <w:spacing w:after="120"/>
        <w:textAlignment w:val="baseline"/>
        <w:rPr>
          <w:rFonts w:eastAsia="MS Mincho"/>
          <w:i/>
          <w:color w:val="0070C0"/>
          <w:lang w:val="en-US" w:eastAsia="zh-CN"/>
        </w:rPr>
      </w:pPr>
      <w:r w:rsidRPr="00A651E6">
        <w:rPr>
          <w:rFonts w:eastAsia="MS Mincho"/>
          <w:i/>
          <w:color w:val="0070C0"/>
          <w:lang w:val="en-US" w:eastAsia="zh-CN"/>
        </w:rPr>
        <w:t xml:space="preserve">provide the retuning time values, </w:t>
      </w:r>
      <w:proofErr w:type="gramStart"/>
      <w:r w:rsidRPr="00A651E6">
        <w:rPr>
          <w:rFonts w:eastAsia="MS Mincho"/>
          <w:i/>
          <w:color w:val="0070C0"/>
          <w:lang w:val="en-US" w:eastAsia="zh-CN"/>
        </w:rPr>
        <w:t>i.e.</w:t>
      </w:r>
      <w:proofErr w:type="gramEnd"/>
      <w:r w:rsidRPr="00A651E6">
        <w:rPr>
          <w:rFonts w:eastAsia="MS Mincho"/>
          <w:i/>
          <w:color w:val="0070C0"/>
          <w:lang w:val="en-US" w:eastAsia="zh-CN"/>
        </w:rPr>
        <w:t xml:space="preserve"> the guard period values as described in the second agreement,</w:t>
      </w:r>
    </w:p>
    <w:p w14:paraId="35AC162A" w14:textId="77777777" w:rsidR="00A651E6" w:rsidRPr="00A651E6" w:rsidRDefault="00A651E6" w:rsidP="00726432">
      <w:pPr>
        <w:numPr>
          <w:ilvl w:val="0"/>
          <w:numId w:val="10"/>
        </w:numPr>
        <w:overflowPunct w:val="0"/>
        <w:autoSpaceDE w:val="0"/>
        <w:autoSpaceDN w:val="0"/>
        <w:adjustRightInd w:val="0"/>
        <w:spacing w:after="120"/>
        <w:textAlignment w:val="baseline"/>
        <w:rPr>
          <w:rFonts w:eastAsia="MS Mincho"/>
          <w:i/>
          <w:color w:val="0070C0"/>
          <w:lang w:val="en-US" w:eastAsia="zh-CN"/>
        </w:rPr>
      </w:pPr>
      <w:r w:rsidRPr="00A651E6">
        <w:rPr>
          <w:rFonts w:eastAsia="MS Mincho"/>
          <w:i/>
          <w:color w:val="0070C0"/>
          <w:lang w:val="en-US" w:eastAsia="zh-CN"/>
        </w:rPr>
        <w:t xml:space="preserve">check the feasibility of the negative k values </w:t>
      </w:r>
      <w:proofErr w:type="gramStart"/>
      <w:r w:rsidRPr="00A651E6">
        <w:rPr>
          <w:rFonts w:eastAsia="MS Mincho"/>
          <w:i/>
          <w:color w:val="0070C0"/>
          <w:lang w:val="en-US" w:eastAsia="zh-CN"/>
        </w:rPr>
        <w:t>i.e.</w:t>
      </w:r>
      <w:proofErr w:type="gramEnd"/>
      <w:r w:rsidRPr="00A651E6">
        <w:rPr>
          <w:rFonts w:eastAsia="MS Mincho"/>
          <w:i/>
          <w:color w:val="0070C0"/>
          <w:lang w:val="en-US" w:eastAsia="zh-CN"/>
        </w:rPr>
        <w:t xml:space="preserve"> k={-1,-2,-3,-4,-5,-6}</w:t>
      </w:r>
    </w:p>
    <w:p w14:paraId="25DB1709" w14:textId="77777777" w:rsidR="00A651E6" w:rsidRPr="00A651E6" w:rsidRDefault="00A651E6" w:rsidP="00A651E6">
      <w:pPr>
        <w:spacing w:after="120"/>
        <w:ind w:left="284"/>
        <w:rPr>
          <w:i/>
          <w:color w:val="0070C0"/>
          <w:lang w:val="en-US" w:eastAsia="zh-CN"/>
        </w:rPr>
      </w:pPr>
      <w:r w:rsidRPr="00A651E6">
        <w:rPr>
          <w:i/>
          <w:color w:val="0070C0"/>
          <w:lang w:val="en-US" w:eastAsia="zh-CN"/>
        </w:rPr>
        <w:t>The first issue is RF related and discussed in the RF session. The second issue is RRM related and discussed in this (RRM) thread.</w:t>
      </w:r>
    </w:p>
    <w:p w14:paraId="610F7C93" w14:textId="77777777" w:rsidR="00A651E6" w:rsidRPr="00A651E6" w:rsidRDefault="00A651E6" w:rsidP="00726432">
      <w:pPr>
        <w:numPr>
          <w:ilvl w:val="0"/>
          <w:numId w:val="11"/>
        </w:numPr>
        <w:overflowPunct w:val="0"/>
        <w:autoSpaceDE w:val="0"/>
        <w:autoSpaceDN w:val="0"/>
        <w:adjustRightInd w:val="0"/>
        <w:spacing w:after="120"/>
        <w:textAlignment w:val="baseline"/>
        <w:rPr>
          <w:rFonts w:eastAsia="MS Mincho"/>
          <w:i/>
          <w:color w:val="0070C0"/>
          <w:lang w:val="en-US" w:eastAsia="zh-CN"/>
        </w:rPr>
      </w:pPr>
      <w:r w:rsidRPr="00A651E6">
        <w:rPr>
          <w:rFonts w:eastAsia="MS Mincho"/>
          <w:i/>
          <w:color w:val="0070C0"/>
          <w:lang w:val="en-US" w:eastAsia="zh-CN"/>
        </w:rPr>
        <w:t>NOTE: RAN4 LS out in R4-2310166, already indicated support for k={-1,-2}</w:t>
      </w:r>
    </w:p>
    <w:p w14:paraId="2A2AF81C" w14:textId="77777777" w:rsidR="00A651E6" w:rsidRPr="00A651E6" w:rsidRDefault="00A651E6" w:rsidP="00A651E6">
      <w:pPr>
        <w:spacing w:before="120" w:after="0"/>
        <w:rPr>
          <w:i/>
          <w:color w:val="0070C0"/>
          <w:lang w:val="en-US" w:eastAsia="zh-CN"/>
        </w:rPr>
      </w:pPr>
      <w:r w:rsidRPr="00A651E6">
        <w:rPr>
          <w:i/>
          <w:color w:val="0070C0"/>
          <w:lang w:val="en-US" w:eastAsia="zh-CN"/>
        </w:rPr>
        <w:t xml:space="preserve">In RAN4#108, following was agreed in the WF in R4-2314353: </w:t>
      </w:r>
    </w:p>
    <w:p w14:paraId="4D7D0271" w14:textId="77777777" w:rsidR="00A651E6" w:rsidRPr="00A651E6" w:rsidRDefault="00A651E6" w:rsidP="00A651E6">
      <w:pPr>
        <w:spacing w:before="120" w:after="0"/>
        <w:rPr>
          <w:i/>
          <w:color w:val="0070C0"/>
          <w:lang w:val="en-US" w:eastAsia="zh-CN"/>
        </w:rPr>
      </w:pPr>
      <w:r w:rsidRPr="00A651E6">
        <w:rPr>
          <w:i/>
          <w:color w:val="0070C0"/>
          <w:lang w:val="en-US" w:eastAsia="zh-CN"/>
        </w:rPr>
        <w:t>•</w:t>
      </w:r>
      <w:r w:rsidRPr="00A651E6">
        <w:rPr>
          <w:i/>
          <w:color w:val="0070C0"/>
          <w:lang w:val="en-US" w:eastAsia="zh-CN"/>
        </w:rPr>
        <w:tab/>
        <w:t>Send LS to RAN1 if the agreement is reached on the wording:</w:t>
      </w:r>
    </w:p>
    <w:p w14:paraId="4FD392B3" w14:textId="77777777" w:rsidR="00A651E6" w:rsidRPr="00A651E6" w:rsidRDefault="00A651E6" w:rsidP="00A651E6">
      <w:pPr>
        <w:spacing w:before="120" w:after="0"/>
        <w:rPr>
          <w:i/>
          <w:color w:val="0070C0"/>
          <w:lang w:val="en-US" w:eastAsia="zh-CN"/>
        </w:rPr>
      </w:pPr>
      <w:r w:rsidRPr="00A651E6">
        <w:rPr>
          <w:i/>
          <w:color w:val="0070C0"/>
          <w:lang w:val="en-US" w:eastAsia="zh-CN"/>
        </w:rPr>
        <w:t>•</w:t>
      </w:r>
      <w:r w:rsidRPr="00A651E6">
        <w:rPr>
          <w:i/>
          <w:color w:val="0070C0"/>
          <w:lang w:val="en-US" w:eastAsia="zh-CN"/>
        </w:rPr>
        <w:tab/>
        <w:t>K= -1 and -2 are feasible and beneficial from RAN4 perspective.</w:t>
      </w:r>
    </w:p>
    <w:p w14:paraId="02AFBB37" w14:textId="77777777" w:rsidR="00A651E6" w:rsidRPr="00A651E6" w:rsidRDefault="00A651E6" w:rsidP="00A651E6">
      <w:pPr>
        <w:spacing w:before="120" w:after="0"/>
        <w:rPr>
          <w:i/>
          <w:color w:val="0070C0"/>
          <w:lang w:val="en-US" w:eastAsia="zh-CN"/>
        </w:rPr>
      </w:pPr>
      <w:r w:rsidRPr="00A651E6">
        <w:rPr>
          <w:i/>
          <w:color w:val="0070C0"/>
          <w:lang w:val="en-US" w:eastAsia="zh-CN"/>
        </w:rPr>
        <w:t>•</w:t>
      </w:r>
      <w:r w:rsidRPr="00A651E6">
        <w:rPr>
          <w:i/>
          <w:color w:val="0070C0"/>
          <w:lang w:val="en-US" w:eastAsia="zh-CN"/>
        </w:rPr>
        <w:tab/>
        <w:t>K=-3, -4, -5, -6 are also feasible. However, RAN4 has not done any study to identify their benefit:</w:t>
      </w:r>
    </w:p>
    <w:p w14:paraId="2AADECD2" w14:textId="77777777" w:rsidR="00A651E6" w:rsidRPr="00A651E6" w:rsidRDefault="00A651E6" w:rsidP="00A651E6">
      <w:pPr>
        <w:spacing w:before="120" w:after="0"/>
        <w:ind w:left="284"/>
        <w:rPr>
          <w:i/>
          <w:color w:val="0070C0"/>
          <w:lang w:val="en-US" w:eastAsia="zh-CN"/>
        </w:rPr>
      </w:pPr>
      <w:r w:rsidRPr="00A651E6">
        <w:rPr>
          <w:i/>
          <w:color w:val="0070C0"/>
          <w:lang w:val="en-US" w:eastAsia="zh-CN"/>
        </w:rPr>
        <w:t>o</w:t>
      </w:r>
      <w:r w:rsidRPr="00A651E6">
        <w:rPr>
          <w:i/>
          <w:color w:val="0070C0"/>
          <w:lang w:val="en-US" w:eastAsia="zh-CN"/>
        </w:rPr>
        <w:tab/>
        <w:t>Whether =-3, -4, -5, -6 are supported is up to RAN1 decision.</w:t>
      </w:r>
    </w:p>
    <w:p w14:paraId="6D6304D6" w14:textId="77777777" w:rsidR="00A651E6" w:rsidRPr="00A651E6" w:rsidRDefault="00A651E6" w:rsidP="00DE1BE3">
      <w:pPr>
        <w:pStyle w:val="Heading4"/>
        <w:spacing w:before="240"/>
        <w:ind w:left="862" w:hanging="862"/>
      </w:pPr>
      <w:r w:rsidRPr="00A651E6">
        <w:t>Issue 1-1-1: Reply LS to RAN1 on SRS and PRS bandwidth aggregation for positioning</w:t>
      </w:r>
    </w:p>
    <w:p w14:paraId="0ABD80B4" w14:textId="77777777" w:rsidR="00A651E6" w:rsidRPr="00A651E6" w:rsidRDefault="00A651E6" w:rsidP="00726432">
      <w:pPr>
        <w:numPr>
          <w:ilvl w:val="0"/>
          <w:numId w:val="5"/>
        </w:numPr>
        <w:spacing w:after="120"/>
        <w:ind w:left="720"/>
        <w:rPr>
          <w:color w:val="0070C0"/>
          <w:szCs w:val="24"/>
          <w:lang w:eastAsia="zh-CN"/>
        </w:rPr>
      </w:pPr>
      <w:r w:rsidRPr="00A651E6">
        <w:rPr>
          <w:color w:val="0070C0"/>
          <w:szCs w:val="24"/>
          <w:lang w:eastAsia="zh-CN"/>
        </w:rPr>
        <w:t>Proposals</w:t>
      </w:r>
    </w:p>
    <w:p w14:paraId="22FF2FB7" w14:textId="77777777" w:rsidR="00A651E6" w:rsidRPr="00A651E6" w:rsidRDefault="00A651E6" w:rsidP="00726432">
      <w:pPr>
        <w:numPr>
          <w:ilvl w:val="1"/>
          <w:numId w:val="5"/>
        </w:numPr>
        <w:spacing w:after="120"/>
        <w:rPr>
          <w:color w:val="0070C0"/>
          <w:szCs w:val="24"/>
          <w:lang w:eastAsia="zh-CN"/>
        </w:rPr>
      </w:pPr>
      <w:r w:rsidRPr="00A651E6">
        <w:rPr>
          <w:color w:val="0070C0"/>
          <w:szCs w:val="24"/>
          <w:lang w:eastAsia="zh-CN"/>
        </w:rPr>
        <w:t>Option 1: ZTE, Ericsson, HW</w:t>
      </w:r>
    </w:p>
    <w:p w14:paraId="32D64D68" w14:textId="77777777" w:rsidR="00A651E6" w:rsidRPr="00A651E6" w:rsidRDefault="00A651E6" w:rsidP="00726432">
      <w:pPr>
        <w:numPr>
          <w:ilvl w:val="2"/>
          <w:numId w:val="5"/>
        </w:numPr>
        <w:spacing w:after="120"/>
        <w:rPr>
          <w:color w:val="0070C0"/>
          <w:szCs w:val="24"/>
          <w:lang w:eastAsia="zh-CN"/>
        </w:rPr>
      </w:pPr>
      <w:r w:rsidRPr="00A651E6">
        <w:rPr>
          <w:color w:val="0070C0"/>
          <w:szCs w:val="24"/>
          <w:lang w:eastAsia="zh-CN"/>
        </w:rPr>
        <w:t>Reply to RAN1 LS that</w:t>
      </w:r>
      <w:r w:rsidRPr="00A651E6">
        <w:rPr>
          <w:rFonts w:eastAsia="MS Mincho"/>
        </w:rPr>
        <w:t xml:space="preserve"> </w:t>
      </w:r>
      <w:r w:rsidRPr="00A651E6">
        <w:rPr>
          <w:i/>
          <w:iCs/>
          <w:color w:val="0070C0"/>
          <w:szCs w:val="24"/>
          <w:lang w:eastAsia="zh-CN"/>
        </w:rPr>
        <w:t xml:space="preserve">k </w:t>
      </w:r>
      <w:r w:rsidRPr="00A651E6">
        <w:rPr>
          <w:color w:val="0070C0"/>
          <w:szCs w:val="24"/>
          <w:lang w:eastAsia="zh-CN"/>
        </w:rPr>
        <w:t>= {-3, -4, -5, -6} are also feasible for both UE and TRP</w:t>
      </w:r>
    </w:p>
    <w:p w14:paraId="62646506" w14:textId="77777777" w:rsidR="00A651E6" w:rsidRPr="00A651E6" w:rsidRDefault="00A651E6" w:rsidP="00726432">
      <w:pPr>
        <w:numPr>
          <w:ilvl w:val="0"/>
          <w:numId w:val="5"/>
        </w:numPr>
        <w:spacing w:after="120"/>
        <w:ind w:left="720"/>
        <w:rPr>
          <w:color w:val="0070C0"/>
          <w:szCs w:val="24"/>
          <w:lang w:eastAsia="zh-CN"/>
        </w:rPr>
      </w:pPr>
      <w:r w:rsidRPr="00A651E6">
        <w:rPr>
          <w:color w:val="0070C0"/>
          <w:szCs w:val="24"/>
          <w:lang w:eastAsia="zh-CN"/>
        </w:rPr>
        <w:t>Recommended WF</w:t>
      </w:r>
    </w:p>
    <w:p w14:paraId="408473A4" w14:textId="77777777" w:rsidR="00A651E6" w:rsidRDefault="00A651E6" w:rsidP="00726432">
      <w:pPr>
        <w:numPr>
          <w:ilvl w:val="1"/>
          <w:numId w:val="5"/>
        </w:numPr>
        <w:spacing w:after="120"/>
        <w:ind w:left="1440"/>
        <w:rPr>
          <w:color w:val="0070C0"/>
          <w:lang w:eastAsia="zh-CN"/>
        </w:rPr>
      </w:pPr>
      <w:r w:rsidRPr="00A651E6">
        <w:rPr>
          <w:color w:val="0070C0"/>
          <w:lang w:eastAsia="zh-CN"/>
        </w:rPr>
        <w:t>Discuss the option and prepare a draft LS response based on the agreement.</w:t>
      </w:r>
    </w:p>
    <w:p w14:paraId="674620A7" w14:textId="26BA43D9" w:rsidR="00024A21" w:rsidRPr="00676578" w:rsidRDefault="00024A21" w:rsidP="00676578">
      <w:pPr>
        <w:spacing w:before="240" w:after="120"/>
        <w:rPr>
          <w:b/>
          <w:bCs/>
          <w:u w:val="single"/>
          <w:lang w:eastAsia="zh-CN"/>
        </w:rPr>
      </w:pPr>
      <w:r w:rsidRPr="005844CD">
        <w:rPr>
          <w:b/>
          <w:bCs/>
          <w:u w:val="single"/>
          <w:lang w:eastAsia="zh-CN"/>
        </w:rPr>
        <w:lastRenderedPageBreak/>
        <w:t>Discussion:</w:t>
      </w:r>
    </w:p>
    <w:p w14:paraId="1D4FFF0B" w14:textId="58023BAD" w:rsidR="00321F85" w:rsidRDefault="00321F85" w:rsidP="005844CD">
      <w:pPr>
        <w:spacing w:after="120"/>
        <w:rPr>
          <w:lang w:eastAsia="zh-CN"/>
        </w:rPr>
      </w:pPr>
      <w:r>
        <w:rPr>
          <w:lang w:eastAsia="zh-CN"/>
        </w:rPr>
        <w:t xml:space="preserve">Nokia: </w:t>
      </w:r>
      <w:r w:rsidR="00676578">
        <w:rPr>
          <w:lang w:eastAsia="zh-CN"/>
        </w:rPr>
        <w:t>Benefit has not been shown or investigated. Ok to compromise.</w:t>
      </w:r>
    </w:p>
    <w:p w14:paraId="5C819B4C" w14:textId="00903C80" w:rsidR="00662AD4" w:rsidRPr="008B2D8B" w:rsidRDefault="00662AD4" w:rsidP="005844CD">
      <w:pPr>
        <w:spacing w:after="120"/>
        <w:rPr>
          <w:lang w:eastAsia="zh-CN"/>
        </w:rPr>
      </w:pPr>
      <w:r>
        <w:rPr>
          <w:lang w:eastAsia="zh-CN"/>
        </w:rPr>
        <w:t xml:space="preserve">CATT: </w:t>
      </w:r>
      <w:proofErr w:type="gramStart"/>
      <w:r w:rsidR="00D406F7">
        <w:rPr>
          <w:lang w:eastAsia="zh-CN"/>
        </w:rPr>
        <w:t>include also</w:t>
      </w:r>
      <w:proofErr w:type="gramEnd"/>
      <w:r w:rsidR="00D406F7">
        <w:rPr>
          <w:lang w:eastAsia="zh-CN"/>
        </w:rPr>
        <w:t xml:space="preserve"> RF agreement if any in the LS</w:t>
      </w:r>
    </w:p>
    <w:p w14:paraId="144812EA" w14:textId="35C62A47" w:rsidR="005844CD" w:rsidRPr="00DE64FF" w:rsidRDefault="00024A21" w:rsidP="00DE64FF">
      <w:pPr>
        <w:spacing w:before="240" w:after="120"/>
        <w:rPr>
          <w:b/>
          <w:bCs/>
          <w:u w:val="single"/>
          <w:lang w:eastAsia="zh-CN"/>
        </w:rPr>
      </w:pPr>
      <w:r w:rsidRPr="005844CD">
        <w:rPr>
          <w:b/>
          <w:bCs/>
          <w:u w:val="single"/>
          <w:lang w:eastAsia="zh-CN"/>
        </w:rPr>
        <w:t>Agreements:</w:t>
      </w:r>
    </w:p>
    <w:p w14:paraId="29E40914" w14:textId="389982C2" w:rsidR="00EA1B9A" w:rsidRDefault="00676578" w:rsidP="00676578">
      <w:pPr>
        <w:spacing w:after="120"/>
        <w:rPr>
          <w:szCs w:val="24"/>
          <w:lang w:eastAsia="zh-CN"/>
        </w:rPr>
      </w:pPr>
      <w:r w:rsidRPr="00CB4467">
        <w:rPr>
          <w:szCs w:val="24"/>
          <w:highlight w:val="green"/>
          <w:lang w:eastAsia="zh-CN"/>
        </w:rPr>
        <w:t xml:space="preserve">Reply to RAN1 LS </w:t>
      </w:r>
      <w:r w:rsidR="00CB4467" w:rsidRPr="00CB4467">
        <w:rPr>
          <w:szCs w:val="24"/>
          <w:highlight w:val="green"/>
          <w:lang w:eastAsia="zh-CN"/>
        </w:rPr>
        <w:t xml:space="preserve">(R1-2306216/R4-2311031) </w:t>
      </w:r>
      <w:r w:rsidR="00E55BB3">
        <w:rPr>
          <w:szCs w:val="24"/>
          <w:highlight w:val="green"/>
          <w:lang w:eastAsia="zh-CN"/>
        </w:rPr>
        <w:t xml:space="preserve">indicating </w:t>
      </w:r>
      <w:r w:rsidRPr="00CB4467">
        <w:rPr>
          <w:szCs w:val="24"/>
          <w:highlight w:val="green"/>
          <w:lang w:eastAsia="zh-CN"/>
        </w:rPr>
        <w:t>that</w:t>
      </w:r>
      <w:r w:rsidRPr="00CB4467">
        <w:rPr>
          <w:rFonts w:eastAsia="MS Mincho"/>
          <w:highlight w:val="green"/>
        </w:rPr>
        <w:t xml:space="preserve"> </w:t>
      </w:r>
      <w:r w:rsidRPr="00CB4467">
        <w:rPr>
          <w:i/>
          <w:iCs/>
          <w:szCs w:val="24"/>
          <w:highlight w:val="green"/>
          <w:lang w:eastAsia="zh-CN"/>
        </w:rPr>
        <w:t xml:space="preserve">k </w:t>
      </w:r>
      <w:r w:rsidRPr="00CB4467">
        <w:rPr>
          <w:szCs w:val="24"/>
          <w:highlight w:val="green"/>
          <w:lang w:eastAsia="zh-CN"/>
        </w:rPr>
        <w:t>= {-3, -4, -5, -6} are also feasible for both UE and TRP</w:t>
      </w:r>
    </w:p>
    <w:p w14:paraId="3B7474A0" w14:textId="3EBC6D7D" w:rsidR="00EA1B9A" w:rsidRPr="00676578" w:rsidRDefault="00EA1B9A" w:rsidP="00676578">
      <w:pPr>
        <w:spacing w:after="120"/>
        <w:rPr>
          <w:szCs w:val="24"/>
          <w:lang w:eastAsia="zh-CN"/>
        </w:rPr>
      </w:pPr>
      <w:r w:rsidRPr="00662AD4">
        <w:rPr>
          <w:szCs w:val="24"/>
          <w:highlight w:val="green"/>
          <w:lang w:eastAsia="zh-CN"/>
        </w:rPr>
        <w:t>ZTE volunteers to draft the LS reply to RAN1</w:t>
      </w:r>
      <w:r w:rsidR="00A00E82">
        <w:rPr>
          <w:szCs w:val="24"/>
          <w:highlight w:val="green"/>
          <w:lang w:eastAsia="zh-CN"/>
        </w:rPr>
        <w:t xml:space="preserve">; </w:t>
      </w:r>
      <w:r w:rsidR="000361A5" w:rsidRPr="00662AD4">
        <w:rPr>
          <w:szCs w:val="24"/>
          <w:highlight w:val="green"/>
          <w:lang w:eastAsia="zh-CN"/>
        </w:rPr>
        <w:t>CC: RAN2, RAN3.</w:t>
      </w:r>
    </w:p>
    <w:p w14:paraId="0E87F725" w14:textId="77777777" w:rsidR="005844CD" w:rsidRPr="005844CD" w:rsidRDefault="005844CD" w:rsidP="005844CD">
      <w:pPr>
        <w:rPr>
          <w:lang w:eastAsia="zh-CN"/>
        </w:rPr>
      </w:pPr>
    </w:p>
    <w:p w14:paraId="345539F6" w14:textId="77777777" w:rsidR="00A651E6" w:rsidRPr="00A651E6" w:rsidRDefault="00A651E6" w:rsidP="003C7C2C">
      <w:pPr>
        <w:pStyle w:val="Heading3"/>
      </w:pPr>
      <w:r w:rsidRPr="00A651E6">
        <w:t>Sub-topic 1-2: RAN1 LS on measurement definitions for positioning with bandwidth aggregation</w:t>
      </w:r>
    </w:p>
    <w:p w14:paraId="449D74F9" w14:textId="77777777" w:rsidR="00A651E6" w:rsidRPr="00A651E6" w:rsidRDefault="00A651E6" w:rsidP="00A651E6">
      <w:pPr>
        <w:rPr>
          <w:i/>
          <w:color w:val="2E74B5"/>
          <w:lang w:val="en-US" w:eastAsia="zh-CN"/>
        </w:rPr>
      </w:pPr>
      <w:r w:rsidRPr="00A651E6">
        <w:rPr>
          <w:i/>
          <w:color w:val="2E74B5"/>
          <w:lang w:val="en-US" w:eastAsia="zh-CN"/>
        </w:rPr>
        <w:t>RAN4 has received RAN1 LS in R1-2308449/R4-2315004 asking RAN4 the following:</w:t>
      </w:r>
    </w:p>
    <w:p w14:paraId="679D4FCB" w14:textId="77777777" w:rsidR="00A651E6" w:rsidRPr="00A651E6" w:rsidRDefault="00A651E6" w:rsidP="00726432">
      <w:pPr>
        <w:numPr>
          <w:ilvl w:val="0"/>
          <w:numId w:val="10"/>
        </w:numPr>
        <w:overflowPunct w:val="0"/>
        <w:autoSpaceDE w:val="0"/>
        <w:autoSpaceDN w:val="0"/>
        <w:adjustRightInd w:val="0"/>
        <w:textAlignment w:val="baseline"/>
        <w:rPr>
          <w:rFonts w:eastAsia="MS Mincho"/>
          <w:i/>
          <w:color w:val="2E74B5"/>
          <w:lang w:val="en-US" w:eastAsia="zh-CN"/>
        </w:rPr>
      </w:pPr>
      <w:r w:rsidRPr="00A651E6">
        <w:rPr>
          <w:rFonts w:eastAsia="MS Mincho"/>
          <w:i/>
          <w:color w:val="2E74B5"/>
          <w:lang w:val="en-US" w:eastAsia="zh-CN"/>
        </w:rPr>
        <w:t>With regards to the following RAN4’s request, RAN1 kindly request RAN4 to capture the condition of single RF chain (same antenna) in RAN4’s specification as RAN1specifications do not have the definition for RF chain and antenna.</w:t>
      </w:r>
    </w:p>
    <w:p w14:paraId="190B08B3" w14:textId="77777777" w:rsidR="00A651E6" w:rsidRPr="00A651E6" w:rsidRDefault="00A651E6" w:rsidP="003C7C2C">
      <w:pPr>
        <w:pStyle w:val="Heading4"/>
      </w:pPr>
      <w:r w:rsidRPr="00A651E6">
        <w:t>Issue 1-2-1: Reply LS to RAN1 on measurement definitions for positioning with bandwidth aggregation</w:t>
      </w:r>
    </w:p>
    <w:p w14:paraId="5759685C" w14:textId="77777777" w:rsidR="00A651E6" w:rsidRPr="00A651E6" w:rsidRDefault="00A651E6" w:rsidP="00726432">
      <w:pPr>
        <w:numPr>
          <w:ilvl w:val="0"/>
          <w:numId w:val="5"/>
        </w:numPr>
        <w:spacing w:after="120"/>
        <w:ind w:left="720"/>
        <w:rPr>
          <w:color w:val="0070C0"/>
          <w:szCs w:val="24"/>
          <w:lang w:eastAsia="zh-CN"/>
        </w:rPr>
      </w:pPr>
      <w:r w:rsidRPr="00A651E6">
        <w:rPr>
          <w:color w:val="0070C0"/>
          <w:szCs w:val="24"/>
          <w:lang w:eastAsia="zh-CN"/>
        </w:rPr>
        <w:t>Proposals on how to capture the condition of single RF chain (same antenna) in RAN4 specifications:</w:t>
      </w:r>
    </w:p>
    <w:p w14:paraId="1C056724" w14:textId="77777777" w:rsidR="00A651E6" w:rsidRPr="00A651E6" w:rsidRDefault="00A651E6" w:rsidP="00726432">
      <w:pPr>
        <w:numPr>
          <w:ilvl w:val="1"/>
          <w:numId w:val="5"/>
        </w:numPr>
        <w:spacing w:after="120"/>
        <w:rPr>
          <w:color w:val="0070C0"/>
          <w:szCs w:val="24"/>
          <w:lang w:eastAsia="zh-CN"/>
        </w:rPr>
      </w:pPr>
      <w:bookmarkStart w:id="1" w:name="_Hlk135145259"/>
      <w:r w:rsidRPr="00A651E6">
        <w:rPr>
          <w:color w:val="0070C0"/>
          <w:szCs w:val="24"/>
          <w:lang w:eastAsia="zh-CN"/>
        </w:rPr>
        <w:t>Option 1: Ericsson, CATT, OPPO</w:t>
      </w:r>
    </w:p>
    <w:bookmarkEnd w:id="1"/>
    <w:p w14:paraId="1652A221" w14:textId="77777777" w:rsidR="00A651E6" w:rsidRPr="00A651E6" w:rsidRDefault="00A651E6" w:rsidP="00726432">
      <w:pPr>
        <w:numPr>
          <w:ilvl w:val="2"/>
          <w:numId w:val="5"/>
        </w:numPr>
        <w:spacing w:after="120"/>
        <w:rPr>
          <w:color w:val="0070C0"/>
          <w:szCs w:val="24"/>
          <w:lang w:eastAsia="zh-CN"/>
        </w:rPr>
      </w:pPr>
      <w:r w:rsidRPr="00A651E6">
        <w:rPr>
          <w:color w:val="0070C0"/>
          <w:szCs w:val="24"/>
          <w:lang w:eastAsia="zh-CN"/>
        </w:rPr>
        <w:t>Condition of single RF chain (same antenna) to support aggregation of resources across PFLs/carriers for positioning measurements can be captured in 38.133 as an applicability condition for requirements.</w:t>
      </w:r>
    </w:p>
    <w:p w14:paraId="7B227B7D" w14:textId="77777777" w:rsidR="00A651E6" w:rsidRPr="00A651E6" w:rsidRDefault="00A651E6" w:rsidP="00726432">
      <w:pPr>
        <w:numPr>
          <w:ilvl w:val="1"/>
          <w:numId w:val="5"/>
        </w:numPr>
        <w:spacing w:after="120"/>
        <w:rPr>
          <w:color w:val="0070C0"/>
          <w:szCs w:val="24"/>
          <w:lang w:eastAsia="zh-CN"/>
        </w:rPr>
      </w:pPr>
      <w:r w:rsidRPr="00A651E6">
        <w:rPr>
          <w:color w:val="0070C0"/>
          <w:szCs w:val="24"/>
          <w:lang w:eastAsia="zh-CN"/>
        </w:rPr>
        <w:t>Option 2: HW</w:t>
      </w:r>
    </w:p>
    <w:p w14:paraId="74E870C1" w14:textId="77777777" w:rsidR="00A651E6" w:rsidRPr="00A651E6" w:rsidRDefault="00A651E6" w:rsidP="00726432">
      <w:pPr>
        <w:numPr>
          <w:ilvl w:val="2"/>
          <w:numId w:val="5"/>
        </w:numPr>
        <w:overflowPunct w:val="0"/>
        <w:autoSpaceDE w:val="0"/>
        <w:autoSpaceDN w:val="0"/>
        <w:adjustRightInd w:val="0"/>
        <w:spacing w:after="120"/>
        <w:textAlignment w:val="baseline"/>
        <w:rPr>
          <w:color w:val="0070C0"/>
          <w:szCs w:val="24"/>
          <w:lang w:eastAsia="zh-CN"/>
        </w:rPr>
      </w:pPr>
      <w:r w:rsidRPr="00A651E6">
        <w:rPr>
          <w:color w:val="0070C0"/>
          <w:szCs w:val="24"/>
          <w:lang w:eastAsia="zh-CN"/>
        </w:rPr>
        <w:t xml:space="preserve">The UE measurement accuracy requirements apply provided that channel over which a symbol on the antenna port on one PFL for PRS transmission is conveyed can be inferred from the channel over which the same symbol on the antenna port on an aggregated PFL is </w:t>
      </w:r>
      <w:proofErr w:type="gramStart"/>
      <w:r w:rsidRPr="00A651E6">
        <w:rPr>
          <w:color w:val="0070C0"/>
          <w:szCs w:val="24"/>
          <w:lang w:eastAsia="zh-CN"/>
        </w:rPr>
        <w:t>conveyed</w:t>
      </w:r>
      <w:proofErr w:type="gramEnd"/>
    </w:p>
    <w:p w14:paraId="143A902E" w14:textId="77777777" w:rsidR="00A651E6" w:rsidRPr="00A651E6" w:rsidRDefault="00A651E6" w:rsidP="00726432">
      <w:pPr>
        <w:numPr>
          <w:ilvl w:val="2"/>
          <w:numId w:val="5"/>
        </w:numPr>
        <w:overflowPunct w:val="0"/>
        <w:autoSpaceDE w:val="0"/>
        <w:autoSpaceDN w:val="0"/>
        <w:adjustRightInd w:val="0"/>
        <w:spacing w:after="120"/>
        <w:textAlignment w:val="baseline"/>
        <w:rPr>
          <w:color w:val="0070C0"/>
          <w:szCs w:val="24"/>
          <w:lang w:eastAsia="zh-CN"/>
        </w:rPr>
      </w:pPr>
      <w:r w:rsidRPr="00A651E6">
        <w:rPr>
          <w:color w:val="0070C0"/>
          <w:szCs w:val="24"/>
          <w:lang w:eastAsia="zh-CN"/>
        </w:rPr>
        <w:t xml:space="preserve">The </w:t>
      </w:r>
      <w:proofErr w:type="spellStart"/>
      <w:r w:rsidRPr="00A651E6">
        <w:rPr>
          <w:color w:val="0070C0"/>
          <w:szCs w:val="24"/>
          <w:lang w:eastAsia="zh-CN"/>
        </w:rPr>
        <w:t>gNB</w:t>
      </w:r>
      <w:proofErr w:type="spellEnd"/>
      <w:r w:rsidRPr="00A651E6">
        <w:rPr>
          <w:color w:val="0070C0"/>
          <w:szCs w:val="24"/>
          <w:lang w:eastAsia="zh-CN"/>
        </w:rPr>
        <w:t xml:space="preserve"> measurement accuracy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sidRPr="00A651E6">
        <w:rPr>
          <w:color w:val="0070C0"/>
          <w:szCs w:val="24"/>
          <w:lang w:eastAsia="zh-CN"/>
        </w:rPr>
        <w:t>conveyed</w:t>
      </w:r>
      <w:proofErr w:type="gramEnd"/>
    </w:p>
    <w:p w14:paraId="25B9F620" w14:textId="77777777" w:rsidR="00A651E6" w:rsidRPr="00A651E6" w:rsidRDefault="00A651E6" w:rsidP="00726432">
      <w:pPr>
        <w:numPr>
          <w:ilvl w:val="1"/>
          <w:numId w:val="5"/>
        </w:numPr>
        <w:spacing w:after="120"/>
        <w:rPr>
          <w:color w:val="0070C0"/>
          <w:szCs w:val="24"/>
          <w:lang w:eastAsia="zh-CN"/>
        </w:rPr>
      </w:pPr>
      <w:r w:rsidRPr="00A651E6">
        <w:rPr>
          <w:color w:val="0070C0"/>
          <w:szCs w:val="24"/>
          <w:lang w:eastAsia="zh-CN"/>
        </w:rPr>
        <w:t>Option 3: Nokia</w:t>
      </w:r>
    </w:p>
    <w:p w14:paraId="6A23F30D" w14:textId="77777777" w:rsidR="00A651E6" w:rsidRPr="00A651E6" w:rsidRDefault="00A651E6" w:rsidP="00726432">
      <w:pPr>
        <w:numPr>
          <w:ilvl w:val="2"/>
          <w:numId w:val="5"/>
        </w:numPr>
        <w:overflowPunct w:val="0"/>
        <w:autoSpaceDE w:val="0"/>
        <w:autoSpaceDN w:val="0"/>
        <w:adjustRightInd w:val="0"/>
        <w:textAlignment w:val="baseline"/>
        <w:rPr>
          <w:rFonts w:eastAsia="MS Mincho"/>
          <w:color w:val="0070C0"/>
          <w:szCs w:val="24"/>
          <w:lang w:eastAsia="zh-CN"/>
        </w:rPr>
      </w:pPr>
      <w:r w:rsidRPr="00A651E6">
        <w:rPr>
          <w:rFonts w:eastAsia="MS Mincho"/>
          <w:color w:val="0070C0"/>
          <w:szCs w:val="24"/>
          <w:lang w:eastAsia="zh-CN"/>
        </w:rPr>
        <w:t>RAN4 to agree the following modification of clause 9.9.1.1 to TS 38.133:</w:t>
      </w:r>
    </w:p>
    <w:p w14:paraId="00303A3B" w14:textId="77777777" w:rsidR="00A651E6" w:rsidRPr="00A651E6" w:rsidRDefault="00A651E6" w:rsidP="00A651E6">
      <w:pPr>
        <w:spacing w:after="120"/>
        <w:ind w:left="2376"/>
        <w:rPr>
          <w:color w:val="0070C0"/>
          <w:szCs w:val="24"/>
          <w:lang w:eastAsia="zh-CN"/>
        </w:rPr>
      </w:pPr>
      <w:r w:rsidRPr="00A651E6">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sidRPr="00A651E6">
        <w:rPr>
          <w:color w:val="0070C0"/>
          <w:szCs w:val="24"/>
          <w:lang w:eastAsia="zh-CN"/>
        </w:rPr>
        <w:t>whereby</w:t>
      </w:r>
      <w:proofErr w:type="gramEnd"/>
      <w:r w:rsidRPr="00A651E6">
        <w:rPr>
          <w:color w:val="0070C0"/>
          <w:szCs w:val="24"/>
          <w:lang w:eastAsia="zh-CN"/>
        </w:rPr>
        <w:t xml:space="preserve"> </w:t>
      </w:r>
    </w:p>
    <w:p w14:paraId="55368A40" w14:textId="77777777" w:rsidR="00A651E6" w:rsidRPr="00A651E6" w:rsidRDefault="00A651E6" w:rsidP="00A651E6">
      <w:pPr>
        <w:spacing w:after="120"/>
        <w:ind w:left="2916"/>
        <w:rPr>
          <w:color w:val="0070C0"/>
          <w:szCs w:val="24"/>
          <w:lang w:eastAsia="zh-CN"/>
        </w:rPr>
      </w:pPr>
      <w:r w:rsidRPr="00A651E6">
        <w:rPr>
          <w:color w:val="0070C0"/>
          <w:szCs w:val="24"/>
          <w:lang w:eastAsia="zh-CN"/>
        </w:rPr>
        <w:t>-</w:t>
      </w:r>
      <w:r w:rsidRPr="00A651E6">
        <w:rPr>
          <w:color w:val="0070C0"/>
          <w:szCs w:val="24"/>
          <w:lang w:eastAsia="zh-CN"/>
        </w:rPr>
        <w:tab/>
        <w:t>PRS resources to be aggregated from different PFLs may have equal or different number of PRS RBs.</w:t>
      </w:r>
    </w:p>
    <w:p w14:paraId="2862A886" w14:textId="77777777" w:rsidR="00A651E6" w:rsidRPr="00A651E6" w:rsidRDefault="00A651E6" w:rsidP="00A651E6">
      <w:pPr>
        <w:spacing w:after="120"/>
        <w:ind w:left="2916"/>
        <w:rPr>
          <w:color w:val="0070C0"/>
          <w:szCs w:val="24"/>
          <w:lang w:eastAsia="zh-CN"/>
        </w:rPr>
      </w:pPr>
      <w:r w:rsidRPr="00A651E6">
        <w:rPr>
          <w:color w:val="0070C0"/>
          <w:szCs w:val="24"/>
          <w:lang w:eastAsia="zh-CN"/>
        </w:rPr>
        <w:t>-</w:t>
      </w:r>
      <w:r w:rsidRPr="00A651E6">
        <w:rPr>
          <w:color w:val="0070C0"/>
          <w:szCs w:val="24"/>
          <w:lang w:eastAsia="zh-CN"/>
        </w:rPr>
        <w:tab/>
        <w:t>PRS resources to be aggregated from different PFLs are transmitted in the same slot and in the same symbols.</w:t>
      </w:r>
    </w:p>
    <w:p w14:paraId="6BE7D46D" w14:textId="77777777" w:rsidR="00A651E6" w:rsidRPr="00A651E6" w:rsidRDefault="00A651E6" w:rsidP="00A651E6">
      <w:pPr>
        <w:spacing w:after="120"/>
        <w:ind w:left="2916"/>
        <w:rPr>
          <w:color w:val="0070C0"/>
          <w:szCs w:val="24"/>
          <w:lang w:eastAsia="zh-CN"/>
        </w:rPr>
      </w:pPr>
      <w:r w:rsidRPr="00A651E6">
        <w:rPr>
          <w:color w:val="0070C0"/>
          <w:szCs w:val="24"/>
          <w:lang w:eastAsia="zh-CN"/>
        </w:rPr>
        <w:t>-</w:t>
      </w:r>
      <w:r w:rsidRPr="00A651E6">
        <w:rPr>
          <w:color w:val="0070C0"/>
          <w:szCs w:val="24"/>
          <w:lang w:eastAsia="zh-CN"/>
        </w:rPr>
        <w:tab/>
        <w:t>PRS resources to be aggregated from different PFLs are transmitted by the same TRP and associated with a common Antenna Reference Point (ARP), as specified in TS 38.104.</w:t>
      </w:r>
    </w:p>
    <w:p w14:paraId="37CD38D5" w14:textId="77777777" w:rsidR="00A651E6" w:rsidRPr="00A651E6" w:rsidRDefault="00A651E6" w:rsidP="00A651E6">
      <w:pPr>
        <w:spacing w:after="120"/>
        <w:ind w:left="2916"/>
        <w:rPr>
          <w:color w:val="0070C0"/>
          <w:szCs w:val="24"/>
          <w:lang w:eastAsia="zh-CN"/>
        </w:rPr>
      </w:pPr>
      <w:r w:rsidRPr="00A651E6">
        <w:rPr>
          <w:color w:val="0070C0"/>
          <w:szCs w:val="24"/>
          <w:lang w:eastAsia="zh-CN"/>
        </w:rPr>
        <w:t xml:space="preserve">- </w:t>
      </w:r>
      <w:r w:rsidRPr="00A651E6">
        <w:rPr>
          <w:color w:val="0070C0"/>
          <w:szCs w:val="24"/>
          <w:lang w:eastAsia="zh-CN"/>
        </w:rPr>
        <w:tab/>
        <w:t>PRS resources to be aggregated from different PFLs are received with single RF chain and the same Antenna Reference Point (ARP), as specified in TS 38.101-1 for FR1 and TS 38.101-2 for FR2.</w:t>
      </w:r>
    </w:p>
    <w:p w14:paraId="570A181F" w14:textId="77777777" w:rsidR="00A651E6" w:rsidRPr="00A651E6" w:rsidRDefault="00A651E6" w:rsidP="00726432">
      <w:pPr>
        <w:numPr>
          <w:ilvl w:val="2"/>
          <w:numId w:val="5"/>
        </w:numPr>
        <w:overflowPunct w:val="0"/>
        <w:autoSpaceDE w:val="0"/>
        <w:autoSpaceDN w:val="0"/>
        <w:adjustRightInd w:val="0"/>
        <w:textAlignment w:val="baseline"/>
        <w:rPr>
          <w:color w:val="0070C0"/>
          <w:szCs w:val="24"/>
          <w:lang w:eastAsia="zh-CN"/>
        </w:rPr>
      </w:pPr>
      <w:r w:rsidRPr="00A651E6">
        <w:rPr>
          <w:color w:val="0070C0"/>
          <w:szCs w:val="24"/>
          <w:lang w:eastAsia="zh-CN"/>
        </w:rPr>
        <w:lastRenderedPageBreak/>
        <w:t>RAN4 to agree the addition of the following new clause 7.5.X to TS 38.133:</w:t>
      </w:r>
    </w:p>
    <w:p w14:paraId="394C47CF" w14:textId="77777777" w:rsidR="00A651E6" w:rsidRPr="00A651E6" w:rsidRDefault="00A651E6" w:rsidP="00A651E6">
      <w:pPr>
        <w:spacing w:after="120"/>
        <w:ind w:left="2272"/>
        <w:rPr>
          <w:color w:val="0070C0"/>
          <w:szCs w:val="24"/>
          <w:lang w:eastAsia="zh-CN"/>
        </w:rPr>
      </w:pPr>
      <w:r w:rsidRPr="00A651E6">
        <w:rPr>
          <w:color w:val="0070C0"/>
          <w:szCs w:val="24"/>
          <w:lang w:eastAsia="zh-CN"/>
        </w:rPr>
        <w:t>7.5.X</w:t>
      </w:r>
      <w:r w:rsidRPr="00A651E6">
        <w:rPr>
          <w:color w:val="0070C0"/>
          <w:szCs w:val="24"/>
          <w:lang w:eastAsia="zh-CN"/>
        </w:rPr>
        <w:tab/>
        <w:t>Minimum Requirements for SRS Bandwidth Aggregation</w:t>
      </w:r>
    </w:p>
    <w:p w14:paraId="3E6BB547" w14:textId="77777777" w:rsidR="00A651E6" w:rsidRPr="00A651E6" w:rsidRDefault="00A651E6" w:rsidP="00A651E6">
      <w:pPr>
        <w:spacing w:after="120"/>
        <w:ind w:left="2992"/>
        <w:rPr>
          <w:color w:val="0070C0"/>
          <w:szCs w:val="24"/>
          <w:lang w:eastAsia="zh-CN"/>
        </w:rPr>
      </w:pPr>
      <w:r w:rsidRPr="00A651E6">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sidRPr="00A651E6">
        <w:rPr>
          <w:color w:val="0070C0"/>
          <w:szCs w:val="24"/>
          <w:lang w:eastAsia="zh-CN"/>
        </w:rPr>
        <w:t>whereby</w:t>
      </w:r>
      <w:proofErr w:type="gramEnd"/>
      <w:r w:rsidRPr="00A651E6">
        <w:rPr>
          <w:color w:val="0070C0"/>
          <w:szCs w:val="24"/>
          <w:lang w:eastAsia="zh-CN"/>
        </w:rPr>
        <w:t xml:space="preserve"> </w:t>
      </w:r>
    </w:p>
    <w:p w14:paraId="45163FE8" w14:textId="77777777" w:rsidR="00A651E6" w:rsidRPr="00A651E6" w:rsidRDefault="00A651E6" w:rsidP="00A651E6">
      <w:pPr>
        <w:spacing w:after="120"/>
        <w:ind w:left="3096"/>
        <w:rPr>
          <w:color w:val="0070C0"/>
          <w:szCs w:val="24"/>
          <w:lang w:eastAsia="zh-CN"/>
        </w:rPr>
      </w:pPr>
      <w:r w:rsidRPr="00A651E6">
        <w:rPr>
          <w:color w:val="0070C0"/>
          <w:szCs w:val="24"/>
          <w:lang w:eastAsia="zh-CN"/>
        </w:rPr>
        <w:t>-</w:t>
      </w:r>
      <w:r w:rsidRPr="00A651E6">
        <w:rPr>
          <w:color w:val="0070C0"/>
          <w:szCs w:val="24"/>
          <w:lang w:eastAsia="zh-CN"/>
        </w:rPr>
        <w:tab/>
        <w:t>SRS resources to be aggregated from different carriers may have equal or different number of SRS RBs.</w:t>
      </w:r>
    </w:p>
    <w:p w14:paraId="019E7C54" w14:textId="77777777" w:rsidR="00A651E6" w:rsidRPr="00A651E6" w:rsidRDefault="00A651E6" w:rsidP="00A651E6">
      <w:pPr>
        <w:spacing w:after="120"/>
        <w:ind w:left="3096"/>
        <w:rPr>
          <w:color w:val="0070C0"/>
          <w:szCs w:val="24"/>
          <w:lang w:eastAsia="zh-CN"/>
        </w:rPr>
      </w:pPr>
      <w:r w:rsidRPr="00A651E6">
        <w:rPr>
          <w:color w:val="0070C0"/>
          <w:szCs w:val="24"/>
          <w:lang w:eastAsia="zh-CN"/>
        </w:rPr>
        <w:t>-</w:t>
      </w:r>
      <w:r w:rsidRPr="00A651E6">
        <w:rPr>
          <w:color w:val="0070C0"/>
          <w:szCs w:val="24"/>
          <w:lang w:eastAsia="zh-CN"/>
        </w:rPr>
        <w:tab/>
        <w:t>SRS resources to be aggregated from different carriers are transmitted in the same slot and in the same symbols.</w:t>
      </w:r>
    </w:p>
    <w:p w14:paraId="38145C36" w14:textId="77777777" w:rsidR="00A651E6" w:rsidRPr="00A651E6" w:rsidRDefault="00A651E6" w:rsidP="00A651E6">
      <w:pPr>
        <w:spacing w:after="120"/>
        <w:ind w:left="3096"/>
        <w:rPr>
          <w:color w:val="0070C0"/>
          <w:szCs w:val="24"/>
          <w:lang w:eastAsia="zh-CN"/>
        </w:rPr>
      </w:pPr>
      <w:r w:rsidRPr="00A651E6">
        <w:rPr>
          <w:color w:val="0070C0"/>
          <w:szCs w:val="24"/>
          <w:lang w:eastAsia="zh-CN"/>
        </w:rPr>
        <w:t>-</w:t>
      </w:r>
      <w:r w:rsidRPr="00A651E6">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3422E90B" w14:textId="77777777" w:rsidR="003C7C2C" w:rsidRDefault="00A651E6" w:rsidP="00726432">
      <w:pPr>
        <w:numPr>
          <w:ilvl w:val="0"/>
          <w:numId w:val="5"/>
        </w:numPr>
        <w:spacing w:after="120"/>
        <w:ind w:left="720"/>
        <w:rPr>
          <w:color w:val="0070C0"/>
          <w:szCs w:val="24"/>
          <w:lang w:eastAsia="zh-CN"/>
        </w:rPr>
      </w:pPr>
      <w:r w:rsidRPr="00A651E6">
        <w:rPr>
          <w:color w:val="0070C0"/>
          <w:szCs w:val="24"/>
          <w:lang w:eastAsia="zh-CN"/>
        </w:rPr>
        <w:t>Recommended WF</w:t>
      </w:r>
    </w:p>
    <w:p w14:paraId="2F21F073" w14:textId="1978B21D" w:rsidR="00E619B4" w:rsidRPr="003C7C2C" w:rsidRDefault="00A651E6" w:rsidP="00726432">
      <w:pPr>
        <w:numPr>
          <w:ilvl w:val="1"/>
          <w:numId w:val="5"/>
        </w:numPr>
        <w:spacing w:after="120"/>
        <w:rPr>
          <w:color w:val="0070C0"/>
          <w:szCs w:val="24"/>
          <w:lang w:eastAsia="zh-CN"/>
        </w:rPr>
      </w:pPr>
      <w:r w:rsidRPr="003C7C2C">
        <w:rPr>
          <w:color w:val="0070C0"/>
          <w:lang w:eastAsia="zh-CN"/>
        </w:rPr>
        <w:t>Discuss the options and prepare a draft LS response, based on the agreement.</w:t>
      </w:r>
    </w:p>
    <w:p w14:paraId="4680B037" w14:textId="77777777" w:rsidR="00E619B4" w:rsidRPr="00E619B4" w:rsidRDefault="00E619B4" w:rsidP="00E619B4">
      <w:pPr>
        <w:spacing w:before="240" w:after="120"/>
        <w:rPr>
          <w:b/>
          <w:bCs/>
          <w:u w:val="single"/>
          <w:lang w:eastAsia="zh-CN"/>
        </w:rPr>
      </w:pPr>
      <w:r w:rsidRPr="00E619B4">
        <w:rPr>
          <w:b/>
          <w:bCs/>
          <w:u w:val="single"/>
          <w:lang w:eastAsia="zh-CN"/>
        </w:rPr>
        <w:t>Discussion:</w:t>
      </w:r>
    </w:p>
    <w:p w14:paraId="3EE98418" w14:textId="0959CD50" w:rsidR="00E619B4" w:rsidRDefault="00C26D2E" w:rsidP="00E619B4">
      <w:pPr>
        <w:spacing w:after="120"/>
        <w:rPr>
          <w:lang w:eastAsia="zh-CN"/>
        </w:rPr>
      </w:pPr>
      <w:r>
        <w:rPr>
          <w:lang w:eastAsia="zh-CN"/>
        </w:rPr>
        <w:t xml:space="preserve">Xiaomi: </w:t>
      </w:r>
      <w:r w:rsidR="005E61CA">
        <w:rPr>
          <w:lang w:eastAsia="zh-CN"/>
        </w:rPr>
        <w:t>Condition</w:t>
      </w:r>
      <w:r w:rsidR="00C003CF">
        <w:rPr>
          <w:lang w:eastAsia="zh-CN"/>
        </w:rPr>
        <w:t xml:space="preserve"> is in the RAN4 spec but no need to </w:t>
      </w:r>
      <w:proofErr w:type="gramStart"/>
      <w:r w:rsidR="00C003CF">
        <w:rPr>
          <w:lang w:eastAsia="zh-CN"/>
        </w:rPr>
        <w:t>reply</w:t>
      </w:r>
      <w:proofErr w:type="gramEnd"/>
    </w:p>
    <w:p w14:paraId="31D57EAC" w14:textId="51D756EE" w:rsidR="00C003CF" w:rsidRDefault="00C003CF" w:rsidP="00E619B4">
      <w:pPr>
        <w:spacing w:after="120"/>
        <w:rPr>
          <w:lang w:eastAsia="zh-CN"/>
        </w:rPr>
      </w:pPr>
      <w:r>
        <w:rPr>
          <w:lang w:eastAsia="zh-CN"/>
        </w:rPr>
        <w:t xml:space="preserve">HW: </w:t>
      </w:r>
      <w:r w:rsidR="00F46E93">
        <w:rPr>
          <w:lang w:eastAsia="zh-CN"/>
        </w:rPr>
        <w:t xml:space="preserve">Depending on the RAN4 agreement we can decide reply is needed </w:t>
      </w:r>
      <w:r w:rsidR="002C468B">
        <w:rPr>
          <w:lang w:eastAsia="zh-CN"/>
        </w:rPr>
        <w:t>or not.</w:t>
      </w:r>
    </w:p>
    <w:p w14:paraId="160913D6" w14:textId="32E4884B" w:rsidR="002C468B" w:rsidRDefault="002C468B" w:rsidP="00E619B4">
      <w:pPr>
        <w:spacing w:after="120"/>
        <w:rPr>
          <w:lang w:eastAsia="zh-CN"/>
        </w:rPr>
      </w:pPr>
      <w:r>
        <w:rPr>
          <w:lang w:eastAsia="zh-CN"/>
        </w:rPr>
        <w:t>Nokia: No reply is needed.</w:t>
      </w:r>
    </w:p>
    <w:p w14:paraId="1C6309FE" w14:textId="2EFA9AA2" w:rsidR="00CC7269" w:rsidRDefault="00CC7269" w:rsidP="00E619B4">
      <w:pPr>
        <w:spacing w:after="120"/>
        <w:rPr>
          <w:lang w:eastAsia="zh-CN"/>
        </w:rPr>
      </w:pPr>
      <w:r>
        <w:rPr>
          <w:lang w:eastAsia="zh-CN"/>
        </w:rPr>
        <w:t xml:space="preserve">CATT: </w:t>
      </w:r>
      <w:r w:rsidR="005E2ED7">
        <w:rPr>
          <w:lang w:eastAsia="zh-CN"/>
        </w:rPr>
        <w:t xml:space="preserve">condition </w:t>
      </w:r>
      <w:r w:rsidR="00AE1A51">
        <w:rPr>
          <w:lang w:eastAsia="zh-CN"/>
        </w:rPr>
        <w:t>of slot align</w:t>
      </w:r>
      <w:r w:rsidR="00AE4E1E">
        <w:rPr>
          <w:lang w:eastAsia="zh-CN"/>
        </w:rPr>
        <w:t>men</w:t>
      </w:r>
      <w:r w:rsidR="00AE1A51">
        <w:rPr>
          <w:lang w:eastAsia="zh-CN"/>
        </w:rPr>
        <w:t xml:space="preserve">t etc is there. Is it necessary to capture </w:t>
      </w:r>
      <w:r w:rsidR="00AE4E1E">
        <w:rPr>
          <w:lang w:eastAsia="zh-CN"/>
        </w:rPr>
        <w:t>the condition?</w:t>
      </w:r>
    </w:p>
    <w:p w14:paraId="10C71FC1" w14:textId="32846B5C" w:rsidR="00CC7269" w:rsidRDefault="00CC7269" w:rsidP="00E619B4">
      <w:pPr>
        <w:spacing w:after="120"/>
        <w:rPr>
          <w:lang w:eastAsia="zh-CN"/>
        </w:rPr>
      </w:pPr>
      <w:r>
        <w:rPr>
          <w:lang w:eastAsia="zh-CN"/>
        </w:rPr>
        <w:t xml:space="preserve">QC: </w:t>
      </w:r>
      <w:r w:rsidR="00AE4E1E">
        <w:rPr>
          <w:lang w:eastAsia="zh-CN"/>
        </w:rPr>
        <w:t>Other applicable conditions are not needed</w:t>
      </w:r>
      <w:r w:rsidR="0012758A">
        <w:rPr>
          <w:lang w:eastAsia="zh-CN"/>
        </w:rPr>
        <w:t xml:space="preserve"> in 38.133 but</w:t>
      </w:r>
      <w:r w:rsidR="006B1252">
        <w:rPr>
          <w:lang w:eastAsia="zh-CN"/>
        </w:rPr>
        <w:t xml:space="preserve"> single chain condition is needed.</w:t>
      </w:r>
    </w:p>
    <w:p w14:paraId="283269EE" w14:textId="7783523D" w:rsidR="006B1252" w:rsidRDefault="006B1252" w:rsidP="00E619B4">
      <w:pPr>
        <w:spacing w:after="120"/>
        <w:rPr>
          <w:lang w:eastAsia="zh-CN"/>
        </w:rPr>
      </w:pPr>
      <w:r>
        <w:rPr>
          <w:lang w:eastAsia="zh-CN"/>
        </w:rPr>
        <w:t>E///: Agree with QC</w:t>
      </w:r>
    </w:p>
    <w:p w14:paraId="782560B8" w14:textId="1D7C387E" w:rsidR="00240035" w:rsidRDefault="00240035" w:rsidP="00E619B4">
      <w:pPr>
        <w:spacing w:after="120"/>
        <w:rPr>
          <w:lang w:eastAsia="zh-CN"/>
        </w:rPr>
      </w:pPr>
      <w:r>
        <w:rPr>
          <w:lang w:eastAsia="zh-CN"/>
        </w:rPr>
        <w:t xml:space="preserve">HW: </w:t>
      </w:r>
      <w:r w:rsidR="007B1042">
        <w:rPr>
          <w:lang w:eastAsia="zh-CN"/>
        </w:rPr>
        <w:t>Applicable c</w:t>
      </w:r>
      <w:r w:rsidR="0063602F">
        <w:rPr>
          <w:lang w:eastAsia="zh-CN"/>
        </w:rPr>
        <w:t>ondition should be only on Tx part. Rx is requirements.</w:t>
      </w:r>
    </w:p>
    <w:p w14:paraId="2CCC813F" w14:textId="126A0D32" w:rsidR="00BF7EF5" w:rsidRPr="008B2D8B" w:rsidRDefault="00BF7EF5" w:rsidP="00E619B4">
      <w:pPr>
        <w:spacing w:after="120"/>
        <w:rPr>
          <w:lang w:eastAsia="zh-CN"/>
        </w:rPr>
      </w:pPr>
      <w:r>
        <w:rPr>
          <w:lang w:eastAsia="zh-CN"/>
        </w:rPr>
        <w:t xml:space="preserve">QC: </w:t>
      </w:r>
      <w:proofErr w:type="gramStart"/>
      <w:r w:rsidR="006A5714">
        <w:rPr>
          <w:lang w:eastAsia="zh-CN"/>
        </w:rPr>
        <w:t>Also</w:t>
      </w:r>
      <w:proofErr w:type="gramEnd"/>
      <w:r w:rsidR="006A5714">
        <w:rPr>
          <w:lang w:eastAsia="zh-CN"/>
        </w:rPr>
        <w:t xml:space="preserve"> requirement for SRS transmission in UL.</w:t>
      </w:r>
    </w:p>
    <w:p w14:paraId="2647CAFB" w14:textId="7E2DF8F2" w:rsidR="00E619B4" w:rsidRDefault="00E619B4" w:rsidP="00384918">
      <w:pPr>
        <w:spacing w:before="240" w:after="120"/>
        <w:rPr>
          <w:b/>
          <w:bCs/>
          <w:u w:val="single"/>
          <w:lang w:eastAsia="zh-CN"/>
        </w:rPr>
      </w:pPr>
      <w:r w:rsidRPr="00E619B4">
        <w:rPr>
          <w:b/>
          <w:bCs/>
          <w:u w:val="single"/>
          <w:lang w:eastAsia="zh-CN"/>
        </w:rPr>
        <w:t>Agreements:</w:t>
      </w:r>
    </w:p>
    <w:p w14:paraId="45EA7D25" w14:textId="046A675F" w:rsidR="00C003CF" w:rsidRPr="00CC34A8" w:rsidRDefault="00B2220E" w:rsidP="00384918">
      <w:pPr>
        <w:spacing w:before="240" w:after="120"/>
        <w:rPr>
          <w:szCs w:val="24"/>
          <w:highlight w:val="green"/>
          <w:lang w:eastAsia="zh-CN"/>
        </w:rPr>
      </w:pPr>
      <w:r w:rsidRPr="00CC34A8">
        <w:rPr>
          <w:szCs w:val="24"/>
          <w:highlight w:val="green"/>
          <w:lang w:eastAsia="zh-CN"/>
        </w:rPr>
        <w:t>C</w:t>
      </w:r>
      <w:r w:rsidR="002C468B" w:rsidRPr="00CC34A8">
        <w:rPr>
          <w:szCs w:val="24"/>
          <w:highlight w:val="green"/>
          <w:lang w:eastAsia="zh-CN"/>
        </w:rPr>
        <w:t xml:space="preserve">ondition of single </w:t>
      </w:r>
      <w:r w:rsidR="00AE4E1E" w:rsidRPr="00CC34A8">
        <w:rPr>
          <w:szCs w:val="24"/>
          <w:highlight w:val="green"/>
          <w:lang w:eastAsia="zh-CN"/>
        </w:rPr>
        <w:t>TX</w:t>
      </w:r>
      <w:r w:rsidR="00C3698C" w:rsidRPr="00CC34A8">
        <w:rPr>
          <w:szCs w:val="24"/>
          <w:highlight w:val="green"/>
          <w:lang w:eastAsia="zh-CN"/>
        </w:rPr>
        <w:t xml:space="preserve"> </w:t>
      </w:r>
      <w:r w:rsidR="002C468B" w:rsidRPr="00CC34A8">
        <w:rPr>
          <w:szCs w:val="24"/>
          <w:highlight w:val="green"/>
          <w:lang w:eastAsia="zh-CN"/>
        </w:rPr>
        <w:t>chain (same antenna)</w:t>
      </w:r>
      <w:r w:rsidRPr="00CC34A8">
        <w:rPr>
          <w:szCs w:val="24"/>
          <w:highlight w:val="green"/>
          <w:lang w:eastAsia="zh-CN"/>
        </w:rPr>
        <w:t xml:space="preserve"> shall be captured </w:t>
      </w:r>
      <w:r w:rsidR="00786D8F" w:rsidRPr="00CC34A8">
        <w:rPr>
          <w:szCs w:val="24"/>
          <w:highlight w:val="green"/>
          <w:lang w:eastAsia="zh-CN"/>
        </w:rPr>
        <w:t xml:space="preserve">at least </w:t>
      </w:r>
      <w:r w:rsidRPr="00CC34A8">
        <w:rPr>
          <w:szCs w:val="24"/>
          <w:highlight w:val="green"/>
          <w:lang w:eastAsia="zh-CN"/>
        </w:rPr>
        <w:t xml:space="preserve">in </w:t>
      </w:r>
      <w:r w:rsidR="00786D8F" w:rsidRPr="00CC34A8">
        <w:rPr>
          <w:szCs w:val="24"/>
          <w:highlight w:val="green"/>
          <w:lang w:eastAsia="zh-CN"/>
        </w:rPr>
        <w:t xml:space="preserve">the core part of </w:t>
      </w:r>
      <w:r w:rsidRPr="00CC34A8">
        <w:rPr>
          <w:szCs w:val="24"/>
          <w:highlight w:val="green"/>
          <w:lang w:eastAsia="zh-CN"/>
        </w:rPr>
        <w:t>TS 38.133</w:t>
      </w:r>
      <w:r w:rsidR="001E1171" w:rsidRPr="00CC34A8">
        <w:rPr>
          <w:szCs w:val="24"/>
          <w:highlight w:val="green"/>
          <w:lang w:eastAsia="zh-CN"/>
        </w:rPr>
        <w:t xml:space="preserve"> for UE PRS measurements</w:t>
      </w:r>
      <w:r w:rsidR="000B4ED9" w:rsidRPr="00CC34A8">
        <w:rPr>
          <w:szCs w:val="24"/>
          <w:highlight w:val="green"/>
          <w:lang w:eastAsia="zh-CN"/>
        </w:rPr>
        <w:t>:</w:t>
      </w:r>
    </w:p>
    <w:p w14:paraId="16295DB9" w14:textId="0E9800E8" w:rsidR="000B4ED9" w:rsidRPr="00CC34A8" w:rsidRDefault="008D3A13" w:rsidP="00266F73">
      <w:pPr>
        <w:pStyle w:val="ListParagraph"/>
        <w:numPr>
          <w:ilvl w:val="0"/>
          <w:numId w:val="22"/>
        </w:numPr>
        <w:spacing w:before="240" w:after="120"/>
        <w:ind w:firstLineChars="0"/>
        <w:rPr>
          <w:b/>
          <w:bCs/>
          <w:highlight w:val="green"/>
          <w:lang w:eastAsia="zh-CN"/>
        </w:rPr>
      </w:pPr>
      <w:r w:rsidRPr="00CC34A8">
        <w:rPr>
          <w:szCs w:val="24"/>
          <w:highlight w:val="green"/>
          <w:lang w:eastAsia="zh-CN"/>
        </w:rPr>
        <w:t xml:space="preserve">The </w:t>
      </w:r>
      <w:r w:rsidR="00C67712" w:rsidRPr="00CC34A8">
        <w:rPr>
          <w:szCs w:val="24"/>
          <w:highlight w:val="green"/>
          <w:lang w:eastAsia="zh-CN"/>
        </w:rPr>
        <w:t xml:space="preserve">UE </w:t>
      </w:r>
      <w:r w:rsidR="00266F73" w:rsidRPr="00CC34A8">
        <w:rPr>
          <w:szCs w:val="24"/>
          <w:highlight w:val="green"/>
          <w:lang w:eastAsia="zh-CN"/>
        </w:rPr>
        <w:t xml:space="preserve">PRS measurement requirements with PRS aggregation </w:t>
      </w:r>
      <w:r w:rsidR="00AA52DB" w:rsidRPr="00CC34A8">
        <w:rPr>
          <w:szCs w:val="24"/>
          <w:highlight w:val="green"/>
          <w:lang w:eastAsia="zh-CN"/>
        </w:rPr>
        <w:t xml:space="preserve">applies provided that all the PFLs to be aggregated </w:t>
      </w:r>
      <w:r w:rsidR="00CC34A8">
        <w:rPr>
          <w:szCs w:val="24"/>
          <w:highlight w:val="green"/>
          <w:lang w:eastAsia="zh-CN"/>
        </w:rPr>
        <w:t xml:space="preserve">by the UE </w:t>
      </w:r>
      <w:r w:rsidR="00AA52DB" w:rsidRPr="00CC34A8">
        <w:rPr>
          <w:szCs w:val="24"/>
          <w:highlight w:val="green"/>
          <w:lang w:eastAsia="zh-CN"/>
        </w:rPr>
        <w:t xml:space="preserve">are transmitted by the </w:t>
      </w:r>
      <w:proofErr w:type="spellStart"/>
      <w:r w:rsidR="00AA52DB" w:rsidRPr="00CC34A8">
        <w:rPr>
          <w:szCs w:val="24"/>
          <w:highlight w:val="green"/>
          <w:lang w:eastAsia="zh-CN"/>
        </w:rPr>
        <w:t>gNB</w:t>
      </w:r>
      <w:proofErr w:type="spellEnd"/>
      <w:r w:rsidR="00AA52DB" w:rsidRPr="00CC34A8">
        <w:rPr>
          <w:szCs w:val="24"/>
          <w:highlight w:val="green"/>
          <w:lang w:eastAsia="zh-CN"/>
        </w:rPr>
        <w:t xml:space="preserve"> using single Tx chain</w:t>
      </w:r>
      <w:r w:rsidR="001E1171" w:rsidRPr="00CC34A8">
        <w:rPr>
          <w:szCs w:val="24"/>
          <w:highlight w:val="green"/>
          <w:lang w:eastAsia="zh-CN"/>
        </w:rPr>
        <w:t xml:space="preserve"> and the same </w:t>
      </w:r>
      <w:r w:rsidR="00C32780" w:rsidRPr="00CC34A8">
        <w:rPr>
          <w:szCs w:val="24"/>
          <w:highlight w:val="green"/>
          <w:lang w:eastAsia="zh-CN"/>
        </w:rPr>
        <w:t xml:space="preserve">transmit </w:t>
      </w:r>
      <w:r w:rsidR="001E1171" w:rsidRPr="00CC34A8">
        <w:rPr>
          <w:szCs w:val="24"/>
          <w:highlight w:val="green"/>
          <w:lang w:eastAsia="zh-CN"/>
        </w:rPr>
        <w:t xml:space="preserve">antenna reference point. </w:t>
      </w:r>
      <w:r w:rsidR="00E201E3" w:rsidRPr="00CC34A8">
        <w:rPr>
          <w:szCs w:val="24"/>
          <w:highlight w:val="green"/>
          <w:lang w:eastAsia="zh-CN"/>
        </w:rPr>
        <w:t>Meaning of single Tx chain is FFS.</w:t>
      </w:r>
    </w:p>
    <w:p w14:paraId="06FD8269" w14:textId="77777777" w:rsidR="00E619B4" w:rsidRPr="00E619B4" w:rsidRDefault="00E619B4" w:rsidP="00E619B4">
      <w:pPr>
        <w:spacing w:after="120"/>
        <w:rPr>
          <w:color w:val="0070C0"/>
          <w:lang w:eastAsia="zh-CN"/>
        </w:rPr>
      </w:pPr>
    </w:p>
    <w:p w14:paraId="44122D31" w14:textId="77777777" w:rsidR="00E619B4" w:rsidRPr="00E619B4" w:rsidRDefault="00E619B4" w:rsidP="00024A21">
      <w:pPr>
        <w:pStyle w:val="Heading3"/>
      </w:pPr>
      <w:r w:rsidRPr="00E619B4">
        <w:t>Sub-topic 1-3: Work split and timeline for RRM core requirements</w:t>
      </w:r>
    </w:p>
    <w:p w14:paraId="085C7A3C" w14:textId="77777777" w:rsidR="00E619B4" w:rsidRPr="00E619B4" w:rsidRDefault="00E619B4" w:rsidP="00E619B4">
      <w:pPr>
        <w:spacing w:after="120"/>
        <w:rPr>
          <w:i/>
          <w:iCs/>
          <w:color w:val="0070C0"/>
          <w:lang w:eastAsia="zh-CN"/>
        </w:rPr>
      </w:pPr>
      <w:r w:rsidRPr="00E619B4">
        <w:rPr>
          <w:i/>
          <w:iCs/>
          <w:color w:val="0070C0"/>
          <w:lang w:eastAsia="zh-CN"/>
        </w:rPr>
        <w:t>The RRM core requirements for Rel-18 WI on Expanded and improved NR positioning are supposed to be completed in RAN4#109 (November 2023) in accordance with the timeline in the latest approved WID,</w:t>
      </w:r>
    </w:p>
    <w:p w14:paraId="5ECA0392" w14:textId="77777777" w:rsidR="00E619B4" w:rsidRPr="00E619B4" w:rsidRDefault="00E619B4" w:rsidP="00024A21">
      <w:pPr>
        <w:pStyle w:val="Heading4"/>
      </w:pPr>
      <w:r w:rsidRPr="00E619B4">
        <w:t>Issue 1-3-1: Rapporteur input on work split between companies</w:t>
      </w:r>
    </w:p>
    <w:p w14:paraId="06F7E597" w14:textId="77777777" w:rsidR="00E619B4" w:rsidRPr="00E619B4" w:rsidRDefault="00E619B4" w:rsidP="00726432">
      <w:pPr>
        <w:numPr>
          <w:ilvl w:val="0"/>
          <w:numId w:val="5"/>
        </w:numPr>
        <w:spacing w:after="120"/>
        <w:ind w:left="720"/>
        <w:rPr>
          <w:color w:val="0070C0"/>
          <w:szCs w:val="24"/>
          <w:lang w:eastAsia="zh-CN"/>
        </w:rPr>
      </w:pPr>
      <w:r w:rsidRPr="00E619B4">
        <w:rPr>
          <w:color w:val="0070C0"/>
          <w:szCs w:val="24"/>
          <w:lang w:eastAsia="zh-CN"/>
        </w:rPr>
        <w:t>Proposals:</w:t>
      </w:r>
    </w:p>
    <w:p w14:paraId="6F2F7465" w14:textId="77777777" w:rsidR="00E619B4" w:rsidRPr="00E619B4" w:rsidRDefault="00E619B4" w:rsidP="00726432">
      <w:pPr>
        <w:numPr>
          <w:ilvl w:val="1"/>
          <w:numId w:val="5"/>
        </w:numPr>
        <w:spacing w:after="120"/>
        <w:rPr>
          <w:color w:val="0070C0"/>
          <w:szCs w:val="24"/>
          <w:lang w:eastAsia="zh-CN"/>
        </w:rPr>
      </w:pPr>
      <w:r w:rsidRPr="00E619B4">
        <w:rPr>
          <w:color w:val="0070C0"/>
          <w:szCs w:val="24"/>
          <w:lang w:eastAsia="zh-CN"/>
        </w:rPr>
        <w:t>Option 1: Ericsson (rapporteur)</w:t>
      </w:r>
    </w:p>
    <w:p w14:paraId="0A913CC8" w14:textId="77777777" w:rsidR="00E619B4" w:rsidRPr="00E619B4" w:rsidRDefault="00E619B4" w:rsidP="00E619B4">
      <w:pPr>
        <w:spacing w:before="240" w:after="120"/>
        <w:jc w:val="center"/>
        <w:rPr>
          <w:b/>
          <w:bCs/>
          <w:color w:val="0070C0"/>
        </w:rPr>
      </w:pPr>
      <w:r w:rsidRPr="00E619B4">
        <w:rPr>
          <w:b/>
          <w:bCs/>
          <w:color w:val="0070C0"/>
        </w:rPr>
        <w:t>Table 1: Work split on major topics and corresponding RRM core requirements for positioning measurements.</w:t>
      </w:r>
    </w:p>
    <w:tbl>
      <w:tblPr>
        <w:tblStyle w:val="TableGrid1"/>
        <w:tblW w:w="10201" w:type="dxa"/>
        <w:tblLook w:val="04A0" w:firstRow="1" w:lastRow="0" w:firstColumn="1" w:lastColumn="0" w:noHBand="0" w:noVBand="1"/>
      </w:tblPr>
      <w:tblGrid>
        <w:gridCol w:w="474"/>
        <w:gridCol w:w="2538"/>
        <w:gridCol w:w="4363"/>
        <w:gridCol w:w="1693"/>
        <w:gridCol w:w="1133"/>
      </w:tblGrid>
      <w:tr w:rsidR="00E619B4" w:rsidRPr="00E619B4" w14:paraId="45DE9DFC" w14:textId="77777777" w:rsidTr="00362294">
        <w:tc>
          <w:tcPr>
            <w:tcW w:w="453" w:type="dxa"/>
          </w:tcPr>
          <w:p w14:paraId="00D58254" w14:textId="77777777" w:rsidR="00E619B4" w:rsidRPr="00E619B4" w:rsidRDefault="00E619B4" w:rsidP="00E619B4">
            <w:pPr>
              <w:spacing w:after="0"/>
              <w:rPr>
                <w:rFonts w:eastAsia="DengXian"/>
                <w:b/>
                <w:color w:val="0070C0"/>
                <w:sz w:val="16"/>
                <w:szCs w:val="16"/>
              </w:rPr>
            </w:pPr>
            <w:r w:rsidRPr="00E619B4">
              <w:rPr>
                <w:rFonts w:eastAsia="DengXian"/>
                <w:b/>
                <w:color w:val="0070C0"/>
                <w:sz w:val="16"/>
                <w:szCs w:val="16"/>
              </w:rPr>
              <w:lastRenderedPageBreak/>
              <w:t>No.</w:t>
            </w:r>
          </w:p>
        </w:tc>
        <w:tc>
          <w:tcPr>
            <w:tcW w:w="2543" w:type="dxa"/>
          </w:tcPr>
          <w:p w14:paraId="19F57070" w14:textId="77777777" w:rsidR="00E619B4" w:rsidRPr="00E619B4" w:rsidRDefault="00E619B4" w:rsidP="00E619B4">
            <w:pPr>
              <w:spacing w:after="0"/>
              <w:rPr>
                <w:rFonts w:eastAsia="DengXian"/>
                <w:b/>
                <w:color w:val="0070C0"/>
                <w:sz w:val="16"/>
                <w:szCs w:val="16"/>
              </w:rPr>
            </w:pPr>
            <w:r w:rsidRPr="00E619B4">
              <w:rPr>
                <w:rFonts w:eastAsia="DengXian"/>
                <w:b/>
                <w:color w:val="0070C0"/>
                <w:sz w:val="16"/>
                <w:szCs w:val="16"/>
              </w:rPr>
              <w:t>Requirements for</w:t>
            </w:r>
          </w:p>
        </w:tc>
        <w:tc>
          <w:tcPr>
            <w:tcW w:w="4376" w:type="dxa"/>
          </w:tcPr>
          <w:p w14:paraId="77E73AB3" w14:textId="77777777" w:rsidR="00E619B4" w:rsidRPr="00E619B4" w:rsidRDefault="00E619B4" w:rsidP="00E619B4">
            <w:pPr>
              <w:spacing w:after="0"/>
              <w:rPr>
                <w:rFonts w:eastAsia="DengXian"/>
                <w:b/>
                <w:color w:val="0070C0"/>
                <w:sz w:val="16"/>
                <w:szCs w:val="16"/>
              </w:rPr>
            </w:pPr>
            <w:r w:rsidRPr="00E619B4">
              <w:rPr>
                <w:rFonts w:eastAsia="DengXian"/>
                <w:b/>
                <w:color w:val="0070C0"/>
                <w:sz w:val="16"/>
                <w:szCs w:val="16"/>
              </w:rPr>
              <w:t xml:space="preserve">Detail </w:t>
            </w:r>
          </w:p>
        </w:tc>
        <w:tc>
          <w:tcPr>
            <w:tcW w:w="1696" w:type="dxa"/>
          </w:tcPr>
          <w:p w14:paraId="7CC3CB57" w14:textId="77777777" w:rsidR="00E619B4" w:rsidRPr="00E619B4" w:rsidRDefault="00E619B4" w:rsidP="00E619B4">
            <w:pPr>
              <w:spacing w:after="0"/>
              <w:rPr>
                <w:rFonts w:eastAsia="DengXian"/>
                <w:b/>
                <w:color w:val="0070C0"/>
                <w:sz w:val="16"/>
                <w:szCs w:val="16"/>
              </w:rPr>
            </w:pPr>
            <w:r w:rsidRPr="00E619B4">
              <w:rPr>
                <w:rFonts w:eastAsia="DengXian"/>
                <w:b/>
                <w:color w:val="0070C0"/>
                <w:sz w:val="16"/>
                <w:szCs w:val="16"/>
              </w:rPr>
              <w:t>New or impacted section in TS 38.133</w:t>
            </w:r>
          </w:p>
        </w:tc>
        <w:tc>
          <w:tcPr>
            <w:tcW w:w="1133" w:type="dxa"/>
          </w:tcPr>
          <w:p w14:paraId="7E5CB6D2" w14:textId="77777777" w:rsidR="00E619B4" w:rsidRPr="00E619B4" w:rsidRDefault="00E619B4" w:rsidP="00E619B4">
            <w:pPr>
              <w:spacing w:after="0"/>
              <w:rPr>
                <w:rFonts w:eastAsia="DengXian"/>
                <w:b/>
                <w:color w:val="0070C0"/>
                <w:sz w:val="16"/>
                <w:szCs w:val="16"/>
              </w:rPr>
            </w:pPr>
            <w:r w:rsidRPr="00E619B4">
              <w:rPr>
                <w:rFonts w:eastAsia="DengXian"/>
                <w:b/>
                <w:color w:val="0070C0"/>
                <w:sz w:val="16"/>
                <w:szCs w:val="16"/>
              </w:rPr>
              <w:t>Volunteer Company</w:t>
            </w:r>
          </w:p>
        </w:tc>
      </w:tr>
      <w:tr w:rsidR="00E619B4" w:rsidRPr="00E619B4" w14:paraId="4CCD6CE7" w14:textId="77777777" w:rsidTr="00E619B4">
        <w:tc>
          <w:tcPr>
            <w:tcW w:w="453" w:type="dxa"/>
            <w:shd w:val="clear" w:color="auto" w:fill="FFFFFF"/>
          </w:tcPr>
          <w:p w14:paraId="085FA497"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w:t>
            </w:r>
          </w:p>
        </w:tc>
        <w:tc>
          <w:tcPr>
            <w:tcW w:w="2543" w:type="dxa"/>
            <w:shd w:val="clear" w:color="auto" w:fill="FFFFFF"/>
          </w:tcPr>
          <w:p w14:paraId="5839F8B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All</w:t>
            </w:r>
          </w:p>
        </w:tc>
        <w:tc>
          <w:tcPr>
            <w:tcW w:w="4376" w:type="dxa"/>
            <w:shd w:val="clear" w:color="auto" w:fill="FFFFFF"/>
          </w:tcPr>
          <w:p w14:paraId="43085A3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Draft Big CR for RRM Core Requirements for Positioning Enhancement</w:t>
            </w:r>
          </w:p>
        </w:tc>
        <w:tc>
          <w:tcPr>
            <w:tcW w:w="1696" w:type="dxa"/>
            <w:shd w:val="clear" w:color="auto" w:fill="FFFFFF"/>
          </w:tcPr>
          <w:p w14:paraId="327A4EA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All relevant sections in TS 38.133</w:t>
            </w:r>
          </w:p>
        </w:tc>
        <w:tc>
          <w:tcPr>
            <w:tcW w:w="1133" w:type="dxa"/>
            <w:shd w:val="clear" w:color="auto" w:fill="FFFFFF"/>
          </w:tcPr>
          <w:p w14:paraId="1928C9A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Ericsson (Rapporteur)</w:t>
            </w:r>
          </w:p>
        </w:tc>
      </w:tr>
      <w:tr w:rsidR="00E619B4" w:rsidRPr="00E619B4" w14:paraId="425728C9" w14:textId="77777777" w:rsidTr="00E619B4">
        <w:tc>
          <w:tcPr>
            <w:tcW w:w="453" w:type="dxa"/>
            <w:vMerge w:val="restart"/>
            <w:shd w:val="clear" w:color="auto" w:fill="FFFFFF"/>
          </w:tcPr>
          <w:p w14:paraId="7FD7B43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w:t>
            </w:r>
          </w:p>
        </w:tc>
        <w:tc>
          <w:tcPr>
            <w:tcW w:w="2543" w:type="dxa"/>
            <w:vMerge w:val="restart"/>
            <w:shd w:val="clear" w:color="auto" w:fill="FFFFFF"/>
          </w:tcPr>
          <w:p w14:paraId="11292A6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 measurement requirements in RRC idle state</w:t>
            </w:r>
          </w:p>
        </w:tc>
        <w:tc>
          <w:tcPr>
            <w:tcW w:w="4376" w:type="dxa"/>
            <w:shd w:val="clear" w:color="auto" w:fill="FFFFFF"/>
          </w:tcPr>
          <w:p w14:paraId="734B658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w:t>
            </w:r>
          </w:p>
        </w:tc>
        <w:tc>
          <w:tcPr>
            <w:tcW w:w="1696" w:type="dxa"/>
            <w:shd w:val="clear" w:color="auto" w:fill="FFFFFF"/>
          </w:tcPr>
          <w:p w14:paraId="2E832F9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4x1.1</w:t>
            </w:r>
          </w:p>
        </w:tc>
        <w:tc>
          <w:tcPr>
            <w:tcW w:w="1133" w:type="dxa"/>
            <w:vMerge w:val="restart"/>
            <w:shd w:val="clear" w:color="auto" w:fill="FFFFFF"/>
          </w:tcPr>
          <w:p w14:paraId="79C62A71" w14:textId="77777777" w:rsidR="00E619B4" w:rsidRPr="00E619B4" w:rsidRDefault="00E619B4" w:rsidP="00E619B4">
            <w:pPr>
              <w:spacing w:after="0"/>
              <w:rPr>
                <w:rFonts w:eastAsia="DengXian"/>
                <w:color w:val="0070C0"/>
                <w:sz w:val="16"/>
                <w:szCs w:val="16"/>
                <w:lang w:eastAsia="zh-CN"/>
              </w:rPr>
            </w:pPr>
          </w:p>
        </w:tc>
      </w:tr>
      <w:tr w:rsidR="00E619B4" w:rsidRPr="00E619B4" w14:paraId="1DC45BF4" w14:textId="77777777" w:rsidTr="00E619B4">
        <w:tc>
          <w:tcPr>
            <w:tcW w:w="453" w:type="dxa"/>
            <w:vMerge/>
            <w:shd w:val="clear" w:color="auto" w:fill="FFFFFF"/>
          </w:tcPr>
          <w:p w14:paraId="24C48B0D" w14:textId="77777777" w:rsidR="00E619B4" w:rsidRPr="00E619B4" w:rsidRDefault="00E619B4" w:rsidP="00E619B4">
            <w:pPr>
              <w:spacing w:after="0"/>
              <w:rPr>
                <w:rFonts w:eastAsia="DengXian"/>
                <w:color w:val="0070C0"/>
                <w:sz w:val="16"/>
                <w:szCs w:val="16"/>
              </w:rPr>
            </w:pPr>
          </w:p>
        </w:tc>
        <w:tc>
          <w:tcPr>
            <w:tcW w:w="2543" w:type="dxa"/>
            <w:vMerge/>
            <w:shd w:val="clear" w:color="auto" w:fill="FFFFFF"/>
          </w:tcPr>
          <w:p w14:paraId="23173802"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4CCC66B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shd w:val="clear" w:color="auto" w:fill="FFFFFF"/>
          </w:tcPr>
          <w:p w14:paraId="588E3B7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4x1.2</w:t>
            </w:r>
          </w:p>
        </w:tc>
        <w:tc>
          <w:tcPr>
            <w:tcW w:w="1133" w:type="dxa"/>
            <w:vMerge/>
            <w:shd w:val="clear" w:color="auto" w:fill="FFFFFF"/>
          </w:tcPr>
          <w:p w14:paraId="638C707D" w14:textId="77777777" w:rsidR="00E619B4" w:rsidRPr="00E619B4" w:rsidRDefault="00E619B4" w:rsidP="00E619B4">
            <w:pPr>
              <w:spacing w:after="0"/>
              <w:rPr>
                <w:rFonts w:eastAsia="DengXian"/>
                <w:color w:val="0070C0"/>
                <w:sz w:val="16"/>
                <w:szCs w:val="16"/>
              </w:rPr>
            </w:pPr>
          </w:p>
        </w:tc>
      </w:tr>
      <w:tr w:rsidR="00E619B4" w:rsidRPr="00E619B4" w14:paraId="34113A4C" w14:textId="77777777" w:rsidTr="00E619B4">
        <w:tc>
          <w:tcPr>
            <w:tcW w:w="453" w:type="dxa"/>
            <w:shd w:val="clear" w:color="auto" w:fill="FFFFFF"/>
          </w:tcPr>
          <w:p w14:paraId="110872B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w:t>
            </w:r>
          </w:p>
        </w:tc>
        <w:tc>
          <w:tcPr>
            <w:tcW w:w="2543" w:type="dxa"/>
            <w:vMerge/>
            <w:shd w:val="clear" w:color="auto" w:fill="FFFFFF"/>
          </w:tcPr>
          <w:p w14:paraId="0C268100"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3C2F834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 measurement requirements</w:t>
            </w:r>
          </w:p>
        </w:tc>
        <w:tc>
          <w:tcPr>
            <w:tcW w:w="1696" w:type="dxa"/>
            <w:shd w:val="clear" w:color="auto" w:fill="FFFFFF"/>
          </w:tcPr>
          <w:p w14:paraId="05CC80C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4x1.3</w:t>
            </w:r>
          </w:p>
        </w:tc>
        <w:tc>
          <w:tcPr>
            <w:tcW w:w="1133" w:type="dxa"/>
            <w:vMerge w:val="restart"/>
            <w:shd w:val="clear" w:color="auto" w:fill="FFFFFF"/>
          </w:tcPr>
          <w:p w14:paraId="117441E9" w14:textId="77777777" w:rsidR="00E619B4" w:rsidRPr="00E619B4" w:rsidRDefault="00E619B4" w:rsidP="00E619B4">
            <w:pPr>
              <w:spacing w:after="0"/>
              <w:rPr>
                <w:rFonts w:eastAsia="DengXian"/>
                <w:color w:val="0070C0"/>
                <w:sz w:val="16"/>
                <w:szCs w:val="16"/>
              </w:rPr>
            </w:pPr>
          </w:p>
        </w:tc>
      </w:tr>
      <w:tr w:rsidR="00E619B4" w:rsidRPr="00E619B4" w14:paraId="62C1BC92" w14:textId="77777777" w:rsidTr="00E619B4">
        <w:tc>
          <w:tcPr>
            <w:tcW w:w="453" w:type="dxa"/>
            <w:shd w:val="clear" w:color="auto" w:fill="FFFFFF"/>
          </w:tcPr>
          <w:p w14:paraId="13F6475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w:t>
            </w:r>
          </w:p>
        </w:tc>
        <w:tc>
          <w:tcPr>
            <w:tcW w:w="2543" w:type="dxa"/>
            <w:vMerge/>
            <w:shd w:val="clear" w:color="auto" w:fill="FFFFFF"/>
          </w:tcPr>
          <w:p w14:paraId="6A1C4E6A"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5AF928F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PRS-RSRPP measurement requirements</w:t>
            </w:r>
          </w:p>
        </w:tc>
        <w:tc>
          <w:tcPr>
            <w:tcW w:w="1696" w:type="dxa"/>
            <w:shd w:val="clear" w:color="auto" w:fill="FFFFFF"/>
          </w:tcPr>
          <w:p w14:paraId="23A5CAF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4x1.5</w:t>
            </w:r>
          </w:p>
        </w:tc>
        <w:tc>
          <w:tcPr>
            <w:tcW w:w="1133" w:type="dxa"/>
            <w:vMerge/>
            <w:shd w:val="clear" w:color="auto" w:fill="FFFFFF"/>
          </w:tcPr>
          <w:p w14:paraId="2A6794BC" w14:textId="77777777" w:rsidR="00E619B4" w:rsidRPr="00E619B4" w:rsidRDefault="00E619B4" w:rsidP="00E619B4">
            <w:pPr>
              <w:spacing w:after="0"/>
              <w:rPr>
                <w:rFonts w:eastAsia="DengXian"/>
                <w:color w:val="0070C0"/>
                <w:sz w:val="16"/>
                <w:szCs w:val="16"/>
              </w:rPr>
            </w:pPr>
          </w:p>
        </w:tc>
      </w:tr>
      <w:tr w:rsidR="00E619B4" w:rsidRPr="00E619B4" w14:paraId="15C5C39A" w14:textId="77777777" w:rsidTr="00E619B4">
        <w:tc>
          <w:tcPr>
            <w:tcW w:w="453" w:type="dxa"/>
            <w:shd w:val="clear" w:color="auto" w:fill="FFFFFF"/>
          </w:tcPr>
          <w:p w14:paraId="3D6C29C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w:t>
            </w:r>
          </w:p>
        </w:tc>
        <w:tc>
          <w:tcPr>
            <w:tcW w:w="2543" w:type="dxa"/>
            <w:vMerge w:val="restart"/>
            <w:shd w:val="clear" w:color="auto" w:fill="FFFFFF"/>
          </w:tcPr>
          <w:p w14:paraId="798C3B2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 xml:space="preserve">PRS measurement requirements for </w:t>
            </w:r>
            <w:proofErr w:type="spellStart"/>
            <w:r w:rsidRPr="00E619B4">
              <w:rPr>
                <w:rFonts w:eastAsia="DengXian"/>
                <w:color w:val="0070C0"/>
                <w:sz w:val="16"/>
                <w:szCs w:val="16"/>
              </w:rPr>
              <w:t>RedCap</w:t>
            </w:r>
            <w:proofErr w:type="spellEnd"/>
            <w:r w:rsidRPr="00E619B4">
              <w:rPr>
                <w:rFonts w:eastAsia="DengXian"/>
                <w:color w:val="0070C0"/>
                <w:sz w:val="16"/>
                <w:szCs w:val="16"/>
              </w:rPr>
              <w:t xml:space="preserve"> in RRC idle state</w:t>
            </w:r>
          </w:p>
        </w:tc>
        <w:tc>
          <w:tcPr>
            <w:tcW w:w="4376" w:type="dxa"/>
            <w:shd w:val="clear" w:color="auto" w:fill="FFFFFF"/>
          </w:tcPr>
          <w:p w14:paraId="13C5D196"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w:t>
            </w:r>
          </w:p>
        </w:tc>
        <w:tc>
          <w:tcPr>
            <w:tcW w:w="1696" w:type="dxa"/>
            <w:shd w:val="clear" w:color="auto" w:fill="FFFFFF"/>
          </w:tcPr>
          <w:p w14:paraId="2706249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4x1A.1</w:t>
            </w:r>
          </w:p>
        </w:tc>
        <w:tc>
          <w:tcPr>
            <w:tcW w:w="1133" w:type="dxa"/>
            <w:vMerge w:val="restart"/>
            <w:shd w:val="clear" w:color="auto" w:fill="FFFFFF"/>
          </w:tcPr>
          <w:p w14:paraId="31B55D37" w14:textId="77777777" w:rsidR="00E619B4" w:rsidRPr="00E619B4" w:rsidRDefault="00E619B4" w:rsidP="00E619B4">
            <w:pPr>
              <w:spacing w:after="0"/>
              <w:rPr>
                <w:rFonts w:eastAsia="DengXian"/>
                <w:color w:val="0070C0"/>
                <w:sz w:val="16"/>
                <w:szCs w:val="16"/>
              </w:rPr>
            </w:pPr>
          </w:p>
        </w:tc>
      </w:tr>
      <w:tr w:rsidR="00E619B4" w:rsidRPr="00E619B4" w14:paraId="3650C063" w14:textId="77777777" w:rsidTr="00E619B4">
        <w:tc>
          <w:tcPr>
            <w:tcW w:w="453" w:type="dxa"/>
            <w:shd w:val="clear" w:color="auto" w:fill="FFFFFF"/>
          </w:tcPr>
          <w:p w14:paraId="5EED9C6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6</w:t>
            </w:r>
          </w:p>
        </w:tc>
        <w:tc>
          <w:tcPr>
            <w:tcW w:w="2543" w:type="dxa"/>
            <w:vMerge/>
            <w:shd w:val="clear" w:color="auto" w:fill="FFFFFF"/>
          </w:tcPr>
          <w:p w14:paraId="5C95CA66"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7982809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shd w:val="clear" w:color="auto" w:fill="FFFFFF"/>
          </w:tcPr>
          <w:p w14:paraId="1E8D3E3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4x1A.2</w:t>
            </w:r>
          </w:p>
        </w:tc>
        <w:tc>
          <w:tcPr>
            <w:tcW w:w="1133" w:type="dxa"/>
            <w:vMerge/>
            <w:shd w:val="clear" w:color="auto" w:fill="FFFFFF"/>
          </w:tcPr>
          <w:p w14:paraId="2B9961FC" w14:textId="77777777" w:rsidR="00E619B4" w:rsidRPr="00E619B4" w:rsidRDefault="00E619B4" w:rsidP="00E619B4">
            <w:pPr>
              <w:spacing w:after="0"/>
              <w:rPr>
                <w:rFonts w:eastAsia="DengXian"/>
                <w:color w:val="0070C0"/>
                <w:sz w:val="16"/>
                <w:szCs w:val="16"/>
              </w:rPr>
            </w:pPr>
          </w:p>
        </w:tc>
      </w:tr>
      <w:tr w:rsidR="00E619B4" w:rsidRPr="00E619B4" w14:paraId="2F775651" w14:textId="77777777" w:rsidTr="00E619B4">
        <w:tc>
          <w:tcPr>
            <w:tcW w:w="453" w:type="dxa"/>
            <w:shd w:val="clear" w:color="auto" w:fill="FFFFFF"/>
          </w:tcPr>
          <w:p w14:paraId="52F1668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7</w:t>
            </w:r>
          </w:p>
        </w:tc>
        <w:tc>
          <w:tcPr>
            <w:tcW w:w="2543" w:type="dxa"/>
            <w:vMerge/>
            <w:shd w:val="clear" w:color="auto" w:fill="FFFFFF"/>
          </w:tcPr>
          <w:p w14:paraId="11F6938C"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3B87212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 measurement requirements</w:t>
            </w:r>
          </w:p>
        </w:tc>
        <w:tc>
          <w:tcPr>
            <w:tcW w:w="1696" w:type="dxa"/>
            <w:shd w:val="clear" w:color="auto" w:fill="FFFFFF"/>
          </w:tcPr>
          <w:p w14:paraId="4A10817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4x1A.3</w:t>
            </w:r>
          </w:p>
        </w:tc>
        <w:tc>
          <w:tcPr>
            <w:tcW w:w="1133" w:type="dxa"/>
            <w:vMerge w:val="restart"/>
            <w:shd w:val="clear" w:color="auto" w:fill="FFFFFF"/>
          </w:tcPr>
          <w:p w14:paraId="7644261E" w14:textId="77777777" w:rsidR="00E619B4" w:rsidRPr="00E619B4" w:rsidRDefault="00E619B4" w:rsidP="00E619B4">
            <w:pPr>
              <w:spacing w:after="0"/>
              <w:rPr>
                <w:rFonts w:eastAsia="DengXian"/>
                <w:color w:val="0070C0"/>
                <w:sz w:val="16"/>
                <w:szCs w:val="16"/>
                <w:lang w:eastAsia="zh-CN"/>
              </w:rPr>
            </w:pPr>
          </w:p>
        </w:tc>
      </w:tr>
      <w:tr w:rsidR="00E619B4" w:rsidRPr="00E619B4" w14:paraId="37658899" w14:textId="77777777" w:rsidTr="00E619B4">
        <w:tc>
          <w:tcPr>
            <w:tcW w:w="453" w:type="dxa"/>
            <w:shd w:val="clear" w:color="auto" w:fill="FFFFFF"/>
          </w:tcPr>
          <w:p w14:paraId="1037405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8</w:t>
            </w:r>
          </w:p>
        </w:tc>
        <w:tc>
          <w:tcPr>
            <w:tcW w:w="2543" w:type="dxa"/>
            <w:vMerge/>
            <w:shd w:val="clear" w:color="auto" w:fill="FFFFFF"/>
          </w:tcPr>
          <w:p w14:paraId="32ACE895"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2E6369D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PRS-RSRPP measurement requirements</w:t>
            </w:r>
          </w:p>
        </w:tc>
        <w:tc>
          <w:tcPr>
            <w:tcW w:w="1696" w:type="dxa"/>
            <w:shd w:val="clear" w:color="auto" w:fill="FFFFFF"/>
          </w:tcPr>
          <w:p w14:paraId="36DFD1B8"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4x1A.5</w:t>
            </w:r>
          </w:p>
        </w:tc>
        <w:tc>
          <w:tcPr>
            <w:tcW w:w="1133" w:type="dxa"/>
            <w:vMerge/>
            <w:shd w:val="clear" w:color="auto" w:fill="FFFFFF"/>
          </w:tcPr>
          <w:p w14:paraId="437D424E" w14:textId="77777777" w:rsidR="00E619B4" w:rsidRPr="00E619B4" w:rsidRDefault="00E619B4" w:rsidP="00E619B4">
            <w:pPr>
              <w:spacing w:after="0"/>
              <w:rPr>
                <w:rFonts w:eastAsia="DengXian"/>
                <w:color w:val="0070C0"/>
                <w:sz w:val="16"/>
                <w:szCs w:val="16"/>
                <w:lang w:eastAsia="zh-CN"/>
              </w:rPr>
            </w:pPr>
          </w:p>
        </w:tc>
      </w:tr>
      <w:tr w:rsidR="00E619B4" w:rsidRPr="00E619B4" w14:paraId="754AC9C0" w14:textId="77777777" w:rsidTr="00362294">
        <w:tc>
          <w:tcPr>
            <w:tcW w:w="453" w:type="dxa"/>
          </w:tcPr>
          <w:p w14:paraId="4D361C6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w:t>
            </w:r>
          </w:p>
        </w:tc>
        <w:tc>
          <w:tcPr>
            <w:tcW w:w="2543" w:type="dxa"/>
            <w:vMerge w:val="restart"/>
          </w:tcPr>
          <w:p w14:paraId="2FEBF4C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 measurement requirements in RRC inactive state (LPHAP related updates)</w:t>
            </w:r>
          </w:p>
        </w:tc>
        <w:tc>
          <w:tcPr>
            <w:tcW w:w="4376" w:type="dxa"/>
          </w:tcPr>
          <w:p w14:paraId="0A19747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 (including general aspects of PRS measurements with bandwidth aggregation and CPP)</w:t>
            </w:r>
          </w:p>
        </w:tc>
        <w:tc>
          <w:tcPr>
            <w:tcW w:w="1696" w:type="dxa"/>
          </w:tcPr>
          <w:p w14:paraId="0D94F536"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5.6.1 (existing section)</w:t>
            </w:r>
          </w:p>
        </w:tc>
        <w:tc>
          <w:tcPr>
            <w:tcW w:w="1133" w:type="dxa"/>
          </w:tcPr>
          <w:p w14:paraId="268FCA26" w14:textId="77777777" w:rsidR="00E619B4" w:rsidRPr="00E619B4" w:rsidRDefault="00E619B4" w:rsidP="00E619B4">
            <w:pPr>
              <w:spacing w:after="0"/>
              <w:rPr>
                <w:rFonts w:eastAsia="DengXian"/>
                <w:color w:val="0070C0"/>
                <w:sz w:val="16"/>
                <w:szCs w:val="16"/>
              </w:rPr>
            </w:pPr>
          </w:p>
        </w:tc>
      </w:tr>
      <w:tr w:rsidR="00E619B4" w:rsidRPr="00E619B4" w14:paraId="0B4D6E87" w14:textId="77777777" w:rsidTr="00362294">
        <w:tc>
          <w:tcPr>
            <w:tcW w:w="453" w:type="dxa"/>
          </w:tcPr>
          <w:p w14:paraId="512AC28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10</w:t>
            </w:r>
          </w:p>
        </w:tc>
        <w:tc>
          <w:tcPr>
            <w:tcW w:w="2543" w:type="dxa"/>
            <w:vMerge/>
          </w:tcPr>
          <w:p w14:paraId="7076D2DF" w14:textId="77777777" w:rsidR="00E619B4" w:rsidRPr="00E619B4" w:rsidRDefault="00E619B4" w:rsidP="00E619B4">
            <w:pPr>
              <w:spacing w:after="0"/>
              <w:rPr>
                <w:rFonts w:eastAsia="DengXian"/>
                <w:color w:val="0070C0"/>
                <w:sz w:val="16"/>
                <w:szCs w:val="16"/>
              </w:rPr>
            </w:pPr>
          </w:p>
        </w:tc>
        <w:tc>
          <w:tcPr>
            <w:tcW w:w="4376" w:type="dxa"/>
          </w:tcPr>
          <w:p w14:paraId="1984969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tcPr>
          <w:p w14:paraId="0E9125B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5.6.2 (existing section)</w:t>
            </w:r>
          </w:p>
        </w:tc>
        <w:tc>
          <w:tcPr>
            <w:tcW w:w="1133" w:type="dxa"/>
            <w:vMerge w:val="restart"/>
          </w:tcPr>
          <w:p w14:paraId="71600284" w14:textId="77777777" w:rsidR="00E619B4" w:rsidRPr="00E619B4" w:rsidRDefault="00E619B4" w:rsidP="00E619B4">
            <w:pPr>
              <w:spacing w:after="0"/>
              <w:rPr>
                <w:rFonts w:eastAsia="DengXian"/>
                <w:color w:val="0070C0"/>
                <w:sz w:val="16"/>
                <w:szCs w:val="16"/>
              </w:rPr>
            </w:pPr>
          </w:p>
        </w:tc>
      </w:tr>
      <w:tr w:rsidR="00E619B4" w:rsidRPr="00E619B4" w14:paraId="7E5D427A" w14:textId="77777777" w:rsidTr="00362294">
        <w:tc>
          <w:tcPr>
            <w:tcW w:w="453" w:type="dxa"/>
          </w:tcPr>
          <w:p w14:paraId="3495EC2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11</w:t>
            </w:r>
          </w:p>
        </w:tc>
        <w:tc>
          <w:tcPr>
            <w:tcW w:w="2543" w:type="dxa"/>
            <w:vMerge/>
          </w:tcPr>
          <w:p w14:paraId="7691C6CB" w14:textId="77777777" w:rsidR="00E619B4" w:rsidRPr="00E619B4" w:rsidRDefault="00E619B4" w:rsidP="00E619B4">
            <w:pPr>
              <w:spacing w:after="0"/>
              <w:rPr>
                <w:rFonts w:eastAsia="DengXian"/>
                <w:color w:val="0070C0"/>
                <w:sz w:val="16"/>
                <w:szCs w:val="16"/>
              </w:rPr>
            </w:pPr>
          </w:p>
        </w:tc>
        <w:tc>
          <w:tcPr>
            <w:tcW w:w="4376" w:type="dxa"/>
          </w:tcPr>
          <w:p w14:paraId="51845B26"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 measurement requirements</w:t>
            </w:r>
          </w:p>
        </w:tc>
        <w:tc>
          <w:tcPr>
            <w:tcW w:w="1696" w:type="dxa"/>
          </w:tcPr>
          <w:p w14:paraId="5DA98EF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5.6.3 (existing section)</w:t>
            </w:r>
          </w:p>
        </w:tc>
        <w:tc>
          <w:tcPr>
            <w:tcW w:w="1133" w:type="dxa"/>
            <w:vMerge/>
          </w:tcPr>
          <w:p w14:paraId="4CDE11CA" w14:textId="77777777" w:rsidR="00E619B4" w:rsidRPr="00E619B4" w:rsidRDefault="00E619B4" w:rsidP="00E619B4">
            <w:pPr>
              <w:spacing w:after="0"/>
              <w:rPr>
                <w:rFonts w:eastAsia="DengXian"/>
                <w:color w:val="0070C0"/>
                <w:sz w:val="16"/>
                <w:szCs w:val="16"/>
              </w:rPr>
            </w:pPr>
          </w:p>
        </w:tc>
      </w:tr>
      <w:tr w:rsidR="00E619B4" w:rsidRPr="00E619B4" w14:paraId="55F135BB" w14:textId="77777777" w:rsidTr="00362294">
        <w:tc>
          <w:tcPr>
            <w:tcW w:w="453" w:type="dxa"/>
          </w:tcPr>
          <w:p w14:paraId="5ACC493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w:t>
            </w:r>
          </w:p>
        </w:tc>
        <w:tc>
          <w:tcPr>
            <w:tcW w:w="2543" w:type="dxa"/>
            <w:vMerge/>
          </w:tcPr>
          <w:p w14:paraId="6A20B4D7" w14:textId="77777777" w:rsidR="00E619B4" w:rsidRPr="00E619B4" w:rsidRDefault="00E619B4" w:rsidP="00E619B4">
            <w:pPr>
              <w:spacing w:after="0"/>
              <w:rPr>
                <w:rFonts w:eastAsia="DengXian"/>
                <w:color w:val="0070C0"/>
                <w:sz w:val="16"/>
                <w:szCs w:val="16"/>
              </w:rPr>
            </w:pPr>
          </w:p>
        </w:tc>
        <w:tc>
          <w:tcPr>
            <w:tcW w:w="4376" w:type="dxa"/>
          </w:tcPr>
          <w:p w14:paraId="03C6865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UE Rx-Tx time difference measurement requirements</w:t>
            </w:r>
          </w:p>
        </w:tc>
        <w:tc>
          <w:tcPr>
            <w:tcW w:w="1696" w:type="dxa"/>
          </w:tcPr>
          <w:p w14:paraId="721D1A4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5.6.4 (existing section)</w:t>
            </w:r>
          </w:p>
        </w:tc>
        <w:tc>
          <w:tcPr>
            <w:tcW w:w="1133" w:type="dxa"/>
            <w:vMerge w:val="restart"/>
          </w:tcPr>
          <w:p w14:paraId="618567EF" w14:textId="77777777" w:rsidR="00E619B4" w:rsidRPr="00E619B4" w:rsidRDefault="00E619B4" w:rsidP="00E619B4">
            <w:pPr>
              <w:spacing w:after="0"/>
              <w:rPr>
                <w:rFonts w:eastAsia="DengXian"/>
                <w:color w:val="0070C0"/>
                <w:sz w:val="16"/>
                <w:szCs w:val="16"/>
                <w:lang w:eastAsia="zh-CN"/>
              </w:rPr>
            </w:pPr>
          </w:p>
        </w:tc>
      </w:tr>
      <w:tr w:rsidR="00E619B4" w:rsidRPr="00E619B4" w14:paraId="71FB87F4" w14:textId="77777777" w:rsidTr="00362294">
        <w:tc>
          <w:tcPr>
            <w:tcW w:w="453" w:type="dxa"/>
          </w:tcPr>
          <w:p w14:paraId="21A7351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13</w:t>
            </w:r>
          </w:p>
        </w:tc>
        <w:tc>
          <w:tcPr>
            <w:tcW w:w="2543" w:type="dxa"/>
            <w:vMerge/>
          </w:tcPr>
          <w:p w14:paraId="26AC1A8E" w14:textId="77777777" w:rsidR="00E619B4" w:rsidRPr="00E619B4" w:rsidRDefault="00E619B4" w:rsidP="00E619B4">
            <w:pPr>
              <w:spacing w:after="0"/>
              <w:rPr>
                <w:rFonts w:eastAsia="DengXian"/>
                <w:color w:val="0070C0"/>
                <w:sz w:val="16"/>
                <w:szCs w:val="16"/>
              </w:rPr>
            </w:pPr>
          </w:p>
        </w:tc>
        <w:tc>
          <w:tcPr>
            <w:tcW w:w="4376" w:type="dxa"/>
          </w:tcPr>
          <w:p w14:paraId="33838EB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PRS-RSRPP measurement requirements</w:t>
            </w:r>
          </w:p>
        </w:tc>
        <w:tc>
          <w:tcPr>
            <w:tcW w:w="1696" w:type="dxa"/>
          </w:tcPr>
          <w:p w14:paraId="5906766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5.6.5 (existing section)</w:t>
            </w:r>
          </w:p>
        </w:tc>
        <w:tc>
          <w:tcPr>
            <w:tcW w:w="1133" w:type="dxa"/>
            <w:vMerge/>
          </w:tcPr>
          <w:p w14:paraId="67F9B758" w14:textId="77777777" w:rsidR="00E619B4" w:rsidRPr="00E619B4" w:rsidRDefault="00E619B4" w:rsidP="00E619B4">
            <w:pPr>
              <w:spacing w:after="0"/>
              <w:rPr>
                <w:rFonts w:eastAsia="DengXian"/>
                <w:color w:val="0070C0"/>
                <w:sz w:val="16"/>
                <w:szCs w:val="16"/>
                <w:lang w:eastAsia="zh-CN"/>
              </w:rPr>
            </w:pPr>
          </w:p>
        </w:tc>
      </w:tr>
      <w:tr w:rsidR="00E619B4" w:rsidRPr="00E619B4" w14:paraId="4E3DB6F2" w14:textId="77777777" w:rsidTr="00362294">
        <w:tc>
          <w:tcPr>
            <w:tcW w:w="453" w:type="dxa"/>
          </w:tcPr>
          <w:p w14:paraId="599B8570" w14:textId="77777777" w:rsidR="00E619B4" w:rsidRPr="00E619B4" w:rsidRDefault="00E619B4" w:rsidP="00E619B4">
            <w:pPr>
              <w:spacing w:after="0"/>
              <w:rPr>
                <w:rFonts w:eastAsia="DengXian"/>
                <w:color w:val="0070C0"/>
                <w:sz w:val="16"/>
                <w:szCs w:val="16"/>
              </w:rPr>
            </w:pPr>
            <w:bookmarkStart w:id="2" w:name="_Hlk146698300"/>
            <w:r w:rsidRPr="00E619B4">
              <w:rPr>
                <w:rFonts w:eastAsia="DengXian"/>
                <w:color w:val="0070C0"/>
                <w:sz w:val="16"/>
                <w:szCs w:val="16"/>
              </w:rPr>
              <w:t>14</w:t>
            </w:r>
          </w:p>
        </w:tc>
        <w:tc>
          <w:tcPr>
            <w:tcW w:w="2543" w:type="dxa"/>
            <w:vMerge w:val="restart"/>
          </w:tcPr>
          <w:p w14:paraId="3E5B05C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 measurement requirements with bandwidth aggregation in RRC inactive state</w:t>
            </w:r>
          </w:p>
        </w:tc>
        <w:tc>
          <w:tcPr>
            <w:tcW w:w="4376" w:type="dxa"/>
          </w:tcPr>
          <w:p w14:paraId="44FAB42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tcPr>
          <w:p w14:paraId="60DE5A3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5.6.2.x1</w:t>
            </w:r>
          </w:p>
        </w:tc>
        <w:tc>
          <w:tcPr>
            <w:tcW w:w="1133" w:type="dxa"/>
            <w:vMerge w:val="restart"/>
          </w:tcPr>
          <w:p w14:paraId="4D36E6B6" w14:textId="77777777" w:rsidR="00E619B4" w:rsidRPr="00E619B4" w:rsidRDefault="00E619B4" w:rsidP="00E619B4">
            <w:pPr>
              <w:spacing w:after="0"/>
              <w:rPr>
                <w:rFonts w:eastAsia="DengXian"/>
                <w:color w:val="0070C0"/>
                <w:sz w:val="16"/>
                <w:szCs w:val="16"/>
              </w:rPr>
            </w:pPr>
          </w:p>
        </w:tc>
      </w:tr>
      <w:tr w:rsidR="00E619B4" w:rsidRPr="00E619B4" w14:paraId="3B360794" w14:textId="77777777" w:rsidTr="00362294">
        <w:tc>
          <w:tcPr>
            <w:tcW w:w="453" w:type="dxa"/>
          </w:tcPr>
          <w:p w14:paraId="30A05228"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15</w:t>
            </w:r>
          </w:p>
        </w:tc>
        <w:tc>
          <w:tcPr>
            <w:tcW w:w="2543" w:type="dxa"/>
            <w:vMerge/>
          </w:tcPr>
          <w:p w14:paraId="117CA61F" w14:textId="77777777" w:rsidR="00E619B4" w:rsidRPr="00E619B4" w:rsidRDefault="00E619B4" w:rsidP="00E619B4">
            <w:pPr>
              <w:spacing w:after="0"/>
              <w:rPr>
                <w:rFonts w:eastAsia="DengXian"/>
                <w:color w:val="0070C0"/>
                <w:sz w:val="16"/>
                <w:szCs w:val="16"/>
              </w:rPr>
            </w:pPr>
          </w:p>
        </w:tc>
        <w:tc>
          <w:tcPr>
            <w:tcW w:w="4376" w:type="dxa"/>
          </w:tcPr>
          <w:p w14:paraId="75FDA1B7"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UE Rx-Tx time difference measurement requirements</w:t>
            </w:r>
          </w:p>
        </w:tc>
        <w:tc>
          <w:tcPr>
            <w:tcW w:w="1696" w:type="dxa"/>
          </w:tcPr>
          <w:p w14:paraId="1E31DB0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5.6.4.x1</w:t>
            </w:r>
          </w:p>
        </w:tc>
        <w:tc>
          <w:tcPr>
            <w:tcW w:w="1133" w:type="dxa"/>
            <w:vMerge/>
          </w:tcPr>
          <w:p w14:paraId="79AB49AA" w14:textId="77777777" w:rsidR="00E619B4" w:rsidRPr="00E619B4" w:rsidRDefault="00E619B4" w:rsidP="00E619B4">
            <w:pPr>
              <w:spacing w:after="0"/>
              <w:rPr>
                <w:rFonts w:eastAsia="DengXian"/>
                <w:color w:val="0070C0"/>
                <w:sz w:val="16"/>
                <w:szCs w:val="16"/>
                <w:lang w:eastAsia="zh-CN"/>
              </w:rPr>
            </w:pPr>
          </w:p>
        </w:tc>
      </w:tr>
      <w:tr w:rsidR="00E619B4" w:rsidRPr="00E619B4" w14:paraId="2C2DA5D9" w14:textId="77777777" w:rsidTr="00362294">
        <w:tc>
          <w:tcPr>
            <w:tcW w:w="453" w:type="dxa"/>
          </w:tcPr>
          <w:p w14:paraId="22CD865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16</w:t>
            </w:r>
          </w:p>
        </w:tc>
        <w:tc>
          <w:tcPr>
            <w:tcW w:w="2543" w:type="dxa"/>
          </w:tcPr>
          <w:p w14:paraId="41A6AB3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CPP: DL RSCP and DL RSCPD in RRC inactive state</w:t>
            </w:r>
          </w:p>
        </w:tc>
        <w:tc>
          <w:tcPr>
            <w:tcW w:w="4376" w:type="dxa"/>
          </w:tcPr>
          <w:p w14:paraId="3202418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Carrier phase positioning measurement requirements in RRC inactive state</w:t>
            </w:r>
          </w:p>
        </w:tc>
        <w:tc>
          <w:tcPr>
            <w:tcW w:w="1696" w:type="dxa"/>
          </w:tcPr>
          <w:p w14:paraId="1B97CF6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5.6.x1</w:t>
            </w:r>
          </w:p>
        </w:tc>
        <w:tc>
          <w:tcPr>
            <w:tcW w:w="1133" w:type="dxa"/>
          </w:tcPr>
          <w:p w14:paraId="29FB63BA" w14:textId="77777777" w:rsidR="00E619B4" w:rsidRPr="00E619B4" w:rsidRDefault="00E619B4" w:rsidP="00E619B4">
            <w:pPr>
              <w:spacing w:after="0"/>
              <w:rPr>
                <w:rFonts w:eastAsia="DengXian"/>
                <w:color w:val="0070C0"/>
                <w:sz w:val="16"/>
                <w:szCs w:val="16"/>
              </w:rPr>
            </w:pPr>
          </w:p>
        </w:tc>
      </w:tr>
      <w:bookmarkEnd w:id="2"/>
      <w:tr w:rsidR="00E619B4" w:rsidRPr="00E619B4" w14:paraId="23BDBCB9" w14:textId="77777777" w:rsidTr="00E619B4">
        <w:tc>
          <w:tcPr>
            <w:tcW w:w="453" w:type="dxa"/>
            <w:shd w:val="clear" w:color="auto" w:fill="FFFFFF"/>
          </w:tcPr>
          <w:p w14:paraId="6E40300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17</w:t>
            </w:r>
          </w:p>
        </w:tc>
        <w:tc>
          <w:tcPr>
            <w:tcW w:w="2543" w:type="dxa"/>
            <w:vMerge w:val="restart"/>
            <w:shd w:val="clear" w:color="auto" w:fill="FFFFFF"/>
          </w:tcPr>
          <w:p w14:paraId="2F8041B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 xml:space="preserve">PRS measurement requirements for </w:t>
            </w:r>
            <w:proofErr w:type="spellStart"/>
            <w:r w:rsidRPr="00E619B4">
              <w:rPr>
                <w:rFonts w:eastAsia="DengXian"/>
                <w:color w:val="0070C0"/>
                <w:sz w:val="16"/>
                <w:szCs w:val="16"/>
              </w:rPr>
              <w:t>RedCap</w:t>
            </w:r>
            <w:proofErr w:type="spellEnd"/>
            <w:r w:rsidRPr="00E619B4">
              <w:rPr>
                <w:rFonts w:eastAsia="DengXian"/>
                <w:color w:val="0070C0"/>
                <w:sz w:val="16"/>
                <w:szCs w:val="16"/>
              </w:rPr>
              <w:t xml:space="preserve"> in RRC inactive state</w:t>
            </w:r>
          </w:p>
        </w:tc>
        <w:tc>
          <w:tcPr>
            <w:tcW w:w="4376" w:type="dxa"/>
            <w:shd w:val="clear" w:color="auto" w:fill="FFFFFF"/>
          </w:tcPr>
          <w:p w14:paraId="6666890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w:t>
            </w:r>
          </w:p>
        </w:tc>
        <w:tc>
          <w:tcPr>
            <w:tcW w:w="1696" w:type="dxa"/>
            <w:shd w:val="clear" w:color="auto" w:fill="FFFFFF"/>
          </w:tcPr>
          <w:p w14:paraId="06A4F46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5.6A.1</w:t>
            </w:r>
          </w:p>
        </w:tc>
        <w:tc>
          <w:tcPr>
            <w:tcW w:w="1133" w:type="dxa"/>
            <w:shd w:val="clear" w:color="auto" w:fill="FFFFFF"/>
          </w:tcPr>
          <w:p w14:paraId="01408868" w14:textId="77777777" w:rsidR="00E619B4" w:rsidRPr="00E619B4" w:rsidRDefault="00E619B4" w:rsidP="00E619B4">
            <w:pPr>
              <w:spacing w:after="0"/>
              <w:rPr>
                <w:rFonts w:eastAsia="DengXian"/>
                <w:color w:val="0070C0"/>
                <w:sz w:val="16"/>
                <w:szCs w:val="16"/>
              </w:rPr>
            </w:pPr>
          </w:p>
        </w:tc>
      </w:tr>
      <w:tr w:rsidR="00E619B4" w:rsidRPr="00E619B4" w14:paraId="3FDACA5D" w14:textId="77777777" w:rsidTr="00E619B4">
        <w:tc>
          <w:tcPr>
            <w:tcW w:w="453" w:type="dxa"/>
            <w:shd w:val="clear" w:color="auto" w:fill="FFFFFF"/>
          </w:tcPr>
          <w:p w14:paraId="40FDCED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18</w:t>
            </w:r>
          </w:p>
        </w:tc>
        <w:tc>
          <w:tcPr>
            <w:tcW w:w="2543" w:type="dxa"/>
            <w:vMerge/>
            <w:shd w:val="clear" w:color="auto" w:fill="FFFFFF"/>
          </w:tcPr>
          <w:p w14:paraId="63F5C877"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67186D0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shd w:val="clear" w:color="auto" w:fill="FFFFFF"/>
          </w:tcPr>
          <w:p w14:paraId="2F1B595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5.6A.2</w:t>
            </w:r>
          </w:p>
        </w:tc>
        <w:tc>
          <w:tcPr>
            <w:tcW w:w="1133" w:type="dxa"/>
            <w:vMerge w:val="restart"/>
            <w:shd w:val="clear" w:color="auto" w:fill="FFFFFF"/>
          </w:tcPr>
          <w:p w14:paraId="473E65F9" w14:textId="77777777" w:rsidR="00E619B4" w:rsidRPr="00E619B4" w:rsidRDefault="00E619B4" w:rsidP="00E619B4">
            <w:pPr>
              <w:spacing w:after="0"/>
              <w:rPr>
                <w:rFonts w:eastAsia="DengXian"/>
                <w:color w:val="0070C0"/>
                <w:sz w:val="16"/>
                <w:szCs w:val="16"/>
              </w:rPr>
            </w:pPr>
          </w:p>
        </w:tc>
      </w:tr>
      <w:tr w:rsidR="00E619B4" w:rsidRPr="00E619B4" w14:paraId="108D6FA2" w14:textId="77777777" w:rsidTr="00E619B4">
        <w:tc>
          <w:tcPr>
            <w:tcW w:w="453" w:type="dxa"/>
            <w:shd w:val="clear" w:color="auto" w:fill="FFFFFF"/>
          </w:tcPr>
          <w:p w14:paraId="4792218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19</w:t>
            </w:r>
          </w:p>
        </w:tc>
        <w:tc>
          <w:tcPr>
            <w:tcW w:w="2543" w:type="dxa"/>
            <w:vMerge/>
            <w:shd w:val="clear" w:color="auto" w:fill="FFFFFF"/>
          </w:tcPr>
          <w:p w14:paraId="4C1C5C41"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770C164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 measurement requirements</w:t>
            </w:r>
          </w:p>
        </w:tc>
        <w:tc>
          <w:tcPr>
            <w:tcW w:w="1696" w:type="dxa"/>
            <w:shd w:val="clear" w:color="auto" w:fill="FFFFFF"/>
          </w:tcPr>
          <w:p w14:paraId="25BECA5B"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5.6A.3</w:t>
            </w:r>
          </w:p>
        </w:tc>
        <w:tc>
          <w:tcPr>
            <w:tcW w:w="1133" w:type="dxa"/>
            <w:vMerge/>
            <w:shd w:val="clear" w:color="auto" w:fill="FFFFFF"/>
          </w:tcPr>
          <w:p w14:paraId="2365B996" w14:textId="77777777" w:rsidR="00E619B4" w:rsidRPr="00E619B4" w:rsidRDefault="00E619B4" w:rsidP="00E619B4">
            <w:pPr>
              <w:spacing w:after="0"/>
              <w:rPr>
                <w:rFonts w:eastAsia="DengXian"/>
                <w:color w:val="0070C0"/>
                <w:sz w:val="16"/>
                <w:szCs w:val="16"/>
              </w:rPr>
            </w:pPr>
          </w:p>
        </w:tc>
      </w:tr>
      <w:tr w:rsidR="00E619B4" w:rsidRPr="00E619B4" w14:paraId="75960C91" w14:textId="77777777" w:rsidTr="00E619B4">
        <w:tc>
          <w:tcPr>
            <w:tcW w:w="453" w:type="dxa"/>
            <w:shd w:val="clear" w:color="auto" w:fill="FFFFFF"/>
          </w:tcPr>
          <w:p w14:paraId="1D005FE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20</w:t>
            </w:r>
          </w:p>
        </w:tc>
        <w:tc>
          <w:tcPr>
            <w:tcW w:w="2543" w:type="dxa"/>
            <w:vMerge/>
            <w:shd w:val="clear" w:color="auto" w:fill="FFFFFF"/>
          </w:tcPr>
          <w:p w14:paraId="326C411E"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7E0ADCB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UE Rx-Tx time difference measurement requirements</w:t>
            </w:r>
          </w:p>
        </w:tc>
        <w:tc>
          <w:tcPr>
            <w:tcW w:w="1696" w:type="dxa"/>
            <w:shd w:val="clear" w:color="auto" w:fill="FFFFFF"/>
          </w:tcPr>
          <w:p w14:paraId="01C21088"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5.6A.4</w:t>
            </w:r>
          </w:p>
        </w:tc>
        <w:tc>
          <w:tcPr>
            <w:tcW w:w="1133" w:type="dxa"/>
            <w:vMerge w:val="restart"/>
            <w:shd w:val="clear" w:color="auto" w:fill="FFFFFF"/>
          </w:tcPr>
          <w:p w14:paraId="0D00DFCA" w14:textId="77777777" w:rsidR="00E619B4" w:rsidRPr="00E619B4" w:rsidRDefault="00E619B4" w:rsidP="00E619B4">
            <w:pPr>
              <w:spacing w:after="0"/>
              <w:rPr>
                <w:rFonts w:eastAsia="DengXian"/>
                <w:color w:val="0070C0"/>
                <w:sz w:val="16"/>
                <w:szCs w:val="16"/>
                <w:lang w:eastAsia="zh-CN"/>
              </w:rPr>
            </w:pPr>
          </w:p>
        </w:tc>
      </w:tr>
      <w:tr w:rsidR="00E619B4" w:rsidRPr="00E619B4" w14:paraId="78D5950F" w14:textId="77777777" w:rsidTr="00E619B4">
        <w:tc>
          <w:tcPr>
            <w:tcW w:w="453" w:type="dxa"/>
            <w:shd w:val="clear" w:color="auto" w:fill="FFFFFF"/>
          </w:tcPr>
          <w:p w14:paraId="186D12C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21</w:t>
            </w:r>
          </w:p>
        </w:tc>
        <w:tc>
          <w:tcPr>
            <w:tcW w:w="2543" w:type="dxa"/>
            <w:vMerge/>
            <w:shd w:val="clear" w:color="auto" w:fill="FFFFFF"/>
          </w:tcPr>
          <w:p w14:paraId="2B7512AA" w14:textId="77777777" w:rsidR="00E619B4" w:rsidRPr="00E619B4" w:rsidRDefault="00E619B4" w:rsidP="00E619B4">
            <w:pPr>
              <w:spacing w:after="0"/>
              <w:rPr>
                <w:rFonts w:eastAsia="DengXian"/>
                <w:color w:val="0070C0"/>
                <w:sz w:val="16"/>
                <w:szCs w:val="16"/>
              </w:rPr>
            </w:pPr>
          </w:p>
        </w:tc>
        <w:tc>
          <w:tcPr>
            <w:tcW w:w="4376" w:type="dxa"/>
            <w:shd w:val="clear" w:color="auto" w:fill="FFFFFF"/>
          </w:tcPr>
          <w:p w14:paraId="4559BF1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PRS-RSRPP measurement requirements</w:t>
            </w:r>
          </w:p>
        </w:tc>
        <w:tc>
          <w:tcPr>
            <w:tcW w:w="1696" w:type="dxa"/>
            <w:shd w:val="clear" w:color="auto" w:fill="FFFFFF"/>
          </w:tcPr>
          <w:p w14:paraId="1F051CE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5.6A.5</w:t>
            </w:r>
          </w:p>
        </w:tc>
        <w:tc>
          <w:tcPr>
            <w:tcW w:w="1133" w:type="dxa"/>
            <w:vMerge/>
            <w:shd w:val="clear" w:color="auto" w:fill="FFFFFF"/>
          </w:tcPr>
          <w:p w14:paraId="22322581" w14:textId="77777777" w:rsidR="00E619B4" w:rsidRPr="00E619B4" w:rsidRDefault="00E619B4" w:rsidP="00E619B4">
            <w:pPr>
              <w:spacing w:after="0"/>
              <w:rPr>
                <w:rFonts w:eastAsia="DengXian"/>
                <w:color w:val="0070C0"/>
                <w:sz w:val="16"/>
                <w:szCs w:val="16"/>
                <w:lang w:eastAsia="zh-CN"/>
              </w:rPr>
            </w:pPr>
          </w:p>
        </w:tc>
      </w:tr>
      <w:tr w:rsidR="00E619B4" w:rsidRPr="00E619B4" w14:paraId="0A001EAD" w14:textId="77777777" w:rsidTr="00362294">
        <w:tc>
          <w:tcPr>
            <w:tcW w:w="453" w:type="dxa"/>
          </w:tcPr>
          <w:p w14:paraId="34C4606E" w14:textId="77777777" w:rsidR="00E619B4" w:rsidRPr="00E619B4" w:rsidRDefault="00E619B4" w:rsidP="00E619B4">
            <w:pPr>
              <w:spacing w:after="0"/>
              <w:rPr>
                <w:rFonts w:eastAsia="DengXian"/>
                <w:color w:val="0070C0"/>
                <w:sz w:val="16"/>
                <w:szCs w:val="16"/>
              </w:rPr>
            </w:pPr>
            <w:bookmarkStart w:id="3" w:name="_Hlk146709991"/>
            <w:r w:rsidRPr="00E619B4">
              <w:rPr>
                <w:rFonts w:eastAsia="DengXian"/>
                <w:color w:val="0070C0"/>
                <w:sz w:val="16"/>
                <w:szCs w:val="16"/>
              </w:rPr>
              <w:t>22</w:t>
            </w:r>
          </w:p>
        </w:tc>
        <w:tc>
          <w:tcPr>
            <w:tcW w:w="2543" w:type="dxa"/>
            <w:vMerge w:val="restart"/>
          </w:tcPr>
          <w:p w14:paraId="6CB418B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 measurement requirements with bandwidth aggregation in RRC connected state</w:t>
            </w:r>
          </w:p>
        </w:tc>
        <w:tc>
          <w:tcPr>
            <w:tcW w:w="4376" w:type="dxa"/>
          </w:tcPr>
          <w:p w14:paraId="54257D5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 (including general aspects of CPP)</w:t>
            </w:r>
          </w:p>
        </w:tc>
        <w:tc>
          <w:tcPr>
            <w:tcW w:w="1696" w:type="dxa"/>
          </w:tcPr>
          <w:p w14:paraId="3D45A667"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9.9.1 (existing section)</w:t>
            </w:r>
          </w:p>
        </w:tc>
        <w:tc>
          <w:tcPr>
            <w:tcW w:w="1133" w:type="dxa"/>
          </w:tcPr>
          <w:p w14:paraId="340DA1AC" w14:textId="77777777" w:rsidR="00E619B4" w:rsidRPr="00E619B4" w:rsidRDefault="00E619B4" w:rsidP="00E619B4">
            <w:pPr>
              <w:spacing w:after="0"/>
              <w:rPr>
                <w:rFonts w:eastAsia="DengXian"/>
                <w:color w:val="0070C0"/>
                <w:sz w:val="16"/>
                <w:szCs w:val="16"/>
              </w:rPr>
            </w:pPr>
          </w:p>
        </w:tc>
      </w:tr>
      <w:tr w:rsidR="00E619B4" w:rsidRPr="00E619B4" w14:paraId="453DD822" w14:textId="77777777" w:rsidTr="00362294">
        <w:tc>
          <w:tcPr>
            <w:tcW w:w="453" w:type="dxa"/>
          </w:tcPr>
          <w:p w14:paraId="41A5887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23</w:t>
            </w:r>
          </w:p>
        </w:tc>
        <w:tc>
          <w:tcPr>
            <w:tcW w:w="2543" w:type="dxa"/>
            <w:vMerge/>
          </w:tcPr>
          <w:p w14:paraId="06724C14" w14:textId="77777777" w:rsidR="00E619B4" w:rsidRPr="00E619B4" w:rsidRDefault="00E619B4" w:rsidP="00E619B4">
            <w:pPr>
              <w:spacing w:after="0"/>
              <w:rPr>
                <w:rFonts w:eastAsia="DengXian"/>
                <w:color w:val="0070C0"/>
                <w:sz w:val="16"/>
                <w:szCs w:val="16"/>
              </w:rPr>
            </w:pPr>
          </w:p>
        </w:tc>
        <w:tc>
          <w:tcPr>
            <w:tcW w:w="4376" w:type="dxa"/>
          </w:tcPr>
          <w:p w14:paraId="69DD49DE"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tcPr>
          <w:p w14:paraId="6967C91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9.9.2.x1</w:t>
            </w:r>
          </w:p>
        </w:tc>
        <w:tc>
          <w:tcPr>
            <w:tcW w:w="1133" w:type="dxa"/>
            <w:vMerge w:val="restart"/>
          </w:tcPr>
          <w:p w14:paraId="4D9AC329" w14:textId="77777777" w:rsidR="00E619B4" w:rsidRPr="00E619B4" w:rsidRDefault="00E619B4" w:rsidP="00E619B4">
            <w:pPr>
              <w:spacing w:after="0"/>
              <w:rPr>
                <w:rFonts w:eastAsia="DengXian"/>
                <w:color w:val="0070C0"/>
                <w:sz w:val="16"/>
                <w:szCs w:val="16"/>
              </w:rPr>
            </w:pPr>
          </w:p>
        </w:tc>
      </w:tr>
      <w:tr w:rsidR="00E619B4" w:rsidRPr="00E619B4" w14:paraId="6D15FCBF" w14:textId="77777777" w:rsidTr="00362294">
        <w:tc>
          <w:tcPr>
            <w:tcW w:w="453" w:type="dxa"/>
          </w:tcPr>
          <w:p w14:paraId="70995AD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24</w:t>
            </w:r>
          </w:p>
        </w:tc>
        <w:tc>
          <w:tcPr>
            <w:tcW w:w="2543" w:type="dxa"/>
            <w:vMerge/>
          </w:tcPr>
          <w:p w14:paraId="463E65FC" w14:textId="77777777" w:rsidR="00E619B4" w:rsidRPr="00E619B4" w:rsidRDefault="00E619B4" w:rsidP="00E619B4">
            <w:pPr>
              <w:spacing w:after="0"/>
              <w:rPr>
                <w:rFonts w:eastAsia="DengXian"/>
                <w:color w:val="0070C0"/>
                <w:sz w:val="16"/>
                <w:szCs w:val="16"/>
              </w:rPr>
            </w:pPr>
          </w:p>
        </w:tc>
        <w:tc>
          <w:tcPr>
            <w:tcW w:w="4376" w:type="dxa"/>
          </w:tcPr>
          <w:p w14:paraId="62DB4ED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UE Rx-Tx time difference measurement requirements</w:t>
            </w:r>
          </w:p>
        </w:tc>
        <w:tc>
          <w:tcPr>
            <w:tcW w:w="1696" w:type="dxa"/>
          </w:tcPr>
          <w:p w14:paraId="126C3CD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9.9.4.x1</w:t>
            </w:r>
          </w:p>
        </w:tc>
        <w:tc>
          <w:tcPr>
            <w:tcW w:w="1133" w:type="dxa"/>
            <w:vMerge/>
          </w:tcPr>
          <w:p w14:paraId="5D67AAF2" w14:textId="77777777" w:rsidR="00E619B4" w:rsidRPr="00E619B4" w:rsidRDefault="00E619B4" w:rsidP="00E619B4">
            <w:pPr>
              <w:spacing w:after="0"/>
              <w:rPr>
                <w:rFonts w:eastAsia="DengXian"/>
                <w:color w:val="0070C0"/>
                <w:sz w:val="16"/>
                <w:szCs w:val="16"/>
                <w:lang w:eastAsia="zh-CN"/>
              </w:rPr>
            </w:pPr>
          </w:p>
        </w:tc>
      </w:tr>
      <w:bookmarkEnd w:id="3"/>
      <w:tr w:rsidR="00E619B4" w:rsidRPr="00E619B4" w14:paraId="3E536C71" w14:textId="77777777" w:rsidTr="00362294">
        <w:tc>
          <w:tcPr>
            <w:tcW w:w="453" w:type="dxa"/>
          </w:tcPr>
          <w:p w14:paraId="7F8E2EB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25</w:t>
            </w:r>
          </w:p>
        </w:tc>
        <w:tc>
          <w:tcPr>
            <w:tcW w:w="2543" w:type="dxa"/>
            <w:vMerge w:val="restart"/>
          </w:tcPr>
          <w:p w14:paraId="0CA3CC2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 xml:space="preserve">PRS measurement requirements for </w:t>
            </w:r>
            <w:proofErr w:type="spellStart"/>
            <w:r w:rsidRPr="00E619B4">
              <w:rPr>
                <w:rFonts w:eastAsia="DengXian"/>
                <w:color w:val="0070C0"/>
                <w:sz w:val="16"/>
                <w:szCs w:val="16"/>
              </w:rPr>
              <w:t>RedCap</w:t>
            </w:r>
            <w:proofErr w:type="spellEnd"/>
            <w:r w:rsidRPr="00E619B4">
              <w:rPr>
                <w:rFonts w:eastAsia="DengXian"/>
                <w:color w:val="0070C0"/>
                <w:sz w:val="16"/>
                <w:szCs w:val="16"/>
              </w:rPr>
              <w:t xml:space="preserve"> in RRC connected state</w:t>
            </w:r>
          </w:p>
        </w:tc>
        <w:tc>
          <w:tcPr>
            <w:tcW w:w="4376" w:type="dxa"/>
          </w:tcPr>
          <w:p w14:paraId="02DC80C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 xml:space="preserve">General aspects: introduction </w:t>
            </w:r>
          </w:p>
        </w:tc>
        <w:tc>
          <w:tcPr>
            <w:tcW w:w="1696" w:type="dxa"/>
          </w:tcPr>
          <w:p w14:paraId="60457FD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9.9A.1</w:t>
            </w:r>
          </w:p>
        </w:tc>
        <w:tc>
          <w:tcPr>
            <w:tcW w:w="1133" w:type="dxa"/>
          </w:tcPr>
          <w:p w14:paraId="6545B591" w14:textId="77777777" w:rsidR="00E619B4" w:rsidRPr="00E619B4" w:rsidRDefault="00E619B4" w:rsidP="00E619B4">
            <w:pPr>
              <w:spacing w:after="0"/>
              <w:rPr>
                <w:rFonts w:eastAsia="DengXian"/>
                <w:color w:val="0070C0"/>
                <w:sz w:val="16"/>
                <w:szCs w:val="16"/>
              </w:rPr>
            </w:pPr>
          </w:p>
        </w:tc>
      </w:tr>
      <w:tr w:rsidR="00E619B4" w:rsidRPr="00E619B4" w14:paraId="1060252F" w14:textId="77777777" w:rsidTr="00362294">
        <w:tc>
          <w:tcPr>
            <w:tcW w:w="453" w:type="dxa"/>
          </w:tcPr>
          <w:p w14:paraId="2174130E"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26</w:t>
            </w:r>
          </w:p>
        </w:tc>
        <w:tc>
          <w:tcPr>
            <w:tcW w:w="2543" w:type="dxa"/>
            <w:vMerge/>
          </w:tcPr>
          <w:p w14:paraId="7D0BB80E" w14:textId="77777777" w:rsidR="00E619B4" w:rsidRPr="00E619B4" w:rsidRDefault="00E619B4" w:rsidP="00E619B4">
            <w:pPr>
              <w:spacing w:after="0"/>
              <w:rPr>
                <w:rFonts w:eastAsia="DengXian"/>
                <w:color w:val="0070C0"/>
                <w:sz w:val="16"/>
                <w:szCs w:val="16"/>
              </w:rPr>
            </w:pPr>
          </w:p>
        </w:tc>
        <w:tc>
          <w:tcPr>
            <w:tcW w:w="4376" w:type="dxa"/>
          </w:tcPr>
          <w:p w14:paraId="45A0E53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RSTD measurement requirements</w:t>
            </w:r>
          </w:p>
        </w:tc>
        <w:tc>
          <w:tcPr>
            <w:tcW w:w="1696" w:type="dxa"/>
          </w:tcPr>
          <w:p w14:paraId="4886AA87"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9.9A.2</w:t>
            </w:r>
          </w:p>
        </w:tc>
        <w:tc>
          <w:tcPr>
            <w:tcW w:w="1133" w:type="dxa"/>
            <w:vMerge w:val="restart"/>
          </w:tcPr>
          <w:p w14:paraId="7148C951" w14:textId="77777777" w:rsidR="00E619B4" w:rsidRPr="00E619B4" w:rsidRDefault="00E619B4" w:rsidP="00E619B4">
            <w:pPr>
              <w:spacing w:after="0"/>
              <w:rPr>
                <w:rFonts w:eastAsia="DengXian"/>
                <w:color w:val="0070C0"/>
                <w:sz w:val="16"/>
                <w:szCs w:val="16"/>
              </w:rPr>
            </w:pPr>
          </w:p>
        </w:tc>
      </w:tr>
      <w:tr w:rsidR="00E619B4" w:rsidRPr="00E619B4" w14:paraId="788A8BD7" w14:textId="77777777" w:rsidTr="00362294">
        <w:tc>
          <w:tcPr>
            <w:tcW w:w="453" w:type="dxa"/>
          </w:tcPr>
          <w:p w14:paraId="537F402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27</w:t>
            </w:r>
          </w:p>
        </w:tc>
        <w:tc>
          <w:tcPr>
            <w:tcW w:w="2543" w:type="dxa"/>
            <w:vMerge/>
          </w:tcPr>
          <w:p w14:paraId="53CE292F" w14:textId="77777777" w:rsidR="00E619B4" w:rsidRPr="00E619B4" w:rsidRDefault="00E619B4" w:rsidP="00E619B4">
            <w:pPr>
              <w:spacing w:after="0"/>
              <w:rPr>
                <w:rFonts w:eastAsia="DengXian"/>
                <w:color w:val="0070C0"/>
                <w:sz w:val="16"/>
                <w:szCs w:val="16"/>
              </w:rPr>
            </w:pPr>
          </w:p>
        </w:tc>
        <w:tc>
          <w:tcPr>
            <w:tcW w:w="4376" w:type="dxa"/>
          </w:tcPr>
          <w:p w14:paraId="270ECF4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 measurement requirements</w:t>
            </w:r>
          </w:p>
        </w:tc>
        <w:tc>
          <w:tcPr>
            <w:tcW w:w="1696" w:type="dxa"/>
          </w:tcPr>
          <w:p w14:paraId="7E33DE5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9.9A.3</w:t>
            </w:r>
          </w:p>
        </w:tc>
        <w:tc>
          <w:tcPr>
            <w:tcW w:w="1133" w:type="dxa"/>
            <w:vMerge/>
          </w:tcPr>
          <w:p w14:paraId="26E69FBB" w14:textId="77777777" w:rsidR="00E619B4" w:rsidRPr="00E619B4" w:rsidRDefault="00E619B4" w:rsidP="00E619B4">
            <w:pPr>
              <w:spacing w:after="0"/>
              <w:rPr>
                <w:rFonts w:eastAsia="DengXian"/>
                <w:color w:val="0070C0"/>
                <w:sz w:val="16"/>
                <w:szCs w:val="16"/>
              </w:rPr>
            </w:pPr>
          </w:p>
        </w:tc>
      </w:tr>
      <w:tr w:rsidR="00E619B4" w:rsidRPr="00E619B4" w14:paraId="52FA7C28" w14:textId="77777777" w:rsidTr="00362294">
        <w:tc>
          <w:tcPr>
            <w:tcW w:w="453" w:type="dxa"/>
          </w:tcPr>
          <w:p w14:paraId="7623BF2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28</w:t>
            </w:r>
          </w:p>
        </w:tc>
        <w:tc>
          <w:tcPr>
            <w:tcW w:w="2543" w:type="dxa"/>
            <w:vMerge/>
          </w:tcPr>
          <w:p w14:paraId="5469F5CA" w14:textId="77777777" w:rsidR="00E619B4" w:rsidRPr="00E619B4" w:rsidRDefault="00E619B4" w:rsidP="00E619B4">
            <w:pPr>
              <w:spacing w:after="0"/>
              <w:rPr>
                <w:rFonts w:eastAsia="DengXian"/>
                <w:color w:val="0070C0"/>
                <w:sz w:val="16"/>
                <w:szCs w:val="16"/>
              </w:rPr>
            </w:pPr>
          </w:p>
        </w:tc>
        <w:tc>
          <w:tcPr>
            <w:tcW w:w="4376" w:type="dxa"/>
          </w:tcPr>
          <w:p w14:paraId="00073B8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UE Rx-Tx time difference measurement requirements</w:t>
            </w:r>
          </w:p>
        </w:tc>
        <w:tc>
          <w:tcPr>
            <w:tcW w:w="1696" w:type="dxa"/>
          </w:tcPr>
          <w:p w14:paraId="30824D4E"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9.9A.4</w:t>
            </w:r>
          </w:p>
        </w:tc>
        <w:tc>
          <w:tcPr>
            <w:tcW w:w="1133" w:type="dxa"/>
            <w:vMerge w:val="restart"/>
          </w:tcPr>
          <w:p w14:paraId="11DC7ED5" w14:textId="77777777" w:rsidR="00E619B4" w:rsidRPr="00E619B4" w:rsidRDefault="00E619B4" w:rsidP="00E619B4">
            <w:pPr>
              <w:spacing w:after="0"/>
              <w:rPr>
                <w:rFonts w:eastAsia="DengXian"/>
                <w:color w:val="0070C0"/>
                <w:sz w:val="16"/>
                <w:szCs w:val="16"/>
                <w:lang w:eastAsia="zh-CN"/>
              </w:rPr>
            </w:pPr>
          </w:p>
        </w:tc>
      </w:tr>
      <w:tr w:rsidR="00E619B4" w:rsidRPr="00E619B4" w14:paraId="283B0169" w14:textId="77777777" w:rsidTr="00362294">
        <w:tc>
          <w:tcPr>
            <w:tcW w:w="453" w:type="dxa"/>
          </w:tcPr>
          <w:p w14:paraId="6E79EF0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29</w:t>
            </w:r>
          </w:p>
        </w:tc>
        <w:tc>
          <w:tcPr>
            <w:tcW w:w="2543" w:type="dxa"/>
            <w:vMerge/>
          </w:tcPr>
          <w:p w14:paraId="56D30FD1" w14:textId="77777777" w:rsidR="00E619B4" w:rsidRPr="00E619B4" w:rsidRDefault="00E619B4" w:rsidP="00E619B4">
            <w:pPr>
              <w:spacing w:after="0"/>
              <w:rPr>
                <w:rFonts w:eastAsia="DengXian"/>
                <w:color w:val="0070C0"/>
                <w:sz w:val="16"/>
                <w:szCs w:val="16"/>
              </w:rPr>
            </w:pPr>
          </w:p>
        </w:tc>
        <w:tc>
          <w:tcPr>
            <w:tcW w:w="4376" w:type="dxa"/>
          </w:tcPr>
          <w:p w14:paraId="7A12BAE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PRS-RSRPP measurement requirements</w:t>
            </w:r>
          </w:p>
        </w:tc>
        <w:tc>
          <w:tcPr>
            <w:tcW w:w="1696" w:type="dxa"/>
          </w:tcPr>
          <w:p w14:paraId="3B9A664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9.9A.5</w:t>
            </w:r>
          </w:p>
        </w:tc>
        <w:tc>
          <w:tcPr>
            <w:tcW w:w="1133" w:type="dxa"/>
            <w:vMerge/>
          </w:tcPr>
          <w:p w14:paraId="2D516FCE" w14:textId="77777777" w:rsidR="00E619B4" w:rsidRPr="00E619B4" w:rsidRDefault="00E619B4" w:rsidP="00E619B4">
            <w:pPr>
              <w:spacing w:after="0"/>
              <w:rPr>
                <w:rFonts w:eastAsia="DengXian"/>
                <w:color w:val="0070C0"/>
                <w:sz w:val="16"/>
                <w:szCs w:val="16"/>
                <w:lang w:eastAsia="zh-CN"/>
              </w:rPr>
            </w:pPr>
          </w:p>
        </w:tc>
      </w:tr>
      <w:tr w:rsidR="00E619B4" w:rsidRPr="00E619B4" w14:paraId="21D9E6FB" w14:textId="77777777" w:rsidTr="00362294">
        <w:tc>
          <w:tcPr>
            <w:tcW w:w="453" w:type="dxa"/>
          </w:tcPr>
          <w:p w14:paraId="7AB1EF3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30</w:t>
            </w:r>
          </w:p>
        </w:tc>
        <w:tc>
          <w:tcPr>
            <w:tcW w:w="2543" w:type="dxa"/>
          </w:tcPr>
          <w:p w14:paraId="1733C5B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CPP: DL RSCP and DL RSCPD in RRC connected state</w:t>
            </w:r>
          </w:p>
        </w:tc>
        <w:tc>
          <w:tcPr>
            <w:tcW w:w="4376" w:type="dxa"/>
          </w:tcPr>
          <w:p w14:paraId="3833B23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Carrier phase positioning measurement requirements in RRC connected state</w:t>
            </w:r>
          </w:p>
        </w:tc>
        <w:tc>
          <w:tcPr>
            <w:tcW w:w="1696" w:type="dxa"/>
          </w:tcPr>
          <w:p w14:paraId="3248306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9.9.6.x1</w:t>
            </w:r>
          </w:p>
        </w:tc>
        <w:tc>
          <w:tcPr>
            <w:tcW w:w="1133" w:type="dxa"/>
          </w:tcPr>
          <w:p w14:paraId="167501FC" w14:textId="77777777" w:rsidR="00E619B4" w:rsidRPr="00E619B4" w:rsidRDefault="00E619B4" w:rsidP="00E619B4">
            <w:pPr>
              <w:spacing w:after="0"/>
              <w:rPr>
                <w:rFonts w:eastAsia="DengXian"/>
                <w:color w:val="0070C0"/>
                <w:sz w:val="16"/>
                <w:szCs w:val="16"/>
              </w:rPr>
            </w:pPr>
          </w:p>
        </w:tc>
      </w:tr>
      <w:tr w:rsidR="00E619B4" w:rsidRPr="00E619B4" w14:paraId="08FD83EA" w14:textId="77777777" w:rsidTr="00362294">
        <w:tc>
          <w:tcPr>
            <w:tcW w:w="453" w:type="dxa"/>
          </w:tcPr>
          <w:p w14:paraId="3F7EFB2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31</w:t>
            </w:r>
          </w:p>
        </w:tc>
        <w:tc>
          <w:tcPr>
            <w:tcW w:w="2543" w:type="dxa"/>
            <w:vMerge w:val="restart"/>
          </w:tcPr>
          <w:p w14:paraId="057519E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 xml:space="preserve">NR </w:t>
            </w:r>
            <w:proofErr w:type="spellStart"/>
            <w:r w:rsidRPr="00E619B4">
              <w:rPr>
                <w:rFonts w:eastAsia="DengXian"/>
                <w:color w:val="0070C0"/>
                <w:sz w:val="16"/>
                <w:szCs w:val="16"/>
              </w:rPr>
              <w:t>sidelink</w:t>
            </w:r>
            <w:proofErr w:type="spellEnd"/>
            <w:r w:rsidRPr="00E619B4">
              <w:rPr>
                <w:rFonts w:eastAsia="DengXian"/>
                <w:color w:val="0070C0"/>
                <w:sz w:val="16"/>
                <w:szCs w:val="16"/>
              </w:rPr>
              <w:t xml:space="preserve"> positioning measurements</w:t>
            </w:r>
          </w:p>
        </w:tc>
        <w:tc>
          <w:tcPr>
            <w:tcW w:w="4376" w:type="dxa"/>
          </w:tcPr>
          <w:p w14:paraId="7870530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General aspects: introduction</w:t>
            </w:r>
          </w:p>
        </w:tc>
        <w:tc>
          <w:tcPr>
            <w:tcW w:w="1696" w:type="dxa"/>
          </w:tcPr>
          <w:p w14:paraId="082DA9F5"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12A.1</w:t>
            </w:r>
          </w:p>
        </w:tc>
        <w:tc>
          <w:tcPr>
            <w:tcW w:w="1133" w:type="dxa"/>
          </w:tcPr>
          <w:p w14:paraId="5ADDC5E3" w14:textId="77777777" w:rsidR="00E619B4" w:rsidRPr="00E619B4" w:rsidRDefault="00E619B4" w:rsidP="00E619B4">
            <w:pPr>
              <w:spacing w:after="0"/>
              <w:rPr>
                <w:rFonts w:eastAsia="DengXian"/>
                <w:color w:val="0070C0"/>
                <w:sz w:val="16"/>
                <w:szCs w:val="16"/>
              </w:rPr>
            </w:pPr>
          </w:p>
        </w:tc>
      </w:tr>
      <w:tr w:rsidR="00E619B4" w:rsidRPr="00E619B4" w14:paraId="490C9F91" w14:textId="77777777" w:rsidTr="00362294">
        <w:tc>
          <w:tcPr>
            <w:tcW w:w="453" w:type="dxa"/>
          </w:tcPr>
          <w:p w14:paraId="00BA517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32</w:t>
            </w:r>
          </w:p>
        </w:tc>
        <w:tc>
          <w:tcPr>
            <w:tcW w:w="2543" w:type="dxa"/>
            <w:vMerge/>
          </w:tcPr>
          <w:p w14:paraId="06D3470D" w14:textId="77777777" w:rsidR="00E619B4" w:rsidRPr="00E619B4" w:rsidRDefault="00E619B4" w:rsidP="00E619B4">
            <w:pPr>
              <w:spacing w:after="0"/>
              <w:rPr>
                <w:rFonts w:eastAsia="DengXian"/>
                <w:color w:val="0070C0"/>
                <w:sz w:val="16"/>
                <w:szCs w:val="16"/>
              </w:rPr>
            </w:pPr>
          </w:p>
        </w:tc>
        <w:tc>
          <w:tcPr>
            <w:tcW w:w="4376" w:type="dxa"/>
          </w:tcPr>
          <w:p w14:paraId="72597FE2"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SL-RSTD measurement requirements</w:t>
            </w:r>
          </w:p>
        </w:tc>
        <w:tc>
          <w:tcPr>
            <w:tcW w:w="1696" w:type="dxa"/>
          </w:tcPr>
          <w:p w14:paraId="6E8BF55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12A.2</w:t>
            </w:r>
          </w:p>
        </w:tc>
        <w:tc>
          <w:tcPr>
            <w:tcW w:w="1133" w:type="dxa"/>
            <w:vMerge w:val="restart"/>
          </w:tcPr>
          <w:p w14:paraId="0A5063AD" w14:textId="77777777" w:rsidR="00E619B4" w:rsidRPr="00E619B4" w:rsidRDefault="00E619B4" w:rsidP="00E619B4">
            <w:pPr>
              <w:spacing w:after="0"/>
              <w:rPr>
                <w:rFonts w:eastAsia="DengXian"/>
                <w:color w:val="0070C0"/>
                <w:sz w:val="16"/>
                <w:szCs w:val="16"/>
              </w:rPr>
            </w:pPr>
          </w:p>
        </w:tc>
      </w:tr>
      <w:tr w:rsidR="00E619B4" w:rsidRPr="00E619B4" w14:paraId="2E0AD058" w14:textId="77777777" w:rsidTr="00362294">
        <w:tc>
          <w:tcPr>
            <w:tcW w:w="453" w:type="dxa"/>
          </w:tcPr>
          <w:p w14:paraId="04524E9A"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33</w:t>
            </w:r>
          </w:p>
        </w:tc>
        <w:tc>
          <w:tcPr>
            <w:tcW w:w="2543" w:type="dxa"/>
            <w:vMerge/>
          </w:tcPr>
          <w:p w14:paraId="649E2403" w14:textId="77777777" w:rsidR="00E619B4" w:rsidRPr="00E619B4" w:rsidRDefault="00E619B4" w:rsidP="00E619B4">
            <w:pPr>
              <w:spacing w:after="0"/>
              <w:rPr>
                <w:rFonts w:eastAsia="DengXian"/>
                <w:color w:val="0070C0"/>
                <w:sz w:val="16"/>
                <w:szCs w:val="16"/>
              </w:rPr>
            </w:pPr>
          </w:p>
        </w:tc>
        <w:tc>
          <w:tcPr>
            <w:tcW w:w="4376" w:type="dxa"/>
          </w:tcPr>
          <w:p w14:paraId="21D87E87"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SL-RSRP measurement requirements</w:t>
            </w:r>
          </w:p>
        </w:tc>
        <w:tc>
          <w:tcPr>
            <w:tcW w:w="1696" w:type="dxa"/>
          </w:tcPr>
          <w:p w14:paraId="097AC90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12A.3</w:t>
            </w:r>
          </w:p>
        </w:tc>
        <w:tc>
          <w:tcPr>
            <w:tcW w:w="1133" w:type="dxa"/>
            <w:vMerge/>
          </w:tcPr>
          <w:p w14:paraId="467FC08E" w14:textId="77777777" w:rsidR="00E619B4" w:rsidRPr="00E619B4" w:rsidRDefault="00E619B4" w:rsidP="00E619B4">
            <w:pPr>
              <w:spacing w:after="0"/>
              <w:rPr>
                <w:rFonts w:eastAsia="DengXian"/>
                <w:color w:val="0070C0"/>
                <w:sz w:val="16"/>
                <w:szCs w:val="16"/>
              </w:rPr>
            </w:pPr>
          </w:p>
        </w:tc>
      </w:tr>
      <w:tr w:rsidR="00E619B4" w:rsidRPr="00E619B4" w14:paraId="607DC8E0" w14:textId="77777777" w:rsidTr="00362294">
        <w:tc>
          <w:tcPr>
            <w:tcW w:w="453" w:type="dxa"/>
          </w:tcPr>
          <w:p w14:paraId="6FE781C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34</w:t>
            </w:r>
          </w:p>
        </w:tc>
        <w:tc>
          <w:tcPr>
            <w:tcW w:w="2543" w:type="dxa"/>
            <w:vMerge/>
          </w:tcPr>
          <w:p w14:paraId="1F69B563" w14:textId="77777777" w:rsidR="00E619B4" w:rsidRPr="00E619B4" w:rsidRDefault="00E619B4" w:rsidP="00E619B4">
            <w:pPr>
              <w:spacing w:after="0"/>
              <w:rPr>
                <w:rFonts w:eastAsia="DengXian"/>
                <w:color w:val="0070C0"/>
                <w:sz w:val="16"/>
                <w:szCs w:val="16"/>
              </w:rPr>
            </w:pPr>
          </w:p>
        </w:tc>
        <w:tc>
          <w:tcPr>
            <w:tcW w:w="4376" w:type="dxa"/>
          </w:tcPr>
          <w:p w14:paraId="35605C93"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SL-Rx-Tx time difference measurement requirements</w:t>
            </w:r>
          </w:p>
        </w:tc>
        <w:tc>
          <w:tcPr>
            <w:tcW w:w="1696" w:type="dxa"/>
          </w:tcPr>
          <w:p w14:paraId="4CCC436D"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12A.4</w:t>
            </w:r>
          </w:p>
        </w:tc>
        <w:tc>
          <w:tcPr>
            <w:tcW w:w="1133" w:type="dxa"/>
            <w:vMerge w:val="restart"/>
          </w:tcPr>
          <w:p w14:paraId="53438623" w14:textId="77777777" w:rsidR="00E619B4" w:rsidRPr="00E619B4" w:rsidRDefault="00E619B4" w:rsidP="00E619B4">
            <w:pPr>
              <w:spacing w:after="0"/>
              <w:rPr>
                <w:rFonts w:eastAsia="DengXian"/>
                <w:color w:val="0070C0"/>
                <w:sz w:val="16"/>
                <w:szCs w:val="16"/>
                <w:lang w:eastAsia="zh-CN"/>
              </w:rPr>
            </w:pPr>
          </w:p>
        </w:tc>
      </w:tr>
      <w:tr w:rsidR="00E619B4" w:rsidRPr="00E619B4" w14:paraId="00B810E8" w14:textId="77777777" w:rsidTr="00362294">
        <w:tc>
          <w:tcPr>
            <w:tcW w:w="453" w:type="dxa"/>
          </w:tcPr>
          <w:p w14:paraId="5490233F"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35</w:t>
            </w:r>
          </w:p>
        </w:tc>
        <w:tc>
          <w:tcPr>
            <w:tcW w:w="2543" w:type="dxa"/>
            <w:vMerge/>
          </w:tcPr>
          <w:p w14:paraId="38A51AFA" w14:textId="77777777" w:rsidR="00E619B4" w:rsidRPr="00E619B4" w:rsidRDefault="00E619B4" w:rsidP="00E619B4">
            <w:pPr>
              <w:spacing w:after="0"/>
              <w:rPr>
                <w:rFonts w:eastAsia="DengXian"/>
                <w:color w:val="0070C0"/>
                <w:sz w:val="16"/>
                <w:szCs w:val="16"/>
              </w:rPr>
            </w:pPr>
          </w:p>
        </w:tc>
        <w:tc>
          <w:tcPr>
            <w:tcW w:w="4376" w:type="dxa"/>
          </w:tcPr>
          <w:p w14:paraId="3108C2A9"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SL-RSRPP measurement requirements</w:t>
            </w:r>
          </w:p>
        </w:tc>
        <w:tc>
          <w:tcPr>
            <w:tcW w:w="1696" w:type="dxa"/>
          </w:tcPr>
          <w:p w14:paraId="38209F11"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12A.5</w:t>
            </w:r>
          </w:p>
        </w:tc>
        <w:tc>
          <w:tcPr>
            <w:tcW w:w="1133" w:type="dxa"/>
            <w:vMerge/>
          </w:tcPr>
          <w:p w14:paraId="56832890" w14:textId="77777777" w:rsidR="00E619B4" w:rsidRPr="00E619B4" w:rsidRDefault="00E619B4" w:rsidP="00E619B4">
            <w:pPr>
              <w:spacing w:after="0"/>
              <w:rPr>
                <w:rFonts w:eastAsia="DengXian"/>
                <w:color w:val="0070C0"/>
                <w:sz w:val="16"/>
                <w:szCs w:val="16"/>
                <w:lang w:eastAsia="zh-CN"/>
              </w:rPr>
            </w:pPr>
          </w:p>
        </w:tc>
      </w:tr>
      <w:tr w:rsidR="00E619B4" w:rsidRPr="00E619B4" w14:paraId="41620557" w14:textId="77777777" w:rsidTr="00362294">
        <w:tc>
          <w:tcPr>
            <w:tcW w:w="453" w:type="dxa"/>
          </w:tcPr>
          <w:p w14:paraId="306D39AC"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36</w:t>
            </w:r>
          </w:p>
        </w:tc>
        <w:tc>
          <w:tcPr>
            <w:tcW w:w="2543" w:type="dxa"/>
            <w:vMerge/>
          </w:tcPr>
          <w:p w14:paraId="694A4776" w14:textId="77777777" w:rsidR="00E619B4" w:rsidRPr="00E619B4" w:rsidRDefault="00E619B4" w:rsidP="00E619B4">
            <w:pPr>
              <w:spacing w:after="0"/>
              <w:rPr>
                <w:rFonts w:eastAsia="DengXian"/>
                <w:color w:val="0070C0"/>
                <w:sz w:val="16"/>
                <w:szCs w:val="16"/>
              </w:rPr>
            </w:pPr>
          </w:p>
        </w:tc>
        <w:tc>
          <w:tcPr>
            <w:tcW w:w="4376" w:type="dxa"/>
          </w:tcPr>
          <w:p w14:paraId="61A46640"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SL-</w:t>
            </w:r>
            <w:proofErr w:type="spellStart"/>
            <w:r w:rsidRPr="00E619B4">
              <w:rPr>
                <w:rFonts w:eastAsia="DengXian"/>
                <w:color w:val="0070C0"/>
                <w:sz w:val="16"/>
                <w:szCs w:val="16"/>
              </w:rPr>
              <w:t>AoA</w:t>
            </w:r>
            <w:proofErr w:type="spellEnd"/>
            <w:r w:rsidRPr="00E619B4">
              <w:rPr>
                <w:rFonts w:eastAsia="DengXian"/>
                <w:color w:val="0070C0"/>
                <w:sz w:val="16"/>
                <w:szCs w:val="16"/>
              </w:rPr>
              <w:t xml:space="preserve"> measurement requirements</w:t>
            </w:r>
          </w:p>
        </w:tc>
        <w:tc>
          <w:tcPr>
            <w:tcW w:w="1696" w:type="dxa"/>
          </w:tcPr>
          <w:p w14:paraId="7AF38874" w14:textId="77777777" w:rsidR="00E619B4" w:rsidRPr="00E619B4" w:rsidRDefault="00E619B4" w:rsidP="00E619B4">
            <w:pPr>
              <w:spacing w:after="0"/>
              <w:rPr>
                <w:rFonts w:eastAsia="DengXian"/>
                <w:color w:val="0070C0"/>
                <w:sz w:val="16"/>
                <w:szCs w:val="16"/>
              </w:rPr>
            </w:pPr>
            <w:r w:rsidRPr="00E619B4">
              <w:rPr>
                <w:rFonts w:eastAsia="DengXian"/>
                <w:color w:val="0070C0"/>
                <w:sz w:val="16"/>
                <w:szCs w:val="16"/>
              </w:rPr>
              <w:t>12A.6</w:t>
            </w:r>
          </w:p>
        </w:tc>
        <w:tc>
          <w:tcPr>
            <w:tcW w:w="1133" w:type="dxa"/>
            <w:vMerge w:val="restart"/>
          </w:tcPr>
          <w:p w14:paraId="6BC6B6DC" w14:textId="77777777" w:rsidR="00E619B4" w:rsidRPr="00E619B4" w:rsidRDefault="00E619B4" w:rsidP="00E619B4">
            <w:pPr>
              <w:spacing w:after="0"/>
              <w:rPr>
                <w:rFonts w:eastAsia="DengXian"/>
                <w:color w:val="0070C0"/>
                <w:sz w:val="16"/>
                <w:szCs w:val="16"/>
                <w:lang w:eastAsia="zh-CN"/>
              </w:rPr>
            </w:pPr>
          </w:p>
        </w:tc>
      </w:tr>
    </w:tbl>
    <w:p w14:paraId="6873B857" w14:textId="77777777" w:rsidR="00E619B4" w:rsidRPr="00E619B4" w:rsidRDefault="00E619B4" w:rsidP="00E619B4">
      <w:pPr>
        <w:spacing w:after="120"/>
        <w:rPr>
          <w:color w:val="0070C0"/>
          <w:szCs w:val="24"/>
          <w:lang w:eastAsia="zh-CN"/>
        </w:rPr>
      </w:pPr>
    </w:p>
    <w:p w14:paraId="3A73C45D" w14:textId="77777777" w:rsidR="00E619B4" w:rsidRPr="00E619B4" w:rsidRDefault="00E619B4" w:rsidP="00726432">
      <w:pPr>
        <w:numPr>
          <w:ilvl w:val="0"/>
          <w:numId w:val="5"/>
        </w:numPr>
        <w:spacing w:after="120"/>
        <w:ind w:left="720"/>
        <w:rPr>
          <w:color w:val="0070C0"/>
          <w:szCs w:val="24"/>
          <w:lang w:eastAsia="zh-CN"/>
        </w:rPr>
      </w:pPr>
      <w:r w:rsidRPr="00E619B4">
        <w:rPr>
          <w:color w:val="0070C0"/>
          <w:szCs w:val="24"/>
          <w:lang w:eastAsia="zh-CN"/>
        </w:rPr>
        <w:t>Recommended WF</w:t>
      </w:r>
    </w:p>
    <w:p w14:paraId="0640E6B3" w14:textId="77777777" w:rsidR="00E619B4" w:rsidRPr="00E619B4" w:rsidRDefault="00E619B4" w:rsidP="00726432">
      <w:pPr>
        <w:numPr>
          <w:ilvl w:val="1"/>
          <w:numId w:val="5"/>
        </w:numPr>
        <w:spacing w:after="120"/>
        <w:rPr>
          <w:color w:val="0070C0"/>
          <w:szCs w:val="24"/>
          <w:lang w:eastAsia="zh-CN"/>
        </w:rPr>
      </w:pPr>
      <w:r w:rsidRPr="00E619B4">
        <w:rPr>
          <w:rFonts w:eastAsia="MS Mincho"/>
          <w:color w:val="0070C0"/>
          <w:lang w:eastAsia="zh-CN"/>
        </w:rPr>
        <w:t>Discuss the proposed work split.</w:t>
      </w:r>
    </w:p>
    <w:p w14:paraId="02DF1C60" w14:textId="77777777" w:rsidR="00E619B4" w:rsidRPr="007B454B" w:rsidRDefault="00E619B4" w:rsidP="00726432">
      <w:pPr>
        <w:numPr>
          <w:ilvl w:val="0"/>
          <w:numId w:val="5"/>
        </w:numPr>
        <w:spacing w:after="120"/>
        <w:ind w:left="720"/>
        <w:rPr>
          <w:color w:val="0070C0"/>
          <w:szCs w:val="24"/>
          <w:lang w:eastAsia="zh-CN"/>
        </w:rPr>
      </w:pPr>
      <w:r w:rsidRPr="00E619B4">
        <w:rPr>
          <w:rFonts w:eastAsia="MS Mincho"/>
          <w:color w:val="0070C0"/>
          <w:lang w:eastAsia="zh-CN"/>
        </w:rPr>
        <w:t>Note: rapporteur will invite volunteer companies for work split on draft CRs after the list is agreeable.</w:t>
      </w:r>
    </w:p>
    <w:p w14:paraId="34D9F3D5" w14:textId="77777777" w:rsidR="007B454B" w:rsidRDefault="007B454B" w:rsidP="007B454B">
      <w:pPr>
        <w:spacing w:after="120"/>
        <w:rPr>
          <w:rFonts w:eastAsia="MS Mincho"/>
          <w:color w:val="0070C0"/>
          <w:lang w:eastAsia="zh-CN"/>
        </w:rPr>
      </w:pPr>
    </w:p>
    <w:p w14:paraId="6C27BD29" w14:textId="0C729138" w:rsidR="007B454B" w:rsidRPr="00B33738" w:rsidRDefault="007B454B" w:rsidP="007B454B">
      <w:pPr>
        <w:spacing w:after="120"/>
        <w:rPr>
          <w:rFonts w:eastAsia="MS Mincho"/>
          <w:lang w:eastAsia="zh-CN"/>
        </w:rPr>
      </w:pPr>
      <w:r w:rsidRPr="00B33738">
        <w:rPr>
          <w:rFonts w:eastAsia="MS Mincho"/>
          <w:lang w:eastAsia="zh-CN"/>
        </w:rPr>
        <w:t>Discussion:</w:t>
      </w:r>
    </w:p>
    <w:p w14:paraId="209ED72A" w14:textId="79872D53" w:rsidR="007B454B" w:rsidRDefault="00B33738" w:rsidP="007B454B">
      <w:pPr>
        <w:spacing w:after="120"/>
        <w:rPr>
          <w:rFonts w:eastAsia="MS Mincho"/>
          <w:color w:val="0070C0"/>
          <w:lang w:eastAsia="zh-CN"/>
        </w:rPr>
      </w:pPr>
      <w:r>
        <w:rPr>
          <w:rFonts w:eastAsia="MS Mincho"/>
          <w:color w:val="0070C0"/>
          <w:lang w:eastAsia="zh-CN"/>
        </w:rPr>
        <w:t xml:space="preserve">HW: </w:t>
      </w:r>
      <w:r w:rsidR="007B222A">
        <w:rPr>
          <w:rFonts w:eastAsia="MS Mincho"/>
          <w:color w:val="0070C0"/>
          <w:lang w:eastAsia="zh-CN"/>
        </w:rPr>
        <w:t xml:space="preserve">In inactive state, section needed for RRM requirements for </w:t>
      </w:r>
      <w:proofErr w:type="spellStart"/>
      <w:r w:rsidR="007B222A">
        <w:rPr>
          <w:rFonts w:eastAsia="MS Mincho"/>
          <w:color w:val="0070C0"/>
          <w:lang w:eastAsia="zh-CN"/>
        </w:rPr>
        <w:t>eDRX</w:t>
      </w:r>
      <w:proofErr w:type="spellEnd"/>
      <w:r w:rsidR="007B222A">
        <w:rPr>
          <w:rFonts w:eastAsia="MS Mincho"/>
          <w:color w:val="0070C0"/>
          <w:lang w:eastAsia="zh-CN"/>
        </w:rPr>
        <w:t xml:space="preserve">. </w:t>
      </w:r>
      <w:r w:rsidR="009415BB">
        <w:rPr>
          <w:rFonts w:eastAsia="MS Mincho"/>
          <w:color w:val="0070C0"/>
          <w:lang w:eastAsia="zh-CN"/>
        </w:rPr>
        <w:t xml:space="preserve">Separate section for CPP: part of RSTD and UE Rx-Tx. New </w:t>
      </w:r>
      <w:r w:rsidR="00836CC6">
        <w:rPr>
          <w:rFonts w:eastAsia="MS Mincho"/>
          <w:color w:val="0070C0"/>
          <w:lang w:eastAsia="zh-CN"/>
        </w:rPr>
        <w:t xml:space="preserve">section for SRS interruption/guard. New timing requirements for autonomous adjustment. For SL </w:t>
      </w:r>
      <w:r w:rsidR="00FA1614">
        <w:rPr>
          <w:rFonts w:eastAsia="MS Mincho"/>
          <w:color w:val="0070C0"/>
          <w:lang w:eastAsia="zh-CN"/>
        </w:rPr>
        <w:t>RTOA.</w:t>
      </w:r>
    </w:p>
    <w:p w14:paraId="706585FD" w14:textId="77777777" w:rsidR="00BC5E20" w:rsidRPr="00EB3A7D" w:rsidRDefault="00BC5E20" w:rsidP="00BC5E20">
      <w:pPr>
        <w:spacing w:before="240" w:after="120"/>
        <w:rPr>
          <w:b/>
          <w:bCs/>
          <w:u w:val="single"/>
          <w:lang w:eastAsia="zh-CN"/>
        </w:rPr>
      </w:pPr>
      <w:r w:rsidRPr="00EB3A7D">
        <w:rPr>
          <w:b/>
          <w:bCs/>
          <w:u w:val="single"/>
          <w:lang w:eastAsia="zh-CN"/>
        </w:rPr>
        <w:t>Agreements:</w:t>
      </w:r>
    </w:p>
    <w:p w14:paraId="51044CB6" w14:textId="08D4FCF1" w:rsidR="007B454B" w:rsidRPr="00BC5E20" w:rsidRDefault="00BC5E20" w:rsidP="007B454B">
      <w:pPr>
        <w:spacing w:after="120"/>
        <w:rPr>
          <w:szCs w:val="24"/>
          <w:lang w:eastAsia="zh-CN"/>
        </w:rPr>
      </w:pPr>
      <w:r w:rsidRPr="00BC5E20">
        <w:rPr>
          <w:szCs w:val="24"/>
          <w:highlight w:val="green"/>
          <w:lang w:eastAsia="zh-CN"/>
        </w:rPr>
        <w:t>Missing list of requirements to be included in the work split.</w:t>
      </w:r>
    </w:p>
    <w:p w14:paraId="44503CF5" w14:textId="77777777" w:rsidR="00E619B4" w:rsidRPr="00E619B4" w:rsidRDefault="00E619B4" w:rsidP="00EB3A7D">
      <w:pPr>
        <w:pStyle w:val="Heading4"/>
      </w:pPr>
      <w:r w:rsidRPr="00E619B4">
        <w:lastRenderedPageBreak/>
        <w:t>Issue 1-3-2: Rapporteur input on time plan for core part specification work</w:t>
      </w:r>
    </w:p>
    <w:p w14:paraId="553F51AE" w14:textId="77777777" w:rsidR="00E619B4" w:rsidRPr="00E619B4" w:rsidRDefault="00E619B4" w:rsidP="00726432">
      <w:pPr>
        <w:numPr>
          <w:ilvl w:val="0"/>
          <w:numId w:val="5"/>
        </w:numPr>
        <w:spacing w:after="120"/>
        <w:ind w:left="720"/>
        <w:rPr>
          <w:color w:val="0070C0"/>
          <w:szCs w:val="24"/>
          <w:lang w:eastAsia="zh-CN"/>
        </w:rPr>
      </w:pPr>
      <w:r w:rsidRPr="00E619B4">
        <w:rPr>
          <w:color w:val="0070C0"/>
          <w:szCs w:val="24"/>
          <w:lang w:eastAsia="zh-CN"/>
        </w:rPr>
        <w:t>Proposals:</w:t>
      </w:r>
    </w:p>
    <w:p w14:paraId="792D6669" w14:textId="77777777" w:rsidR="00E619B4" w:rsidRPr="00E619B4" w:rsidRDefault="00E619B4" w:rsidP="00726432">
      <w:pPr>
        <w:numPr>
          <w:ilvl w:val="1"/>
          <w:numId w:val="5"/>
        </w:numPr>
        <w:spacing w:after="120"/>
        <w:rPr>
          <w:color w:val="0070C0"/>
          <w:szCs w:val="24"/>
          <w:lang w:eastAsia="zh-CN"/>
        </w:rPr>
      </w:pPr>
      <w:r w:rsidRPr="00E619B4">
        <w:rPr>
          <w:color w:val="0070C0"/>
          <w:szCs w:val="24"/>
          <w:lang w:eastAsia="zh-CN"/>
        </w:rPr>
        <w:t>Option 1: Ericsson (rapporteur)</w:t>
      </w:r>
    </w:p>
    <w:p w14:paraId="5DBEC10E" w14:textId="77777777" w:rsidR="00E619B4" w:rsidRPr="00E619B4" w:rsidRDefault="00E619B4" w:rsidP="00726432">
      <w:pPr>
        <w:numPr>
          <w:ilvl w:val="2"/>
          <w:numId w:val="5"/>
        </w:numPr>
        <w:spacing w:before="120" w:after="0"/>
        <w:rPr>
          <w:rFonts w:eastAsia="MS Mincho"/>
          <w:b/>
          <w:bCs/>
          <w:color w:val="0070C0"/>
        </w:rPr>
      </w:pPr>
      <w:r w:rsidRPr="00E619B4">
        <w:rPr>
          <w:rFonts w:eastAsia="MS Mincho"/>
          <w:b/>
          <w:bCs/>
          <w:color w:val="0070C0"/>
        </w:rPr>
        <w:t>RAN4#108bis:</w:t>
      </w:r>
    </w:p>
    <w:p w14:paraId="7A011A1D" w14:textId="77777777" w:rsidR="00E619B4" w:rsidRPr="00E619B4" w:rsidRDefault="00E619B4" w:rsidP="00726432">
      <w:pPr>
        <w:numPr>
          <w:ilvl w:val="3"/>
          <w:numId w:val="5"/>
        </w:numPr>
        <w:spacing w:after="60"/>
        <w:rPr>
          <w:rFonts w:eastAsia="MS Mincho"/>
          <w:color w:val="0070C0"/>
        </w:rPr>
      </w:pPr>
      <w:r w:rsidRPr="00E619B4">
        <w:rPr>
          <w:rFonts w:eastAsia="MS Mincho"/>
          <w:color w:val="0070C0"/>
        </w:rPr>
        <w:t>Endorsement of Big draft CR on structure and template.</w:t>
      </w:r>
    </w:p>
    <w:p w14:paraId="1753B72F" w14:textId="77777777" w:rsidR="00E619B4" w:rsidRPr="00E619B4" w:rsidRDefault="00E619B4" w:rsidP="00726432">
      <w:pPr>
        <w:numPr>
          <w:ilvl w:val="3"/>
          <w:numId w:val="5"/>
        </w:numPr>
        <w:spacing w:after="60"/>
        <w:rPr>
          <w:rFonts w:eastAsia="MS Mincho"/>
          <w:color w:val="0070C0"/>
        </w:rPr>
      </w:pPr>
      <w:r w:rsidRPr="00E619B4">
        <w:rPr>
          <w:rFonts w:eastAsia="MS Mincho"/>
          <w:color w:val="0070C0"/>
        </w:rPr>
        <w:t>Work split of draft CRs between companies.</w:t>
      </w:r>
    </w:p>
    <w:p w14:paraId="01A7483D" w14:textId="77777777" w:rsidR="00E619B4" w:rsidRPr="00E619B4" w:rsidRDefault="00E619B4" w:rsidP="00726432">
      <w:pPr>
        <w:numPr>
          <w:ilvl w:val="2"/>
          <w:numId w:val="5"/>
        </w:numPr>
        <w:spacing w:before="120" w:after="0"/>
        <w:rPr>
          <w:rFonts w:eastAsia="MS Mincho"/>
          <w:b/>
          <w:bCs/>
          <w:color w:val="0070C0"/>
        </w:rPr>
      </w:pPr>
      <w:r w:rsidRPr="00E619B4">
        <w:rPr>
          <w:rFonts w:eastAsia="MS Mincho"/>
          <w:b/>
          <w:bCs/>
          <w:color w:val="0070C0"/>
        </w:rPr>
        <w:t>RAN4#109:</w:t>
      </w:r>
    </w:p>
    <w:p w14:paraId="098B0E8D" w14:textId="77777777" w:rsidR="00E619B4" w:rsidRPr="00E619B4" w:rsidRDefault="00E619B4" w:rsidP="00726432">
      <w:pPr>
        <w:numPr>
          <w:ilvl w:val="3"/>
          <w:numId w:val="5"/>
        </w:numPr>
        <w:spacing w:before="120" w:after="60"/>
        <w:rPr>
          <w:rFonts w:eastAsia="MS Mincho"/>
          <w:color w:val="0070C0"/>
        </w:rPr>
      </w:pPr>
      <w:r w:rsidRPr="00E619B4">
        <w:rPr>
          <w:rFonts w:eastAsia="MS Mincho"/>
          <w:color w:val="0070C0"/>
        </w:rPr>
        <w:t>Companies provide draft CRs.</w:t>
      </w:r>
    </w:p>
    <w:p w14:paraId="36B9E827" w14:textId="77777777" w:rsidR="00E619B4" w:rsidRPr="00E619B4" w:rsidRDefault="00E619B4" w:rsidP="00726432">
      <w:pPr>
        <w:numPr>
          <w:ilvl w:val="3"/>
          <w:numId w:val="5"/>
        </w:numPr>
        <w:spacing w:after="60"/>
        <w:rPr>
          <w:rFonts w:eastAsia="MS Mincho"/>
          <w:color w:val="0070C0"/>
        </w:rPr>
      </w:pPr>
      <w:r w:rsidRPr="00E619B4">
        <w:rPr>
          <w:rFonts w:eastAsia="MS Mincho"/>
          <w:color w:val="0070C0"/>
        </w:rPr>
        <w:t>Endorsement of draft CRs.</w:t>
      </w:r>
    </w:p>
    <w:p w14:paraId="150BF69A" w14:textId="77777777" w:rsidR="00E619B4" w:rsidRDefault="00E619B4" w:rsidP="00726432">
      <w:pPr>
        <w:numPr>
          <w:ilvl w:val="3"/>
          <w:numId w:val="5"/>
        </w:numPr>
        <w:spacing w:after="60"/>
        <w:rPr>
          <w:rFonts w:eastAsia="MS Mincho"/>
          <w:color w:val="0070C0"/>
        </w:rPr>
      </w:pPr>
      <w:r w:rsidRPr="00E619B4">
        <w:rPr>
          <w:rFonts w:eastAsia="MS Mincho"/>
          <w:color w:val="0070C0"/>
        </w:rPr>
        <w:t>Agreement of Big CR.</w:t>
      </w:r>
    </w:p>
    <w:p w14:paraId="253AD284" w14:textId="77777777" w:rsidR="00EA25AE" w:rsidRPr="00E619B4" w:rsidRDefault="00EA25AE" w:rsidP="00726432">
      <w:pPr>
        <w:numPr>
          <w:ilvl w:val="0"/>
          <w:numId w:val="5"/>
        </w:numPr>
        <w:spacing w:after="120"/>
        <w:ind w:left="720"/>
        <w:rPr>
          <w:color w:val="0070C0"/>
          <w:szCs w:val="24"/>
          <w:lang w:eastAsia="zh-CN"/>
        </w:rPr>
      </w:pPr>
      <w:r w:rsidRPr="00E619B4">
        <w:rPr>
          <w:color w:val="0070C0"/>
          <w:szCs w:val="24"/>
          <w:lang w:eastAsia="zh-CN"/>
        </w:rPr>
        <w:t>Recommended WF</w:t>
      </w:r>
    </w:p>
    <w:p w14:paraId="25B82A48" w14:textId="3455DEC1" w:rsidR="00EA25AE" w:rsidRPr="00EA25AE" w:rsidRDefault="00EA25AE" w:rsidP="00726432">
      <w:pPr>
        <w:numPr>
          <w:ilvl w:val="1"/>
          <w:numId w:val="5"/>
        </w:numPr>
        <w:spacing w:after="120"/>
        <w:rPr>
          <w:color w:val="0070C0"/>
          <w:szCs w:val="24"/>
          <w:lang w:eastAsia="zh-CN"/>
        </w:rPr>
      </w:pPr>
      <w:r>
        <w:rPr>
          <w:rFonts w:eastAsia="MS Mincho"/>
          <w:color w:val="0070C0"/>
          <w:lang w:eastAsia="zh-CN"/>
        </w:rPr>
        <w:t>Check if the time plan is agreeable?</w:t>
      </w:r>
    </w:p>
    <w:p w14:paraId="00FDF27E" w14:textId="77777777" w:rsidR="00EB3A7D" w:rsidRPr="00EB3A7D" w:rsidRDefault="00EB3A7D" w:rsidP="00B04B1C">
      <w:pPr>
        <w:spacing w:before="240" w:after="120"/>
        <w:rPr>
          <w:b/>
          <w:bCs/>
          <w:u w:val="single"/>
          <w:lang w:eastAsia="zh-CN"/>
        </w:rPr>
      </w:pPr>
      <w:r w:rsidRPr="00EB3A7D">
        <w:rPr>
          <w:b/>
          <w:bCs/>
          <w:u w:val="single"/>
          <w:lang w:eastAsia="zh-CN"/>
        </w:rPr>
        <w:t>Discussion:</w:t>
      </w:r>
    </w:p>
    <w:p w14:paraId="294C6B3F" w14:textId="77777777" w:rsidR="00EB3A7D" w:rsidRPr="008B2D8B" w:rsidRDefault="00EB3A7D" w:rsidP="00B04B1C">
      <w:pPr>
        <w:spacing w:after="120"/>
        <w:rPr>
          <w:lang w:eastAsia="zh-CN"/>
        </w:rPr>
      </w:pPr>
    </w:p>
    <w:p w14:paraId="73BB0E73" w14:textId="77777777" w:rsidR="00EB3A7D" w:rsidRPr="00EB3A7D" w:rsidRDefault="00EB3A7D" w:rsidP="00B04B1C">
      <w:pPr>
        <w:spacing w:before="240" w:after="120"/>
        <w:rPr>
          <w:b/>
          <w:bCs/>
          <w:u w:val="single"/>
          <w:lang w:eastAsia="zh-CN"/>
        </w:rPr>
      </w:pPr>
      <w:r w:rsidRPr="00EB3A7D">
        <w:rPr>
          <w:b/>
          <w:bCs/>
          <w:u w:val="single"/>
          <w:lang w:eastAsia="zh-CN"/>
        </w:rPr>
        <w:t>Agreements:</w:t>
      </w:r>
    </w:p>
    <w:p w14:paraId="771291F2" w14:textId="77777777" w:rsidR="00EB3A7D" w:rsidRDefault="00EB3A7D" w:rsidP="00EB3A7D">
      <w:pPr>
        <w:spacing w:after="60"/>
        <w:rPr>
          <w:rFonts w:eastAsia="MS Mincho"/>
          <w:color w:val="0070C0"/>
        </w:rPr>
      </w:pPr>
    </w:p>
    <w:p w14:paraId="62044481" w14:textId="77777777" w:rsidR="00EB3A7D" w:rsidRPr="00E619B4" w:rsidRDefault="00EB3A7D" w:rsidP="00EB3A7D">
      <w:pPr>
        <w:spacing w:after="60"/>
        <w:rPr>
          <w:rFonts w:eastAsia="MS Mincho"/>
          <w:color w:val="0070C0"/>
        </w:rPr>
      </w:pPr>
    </w:p>
    <w:p w14:paraId="07002640" w14:textId="77777777" w:rsidR="00E619B4" w:rsidRPr="00E619B4" w:rsidRDefault="00E619B4" w:rsidP="00EB3A7D">
      <w:pPr>
        <w:pStyle w:val="Heading3"/>
      </w:pPr>
      <w:r w:rsidRPr="00E619B4">
        <w:t>Sub-topic 1-4: Big Draft CR template and structure for RRM core part</w:t>
      </w:r>
    </w:p>
    <w:p w14:paraId="2BC8107C" w14:textId="77777777" w:rsidR="00E619B4" w:rsidRPr="00E619B4" w:rsidRDefault="00E619B4" w:rsidP="00E619B4">
      <w:pPr>
        <w:spacing w:after="120"/>
        <w:rPr>
          <w:i/>
          <w:iCs/>
          <w:color w:val="0070C0"/>
          <w:lang w:eastAsia="zh-CN"/>
        </w:rPr>
      </w:pPr>
      <w:r w:rsidRPr="00E619B4">
        <w:rPr>
          <w:i/>
          <w:iCs/>
          <w:color w:val="0070C0"/>
          <w:lang w:eastAsia="zh-CN"/>
        </w:rPr>
        <w:t>New clauses are expected to be defined in TS 38.133 for defining RRM core requirements for positioning in Rel-18 to broadly covers the following topics:</w:t>
      </w:r>
    </w:p>
    <w:p w14:paraId="352D3778" w14:textId="77777777" w:rsidR="00E619B4" w:rsidRPr="00E619B4" w:rsidRDefault="00E619B4" w:rsidP="00E619B4">
      <w:pPr>
        <w:spacing w:after="120"/>
        <w:rPr>
          <w:i/>
          <w:iCs/>
          <w:color w:val="0070C0"/>
          <w:lang w:eastAsia="zh-CN"/>
        </w:rPr>
      </w:pPr>
      <w:r w:rsidRPr="00E619B4">
        <w:rPr>
          <w:i/>
          <w:iCs/>
          <w:color w:val="0070C0"/>
          <w:lang w:eastAsia="zh-CN"/>
        </w:rPr>
        <w:t>1.</w:t>
      </w:r>
      <w:r w:rsidRPr="00E619B4">
        <w:rPr>
          <w:i/>
          <w:iCs/>
          <w:color w:val="0070C0"/>
          <w:lang w:eastAsia="zh-CN"/>
        </w:rPr>
        <w:tab/>
        <w:t>PRS measurement requirements in RRC idle state</w:t>
      </w:r>
    </w:p>
    <w:p w14:paraId="22B5C8F1" w14:textId="77777777" w:rsidR="00E619B4" w:rsidRPr="00E619B4" w:rsidRDefault="00E619B4" w:rsidP="00E619B4">
      <w:pPr>
        <w:spacing w:after="120"/>
        <w:rPr>
          <w:i/>
          <w:iCs/>
          <w:color w:val="0070C0"/>
          <w:lang w:eastAsia="zh-CN"/>
        </w:rPr>
      </w:pPr>
      <w:r w:rsidRPr="00E619B4">
        <w:rPr>
          <w:i/>
          <w:iCs/>
          <w:color w:val="0070C0"/>
          <w:lang w:eastAsia="zh-CN"/>
        </w:rPr>
        <w:t>2.</w:t>
      </w:r>
      <w:r w:rsidRPr="00E619B4">
        <w:rPr>
          <w:i/>
          <w:iCs/>
          <w:color w:val="0070C0"/>
          <w:lang w:eastAsia="zh-CN"/>
        </w:rPr>
        <w:tab/>
        <w:t xml:space="preserve">PRS measurement requirements for </w:t>
      </w:r>
      <w:proofErr w:type="spellStart"/>
      <w:r w:rsidRPr="00E619B4">
        <w:rPr>
          <w:i/>
          <w:iCs/>
          <w:color w:val="0070C0"/>
          <w:lang w:eastAsia="zh-CN"/>
        </w:rPr>
        <w:t>RedCap</w:t>
      </w:r>
      <w:proofErr w:type="spellEnd"/>
      <w:r w:rsidRPr="00E619B4">
        <w:rPr>
          <w:i/>
          <w:iCs/>
          <w:color w:val="0070C0"/>
          <w:lang w:eastAsia="zh-CN"/>
        </w:rPr>
        <w:t xml:space="preserve"> in RRC idle state</w:t>
      </w:r>
    </w:p>
    <w:p w14:paraId="32EA90EE" w14:textId="77777777" w:rsidR="00E619B4" w:rsidRPr="00E619B4" w:rsidRDefault="00E619B4" w:rsidP="00E619B4">
      <w:pPr>
        <w:spacing w:after="120"/>
        <w:rPr>
          <w:i/>
          <w:iCs/>
          <w:color w:val="0070C0"/>
          <w:lang w:eastAsia="zh-CN"/>
        </w:rPr>
      </w:pPr>
      <w:r w:rsidRPr="00E619B4">
        <w:rPr>
          <w:i/>
          <w:iCs/>
          <w:color w:val="0070C0"/>
          <w:lang w:eastAsia="zh-CN"/>
        </w:rPr>
        <w:t>3.</w:t>
      </w:r>
      <w:r w:rsidRPr="00E619B4">
        <w:rPr>
          <w:i/>
          <w:iCs/>
          <w:color w:val="0070C0"/>
          <w:lang w:eastAsia="zh-CN"/>
        </w:rPr>
        <w:tab/>
        <w:t>PRS measurement requirements with bandwidth aggregation in RRC inactive state</w:t>
      </w:r>
    </w:p>
    <w:p w14:paraId="6BC6C9F5" w14:textId="77777777" w:rsidR="00E619B4" w:rsidRPr="00E619B4" w:rsidRDefault="00E619B4" w:rsidP="00E619B4">
      <w:pPr>
        <w:spacing w:after="120"/>
        <w:rPr>
          <w:i/>
          <w:iCs/>
          <w:color w:val="0070C0"/>
          <w:lang w:eastAsia="zh-CN"/>
        </w:rPr>
      </w:pPr>
      <w:r w:rsidRPr="00E619B4">
        <w:rPr>
          <w:i/>
          <w:iCs/>
          <w:color w:val="0070C0"/>
          <w:lang w:eastAsia="zh-CN"/>
        </w:rPr>
        <w:t>4.</w:t>
      </w:r>
      <w:r w:rsidRPr="00E619B4">
        <w:rPr>
          <w:i/>
          <w:iCs/>
          <w:color w:val="0070C0"/>
          <w:lang w:eastAsia="zh-CN"/>
        </w:rPr>
        <w:tab/>
        <w:t xml:space="preserve">PRS measurement requirements for </w:t>
      </w:r>
      <w:proofErr w:type="spellStart"/>
      <w:r w:rsidRPr="00E619B4">
        <w:rPr>
          <w:i/>
          <w:iCs/>
          <w:color w:val="0070C0"/>
          <w:lang w:eastAsia="zh-CN"/>
        </w:rPr>
        <w:t>RedCap</w:t>
      </w:r>
      <w:proofErr w:type="spellEnd"/>
      <w:r w:rsidRPr="00E619B4">
        <w:rPr>
          <w:i/>
          <w:iCs/>
          <w:color w:val="0070C0"/>
          <w:lang w:eastAsia="zh-CN"/>
        </w:rPr>
        <w:t xml:space="preserve"> in RRC inactive state</w:t>
      </w:r>
    </w:p>
    <w:p w14:paraId="443EB17E" w14:textId="77777777" w:rsidR="00E619B4" w:rsidRPr="00E619B4" w:rsidRDefault="00E619B4" w:rsidP="00E619B4">
      <w:pPr>
        <w:spacing w:after="120"/>
        <w:rPr>
          <w:i/>
          <w:iCs/>
          <w:color w:val="0070C0"/>
          <w:lang w:eastAsia="zh-CN"/>
        </w:rPr>
      </w:pPr>
      <w:r w:rsidRPr="00E619B4">
        <w:rPr>
          <w:i/>
          <w:iCs/>
          <w:color w:val="0070C0"/>
          <w:lang w:eastAsia="zh-CN"/>
        </w:rPr>
        <w:t>5.</w:t>
      </w:r>
      <w:r w:rsidRPr="00E619B4">
        <w:rPr>
          <w:i/>
          <w:iCs/>
          <w:color w:val="0070C0"/>
          <w:lang w:eastAsia="zh-CN"/>
        </w:rPr>
        <w:tab/>
        <w:t xml:space="preserve">PRS measurement requirements for </w:t>
      </w:r>
      <w:proofErr w:type="spellStart"/>
      <w:r w:rsidRPr="00E619B4">
        <w:rPr>
          <w:i/>
          <w:iCs/>
          <w:color w:val="0070C0"/>
          <w:lang w:eastAsia="zh-CN"/>
        </w:rPr>
        <w:t>RedCap</w:t>
      </w:r>
      <w:proofErr w:type="spellEnd"/>
      <w:r w:rsidRPr="00E619B4">
        <w:rPr>
          <w:i/>
          <w:iCs/>
          <w:color w:val="0070C0"/>
          <w:lang w:eastAsia="zh-CN"/>
        </w:rPr>
        <w:t xml:space="preserve"> in RRC connected state</w:t>
      </w:r>
    </w:p>
    <w:p w14:paraId="342C016C" w14:textId="77777777" w:rsidR="00E619B4" w:rsidRPr="00E619B4" w:rsidRDefault="00E619B4" w:rsidP="00E619B4">
      <w:pPr>
        <w:spacing w:after="120"/>
        <w:rPr>
          <w:i/>
          <w:iCs/>
          <w:color w:val="0070C0"/>
          <w:lang w:eastAsia="zh-CN"/>
        </w:rPr>
      </w:pPr>
      <w:r w:rsidRPr="00E619B4">
        <w:rPr>
          <w:i/>
          <w:iCs/>
          <w:color w:val="0070C0"/>
          <w:lang w:eastAsia="zh-CN"/>
        </w:rPr>
        <w:t>6.</w:t>
      </w:r>
      <w:r w:rsidRPr="00E619B4">
        <w:rPr>
          <w:i/>
          <w:iCs/>
          <w:color w:val="0070C0"/>
          <w:lang w:eastAsia="zh-CN"/>
        </w:rPr>
        <w:tab/>
        <w:t>PRS measurement requirements with bandwidth aggregation in RRC connected state</w:t>
      </w:r>
    </w:p>
    <w:p w14:paraId="173F4D20" w14:textId="77777777" w:rsidR="00E619B4" w:rsidRPr="00E619B4" w:rsidRDefault="00E619B4" w:rsidP="00E619B4">
      <w:pPr>
        <w:spacing w:after="120"/>
        <w:rPr>
          <w:i/>
          <w:iCs/>
          <w:color w:val="0070C0"/>
          <w:lang w:eastAsia="zh-CN"/>
        </w:rPr>
      </w:pPr>
      <w:r w:rsidRPr="00E619B4">
        <w:rPr>
          <w:i/>
          <w:iCs/>
          <w:color w:val="0070C0"/>
          <w:lang w:eastAsia="zh-CN"/>
        </w:rPr>
        <w:t>7.</w:t>
      </w:r>
      <w:r w:rsidRPr="00E619B4">
        <w:rPr>
          <w:i/>
          <w:iCs/>
          <w:color w:val="0070C0"/>
          <w:lang w:eastAsia="zh-CN"/>
        </w:rPr>
        <w:tab/>
        <w:t>Carrier phase positioning measurement requirements in RRC inactive state</w:t>
      </w:r>
    </w:p>
    <w:p w14:paraId="727E83A3" w14:textId="77777777" w:rsidR="00E619B4" w:rsidRPr="00E619B4" w:rsidRDefault="00E619B4" w:rsidP="00E619B4">
      <w:pPr>
        <w:spacing w:after="120"/>
        <w:rPr>
          <w:i/>
          <w:iCs/>
          <w:color w:val="0070C0"/>
          <w:lang w:eastAsia="zh-CN"/>
        </w:rPr>
      </w:pPr>
      <w:r w:rsidRPr="00E619B4">
        <w:rPr>
          <w:i/>
          <w:iCs/>
          <w:color w:val="0070C0"/>
          <w:lang w:eastAsia="zh-CN"/>
        </w:rPr>
        <w:t>8.</w:t>
      </w:r>
      <w:r w:rsidRPr="00E619B4">
        <w:rPr>
          <w:i/>
          <w:iCs/>
          <w:color w:val="0070C0"/>
          <w:lang w:eastAsia="zh-CN"/>
        </w:rPr>
        <w:tab/>
        <w:t>Carrier phase positioning measurement requirements in RRC connected state</w:t>
      </w:r>
    </w:p>
    <w:p w14:paraId="7A8CFB33" w14:textId="77777777" w:rsidR="00E619B4" w:rsidRPr="00E619B4" w:rsidRDefault="00E619B4" w:rsidP="00E619B4">
      <w:pPr>
        <w:spacing w:after="120"/>
        <w:rPr>
          <w:i/>
          <w:iCs/>
          <w:color w:val="0070C0"/>
          <w:lang w:eastAsia="zh-CN"/>
        </w:rPr>
      </w:pPr>
      <w:r w:rsidRPr="00E619B4">
        <w:rPr>
          <w:i/>
          <w:iCs/>
          <w:color w:val="0070C0"/>
          <w:lang w:eastAsia="zh-CN"/>
        </w:rPr>
        <w:t>9.</w:t>
      </w:r>
      <w:r w:rsidRPr="00E619B4">
        <w:rPr>
          <w:i/>
          <w:iCs/>
          <w:color w:val="0070C0"/>
          <w:lang w:eastAsia="zh-CN"/>
        </w:rPr>
        <w:tab/>
        <w:t>SL positioning measurement requirements</w:t>
      </w:r>
    </w:p>
    <w:p w14:paraId="0D8DBE74" w14:textId="77777777" w:rsidR="00E619B4" w:rsidRPr="00E619B4" w:rsidRDefault="00E619B4" w:rsidP="00B04B1C">
      <w:pPr>
        <w:pStyle w:val="Heading4"/>
      </w:pPr>
      <w:r w:rsidRPr="00E619B4">
        <w:t>Issue 1-4-1: Rapporteur input on Big Draft CR structure for RRM core requirements</w:t>
      </w:r>
    </w:p>
    <w:p w14:paraId="11D02369" w14:textId="77777777" w:rsidR="00E619B4" w:rsidRPr="00E619B4" w:rsidRDefault="00E619B4" w:rsidP="00726432">
      <w:pPr>
        <w:numPr>
          <w:ilvl w:val="0"/>
          <w:numId w:val="5"/>
        </w:numPr>
        <w:spacing w:after="120"/>
        <w:ind w:left="720"/>
        <w:rPr>
          <w:color w:val="0070C0"/>
          <w:szCs w:val="24"/>
          <w:lang w:eastAsia="zh-CN"/>
        </w:rPr>
      </w:pPr>
      <w:r w:rsidRPr="00E619B4">
        <w:rPr>
          <w:color w:val="0070C0"/>
          <w:szCs w:val="24"/>
          <w:lang w:eastAsia="zh-CN"/>
        </w:rPr>
        <w:t>Proposals:</w:t>
      </w:r>
    </w:p>
    <w:p w14:paraId="78EB409E" w14:textId="77777777" w:rsidR="00E619B4" w:rsidRPr="00E619B4" w:rsidRDefault="00E619B4" w:rsidP="00726432">
      <w:pPr>
        <w:numPr>
          <w:ilvl w:val="1"/>
          <w:numId w:val="5"/>
        </w:numPr>
        <w:spacing w:after="120"/>
        <w:rPr>
          <w:color w:val="0070C0"/>
          <w:szCs w:val="24"/>
          <w:lang w:eastAsia="zh-CN"/>
        </w:rPr>
      </w:pPr>
      <w:r w:rsidRPr="00E619B4">
        <w:rPr>
          <w:color w:val="0070C0"/>
          <w:szCs w:val="24"/>
          <w:lang w:eastAsia="zh-CN"/>
        </w:rPr>
        <w:t>Option 1: Ericsson (rapporteur)</w:t>
      </w:r>
    </w:p>
    <w:p w14:paraId="103710C7" w14:textId="77777777" w:rsidR="00660C8A" w:rsidRDefault="00E619B4" w:rsidP="00726432">
      <w:pPr>
        <w:numPr>
          <w:ilvl w:val="0"/>
          <w:numId w:val="5"/>
        </w:numPr>
        <w:spacing w:after="120"/>
        <w:ind w:left="720"/>
        <w:rPr>
          <w:color w:val="0070C0"/>
          <w:szCs w:val="24"/>
          <w:lang w:eastAsia="zh-CN"/>
        </w:rPr>
      </w:pPr>
      <w:r w:rsidRPr="00E619B4">
        <w:rPr>
          <w:color w:val="0070C0"/>
          <w:szCs w:val="24"/>
          <w:lang w:eastAsia="zh-CN"/>
        </w:rPr>
        <w:t>Recommended WF</w:t>
      </w:r>
    </w:p>
    <w:p w14:paraId="1F29B5E7" w14:textId="3A23F33C" w:rsidR="006334DE" w:rsidRPr="00660C8A" w:rsidRDefault="00E619B4" w:rsidP="00726432">
      <w:pPr>
        <w:numPr>
          <w:ilvl w:val="0"/>
          <w:numId w:val="5"/>
        </w:numPr>
        <w:spacing w:after="120"/>
        <w:rPr>
          <w:color w:val="0070C0"/>
          <w:szCs w:val="24"/>
          <w:lang w:eastAsia="zh-CN"/>
        </w:rPr>
      </w:pPr>
      <w:r w:rsidRPr="00660C8A">
        <w:rPr>
          <w:color w:val="0070C0"/>
          <w:lang w:eastAsia="zh-CN"/>
        </w:rPr>
        <w:t>Discuss the proposed Big Draft CR structure in R4-2316787.</w:t>
      </w:r>
    </w:p>
    <w:p w14:paraId="17BB65E9" w14:textId="6E750507" w:rsidR="00900225" w:rsidRPr="00660C8A" w:rsidRDefault="00900225" w:rsidP="00660C8A">
      <w:pPr>
        <w:spacing w:before="240" w:after="120"/>
        <w:rPr>
          <w:b/>
          <w:bCs/>
          <w:u w:val="single"/>
          <w:lang w:eastAsia="zh-CN"/>
        </w:rPr>
      </w:pPr>
      <w:r w:rsidRPr="008B2D8B">
        <w:rPr>
          <w:b/>
          <w:bCs/>
          <w:u w:val="single"/>
          <w:lang w:eastAsia="zh-CN"/>
        </w:rPr>
        <w:t>Discussion:</w:t>
      </w:r>
    </w:p>
    <w:p w14:paraId="0B415CE9" w14:textId="77777777" w:rsidR="00900225" w:rsidRPr="008B2D8B" w:rsidRDefault="00900225" w:rsidP="00900225">
      <w:pPr>
        <w:spacing w:after="120"/>
        <w:rPr>
          <w:lang w:eastAsia="zh-CN"/>
        </w:rPr>
      </w:pPr>
    </w:p>
    <w:p w14:paraId="65961223" w14:textId="77777777" w:rsidR="00900225" w:rsidRPr="008B2D8B" w:rsidRDefault="00900225" w:rsidP="00E619B4">
      <w:pPr>
        <w:spacing w:before="240" w:after="120"/>
        <w:rPr>
          <w:b/>
          <w:bCs/>
          <w:u w:val="single"/>
          <w:lang w:eastAsia="zh-CN"/>
        </w:rPr>
      </w:pPr>
      <w:r w:rsidRPr="008B2D8B">
        <w:rPr>
          <w:b/>
          <w:bCs/>
          <w:u w:val="single"/>
          <w:lang w:eastAsia="zh-CN"/>
        </w:rPr>
        <w:lastRenderedPageBreak/>
        <w:t>Agreements:</w:t>
      </w:r>
    </w:p>
    <w:p w14:paraId="6859BB95" w14:textId="77777777" w:rsidR="00C60A32" w:rsidRPr="006334DE" w:rsidRDefault="00C60A32" w:rsidP="006334DE">
      <w:pPr>
        <w:rPr>
          <w:highlight w:val="yellow"/>
          <w:lang w:val="sv-SE" w:eastAsia="ja-JP"/>
        </w:rPr>
      </w:pPr>
    </w:p>
    <w:p w14:paraId="0E98EFE2" w14:textId="3E5C5375" w:rsidR="004D6975" w:rsidRDefault="004D6975" w:rsidP="004D6975">
      <w:pPr>
        <w:pStyle w:val="Heading2"/>
      </w:pPr>
      <w:r w:rsidRPr="00062030">
        <w:t>RedCap Positioning</w:t>
      </w:r>
      <w:r>
        <w:t xml:space="preserve"> (Agenda </w:t>
      </w:r>
      <w:r w:rsidR="00B04B1C">
        <w:t>5</w:t>
      </w:r>
      <w:r>
        <w:t>.2</w:t>
      </w:r>
      <w:r w:rsidR="001328E9">
        <w:t>2</w:t>
      </w:r>
      <w:r>
        <w:t>.</w:t>
      </w:r>
      <w:r w:rsidR="0027154A">
        <w:t>2</w:t>
      </w:r>
      <w:r>
        <w:t>.</w:t>
      </w:r>
      <w:r w:rsidR="008E72AC">
        <w:t>4)</w:t>
      </w:r>
      <w:r w:rsidR="00D81DA9">
        <w:t xml:space="preserve"> – </w:t>
      </w:r>
      <w:r w:rsidR="00D81DA9" w:rsidRPr="00B4024F">
        <w:rPr>
          <w:highlight w:val="yellow"/>
        </w:rPr>
        <w:t>20 min</w:t>
      </w:r>
    </w:p>
    <w:p w14:paraId="3E2F20EF" w14:textId="55EC8B0A" w:rsidR="001C1FB6" w:rsidRPr="001C1FB6" w:rsidRDefault="001C1FB6" w:rsidP="001C1FB6">
      <w:pPr>
        <w:rPr>
          <w:lang w:val="sv-SE" w:eastAsia="zh-CN"/>
        </w:rPr>
      </w:pPr>
      <w:r w:rsidRPr="00715095">
        <w:rPr>
          <w:highlight w:val="yellow"/>
          <w:lang w:val="sv-SE" w:eastAsia="zh-CN"/>
        </w:rPr>
        <w:t>Issues priorit</w:t>
      </w:r>
      <w:r w:rsidR="00422A85" w:rsidRPr="00715095">
        <w:rPr>
          <w:highlight w:val="yellow"/>
          <w:lang w:val="sv-SE" w:eastAsia="zh-CN"/>
        </w:rPr>
        <w:t>ized during the AH:</w:t>
      </w:r>
      <w:r w:rsidR="00C46FE6" w:rsidRPr="00715095">
        <w:rPr>
          <w:highlight w:val="yellow"/>
          <w:lang w:val="sv-SE" w:eastAsia="zh-CN"/>
        </w:rPr>
        <w:t xml:space="preserve"> 2-1-1, 2-3</w:t>
      </w:r>
      <w:r w:rsidR="00715095" w:rsidRPr="00715095">
        <w:rPr>
          <w:highlight w:val="yellow"/>
          <w:lang w:val="sv-SE" w:eastAsia="zh-CN"/>
        </w:rPr>
        <w:t>-3, 2-3-9</w:t>
      </w:r>
    </w:p>
    <w:p w14:paraId="48622392" w14:textId="33B24100" w:rsidR="00D524FE" w:rsidRDefault="0003426C" w:rsidP="00556659">
      <w:pPr>
        <w:pStyle w:val="Heading3"/>
      </w:pPr>
      <w:r>
        <w:t xml:space="preserve">Sub-topic 2-1: General aspects/scenarios for RedCap positioning </w:t>
      </w:r>
    </w:p>
    <w:p w14:paraId="72233782" w14:textId="77777777" w:rsidR="003061CB" w:rsidRPr="003061CB" w:rsidRDefault="003061CB" w:rsidP="00726432">
      <w:pPr>
        <w:numPr>
          <w:ilvl w:val="0"/>
          <w:numId w:val="12"/>
        </w:numPr>
        <w:overflowPunct w:val="0"/>
        <w:autoSpaceDE w:val="0"/>
        <w:autoSpaceDN w:val="0"/>
        <w:adjustRightInd w:val="0"/>
        <w:textAlignment w:val="baseline"/>
        <w:rPr>
          <w:rFonts w:eastAsia="MS Mincho"/>
          <w:i/>
          <w:iCs/>
          <w:color w:val="0070C0"/>
          <w:lang w:val="en-US" w:eastAsia="zh-CN"/>
        </w:rPr>
      </w:pPr>
      <w:r w:rsidRPr="003061CB">
        <w:rPr>
          <w:rFonts w:eastAsia="MS Mincho"/>
          <w:i/>
          <w:iCs/>
          <w:color w:val="0070C0"/>
          <w:lang w:val="en-US" w:eastAsia="zh-CN"/>
        </w:rPr>
        <w:t>In the last WF in R4-2314353:</w:t>
      </w:r>
    </w:p>
    <w:p w14:paraId="4C156439" w14:textId="77777777" w:rsidR="003061CB" w:rsidRPr="003061CB" w:rsidRDefault="003061CB" w:rsidP="00726432">
      <w:pPr>
        <w:numPr>
          <w:ilvl w:val="2"/>
          <w:numId w:val="12"/>
        </w:numPr>
        <w:overflowPunct w:val="0"/>
        <w:autoSpaceDE w:val="0"/>
        <w:autoSpaceDN w:val="0"/>
        <w:adjustRightInd w:val="0"/>
        <w:textAlignment w:val="baseline"/>
        <w:rPr>
          <w:rFonts w:eastAsia="MS Mincho"/>
          <w:i/>
          <w:iCs/>
          <w:color w:val="0070C0"/>
          <w:lang w:val="en-US" w:eastAsia="zh-CN"/>
        </w:rPr>
      </w:pPr>
      <w:r w:rsidRPr="003061CB">
        <w:rPr>
          <w:rFonts w:eastAsia="MS Mincho"/>
          <w:i/>
          <w:iCs/>
          <w:color w:val="0070C0"/>
          <w:lang w:val="en-US" w:eastAsia="zh-CN"/>
        </w:rPr>
        <w:t xml:space="preserve">The TEG support for PRS measurements with FH was </w:t>
      </w:r>
      <w:proofErr w:type="gramStart"/>
      <w:r w:rsidRPr="003061CB">
        <w:rPr>
          <w:rFonts w:eastAsia="MS Mincho"/>
          <w:i/>
          <w:iCs/>
          <w:color w:val="0070C0"/>
          <w:lang w:val="en-US" w:eastAsia="zh-CN"/>
        </w:rPr>
        <w:t>FFS</w:t>
      </w:r>
      <w:proofErr w:type="gramEnd"/>
    </w:p>
    <w:p w14:paraId="6BB2AB0E" w14:textId="77777777" w:rsidR="003061CB" w:rsidRPr="003061CB" w:rsidRDefault="003061CB" w:rsidP="00726432">
      <w:pPr>
        <w:numPr>
          <w:ilvl w:val="2"/>
          <w:numId w:val="12"/>
        </w:numPr>
        <w:overflowPunct w:val="0"/>
        <w:autoSpaceDE w:val="0"/>
        <w:autoSpaceDN w:val="0"/>
        <w:adjustRightInd w:val="0"/>
        <w:textAlignment w:val="baseline"/>
        <w:rPr>
          <w:rFonts w:eastAsia="MS Mincho"/>
          <w:i/>
          <w:iCs/>
          <w:color w:val="0070C0"/>
          <w:lang w:val="en-US" w:eastAsia="zh-CN"/>
        </w:rPr>
      </w:pPr>
      <w:r w:rsidRPr="003061CB">
        <w:rPr>
          <w:rFonts w:eastAsia="MS Mincho"/>
          <w:i/>
          <w:iCs/>
          <w:color w:val="0070C0"/>
          <w:lang w:val="en-US" w:eastAsia="zh-CN"/>
        </w:rPr>
        <w:t>RAN4 will prioritize defining Redcap positioning requirements with FH in RRC connected and then will define Redcap positioning requirements with FH in RRC inactive state and RRC idle state.</w:t>
      </w:r>
    </w:p>
    <w:p w14:paraId="40593BCF" w14:textId="77777777" w:rsidR="003061CB" w:rsidRPr="00715095" w:rsidRDefault="003061CB" w:rsidP="00E82330">
      <w:pPr>
        <w:pStyle w:val="Heading4"/>
        <w:rPr>
          <w:highlight w:val="yellow"/>
        </w:rPr>
      </w:pPr>
      <w:r w:rsidRPr="00715095">
        <w:rPr>
          <w:highlight w:val="yellow"/>
        </w:rPr>
        <w:t>Issue 2-1-1: TEG for PRS measurements with FH</w:t>
      </w:r>
    </w:p>
    <w:p w14:paraId="3A585AA0"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A999193"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CATT, CMCC, QC, HW</w:t>
      </w:r>
    </w:p>
    <w:p w14:paraId="2072B25C"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Rx/Tx TEG is supported for PRS measurements with FH.</w:t>
      </w:r>
    </w:p>
    <w:p w14:paraId="6B3133DC"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2: Nokia</w:t>
      </w:r>
    </w:p>
    <w:p w14:paraId="599F60DA"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Rx TEG is supported for </w:t>
      </w:r>
      <w:proofErr w:type="spellStart"/>
      <w:r w:rsidRPr="003061CB">
        <w:rPr>
          <w:color w:val="0070C0"/>
          <w:szCs w:val="24"/>
          <w:lang w:eastAsia="zh-CN"/>
        </w:rPr>
        <w:t>RedCap</w:t>
      </w:r>
      <w:proofErr w:type="spellEnd"/>
      <w:r w:rsidRPr="003061CB">
        <w:rPr>
          <w:color w:val="0070C0"/>
          <w:szCs w:val="24"/>
          <w:lang w:eastAsia="zh-CN"/>
        </w:rPr>
        <w:t xml:space="preserve"> positioning measurement with FH.</w:t>
      </w:r>
    </w:p>
    <w:p w14:paraId="5253749E"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3: OPPO</w:t>
      </w:r>
    </w:p>
    <w:p w14:paraId="66ADC10A"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Deprioritize TEG feature for </w:t>
      </w:r>
      <w:proofErr w:type="spellStart"/>
      <w:r w:rsidRPr="003061CB">
        <w:rPr>
          <w:color w:val="0070C0"/>
          <w:szCs w:val="24"/>
          <w:lang w:eastAsia="zh-CN"/>
        </w:rPr>
        <w:t>RedCap</w:t>
      </w:r>
      <w:proofErr w:type="spellEnd"/>
      <w:r w:rsidRPr="003061CB">
        <w:rPr>
          <w:color w:val="0070C0"/>
          <w:szCs w:val="24"/>
          <w:lang w:eastAsia="zh-CN"/>
        </w:rPr>
        <w:t xml:space="preserve"> positioning with FH.</w:t>
      </w:r>
    </w:p>
    <w:p w14:paraId="32D38F33"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4: E///</w:t>
      </w:r>
    </w:p>
    <w:p w14:paraId="792966F3"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Whether to support TEG for </w:t>
      </w:r>
      <w:proofErr w:type="spellStart"/>
      <w:r w:rsidRPr="003061CB">
        <w:rPr>
          <w:color w:val="0070C0"/>
          <w:szCs w:val="24"/>
          <w:lang w:eastAsia="zh-CN"/>
        </w:rPr>
        <w:t>RedCap</w:t>
      </w:r>
      <w:proofErr w:type="spellEnd"/>
      <w:r w:rsidRPr="003061CB">
        <w:rPr>
          <w:color w:val="0070C0"/>
          <w:szCs w:val="24"/>
          <w:lang w:eastAsia="zh-CN"/>
        </w:rPr>
        <w:t xml:space="preserve"> positioning with FH is up to RAN1</w:t>
      </w:r>
    </w:p>
    <w:p w14:paraId="445F66CC"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2213BCD5" w14:textId="1DAE3ADA" w:rsidR="00E82330" w:rsidRPr="00E82330"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p>
    <w:p w14:paraId="5AD78396" w14:textId="77777777" w:rsidR="00E82330" w:rsidRPr="00E82330" w:rsidRDefault="00E82330" w:rsidP="00E82330">
      <w:pPr>
        <w:spacing w:before="240" w:after="120"/>
        <w:rPr>
          <w:b/>
          <w:bCs/>
          <w:u w:val="single"/>
          <w:lang w:eastAsia="zh-CN"/>
        </w:rPr>
      </w:pPr>
      <w:r w:rsidRPr="008B2D8B">
        <w:rPr>
          <w:b/>
          <w:bCs/>
          <w:u w:val="single"/>
          <w:lang w:eastAsia="zh-CN"/>
        </w:rPr>
        <w:t>Discussion:</w:t>
      </w:r>
    </w:p>
    <w:p w14:paraId="18E00077" w14:textId="27FC9D13" w:rsidR="00E82330" w:rsidRDefault="00CD2D7A" w:rsidP="00E82330">
      <w:pPr>
        <w:spacing w:after="120"/>
        <w:rPr>
          <w:lang w:eastAsia="zh-CN"/>
        </w:rPr>
      </w:pPr>
      <w:r>
        <w:rPr>
          <w:lang w:eastAsia="zh-CN"/>
        </w:rPr>
        <w:t xml:space="preserve">QC: </w:t>
      </w:r>
      <w:r w:rsidR="005C4329">
        <w:rPr>
          <w:lang w:eastAsia="zh-CN"/>
        </w:rPr>
        <w:t>Capability is defined for TEG support. TEG reporting is optional for UE.</w:t>
      </w:r>
    </w:p>
    <w:p w14:paraId="49759D21" w14:textId="2F305779" w:rsidR="005C4329" w:rsidRDefault="00A1196E" w:rsidP="00E82330">
      <w:pPr>
        <w:spacing w:after="120"/>
        <w:rPr>
          <w:lang w:eastAsia="zh-CN"/>
        </w:rPr>
      </w:pPr>
      <w:r>
        <w:rPr>
          <w:lang w:eastAsia="zh-CN"/>
        </w:rPr>
        <w:t>MTK: We support QC. Is it supported by RAN1?</w:t>
      </w:r>
    </w:p>
    <w:p w14:paraId="10308566" w14:textId="21728987" w:rsidR="00A1196E" w:rsidRDefault="00A1196E" w:rsidP="00E82330">
      <w:pPr>
        <w:spacing w:after="120"/>
        <w:rPr>
          <w:lang w:eastAsia="zh-CN"/>
        </w:rPr>
      </w:pPr>
      <w:r>
        <w:rPr>
          <w:lang w:eastAsia="zh-CN"/>
        </w:rPr>
        <w:t>E///: There is no agreement in RAN1. Not clear what we want to support.</w:t>
      </w:r>
    </w:p>
    <w:p w14:paraId="659A032A" w14:textId="6965D338" w:rsidR="00A1196E" w:rsidRDefault="00A1196E" w:rsidP="00E82330">
      <w:pPr>
        <w:spacing w:after="120"/>
        <w:rPr>
          <w:lang w:eastAsia="zh-CN"/>
        </w:rPr>
      </w:pPr>
      <w:r>
        <w:rPr>
          <w:lang w:eastAsia="zh-CN"/>
        </w:rPr>
        <w:t xml:space="preserve">CATT: </w:t>
      </w:r>
      <w:r w:rsidR="009F666B">
        <w:rPr>
          <w:lang w:eastAsia="zh-CN"/>
        </w:rPr>
        <w:t xml:space="preserve">Capability is the same as legacy. </w:t>
      </w:r>
    </w:p>
    <w:p w14:paraId="66C6815A" w14:textId="3F01EC7D" w:rsidR="00B91366" w:rsidRDefault="00B91366" w:rsidP="00E82330">
      <w:pPr>
        <w:spacing w:after="120"/>
        <w:rPr>
          <w:lang w:eastAsia="zh-CN"/>
        </w:rPr>
      </w:pPr>
      <w:r>
        <w:rPr>
          <w:lang w:eastAsia="zh-CN"/>
        </w:rPr>
        <w:t xml:space="preserve">QC: </w:t>
      </w:r>
      <w:r w:rsidR="00A652FE">
        <w:rPr>
          <w:lang w:eastAsia="zh-CN"/>
        </w:rPr>
        <w:t>Same capability is used for redcap.</w:t>
      </w:r>
    </w:p>
    <w:p w14:paraId="2FFF5CA8" w14:textId="3D7CAE80" w:rsidR="008A3B17" w:rsidRPr="008B2D8B" w:rsidRDefault="008A3B17" w:rsidP="00E82330">
      <w:pPr>
        <w:spacing w:after="120"/>
        <w:rPr>
          <w:lang w:eastAsia="zh-CN"/>
        </w:rPr>
      </w:pPr>
      <w:r>
        <w:rPr>
          <w:lang w:eastAsia="zh-CN"/>
        </w:rPr>
        <w:t xml:space="preserve">OPPO: </w:t>
      </w:r>
    </w:p>
    <w:p w14:paraId="16D435B3" w14:textId="05A5F0B3" w:rsidR="00330354" w:rsidRPr="00BF313F" w:rsidRDefault="00E82330" w:rsidP="00BF313F">
      <w:pPr>
        <w:spacing w:before="240" w:after="120"/>
        <w:rPr>
          <w:b/>
          <w:bCs/>
          <w:u w:val="single"/>
          <w:lang w:eastAsia="zh-CN"/>
        </w:rPr>
      </w:pPr>
      <w:r w:rsidRPr="008B2D8B">
        <w:rPr>
          <w:b/>
          <w:bCs/>
          <w:u w:val="single"/>
          <w:lang w:eastAsia="zh-CN"/>
        </w:rPr>
        <w:t>Agreements:</w:t>
      </w:r>
    </w:p>
    <w:p w14:paraId="187C40D9" w14:textId="262A11C7" w:rsidR="00BF313F" w:rsidRPr="00BF313F" w:rsidRDefault="00BF313F" w:rsidP="00E82330">
      <w:pPr>
        <w:overflowPunct w:val="0"/>
        <w:autoSpaceDE w:val="0"/>
        <w:autoSpaceDN w:val="0"/>
        <w:adjustRightInd w:val="0"/>
        <w:textAlignment w:val="baseline"/>
        <w:rPr>
          <w:szCs w:val="24"/>
          <w:lang w:eastAsia="zh-CN"/>
        </w:rPr>
      </w:pPr>
      <w:r w:rsidRPr="00BF313F">
        <w:rPr>
          <w:szCs w:val="24"/>
          <w:highlight w:val="green"/>
          <w:lang w:eastAsia="zh-CN"/>
        </w:rPr>
        <w:t xml:space="preserve">Rx, </w:t>
      </w:r>
      <w:proofErr w:type="gramStart"/>
      <w:r w:rsidRPr="00BF313F">
        <w:rPr>
          <w:szCs w:val="24"/>
          <w:highlight w:val="green"/>
          <w:lang w:eastAsia="zh-CN"/>
        </w:rPr>
        <w:t>Tx</w:t>
      </w:r>
      <w:proofErr w:type="gramEnd"/>
      <w:r w:rsidRPr="00BF313F">
        <w:rPr>
          <w:szCs w:val="24"/>
          <w:highlight w:val="green"/>
          <w:lang w:eastAsia="zh-CN"/>
        </w:rPr>
        <w:t xml:space="preserve"> and </w:t>
      </w:r>
      <w:proofErr w:type="spellStart"/>
      <w:r w:rsidRPr="00BF313F">
        <w:rPr>
          <w:szCs w:val="24"/>
          <w:highlight w:val="green"/>
          <w:lang w:eastAsia="zh-CN"/>
        </w:rPr>
        <w:t>RxTx</w:t>
      </w:r>
      <w:proofErr w:type="spellEnd"/>
      <w:r w:rsidRPr="00BF313F">
        <w:rPr>
          <w:szCs w:val="24"/>
          <w:highlight w:val="green"/>
          <w:lang w:eastAsia="zh-CN"/>
        </w:rPr>
        <w:t xml:space="preserve"> TEG for </w:t>
      </w:r>
      <w:r w:rsidR="002B18A2">
        <w:rPr>
          <w:szCs w:val="24"/>
          <w:highlight w:val="green"/>
          <w:lang w:eastAsia="zh-CN"/>
        </w:rPr>
        <w:t xml:space="preserve">UE positioning </w:t>
      </w:r>
      <w:r w:rsidRPr="00BF313F">
        <w:rPr>
          <w:szCs w:val="24"/>
          <w:highlight w:val="green"/>
          <w:lang w:eastAsia="zh-CN"/>
        </w:rPr>
        <w:t>measurements with FH are supported in RAN4 requirements. It i</w:t>
      </w:r>
      <w:r w:rsidR="00305FC6">
        <w:rPr>
          <w:szCs w:val="24"/>
          <w:highlight w:val="green"/>
          <w:lang w:eastAsia="zh-CN"/>
        </w:rPr>
        <w:t xml:space="preserve">s </w:t>
      </w:r>
      <w:r w:rsidRPr="00BF313F">
        <w:rPr>
          <w:szCs w:val="24"/>
          <w:highlight w:val="green"/>
          <w:lang w:eastAsia="zh-CN"/>
        </w:rPr>
        <w:t xml:space="preserve">RAN4 </w:t>
      </w:r>
      <w:r w:rsidR="00305FC6">
        <w:rPr>
          <w:szCs w:val="24"/>
          <w:highlight w:val="green"/>
          <w:lang w:eastAsia="zh-CN"/>
        </w:rPr>
        <w:t xml:space="preserve">understanding </w:t>
      </w:r>
      <w:r w:rsidRPr="00BF313F">
        <w:rPr>
          <w:szCs w:val="24"/>
          <w:highlight w:val="green"/>
          <w:lang w:eastAsia="zh-CN"/>
        </w:rPr>
        <w:t xml:space="preserve">that the existing TEG capabilities are also </w:t>
      </w:r>
      <w:r>
        <w:rPr>
          <w:szCs w:val="24"/>
          <w:highlight w:val="green"/>
          <w:lang w:eastAsia="zh-CN"/>
        </w:rPr>
        <w:t xml:space="preserve">applicable </w:t>
      </w:r>
      <w:r w:rsidRPr="00BF313F">
        <w:rPr>
          <w:szCs w:val="24"/>
          <w:highlight w:val="green"/>
          <w:lang w:eastAsia="zh-CN"/>
        </w:rPr>
        <w:t xml:space="preserve">for </w:t>
      </w:r>
      <w:proofErr w:type="spellStart"/>
      <w:r w:rsidRPr="00BF313F">
        <w:rPr>
          <w:szCs w:val="24"/>
          <w:highlight w:val="green"/>
          <w:lang w:eastAsia="zh-CN"/>
        </w:rPr>
        <w:t>RedCap</w:t>
      </w:r>
      <w:proofErr w:type="spellEnd"/>
      <w:r w:rsidRPr="00BF313F">
        <w:rPr>
          <w:szCs w:val="24"/>
          <w:highlight w:val="green"/>
          <w:lang w:eastAsia="zh-CN"/>
        </w:rPr>
        <w:t>.</w:t>
      </w:r>
    </w:p>
    <w:p w14:paraId="0F3E045A" w14:textId="77777777" w:rsidR="00330354" w:rsidRPr="003061CB" w:rsidRDefault="00330354" w:rsidP="00E82330">
      <w:pPr>
        <w:overflowPunct w:val="0"/>
        <w:autoSpaceDE w:val="0"/>
        <w:autoSpaceDN w:val="0"/>
        <w:adjustRightInd w:val="0"/>
        <w:textAlignment w:val="baseline"/>
        <w:rPr>
          <w:color w:val="0070C0"/>
          <w:szCs w:val="24"/>
          <w:lang w:eastAsia="zh-CN"/>
        </w:rPr>
      </w:pPr>
    </w:p>
    <w:p w14:paraId="229B3620" w14:textId="77777777" w:rsidR="003061CB" w:rsidRPr="003061CB" w:rsidRDefault="003061CB" w:rsidP="00E82330">
      <w:pPr>
        <w:pStyle w:val="Heading4"/>
      </w:pPr>
      <w:r w:rsidRPr="003061CB">
        <w:t>Issue 2-1-2: PRS measurements with FH without gaps</w:t>
      </w:r>
    </w:p>
    <w:p w14:paraId="3778280B"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17A4ED3D"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 xml:space="preserve">Option 1: OPPO </w:t>
      </w:r>
    </w:p>
    <w:p w14:paraId="2D2DFC54"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lastRenderedPageBreak/>
        <w:t xml:space="preserve">For </w:t>
      </w:r>
      <w:proofErr w:type="spellStart"/>
      <w:r w:rsidRPr="003061CB">
        <w:rPr>
          <w:color w:val="0070C0"/>
          <w:szCs w:val="24"/>
          <w:lang w:eastAsia="zh-CN"/>
        </w:rPr>
        <w:t>RedCap</w:t>
      </w:r>
      <w:proofErr w:type="spellEnd"/>
      <w:r w:rsidRPr="003061CB">
        <w:rPr>
          <w:color w:val="0070C0"/>
          <w:szCs w:val="24"/>
          <w:lang w:eastAsia="zh-CN"/>
        </w:rPr>
        <w:t xml:space="preserve"> UE with FH, whether to support gapless based PRS measurement is up to RAN1.  </w:t>
      </w:r>
    </w:p>
    <w:p w14:paraId="5835DAB6" w14:textId="77777777" w:rsidR="003061CB" w:rsidRPr="003061CB" w:rsidRDefault="003061CB" w:rsidP="00726432">
      <w:pPr>
        <w:numPr>
          <w:ilvl w:val="1"/>
          <w:numId w:val="5"/>
        </w:numPr>
        <w:spacing w:after="120"/>
        <w:rPr>
          <w:color w:val="0070C0"/>
          <w:lang w:eastAsia="zh-CN"/>
        </w:rPr>
      </w:pPr>
      <w:r w:rsidRPr="003061CB">
        <w:rPr>
          <w:color w:val="0070C0"/>
          <w:lang w:eastAsia="zh-CN"/>
        </w:rPr>
        <w:t>Option 2: Xiaomi</w:t>
      </w:r>
    </w:p>
    <w:p w14:paraId="25145ACD" w14:textId="77777777" w:rsidR="003061CB" w:rsidRPr="003061CB" w:rsidRDefault="003061CB" w:rsidP="00726432">
      <w:pPr>
        <w:numPr>
          <w:ilvl w:val="2"/>
          <w:numId w:val="5"/>
        </w:numPr>
        <w:spacing w:after="120"/>
        <w:rPr>
          <w:color w:val="0070C0"/>
          <w:lang w:eastAsia="zh-CN"/>
        </w:rPr>
      </w:pPr>
      <w:r w:rsidRPr="003061CB">
        <w:rPr>
          <w:color w:val="0070C0"/>
          <w:lang w:eastAsia="zh-CN"/>
        </w:rPr>
        <w:t xml:space="preserve">RAN4 can FFS measurement without gap for </w:t>
      </w:r>
      <w:proofErr w:type="spellStart"/>
      <w:r w:rsidRPr="003061CB">
        <w:rPr>
          <w:color w:val="0070C0"/>
          <w:lang w:eastAsia="zh-CN"/>
        </w:rPr>
        <w:t>RedCap</w:t>
      </w:r>
      <w:proofErr w:type="spellEnd"/>
      <w:r w:rsidRPr="003061CB">
        <w:rPr>
          <w:color w:val="0070C0"/>
          <w:lang w:eastAsia="zh-CN"/>
        </w:rPr>
        <w:t xml:space="preserve"> UE’s positioning after RAN1’s design stable.</w:t>
      </w:r>
    </w:p>
    <w:p w14:paraId="18EC266B" w14:textId="77777777" w:rsidR="003061CB" w:rsidRPr="003061CB" w:rsidRDefault="003061CB" w:rsidP="00726432">
      <w:pPr>
        <w:numPr>
          <w:ilvl w:val="0"/>
          <w:numId w:val="5"/>
        </w:numPr>
        <w:spacing w:after="120"/>
        <w:rPr>
          <w:color w:val="0070C0"/>
          <w:szCs w:val="24"/>
          <w:lang w:eastAsia="zh-CN"/>
        </w:rPr>
      </w:pPr>
      <w:r w:rsidRPr="003061CB">
        <w:rPr>
          <w:color w:val="0070C0"/>
          <w:szCs w:val="24"/>
          <w:lang w:eastAsia="zh-CN"/>
        </w:rPr>
        <w:t>Recommended WF</w:t>
      </w:r>
    </w:p>
    <w:p w14:paraId="368A9656" w14:textId="77777777" w:rsidR="003061CB" w:rsidRPr="003061CB" w:rsidRDefault="003061CB" w:rsidP="00726432">
      <w:pPr>
        <w:numPr>
          <w:ilvl w:val="1"/>
          <w:numId w:val="5"/>
        </w:numPr>
        <w:spacing w:after="120"/>
        <w:ind w:left="1440"/>
        <w:rPr>
          <w:color w:val="0070C0"/>
          <w:szCs w:val="24"/>
          <w:lang w:eastAsia="zh-CN"/>
        </w:rPr>
      </w:pPr>
      <w:r w:rsidRPr="003061CB">
        <w:rPr>
          <w:color w:val="0070C0"/>
          <w:szCs w:val="24"/>
          <w:lang w:eastAsia="zh-CN"/>
        </w:rPr>
        <w:t>Discuss the options.</w:t>
      </w:r>
    </w:p>
    <w:p w14:paraId="7DB6354F" w14:textId="77777777" w:rsidR="003061CB" w:rsidRPr="003061CB" w:rsidRDefault="003061CB" w:rsidP="00E82330">
      <w:pPr>
        <w:pStyle w:val="Heading4"/>
      </w:pPr>
      <w:r w:rsidRPr="003061CB">
        <w:t xml:space="preserve">Issue 2-1-3: Applicable RRC states for PRS measurements with FH </w:t>
      </w:r>
    </w:p>
    <w:p w14:paraId="52281042"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60497DB"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Xiaomi</w:t>
      </w:r>
    </w:p>
    <w:p w14:paraId="59428B44"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RAN4 can deprioritize to define the requirements for </w:t>
      </w:r>
      <w:proofErr w:type="spellStart"/>
      <w:r w:rsidRPr="003061CB">
        <w:rPr>
          <w:color w:val="0070C0"/>
          <w:szCs w:val="24"/>
          <w:lang w:eastAsia="zh-CN"/>
        </w:rPr>
        <w:t>RedCap</w:t>
      </w:r>
      <w:proofErr w:type="spellEnd"/>
      <w:r w:rsidRPr="003061CB">
        <w:rPr>
          <w:color w:val="0070C0"/>
          <w:szCs w:val="24"/>
          <w:lang w:eastAsia="zh-CN"/>
        </w:rPr>
        <w:t xml:space="preserve"> UE positioning in RRC_IDLE and RRC_INACTIVE state. If necessary, RAN4 can also send a LS to RAN1 to clarify this issue.</w:t>
      </w:r>
    </w:p>
    <w:p w14:paraId="68E5A051" w14:textId="77777777" w:rsidR="003061CB" w:rsidRPr="003061CB" w:rsidRDefault="003061CB" w:rsidP="00726432">
      <w:pPr>
        <w:numPr>
          <w:ilvl w:val="0"/>
          <w:numId w:val="5"/>
        </w:numPr>
        <w:spacing w:after="120"/>
        <w:rPr>
          <w:color w:val="0070C0"/>
          <w:szCs w:val="24"/>
          <w:lang w:eastAsia="zh-CN"/>
        </w:rPr>
      </w:pPr>
      <w:r w:rsidRPr="003061CB">
        <w:rPr>
          <w:color w:val="0070C0"/>
          <w:szCs w:val="24"/>
          <w:lang w:eastAsia="zh-CN"/>
        </w:rPr>
        <w:t>Recommended WF</w:t>
      </w:r>
    </w:p>
    <w:p w14:paraId="4A3E3631" w14:textId="55E24D47" w:rsidR="00660C8A" w:rsidRPr="00660C8A" w:rsidRDefault="003061CB" w:rsidP="00726432">
      <w:pPr>
        <w:numPr>
          <w:ilvl w:val="1"/>
          <w:numId w:val="5"/>
        </w:numPr>
        <w:spacing w:after="120"/>
        <w:ind w:left="1440"/>
        <w:rPr>
          <w:color w:val="0070C0"/>
          <w:szCs w:val="24"/>
          <w:lang w:eastAsia="zh-CN"/>
        </w:rPr>
      </w:pPr>
      <w:r w:rsidRPr="003061CB">
        <w:rPr>
          <w:color w:val="0070C0"/>
          <w:szCs w:val="24"/>
          <w:lang w:eastAsia="zh-CN"/>
        </w:rPr>
        <w:t>Discuss the option.</w:t>
      </w:r>
    </w:p>
    <w:p w14:paraId="1E62584B"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3DE1EAD2" w14:textId="77777777" w:rsidR="00660C8A" w:rsidRPr="008B2D8B" w:rsidRDefault="00660C8A" w:rsidP="00660C8A">
      <w:pPr>
        <w:spacing w:after="120"/>
        <w:rPr>
          <w:lang w:eastAsia="zh-CN"/>
        </w:rPr>
      </w:pPr>
    </w:p>
    <w:p w14:paraId="1EFA4F43" w14:textId="77777777" w:rsidR="00660C8A" w:rsidRPr="008B2D8B" w:rsidRDefault="00660C8A" w:rsidP="00660C8A">
      <w:pPr>
        <w:spacing w:before="240" w:after="120"/>
        <w:rPr>
          <w:b/>
          <w:bCs/>
          <w:u w:val="single"/>
          <w:lang w:eastAsia="zh-CN"/>
        </w:rPr>
      </w:pPr>
      <w:r w:rsidRPr="008B2D8B">
        <w:rPr>
          <w:b/>
          <w:bCs/>
          <w:u w:val="single"/>
          <w:lang w:eastAsia="zh-CN"/>
        </w:rPr>
        <w:t>Agreements:</w:t>
      </w:r>
    </w:p>
    <w:p w14:paraId="762C5914" w14:textId="77777777" w:rsidR="00660C8A" w:rsidRPr="003061CB" w:rsidRDefault="00660C8A" w:rsidP="00660C8A">
      <w:pPr>
        <w:spacing w:after="120"/>
        <w:rPr>
          <w:color w:val="0070C0"/>
          <w:szCs w:val="24"/>
          <w:lang w:eastAsia="zh-CN"/>
        </w:rPr>
      </w:pPr>
    </w:p>
    <w:p w14:paraId="71EBE8C5" w14:textId="77777777" w:rsidR="003061CB" w:rsidRPr="003061CB" w:rsidRDefault="003061CB" w:rsidP="00E82330">
      <w:pPr>
        <w:pStyle w:val="Heading3"/>
      </w:pPr>
      <w:r w:rsidRPr="003061CB">
        <w:t>Sub-topic 2-2: PRS measurements for RedCap without FH</w:t>
      </w:r>
    </w:p>
    <w:p w14:paraId="024DC0F6" w14:textId="77777777" w:rsidR="003061CB" w:rsidRPr="003061CB" w:rsidRDefault="003061CB" w:rsidP="003061CB">
      <w:pPr>
        <w:rPr>
          <w:i/>
          <w:color w:val="0070C0"/>
          <w:lang w:val="en-US" w:eastAsia="zh-CN"/>
        </w:rPr>
      </w:pPr>
      <w:r w:rsidRPr="003061CB">
        <w:rPr>
          <w:rFonts w:hint="eastAsia"/>
          <w:i/>
          <w:color w:val="0070C0"/>
          <w:lang w:val="en-US" w:eastAsia="zh-CN"/>
        </w:rPr>
        <w:t xml:space="preserve">Sub-topic description </w:t>
      </w:r>
    </w:p>
    <w:p w14:paraId="7BF0465A" w14:textId="77777777" w:rsidR="003061CB" w:rsidRPr="003061CB" w:rsidRDefault="003061CB" w:rsidP="003061CB">
      <w:pPr>
        <w:rPr>
          <w:i/>
          <w:color w:val="0070C0"/>
          <w:lang w:val="en-US" w:eastAsia="zh-CN"/>
        </w:rPr>
      </w:pPr>
      <w:r w:rsidRPr="003061CB">
        <w:rPr>
          <w:i/>
          <w:color w:val="0070C0"/>
          <w:lang w:val="en-US" w:eastAsia="zh-CN"/>
        </w:rPr>
        <w:t>Open issues and candidate options before meeting:</w:t>
      </w:r>
    </w:p>
    <w:p w14:paraId="4BC7D240" w14:textId="77777777" w:rsidR="003061CB" w:rsidRPr="003061CB" w:rsidRDefault="003061CB" w:rsidP="003061CB">
      <w:pPr>
        <w:spacing w:after="120"/>
        <w:rPr>
          <w:i/>
          <w:color w:val="0070C0"/>
          <w:lang w:val="en-US" w:eastAsia="zh-CN"/>
        </w:rPr>
      </w:pPr>
      <w:r w:rsidRPr="003061CB">
        <w:rPr>
          <w:i/>
          <w:color w:val="0070C0"/>
          <w:lang w:val="en-US" w:eastAsia="zh-CN"/>
        </w:rPr>
        <w:t>In RAN4#108, following was agreed in the WF in R4-2314353:</w:t>
      </w:r>
    </w:p>
    <w:p w14:paraId="4BD9ACDA" w14:textId="77777777" w:rsidR="003061CB" w:rsidRPr="003061CB" w:rsidRDefault="003061CB" w:rsidP="00726432">
      <w:pPr>
        <w:numPr>
          <w:ilvl w:val="0"/>
          <w:numId w:val="13"/>
        </w:numPr>
        <w:overflowPunct w:val="0"/>
        <w:autoSpaceDE w:val="0"/>
        <w:autoSpaceDN w:val="0"/>
        <w:adjustRightInd w:val="0"/>
        <w:spacing w:after="0"/>
        <w:textAlignment w:val="baseline"/>
        <w:rPr>
          <w:rFonts w:eastAsia="MS Mincho"/>
          <w:i/>
          <w:color w:val="0070C0"/>
          <w:lang w:val="en-US" w:eastAsia="zh-CN"/>
        </w:rPr>
      </w:pPr>
      <w:r w:rsidRPr="003061CB">
        <w:rPr>
          <w:rFonts w:eastAsia="MS Mincho"/>
          <w:i/>
          <w:color w:val="0070C0"/>
          <w:lang w:val="en-US" w:eastAsia="zh-CN"/>
        </w:rPr>
        <w:t xml:space="preserve">RSTD accuracy requirement for 1Rx </w:t>
      </w:r>
      <w:proofErr w:type="spellStart"/>
      <w:r w:rsidRPr="003061CB">
        <w:rPr>
          <w:rFonts w:eastAsia="MS Mincho"/>
          <w:i/>
          <w:color w:val="0070C0"/>
          <w:lang w:val="en-US" w:eastAsia="zh-CN"/>
        </w:rPr>
        <w:t>RedCap</w:t>
      </w:r>
      <w:proofErr w:type="spellEnd"/>
      <w:r w:rsidRPr="003061CB">
        <w:rPr>
          <w:rFonts w:eastAsia="MS Mincho"/>
          <w:i/>
          <w:color w:val="0070C0"/>
          <w:lang w:val="en-US" w:eastAsia="zh-CN"/>
        </w:rPr>
        <w:t xml:space="preserve"> UE under fading propagation condition is defined for SINR values (-6, [-10], [-10]) </w:t>
      </w:r>
      <w:proofErr w:type="spellStart"/>
      <w:r w:rsidRPr="003061CB">
        <w:rPr>
          <w:rFonts w:eastAsia="MS Mincho"/>
          <w:i/>
          <w:color w:val="0070C0"/>
          <w:lang w:val="en-US" w:eastAsia="zh-CN"/>
        </w:rPr>
        <w:t>dB.</w:t>
      </w:r>
      <w:proofErr w:type="spellEnd"/>
    </w:p>
    <w:p w14:paraId="78C90B99" w14:textId="77777777" w:rsidR="003061CB" w:rsidRPr="003061CB" w:rsidRDefault="003061CB" w:rsidP="00726432">
      <w:pPr>
        <w:numPr>
          <w:ilvl w:val="0"/>
          <w:numId w:val="13"/>
        </w:numPr>
        <w:overflowPunct w:val="0"/>
        <w:autoSpaceDE w:val="0"/>
        <w:autoSpaceDN w:val="0"/>
        <w:adjustRightInd w:val="0"/>
        <w:spacing w:after="0"/>
        <w:textAlignment w:val="baseline"/>
        <w:rPr>
          <w:rFonts w:eastAsia="MS Mincho"/>
          <w:i/>
          <w:color w:val="0070C0"/>
          <w:lang w:val="en-US" w:eastAsia="zh-CN"/>
        </w:rPr>
      </w:pPr>
      <w:r w:rsidRPr="003061CB">
        <w:rPr>
          <w:rFonts w:eastAsia="MS Mincho"/>
          <w:i/>
          <w:color w:val="0070C0"/>
          <w:lang w:val="en-US" w:eastAsia="zh-CN"/>
        </w:rPr>
        <w:t xml:space="preserve">UE Rx-Tx accuracy requirement for 1Rx </w:t>
      </w:r>
      <w:proofErr w:type="spellStart"/>
      <w:r w:rsidRPr="003061CB">
        <w:rPr>
          <w:rFonts w:eastAsia="MS Mincho"/>
          <w:i/>
          <w:color w:val="0070C0"/>
          <w:lang w:val="en-US" w:eastAsia="zh-CN"/>
        </w:rPr>
        <w:t>RedCap</w:t>
      </w:r>
      <w:proofErr w:type="spellEnd"/>
      <w:r w:rsidRPr="003061CB">
        <w:rPr>
          <w:rFonts w:eastAsia="MS Mincho"/>
          <w:i/>
          <w:color w:val="0070C0"/>
          <w:lang w:val="en-US" w:eastAsia="zh-CN"/>
        </w:rPr>
        <w:t xml:space="preserve"> UE under fading propagation condition is defined for SINR values (-3, [-10], [-10]) </w:t>
      </w:r>
      <w:proofErr w:type="spellStart"/>
      <w:r w:rsidRPr="003061CB">
        <w:rPr>
          <w:rFonts w:eastAsia="MS Mincho"/>
          <w:i/>
          <w:color w:val="0070C0"/>
          <w:lang w:val="en-US" w:eastAsia="zh-CN"/>
        </w:rPr>
        <w:t>dB.</w:t>
      </w:r>
      <w:proofErr w:type="spellEnd"/>
    </w:p>
    <w:p w14:paraId="53CED5B5" w14:textId="77777777" w:rsidR="003061CB" w:rsidRPr="003061CB" w:rsidRDefault="003061CB" w:rsidP="00726432">
      <w:pPr>
        <w:numPr>
          <w:ilvl w:val="0"/>
          <w:numId w:val="13"/>
        </w:numPr>
        <w:overflowPunct w:val="0"/>
        <w:autoSpaceDE w:val="0"/>
        <w:autoSpaceDN w:val="0"/>
        <w:adjustRightInd w:val="0"/>
        <w:spacing w:after="0"/>
        <w:textAlignment w:val="baseline"/>
        <w:rPr>
          <w:rFonts w:eastAsia="MS Mincho"/>
          <w:i/>
          <w:color w:val="0070C0"/>
          <w:lang w:val="en-US" w:eastAsia="zh-CN"/>
        </w:rPr>
      </w:pPr>
      <w:r w:rsidRPr="003061CB">
        <w:rPr>
          <w:rFonts w:eastAsia="MS Mincho"/>
          <w:i/>
          <w:color w:val="0070C0"/>
          <w:lang w:val="en-US" w:eastAsia="zh-CN"/>
        </w:rPr>
        <w:t xml:space="preserve">PRS-RSRP accuracy requirement for 1Rx </w:t>
      </w:r>
      <w:proofErr w:type="spellStart"/>
      <w:r w:rsidRPr="003061CB">
        <w:rPr>
          <w:rFonts w:eastAsia="MS Mincho"/>
          <w:i/>
          <w:color w:val="0070C0"/>
          <w:lang w:val="en-US" w:eastAsia="zh-CN"/>
        </w:rPr>
        <w:t>RedCap</w:t>
      </w:r>
      <w:proofErr w:type="spellEnd"/>
      <w:r w:rsidRPr="003061CB">
        <w:rPr>
          <w:rFonts w:eastAsia="MS Mincho"/>
          <w:i/>
          <w:color w:val="0070C0"/>
          <w:lang w:val="en-US" w:eastAsia="zh-CN"/>
        </w:rPr>
        <w:t xml:space="preserve"> UE under fading propagation condition is defined for SINR values (-3, [-10], [-10]) </w:t>
      </w:r>
      <w:proofErr w:type="spellStart"/>
      <w:r w:rsidRPr="003061CB">
        <w:rPr>
          <w:rFonts w:eastAsia="MS Mincho"/>
          <w:i/>
          <w:color w:val="0070C0"/>
          <w:lang w:val="en-US" w:eastAsia="zh-CN"/>
        </w:rPr>
        <w:t>dB.</w:t>
      </w:r>
      <w:proofErr w:type="spellEnd"/>
    </w:p>
    <w:p w14:paraId="40E95499" w14:textId="77777777" w:rsidR="003061CB" w:rsidRPr="003061CB" w:rsidRDefault="003061CB" w:rsidP="00726432">
      <w:pPr>
        <w:numPr>
          <w:ilvl w:val="0"/>
          <w:numId w:val="13"/>
        </w:numPr>
        <w:overflowPunct w:val="0"/>
        <w:autoSpaceDE w:val="0"/>
        <w:autoSpaceDN w:val="0"/>
        <w:adjustRightInd w:val="0"/>
        <w:spacing w:after="0"/>
        <w:textAlignment w:val="baseline"/>
        <w:rPr>
          <w:rFonts w:eastAsia="MS Mincho"/>
          <w:i/>
          <w:color w:val="0070C0"/>
          <w:lang w:val="en-US" w:eastAsia="zh-CN"/>
        </w:rPr>
      </w:pPr>
      <w:r w:rsidRPr="003061CB">
        <w:rPr>
          <w:rFonts w:eastAsia="MS Mincho"/>
          <w:i/>
          <w:color w:val="0070C0"/>
          <w:lang w:val="en-US" w:eastAsia="zh-CN"/>
        </w:rPr>
        <w:t xml:space="preserve">PRS-RSRPP accuracy requirement for 1Rx </w:t>
      </w:r>
      <w:proofErr w:type="spellStart"/>
      <w:r w:rsidRPr="003061CB">
        <w:rPr>
          <w:rFonts w:eastAsia="MS Mincho"/>
          <w:i/>
          <w:color w:val="0070C0"/>
          <w:lang w:val="en-US" w:eastAsia="zh-CN"/>
        </w:rPr>
        <w:t>RedCap</w:t>
      </w:r>
      <w:proofErr w:type="spellEnd"/>
      <w:r w:rsidRPr="003061CB">
        <w:rPr>
          <w:rFonts w:eastAsia="MS Mincho"/>
          <w:i/>
          <w:color w:val="0070C0"/>
          <w:lang w:val="en-US" w:eastAsia="zh-CN"/>
        </w:rPr>
        <w:t xml:space="preserve"> UE under fading propagation condition is defined for SINR values (-3, [-10], [-10]) </w:t>
      </w:r>
      <w:proofErr w:type="spellStart"/>
      <w:r w:rsidRPr="003061CB">
        <w:rPr>
          <w:rFonts w:eastAsia="MS Mincho"/>
          <w:i/>
          <w:color w:val="0070C0"/>
          <w:lang w:val="en-US" w:eastAsia="zh-CN"/>
        </w:rPr>
        <w:t>dB.</w:t>
      </w:r>
      <w:proofErr w:type="spellEnd"/>
    </w:p>
    <w:p w14:paraId="525F553C" w14:textId="77777777" w:rsidR="003061CB" w:rsidRPr="003061CB" w:rsidRDefault="003061CB" w:rsidP="00E82330">
      <w:pPr>
        <w:pStyle w:val="Heading4"/>
      </w:pPr>
      <w:r w:rsidRPr="003061CB">
        <w:t>Issue 2-2-1: Side conditions for 1Rx without FH</w:t>
      </w:r>
    </w:p>
    <w:p w14:paraId="2E55CEF7"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2CF1B059" w14:textId="77777777" w:rsidR="003061CB" w:rsidRPr="003061CB" w:rsidRDefault="003061CB" w:rsidP="00726432">
      <w:pPr>
        <w:numPr>
          <w:ilvl w:val="1"/>
          <w:numId w:val="5"/>
        </w:numPr>
        <w:spacing w:after="120"/>
        <w:ind w:left="1440"/>
        <w:rPr>
          <w:color w:val="0070C0"/>
          <w:szCs w:val="24"/>
          <w:lang w:eastAsia="zh-CN"/>
        </w:rPr>
      </w:pPr>
      <w:r w:rsidRPr="003061CB">
        <w:rPr>
          <w:color w:val="0070C0"/>
          <w:szCs w:val="24"/>
          <w:lang w:eastAsia="zh-CN"/>
        </w:rPr>
        <w:t>Option 1: E///</w:t>
      </w:r>
    </w:p>
    <w:p w14:paraId="4F071F45"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RSTD accuracy requirement for 1Rx </w:t>
      </w:r>
      <w:proofErr w:type="spellStart"/>
      <w:r w:rsidRPr="003061CB">
        <w:rPr>
          <w:color w:val="0070C0"/>
          <w:szCs w:val="24"/>
          <w:lang w:eastAsia="zh-CN"/>
        </w:rPr>
        <w:t>RedCap</w:t>
      </w:r>
      <w:proofErr w:type="spellEnd"/>
      <w:r w:rsidRPr="003061CB">
        <w:rPr>
          <w:color w:val="0070C0"/>
          <w:szCs w:val="24"/>
          <w:lang w:eastAsia="zh-CN"/>
        </w:rPr>
        <w:t xml:space="preserve"> UE under fading propagation condition is defined for SINR values (-6, -10, -10) dB for </w:t>
      </w:r>
      <w:proofErr w:type="spellStart"/>
      <w:r w:rsidRPr="003061CB">
        <w:rPr>
          <w:color w:val="0070C0"/>
          <w:szCs w:val="24"/>
          <w:lang w:eastAsia="zh-CN"/>
        </w:rPr>
        <w:t>Nsample</w:t>
      </w:r>
      <w:proofErr w:type="spellEnd"/>
      <w:r w:rsidRPr="003061CB">
        <w:rPr>
          <w:color w:val="0070C0"/>
          <w:szCs w:val="24"/>
          <w:lang w:eastAsia="zh-CN"/>
        </w:rPr>
        <w:t xml:space="preserve"> = 4.</w:t>
      </w:r>
    </w:p>
    <w:p w14:paraId="5F478B35"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UE Rx-Tx accuracy requirement for 1Rx </w:t>
      </w:r>
      <w:proofErr w:type="spellStart"/>
      <w:r w:rsidRPr="003061CB">
        <w:rPr>
          <w:color w:val="0070C0"/>
          <w:szCs w:val="24"/>
          <w:lang w:eastAsia="zh-CN"/>
        </w:rPr>
        <w:t>RedCap</w:t>
      </w:r>
      <w:proofErr w:type="spellEnd"/>
      <w:r w:rsidRPr="003061CB">
        <w:rPr>
          <w:color w:val="0070C0"/>
          <w:szCs w:val="24"/>
          <w:lang w:eastAsia="zh-CN"/>
        </w:rPr>
        <w:t xml:space="preserve"> UE under fading propagation condition is defined for SINR values (-3, -10, -10) dB for </w:t>
      </w:r>
      <w:proofErr w:type="spellStart"/>
      <w:r w:rsidRPr="003061CB">
        <w:rPr>
          <w:color w:val="0070C0"/>
          <w:szCs w:val="24"/>
          <w:lang w:eastAsia="zh-CN"/>
        </w:rPr>
        <w:t>Nsample</w:t>
      </w:r>
      <w:proofErr w:type="spellEnd"/>
      <w:r w:rsidRPr="003061CB">
        <w:rPr>
          <w:color w:val="0070C0"/>
          <w:szCs w:val="24"/>
          <w:lang w:eastAsia="zh-CN"/>
        </w:rPr>
        <w:t xml:space="preserve"> = 4. </w:t>
      </w:r>
    </w:p>
    <w:p w14:paraId="56B454BB"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PRS-RSRP accuracy requirement for 1Rx </w:t>
      </w:r>
      <w:proofErr w:type="spellStart"/>
      <w:r w:rsidRPr="003061CB">
        <w:rPr>
          <w:color w:val="0070C0"/>
          <w:szCs w:val="24"/>
          <w:lang w:eastAsia="zh-CN"/>
        </w:rPr>
        <w:t>RedCap</w:t>
      </w:r>
      <w:proofErr w:type="spellEnd"/>
      <w:r w:rsidRPr="003061CB">
        <w:rPr>
          <w:color w:val="0070C0"/>
          <w:szCs w:val="24"/>
          <w:lang w:eastAsia="zh-CN"/>
        </w:rPr>
        <w:t xml:space="preserve"> UE under fading propagation condition is defined for SINR values (-3, -10, -10) dB for </w:t>
      </w:r>
      <w:proofErr w:type="spellStart"/>
      <w:r w:rsidRPr="003061CB">
        <w:rPr>
          <w:color w:val="0070C0"/>
          <w:szCs w:val="24"/>
          <w:lang w:eastAsia="zh-CN"/>
        </w:rPr>
        <w:t>Nsample</w:t>
      </w:r>
      <w:proofErr w:type="spellEnd"/>
      <w:r w:rsidRPr="003061CB">
        <w:rPr>
          <w:color w:val="0070C0"/>
          <w:szCs w:val="24"/>
          <w:lang w:eastAsia="zh-CN"/>
        </w:rPr>
        <w:t xml:space="preserve"> = 4.</w:t>
      </w:r>
    </w:p>
    <w:p w14:paraId="5F237A06"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PRS-RSRPP accuracy requirement for 1Rx </w:t>
      </w:r>
      <w:proofErr w:type="spellStart"/>
      <w:r w:rsidRPr="003061CB">
        <w:rPr>
          <w:color w:val="0070C0"/>
          <w:szCs w:val="24"/>
          <w:lang w:eastAsia="zh-CN"/>
        </w:rPr>
        <w:t>RedCap</w:t>
      </w:r>
      <w:proofErr w:type="spellEnd"/>
      <w:r w:rsidRPr="003061CB">
        <w:rPr>
          <w:color w:val="0070C0"/>
          <w:szCs w:val="24"/>
          <w:lang w:eastAsia="zh-CN"/>
        </w:rPr>
        <w:t xml:space="preserve"> UE under fading propagation condition is defined for SINR values (-3, -10, -10) dB for </w:t>
      </w:r>
      <w:proofErr w:type="spellStart"/>
      <w:r w:rsidRPr="003061CB">
        <w:rPr>
          <w:color w:val="0070C0"/>
          <w:szCs w:val="24"/>
          <w:lang w:eastAsia="zh-CN"/>
        </w:rPr>
        <w:t>Nsample</w:t>
      </w:r>
      <w:proofErr w:type="spellEnd"/>
      <w:r w:rsidRPr="003061CB">
        <w:rPr>
          <w:color w:val="0070C0"/>
          <w:szCs w:val="24"/>
          <w:lang w:eastAsia="zh-CN"/>
        </w:rPr>
        <w:t xml:space="preserve"> = 4.</w:t>
      </w:r>
    </w:p>
    <w:p w14:paraId="6F0D2E30"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lastRenderedPageBreak/>
        <w:t>Recommended WF</w:t>
      </w:r>
    </w:p>
    <w:p w14:paraId="01B18C26" w14:textId="5140862E" w:rsidR="00660C8A" w:rsidRPr="00660C8A"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Check if the brackets can be removed?</w:t>
      </w:r>
    </w:p>
    <w:p w14:paraId="7E0D0B1E"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55707974" w14:textId="77777777" w:rsidR="00660C8A" w:rsidRPr="008B2D8B" w:rsidRDefault="00660C8A" w:rsidP="00660C8A">
      <w:pPr>
        <w:spacing w:after="120"/>
        <w:rPr>
          <w:lang w:eastAsia="zh-CN"/>
        </w:rPr>
      </w:pPr>
    </w:p>
    <w:p w14:paraId="56F04536" w14:textId="77777777" w:rsidR="00660C8A" w:rsidRPr="008B2D8B" w:rsidRDefault="00660C8A" w:rsidP="00660C8A">
      <w:pPr>
        <w:spacing w:before="240" w:after="120"/>
        <w:rPr>
          <w:b/>
          <w:bCs/>
          <w:u w:val="single"/>
          <w:lang w:eastAsia="zh-CN"/>
        </w:rPr>
      </w:pPr>
      <w:r w:rsidRPr="008B2D8B">
        <w:rPr>
          <w:b/>
          <w:bCs/>
          <w:u w:val="single"/>
          <w:lang w:eastAsia="zh-CN"/>
        </w:rPr>
        <w:t>Agreements:</w:t>
      </w:r>
    </w:p>
    <w:p w14:paraId="06B58DC9" w14:textId="77777777" w:rsidR="00660C8A" w:rsidRPr="003061CB" w:rsidRDefault="00660C8A" w:rsidP="00660C8A">
      <w:pPr>
        <w:overflowPunct w:val="0"/>
        <w:autoSpaceDE w:val="0"/>
        <w:autoSpaceDN w:val="0"/>
        <w:adjustRightInd w:val="0"/>
        <w:textAlignment w:val="baseline"/>
        <w:rPr>
          <w:color w:val="0070C0"/>
          <w:szCs w:val="24"/>
          <w:lang w:eastAsia="zh-CN"/>
        </w:rPr>
      </w:pPr>
    </w:p>
    <w:p w14:paraId="2F8BEAD7" w14:textId="77777777" w:rsidR="003061CB" w:rsidRPr="003061CB" w:rsidRDefault="003061CB" w:rsidP="00E82330">
      <w:pPr>
        <w:pStyle w:val="Heading4"/>
      </w:pPr>
      <w:r w:rsidRPr="003061CB">
        <w:t>Issue 2-2-2: CSSF for PRS measurement requirements in RRC connected state without FH</w:t>
      </w:r>
    </w:p>
    <w:p w14:paraId="25BD09AE"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0292E4D" w14:textId="77777777" w:rsidR="003061CB" w:rsidRPr="003061CB" w:rsidRDefault="003061CB" w:rsidP="00726432">
      <w:pPr>
        <w:numPr>
          <w:ilvl w:val="1"/>
          <w:numId w:val="5"/>
        </w:numPr>
        <w:spacing w:after="120"/>
        <w:rPr>
          <w:color w:val="0070C0"/>
          <w:lang w:eastAsia="zh-CN"/>
        </w:rPr>
      </w:pPr>
      <w:r w:rsidRPr="003061CB">
        <w:rPr>
          <w:color w:val="0070C0"/>
          <w:lang w:eastAsia="zh-CN"/>
        </w:rPr>
        <w:t>Option 1: QC, HW, OPPO</w:t>
      </w:r>
    </w:p>
    <w:p w14:paraId="26E234DD" w14:textId="77777777" w:rsidR="003061CB" w:rsidRPr="003061CB" w:rsidRDefault="003061CB" w:rsidP="00726432">
      <w:pPr>
        <w:numPr>
          <w:ilvl w:val="2"/>
          <w:numId w:val="5"/>
        </w:numPr>
        <w:overflowPunct w:val="0"/>
        <w:autoSpaceDE w:val="0"/>
        <w:autoSpaceDN w:val="0"/>
        <w:adjustRightInd w:val="0"/>
        <w:spacing w:after="120" w:line="259" w:lineRule="auto"/>
        <w:textAlignment w:val="baseline"/>
        <w:rPr>
          <w:rFonts w:eastAsia="MS Mincho"/>
          <w:color w:val="0070C0"/>
        </w:rPr>
      </w:pPr>
      <w:r w:rsidRPr="003061CB">
        <w:rPr>
          <w:rFonts w:eastAsia="MS Mincho"/>
          <w:color w:val="0070C0"/>
        </w:rPr>
        <w:t>As baseline, re-use CSSF definition for non-</w:t>
      </w:r>
      <w:proofErr w:type="spellStart"/>
      <w:r w:rsidRPr="003061CB">
        <w:rPr>
          <w:rFonts w:eastAsia="MS Mincho"/>
          <w:color w:val="0070C0"/>
        </w:rPr>
        <w:t>RedCap</w:t>
      </w:r>
      <w:proofErr w:type="spellEnd"/>
      <w:r w:rsidRPr="003061CB">
        <w:rPr>
          <w:rFonts w:eastAsia="MS Mincho"/>
          <w:color w:val="0070C0"/>
        </w:rPr>
        <w:t xml:space="preserve"> UE in clause 9.1.5.2.2 to include the impact of PRS measurement in CSSF definition for </w:t>
      </w:r>
      <w:proofErr w:type="spellStart"/>
      <w:r w:rsidRPr="003061CB">
        <w:rPr>
          <w:rFonts w:eastAsia="MS Mincho"/>
          <w:color w:val="0070C0"/>
        </w:rPr>
        <w:t>RedCap</w:t>
      </w:r>
      <w:proofErr w:type="spellEnd"/>
      <w:r w:rsidRPr="003061CB">
        <w:rPr>
          <w:rFonts w:eastAsia="MS Mincho"/>
          <w:color w:val="0070C0"/>
        </w:rPr>
        <w:t xml:space="preserve"> UE in clause 9.1A.5.2.</w:t>
      </w:r>
    </w:p>
    <w:p w14:paraId="4F12C38C"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4321AF55" w14:textId="7537F865" w:rsidR="00660C8A" w:rsidRPr="00660C8A"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Check if option 1 is agreeable?</w:t>
      </w:r>
    </w:p>
    <w:p w14:paraId="63C822E7"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0FEFEDB5" w14:textId="77777777" w:rsidR="00660C8A" w:rsidRPr="008B2D8B" w:rsidRDefault="00660C8A" w:rsidP="00660C8A">
      <w:pPr>
        <w:spacing w:after="120"/>
        <w:rPr>
          <w:lang w:eastAsia="zh-CN"/>
        </w:rPr>
      </w:pPr>
    </w:p>
    <w:p w14:paraId="027F00EA" w14:textId="77777777" w:rsidR="00660C8A" w:rsidRPr="008B2D8B" w:rsidRDefault="00660C8A" w:rsidP="00660C8A">
      <w:pPr>
        <w:spacing w:before="240" w:after="120"/>
        <w:rPr>
          <w:b/>
          <w:bCs/>
          <w:u w:val="single"/>
          <w:lang w:eastAsia="zh-CN"/>
        </w:rPr>
      </w:pPr>
      <w:r w:rsidRPr="008B2D8B">
        <w:rPr>
          <w:b/>
          <w:bCs/>
          <w:u w:val="single"/>
          <w:lang w:eastAsia="zh-CN"/>
        </w:rPr>
        <w:t>Agreements:</w:t>
      </w:r>
    </w:p>
    <w:p w14:paraId="65575E43" w14:textId="77777777" w:rsidR="00660C8A" w:rsidRPr="003061CB" w:rsidRDefault="00660C8A" w:rsidP="00660C8A">
      <w:pPr>
        <w:overflowPunct w:val="0"/>
        <w:autoSpaceDE w:val="0"/>
        <w:autoSpaceDN w:val="0"/>
        <w:adjustRightInd w:val="0"/>
        <w:textAlignment w:val="baseline"/>
        <w:rPr>
          <w:color w:val="0070C0"/>
          <w:szCs w:val="24"/>
          <w:lang w:eastAsia="zh-CN"/>
        </w:rPr>
      </w:pPr>
    </w:p>
    <w:p w14:paraId="69CF55DC" w14:textId="77777777" w:rsidR="003061CB" w:rsidRPr="00D224F8" w:rsidRDefault="003061CB" w:rsidP="00E82330">
      <w:pPr>
        <w:pStyle w:val="Heading4"/>
        <w:rPr>
          <w:highlight w:val="yellow"/>
        </w:rPr>
      </w:pPr>
      <w:r w:rsidRPr="00D224F8">
        <w:rPr>
          <w:highlight w:val="yellow"/>
        </w:rPr>
        <w:t>Issue 2-2-3: PRS measurement period requirements for 2Rx without FH</w:t>
      </w:r>
    </w:p>
    <w:p w14:paraId="521DC5B8"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5B36F3CA"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E///</w:t>
      </w:r>
    </w:p>
    <w:p w14:paraId="66338551"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 xml:space="preserve">Rel. 16/17 measurement period requirement for positioning measurements also apply to 2Rx </w:t>
      </w:r>
      <w:proofErr w:type="spellStart"/>
      <w:r w:rsidRPr="003061CB">
        <w:rPr>
          <w:color w:val="0070C0"/>
          <w:szCs w:val="24"/>
          <w:lang w:eastAsia="zh-CN"/>
        </w:rPr>
        <w:t>RedCap</w:t>
      </w:r>
      <w:proofErr w:type="spellEnd"/>
      <w:r w:rsidRPr="003061CB">
        <w:rPr>
          <w:color w:val="0070C0"/>
          <w:szCs w:val="24"/>
          <w:lang w:eastAsia="zh-CN"/>
        </w:rPr>
        <w:t xml:space="preserve"> UE for the case when the UE is not configured to perform FH to receive DL PRS resources for positioning measurements.</w:t>
      </w:r>
    </w:p>
    <w:p w14:paraId="618E54B5" w14:textId="77777777" w:rsidR="003061CB" w:rsidRPr="003061CB" w:rsidRDefault="003061CB" w:rsidP="00726432">
      <w:pPr>
        <w:numPr>
          <w:ilvl w:val="0"/>
          <w:numId w:val="5"/>
        </w:numPr>
        <w:spacing w:after="120"/>
        <w:rPr>
          <w:color w:val="0070C0"/>
          <w:szCs w:val="24"/>
          <w:lang w:eastAsia="zh-CN"/>
        </w:rPr>
      </w:pPr>
      <w:r w:rsidRPr="003061CB">
        <w:rPr>
          <w:color w:val="0070C0"/>
          <w:szCs w:val="24"/>
          <w:lang w:eastAsia="zh-CN"/>
        </w:rPr>
        <w:t>Recommended WF</w:t>
      </w:r>
    </w:p>
    <w:p w14:paraId="76794F26" w14:textId="4636DF12" w:rsidR="00660C8A" w:rsidRPr="00660C8A" w:rsidRDefault="003061CB" w:rsidP="00726432">
      <w:pPr>
        <w:numPr>
          <w:ilvl w:val="1"/>
          <w:numId w:val="5"/>
        </w:numPr>
        <w:spacing w:after="120"/>
        <w:ind w:left="1440"/>
        <w:rPr>
          <w:color w:val="0070C0"/>
          <w:szCs w:val="24"/>
          <w:lang w:eastAsia="zh-CN"/>
        </w:rPr>
      </w:pPr>
      <w:r w:rsidRPr="003061CB">
        <w:rPr>
          <w:color w:val="0070C0"/>
          <w:szCs w:val="24"/>
          <w:lang w:eastAsia="zh-CN"/>
        </w:rPr>
        <w:t>Discuss the option.</w:t>
      </w:r>
    </w:p>
    <w:p w14:paraId="2E6CA502"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1902FDF1" w14:textId="77777777" w:rsidR="00660C8A" w:rsidRPr="008B2D8B" w:rsidRDefault="00660C8A" w:rsidP="00660C8A">
      <w:pPr>
        <w:spacing w:after="120"/>
        <w:rPr>
          <w:lang w:eastAsia="zh-CN"/>
        </w:rPr>
      </w:pPr>
    </w:p>
    <w:p w14:paraId="3DB045A5" w14:textId="6C61CCFB" w:rsidR="00660C8A" w:rsidRPr="002E79B3" w:rsidRDefault="00660C8A" w:rsidP="002E79B3">
      <w:pPr>
        <w:spacing w:before="240" w:after="120"/>
        <w:rPr>
          <w:b/>
          <w:bCs/>
          <w:u w:val="single"/>
          <w:lang w:eastAsia="zh-CN"/>
        </w:rPr>
      </w:pPr>
      <w:r w:rsidRPr="008B2D8B">
        <w:rPr>
          <w:b/>
          <w:bCs/>
          <w:u w:val="single"/>
          <w:lang w:eastAsia="zh-CN"/>
        </w:rPr>
        <w:t>Agreements:</w:t>
      </w:r>
    </w:p>
    <w:p w14:paraId="3E8BD75E" w14:textId="46E2E1D9" w:rsidR="007A2127" w:rsidRDefault="007A2127" w:rsidP="00660C8A">
      <w:pPr>
        <w:spacing w:after="120"/>
        <w:rPr>
          <w:szCs w:val="24"/>
          <w:lang w:eastAsia="zh-CN"/>
        </w:rPr>
      </w:pPr>
      <w:r w:rsidRPr="0056722C">
        <w:rPr>
          <w:szCs w:val="24"/>
          <w:highlight w:val="green"/>
          <w:lang w:eastAsia="zh-CN"/>
        </w:rPr>
        <w:t>Rel</w:t>
      </w:r>
      <w:r w:rsidR="002E79B3" w:rsidRPr="0056722C">
        <w:rPr>
          <w:szCs w:val="24"/>
          <w:highlight w:val="green"/>
          <w:lang w:eastAsia="zh-CN"/>
        </w:rPr>
        <w:t>-</w:t>
      </w:r>
      <w:r w:rsidRPr="0056722C">
        <w:rPr>
          <w:szCs w:val="24"/>
          <w:highlight w:val="green"/>
          <w:lang w:eastAsia="zh-CN"/>
        </w:rPr>
        <w:t xml:space="preserve">16/17 measurement period requirement for positioning measurements also apply to 2Rx </w:t>
      </w:r>
      <w:proofErr w:type="spellStart"/>
      <w:r w:rsidRPr="0056722C">
        <w:rPr>
          <w:szCs w:val="24"/>
          <w:highlight w:val="green"/>
          <w:lang w:eastAsia="zh-CN"/>
        </w:rPr>
        <w:t>RedCap</w:t>
      </w:r>
      <w:proofErr w:type="spellEnd"/>
      <w:r w:rsidRPr="0056722C">
        <w:rPr>
          <w:szCs w:val="24"/>
          <w:highlight w:val="green"/>
          <w:lang w:eastAsia="zh-CN"/>
        </w:rPr>
        <w:t xml:space="preserve"> UE for the case when the UE is not configured to perform FH to receive DL PRS resources for positioning measurements</w:t>
      </w:r>
      <w:r w:rsidR="0056722C" w:rsidRPr="0056722C">
        <w:rPr>
          <w:szCs w:val="24"/>
          <w:highlight w:val="green"/>
          <w:lang w:eastAsia="zh-CN"/>
        </w:rPr>
        <w:t>.</w:t>
      </w:r>
    </w:p>
    <w:p w14:paraId="3E98DE5D" w14:textId="77777777" w:rsidR="0056722C" w:rsidRPr="002E79B3" w:rsidRDefault="0056722C" w:rsidP="00660C8A">
      <w:pPr>
        <w:spacing w:after="120"/>
        <w:rPr>
          <w:szCs w:val="24"/>
          <w:lang w:eastAsia="zh-CN"/>
        </w:rPr>
      </w:pPr>
    </w:p>
    <w:p w14:paraId="42BBC6DD" w14:textId="77777777" w:rsidR="003061CB" w:rsidRPr="00D224F8" w:rsidRDefault="003061CB" w:rsidP="00E82330">
      <w:pPr>
        <w:pStyle w:val="Heading4"/>
        <w:rPr>
          <w:highlight w:val="yellow"/>
        </w:rPr>
      </w:pPr>
      <w:r w:rsidRPr="00D224F8">
        <w:rPr>
          <w:highlight w:val="yellow"/>
        </w:rPr>
        <w:t>Issue 2-2-4: PRS measurement period requirements for 1Rx without FH</w:t>
      </w:r>
    </w:p>
    <w:p w14:paraId="38C8D45E"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0B87E9F3"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E///</w:t>
      </w:r>
    </w:p>
    <w:p w14:paraId="7826D3E9"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lastRenderedPageBreak/>
        <w:t xml:space="preserve">Rel. 16/17 measurement period requirement for positioning measurements apply to 1Rx </w:t>
      </w:r>
      <w:proofErr w:type="spellStart"/>
      <w:r w:rsidRPr="003061CB">
        <w:rPr>
          <w:color w:val="0070C0"/>
          <w:szCs w:val="24"/>
          <w:lang w:eastAsia="zh-CN"/>
        </w:rPr>
        <w:t>RedCap</w:t>
      </w:r>
      <w:proofErr w:type="spellEnd"/>
      <w:r w:rsidRPr="003061CB">
        <w:rPr>
          <w:color w:val="0070C0"/>
          <w:szCs w:val="24"/>
          <w:lang w:eastAsia="zh-CN"/>
        </w:rPr>
        <w:t xml:space="preserve"> UE for the case when the UE is not configured to perform FH to receive DL PRS resources for positioning measurements. In this case the default value of </w:t>
      </w:r>
      <w:proofErr w:type="spellStart"/>
      <w:proofErr w:type="gramStart"/>
      <w:r w:rsidRPr="003061CB">
        <w:rPr>
          <w:color w:val="0070C0"/>
          <w:szCs w:val="24"/>
          <w:lang w:eastAsia="zh-CN"/>
        </w:rPr>
        <w:t>N</w:t>
      </w:r>
      <w:r w:rsidRPr="003061CB">
        <w:rPr>
          <w:color w:val="0070C0"/>
          <w:szCs w:val="24"/>
          <w:vertAlign w:val="subscript"/>
          <w:lang w:eastAsia="zh-CN"/>
        </w:rPr>
        <w:t>RxBeam,i</w:t>
      </w:r>
      <w:proofErr w:type="spellEnd"/>
      <w:proofErr w:type="gramEnd"/>
      <w:r w:rsidRPr="003061CB">
        <w:rPr>
          <w:color w:val="0070C0"/>
          <w:szCs w:val="24"/>
          <w:lang w:eastAsia="zh-CN"/>
        </w:rPr>
        <w:t xml:space="preserve"> = 1 in the core requirement formula.</w:t>
      </w:r>
    </w:p>
    <w:p w14:paraId="049C7A2C" w14:textId="77777777" w:rsidR="003061CB" w:rsidRPr="003061CB" w:rsidRDefault="003061CB" w:rsidP="00726432">
      <w:pPr>
        <w:numPr>
          <w:ilvl w:val="0"/>
          <w:numId w:val="5"/>
        </w:numPr>
        <w:spacing w:after="120"/>
        <w:rPr>
          <w:color w:val="0070C0"/>
          <w:szCs w:val="24"/>
          <w:lang w:eastAsia="zh-CN"/>
        </w:rPr>
      </w:pPr>
      <w:r w:rsidRPr="003061CB">
        <w:rPr>
          <w:color w:val="0070C0"/>
          <w:szCs w:val="24"/>
          <w:lang w:eastAsia="zh-CN"/>
        </w:rPr>
        <w:t>Recommended WF</w:t>
      </w:r>
    </w:p>
    <w:p w14:paraId="6F4F6E4E" w14:textId="3F03ED3F" w:rsidR="00660C8A" w:rsidRPr="00660C8A" w:rsidRDefault="003061CB" w:rsidP="00726432">
      <w:pPr>
        <w:numPr>
          <w:ilvl w:val="1"/>
          <w:numId w:val="5"/>
        </w:numPr>
        <w:spacing w:after="120"/>
        <w:ind w:left="1440"/>
        <w:rPr>
          <w:color w:val="0070C0"/>
          <w:szCs w:val="24"/>
          <w:lang w:eastAsia="zh-CN"/>
        </w:rPr>
      </w:pPr>
      <w:r w:rsidRPr="003061CB">
        <w:rPr>
          <w:color w:val="0070C0"/>
          <w:szCs w:val="24"/>
          <w:lang w:eastAsia="zh-CN"/>
        </w:rPr>
        <w:t>Discuss the option.</w:t>
      </w:r>
    </w:p>
    <w:p w14:paraId="5BA24E47"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7CA1DFC4" w14:textId="77777777" w:rsidR="00660C8A" w:rsidRPr="008B2D8B" w:rsidRDefault="00660C8A" w:rsidP="00660C8A">
      <w:pPr>
        <w:spacing w:after="120"/>
        <w:rPr>
          <w:lang w:eastAsia="zh-CN"/>
        </w:rPr>
      </w:pPr>
    </w:p>
    <w:p w14:paraId="34632C2B" w14:textId="6775537F" w:rsidR="00660C8A" w:rsidRPr="00633020" w:rsidRDefault="00660C8A" w:rsidP="00633020">
      <w:pPr>
        <w:spacing w:before="240" w:after="120"/>
        <w:rPr>
          <w:b/>
          <w:bCs/>
          <w:u w:val="single"/>
          <w:lang w:eastAsia="zh-CN"/>
        </w:rPr>
      </w:pPr>
      <w:r w:rsidRPr="008B2D8B">
        <w:rPr>
          <w:b/>
          <w:bCs/>
          <w:u w:val="single"/>
          <w:lang w:eastAsia="zh-CN"/>
        </w:rPr>
        <w:t>Agreements:</w:t>
      </w:r>
    </w:p>
    <w:p w14:paraId="0336C10A" w14:textId="0072F031" w:rsidR="00633020" w:rsidRPr="00F202F6" w:rsidRDefault="00633020" w:rsidP="00660C8A">
      <w:pPr>
        <w:spacing w:after="120"/>
        <w:rPr>
          <w:szCs w:val="24"/>
          <w:lang w:eastAsia="zh-CN"/>
        </w:rPr>
      </w:pPr>
      <w:r w:rsidRPr="00F202F6">
        <w:rPr>
          <w:szCs w:val="24"/>
          <w:highlight w:val="green"/>
          <w:lang w:eastAsia="zh-CN"/>
        </w:rPr>
        <w:t>Rel</w:t>
      </w:r>
      <w:r w:rsidR="00F202F6" w:rsidRPr="00F202F6">
        <w:rPr>
          <w:szCs w:val="24"/>
          <w:highlight w:val="green"/>
          <w:lang w:eastAsia="zh-CN"/>
        </w:rPr>
        <w:t>-</w:t>
      </w:r>
      <w:r w:rsidRPr="00F202F6">
        <w:rPr>
          <w:szCs w:val="24"/>
          <w:highlight w:val="green"/>
          <w:lang w:eastAsia="zh-CN"/>
        </w:rPr>
        <w:t xml:space="preserve">16/17 measurement period requirement for positioning measurements apply to 1Rx </w:t>
      </w:r>
      <w:proofErr w:type="spellStart"/>
      <w:r w:rsidRPr="00F202F6">
        <w:rPr>
          <w:szCs w:val="24"/>
          <w:highlight w:val="green"/>
          <w:lang w:eastAsia="zh-CN"/>
        </w:rPr>
        <w:t>RedCap</w:t>
      </w:r>
      <w:proofErr w:type="spellEnd"/>
      <w:r w:rsidRPr="00F202F6">
        <w:rPr>
          <w:szCs w:val="24"/>
          <w:highlight w:val="green"/>
          <w:lang w:eastAsia="zh-CN"/>
        </w:rPr>
        <w:t xml:space="preserve"> UE for the case when the UE is not configured to perform FH to receive DL PRS resources for positioning measurements. In this case the default value of </w:t>
      </w:r>
      <w:proofErr w:type="spellStart"/>
      <w:proofErr w:type="gramStart"/>
      <w:r w:rsidRPr="00F202F6">
        <w:rPr>
          <w:szCs w:val="24"/>
          <w:highlight w:val="green"/>
          <w:lang w:eastAsia="zh-CN"/>
        </w:rPr>
        <w:t>N</w:t>
      </w:r>
      <w:r w:rsidRPr="00F202F6">
        <w:rPr>
          <w:szCs w:val="24"/>
          <w:highlight w:val="green"/>
          <w:vertAlign w:val="subscript"/>
          <w:lang w:eastAsia="zh-CN"/>
        </w:rPr>
        <w:t>RxBeam,i</w:t>
      </w:r>
      <w:proofErr w:type="spellEnd"/>
      <w:proofErr w:type="gramEnd"/>
      <w:r w:rsidRPr="00F202F6">
        <w:rPr>
          <w:szCs w:val="24"/>
          <w:highlight w:val="green"/>
          <w:lang w:eastAsia="zh-CN"/>
        </w:rPr>
        <w:t xml:space="preserve"> = 1 in the core requirement formula.</w:t>
      </w:r>
    </w:p>
    <w:p w14:paraId="7B6F6FAC" w14:textId="77777777" w:rsidR="003061CB" w:rsidRPr="003061CB" w:rsidRDefault="003061CB" w:rsidP="00E82330">
      <w:pPr>
        <w:pStyle w:val="Heading3"/>
      </w:pPr>
      <w:r w:rsidRPr="003061CB">
        <w:t>Sub-topic 2-3: PRS measurements for RedCap with FH</w:t>
      </w:r>
    </w:p>
    <w:p w14:paraId="7D1C06A7" w14:textId="77777777" w:rsidR="003061CB" w:rsidRPr="003061CB" w:rsidRDefault="003061CB" w:rsidP="003061CB">
      <w:pPr>
        <w:rPr>
          <w:i/>
          <w:color w:val="0070C0"/>
          <w:lang w:val="en-US" w:eastAsia="zh-CN"/>
        </w:rPr>
      </w:pPr>
      <w:r w:rsidRPr="003061CB">
        <w:rPr>
          <w:rFonts w:hint="eastAsia"/>
          <w:i/>
          <w:color w:val="0070C0"/>
          <w:lang w:val="en-US" w:eastAsia="zh-CN"/>
        </w:rPr>
        <w:t xml:space="preserve">Sub-topic description </w:t>
      </w:r>
    </w:p>
    <w:p w14:paraId="37383E76" w14:textId="77777777" w:rsidR="003061CB" w:rsidRPr="003061CB" w:rsidRDefault="003061CB" w:rsidP="003061CB">
      <w:pPr>
        <w:rPr>
          <w:i/>
          <w:color w:val="0070C0"/>
          <w:lang w:val="en-US" w:eastAsia="zh-CN"/>
        </w:rPr>
      </w:pPr>
      <w:r w:rsidRPr="003061CB">
        <w:rPr>
          <w:i/>
          <w:color w:val="0070C0"/>
          <w:lang w:val="en-US" w:eastAsia="zh-CN"/>
        </w:rPr>
        <w:t>Open issues and c</w:t>
      </w:r>
      <w:r w:rsidRPr="003061CB">
        <w:rPr>
          <w:rFonts w:hint="eastAsia"/>
          <w:i/>
          <w:color w:val="0070C0"/>
          <w:lang w:val="en-US" w:eastAsia="zh-CN"/>
        </w:rPr>
        <w:t>andidate options before meeting:</w:t>
      </w:r>
    </w:p>
    <w:p w14:paraId="03C11035" w14:textId="77777777" w:rsidR="003061CB" w:rsidRPr="003061CB" w:rsidRDefault="003061CB" w:rsidP="00E82330">
      <w:pPr>
        <w:pStyle w:val="Heading4"/>
      </w:pPr>
      <w:r w:rsidRPr="003061CB">
        <w:t>Issue 2-3-1: Side conditions for PRS measurements with FH</w:t>
      </w:r>
    </w:p>
    <w:p w14:paraId="209784D7"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FCFFFCC" w14:textId="77777777" w:rsidR="003061CB" w:rsidRPr="003061CB" w:rsidRDefault="003061CB" w:rsidP="00726432">
      <w:pPr>
        <w:numPr>
          <w:ilvl w:val="1"/>
          <w:numId w:val="5"/>
        </w:numPr>
        <w:spacing w:after="120"/>
        <w:ind w:left="1440"/>
        <w:rPr>
          <w:color w:val="0070C0"/>
          <w:szCs w:val="24"/>
          <w:lang w:eastAsia="zh-CN"/>
        </w:rPr>
      </w:pPr>
      <w:r w:rsidRPr="003061CB">
        <w:rPr>
          <w:color w:val="0070C0"/>
          <w:szCs w:val="24"/>
          <w:lang w:eastAsia="zh-CN"/>
        </w:rPr>
        <w:t>Option 1: CATT, OPPO</w:t>
      </w:r>
    </w:p>
    <w:p w14:paraId="19953131"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The side conditions for measurements without FH can be reused for measurements with FH.</w:t>
      </w:r>
    </w:p>
    <w:p w14:paraId="0B8CF6DA"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08F75DB7" w14:textId="549F5D8A" w:rsidR="00660C8A" w:rsidRPr="00660C8A"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 together with the compiled simulation results under option 2-3-2.</w:t>
      </w:r>
    </w:p>
    <w:p w14:paraId="7B1037F5" w14:textId="77777777" w:rsidR="00660C8A" w:rsidRPr="00E82330" w:rsidRDefault="00660C8A" w:rsidP="00660C8A">
      <w:pPr>
        <w:spacing w:before="240" w:after="120"/>
        <w:rPr>
          <w:b/>
          <w:bCs/>
          <w:u w:val="single"/>
          <w:lang w:eastAsia="zh-CN"/>
        </w:rPr>
      </w:pPr>
      <w:r w:rsidRPr="008B2D8B">
        <w:rPr>
          <w:b/>
          <w:bCs/>
          <w:u w:val="single"/>
          <w:lang w:eastAsia="zh-CN"/>
        </w:rPr>
        <w:t>Discussion:</w:t>
      </w:r>
    </w:p>
    <w:p w14:paraId="383FA385" w14:textId="77777777" w:rsidR="00660C8A" w:rsidRPr="008B2D8B" w:rsidRDefault="00660C8A" w:rsidP="00660C8A">
      <w:pPr>
        <w:spacing w:after="120"/>
        <w:rPr>
          <w:lang w:eastAsia="zh-CN"/>
        </w:rPr>
      </w:pPr>
    </w:p>
    <w:p w14:paraId="7C710658" w14:textId="77777777" w:rsidR="00660C8A" w:rsidRPr="008B2D8B" w:rsidRDefault="00660C8A" w:rsidP="00660C8A">
      <w:pPr>
        <w:spacing w:before="240" w:after="120"/>
        <w:rPr>
          <w:b/>
          <w:bCs/>
          <w:u w:val="single"/>
          <w:lang w:eastAsia="zh-CN"/>
        </w:rPr>
      </w:pPr>
      <w:r w:rsidRPr="008B2D8B">
        <w:rPr>
          <w:b/>
          <w:bCs/>
          <w:u w:val="single"/>
          <w:lang w:eastAsia="zh-CN"/>
        </w:rPr>
        <w:t>Agreements:</w:t>
      </w:r>
    </w:p>
    <w:p w14:paraId="7B4E0484" w14:textId="77777777" w:rsidR="00660C8A" w:rsidRPr="003061CB" w:rsidRDefault="00660C8A" w:rsidP="00660C8A">
      <w:pPr>
        <w:overflowPunct w:val="0"/>
        <w:autoSpaceDE w:val="0"/>
        <w:autoSpaceDN w:val="0"/>
        <w:adjustRightInd w:val="0"/>
        <w:textAlignment w:val="baseline"/>
        <w:rPr>
          <w:color w:val="0070C0"/>
          <w:szCs w:val="24"/>
          <w:lang w:eastAsia="zh-CN"/>
        </w:rPr>
      </w:pPr>
    </w:p>
    <w:p w14:paraId="63488B02" w14:textId="77777777" w:rsidR="003061CB" w:rsidRPr="003061CB" w:rsidRDefault="003061CB" w:rsidP="00E82330">
      <w:pPr>
        <w:pStyle w:val="Heading4"/>
      </w:pPr>
      <w:r w:rsidRPr="003061CB">
        <w:t>Issue 2-3-2: Collection of simulation results for PRS measurements with FH</w:t>
      </w:r>
    </w:p>
    <w:p w14:paraId="7109BFB6"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1E0CB037"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Moderator suggests that in first round all the simulation results are collected and compiled </w:t>
      </w:r>
      <w:proofErr w:type="gramStart"/>
      <w:r w:rsidRPr="003061CB">
        <w:rPr>
          <w:color w:val="0070C0"/>
          <w:szCs w:val="24"/>
          <w:lang w:eastAsia="zh-CN"/>
        </w:rPr>
        <w:t>e.g.</w:t>
      </w:r>
      <w:proofErr w:type="gramEnd"/>
      <w:r w:rsidRPr="003061CB">
        <w:rPr>
          <w:color w:val="0070C0"/>
          <w:szCs w:val="24"/>
          <w:lang w:eastAsia="zh-CN"/>
        </w:rPr>
        <w:t xml:space="preserve"> in R4-2316461.</w:t>
      </w:r>
    </w:p>
    <w:p w14:paraId="67D0F4A3"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4C9BB362" w14:textId="48BCB4D6" w:rsidR="00702457" w:rsidRPr="00702457"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 xml:space="preserve">Discuss based on the compiled results. </w:t>
      </w:r>
    </w:p>
    <w:p w14:paraId="7891A611" w14:textId="77777777" w:rsidR="00702457" w:rsidRPr="00E82330" w:rsidRDefault="00702457" w:rsidP="00702457">
      <w:pPr>
        <w:spacing w:before="240" w:after="120"/>
        <w:rPr>
          <w:b/>
          <w:bCs/>
          <w:u w:val="single"/>
          <w:lang w:eastAsia="zh-CN"/>
        </w:rPr>
      </w:pPr>
      <w:r w:rsidRPr="008B2D8B">
        <w:rPr>
          <w:b/>
          <w:bCs/>
          <w:u w:val="single"/>
          <w:lang w:eastAsia="zh-CN"/>
        </w:rPr>
        <w:t>Discussion:</w:t>
      </w:r>
    </w:p>
    <w:p w14:paraId="069CC5A0" w14:textId="77777777" w:rsidR="00702457" w:rsidRPr="008B2D8B" w:rsidRDefault="00702457" w:rsidP="00702457">
      <w:pPr>
        <w:spacing w:after="120"/>
        <w:rPr>
          <w:lang w:eastAsia="zh-CN"/>
        </w:rPr>
      </w:pPr>
    </w:p>
    <w:p w14:paraId="475650E2" w14:textId="77777777" w:rsidR="00702457" w:rsidRPr="008B2D8B" w:rsidRDefault="00702457" w:rsidP="00702457">
      <w:pPr>
        <w:spacing w:before="240" w:after="120"/>
        <w:rPr>
          <w:b/>
          <w:bCs/>
          <w:u w:val="single"/>
          <w:lang w:eastAsia="zh-CN"/>
        </w:rPr>
      </w:pPr>
      <w:r w:rsidRPr="008B2D8B">
        <w:rPr>
          <w:b/>
          <w:bCs/>
          <w:u w:val="single"/>
          <w:lang w:eastAsia="zh-CN"/>
        </w:rPr>
        <w:t>Agreements:</w:t>
      </w:r>
    </w:p>
    <w:p w14:paraId="31BB46A3" w14:textId="77777777" w:rsidR="00702457" w:rsidRPr="003061CB" w:rsidRDefault="00702457" w:rsidP="00702457">
      <w:pPr>
        <w:overflowPunct w:val="0"/>
        <w:autoSpaceDE w:val="0"/>
        <w:autoSpaceDN w:val="0"/>
        <w:adjustRightInd w:val="0"/>
        <w:textAlignment w:val="baseline"/>
        <w:rPr>
          <w:color w:val="0070C0"/>
          <w:szCs w:val="24"/>
          <w:lang w:eastAsia="zh-CN"/>
        </w:rPr>
      </w:pPr>
    </w:p>
    <w:p w14:paraId="54FDD6BF" w14:textId="77777777" w:rsidR="003061CB" w:rsidRPr="004D6F5E" w:rsidRDefault="003061CB" w:rsidP="00E82330">
      <w:pPr>
        <w:pStyle w:val="Heading4"/>
        <w:rPr>
          <w:highlight w:val="yellow"/>
        </w:rPr>
      </w:pPr>
      <w:r w:rsidRPr="004D6F5E">
        <w:rPr>
          <w:highlight w:val="yellow"/>
        </w:rPr>
        <w:lastRenderedPageBreak/>
        <w:t>Issue 2-3-3: Number of samples for defining PRS measurement requirements with FH</w:t>
      </w:r>
    </w:p>
    <w:p w14:paraId="29243ECC"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E89D0AD"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Option 1: E///, OPPO </w:t>
      </w:r>
    </w:p>
    <w:p w14:paraId="3817825F"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For </w:t>
      </w:r>
      <w:proofErr w:type="spellStart"/>
      <w:r w:rsidRPr="003061CB">
        <w:rPr>
          <w:color w:val="0070C0"/>
          <w:szCs w:val="24"/>
          <w:lang w:eastAsia="zh-CN"/>
        </w:rPr>
        <w:t>RedCap</w:t>
      </w:r>
      <w:proofErr w:type="spellEnd"/>
      <w:r w:rsidRPr="003061CB">
        <w:rPr>
          <w:color w:val="0070C0"/>
          <w:szCs w:val="24"/>
          <w:lang w:eastAsia="zh-CN"/>
        </w:rPr>
        <w:t xml:space="preserve"> positioning with FH, requirements are only derived for </w:t>
      </w:r>
      <w:proofErr w:type="spellStart"/>
      <w:r w:rsidRPr="003061CB">
        <w:rPr>
          <w:color w:val="0070C0"/>
          <w:szCs w:val="24"/>
          <w:lang w:eastAsia="zh-CN"/>
        </w:rPr>
        <w:t>Nsample</w:t>
      </w:r>
      <w:proofErr w:type="spellEnd"/>
      <w:r w:rsidRPr="003061CB">
        <w:rPr>
          <w:color w:val="0070C0"/>
          <w:szCs w:val="24"/>
          <w:lang w:eastAsia="zh-CN"/>
        </w:rPr>
        <w:t xml:space="preserve"> = 2 for reduced number of samples case.</w:t>
      </w:r>
    </w:p>
    <w:p w14:paraId="78F1445C"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2: QC</w:t>
      </w:r>
    </w:p>
    <w:p w14:paraId="5AD8730F"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Do not define requirements for PRS measurements with FH with reduced number of samples.</w:t>
      </w:r>
    </w:p>
    <w:p w14:paraId="3CC2E72F"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3: Nokia</w:t>
      </w:r>
    </w:p>
    <w:p w14:paraId="1C2BBCA9"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Using 4 measurement samples should be the baseline to define the performance requirements. Single measurement sample still needs further investigation.  </w:t>
      </w:r>
    </w:p>
    <w:p w14:paraId="54F156EA"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4: Xiaomi</w:t>
      </w:r>
    </w:p>
    <w:p w14:paraId="49A03FB3"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Whether the requirements of measurement reporting for </w:t>
      </w:r>
      <w:proofErr w:type="spellStart"/>
      <w:r w:rsidRPr="003061CB">
        <w:rPr>
          <w:color w:val="0070C0"/>
          <w:szCs w:val="24"/>
          <w:lang w:eastAsia="zh-CN"/>
        </w:rPr>
        <w:t>RedCap</w:t>
      </w:r>
      <w:proofErr w:type="spellEnd"/>
      <w:r w:rsidRPr="003061CB">
        <w:rPr>
          <w:color w:val="0070C0"/>
          <w:szCs w:val="24"/>
          <w:lang w:eastAsia="zh-CN"/>
        </w:rPr>
        <w:t xml:space="preserve"> UE with Rx hopping in case of </w:t>
      </w:r>
      <w:proofErr w:type="spellStart"/>
      <w:r w:rsidRPr="003061CB">
        <w:rPr>
          <w:color w:val="0070C0"/>
          <w:szCs w:val="24"/>
          <w:lang w:eastAsia="zh-CN"/>
        </w:rPr>
        <w:t>Nsamples</w:t>
      </w:r>
      <w:proofErr w:type="spellEnd"/>
      <w:r w:rsidRPr="003061CB">
        <w:rPr>
          <w:color w:val="0070C0"/>
          <w:szCs w:val="24"/>
          <w:lang w:eastAsia="zh-CN"/>
        </w:rPr>
        <w:t xml:space="preserve"> &gt;1 is shall be FFS.  </w:t>
      </w:r>
    </w:p>
    <w:p w14:paraId="23B89710" w14:textId="77777777" w:rsidR="003061CB" w:rsidRPr="003061CB" w:rsidRDefault="003061CB" w:rsidP="00726432">
      <w:pPr>
        <w:numPr>
          <w:ilvl w:val="3"/>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For the requirements when the measurements based on multiple hopes within a gap, the case of are </w:t>
      </w:r>
      <w:proofErr w:type="spellStart"/>
      <w:r w:rsidRPr="003061CB">
        <w:rPr>
          <w:color w:val="0070C0"/>
          <w:szCs w:val="24"/>
          <w:lang w:eastAsia="zh-CN"/>
        </w:rPr>
        <w:t>Nsamples</w:t>
      </w:r>
      <w:proofErr w:type="spellEnd"/>
      <w:r w:rsidRPr="003061CB">
        <w:rPr>
          <w:color w:val="0070C0"/>
          <w:szCs w:val="24"/>
          <w:lang w:eastAsia="zh-CN"/>
        </w:rPr>
        <w:t xml:space="preserve"> &gt;1 shall be considered.</w:t>
      </w:r>
    </w:p>
    <w:p w14:paraId="7B87FCE7"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For the requirements when the measurements based on a single hop within a gap, the case of are </w:t>
      </w:r>
      <w:proofErr w:type="spellStart"/>
      <w:r w:rsidRPr="003061CB">
        <w:rPr>
          <w:color w:val="0070C0"/>
          <w:szCs w:val="24"/>
          <w:lang w:eastAsia="zh-CN"/>
        </w:rPr>
        <w:t>Nsamples</w:t>
      </w:r>
      <w:proofErr w:type="spellEnd"/>
      <w:r w:rsidRPr="003061CB">
        <w:rPr>
          <w:color w:val="0070C0"/>
          <w:szCs w:val="24"/>
          <w:lang w:eastAsia="zh-CN"/>
        </w:rPr>
        <w:t xml:space="preserve"> &gt;1 shall NOT be considered.</w:t>
      </w:r>
    </w:p>
    <w:p w14:paraId="2AFE1DAF"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741A133C" w14:textId="6570CC0E" w:rsidR="00702457" w:rsidRPr="00702457"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r w:rsidR="00702457">
        <w:rPr>
          <w:color w:val="0070C0"/>
          <w:szCs w:val="24"/>
          <w:lang w:eastAsia="zh-CN"/>
        </w:rPr>
        <w:t>.</w:t>
      </w:r>
    </w:p>
    <w:p w14:paraId="0E0FD40D" w14:textId="77777777" w:rsidR="00702457" w:rsidRPr="00E82330" w:rsidRDefault="00702457" w:rsidP="00702457">
      <w:pPr>
        <w:spacing w:before="240" w:after="120"/>
        <w:rPr>
          <w:b/>
          <w:bCs/>
          <w:u w:val="single"/>
          <w:lang w:eastAsia="zh-CN"/>
        </w:rPr>
      </w:pPr>
      <w:r w:rsidRPr="008B2D8B">
        <w:rPr>
          <w:b/>
          <w:bCs/>
          <w:u w:val="single"/>
          <w:lang w:eastAsia="zh-CN"/>
        </w:rPr>
        <w:t>Discussion:</w:t>
      </w:r>
    </w:p>
    <w:p w14:paraId="1046B0A5" w14:textId="1C17C1CE" w:rsidR="00702457" w:rsidRDefault="00B9632F" w:rsidP="00702457">
      <w:pPr>
        <w:spacing w:after="120"/>
        <w:rPr>
          <w:lang w:eastAsia="zh-CN"/>
        </w:rPr>
      </w:pPr>
      <w:r>
        <w:rPr>
          <w:lang w:eastAsia="zh-CN"/>
        </w:rPr>
        <w:t xml:space="preserve">Nokia: 4 samples </w:t>
      </w:r>
      <w:r w:rsidR="00CB2B70">
        <w:rPr>
          <w:lang w:eastAsia="zh-CN"/>
        </w:rPr>
        <w:t xml:space="preserve">is baseline. </w:t>
      </w:r>
      <w:r w:rsidR="006F7E3A">
        <w:rPr>
          <w:lang w:eastAsia="zh-CN"/>
        </w:rPr>
        <w:t>Brackets around reduced samples.</w:t>
      </w:r>
    </w:p>
    <w:p w14:paraId="1B033A36" w14:textId="7F1A67A7" w:rsidR="00EE6032" w:rsidRDefault="00EE6032" w:rsidP="00702457">
      <w:pPr>
        <w:spacing w:after="120"/>
        <w:rPr>
          <w:lang w:eastAsia="zh-CN"/>
        </w:rPr>
      </w:pPr>
      <w:r>
        <w:rPr>
          <w:lang w:eastAsia="zh-CN"/>
        </w:rPr>
        <w:t xml:space="preserve">Xiaomi: Single </w:t>
      </w:r>
      <w:r w:rsidR="00732FF4">
        <w:rPr>
          <w:lang w:eastAsia="zh-CN"/>
        </w:rPr>
        <w:t xml:space="preserve">hop </w:t>
      </w:r>
      <w:r>
        <w:rPr>
          <w:lang w:eastAsia="zh-CN"/>
        </w:rPr>
        <w:t>should be supported</w:t>
      </w:r>
      <w:r w:rsidR="004A63BC">
        <w:rPr>
          <w:lang w:eastAsia="zh-CN"/>
        </w:rPr>
        <w:t xml:space="preserve"> according to RAN1. </w:t>
      </w:r>
      <w:r w:rsidR="001D6BC4">
        <w:rPr>
          <w:lang w:eastAsia="zh-CN"/>
        </w:rPr>
        <w:t xml:space="preserve">Based on this single sample should be supported. </w:t>
      </w:r>
    </w:p>
    <w:p w14:paraId="4106F9FB" w14:textId="7DB8B443" w:rsidR="001D6BC4" w:rsidRPr="008B2D8B" w:rsidRDefault="001D6BC4" w:rsidP="00702457">
      <w:pPr>
        <w:spacing w:after="120"/>
        <w:rPr>
          <w:lang w:eastAsia="zh-CN"/>
        </w:rPr>
      </w:pPr>
      <w:r>
        <w:rPr>
          <w:lang w:eastAsia="zh-CN"/>
        </w:rPr>
        <w:t xml:space="preserve">QC: Ok with reduced sample but </w:t>
      </w:r>
      <w:r w:rsidR="006F7E3A">
        <w:rPr>
          <w:lang w:eastAsia="zh-CN"/>
        </w:rPr>
        <w:t xml:space="preserve">should be 2 samples </w:t>
      </w:r>
    </w:p>
    <w:p w14:paraId="02F36D15" w14:textId="77777777" w:rsidR="00702457" w:rsidRPr="008B2D8B" w:rsidRDefault="00702457" w:rsidP="00702457">
      <w:pPr>
        <w:spacing w:before="240" w:after="120"/>
        <w:rPr>
          <w:b/>
          <w:bCs/>
          <w:u w:val="single"/>
          <w:lang w:eastAsia="zh-CN"/>
        </w:rPr>
      </w:pPr>
      <w:r w:rsidRPr="008B2D8B">
        <w:rPr>
          <w:b/>
          <w:bCs/>
          <w:u w:val="single"/>
          <w:lang w:eastAsia="zh-CN"/>
        </w:rPr>
        <w:t>Agreements:</w:t>
      </w:r>
    </w:p>
    <w:p w14:paraId="0460BBC3" w14:textId="77777777" w:rsidR="00702457" w:rsidRDefault="00702457" w:rsidP="00702457">
      <w:pPr>
        <w:overflowPunct w:val="0"/>
        <w:autoSpaceDE w:val="0"/>
        <w:autoSpaceDN w:val="0"/>
        <w:adjustRightInd w:val="0"/>
        <w:textAlignment w:val="baseline"/>
        <w:rPr>
          <w:color w:val="0070C0"/>
          <w:szCs w:val="24"/>
          <w:lang w:eastAsia="zh-CN"/>
        </w:rPr>
      </w:pPr>
    </w:p>
    <w:p w14:paraId="0C571839" w14:textId="5FEAC60C" w:rsidR="006F7E3A" w:rsidRPr="005736A6" w:rsidRDefault="006F7E3A" w:rsidP="00702457">
      <w:pPr>
        <w:overflowPunct w:val="0"/>
        <w:autoSpaceDE w:val="0"/>
        <w:autoSpaceDN w:val="0"/>
        <w:adjustRightInd w:val="0"/>
        <w:textAlignment w:val="baseline"/>
        <w:rPr>
          <w:szCs w:val="24"/>
          <w:lang w:eastAsia="zh-CN"/>
        </w:rPr>
      </w:pPr>
      <w:r w:rsidRPr="005736A6">
        <w:rPr>
          <w:szCs w:val="24"/>
          <w:highlight w:val="green"/>
          <w:lang w:eastAsia="zh-CN"/>
        </w:rPr>
        <w:t xml:space="preserve">Reduced number of samples is supported for </w:t>
      </w:r>
      <w:r w:rsidR="005736A6" w:rsidRPr="005736A6">
        <w:rPr>
          <w:szCs w:val="24"/>
          <w:highlight w:val="green"/>
          <w:lang w:eastAsia="zh-CN"/>
        </w:rPr>
        <w:t xml:space="preserve">positioning measurements with FH. </w:t>
      </w:r>
      <w:proofErr w:type="spellStart"/>
      <w:r w:rsidR="005736A6" w:rsidRPr="005736A6">
        <w:rPr>
          <w:szCs w:val="24"/>
          <w:highlight w:val="green"/>
          <w:lang w:eastAsia="zh-CN"/>
        </w:rPr>
        <w:t>Nsample</w:t>
      </w:r>
      <w:proofErr w:type="spellEnd"/>
      <w:r w:rsidR="005736A6" w:rsidRPr="005736A6">
        <w:rPr>
          <w:szCs w:val="24"/>
          <w:highlight w:val="green"/>
          <w:lang w:eastAsia="zh-CN"/>
        </w:rPr>
        <w:t xml:space="preserve"> = [2].</w:t>
      </w:r>
    </w:p>
    <w:p w14:paraId="42F7B83C" w14:textId="77777777" w:rsidR="003061CB" w:rsidRPr="003061CB" w:rsidRDefault="003061CB" w:rsidP="00E82330">
      <w:pPr>
        <w:pStyle w:val="Heading4"/>
      </w:pPr>
      <w:r w:rsidRPr="003061CB">
        <w:t>Issue 2-3-4: Measurement sample definition under FH</w:t>
      </w:r>
    </w:p>
    <w:p w14:paraId="3463AE70"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F27D3F4"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Option 1: Xiaomi </w:t>
      </w:r>
    </w:p>
    <w:p w14:paraId="65FB2C9A" w14:textId="77777777" w:rsidR="003061CB" w:rsidRPr="003061CB" w:rsidRDefault="003061CB" w:rsidP="00726432">
      <w:pPr>
        <w:numPr>
          <w:ilvl w:val="2"/>
          <w:numId w:val="5"/>
        </w:numPr>
        <w:overflowPunct w:val="0"/>
        <w:autoSpaceDE w:val="0"/>
        <w:autoSpaceDN w:val="0"/>
        <w:adjustRightInd w:val="0"/>
        <w:spacing w:after="120"/>
        <w:textAlignment w:val="baseline"/>
        <w:rPr>
          <w:rFonts w:eastAsia="MS Mincho"/>
          <w:color w:val="0070C0"/>
          <w:szCs w:val="24"/>
          <w:lang w:eastAsia="zh-CN"/>
        </w:rPr>
      </w:pPr>
      <w:r w:rsidRPr="003061CB">
        <w:rPr>
          <w:color w:val="0070C0"/>
          <w:szCs w:val="24"/>
          <w:lang w:eastAsia="zh-CN"/>
        </w:rPr>
        <w:t xml:space="preserve">The “measurement samples” used to define the measurement requirements in current spec [4] shall be revisited in case of UE reporting measurements over the hops within a gap. </w:t>
      </w:r>
    </w:p>
    <w:p w14:paraId="6FEAFE9D"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301752E2" w14:textId="1AB82832" w:rsidR="00702457" w:rsidRPr="00702457"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w:t>
      </w:r>
    </w:p>
    <w:p w14:paraId="463B3EF7" w14:textId="77777777" w:rsidR="00702457" w:rsidRPr="00E82330" w:rsidRDefault="00702457" w:rsidP="00702457">
      <w:pPr>
        <w:spacing w:before="240" w:after="120"/>
        <w:rPr>
          <w:b/>
          <w:bCs/>
          <w:u w:val="single"/>
          <w:lang w:eastAsia="zh-CN"/>
        </w:rPr>
      </w:pPr>
      <w:r w:rsidRPr="008B2D8B">
        <w:rPr>
          <w:b/>
          <w:bCs/>
          <w:u w:val="single"/>
          <w:lang w:eastAsia="zh-CN"/>
        </w:rPr>
        <w:t>Discussion:</w:t>
      </w:r>
    </w:p>
    <w:p w14:paraId="69EB71BB" w14:textId="77777777" w:rsidR="00702457" w:rsidRPr="008B2D8B" w:rsidRDefault="00702457" w:rsidP="00702457">
      <w:pPr>
        <w:spacing w:after="120"/>
        <w:rPr>
          <w:lang w:eastAsia="zh-CN"/>
        </w:rPr>
      </w:pPr>
    </w:p>
    <w:p w14:paraId="10A5DDD0" w14:textId="438C1100" w:rsidR="00702457" w:rsidRDefault="00702457" w:rsidP="00702457">
      <w:pPr>
        <w:spacing w:before="240" w:after="120"/>
        <w:rPr>
          <w:b/>
          <w:bCs/>
          <w:u w:val="single"/>
          <w:lang w:eastAsia="zh-CN"/>
        </w:rPr>
      </w:pPr>
      <w:r w:rsidRPr="008B2D8B">
        <w:rPr>
          <w:b/>
          <w:bCs/>
          <w:u w:val="single"/>
          <w:lang w:eastAsia="zh-CN"/>
        </w:rPr>
        <w:t>Agreements:</w:t>
      </w:r>
    </w:p>
    <w:p w14:paraId="75C56C99" w14:textId="77777777" w:rsidR="00702457" w:rsidRPr="003061CB" w:rsidRDefault="00702457" w:rsidP="00702457">
      <w:pPr>
        <w:spacing w:before="240" w:after="120"/>
        <w:rPr>
          <w:b/>
          <w:bCs/>
          <w:u w:val="single"/>
          <w:lang w:eastAsia="zh-CN"/>
        </w:rPr>
      </w:pPr>
    </w:p>
    <w:p w14:paraId="3E4D7E4C" w14:textId="77777777" w:rsidR="003061CB" w:rsidRPr="003061CB" w:rsidRDefault="003061CB" w:rsidP="00E82330">
      <w:pPr>
        <w:pStyle w:val="Heading4"/>
      </w:pPr>
      <w:r w:rsidRPr="003061CB">
        <w:t>Issue 2-3-5: Number of Rx beam sweeps for defining PRS measurement requirements with FH</w:t>
      </w:r>
    </w:p>
    <w:p w14:paraId="3DF2ECE5"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2B76EB61"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1: QC</w:t>
      </w:r>
    </w:p>
    <w:p w14:paraId="0C30A815"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lang w:eastAsia="zh-CN"/>
        </w:rPr>
      </w:pPr>
      <w:r w:rsidRPr="003061CB">
        <w:rPr>
          <w:color w:val="0070C0"/>
          <w:lang w:eastAsia="zh-CN"/>
        </w:rPr>
        <w:t>The Rx beam sweeping factor (</w:t>
      </w:r>
      <w:proofErr w:type="spellStart"/>
      <w:r w:rsidRPr="003061CB">
        <w:rPr>
          <w:color w:val="0070C0"/>
          <w:lang w:eastAsia="zh-CN"/>
        </w:rPr>
        <w:t>N</w:t>
      </w:r>
      <w:r w:rsidRPr="003061CB">
        <w:rPr>
          <w:color w:val="0070C0"/>
          <w:vertAlign w:val="subscript"/>
          <w:lang w:eastAsia="zh-CN"/>
        </w:rPr>
        <w:t>RxBeam</w:t>
      </w:r>
      <w:proofErr w:type="spellEnd"/>
      <w:r w:rsidRPr="003061CB">
        <w:rPr>
          <w:color w:val="0070C0"/>
          <w:lang w:eastAsia="zh-CN"/>
        </w:rPr>
        <w:t>) definition in Rel-17 is reused for PRS measurements with FH.</w:t>
      </w:r>
    </w:p>
    <w:p w14:paraId="41ACD7D0"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2: OPPO</w:t>
      </w:r>
    </w:p>
    <w:p w14:paraId="1EE02A85"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lang w:eastAsia="zh-CN"/>
        </w:rPr>
      </w:pPr>
      <w:r w:rsidRPr="003061CB">
        <w:rPr>
          <w:color w:val="0070C0"/>
          <w:lang w:eastAsia="zh-CN"/>
        </w:rPr>
        <w:t xml:space="preserve">For </w:t>
      </w:r>
      <w:proofErr w:type="spellStart"/>
      <w:r w:rsidRPr="003061CB">
        <w:rPr>
          <w:color w:val="0070C0"/>
          <w:lang w:eastAsia="zh-CN"/>
        </w:rPr>
        <w:t>RedCap</w:t>
      </w:r>
      <w:proofErr w:type="spellEnd"/>
      <w:r w:rsidRPr="003061CB">
        <w:rPr>
          <w:color w:val="0070C0"/>
          <w:lang w:eastAsia="zh-CN"/>
        </w:rPr>
        <w:t xml:space="preserve"> positioning, the reduced Rx beam sweeping factor </w:t>
      </w:r>
      <w:proofErr w:type="spellStart"/>
      <w:r w:rsidRPr="003061CB">
        <w:rPr>
          <w:color w:val="0070C0"/>
          <w:lang w:eastAsia="zh-CN"/>
        </w:rPr>
        <w:t>N_RxBeam</w:t>
      </w:r>
      <w:proofErr w:type="spellEnd"/>
      <w:r w:rsidRPr="003061CB">
        <w:rPr>
          <w:color w:val="0070C0"/>
          <w:lang w:eastAsia="zh-CN"/>
        </w:rPr>
        <w:t xml:space="preserve"> in FR2 is determined by UE capability supportedLowerRxBeamSweepingFactor-FR2.</w:t>
      </w:r>
    </w:p>
    <w:p w14:paraId="18CBEFA2"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7BE01468" w14:textId="31B0EEB9" w:rsidR="00702457" w:rsidRPr="00702457"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 xml:space="preserve">Discuss the options. </w:t>
      </w:r>
    </w:p>
    <w:p w14:paraId="789F4738" w14:textId="77777777" w:rsidR="00702457" w:rsidRPr="00E82330" w:rsidRDefault="00702457" w:rsidP="00702457">
      <w:pPr>
        <w:spacing w:before="240" w:after="120"/>
        <w:rPr>
          <w:b/>
          <w:bCs/>
          <w:u w:val="single"/>
          <w:lang w:eastAsia="zh-CN"/>
        </w:rPr>
      </w:pPr>
      <w:r w:rsidRPr="008B2D8B">
        <w:rPr>
          <w:b/>
          <w:bCs/>
          <w:u w:val="single"/>
          <w:lang w:eastAsia="zh-CN"/>
        </w:rPr>
        <w:t>Discussion:</w:t>
      </w:r>
    </w:p>
    <w:p w14:paraId="117C1B9E" w14:textId="77777777" w:rsidR="00702457" w:rsidRPr="008B2D8B" w:rsidRDefault="00702457" w:rsidP="00702457">
      <w:pPr>
        <w:spacing w:after="120"/>
        <w:rPr>
          <w:lang w:eastAsia="zh-CN"/>
        </w:rPr>
      </w:pPr>
    </w:p>
    <w:p w14:paraId="613C4201" w14:textId="77777777" w:rsidR="00702457" w:rsidRPr="008B2D8B" w:rsidRDefault="00702457" w:rsidP="00702457">
      <w:pPr>
        <w:spacing w:before="240" w:after="120"/>
        <w:rPr>
          <w:b/>
          <w:bCs/>
          <w:u w:val="single"/>
          <w:lang w:eastAsia="zh-CN"/>
        </w:rPr>
      </w:pPr>
      <w:r w:rsidRPr="008B2D8B">
        <w:rPr>
          <w:b/>
          <w:bCs/>
          <w:u w:val="single"/>
          <w:lang w:eastAsia="zh-CN"/>
        </w:rPr>
        <w:t>Agreements:</w:t>
      </w:r>
    </w:p>
    <w:p w14:paraId="4DF9863A" w14:textId="77777777" w:rsidR="00702457" w:rsidRPr="003061CB" w:rsidRDefault="00702457" w:rsidP="00702457">
      <w:pPr>
        <w:overflowPunct w:val="0"/>
        <w:autoSpaceDE w:val="0"/>
        <w:autoSpaceDN w:val="0"/>
        <w:adjustRightInd w:val="0"/>
        <w:textAlignment w:val="baseline"/>
        <w:rPr>
          <w:color w:val="0070C0"/>
          <w:szCs w:val="24"/>
          <w:lang w:eastAsia="zh-CN"/>
        </w:rPr>
      </w:pPr>
    </w:p>
    <w:p w14:paraId="5001A0FC" w14:textId="77777777" w:rsidR="003061CB" w:rsidRPr="003061CB" w:rsidRDefault="003061CB" w:rsidP="00E82330">
      <w:pPr>
        <w:pStyle w:val="Heading4"/>
      </w:pPr>
      <w:r w:rsidRPr="003061CB">
        <w:t>Issue 2-3-6: PRS measurement requirements with FH</w:t>
      </w:r>
    </w:p>
    <w:p w14:paraId="6989C69A"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6594E0BA"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Intel</w:t>
      </w:r>
    </w:p>
    <w:p w14:paraId="1B7E3729"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A single set of measurement requirements is specified in RAN4 which apply to both single and multiple hop measurement for positioning purpose.</w:t>
      </w:r>
    </w:p>
    <w:p w14:paraId="5416CF79"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2: CATT</w:t>
      </w:r>
    </w:p>
    <w:p w14:paraId="0A223BEA" w14:textId="77777777" w:rsidR="003061CB" w:rsidRPr="003061CB" w:rsidRDefault="003061CB" w:rsidP="00726432">
      <w:pPr>
        <w:numPr>
          <w:ilvl w:val="2"/>
          <w:numId w:val="5"/>
        </w:numPr>
        <w:spacing w:after="120"/>
        <w:rPr>
          <w:color w:val="0070C0"/>
          <w:szCs w:val="24"/>
          <w:lang w:eastAsia="zh-CN"/>
        </w:rPr>
      </w:pPr>
      <w:r w:rsidRPr="003061CB">
        <w:rPr>
          <w:color w:val="0070C0"/>
          <w:szCs w:val="24"/>
          <w:lang w:eastAsia="zh-CN"/>
        </w:rPr>
        <w:t>Measurement requirements for the single measurement based on multiple hops shall be prioritized.</w:t>
      </w:r>
    </w:p>
    <w:p w14:paraId="5E612326"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3: HW</w:t>
      </w:r>
    </w:p>
    <w:p w14:paraId="4F8E49E9"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RAN4 to define requirements at least for Case 1, FFS whether and how to define requirements for Case 2 or combined Case 1 and Case 2 depending on RAN1 conclusion on the condition and UE behaviour for Case 2.</w:t>
      </w:r>
    </w:p>
    <w:p w14:paraId="20B65912" w14:textId="77777777" w:rsidR="003061CB" w:rsidRPr="003061CB" w:rsidRDefault="003061CB" w:rsidP="00726432">
      <w:pPr>
        <w:numPr>
          <w:ilvl w:val="3"/>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Case 1: UE reports measurement based on multiple </w:t>
      </w:r>
      <w:proofErr w:type="gramStart"/>
      <w:r w:rsidRPr="003061CB">
        <w:rPr>
          <w:color w:val="0070C0"/>
          <w:szCs w:val="24"/>
          <w:lang w:eastAsia="zh-CN"/>
        </w:rPr>
        <w:t>hops</w:t>
      </w:r>
      <w:proofErr w:type="gramEnd"/>
    </w:p>
    <w:p w14:paraId="0E83D0D3" w14:textId="77777777" w:rsidR="003061CB" w:rsidRPr="003061CB" w:rsidRDefault="003061CB" w:rsidP="00726432">
      <w:pPr>
        <w:numPr>
          <w:ilvl w:val="3"/>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Case 2: UE reports measurement associated to a single </w:t>
      </w:r>
      <w:proofErr w:type="gramStart"/>
      <w:r w:rsidRPr="003061CB">
        <w:rPr>
          <w:color w:val="0070C0"/>
          <w:szCs w:val="24"/>
          <w:lang w:eastAsia="zh-CN"/>
        </w:rPr>
        <w:t>hop</w:t>
      </w:r>
      <w:proofErr w:type="gramEnd"/>
    </w:p>
    <w:p w14:paraId="71EED47D" w14:textId="77777777" w:rsidR="003061CB" w:rsidRPr="003061CB" w:rsidRDefault="003061CB" w:rsidP="00726432">
      <w:pPr>
        <w:numPr>
          <w:ilvl w:val="3"/>
          <w:numId w:val="5"/>
        </w:numPr>
        <w:overflowPunct w:val="0"/>
        <w:autoSpaceDE w:val="0"/>
        <w:autoSpaceDN w:val="0"/>
        <w:adjustRightInd w:val="0"/>
        <w:spacing w:after="120"/>
        <w:ind w:left="1656"/>
        <w:textAlignment w:val="baseline"/>
        <w:rPr>
          <w:color w:val="0070C0"/>
          <w:szCs w:val="24"/>
          <w:lang w:eastAsia="zh-CN"/>
        </w:rPr>
      </w:pPr>
      <w:r w:rsidRPr="003061CB">
        <w:rPr>
          <w:color w:val="0070C0"/>
          <w:szCs w:val="24"/>
          <w:lang w:eastAsia="zh-CN"/>
        </w:rPr>
        <w:t>Option 4: Qualcomm</w:t>
      </w:r>
    </w:p>
    <w:p w14:paraId="725AB532" w14:textId="77777777" w:rsidR="003061CB" w:rsidRPr="003061CB" w:rsidRDefault="003061CB" w:rsidP="00726432">
      <w:pPr>
        <w:numPr>
          <w:ilvl w:val="2"/>
          <w:numId w:val="5"/>
        </w:numPr>
        <w:overflowPunct w:val="0"/>
        <w:autoSpaceDE w:val="0"/>
        <w:autoSpaceDN w:val="0"/>
        <w:adjustRightInd w:val="0"/>
        <w:spacing w:after="120"/>
        <w:textAlignment w:val="baseline"/>
        <w:rPr>
          <w:bCs/>
          <w:color w:val="0070C0"/>
          <w:szCs w:val="24"/>
          <w:lang w:eastAsia="zh-CN"/>
        </w:rPr>
      </w:pPr>
      <w:r w:rsidRPr="003061CB">
        <w:rPr>
          <w:bCs/>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1CE62DB0"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0138C6D7" w14:textId="7733191D" w:rsidR="00702457" w:rsidRPr="00702457"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p>
    <w:p w14:paraId="724C08F7" w14:textId="77777777" w:rsidR="00702457" w:rsidRPr="00E82330" w:rsidRDefault="00702457" w:rsidP="00702457">
      <w:pPr>
        <w:spacing w:before="240" w:after="120"/>
        <w:rPr>
          <w:b/>
          <w:bCs/>
          <w:u w:val="single"/>
          <w:lang w:eastAsia="zh-CN"/>
        </w:rPr>
      </w:pPr>
      <w:r w:rsidRPr="008B2D8B">
        <w:rPr>
          <w:b/>
          <w:bCs/>
          <w:u w:val="single"/>
          <w:lang w:eastAsia="zh-CN"/>
        </w:rPr>
        <w:t>Discussion:</w:t>
      </w:r>
    </w:p>
    <w:p w14:paraId="6A00EA5B" w14:textId="77777777" w:rsidR="00702457" w:rsidRPr="008B2D8B" w:rsidRDefault="00702457" w:rsidP="00702457">
      <w:pPr>
        <w:spacing w:after="120"/>
        <w:rPr>
          <w:lang w:eastAsia="zh-CN"/>
        </w:rPr>
      </w:pPr>
    </w:p>
    <w:p w14:paraId="402BA45D" w14:textId="77777777" w:rsidR="00702457" w:rsidRPr="008B2D8B" w:rsidRDefault="00702457" w:rsidP="00702457">
      <w:pPr>
        <w:spacing w:before="240" w:after="120"/>
        <w:rPr>
          <w:b/>
          <w:bCs/>
          <w:u w:val="single"/>
          <w:lang w:eastAsia="zh-CN"/>
        </w:rPr>
      </w:pPr>
      <w:r w:rsidRPr="008B2D8B">
        <w:rPr>
          <w:b/>
          <w:bCs/>
          <w:u w:val="single"/>
          <w:lang w:eastAsia="zh-CN"/>
        </w:rPr>
        <w:t>Agreements:</w:t>
      </w:r>
    </w:p>
    <w:p w14:paraId="409369BB" w14:textId="77777777" w:rsidR="00702457" w:rsidRPr="003061CB" w:rsidRDefault="00702457" w:rsidP="00702457">
      <w:pPr>
        <w:overflowPunct w:val="0"/>
        <w:autoSpaceDE w:val="0"/>
        <w:autoSpaceDN w:val="0"/>
        <w:adjustRightInd w:val="0"/>
        <w:textAlignment w:val="baseline"/>
        <w:rPr>
          <w:color w:val="0070C0"/>
          <w:szCs w:val="24"/>
          <w:lang w:eastAsia="zh-CN"/>
        </w:rPr>
      </w:pPr>
    </w:p>
    <w:p w14:paraId="779FF55A" w14:textId="77777777" w:rsidR="003061CB" w:rsidRPr="003061CB" w:rsidRDefault="003061CB" w:rsidP="00E82330">
      <w:pPr>
        <w:pStyle w:val="Heading4"/>
      </w:pPr>
      <w:r w:rsidRPr="003061CB">
        <w:t>Issue 2-3-7: PRS BW in gap for PRS measurements with FH</w:t>
      </w:r>
    </w:p>
    <w:p w14:paraId="4E946279"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2D92A1A3" w14:textId="77777777" w:rsidR="003061CB" w:rsidRPr="003061CB" w:rsidRDefault="003061CB" w:rsidP="00726432">
      <w:pPr>
        <w:numPr>
          <w:ilvl w:val="1"/>
          <w:numId w:val="5"/>
        </w:numPr>
        <w:spacing w:after="120"/>
        <w:ind w:left="1440"/>
        <w:rPr>
          <w:color w:val="0070C0"/>
          <w:szCs w:val="24"/>
          <w:lang w:eastAsia="zh-CN"/>
        </w:rPr>
      </w:pPr>
      <w:r w:rsidRPr="003061CB">
        <w:rPr>
          <w:color w:val="0070C0"/>
          <w:szCs w:val="24"/>
          <w:lang w:eastAsia="zh-CN"/>
        </w:rPr>
        <w:t>Option 1: QC</w:t>
      </w:r>
    </w:p>
    <w:p w14:paraId="6D4FB058" w14:textId="77777777" w:rsidR="003061CB" w:rsidRPr="003061CB" w:rsidRDefault="003061CB" w:rsidP="00726432">
      <w:pPr>
        <w:numPr>
          <w:ilvl w:val="1"/>
          <w:numId w:val="5"/>
        </w:numPr>
        <w:overflowPunct w:val="0"/>
        <w:autoSpaceDE w:val="0"/>
        <w:autoSpaceDN w:val="0"/>
        <w:adjustRightInd w:val="0"/>
        <w:spacing w:after="120"/>
        <w:ind w:left="1780"/>
        <w:textAlignment w:val="baseline"/>
        <w:rPr>
          <w:rFonts w:eastAsia="MS Mincho"/>
          <w:bCs/>
          <w:color w:val="0070C0"/>
          <w:lang w:eastAsia="ja-JP"/>
        </w:rPr>
      </w:pPr>
      <w:r w:rsidRPr="003061CB">
        <w:rPr>
          <w:rFonts w:eastAsia="MS Mincho"/>
          <w:bCs/>
          <w:color w:val="0070C0"/>
          <w:lang w:eastAsia="ja-JP"/>
        </w:rPr>
        <w:t xml:space="preserve">The minimum PRS BW expected to be measured is given </w:t>
      </w:r>
      <w:proofErr w:type="gramStart"/>
      <w:r w:rsidRPr="003061CB">
        <w:rPr>
          <w:rFonts w:eastAsia="MS Mincho"/>
          <w:bCs/>
          <w:color w:val="0070C0"/>
          <w:lang w:eastAsia="ja-JP"/>
        </w:rPr>
        <w:t>by</w:t>
      </w:r>
      <w:proofErr w:type="gramEnd"/>
    </w:p>
    <w:p w14:paraId="252D20C6" w14:textId="77777777" w:rsidR="003061CB" w:rsidRPr="003061CB" w:rsidRDefault="003061CB" w:rsidP="003061CB">
      <w:pPr>
        <w:spacing w:after="120"/>
        <w:ind w:left="1828"/>
        <w:rPr>
          <w:rFonts w:eastAsia="MS Mincho"/>
          <w:color w:val="0070C0"/>
          <w:lang w:val="sv-SE" w:eastAsia="ja-JP"/>
        </w:rPr>
      </w:pPr>
      <m:oMathPara>
        <m:oMath>
          <m:r>
            <m:rPr>
              <m:nor/>
            </m:rPr>
            <w:rPr>
              <w:rFonts w:eastAsia="Times New Roman"/>
              <w:bCs/>
              <w:color w:val="0070C0"/>
              <w:lang w:val="sv-SE" w:eastAsia="ja-JP"/>
            </w:rPr>
            <m:t>min</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val="sv-SE" w:eastAsia="ja-JP"/>
                    </w:rPr>
                    <m:t>h</m:t>
                  </m:r>
                  <m:r>
                    <w:rPr>
                      <w:rFonts w:ascii="Cambria Math" w:eastAsia="MS Mincho" w:hAnsi="Cambria Math"/>
                      <w:color w:val="0070C0"/>
                      <w:lang w:eastAsia="ja-JP"/>
                    </w:rPr>
                    <m:t>op</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r>
                <w:rPr>
                  <w:rFonts w:ascii="Cambria Math" w:eastAsia="MS Mincho" w:hAnsi="Cambria Math"/>
                  <w:color w:val="0070C0"/>
                  <w:lang w:val="sv-SE" w:eastAsia="ja-JP"/>
                </w:rPr>
                <m:t>∙</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-1</m:t>
                  </m:r>
                </m:e>
              </m:d>
            </m:e>
          </m:d>
        </m:oMath>
      </m:oMathPara>
    </w:p>
    <w:p w14:paraId="4F4F08B2" w14:textId="77777777" w:rsidR="003061CB" w:rsidRPr="003061CB" w:rsidRDefault="003061CB" w:rsidP="003061CB">
      <w:pPr>
        <w:spacing w:after="120"/>
        <w:ind w:left="1828"/>
        <w:rPr>
          <w:rFonts w:eastAsia="MS Mincho"/>
          <w:bCs/>
          <w:iCs/>
          <w:color w:val="0070C0"/>
          <w:lang w:eastAsia="ja-JP"/>
        </w:rPr>
      </w:pPr>
      <w:proofErr w:type="gramStart"/>
      <w:r w:rsidRPr="003061CB">
        <w:rPr>
          <w:rFonts w:eastAsia="MS Mincho"/>
          <w:bCs/>
          <w:iCs/>
          <w:color w:val="0070C0"/>
          <w:lang w:eastAsia="ja-JP"/>
        </w:rPr>
        <w:t>where</w:t>
      </w:r>
      <w:proofErr w:type="gramEnd"/>
    </w:p>
    <w:p w14:paraId="260D7A6B" w14:textId="77777777" w:rsidR="003061CB" w:rsidRPr="003061CB" w:rsidRDefault="00534107" w:rsidP="00726432">
      <w:pPr>
        <w:numPr>
          <w:ilvl w:val="0"/>
          <w:numId w:val="5"/>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PRS</m:t>
            </m:r>
          </m:sub>
        </m:sSub>
      </m:oMath>
      <w:r w:rsidR="003061CB" w:rsidRPr="003061CB">
        <w:rPr>
          <w:rFonts w:eastAsia="Times New Roman"/>
          <w:bCs/>
          <w:iCs/>
          <w:color w:val="0070C0"/>
          <w:lang w:eastAsia="ja-JP"/>
        </w:rPr>
        <w:t xml:space="preserve"> is the configured PRS BW</w:t>
      </w:r>
    </w:p>
    <w:p w14:paraId="6E1E27F8" w14:textId="77777777" w:rsidR="003061CB" w:rsidRPr="003061CB" w:rsidRDefault="00534107" w:rsidP="00726432">
      <w:pPr>
        <w:numPr>
          <w:ilvl w:val="0"/>
          <w:numId w:val="5"/>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hop</m:t>
            </m:r>
          </m:sub>
        </m:sSub>
      </m:oMath>
      <w:r w:rsidR="003061CB" w:rsidRPr="003061CB">
        <w:rPr>
          <w:rFonts w:eastAsia="Times New Roman"/>
          <w:bCs/>
          <w:iCs/>
          <w:color w:val="0070C0"/>
          <w:lang w:eastAsia="ja-JP"/>
        </w:rPr>
        <w:t xml:space="preserve"> is the BW per hop signaled in the UE </w:t>
      </w:r>
      <w:proofErr w:type="gramStart"/>
      <w:r w:rsidR="003061CB" w:rsidRPr="003061CB">
        <w:rPr>
          <w:rFonts w:eastAsia="Times New Roman"/>
          <w:bCs/>
          <w:iCs/>
          <w:color w:val="0070C0"/>
          <w:lang w:eastAsia="ja-JP"/>
        </w:rPr>
        <w:t>capability</w:t>
      </w:r>
      <w:proofErr w:type="gramEnd"/>
    </w:p>
    <w:p w14:paraId="15F051C7" w14:textId="77777777" w:rsidR="003061CB" w:rsidRPr="003061CB" w:rsidRDefault="00534107" w:rsidP="00726432">
      <w:pPr>
        <w:numPr>
          <w:ilvl w:val="0"/>
          <w:numId w:val="5"/>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overlap</m:t>
            </m:r>
          </m:sub>
        </m:sSub>
      </m:oMath>
      <w:r w:rsidR="003061CB" w:rsidRPr="003061CB">
        <w:rPr>
          <w:rFonts w:eastAsia="Times New Roman"/>
          <w:bCs/>
          <w:iCs/>
          <w:color w:val="0070C0"/>
          <w:lang w:eastAsia="ja-JP"/>
        </w:rPr>
        <w:t xml:space="preserve"> is the minimum hop overlap signaled in the UE </w:t>
      </w:r>
      <w:proofErr w:type="gramStart"/>
      <w:r w:rsidR="003061CB" w:rsidRPr="003061CB">
        <w:rPr>
          <w:rFonts w:eastAsia="Times New Roman"/>
          <w:bCs/>
          <w:iCs/>
          <w:color w:val="0070C0"/>
          <w:lang w:eastAsia="ja-JP"/>
        </w:rPr>
        <w:t>capability</w:t>
      </w:r>
      <w:proofErr w:type="gramEnd"/>
    </w:p>
    <w:p w14:paraId="3F7DFC5C" w14:textId="77777777" w:rsidR="003061CB" w:rsidRPr="003061CB" w:rsidRDefault="00534107" w:rsidP="00726432">
      <w:pPr>
        <w:numPr>
          <w:ilvl w:val="0"/>
          <w:numId w:val="5"/>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061CB" w:rsidRPr="003061CB">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3061CB" w:rsidRPr="003061CB">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3061CB" w:rsidRPr="003061CB">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5F4730AF" w14:textId="77777777" w:rsidR="003061CB" w:rsidRPr="003061CB" w:rsidRDefault="00534107" w:rsidP="00726432">
      <w:pPr>
        <w:numPr>
          <w:ilvl w:val="0"/>
          <w:numId w:val="5"/>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061CB" w:rsidRPr="003061CB">
        <w:rPr>
          <w:rFonts w:eastAsia="Times New Roman"/>
          <w:bCs/>
          <w:iCs/>
          <w:color w:val="0070C0"/>
          <w:lang w:eastAsia="ja-JP"/>
        </w:rPr>
        <w:t xml:space="preserve"> is the number of PRS inter-slot repetitions within a single MG instance, excluding the gap retuning </w:t>
      </w:r>
      <w:proofErr w:type="gramStart"/>
      <w:r w:rsidR="003061CB" w:rsidRPr="003061CB">
        <w:rPr>
          <w:rFonts w:eastAsia="Times New Roman"/>
          <w:bCs/>
          <w:iCs/>
          <w:color w:val="0070C0"/>
          <w:lang w:eastAsia="ja-JP"/>
        </w:rPr>
        <w:t>times</w:t>
      </w:r>
      <w:proofErr w:type="gramEnd"/>
    </w:p>
    <w:p w14:paraId="49238C8E" w14:textId="77777777" w:rsidR="003061CB" w:rsidRPr="003061CB" w:rsidRDefault="00534107" w:rsidP="00726432">
      <w:pPr>
        <w:numPr>
          <w:ilvl w:val="0"/>
          <w:numId w:val="5"/>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3061CB" w:rsidRPr="003061CB">
        <w:rPr>
          <w:rFonts w:eastAsia="Times New Roman"/>
          <w:bCs/>
          <w:color w:val="0070C0"/>
          <w:lang w:eastAsia="ja-JP"/>
        </w:rPr>
        <w:t xml:space="preserve"> is the stride of PRS inter-slot </w:t>
      </w:r>
      <w:proofErr w:type="gramStart"/>
      <w:r w:rsidR="003061CB" w:rsidRPr="003061CB">
        <w:rPr>
          <w:rFonts w:eastAsia="Times New Roman"/>
          <w:bCs/>
          <w:color w:val="0070C0"/>
          <w:lang w:eastAsia="ja-JP"/>
        </w:rPr>
        <w:t>repetitions</w:t>
      </w:r>
      <w:proofErr w:type="gramEnd"/>
    </w:p>
    <w:p w14:paraId="73D3FB66" w14:textId="77777777" w:rsidR="003061CB" w:rsidRPr="003061CB" w:rsidRDefault="00534107" w:rsidP="00726432">
      <w:pPr>
        <w:numPr>
          <w:ilvl w:val="0"/>
          <w:numId w:val="5"/>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3061CB" w:rsidRPr="003061CB">
        <w:rPr>
          <w:rFonts w:eastAsia="Times New Roman"/>
          <w:bCs/>
          <w:iCs/>
          <w:color w:val="0070C0"/>
          <w:lang w:eastAsia="ja-JP"/>
        </w:rPr>
        <w:t xml:space="preserve"> is the number of frequency hops per slot as a function of </w:t>
      </w:r>
      <w:r w:rsidR="003061CB" w:rsidRPr="003061CB">
        <w:rPr>
          <w:rFonts w:eastAsia="Times New Roman"/>
          <w:bCs/>
          <w:iCs/>
          <w:color w:val="0070C0"/>
          <w:lang w:val="en-US" w:eastAsia="ja-JP"/>
        </w:rPr>
        <w:t xml:space="preserve">number of PRS symbols, PRS comb size, and retuning time between </w:t>
      </w:r>
      <w:proofErr w:type="gramStart"/>
      <w:r w:rsidR="003061CB" w:rsidRPr="003061CB">
        <w:rPr>
          <w:rFonts w:eastAsia="Times New Roman"/>
          <w:bCs/>
          <w:iCs/>
          <w:color w:val="0070C0"/>
          <w:lang w:val="en-US" w:eastAsia="ja-JP"/>
        </w:rPr>
        <w:t>hops</w:t>
      </w:r>
      <w:proofErr w:type="gramEnd"/>
    </w:p>
    <w:p w14:paraId="266073C3" w14:textId="77777777" w:rsidR="003061CB" w:rsidRPr="003061CB" w:rsidRDefault="003061CB" w:rsidP="00726432">
      <w:pPr>
        <w:numPr>
          <w:ilvl w:val="1"/>
          <w:numId w:val="5"/>
        </w:numPr>
        <w:spacing w:after="120"/>
        <w:rPr>
          <w:rFonts w:eastAsia="Times New Roman"/>
          <w:bCs/>
          <w:color w:val="0070C0"/>
          <w:lang w:val="en-US" w:eastAsia="ja-JP"/>
        </w:rPr>
      </w:pPr>
      <w:r w:rsidRPr="003061CB">
        <w:rPr>
          <w:rFonts w:eastAsia="Times New Roman"/>
          <w:bCs/>
          <w:color w:val="0070C0"/>
          <w:lang w:val="en-US" w:eastAsia="ja-JP"/>
        </w:rPr>
        <w:t>Option 2: HW</w:t>
      </w:r>
    </w:p>
    <w:p w14:paraId="5D45D57B" w14:textId="77777777" w:rsidR="003061CB" w:rsidRPr="003061CB" w:rsidRDefault="003061CB" w:rsidP="00726432">
      <w:pPr>
        <w:numPr>
          <w:ilvl w:val="2"/>
          <w:numId w:val="5"/>
        </w:numPr>
        <w:overflowPunct w:val="0"/>
        <w:autoSpaceDE w:val="0"/>
        <w:autoSpaceDN w:val="0"/>
        <w:adjustRightInd w:val="0"/>
        <w:spacing w:after="120"/>
        <w:textAlignment w:val="baseline"/>
        <w:rPr>
          <w:rFonts w:eastAsia="MS Mincho"/>
          <w:bCs/>
          <w:color w:val="0070C0"/>
          <w:lang w:val="en-US" w:eastAsia="zh-CN"/>
        </w:rPr>
      </w:pPr>
      <w:r w:rsidRPr="003061CB">
        <w:rPr>
          <w:rFonts w:eastAsia="MS Mincho"/>
          <w:bCs/>
          <w:color w:val="0070C0"/>
          <w:lang w:val="en-US" w:eastAsia="zh-CN"/>
        </w:rPr>
        <w:t xml:space="preserve">For Case 1, RAN4 to define the overall BW with FH </w:t>
      </w:r>
    </w:p>
    <w:p w14:paraId="5B1BC120" w14:textId="77777777" w:rsidR="003061CB" w:rsidRPr="003061CB" w:rsidRDefault="00534107" w:rsidP="003061CB">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52CCC29D" w14:textId="77777777" w:rsidR="003061CB" w:rsidRPr="003061CB" w:rsidRDefault="003061CB" w:rsidP="003061CB">
      <w:pPr>
        <w:spacing w:after="120"/>
        <w:ind w:left="3408"/>
        <w:rPr>
          <w:bCs/>
          <w:color w:val="0070C0"/>
          <w:lang w:eastAsia="zh-CN"/>
        </w:rPr>
      </w:pPr>
      <w:proofErr w:type="gramStart"/>
      <w:r w:rsidRPr="003061CB">
        <w:rPr>
          <w:bCs/>
          <w:color w:val="0070C0"/>
          <w:lang w:eastAsia="zh-CN"/>
        </w:rPr>
        <w:t>where</w:t>
      </w:r>
      <w:proofErr w:type="gramEnd"/>
      <w:r w:rsidRPr="003061CB">
        <w:rPr>
          <w:bCs/>
          <w:color w:val="0070C0"/>
          <w:lang w:eastAsia="zh-CN"/>
        </w:rPr>
        <w:t xml:space="preserve"> </w:t>
      </w:r>
    </w:p>
    <w:p w14:paraId="1452E0A6" w14:textId="77777777" w:rsidR="003061CB" w:rsidRPr="003061CB" w:rsidRDefault="00534107" w:rsidP="00726432">
      <w:pPr>
        <w:numPr>
          <w:ilvl w:val="0"/>
          <w:numId w:val="5"/>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3061CB" w:rsidRPr="003061CB">
        <w:rPr>
          <w:bCs/>
          <w:color w:val="0070C0"/>
          <w:lang w:val="en-US" w:eastAsia="zh-CN"/>
        </w:rPr>
        <w:t xml:space="preserve"> is the configured PRS BW and subject to UE </w:t>
      </w:r>
      <w:proofErr w:type="gramStart"/>
      <w:r w:rsidR="003061CB" w:rsidRPr="003061CB">
        <w:rPr>
          <w:bCs/>
          <w:color w:val="0070C0"/>
          <w:lang w:val="en-US" w:eastAsia="zh-CN"/>
        </w:rPr>
        <w:t>capability</w:t>
      </w:r>
      <w:proofErr w:type="gramEnd"/>
      <w:r w:rsidR="003061CB" w:rsidRPr="003061CB">
        <w:rPr>
          <w:bCs/>
          <w:color w:val="0070C0"/>
          <w:lang w:val="en-US" w:eastAsia="zh-CN"/>
        </w:rPr>
        <w:t xml:space="preserve"> </w:t>
      </w:r>
    </w:p>
    <w:p w14:paraId="4A80EB17" w14:textId="77777777" w:rsidR="003061CB" w:rsidRPr="003061CB" w:rsidRDefault="00534107" w:rsidP="00726432">
      <w:pPr>
        <w:numPr>
          <w:ilvl w:val="0"/>
          <w:numId w:val="5"/>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3061CB" w:rsidRPr="003061CB">
        <w:rPr>
          <w:bCs/>
          <w:color w:val="0070C0"/>
          <w:lang w:val="en-US" w:eastAsia="zh-CN"/>
        </w:rPr>
        <w:t xml:space="preserve"> is number of hops within a single MG </w:t>
      </w:r>
      <w:proofErr w:type="gramStart"/>
      <w:r w:rsidR="003061CB" w:rsidRPr="003061CB">
        <w:rPr>
          <w:bCs/>
          <w:color w:val="0070C0"/>
          <w:lang w:val="en-US" w:eastAsia="zh-CN"/>
        </w:rPr>
        <w:t>occasion</w:t>
      </w:r>
      <w:proofErr w:type="gramEnd"/>
    </w:p>
    <w:p w14:paraId="4EC7A054" w14:textId="77777777" w:rsidR="003061CB" w:rsidRPr="003061CB" w:rsidRDefault="00534107" w:rsidP="00726432">
      <w:pPr>
        <w:numPr>
          <w:ilvl w:val="0"/>
          <w:numId w:val="5"/>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3061CB" w:rsidRPr="003061CB">
        <w:rPr>
          <w:bCs/>
          <w:color w:val="0070C0"/>
          <w:lang w:val="en-US" w:eastAsia="zh-CN"/>
        </w:rPr>
        <w:t xml:space="preserve"> is the supported BW per hop which is UE </w:t>
      </w:r>
      <w:proofErr w:type="gramStart"/>
      <w:r w:rsidR="003061CB" w:rsidRPr="003061CB">
        <w:rPr>
          <w:bCs/>
          <w:color w:val="0070C0"/>
          <w:lang w:val="en-US" w:eastAsia="zh-CN"/>
        </w:rPr>
        <w:t>capability</w:t>
      </w:r>
      <w:proofErr w:type="gramEnd"/>
      <w:r w:rsidR="003061CB" w:rsidRPr="003061CB">
        <w:rPr>
          <w:bCs/>
          <w:color w:val="0070C0"/>
          <w:lang w:val="en-US" w:eastAsia="zh-CN"/>
        </w:rPr>
        <w:t xml:space="preserve"> </w:t>
      </w:r>
    </w:p>
    <w:p w14:paraId="5B5EA196" w14:textId="77777777" w:rsidR="003061CB" w:rsidRPr="003061CB" w:rsidRDefault="00534107" w:rsidP="00726432">
      <w:pPr>
        <w:numPr>
          <w:ilvl w:val="0"/>
          <w:numId w:val="5"/>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3061CB" w:rsidRPr="003061CB">
        <w:rPr>
          <w:bCs/>
          <w:color w:val="0070C0"/>
          <w:lang w:val="en-US" w:eastAsia="zh-CN"/>
        </w:rPr>
        <w:t xml:space="preserve"> is the BW of the overlapping </w:t>
      </w:r>
      <w:proofErr w:type="gramStart"/>
      <w:r w:rsidR="003061CB" w:rsidRPr="003061CB">
        <w:rPr>
          <w:bCs/>
          <w:color w:val="0070C0"/>
          <w:lang w:val="en-US" w:eastAsia="zh-CN"/>
        </w:rPr>
        <w:t>RB</w:t>
      </w:r>
      <w:proofErr w:type="gramEnd"/>
      <w:r w:rsidR="003061CB" w:rsidRPr="003061CB">
        <w:rPr>
          <w:bCs/>
          <w:color w:val="0070C0"/>
          <w:lang w:val="en-US" w:eastAsia="zh-CN"/>
        </w:rPr>
        <w:t xml:space="preserve"> </w:t>
      </w:r>
    </w:p>
    <w:p w14:paraId="5869E6FC"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3: CATT</w:t>
      </w:r>
    </w:p>
    <w:p w14:paraId="71CF362C" w14:textId="77777777" w:rsidR="003061CB" w:rsidRPr="003061CB" w:rsidRDefault="003061CB" w:rsidP="00726432">
      <w:pPr>
        <w:numPr>
          <w:ilvl w:val="2"/>
          <w:numId w:val="5"/>
        </w:numPr>
        <w:overflowPunct w:val="0"/>
        <w:autoSpaceDE w:val="0"/>
        <w:autoSpaceDN w:val="0"/>
        <w:adjustRightInd w:val="0"/>
        <w:spacing w:after="120"/>
        <w:textAlignment w:val="baseline"/>
        <w:rPr>
          <w:rFonts w:eastAsia="MS Mincho"/>
          <w:bCs/>
          <w:color w:val="0070C0"/>
          <w:lang w:eastAsia="ja-JP"/>
        </w:rPr>
      </w:pPr>
      <w:r w:rsidRPr="003061CB">
        <w:rPr>
          <w:rFonts w:cs="v5.0.0"/>
          <w:bCs/>
          <w:color w:val="0070C0"/>
          <w:lang w:eastAsia="zh-CN"/>
        </w:rPr>
        <w:t xml:space="preserve">The effective BW in gap for PRS measurements for </w:t>
      </w:r>
      <w:proofErr w:type="spellStart"/>
      <w:r w:rsidRPr="003061CB">
        <w:rPr>
          <w:rFonts w:cs="v5.0.0"/>
          <w:bCs/>
          <w:color w:val="0070C0"/>
          <w:lang w:eastAsia="zh-CN"/>
        </w:rPr>
        <w:t>RedCap</w:t>
      </w:r>
      <w:proofErr w:type="spellEnd"/>
      <w:r w:rsidRPr="003061CB">
        <w:rPr>
          <w:rFonts w:cs="v5.0.0"/>
          <w:bCs/>
          <w:color w:val="0070C0"/>
          <w:lang w:eastAsia="zh-CN"/>
        </w:rPr>
        <w:t xml:space="preserve"> with FH can be derived by the equation: </w:t>
      </w:r>
      <m:oMath>
        <m:sSub>
          <m:sSubPr>
            <m:ctrlPr>
              <w:rPr>
                <w:rFonts w:ascii="Cambria Math" w:hAnsi="Cambria Math" w:cs="v5.0.0"/>
                <w:bCs/>
                <w:color w:val="0070C0"/>
                <w:lang w:eastAsia="zh-CN"/>
              </w:rPr>
            </m:ctrlPr>
          </m:sSubPr>
          <m:e>
            <m:r>
              <m:rPr>
                <m:sty m:val="p"/>
              </m:rPr>
              <w:rPr>
                <w:rFonts w:ascii="Cambria Math" w:hAnsi="Cambria Math" w:cs="v5.0.0"/>
                <w:color w:val="0070C0"/>
                <w:lang w:eastAsia="zh-CN"/>
              </w:rPr>
              <m:t>BW</m:t>
            </m:r>
          </m:e>
          <m:sub>
            <m:r>
              <m:rPr>
                <m:sty m:val="p"/>
              </m:rPr>
              <w:rPr>
                <w:rFonts w:ascii="Cambria Math" w:hAnsi="Cambria Math" w:cs="v5.0.0"/>
                <w:color w:val="0070C0"/>
                <w:lang w:eastAsia="zh-CN"/>
              </w:rPr>
              <m:t>effective</m:t>
            </m:r>
          </m:sub>
        </m:sSub>
        <m:r>
          <m:rPr>
            <m:sty m:val="p"/>
          </m:rPr>
          <w:rPr>
            <w:rFonts w:ascii="Cambria Math" w:hAnsi="Cambria Math" w:cs="v5.0.0"/>
            <w:color w:val="0070C0"/>
            <w:lang w:eastAsia="zh-CN"/>
          </w:rPr>
          <m:t>=12</m:t>
        </m:r>
        <m:r>
          <m:rPr>
            <m:sty m:val="p"/>
          </m:rPr>
          <w:rPr>
            <w:rFonts w:ascii="Cambria Math" w:eastAsia="MS Gothic" w:hAnsi="Cambria Math" w:cs="MS Gothic" w:hint="eastAsia"/>
            <w:color w:val="0070C0"/>
            <w:lang w:eastAsia="zh-CN"/>
          </w:rPr>
          <m:t>*</m:t>
        </m:r>
        <m:r>
          <m:rPr>
            <m:sty m:val="p"/>
          </m:rPr>
          <w:rPr>
            <w:rFonts w:ascii="Cambria Math" w:hAnsi="Cambria Math" w:cs="v5.0.0"/>
            <w:color w:val="0070C0"/>
            <w:lang w:eastAsia="zh-CN"/>
          </w:rPr>
          <m:t>15*</m:t>
        </m:r>
        <m:sSup>
          <m:sSupPr>
            <m:ctrlPr>
              <w:rPr>
                <w:rFonts w:ascii="Cambria Math" w:hAnsi="Cambria Math" w:cs="v5.0.0"/>
                <w:bCs/>
                <w:color w:val="0070C0"/>
                <w:lang w:eastAsia="zh-CN"/>
              </w:rPr>
            </m:ctrlPr>
          </m:sSupPr>
          <m:e>
            <m:r>
              <m:rPr>
                <m:sty m:val="p"/>
              </m:rPr>
              <w:rPr>
                <w:rFonts w:ascii="Cambria Math" w:hAnsi="Cambria Math" w:cs="v5.0.0"/>
                <w:color w:val="0070C0"/>
                <w:lang w:eastAsia="zh-CN"/>
              </w:rPr>
              <m:t>2</m:t>
            </m:r>
          </m:e>
          <m:sup>
            <m:r>
              <m:rPr>
                <m:sty m:val="p"/>
              </m:rPr>
              <w:rPr>
                <w:rFonts w:ascii="Cambria Math" w:hAnsi="Cambria Math" w:cs="v5.0.0"/>
                <w:color w:val="0070C0"/>
                <w:lang w:eastAsia="zh-CN"/>
              </w:rPr>
              <m:t>μ</m:t>
            </m:r>
          </m:sup>
        </m:sSup>
        <m:r>
          <m:rPr>
            <m:sty m:val="p"/>
          </m:rPr>
          <w:rPr>
            <w:rFonts w:ascii="Cambria Math" w:hAnsi="Cambria Math" w:cs="v5.0.0"/>
            <w:color w:val="0070C0"/>
            <w:lang w:eastAsia="zh-CN"/>
          </w:rPr>
          <m:t>*</m:t>
        </m:r>
        <m:d>
          <m:dPr>
            <m:begChr m:val="["/>
            <m:endChr m:val="]"/>
            <m:ctrlPr>
              <w:rPr>
                <w:rFonts w:ascii="Cambria Math" w:hAnsi="Cambria Math" w:cs="v5.0.0"/>
                <w:bCs/>
                <w:color w:val="0070C0"/>
                <w:lang w:eastAsia="zh-CN"/>
              </w:rPr>
            </m:ctrlPr>
          </m:dPr>
          <m:e>
            <m:d>
              <m:dPr>
                <m:ctrlPr>
                  <w:rPr>
                    <w:rFonts w:ascii="Cambria Math" w:hAnsi="Cambria Math" w:cs="v5.0.0"/>
                    <w:bCs/>
                    <w:color w:val="0070C0"/>
                    <w:lang w:eastAsia="zh-CN"/>
                  </w:rPr>
                </m:ctrlPr>
              </m:dPr>
              <m:e>
                <m:sSub>
                  <m:sSubPr>
                    <m:ctrlPr>
                      <w:rPr>
                        <w:rFonts w:ascii="Cambria Math" w:hAnsi="Cambria Math" w:cs="v5.0.0"/>
                        <w:bCs/>
                        <w:color w:val="0070C0"/>
                        <w:lang w:eastAsia="zh-CN"/>
                      </w:rPr>
                    </m:ctrlPr>
                  </m:sSubPr>
                  <m:e>
                    <m:r>
                      <m:rPr>
                        <m:sty m:val="p"/>
                      </m:rPr>
                      <w:rPr>
                        <w:rFonts w:ascii="Cambria Math" w:hAnsi="Cambria Math" w:cs="v5.0.0"/>
                        <w:color w:val="0070C0"/>
                        <w:lang w:eastAsia="zh-CN"/>
                      </w:rPr>
                      <m:t>N</m:t>
                    </m:r>
                  </m:e>
                  <m:sub>
                    <m:r>
                      <m:rPr>
                        <m:sty m:val="p"/>
                      </m:rPr>
                      <w:rPr>
                        <w:rFonts w:ascii="Cambria Math" w:hAnsi="Cambria Math" w:cs="v5.0.0"/>
                        <w:color w:val="0070C0"/>
                        <w:lang w:eastAsia="zh-CN"/>
                      </w:rPr>
                      <m:t>R</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B</m:t>
                        </m:r>
                      </m:e>
                      <m:sub>
                        <m:r>
                          <m:rPr>
                            <m:sty m:val="p"/>
                          </m:rPr>
                          <w:rPr>
                            <w:rFonts w:ascii="Cambria Math" w:hAnsi="Cambria Math" w:cs="v5.0.0"/>
                            <w:color w:val="0070C0"/>
                            <w:lang w:eastAsia="zh-CN"/>
                          </w:rPr>
                          <m:t>hop</m:t>
                        </m:r>
                      </m:sub>
                    </m:sSub>
                  </m:sub>
                </m:sSub>
                <m:r>
                  <m:rPr>
                    <m:sty m:val="p"/>
                  </m:rPr>
                  <w:rPr>
                    <w:rFonts w:ascii="Cambria Math" w:hAnsi="Cambria Math" w:cs="v5.0.0"/>
                    <w:color w:val="0070C0"/>
                    <w:lang w:eastAsia="zh-CN"/>
                  </w:rPr>
                  <m:t>-</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N</m:t>
                    </m:r>
                  </m:e>
                  <m:sub>
                    <m:r>
                      <m:rPr>
                        <m:sty m:val="p"/>
                      </m:rPr>
                      <w:rPr>
                        <w:rFonts w:ascii="Cambria Math" w:hAnsi="Cambria Math" w:cs="v5.0.0"/>
                        <w:color w:val="0070C0"/>
                        <w:lang w:eastAsia="zh-CN"/>
                      </w:rPr>
                      <m:t>R</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B</m:t>
                        </m:r>
                      </m:e>
                      <m:sub>
                        <m:r>
                          <m:rPr>
                            <m:sty m:val="p"/>
                          </m:rPr>
                          <w:rPr>
                            <w:rFonts w:ascii="Cambria Math" w:hAnsi="Cambria Math" w:cs="v5.0.0"/>
                            <w:color w:val="0070C0"/>
                            <w:lang w:eastAsia="zh-CN"/>
                          </w:rPr>
                          <m:t>overlap</m:t>
                        </m:r>
                      </m:sub>
                    </m:sSub>
                  </m:sub>
                </m:sSub>
              </m:e>
            </m:d>
            <m:r>
              <m:rPr>
                <m:sty m:val="p"/>
              </m:rPr>
              <w:rPr>
                <w:rFonts w:ascii="Cambria Math" w:hAnsi="Cambria Math" w:cs="v5.0.0"/>
                <w:color w:val="0070C0"/>
                <w:lang w:eastAsia="zh-CN"/>
              </w:rPr>
              <m:t>*</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T</m:t>
                </m:r>
              </m:e>
              <m:sub>
                <m:r>
                  <m:rPr>
                    <m:sty m:val="p"/>
                  </m:rPr>
                  <w:rPr>
                    <w:rFonts w:ascii="Cambria Math" w:hAnsi="Cambria Math" w:cs="v5.0.0"/>
                    <w:color w:val="0070C0"/>
                    <w:lang w:eastAsia="zh-CN"/>
                  </w:rPr>
                  <m:t>hop</m:t>
                </m:r>
              </m:sub>
            </m:sSub>
            <m:r>
              <m:rPr>
                <m:sty m:val="p"/>
              </m:rPr>
              <w:rPr>
                <w:rFonts w:ascii="Cambria Math" w:hAnsi="Cambria Math" w:cs="v5.0.0"/>
                <w:color w:val="0070C0"/>
                <w:lang w:eastAsia="zh-CN"/>
              </w:rPr>
              <m:t>+</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N</m:t>
                </m:r>
              </m:e>
              <m:sub>
                <m:r>
                  <m:rPr>
                    <m:sty m:val="p"/>
                  </m:rPr>
                  <w:rPr>
                    <w:rFonts w:ascii="Cambria Math" w:hAnsi="Cambria Math" w:cs="v5.0.0"/>
                    <w:color w:val="0070C0"/>
                    <w:lang w:eastAsia="zh-CN"/>
                  </w:rPr>
                  <m:t>R</m:t>
                </m:r>
                <m:sSub>
                  <m:sSubPr>
                    <m:ctrlPr>
                      <w:rPr>
                        <w:rFonts w:ascii="Cambria Math" w:hAnsi="Cambria Math" w:cs="v5.0.0"/>
                        <w:bCs/>
                        <w:color w:val="0070C0"/>
                        <w:lang w:eastAsia="zh-CN"/>
                      </w:rPr>
                    </m:ctrlPr>
                  </m:sSubPr>
                  <m:e>
                    <m:r>
                      <m:rPr>
                        <m:sty m:val="p"/>
                      </m:rPr>
                      <w:rPr>
                        <w:rFonts w:ascii="Cambria Math" w:hAnsi="Cambria Math" w:cs="v5.0.0"/>
                        <w:color w:val="0070C0"/>
                        <w:lang w:eastAsia="zh-CN"/>
                      </w:rPr>
                      <m:t>B</m:t>
                    </m:r>
                  </m:e>
                  <m:sub>
                    <m:r>
                      <m:rPr>
                        <m:sty m:val="p"/>
                      </m:rPr>
                      <w:rPr>
                        <w:rFonts w:ascii="Cambria Math" w:hAnsi="Cambria Math" w:cs="v5.0.0"/>
                        <w:color w:val="0070C0"/>
                        <w:lang w:eastAsia="zh-CN"/>
                      </w:rPr>
                      <m:t>overlap</m:t>
                    </m:r>
                  </m:sub>
                </m:sSub>
              </m:sub>
            </m:sSub>
          </m:e>
        </m:d>
        <m:r>
          <m:rPr>
            <m:sty m:val="p"/>
          </m:rPr>
          <w:rPr>
            <w:rFonts w:ascii="Cambria Math" w:hAnsi="Cambria Math" w:cs="v5.0.0"/>
            <w:color w:val="0070C0"/>
            <w:lang w:eastAsia="zh-CN"/>
          </w:rPr>
          <m:t>.</m:t>
        </m:r>
      </m:oMath>
    </w:p>
    <w:p w14:paraId="355E3404"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53B95D8B" w14:textId="5926F4B1" w:rsidR="00E82330" w:rsidRPr="00CF6A3B"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p>
    <w:p w14:paraId="2826DF23" w14:textId="77777777" w:rsidR="00E82330" w:rsidRPr="00E82330" w:rsidRDefault="00E82330" w:rsidP="00E82330">
      <w:pPr>
        <w:spacing w:before="240" w:after="120"/>
        <w:rPr>
          <w:b/>
          <w:bCs/>
          <w:u w:val="single"/>
          <w:lang w:eastAsia="zh-CN"/>
        </w:rPr>
      </w:pPr>
      <w:r w:rsidRPr="008B2D8B">
        <w:rPr>
          <w:b/>
          <w:bCs/>
          <w:u w:val="single"/>
          <w:lang w:eastAsia="zh-CN"/>
        </w:rPr>
        <w:t>Discussion:</w:t>
      </w:r>
    </w:p>
    <w:p w14:paraId="764AF82F" w14:textId="77777777" w:rsidR="00E82330" w:rsidRPr="008B2D8B" w:rsidRDefault="00E82330" w:rsidP="00E82330">
      <w:pPr>
        <w:spacing w:after="120"/>
        <w:rPr>
          <w:lang w:eastAsia="zh-CN"/>
        </w:rPr>
      </w:pPr>
    </w:p>
    <w:p w14:paraId="3520254D" w14:textId="77777777" w:rsidR="00E82330" w:rsidRPr="008B2D8B" w:rsidRDefault="00E82330" w:rsidP="00E82330">
      <w:pPr>
        <w:spacing w:before="240" w:after="120"/>
        <w:rPr>
          <w:b/>
          <w:bCs/>
          <w:u w:val="single"/>
          <w:lang w:eastAsia="zh-CN"/>
        </w:rPr>
      </w:pPr>
      <w:r w:rsidRPr="008B2D8B">
        <w:rPr>
          <w:b/>
          <w:bCs/>
          <w:u w:val="single"/>
          <w:lang w:eastAsia="zh-CN"/>
        </w:rPr>
        <w:t>Agreements:</w:t>
      </w:r>
    </w:p>
    <w:p w14:paraId="2D43C920" w14:textId="77777777" w:rsidR="00E82330" w:rsidRPr="00DF4E7F" w:rsidRDefault="00E82330" w:rsidP="00E82330">
      <w:pPr>
        <w:rPr>
          <w:color w:val="0070C0"/>
          <w:szCs w:val="24"/>
          <w:lang w:eastAsia="zh-CN"/>
        </w:rPr>
      </w:pPr>
    </w:p>
    <w:p w14:paraId="6FCD0ADE" w14:textId="77777777" w:rsidR="00E82330" w:rsidRPr="003061CB" w:rsidRDefault="00E82330" w:rsidP="00E82330">
      <w:pPr>
        <w:overflowPunct w:val="0"/>
        <w:autoSpaceDE w:val="0"/>
        <w:autoSpaceDN w:val="0"/>
        <w:adjustRightInd w:val="0"/>
        <w:textAlignment w:val="baseline"/>
        <w:rPr>
          <w:color w:val="0070C0"/>
          <w:szCs w:val="24"/>
          <w:lang w:eastAsia="zh-CN"/>
        </w:rPr>
      </w:pPr>
    </w:p>
    <w:p w14:paraId="2AAA497A" w14:textId="77777777" w:rsidR="003061CB" w:rsidRPr="003061CB" w:rsidRDefault="003061CB" w:rsidP="00E82330">
      <w:pPr>
        <w:pStyle w:val="Heading4"/>
      </w:pPr>
      <w:r w:rsidRPr="003061CB">
        <w:t>Issue 2-3-8: Number of hops within a single MG occasion</w:t>
      </w:r>
    </w:p>
    <w:p w14:paraId="61D18896"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3E71D655"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lastRenderedPageBreak/>
        <w:t>Option 1: HW</w:t>
      </w:r>
    </w:p>
    <w:p w14:paraId="30384DAD" w14:textId="77777777" w:rsidR="003061CB" w:rsidRPr="003061CB" w:rsidRDefault="003061CB" w:rsidP="00726432">
      <w:pPr>
        <w:numPr>
          <w:ilvl w:val="3"/>
          <w:numId w:val="5"/>
        </w:numPr>
        <w:overflowPunct w:val="0"/>
        <w:autoSpaceDE w:val="0"/>
        <w:autoSpaceDN w:val="0"/>
        <w:adjustRightInd w:val="0"/>
        <w:spacing w:after="120"/>
        <w:ind w:left="2632"/>
        <w:textAlignment w:val="baseline"/>
        <w:rPr>
          <w:rFonts w:eastAsia="MS Mincho"/>
          <w:bCs/>
          <w:color w:val="0070C0"/>
          <w:lang w:eastAsia="zh-CN"/>
        </w:rPr>
      </w:pPr>
      <w:r w:rsidRPr="003061CB">
        <w:rPr>
          <w:rFonts w:eastAsia="MS Mincho"/>
          <w:bCs/>
          <w:color w:val="0070C0"/>
          <w:lang w:eastAsia="zh-CN"/>
        </w:rPr>
        <w:t xml:space="preserve">The number of hops within a single MG occasion </w:t>
      </w:r>
      <m:oMath>
        <m:sSub>
          <m:sSubPr>
            <m:ctrlPr>
              <w:rPr>
                <w:rFonts w:ascii="Cambria Math" w:eastAsia="MS Mincho" w:hAnsi="Cambria Math"/>
                <w:bCs/>
                <w:i/>
                <w:color w:val="0070C0"/>
                <w:lang w:eastAsia="zh-CN"/>
              </w:rPr>
            </m:ctrlPr>
          </m:sSubPr>
          <m:e>
            <m:r>
              <w:rPr>
                <w:rFonts w:ascii="Cambria Math" w:eastAsia="MS Mincho" w:hAnsi="Cambria Math"/>
                <w:color w:val="0070C0"/>
                <w:lang w:eastAsia="zh-CN"/>
              </w:rPr>
              <m:t>N</m:t>
            </m:r>
          </m:e>
          <m:sub>
            <m:r>
              <w:rPr>
                <w:rFonts w:ascii="Cambria Math" w:eastAsia="MS Mincho" w:hAnsi="Cambria Math"/>
                <w:color w:val="0070C0"/>
                <w:lang w:eastAsia="zh-CN"/>
              </w:rPr>
              <m:t>hop</m:t>
            </m:r>
          </m:sub>
        </m:sSub>
      </m:oMath>
      <w:r w:rsidRPr="003061CB">
        <w:rPr>
          <w:rFonts w:eastAsia="MS Mincho"/>
          <w:bCs/>
          <w:color w:val="0070C0"/>
          <w:lang w:eastAsia="zh-CN"/>
        </w:rPr>
        <w:t xml:space="preserve"> is defined as</w:t>
      </w:r>
    </w:p>
    <w:p w14:paraId="7B08B4AB" w14:textId="77777777" w:rsidR="003061CB" w:rsidRPr="003061CB" w:rsidRDefault="00534107" w:rsidP="003061CB">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14:paraId="1808079F" w14:textId="77777777" w:rsidR="003061CB" w:rsidRPr="003061CB" w:rsidRDefault="003061CB" w:rsidP="003061CB">
      <w:pPr>
        <w:spacing w:after="120"/>
        <w:ind w:left="2944"/>
        <w:rPr>
          <w:bCs/>
          <w:color w:val="0070C0"/>
          <w:lang w:eastAsia="zh-CN"/>
        </w:rPr>
      </w:pPr>
      <w:proofErr w:type="gramStart"/>
      <w:r w:rsidRPr="003061CB">
        <w:rPr>
          <w:bCs/>
          <w:color w:val="0070C0"/>
          <w:lang w:eastAsia="zh-CN"/>
        </w:rPr>
        <w:t>where</w:t>
      </w:r>
      <w:proofErr w:type="gramEnd"/>
      <w:r w:rsidRPr="003061CB">
        <w:rPr>
          <w:bCs/>
          <w:color w:val="0070C0"/>
          <w:lang w:eastAsia="zh-CN"/>
        </w:rPr>
        <w:t xml:space="preserve"> </w:t>
      </w:r>
    </w:p>
    <w:p w14:paraId="07193036" w14:textId="77777777" w:rsidR="003061CB" w:rsidRPr="003061CB" w:rsidRDefault="003061CB" w:rsidP="00726432">
      <w:pPr>
        <w:numPr>
          <w:ilvl w:val="0"/>
          <w:numId w:val="5"/>
        </w:numPr>
        <w:overflowPunct w:val="0"/>
        <w:autoSpaceDE w:val="0"/>
        <w:autoSpaceDN w:val="0"/>
        <w:adjustRightInd w:val="0"/>
        <w:spacing w:after="120"/>
        <w:ind w:left="3880"/>
        <w:textAlignment w:val="baseline"/>
        <w:rPr>
          <w:bCs/>
          <w:color w:val="0070C0"/>
          <w:lang w:val="en-US" w:eastAsia="zh-CN"/>
        </w:rPr>
      </w:pPr>
      <m:oMath>
        <m:r>
          <w:rPr>
            <w:rFonts w:ascii="Cambria Math" w:hAnsi="Cambria Math"/>
            <w:color w:val="0070C0"/>
            <w:lang w:val="en-US" w:eastAsia="zh-CN"/>
          </w:rPr>
          <m:t>N</m:t>
        </m:r>
      </m:oMath>
      <w:r w:rsidRPr="003061CB">
        <w:rPr>
          <w:bCs/>
          <w:color w:val="0070C0"/>
          <w:lang w:val="en-US" w:eastAsia="zh-CN"/>
        </w:rPr>
        <w:t xml:space="preserve"> is the number of PRS repetitions within the MG </w:t>
      </w:r>
      <w:proofErr w:type="gramStart"/>
      <w:r w:rsidRPr="003061CB">
        <w:rPr>
          <w:bCs/>
          <w:color w:val="0070C0"/>
          <w:lang w:val="en-US" w:eastAsia="zh-CN"/>
        </w:rPr>
        <w:t>occasion</w:t>
      </w:r>
      <w:proofErr w:type="gramEnd"/>
    </w:p>
    <w:p w14:paraId="6C5B4C19" w14:textId="77777777" w:rsidR="003061CB" w:rsidRPr="003061CB" w:rsidRDefault="003061CB" w:rsidP="00726432">
      <w:pPr>
        <w:numPr>
          <w:ilvl w:val="0"/>
          <w:numId w:val="5"/>
        </w:numPr>
        <w:overflowPunct w:val="0"/>
        <w:autoSpaceDE w:val="0"/>
        <w:autoSpaceDN w:val="0"/>
        <w:adjustRightInd w:val="0"/>
        <w:spacing w:after="120"/>
        <w:ind w:left="3880"/>
        <w:textAlignment w:val="baseline"/>
        <w:rPr>
          <w:bCs/>
          <w:color w:val="0070C0"/>
          <w:lang w:val="en-US" w:eastAsia="zh-CN"/>
        </w:rPr>
      </w:pPr>
      <m:oMath>
        <m:r>
          <w:rPr>
            <w:rFonts w:ascii="Cambria Math" w:hAnsi="Cambria Math"/>
            <w:color w:val="0070C0"/>
            <w:lang w:eastAsia="zh-CN"/>
          </w:rPr>
          <m:t>M</m:t>
        </m:r>
      </m:oMath>
      <w:r w:rsidRPr="003061CB">
        <w:rPr>
          <w:bCs/>
          <w:color w:val="0070C0"/>
          <w:lang w:eastAsia="zh-CN"/>
        </w:rPr>
        <w:t xml:space="preserve"> is</w:t>
      </w:r>
      <w:r w:rsidRPr="003061CB">
        <w:rPr>
          <w:bCs/>
          <w:color w:val="0070C0"/>
          <w:lang w:val="en-US" w:eastAsia="zh-CN"/>
        </w:rPr>
        <w:t xml:space="preserve"> the PRS repetition interval (given by </w:t>
      </w:r>
      <w:r w:rsidRPr="003061CB">
        <w:rPr>
          <w:rFonts w:eastAsia="Times New Roman"/>
          <w:bCs/>
          <w:i/>
          <w:color w:val="0070C0"/>
          <w:lang w:val="en-US"/>
        </w:rPr>
        <w:t>dl-PRS-</w:t>
      </w:r>
      <w:proofErr w:type="spellStart"/>
      <w:r w:rsidRPr="003061CB">
        <w:rPr>
          <w:rFonts w:eastAsia="Times New Roman"/>
          <w:bCs/>
          <w:i/>
          <w:color w:val="0070C0"/>
          <w:lang w:val="en-US"/>
        </w:rPr>
        <w:t>ResourceTimeGap</w:t>
      </w:r>
      <w:proofErr w:type="spellEnd"/>
      <w:r w:rsidRPr="003061CB">
        <w:rPr>
          <w:bCs/>
          <w:color w:val="0070C0"/>
          <w:lang w:val="en-US" w:eastAsia="zh-CN"/>
        </w:rPr>
        <w:t>)</w:t>
      </w:r>
    </w:p>
    <w:p w14:paraId="05835C0A" w14:textId="77777777" w:rsidR="003061CB" w:rsidRPr="003061CB" w:rsidRDefault="003061CB" w:rsidP="00726432">
      <w:pPr>
        <w:numPr>
          <w:ilvl w:val="0"/>
          <w:numId w:val="5"/>
        </w:numPr>
        <w:overflowPunct w:val="0"/>
        <w:autoSpaceDE w:val="0"/>
        <w:autoSpaceDN w:val="0"/>
        <w:adjustRightInd w:val="0"/>
        <w:spacing w:after="120"/>
        <w:ind w:left="3880"/>
        <w:textAlignment w:val="baseline"/>
        <w:rPr>
          <w:bCs/>
          <w:color w:val="0070C0"/>
          <w:lang w:val="en-US" w:eastAsia="zh-CN"/>
        </w:rPr>
      </w:pPr>
      <m:oMath>
        <m:r>
          <m:rPr>
            <m:sty m:val="p"/>
          </m:rPr>
          <w:rPr>
            <w:rFonts w:ascii="Cambria Math" w:hAnsi="Cambria Math"/>
            <w:color w:val="0070C0"/>
            <w:lang w:val="en-US" w:eastAsia="zh-CN"/>
          </w:rPr>
          <m:t>K</m:t>
        </m:r>
      </m:oMath>
      <w:r w:rsidRPr="003061CB">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3061CB">
        <w:rPr>
          <w:bCs/>
          <w:color w:val="0070C0"/>
          <w:lang w:eastAsia="zh-CN"/>
        </w:rPr>
        <w:t xml:space="preserve"> </w:t>
      </w:r>
    </w:p>
    <w:p w14:paraId="1B6E8FFA" w14:textId="77777777" w:rsidR="003061CB" w:rsidRPr="003061CB" w:rsidRDefault="00534107" w:rsidP="00726432">
      <w:pPr>
        <w:numPr>
          <w:ilvl w:val="0"/>
          <w:numId w:val="5"/>
        </w:numPr>
        <w:overflowPunct w:val="0"/>
        <w:autoSpaceDE w:val="0"/>
        <w:autoSpaceDN w:val="0"/>
        <w:adjustRightInd w:val="0"/>
        <w:spacing w:after="120"/>
        <w:ind w:left="3880"/>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3061CB" w:rsidRPr="003061CB">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3061CB" w:rsidRPr="003061CB">
        <w:rPr>
          <w:bCs/>
          <w:color w:val="0070C0"/>
          <w:lang w:val="en-US" w:eastAsia="zh-CN"/>
        </w:rPr>
        <w:t xml:space="preserve"> otherwise</w:t>
      </w:r>
    </w:p>
    <w:p w14:paraId="7B9620F7" w14:textId="77777777" w:rsidR="003061CB" w:rsidRPr="00C6799E" w:rsidRDefault="00534107" w:rsidP="00726432">
      <w:pPr>
        <w:numPr>
          <w:ilvl w:val="2"/>
          <w:numId w:val="5"/>
        </w:numPr>
        <w:overflowPunct w:val="0"/>
        <w:autoSpaceDE w:val="0"/>
        <w:autoSpaceDN w:val="0"/>
        <w:adjustRightInd w:val="0"/>
        <w:spacing w:after="120"/>
        <w:textAlignment w:val="baseline"/>
        <w:rPr>
          <w:bCs/>
          <w:color w:val="0070C0"/>
          <w:lang w:eastAsia="zh-CN"/>
        </w:rPr>
      </w:pPr>
      <m:oMath>
        <m:sSub>
          <m:sSubPr>
            <m:ctrlPr>
              <w:rPr>
                <w:rFonts w:ascii="Cambria Math" w:eastAsia="MS Mincho" w:hAnsi="Cambria Math"/>
                <w:bCs/>
                <w:i/>
                <w:color w:val="0070C0"/>
                <w:lang w:val="en-US" w:eastAsia="zh-CN"/>
              </w:rPr>
            </m:ctrlPr>
          </m:sSubPr>
          <m:e>
            <m:r>
              <w:rPr>
                <w:rFonts w:ascii="Cambria Math" w:eastAsia="MS Mincho" w:hAnsi="Cambria Math"/>
                <w:color w:val="0070C0"/>
                <w:lang w:val="en-US" w:eastAsia="zh-CN"/>
              </w:rPr>
              <m:t>N</m:t>
            </m:r>
          </m:e>
          <m:sub>
            <m:r>
              <w:rPr>
                <w:rFonts w:ascii="Cambria Math" w:eastAsia="MS Mincho" w:hAnsi="Cambria Math"/>
                <w:color w:val="0070C0"/>
                <w:lang w:val="en-US" w:eastAsia="zh-CN"/>
              </w:rPr>
              <m:t>hop,max</m:t>
            </m:r>
          </m:sub>
        </m:sSub>
      </m:oMath>
      <w:r w:rsidR="003061CB" w:rsidRPr="003061CB">
        <w:rPr>
          <w:rFonts w:eastAsia="MS Mincho"/>
          <w:bCs/>
          <w:color w:val="0070C0"/>
          <w:lang w:val="en-US" w:eastAsia="zh-CN"/>
        </w:rPr>
        <w:t xml:space="preserve"> is the maximum number of hops derived from the configured PRS BW </w:t>
      </w:r>
      <m:oMath>
        <m:sSub>
          <m:sSubPr>
            <m:ctrlPr>
              <w:rPr>
                <w:rFonts w:ascii="Cambria Math" w:eastAsia="MS Mincho" w:hAnsi="Cambria Math"/>
                <w:bCs/>
                <w:i/>
                <w:color w:val="0070C0"/>
                <w:lang w:eastAsia="zh-CN"/>
              </w:rPr>
            </m:ctrlPr>
          </m:sSubPr>
          <m:e>
            <m:r>
              <w:rPr>
                <w:rFonts w:ascii="Cambria Math" w:eastAsia="MS Mincho" w:hAnsi="Cambria Math"/>
                <w:color w:val="0070C0"/>
                <w:lang w:val="en-US" w:eastAsia="zh-CN"/>
              </w:rPr>
              <m:t>BW</m:t>
            </m:r>
          </m:e>
          <m:sub>
            <m:r>
              <w:rPr>
                <w:rFonts w:ascii="Cambria Math" w:eastAsia="MS Mincho" w:hAnsi="Cambria Math"/>
                <w:color w:val="0070C0"/>
                <w:lang w:val="en-US" w:eastAsia="zh-CN"/>
              </w:rPr>
              <m:t>PRS</m:t>
            </m:r>
          </m:sub>
        </m:sSub>
      </m:oMath>
    </w:p>
    <w:p w14:paraId="2EE7CC8B" w14:textId="77777777" w:rsidR="00C6799E" w:rsidRDefault="00C6799E" w:rsidP="00C6799E">
      <w:pPr>
        <w:overflowPunct w:val="0"/>
        <w:autoSpaceDE w:val="0"/>
        <w:autoSpaceDN w:val="0"/>
        <w:adjustRightInd w:val="0"/>
        <w:spacing w:after="120"/>
        <w:textAlignment w:val="baseline"/>
        <w:rPr>
          <w:bCs/>
          <w:color w:val="0070C0"/>
          <w:lang w:eastAsia="zh-CN"/>
        </w:rPr>
      </w:pPr>
    </w:p>
    <w:p w14:paraId="3DE50FFD" w14:textId="77777777" w:rsidR="00C6799E" w:rsidRPr="003061CB" w:rsidRDefault="00C6799E" w:rsidP="00726432">
      <w:pPr>
        <w:numPr>
          <w:ilvl w:val="0"/>
          <w:numId w:val="5"/>
        </w:numPr>
        <w:spacing w:after="120"/>
        <w:ind w:left="720"/>
        <w:rPr>
          <w:color w:val="0070C0"/>
          <w:szCs w:val="24"/>
          <w:lang w:eastAsia="zh-CN"/>
        </w:rPr>
      </w:pPr>
      <w:r w:rsidRPr="003061CB">
        <w:rPr>
          <w:color w:val="0070C0"/>
          <w:szCs w:val="24"/>
          <w:lang w:eastAsia="zh-CN"/>
        </w:rPr>
        <w:t>Recommended WF</w:t>
      </w:r>
    </w:p>
    <w:p w14:paraId="17A329CA" w14:textId="77777777" w:rsidR="00C6799E" w:rsidRDefault="00C6799E"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p>
    <w:p w14:paraId="6986EBCB" w14:textId="77777777" w:rsidR="00C6799E" w:rsidRDefault="00C6799E" w:rsidP="00C6799E">
      <w:pPr>
        <w:overflowPunct w:val="0"/>
        <w:autoSpaceDE w:val="0"/>
        <w:autoSpaceDN w:val="0"/>
        <w:adjustRightInd w:val="0"/>
        <w:textAlignment w:val="baseline"/>
        <w:rPr>
          <w:color w:val="0070C0"/>
          <w:szCs w:val="24"/>
          <w:lang w:eastAsia="zh-CN"/>
        </w:rPr>
      </w:pPr>
    </w:p>
    <w:p w14:paraId="7810BA89" w14:textId="77777777" w:rsidR="00C6799E" w:rsidRPr="00E82330" w:rsidRDefault="00C6799E" w:rsidP="00C6799E">
      <w:pPr>
        <w:spacing w:before="240" w:after="120"/>
        <w:rPr>
          <w:b/>
          <w:bCs/>
          <w:u w:val="single"/>
          <w:lang w:eastAsia="zh-CN"/>
        </w:rPr>
      </w:pPr>
      <w:r w:rsidRPr="008B2D8B">
        <w:rPr>
          <w:b/>
          <w:bCs/>
          <w:u w:val="single"/>
          <w:lang w:eastAsia="zh-CN"/>
        </w:rPr>
        <w:t>Discussion:</w:t>
      </w:r>
    </w:p>
    <w:p w14:paraId="34D11A46" w14:textId="77777777" w:rsidR="00C6799E" w:rsidRPr="008B2D8B" w:rsidRDefault="00C6799E" w:rsidP="00C6799E">
      <w:pPr>
        <w:spacing w:after="120"/>
        <w:rPr>
          <w:lang w:eastAsia="zh-CN"/>
        </w:rPr>
      </w:pPr>
    </w:p>
    <w:p w14:paraId="54E9B6AF" w14:textId="77777777" w:rsidR="00C6799E" w:rsidRPr="008B2D8B" w:rsidRDefault="00C6799E" w:rsidP="00C6799E">
      <w:pPr>
        <w:spacing w:before="240" w:after="120"/>
        <w:rPr>
          <w:b/>
          <w:bCs/>
          <w:u w:val="single"/>
          <w:lang w:eastAsia="zh-CN"/>
        </w:rPr>
      </w:pPr>
      <w:r w:rsidRPr="008B2D8B">
        <w:rPr>
          <w:b/>
          <w:bCs/>
          <w:u w:val="single"/>
          <w:lang w:eastAsia="zh-CN"/>
        </w:rPr>
        <w:t>Agreements:</w:t>
      </w:r>
    </w:p>
    <w:p w14:paraId="1E9464A0" w14:textId="77777777" w:rsidR="00C6799E" w:rsidRPr="003061CB" w:rsidRDefault="00C6799E" w:rsidP="00C6799E">
      <w:pPr>
        <w:overflowPunct w:val="0"/>
        <w:autoSpaceDE w:val="0"/>
        <w:autoSpaceDN w:val="0"/>
        <w:adjustRightInd w:val="0"/>
        <w:spacing w:after="120"/>
        <w:textAlignment w:val="baseline"/>
        <w:rPr>
          <w:bCs/>
          <w:color w:val="0070C0"/>
          <w:lang w:eastAsia="zh-CN"/>
        </w:rPr>
      </w:pPr>
    </w:p>
    <w:p w14:paraId="497B97F2" w14:textId="77777777" w:rsidR="003061CB" w:rsidRPr="004D6F5E" w:rsidRDefault="003061CB" w:rsidP="00E82330">
      <w:pPr>
        <w:pStyle w:val="Heading4"/>
        <w:rPr>
          <w:highlight w:val="yellow"/>
        </w:rPr>
      </w:pPr>
      <w:r w:rsidRPr="004D6F5E">
        <w:rPr>
          <w:highlight w:val="yellow"/>
        </w:rPr>
        <w:t>Issue 2-3-9: PRS measurement period requirements with FH</w:t>
      </w:r>
    </w:p>
    <w:p w14:paraId="2580EE44"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5E4167E4"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1: CATT</w:t>
      </w:r>
    </w:p>
    <w:p w14:paraId="0E3B70B8" w14:textId="77777777" w:rsidR="003061CB" w:rsidRPr="003061CB" w:rsidRDefault="003061CB" w:rsidP="00726432">
      <w:pPr>
        <w:numPr>
          <w:ilvl w:val="2"/>
          <w:numId w:val="5"/>
        </w:numPr>
        <w:overflowPunct w:val="0"/>
        <w:autoSpaceDE w:val="0"/>
        <w:autoSpaceDN w:val="0"/>
        <w:adjustRightInd w:val="0"/>
        <w:spacing w:after="120"/>
        <w:textAlignment w:val="baseline"/>
        <w:rPr>
          <w:bCs/>
          <w:color w:val="0070C0"/>
          <w:lang w:eastAsia="zh-CN"/>
        </w:rPr>
      </w:pPr>
      <w:r w:rsidRPr="003061CB">
        <w:rPr>
          <w:rFonts w:eastAsia="MS Mincho"/>
          <w:bCs/>
          <w:color w:val="0070C0"/>
          <w:lang w:eastAsia="zh-CN"/>
        </w:rPr>
        <w:t xml:space="preserve">The Rel-17 measurement period requirements can be reused for </w:t>
      </w:r>
      <w:proofErr w:type="spellStart"/>
      <w:r w:rsidRPr="003061CB">
        <w:rPr>
          <w:rFonts w:eastAsia="MS Mincho"/>
          <w:bCs/>
          <w:color w:val="0070C0"/>
          <w:lang w:eastAsia="zh-CN"/>
        </w:rPr>
        <w:t>RedCap</w:t>
      </w:r>
      <w:proofErr w:type="spellEnd"/>
      <w:r w:rsidRPr="003061CB">
        <w:rPr>
          <w:rFonts w:eastAsia="MS Mincho"/>
          <w:bCs/>
          <w:color w:val="0070C0"/>
          <w:lang w:eastAsia="zh-CN"/>
        </w:rPr>
        <w:t xml:space="preserve"> positioning with FH with a few modifications, e.g., </w:t>
      </w:r>
      <m:oMath>
        <m:sSub>
          <m:sSubPr>
            <m:ctrlPr>
              <w:rPr>
                <w:rFonts w:ascii="Cambria Math" w:eastAsia="MS Mincho" w:hAnsi="Cambria Math"/>
                <w:bCs/>
                <w:i/>
                <w:color w:val="0070C0"/>
              </w:rPr>
            </m:ctrlPr>
          </m:sSubPr>
          <m:e>
            <w:proofErr w:type="spellStart"/>
            <m:r>
              <m:rPr>
                <m:nor/>
              </m:rPr>
              <w:rPr>
                <w:rFonts w:eastAsia="MS Mincho"/>
                <w:bCs/>
                <w:i/>
                <w:color w:val="0070C0"/>
              </w:rPr>
              <m:t>T</m:t>
            </m:r>
            <w:proofErr w:type="spellEnd"/>
          </m:e>
          <m:sub>
            <w:proofErr w:type="spellStart"/>
            <w:proofErr w:type="gramStart"/>
            <m:r>
              <m:rPr>
                <m:nor/>
              </m:rPr>
              <w:rPr>
                <w:rFonts w:eastAsia="MS Mincho"/>
                <w:bCs/>
                <w:i/>
                <w:color w:val="0070C0"/>
              </w:rPr>
              <m:t>last,i</m:t>
            </m:r>
            <w:proofErr w:type="spellEnd"/>
            <w:proofErr w:type="gramEnd"/>
          </m:sub>
        </m:sSub>
        <m:r>
          <w:rPr>
            <w:rFonts w:ascii="Cambria Math" w:eastAsia="MS Mincho" w:hAnsi="Cambria Math"/>
            <w:color w:val="0070C0"/>
          </w:rPr>
          <m:t xml:space="preserve"> </m:t>
        </m:r>
      </m:oMath>
      <w:r w:rsidRPr="003061CB">
        <w:rPr>
          <w:rFonts w:eastAsia="MS Mincho"/>
          <w:bCs/>
          <w:color w:val="0070C0"/>
        </w:rPr>
        <w:t xml:space="preserve">= </w:t>
      </w:r>
      <m:oMath>
        <m:sSub>
          <m:sSubPr>
            <m:ctrlPr>
              <w:rPr>
                <w:rFonts w:ascii="Cambria Math" w:eastAsia="MS Mincho" w:hAnsi="Cambria Math"/>
                <w:bCs/>
                <w:color w:val="0070C0"/>
              </w:rPr>
            </m:ctrlPr>
          </m:sSubPr>
          <m:e>
            <m:r>
              <w:rPr>
                <w:rFonts w:ascii="Cambria Math" w:eastAsia="MS Mincho" w:hAnsi="Cambria Math"/>
                <w:color w:val="0070C0"/>
              </w:rPr>
              <m:t>T</m:t>
            </m:r>
          </m:e>
          <m:sub>
            <m:r>
              <m:rPr>
                <m:nor/>
              </m:rPr>
              <w:rPr>
                <w:rFonts w:eastAsia="MS Mincho"/>
                <w:bCs/>
                <w:color w:val="0070C0"/>
              </w:rPr>
              <m:t>i</m:t>
            </m:r>
          </m:sub>
        </m:sSub>
      </m:oMath>
      <w:r w:rsidRPr="003061CB">
        <w:rPr>
          <w:rFonts w:eastAsia="MS Mincho"/>
          <w:bCs/>
          <w:color w:val="0070C0"/>
        </w:rPr>
        <w:t xml:space="preserve"> +MGL</w:t>
      </w:r>
      <w:r w:rsidRPr="003061CB">
        <w:rPr>
          <w:rFonts w:eastAsia="MS Mincho"/>
          <w:bCs/>
          <w:color w:val="0070C0"/>
          <w:lang w:eastAsia="zh-CN"/>
        </w:rPr>
        <w:t>.</w:t>
      </w:r>
    </w:p>
    <w:p w14:paraId="196002FC"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2: CMCC</w:t>
      </w:r>
    </w:p>
    <w:p w14:paraId="135F439C"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It is proposed that existing PRS measurement period requirements with measurement gap in Rel-17 can be used as baseline to define corresponding PRS measurement period requirements for </w:t>
      </w:r>
      <w:proofErr w:type="spellStart"/>
      <w:r w:rsidRPr="003061CB">
        <w:rPr>
          <w:color w:val="0070C0"/>
          <w:szCs w:val="24"/>
          <w:lang w:eastAsia="zh-CN"/>
        </w:rPr>
        <w:t>RedCap</w:t>
      </w:r>
      <w:proofErr w:type="spellEnd"/>
      <w:r w:rsidRPr="003061CB">
        <w:rPr>
          <w:color w:val="0070C0"/>
          <w:szCs w:val="24"/>
          <w:lang w:eastAsia="zh-CN"/>
        </w:rPr>
        <w:t xml:space="preserve"> positioning with FH.</w:t>
      </w:r>
    </w:p>
    <w:p w14:paraId="48B164C7"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3: QC</w:t>
      </w:r>
    </w:p>
    <w:p w14:paraId="58740D78"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77359300" w14:textId="77777777" w:rsidR="003061CB" w:rsidRPr="003061CB" w:rsidRDefault="003061CB" w:rsidP="00726432">
      <w:pPr>
        <w:numPr>
          <w:ilvl w:val="1"/>
          <w:numId w:val="5"/>
        </w:numPr>
        <w:spacing w:after="120"/>
        <w:rPr>
          <w:rFonts w:eastAsia="DengXian"/>
          <w:bCs/>
          <w:color w:val="0070C0"/>
          <w:lang w:eastAsia="zh-CN"/>
        </w:rPr>
      </w:pPr>
      <w:r w:rsidRPr="003061CB">
        <w:rPr>
          <w:rFonts w:eastAsia="DengXian"/>
          <w:bCs/>
          <w:color w:val="0070C0"/>
          <w:lang w:eastAsia="zh-CN"/>
        </w:rPr>
        <w:t>Option 4: Xiaomi</w:t>
      </w:r>
    </w:p>
    <w:p w14:paraId="5D55621B" w14:textId="77777777" w:rsidR="003061CB" w:rsidRPr="003061CB" w:rsidRDefault="003061CB" w:rsidP="00726432">
      <w:pPr>
        <w:numPr>
          <w:ilvl w:val="2"/>
          <w:numId w:val="5"/>
        </w:numPr>
        <w:overflowPunct w:val="0"/>
        <w:autoSpaceDE w:val="0"/>
        <w:autoSpaceDN w:val="0"/>
        <w:adjustRightInd w:val="0"/>
        <w:spacing w:after="120"/>
        <w:textAlignment w:val="baseline"/>
        <w:rPr>
          <w:rFonts w:eastAsia="DengXian"/>
          <w:bCs/>
          <w:color w:val="0070C0"/>
          <w:lang w:eastAsia="zh-CN"/>
        </w:rPr>
      </w:pPr>
      <w:r w:rsidRPr="003061CB">
        <w:rPr>
          <w:rFonts w:eastAsia="DengXian"/>
          <w:bCs/>
          <w:color w:val="0070C0"/>
          <w:lang w:eastAsia="zh-CN"/>
        </w:rPr>
        <w:t xml:space="preserve">RAN4 can discuss UE Rx-Tx time difference requirements for Redcap UE with frequency </w:t>
      </w:r>
      <w:proofErr w:type="spellStart"/>
      <w:r w:rsidRPr="003061CB">
        <w:rPr>
          <w:rFonts w:eastAsia="DengXian"/>
          <w:bCs/>
          <w:color w:val="0070C0"/>
          <w:lang w:eastAsia="zh-CN"/>
        </w:rPr>
        <w:t>hoping</w:t>
      </w:r>
      <w:proofErr w:type="spellEnd"/>
      <w:r w:rsidRPr="003061CB">
        <w:rPr>
          <w:rFonts w:eastAsia="DengXian"/>
          <w:bCs/>
          <w:color w:val="0070C0"/>
          <w:lang w:eastAsia="zh-CN"/>
        </w:rPr>
        <w:t xml:space="preserve"> SRS upon RAN1’s conclusion, e.g.</w:t>
      </w:r>
    </w:p>
    <w:p w14:paraId="2FA1906F" w14:textId="77777777" w:rsidR="003061CB" w:rsidRPr="003061CB" w:rsidRDefault="003061CB" w:rsidP="00726432">
      <w:pPr>
        <w:numPr>
          <w:ilvl w:val="3"/>
          <w:numId w:val="5"/>
        </w:numPr>
        <w:overflowPunct w:val="0"/>
        <w:autoSpaceDE w:val="0"/>
        <w:autoSpaceDN w:val="0"/>
        <w:adjustRightInd w:val="0"/>
        <w:spacing w:after="120"/>
        <w:textAlignment w:val="baseline"/>
        <w:rPr>
          <w:rFonts w:eastAsia="DengXian"/>
          <w:bCs/>
          <w:color w:val="0070C0"/>
          <w:lang w:eastAsia="zh-CN"/>
        </w:rPr>
      </w:pPr>
      <w:r w:rsidRPr="003061CB">
        <w:rPr>
          <w:rFonts w:eastAsia="DengXian"/>
          <w:bCs/>
          <w:color w:val="0070C0"/>
          <w:lang w:eastAsia="zh-CN"/>
        </w:rPr>
        <w:t>The legacy requirements on UE Rx-Tx time deference needs to be relaxed due to the additional switching time.</w:t>
      </w:r>
    </w:p>
    <w:p w14:paraId="642EB801" w14:textId="77777777" w:rsidR="003061CB" w:rsidRPr="003061CB" w:rsidRDefault="003061CB" w:rsidP="00726432">
      <w:pPr>
        <w:numPr>
          <w:ilvl w:val="3"/>
          <w:numId w:val="5"/>
        </w:numPr>
        <w:spacing w:after="120"/>
        <w:rPr>
          <w:rFonts w:eastAsia="DengXian"/>
          <w:bCs/>
          <w:color w:val="0070C0"/>
          <w:lang w:eastAsia="zh-CN"/>
        </w:rPr>
      </w:pPr>
      <w:r w:rsidRPr="003061CB">
        <w:rPr>
          <w:rFonts w:eastAsia="DengXian"/>
          <w:bCs/>
          <w:color w:val="0070C0"/>
          <w:lang w:eastAsia="zh-CN"/>
        </w:rPr>
        <w:t xml:space="preserve">Scheduling restriction because of the collision due to SRS TX </w:t>
      </w:r>
      <w:proofErr w:type="gramStart"/>
      <w:r w:rsidRPr="003061CB">
        <w:rPr>
          <w:rFonts w:eastAsia="DengXian"/>
          <w:bCs/>
          <w:color w:val="0070C0"/>
          <w:lang w:eastAsia="zh-CN"/>
        </w:rPr>
        <w:t>hopped</w:t>
      </w:r>
      <w:proofErr w:type="gramEnd"/>
    </w:p>
    <w:p w14:paraId="6F55FBB7" w14:textId="77777777" w:rsidR="003061CB" w:rsidRPr="003061CB" w:rsidRDefault="003061CB" w:rsidP="00726432">
      <w:pPr>
        <w:numPr>
          <w:ilvl w:val="1"/>
          <w:numId w:val="5"/>
        </w:numPr>
        <w:spacing w:after="120"/>
        <w:rPr>
          <w:color w:val="0070C0"/>
          <w:szCs w:val="24"/>
          <w:lang w:eastAsia="zh-CN"/>
        </w:rPr>
      </w:pPr>
      <w:r w:rsidRPr="003061CB">
        <w:rPr>
          <w:color w:val="0070C0"/>
          <w:szCs w:val="24"/>
          <w:lang w:eastAsia="zh-CN"/>
        </w:rPr>
        <w:t>Option 5: HW</w:t>
      </w:r>
    </w:p>
    <w:p w14:paraId="50A69743"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For Case 1, existing requirements for MG-based measurement are re-used as baseline, and the following adaptations are considered:</w:t>
      </w:r>
    </w:p>
    <w:p w14:paraId="2205C1E1" w14:textId="77777777" w:rsidR="003061CB" w:rsidRPr="003061CB" w:rsidRDefault="003061CB" w:rsidP="00726432">
      <w:pPr>
        <w:numPr>
          <w:ilvl w:val="3"/>
          <w:numId w:val="5"/>
        </w:numPr>
        <w:overflowPunct w:val="0"/>
        <w:autoSpaceDE w:val="0"/>
        <w:autoSpaceDN w:val="0"/>
        <w:adjustRightInd w:val="0"/>
        <w:spacing w:after="120"/>
        <w:textAlignment w:val="baseline"/>
        <w:rPr>
          <w:color w:val="0070C0"/>
          <w:szCs w:val="24"/>
          <w:lang w:eastAsia="zh-CN"/>
        </w:rPr>
      </w:pPr>
      <w:proofErr w:type="spellStart"/>
      <w:r w:rsidRPr="003061CB">
        <w:rPr>
          <w:color w:val="0070C0"/>
          <w:szCs w:val="24"/>
          <w:lang w:eastAsia="zh-CN"/>
        </w:rPr>
        <w:lastRenderedPageBreak/>
        <w:t>Lprs</w:t>
      </w:r>
      <w:proofErr w:type="spellEnd"/>
      <w:r w:rsidRPr="003061CB">
        <w:rPr>
          <w:color w:val="0070C0"/>
          <w:szCs w:val="24"/>
          <w:lang w:eastAsia="zh-CN"/>
        </w:rPr>
        <w:t xml:space="preserve"> = </w:t>
      </w:r>
      <w:proofErr w:type="spellStart"/>
      <w:r w:rsidRPr="003061CB">
        <w:rPr>
          <w:color w:val="0070C0"/>
          <w:szCs w:val="24"/>
          <w:lang w:eastAsia="zh-CN"/>
        </w:rPr>
        <w:t>Nhop</w:t>
      </w:r>
      <w:proofErr w:type="spellEnd"/>
      <w:r w:rsidRPr="003061CB">
        <w:rPr>
          <w:color w:val="0070C0"/>
          <w:szCs w:val="24"/>
          <w:lang w:eastAsia="zh-CN"/>
        </w:rPr>
        <w:t xml:space="preserve"> * </w:t>
      </w:r>
      <w:proofErr w:type="spellStart"/>
      <w:r w:rsidRPr="003061CB">
        <w:rPr>
          <w:color w:val="0070C0"/>
          <w:szCs w:val="24"/>
          <w:lang w:eastAsia="zh-CN"/>
        </w:rPr>
        <w:t>Lper_hop</w:t>
      </w:r>
      <w:proofErr w:type="spellEnd"/>
      <w:r w:rsidRPr="003061CB">
        <w:rPr>
          <w:color w:val="0070C0"/>
          <w:szCs w:val="24"/>
          <w:lang w:eastAsia="zh-CN"/>
        </w:rPr>
        <w:t xml:space="preserve">, where </w:t>
      </w:r>
      <w:proofErr w:type="spellStart"/>
      <w:r w:rsidRPr="003061CB">
        <w:rPr>
          <w:color w:val="0070C0"/>
          <w:szCs w:val="24"/>
          <w:lang w:eastAsia="zh-CN"/>
        </w:rPr>
        <w:t>Nhop</w:t>
      </w:r>
      <w:proofErr w:type="spellEnd"/>
      <w:r w:rsidRPr="003061CB">
        <w:rPr>
          <w:color w:val="0070C0"/>
          <w:szCs w:val="24"/>
          <w:lang w:eastAsia="zh-CN"/>
        </w:rPr>
        <w:t xml:space="preserve"> is the number of hops that UE can do in an MG occasion, and </w:t>
      </w:r>
      <w:proofErr w:type="spellStart"/>
      <w:r w:rsidRPr="003061CB">
        <w:rPr>
          <w:color w:val="0070C0"/>
          <w:szCs w:val="24"/>
          <w:lang w:eastAsia="zh-CN"/>
        </w:rPr>
        <w:t>Lper_hop</w:t>
      </w:r>
      <w:proofErr w:type="spellEnd"/>
      <w:r w:rsidRPr="003061CB">
        <w:rPr>
          <w:color w:val="0070C0"/>
          <w:szCs w:val="24"/>
          <w:lang w:eastAsia="zh-CN"/>
        </w:rPr>
        <w:t xml:space="preserve"> is the PRS duration per </w:t>
      </w:r>
      <w:proofErr w:type="gramStart"/>
      <w:r w:rsidRPr="003061CB">
        <w:rPr>
          <w:color w:val="0070C0"/>
          <w:szCs w:val="24"/>
          <w:lang w:eastAsia="zh-CN"/>
        </w:rPr>
        <w:t>hop;</w:t>
      </w:r>
      <w:proofErr w:type="gramEnd"/>
    </w:p>
    <w:p w14:paraId="51EB94BA" w14:textId="77777777" w:rsidR="003061CB" w:rsidRPr="003061CB" w:rsidRDefault="003061CB" w:rsidP="00726432">
      <w:pPr>
        <w:numPr>
          <w:ilvl w:val="3"/>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The requirements are applicable only to PRS resource in the sampling duration in each hop.</w:t>
      </w:r>
    </w:p>
    <w:p w14:paraId="55B5820E"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2F4B2ECD" w14:textId="77777777" w:rsidR="003061CB"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options.</w:t>
      </w:r>
    </w:p>
    <w:p w14:paraId="4503A2DD" w14:textId="77777777" w:rsidR="00E82330" w:rsidRDefault="00E82330" w:rsidP="00E82330">
      <w:pPr>
        <w:overflowPunct w:val="0"/>
        <w:autoSpaceDE w:val="0"/>
        <w:autoSpaceDN w:val="0"/>
        <w:adjustRightInd w:val="0"/>
        <w:textAlignment w:val="baseline"/>
        <w:rPr>
          <w:color w:val="0070C0"/>
          <w:szCs w:val="24"/>
          <w:lang w:eastAsia="zh-CN"/>
        </w:rPr>
      </w:pPr>
    </w:p>
    <w:p w14:paraId="1962A1C7" w14:textId="77777777" w:rsidR="00E82330" w:rsidRPr="00E82330" w:rsidRDefault="00E82330" w:rsidP="00E82330">
      <w:pPr>
        <w:spacing w:before="240" w:after="120"/>
        <w:rPr>
          <w:b/>
          <w:bCs/>
          <w:u w:val="single"/>
          <w:lang w:eastAsia="zh-CN"/>
        </w:rPr>
      </w:pPr>
      <w:r w:rsidRPr="008B2D8B">
        <w:rPr>
          <w:b/>
          <w:bCs/>
          <w:u w:val="single"/>
          <w:lang w:eastAsia="zh-CN"/>
        </w:rPr>
        <w:t>Discussion:</w:t>
      </w:r>
    </w:p>
    <w:p w14:paraId="77E51DBD" w14:textId="4D74C3D8" w:rsidR="00E82330" w:rsidRDefault="00142C73" w:rsidP="00E82330">
      <w:pPr>
        <w:spacing w:after="120"/>
        <w:rPr>
          <w:lang w:eastAsia="zh-CN"/>
        </w:rPr>
      </w:pPr>
      <w:r>
        <w:rPr>
          <w:lang w:eastAsia="zh-CN"/>
        </w:rPr>
        <w:t xml:space="preserve">MTK: </w:t>
      </w:r>
      <w:r w:rsidR="00381DBB">
        <w:rPr>
          <w:lang w:eastAsia="zh-CN"/>
        </w:rPr>
        <w:t>S</w:t>
      </w:r>
      <w:r>
        <w:rPr>
          <w:lang w:eastAsia="zh-CN"/>
        </w:rPr>
        <w:t>ince all hops are in MG, so</w:t>
      </w:r>
      <w:r w:rsidR="00381DBB">
        <w:rPr>
          <w:lang w:eastAsia="zh-CN"/>
        </w:rPr>
        <w:t xml:space="preserve"> there should be no difference with R16/R17 measurement period.</w:t>
      </w:r>
    </w:p>
    <w:p w14:paraId="4945C555" w14:textId="2B4B1EDF" w:rsidR="00381DBB" w:rsidRDefault="00381DBB" w:rsidP="00E82330">
      <w:pPr>
        <w:spacing w:after="120"/>
        <w:rPr>
          <w:lang w:eastAsia="zh-CN"/>
        </w:rPr>
      </w:pPr>
      <w:r>
        <w:rPr>
          <w:lang w:eastAsia="zh-CN"/>
        </w:rPr>
        <w:t xml:space="preserve">HW: RF switching time is not included in the formula. </w:t>
      </w:r>
    </w:p>
    <w:p w14:paraId="3844E294" w14:textId="4F5D9E16" w:rsidR="00D0674F" w:rsidRDefault="00D0674F" w:rsidP="00E82330">
      <w:pPr>
        <w:spacing w:after="120"/>
        <w:rPr>
          <w:lang w:eastAsia="zh-CN"/>
        </w:rPr>
      </w:pPr>
      <w:r>
        <w:rPr>
          <w:lang w:eastAsia="zh-CN"/>
        </w:rPr>
        <w:t xml:space="preserve">Xiaomi: FH switching time </w:t>
      </w:r>
      <w:r w:rsidR="004C6CA7">
        <w:rPr>
          <w:lang w:eastAsia="zh-CN"/>
        </w:rPr>
        <w:t xml:space="preserve">needs to be included in some case. </w:t>
      </w:r>
    </w:p>
    <w:p w14:paraId="2508838E" w14:textId="51287335" w:rsidR="004C6CA7" w:rsidRPr="008B2D8B" w:rsidRDefault="004C6CA7" w:rsidP="00E82330">
      <w:pPr>
        <w:spacing w:after="120"/>
        <w:rPr>
          <w:lang w:eastAsia="zh-CN"/>
        </w:rPr>
      </w:pPr>
      <w:r>
        <w:rPr>
          <w:lang w:eastAsia="zh-CN"/>
        </w:rPr>
        <w:t xml:space="preserve">QC: </w:t>
      </w:r>
      <w:r w:rsidR="003C49D2">
        <w:rPr>
          <w:lang w:eastAsia="zh-CN"/>
        </w:rPr>
        <w:t xml:space="preserve">Impact of FH </w:t>
      </w:r>
      <w:proofErr w:type="gramStart"/>
      <w:r w:rsidR="003C49D2">
        <w:rPr>
          <w:lang w:eastAsia="zh-CN"/>
        </w:rPr>
        <w:t>e.g.</w:t>
      </w:r>
      <w:proofErr w:type="gramEnd"/>
      <w:r w:rsidR="003C49D2">
        <w:rPr>
          <w:lang w:eastAsia="zh-CN"/>
        </w:rPr>
        <w:t xml:space="preserve"> </w:t>
      </w:r>
      <w:proofErr w:type="spellStart"/>
      <w:r w:rsidR="003C49D2">
        <w:rPr>
          <w:lang w:eastAsia="zh-CN"/>
        </w:rPr>
        <w:t>Lprs</w:t>
      </w:r>
      <w:proofErr w:type="spellEnd"/>
      <w:r w:rsidR="003C49D2">
        <w:rPr>
          <w:lang w:eastAsia="zh-CN"/>
        </w:rPr>
        <w:t>, needs to be included in the requirements,</w:t>
      </w:r>
    </w:p>
    <w:p w14:paraId="2BB2E2AF" w14:textId="77777777" w:rsidR="00E82330" w:rsidRDefault="00E82330" w:rsidP="00E82330">
      <w:pPr>
        <w:spacing w:before="240" w:after="120"/>
        <w:rPr>
          <w:b/>
          <w:bCs/>
          <w:u w:val="single"/>
          <w:lang w:eastAsia="zh-CN"/>
        </w:rPr>
      </w:pPr>
      <w:r w:rsidRPr="008B2D8B">
        <w:rPr>
          <w:b/>
          <w:bCs/>
          <w:u w:val="single"/>
          <w:lang w:eastAsia="zh-CN"/>
        </w:rPr>
        <w:t>Agreements:</w:t>
      </w:r>
    </w:p>
    <w:p w14:paraId="34688521" w14:textId="5DAA21C2" w:rsidR="00381DBB" w:rsidRPr="00F92C66" w:rsidRDefault="00381DBB" w:rsidP="00E82330">
      <w:pPr>
        <w:spacing w:before="240" w:after="120"/>
        <w:rPr>
          <w:lang w:eastAsia="zh-CN"/>
        </w:rPr>
      </w:pPr>
      <w:r w:rsidRPr="004A578E">
        <w:rPr>
          <w:highlight w:val="green"/>
          <w:lang w:eastAsia="zh-CN"/>
        </w:rPr>
        <w:t xml:space="preserve">Existing </w:t>
      </w:r>
      <w:r w:rsidR="00F92C66" w:rsidRPr="004A578E">
        <w:rPr>
          <w:highlight w:val="green"/>
          <w:lang w:eastAsia="zh-CN"/>
        </w:rPr>
        <w:t>UE positioning measurement period</w:t>
      </w:r>
      <w:r w:rsidR="00D0674F" w:rsidRPr="004A578E">
        <w:rPr>
          <w:highlight w:val="green"/>
          <w:lang w:eastAsia="zh-CN"/>
        </w:rPr>
        <w:t xml:space="preserve"> can be reused as baseline for </w:t>
      </w:r>
      <w:r w:rsidR="004A578E">
        <w:rPr>
          <w:highlight w:val="green"/>
          <w:lang w:eastAsia="zh-CN"/>
        </w:rPr>
        <w:t>the correspondin</w:t>
      </w:r>
      <w:r w:rsidR="003C49D2">
        <w:rPr>
          <w:highlight w:val="green"/>
          <w:lang w:eastAsia="zh-CN"/>
        </w:rPr>
        <w:t xml:space="preserve">g </w:t>
      </w:r>
      <w:r w:rsidR="004A578E">
        <w:rPr>
          <w:highlight w:val="green"/>
          <w:lang w:eastAsia="zh-CN"/>
        </w:rPr>
        <w:t xml:space="preserve">UE </w:t>
      </w:r>
      <w:r w:rsidR="00D0674F" w:rsidRPr="004A578E">
        <w:rPr>
          <w:highlight w:val="green"/>
          <w:lang w:eastAsia="zh-CN"/>
        </w:rPr>
        <w:t xml:space="preserve">positioning </w:t>
      </w:r>
      <w:r w:rsidR="00D0674F" w:rsidRPr="00DA7839">
        <w:rPr>
          <w:highlight w:val="green"/>
          <w:lang w:eastAsia="zh-CN"/>
        </w:rPr>
        <w:t>measurement period with FH.</w:t>
      </w:r>
      <w:r w:rsidR="004C6CA7" w:rsidRPr="00DA7839">
        <w:rPr>
          <w:highlight w:val="green"/>
          <w:lang w:eastAsia="zh-CN"/>
        </w:rPr>
        <w:t xml:space="preserve"> </w:t>
      </w:r>
      <w:r w:rsidR="007156C7" w:rsidRPr="00DA7839">
        <w:rPr>
          <w:highlight w:val="green"/>
          <w:lang w:eastAsia="zh-CN"/>
        </w:rPr>
        <w:t xml:space="preserve">Some modification is </w:t>
      </w:r>
      <w:r w:rsidR="004A578E" w:rsidRPr="00DA7839">
        <w:rPr>
          <w:highlight w:val="green"/>
          <w:lang w:eastAsia="zh-CN"/>
        </w:rPr>
        <w:t xml:space="preserve">expected </w:t>
      </w:r>
      <w:r w:rsidR="007156C7" w:rsidRPr="00DA7839">
        <w:rPr>
          <w:highlight w:val="green"/>
          <w:lang w:eastAsia="zh-CN"/>
        </w:rPr>
        <w:t xml:space="preserve">to account for frequency hopping </w:t>
      </w:r>
      <w:proofErr w:type="gramStart"/>
      <w:r w:rsidR="004A578E" w:rsidRPr="00DA7839">
        <w:rPr>
          <w:highlight w:val="green"/>
          <w:lang w:eastAsia="zh-CN"/>
        </w:rPr>
        <w:t>e.g.</w:t>
      </w:r>
      <w:proofErr w:type="gramEnd"/>
      <w:r w:rsidR="004A578E" w:rsidRPr="00DA7839">
        <w:rPr>
          <w:highlight w:val="green"/>
          <w:lang w:eastAsia="zh-CN"/>
        </w:rPr>
        <w:t xml:space="preserve"> </w:t>
      </w:r>
      <w:proofErr w:type="spellStart"/>
      <w:r w:rsidR="004A578E" w:rsidRPr="00DA7839">
        <w:rPr>
          <w:highlight w:val="green"/>
          <w:lang w:eastAsia="zh-CN"/>
        </w:rPr>
        <w:t>Lprs</w:t>
      </w:r>
      <w:proofErr w:type="spellEnd"/>
      <w:r w:rsidR="006D6A0C" w:rsidRPr="00DA7839">
        <w:rPr>
          <w:highlight w:val="green"/>
          <w:lang w:eastAsia="zh-CN"/>
        </w:rPr>
        <w:t xml:space="preserve">, </w:t>
      </w:r>
      <w:r w:rsidR="00DA7839" w:rsidRPr="00DA7839">
        <w:rPr>
          <w:highlight w:val="green"/>
          <w:lang w:eastAsia="zh-CN"/>
        </w:rPr>
        <w:t>measured PRS BW etc.</w:t>
      </w:r>
    </w:p>
    <w:p w14:paraId="1797108D" w14:textId="77777777" w:rsidR="00E82330" w:rsidRPr="003061CB" w:rsidRDefault="00E82330" w:rsidP="00E82330">
      <w:pPr>
        <w:overflowPunct w:val="0"/>
        <w:autoSpaceDE w:val="0"/>
        <w:autoSpaceDN w:val="0"/>
        <w:adjustRightInd w:val="0"/>
        <w:textAlignment w:val="baseline"/>
        <w:rPr>
          <w:color w:val="0070C0"/>
          <w:szCs w:val="24"/>
          <w:lang w:eastAsia="zh-CN"/>
        </w:rPr>
      </w:pPr>
    </w:p>
    <w:p w14:paraId="724F2E89" w14:textId="77777777" w:rsidR="003061CB" w:rsidRPr="003061CB" w:rsidRDefault="003061CB" w:rsidP="00E82330">
      <w:pPr>
        <w:pStyle w:val="Heading4"/>
      </w:pPr>
      <w:r w:rsidRPr="003061CB">
        <w:t>Issue 2-3-10: UE capability with enlarged soft buffer to support PRS Rx hopping</w:t>
      </w:r>
    </w:p>
    <w:p w14:paraId="62B92338"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73891972"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1: Intel, Xiaomi</w:t>
      </w:r>
    </w:p>
    <w:p w14:paraId="6DA21F26"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proofErr w:type="gramStart"/>
      <w:r w:rsidRPr="003061CB">
        <w:rPr>
          <w:color w:val="0070C0"/>
          <w:szCs w:val="24"/>
          <w:lang w:eastAsia="zh-CN"/>
        </w:rPr>
        <w:t>In order to</w:t>
      </w:r>
      <w:proofErr w:type="gramEnd"/>
      <w:r w:rsidRPr="003061CB">
        <w:rPr>
          <w:color w:val="0070C0"/>
          <w:szCs w:val="24"/>
          <w:lang w:eastAsia="zh-CN"/>
        </w:rPr>
        <w:t xml:space="preserve"> support RX hoping PRS in Redcap UE, the additional UE capability with enlarged soft buffer size shall be considered.</w:t>
      </w:r>
    </w:p>
    <w:p w14:paraId="7F91F501"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6E62AB02" w14:textId="72F1B5AF" w:rsidR="00E82330" w:rsidRPr="00E82330"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w:t>
      </w:r>
    </w:p>
    <w:p w14:paraId="27821F83" w14:textId="77777777" w:rsidR="00E82330" w:rsidRPr="00E82330" w:rsidRDefault="00E82330" w:rsidP="00E82330">
      <w:pPr>
        <w:spacing w:before="240" w:after="120"/>
        <w:rPr>
          <w:b/>
          <w:bCs/>
          <w:u w:val="single"/>
          <w:lang w:eastAsia="zh-CN"/>
        </w:rPr>
      </w:pPr>
      <w:r w:rsidRPr="008B2D8B">
        <w:rPr>
          <w:b/>
          <w:bCs/>
          <w:u w:val="single"/>
          <w:lang w:eastAsia="zh-CN"/>
        </w:rPr>
        <w:t>Discussion:</w:t>
      </w:r>
    </w:p>
    <w:p w14:paraId="45FF9F42" w14:textId="77777777" w:rsidR="00E82330" w:rsidRPr="008B2D8B" w:rsidRDefault="00E82330" w:rsidP="00E82330">
      <w:pPr>
        <w:spacing w:after="120"/>
        <w:rPr>
          <w:lang w:eastAsia="zh-CN"/>
        </w:rPr>
      </w:pPr>
    </w:p>
    <w:p w14:paraId="7A8D896E" w14:textId="77777777" w:rsidR="00E82330" w:rsidRPr="008B2D8B" w:rsidRDefault="00E82330" w:rsidP="00E82330">
      <w:pPr>
        <w:spacing w:before="240" w:after="120"/>
        <w:rPr>
          <w:b/>
          <w:bCs/>
          <w:u w:val="single"/>
          <w:lang w:eastAsia="zh-CN"/>
        </w:rPr>
      </w:pPr>
      <w:r w:rsidRPr="008B2D8B">
        <w:rPr>
          <w:b/>
          <w:bCs/>
          <w:u w:val="single"/>
          <w:lang w:eastAsia="zh-CN"/>
        </w:rPr>
        <w:t>Agreements:</w:t>
      </w:r>
    </w:p>
    <w:p w14:paraId="7E413B05" w14:textId="77777777" w:rsidR="00E82330" w:rsidRPr="003061CB" w:rsidRDefault="00E82330" w:rsidP="00E82330">
      <w:pPr>
        <w:overflowPunct w:val="0"/>
        <w:autoSpaceDE w:val="0"/>
        <w:autoSpaceDN w:val="0"/>
        <w:adjustRightInd w:val="0"/>
        <w:textAlignment w:val="baseline"/>
        <w:rPr>
          <w:color w:val="0070C0"/>
          <w:szCs w:val="24"/>
          <w:lang w:eastAsia="zh-CN"/>
        </w:rPr>
      </w:pPr>
    </w:p>
    <w:p w14:paraId="17D14564" w14:textId="77777777" w:rsidR="003061CB" w:rsidRPr="003061CB" w:rsidRDefault="003061CB" w:rsidP="00E82330">
      <w:pPr>
        <w:pStyle w:val="Heading4"/>
      </w:pPr>
      <w:r w:rsidRPr="003061CB">
        <w:t>Issue 2-3-11: Applicability condition for PRS measurement requirements with FH</w:t>
      </w:r>
    </w:p>
    <w:p w14:paraId="525FDE66"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42E3DD6D"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1: QC</w:t>
      </w:r>
    </w:p>
    <w:p w14:paraId="3AB2676E"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Requirements for PRS measurements with FH are applicable subject to explicit request by the LMF to perform measurements with FH.</w:t>
      </w:r>
    </w:p>
    <w:p w14:paraId="6936AFB7"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71FFE7A1" w14:textId="77777777" w:rsidR="003061CB"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Discuss the option.</w:t>
      </w:r>
    </w:p>
    <w:p w14:paraId="6A321AC5" w14:textId="77777777" w:rsidR="00E82330" w:rsidRDefault="00E82330" w:rsidP="00E82330">
      <w:pPr>
        <w:overflowPunct w:val="0"/>
        <w:autoSpaceDE w:val="0"/>
        <w:autoSpaceDN w:val="0"/>
        <w:adjustRightInd w:val="0"/>
        <w:textAlignment w:val="baseline"/>
        <w:rPr>
          <w:color w:val="0070C0"/>
          <w:szCs w:val="24"/>
          <w:lang w:eastAsia="zh-CN"/>
        </w:rPr>
      </w:pPr>
    </w:p>
    <w:p w14:paraId="7F6D6268" w14:textId="77777777" w:rsidR="00E82330" w:rsidRPr="00E82330" w:rsidRDefault="00E82330" w:rsidP="00E82330">
      <w:pPr>
        <w:spacing w:before="240" w:after="120"/>
        <w:rPr>
          <w:b/>
          <w:bCs/>
          <w:u w:val="single"/>
          <w:lang w:eastAsia="zh-CN"/>
        </w:rPr>
      </w:pPr>
      <w:r w:rsidRPr="008B2D8B">
        <w:rPr>
          <w:b/>
          <w:bCs/>
          <w:u w:val="single"/>
          <w:lang w:eastAsia="zh-CN"/>
        </w:rPr>
        <w:lastRenderedPageBreak/>
        <w:t>Discussion:</w:t>
      </w:r>
    </w:p>
    <w:p w14:paraId="22652AF7" w14:textId="77777777" w:rsidR="00E82330" w:rsidRPr="008B2D8B" w:rsidRDefault="00E82330" w:rsidP="00E82330">
      <w:pPr>
        <w:spacing w:after="120"/>
        <w:rPr>
          <w:lang w:eastAsia="zh-CN"/>
        </w:rPr>
      </w:pPr>
    </w:p>
    <w:p w14:paraId="1E2E10E3" w14:textId="77777777" w:rsidR="00E82330" w:rsidRPr="008B2D8B" w:rsidRDefault="00E82330" w:rsidP="00E82330">
      <w:pPr>
        <w:spacing w:before="240" w:after="120"/>
        <w:rPr>
          <w:b/>
          <w:bCs/>
          <w:u w:val="single"/>
          <w:lang w:eastAsia="zh-CN"/>
        </w:rPr>
      </w:pPr>
      <w:r w:rsidRPr="008B2D8B">
        <w:rPr>
          <w:b/>
          <w:bCs/>
          <w:u w:val="single"/>
          <w:lang w:eastAsia="zh-CN"/>
        </w:rPr>
        <w:t>Agreements:</w:t>
      </w:r>
    </w:p>
    <w:p w14:paraId="097C44F0" w14:textId="1AF19F3B" w:rsidR="00E82330" w:rsidRPr="003061CB" w:rsidRDefault="00E82330" w:rsidP="00E82330">
      <w:pPr>
        <w:overflowPunct w:val="0"/>
        <w:autoSpaceDE w:val="0"/>
        <w:autoSpaceDN w:val="0"/>
        <w:adjustRightInd w:val="0"/>
        <w:textAlignment w:val="baseline"/>
        <w:rPr>
          <w:color w:val="0070C0"/>
          <w:szCs w:val="24"/>
          <w:lang w:eastAsia="zh-CN"/>
        </w:rPr>
      </w:pPr>
    </w:p>
    <w:p w14:paraId="0165F7C4" w14:textId="77777777" w:rsidR="003061CB" w:rsidRPr="003061CB" w:rsidRDefault="003061CB" w:rsidP="00E82330">
      <w:pPr>
        <w:pStyle w:val="Heading3"/>
      </w:pPr>
      <w:r w:rsidRPr="003061CB">
        <w:t>Sub-topic 2-4: PRS measurement accuracy for RedCap</w:t>
      </w:r>
    </w:p>
    <w:p w14:paraId="062BDD7B" w14:textId="77777777" w:rsidR="003061CB" w:rsidRPr="003061CB" w:rsidRDefault="003061CB" w:rsidP="00E82330">
      <w:pPr>
        <w:pStyle w:val="Heading4"/>
      </w:pPr>
      <w:r w:rsidRPr="003061CB">
        <w:t>Issue 2-4-1: PRS measurement accuracy without FH</w:t>
      </w:r>
    </w:p>
    <w:p w14:paraId="5BDC6577"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312D5F65"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1: CATT</w:t>
      </w:r>
    </w:p>
    <w:p w14:paraId="34B18560"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RAN4 to define measurement accuracy requirements for PRS based positioning measurements with reduced number of samples for fading channel. The details, e.g., accuracy and side conditions, can be FFS.</w:t>
      </w:r>
    </w:p>
    <w:p w14:paraId="19568BFE"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2: QC</w:t>
      </w:r>
    </w:p>
    <w:p w14:paraId="28455A21"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 xml:space="preserve">RAN4 to define a single set of measurement accuracy requirements for PRS-RSRP for 1Rx </w:t>
      </w:r>
      <w:proofErr w:type="spellStart"/>
      <w:r w:rsidRPr="003061CB">
        <w:rPr>
          <w:color w:val="0070C0"/>
          <w:szCs w:val="24"/>
          <w:lang w:eastAsia="zh-CN"/>
        </w:rPr>
        <w:t>RedCap</w:t>
      </w:r>
      <w:proofErr w:type="spellEnd"/>
      <w:r w:rsidRPr="003061CB">
        <w:rPr>
          <w:color w:val="0070C0"/>
          <w:szCs w:val="24"/>
          <w:lang w:eastAsia="zh-CN"/>
        </w:rPr>
        <w:t xml:space="preserve"> UEs covering both AWGN and fading conditions, same as for non-</w:t>
      </w:r>
      <w:proofErr w:type="spellStart"/>
      <w:r w:rsidRPr="003061CB">
        <w:rPr>
          <w:color w:val="0070C0"/>
          <w:szCs w:val="24"/>
          <w:lang w:eastAsia="zh-CN"/>
        </w:rPr>
        <w:t>RedCap</w:t>
      </w:r>
      <w:proofErr w:type="spellEnd"/>
      <w:r w:rsidRPr="003061CB">
        <w:rPr>
          <w:color w:val="0070C0"/>
          <w:szCs w:val="24"/>
          <w:lang w:eastAsia="zh-CN"/>
        </w:rPr>
        <w:t xml:space="preserve"> UEs in the Rel-16/17.</w:t>
      </w:r>
    </w:p>
    <w:p w14:paraId="079F6913"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7599A18A" w14:textId="7C91BB1D" w:rsidR="00E82330" w:rsidRPr="00E82330" w:rsidRDefault="003061CB" w:rsidP="00726432">
      <w:pPr>
        <w:numPr>
          <w:ilvl w:val="1"/>
          <w:numId w:val="5"/>
        </w:numPr>
        <w:overflowPunct w:val="0"/>
        <w:autoSpaceDE w:val="0"/>
        <w:autoSpaceDN w:val="0"/>
        <w:adjustRightInd w:val="0"/>
        <w:textAlignment w:val="baseline"/>
        <w:rPr>
          <w:color w:val="0070C0"/>
          <w:szCs w:val="24"/>
          <w:lang w:eastAsia="zh-CN"/>
        </w:rPr>
      </w:pPr>
      <w:r w:rsidRPr="003061CB">
        <w:rPr>
          <w:color w:val="0070C0"/>
          <w:szCs w:val="24"/>
          <w:lang w:eastAsia="zh-CN"/>
        </w:rPr>
        <w:t>The issue is recommended to be postponed since it is related to the performance part.</w:t>
      </w:r>
    </w:p>
    <w:p w14:paraId="0CD749B5" w14:textId="77777777" w:rsidR="00E82330" w:rsidRPr="00E82330" w:rsidRDefault="00E82330" w:rsidP="00E82330">
      <w:pPr>
        <w:spacing w:before="240" w:after="120"/>
        <w:rPr>
          <w:b/>
          <w:bCs/>
          <w:u w:val="single"/>
          <w:lang w:eastAsia="zh-CN"/>
        </w:rPr>
      </w:pPr>
      <w:r w:rsidRPr="008B2D8B">
        <w:rPr>
          <w:b/>
          <w:bCs/>
          <w:u w:val="single"/>
          <w:lang w:eastAsia="zh-CN"/>
        </w:rPr>
        <w:t>Discussion:</w:t>
      </w:r>
    </w:p>
    <w:p w14:paraId="3A336D5C" w14:textId="77777777" w:rsidR="00E82330" w:rsidRPr="008B2D8B" w:rsidRDefault="00E82330" w:rsidP="00E82330">
      <w:pPr>
        <w:spacing w:after="120"/>
        <w:rPr>
          <w:lang w:eastAsia="zh-CN"/>
        </w:rPr>
      </w:pPr>
    </w:p>
    <w:p w14:paraId="61F73CA2" w14:textId="77777777" w:rsidR="00E82330" w:rsidRPr="008B2D8B" w:rsidRDefault="00E82330" w:rsidP="00E82330">
      <w:pPr>
        <w:spacing w:before="240" w:after="120"/>
        <w:rPr>
          <w:b/>
          <w:bCs/>
          <w:u w:val="single"/>
          <w:lang w:eastAsia="zh-CN"/>
        </w:rPr>
      </w:pPr>
      <w:r w:rsidRPr="008B2D8B">
        <w:rPr>
          <w:b/>
          <w:bCs/>
          <w:u w:val="single"/>
          <w:lang w:eastAsia="zh-CN"/>
        </w:rPr>
        <w:t>Agreements:</w:t>
      </w:r>
    </w:p>
    <w:p w14:paraId="569AD481" w14:textId="77777777" w:rsidR="00E82330" w:rsidRPr="003061CB" w:rsidRDefault="00E82330" w:rsidP="00E82330">
      <w:pPr>
        <w:overflowPunct w:val="0"/>
        <w:autoSpaceDE w:val="0"/>
        <w:autoSpaceDN w:val="0"/>
        <w:adjustRightInd w:val="0"/>
        <w:textAlignment w:val="baseline"/>
        <w:rPr>
          <w:color w:val="0070C0"/>
          <w:szCs w:val="24"/>
          <w:lang w:eastAsia="zh-CN"/>
        </w:rPr>
      </w:pPr>
    </w:p>
    <w:p w14:paraId="44EF489D" w14:textId="77777777" w:rsidR="003061CB" w:rsidRPr="003061CB" w:rsidRDefault="003061CB" w:rsidP="00E82330">
      <w:pPr>
        <w:pStyle w:val="Heading4"/>
      </w:pPr>
      <w:r w:rsidRPr="003061CB">
        <w:t>Issue 2-4-2: Impact of PRS Rx hopping on PRS measurement accuracy with FH</w:t>
      </w:r>
    </w:p>
    <w:p w14:paraId="2AC18893" w14:textId="77777777" w:rsidR="003061CB" w:rsidRPr="003061CB" w:rsidRDefault="003061CB" w:rsidP="00726432">
      <w:pPr>
        <w:numPr>
          <w:ilvl w:val="0"/>
          <w:numId w:val="5"/>
        </w:numPr>
        <w:spacing w:after="120"/>
        <w:ind w:left="720"/>
        <w:rPr>
          <w:color w:val="0070C0"/>
          <w:szCs w:val="24"/>
          <w:lang w:eastAsia="zh-CN"/>
        </w:rPr>
      </w:pPr>
      <w:r w:rsidRPr="003061CB">
        <w:rPr>
          <w:color w:val="0070C0"/>
          <w:szCs w:val="24"/>
          <w:lang w:eastAsia="zh-CN"/>
        </w:rPr>
        <w:t>Proposals</w:t>
      </w:r>
    </w:p>
    <w:p w14:paraId="5DA14B90" w14:textId="77777777" w:rsidR="003061CB" w:rsidRPr="003061CB" w:rsidRDefault="003061CB" w:rsidP="00726432">
      <w:pPr>
        <w:numPr>
          <w:ilvl w:val="1"/>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Option 1: Intel</w:t>
      </w:r>
    </w:p>
    <w:p w14:paraId="0FDCBD30" w14:textId="77777777" w:rsidR="003061CB" w:rsidRPr="003061CB" w:rsidRDefault="003061CB" w:rsidP="00726432">
      <w:pPr>
        <w:numPr>
          <w:ilvl w:val="2"/>
          <w:numId w:val="5"/>
        </w:numPr>
        <w:overflowPunct w:val="0"/>
        <w:autoSpaceDE w:val="0"/>
        <w:autoSpaceDN w:val="0"/>
        <w:adjustRightInd w:val="0"/>
        <w:spacing w:after="120"/>
        <w:textAlignment w:val="baseline"/>
        <w:rPr>
          <w:color w:val="0070C0"/>
          <w:szCs w:val="24"/>
          <w:lang w:eastAsia="zh-CN"/>
        </w:rPr>
      </w:pPr>
      <w:r w:rsidRPr="003061CB">
        <w:rPr>
          <w:color w:val="0070C0"/>
          <w:szCs w:val="24"/>
          <w:lang w:eastAsia="zh-CN"/>
        </w:rPr>
        <w:t>The maximum tolerable timing error among all PRS RX hopping (</w:t>
      </w:r>
      <w:proofErr w:type="gramStart"/>
      <w:r w:rsidRPr="003061CB">
        <w:rPr>
          <w:color w:val="0070C0"/>
          <w:szCs w:val="24"/>
          <w:lang w:eastAsia="zh-CN"/>
        </w:rPr>
        <w:t>e.g.</w:t>
      </w:r>
      <w:proofErr w:type="gramEnd"/>
      <w:r w:rsidRPr="003061CB">
        <w:rPr>
          <w:color w:val="0070C0"/>
          <w:szCs w:val="24"/>
          <w:lang w:eastAsia="zh-CN"/>
        </w:rPr>
        <w:t xml:space="preserve"> &lt;[32Tc]) shall be considered in RAN4 specification.</w:t>
      </w:r>
    </w:p>
    <w:p w14:paraId="30C59494" w14:textId="77777777" w:rsidR="003061CB" w:rsidRDefault="003061CB" w:rsidP="00726432">
      <w:pPr>
        <w:numPr>
          <w:ilvl w:val="0"/>
          <w:numId w:val="5"/>
        </w:numPr>
        <w:spacing w:after="120"/>
        <w:ind w:left="720"/>
        <w:rPr>
          <w:color w:val="0070C0"/>
          <w:szCs w:val="24"/>
          <w:lang w:eastAsia="zh-CN"/>
        </w:rPr>
      </w:pPr>
      <w:r w:rsidRPr="003061CB">
        <w:rPr>
          <w:color w:val="0070C0"/>
          <w:szCs w:val="24"/>
          <w:lang w:eastAsia="zh-CN"/>
        </w:rPr>
        <w:t>Recommended WF</w:t>
      </w:r>
    </w:p>
    <w:p w14:paraId="0D05D469" w14:textId="336B90F6" w:rsidR="0002445D" w:rsidRPr="00833A46" w:rsidRDefault="003061CB" w:rsidP="00726432">
      <w:pPr>
        <w:numPr>
          <w:ilvl w:val="1"/>
          <w:numId w:val="5"/>
        </w:numPr>
        <w:spacing w:after="120"/>
        <w:rPr>
          <w:color w:val="0070C0"/>
          <w:szCs w:val="24"/>
          <w:lang w:eastAsia="zh-CN"/>
        </w:rPr>
      </w:pPr>
      <w:r w:rsidRPr="003061CB">
        <w:rPr>
          <w:color w:val="0070C0"/>
          <w:szCs w:val="24"/>
          <w:lang w:eastAsia="zh-CN"/>
        </w:rPr>
        <w:t>The issue is recommended to be postponed since it is related to the performance part.</w:t>
      </w:r>
    </w:p>
    <w:p w14:paraId="6046C9B7" w14:textId="1A072B1F" w:rsidR="0002445D" w:rsidRPr="00E82330" w:rsidRDefault="0002445D" w:rsidP="00E82330">
      <w:pPr>
        <w:spacing w:before="240" w:after="120"/>
        <w:rPr>
          <w:b/>
          <w:bCs/>
          <w:u w:val="single"/>
          <w:lang w:eastAsia="zh-CN"/>
        </w:rPr>
      </w:pPr>
      <w:r w:rsidRPr="008B2D8B">
        <w:rPr>
          <w:b/>
          <w:bCs/>
          <w:u w:val="single"/>
          <w:lang w:eastAsia="zh-CN"/>
        </w:rPr>
        <w:t>Discussion:</w:t>
      </w:r>
    </w:p>
    <w:p w14:paraId="16B5676C" w14:textId="77777777" w:rsidR="0002445D" w:rsidRPr="008B2D8B" w:rsidRDefault="0002445D" w:rsidP="0002445D">
      <w:pPr>
        <w:spacing w:after="120"/>
        <w:rPr>
          <w:lang w:eastAsia="zh-CN"/>
        </w:rPr>
      </w:pPr>
    </w:p>
    <w:p w14:paraId="484D49F7" w14:textId="77777777" w:rsidR="0002445D" w:rsidRPr="008B2D8B" w:rsidRDefault="0002445D" w:rsidP="00683422">
      <w:pPr>
        <w:spacing w:before="240" w:after="120"/>
        <w:rPr>
          <w:b/>
          <w:bCs/>
          <w:u w:val="single"/>
          <w:lang w:eastAsia="zh-CN"/>
        </w:rPr>
      </w:pPr>
      <w:r w:rsidRPr="008B2D8B">
        <w:rPr>
          <w:b/>
          <w:bCs/>
          <w:u w:val="single"/>
          <w:lang w:eastAsia="zh-CN"/>
        </w:rPr>
        <w:t>Agreements:</w:t>
      </w:r>
    </w:p>
    <w:p w14:paraId="6426EDCB" w14:textId="77777777" w:rsidR="0002445D" w:rsidRPr="00DF4E7F" w:rsidRDefault="0002445D" w:rsidP="00DF4E7F">
      <w:pPr>
        <w:rPr>
          <w:color w:val="0070C0"/>
          <w:szCs w:val="24"/>
          <w:lang w:eastAsia="zh-CN"/>
        </w:rPr>
      </w:pPr>
    </w:p>
    <w:p w14:paraId="750E0A79" w14:textId="096C874E" w:rsidR="00DF4E7F" w:rsidRDefault="00423E86" w:rsidP="00423E86">
      <w:pPr>
        <w:pStyle w:val="Heading2"/>
      </w:pPr>
      <w:r w:rsidRPr="00B71E74">
        <w:t>PRS/SRS bandwidth aggregation</w:t>
      </w:r>
      <w:r>
        <w:t xml:space="preserve"> (Agenda </w:t>
      </w:r>
      <w:r w:rsidR="0027154A">
        <w:t>5</w:t>
      </w:r>
      <w:r w:rsidRPr="00B71E74">
        <w:t>.2</w:t>
      </w:r>
      <w:r w:rsidR="006F081A">
        <w:t>2</w:t>
      </w:r>
      <w:r w:rsidRPr="00B71E74">
        <w:t>.</w:t>
      </w:r>
      <w:r w:rsidR="0027154A">
        <w:t>2</w:t>
      </w:r>
      <w:r w:rsidRPr="00B71E74">
        <w:t>.5</w:t>
      </w:r>
      <w:r>
        <w:t>)</w:t>
      </w:r>
      <w:r w:rsidR="00D81DA9">
        <w:t xml:space="preserve"> – </w:t>
      </w:r>
      <w:r w:rsidR="00D81DA9" w:rsidRPr="00B4024F">
        <w:rPr>
          <w:highlight w:val="yellow"/>
        </w:rPr>
        <w:t>20 min</w:t>
      </w:r>
    </w:p>
    <w:p w14:paraId="13F58066" w14:textId="5592DEAC" w:rsidR="005D0D87" w:rsidRPr="005D0D87" w:rsidRDefault="005D0D87" w:rsidP="005D0D87">
      <w:pPr>
        <w:rPr>
          <w:lang w:val="sv-SE" w:eastAsia="zh-CN"/>
        </w:rPr>
      </w:pPr>
      <w:r w:rsidRPr="00AF0BDE">
        <w:rPr>
          <w:highlight w:val="yellow"/>
          <w:lang w:val="sv-SE" w:eastAsia="zh-CN"/>
        </w:rPr>
        <w:t xml:space="preserve">Issues prioritized during the AH: </w:t>
      </w:r>
      <w:r w:rsidR="00E750E2" w:rsidRPr="00AF0BDE">
        <w:rPr>
          <w:highlight w:val="yellow"/>
          <w:lang w:val="sv-SE" w:eastAsia="zh-CN"/>
        </w:rPr>
        <w:t>issues 3-2-2, 3-2-3, 3-2-5</w:t>
      </w:r>
      <w:r w:rsidR="0098593E" w:rsidRPr="00AF0BDE">
        <w:rPr>
          <w:highlight w:val="yellow"/>
          <w:lang w:val="sv-SE" w:eastAsia="zh-CN"/>
        </w:rPr>
        <w:t>, 3-2-6, 3-2-7</w:t>
      </w:r>
      <w:r w:rsidR="00AF0BDE" w:rsidRPr="00AF0BDE">
        <w:rPr>
          <w:highlight w:val="yellow"/>
          <w:lang w:val="sv-SE" w:eastAsia="zh-CN"/>
        </w:rPr>
        <w:t>, 3-3-3 to 3-3-6 (</w:t>
      </w:r>
      <w:r w:rsidR="00AF0BDE">
        <w:rPr>
          <w:highlight w:val="yellow"/>
          <w:lang w:val="sv-SE" w:eastAsia="zh-CN"/>
        </w:rPr>
        <w:t xml:space="preserve">for </w:t>
      </w:r>
      <w:r w:rsidR="00AF0BDE" w:rsidRPr="00AF0BDE">
        <w:rPr>
          <w:highlight w:val="yellow"/>
          <w:lang w:val="sv-SE" w:eastAsia="zh-CN"/>
        </w:rPr>
        <w:t>LS to RAN2)</w:t>
      </w:r>
    </w:p>
    <w:p w14:paraId="58A2282B" w14:textId="21C9308D" w:rsidR="008A74AF" w:rsidRPr="007166F1" w:rsidRDefault="0003426C" w:rsidP="008A74AF">
      <w:pPr>
        <w:pStyle w:val="Heading3"/>
      </w:pPr>
      <w:r>
        <w:lastRenderedPageBreak/>
        <w:t>Sub-topic 3-1: General aspects/scenarios for PRS/SRS BW aggregation</w:t>
      </w:r>
    </w:p>
    <w:p w14:paraId="09B2116A" w14:textId="77777777" w:rsidR="00E30F5D" w:rsidRDefault="00E30F5D" w:rsidP="00FC580D">
      <w:pPr>
        <w:rPr>
          <w:lang w:eastAsia="zh-CN"/>
        </w:rPr>
      </w:pPr>
    </w:p>
    <w:p w14:paraId="0F52CB74" w14:textId="77777777" w:rsidR="00E30F5D" w:rsidRPr="00E30F5D" w:rsidRDefault="00C75FCC" w:rsidP="00E30F5D">
      <w:pPr>
        <w:pStyle w:val="Heading4"/>
      </w:pPr>
      <w:r>
        <w:t xml:space="preserve"> </w:t>
      </w:r>
      <w:r w:rsidR="00E30F5D" w:rsidRPr="00E30F5D">
        <w:t>Issue 3-1-1: Applicable aggregated bandwidth</w:t>
      </w:r>
    </w:p>
    <w:p w14:paraId="7653E09A"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ADC6E62" w14:textId="77777777" w:rsidR="00E30F5D" w:rsidRPr="00E30F5D" w:rsidRDefault="00E30F5D" w:rsidP="00726432">
      <w:pPr>
        <w:numPr>
          <w:ilvl w:val="1"/>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Option 1: LG</w:t>
      </w:r>
    </w:p>
    <w:p w14:paraId="45835196" w14:textId="77777777" w:rsidR="00E30F5D" w:rsidRPr="00E30F5D" w:rsidRDefault="00E30F5D" w:rsidP="00726432">
      <w:pPr>
        <w:numPr>
          <w:ilvl w:val="2"/>
          <w:numId w:val="5"/>
        </w:numPr>
        <w:overflowPunct w:val="0"/>
        <w:autoSpaceDE w:val="0"/>
        <w:autoSpaceDN w:val="0"/>
        <w:adjustRightInd w:val="0"/>
        <w:spacing w:after="120"/>
        <w:ind w:left="2016"/>
        <w:textAlignment w:val="baseline"/>
        <w:rPr>
          <w:color w:val="0070C0"/>
          <w:szCs w:val="24"/>
          <w:lang w:eastAsia="zh-CN"/>
        </w:rPr>
      </w:pPr>
      <w:r w:rsidRPr="00E30F5D">
        <w:rPr>
          <w:color w:val="0070C0"/>
          <w:szCs w:val="24"/>
          <w:lang w:eastAsia="zh-CN"/>
        </w:rPr>
        <w:t>Support option 2 with additional maximum bandwidth 100 MHz for FR1 and 400 MHz for FR2.</w:t>
      </w:r>
    </w:p>
    <w:p w14:paraId="59DDB2DE" w14:textId="77777777" w:rsidR="00E30F5D" w:rsidRPr="00E30F5D" w:rsidRDefault="00E30F5D" w:rsidP="00726432">
      <w:pPr>
        <w:numPr>
          <w:ilvl w:val="1"/>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Option 2: Nokia</w:t>
      </w:r>
    </w:p>
    <w:p w14:paraId="2923E483"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RAN4 to investigate as baseline for measurement performance requirements a single carrier bandwidth of 10 MHz, 20 </w:t>
      </w:r>
      <w:proofErr w:type="gramStart"/>
      <w:r w:rsidRPr="00E30F5D">
        <w:rPr>
          <w:color w:val="0070C0"/>
          <w:szCs w:val="24"/>
          <w:lang w:eastAsia="zh-CN"/>
        </w:rPr>
        <w:t>MHz</w:t>
      </w:r>
      <w:proofErr w:type="gramEnd"/>
      <w:r w:rsidRPr="00E30F5D">
        <w:rPr>
          <w:color w:val="0070C0"/>
          <w:szCs w:val="24"/>
          <w:lang w:eastAsia="zh-CN"/>
        </w:rPr>
        <w:t xml:space="preserve"> and 50 MHz for PRS/SRS BW aggregation in FR1 and 50 MHz, 100 MHz, 200 MHz for PRS/SRS BW aggregation in FR2.</w:t>
      </w:r>
    </w:p>
    <w:p w14:paraId="610244B6"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RAN4 to deprioritize measurement period and measurement performance requirements for unequal PFL bandwidth for PRS/SRS BW aggregation.</w:t>
      </w:r>
    </w:p>
    <w:p w14:paraId="2F12F321"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0221D9A8" w14:textId="3E8D8D40" w:rsidR="00705396" w:rsidRPr="00705396" w:rsidRDefault="00E30F5D" w:rsidP="00705396">
      <w:pPr>
        <w:numPr>
          <w:ilvl w:val="1"/>
          <w:numId w:val="5"/>
        </w:numPr>
        <w:spacing w:after="120"/>
        <w:ind w:left="1440"/>
        <w:rPr>
          <w:color w:val="0070C0"/>
          <w:szCs w:val="24"/>
          <w:lang w:eastAsia="zh-CN"/>
        </w:rPr>
      </w:pPr>
      <w:r w:rsidRPr="00E30F5D">
        <w:rPr>
          <w:color w:val="0070C0"/>
          <w:szCs w:val="24"/>
          <w:lang w:eastAsia="zh-CN"/>
        </w:rPr>
        <w:t>Discuss the options.</w:t>
      </w:r>
    </w:p>
    <w:p w14:paraId="57E2D547"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341CF8C8" w14:textId="77777777" w:rsidR="00705396" w:rsidRPr="008B2D8B" w:rsidRDefault="00705396" w:rsidP="00705396">
      <w:pPr>
        <w:spacing w:after="120"/>
        <w:rPr>
          <w:lang w:eastAsia="zh-CN"/>
        </w:rPr>
      </w:pPr>
    </w:p>
    <w:p w14:paraId="5680F163" w14:textId="77777777" w:rsidR="00705396" w:rsidRPr="008B2D8B" w:rsidRDefault="00705396" w:rsidP="00705396">
      <w:pPr>
        <w:spacing w:after="120"/>
        <w:rPr>
          <w:lang w:eastAsia="zh-CN"/>
        </w:rPr>
      </w:pPr>
    </w:p>
    <w:p w14:paraId="2BB94FEA"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7F3B7B87" w14:textId="77777777" w:rsidR="00705396" w:rsidRDefault="00705396" w:rsidP="00705396">
      <w:pPr>
        <w:spacing w:after="120"/>
        <w:rPr>
          <w:lang w:eastAsia="zh-CN"/>
        </w:rPr>
      </w:pPr>
    </w:p>
    <w:p w14:paraId="29525DBD" w14:textId="77777777" w:rsidR="00705396" w:rsidRPr="00E30F5D" w:rsidRDefault="00705396" w:rsidP="00705396">
      <w:pPr>
        <w:spacing w:after="120"/>
        <w:rPr>
          <w:color w:val="0070C0"/>
          <w:szCs w:val="24"/>
          <w:lang w:eastAsia="zh-CN"/>
        </w:rPr>
      </w:pPr>
    </w:p>
    <w:p w14:paraId="514FEBC1" w14:textId="77777777" w:rsidR="00E30F5D" w:rsidRPr="00E30F5D" w:rsidRDefault="00E30F5D" w:rsidP="00E30F5D">
      <w:pPr>
        <w:pStyle w:val="Heading4"/>
      </w:pPr>
      <w:r w:rsidRPr="00E30F5D">
        <w:t xml:space="preserve">Issue 3-1-3: Applicable condition in RRC inactive </w:t>
      </w:r>
    </w:p>
    <w:p w14:paraId="02141BBD"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5878E638" w14:textId="77777777" w:rsidR="00E30F5D" w:rsidRPr="00E30F5D" w:rsidRDefault="00E30F5D" w:rsidP="00726432">
      <w:pPr>
        <w:numPr>
          <w:ilvl w:val="1"/>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Option 1: OPPO</w:t>
      </w:r>
    </w:p>
    <w:p w14:paraId="3124D3E7"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scenario that aggregated SRS outside initial UL BWP should be considered when defining RRM requirements in RRC INACTIVE state.</w:t>
      </w:r>
    </w:p>
    <w:p w14:paraId="6CE2226D" w14:textId="77777777" w:rsidR="00E30F5D" w:rsidRPr="00E30F5D" w:rsidRDefault="00E30F5D" w:rsidP="00726432">
      <w:pPr>
        <w:numPr>
          <w:ilvl w:val="1"/>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Option 2: Nokia</w:t>
      </w:r>
    </w:p>
    <w:p w14:paraId="3A4FA3D0"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RAN4 to base RRM requirements for RRC_INACTIVE on the scenario that aggregated carriers with SRS for positioning are located outside the initial UL BWP.</w:t>
      </w:r>
    </w:p>
    <w:p w14:paraId="1C4C31EA"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41E3BACD" w14:textId="5D697761" w:rsidR="00705396" w:rsidRPr="00705396" w:rsidRDefault="00E30F5D" w:rsidP="00705396">
      <w:pPr>
        <w:numPr>
          <w:ilvl w:val="1"/>
          <w:numId w:val="5"/>
        </w:numPr>
        <w:spacing w:after="120"/>
        <w:ind w:left="1440"/>
        <w:rPr>
          <w:color w:val="0070C0"/>
          <w:szCs w:val="24"/>
          <w:lang w:eastAsia="zh-CN"/>
        </w:rPr>
      </w:pPr>
      <w:r w:rsidRPr="00E30F5D">
        <w:rPr>
          <w:color w:val="0070C0"/>
          <w:szCs w:val="24"/>
          <w:lang w:eastAsia="zh-CN"/>
        </w:rPr>
        <w:t>Discuss the options.</w:t>
      </w:r>
    </w:p>
    <w:p w14:paraId="616760DE"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55FC2021" w14:textId="77777777" w:rsidR="00705396" w:rsidRPr="008B2D8B" w:rsidRDefault="00705396" w:rsidP="00705396">
      <w:pPr>
        <w:spacing w:after="120"/>
        <w:rPr>
          <w:lang w:eastAsia="zh-CN"/>
        </w:rPr>
      </w:pPr>
    </w:p>
    <w:p w14:paraId="44697904" w14:textId="77777777" w:rsidR="00705396" w:rsidRPr="008B2D8B" w:rsidRDefault="00705396" w:rsidP="00705396">
      <w:pPr>
        <w:spacing w:after="120"/>
        <w:rPr>
          <w:lang w:eastAsia="zh-CN"/>
        </w:rPr>
      </w:pPr>
    </w:p>
    <w:p w14:paraId="1D545EEE"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48CA8715" w14:textId="77777777" w:rsidR="00705396" w:rsidRDefault="00705396" w:rsidP="00705396">
      <w:pPr>
        <w:spacing w:after="120"/>
        <w:rPr>
          <w:lang w:eastAsia="zh-CN"/>
        </w:rPr>
      </w:pPr>
    </w:p>
    <w:p w14:paraId="12C66D9A" w14:textId="77777777" w:rsidR="00705396" w:rsidRPr="00E30F5D" w:rsidRDefault="00705396" w:rsidP="00705396">
      <w:pPr>
        <w:spacing w:after="120"/>
        <w:rPr>
          <w:color w:val="0070C0"/>
          <w:szCs w:val="24"/>
          <w:lang w:eastAsia="zh-CN"/>
        </w:rPr>
      </w:pPr>
    </w:p>
    <w:p w14:paraId="1B9F1C0E" w14:textId="77777777" w:rsidR="00E30F5D" w:rsidRPr="00E30F5D" w:rsidRDefault="00E30F5D" w:rsidP="00E30F5D">
      <w:pPr>
        <w:pStyle w:val="Heading3"/>
      </w:pPr>
      <w:r w:rsidRPr="00E30F5D">
        <w:lastRenderedPageBreak/>
        <w:t>Sub-topic 3-2: PRS measurement requirements for PRS/SRS bandwidth aggregation</w:t>
      </w:r>
    </w:p>
    <w:p w14:paraId="2960ED76" w14:textId="77777777" w:rsidR="00E30F5D" w:rsidRPr="00E30F5D" w:rsidRDefault="00E30F5D" w:rsidP="00E30F5D">
      <w:pPr>
        <w:spacing w:after="0"/>
        <w:rPr>
          <w:i/>
          <w:color w:val="0070C0"/>
          <w:lang w:val="en-US" w:eastAsia="zh-CN"/>
        </w:rPr>
      </w:pPr>
      <w:r w:rsidRPr="00E30F5D">
        <w:rPr>
          <w:i/>
          <w:color w:val="0070C0"/>
          <w:lang w:val="en-US" w:eastAsia="zh-CN"/>
        </w:rPr>
        <w:t>In RAN4#108, following was agreed in the WF in R4-2314353:</w:t>
      </w:r>
    </w:p>
    <w:p w14:paraId="068288AF" w14:textId="77777777" w:rsidR="00E30F5D" w:rsidRPr="00E30F5D" w:rsidRDefault="00E30F5D" w:rsidP="00E30F5D">
      <w:pPr>
        <w:spacing w:before="120" w:after="0"/>
        <w:rPr>
          <w:i/>
          <w:iCs/>
          <w:color w:val="0070C0"/>
          <w:lang w:val="en-US"/>
        </w:rPr>
      </w:pPr>
      <w:r w:rsidRPr="00E30F5D">
        <w:rPr>
          <w:i/>
          <w:color w:val="0070C0"/>
          <w:lang w:val="en-US" w:eastAsia="zh-CN"/>
        </w:rPr>
        <w:t>•</w:t>
      </w:r>
      <w:r w:rsidRPr="00E30F5D">
        <w:rPr>
          <w:i/>
          <w:color w:val="0070C0"/>
          <w:lang w:val="en-US" w:eastAsia="zh-CN"/>
        </w:rPr>
        <w:tab/>
      </w:r>
      <w:r w:rsidRPr="00E30F5D">
        <w:rPr>
          <w:i/>
          <w:iCs/>
          <w:color w:val="0070C0"/>
          <w:lang w:val="en-US"/>
        </w:rPr>
        <w:t>The total measurement period for RSTD and UE Rx-Tx requirements with bandwidth aggregation across all PFLs is defined as</w:t>
      </w:r>
    </w:p>
    <w:p w14:paraId="58C2599F" w14:textId="77777777" w:rsidR="00E30F5D" w:rsidRPr="00E30F5D" w:rsidRDefault="00E30F5D" w:rsidP="00726432">
      <w:pPr>
        <w:numPr>
          <w:ilvl w:val="1"/>
          <w:numId w:val="6"/>
        </w:numPr>
        <w:spacing w:after="120"/>
        <w:rPr>
          <w:bCs/>
          <w:i/>
          <w:iCs/>
          <w:color w:val="0070C0"/>
          <w:lang w:val="en-US"/>
        </w:rPr>
      </w:pPr>
      <w:proofErr w:type="spellStart"/>
      <w:r w:rsidRPr="00E30F5D">
        <w:rPr>
          <w:bCs/>
          <w:i/>
          <w:iCs/>
          <w:color w:val="0070C0"/>
          <w:lang w:val="en-US"/>
        </w:rPr>
        <w:t>T</w:t>
      </w:r>
      <w:r w:rsidRPr="00E30F5D">
        <w:rPr>
          <w:bCs/>
          <w:i/>
          <w:iCs/>
          <w:color w:val="0070C0"/>
          <w:vertAlign w:val="subscript"/>
          <w:lang w:val="en-US"/>
        </w:rPr>
        <w:t>xxxx,total</w:t>
      </w:r>
      <w:proofErr w:type="spellEnd"/>
      <w:r w:rsidRPr="00E30F5D">
        <w:rPr>
          <w:bCs/>
          <w:i/>
          <w:iCs/>
          <w:color w:val="0070C0"/>
          <w:lang w:val="en-US"/>
        </w:rPr>
        <w:t xml:space="preserve"> = </w:t>
      </w:r>
      <w:proofErr w:type="spellStart"/>
      <w:r w:rsidRPr="00E30F5D">
        <w:rPr>
          <w:bCs/>
          <w:i/>
          <w:iCs/>
          <w:color w:val="0070C0"/>
          <w:lang w:val="en-US"/>
        </w:rPr>
        <w:t>T</w:t>
      </w:r>
      <w:r w:rsidRPr="00E30F5D">
        <w:rPr>
          <w:bCs/>
          <w:i/>
          <w:iCs/>
          <w:color w:val="0070C0"/>
          <w:vertAlign w:val="subscript"/>
          <w:lang w:val="en-US"/>
        </w:rPr>
        <w:t>aggregate</w:t>
      </w:r>
      <w:proofErr w:type="spellEnd"/>
      <w:r w:rsidRPr="00E30F5D">
        <w:rPr>
          <w:bCs/>
          <w:i/>
          <w:iCs/>
          <w:color w:val="0070C0"/>
          <w:lang w:val="en-US"/>
        </w:rPr>
        <w:t xml:space="preserve"> + </w:t>
      </w:r>
      <w:proofErr w:type="spellStart"/>
      <w:r w:rsidRPr="00E30F5D">
        <w:rPr>
          <w:bCs/>
          <w:i/>
          <w:iCs/>
          <w:color w:val="0070C0"/>
          <w:lang w:val="en-US"/>
        </w:rPr>
        <w:t>T</w:t>
      </w:r>
      <w:r w:rsidRPr="00E30F5D">
        <w:rPr>
          <w:bCs/>
          <w:i/>
          <w:iCs/>
          <w:color w:val="0070C0"/>
          <w:vertAlign w:val="subscript"/>
          <w:lang w:val="en-US"/>
        </w:rPr>
        <w:t>non</w:t>
      </w:r>
      <w:proofErr w:type="spellEnd"/>
      <w:r w:rsidRPr="00E30F5D">
        <w:rPr>
          <w:bCs/>
          <w:i/>
          <w:iCs/>
          <w:color w:val="0070C0"/>
          <w:vertAlign w:val="subscript"/>
          <w:lang w:val="en-US"/>
        </w:rPr>
        <w:t>-aggregate</w:t>
      </w:r>
    </w:p>
    <w:p w14:paraId="32F4FD82" w14:textId="77777777" w:rsidR="00E30F5D" w:rsidRPr="00E30F5D" w:rsidRDefault="00E30F5D" w:rsidP="00726432">
      <w:pPr>
        <w:numPr>
          <w:ilvl w:val="1"/>
          <w:numId w:val="6"/>
        </w:numPr>
        <w:spacing w:after="120"/>
        <w:rPr>
          <w:i/>
          <w:iCs/>
          <w:color w:val="0070C0"/>
          <w:lang w:val="en-US"/>
        </w:rPr>
      </w:pPr>
      <w:proofErr w:type="spellStart"/>
      <w:r w:rsidRPr="00E30F5D">
        <w:rPr>
          <w:bCs/>
          <w:i/>
          <w:iCs/>
          <w:color w:val="0070C0"/>
          <w:lang w:val="en-US"/>
        </w:rPr>
        <w:t>T</w:t>
      </w:r>
      <w:r w:rsidRPr="00E30F5D">
        <w:rPr>
          <w:bCs/>
          <w:i/>
          <w:iCs/>
          <w:color w:val="0070C0"/>
          <w:vertAlign w:val="subscript"/>
          <w:lang w:val="en-US"/>
        </w:rPr>
        <w:t>aggregate</w:t>
      </w:r>
      <w:proofErr w:type="spellEnd"/>
      <w:r w:rsidRPr="00E30F5D">
        <w:rPr>
          <w:bCs/>
          <w:i/>
          <w:iCs/>
          <w:color w:val="0070C0"/>
          <w:lang w:val="en-US"/>
        </w:rPr>
        <w:t xml:space="preserve"> is the total measurement period for aggregate measurements (</w:t>
      </w:r>
      <w:proofErr w:type="gramStart"/>
      <w:r w:rsidRPr="00E30F5D">
        <w:rPr>
          <w:bCs/>
          <w:i/>
          <w:iCs/>
          <w:color w:val="0070C0"/>
          <w:lang w:val="en-US"/>
        </w:rPr>
        <w:t>i.e.</w:t>
      </w:r>
      <w:proofErr w:type="gramEnd"/>
      <w:r w:rsidRPr="00E30F5D">
        <w:rPr>
          <w:bCs/>
          <w:i/>
          <w:iCs/>
          <w:color w:val="0070C0"/>
          <w:lang w:val="en-US"/>
        </w:rPr>
        <w:t xml:space="preserve"> measurements with bandwidth aggregation) </w:t>
      </w:r>
      <w:r w:rsidRPr="00E30F5D">
        <w:rPr>
          <w:i/>
          <w:iCs/>
          <w:color w:val="0070C0"/>
          <w:lang w:val="en-US"/>
        </w:rPr>
        <w:t>across all PFLs</w:t>
      </w:r>
    </w:p>
    <w:p w14:paraId="7BAE2868" w14:textId="77777777" w:rsidR="00E30F5D" w:rsidRPr="00E30F5D" w:rsidRDefault="00E30F5D" w:rsidP="00726432">
      <w:pPr>
        <w:numPr>
          <w:ilvl w:val="2"/>
          <w:numId w:val="6"/>
        </w:numPr>
        <w:spacing w:after="120"/>
        <w:rPr>
          <w:i/>
          <w:iCs/>
          <w:color w:val="0070C0"/>
          <w:lang w:val="en-US"/>
        </w:rPr>
      </w:pPr>
      <w:proofErr w:type="spellStart"/>
      <w:r w:rsidRPr="00E30F5D">
        <w:rPr>
          <w:bCs/>
          <w:i/>
          <w:iCs/>
          <w:color w:val="0070C0"/>
          <w:lang w:val="en-US"/>
        </w:rPr>
        <w:t>T</w:t>
      </w:r>
      <w:r w:rsidRPr="00E30F5D">
        <w:rPr>
          <w:bCs/>
          <w:i/>
          <w:iCs/>
          <w:color w:val="0070C0"/>
          <w:vertAlign w:val="subscript"/>
          <w:lang w:val="en-US"/>
        </w:rPr>
        <w:t>aggregate</w:t>
      </w:r>
      <w:proofErr w:type="spellEnd"/>
      <w:r w:rsidRPr="00E30F5D">
        <w:rPr>
          <w:bCs/>
          <w:i/>
          <w:iCs/>
          <w:color w:val="0070C0"/>
          <w:vertAlign w:val="subscript"/>
          <w:lang w:val="en-US"/>
        </w:rPr>
        <w:t xml:space="preserve"> </w:t>
      </w:r>
      <w:r w:rsidRPr="00E30F5D">
        <w:rPr>
          <w:bCs/>
          <w:i/>
          <w:iCs/>
          <w:color w:val="0070C0"/>
          <w:lang w:val="en-US"/>
        </w:rPr>
        <w:t xml:space="preserve">is equal to zero </w:t>
      </w:r>
      <w:r w:rsidRPr="00E30F5D">
        <w:rPr>
          <w:i/>
          <w:iCs/>
          <w:color w:val="0070C0"/>
          <w:lang w:val="en-US"/>
        </w:rPr>
        <w:t>if aggregate measurements are not configured.</w:t>
      </w:r>
    </w:p>
    <w:p w14:paraId="63512939" w14:textId="77777777" w:rsidR="00E30F5D" w:rsidRPr="00E30F5D" w:rsidRDefault="00E30F5D" w:rsidP="00726432">
      <w:pPr>
        <w:numPr>
          <w:ilvl w:val="2"/>
          <w:numId w:val="6"/>
        </w:numPr>
        <w:spacing w:after="120"/>
        <w:rPr>
          <w:i/>
          <w:iCs/>
          <w:color w:val="0070C0"/>
          <w:lang w:val="en-US"/>
        </w:rPr>
      </w:pPr>
      <w:r w:rsidRPr="00E30F5D">
        <w:rPr>
          <w:rFonts w:eastAsia="Times New Roman"/>
          <w:i/>
          <w:iCs/>
          <w:color w:val="0070C0"/>
          <w:lang w:val="en-US"/>
        </w:rPr>
        <w:t xml:space="preserve">Only PRS resources that are aggregated shall be counted in </w:t>
      </w:r>
      <w:proofErr w:type="spellStart"/>
      <w:proofErr w:type="gramStart"/>
      <w:r w:rsidRPr="00E30F5D">
        <w:rPr>
          <w:bCs/>
          <w:i/>
          <w:iCs/>
          <w:color w:val="0070C0"/>
          <w:lang w:val="en-US"/>
        </w:rPr>
        <w:t>T</w:t>
      </w:r>
      <w:r w:rsidRPr="00E30F5D">
        <w:rPr>
          <w:bCs/>
          <w:i/>
          <w:iCs/>
          <w:color w:val="0070C0"/>
          <w:vertAlign w:val="subscript"/>
          <w:lang w:val="en-US"/>
        </w:rPr>
        <w:t>aggregate</w:t>
      </w:r>
      <w:proofErr w:type="spellEnd"/>
      <w:proofErr w:type="gramEnd"/>
    </w:p>
    <w:p w14:paraId="3BA74AE5" w14:textId="77777777" w:rsidR="00E30F5D" w:rsidRPr="00E30F5D" w:rsidRDefault="00E30F5D" w:rsidP="00726432">
      <w:pPr>
        <w:numPr>
          <w:ilvl w:val="1"/>
          <w:numId w:val="6"/>
        </w:numPr>
        <w:spacing w:after="120"/>
        <w:rPr>
          <w:i/>
          <w:iCs/>
          <w:color w:val="0070C0"/>
          <w:lang w:val="en-US"/>
        </w:rPr>
      </w:pPr>
      <w:proofErr w:type="spellStart"/>
      <w:r w:rsidRPr="00E30F5D">
        <w:rPr>
          <w:bCs/>
          <w:i/>
          <w:iCs/>
          <w:color w:val="0070C0"/>
          <w:lang w:val="en-US"/>
        </w:rPr>
        <w:t>T</w:t>
      </w:r>
      <w:r w:rsidRPr="00E30F5D">
        <w:rPr>
          <w:bCs/>
          <w:i/>
          <w:iCs/>
          <w:color w:val="0070C0"/>
          <w:vertAlign w:val="subscript"/>
          <w:lang w:val="en-US"/>
        </w:rPr>
        <w:t>non</w:t>
      </w:r>
      <w:proofErr w:type="spellEnd"/>
      <w:r w:rsidRPr="00E30F5D">
        <w:rPr>
          <w:bCs/>
          <w:i/>
          <w:iCs/>
          <w:color w:val="0070C0"/>
          <w:vertAlign w:val="subscript"/>
          <w:lang w:val="en-US"/>
        </w:rPr>
        <w:t>-aggregate</w:t>
      </w:r>
      <w:r w:rsidRPr="00E30F5D">
        <w:rPr>
          <w:bCs/>
          <w:i/>
          <w:iCs/>
          <w:color w:val="0070C0"/>
          <w:lang w:val="en-US"/>
        </w:rPr>
        <w:t xml:space="preserve"> is the total measurement period for non-aggregate measurements (</w:t>
      </w:r>
      <w:proofErr w:type="gramStart"/>
      <w:r w:rsidRPr="00E30F5D">
        <w:rPr>
          <w:bCs/>
          <w:i/>
          <w:iCs/>
          <w:color w:val="0070C0"/>
          <w:lang w:val="en-US"/>
        </w:rPr>
        <w:t>i.e.</w:t>
      </w:r>
      <w:proofErr w:type="gramEnd"/>
      <w:r w:rsidRPr="00E30F5D">
        <w:rPr>
          <w:bCs/>
          <w:i/>
          <w:iCs/>
          <w:color w:val="0070C0"/>
          <w:lang w:val="en-US"/>
        </w:rPr>
        <w:t xml:space="preserve"> measurements without bandwidth aggregation) </w:t>
      </w:r>
      <w:r w:rsidRPr="00E30F5D">
        <w:rPr>
          <w:i/>
          <w:iCs/>
          <w:color w:val="0070C0"/>
          <w:lang w:val="en-US"/>
        </w:rPr>
        <w:t>across all PFLs</w:t>
      </w:r>
    </w:p>
    <w:p w14:paraId="1BF10F35" w14:textId="77777777" w:rsidR="00E30F5D" w:rsidRPr="00E30F5D" w:rsidRDefault="00E30F5D" w:rsidP="00726432">
      <w:pPr>
        <w:numPr>
          <w:ilvl w:val="2"/>
          <w:numId w:val="6"/>
        </w:numPr>
        <w:spacing w:after="120"/>
        <w:rPr>
          <w:i/>
          <w:iCs/>
          <w:color w:val="0070C0"/>
          <w:lang w:val="en-US"/>
        </w:rPr>
      </w:pPr>
      <w:proofErr w:type="spellStart"/>
      <w:r w:rsidRPr="00E30F5D">
        <w:rPr>
          <w:bCs/>
          <w:i/>
          <w:iCs/>
          <w:color w:val="0070C0"/>
          <w:lang w:val="en-US"/>
        </w:rPr>
        <w:t>T</w:t>
      </w:r>
      <w:r w:rsidRPr="00E30F5D">
        <w:rPr>
          <w:bCs/>
          <w:i/>
          <w:iCs/>
          <w:color w:val="0070C0"/>
          <w:vertAlign w:val="subscript"/>
          <w:lang w:val="en-US"/>
        </w:rPr>
        <w:t>non</w:t>
      </w:r>
      <w:proofErr w:type="spellEnd"/>
      <w:r w:rsidRPr="00E30F5D">
        <w:rPr>
          <w:bCs/>
          <w:i/>
          <w:iCs/>
          <w:color w:val="0070C0"/>
          <w:vertAlign w:val="subscript"/>
          <w:lang w:val="en-US"/>
        </w:rPr>
        <w:t>-aggregate</w:t>
      </w:r>
      <w:r w:rsidRPr="00E30F5D">
        <w:rPr>
          <w:rFonts w:eastAsia="Times New Roman"/>
          <w:i/>
          <w:iCs/>
          <w:color w:val="0070C0"/>
          <w:lang w:val="en-US"/>
        </w:rPr>
        <w:t xml:space="preserve"> is equal to the Rel-17 the measurement period requirement, with the modification that only PRS resources that are not aggregated are counted in </w:t>
      </w:r>
      <w:proofErr w:type="spellStart"/>
      <w:r w:rsidRPr="00E30F5D">
        <w:rPr>
          <w:bCs/>
          <w:i/>
          <w:iCs/>
          <w:color w:val="0070C0"/>
          <w:lang w:val="en-US"/>
        </w:rPr>
        <w:t>T</w:t>
      </w:r>
      <w:r w:rsidRPr="00E30F5D">
        <w:rPr>
          <w:bCs/>
          <w:i/>
          <w:iCs/>
          <w:color w:val="0070C0"/>
          <w:vertAlign w:val="subscript"/>
          <w:lang w:val="en-US"/>
        </w:rPr>
        <w:t>non</w:t>
      </w:r>
      <w:proofErr w:type="spellEnd"/>
      <w:r w:rsidRPr="00E30F5D">
        <w:rPr>
          <w:bCs/>
          <w:i/>
          <w:iCs/>
          <w:color w:val="0070C0"/>
          <w:vertAlign w:val="subscript"/>
          <w:lang w:val="en-US"/>
        </w:rPr>
        <w:t>-</w:t>
      </w:r>
      <w:proofErr w:type="gramStart"/>
      <w:r w:rsidRPr="00E30F5D">
        <w:rPr>
          <w:bCs/>
          <w:i/>
          <w:iCs/>
          <w:color w:val="0070C0"/>
          <w:vertAlign w:val="subscript"/>
          <w:lang w:val="en-US"/>
        </w:rPr>
        <w:t>aggregate</w:t>
      </w:r>
      <w:proofErr w:type="gramEnd"/>
    </w:p>
    <w:p w14:paraId="09E119D5" w14:textId="77777777" w:rsidR="00E30F5D" w:rsidRPr="00E30F5D" w:rsidRDefault="00E30F5D" w:rsidP="00726432">
      <w:pPr>
        <w:numPr>
          <w:ilvl w:val="2"/>
          <w:numId w:val="6"/>
        </w:numPr>
        <w:spacing w:after="120"/>
        <w:rPr>
          <w:i/>
          <w:iCs/>
          <w:color w:val="0070C0"/>
          <w:lang w:val="en-US"/>
        </w:rPr>
      </w:pPr>
      <w:proofErr w:type="spellStart"/>
      <w:r w:rsidRPr="00E30F5D">
        <w:rPr>
          <w:bCs/>
          <w:i/>
          <w:iCs/>
          <w:color w:val="0070C0"/>
          <w:lang w:val="en-US"/>
        </w:rPr>
        <w:t>T</w:t>
      </w:r>
      <w:r w:rsidRPr="00E30F5D">
        <w:rPr>
          <w:bCs/>
          <w:i/>
          <w:iCs/>
          <w:color w:val="0070C0"/>
          <w:vertAlign w:val="subscript"/>
          <w:lang w:val="en-US"/>
        </w:rPr>
        <w:t>non</w:t>
      </w:r>
      <w:proofErr w:type="spellEnd"/>
      <w:r w:rsidRPr="00E30F5D">
        <w:rPr>
          <w:bCs/>
          <w:i/>
          <w:iCs/>
          <w:color w:val="0070C0"/>
          <w:vertAlign w:val="subscript"/>
          <w:lang w:val="en-US"/>
        </w:rPr>
        <w:t xml:space="preserve">-aggregate </w:t>
      </w:r>
      <w:r w:rsidRPr="00E30F5D">
        <w:rPr>
          <w:bCs/>
          <w:i/>
          <w:iCs/>
          <w:color w:val="0070C0"/>
          <w:lang w:val="en-US"/>
        </w:rPr>
        <w:t xml:space="preserve">is equal to zero </w:t>
      </w:r>
      <w:r w:rsidRPr="00E30F5D">
        <w:rPr>
          <w:i/>
          <w:iCs/>
          <w:color w:val="0070C0"/>
          <w:lang w:val="en-US"/>
        </w:rPr>
        <w:t>if non-aggregate measurements are not configured.</w:t>
      </w:r>
    </w:p>
    <w:p w14:paraId="1BA8AEFD" w14:textId="77777777" w:rsidR="00E30F5D" w:rsidRPr="00E30F5D" w:rsidRDefault="00E30F5D" w:rsidP="00726432">
      <w:pPr>
        <w:numPr>
          <w:ilvl w:val="0"/>
          <w:numId w:val="6"/>
        </w:numPr>
        <w:spacing w:after="120"/>
        <w:ind w:left="357" w:hanging="357"/>
        <w:rPr>
          <w:i/>
          <w:iCs/>
          <w:color w:val="0070C0"/>
          <w:lang w:val="en-US" w:eastAsia="ja-JP"/>
        </w:rPr>
      </w:pPr>
      <w:r w:rsidRPr="00E30F5D">
        <w:rPr>
          <w:bCs/>
          <w:i/>
          <w:iCs/>
          <w:color w:val="0070C0"/>
          <w:lang w:val="en-US"/>
        </w:rPr>
        <w:t>FFS whether additional margin shall be added for the alignment of aggregated and non-aggregated measurements.</w:t>
      </w:r>
    </w:p>
    <w:p w14:paraId="314DD2A3" w14:textId="77777777" w:rsidR="00E30F5D" w:rsidRPr="00E30F5D" w:rsidRDefault="00E30F5D" w:rsidP="00E30F5D">
      <w:pPr>
        <w:pStyle w:val="Heading4"/>
      </w:pPr>
      <w:r w:rsidRPr="00E30F5D">
        <w:t>Issue 3-2-1: Conditions for PRS/SRS bandwidth aggregation requirements</w:t>
      </w:r>
    </w:p>
    <w:p w14:paraId="11968FEF"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581C79B2"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OPPO</w:t>
      </w:r>
    </w:p>
    <w:p w14:paraId="57759281"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conditions for PRS/SRS bandwidth aggregation agreed in RAN1 could be used as baseline for defining RRM requirements in RAN4.</w:t>
      </w:r>
    </w:p>
    <w:p w14:paraId="54824DD5"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2: CATT</w:t>
      </w:r>
    </w:p>
    <w:p w14:paraId="25F0BE98"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Requirements for PRS bandwidth aggregation are applicable provided that the linked PRS resource sets are from the same TRP. Option 2 is also supported:</w:t>
      </w:r>
    </w:p>
    <w:p w14:paraId="1FCC9B5F"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Requirements for PRS CA are applicable provided that LMF requests UE to perform joint measurement across aggregated PFL.</w:t>
      </w:r>
    </w:p>
    <w:p w14:paraId="0771504D"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Requirements for aggregate measurement are applicable to PRS resources in the resource sets that are indicated to be linked, provided that the alignment conditions defined by RAN1 are met.</w:t>
      </w:r>
    </w:p>
    <w:p w14:paraId="212243B6"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3: HW</w:t>
      </w:r>
    </w:p>
    <w:p w14:paraId="3A8C5743"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Requirements for PRS CA are applicable provided that LMF requests UE to perform joint measurement across aggregated PFL.</w:t>
      </w:r>
    </w:p>
    <w:p w14:paraId="34FC7D62"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Requirements for aggregate measurement are applicable to PRS resources in the resource sets that are indicated to be linked, provided that the alignment conditions defined by RAN1 are met.</w:t>
      </w:r>
    </w:p>
    <w:p w14:paraId="4CB1709D"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4: Xiaomi</w:t>
      </w:r>
    </w:p>
    <w:p w14:paraId="4E3A22A2"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RAN4 shall define core requirements for positioning measurement with PFL bandwidth aggregation with the conditions below at least:</w:t>
      </w:r>
    </w:p>
    <w:p w14:paraId="274F7466"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In the same slot, in same symbols, by the same TRP associated with the same ARP, from the same RF chain (</w:t>
      </w:r>
      <w:proofErr w:type="gramStart"/>
      <w:r w:rsidRPr="00E30F5D">
        <w:rPr>
          <w:color w:val="0070C0"/>
          <w:szCs w:val="24"/>
          <w:lang w:eastAsia="zh-CN"/>
        </w:rPr>
        <w:t>i.e.</w:t>
      </w:r>
      <w:proofErr w:type="gramEnd"/>
      <w:r w:rsidRPr="00E30F5D">
        <w:rPr>
          <w:color w:val="0070C0"/>
          <w:szCs w:val="24"/>
          <w:lang w:eastAsia="zh-CN"/>
        </w:rPr>
        <w:t xml:space="preserve"> the same antenna)</w:t>
      </w:r>
    </w:p>
    <w:p w14:paraId="2E3134D6"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same number of symbols, symbol location within one slot, repetition factor,</w:t>
      </w:r>
    </w:p>
    <w:p w14:paraId="30C4D008"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same periodicity and slot </w:t>
      </w:r>
      <w:proofErr w:type="gramStart"/>
      <w:r w:rsidRPr="00E30F5D">
        <w:rPr>
          <w:color w:val="0070C0"/>
          <w:szCs w:val="24"/>
          <w:lang w:eastAsia="zh-CN"/>
        </w:rPr>
        <w:t>offset</w:t>
      </w:r>
      <w:proofErr w:type="gramEnd"/>
    </w:p>
    <w:p w14:paraId="096D9807"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same muting pattern</w:t>
      </w:r>
    </w:p>
    <w:p w14:paraId="4C6E0535"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same numerology, </w:t>
      </w:r>
      <w:proofErr w:type="gramStart"/>
      <w:r w:rsidRPr="00E30F5D">
        <w:rPr>
          <w:color w:val="0070C0"/>
          <w:szCs w:val="24"/>
          <w:lang w:eastAsia="zh-CN"/>
        </w:rPr>
        <w:t>i.e.</w:t>
      </w:r>
      <w:proofErr w:type="gramEnd"/>
      <w:r w:rsidRPr="00E30F5D">
        <w:rPr>
          <w:color w:val="0070C0"/>
          <w:szCs w:val="24"/>
          <w:lang w:eastAsia="zh-CN"/>
        </w:rPr>
        <w:t xml:space="preserve"> the same CP and SCS</w:t>
      </w:r>
    </w:p>
    <w:p w14:paraId="33CA92BA"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lastRenderedPageBreak/>
        <w:t>The same or different bandwidths</w:t>
      </w:r>
    </w:p>
    <w:p w14:paraId="7D6BC68E"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same comb </w:t>
      </w:r>
      <w:proofErr w:type="gramStart"/>
      <w:r w:rsidRPr="00E30F5D">
        <w:rPr>
          <w:color w:val="0070C0"/>
          <w:szCs w:val="24"/>
          <w:lang w:eastAsia="zh-CN"/>
        </w:rPr>
        <w:t>size</w:t>
      </w:r>
      <w:proofErr w:type="gramEnd"/>
    </w:p>
    <w:p w14:paraId="2AAD1F63"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same number of PRS resource sets and resources for a TRP </w:t>
      </w:r>
    </w:p>
    <w:p w14:paraId="4E99DEB9"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same power per subcarrier</w:t>
      </w:r>
    </w:p>
    <w:p w14:paraId="00023D2C" w14:textId="77777777" w:rsidR="00E30F5D" w:rsidRPr="00E30F5D" w:rsidRDefault="00E30F5D" w:rsidP="00726432">
      <w:pPr>
        <w:numPr>
          <w:ilvl w:val="3"/>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same antenna </w:t>
      </w:r>
      <w:proofErr w:type="gramStart"/>
      <w:r w:rsidRPr="00E30F5D">
        <w:rPr>
          <w:color w:val="0070C0"/>
          <w:szCs w:val="24"/>
          <w:lang w:eastAsia="zh-CN"/>
        </w:rPr>
        <w:t>port</w:t>
      </w:r>
      <w:proofErr w:type="gramEnd"/>
    </w:p>
    <w:p w14:paraId="70F16BEA"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5CC6A78E" w14:textId="21CDDF5A"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0EDB6A5A"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128BBEE9" w14:textId="77777777" w:rsidR="00705396" w:rsidRPr="008B2D8B" w:rsidRDefault="00705396" w:rsidP="00705396">
      <w:pPr>
        <w:spacing w:after="120"/>
        <w:rPr>
          <w:lang w:eastAsia="zh-CN"/>
        </w:rPr>
      </w:pPr>
    </w:p>
    <w:p w14:paraId="1627BDAC" w14:textId="77777777" w:rsidR="00705396" w:rsidRPr="008B2D8B" w:rsidRDefault="00705396" w:rsidP="00705396">
      <w:pPr>
        <w:spacing w:after="120"/>
        <w:rPr>
          <w:lang w:eastAsia="zh-CN"/>
        </w:rPr>
      </w:pPr>
    </w:p>
    <w:p w14:paraId="0DA43ED6"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710B58ED" w14:textId="77777777" w:rsidR="00705396" w:rsidRDefault="00705396" w:rsidP="00705396">
      <w:pPr>
        <w:spacing w:after="120"/>
        <w:rPr>
          <w:lang w:eastAsia="zh-CN"/>
        </w:rPr>
      </w:pPr>
    </w:p>
    <w:p w14:paraId="22681ADE"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5D1301EC" w14:textId="77777777" w:rsidR="00E30F5D" w:rsidRPr="00E30F5D" w:rsidRDefault="00E30F5D" w:rsidP="00E30F5D">
      <w:pPr>
        <w:pStyle w:val="Heading4"/>
      </w:pPr>
      <w:r w:rsidRPr="00E750E2">
        <w:rPr>
          <w:highlight w:val="yellow"/>
        </w:rPr>
        <w:t>Issue 3-2-2: Measurement period requirement for PRS/SRS bandwidth</w:t>
      </w:r>
      <w:r w:rsidRPr="00E30F5D">
        <w:t xml:space="preserve"> aggregation </w:t>
      </w:r>
    </w:p>
    <w:p w14:paraId="3D3DA2CF"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09BC482" w14:textId="77777777" w:rsidR="00E30F5D" w:rsidRPr="00E30F5D" w:rsidRDefault="00E30F5D" w:rsidP="00726432">
      <w:pPr>
        <w:numPr>
          <w:ilvl w:val="1"/>
          <w:numId w:val="5"/>
        </w:numPr>
        <w:spacing w:after="120"/>
        <w:rPr>
          <w:color w:val="0070C0"/>
          <w:lang w:eastAsia="zh-CN"/>
        </w:rPr>
      </w:pPr>
      <w:r w:rsidRPr="00E30F5D">
        <w:rPr>
          <w:color w:val="0070C0"/>
          <w:lang w:eastAsia="zh-CN"/>
        </w:rPr>
        <w:t>Option 1: LG</w:t>
      </w:r>
    </w:p>
    <w:p w14:paraId="72CE5284" w14:textId="77777777" w:rsidR="00E30F5D" w:rsidRPr="00E30F5D" w:rsidRDefault="00E30F5D" w:rsidP="00726432">
      <w:pPr>
        <w:numPr>
          <w:ilvl w:val="1"/>
          <w:numId w:val="5"/>
        </w:numPr>
        <w:overflowPunct w:val="0"/>
        <w:autoSpaceDE w:val="0"/>
        <w:autoSpaceDN w:val="0"/>
        <w:adjustRightInd w:val="0"/>
        <w:spacing w:after="0"/>
        <w:ind w:left="2064"/>
        <w:textAlignment w:val="baseline"/>
        <w:rPr>
          <w:rFonts w:eastAsia="Malgun Gothic"/>
          <w:color w:val="0070C0"/>
          <w:lang w:eastAsia="ko-KR"/>
        </w:rPr>
      </w:pPr>
      <w:r w:rsidRPr="00E30F5D">
        <w:rPr>
          <w:rFonts w:eastAsia="Malgun Gothic"/>
          <w:color w:val="0070C0"/>
          <w:lang w:eastAsia="ko-KR"/>
        </w:rPr>
        <w:t>RAN4 to consider the PFL group concept which means aggregated PFLs. For example, in the RSTD case</w:t>
      </w:r>
    </w:p>
    <w:p w14:paraId="704080FF" w14:textId="77777777" w:rsidR="00E30F5D" w:rsidRPr="00E30F5D" w:rsidRDefault="00534107" w:rsidP="00E30F5D">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G-1</m:t>
              </m:r>
            </m:e>
          </m:d>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 j</m:t>
                  </m:r>
                </m:sub>
              </m:sSub>
            </m:e>
          </m:d>
        </m:oMath>
      </m:oMathPara>
    </w:p>
    <w:p w14:paraId="75A1A35B" w14:textId="77777777" w:rsidR="00E30F5D" w:rsidRPr="00E30F5D" w:rsidRDefault="00E30F5D" w:rsidP="00E30F5D">
      <w:pPr>
        <w:spacing w:after="0"/>
        <w:ind w:left="2396"/>
        <w:rPr>
          <w:rFonts w:eastAsia="Malgun Gothic"/>
          <w:color w:val="0070C0"/>
        </w:rPr>
      </w:pPr>
      <w:proofErr w:type="gramStart"/>
      <w:r w:rsidRPr="00E30F5D">
        <w:rPr>
          <w:rFonts w:eastAsia="Malgun Gothic"/>
          <w:color w:val="0070C0"/>
        </w:rPr>
        <w:t>where</w:t>
      </w:r>
      <w:proofErr w:type="gramEnd"/>
      <w:r w:rsidRPr="00E30F5D">
        <w:rPr>
          <w:rFonts w:eastAsia="Malgun Gothic"/>
          <w:color w:val="0070C0"/>
        </w:rPr>
        <w:t>,</w:t>
      </w:r>
    </w:p>
    <w:p w14:paraId="5504C97A" w14:textId="77777777" w:rsidR="00E30F5D" w:rsidRPr="00E30F5D" w:rsidRDefault="00E30F5D" w:rsidP="00E30F5D">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 xml:space="preserve">j: </m:t>
          </m:r>
        </m:oMath>
      </m:oMathPara>
      <w:r w:rsidRPr="00E30F5D">
        <w:rPr>
          <w:rFonts w:eastAsia="Malgun Gothic"/>
          <w:color w:val="0070C0"/>
        </w:rPr>
        <w:t>Index of PFL group</w:t>
      </w:r>
    </w:p>
    <w:p w14:paraId="33B22B0F" w14:textId="77777777" w:rsidR="00E30F5D" w:rsidRPr="00E30F5D" w:rsidRDefault="00E30F5D" w:rsidP="00E30F5D">
      <w:pPr>
        <w:spacing w:after="0"/>
        <w:ind w:left="2396"/>
        <w:rPr>
          <w:rFonts w:eastAsia="Malgun Gothic"/>
          <w:color w:val="0070C0"/>
        </w:rPr>
      </w:pPr>
      <m:oMath>
        <m:r>
          <w:rPr>
            <w:rFonts w:ascii="Cambria Math" w:eastAsia="Malgun Gothic" w:hAnsi="Cambria Math"/>
            <w:color w:val="0070C0"/>
          </w:rPr>
          <m:t xml:space="preserve">G: </m:t>
        </m:r>
      </m:oMath>
      <w:r w:rsidRPr="00E30F5D">
        <w:rPr>
          <w:rFonts w:eastAsia="Malgun Gothic"/>
          <w:color w:val="0070C0"/>
        </w:rPr>
        <w:t>Total number of PFL groups</w:t>
      </w:r>
    </w:p>
    <w:p w14:paraId="552A9AD7" w14:textId="77777777" w:rsidR="00E30F5D" w:rsidRPr="00E30F5D" w:rsidRDefault="00534107" w:rsidP="00E30F5D">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effect,j</m:t>
            </m:r>
          </m:sub>
        </m:sSub>
        <m:r>
          <w:rPr>
            <w:rFonts w:ascii="Cambria Math" w:eastAsia="Malgun Gothic" w:hAnsi="Cambria Math"/>
            <w:color w:val="0070C0"/>
          </w:rPr>
          <m:t xml:space="preserve">: </m:t>
        </m:r>
      </m:oMath>
      <w:r w:rsidR="00E30F5D" w:rsidRPr="00E30F5D">
        <w:rPr>
          <w:rFonts w:eastAsia="Malgun Gothic"/>
          <w:color w:val="0070C0"/>
        </w:rPr>
        <w:t xml:space="preserve">Periodicity of the PRS RSTD measurement in PFL group </w:t>
      </w:r>
      <m:oMath>
        <m:r>
          <w:rPr>
            <w:rFonts w:ascii="Cambria Math" w:eastAsia="Malgun Gothic" w:hAnsi="Cambria Math"/>
            <w:color w:val="0070C0"/>
          </w:rPr>
          <m:t>j</m:t>
        </m:r>
      </m:oMath>
    </w:p>
    <w:p w14:paraId="5E831361" w14:textId="77777777" w:rsidR="00E30F5D" w:rsidRPr="00E30F5D" w:rsidRDefault="00534107" w:rsidP="00E30F5D">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r>
          <w:rPr>
            <w:rFonts w:ascii="Cambria Math" w:eastAsia="Malgun Gothic" w:hAnsi="Cambria Math"/>
            <w:color w:val="0070C0"/>
          </w:rPr>
          <m:t xml:space="preserve">: </m:t>
        </m:r>
      </m:oMath>
      <w:r w:rsidR="00E30F5D" w:rsidRPr="00E30F5D">
        <w:rPr>
          <w:rFonts w:eastAsia="Malgun Gothic"/>
          <w:color w:val="0070C0"/>
        </w:rPr>
        <w:t xml:space="preserve">Measurement period for PRS RSTD measurement in PFL group </w:t>
      </w:r>
      <m:oMath>
        <m:r>
          <w:rPr>
            <w:rFonts w:ascii="Cambria Math" w:eastAsia="Malgun Gothic" w:hAnsi="Cambria Math"/>
            <w:color w:val="0070C0"/>
          </w:rPr>
          <m:t xml:space="preserve">j </m:t>
        </m:r>
      </m:oMath>
    </w:p>
    <w:p w14:paraId="658B51F1" w14:textId="77777777" w:rsidR="00E30F5D" w:rsidRPr="00E30F5D" w:rsidRDefault="00E30F5D" w:rsidP="00E30F5D">
      <w:pPr>
        <w:spacing w:after="120"/>
        <w:rPr>
          <w:color w:val="0070C0"/>
          <w:szCs w:val="24"/>
          <w:lang w:eastAsia="zh-CN"/>
        </w:rPr>
      </w:pPr>
    </w:p>
    <w:p w14:paraId="2CD3855C" w14:textId="77777777" w:rsidR="00E30F5D" w:rsidRPr="00E30F5D" w:rsidRDefault="00E30F5D" w:rsidP="00726432">
      <w:pPr>
        <w:numPr>
          <w:ilvl w:val="1"/>
          <w:numId w:val="5"/>
        </w:numPr>
        <w:spacing w:after="120"/>
        <w:rPr>
          <w:color w:val="0070C0"/>
          <w:lang w:eastAsia="zh-CN"/>
        </w:rPr>
      </w:pPr>
      <w:r w:rsidRPr="00E30F5D">
        <w:rPr>
          <w:color w:val="0070C0"/>
          <w:lang w:eastAsia="zh-CN"/>
        </w:rPr>
        <w:t>Option 2: QC</w:t>
      </w:r>
    </w:p>
    <w:p w14:paraId="49AFE919" w14:textId="77777777" w:rsidR="00E30F5D" w:rsidRPr="00E30F5D" w:rsidRDefault="00E30F5D" w:rsidP="00726432">
      <w:pPr>
        <w:numPr>
          <w:ilvl w:val="2"/>
          <w:numId w:val="5"/>
        </w:numPr>
        <w:spacing w:after="120"/>
        <w:rPr>
          <w:color w:val="0070C0"/>
          <w:lang w:eastAsia="zh-CN"/>
        </w:rPr>
      </w:pPr>
      <w:r w:rsidRPr="00E30F5D">
        <w:rPr>
          <w:rFonts w:eastAsia="MS Mincho"/>
          <w:color w:val="0070C0"/>
          <w:lang w:eastAsia="zh-CN"/>
        </w:rPr>
        <w:t>Add a margin to the measurement period requirement for RSTD and UE Rx-Tx with PRS BW aggregation across multiple PFLs:</w:t>
      </w:r>
    </w:p>
    <w:p w14:paraId="7C8E3347" w14:textId="77777777" w:rsidR="00E30F5D" w:rsidRPr="00E30F5D" w:rsidRDefault="00534107" w:rsidP="00E30F5D">
      <w:pPr>
        <w:spacing w:after="120"/>
        <w:ind w:left="284"/>
        <w:rPr>
          <w:rFonts w:eastAsia="MS Mincho"/>
          <w:color w:val="0070C0"/>
          <w:lang w:eastAsia="zh-CN"/>
        </w:rPr>
      </w:pPr>
      <m:oMathPara>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xxxx,total</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non-aggregate</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margin</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m:oMathPara>
    </w:p>
    <w:p w14:paraId="76522AC4" w14:textId="77777777" w:rsidR="00E30F5D" w:rsidRPr="00E30F5D" w:rsidRDefault="00534107" w:rsidP="00726432">
      <w:pPr>
        <w:numPr>
          <w:ilvl w:val="0"/>
          <w:numId w:val="7"/>
        </w:numPr>
        <w:spacing w:after="120"/>
        <w:ind w:left="2916"/>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margin</m:t>
            </m:r>
          </m:sub>
        </m:sSub>
        <m:r>
          <w:rPr>
            <w:rFonts w:ascii="Cambria Math" w:eastAsia="Times New Roman" w:hAnsi="Cambria Math"/>
            <w:color w:val="0070C0"/>
            <w:lang w:val="en-US" w:eastAsia="zh-CN"/>
          </w:rPr>
          <m:t>=0</m:t>
        </m:r>
      </m:oMath>
      <w:r w:rsidR="00E30F5D" w:rsidRPr="00E30F5D">
        <w:rPr>
          <w:rFonts w:eastAsia="MS Mincho"/>
          <w:color w:val="0070C0"/>
          <w:lang w:val="en-US" w:eastAsia="zh-CN"/>
        </w:rPr>
        <w:t xml:space="preserve"> if either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xxxx, non-aggregate</m:t>
            </m:r>
          </m:sub>
        </m:sSub>
        <m:r>
          <w:rPr>
            <w:rFonts w:ascii="Cambria Math" w:eastAsia="Times New Roman" w:hAnsi="Cambria Math"/>
            <w:color w:val="0070C0"/>
            <w:lang w:val="en-US" w:eastAsia="zh-CN"/>
          </w:rPr>
          <m:t>=0</m:t>
        </m:r>
      </m:oMath>
      <w:r w:rsidR="00E30F5D" w:rsidRPr="00E30F5D">
        <w:rPr>
          <w:rFonts w:eastAsia="MS Mincho"/>
          <w:color w:val="0070C0"/>
          <w:lang w:val="en-US" w:eastAsia="zh-CN"/>
        </w:rPr>
        <w:t xml:space="preserve"> 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xxxx, aggregate</m:t>
            </m:r>
          </m:sub>
        </m:sSub>
        <m:r>
          <w:rPr>
            <w:rFonts w:ascii="Cambria Math" w:eastAsia="Times New Roman" w:hAnsi="Cambria Math"/>
            <w:color w:val="0070C0"/>
            <w:lang w:val="en-US" w:eastAsia="zh-CN"/>
          </w:rPr>
          <m:t>=0</m:t>
        </m:r>
      </m:oMath>
      <w:r w:rsidR="00E30F5D" w:rsidRPr="00E30F5D">
        <w:rPr>
          <w:rFonts w:eastAsia="MS Mincho"/>
          <w:color w:val="0070C0"/>
          <w:lang w:val="en-US" w:eastAsia="zh-CN"/>
        </w:rPr>
        <w:t>.</w:t>
      </w:r>
    </w:p>
    <w:p w14:paraId="493FAAB2" w14:textId="77777777" w:rsidR="00E30F5D" w:rsidRPr="00E30F5D" w:rsidRDefault="00E30F5D" w:rsidP="00726432">
      <w:pPr>
        <w:numPr>
          <w:ilvl w:val="0"/>
          <w:numId w:val="7"/>
        </w:numPr>
        <w:spacing w:after="120"/>
        <w:ind w:left="2916"/>
        <w:rPr>
          <w:rFonts w:eastAsia="Times New Roman"/>
          <w:color w:val="0070C0"/>
          <w:lang w:val="en-US" w:eastAsia="zh-CN"/>
        </w:rPr>
      </w:pPr>
      <w:r w:rsidRPr="00E30F5D">
        <w:rPr>
          <w:rFonts w:eastAsia="Times New Roman"/>
          <w:color w:val="0070C0"/>
          <w:lang w:val="en-US" w:eastAsia="zh-CN"/>
        </w:rPr>
        <w:t xml:space="preserve">FFS the exact formula for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margin</m:t>
            </m:r>
          </m:sub>
        </m:sSub>
      </m:oMath>
      <w:r w:rsidRPr="00E30F5D">
        <w:rPr>
          <w:rFonts w:eastAsia="Times New Roman"/>
          <w:color w:val="0070C0"/>
          <w:lang w:val="en-US" w:eastAsia="zh-CN"/>
        </w:rPr>
        <w:t>, depending on RAN1 agreements on UE capabilities, etc.</w:t>
      </w:r>
    </w:p>
    <w:p w14:paraId="2A84547E" w14:textId="77777777" w:rsidR="00E30F5D" w:rsidRPr="00E30F5D" w:rsidRDefault="00E30F5D" w:rsidP="00726432">
      <w:pPr>
        <w:numPr>
          <w:ilvl w:val="2"/>
          <w:numId w:val="7"/>
        </w:numPr>
        <w:spacing w:after="120"/>
        <w:rPr>
          <w:rFonts w:eastAsia="Times New Roman"/>
          <w:color w:val="0070C0"/>
          <w:lang w:val="en-US" w:eastAsia="zh-CN"/>
        </w:rPr>
      </w:pPr>
      <w:r w:rsidRPr="00E30F5D">
        <w:rPr>
          <w:color w:val="0070C0"/>
          <w:lang w:eastAsia="zh-CN"/>
        </w:rPr>
        <w:t xml:space="preserve">The measurement period requirement for PRS BW aggregation is defined </w:t>
      </w:r>
      <w:proofErr w:type="gramStart"/>
      <w:r w:rsidRPr="00E30F5D">
        <w:rPr>
          <w:color w:val="0070C0"/>
          <w:lang w:eastAsia="zh-CN"/>
        </w:rPr>
        <w:t>for</w:t>
      </w:r>
      <w:proofErr w:type="gramEnd"/>
    </w:p>
    <w:p w14:paraId="31AA39D8" w14:textId="77777777" w:rsidR="00E30F5D" w:rsidRPr="00E30F5D" w:rsidRDefault="00E30F5D" w:rsidP="00726432">
      <w:pPr>
        <w:numPr>
          <w:ilvl w:val="0"/>
          <w:numId w:val="16"/>
        </w:numPr>
        <w:spacing w:after="120"/>
        <w:ind w:left="2632"/>
        <w:rPr>
          <w:rFonts w:eastAsia="Times New Roman"/>
          <w:color w:val="0070C0"/>
          <w:lang w:val="en-US" w:eastAsia="zh-CN"/>
        </w:rPr>
      </w:pPr>
      <w:r w:rsidRPr="00E30F5D">
        <w:rPr>
          <w:rFonts w:eastAsia="Times New Roman"/>
          <w:color w:val="0070C0"/>
          <w:lang w:val="en-US" w:eastAsia="zh-CN"/>
        </w:rPr>
        <w:t>one group of two or three intra-band contiguous PFLs containing PRS resource sets to be aggregated, or</w:t>
      </w:r>
    </w:p>
    <w:p w14:paraId="6A79E5AA" w14:textId="77777777" w:rsidR="00E30F5D" w:rsidRPr="00E30F5D" w:rsidRDefault="00E30F5D" w:rsidP="00726432">
      <w:pPr>
        <w:numPr>
          <w:ilvl w:val="0"/>
          <w:numId w:val="16"/>
        </w:numPr>
        <w:spacing w:after="120"/>
        <w:ind w:left="2632"/>
        <w:rPr>
          <w:rFonts w:eastAsia="Times New Roman"/>
          <w:color w:val="0070C0"/>
          <w:lang w:val="en-US" w:eastAsia="zh-CN"/>
        </w:rPr>
      </w:pPr>
      <w:r w:rsidRPr="00E30F5D">
        <w:rPr>
          <w:rFonts w:eastAsia="Times New Roman"/>
          <w:color w:val="0070C0"/>
          <w:lang w:val="en-US" w:eastAsia="zh-CN"/>
        </w:rPr>
        <w:t>two groups of two intra-band contiguous PFLs containing PRS resource sets to be aggregated.</w:t>
      </w:r>
    </w:p>
    <w:p w14:paraId="616C8E90" w14:textId="77777777" w:rsidR="00E30F5D" w:rsidRPr="00E30F5D" w:rsidRDefault="00E30F5D" w:rsidP="00726432">
      <w:pPr>
        <w:numPr>
          <w:ilvl w:val="0"/>
          <w:numId w:val="16"/>
        </w:numPr>
        <w:spacing w:after="120"/>
        <w:ind w:left="2632"/>
        <w:rPr>
          <w:rFonts w:eastAsia="Times New Roman"/>
          <w:color w:val="0070C0"/>
          <w:lang w:val="en-US" w:eastAsia="zh-CN"/>
        </w:rPr>
      </w:pPr>
      <w:r w:rsidRPr="00E30F5D">
        <w:rPr>
          <w:rFonts w:eastAsia="Times New Roman"/>
          <w:color w:val="0070C0"/>
          <w:lang w:val="en-US" w:eastAsia="zh-CN"/>
        </w:rPr>
        <w:t>In each case, only one group of aggregated PFLs is processed at a time.</w:t>
      </w:r>
    </w:p>
    <w:p w14:paraId="1CA6020E" w14:textId="77777777" w:rsidR="00E30F5D" w:rsidRPr="00E30F5D" w:rsidRDefault="00E30F5D" w:rsidP="00726432">
      <w:pPr>
        <w:numPr>
          <w:ilvl w:val="2"/>
          <w:numId w:val="1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lastRenderedPageBreak/>
        <w:t xml:space="preserve">For PRS measurement with BW aggregation within measurement gaps, define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w:r w:rsidRPr="00E30F5D">
        <w:rPr>
          <w:rFonts w:eastAsia="MS Mincho"/>
          <w:color w:val="0070C0"/>
          <w:lang w:eastAsia="zh-CN"/>
        </w:rPr>
        <w:t xml:space="preserve"> as follows:</w:t>
      </w:r>
    </w:p>
    <w:p w14:paraId="27A9A176" w14:textId="77777777" w:rsidR="00E30F5D" w:rsidRPr="00E30F5D" w:rsidRDefault="00534107" w:rsidP="00E30F5D">
      <w:pPr>
        <w:spacing w:after="120"/>
        <w:ind w:left="1912"/>
        <w:jc w:val="center"/>
        <w:rPr>
          <w:rFonts w:eastAsia="MS Mincho"/>
          <w:color w:val="0070C0"/>
          <w:lang w:eastAsia="zh-CN"/>
        </w:rPr>
      </w:pPr>
      <m:oMathPara>
        <m:oMath>
          <m:sSub>
            <m:sSubPr>
              <m:ctrlPr>
                <w:rPr>
                  <w:rFonts w:ascii="Cambria Math" w:eastAsia="Calibr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Calibr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31A4058F" w14:textId="77777777" w:rsidR="00E30F5D" w:rsidRPr="00E30F5D" w:rsidRDefault="00E30F5D" w:rsidP="00E30F5D">
      <w:pPr>
        <w:spacing w:after="120"/>
        <w:ind w:left="1912"/>
        <w:rPr>
          <w:rFonts w:eastAsia="MS Mincho"/>
          <w:color w:val="0070C0"/>
          <w:lang w:eastAsia="zh-CN"/>
        </w:rPr>
      </w:pPr>
      <w:r w:rsidRPr="00E30F5D">
        <w:rPr>
          <w:rFonts w:eastAsia="MS Mincho"/>
          <w:color w:val="0070C0"/>
          <w:lang w:eastAsia="zh-CN"/>
        </w:rPr>
        <w:t xml:space="preserve">where </w:t>
      </w:r>
      <m:oMath>
        <m:r>
          <w:rPr>
            <w:rFonts w:ascii="Cambria Math" w:eastAsia="MS Mincho" w:hAnsi="Cambria Math"/>
            <w:color w:val="0070C0"/>
            <w:lang w:eastAsia="zh-CN"/>
          </w:rPr>
          <m:t>M≤2</m:t>
        </m:r>
      </m:oMath>
      <w:r w:rsidRPr="00E30F5D">
        <w:rPr>
          <w:rFonts w:eastAsia="MS Mincho"/>
          <w:color w:val="0070C0"/>
          <w:lang w:eastAsia="zh-CN"/>
        </w:rPr>
        <w:t xml:space="preserve"> is the number of PFL groups to be aggregated, and for each PFL group:</w:t>
      </w:r>
    </w:p>
    <w:p w14:paraId="7C7602AE" w14:textId="77777777" w:rsidR="00E30F5D" w:rsidRPr="00E30F5D" w:rsidRDefault="00534107" w:rsidP="00E30F5D">
      <w:pPr>
        <w:spacing w:after="120"/>
        <w:ind w:left="1912"/>
        <w:rPr>
          <w:rFonts w:eastAsia="MS Mincho"/>
          <w:color w:val="0070C0"/>
          <w:kern w:val="2"/>
          <w14:ligatures w14:val="standardContextual"/>
        </w:rPr>
      </w:pPr>
      <m:oMathPara>
        <m:oMath>
          <m:sSub>
            <m:sSubPr>
              <m:ctrlPr>
                <w:rPr>
                  <w:rFonts w:ascii="Cambria Math" w:eastAsia="Calibr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Calibr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Calibr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Calibri" w:hAnsi="Cambria Math"/>
                      <w:color w:val="0070C0"/>
                      <w:kern w:val="2"/>
                      <w14:ligatures w14:val="standardContextual"/>
                    </w:rPr>
                  </m:ctrlPr>
                </m:dPr>
                <m:e>
                  <m:f>
                    <m:fPr>
                      <m:ctrlPr>
                        <w:rPr>
                          <w:rFonts w:ascii="Cambria Math" w:eastAsia="Calibri" w:hAnsi="Cambria Math"/>
                          <w:color w:val="0070C0"/>
                          <w:kern w:val="2"/>
                          <w14:ligatures w14:val="standardContextual"/>
                        </w:rPr>
                      </m:ctrlPr>
                    </m:fPr>
                    <m:num>
                      <m:sSubSup>
                        <m:sSubSupPr>
                          <m:ctrlPr>
                            <w:rPr>
                              <w:rFonts w:ascii="Cambria Math" w:eastAsia="Calibr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Calibri" w:hAnsi="Cambria Math"/>
                              <w:i/>
                              <w:color w:val="0070C0"/>
                              <w:kern w:val="2"/>
                              <w14:ligatures w14:val="standardContextual"/>
                            </w:rPr>
                          </m:ctrlPr>
                        </m:sSubSupPr>
                        <m:e>
                          <m:r>
                            <w:rPr>
                              <w:rFonts w:ascii="Cambria Math" w:eastAsia="Calibri" w:hAnsi="Cambria Math"/>
                              <w:color w:val="0070C0"/>
                              <w:kern w:val="2"/>
                              <w14:ligatures w14:val="standardContextual"/>
                            </w:rPr>
                            <m:t>N</m:t>
                          </m:r>
                        </m:e>
                        <m:sub>
                          <m:r>
                            <m:rPr>
                              <m:nor/>
                            </m:rPr>
                            <w:rPr>
                              <w:rFonts w:eastAsia="Calibri"/>
                              <w:color w:val="0070C0"/>
                              <w:kern w:val="2"/>
                              <w14:ligatures w14:val="standardContextual"/>
                            </w:rPr>
                            <m:t>agg, m</m:t>
                          </m:r>
                        </m:sub>
                        <m:sup>
                          <m:r>
                            <w:rPr>
                              <w:rFonts w:ascii="Cambria Math" w:eastAsia="Calibri" w:hAnsi="Cambria Math"/>
                              <w:color w:val="0070C0"/>
                              <w:kern w:val="2"/>
                              <w14:ligatures w14:val="standardContextual"/>
                            </w:rPr>
                            <m:t>'</m:t>
                          </m:r>
                        </m:sup>
                      </m:sSubSup>
                    </m:den>
                  </m:f>
                </m:e>
              </m:d>
              <m:d>
                <m:dPr>
                  <m:begChr m:val="⌈"/>
                  <m:endChr m:val="⌉"/>
                  <m:ctrlPr>
                    <w:rPr>
                      <w:rFonts w:ascii="Cambria Math" w:eastAsia="Calibri" w:hAnsi="Cambria Math"/>
                      <w:color w:val="0070C0"/>
                      <w:kern w:val="2"/>
                      <w14:ligatures w14:val="standardContextual"/>
                    </w:rPr>
                  </m:ctrlPr>
                </m:dPr>
                <m:e>
                  <m:f>
                    <m:fPr>
                      <m:ctrlPr>
                        <w:rPr>
                          <w:rFonts w:ascii="Cambria Math" w:eastAsia="Calibri" w:hAnsi="Cambria Math"/>
                          <w:color w:val="0070C0"/>
                          <w:kern w:val="2"/>
                          <w14:ligatures w14:val="standardContextual"/>
                        </w:rPr>
                      </m:ctrlPr>
                    </m:fPr>
                    <m:num>
                      <m:sSub>
                        <m:sSubPr>
                          <m:ctrlPr>
                            <w:rPr>
                              <w:rFonts w:ascii="Cambria Math" w:eastAsia="Calibr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Calibr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Calibr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5651D534"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Calibri" w:hAnsi="Cambria Math"/>
            <w:color w:val="0070C0"/>
            <w:kern w:val="2"/>
            <w:lang w:val="en-US"/>
            <w14:ligatures w14:val="standardContextual"/>
          </w:rPr>
          <m:t>=2, 4</m:t>
        </m:r>
      </m:oMath>
    </w:p>
    <w:p w14:paraId="1C6D1FCF"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Calibri"/>
                <w:iCs/>
                <w:color w:val="0070C0"/>
                <w:kern w:val="2"/>
                <w:lang w:val="en-US"/>
                <w14:ligatures w14:val="standardContextual"/>
              </w:rPr>
              <m:t>agg, m</m:t>
            </m:r>
          </m:sub>
        </m:sSub>
      </m:oMath>
      <w:r w:rsidR="00E30F5D" w:rsidRPr="00E30F5D">
        <w:rPr>
          <w:rFonts w:eastAsia="Times New Roman"/>
          <w:iCs/>
          <w:color w:val="0070C0"/>
          <w:kern w:val="2"/>
          <w:lang w:val="en-US"/>
          <w14:ligatures w14:val="standardContextual"/>
        </w:rPr>
        <w:t xml:space="preserve"> corresponds to parameter N defined in FG 41-4-1 (41-4-1a) for aggregation of 2 (3) </w:t>
      </w:r>
      <w:proofErr w:type="gramStart"/>
      <w:r w:rsidR="00E30F5D" w:rsidRPr="00E30F5D">
        <w:rPr>
          <w:rFonts w:eastAsia="Times New Roman"/>
          <w:iCs/>
          <w:color w:val="0070C0"/>
          <w:kern w:val="2"/>
          <w:lang w:val="en-US"/>
          <w14:ligatures w14:val="standardContextual"/>
        </w:rPr>
        <w:t>PFLs</w:t>
      </w:r>
      <w:proofErr w:type="gramEnd"/>
      <w:r w:rsidR="00E30F5D" w:rsidRPr="00E30F5D">
        <w:rPr>
          <w:rFonts w:eastAsia="Times New Roman"/>
          <w:iCs/>
          <w:color w:val="0070C0"/>
          <w:kern w:val="2"/>
          <w:lang w:val="en-US"/>
          <w14:ligatures w14:val="standardContextual"/>
        </w:rPr>
        <w:t xml:space="preserve"> </w:t>
      </w:r>
    </w:p>
    <w:p w14:paraId="2169FB9A" w14:textId="77777777" w:rsidR="00E30F5D" w:rsidRPr="00E30F5D" w:rsidRDefault="00534107" w:rsidP="00726432">
      <w:pPr>
        <w:numPr>
          <w:ilvl w:val="0"/>
          <w:numId w:val="15"/>
        </w:numPr>
        <w:spacing w:after="120"/>
        <w:ind w:left="2632"/>
        <w:rPr>
          <w:rFonts w:eastAsia="Times New Roman"/>
          <w:color w:val="0070C0"/>
          <w:lang w:val="en-US"/>
        </w:rPr>
      </w:pPr>
      <m:oMath>
        <m:sSubSup>
          <m:sSubSupPr>
            <m:ctrlPr>
              <w:rPr>
                <w:rFonts w:ascii="Cambria Math" w:eastAsia="Calibri" w:hAnsi="Cambria Math"/>
                <w:i/>
                <w:color w:val="0070C0"/>
                <w:kern w:val="2"/>
                <w14:ligatures w14:val="standardContextual"/>
              </w:rPr>
            </m:ctrlPr>
          </m:sSubSupPr>
          <m:e>
            <m:r>
              <w:rPr>
                <w:rFonts w:ascii="Cambria Math" w:eastAsia="Calibri" w:hAnsi="Cambria Math"/>
                <w:color w:val="0070C0"/>
                <w:kern w:val="2"/>
                <w:lang w:val="en-US"/>
                <w14:ligatures w14:val="standardContextual"/>
              </w:rPr>
              <m:t>N</m:t>
            </m:r>
          </m:e>
          <m:sub>
            <m:r>
              <m:rPr>
                <m:nor/>
              </m:rPr>
              <w:rPr>
                <w:rFonts w:eastAsia="Calibri"/>
                <w:color w:val="0070C0"/>
                <w:kern w:val="2"/>
                <w:lang w:val="en-US"/>
                <w14:ligatures w14:val="standardContextual"/>
              </w:rPr>
              <m:t>agg, m</m:t>
            </m:r>
          </m:sub>
          <m:sup>
            <m:r>
              <w:rPr>
                <w:rFonts w:ascii="Cambria Math" w:eastAsia="Calibri" w:hAnsi="Cambria Math"/>
                <w:color w:val="0070C0"/>
                <w:kern w:val="2"/>
                <w:lang w:val="en-US"/>
                <w14:ligatures w14:val="standardContextual"/>
              </w:rPr>
              <m:t>'</m:t>
            </m:r>
          </m:sup>
        </m:sSubSup>
      </m:oMath>
      <w:r w:rsidR="00E30F5D" w:rsidRPr="00E30F5D">
        <w:rPr>
          <w:rFonts w:eastAsia="Times New Roman"/>
          <w:color w:val="0070C0"/>
          <w:kern w:val="2"/>
          <w14:ligatures w14:val="standardContextual"/>
        </w:rPr>
        <w:t xml:space="preserve"> is the maximum number of PRS resources per PFL that the UE can process in one slot, as defined in FG 41-4-1 (41-4-1a) </w:t>
      </w:r>
      <w:r w:rsidR="00E30F5D" w:rsidRPr="00E30F5D">
        <w:rPr>
          <w:rFonts w:eastAsia="Times New Roman"/>
          <w:iCs/>
          <w:color w:val="0070C0"/>
          <w:kern w:val="2"/>
          <w:lang w:val="en-US"/>
          <w14:ligatures w14:val="standardContextual"/>
        </w:rPr>
        <w:t xml:space="preserve">for aggregation of 2 (3) </w:t>
      </w:r>
      <w:proofErr w:type="gramStart"/>
      <w:r w:rsidR="00E30F5D" w:rsidRPr="00E30F5D">
        <w:rPr>
          <w:rFonts w:eastAsia="Times New Roman"/>
          <w:iCs/>
          <w:color w:val="0070C0"/>
          <w:kern w:val="2"/>
          <w:lang w:val="en-US"/>
          <w14:ligatures w14:val="standardContextual"/>
        </w:rPr>
        <w:t>PFLs</w:t>
      </w:r>
      <w:proofErr w:type="gramEnd"/>
    </w:p>
    <w:p w14:paraId="79E60DA5" w14:textId="77777777" w:rsidR="00E30F5D" w:rsidRPr="00E30F5D" w:rsidRDefault="00534107" w:rsidP="00726432">
      <w:pPr>
        <w:numPr>
          <w:ilvl w:val="0"/>
          <w:numId w:val="15"/>
        </w:numPr>
        <w:spacing w:after="120"/>
        <w:ind w:left="2632"/>
        <w:rPr>
          <w:rFonts w:eastAsia="Times New Roman"/>
          <w:color w:val="0070C0"/>
          <w:lang w:val="en-US"/>
        </w:rPr>
      </w:pPr>
      <m:oMath>
        <m:sSubSup>
          <m:sSubSupPr>
            <m:ctrlPr>
              <w:rPr>
                <w:rFonts w:ascii="Cambria Math" w:eastAsia="Calibr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E30F5D" w:rsidRPr="00E30F5D">
        <w:rPr>
          <w:rFonts w:eastAsia="Times New Roman"/>
          <w:color w:val="0070C0"/>
          <w:kern w:val="2"/>
          <w:lang w:val="en-US"/>
          <w14:ligatures w14:val="standardContextual"/>
        </w:rPr>
        <w:t xml:space="preserve"> </w:t>
      </w:r>
      <w:r w:rsidR="00E30F5D" w:rsidRPr="00E30F5D">
        <w:rPr>
          <w:rFonts w:eastAsia="Times New Roman"/>
          <w:color w:val="0070C0"/>
          <w:lang w:val="en-US"/>
        </w:rPr>
        <w:t>is the maximum number of DL PRS resources configured per slot in one PFL, considering all PRS resource sets to be aggregated.</w:t>
      </w:r>
    </w:p>
    <w:p w14:paraId="09A676D2"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E30F5D" w:rsidRPr="00E30F5D">
        <w:rPr>
          <w:rFonts w:eastAsia="Times New Roman"/>
          <w:color w:val="0070C0"/>
          <w:lang w:eastAsia="zh-CN"/>
        </w:rPr>
        <w:t xml:space="preserve"> is defined as</w:t>
      </w:r>
    </w:p>
    <w:p w14:paraId="5228FDC7" w14:textId="77777777" w:rsidR="00E30F5D" w:rsidRPr="00E30F5D" w:rsidRDefault="00E30F5D" w:rsidP="00E30F5D">
      <w:pPr>
        <w:spacing w:after="120"/>
        <w:ind w:left="1912"/>
        <w:rPr>
          <w:rFonts w:eastAsia="MS Mincho"/>
          <w:color w:val="0070C0"/>
        </w:rPr>
      </w:pPr>
      <w:r w:rsidRPr="00E30F5D">
        <w:rPr>
          <w:rFonts w:eastAsia="DengXian"/>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DengXian" w:hAnsi="Cambria Math"/>
                  <w:i/>
                  <w:color w:val="0070C0"/>
                </w:rPr>
              </m:ctrlPr>
            </m:dPr>
            <m:e>
              <m:f>
                <m:fPr>
                  <m:ctrlPr>
                    <w:rPr>
                      <w:rFonts w:ascii="Cambria Math" w:eastAsia="DengXian" w:hAnsi="Cambria Math"/>
                      <w:i/>
                      <w:color w:val="0070C0"/>
                    </w:rPr>
                  </m:ctrlPr>
                </m:fPr>
                <m:num>
                  <m:sSub>
                    <m:sSubPr>
                      <m:ctrlPr>
                        <w:rPr>
                          <w:rFonts w:ascii="Cambria Math" w:eastAsia="DengXian" w:hAnsi="Cambria Math"/>
                          <w:i/>
                          <w:color w:val="0070C0"/>
                        </w:rPr>
                      </m:ctrlPr>
                    </m:sSubPr>
                    <m:e>
                      <m:r>
                        <w:rPr>
                          <w:rFonts w:ascii="Cambria Math" w:eastAsia="DengXian" w:hAnsi="Cambria Math"/>
                          <w:color w:val="0070C0"/>
                        </w:rPr>
                        <m:t>T</m:t>
                      </m:r>
                    </m:e>
                    <m:sub>
                      <m:r>
                        <m:rPr>
                          <m:nor/>
                        </m:rPr>
                        <w:rPr>
                          <w:rFonts w:eastAsia="DengXian"/>
                          <w:color w:val="0070C0"/>
                        </w:rPr>
                        <m:t>agg, m</m:t>
                      </m:r>
                    </m:sub>
                  </m:sSub>
                </m:num>
                <m:den>
                  <m:sSub>
                    <m:sSubPr>
                      <m:ctrlPr>
                        <w:rPr>
                          <w:rFonts w:ascii="Cambria Math" w:eastAsia="DengXian" w:hAnsi="Cambria Math"/>
                          <w:i/>
                          <w:color w:val="0070C0"/>
                        </w:rPr>
                      </m:ctrlPr>
                    </m:sSubPr>
                    <m:e>
                      <m:r>
                        <w:rPr>
                          <w:rFonts w:ascii="Cambria Math" w:eastAsia="DengXian" w:hAnsi="Cambria Math"/>
                          <w:color w:val="0070C0"/>
                        </w:rPr>
                        <m:t>T</m:t>
                      </m:r>
                    </m:e>
                    <m:sub>
                      <m:r>
                        <w:rPr>
                          <w:rFonts w:ascii="Cambria Math" w:eastAsia="DengXian" w:hAnsi="Cambria Math"/>
                          <w:color w:val="0070C0"/>
                        </w:rPr>
                        <m:t>available_PRS</m:t>
                      </m:r>
                      <m:r>
                        <m:rPr>
                          <m:nor/>
                        </m:rPr>
                        <w:rPr>
                          <w:rFonts w:eastAsia="DengXian"/>
                          <w:i/>
                          <w:color w:val="0070C0"/>
                        </w:rPr>
                        <m:t>,i</m:t>
                      </m:r>
                    </m:sub>
                  </m:sSub>
                </m:den>
              </m:f>
            </m:e>
          </m:d>
          <m:r>
            <w:rPr>
              <w:rFonts w:ascii="Cambria Math" w:eastAsia="DengXian" w:hAnsi="Cambria Math"/>
              <w:color w:val="0070C0"/>
            </w:rPr>
            <m:t>*</m:t>
          </m:r>
          <m:sSub>
            <m:sSubPr>
              <m:ctrlPr>
                <w:rPr>
                  <w:rFonts w:ascii="Cambria Math" w:eastAsia="DengXian" w:hAnsi="Cambria Math"/>
                  <w:i/>
                  <w:color w:val="0070C0"/>
                </w:rPr>
              </m:ctrlPr>
            </m:sSubPr>
            <m:e>
              <m:r>
                <w:rPr>
                  <w:rFonts w:ascii="Cambria Math" w:eastAsia="DengXian" w:hAnsi="Cambria Math"/>
                  <w:color w:val="0070C0"/>
                </w:rPr>
                <m:t>T</m:t>
              </m:r>
            </m:e>
            <m:sub>
              <m:r>
                <w:rPr>
                  <w:rFonts w:ascii="Cambria Math" w:eastAsia="DengXian" w:hAnsi="Cambria Math"/>
                  <w:color w:val="0070C0"/>
                </w:rPr>
                <m:t>available_PRS</m:t>
              </m:r>
              <m:r>
                <m:rPr>
                  <m:nor/>
                </m:rPr>
                <w:rPr>
                  <w:rFonts w:eastAsia="DengXian"/>
                  <w:i/>
                  <w:color w:val="0070C0"/>
                </w:rPr>
                <m:t>,i</m:t>
              </m:r>
            </m:sub>
          </m:sSub>
        </m:oMath>
      </m:oMathPara>
    </w:p>
    <w:p w14:paraId="099C8A92"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Calibri"/>
                <w:iCs/>
                <w:color w:val="0070C0"/>
                <w:kern w:val="2"/>
                <w:lang w:val="en-US"/>
                <w14:ligatures w14:val="standardContextual"/>
              </w:rPr>
              <m:t>agg, m</m:t>
            </m:r>
          </m:sub>
        </m:sSub>
      </m:oMath>
      <w:r w:rsidR="00E30F5D" w:rsidRPr="00E30F5D">
        <w:rPr>
          <w:rFonts w:eastAsia="Times New Roman"/>
          <w:iCs/>
          <w:color w:val="0070C0"/>
          <w:kern w:val="2"/>
          <w:lang w:val="en-US"/>
          <w14:ligatures w14:val="standardContextual"/>
        </w:rPr>
        <w:t xml:space="preserve"> corresponds to parameter T defined in FG 41-4-1 (41-4-1a) for aggregation of 2 (3) </w:t>
      </w:r>
      <w:proofErr w:type="gramStart"/>
      <w:r w:rsidR="00E30F5D" w:rsidRPr="00E30F5D">
        <w:rPr>
          <w:rFonts w:eastAsia="Times New Roman"/>
          <w:iCs/>
          <w:color w:val="0070C0"/>
          <w:kern w:val="2"/>
          <w:lang w:val="en-US"/>
          <w14:ligatures w14:val="standardContextual"/>
        </w:rPr>
        <w:t>PFLs</w:t>
      </w:r>
      <w:proofErr w:type="gramEnd"/>
      <w:r w:rsidR="00E30F5D" w:rsidRPr="00E30F5D">
        <w:rPr>
          <w:rFonts w:eastAsia="Times New Roman"/>
          <w:iCs/>
          <w:color w:val="0070C0"/>
          <w:kern w:val="2"/>
          <w:lang w:val="en-US"/>
          <w14:ligatures w14:val="standardContextual"/>
        </w:rPr>
        <w:t xml:space="preserve"> </w:t>
      </w:r>
    </w:p>
    <w:p w14:paraId="557CBD42"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DengXian" w:hAnsi="Cambria Math"/>
                <w:i/>
                <w:color w:val="0070C0"/>
                <w:lang w:val="en-US"/>
              </w:rPr>
            </m:ctrlPr>
          </m:sSubPr>
          <m:e>
            <m:r>
              <w:rPr>
                <w:rFonts w:ascii="Cambria Math" w:eastAsia="DengXian" w:hAnsi="Cambria Math"/>
                <w:color w:val="0070C0"/>
                <w:lang w:val="en-US"/>
              </w:rPr>
              <m:t>T</m:t>
            </m:r>
          </m:e>
          <m:sub>
            <m:r>
              <w:rPr>
                <w:rFonts w:ascii="Cambria Math" w:eastAsia="DengXian" w:hAnsi="Cambria Math"/>
                <w:color w:val="0070C0"/>
                <w:lang w:val="en-US"/>
              </w:rPr>
              <m:t>available_PRS</m:t>
            </m:r>
            <m:r>
              <m:rPr>
                <m:nor/>
              </m:rPr>
              <w:rPr>
                <w:rFonts w:eastAsia="DengXian"/>
                <w:i/>
                <w:color w:val="0070C0"/>
                <w:lang w:val="en-US"/>
              </w:rPr>
              <m:t>,i</m:t>
            </m:r>
          </m:sub>
        </m:sSub>
      </m:oMath>
      <w:r w:rsidR="00E30F5D" w:rsidRPr="00E30F5D">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DengXian" w:hAnsi="Cambria Math"/>
                <w:i/>
                <w:color w:val="0070C0"/>
                <w:lang w:val="en-US"/>
              </w:rPr>
            </m:ctrlPr>
          </m:sSubPr>
          <m:e>
            <m:r>
              <w:rPr>
                <w:rFonts w:ascii="Cambria Math" w:eastAsia="DengXian" w:hAnsi="Cambria Math"/>
                <w:color w:val="0070C0"/>
                <w:lang w:val="en-US"/>
              </w:rPr>
              <m:t>T</m:t>
            </m:r>
          </m:e>
          <m:sub>
            <m:r>
              <w:rPr>
                <w:rFonts w:ascii="Cambria Math" w:eastAsia="DengXian" w:hAnsi="Cambria Math"/>
                <w:color w:val="0070C0"/>
                <w:lang w:val="en-US"/>
              </w:rPr>
              <m:t>available_PRS</m:t>
            </m:r>
            <m:r>
              <m:rPr>
                <m:nor/>
              </m:rPr>
              <w:rPr>
                <w:rFonts w:eastAsia="DengXian"/>
                <w:i/>
                <w:color w:val="0070C0"/>
                <w:lang w:val="en-US"/>
              </w:rPr>
              <m:t>,i</m:t>
            </m:r>
          </m:sub>
        </m:sSub>
      </m:oMath>
      <w:r w:rsidR="00E30F5D" w:rsidRPr="00E30F5D">
        <w:rPr>
          <w:rFonts w:eastAsia="Times New Roman"/>
          <w:color w:val="0070C0"/>
          <w:lang w:val="en-US"/>
        </w:rPr>
        <w:t>.</w:t>
      </w:r>
    </w:p>
    <w:p w14:paraId="2D756BFD"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 xml:space="preserve">available_PRS, </m:t>
            </m:r>
            <m:r>
              <m:rPr>
                <m:nor/>
              </m:rPr>
              <w:rPr>
                <w:rFonts w:eastAsia="Times New Roman"/>
                <w:color w:val="0070C0"/>
                <w:lang w:val="en-US"/>
              </w:rPr>
              <m:t>agg, m</m:t>
            </m:r>
          </m:sub>
        </m:sSub>
      </m:oMath>
      <w:r w:rsidR="00E30F5D" w:rsidRPr="00E30F5D">
        <w:rPr>
          <w:rFonts w:eastAsia="Times New Roman"/>
          <w:iCs/>
          <w:color w:val="0070C0"/>
          <w:kern w:val="2"/>
          <w:lang w:val="en-US"/>
          <w14:ligatures w14:val="standardContextual"/>
        </w:rPr>
        <w:t xml:space="preserve"> </w:t>
      </w:r>
      <w:r w:rsidR="00E30F5D" w:rsidRPr="00E30F5D">
        <w:rPr>
          <w:rFonts w:eastAsia="Times New Roman"/>
          <w:iCs/>
          <w:color w:val="0070C0"/>
          <w:lang w:val="en-US" w:eastAsia="zh-CN"/>
        </w:rPr>
        <w:t xml:space="preserve">is the time duration of available PRS in PFL </w:t>
      </w:r>
      <w:proofErr w:type="spellStart"/>
      <w:r w:rsidR="00E30F5D" w:rsidRPr="00E30F5D">
        <w:rPr>
          <w:rFonts w:eastAsia="Times New Roman"/>
          <w:i/>
          <w:color w:val="0070C0"/>
          <w:lang w:val="en-US" w:eastAsia="zh-CN"/>
        </w:rPr>
        <w:t>i</w:t>
      </w:r>
      <w:proofErr w:type="spellEnd"/>
      <w:r w:rsidR="00E30F5D" w:rsidRPr="00E30F5D">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available_PRS,i</m:t>
            </m:r>
          </m:sub>
        </m:sSub>
      </m:oMath>
      <w:r w:rsidR="00E30F5D" w:rsidRPr="00E30F5D">
        <w:rPr>
          <w:rFonts w:eastAsia="Times New Roman"/>
          <w:color w:val="0070C0"/>
          <w:lang w:val="en-US"/>
        </w:rPr>
        <w:t xml:space="preserve">, where PFL </w:t>
      </w:r>
      <w:proofErr w:type="spellStart"/>
      <w:r w:rsidR="00E30F5D" w:rsidRPr="00E30F5D">
        <w:rPr>
          <w:rFonts w:eastAsia="Times New Roman"/>
          <w:i/>
          <w:iCs/>
          <w:color w:val="0070C0"/>
          <w:lang w:val="en-US"/>
        </w:rPr>
        <w:t>i</w:t>
      </w:r>
      <w:proofErr w:type="spellEnd"/>
      <w:r w:rsidR="00E30F5D" w:rsidRPr="00E30F5D">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DengXian" w:hAnsi="Cambria Math"/>
                <w:i/>
                <w:color w:val="0070C0"/>
                <w:lang w:val="en-US"/>
              </w:rPr>
            </m:ctrlPr>
          </m:sSubPr>
          <m:e>
            <m:r>
              <w:rPr>
                <w:rFonts w:ascii="Cambria Math" w:eastAsia="DengXian" w:hAnsi="Cambria Math"/>
                <w:color w:val="0070C0"/>
                <w:lang w:val="en-US"/>
              </w:rPr>
              <m:t>L</m:t>
            </m:r>
          </m:e>
          <m:sub>
            <m:r>
              <w:rPr>
                <w:rFonts w:ascii="Cambria Math" w:eastAsia="DengXian" w:hAnsi="Cambria Math"/>
                <w:color w:val="0070C0"/>
                <w:lang w:val="en-US"/>
              </w:rPr>
              <m:t>available_PRS</m:t>
            </m:r>
            <m:r>
              <m:rPr>
                <m:nor/>
              </m:rPr>
              <w:rPr>
                <w:rFonts w:eastAsia="DengXian"/>
                <w:i/>
                <w:color w:val="0070C0"/>
                <w:lang w:val="en-US"/>
              </w:rPr>
              <m:t xml:space="preserve">, </m:t>
            </m:r>
            <w:proofErr w:type="spellStart"/>
            <m:r>
              <m:rPr>
                <m:nor/>
              </m:rPr>
              <w:rPr>
                <w:rFonts w:eastAsia="DengXian"/>
                <w:color w:val="0070C0"/>
                <w:lang w:val="en-US"/>
              </w:rPr>
              <m:t>agg</m:t>
            </m:r>
            <w:proofErr w:type="spellEnd"/>
          </m:sub>
        </m:sSub>
      </m:oMath>
      <w:r w:rsidR="00E30F5D" w:rsidRPr="00E30F5D">
        <w:rPr>
          <w:rFonts w:eastAsia="Times New Roman"/>
          <w:color w:val="0070C0"/>
          <w:lang w:val="en-US"/>
        </w:rPr>
        <w:t>.</w:t>
      </w:r>
    </w:p>
    <w:p w14:paraId="0CBC88AD"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sidR="00E30F5D" w:rsidRPr="00E30F5D">
        <w:rPr>
          <w:rFonts w:eastAsia="Times New Roman"/>
          <w:color w:val="0070C0"/>
          <w:lang w:val="en-US"/>
        </w:rPr>
        <w:t xml:space="preserve"> is the scaling factor for measurement of same PRS resource with multiple Rx </w:t>
      </w:r>
      <w:proofErr w:type="gramStart"/>
      <w:r w:rsidR="00E30F5D" w:rsidRPr="00E30F5D">
        <w:rPr>
          <w:rFonts w:eastAsia="Times New Roman"/>
          <w:color w:val="0070C0"/>
          <w:lang w:val="en-US"/>
        </w:rPr>
        <w:t>TEGs</w:t>
      </w:r>
      <w:proofErr w:type="gramEnd"/>
    </w:p>
    <w:p w14:paraId="37D41E6E"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E30F5D" w:rsidRPr="00E30F5D">
        <w:rPr>
          <w:rFonts w:eastAsia="Times New Roman"/>
          <w:color w:val="0070C0"/>
          <w:kern w:val="2"/>
          <w:lang w:val="en-US"/>
          <w14:ligatures w14:val="standardContextual"/>
        </w:rPr>
        <w:t xml:space="preserve"> </w:t>
      </w:r>
      <w:r w:rsidR="00E30F5D" w:rsidRPr="00E30F5D">
        <w:rPr>
          <w:rFonts w:eastAsia="Times New Roman"/>
          <w:color w:val="0070C0"/>
          <w:lang w:val="en-US"/>
        </w:rPr>
        <w:t>is the carrier-specific scaling factor for PRS measurements with BW aggregation. The definition is FFS.</w:t>
      </w:r>
    </w:p>
    <w:p w14:paraId="5FA023AC"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E30F5D" w:rsidRPr="00E30F5D">
        <w:rPr>
          <w:rFonts w:eastAsia="Times New Roman"/>
          <w:color w:val="0070C0"/>
        </w:rPr>
        <w:t xml:space="preserve"> </w:t>
      </w:r>
      <w:r w:rsidR="00E30F5D" w:rsidRPr="00E30F5D">
        <w:rPr>
          <w:rFonts w:eastAsia="Times New Roman"/>
          <w:color w:val="0070C0"/>
          <w:lang w:val="en-US"/>
        </w:rPr>
        <w:t xml:space="preserve">is a scaling factor for </w:t>
      </w:r>
      <w:r w:rsidR="00E30F5D" w:rsidRPr="00E30F5D">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E30F5D" w:rsidRPr="00E30F5D">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E30F5D" w:rsidRPr="00E30F5D">
        <w:rPr>
          <w:rFonts w:eastAsia="Times New Roman"/>
          <w:color w:val="0070C0"/>
        </w:rPr>
        <w:t>.</w:t>
      </w:r>
    </w:p>
    <w:p w14:paraId="1D8562CA"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E30F5D" w:rsidRPr="00E30F5D">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E30F5D" w:rsidRPr="00E30F5D">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E30F5D" w:rsidRPr="00E30F5D">
        <w:rPr>
          <w:rFonts w:eastAsia="Times New Roman"/>
          <w:color w:val="0070C0"/>
        </w:rPr>
        <w:t xml:space="preserve"> is based on the Rel-17 definition for FR2, including support for reduced Rx beam sweeping factor.</w:t>
      </w:r>
    </w:p>
    <w:p w14:paraId="212BA90A" w14:textId="77777777" w:rsidR="00E30F5D" w:rsidRPr="00E30F5D" w:rsidRDefault="00534107" w:rsidP="00726432">
      <w:pPr>
        <w:numPr>
          <w:ilvl w:val="0"/>
          <w:numId w:val="15"/>
        </w:numPr>
        <w:spacing w:after="120"/>
        <w:ind w:left="2632"/>
        <w:rPr>
          <w:rFonts w:eastAsia="Times New Roman"/>
          <w:color w:val="0070C0"/>
          <w:lang w:val="en-US"/>
        </w:rPr>
      </w:pPr>
      <m:oMath>
        <m:sSub>
          <m:sSubPr>
            <m:ctrlPr>
              <w:rPr>
                <w:rFonts w:ascii="Cambria Math" w:eastAsia="Calibr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E30F5D" w:rsidRPr="00E30F5D">
        <w:rPr>
          <w:rFonts w:eastAsia="Times New Roman"/>
          <w:color w:val="0070C0"/>
          <w:kern w:val="2"/>
          <w:lang w:val="en-US"/>
          <w14:ligatures w14:val="standardContextual"/>
        </w:rPr>
        <w:t xml:space="preserve"> is the measurement delay for the last aggregated sample. </w:t>
      </w:r>
      <w:r w:rsidR="00E30F5D" w:rsidRPr="00E30F5D">
        <w:rPr>
          <w:rFonts w:eastAsia="Times New Roman"/>
          <w:color w:val="0070C0"/>
          <w:lang w:val="en-US" w:eastAsia="zh-CN"/>
        </w:rPr>
        <w:t xml:space="preserve">As baseline, RAN4 will leverage the definition of </w:t>
      </w:r>
      <m:oMath>
        <m:sSub>
          <m:sSubPr>
            <m:ctrlPr>
              <w:rPr>
                <w:rFonts w:ascii="Cambria Math" w:eastAsia="Calibr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E30F5D" w:rsidRPr="00E30F5D">
        <w:rPr>
          <w:rFonts w:eastAsia="Times New Roman"/>
          <w:color w:val="0070C0"/>
          <w:kern w:val="2"/>
          <w:lang w:val="en-US"/>
          <w14:ligatures w14:val="standardContextual"/>
        </w:rPr>
        <w:t xml:space="preserve"> </w:t>
      </w:r>
      <w:r w:rsidR="00E30F5D" w:rsidRPr="00E30F5D">
        <w:rPr>
          <w:rFonts w:eastAsia="Times New Roman"/>
          <w:color w:val="0070C0"/>
        </w:rPr>
        <w:t xml:space="preserve"> in Rel-17 to define </w:t>
      </w:r>
      <m:oMath>
        <m:sSub>
          <m:sSubPr>
            <m:ctrlPr>
              <w:rPr>
                <w:rFonts w:ascii="Cambria Math" w:eastAsia="Calibr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m:t>
            </m:r>
            <w:proofErr w:type="spellStart"/>
            <m:r>
              <m:rPr>
                <m:nor/>
              </m:rPr>
              <w:rPr>
                <w:rFonts w:eastAsia="Times New Roman"/>
                <w:color w:val="0070C0"/>
                <w:lang w:val="en-US"/>
              </w:rPr>
              <m:t>st</m:t>
            </m:r>
            <w:proofErr w:type="spellEnd"/>
            <m:r>
              <m:rPr>
                <m:nor/>
              </m:rPr>
              <w:rPr>
                <w:rFonts w:eastAsia="Times New Roman"/>
                <w:color w:val="0070C0"/>
                <w:lang w:val="en-US"/>
              </w:rPr>
              <m:t xml:space="preserve">, </m:t>
            </m:r>
            <w:proofErr w:type="spellStart"/>
            <m:r>
              <m:rPr>
                <m:nor/>
              </m:rPr>
              <w:rPr>
                <w:rFonts w:eastAsia="Times New Roman"/>
                <w:color w:val="0070C0"/>
                <w:lang w:val="en-US"/>
              </w:rPr>
              <m:t>agg</m:t>
            </m:r>
            <w:proofErr w:type="spellEnd"/>
            <m:r>
              <m:rPr>
                <m:nor/>
              </m:rPr>
              <w:rPr>
                <w:rFonts w:eastAsia="Times New Roman"/>
                <w:color w:val="0070C0"/>
                <w:lang w:val="en-US"/>
              </w:rPr>
              <m:t>, m</m:t>
            </m:r>
          </m:sub>
        </m:sSub>
      </m:oMath>
      <w:r w:rsidR="00E30F5D" w:rsidRPr="00E30F5D">
        <w:rPr>
          <w:rFonts w:eastAsia="Times New Roman"/>
          <w:color w:val="0070C0"/>
        </w:rPr>
        <w:t>.</w:t>
      </w:r>
    </w:p>
    <w:p w14:paraId="2300AD51" w14:textId="77777777" w:rsidR="00E30F5D" w:rsidRPr="00E30F5D" w:rsidRDefault="00E30F5D" w:rsidP="00726432">
      <w:pPr>
        <w:numPr>
          <w:ilvl w:val="2"/>
          <w:numId w:val="7"/>
        </w:numPr>
        <w:spacing w:after="120"/>
        <w:rPr>
          <w:color w:val="0070C0"/>
          <w:lang w:eastAsia="zh-CN"/>
        </w:rPr>
      </w:pPr>
      <w:r w:rsidRPr="00E30F5D">
        <w:rPr>
          <w:color w:val="0070C0"/>
          <w:lang w:eastAsia="zh-CN"/>
        </w:rPr>
        <w:t>Option 3: HW</w:t>
      </w:r>
    </w:p>
    <w:p w14:paraId="6C05B73E" w14:textId="77777777" w:rsidR="00E30F5D" w:rsidRPr="00E30F5D" w:rsidRDefault="00E30F5D" w:rsidP="00726432">
      <w:pPr>
        <w:numPr>
          <w:ilvl w:val="3"/>
          <w:numId w:val="7"/>
        </w:numPr>
        <w:spacing w:after="120"/>
        <w:rPr>
          <w:color w:val="0070C0"/>
          <w:lang w:eastAsia="zh-CN"/>
        </w:rPr>
      </w:pPr>
      <w:r w:rsidRPr="00E30F5D">
        <w:rPr>
          <w:rFonts w:eastAsia="MS Mincho"/>
          <w:bCs/>
          <w:color w:val="0070C0"/>
          <w:lang w:val="en-US" w:eastAsia="zh-CN"/>
        </w:rPr>
        <w:t>Adopt the following addition to the measurement period requirements for PRS CA.</w:t>
      </w:r>
    </w:p>
    <w:p w14:paraId="3253B5EB" w14:textId="77777777" w:rsidR="00E30F5D" w:rsidRPr="00E30F5D" w:rsidRDefault="00E30F5D" w:rsidP="00726432">
      <w:pPr>
        <w:numPr>
          <w:ilvl w:val="0"/>
          <w:numId w:val="14"/>
        </w:numPr>
        <w:spacing w:after="120"/>
        <w:ind w:left="3200"/>
        <w:rPr>
          <w:bCs/>
          <w:color w:val="0070C0"/>
          <w:lang w:val="en-US" w:eastAsia="zh-CN"/>
        </w:rPr>
      </w:pPr>
      <w:proofErr w:type="spellStart"/>
      <w:r w:rsidRPr="00E30F5D">
        <w:rPr>
          <w:bCs/>
          <w:color w:val="0070C0"/>
          <w:lang w:val="en-US" w:eastAsia="zh-CN"/>
        </w:rPr>
        <w:t>T</w:t>
      </w:r>
      <w:r w:rsidRPr="00E30F5D">
        <w:rPr>
          <w:bCs/>
          <w:color w:val="0070C0"/>
          <w:vertAlign w:val="subscript"/>
          <w:lang w:val="en-US" w:eastAsia="zh-CN"/>
        </w:rPr>
        <w:t>aggregate</w:t>
      </w:r>
      <w:proofErr w:type="spellEnd"/>
      <w:r w:rsidRPr="00E30F5D">
        <w:rPr>
          <w:bCs/>
          <w:color w:val="0070C0"/>
          <w:lang w:val="en-US" w:eastAsia="zh-CN"/>
        </w:rPr>
        <w:t xml:space="preserve"> is defined re-using the existing requirements as baseline, and</w:t>
      </w:r>
    </w:p>
    <w:p w14:paraId="5076BD87" w14:textId="77777777" w:rsidR="00E30F5D" w:rsidRPr="00E30F5D" w:rsidRDefault="00E30F5D" w:rsidP="00726432">
      <w:pPr>
        <w:numPr>
          <w:ilvl w:val="1"/>
          <w:numId w:val="14"/>
        </w:numPr>
        <w:spacing w:after="120"/>
        <w:ind w:left="3680"/>
        <w:rPr>
          <w:bCs/>
          <w:color w:val="0070C0"/>
          <w:lang w:val="en-US" w:eastAsia="zh-CN"/>
        </w:rPr>
      </w:pPr>
      <w:r w:rsidRPr="00E30F5D">
        <w:rPr>
          <w:bCs/>
          <w:color w:val="0070C0"/>
          <w:lang w:val="en-US" w:eastAsia="zh-CN"/>
        </w:rPr>
        <w:lastRenderedPageBreak/>
        <w:t xml:space="preserve">multiple PFLs with linked resource sets are considered as one ‘effective’ </w:t>
      </w:r>
      <w:proofErr w:type="gramStart"/>
      <w:r w:rsidRPr="00E30F5D">
        <w:rPr>
          <w:bCs/>
          <w:color w:val="0070C0"/>
          <w:lang w:val="en-US" w:eastAsia="zh-CN"/>
        </w:rPr>
        <w:t>PFL</w:t>
      </w:r>
      <w:proofErr w:type="gramEnd"/>
    </w:p>
    <w:p w14:paraId="7651D6FB" w14:textId="77777777" w:rsidR="00E30F5D" w:rsidRPr="00E30F5D" w:rsidRDefault="00E30F5D" w:rsidP="00726432">
      <w:pPr>
        <w:numPr>
          <w:ilvl w:val="1"/>
          <w:numId w:val="14"/>
        </w:numPr>
        <w:spacing w:after="120"/>
        <w:ind w:left="3680"/>
        <w:rPr>
          <w:bCs/>
          <w:color w:val="0070C0"/>
          <w:lang w:val="en-US" w:eastAsia="zh-CN"/>
        </w:rPr>
      </w:pPr>
      <w:r w:rsidRPr="00E30F5D">
        <w:rPr>
          <w:bCs/>
          <w:color w:val="0070C0"/>
          <w:lang w:val="en-US" w:eastAsia="zh-CN"/>
        </w:rPr>
        <w:t xml:space="preserve">new processing capability for aggregate measurements would </w:t>
      </w:r>
      <w:proofErr w:type="gramStart"/>
      <w:r w:rsidRPr="00E30F5D">
        <w:rPr>
          <w:bCs/>
          <w:color w:val="0070C0"/>
          <w:lang w:val="en-US" w:eastAsia="zh-CN"/>
        </w:rPr>
        <w:t>apply</w:t>
      </w:r>
      <w:proofErr w:type="gramEnd"/>
    </w:p>
    <w:p w14:paraId="3CB14D73" w14:textId="77777777" w:rsidR="00E30F5D" w:rsidRPr="00E30F5D" w:rsidRDefault="00E30F5D" w:rsidP="00726432">
      <w:pPr>
        <w:numPr>
          <w:ilvl w:val="1"/>
          <w:numId w:val="14"/>
        </w:numPr>
        <w:spacing w:after="120"/>
        <w:ind w:left="3680"/>
        <w:rPr>
          <w:bCs/>
          <w:color w:val="0070C0"/>
          <w:lang w:val="en-US" w:eastAsia="zh-CN"/>
        </w:rPr>
      </w:pPr>
      <w:r w:rsidRPr="00E30F5D">
        <w:rPr>
          <w:bCs/>
          <w:color w:val="0070C0"/>
          <w:lang w:val="en-US" w:eastAsia="zh-CN"/>
        </w:rPr>
        <w:t xml:space="preserve">only resources that are linked are considered in </w:t>
      </w:r>
      <w:proofErr w:type="spellStart"/>
      <w:proofErr w:type="gramStart"/>
      <w:r w:rsidRPr="00E30F5D">
        <w:rPr>
          <w:bCs/>
          <w:color w:val="0070C0"/>
          <w:lang w:val="en-US" w:eastAsia="zh-CN"/>
        </w:rPr>
        <w:t>Lprs</w:t>
      </w:r>
      <w:proofErr w:type="spellEnd"/>
      <w:proofErr w:type="gramEnd"/>
    </w:p>
    <w:p w14:paraId="78F50EC3" w14:textId="77777777" w:rsidR="00E30F5D" w:rsidRPr="00E30F5D" w:rsidRDefault="00E30F5D" w:rsidP="00726432">
      <w:pPr>
        <w:numPr>
          <w:ilvl w:val="0"/>
          <w:numId w:val="14"/>
        </w:numPr>
        <w:spacing w:after="120"/>
        <w:ind w:left="3200"/>
        <w:rPr>
          <w:bCs/>
          <w:color w:val="0070C0"/>
          <w:lang w:val="en-US" w:eastAsia="zh-CN"/>
        </w:rPr>
      </w:pPr>
      <w:r w:rsidRPr="00E30F5D">
        <w:rPr>
          <w:bCs/>
          <w:color w:val="0070C0"/>
          <w:lang w:eastAsia="zh-CN"/>
        </w:rPr>
        <w:t xml:space="preserve">Update the total measurement period by adding an alignment </w:t>
      </w:r>
      <w:proofErr w:type="gramStart"/>
      <w:r w:rsidRPr="00E30F5D">
        <w:rPr>
          <w:bCs/>
          <w:color w:val="0070C0"/>
          <w:lang w:eastAsia="zh-CN"/>
        </w:rPr>
        <w:t>margin</w:t>
      </w:r>
      <w:proofErr w:type="gramEnd"/>
      <w:r w:rsidRPr="00E30F5D">
        <w:rPr>
          <w:bCs/>
          <w:color w:val="0070C0"/>
          <w:lang w:eastAsia="zh-CN"/>
        </w:rPr>
        <w:t xml:space="preserve"> </w:t>
      </w:r>
    </w:p>
    <w:p w14:paraId="6C4454CF" w14:textId="77777777" w:rsidR="00E30F5D" w:rsidRPr="00E30F5D" w:rsidRDefault="00E30F5D" w:rsidP="00E30F5D">
      <w:pPr>
        <w:spacing w:after="120"/>
        <w:ind w:left="2840"/>
        <w:jc w:val="center"/>
        <w:rPr>
          <w:bCs/>
          <w:color w:val="0070C0"/>
          <w:lang w:eastAsia="zh-CN"/>
        </w:rPr>
      </w:pPr>
      <w:proofErr w:type="spellStart"/>
      <w:proofErr w:type="gramStart"/>
      <w:r w:rsidRPr="00E30F5D">
        <w:rPr>
          <w:bCs/>
          <w:color w:val="0070C0"/>
        </w:rPr>
        <w:t>T</w:t>
      </w:r>
      <w:r w:rsidRPr="00E30F5D">
        <w:rPr>
          <w:bCs/>
          <w:color w:val="0070C0"/>
          <w:vertAlign w:val="subscript"/>
        </w:rPr>
        <w:t>xxxx,total</w:t>
      </w:r>
      <w:proofErr w:type="spellEnd"/>
      <w:proofErr w:type="gramEnd"/>
      <w:r w:rsidRPr="00E30F5D">
        <w:rPr>
          <w:bCs/>
          <w:color w:val="0070C0"/>
        </w:rPr>
        <w:t xml:space="preserve"> = </w:t>
      </w:r>
      <w:proofErr w:type="spellStart"/>
      <w:r w:rsidRPr="00E30F5D">
        <w:rPr>
          <w:bCs/>
          <w:color w:val="0070C0"/>
        </w:rPr>
        <w:t>T</w:t>
      </w:r>
      <w:r w:rsidRPr="00E30F5D">
        <w:rPr>
          <w:bCs/>
          <w:color w:val="0070C0"/>
          <w:vertAlign w:val="subscript"/>
        </w:rPr>
        <w:t>aggregate</w:t>
      </w:r>
      <w:proofErr w:type="spellEnd"/>
      <w:r w:rsidRPr="00E30F5D">
        <w:rPr>
          <w:bCs/>
          <w:color w:val="0070C0"/>
        </w:rPr>
        <w:t xml:space="preserve"> + </w:t>
      </w:r>
      <w:proofErr w:type="spellStart"/>
      <w:r w:rsidRPr="00E30F5D">
        <w:rPr>
          <w:bCs/>
          <w:color w:val="0070C0"/>
        </w:rPr>
        <w:t>T</w:t>
      </w:r>
      <w:r w:rsidRPr="00E30F5D">
        <w:rPr>
          <w:bCs/>
          <w:color w:val="0070C0"/>
          <w:vertAlign w:val="subscript"/>
        </w:rPr>
        <w:t>non</w:t>
      </w:r>
      <w:proofErr w:type="spellEnd"/>
      <w:r w:rsidRPr="00E30F5D">
        <w:rPr>
          <w:bCs/>
          <w:color w:val="0070C0"/>
          <w:vertAlign w:val="subscript"/>
        </w:rPr>
        <w:t xml:space="preserve">-aggregate </w:t>
      </w:r>
      <w:r w:rsidRPr="00E30F5D">
        <w:rPr>
          <w:bCs/>
          <w:color w:val="0070C0"/>
        </w:rPr>
        <w:t>+ max(</w:t>
      </w:r>
      <w:proofErr w:type="spellStart"/>
      <w:r w:rsidRPr="00E30F5D">
        <w:rPr>
          <w:bCs/>
          <w:color w:val="0070C0"/>
        </w:rPr>
        <w:t>T</w:t>
      </w:r>
      <w:r w:rsidRPr="00E30F5D">
        <w:rPr>
          <w:bCs/>
          <w:color w:val="0070C0"/>
          <w:vertAlign w:val="subscript"/>
        </w:rPr>
        <w:t>effect,i</w:t>
      </w:r>
      <w:proofErr w:type="spellEnd"/>
      <w:r w:rsidRPr="00E30F5D">
        <w:rPr>
          <w:bCs/>
          <w:color w:val="0070C0"/>
        </w:rPr>
        <w:t>)</w:t>
      </w:r>
    </w:p>
    <w:p w14:paraId="147680B6" w14:textId="77777777" w:rsidR="00E30F5D" w:rsidRPr="00E30F5D" w:rsidRDefault="00E30F5D" w:rsidP="00726432">
      <w:pPr>
        <w:numPr>
          <w:ilvl w:val="2"/>
          <w:numId w:val="7"/>
        </w:numPr>
        <w:spacing w:after="120"/>
        <w:rPr>
          <w:color w:val="0070C0"/>
          <w:lang w:eastAsia="zh-CN"/>
        </w:rPr>
      </w:pPr>
      <w:r w:rsidRPr="00E30F5D">
        <w:rPr>
          <w:color w:val="0070C0"/>
          <w:lang w:eastAsia="zh-CN"/>
        </w:rPr>
        <w:t>Option 4: CMCC</w:t>
      </w:r>
    </w:p>
    <w:p w14:paraId="2134952B" w14:textId="77777777" w:rsidR="00E30F5D" w:rsidRPr="00E30F5D" w:rsidRDefault="00E30F5D" w:rsidP="00726432">
      <w:pPr>
        <w:numPr>
          <w:ilvl w:val="3"/>
          <w:numId w:val="7"/>
        </w:numPr>
        <w:spacing w:after="120"/>
        <w:rPr>
          <w:rFonts w:eastAsia="MS Mincho"/>
          <w:color w:val="0070C0"/>
          <w:lang w:eastAsia="zh-CN"/>
        </w:rPr>
      </w:pPr>
      <w:r w:rsidRPr="00E30F5D">
        <w:rPr>
          <w:rFonts w:eastAsia="MS Mincho"/>
          <w:color w:val="0070C0"/>
          <w:lang w:eastAsia="zh-CN"/>
        </w:rPr>
        <w:t xml:space="preserve">It is proposed to define measurement period and measurement performance requirements for </w:t>
      </w:r>
      <w:proofErr w:type="gramStart"/>
      <w:r w:rsidRPr="00E30F5D">
        <w:rPr>
          <w:rFonts w:eastAsia="MS Mincho"/>
          <w:color w:val="0070C0"/>
          <w:lang w:eastAsia="zh-CN"/>
        </w:rPr>
        <w:t>both  equal</w:t>
      </w:r>
      <w:proofErr w:type="gramEnd"/>
      <w:r w:rsidRPr="00E30F5D">
        <w:rPr>
          <w:rFonts w:eastAsia="MS Mincho"/>
          <w:color w:val="0070C0"/>
          <w:lang w:eastAsia="zh-CN"/>
        </w:rPr>
        <w:t xml:space="preserve"> and unequal PFL bandwidth for PRS/SRS BW aggregation, i.e. the measurement period and measurement performance requirements need to cover both cases.</w:t>
      </w:r>
    </w:p>
    <w:p w14:paraId="794B5E4C" w14:textId="2FC5ADC4" w:rsidR="00E30F5D" w:rsidRPr="00E30F5D" w:rsidRDefault="00E30F5D" w:rsidP="00726432">
      <w:pPr>
        <w:numPr>
          <w:ilvl w:val="2"/>
          <w:numId w:val="7"/>
        </w:numPr>
        <w:spacing w:after="120"/>
        <w:rPr>
          <w:color w:val="0070C0"/>
          <w:lang w:eastAsia="zh-CN"/>
        </w:rPr>
      </w:pPr>
      <w:r w:rsidRPr="00E30F5D">
        <w:rPr>
          <w:color w:val="0070C0"/>
          <w:lang w:eastAsia="zh-CN"/>
        </w:rPr>
        <w:t>Option 5: E///</w:t>
      </w:r>
      <w:r w:rsidR="008A7875">
        <w:rPr>
          <w:color w:val="0070C0"/>
          <w:lang w:eastAsia="zh-CN"/>
        </w:rPr>
        <w:t>, CATT</w:t>
      </w:r>
    </w:p>
    <w:p w14:paraId="5B6D74FB" w14:textId="77777777" w:rsidR="00E30F5D" w:rsidRPr="00E30F5D" w:rsidRDefault="00E30F5D" w:rsidP="00726432">
      <w:pPr>
        <w:numPr>
          <w:ilvl w:val="3"/>
          <w:numId w:val="7"/>
        </w:numPr>
        <w:spacing w:after="120"/>
        <w:rPr>
          <w:rFonts w:eastAsia="MS Mincho"/>
          <w:color w:val="0070C0"/>
          <w:lang w:eastAsia="zh-CN"/>
        </w:rPr>
      </w:pPr>
      <w:r w:rsidRPr="00E30F5D">
        <w:rPr>
          <w:rFonts w:eastAsia="MS Mincho"/>
          <w:color w:val="0070C0"/>
          <w:lang w:eastAsia="zh-CN"/>
        </w:rPr>
        <w:t>Do not define additional margin for the alignment of aggregated and non-aggregated measurements.</w:t>
      </w:r>
    </w:p>
    <w:p w14:paraId="112DA644" w14:textId="77777777" w:rsidR="00E30F5D" w:rsidRPr="00E30F5D" w:rsidRDefault="00E30F5D" w:rsidP="00726432">
      <w:pPr>
        <w:numPr>
          <w:ilvl w:val="2"/>
          <w:numId w:val="7"/>
        </w:numPr>
        <w:spacing w:after="120"/>
        <w:rPr>
          <w:color w:val="0070C0"/>
          <w:lang w:eastAsia="zh-CN"/>
        </w:rPr>
      </w:pPr>
      <w:r w:rsidRPr="00E30F5D">
        <w:rPr>
          <w:color w:val="0070C0"/>
          <w:lang w:eastAsia="zh-CN"/>
        </w:rPr>
        <w:t>Option 6: Nokia</w:t>
      </w:r>
    </w:p>
    <w:p w14:paraId="1F503374" w14:textId="77777777" w:rsidR="00E30F5D" w:rsidRPr="00E30F5D" w:rsidRDefault="00E30F5D" w:rsidP="00726432">
      <w:pPr>
        <w:numPr>
          <w:ilvl w:val="3"/>
          <w:numId w:val="7"/>
        </w:numPr>
        <w:spacing w:after="120"/>
        <w:rPr>
          <w:bCs/>
          <w:color w:val="0070C0"/>
          <w:lang w:val="en-US" w:eastAsia="zh-CN"/>
        </w:rPr>
      </w:pPr>
      <w:r w:rsidRPr="00E30F5D">
        <w:rPr>
          <w:bCs/>
          <w:color w:val="0070C0"/>
          <w:lang w:val="en-US" w:eastAsia="zh-CN"/>
        </w:rPr>
        <w:t>RAN4 to specify measurement period requirements for PRS/SRS BW aggregation in BW-agnostic way based on number of aggregated PFLs and indicated PRS resource sets for bandwidth aggregation.</w:t>
      </w:r>
    </w:p>
    <w:p w14:paraId="62D2BE2F" w14:textId="77777777" w:rsidR="00E30F5D" w:rsidRPr="00E30F5D" w:rsidRDefault="00E30F5D" w:rsidP="00726432">
      <w:pPr>
        <w:numPr>
          <w:ilvl w:val="2"/>
          <w:numId w:val="7"/>
        </w:numPr>
        <w:spacing w:after="120"/>
        <w:rPr>
          <w:color w:val="0070C0"/>
          <w:lang w:eastAsia="zh-CN"/>
        </w:rPr>
      </w:pPr>
      <w:r w:rsidRPr="00E30F5D">
        <w:rPr>
          <w:color w:val="0070C0"/>
          <w:lang w:eastAsia="zh-CN"/>
        </w:rPr>
        <w:t>Option 7: OPPO</w:t>
      </w:r>
    </w:p>
    <w:p w14:paraId="49D6F122" w14:textId="77777777" w:rsidR="00E30F5D" w:rsidRPr="00E30F5D" w:rsidRDefault="00E30F5D" w:rsidP="00726432">
      <w:pPr>
        <w:numPr>
          <w:ilvl w:val="3"/>
          <w:numId w:val="7"/>
        </w:numPr>
        <w:spacing w:after="120"/>
        <w:rPr>
          <w:color w:val="0070C0"/>
          <w:lang w:val="en-US" w:eastAsia="zh-CN"/>
        </w:rPr>
      </w:pPr>
      <w:proofErr w:type="spellStart"/>
      <w:r w:rsidRPr="00E30F5D">
        <w:rPr>
          <w:rFonts w:eastAsia="Calibri"/>
          <w:color w:val="0070C0"/>
          <w:lang w:val="en-US"/>
        </w:rPr>
        <w:t>T</w:t>
      </w:r>
      <w:r w:rsidRPr="00E30F5D">
        <w:rPr>
          <w:rFonts w:eastAsia="Calibri"/>
          <w:color w:val="0070C0"/>
          <w:vertAlign w:val="subscript"/>
          <w:lang w:val="en-US"/>
        </w:rPr>
        <w:t>margin</w:t>
      </w:r>
      <w:proofErr w:type="spellEnd"/>
      <w:r w:rsidRPr="00E30F5D">
        <w:rPr>
          <w:rFonts w:eastAsia="Calibri"/>
          <w:color w:val="0070C0"/>
          <w:lang w:val="en-US"/>
        </w:rPr>
        <w:t xml:space="preserve"> = max(</w:t>
      </w:r>
      <w:proofErr w:type="spellStart"/>
      <w:r w:rsidRPr="00E30F5D">
        <w:rPr>
          <w:rFonts w:eastAsia="Calibri"/>
          <w:color w:val="0070C0"/>
          <w:lang w:val="en-US"/>
        </w:rPr>
        <w:t>T</w:t>
      </w:r>
      <w:r w:rsidRPr="00E30F5D">
        <w:rPr>
          <w:rFonts w:eastAsia="Calibri"/>
          <w:color w:val="0070C0"/>
          <w:vertAlign w:val="subscript"/>
          <w:lang w:val="en-US"/>
        </w:rPr>
        <w:t>effect</w:t>
      </w:r>
      <w:proofErr w:type="spellEnd"/>
      <w:r w:rsidRPr="00E30F5D">
        <w:rPr>
          <w:rFonts w:eastAsia="Calibri"/>
          <w:color w:val="0070C0"/>
          <w:vertAlign w:val="subscript"/>
          <w:lang w:val="en-US"/>
        </w:rPr>
        <w:t>, aggregate,</w:t>
      </w:r>
      <w:r w:rsidRPr="00E30F5D">
        <w:rPr>
          <w:rFonts w:eastAsia="Calibri"/>
          <w:color w:val="0070C0"/>
          <w:lang w:val="en-US"/>
        </w:rPr>
        <w:t xml:space="preserve"> </w:t>
      </w:r>
      <w:proofErr w:type="spellStart"/>
      <w:r w:rsidRPr="00E30F5D">
        <w:rPr>
          <w:rFonts w:eastAsia="Calibri"/>
          <w:color w:val="0070C0"/>
          <w:lang w:val="en-US"/>
        </w:rPr>
        <w:t>T</w:t>
      </w:r>
      <w:r w:rsidRPr="00E30F5D">
        <w:rPr>
          <w:rFonts w:eastAsia="Calibri"/>
          <w:color w:val="0070C0"/>
          <w:vertAlign w:val="subscript"/>
          <w:lang w:val="en-US"/>
        </w:rPr>
        <w:t>effect</w:t>
      </w:r>
      <w:proofErr w:type="spellEnd"/>
      <w:r w:rsidRPr="00E30F5D">
        <w:rPr>
          <w:rFonts w:eastAsia="Calibri"/>
          <w:color w:val="0070C0"/>
          <w:vertAlign w:val="subscript"/>
          <w:lang w:val="en-US"/>
        </w:rPr>
        <w:t>, non-aggregate</w:t>
      </w:r>
      <w:r w:rsidRPr="00E30F5D">
        <w:rPr>
          <w:rFonts w:eastAsia="Calibri"/>
          <w:color w:val="0070C0"/>
          <w:lang w:val="en-US"/>
        </w:rPr>
        <w:t>)</w:t>
      </w:r>
      <w:r w:rsidRPr="00E30F5D">
        <w:rPr>
          <w:rFonts w:eastAsia="DengXian"/>
          <w:color w:val="0070C0"/>
          <w:lang w:eastAsia="zh-CN"/>
        </w:rPr>
        <w:t xml:space="preserve"> should be added when both </w:t>
      </w:r>
      <w:proofErr w:type="spellStart"/>
      <w:r w:rsidRPr="00E30F5D">
        <w:rPr>
          <w:rFonts w:eastAsia="Calibri"/>
          <w:color w:val="0070C0"/>
          <w:lang w:val="en-US"/>
        </w:rPr>
        <w:t>T</w:t>
      </w:r>
      <w:r w:rsidRPr="00E30F5D">
        <w:rPr>
          <w:rFonts w:eastAsia="Calibri"/>
          <w:color w:val="0070C0"/>
          <w:vertAlign w:val="subscript"/>
          <w:lang w:val="en-US"/>
        </w:rPr>
        <w:t>aggregate</w:t>
      </w:r>
      <w:proofErr w:type="spellEnd"/>
      <w:r w:rsidRPr="00E30F5D">
        <w:rPr>
          <w:rFonts w:eastAsia="Calibri"/>
          <w:color w:val="0070C0"/>
          <w:lang w:val="en-US"/>
        </w:rPr>
        <w:t xml:space="preserve"> and </w:t>
      </w:r>
      <w:proofErr w:type="spellStart"/>
      <w:r w:rsidRPr="00E30F5D">
        <w:rPr>
          <w:rFonts w:eastAsia="Calibri"/>
          <w:color w:val="0070C0"/>
          <w:lang w:val="en-US"/>
        </w:rPr>
        <w:t>T</w:t>
      </w:r>
      <w:r w:rsidRPr="00E30F5D">
        <w:rPr>
          <w:rFonts w:eastAsia="Calibri"/>
          <w:color w:val="0070C0"/>
          <w:vertAlign w:val="subscript"/>
          <w:lang w:val="en-US"/>
        </w:rPr>
        <w:t>non</w:t>
      </w:r>
      <w:proofErr w:type="spellEnd"/>
      <w:r w:rsidRPr="00E30F5D">
        <w:rPr>
          <w:rFonts w:eastAsia="Calibri"/>
          <w:color w:val="0070C0"/>
          <w:vertAlign w:val="subscript"/>
          <w:lang w:val="en-US"/>
        </w:rPr>
        <w:t>-aggregate</w:t>
      </w:r>
      <w:r w:rsidRPr="00E30F5D">
        <w:rPr>
          <w:rFonts w:eastAsia="DengXian"/>
          <w:color w:val="0070C0"/>
          <w:lang w:eastAsia="zh-CN"/>
        </w:rPr>
        <w:t xml:space="preserve"> are larger than 0. </w:t>
      </w:r>
    </w:p>
    <w:p w14:paraId="55ED79F2" w14:textId="77777777" w:rsidR="00E30F5D" w:rsidRPr="00E30F5D" w:rsidRDefault="00E30F5D" w:rsidP="00726432">
      <w:pPr>
        <w:numPr>
          <w:ilvl w:val="3"/>
          <w:numId w:val="7"/>
        </w:numPr>
        <w:spacing w:after="120"/>
        <w:rPr>
          <w:color w:val="0070C0"/>
          <w:lang w:val="en-US" w:eastAsia="zh-CN"/>
        </w:rPr>
      </w:pPr>
      <w:r w:rsidRPr="00E30F5D">
        <w:rPr>
          <w:color w:val="0070C0"/>
          <w:szCs w:val="24"/>
          <w:lang w:eastAsia="zh-CN"/>
        </w:rPr>
        <w:t xml:space="preserve">The existing measurement period requirements could be used as baseline to define </w:t>
      </w:r>
      <w:proofErr w:type="spellStart"/>
      <w:r w:rsidRPr="00E30F5D">
        <w:rPr>
          <w:color w:val="0070C0"/>
          <w:szCs w:val="24"/>
          <w:lang w:eastAsia="zh-CN"/>
        </w:rPr>
        <w:t>Taggregate</w:t>
      </w:r>
      <w:proofErr w:type="spellEnd"/>
      <w:r w:rsidRPr="00E30F5D">
        <w:rPr>
          <w:color w:val="0070C0"/>
          <w:szCs w:val="24"/>
          <w:lang w:eastAsia="zh-CN"/>
        </w:rPr>
        <w:t>, and the aggregated PRS resources are considered as a single PFL.</w:t>
      </w:r>
    </w:p>
    <w:p w14:paraId="126C1587"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711AA901" w14:textId="664095D9"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1F2A0556"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7BA2AA44" w14:textId="34C5D354" w:rsidR="00705396" w:rsidRDefault="00246C6E" w:rsidP="00705396">
      <w:pPr>
        <w:spacing w:after="120"/>
        <w:rPr>
          <w:lang w:eastAsia="zh-CN"/>
        </w:rPr>
      </w:pPr>
      <w:r>
        <w:rPr>
          <w:lang w:eastAsia="zh-CN"/>
        </w:rPr>
        <w:t xml:space="preserve">QC: </w:t>
      </w:r>
      <w:r w:rsidR="00310E89">
        <w:rPr>
          <w:lang w:eastAsia="zh-CN"/>
        </w:rPr>
        <w:t xml:space="preserve">Margin is needed if both aggregated and non-aggregated are measured. Up to 2 groups. </w:t>
      </w:r>
    </w:p>
    <w:p w14:paraId="21383C97" w14:textId="09E0CA8F" w:rsidR="00A23E3A" w:rsidRPr="008B2D8B" w:rsidRDefault="00A23E3A" w:rsidP="00705396">
      <w:pPr>
        <w:spacing w:after="120"/>
        <w:rPr>
          <w:lang w:eastAsia="zh-CN"/>
        </w:rPr>
      </w:pPr>
      <w:r>
        <w:rPr>
          <w:lang w:eastAsia="zh-CN"/>
        </w:rPr>
        <w:t>HW: Can be more than 2 groups.</w:t>
      </w:r>
      <w:r w:rsidR="0054003E">
        <w:rPr>
          <w:lang w:eastAsia="zh-CN"/>
        </w:rPr>
        <w:t xml:space="preserve"> Number of groups should not be specified by RAN4. </w:t>
      </w:r>
    </w:p>
    <w:p w14:paraId="2A6AF4DB"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64403CAA" w14:textId="0AC5817F" w:rsidR="00705396" w:rsidRPr="006B61DA" w:rsidRDefault="00582EEA" w:rsidP="00705396">
      <w:pPr>
        <w:spacing w:after="120"/>
        <w:rPr>
          <w:highlight w:val="green"/>
          <w:lang w:eastAsia="zh-CN"/>
        </w:rPr>
      </w:pPr>
      <w:r w:rsidRPr="006B61DA">
        <w:rPr>
          <w:highlight w:val="green"/>
          <w:lang w:eastAsia="zh-CN"/>
        </w:rPr>
        <w:t>RAN4 requirements does not need to include the number of groups of PFLs.</w:t>
      </w:r>
      <w:r w:rsidR="006B61DA">
        <w:rPr>
          <w:highlight w:val="green"/>
          <w:lang w:eastAsia="zh-CN"/>
        </w:rPr>
        <w:t xml:space="preserve"> The group can be more than 1. This is </w:t>
      </w:r>
      <w:r w:rsidR="00527508">
        <w:rPr>
          <w:highlight w:val="green"/>
          <w:lang w:eastAsia="zh-CN"/>
        </w:rPr>
        <w:t xml:space="preserve">based on </w:t>
      </w:r>
      <w:r w:rsidR="003E41A5">
        <w:rPr>
          <w:highlight w:val="green"/>
          <w:lang w:eastAsia="zh-CN"/>
        </w:rPr>
        <w:t xml:space="preserve">the assistance data received from the </w:t>
      </w:r>
      <w:r w:rsidR="006B61DA">
        <w:rPr>
          <w:highlight w:val="green"/>
          <w:lang w:eastAsia="zh-CN"/>
        </w:rPr>
        <w:t>LMF.</w:t>
      </w:r>
    </w:p>
    <w:p w14:paraId="69E64E74" w14:textId="4F75EA11" w:rsidR="00582EEA" w:rsidRDefault="00582EEA" w:rsidP="00705396">
      <w:pPr>
        <w:spacing w:after="120"/>
        <w:rPr>
          <w:lang w:eastAsia="zh-CN"/>
        </w:rPr>
      </w:pPr>
      <w:proofErr w:type="spellStart"/>
      <w:r w:rsidRPr="006B61DA">
        <w:rPr>
          <w:highlight w:val="green"/>
          <w:lang w:eastAsia="zh-CN"/>
        </w:rPr>
        <w:t>Tmar</w:t>
      </w:r>
      <w:r w:rsidR="006B61DA" w:rsidRPr="006B61DA">
        <w:rPr>
          <w:highlight w:val="green"/>
          <w:lang w:eastAsia="zh-CN"/>
        </w:rPr>
        <w:t>gin</w:t>
      </w:r>
      <w:proofErr w:type="spellEnd"/>
      <w:r w:rsidR="006B61DA" w:rsidRPr="006B61DA">
        <w:rPr>
          <w:highlight w:val="green"/>
          <w:lang w:eastAsia="zh-CN"/>
        </w:rPr>
        <w:t xml:space="preserve"> is needed. The value is FFS.</w:t>
      </w:r>
    </w:p>
    <w:p w14:paraId="73EB2652"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49B4115D" w14:textId="77777777" w:rsidR="00E30F5D" w:rsidRPr="00E30F5D" w:rsidRDefault="00E30F5D" w:rsidP="00E30F5D">
      <w:pPr>
        <w:pStyle w:val="Heading4"/>
      </w:pPr>
      <w:r w:rsidRPr="00E02056">
        <w:rPr>
          <w:highlight w:val="yellow"/>
        </w:rPr>
        <w:t>Issue 3-2-3: Impact of PRS collision with other signals on PRS bandwidth</w:t>
      </w:r>
      <w:r w:rsidRPr="00E30F5D">
        <w:t xml:space="preserve"> aggregation requirement</w:t>
      </w:r>
    </w:p>
    <w:p w14:paraId="1C0AF8E0"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6BFA65EA"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1: CATT</w:t>
      </w:r>
    </w:p>
    <w:p w14:paraId="0024B939"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Minimum measurement requirements should be defined to ensure the PRS measurement accuracy when collisions occur.</w:t>
      </w:r>
    </w:p>
    <w:p w14:paraId="1BE272E3"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2: Nokia</w:t>
      </w:r>
    </w:p>
    <w:p w14:paraId="595E2443"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In case of PRS resource dropping due to collision with signals on one or more PFLs, which is up to UE implementation, the UE needs to indicate to LMF the number of PFLs the aggregated PRS measurement is based on.</w:t>
      </w:r>
    </w:p>
    <w:p w14:paraId="0BA2169A" w14:textId="77777777" w:rsidR="00E30F5D" w:rsidRPr="00E30F5D" w:rsidRDefault="00E30F5D" w:rsidP="00726432">
      <w:pPr>
        <w:numPr>
          <w:ilvl w:val="1"/>
          <w:numId w:val="5"/>
        </w:numPr>
        <w:overflowPunct w:val="0"/>
        <w:autoSpaceDE w:val="0"/>
        <w:autoSpaceDN w:val="0"/>
        <w:adjustRightInd w:val="0"/>
        <w:spacing w:after="120"/>
        <w:textAlignment w:val="baseline"/>
        <w:rPr>
          <w:color w:val="0070C0"/>
          <w:szCs w:val="24"/>
          <w:lang w:eastAsia="zh-CN"/>
        </w:rPr>
      </w:pPr>
      <w:r w:rsidRPr="00E30F5D">
        <w:rPr>
          <w:rFonts w:eastAsia="MS Mincho"/>
          <w:color w:val="0070C0"/>
          <w:szCs w:val="24"/>
          <w:lang w:eastAsia="zh-CN"/>
        </w:rPr>
        <w:lastRenderedPageBreak/>
        <w:t>Option 3: QC</w:t>
      </w:r>
    </w:p>
    <w:p w14:paraId="6449D9E0"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The measurement period requirement for PRS BW aggregation within measurement gaps applies assuming no PRS resources are dropped due to collisions with other signals. Otherwise, the measurement period can be longer.</w:t>
      </w:r>
    </w:p>
    <w:p w14:paraId="00384E9B"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4: OPPO</w:t>
      </w:r>
    </w:p>
    <w:p w14:paraId="0B2C36D3"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When one of aggregated PRS resources is dropped due to collision, the measurement period should be extended.</w:t>
      </w:r>
    </w:p>
    <w:p w14:paraId="3A3FFE11"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5: E///</w:t>
      </w:r>
    </w:p>
    <w:p w14:paraId="4402A9FC"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Legacy measurement period requirement applies for the case when UE is configured to aggregate 2 PFLs for positioning measurement and one of the PFLs collide with other high priority DL signal.</w:t>
      </w:r>
    </w:p>
    <w:p w14:paraId="353FEE9B"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70B183C7"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65195078"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6: Xiaomi</w:t>
      </w:r>
    </w:p>
    <w:p w14:paraId="1730EA15"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The optimized UE implementation when the PRS collided with other signals in the aggregated PFL can be considered when RAN4 define the corresponding requirements. E.g.</w:t>
      </w:r>
    </w:p>
    <w:p w14:paraId="4A90DCFA"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Option A) Drop the positioning measurements in these aggregated PFLs within the collided PRS symbols </w:t>
      </w:r>
      <w:proofErr w:type="gramStart"/>
      <w:r w:rsidRPr="00E30F5D">
        <w:rPr>
          <w:color w:val="0070C0"/>
          <w:szCs w:val="24"/>
          <w:lang w:eastAsia="zh-CN"/>
        </w:rPr>
        <w:t>only</w:t>
      </w:r>
      <w:proofErr w:type="gramEnd"/>
    </w:p>
    <w:p w14:paraId="327A4940"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Option B) Drop the positioning measurements in the collided PFL within the whole PRS occasion, the PRS measurement result can rely on the measurements of other </w:t>
      </w:r>
      <w:proofErr w:type="gramStart"/>
      <w:r w:rsidRPr="00E30F5D">
        <w:rPr>
          <w:color w:val="0070C0"/>
          <w:szCs w:val="24"/>
          <w:lang w:eastAsia="zh-CN"/>
        </w:rPr>
        <w:t>PFLs</w:t>
      </w:r>
      <w:proofErr w:type="gramEnd"/>
    </w:p>
    <w:p w14:paraId="1858DB58" w14:textId="77777777" w:rsid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Option C) Drop the positioning measurements in the collided PFL within the collided PRS symbols </w:t>
      </w:r>
      <w:proofErr w:type="gramStart"/>
      <w:r w:rsidRPr="00E30F5D">
        <w:rPr>
          <w:color w:val="0070C0"/>
          <w:szCs w:val="24"/>
          <w:lang w:eastAsia="zh-CN"/>
        </w:rPr>
        <w:t>only</w:t>
      </w:r>
      <w:proofErr w:type="gramEnd"/>
    </w:p>
    <w:p w14:paraId="5CE8BF3F" w14:textId="4C621841" w:rsidR="002917DE" w:rsidRPr="00E30F5D" w:rsidRDefault="002917DE" w:rsidP="002917DE">
      <w:pPr>
        <w:numPr>
          <w:ilvl w:val="1"/>
          <w:numId w:val="5"/>
        </w:numPr>
        <w:spacing w:after="120"/>
        <w:ind w:left="1440"/>
        <w:rPr>
          <w:color w:val="0070C0"/>
          <w:szCs w:val="24"/>
          <w:lang w:eastAsia="zh-CN"/>
        </w:rPr>
      </w:pPr>
      <w:r w:rsidRPr="00E30F5D">
        <w:rPr>
          <w:color w:val="0070C0"/>
          <w:szCs w:val="24"/>
          <w:lang w:eastAsia="zh-CN"/>
        </w:rPr>
        <w:t xml:space="preserve">Option </w:t>
      </w:r>
      <w:r>
        <w:rPr>
          <w:color w:val="0070C0"/>
          <w:szCs w:val="24"/>
          <w:lang w:eastAsia="zh-CN"/>
        </w:rPr>
        <w:t>7</w:t>
      </w:r>
      <w:r w:rsidRPr="00E30F5D">
        <w:rPr>
          <w:color w:val="0070C0"/>
          <w:szCs w:val="24"/>
          <w:lang w:eastAsia="zh-CN"/>
        </w:rPr>
        <w:t>: HW</w:t>
      </w:r>
    </w:p>
    <w:p w14:paraId="4586BC0B" w14:textId="05EEBF54" w:rsidR="002917DE" w:rsidRPr="002917DE" w:rsidRDefault="002917DE" w:rsidP="002917DE">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Requirements for the aggregated measurement apply </w:t>
      </w:r>
      <w:proofErr w:type="gramStart"/>
      <w:r w:rsidRPr="00E30F5D">
        <w:rPr>
          <w:color w:val="0070C0"/>
          <w:szCs w:val="24"/>
          <w:lang w:eastAsia="zh-CN"/>
        </w:rPr>
        <w:t>provided that</w:t>
      </w:r>
      <w:proofErr w:type="gramEnd"/>
      <w:r w:rsidRPr="00E30F5D">
        <w:rPr>
          <w:color w:val="0070C0"/>
          <w:szCs w:val="24"/>
          <w:lang w:eastAsia="zh-CN"/>
        </w:rPr>
        <w:t xml:space="preserve"> there is no PRS resource dropping on any of the aggregated PFLs.</w:t>
      </w:r>
    </w:p>
    <w:p w14:paraId="23E37033"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3B3BA2DC" w14:textId="42EA5A97"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3E86ACD1"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4FA0AF2F" w14:textId="77777777" w:rsidR="00705396" w:rsidRPr="008B2D8B" w:rsidRDefault="00705396" w:rsidP="00705396">
      <w:pPr>
        <w:spacing w:after="120"/>
        <w:rPr>
          <w:lang w:eastAsia="zh-CN"/>
        </w:rPr>
      </w:pPr>
    </w:p>
    <w:p w14:paraId="626D6F12" w14:textId="77777777" w:rsidR="00705396" w:rsidRPr="008B2D8B" w:rsidRDefault="00705396" w:rsidP="00705396">
      <w:pPr>
        <w:spacing w:after="120"/>
        <w:rPr>
          <w:lang w:eastAsia="zh-CN"/>
        </w:rPr>
      </w:pPr>
    </w:p>
    <w:p w14:paraId="1B4AECF1"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2470A681" w14:textId="77777777" w:rsidR="00705396" w:rsidRDefault="00705396" w:rsidP="00705396">
      <w:pPr>
        <w:spacing w:after="120"/>
        <w:rPr>
          <w:lang w:eastAsia="zh-CN"/>
        </w:rPr>
      </w:pPr>
    </w:p>
    <w:p w14:paraId="2C867D6E"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1FB529AA" w14:textId="77777777" w:rsidR="00E30F5D" w:rsidRPr="00E30F5D" w:rsidRDefault="00E30F5D" w:rsidP="00E30F5D">
      <w:pPr>
        <w:pStyle w:val="Heading4"/>
      </w:pPr>
      <w:r w:rsidRPr="00E30F5D">
        <w:lastRenderedPageBreak/>
        <w:t>Issue 3-2-4: Impact of SRS collision with other signals on SRS bandwidth aggregation requirement</w:t>
      </w:r>
    </w:p>
    <w:p w14:paraId="040C21BF"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60775EB2"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1: Xiaomi</w:t>
      </w:r>
    </w:p>
    <w:p w14:paraId="5E78C959"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RAN4 can discuss the impacts due to SRS bandwidth aggregation for UE Rx-Tx time difference requirements firstly.</w:t>
      </w:r>
    </w:p>
    <w:p w14:paraId="5AD150BE"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The requirements of UE Rx-Tx time difference measurements with SRS aggregation </w:t>
      </w:r>
      <w:proofErr w:type="gramStart"/>
      <w:r w:rsidRPr="00E30F5D">
        <w:rPr>
          <w:color w:val="0070C0"/>
          <w:szCs w:val="24"/>
          <w:lang w:eastAsia="zh-CN"/>
        </w:rPr>
        <w:t>is</w:t>
      </w:r>
      <w:proofErr w:type="gramEnd"/>
      <w:r w:rsidRPr="00E30F5D">
        <w:rPr>
          <w:color w:val="0070C0"/>
          <w:szCs w:val="24"/>
          <w:lang w:eastAsia="zh-CN"/>
        </w:rPr>
        <w:t xml:space="preserve"> applicable only when there is no any dropped aggregated SRSs.</w:t>
      </w:r>
    </w:p>
    <w:p w14:paraId="2B137B11" w14:textId="77777777" w:rsidR="00E30F5D" w:rsidRPr="00E30F5D" w:rsidRDefault="00E30F5D" w:rsidP="00726432">
      <w:pPr>
        <w:numPr>
          <w:ilvl w:val="1"/>
          <w:numId w:val="5"/>
        </w:numPr>
        <w:spacing w:after="120"/>
        <w:rPr>
          <w:color w:val="0070C0"/>
          <w:szCs w:val="24"/>
          <w:lang w:eastAsia="zh-CN"/>
        </w:rPr>
      </w:pPr>
      <w:r w:rsidRPr="00E30F5D">
        <w:rPr>
          <w:rFonts w:eastAsia="MS Mincho"/>
          <w:color w:val="0070C0"/>
          <w:szCs w:val="24"/>
          <w:lang w:eastAsia="zh-CN"/>
        </w:rPr>
        <w:t>Option 2: Nokia</w:t>
      </w:r>
    </w:p>
    <w:p w14:paraId="25650030"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RAN4 to modify transmission requirements in TS 38.133 for the case one of the aggregated SRS carriers has a collision with </w:t>
      </w:r>
      <w:proofErr w:type="gramStart"/>
      <w:r w:rsidRPr="00E30F5D">
        <w:rPr>
          <w:color w:val="0070C0"/>
          <w:szCs w:val="24"/>
          <w:lang w:eastAsia="zh-CN"/>
        </w:rPr>
        <w:t>other</w:t>
      </w:r>
      <w:proofErr w:type="gramEnd"/>
      <w:r w:rsidRPr="00E30F5D">
        <w:rPr>
          <w:color w:val="0070C0"/>
          <w:szCs w:val="24"/>
          <w:lang w:eastAsia="zh-CN"/>
        </w:rPr>
        <w:t xml:space="preserve"> signal/channel in at least one symbol.</w:t>
      </w:r>
    </w:p>
    <w:p w14:paraId="2EC4F014"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71618BBD" w14:textId="2DF94192"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w:t>
      </w:r>
    </w:p>
    <w:p w14:paraId="7193A3BC"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47FD600D" w14:textId="77777777" w:rsidR="00705396" w:rsidRPr="008B2D8B" w:rsidRDefault="00705396" w:rsidP="00705396">
      <w:pPr>
        <w:spacing w:after="120"/>
        <w:rPr>
          <w:lang w:eastAsia="zh-CN"/>
        </w:rPr>
      </w:pPr>
    </w:p>
    <w:p w14:paraId="5E5ABD32" w14:textId="77777777" w:rsidR="00705396" w:rsidRPr="008B2D8B" w:rsidRDefault="00705396" w:rsidP="00705396">
      <w:pPr>
        <w:spacing w:after="120"/>
        <w:rPr>
          <w:lang w:eastAsia="zh-CN"/>
        </w:rPr>
      </w:pPr>
    </w:p>
    <w:p w14:paraId="5A190546"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0CEC2DAB" w14:textId="77777777" w:rsidR="00705396" w:rsidRDefault="00705396" w:rsidP="00705396">
      <w:pPr>
        <w:spacing w:after="120"/>
        <w:rPr>
          <w:lang w:eastAsia="zh-CN"/>
        </w:rPr>
      </w:pPr>
    </w:p>
    <w:p w14:paraId="57C311ED"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76FEAC4E" w14:textId="77777777" w:rsidR="00E30F5D" w:rsidRPr="00F336DF" w:rsidRDefault="00E30F5D" w:rsidP="00E30F5D">
      <w:pPr>
        <w:pStyle w:val="Heading4"/>
        <w:rPr>
          <w:highlight w:val="yellow"/>
        </w:rPr>
      </w:pPr>
      <w:r w:rsidRPr="00F336DF">
        <w:rPr>
          <w:highlight w:val="yellow"/>
        </w:rPr>
        <w:t>Issue 3-2-5: Impact of latency reduction on PRS/SRS bandwidth aggregation</w:t>
      </w:r>
    </w:p>
    <w:p w14:paraId="23253262"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650AB1CA"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E///</w:t>
      </w:r>
    </w:p>
    <w:p w14:paraId="66538A91"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When UE is configured to perform latency reduced positioning measurement, then </w:t>
      </w:r>
      <w:proofErr w:type="spellStart"/>
      <w:r w:rsidRPr="00E30F5D">
        <w:rPr>
          <w:color w:val="0070C0"/>
          <w:szCs w:val="24"/>
          <w:lang w:eastAsia="zh-CN"/>
        </w:rPr>
        <w:t>Nsample</w:t>
      </w:r>
      <w:proofErr w:type="spellEnd"/>
      <w:r w:rsidRPr="00E30F5D">
        <w:rPr>
          <w:color w:val="0070C0"/>
          <w:szCs w:val="24"/>
          <w:lang w:eastAsia="zh-CN"/>
        </w:rPr>
        <w:t xml:space="preserve"> = 2 in both </w:t>
      </w:r>
      <w:proofErr w:type="spellStart"/>
      <w:r w:rsidRPr="00E30F5D">
        <w:rPr>
          <w:color w:val="0070C0"/>
          <w:szCs w:val="24"/>
          <w:lang w:eastAsia="zh-CN"/>
        </w:rPr>
        <w:t>T</w:t>
      </w:r>
      <w:r w:rsidRPr="00E30F5D">
        <w:rPr>
          <w:color w:val="0070C0"/>
          <w:szCs w:val="24"/>
          <w:vertAlign w:val="subscript"/>
          <w:lang w:eastAsia="zh-CN"/>
        </w:rPr>
        <w:t>aggregate</w:t>
      </w:r>
      <w:proofErr w:type="spellEnd"/>
      <w:r w:rsidRPr="00E30F5D">
        <w:rPr>
          <w:color w:val="0070C0"/>
          <w:szCs w:val="24"/>
          <w:lang w:eastAsia="zh-CN"/>
        </w:rPr>
        <w:t xml:space="preserve"> and </w:t>
      </w:r>
      <w:proofErr w:type="spellStart"/>
      <w:r w:rsidRPr="00E30F5D">
        <w:rPr>
          <w:color w:val="0070C0"/>
          <w:szCs w:val="24"/>
          <w:lang w:eastAsia="zh-CN"/>
        </w:rPr>
        <w:t>T</w:t>
      </w:r>
      <w:r w:rsidRPr="00E30F5D">
        <w:rPr>
          <w:color w:val="0070C0"/>
          <w:szCs w:val="24"/>
          <w:vertAlign w:val="subscript"/>
          <w:lang w:eastAsia="zh-CN"/>
        </w:rPr>
        <w:t>non</w:t>
      </w:r>
      <w:proofErr w:type="spellEnd"/>
      <w:r w:rsidRPr="00E30F5D">
        <w:rPr>
          <w:color w:val="0070C0"/>
          <w:szCs w:val="24"/>
          <w:vertAlign w:val="subscript"/>
          <w:lang w:eastAsia="zh-CN"/>
        </w:rPr>
        <w:t>-aggregate</w:t>
      </w:r>
      <w:r w:rsidRPr="00E30F5D">
        <w:rPr>
          <w:color w:val="0070C0"/>
          <w:szCs w:val="24"/>
          <w:lang w:eastAsia="zh-CN"/>
        </w:rPr>
        <w:t xml:space="preserve"> calculations.</w:t>
      </w:r>
    </w:p>
    <w:p w14:paraId="2DF7C401"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 xml:space="preserve">When UE is not configured to perform latency reduced positioning measurement, then </w:t>
      </w:r>
      <w:proofErr w:type="spellStart"/>
      <w:r w:rsidRPr="00E30F5D">
        <w:rPr>
          <w:color w:val="0070C0"/>
          <w:szCs w:val="24"/>
          <w:lang w:eastAsia="zh-CN"/>
        </w:rPr>
        <w:t>Nsample</w:t>
      </w:r>
      <w:proofErr w:type="spellEnd"/>
      <w:r w:rsidRPr="00E30F5D">
        <w:rPr>
          <w:color w:val="0070C0"/>
          <w:szCs w:val="24"/>
          <w:lang w:eastAsia="zh-CN"/>
        </w:rPr>
        <w:t xml:space="preserve"> = 4 in </w:t>
      </w:r>
      <w:proofErr w:type="spellStart"/>
      <w:r w:rsidRPr="00E30F5D">
        <w:rPr>
          <w:color w:val="0070C0"/>
          <w:szCs w:val="24"/>
          <w:lang w:eastAsia="zh-CN"/>
        </w:rPr>
        <w:t>T</w:t>
      </w:r>
      <w:r w:rsidRPr="00E30F5D">
        <w:rPr>
          <w:color w:val="0070C0"/>
          <w:szCs w:val="24"/>
          <w:vertAlign w:val="subscript"/>
          <w:lang w:eastAsia="zh-CN"/>
        </w:rPr>
        <w:t>aggregate</w:t>
      </w:r>
      <w:proofErr w:type="spellEnd"/>
      <w:r w:rsidRPr="00E30F5D">
        <w:rPr>
          <w:color w:val="0070C0"/>
          <w:szCs w:val="24"/>
          <w:lang w:eastAsia="zh-CN"/>
        </w:rPr>
        <w:t xml:space="preserve"> and </w:t>
      </w:r>
      <w:proofErr w:type="spellStart"/>
      <w:r w:rsidRPr="00E30F5D">
        <w:rPr>
          <w:color w:val="0070C0"/>
          <w:szCs w:val="24"/>
          <w:lang w:eastAsia="zh-CN"/>
        </w:rPr>
        <w:t>T</w:t>
      </w:r>
      <w:r w:rsidRPr="00E30F5D">
        <w:rPr>
          <w:color w:val="0070C0"/>
          <w:szCs w:val="24"/>
          <w:vertAlign w:val="subscript"/>
          <w:lang w:eastAsia="zh-CN"/>
        </w:rPr>
        <w:t>non</w:t>
      </w:r>
      <w:proofErr w:type="spellEnd"/>
      <w:r w:rsidRPr="00E30F5D">
        <w:rPr>
          <w:color w:val="0070C0"/>
          <w:szCs w:val="24"/>
          <w:vertAlign w:val="subscript"/>
          <w:lang w:eastAsia="zh-CN"/>
        </w:rPr>
        <w:t>-aggregate</w:t>
      </w:r>
      <w:r w:rsidRPr="00E30F5D">
        <w:rPr>
          <w:color w:val="0070C0"/>
          <w:szCs w:val="24"/>
          <w:lang w:eastAsia="zh-CN"/>
        </w:rPr>
        <w:t xml:space="preserve"> calculations.</w:t>
      </w:r>
    </w:p>
    <w:p w14:paraId="15272059" w14:textId="77777777" w:rsidR="00E30F5D" w:rsidRPr="00E30F5D" w:rsidRDefault="00E30F5D" w:rsidP="00726432">
      <w:pPr>
        <w:numPr>
          <w:ilvl w:val="0"/>
          <w:numId w:val="5"/>
        </w:numPr>
        <w:spacing w:after="120"/>
        <w:rPr>
          <w:color w:val="0070C0"/>
          <w:szCs w:val="24"/>
          <w:lang w:eastAsia="zh-CN"/>
        </w:rPr>
      </w:pPr>
      <w:r w:rsidRPr="00E30F5D">
        <w:rPr>
          <w:color w:val="0070C0"/>
          <w:szCs w:val="24"/>
          <w:lang w:eastAsia="zh-CN"/>
        </w:rPr>
        <w:t>Recommended WF</w:t>
      </w:r>
    </w:p>
    <w:p w14:paraId="6016C50C" w14:textId="62CFCE28" w:rsidR="00705396" w:rsidRPr="00705396" w:rsidRDefault="00E30F5D" w:rsidP="00705396">
      <w:pPr>
        <w:numPr>
          <w:ilvl w:val="1"/>
          <w:numId w:val="5"/>
        </w:numPr>
        <w:spacing w:after="120"/>
        <w:rPr>
          <w:color w:val="0070C0"/>
          <w:szCs w:val="24"/>
          <w:lang w:eastAsia="zh-CN"/>
        </w:rPr>
      </w:pPr>
      <w:r w:rsidRPr="00E30F5D">
        <w:rPr>
          <w:color w:val="0070C0"/>
          <w:szCs w:val="24"/>
          <w:lang w:eastAsia="zh-CN"/>
        </w:rPr>
        <w:t xml:space="preserve">Discuss the option. </w:t>
      </w:r>
    </w:p>
    <w:p w14:paraId="23E79FC7"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07E95031" w14:textId="77777777" w:rsidR="00705396" w:rsidRPr="008B2D8B" w:rsidRDefault="00705396" w:rsidP="00705396">
      <w:pPr>
        <w:spacing w:after="120"/>
        <w:rPr>
          <w:lang w:eastAsia="zh-CN"/>
        </w:rPr>
      </w:pPr>
    </w:p>
    <w:p w14:paraId="1CB61270" w14:textId="77777777" w:rsidR="00705396" w:rsidRPr="008B2D8B" w:rsidRDefault="00705396" w:rsidP="00705396">
      <w:pPr>
        <w:spacing w:after="120"/>
        <w:rPr>
          <w:lang w:eastAsia="zh-CN"/>
        </w:rPr>
      </w:pPr>
    </w:p>
    <w:p w14:paraId="0FEE13BB"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3B779386" w14:textId="77777777" w:rsidR="00705396" w:rsidRDefault="00705396" w:rsidP="00705396">
      <w:pPr>
        <w:spacing w:after="120"/>
        <w:rPr>
          <w:lang w:eastAsia="zh-CN"/>
        </w:rPr>
      </w:pPr>
    </w:p>
    <w:p w14:paraId="5C6182E6" w14:textId="77777777" w:rsidR="00705396" w:rsidRPr="00E30F5D" w:rsidRDefault="00705396" w:rsidP="00705396">
      <w:pPr>
        <w:spacing w:after="120"/>
        <w:rPr>
          <w:color w:val="0070C0"/>
          <w:szCs w:val="24"/>
          <w:lang w:eastAsia="zh-CN"/>
        </w:rPr>
      </w:pPr>
    </w:p>
    <w:p w14:paraId="330F50AD" w14:textId="77777777" w:rsidR="00E30F5D" w:rsidRPr="00E30F5D" w:rsidRDefault="00E30F5D" w:rsidP="00E30F5D">
      <w:pPr>
        <w:pStyle w:val="Heading4"/>
      </w:pPr>
      <w:r w:rsidRPr="0098593E">
        <w:rPr>
          <w:highlight w:val="yellow"/>
        </w:rPr>
        <w:t>Issue 3-2-6: PRS measurement reporting delay requirements for PRS/SRS</w:t>
      </w:r>
      <w:r w:rsidRPr="00E30F5D">
        <w:t xml:space="preserve"> bandwidth aggregation</w:t>
      </w:r>
    </w:p>
    <w:p w14:paraId="6D96DAE1"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4F57E85E" w14:textId="77777777" w:rsidR="00E30F5D" w:rsidRPr="00E30F5D" w:rsidRDefault="00E30F5D" w:rsidP="00726432">
      <w:pPr>
        <w:numPr>
          <w:ilvl w:val="1"/>
          <w:numId w:val="5"/>
        </w:numPr>
        <w:spacing w:after="120"/>
        <w:rPr>
          <w:color w:val="0070C0"/>
          <w:szCs w:val="24"/>
          <w:lang w:eastAsia="zh-CN"/>
        </w:rPr>
      </w:pPr>
      <w:r w:rsidRPr="00E30F5D">
        <w:rPr>
          <w:color w:val="0070C0"/>
          <w:szCs w:val="24"/>
          <w:lang w:eastAsia="zh-CN"/>
        </w:rPr>
        <w:t>Option 1: Xiaomi</w:t>
      </w:r>
    </w:p>
    <w:p w14:paraId="7A7A3716" w14:textId="77777777" w:rsidR="00E30F5D" w:rsidRPr="00E30F5D" w:rsidRDefault="00E30F5D" w:rsidP="00726432">
      <w:pPr>
        <w:numPr>
          <w:ilvl w:val="2"/>
          <w:numId w:val="5"/>
        </w:numPr>
        <w:spacing w:after="120"/>
        <w:rPr>
          <w:color w:val="0070C0"/>
          <w:szCs w:val="24"/>
          <w:lang w:eastAsia="zh-CN"/>
        </w:rPr>
      </w:pPr>
      <w:r w:rsidRPr="00E30F5D">
        <w:rPr>
          <w:color w:val="0070C0"/>
          <w:szCs w:val="24"/>
          <w:lang w:eastAsia="zh-CN"/>
        </w:rPr>
        <w:lastRenderedPageBreak/>
        <w:t>The existing measurement reporting delay requirements of RSTD, UE Rx-TX time difference in Rel17 [5] can be reused for these positioning measurements with aggregated bandwidth. Some clarification on the PFL needed (</w:t>
      </w:r>
      <w:proofErr w:type="gramStart"/>
      <w:r w:rsidRPr="00E30F5D">
        <w:rPr>
          <w:color w:val="0070C0"/>
          <w:szCs w:val="24"/>
          <w:lang w:eastAsia="zh-CN"/>
        </w:rPr>
        <w:t>e.g.</w:t>
      </w:r>
      <w:proofErr w:type="gramEnd"/>
      <w:r w:rsidRPr="00E30F5D">
        <w:rPr>
          <w:color w:val="0070C0"/>
          <w:szCs w:val="24"/>
          <w:lang w:eastAsia="zh-CN"/>
        </w:rPr>
        <w:t xml:space="preserve"> the conditions shall be satisfied as agreed in common properties).</w:t>
      </w:r>
    </w:p>
    <w:p w14:paraId="3DA03822" w14:textId="77777777" w:rsidR="00E30F5D" w:rsidRPr="00E30F5D" w:rsidRDefault="00E30F5D" w:rsidP="00726432">
      <w:pPr>
        <w:numPr>
          <w:ilvl w:val="0"/>
          <w:numId w:val="5"/>
        </w:numPr>
        <w:spacing w:after="120"/>
        <w:rPr>
          <w:color w:val="0070C0"/>
          <w:szCs w:val="24"/>
          <w:lang w:eastAsia="zh-CN"/>
        </w:rPr>
      </w:pPr>
      <w:r w:rsidRPr="00E30F5D">
        <w:rPr>
          <w:color w:val="0070C0"/>
          <w:szCs w:val="24"/>
          <w:lang w:eastAsia="zh-CN"/>
        </w:rPr>
        <w:t>Recommended WF</w:t>
      </w:r>
    </w:p>
    <w:p w14:paraId="167C0639" w14:textId="2D0B96BB" w:rsidR="00705396" w:rsidRPr="00705396" w:rsidRDefault="00E30F5D" w:rsidP="00705396">
      <w:pPr>
        <w:numPr>
          <w:ilvl w:val="1"/>
          <w:numId w:val="5"/>
        </w:numPr>
        <w:spacing w:after="120"/>
        <w:rPr>
          <w:color w:val="0070C0"/>
          <w:szCs w:val="24"/>
          <w:lang w:eastAsia="zh-CN"/>
        </w:rPr>
      </w:pPr>
      <w:r w:rsidRPr="00E30F5D">
        <w:rPr>
          <w:color w:val="0070C0"/>
          <w:szCs w:val="24"/>
          <w:lang w:eastAsia="zh-CN"/>
        </w:rPr>
        <w:t xml:space="preserve">Discuss the option. </w:t>
      </w:r>
    </w:p>
    <w:p w14:paraId="4DFDB7C6"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1980038B" w14:textId="77777777" w:rsidR="00705396" w:rsidRPr="008B2D8B" w:rsidRDefault="00705396" w:rsidP="00705396">
      <w:pPr>
        <w:spacing w:after="120"/>
        <w:rPr>
          <w:lang w:eastAsia="zh-CN"/>
        </w:rPr>
      </w:pPr>
    </w:p>
    <w:p w14:paraId="5F14B274" w14:textId="77777777" w:rsidR="00705396" w:rsidRPr="008B2D8B" w:rsidRDefault="00705396" w:rsidP="00705396">
      <w:pPr>
        <w:spacing w:after="120"/>
        <w:rPr>
          <w:lang w:eastAsia="zh-CN"/>
        </w:rPr>
      </w:pPr>
    </w:p>
    <w:p w14:paraId="380EE681"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2EADBEF4" w14:textId="77777777" w:rsidR="00705396" w:rsidRDefault="00705396" w:rsidP="00705396">
      <w:pPr>
        <w:spacing w:after="120"/>
        <w:rPr>
          <w:lang w:eastAsia="zh-CN"/>
        </w:rPr>
      </w:pPr>
    </w:p>
    <w:p w14:paraId="4A162106" w14:textId="77777777" w:rsidR="00705396" w:rsidRPr="00E30F5D" w:rsidRDefault="00705396" w:rsidP="00705396">
      <w:pPr>
        <w:spacing w:after="120"/>
        <w:rPr>
          <w:color w:val="0070C0"/>
          <w:szCs w:val="24"/>
          <w:lang w:eastAsia="zh-CN"/>
        </w:rPr>
      </w:pPr>
    </w:p>
    <w:p w14:paraId="1046F8DA" w14:textId="77777777" w:rsidR="00E30F5D" w:rsidRPr="0098593E" w:rsidRDefault="00E30F5D" w:rsidP="00E30F5D">
      <w:pPr>
        <w:pStyle w:val="Heading4"/>
        <w:rPr>
          <w:highlight w:val="yellow"/>
        </w:rPr>
      </w:pPr>
      <w:r w:rsidRPr="0098593E">
        <w:rPr>
          <w:highlight w:val="yellow"/>
        </w:rPr>
        <w:t>Issue 3-2-7: TEG for PRS/SRS bandwidth aggregation</w:t>
      </w:r>
    </w:p>
    <w:p w14:paraId="0DC58A9B"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6E6313C1"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OPPO</w:t>
      </w:r>
    </w:p>
    <w:p w14:paraId="69F9BCD6" w14:textId="77777777" w:rsidR="00E30F5D" w:rsidRPr="00E30F5D" w:rsidRDefault="00E30F5D" w:rsidP="00726432">
      <w:pPr>
        <w:numPr>
          <w:ilvl w:val="2"/>
          <w:numId w:val="5"/>
        </w:numPr>
        <w:overflowPunct w:val="0"/>
        <w:autoSpaceDE w:val="0"/>
        <w:autoSpaceDN w:val="0"/>
        <w:adjustRightInd w:val="0"/>
        <w:spacing w:after="120"/>
        <w:textAlignment w:val="baseline"/>
        <w:rPr>
          <w:color w:val="0070C0"/>
          <w:szCs w:val="24"/>
          <w:lang w:eastAsia="zh-CN"/>
        </w:rPr>
      </w:pPr>
      <w:r w:rsidRPr="00E30F5D">
        <w:rPr>
          <w:color w:val="0070C0"/>
          <w:szCs w:val="24"/>
          <w:lang w:eastAsia="zh-CN"/>
        </w:rPr>
        <w:t>Consider TEG to defined measurement requirements for aggregated PFLs.</w:t>
      </w:r>
    </w:p>
    <w:p w14:paraId="2CCE42F9"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0BECE6CE" w14:textId="5958C39F"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w:t>
      </w:r>
    </w:p>
    <w:p w14:paraId="652A2EE0"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1E552616" w14:textId="77777777" w:rsidR="00705396" w:rsidRPr="008B2D8B" w:rsidRDefault="00705396" w:rsidP="00705396">
      <w:pPr>
        <w:spacing w:after="120"/>
        <w:rPr>
          <w:lang w:eastAsia="zh-CN"/>
        </w:rPr>
      </w:pPr>
    </w:p>
    <w:p w14:paraId="43A2E43F" w14:textId="77777777" w:rsidR="00705396" w:rsidRPr="008B2D8B" w:rsidRDefault="00705396" w:rsidP="00705396">
      <w:pPr>
        <w:spacing w:after="120"/>
        <w:rPr>
          <w:lang w:eastAsia="zh-CN"/>
        </w:rPr>
      </w:pPr>
    </w:p>
    <w:p w14:paraId="5B1B1EF3"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3A7F36DB" w14:textId="77777777" w:rsidR="00705396" w:rsidRDefault="00705396" w:rsidP="00705396">
      <w:pPr>
        <w:spacing w:after="120"/>
        <w:rPr>
          <w:lang w:eastAsia="zh-CN"/>
        </w:rPr>
      </w:pPr>
    </w:p>
    <w:p w14:paraId="4EE5E90B"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1DC1113F" w14:textId="77777777" w:rsidR="00E30F5D" w:rsidRPr="0048709E" w:rsidRDefault="00E30F5D" w:rsidP="00E30F5D">
      <w:pPr>
        <w:pStyle w:val="Heading4"/>
        <w:rPr>
          <w:highlight w:val="yellow"/>
        </w:rPr>
      </w:pPr>
      <w:r w:rsidRPr="0048709E">
        <w:rPr>
          <w:highlight w:val="yellow"/>
        </w:rPr>
        <w:t>Issue 3-2-8: Scheduling restriction under PRS/SRS bandwidth aggregation</w:t>
      </w:r>
    </w:p>
    <w:p w14:paraId="12BF5869"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51AF624D"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LG</w:t>
      </w:r>
    </w:p>
    <w:p w14:paraId="505AF99D"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define interruption requirements or scheduling restriction for SRS transmission for BW aggregation on UL communication CC.</w:t>
      </w:r>
    </w:p>
    <w:p w14:paraId="4D26ED7A"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2: CATT</w:t>
      </w:r>
    </w:p>
    <w:p w14:paraId="69713B4F"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The priority relation between aggregated PRS/SRS resources and other signals and the dropping rules need to be captured in scheduling availability in RAN4 spec.</w:t>
      </w:r>
    </w:p>
    <w:p w14:paraId="37FD254F"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3: Nokia</w:t>
      </w:r>
    </w:p>
    <w:p w14:paraId="058D18DA"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10FF0BCF"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49E8CC20" w14:textId="56DDF3EE"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49D9B95F" w14:textId="77777777" w:rsidR="00705396" w:rsidRPr="008B2D8B" w:rsidRDefault="00705396" w:rsidP="00705396">
      <w:pPr>
        <w:spacing w:before="240" w:after="120"/>
        <w:rPr>
          <w:b/>
          <w:bCs/>
          <w:u w:val="single"/>
          <w:lang w:eastAsia="zh-CN"/>
        </w:rPr>
      </w:pPr>
      <w:r w:rsidRPr="008B2D8B">
        <w:rPr>
          <w:b/>
          <w:bCs/>
          <w:u w:val="single"/>
          <w:lang w:eastAsia="zh-CN"/>
        </w:rPr>
        <w:lastRenderedPageBreak/>
        <w:t>Discussion:</w:t>
      </w:r>
    </w:p>
    <w:p w14:paraId="40A94C40" w14:textId="77777777" w:rsidR="00705396" w:rsidRPr="008B2D8B" w:rsidRDefault="00705396" w:rsidP="00705396">
      <w:pPr>
        <w:spacing w:after="120"/>
        <w:rPr>
          <w:lang w:eastAsia="zh-CN"/>
        </w:rPr>
      </w:pPr>
    </w:p>
    <w:p w14:paraId="39DF0BD1" w14:textId="77777777" w:rsidR="00705396" w:rsidRPr="008B2D8B" w:rsidRDefault="00705396" w:rsidP="00705396">
      <w:pPr>
        <w:spacing w:after="120"/>
        <w:rPr>
          <w:lang w:eastAsia="zh-CN"/>
        </w:rPr>
      </w:pPr>
    </w:p>
    <w:p w14:paraId="3CD51F3A"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571BC6CA" w14:textId="77777777" w:rsidR="00705396" w:rsidRDefault="00705396" w:rsidP="00705396">
      <w:pPr>
        <w:spacing w:after="120"/>
        <w:rPr>
          <w:lang w:eastAsia="zh-CN"/>
        </w:rPr>
      </w:pPr>
    </w:p>
    <w:p w14:paraId="29194786"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524C5BC6" w14:textId="77777777" w:rsidR="00E30F5D" w:rsidRPr="00E30F5D" w:rsidRDefault="00E30F5D" w:rsidP="00E30F5D">
      <w:pPr>
        <w:pStyle w:val="Heading4"/>
      </w:pPr>
      <w:r w:rsidRPr="00E30F5D">
        <w:t>Issue 3-2-9: Activation time for PRS/SRS bandwidth aggregation</w:t>
      </w:r>
    </w:p>
    <w:p w14:paraId="56699F8F"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2D1B089E"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Nokia</w:t>
      </w:r>
    </w:p>
    <w:p w14:paraId="01265CCF"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study activation time for PRS/SRS BW aggregation for 2 PFLs and 3 PFLs, which will impact the measurement delay requirements.</w:t>
      </w:r>
    </w:p>
    <w:p w14:paraId="37C328A6"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1BB2F743" w14:textId="4DC412E8" w:rsidR="00705396" w:rsidRPr="00705396" w:rsidRDefault="00E30F5D" w:rsidP="00705396">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w:t>
      </w:r>
    </w:p>
    <w:p w14:paraId="68F7C058" w14:textId="77777777" w:rsidR="00705396" w:rsidRPr="008B2D8B" w:rsidRDefault="00705396" w:rsidP="00705396">
      <w:pPr>
        <w:spacing w:before="240" w:after="120"/>
        <w:rPr>
          <w:b/>
          <w:bCs/>
          <w:u w:val="single"/>
          <w:lang w:eastAsia="zh-CN"/>
        </w:rPr>
      </w:pPr>
      <w:r w:rsidRPr="008B2D8B">
        <w:rPr>
          <w:b/>
          <w:bCs/>
          <w:u w:val="single"/>
          <w:lang w:eastAsia="zh-CN"/>
        </w:rPr>
        <w:t>Discussion:</w:t>
      </w:r>
    </w:p>
    <w:p w14:paraId="039AE097" w14:textId="77777777" w:rsidR="00705396" w:rsidRPr="008B2D8B" w:rsidRDefault="00705396" w:rsidP="00705396">
      <w:pPr>
        <w:spacing w:after="120"/>
        <w:rPr>
          <w:lang w:eastAsia="zh-CN"/>
        </w:rPr>
      </w:pPr>
    </w:p>
    <w:p w14:paraId="67A6B48E" w14:textId="77777777" w:rsidR="00705396" w:rsidRPr="008B2D8B" w:rsidRDefault="00705396" w:rsidP="00705396">
      <w:pPr>
        <w:spacing w:after="120"/>
        <w:rPr>
          <w:lang w:eastAsia="zh-CN"/>
        </w:rPr>
      </w:pPr>
    </w:p>
    <w:p w14:paraId="0169922B" w14:textId="77777777" w:rsidR="00705396" w:rsidRPr="008B2D8B" w:rsidRDefault="00705396" w:rsidP="00705396">
      <w:pPr>
        <w:spacing w:before="240" w:after="120"/>
        <w:rPr>
          <w:b/>
          <w:bCs/>
          <w:u w:val="single"/>
          <w:lang w:eastAsia="zh-CN"/>
        </w:rPr>
      </w:pPr>
      <w:r w:rsidRPr="008B2D8B">
        <w:rPr>
          <w:b/>
          <w:bCs/>
          <w:u w:val="single"/>
          <w:lang w:eastAsia="zh-CN"/>
        </w:rPr>
        <w:t>Agreements:</w:t>
      </w:r>
    </w:p>
    <w:p w14:paraId="4A192249" w14:textId="77777777" w:rsidR="00705396" w:rsidRDefault="00705396" w:rsidP="00705396">
      <w:pPr>
        <w:spacing w:after="120"/>
        <w:rPr>
          <w:lang w:eastAsia="zh-CN"/>
        </w:rPr>
      </w:pPr>
    </w:p>
    <w:p w14:paraId="7FD6A7FE" w14:textId="77777777" w:rsidR="00705396" w:rsidRPr="00E30F5D" w:rsidRDefault="00705396" w:rsidP="00705396">
      <w:pPr>
        <w:overflowPunct w:val="0"/>
        <w:autoSpaceDE w:val="0"/>
        <w:autoSpaceDN w:val="0"/>
        <w:adjustRightInd w:val="0"/>
        <w:textAlignment w:val="baseline"/>
        <w:rPr>
          <w:color w:val="0070C0"/>
          <w:szCs w:val="24"/>
          <w:lang w:eastAsia="zh-CN"/>
        </w:rPr>
      </w:pPr>
    </w:p>
    <w:p w14:paraId="42C70960" w14:textId="77777777" w:rsidR="00E30F5D" w:rsidRPr="00E30F5D" w:rsidRDefault="00E30F5D" w:rsidP="00E30F5D">
      <w:pPr>
        <w:pStyle w:val="Heading4"/>
      </w:pPr>
      <w:r w:rsidRPr="00E30F5D">
        <w:t>Issue 3-2-10: Impact of guard period on CA throughput</w:t>
      </w:r>
    </w:p>
    <w:p w14:paraId="68BF81F0"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15E8BAC4"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Nokia</w:t>
      </w:r>
    </w:p>
    <w:p w14:paraId="1C51BE3B"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study the impact to CA data throughput due to the presence of guard period before and after aggregated SRS transmission.</w:t>
      </w:r>
    </w:p>
    <w:p w14:paraId="06FBACC9"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3F3742D9" w14:textId="1CABC377" w:rsidR="008D0747" w:rsidRPr="008D0747" w:rsidRDefault="00E30F5D" w:rsidP="008D0747">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w:t>
      </w:r>
    </w:p>
    <w:p w14:paraId="1141DFD3" w14:textId="77777777" w:rsidR="008D0747" w:rsidRPr="008B2D8B" w:rsidRDefault="008D0747" w:rsidP="008D0747">
      <w:pPr>
        <w:spacing w:before="240" w:after="120"/>
        <w:rPr>
          <w:b/>
          <w:bCs/>
          <w:u w:val="single"/>
          <w:lang w:eastAsia="zh-CN"/>
        </w:rPr>
      </w:pPr>
      <w:r w:rsidRPr="008B2D8B">
        <w:rPr>
          <w:b/>
          <w:bCs/>
          <w:u w:val="single"/>
          <w:lang w:eastAsia="zh-CN"/>
        </w:rPr>
        <w:t>Discussion:</w:t>
      </w:r>
    </w:p>
    <w:p w14:paraId="2734520F" w14:textId="77777777" w:rsidR="008D0747" w:rsidRPr="008B2D8B" w:rsidRDefault="008D0747" w:rsidP="008D0747">
      <w:pPr>
        <w:spacing w:after="120"/>
        <w:rPr>
          <w:lang w:eastAsia="zh-CN"/>
        </w:rPr>
      </w:pPr>
    </w:p>
    <w:p w14:paraId="1D3CC9F7" w14:textId="77777777" w:rsidR="008D0747" w:rsidRPr="008B2D8B" w:rsidRDefault="008D0747" w:rsidP="008D0747">
      <w:pPr>
        <w:spacing w:after="120"/>
        <w:rPr>
          <w:lang w:eastAsia="zh-CN"/>
        </w:rPr>
      </w:pPr>
    </w:p>
    <w:p w14:paraId="401CCB44" w14:textId="77777777" w:rsidR="008D0747" w:rsidRPr="008B2D8B" w:rsidRDefault="008D0747" w:rsidP="008D0747">
      <w:pPr>
        <w:spacing w:before="240" w:after="120"/>
        <w:rPr>
          <w:b/>
          <w:bCs/>
          <w:u w:val="single"/>
          <w:lang w:eastAsia="zh-CN"/>
        </w:rPr>
      </w:pPr>
      <w:r w:rsidRPr="008B2D8B">
        <w:rPr>
          <w:b/>
          <w:bCs/>
          <w:u w:val="single"/>
          <w:lang w:eastAsia="zh-CN"/>
        </w:rPr>
        <w:t>Agreements:</w:t>
      </w:r>
    </w:p>
    <w:p w14:paraId="2BAED4EF" w14:textId="77777777" w:rsidR="008D0747" w:rsidRDefault="008D0747" w:rsidP="008D0747">
      <w:pPr>
        <w:spacing w:after="120"/>
        <w:rPr>
          <w:lang w:eastAsia="zh-CN"/>
        </w:rPr>
      </w:pPr>
    </w:p>
    <w:p w14:paraId="60A767B1" w14:textId="77777777" w:rsidR="008D0747" w:rsidRPr="00E30F5D" w:rsidRDefault="008D0747" w:rsidP="008D0747">
      <w:pPr>
        <w:overflowPunct w:val="0"/>
        <w:autoSpaceDE w:val="0"/>
        <w:autoSpaceDN w:val="0"/>
        <w:adjustRightInd w:val="0"/>
        <w:textAlignment w:val="baseline"/>
        <w:rPr>
          <w:color w:val="0070C0"/>
          <w:szCs w:val="24"/>
          <w:lang w:eastAsia="zh-CN"/>
        </w:rPr>
      </w:pPr>
    </w:p>
    <w:p w14:paraId="747E3824" w14:textId="77777777" w:rsidR="00E30F5D" w:rsidRPr="00964ED0" w:rsidRDefault="00E30F5D" w:rsidP="00E30F5D">
      <w:pPr>
        <w:pStyle w:val="Heading4"/>
        <w:rPr>
          <w:highlight w:val="yellow"/>
        </w:rPr>
      </w:pPr>
      <w:r w:rsidRPr="00964ED0">
        <w:rPr>
          <w:highlight w:val="yellow"/>
        </w:rPr>
        <w:t>Issue 3-2-11: Interruption due to SRS transmission for BW aggregation</w:t>
      </w:r>
    </w:p>
    <w:p w14:paraId="293CA395"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165C5F93"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CATT</w:t>
      </w:r>
    </w:p>
    <w:p w14:paraId="70CB5913"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lastRenderedPageBreak/>
        <w:t xml:space="preserve">Interruptions at NR SRS </w:t>
      </w:r>
      <w:proofErr w:type="gramStart"/>
      <w:r w:rsidRPr="00E30F5D">
        <w:rPr>
          <w:color w:val="0070C0"/>
          <w:szCs w:val="24"/>
          <w:lang w:eastAsia="zh-CN"/>
        </w:rPr>
        <w:t>carrier based</w:t>
      </w:r>
      <w:proofErr w:type="gramEnd"/>
      <w:r w:rsidRPr="00E30F5D">
        <w:rPr>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44252377"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2: QC, HW</w:t>
      </w:r>
    </w:p>
    <w:p w14:paraId="5FCE65EB"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0C28D279" w14:textId="77777777" w:rsidR="00E30F5D" w:rsidRPr="00E30F5D" w:rsidRDefault="00E30F5D" w:rsidP="00726432">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Option 3: LG</w:t>
      </w:r>
    </w:p>
    <w:p w14:paraId="151F273A"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define interruption requirements or scheduling restriction for SRS transmission for BW aggregation on UL communication CC.</w:t>
      </w:r>
    </w:p>
    <w:p w14:paraId="6730A98B"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4CFA95A5" w14:textId="2ED015C3" w:rsidR="008D0747" w:rsidRPr="008D0747" w:rsidRDefault="00E30F5D" w:rsidP="008D0747">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12C51C8B" w14:textId="77777777" w:rsidR="008D0747" w:rsidRPr="008B2D8B" w:rsidRDefault="008D0747" w:rsidP="008D0747">
      <w:pPr>
        <w:spacing w:before="240" w:after="120"/>
        <w:rPr>
          <w:b/>
          <w:bCs/>
          <w:u w:val="single"/>
          <w:lang w:eastAsia="zh-CN"/>
        </w:rPr>
      </w:pPr>
      <w:r w:rsidRPr="008B2D8B">
        <w:rPr>
          <w:b/>
          <w:bCs/>
          <w:u w:val="single"/>
          <w:lang w:eastAsia="zh-CN"/>
        </w:rPr>
        <w:t>Discussion:</w:t>
      </w:r>
    </w:p>
    <w:p w14:paraId="2EE4B28D" w14:textId="77777777" w:rsidR="008D0747" w:rsidRPr="008B2D8B" w:rsidRDefault="008D0747" w:rsidP="008D0747">
      <w:pPr>
        <w:spacing w:after="120"/>
        <w:rPr>
          <w:lang w:eastAsia="zh-CN"/>
        </w:rPr>
      </w:pPr>
    </w:p>
    <w:p w14:paraId="16A28B97" w14:textId="77777777" w:rsidR="008D0747" w:rsidRPr="008B2D8B" w:rsidRDefault="008D0747" w:rsidP="008D0747">
      <w:pPr>
        <w:spacing w:after="120"/>
        <w:rPr>
          <w:lang w:eastAsia="zh-CN"/>
        </w:rPr>
      </w:pPr>
    </w:p>
    <w:p w14:paraId="74D1D474" w14:textId="77777777" w:rsidR="008D0747" w:rsidRPr="008B2D8B" w:rsidRDefault="008D0747" w:rsidP="008D0747">
      <w:pPr>
        <w:spacing w:before="240" w:after="120"/>
        <w:rPr>
          <w:b/>
          <w:bCs/>
          <w:u w:val="single"/>
          <w:lang w:eastAsia="zh-CN"/>
        </w:rPr>
      </w:pPr>
      <w:r w:rsidRPr="008B2D8B">
        <w:rPr>
          <w:b/>
          <w:bCs/>
          <w:u w:val="single"/>
          <w:lang w:eastAsia="zh-CN"/>
        </w:rPr>
        <w:t>Agreements:</w:t>
      </w:r>
    </w:p>
    <w:p w14:paraId="30D0539D" w14:textId="77777777" w:rsidR="008D0747" w:rsidRDefault="008D0747" w:rsidP="008D0747">
      <w:pPr>
        <w:spacing w:after="120"/>
        <w:rPr>
          <w:lang w:eastAsia="zh-CN"/>
        </w:rPr>
      </w:pPr>
    </w:p>
    <w:p w14:paraId="398F9059" w14:textId="77777777" w:rsidR="008D0747" w:rsidRPr="00E30F5D" w:rsidRDefault="008D0747" w:rsidP="008D0747">
      <w:pPr>
        <w:overflowPunct w:val="0"/>
        <w:autoSpaceDE w:val="0"/>
        <w:autoSpaceDN w:val="0"/>
        <w:adjustRightInd w:val="0"/>
        <w:textAlignment w:val="baseline"/>
        <w:rPr>
          <w:color w:val="0070C0"/>
          <w:szCs w:val="24"/>
          <w:lang w:eastAsia="zh-CN"/>
        </w:rPr>
      </w:pPr>
    </w:p>
    <w:p w14:paraId="2E4AA752" w14:textId="0F1DC944" w:rsidR="00E30F5D" w:rsidRPr="00E30F5D" w:rsidRDefault="00E30F5D" w:rsidP="00E30F5D">
      <w:pPr>
        <w:pStyle w:val="Heading4"/>
      </w:pPr>
      <w:r w:rsidRPr="00E30F5D">
        <w:t>Issue 3-2-1</w:t>
      </w:r>
      <w:r w:rsidR="00916AA3">
        <w:t>2</w:t>
      </w:r>
      <w:r w:rsidRPr="00E30F5D">
        <w:t>: PRS aggregation for PRS-RSRP and PRS-RSRPP</w:t>
      </w:r>
    </w:p>
    <w:p w14:paraId="0101B502"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3989B464"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HW, Nokia</w:t>
      </w:r>
    </w:p>
    <w:p w14:paraId="72DA2FAD"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Option 1A: HW</w:t>
      </w:r>
    </w:p>
    <w:p w14:paraId="3763F2DD"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discuss the impact of RSRP(P) measurement on the requirements for PRS CA based on further RAN1 agreements.</w:t>
      </w:r>
    </w:p>
    <w:p w14:paraId="1068DB3C" w14:textId="77777777" w:rsidR="00E30F5D" w:rsidRPr="00E30F5D" w:rsidRDefault="00E30F5D" w:rsidP="00726432">
      <w:pPr>
        <w:numPr>
          <w:ilvl w:val="2"/>
          <w:numId w:val="5"/>
        </w:numPr>
        <w:spacing w:after="120"/>
        <w:rPr>
          <w:color w:val="0070C0"/>
          <w:szCs w:val="24"/>
          <w:lang w:eastAsia="zh-CN"/>
        </w:rPr>
      </w:pPr>
      <w:r w:rsidRPr="00E30F5D">
        <w:rPr>
          <w:color w:val="0070C0"/>
          <w:szCs w:val="24"/>
          <w:lang w:eastAsia="zh-CN"/>
        </w:rPr>
        <w:t>Option 1B: Nokia</w:t>
      </w:r>
    </w:p>
    <w:p w14:paraId="21AF4332"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RAN4 to wait on further RAN1 agreement related to PRS-RSRP and PRS-RSRPP measurement type across aggregated PFLs.</w:t>
      </w:r>
    </w:p>
    <w:p w14:paraId="5BB1AA0E" w14:textId="77777777" w:rsidR="00E30F5D" w:rsidRPr="00E30F5D" w:rsidRDefault="00E30F5D" w:rsidP="00726432">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Option 2: Qualcomm</w:t>
      </w:r>
    </w:p>
    <w:p w14:paraId="49D5D392"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rFonts w:eastAsia="MS Mincho"/>
          <w:color w:val="0070C0"/>
          <w:szCs w:val="24"/>
          <w:lang w:eastAsia="zh-CN"/>
        </w:rPr>
        <w:t>When PRS-RSRP(P) is reported with timing-based positioning measurements (RSTD or UE Rx-Tx) with BW aggregation, the measurement period requirement for the timing-based measurements applies.</w:t>
      </w:r>
    </w:p>
    <w:p w14:paraId="2B2264E0" w14:textId="77777777" w:rsidR="00E30F5D" w:rsidRPr="00E30F5D" w:rsidRDefault="00E30F5D" w:rsidP="00726432">
      <w:pPr>
        <w:numPr>
          <w:ilvl w:val="3"/>
          <w:numId w:val="5"/>
        </w:numPr>
        <w:overflowPunct w:val="0"/>
        <w:autoSpaceDE w:val="0"/>
        <w:autoSpaceDN w:val="0"/>
        <w:adjustRightInd w:val="0"/>
        <w:textAlignment w:val="baseline"/>
        <w:rPr>
          <w:color w:val="0070C0"/>
          <w:szCs w:val="24"/>
          <w:lang w:eastAsia="zh-CN"/>
        </w:rPr>
      </w:pPr>
      <w:r w:rsidRPr="00E30F5D">
        <w:rPr>
          <w:color w:val="0070C0"/>
          <w:szCs w:val="24"/>
          <w:lang w:eastAsia="zh-CN"/>
        </w:rPr>
        <w:t>No measurement requirements will be defined for stand-along PRS-RSRP(P) reporting with PRS BW aggregation.</w:t>
      </w:r>
    </w:p>
    <w:p w14:paraId="6184C13C"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2085D3DF" w14:textId="1F0BFFB3" w:rsidR="00932B25" w:rsidRPr="00932B25" w:rsidRDefault="00E30F5D" w:rsidP="00932B25">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options.</w:t>
      </w:r>
    </w:p>
    <w:p w14:paraId="3D07366E" w14:textId="77777777" w:rsidR="00932B25" w:rsidRPr="008B2D8B" w:rsidRDefault="00932B25" w:rsidP="00932B25">
      <w:pPr>
        <w:spacing w:before="240" w:after="120"/>
        <w:rPr>
          <w:b/>
          <w:bCs/>
          <w:u w:val="single"/>
          <w:lang w:eastAsia="zh-CN"/>
        </w:rPr>
      </w:pPr>
      <w:r w:rsidRPr="008B2D8B">
        <w:rPr>
          <w:b/>
          <w:bCs/>
          <w:u w:val="single"/>
          <w:lang w:eastAsia="zh-CN"/>
        </w:rPr>
        <w:t>Discussion:</w:t>
      </w:r>
    </w:p>
    <w:p w14:paraId="58C00183" w14:textId="77777777" w:rsidR="00932B25" w:rsidRPr="008B2D8B" w:rsidRDefault="00932B25" w:rsidP="00932B25">
      <w:pPr>
        <w:spacing w:after="120"/>
        <w:rPr>
          <w:lang w:eastAsia="zh-CN"/>
        </w:rPr>
      </w:pPr>
    </w:p>
    <w:p w14:paraId="5906D97A" w14:textId="77777777" w:rsidR="00932B25" w:rsidRPr="008B2D8B" w:rsidRDefault="00932B25" w:rsidP="00932B25">
      <w:pPr>
        <w:spacing w:after="120"/>
        <w:rPr>
          <w:lang w:eastAsia="zh-CN"/>
        </w:rPr>
      </w:pPr>
    </w:p>
    <w:p w14:paraId="76D203D2" w14:textId="77777777" w:rsidR="00932B25" w:rsidRPr="008B2D8B" w:rsidRDefault="00932B25" w:rsidP="00932B25">
      <w:pPr>
        <w:spacing w:before="240" w:after="120"/>
        <w:rPr>
          <w:b/>
          <w:bCs/>
          <w:u w:val="single"/>
          <w:lang w:eastAsia="zh-CN"/>
        </w:rPr>
      </w:pPr>
      <w:r w:rsidRPr="008B2D8B">
        <w:rPr>
          <w:b/>
          <w:bCs/>
          <w:u w:val="single"/>
          <w:lang w:eastAsia="zh-CN"/>
        </w:rPr>
        <w:lastRenderedPageBreak/>
        <w:t>Agreements:</w:t>
      </w:r>
    </w:p>
    <w:p w14:paraId="71E97BB5" w14:textId="77777777" w:rsidR="00932B25" w:rsidRDefault="00932B25" w:rsidP="00932B25">
      <w:pPr>
        <w:spacing w:after="120"/>
        <w:rPr>
          <w:lang w:eastAsia="zh-CN"/>
        </w:rPr>
      </w:pPr>
    </w:p>
    <w:p w14:paraId="1816C819" w14:textId="77777777" w:rsidR="00932B25" w:rsidRPr="00E30F5D" w:rsidRDefault="00932B25" w:rsidP="00932B25">
      <w:pPr>
        <w:overflowPunct w:val="0"/>
        <w:autoSpaceDE w:val="0"/>
        <w:autoSpaceDN w:val="0"/>
        <w:adjustRightInd w:val="0"/>
        <w:textAlignment w:val="baseline"/>
        <w:rPr>
          <w:color w:val="0070C0"/>
          <w:szCs w:val="24"/>
          <w:lang w:eastAsia="zh-CN"/>
        </w:rPr>
      </w:pPr>
    </w:p>
    <w:p w14:paraId="46B0751B" w14:textId="23B784E0" w:rsidR="00E30F5D" w:rsidRPr="00E30F5D" w:rsidRDefault="00E30F5D" w:rsidP="00E30F5D">
      <w:pPr>
        <w:pStyle w:val="Heading4"/>
      </w:pPr>
      <w:r w:rsidRPr="00E30F5D">
        <w:t>Issue 3-2-1</w:t>
      </w:r>
      <w:r w:rsidR="00671712">
        <w:t>3</w:t>
      </w:r>
      <w:r w:rsidRPr="00E30F5D">
        <w:t>: Switching between aggregated PFL measurements and non-aggregated PFL measurement</w:t>
      </w:r>
    </w:p>
    <w:p w14:paraId="7A896525"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3FA4291"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Nokia</w:t>
      </w:r>
    </w:p>
    <w:p w14:paraId="32D86D8C"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RAN4 to further discuss the conditions for switching between aggregated PFL measurements and non-aggregated PFL measurements, i.e., switching within slot, between adjacent slots or larger time distance, to determine the need for an additional margin.  </w:t>
      </w:r>
    </w:p>
    <w:p w14:paraId="33EF6888"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292CAD93" w14:textId="596B4D28" w:rsidR="00932B25" w:rsidRPr="00932B25" w:rsidRDefault="00E30F5D" w:rsidP="00932B25">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w:t>
      </w:r>
    </w:p>
    <w:p w14:paraId="72611DEA" w14:textId="77777777" w:rsidR="00932B25" w:rsidRPr="008B2D8B" w:rsidRDefault="00932B25" w:rsidP="00932B25">
      <w:pPr>
        <w:spacing w:before="240" w:after="120"/>
        <w:rPr>
          <w:b/>
          <w:bCs/>
          <w:u w:val="single"/>
          <w:lang w:eastAsia="zh-CN"/>
        </w:rPr>
      </w:pPr>
      <w:r w:rsidRPr="008B2D8B">
        <w:rPr>
          <w:b/>
          <w:bCs/>
          <w:u w:val="single"/>
          <w:lang w:eastAsia="zh-CN"/>
        </w:rPr>
        <w:t>Discussion:</w:t>
      </w:r>
    </w:p>
    <w:p w14:paraId="12C592CC" w14:textId="77777777" w:rsidR="00932B25" w:rsidRPr="008B2D8B" w:rsidRDefault="00932B25" w:rsidP="00932B25">
      <w:pPr>
        <w:spacing w:after="120"/>
        <w:rPr>
          <w:lang w:eastAsia="zh-CN"/>
        </w:rPr>
      </w:pPr>
    </w:p>
    <w:p w14:paraId="409D4818" w14:textId="77777777" w:rsidR="00932B25" w:rsidRPr="008B2D8B" w:rsidRDefault="00932B25" w:rsidP="00932B25">
      <w:pPr>
        <w:spacing w:after="120"/>
        <w:rPr>
          <w:lang w:eastAsia="zh-CN"/>
        </w:rPr>
      </w:pPr>
    </w:p>
    <w:p w14:paraId="6CE38C18" w14:textId="77777777" w:rsidR="00932B25" w:rsidRPr="008B2D8B" w:rsidRDefault="00932B25" w:rsidP="00932B25">
      <w:pPr>
        <w:spacing w:before="240" w:after="120"/>
        <w:rPr>
          <w:b/>
          <w:bCs/>
          <w:u w:val="single"/>
          <w:lang w:eastAsia="zh-CN"/>
        </w:rPr>
      </w:pPr>
      <w:r w:rsidRPr="008B2D8B">
        <w:rPr>
          <w:b/>
          <w:bCs/>
          <w:u w:val="single"/>
          <w:lang w:eastAsia="zh-CN"/>
        </w:rPr>
        <w:t>Agreements:</w:t>
      </w:r>
    </w:p>
    <w:p w14:paraId="70826A94" w14:textId="77777777" w:rsidR="00932B25" w:rsidRDefault="00932B25" w:rsidP="00932B25">
      <w:pPr>
        <w:spacing w:after="120"/>
        <w:rPr>
          <w:lang w:eastAsia="zh-CN"/>
        </w:rPr>
      </w:pPr>
    </w:p>
    <w:p w14:paraId="03A1D47B" w14:textId="77777777" w:rsidR="00932B25" w:rsidRPr="00E30F5D" w:rsidRDefault="00932B25" w:rsidP="00932B25">
      <w:pPr>
        <w:overflowPunct w:val="0"/>
        <w:autoSpaceDE w:val="0"/>
        <w:autoSpaceDN w:val="0"/>
        <w:adjustRightInd w:val="0"/>
        <w:textAlignment w:val="baseline"/>
        <w:rPr>
          <w:color w:val="0070C0"/>
          <w:szCs w:val="24"/>
          <w:lang w:eastAsia="zh-CN"/>
        </w:rPr>
      </w:pPr>
    </w:p>
    <w:p w14:paraId="7F614AF5" w14:textId="5ED7FB42" w:rsidR="00E30F5D" w:rsidRPr="00E30F5D" w:rsidRDefault="00E30F5D" w:rsidP="00E30F5D">
      <w:pPr>
        <w:pStyle w:val="Heading4"/>
      </w:pPr>
      <w:r w:rsidRPr="00E30F5D">
        <w:t>Issue 3-2-1</w:t>
      </w:r>
      <w:r w:rsidR="00671712">
        <w:t>4</w:t>
      </w:r>
      <w:r w:rsidRPr="00E30F5D">
        <w:t>: Simulations for PRS measurements with PRS BW aggregation</w:t>
      </w:r>
    </w:p>
    <w:p w14:paraId="52859A1B"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6A75ED60"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QC</w:t>
      </w:r>
    </w:p>
    <w:p w14:paraId="49206779"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Simulate performance in AWGN only.</w:t>
      </w:r>
    </w:p>
    <w:p w14:paraId="7B2E6080"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Simulate only RSTD and UE Rx-Tx measurements with PRS BW aggregation.</w:t>
      </w:r>
    </w:p>
    <w:p w14:paraId="3D38FCA5"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For PRS BW aggregation across 2 PFLs simulate the following configurations</w:t>
      </w:r>
    </w:p>
    <w:tbl>
      <w:tblPr>
        <w:tblStyle w:val="18"/>
        <w:tblW w:w="7792" w:type="dxa"/>
        <w:jc w:val="center"/>
        <w:tblLook w:val="04A0" w:firstRow="1" w:lastRow="0" w:firstColumn="1" w:lastColumn="0" w:noHBand="0" w:noVBand="1"/>
      </w:tblPr>
      <w:tblGrid>
        <w:gridCol w:w="1869"/>
        <w:gridCol w:w="944"/>
        <w:gridCol w:w="1432"/>
        <w:gridCol w:w="1696"/>
        <w:gridCol w:w="1851"/>
      </w:tblGrid>
      <w:tr w:rsidR="00E30F5D" w:rsidRPr="00E30F5D" w14:paraId="6BD87807"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4E412061" w14:textId="77777777" w:rsidR="00E30F5D" w:rsidRPr="00E30F5D" w:rsidRDefault="00E30F5D" w:rsidP="00E30F5D">
            <w:pPr>
              <w:spacing w:after="0"/>
              <w:jc w:val="center"/>
              <w:rPr>
                <w:b/>
                <w:color w:val="0070C0"/>
                <w:sz w:val="16"/>
                <w:szCs w:val="16"/>
              </w:rPr>
            </w:pPr>
            <w:r w:rsidRPr="00E30F5D">
              <w:rPr>
                <w:b/>
                <w:color w:val="0070C0"/>
                <w:sz w:val="16"/>
                <w:szCs w:val="16"/>
              </w:rPr>
              <w:t>Parameter</w:t>
            </w:r>
          </w:p>
        </w:tc>
        <w:tc>
          <w:tcPr>
            <w:tcW w:w="5921" w:type="dxa"/>
            <w:gridSpan w:val="4"/>
            <w:tcBorders>
              <w:top w:val="single" w:sz="4" w:space="0" w:color="auto"/>
              <w:left w:val="single" w:sz="4" w:space="0" w:color="auto"/>
              <w:bottom w:val="single" w:sz="4" w:space="0" w:color="auto"/>
              <w:right w:val="single" w:sz="4" w:space="0" w:color="auto"/>
            </w:tcBorders>
            <w:hideMark/>
          </w:tcPr>
          <w:p w14:paraId="33840C4B" w14:textId="77777777" w:rsidR="00E30F5D" w:rsidRPr="00E30F5D" w:rsidRDefault="00E30F5D" w:rsidP="00E30F5D">
            <w:pPr>
              <w:spacing w:after="0"/>
              <w:jc w:val="center"/>
              <w:rPr>
                <w:b/>
                <w:color w:val="0070C0"/>
                <w:sz w:val="16"/>
                <w:szCs w:val="16"/>
              </w:rPr>
            </w:pPr>
            <w:r w:rsidRPr="00E30F5D">
              <w:rPr>
                <w:b/>
                <w:color w:val="0070C0"/>
                <w:sz w:val="16"/>
                <w:szCs w:val="16"/>
              </w:rPr>
              <w:t>Value</w:t>
            </w:r>
          </w:p>
        </w:tc>
      </w:tr>
      <w:tr w:rsidR="00E30F5D" w:rsidRPr="00E30F5D" w14:paraId="693FFD22" w14:textId="77777777" w:rsidTr="00A52902">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819C20"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SCS, RB </w:t>
            </w:r>
            <w:proofErr w:type="spellStart"/>
            <w:r w:rsidRPr="00E30F5D">
              <w:rPr>
                <w:rFonts w:eastAsia="Malgun Gothic"/>
                <w:color w:val="0070C0"/>
                <w:sz w:val="16"/>
                <w:szCs w:val="16"/>
                <w:lang w:eastAsia="zh-CN"/>
              </w:rPr>
              <w:t>num</w:t>
            </w:r>
            <w:proofErr w:type="spellEnd"/>
            <w:r w:rsidRPr="00E30F5D">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094F73EF" w14:textId="77777777" w:rsidR="00E30F5D" w:rsidRPr="00E30F5D" w:rsidRDefault="00E30F5D" w:rsidP="00E30F5D">
            <w:pPr>
              <w:spacing w:after="0"/>
              <w:jc w:val="center"/>
              <w:rPr>
                <w:rFonts w:eastAsia="Malgun Gothic"/>
                <w:color w:val="0070C0"/>
                <w:sz w:val="16"/>
                <w:szCs w:val="16"/>
                <w:lang w:eastAsia="zh-CN"/>
              </w:rPr>
            </w:pPr>
            <w:r w:rsidRPr="00E30F5D">
              <w:rPr>
                <w:b/>
                <w:color w:val="0070C0"/>
                <w:sz w:val="16"/>
                <w:szCs w:val="16"/>
              </w:rPr>
              <w:t>SCS (kHz)</w:t>
            </w:r>
          </w:p>
        </w:tc>
        <w:tc>
          <w:tcPr>
            <w:tcW w:w="1431" w:type="dxa"/>
            <w:tcBorders>
              <w:top w:val="single" w:sz="4" w:space="0" w:color="auto"/>
              <w:left w:val="single" w:sz="4" w:space="0" w:color="auto"/>
              <w:bottom w:val="single" w:sz="4" w:space="0" w:color="auto"/>
              <w:right w:val="single" w:sz="4" w:space="0" w:color="auto"/>
            </w:tcBorders>
            <w:hideMark/>
          </w:tcPr>
          <w:p w14:paraId="758FA402" w14:textId="780A83CC" w:rsidR="00E30F5D" w:rsidRPr="00E30F5D" w:rsidRDefault="00E30F5D" w:rsidP="00A52902">
            <w:pPr>
              <w:spacing w:after="0"/>
              <w:jc w:val="center"/>
              <w:rPr>
                <w:b/>
                <w:color w:val="0070C0"/>
                <w:sz w:val="16"/>
                <w:szCs w:val="16"/>
              </w:rPr>
            </w:pPr>
            <w:r w:rsidRPr="00E30F5D">
              <w:rPr>
                <w:b/>
                <w:color w:val="0070C0"/>
                <w:sz w:val="16"/>
                <w:szCs w:val="16"/>
              </w:rPr>
              <w:t xml:space="preserve">RB </w:t>
            </w:r>
            <w:proofErr w:type="spellStart"/>
            <w:r w:rsidRPr="00E30F5D">
              <w:rPr>
                <w:b/>
                <w:color w:val="0070C0"/>
                <w:sz w:val="16"/>
                <w:szCs w:val="16"/>
              </w:rPr>
              <w:t>num</w:t>
            </w:r>
            <w:proofErr w:type="spellEnd"/>
            <w:r w:rsidR="00A52902">
              <w:rPr>
                <w:b/>
                <w:color w:val="0070C0"/>
                <w:sz w:val="16"/>
                <w:szCs w:val="16"/>
              </w:rPr>
              <w:t xml:space="preserve"> </w:t>
            </w:r>
            <w:r w:rsidRPr="00E30F5D">
              <w:rPr>
                <w:b/>
                <w:color w:val="0070C0"/>
                <w:sz w:val="16"/>
                <w:szCs w:val="16"/>
              </w:rPr>
              <w:t>per PFL</w:t>
            </w:r>
          </w:p>
        </w:tc>
        <w:tc>
          <w:tcPr>
            <w:tcW w:w="1695" w:type="dxa"/>
            <w:tcBorders>
              <w:top w:val="single" w:sz="4" w:space="0" w:color="auto"/>
              <w:left w:val="single" w:sz="4" w:space="0" w:color="auto"/>
              <w:bottom w:val="single" w:sz="4" w:space="0" w:color="auto"/>
              <w:right w:val="single" w:sz="4" w:space="0" w:color="auto"/>
            </w:tcBorders>
            <w:hideMark/>
          </w:tcPr>
          <w:p w14:paraId="2293E833" w14:textId="77777777" w:rsidR="00E30F5D" w:rsidRPr="00E30F5D" w:rsidRDefault="00E30F5D" w:rsidP="00E30F5D">
            <w:pPr>
              <w:spacing w:after="0"/>
              <w:jc w:val="center"/>
              <w:rPr>
                <w:b/>
                <w:color w:val="0070C0"/>
                <w:sz w:val="16"/>
                <w:szCs w:val="16"/>
              </w:rPr>
            </w:pPr>
            <w:r w:rsidRPr="00E30F5D">
              <w:rPr>
                <w:b/>
                <w:color w:val="0070C0"/>
                <w:sz w:val="16"/>
                <w:szCs w:val="16"/>
              </w:rPr>
              <w:t>Repetition (Note)</w:t>
            </w:r>
          </w:p>
        </w:tc>
        <w:tc>
          <w:tcPr>
            <w:tcW w:w="1849" w:type="dxa"/>
            <w:tcBorders>
              <w:top w:val="single" w:sz="4" w:space="0" w:color="auto"/>
              <w:left w:val="single" w:sz="4" w:space="0" w:color="auto"/>
              <w:bottom w:val="single" w:sz="4" w:space="0" w:color="auto"/>
              <w:right w:val="single" w:sz="4" w:space="0" w:color="auto"/>
            </w:tcBorders>
            <w:hideMark/>
          </w:tcPr>
          <w:p w14:paraId="1F3FAF97" w14:textId="77777777" w:rsidR="00E30F5D" w:rsidRPr="00E30F5D" w:rsidRDefault="00E30F5D" w:rsidP="00E30F5D">
            <w:pPr>
              <w:spacing w:after="0"/>
              <w:jc w:val="center"/>
              <w:rPr>
                <w:rFonts w:eastAsia="DengXian"/>
                <w:b/>
                <w:color w:val="0070C0"/>
                <w:sz w:val="16"/>
                <w:szCs w:val="16"/>
                <w:lang w:eastAsia="zh-CN"/>
              </w:rPr>
            </w:pPr>
            <w:r w:rsidRPr="00E30F5D">
              <w:rPr>
                <w:rFonts w:eastAsia="DengXian"/>
                <w:b/>
                <w:color w:val="0070C0"/>
                <w:sz w:val="16"/>
                <w:szCs w:val="16"/>
                <w:lang w:eastAsia="zh-CN"/>
              </w:rPr>
              <w:t xml:space="preserve">Sample rate (Tc) </w:t>
            </w:r>
          </w:p>
        </w:tc>
      </w:tr>
      <w:tr w:rsidR="00E30F5D" w:rsidRPr="00E30F5D" w14:paraId="32C51C7F"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F3EA" w14:textId="77777777" w:rsidR="00E30F5D" w:rsidRPr="00E30F5D" w:rsidRDefault="00E30F5D" w:rsidP="00E30F5D">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404DCC"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15</w:t>
            </w:r>
          </w:p>
        </w:tc>
        <w:tc>
          <w:tcPr>
            <w:tcW w:w="1431" w:type="dxa"/>
            <w:tcBorders>
              <w:top w:val="single" w:sz="4" w:space="0" w:color="auto"/>
              <w:left w:val="single" w:sz="4" w:space="0" w:color="auto"/>
              <w:bottom w:val="single" w:sz="4" w:space="0" w:color="auto"/>
              <w:right w:val="single" w:sz="4" w:space="0" w:color="auto"/>
            </w:tcBorders>
            <w:hideMark/>
          </w:tcPr>
          <w:p w14:paraId="37F55344" w14:textId="77777777" w:rsidR="00E30F5D" w:rsidRPr="00E30F5D" w:rsidRDefault="00E30F5D" w:rsidP="00E30F5D">
            <w:pPr>
              <w:spacing w:after="0"/>
              <w:jc w:val="center"/>
              <w:rPr>
                <w:color w:val="0070C0"/>
                <w:sz w:val="16"/>
                <w:szCs w:val="16"/>
              </w:rPr>
            </w:pPr>
            <w:r w:rsidRPr="00E30F5D">
              <w:rPr>
                <w:color w:val="0070C0"/>
                <w:sz w:val="16"/>
                <w:szCs w:val="16"/>
              </w:rPr>
              <w:t>104</w:t>
            </w:r>
          </w:p>
        </w:tc>
        <w:tc>
          <w:tcPr>
            <w:tcW w:w="1695" w:type="dxa"/>
            <w:tcBorders>
              <w:top w:val="single" w:sz="4" w:space="0" w:color="auto"/>
              <w:left w:val="single" w:sz="4" w:space="0" w:color="auto"/>
              <w:bottom w:val="single" w:sz="4" w:space="0" w:color="auto"/>
              <w:right w:val="single" w:sz="4" w:space="0" w:color="auto"/>
            </w:tcBorders>
            <w:hideMark/>
          </w:tcPr>
          <w:p w14:paraId="59882E78"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586B9878"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32</w:t>
            </w:r>
          </w:p>
        </w:tc>
      </w:tr>
      <w:tr w:rsidR="00E30F5D" w:rsidRPr="00E30F5D" w14:paraId="3C37D106"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F300"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391300C"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30</w:t>
            </w:r>
          </w:p>
        </w:tc>
        <w:tc>
          <w:tcPr>
            <w:tcW w:w="1431" w:type="dxa"/>
            <w:tcBorders>
              <w:top w:val="single" w:sz="4" w:space="0" w:color="auto"/>
              <w:left w:val="single" w:sz="4" w:space="0" w:color="auto"/>
              <w:bottom w:val="single" w:sz="4" w:space="0" w:color="auto"/>
              <w:right w:val="single" w:sz="4" w:space="0" w:color="auto"/>
            </w:tcBorders>
            <w:hideMark/>
          </w:tcPr>
          <w:p w14:paraId="23ED2F87" w14:textId="77777777" w:rsidR="00E30F5D" w:rsidRPr="00E30F5D" w:rsidRDefault="00E30F5D" w:rsidP="00E30F5D">
            <w:pPr>
              <w:spacing w:after="0"/>
              <w:jc w:val="center"/>
              <w:rPr>
                <w:color w:val="0070C0"/>
                <w:sz w:val="16"/>
                <w:szCs w:val="16"/>
              </w:rPr>
            </w:pPr>
            <w:r w:rsidRPr="00E30F5D">
              <w:rPr>
                <w:color w:val="0070C0"/>
                <w:sz w:val="16"/>
                <w:szCs w:val="16"/>
              </w:rPr>
              <w:t>48</w:t>
            </w:r>
          </w:p>
        </w:tc>
        <w:tc>
          <w:tcPr>
            <w:tcW w:w="1695" w:type="dxa"/>
            <w:tcBorders>
              <w:top w:val="single" w:sz="4" w:space="0" w:color="auto"/>
              <w:left w:val="single" w:sz="4" w:space="0" w:color="auto"/>
              <w:bottom w:val="single" w:sz="4" w:space="0" w:color="auto"/>
              <w:right w:val="single" w:sz="4" w:space="0" w:color="auto"/>
            </w:tcBorders>
            <w:hideMark/>
          </w:tcPr>
          <w:p w14:paraId="5D45088F"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3C6650D5"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32</w:t>
            </w:r>
          </w:p>
        </w:tc>
      </w:tr>
      <w:tr w:rsidR="00E30F5D" w:rsidRPr="00E30F5D" w14:paraId="64125210"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9E42"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23F7" w14:textId="77777777" w:rsidR="00E30F5D" w:rsidRPr="00E30F5D" w:rsidRDefault="00E30F5D" w:rsidP="00E30F5D">
            <w:pPr>
              <w:spacing w:after="0"/>
              <w:rPr>
                <w:rFonts w:eastAsia="Malgun Gothic"/>
                <w:color w:val="0070C0"/>
                <w:sz w:val="16"/>
                <w:szCs w:val="16"/>
                <w:lang w:eastAsia="zh-CN"/>
              </w:rPr>
            </w:pPr>
          </w:p>
        </w:tc>
        <w:tc>
          <w:tcPr>
            <w:tcW w:w="1431" w:type="dxa"/>
            <w:tcBorders>
              <w:top w:val="single" w:sz="4" w:space="0" w:color="auto"/>
              <w:left w:val="single" w:sz="4" w:space="0" w:color="auto"/>
              <w:bottom w:val="single" w:sz="4" w:space="0" w:color="auto"/>
              <w:right w:val="single" w:sz="4" w:space="0" w:color="auto"/>
            </w:tcBorders>
            <w:hideMark/>
          </w:tcPr>
          <w:p w14:paraId="464E9A57"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695" w:type="dxa"/>
            <w:tcBorders>
              <w:top w:val="single" w:sz="4" w:space="0" w:color="auto"/>
              <w:left w:val="single" w:sz="4" w:space="0" w:color="auto"/>
              <w:bottom w:val="single" w:sz="4" w:space="0" w:color="auto"/>
              <w:right w:val="single" w:sz="4" w:space="0" w:color="auto"/>
            </w:tcBorders>
            <w:hideMark/>
          </w:tcPr>
          <w:p w14:paraId="5083CCC1"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6B52D716"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16</w:t>
            </w:r>
          </w:p>
        </w:tc>
      </w:tr>
      <w:tr w:rsidR="00E30F5D" w:rsidRPr="00E30F5D" w14:paraId="7C42BD5D"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1F62"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D37B7D5" w14:textId="77777777" w:rsidR="00E30F5D" w:rsidRPr="00E30F5D" w:rsidRDefault="00E30F5D" w:rsidP="00E30F5D">
            <w:pPr>
              <w:spacing w:after="0"/>
              <w:jc w:val="center"/>
              <w:rPr>
                <w:color w:val="0070C0"/>
                <w:sz w:val="16"/>
                <w:szCs w:val="16"/>
              </w:rPr>
            </w:pPr>
            <w:r w:rsidRPr="00E30F5D">
              <w:rPr>
                <w:color w:val="0070C0"/>
                <w:sz w:val="16"/>
                <w:szCs w:val="16"/>
              </w:rPr>
              <w:t>60, FR1</w:t>
            </w:r>
          </w:p>
        </w:tc>
        <w:tc>
          <w:tcPr>
            <w:tcW w:w="1431" w:type="dxa"/>
            <w:tcBorders>
              <w:top w:val="single" w:sz="4" w:space="0" w:color="auto"/>
              <w:left w:val="single" w:sz="4" w:space="0" w:color="auto"/>
              <w:bottom w:val="single" w:sz="4" w:space="0" w:color="auto"/>
              <w:right w:val="single" w:sz="4" w:space="0" w:color="auto"/>
            </w:tcBorders>
            <w:hideMark/>
          </w:tcPr>
          <w:p w14:paraId="5D946049"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695" w:type="dxa"/>
            <w:tcBorders>
              <w:top w:val="single" w:sz="4" w:space="0" w:color="auto"/>
              <w:left w:val="single" w:sz="4" w:space="0" w:color="auto"/>
              <w:bottom w:val="single" w:sz="4" w:space="0" w:color="auto"/>
              <w:right w:val="single" w:sz="4" w:space="0" w:color="auto"/>
            </w:tcBorders>
            <w:hideMark/>
          </w:tcPr>
          <w:p w14:paraId="203EBEBE"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222839EB"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16</w:t>
            </w:r>
          </w:p>
        </w:tc>
      </w:tr>
      <w:tr w:rsidR="00E30F5D" w:rsidRPr="00E30F5D" w14:paraId="55E1B14B"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7A68D"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D3C2C" w14:textId="77777777" w:rsidR="00E30F5D" w:rsidRPr="00E30F5D" w:rsidRDefault="00E30F5D" w:rsidP="00E30F5D">
            <w:pPr>
              <w:spacing w:after="0"/>
              <w:rPr>
                <w:color w:val="0070C0"/>
                <w:sz w:val="16"/>
                <w:szCs w:val="16"/>
              </w:rPr>
            </w:pPr>
          </w:p>
        </w:tc>
        <w:tc>
          <w:tcPr>
            <w:tcW w:w="1431" w:type="dxa"/>
            <w:tcBorders>
              <w:top w:val="single" w:sz="4" w:space="0" w:color="auto"/>
              <w:left w:val="single" w:sz="4" w:space="0" w:color="auto"/>
              <w:bottom w:val="single" w:sz="4" w:space="0" w:color="auto"/>
              <w:right w:val="single" w:sz="4" w:space="0" w:color="auto"/>
            </w:tcBorders>
            <w:hideMark/>
          </w:tcPr>
          <w:p w14:paraId="4FAA52BA"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695" w:type="dxa"/>
            <w:tcBorders>
              <w:top w:val="single" w:sz="4" w:space="0" w:color="auto"/>
              <w:left w:val="single" w:sz="4" w:space="0" w:color="auto"/>
              <w:bottom w:val="single" w:sz="4" w:space="0" w:color="auto"/>
              <w:right w:val="single" w:sz="4" w:space="0" w:color="auto"/>
            </w:tcBorders>
            <w:hideMark/>
          </w:tcPr>
          <w:p w14:paraId="5434953E"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004E460B"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8</w:t>
            </w:r>
          </w:p>
        </w:tc>
      </w:tr>
      <w:tr w:rsidR="00E30F5D" w:rsidRPr="00E30F5D" w14:paraId="37722C31"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B64E9"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33B1EA1" w14:textId="77777777" w:rsidR="00E30F5D" w:rsidRPr="00E30F5D" w:rsidRDefault="00E30F5D" w:rsidP="00E30F5D">
            <w:pPr>
              <w:spacing w:after="0"/>
              <w:jc w:val="center"/>
              <w:rPr>
                <w:color w:val="0070C0"/>
                <w:sz w:val="16"/>
                <w:szCs w:val="16"/>
              </w:rPr>
            </w:pPr>
            <w:r w:rsidRPr="00E30F5D">
              <w:rPr>
                <w:color w:val="0070C0"/>
                <w:sz w:val="16"/>
                <w:szCs w:val="16"/>
              </w:rPr>
              <w:t>60, FR2</w:t>
            </w:r>
          </w:p>
        </w:tc>
        <w:tc>
          <w:tcPr>
            <w:tcW w:w="1431" w:type="dxa"/>
            <w:tcBorders>
              <w:top w:val="single" w:sz="4" w:space="0" w:color="auto"/>
              <w:left w:val="single" w:sz="4" w:space="0" w:color="auto"/>
              <w:bottom w:val="single" w:sz="4" w:space="0" w:color="auto"/>
              <w:right w:val="single" w:sz="4" w:space="0" w:color="auto"/>
            </w:tcBorders>
            <w:hideMark/>
          </w:tcPr>
          <w:p w14:paraId="2E12D41E"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695" w:type="dxa"/>
            <w:tcBorders>
              <w:top w:val="single" w:sz="4" w:space="0" w:color="auto"/>
              <w:left w:val="single" w:sz="4" w:space="0" w:color="auto"/>
              <w:bottom w:val="single" w:sz="4" w:space="0" w:color="auto"/>
              <w:right w:val="single" w:sz="4" w:space="0" w:color="auto"/>
            </w:tcBorders>
            <w:hideMark/>
          </w:tcPr>
          <w:p w14:paraId="23603D45"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3E1B46A6" w14:textId="77777777" w:rsidR="00E30F5D" w:rsidRPr="00E30F5D" w:rsidRDefault="00E30F5D" w:rsidP="00E30F5D">
            <w:pPr>
              <w:spacing w:after="0"/>
              <w:jc w:val="center"/>
              <w:rPr>
                <w:strike/>
                <w:color w:val="0070C0"/>
                <w:sz w:val="16"/>
                <w:szCs w:val="16"/>
              </w:rPr>
            </w:pPr>
            <w:r w:rsidRPr="00E30F5D">
              <w:rPr>
                <w:rFonts w:eastAsia="DengXian"/>
                <w:color w:val="0070C0"/>
                <w:sz w:val="16"/>
                <w:szCs w:val="16"/>
                <w:lang w:eastAsia="zh-CN"/>
              </w:rPr>
              <w:t>16</w:t>
            </w:r>
          </w:p>
        </w:tc>
      </w:tr>
      <w:tr w:rsidR="00E30F5D" w:rsidRPr="00E30F5D" w14:paraId="24308C34"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1E21"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B906" w14:textId="77777777" w:rsidR="00E30F5D" w:rsidRPr="00E30F5D" w:rsidRDefault="00E30F5D" w:rsidP="00E30F5D">
            <w:pPr>
              <w:spacing w:after="0"/>
              <w:rPr>
                <w:color w:val="0070C0"/>
                <w:sz w:val="16"/>
                <w:szCs w:val="16"/>
              </w:rPr>
            </w:pPr>
          </w:p>
        </w:tc>
        <w:tc>
          <w:tcPr>
            <w:tcW w:w="1431" w:type="dxa"/>
            <w:tcBorders>
              <w:top w:val="single" w:sz="4" w:space="0" w:color="auto"/>
              <w:left w:val="single" w:sz="4" w:space="0" w:color="auto"/>
              <w:bottom w:val="single" w:sz="4" w:space="0" w:color="auto"/>
              <w:right w:val="single" w:sz="4" w:space="0" w:color="auto"/>
            </w:tcBorders>
            <w:hideMark/>
          </w:tcPr>
          <w:p w14:paraId="1F5CD746"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695" w:type="dxa"/>
            <w:tcBorders>
              <w:top w:val="single" w:sz="4" w:space="0" w:color="auto"/>
              <w:left w:val="single" w:sz="4" w:space="0" w:color="auto"/>
              <w:bottom w:val="single" w:sz="4" w:space="0" w:color="auto"/>
              <w:right w:val="single" w:sz="4" w:space="0" w:color="auto"/>
            </w:tcBorders>
            <w:hideMark/>
          </w:tcPr>
          <w:p w14:paraId="47BB65D5"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7B3E6834" w14:textId="77777777" w:rsidR="00E30F5D" w:rsidRPr="00E30F5D" w:rsidRDefault="00E30F5D" w:rsidP="00E30F5D">
            <w:pPr>
              <w:spacing w:after="0"/>
              <w:jc w:val="center"/>
              <w:rPr>
                <w:color w:val="0070C0"/>
                <w:sz w:val="16"/>
                <w:szCs w:val="16"/>
              </w:rPr>
            </w:pPr>
            <w:r w:rsidRPr="00E30F5D">
              <w:rPr>
                <w:rFonts w:eastAsia="DengXian"/>
                <w:color w:val="0070C0"/>
                <w:sz w:val="16"/>
                <w:szCs w:val="16"/>
                <w:lang w:eastAsia="zh-CN"/>
              </w:rPr>
              <w:t>8</w:t>
            </w:r>
          </w:p>
        </w:tc>
      </w:tr>
      <w:tr w:rsidR="00E30F5D" w:rsidRPr="00E30F5D" w14:paraId="4B16BAB1"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5D5C"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22D94A6" w14:textId="77777777" w:rsidR="00E30F5D" w:rsidRPr="00E30F5D" w:rsidRDefault="00E30F5D" w:rsidP="00E30F5D">
            <w:pPr>
              <w:spacing w:after="0"/>
              <w:jc w:val="center"/>
              <w:rPr>
                <w:color w:val="0070C0"/>
                <w:sz w:val="16"/>
                <w:szCs w:val="16"/>
              </w:rPr>
            </w:pPr>
            <w:r w:rsidRPr="00E30F5D">
              <w:rPr>
                <w:color w:val="0070C0"/>
                <w:sz w:val="16"/>
                <w:szCs w:val="16"/>
              </w:rPr>
              <w:t>120</w:t>
            </w:r>
          </w:p>
        </w:tc>
        <w:tc>
          <w:tcPr>
            <w:tcW w:w="1431" w:type="dxa"/>
            <w:tcBorders>
              <w:top w:val="single" w:sz="4" w:space="0" w:color="auto"/>
              <w:left w:val="single" w:sz="4" w:space="0" w:color="auto"/>
              <w:bottom w:val="single" w:sz="4" w:space="0" w:color="auto"/>
              <w:right w:val="single" w:sz="4" w:space="0" w:color="auto"/>
            </w:tcBorders>
            <w:hideMark/>
          </w:tcPr>
          <w:p w14:paraId="19AC7275"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695" w:type="dxa"/>
            <w:tcBorders>
              <w:top w:val="single" w:sz="4" w:space="0" w:color="auto"/>
              <w:left w:val="single" w:sz="4" w:space="0" w:color="auto"/>
              <w:bottom w:val="single" w:sz="4" w:space="0" w:color="auto"/>
              <w:right w:val="single" w:sz="4" w:space="0" w:color="auto"/>
            </w:tcBorders>
            <w:hideMark/>
          </w:tcPr>
          <w:p w14:paraId="07AFB74B"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7B1761FA"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8</w:t>
            </w:r>
          </w:p>
        </w:tc>
      </w:tr>
      <w:tr w:rsidR="00E30F5D" w:rsidRPr="00E30F5D" w14:paraId="0CA44AA8"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4F057"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23DA" w14:textId="77777777" w:rsidR="00E30F5D" w:rsidRPr="00E30F5D" w:rsidRDefault="00E30F5D" w:rsidP="00E30F5D">
            <w:pPr>
              <w:spacing w:after="0"/>
              <w:rPr>
                <w:color w:val="0070C0"/>
                <w:sz w:val="16"/>
                <w:szCs w:val="16"/>
              </w:rPr>
            </w:pPr>
          </w:p>
        </w:tc>
        <w:tc>
          <w:tcPr>
            <w:tcW w:w="1431" w:type="dxa"/>
            <w:tcBorders>
              <w:top w:val="single" w:sz="4" w:space="0" w:color="auto"/>
              <w:left w:val="single" w:sz="4" w:space="0" w:color="auto"/>
              <w:bottom w:val="single" w:sz="4" w:space="0" w:color="auto"/>
              <w:right w:val="single" w:sz="4" w:space="0" w:color="auto"/>
            </w:tcBorders>
            <w:hideMark/>
          </w:tcPr>
          <w:p w14:paraId="58BD51C3" w14:textId="77777777" w:rsidR="00E30F5D" w:rsidRPr="00E30F5D" w:rsidRDefault="00E30F5D" w:rsidP="00E30F5D">
            <w:pPr>
              <w:spacing w:after="0"/>
              <w:jc w:val="center"/>
              <w:rPr>
                <w:color w:val="0070C0"/>
                <w:sz w:val="16"/>
                <w:szCs w:val="16"/>
              </w:rPr>
            </w:pPr>
            <w:r w:rsidRPr="00E30F5D">
              <w:rPr>
                <w:color w:val="0070C0"/>
                <w:sz w:val="16"/>
                <w:szCs w:val="16"/>
              </w:rPr>
              <w:t>128</w:t>
            </w:r>
          </w:p>
        </w:tc>
        <w:tc>
          <w:tcPr>
            <w:tcW w:w="1695" w:type="dxa"/>
            <w:tcBorders>
              <w:top w:val="single" w:sz="4" w:space="0" w:color="auto"/>
              <w:left w:val="single" w:sz="4" w:space="0" w:color="auto"/>
              <w:bottom w:val="single" w:sz="4" w:space="0" w:color="auto"/>
              <w:right w:val="single" w:sz="4" w:space="0" w:color="auto"/>
            </w:tcBorders>
            <w:hideMark/>
          </w:tcPr>
          <w:p w14:paraId="71F6916F"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849" w:type="dxa"/>
            <w:tcBorders>
              <w:top w:val="single" w:sz="4" w:space="0" w:color="auto"/>
              <w:left w:val="single" w:sz="4" w:space="0" w:color="auto"/>
              <w:bottom w:val="single" w:sz="4" w:space="0" w:color="auto"/>
              <w:right w:val="single" w:sz="4" w:space="0" w:color="auto"/>
            </w:tcBorders>
            <w:hideMark/>
          </w:tcPr>
          <w:p w14:paraId="1B36493C"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4</w:t>
            </w:r>
          </w:p>
        </w:tc>
      </w:tr>
      <w:tr w:rsidR="00E30F5D" w:rsidRPr="00E30F5D" w14:paraId="6490321E" w14:textId="77777777" w:rsidTr="00A52902">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15D0C9EE" w14:textId="77777777" w:rsidR="00E30F5D" w:rsidRPr="00E30F5D" w:rsidRDefault="00E30F5D" w:rsidP="00E30F5D">
            <w:pPr>
              <w:spacing w:after="0"/>
              <w:jc w:val="center"/>
              <w:rPr>
                <w:color w:val="0070C0"/>
                <w:sz w:val="16"/>
                <w:szCs w:val="16"/>
              </w:rPr>
            </w:pPr>
            <w:r w:rsidRPr="00E30F5D">
              <w:rPr>
                <w:color w:val="0070C0"/>
                <w:sz w:val="16"/>
                <w:szCs w:val="16"/>
              </w:rPr>
              <w:t>PRS comb size</w:t>
            </w:r>
          </w:p>
        </w:tc>
        <w:tc>
          <w:tcPr>
            <w:tcW w:w="5921" w:type="dxa"/>
            <w:gridSpan w:val="4"/>
            <w:tcBorders>
              <w:top w:val="single" w:sz="4" w:space="0" w:color="auto"/>
              <w:left w:val="single" w:sz="4" w:space="0" w:color="auto"/>
              <w:bottom w:val="single" w:sz="4" w:space="0" w:color="auto"/>
              <w:right w:val="single" w:sz="4" w:space="0" w:color="auto"/>
            </w:tcBorders>
            <w:hideMark/>
          </w:tcPr>
          <w:p w14:paraId="05DF5A19" w14:textId="77777777" w:rsidR="00E30F5D" w:rsidRPr="00E30F5D" w:rsidRDefault="00E30F5D" w:rsidP="00E30F5D">
            <w:pPr>
              <w:spacing w:after="0"/>
              <w:jc w:val="center"/>
              <w:rPr>
                <w:color w:val="0070C0"/>
                <w:sz w:val="16"/>
                <w:szCs w:val="16"/>
              </w:rPr>
            </w:pPr>
            <w:r w:rsidRPr="00E30F5D">
              <w:rPr>
                <w:color w:val="0070C0"/>
                <w:sz w:val="16"/>
                <w:szCs w:val="16"/>
              </w:rPr>
              <w:t>4</w:t>
            </w:r>
          </w:p>
        </w:tc>
      </w:tr>
      <w:tr w:rsidR="00E30F5D" w:rsidRPr="00E30F5D" w14:paraId="145F5F19"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0ADF9C37" w14:textId="77777777" w:rsidR="00E30F5D" w:rsidRPr="00E30F5D" w:rsidRDefault="00E30F5D" w:rsidP="00E30F5D">
            <w:pPr>
              <w:spacing w:after="0"/>
              <w:jc w:val="center"/>
              <w:rPr>
                <w:color w:val="0070C0"/>
                <w:sz w:val="16"/>
                <w:szCs w:val="16"/>
              </w:rPr>
            </w:pPr>
            <w:r w:rsidRPr="00E30F5D">
              <w:rPr>
                <w:color w:val="0070C0"/>
                <w:sz w:val="16"/>
                <w:szCs w:val="16"/>
              </w:rPr>
              <w:t>PRS symbol size</w:t>
            </w:r>
          </w:p>
        </w:tc>
        <w:tc>
          <w:tcPr>
            <w:tcW w:w="5921" w:type="dxa"/>
            <w:gridSpan w:val="4"/>
            <w:tcBorders>
              <w:top w:val="single" w:sz="4" w:space="0" w:color="auto"/>
              <w:left w:val="single" w:sz="4" w:space="0" w:color="auto"/>
              <w:bottom w:val="single" w:sz="4" w:space="0" w:color="auto"/>
              <w:right w:val="single" w:sz="4" w:space="0" w:color="auto"/>
            </w:tcBorders>
            <w:hideMark/>
          </w:tcPr>
          <w:p w14:paraId="3F78B25D" w14:textId="77777777" w:rsidR="00E30F5D" w:rsidRPr="00E30F5D" w:rsidRDefault="00E30F5D" w:rsidP="00E30F5D">
            <w:pPr>
              <w:spacing w:after="0"/>
              <w:jc w:val="center"/>
              <w:rPr>
                <w:color w:val="0070C0"/>
                <w:sz w:val="16"/>
                <w:szCs w:val="16"/>
              </w:rPr>
            </w:pPr>
            <w:r w:rsidRPr="00E30F5D">
              <w:rPr>
                <w:color w:val="0070C0"/>
                <w:sz w:val="16"/>
                <w:szCs w:val="16"/>
              </w:rPr>
              <w:t>4</w:t>
            </w:r>
          </w:p>
        </w:tc>
      </w:tr>
      <w:tr w:rsidR="00E30F5D" w:rsidRPr="00E30F5D" w14:paraId="1391A62C"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29CFF63C" w14:textId="77777777" w:rsidR="00E30F5D" w:rsidRPr="00E30F5D" w:rsidRDefault="00E30F5D" w:rsidP="00E30F5D">
            <w:pPr>
              <w:spacing w:after="0"/>
              <w:jc w:val="center"/>
              <w:rPr>
                <w:color w:val="0070C0"/>
                <w:sz w:val="16"/>
                <w:szCs w:val="16"/>
              </w:rPr>
            </w:pPr>
            <w:r w:rsidRPr="00E30F5D">
              <w:rPr>
                <w:rFonts w:eastAsia="Batang"/>
                <w:color w:val="0070C0"/>
                <w:sz w:val="16"/>
                <w:szCs w:val="16"/>
              </w:rPr>
              <w:t>PRS periodicity</w:t>
            </w:r>
          </w:p>
        </w:tc>
        <w:tc>
          <w:tcPr>
            <w:tcW w:w="5921" w:type="dxa"/>
            <w:gridSpan w:val="4"/>
            <w:tcBorders>
              <w:top w:val="single" w:sz="4" w:space="0" w:color="auto"/>
              <w:left w:val="single" w:sz="4" w:space="0" w:color="auto"/>
              <w:bottom w:val="single" w:sz="4" w:space="0" w:color="auto"/>
              <w:right w:val="single" w:sz="4" w:space="0" w:color="auto"/>
            </w:tcBorders>
            <w:hideMark/>
          </w:tcPr>
          <w:p w14:paraId="2A261F75"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40ms</w:t>
            </w:r>
          </w:p>
        </w:tc>
      </w:tr>
      <w:tr w:rsidR="00E30F5D" w:rsidRPr="00E30F5D" w14:paraId="13ABF49B" w14:textId="77777777" w:rsidTr="00A52902">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14:paraId="55A09138" w14:textId="77777777" w:rsidR="00E30F5D" w:rsidRPr="00E30F5D" w:rsidRDefault="00E30F5D" w:rsidP="00E30F5D">
            <w:pPr>
              <w:spacing w:after="0"/>
              <w:jc w:val="center"/>
              <w:rPr>
                <w:color w:val="0070C0"/>
                <w:sz w:val="16"/>
                <w:szCs w:val="16"/>
              </w:rPr>
            </w:pPr>
            <w:r w:rsidRPr="00E30F5D">
              <w:rPr>
                <w:color w:val="0070C0"/>
                <w:sz w:val="16"/>
                <w:szCs w:val="16"/>
              </w:rPr>
              <w:t>Sample number</w:t>
            </w:r>
          </w:p>
        </w:tc>
        <w:tc>
          <w:tcPr>
            <w:tcW w:w="5921" w:type="dxa"/>
            <w:gridSpan w:val="4"/>
            <w:tcBorders>
              <w:top w:val="single" w:sz="4" w:space="0" w:color="auto"/>
              <w:left w:val="single" w:sz="4" w:space="0" w:color="auto"/>
              <w:bottom w:val="single" w:sz="4" w:space="0" w:color="auto"/>
              <w:right w:val="single" w:sz="4" w:space="0" w:color="auto"/>
            </w:tcBorders>
            <w:hideMark/>
          </w:tcPr>
          <w:p w14:paraId="0BEFE3C5" w14:textId="77777777" w:rsidR="00E30F5D" w:rsidRPr="00E30F5D" w:rsidRDefault="00E30F5D" w:rsidP="00E30F5D">
            <w:pPr>
              <w:spacing w:after="0"/>
              <w:jc w:val="center"/>
              <w:rPr>
                <w:color w:val="0070C0"/>
                <w:sz w:val="16"/>
                <w:szCs w:val="16"/>
              </w:rPr>
            </w:pPr>
            <w:r w:rsidRPr="00E30F5D">
              <w:rPr>
                <w:color w:val="0070C0"/>
                <w:sz w:val="16"/>
                <w:szCs w:val="16"/>
              </w:rPr>
              <w:t>2 for Es/</w:t>
            </w:r>
            <w:proofErr w:type="spellStart"/>
            <w:r w:rsidRPr="00E30F5D">
              <w:rPr>
                <w:color w:val="0070C0"/>
                <w:sz w:val="16"/>
                <w:szCs w:val="16"/>
              </w:rPr>
              <w:t>Iot</w:t>
            </w:r>
            <w:proofErr w:type="spellEnd"/>
            <w:r w:rsidRPr="00E30F5D">
              <w:rPr>
                <w:color w:val="0070C0"/>
                <w:sz w:val="16"/>
                <w:szCs w:val="16"/>
              </w:rPr>
              <w:t xml:space="preserve"> of </w:t>
            </w:r>
            <w:r w:rsidRPr="00E30F5D">
              <w:rPr>
                <w:rFonts w:eastAsia="Batang"/>
                <w:color w:val="0070C0"/>
                <w:sz w:val="16"/>
                <w:szCs w:val="16"/>
              </w:rPr>
              <w:t>(-3, -</w:t>
            </w:r>
            <w:r w:rsidRPr="00E30F5D">
              <w:rPr>
                <w:color w:val="0070C0"/>
                <w:sz w:val="16"/>
                <w:szCs w:val="16"/>
                <w:lang w:eastAsia="zh-CN"/>
              </w:rPr>
              <w:t>6</w:t>
            </w:r>
            <w:r w:rsidRPr="00E30F5D">
              <w:rPr>
                <w:rFonts w:eastAsia="Batang"/>
                <w:color w:val="0070C0"/>
                <w:sz w:val="16"/>
                <w:szCs w:val="16"/>
              </w:rPr>
              <w:t>, -</w:t>
            </w:r>
            <w:proofErr w:type="gramStart"/>
            <w:r w:rsidRPr="00E30F5D">
              <w:rPr>
                <w:rFonts w:eastAsia="Batang"/>
                <w:color w:val="0070C0"/>
                <w:sz w:val="16"/>
                <w:szCs w:val="16"/>
              </w:rPr>
              <w:t>6)dB</w:t>
            </w:r>
            <w:proofErr w:type="gramEnd"/>
          </w:p>
          <w:p w14:paraId="0D01A88E" w14:textId="77777777" w:rsidR="00E30F5D" w:rsidRPr="00E30F5D" w:rsidRDefault="00E30F5D" w:rsidP="00E30F5D">
            <w:pPr>
              <w:spacing w:after="0"/>
              <w:jc w:val="center"/>
              <w:rPr>
                <w:color w:val="0070C0"/>
                <w:sz w:val="16"/>
                <w:szCs w:val="16"/>
              </w:rPr>
            </w:pPr>
            <w:r w:rsidRPr="00E30F5D">
              <w:rPr>
                <w:color w:val="0070C0"/>
                <w:sz w:val="16"/>
                <w:szCs w:val="16"/>
              </w:rPr>
              <w:t>4 for Es/</w:t>
            </w:r>
            <w:proofErr w:type="spellStart"/>
            <w:r w:rsidRPr="00E30F5D">
              <w:rPr>
                <w:color w:val="0070C0"/>
                <w:sz w:val="16"/>
                <w:szCs w:val="16"/>
              </w:rPr>
              <w:t>Iot</w:t>
            </w:r>
            <w:proofErr w:type="spellEnd"/>
            <w:r w:rsidRPr="00E30F5D">
              <w:rPr>
                <w:color w:val="0070C0"/>
                <w:sz w:val="16"/>
                <w:szCs w:val="16"/>
              </w:rPr>
              <w:t xml:space="preserve"> of </w:t>
            </w:r>
            <w:r w:rsidRPr="00E30F5D">
              <w:rPr>
                <w:rFonts w:eastAsia="Batang"/>
                <w:color w:val="0070C0"/>
                <w:sz w:val="16"/>
                <w:szCs w:val="16"/>
              </w:rPr>
              <w:t>(-6, -</w:t>
            </w:r>
            <w:r w:rsidRPr="00E30F5D">
              <w:rPr>
                <w:color w:val="0070C0"/>
                <w:sz w:val="16"/>
                <w:szCs w:val="16"/>
                <w:lang w:eastAsia="zh-CN"/>
              </w:rPr>
              <w:t>13</w:t>
            </w:r>
            <w:r w:rsidRPr="00E30F5D">
              <w:rPr>
                <w:rFonts w:eastAsia="Batang"/>
                <w:color w:val="0070C0"/>
                <w:sz w:val="16"/>
                <w:szCs w:val="16"/>
              </w:rPr>
              <w:t>, -</w:t>
            </w:r>
            <w:proofErr w:type="gramStart"/>
            <w:r w:rsidRPr="00E30F5D">
              <w:rPr>
                <w:rFonts w:eastAsia="Batang"/>
                <w:color w:val="0070C0"/>
                <w:sz w:val="16"/>
                <w:szCs w:val="16"/>
              </w:rPr>
              <w:t>13)dB</w:t>
            </w:r>
            <w:proofErr w:type="gramEnd"/>
          </w:p>
        </w:tc>
      </w:tr>
      <w:tr w:rsidR="00E30F5D" w:rsidRPr="00E30F5D" w14:paraId="649553C7" w14:textId="77777777" w:rsidTr="00A52902">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46D38772"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TOA estimation </w:t>
            </w:r>
          </w:p>
        </w:tc>
        <w:tc>
          <w:tcPr>
            <w:tcW w:w="5921" w:type="dxa"/>
            <w:gridSpan w:val="4"/>
            <w:tcBorders>
              <w:top w:val="single" w:sz="4" w:space="0" w:color="auto"/>
              <w:left w:val="single" w:sz="4" w:space="0" w:color="auto"/>
              <w:bottom w:val="single" w:sz="4" w:space="0" w:color="auto"/>
              <w:right w:val="single" w:sz="4" w:space="0" w:color="auto"/>
            </w:tcBorders>
            <w:hideMark/>
          </w:tcPr>
          <w:p w14:paraId="3BFFEF8A"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Realistic </w:t>
            </w:r>
          </w:p>
        </w:tc>
      </w:tr>
      <w:tr w:rsidR="00E30F5D" w:rsidRPr="00E30F5D" w14:paraId="66C776FF"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4FBBE08B"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Path #</w:t>
            </w:r>
          </w:p>
        </w:tc>
        <w:tc>
          <w:tcPr>
            <w:tcW w:w="5921" w:type="dxa"/>
            <w:gridSpan w:val="4"/>
            <w:tcBorders>
              <w:top w:val="single" w:sz="4" w:space="0" w:color="auto"/>
              <w:left w:val="single" w:sz="4" w:space="0" w:color="auto"/>
              <w:bottom w:val="single" w:sz="4" w:space="0" w:color="auto"/>
              <w:right w:val="single" w:sz="4" w:space="0" w:color="auto"/>
            </w:tcBorders>
            <w:hideMark/>
          </w:tcPr>
          <w:p w14:paraId="75A219DF"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First path</w:t>
            </w:r>
          </w:p>
        </w:tc>
      </w:tr>
    </w:tbl>
    <w:p w14:paraId="0D2CFF90" w14:textId="77777777" w:rsidR="00E30F5D" w:rsidRPr="00E30F5D" w:rsidRDefault="00E30F5D" w:rsidP="00E30F5D">
      <w:pPr>
        <w:ind w:left="2016"/>
        <w:rPr>
          <w:color w:val="0070C0"/>
          <w:szCs w:val="24"/>
          <w:lang w:eastAsia="zh-CN"/>
        </w:rPr>
      </w:pPr>
    </w:p>
    <w:p w14:paraId="1254F282"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For PRS BW aggregation across 3 PFLs simulate the following configurations</w:t>
      </w:r>
    </w:p>
    <w:tbl>
      <w:tblPr>
        <w:tblStyle w:val="18"/>
        <w:tblW w:w="7225" w:type="dxa"/>
        <w:jc w:val="center"/>
        <w:tblLook w:val="04A0" w:firstRow="1" w:lastRow="0" w:firstColumn="1" w:lastColumn="0" w:noHBand="0" w:noVBand="1"/>
      </w:tblPr>
      <w:tblGrid>
        <w:gridCol w:w="1872"/>
        <w:gridCol w:w="944"/>
        <w:gridCol w:w="1574"/>
        <w:gridCol w:w="1417"/>
        <w:gridCol w:w="1418"/>
      </w:tblGrid>
      <w:tr w:rsidR="00E30F5D" w:rsidRPr="00E30F5D" w14:paraId="5975E66E"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5FE82BBC" w14:textId="77777777" w:rsidR="00E30F5D" w:rsidRPr="00E30F5D" w:rsidRDefault="00E30F5D" w:rsidP="00E30F5D">
            <w:pPr>
              <w:spacing w:after="0"/>
              <w:jc w:val="center"/>
              <w:rPr>
                <w:b/>
                <w:color w:val="0070C0"/>
                <w:sz w:val="16"/>
                <w:szCs w:val="16"/>
              </w:rPr>
            </w:pPr>
            <w:r w:rsidRPr="00E30F5D">
              <w:rPr>
                <w:b/>
                <w:color w:val="0070C0"/>
                <w:sz w:val="16"/>
                <w:szCs w:val="16"/>
              </w:rPr>
              <w:lastRenderedPageBreak/>
              <w:t>Parameter</w:t>
            </w:r>
          </w:p>
        </w:tc>
        <w:tc>
          <w:tcPr>
            <w:tcW w:w="5353" w:type="dxa"/>
            <w:gridSpan w:val="4"/>
            <w:tcBorders>
              <w:top w:val="single" w:sz="4" w:space="0" w:color="auto"/>
              <w:left w:val="single" w:sz="4" w:space="0" w:color="auto"/>
              <w:bottom w:val="single" w:sz="4" w:space="0" w:color="auto"/>
              <w:right w:val="single" w:sz="4" w:space="0" w:color="auto"/>
            </w:tcBorders>
            <w:hideMark/>
          </w:tcPr>
          <w:p w14:paraId="68E2A236" w14:textId="77777777" w:rsidR="00E30F5D" w:rsidRPr="00E30F5D" w:rsidRDefault="00E30F5D" w:rsidP="00E30F5D">
            <w:pPr>
              <w:spacing w:after="0"/>
              <w:jc w:val="center"/>
              <w:rPr>
                <w:b/>
                <w:color w:val="0070C0"/>
                <w:sz w:val="16"/>
                <w:szCs w:val="16"/>
              </w:rPr>
            </w:pPr>
            <w:r w:rsidRPr="00E30F5D">
              <w:rPr>
                <w:b/>
                <w:color w:val="0070C0"/>
                <w:sz w:val="16"/>
                <w:szCs w:val="16"/>
              </w:rPr>
              <w:t>Value</w:t>
            </w:r>
          </w:p>
        </w:tc>
      </w:tr>
      <w:tr w:rsidR="00E30F5D" w:rsidRPr="00E30F5D" w14:paraId="7E349ABF" w14:textId="77777777" w:rsidTr="00A52902">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15EA9F"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SCS, RB </w:t>
            </w:r>
            <w:proofErr w:type="spellStart"/>
            <w:r w:rsidRPr="00E30F5D">
              <w:rPr>
                <w:rFonts w:eastAsia="Malgun Gothic"/>
                <w:color w:val="0070C0"/>
                <w:sz w:val="16"/>
                <w:szCs w:val="16"/>
                <w:lang w:eastAsia="zh-CN"/>
              </w:rPr>
              <w:t>num</w:t>
            </w:r>
            <w:proofErr w:type="spellEnd"/>
            <w:r w:rsidRPr="00E30F5D">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32D69561" w14:textId="77777777" w:rsidR="00E30F5D" w:rsidRPr="00E30F5D" w:rsidRDefault="00E30F5D" w:rsidP="00E30F5D">
            <w:pPr>
              <w:spacing w:after="0"/>
              <w:jc w:val="center"/>
              <w:rPr>
                <w:rFonts w:eastAsia="Malgun Gothic"/>
                <w:color w:val="0070C0"/>
                <w:sz w:val="16"/>
                <w:szCs w:val="16"/>
                <w:lang w:eastAsia="zh-CN"/>
              </w:rPr>
            </w:pPr>
            <w:r w:rsidRPr="00E30F5D">
              <w:rPr>
                <w:b/>
                <w:color w:val="0070C0"/>
                <w:sz w:val="16"/>
                <w:szCs w:val="16"/>
              </w:rPr>
              <w:t>SCS (kHz)</w:t>
            </w:r>
          </w:p>
        </w:tc>
        <w:tc>
          <w:tcPr>
            <w:tcW w:w="1574" w:type="dxa"/>
            <w:tcBorders>
              <w:top w:val="single" w:sz="4" w:space="0" w:color="auto"/>
              <w:left w:val="single" w:sz="4" w:space="0" w:color="auto"/>
              <w:bottom w:val="single" w:sz="4" w:space="0" w:color="auto"/>
              <w:right w:val="single" w:sz="4" w:space="0" w:color="auto"/>
            </w:tcBorders>
            <w:hideMark/>
          </w:tcPr>
          <w:p w14:paraId="01AA590F" w14:textId="1B9C7FA6" w:rsidR="00E30F5D" w:rsidRPr="00E30F5D" w:rsidRDefault="00E30F5D" w:rsidP="00A52902">
            <w:pPr>
              <w:spacing w:after="0"/>
              <w:jc w:val="center"/>
              <w:rPr>
                <w:b/>
                <w:color w:val="0070C0"/>
                <w:sz w:val="16"/>
                <w:szCs w:val="16"/>
              </w:rPr>
            </w:pPr>
            <w:r w:rsidRPr="00E30F5D">
              <w:rPr>
                <w:b/>
                <w:color w:val="0070C0"/>
                <w:sz w:val="16"/>
                <w:szCs w:val="16"/>
              </w:rPr>
              <w:t xml:space="preserve">RB </w:t>
            </w:r>
            <w:proofErr w:type="spellStart"/>
            <w:r w:rsidRPr="00E30F5D">
              <w:rPr>
                <w:b/>
                <w:color w:val="0070C0"/>
                <w:sz w:val="16"/>
                <w:szCs w:val="16"/>
              </w:rPr>
              <w:t>num</w:t>
            </w:r>
            <w:proofErr w:type="spellEnd"/>
            <w:r w:rsidR="00A52902">
              <w:rPr>
                <w:b/>
                <w:color w:val="0070C0"/>
                <w:sz w:val="16"/>
                <w:szCs w:val="16"/>
              </w:rPr>
              <w:t xml:space="preserve"> </w:t>
            </w:r>
            <w:r w:rsidRPr="00E30F5D">
              <w:rPr>
                <w:b/>
                <w:color w:val="0070C0"/>
                <w:sz w:val="16"/>
                <w:szCs w:val="16"/>
              </w:rPr>
              <w:t>per PFL</w:t>
            </w:r>
          </w:p>
        </w:tc>
        <w:tc>
          <w:tcPr>
            <w:tcW w:w="1417" w:type="dxa"/>
            <w:tcBorders>
              <w:top w:val="single" w:sz="4" w:space="0" w:color="auto"/>
              <w:left w:val="single" w:sz="4" w:space="0" w:color="auto"/>
              <w:bottom w:val="single" w:sz="4" w:space="0" w:color="auto"/>
              <w:right w:val="single" w:sz="4" w:space="0" w:color="auto"/>
            </w:tcBorders>
            <w:hideMark/>
          </w:tcPr>
          <w:p w14:paraId="7F2752B6" w14:textId="77777777" w:rsidR="00E30F5D" w:rsidRPr="00E30F5D" w:rsidRDefault="00E30F5D" w:rsidP="00E30F5D">
            <w:pPr>
              <w:spacing w:after="0"/>
              <w:jc w:val="center"/>
              <w:rPr>
                <w:b/>
                <w:color w:val="0070C0"/>
                <w:sz w:val="16"/>
                <w:szCs w:val="16"/>
              </w:rPr>
            </w:pPr>
            <w:r w:rsidRPr="00E30F5D">
              <w:rPr>
                <w:b/>
                <w:color w:val="0070C0"/>
                <w:sz w:val="16"/>
                <w:szCs w:val="16"/>
              </w:rPr>
              <w:t>Repetition (Note)</w:t>
            </w:r>
          </w:p>
        </w:tc>
        <w:tc>
          <w:tcPr>
            <w:tcW w:w="1418" w:type="dxa"/>
            <w:tcBorders>
              <w:top w:val="single" w:sz="4" w:space="0" w:color="auto"/>
              <w:left w:val="single" w:sz="4" w:space="0" w:color="auto"/>
              <w:bottom w:val="single" w:sz="4" w:space="0" w:color="auto"/>
              <w:right w:val="single" w:sz="4" w:space="0" w:color="auto"/>
            </w:tcBorders>
            <w:hideMark/>
          </w:tcPr>
          <w:p w14:paraId="229D0E26" w14:textId="77777777" w:rsidR="00E30F5D" w:rsidRPr="00E30F5D" w:rsidRDefault="00E30F5D" w:rsidP="00E30F5D">
            <w:pPr>
              <w:spacing w:after="0"/>
              <w:jc w:val="center"/>
              <w:rPr>
                <w:rFonts w:eastAsia="DengXian"/>
                <w:b/>
                <w:color w:val="0070C0"/>
                <w:sz w:val="16"/>
                <w:szCs w:val="16"/>
                <w:lang w:eastAsia="zh-CN"/>
              </w:rPr>
            </w:pPr>
            <w:r w:rsidRPr="00E30F5D">
              <w:rPr>
                <w:rFonts w:eastAsia="DengXian"/>
                <w:b/>
                <w:color w:val="0070C0"/>
                <w:sz w:val="16"/>
                <w:szCs w:val="16"/>
                <w:lang w:eastAsia="zh-CN"/>
              </w:rPr>
              <w:t xml:space="preserve">Sample rate (Tc) </w:t>
            </w:r>
          </w:p>
        </w:tc>
      </w:tr>
      <w:tr w:rsidR="00E30F5D" w:rsidRPr="00E30F5D" w14:paraId="675F55AB"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9483" w14:textId="77777777" w:rsidR="00E30F5D" w:rsidRPr="00E30F5D" w:rsidRDefault="00E30F5D" w:rsidP="00E30F5D">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4B3AA1"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15</w:t>
            </w:r>
          </w:p>
        </w:tc>
        <w:tc>
          <w:tcPr>
            <w:tcW w:w="1574" w:type="dxa"/>
            <w:tcBorders>
              <w:top w:val="single" w:sz="4" w:space="0" w:color="auto"/>
              <w:left w:val="single" w:sz="4" w:space="0" w:color="auto"/>
              <w:bottom w:val="single" w:sz="4" w:space="0" w:color="auto"/>
              <w:right w:val="single" w:sz="4" w:space="0" w:color="auto"/>
            </w:tcBorders>
            <w:hideMark/>
          </w:tcPr>
          <w:p w14:paraId="331538E9" w14:textId="77777777" w:rsidR="00E30F5D" w:rsidRPr="00E30F5D" w:rsidRDefault="00E30F5D" w:rsidP="00E30F5D">
            <w:pPr>
              <w:spacing w:after="0"/>
              <w:jc w:val="center"/>
              <w:rPr>
                <w:color w:val="0070C0"/>
                <w:sz w:val="16"/>
                <w:szCs w:val="16"/>
              </w:rPr>
            </w:pPr>
            <w:r w:rsidRPr="00E30F5D">
              <w:rPr>
                <w:color w:val="0070C0"/>
                <w:sz w:val="16"/>
                <w:szCs w:val="16"/>
              </w:rPr>
              <w:t>104</w:t>
            </w:r>
          </w:p>
        </w:tc>
        <w:tc>
          <w:tcPr>
            <w:tcW w:w="1417" w:type="dxa"/>
            <w:tcBorders>
              <w:top w:val="single" w:sz="4" w:space="0" w:color="auto"/>
              <w:left w:val="single" w:sz="4" w:space="0" w:color="auto"/>
              <w:bottom w:val="single" w:sz="4" w:space="0" w:color="auto"/>
              <w:right w:val="single" w:sz="4" w:space="0" w:color="auto"/>
            </w:tcBorders>
            <w:hideMark/>
          </w:tcPr>
          <w:p w14:paraId="50351763"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1FCF1B84"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16</w:t>
            </w:r>
          </w:p>
        </w:tc>
      </w:tr>
      <w:tr w:rsidR="00E30F5D" w:rsidRPr="00E30F5D" w14:paraId="21E94429"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65C3C"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4ED3ED8"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30</w:t>
            </w:r>
          </w:p>
        </w:tc>
        <w:tc>
          <w:tcPr>
            <w:tcW w:w="1574" w:type="dxa"/>
            <w:tcBorders>
              <w:top w:val="single" w:sz="4" w:space="0" w:color="auto"/>
              <w:left w:val="single" w:sz="4" w:space="0" w:color="auto"/>
              <w:bottom w:val="single" w:sz="4" w:space="0" w:color="auto"/>
              <w:right w:val="single" w:sz="4" w:space="0" w:color="auto"/>
            </w:tcBorders>
            <w:hideMark/>
          </w:tcPr>
          <w:p w14:paraId="3C909E2A" w14:textId="77777777" w:rsidR="00E30F5D" w:rsidRPr="00E30F5D" w:rsidRDefault="00E30F5D" w:rsidP="00E30F5D">
            <w:pPr>
              <w:spacing w:after="0"/>
              <w:jc w:val="center"/>
              <w:rPr>
                <w:color w:val="0070C0"/>
                <w:sz w:val="16"/>
                <w:szCs w:val="16"/>
              </w:rPr>
            </w:pPr>
            <w:r w:rsidRPr="00E30F5D">
              <w:rPr>
                <w:color w:val="0070C0"/>
                <w:sz w:val="16"/>
                <w:szCs w:val="16"/>
              </w:rPr>
              <w:t>48</w:t>
            </w:r>
          </w:p>
        </w:tc>
        <w:tc>
          <w:tcPr>
            <w:tcW w:w="1417" w:type="dxa"/>
            <w:tcBorders>
              <w:top w:val="single" w:sz="4" w:space="0" w:color="auto"/>
              <w:left w:val="single" w:sz="4" w:space="0" w:color="auto"/>
              <w:bottom w:val="single" w:sz="4" w:space="0" w:color="auto"/>
              <w:right w:val="single" w:sz="4" w:space="0" w:color="auto"/>
            </w:tcBorders>
            <w:hideMark/>
          </w:tcPr>
          <w:p w14:paraId="131085DB"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7BEBD8CE"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16</w:t>
            </w:r>
          </w:p>
        </w:tc>
      </w:tr>
      <w:tr w:rsidR="00E30F5D" w:rsidRPr="00E30F5D" w14:paraId="627FC434"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8CF9"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E926" w14:textId="77777777" w:rsidR="00E30F5D" w:rsidRPr="00E30F5D" w:rsidRDefault="00E30F5D" w:rsidP="00E30F5D">
            <w:pPr>
              <w:spacing w:after="0"/>
              <w:rPr>
                <w:rFonts w:eastAsia="Malgun Gothic"/>
                <w:color w:val="0070C0"/>
                <w:sz w:val="16"/>
                <w:szCs w:val="16"/>
                <w:lang w:eastAsia="zh-CN"/>
              </w:rPr>
            </w:pPr>
          </w:p>
        </w:tc>
        <w:tc>
          <w:tcPr>
            <w:tcW w:w="1574" w:type="dxa"/>
            <w:tcBorders>
              <w:top w:val="single" w:sz="4" w:space="0" w:color="auto"/>
              <w:left w:val="single" w:sz="4" w:space="0" w:color="auto"/>
              <w:bottom w:val="single" w:sz="4" w:space="0" w:color="auto"/>
              <w:right w:val="single" w:sz="4" w:space="0" w:color="auto"/>
            </w:tcBorders>
            <w:hideMark/>
          </w:tcPr>
          <w:p w14:paraId="30213597"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417" w:type="dxa"/>
            <w:tcBorders>
              <w:top w:val="single" w:sz="4" w:space="0" w:color="auto"/>
              <w:left w:val="single" w:sz="4" w:space="0" w:color="auto"/>
              <w:bottom w:val="single" w:sz="4" w:space="0" w:color="auto"/>
              <w:right w:val="single" w:sz="4" w:space="0" w:color="auto"/>
            </w:tcBorders>
            <w:hideMark/>
          </w:tcPr>
          <w:p w14:paraId="0511B315"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130FDC36"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8</w:t>
            </w:r>
          </w:p>
        </w:tc>
      </w:tr>
      <w:tr w:rsidR="00E30F5D" w:rsidRPr="00E30F5D" w14:paraId="5FFD2E82"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6EEC2"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B526995" w14:textId="77777777" w:rsidR="00E30F5D" w:rsidRPr="00E30F5D" w:rsidRDefault="00E30F5D" w:rsidP="00E30F5D">
            <w:pPr>
              <w:spacing w:after="0"/>
              <w:jc w:val="center"/>
              <w:rPr>
                <w:color w:val="0070C0"/>
                <w:sz w:val="16"/>
                <w:szCs w:val="16"/>
              </w:rPr>
            </w:pPr>
            <w:r w:rsidRPr="00E30F5D">
              <w:rPr>
                <w:color w:val="0070C0"/>
                <w:sz w:val="16"/>
                <w:szCs w:val="16"/>
              </w:rPr>
              <w:t>60, FR1</w:t>
            </w:r>
          </w:p>
        </w:tc>
        <w:tc>
          <w:tcPr>
            <w:tcW w:w="1574" w:type="dxa"/>
            <w:tcBorders>
              <w:top w:val="single" w:sz="4" w:space="0" w:color="auto"/>
              <w:left w:val="single" w:sz="4" w:space="0" w:color="auto"/>
              <w:bottom w:val="single" w:sz="4" w:space="0" w:color="auto"/>
              <w:right w:val="single" w:sz="4" w:space="0" w:color="auto"/>
            </w:tcBorders>
            <w:hideMark/>
          </w:tcPr>
          <w:p w14:paraId="53A9628D"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417" w:type="dxa"/>
            <w:tcBorders>
              <w:top w:val="single" w:sz="4" w:space="0" w:color="auto"/>
              <w:left w:val="single" w:sz="4" w:space="0" w:color="auto"/>
              <w:bottom w:val="single" w:sz="4" w:space="0" w:color="auto"/>
              <w:right w:val="single" w:sz="4" w:space="0" w:color="auto"/>
            </w:tcBorders>
            <w:hideMark/>
          </w:tcPr>
          <w:p w14:paraId="2436AAF1"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6048B2B8"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8</w:t>
            </w:r>
          </w:p>
        </w:tc>
      </w:tr>
      <w:tr w:rsidR="00E30F5D" w:rsidRPr="00E30F5D" w14:paraId="4EAD0053"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2020"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1881" w14:textId="77777777" w:rsidR="00E30F5D" w:rsidRPr="00E30F5D" w:rsidRDefault="00E30F5D" w:rsidP="00E30F5D">
            <w:pPr>
              <w:spacing w:after="0"/>
              <w:rPr>
                <w:color w:val="0070C0"/>
                <w:sz w:val="16"/>
                <w:szCs w:val="16"/>
              </w:rPr>
            </w:pPr>
          </w:p>
        </w:tc>
        <w:tc>
          <w:tcPr>
            <w:tcW w:w="1574" w:type="dxa"/>
            <w:tcBorders>
              <w:top w:val="single" w:sz="4" w:space="0" w:color="auto"/>
              <w:left w:val="single" w:sz="4" w:space="0" w:color="auto"/>
              <w:bottom w:val="single" w:sz="4" w:space="0" w:color="auto"/>
              <w:right w:val="single" w:sz="4" w:space="0" w:color="auto"/>
            </w:tcBorders>
            <w:hideMark/>
          </w:tcPr>
          <w:p w14:paraId="6EE0057F"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417" w:type="dxa"/>
            <w:tcBorders>
              <w:top w:val="single" w:sz="4" w:space="0" w:color="auto"/>
              <w:left w:val="single" w:sz="4" w:space="0" w:color="auto"/>
              <w:bottom w:val="single" w:sz="4" w:space="0" w:color="auto"/>
              <w:right w:val="single" w:sz="4" w:space="0" w:color="auto"/>
            </w:tcBorders>
            <w:hideMark/>
          </w:tcPr>
          <w:p w14:paraId="233FC3E9"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604B9556"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4</w:t>
            </w:r>
          </w:p>
        </w:tc>
      </w:tr>
      <w:tr w:rsidR="00E30F5D" w:rsidRPr="00E30F5D" w14:paraId="2419CEE3"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4233"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1E27465" w14:textId="77777777" w:rsidR="00E30F5D" w:rsidRPr="00E30F5D" w:rsidRDefault="00E30F5D" w:rsidP="00E30F5D">
            <w:pPr>
              <w:spacing w:after="0"/>
              <w:jc w:val="center"/>
              <w:rPr>
                <w:color w:val="0070C0"/>
                <w:sz w:val="16"/>
                <w:szCs w:val="16"/>
              </w:rPr>
            </w:pPr>
            <w:r w:rsidRPr="00E30F5D">
              <w:rPr>
                <w:color w:val="0070C0"/>
                <w:sz w:val="16"/>
                <w:szCs w:val="16"/>
              </w:rPr>
              <w:t>60, FR2</w:t>
            </w:r>
          </w:p>
        </w:tc>
        <w:tc>
          <w:tcPr>
            <w:tcW w:w="1574" w:type="dxa"/>
            <w:tcBorders>
              <w:top w:val="single" w:sz="4" w:space="0" w:color="auto"/>
              <w:left w:val="single" w:sz="4" w:space="0" w:color="auto"/>
              <w:bottom w:val="single" w:sz="4" w:space="0" w:color="auto"/>
              <w:right w:val="single" w:sz="4" w:space="0" w:color="auto"/>
            </w:tcBorders>
            <w:hideMark/>
          </w:tcPr>
          <w:p w14:paraId="579826AC"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417" w:type="dxa"/>
            <w:tcBorders>
              <w:top w:val="single" w:sz="4" w:space="0" w:color="auto"/>
              <w:left w:val="single" w:sz="4" w:space="0" w:color="auto"/>
              <w:bottom w:val="single" w:sz="4" w:space="0" w:color="auto"/>
              <w:right w:val="single" w:sz="4" w:space="0" w:color="auto"/>
            </w:tcBorders>
            <w:hideMark/>
          </w:tcPr>
          <w:p w14:paraId="0310887A"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2C506AB1" w14:textId="77777777" w:rsidR="00E30F5D" w:rsidRPr="00E30F5D" w:rsidRDefault="00E30F5D" w:rsidP="00E30F5D">
            <w:pPr>
              <w:spacing w:after="0"/>
              <w:jc w:val="center"/>
              <w:rPr>
                <w:strike/>
                <w:color w:val="0070C0"/>
                <w:sz w:val="16"/>
                <w:szCs w:val="16"/>
              </w:rPr>
            </w:pPr>
            <w:r w:rsidRPr="00E30F5D">
              <w:rPr>
                <w:rFonts w:eastAsia="DengXian"/>
                <w:color w:val="0070C0"/>
                <w:sz w:val="16"/>
                <w:szCs w:val="16"/>
                <w:lang w:eastAsia="zh-CN"/>
              </w:rPr>
              <w:t>8</w:t>
            </w:r>
          </w:p>
        </w:tc>
      </w:tr>
      <w:tr w:rsidR="00E30F5D" w:rsidRPr="00E30F5D" w14:paraId="2998B258"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2A8FE"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D98A" w14:textId="77777777" w:rsidR="00E30F5D" w:rsidRPr="00E30F5D" w:rsidRDefault="00E30F5D" w:rsidP="00E30F5D">
            <w:pPr>
              <w:spacing w:after="0"/>
              <w:rPr>
                <w:color w:val="0070C0"/>
                <w:sz w:val="16"/>
                <w:szCs w:val="16"/>
              </w:rPr>
            </w:pPr>
          </w:p>
        </w:tc>
        <w:tc>
          <w:tcPr>
            <w:tcW w:w="1574" w:type="dxa"/>
            <w:tcBorders>
              <w:top w:val="single" w:sz="4" w:space="0" w:color="auto"/>
              <w:left w:val="single" w:sz="4" w:space="0" w:color="auto"/>
              <w:bottom w:val="single" w:sz="4" w:space="0" w:color="auto"/>
              <w:right w:val="single" w:sz="4" w:space="0" w:color="auto"/>
            </w:tcBorders>
            <w:hideMark/>
          </w:tcPr>
          <w:p w14:paraId="45DB3EA0" w14:textId="77777777" w:rsidR="00E30F5D" w:rsidRPr="00E30F5D" w:rsidRDefault="00E30F5D" w:rsidP="00E30F5D">
            <w:pPr>
              <w:spacing w:after="0"/>
              <w:jc w:val="center"/>
              <w:rPr>
                <w:color w:val="0070C0"/>
                <w:sz w:val="16"/>
                <w:szCs w:val="16"/>
              </w:rPr>
            </w:pPr>
            <w:r w:rsidRPr="00E30F5D">
              <w:rPr>
                <w:color w:val="0070C0"/>
                <w:sz w:val="16"/>
                <w:szCs w:val="16"/>
              </w:rPr>
              <w:t>132</w:t>
            </w:r>
          </w:p>
        </w:tc>
        <w:tc>
          <w:tcPr>
            <w:tcW w:w="1417" w:type="dxa"/>
            <w:tcBorders>
              <w:top w:val="single" w:sz="4" w:space="0" w:color="auto"/>
              <w:left w:val="single" w:sz="4" w:space="0" w:color="auto"/>
              <w:bottom w:val="single" w:sz="4" w:space="0" w:color="auto"/>
              <w:right w:val="single" w:sz="4" w:space="0" w:color="auto"/>
            </w:tcBorders>
            <w:hideMark/>
          </w:tcPr>
          <w:p w14:paraId="06FE6282"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6815DBA8" w14:textId="77777777" w:rsidR="00E30F5D" w:rsidRPr="00E30F5D" w:rsidRDefault="00E30F5D" w:rsidP="00E30F5D">
            <w:pPr>
              <w:spacing w:after="0"/>
              <w:jc w:val="center"/>
              <w:rPr>
                <w:color w:val="0070C0"/>
                <w:sz w:val="16"/>
                <w:szCs w:val="16"/>
              </w:rPr>
            </w:pPr>
            <w:r w:rsidRPr="00E30F5D">
              <w:rPr>
                <w:rFonts w:eastAsia="DengXian"/>
                <w:color w:val="0070C0"/>
                <w:sz w:val="16"/>
                <w:szCs w:val="16"/>
                <w:lang w:eastAsia="zh-CN"/>
              </w:rPr>
              <w:t>4</w:t>
            </w:r>
          </w:p>
        </w:tc>
      </w:tr>
      <w:tr w:rsidR="00E30F5D" w:rsidRPr="00E30F5D" w14:paraId="7C998E03"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EAC8A" w14:textId="77777777" w:rsidR="00E30F5D" w:rsidRPr="00E30F5D" w:rsidRDefault="00E30F5D" w:rsidP="00E30F5D">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22E0A6B" w14:textId="77777777" w:rsidR="00E30F5D" w:rsidRPr="00E30F5D" w:rsidRDefault="00E30F5D" w:rsidP="00E30F5D">
            <w:pPr>
              <w:spacing w:after="0"/>
              <w:jc w:val="center"/>
              <w:rPr>
                <w:color w:val="0070C0"/>
                <w:sz w:val="16"/>
                <w:szCs w:val="16"/>
              </w:rPr>
            </w:pPr>
            <w:r w:rsidRPr="00E30F5D">
              <w:rPr>
                <w:color w:val="0070C0"/>
                <w:sz w:val="16"/>
                <w:szCs w:val="16"/>
              </w:rPr>
              <w:t>120</w:t>
            </w:r>
          </w:p>
        </w:tc>
        <w:tc>
          <w:tcPr>
            <w:tcW w:w="1574" w:type="dxa"/>
            <w:tcBorders>
              <w:top w:val="single" w:sz="4" w:space="0" w:color="auto"/>
              <w:left w:val="single" w:sz="4" w:space="0" w:color="auto"/>
              <w:bottom w:val="single" w:sz="4" w:space="0" w:color="auto"/>
              <w:right w:val="single" w:sz="4" w:space="0" w:color="auto"/>
            </w:tcBorders>
            <w:hideMark/>
          </w:tcPr>
          <w:p w14:paraId="3B526E02" w14:textId="77777777" w:rsidR="00E30F5D" w:rsidRPr="00E30F5D" w:rsidRDefault="00E30F5D" w:rsidP="00E30F5D">
            <w:pPr>
              <w:spacing w:after="0"/>
              <w:jc w:val="center"/>
              <w:rPr>
                <w:strike/>
                <w:color w:val="0070C0"/>
                <w:sz w:val="16"/>
                <w:szCs w:val="16"/>
              </w:rPr>
            </w:pPr>
            <w:r w:rsidRPr="00E30F5D">
              <w:rPr>
                <w:color w:val="0070C0"/>
                <w:sz w:val="16"/>
                <w:szCs w:val="16"/>
              </w:rPr>
              <w:t>64</w:t>
            </w:r>
          </w:p>
        </w:tc>
        <w:tc>
          <w:tcPr>
            <w:tcW w:w="1417" w:type="dxa"/>
            <w:tcBorders>
              <w:top w:val="single" w:sz="4" w:space="0" w:color="auto"/>
              <w:left w:val="single" w:sz="4" w:space="0" w:color="auto"/>
              <w:bottom w:val="single" w:sz="4" w:space="0" w:color="auto"/>
              <w:right w:val="single" w:sz="4" w:space="0" w:color="auto"/>
            </w:tcBorders>
            <w:hideMark/>
          </w:tcPr>
          <w:p w14:paraId="645312FA" w14:textId="77777777" w:rsidR="00E30F5D" w:rsidRPr="00E30F5D" w:rsidRDefault="00E30F5D" w:rsidP="00E30F5D">
            <w:pPr>
              <w:spacing w:after="0"/>
              <w:jc w:val="center"/>
              <w:rPr>
                <w:strike/>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620BDFE7" w14:textId="77777777" w:rsidR="00E30F5D" w:rsidRPr="00E30F5D" w:rsidRDefault="00E30F5D" w:rsidP="00E30F5D">
            <w:pPr>
              <w:spacing w:after="0"/>
              <w:jc w:val="center"/>
              <w:rPr>
                <w:rFonts w:eastAsia="DengXian"/>
                <w:strike/>
                <w:color w:val="0070C0"/>
                <w:sz w:val="16"/>
                <w:szCs w:val="16"/>
                <w:lang w:eastAsia="zh-CN"/>
              </w:rPr>
            </w:pPr>
            <w:r w:rsidRPr="00E30F5D">
              <w:rPr>
                <w:rFonts w:eastAsia="DengXian"/>
                <w:color w:val="0070C0"/>
                <w:sz w:val="16"/>
                <w:szCs w:val="16"/>
                <w:lang w:eastAsia="zh-CN"/>
              </w:rPr>
              <w:t>4</w:t>
            </w:r>
          </w:p>
        </w:tc>
      </w:tr>
      <w:tr w:rsidR="00E30F5D" w:rsidRPr="00E30F5D" w14:paraId="7FCD6440" w14:textId="77777777" w:rsidTr="00A52902">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F4EA" w14:textId="77777777" w:rsidR="00E30F5D" w:rsidRPr="00E30F5D" w:rsidRDefault="00E30F5D" w:rsidP="00E30F5D">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5772C" w14:textId="77777777" w:rsidR="00E30F5D" w:rsidRPr="00E30F5D" w:rsidRDefault="00E30F5D" w:rsidP="00E30F5D">
            <w:pPr>
              <w:spacing w:after="0"/>
              <w:rPr>
                <w:color w:val="0070C0"/>
                <w:sz w:val="16"/>
                <w:szCs w:val="16"/>
              </w:rPr>
            </w:pPr>
          </w:p>
        </w:tc>
        <w:tc>
          <w:tcPr>
            <w:tcW w:w="1574" w:type="dxa"/>
            <w:tcBorders>
              <w:top w:val="single" w:sz="4" w:space="0" w:color="auto"/>
              <w:left w:val="single" w:sz="4" w:space="0" w:color="auto"/>
              <w:bottom w:val="single" w:sz="4" w:space="0" w:color="auto"/>
              <w:right w:val="single" w:sz="4" w:space="0" w:color="auto"/>
            </w:tcBorders>
            <w:hideMark/>
          </w:tcPr>
          <w:p w14:paraId="4299955F" w14:textId="77777777" w:rsidR="00E30F5D" w:rsidRPr="00E30F5D" w:rsidRDefault="00E30F5D" w:rsidP="00E30F5D">
            <w:pPr>
              <w:spacing w:after="0"/>
              <w:jc w:val="center"/>
              <w:rPr>
                <w:color w:val="0070C0"/>
                <w:sz w:val="16"/>
                <w:szCs w:val="16"/>
              </w:rPr>
            </w:pPr>
            <w:r w:rsidRPr="00E30F5D">
              <w:rPr>
                <w:color w:val="0070C0"/>
                <w:sz w:val="16"/>
                <w:szCs w:val="16"/>
              </w:rPr>
              <w:t>128</w:t>
            </w:r>
          </w:p>
        </w:tc>
        <w:tc>
          <w:tcPr>
            <w:tcW w:w="1417" w:type="dxa"/>
            <w:tcBorders>
              <w:top w:val="single" w:sz="4" w:space="0" w:color="auto"/>
              <w:left w:val="single" w:sz="4" w:space="0" w:color="auto"/>
              <w:bottom w:val="single" w:sz="4" w:space="0" w:color="auto"/>
              <w:right w:val="single" w:sz="4" w:space="0" w:color="auto"/>
            </w:tcBorders>
            <w:hideMark/>
          </w:tcPr>
          <w:p w14:paraId="190434CE" w14:textId="77777777" w:rsidR="00E30F5D" w:rsidRPr="00E30F5D" w:rsidRDefault="00E30F5D" w:rsidP="00E30F5D">
            <w:pPr>
              <w:spacing w:after="0"/>
              <w:jc w:val="center"/>
              <w:rPr>
                <w:color w:val="0070C0"/>
                <w:sz w:val="16"/>
                <w:szCs w:val="16"/>
              </w:rPr>
            </w:pPr>
            <w:r w:rsidRPr="00E30F5D">
              <w:rPr>
                <w:color w:val="0070C0"/>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516A8DC3"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2</w:t>
            </w:r>
          </w:p>
        </w:tc>
      </w:tr>
      <w:tr w:rsidR="00E30F5D" w:rsidRPr="00E30F5D" w14:paraId="7A86283E" w14:textId="77777777" w:rsidTr="00A52902">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058BF978" w14:textId="77777777" w:rsidR="00E30F5D" w:rsidRPr="00E30F5D" w:rsidRDefault="00E30F5D" w:rsidP="00E30F5D">
            <w:pPr>
              <w:spacing w:after="0"/>
              <w:jc w:val="center"/>
              <w:rPr>
                <w:color w:val="0070C0"/>
                <w:sz w:val="16"/>
                <w:szCs w:val="16"/>
              </w:rPr>
            </w:pPr>
            <w:r w:rsidRPr="00E30F5D">
              <w:rPr>
                <w:color w:val="0070C0"/>
                <w:sz w:val="16"/>
                <w:szCs w:val="16"/>
              </w:rPr>
              <w:t>PRS comb size</w:t>
            </w:r>
          </w:p>
        </w:tc>
        <w:tc>
          <w:tcPr>
            <w:tcW w:w="5353" w:type="dxa"/>
            <w:gridSpan w:val="4"/>
            <w:tcBorders>
              <w:top w:val="single" w:sz="4" w:space="0" w:color="auto"/>
              <w:left w:val="single" w:sz="4" w:space="0" w:color="auto"/>
              <w:bottom w:val="single" w:sz="4" w:space="0" w:color="auto"/>
              <w:right w:val="single" w:sz="4" w:space="0" w:color="auto"/>
            </w:tcBorders>
            <w:hideMark/>
          </w:tcPr>
          <w:p w14:paraId="65EE1AC7" w14:textId="77777777" w:rsidR="00E30F5D" w:rsidRPr="00E30F5D" w:rsidRDefault="00E30F5D" w:rsidP="00E30F5D">
            <w:pPr>
              <w:spacing w:after="0"/>
              <w:jc w:val="center"/>
              <w:rPr>
                <w:color w:val="0070C0"/>
                <w:sz w:val="16"/>
                <w:szCs w:val="16"/>
              </w:rPr>
            </w:pPr>
            <w:r w:rsidRPr="00E30F5D">
              <w:rPr>
                <w:color w:val="0070C0"/>
                <w:sz w:val="16"/>
                <w:szCs w:val="16"/>
              </w:rPr>
              <w:t>4</w:t>
            </w:r>
          </w:p>
        </w:tc>
      </w:tr>
      <w:tr w:rsidR="00E30F5D" w:rsidRPr="00E30F5D" w14:paraId="2D9D8D83"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07C2DE91" w14:textId="77777777" w:rsidR="00E30F5D" w:rsidRPr="00E30F5D" w:rsidRDefault="00E30F5D" w:rsidP="00E30F5D">
            <w:pPr>
              <w:spacing w:after="0"/>
              <w:jc w:val="center"/>
              <w:rPr>
                <w:color w:val="0070C0"/>
                <w:sz w:val="16"/>
                <w:szCs w:val="16"/>
              </w:rPr>
            </w:pPr>
            <w:r w:rsidRPr="00E30F5D">
              <w:rPr>
                <w:color w:val="0070C0"/>
                <w:sz w:val="16"/>
                <w:szCs w:val="16"/>
              </w:rPr>
              <w:t>PRS symbol size</w:t>
            </w:r>
          </w:p>
        </w:tc>
        <w:tc>
          <w:tcPr>
            <w:tcW w:w="5353" w:type="dxa"/>
            <w:gridSpan w:val="4"/>
            <w:tcBorders>
              <w:top w:val="single" w:sz="4" w:space="0" w:color="auto"/>
              <w:left w:val="single" w:sz="4" w:space="0" w:color="auto"/>
              <w:bottom w:val="single" w:sz="4" w:space="0" w:color="auto"/>
              <w:right w:val="single" w:sz="4" w:space="0" w:color="auto"/>
            </w:tcBorders>
            <w:hideMark/>
          </w:tcPr>
          <w:p w14:paraId="59E126E2" w14:textId="77777777" w:rsidR="00E30F5D" w:rsidRPr="00E30F5D" w:rsidRDefault="00E30F5D" w:rsidP="00E30F5D">
            <w:pPr>
              <w:spacing w:after="0"/>
              <w:jc w:val="center"/>
              <w:rPr>
                <w:color w:val="0070C0"/>
                <w:sz w:val="16"/>
                <w:szCs w:val="16"/>
              </w:rPr>
            </w:pPr>
            <w:r w:rsidRPr="00E30F5D">
              <w:rPr>
                <w:color w:val="0070C0"/>
                <w:sz w:val="16"/>
                <w:szCs w:val="16"/>
              </w:rPr>
              <w:t>4</w:t>
            </w:r>
          </w:p>
        </w:tc>
      </w:tr>
      <w:tr w:rsidR="00E30F5D" w:rsidRPr="00E30F5D" w14:paraId="49A3C5C9"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104A932A" w14:textId="77777777" w:rsidR="00E30F5D" w:rsidRPr="00E30F5D" w:rsidRDefault="00E30F5D" w:rsidP="00E30F5D">
            <w:pPr>
              <w:spacing w:after="0"/>
              <w:jc w:val="center"/>
              <w:rPr>
                <w:color w:val="0070C0"/>
                <w:sz w:val="16"/>
                <w:szCs w:val="16"/>
              </w:rPr>
            </w:pPr>
            <w:r w:rsidRPr="00E30F5D">
              <w:rPr>
                <w:rFonts w:eastAsia="Batang"/>
                <w:color w:val="0070C0"/>
                <w:sz w:val="16"/>
                <w:szCs w:val="16"/>
              </w:rPr>
              <w:t>PRS periodicity</w:t>
            </w:r>
          </w:p>
        </w:tc>
        <w:tc>
          <w:tcPr>
            <w:tcW w:w="5353" w:type="dxa"/>
            <w:gridSpan w:val="4"/>
            <w:tcBorders>
              <w:top w:val="single" w:sz="4" w:space="0" w:color="auto"/>
              <w:left w:val="single" w:sz="4" w:space="0" w:color="auto"/>
              <w:bottom w:val="single" w:sz="4" w:space="0" w:color="auto"/>
              <w:right w:val="single" w:sz="4" w:space="0" w:color="auto"/>
            </w:tcBorders>
            <w:hideMark/>
          </w:tcPr>
          <w:p w14:paraId="17FC6B0E" w14:textId="77777777" w:rsidR="00E30F5D" w:rsidRPr="00E30F5D" w:rsidRDefault="00E30F5D" w:rsidP="00E30F5D">
            <w:pPr>
              <w:spacing w:after="0"/>
              <w:jc w:val="center"/>
              <w:rPr>
                <w:rFonts w:eastAsia="DengXian"/>
                <w:color w:val="0070C0"/>
                <w:sz w:val="16"/>
                <w:szCs w:val="16"/>
                <w:lang w:eastAsia="zh-CN"/>
              </w:rPr>
            </w:pPr>
            <w:r w:rsidRPr="00E30F5D">
              <w:rPr>
                <w:rFonts w:eastAsia="DengXian"/>
                <w:color w:val="0070C0"/>
                <w:sz w:val="16"/>
                <w:szCs w:val="16"/>
                <w:lang w:eastAsia="zh-CN"/>
              </w:rPr>
              <w:t>40ms</w:t>
            </w:r>
          </w:p>
        </w:tc>
      </w:tr>
      <w:tr w:rsidR="00E30F5D" w:rsidRPr="00E30F5D" w14:paraId="62E0C268" w14:textId="77777777" w:rsidTr="00A52902">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14:paraId="2AE797B9" w14:textId="77777777" w:rsidR="00E30F5D" w:rsidRPr="00E30F5D" w:rsidRDefault="00E30F5D" w:rsidP="00E30F5D">
            <w:pPr>
              <w:spacing w:after="0"/>
              <w:jc w:val="center"/>
              <w:rPr>
                <w:color w:val="0070C0"/>
                <w:sz w:val="16"/>
                <w:szCs w:val="16"/>
              </w:rPr>
            </w:pPr>
            <w:r w:rsidRPr="00E30F5D">
              <w:rPr>
                <w:color w:val="0070C0"/>
                <w:sz w:val="16"/>
                <w:szCs w:val="16"/>
              </w:rPr>
              <w:t>Sample number</w:t>
            </w:r>
          </w:p>
        </w:tc>
        <w:tc>
          <w:tcPr>
            <w:tcW w:w="5353" w:type="dxa"/>
            <w:gridSpan w:val="4"/>
            <w:tcBorders>
              <w:top w:val="single" w:sz="4" w:space="0" w:color="auto"/>
              <w:left w:val="single" w:sz="4" w:space="0" w:color="auto"/>
              <w:bottom w:val="single" w:sz="4" w:space="0" w:color="auto"/>
              <w:right w:val="single" w:sz="4" w:space="0" w:color="auto"/>
            </w:tcBorders>
            <w:hideMark/>
          </w:tcPr>
          <w:p w14:paraId="11B456AC" w14:textId="77777777" w:rsidR="00E30F5D" w:rsidRPr="00E30F5D" w:rsidRDefault="00E30F5D" w:rsidP="00E30F5D">
            <w:pPr>
              <w:spacing w:after="0"/>
              <w:jc w:val="center"/>
              <w:rPr>
                <w:color w:val="0070C0"/>
                <w:sz w:val="16"/>
                <w:szCs w:val="16"/>
              </w:rPr>
            </w:pPr>
            <w:r w:rsidRPr="00E30F5D">
              <w:rPr>
                <w:color w:val="0070C0"/>
                <w:sz w:val="16"/>
                <w:szCs w:val="16"/>
              </w:rPr>
              <w:t>2 for Es/</w:t>
            </w:r>
            <w:proofErr w:type="spellStart"/>
            <w:r w:rsidRPr="00E30F5D">
              <w:rPr>
                <w:color w:val="0070C0"/>
                <w:sz w:val="16"/>
                <w:szCs w:val="16"/>
              </w:rPr>
              <w:t>Iot</w:t>
            </w:r>
            <w:proofErr w:type="spellEnd"/>
            <w:r w:rsidRPr="00E30F5D">
              <w:rPr>
                <w:color w:val="0070C0"/>
                <w:sz w:val="16"/>
                <w:szCs w:val="16"/>
              </w:rPr>
              <w:t xml:space="preserve"> of </w:t>
            </w:r>
            <w:r w:rsidRPr="00E30F5D">
              <w:rPr>
                <w:rFonts w:eastAsia="Batang"/>
                <w:color w:val="0070C0"/>
                <w:sz w:val="16"/>
                <w:szCs w:val="16"/>
              </w:rPr>
              <w:t>(-3, -</w:t>
            </w:r>
            <w:r w:rsidRPr="00E30F5D">
              <w:rPr>
                <w:color w:val="0070C0"/>
                <w:sz w:val="16"/>
                <w:szCs w:val="16"/>
                <w:lang w:eastAsia="zh-CN"/>
              </w:rPr>
              <w:t>6</w:t>
            </w:r>
            <w:r w:rsidRPr="00E30F5D">
              <w:rPr>
                <w:rFonts w:eastAsia="Batang"/>
                <w:color w:val="0070C0"/>
                <w:sz w:val="16"/>
                <w:szCs w:val="16"/>
              </w:rPr>
              <w:t>, -</w:t>
            </w:r>
            <w:proofErr w:type="gramStart"/>
            <w:r w:rsidRPr="00E30F5D">
              <w:rPr>
                <w:rFonts w:eastAsia="Batang"/>
                <w:color w:val="0070C0"/>
                <w:sz w:val="16"/>
                <w:szCs w:val="16"/>
              </w:rPr>
              <w:t>6)dB</w:t>
            </w:r>
            <w:proofErr w:type="gramEnd"/>
          </w:p>
          <w:p w14:paraId="4E6DBC61" w14:textId="77777777" w:rsidR="00E30F5D" w:rsidRPr="00E30F5D" w:rsidRDefault="00E30F5D" w:rsidP="00E30F5D">
            <w:pPr>
              <w:spacing w:after="0"/>
              <w:jc w:val="center"/>
              <w:rPr>
                <w:color w:val="0070C0"/>
                <w:sz w:val="16"/>
                <w:szCs w:val="16"/>
              </w:rPr>
            </w:pPr>
            <w:r w:rsidRPr="00E30F5D">
              <w:rPr>
                <w:color w:val="0070C0"/>
                <w:sz w:val="16"/>
                <w:szCs w:val="16"/>
              </w:rPr>
              <w:t>4 for Es/</w:t>
            </w:r>
            <w:proofErr w:type="spellStart"/>
            <w:r w:rsidRPr="00E30F5D">
              <w:rPr>
                <w:color w:val="0070C0"/>
                <w:sz w:val="16"/>
                <w:szCs w:val="16"/>
              </w:rPr>
              <w:t>Iot</w:t>
            </w:r>
            <w:proofErr w:type="spellEnd"/>
            <w:r w:rsidRPr="00E30F5D">
              <w:rPr>
                <w:color w:val="0070C0"/>
                <w:sz w:val="16"/>
                <w:szCs w:val="16"/>
              </w:rPr>
              <w:t xml:space="preserve"> of </w:t>
            </w:r>
            <w:r w:rsidRPr="00E30F5D">
              <w:rPr>
                <w:rFonts w:eastAsia="Batang"/>
                <w:color w:val="0070C0"/>
                <w:sz w:val="16"/>
                <w:szCs w:val="16"/>
              </w:rPr>
              <w:t>(-6, -</w:t>
            </w:r>
            <w:r w:rsidRPr="00E30F5D">
              <w:rPr>
                <w:color w:val="0070C0"/>
                <w:sz w:val="16"/>
                <w:szCs w:val="16"/>
                <w:lang w:eastAsia="zh-CN"/>
              </w:rPr>
              <w:t>13</w:t>
            </w:r>
            <w:r w:rsidRPr="00E30F5D">
              <w:rPr>
                <w:rFonts w:eastAsia="Batang"/>
                <w:color w:val="0070C0"/>
                <w:sz w:val="16"/>
                <w:szCs w:val="16"/>
              </w:rPr>
              <w:t>, -</w:t>
            </w:r>
            <w:proofErr w:type="gramStart"/>
            <w:r w:rsidRPr="00E30F5D">
              <w:rPr>
                <w:rFonts w:eastAsia="Batang"/>
                <w:color w:val="0070C0"/>
                <w:sz w:val="16"/>
                <w:szCs w:val="16"/>
              </w:rPr>
              <w:t>13)dB</w:t>
            </w:r>
            <w:proofErr w:type="gramEnd"/>
          </w:p>
        </w:tc>
      </w:tr>
      <w:tr w:rsidR="00E30F5D" w:rsidRPr="00E30F5D" w14:paraId="5DBD1B4E" w14:textId="77777777" w:rsidTr="00A52902">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638F0292"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TOA estimation </w:t>
            </w:r>
          </w:p>
        </w:tc>
        <w:tc>
          <w:tcPr>
            <w:tcW w:w="5353" w:type="dxa"/>
            <w:gridSpan w:val="4"/>
            <w:tcBorders>
              <w:top w:val="single" w:sz="4" w:space="0" w:color="auto"/>
              <w:left w:val="single" w:sz="4" w:space="0" w:color="auto"/>
              <w:bottom w:val="single" w:sz="4" w:space="0" w:color="auto"/>
              <w:right w:val="single" w:sz="4" w:space="0" w:color="auto"/>
            </w:tcBorders>
            <w:hideMark/>
          </w:tcPr>
          <w:p w14:paraId="00627F5F"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 xml:space="preserve">Realistic </w:t>
            </w:r>
          </w:p>
        </w:tc>
      </w:tr>
      <w:tr w:rsidR="00E30F5D" w:rsidRPr="00E30F5D" w14:paraId="5479F038" w14:textId="77777777" w:rsidTr="00A52902">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3ACD573B"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Path #</w:t>
            </w:r>
          </w:p>
        </w:tc>
        <w:tc>
          <w:tcPr>
            <w:tcW w:w="5353" w:type="dxa"/>
            <w:gridSpan w:val="4"/>
            <w:tcBorders>
              <w:top w:val="single" w:sz="4" w:space="0" w:color="auto"/>
              <w:left w:val="single" w:sz="4" w:space="0" w:color="auto"/>
              <w:bottom w:val="single" w:sz="4" w:space="0" w:color="auto"/>
              <w:right w:val="single" w:sz="4" w:space="0" w:color="auto"/>
            </w:tcBorders>
            <w:hideMark/>
          </w:tcPr>
          <w:p w14:paraId="729836C4" w14:textId="77777777" w:rsidR="00E30F5D" w:rsidRPr="00E30F5D" w:rsidRDefault="00E30F5D" w:rsidP="00E30F5D">
            <w:pPr>
              <w:spacing w:after="0"/>
              <w:jc w:val="center"/>
              <w:rPr>
                <w:rFonts w:eastAsia="Malgun Gothic"/>
                <w:color w:val="0070C0"/>
                <w:sz w:val="16"/>
                <w:szCs w:val="16"/>
                <w:lang w:eastAsia="zh-CN"/>
              </w:rPr>
            </w:pPr>
            <w:r w:rsidRPr="00E30F5D">
              <w:rPr>
                <w:rFonts w:eastAsia="Malgun Gothic"/>
                <w:color w:val="0070C0"/>
                <w:sz w:val="16"/>
                <w:szCs w:val="16"/>
                <w:lang w:eastAsia="zh-CN"/>
              </w:rPr>
              <w:t>First path</w:t>
            </w:r>
          </w:p>
        </w:tc>
      </w:tr>
    </w:tbl>
    <w:p w14:paraId="6501674A" w14:textId="77777777" w:rsidR="00E30F5D" w:rsidRPr="00E30F5D" w:rsidRDefault="00E30F5D" w:rsidP="00E30F5D">
      <w:pPr>
        <w:rPr>
          <w:color w:val="0070C0"/>
          <w:szCs w:val="24"/>
          <w:lang w:eastAsia="zh-CN"/>
        </w:rPr>
      </w:pPr>
    </w:p>
    <w:p w14:paraId="01E45EA6" w14:textId="77777777" w:rsidR="00E30F5D" w:rsidRPr="00E30F5D" w:rsidRDefault="00E30F5D" w:rsidP="00726432">
      <w:pPr>
        <w:numPr>
          <w:ilvl w:val="2"/>
          <w:numId w:val="5"/>
        </w:numPr>
        <w:overflowPunct w:val="0"/>
        <w:autoSpaceDE w:val="0"/>
        <w:autoSpaceDN w:val="0"/>
        <w:adjustRightInd w:val="0"/>
        <w:textAlignment w:val="baseline"/>
        <w:rPr>
          <w:color w:val="0070C0"/>
          <w:szCs w:val="24"/>
          <w:lang w:eastAsia="zh-CN"/>
        </w:rPr>
      </w:pPr>
      <w:r w:rsidRPr="00E30F5D">
        <w:rPr>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310FB4D6"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451666BB" w14:textId="5DA733EB" w:rsidR="00F2776B" w:rsidRPr="00F2776B" w:rsidRDefault="00E30F5D" w:rsidP="00F2776B">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 xml:space="preserve">Discuss whether simulations are needed for core requirements or for performance requirements (accuracy). </w:t>
      </w:r>
      <w:r w:rsidRPr="00E30F5D">
        <w:rPr>
          <w:rFonts w:eastAsia="MS Mincho"/>
          <w:color w:val="0070C0"/>
          <w:szCs w:val="24"/>
          <w:lang w:eastAsia="zh-CN"/>
        </w:rPr>
        <w:t>Postpone the issue if they are required only for the latter.</w:t>
      </w:r>
    </w:p>
    <w:p w14:paraId="72CC7A7F" w14:textId="77777777" w:rsidR="00F2776B" w:rsidRPr="008B2D8B" w:rsidRDefault="00F2776B" w:rsidP="00F2776B">
      <w:pPr>
        <w:spacing w:before="240" w:after="120"/>
        <w:rPr>
          <w:b/>
          <w:bCs/>
          <w:u w:val="single"/>
          <w:lang w:eastAsia="zh-CN"/>
        </w:rPr>
      </w:pPr>
      <w:r w:rsidRPr="008B2D8B">
        <w:rPr>
          <w:b/>
          <w:bCs/>
          <w:u w:val="single"/>
          <w:lang w:eastAsia="zh-CN"/>
        </w:rPr>
        <w:t>Discussion:</w:t>
      </w:r>
    </w:p>
    <w:p w14:paraId="298460A2" w14:textId="77777777" w:rsidR="00F2776B" w:rsidRPr="008B2D8B" w:rsidRDefault="00F2776B" w:rsidP="00F2776B">
      <w:pPr>
        <w:spacing w:after="120"/>
        <w:rPr>
          <w:lang w:eastAsia="zh-CN"/>
        </w:rPr>
      </w:pPr>
    </w:p>
    <w:p w14:paraId="567C027D" w14:textId="77777777" w:rsidR="00F2776B" w:rsidRPr="008B2D8B" w:rsidRDefault="00F2776B" w:rsidP="00F2776B">
      <w:pPr>
        <w:spacing w:after="120"/>
        <w:rPr>
          <w:lang w:eastAsia="zh-CN"/>
        </w:rPr>
      </w:pPr>
    </w:p>
    <w:p w14:paraId="6E7854DE" w14:textId="77777777" w:rsidR="00F2776B" w:rsidRPr="008B2D8B" w:rsidRDefault="00F2776B" w:rsidP="00F2776B">
      <w:pPr>
        <w:spacing w:before="240" w:after="120"/>
        <w:rPr>
          <w:b/>
          <w:bCs/>
          <w:u w:val="single"/>
          <w:lang w:eastAsia="zh-CN"/>
        </w:rPr>
      </w:pPr>
      <w:r w:rsidRPr="008B2D8B">
        <w:rPr>
          <w:b/>
          <w:bCs/>
          <w:u w:val="single"/>
          <w:lang w:eastAsia="zh-CN"/>
        </w:rPr>
        <w:t>Agreements:</w:t>
      </w:r>
    </w:p>
    <w:p w14:paraId="195CB23A" w14:textId="77777777" w:rsidR="00F2776B" w:rsidRDefault="00F2776B" w:rsidP="00F2776B">
      <w:pPr>
        <w:spacing w:after="120"/>
        <w:rPr>
          <w:lang w:eastAsia="zh-CN"/>
        </w:rPr>
      </w:pPr>
    </w:p>
    <w:p w14:paraId="6A3E4AE7" w14:textId="77777777" w:rsidR="00F2776B" w:rsidRPr="00E30F5D" w:rsidRDefault="00F2776B" w:rsidP="00F2776B">
      <w:pPr>
        <w:overflowPunct w:val="0"/>
        <w:autoSpaceDE w:val="0"/>
        <w:autoSpaceDN w:val="0"/>
        <w:adjustRightInd w:val="0"/>
        <w:textAlignment w:val="baseline"/>
        <w:rPr>
          <w:color w:val="0070C0"/>
          <w:szCs w:val="24"/>
          <w:lang w:eastAsia="zh-CN"/>
        </w:rPr>
      </w:pPr>
    </w:p>
    <w:p w14:paraId="0D66DD21" w14:textId="77777777" w:rsidR="00E30F5D" w:rsidRPr="00E30F5D" w:rsidRDefault="00E30F5D" w:rsidP="00E30F5D">
      <w:pPr>
        <w:pStyle w:val="Heading3"/>
      </w:pPr>
      <w:r w:rsidRPr="00E30F5D">
        <w:t>Sub-topic 3-3: PRS/SRS measurement report mapping for PRS/SRS bandwidth aggregation</w:t>
      </w:r>
    </w:p>
    <w:p w14:paraId="2D70C196" w14:textId="77777777" w:rsidR="00E30F5D" w:rsidRPr="00E30F5D" w:rsidRDefault="00E30F5D" w:rsidP="00E30F5D">
      <w:pPr>
        <w:spacing w:after="0"/>
        <w:rPr>
          <w:i/>
          <w:color w:val="0070C0"/>
          <w:lang w:val="en-US" w:eastAsia="zh-CN"/>
        </w:rPr>
      </w:pPr>
      <w:r w:rsidRPr="00E30F5D">
        <w:rPr>
          <w:i/>
          <w:color w:val="0070C0"/>
          <w:lang w:val="en-US" w:eastAsia="zh-CN"/>
        </w:rPr>
        <w:t xml:space="preserve">In RAN4#108, following was agreed in the WF in R4-2314353: </w:t>
      </w:r>
    </w:p>
    <w:p w14:paraId="59BF68DD" w14:textId="77777777" w:rsidR="00E30F5D" w:rsidRPr="00E30F5D" w:rsidRDefault="00E30F5D" w:rsidP="00E30F5D">
      <w:pPr>
        <w:spacing w:before="120" w:after="0"/>
        <w:rPr>
          <w:i/>
          <w:color w:val="0070C0"/>
          <w:lang w:val="en-US" w:eastAsia="zh-CN"/>
        </w:rPr>
      </w:pPr>
      <w:r w:rsidRPr="00E30F5D">
        <w:rPr>
          <w:i/>
          <w:color w:val="0070C0"/>
          <w:lang w:val="en-US" w:eastAsia="zh-CN"/>
        </w:rPr>
        <w:t>•</w:t>
      </w:r>
      <w:r w:rsidRPr="00E30F5D">
        <w:rPr>
          <w:i/>
          <w:color w:val="0070C0"/>
          <w:lang w:val="en-US" w:eastAsia="zh-CN"/>
        </w:rPr>
        <w:tab/>
        <w:t>Send LS to RAN1 if the agreement is reached on the wording:</w:t>
      </w:r>
    </w:p>
    <w:p w14:paraId="1F26CA2B" w14:textId="77777777" w:rsidR="00E30F5D" w:rsidRPr="00E30F5D" w:rsidRDefault="00E30F5D" w:rsidP="00E30F5D">
      <w:pPr>
        <w:spacing w:before="120" w:after="0"/>
        <w:rPr>
          <w:i/>
          <w:color w:val="0070C0"/>
          <w:lang w:val="en-US" w:eastAsia="zh-CN"/>
        </w:rPr>
      </w:pPr>
      <w:r w:rsidRPr="00E30F5D">
        <w:rPr>
          <w:i/>
          <w:color w:val="0070C0"/>
          <w:lang w:val="en-US" w:eastAsia="zh-CN"/>
        </w:rPr>
        <w:t>•</w:t>
      </w:r>
      <w:r w:rsidRPr="00E30F5D">
        <w:rPr>
          <w:i/>
          <w:color w:val="0070C0"/>
          <w:lang w:val="en-US" w:eastAsia="zh-CN"/>
        </w:rPr>
        <w:tab/>
        <w:t>k= -1 and -2 are feasible and beneficial from RAN4 perspective.</w:t>
      </w:r>
    </w:p>
    <w:p w14:paraId="2E268BF8" w14:textId="77777777" w:rsidR="00E30F5D" w:rsidRPr="00E30F5D" w:rsidRDefault="00E30F5D" w:rsidP="00E30F5D">
      <w:pPr>
        <w:spacing w:before="120" w:after="0"/>
        <w:rPr>
          <w:i/>
          <w:color w:val="0070C0"/>
          <w:lang w:val="en-US" w:eastAsia="zh-CN"/>
        </w:rPr>
      </w:pPr>
      <w:r w:rsidRPr="00E30F5D">
        <w:rPr>
          <w:i/>
          <w:color w:val="0070C0"/>
          <w:lang w:val="en-US" w:eastAsia="zh-CN"/>
        </w:rPr>
        <w:t>•</w:t>
      </w:r>
      <w:r w:rsidRPr="00E30F5D">
        <w:rPr>
          <w:i/>
          <w:color w:val="0070C0"/>
          <w:lang w:val="en-US" w:eastAsia="zh-CN"/>
        </w:rPr>
        <w:tab/>
        <w:t>k=-3, -4, -5, -6 are also feasible. However, RAN4 has not done any study to identify their benefit:</w:t>
      </w:r>
    </w:p>
    <w:p w14:paraId="17D4735A" w14:textId="77777777" w:rsidR="00E30F5D" w:rsidRPr="00E30F5D" w:rsidRDefault="00E30F5D" w:rsidP="00E30F5D">
      <w:pPr>
        <w:spacing w:before="120" w:after="0"/>
        <w:ind w:left="284"/>
        <w:rPr>
          <w:i/>
          <w:color w:val="0070C0"/>
          <w:lang w:val="en-US" w:eastAsia="zh-CN"/>
        </w:rPr>
      </w:pPr>
      <w:r w:rsidRPr="00E30F5D">
        <w:rPr>
          <w:i/>
          <w:color w:val="0070C0"/>
          <w:lang w:val="en-US" w:eastAsia="zh-CN"/>
        </w:rPr>
        <w:t>o</w:t>
      </w:r>
      <w:r w:rsidRPr="00E30F5D">
        <w:rPr>
          <w:i/>
          <w:color w:val="0070C0"/>
          <w:lang w:val="en-US" w:eastAsia="zh-CN"/>
        </w:rPr>
        <w:tab/>
        <w:t>Whether =-3, -4, -5, -6 are supported is up to RAN1 decision.</w:t>
      </w:r>
    </w:p>
    <w:p w14:paraId="4C59F765" w14:textId="77777777" w:rsidR="00E30F5D" w:rsidRPr="00E30F5D" w:rsidRDefault="00E30F5D" w:rsidP="00E30F5D">
      <w:pPr>
        <w:spacing w:before="240" w:after="0"/>
        <w:rPr>
          <w:i/>
          <w:color w:val="0070C0"/>
          <w:lang w:val="en-US" w:eastAsia="zh-CN"/>
        </w:rPr>
      </w:pPr>
      <w:r w:rsidRPr="00E30F5D">
        <w:rPr>
          <w:i/>
          <w:color w:val="0070C0"/>
          <w:u w:val="single"/>
          <w:lang w:val="en-US" w:eastAsia="zh-CN"/>
        </w:rPr>
        <w:t>NOTE:</w:t>
      </w:r>
      <w:r w:rsidRPr="00E30F5D">
        <w:rPr>
          <w:i/>
          <w:color w:val="0070C0"/>
          <w:lang w:val="en-US" w:eastAsia="zh-CN"/>
        </w:rPr>
        <w:t xml:space="preserve"> Feasibility of k=-3, -4, -5, -6, is discussed only in sub-topic 1-1 to avoid redundant discussion.</w:t>
      </w:r>
    </w:p>
    <w:p w14:paraId="3274C445" w14:textId="77777777" w:rsidR="00E30F5D" w:rsidRPr="00E30F5D" w:rsidRDefault="00E30F5D" w:rsidP="00E30F5D">
      <w:pPr>
        <w:pStyle w:val="Heading4"/>
      </w:pPr>
      <w:r w:rsidRPr="00E30F5D">
        <w:t xml:space="preserve">Issue 3-3-1: Measurement report mappings for PRS-RSRP/PRS-RSRPP and SRS-RSRP/PRS-RSRPP with PRS/SRS BW aggregation </w:t>
      </w:r>
    </w:p>
    <w:p w14:paraId="449A5818"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70326011"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E///</w:t>
      </w:r>
    </w:p>
    <w:p w14:paraId="579C53BA" w14:textId="77777777" w:rsidR="00E30F5D" w:rsidRPr="00E30F5D" w:rsidRDefault="00E30F5D" w:rsidP="00726432">
      <w:pPr>
        <w:numPr>
          <w:ilvl w:val="2"/>
          <w:numId w:val="5"/>
        </w:numPr>
        <w:spacing w:after="120"/>
        <w:rPr>
          <w:color w:val="0070C0"/>
          <w:szCs w:val="24"/>
          <w:lang w:eastAsia="zh-CN"/>
        </w:rPr>
      </w:pPr>
      <w:r w:rsidRPr="00E30F5D">
        <w:rPr>
          <w:color w:val="0070C0"/>
          <w:szCs w:val="24"/>
          <w:lang w:eastAsia="zh-CN"/>
        </w:rPr>
        <w:t>Existing report mapping for PRS-RSRP/RSRPP is re-used to report per PFL PRS-RSRP/RSRPP measurement in a measurement report for PRS bandwidth aggregation across PFLs.</w:t>
      </w:r>
    </w:p>
    <w:p w14:paraId="2344E19C" w14:textId="77777777" w:rsidR="00E30F5D" w:rsidRPr="00E30F5D" w:rsidRDefault="00E30F5D" w:rsidP="00726432">
      <w:pPr>
        <w:numPr>
          <w:ilvl w:val="2"/>
          <w:numId w:val="5"/>
        </w:numPr>
        <w:spacing w:after="120"/>
        <w:rPr>
          <w:color w:val="0070C0"/>
          <w:szCs w:val="24"/>
          <w:lang w:eastAsia="zh-CN"/>
        </w:rPr>
      </w:pPr>
      <w:r w:rsidRPr="00E30F5D">
        <w:rPr>
          <w:color w:val="0070C0"/>
          <w:szCs w:val="24"/>
          <w:lang w:eastAsia="zh-CN"/>
        </w:rPr>
        <w:lastRenderedPageBreak/>
        <w:t>Existing report mapping for SRS-RSRP/RSRPP is re-used to report per PFL SRS-RSRP/RSRPP measurement in a measurement report for SRS bandwidth aggregation across PFLs.</w:t>
      </w:r>
    </w:p>
    <w:p w14:paraId="248FEBC0" w14:textId="77777777" w:rsidR="00E30F5D" w:rsidRPr="00E30F5D" w:rsidRDefault="00E30F5D" w:rsidP="00726432">
      <w:pPr>
        <w:numPr>
          <w:ilvl w:val="2"/>
          <w:numId w:val="5"/>
        </w:numPr>
        <w:spacing w:after="120"/>
        <w:rPr>
          <w:color w:val="0070C0"/>
          <w:szCs w:val="24"/>
          <w:lang w:eastAsia="zh-CN"/>
        </w:rPr>
      </w:pPr>
      <w:r w:rsidRPr="00E30F5D">
        <w:rPr>
          <w:color w:val="0070C0"/>
          <w:szCs w:val="24"/>
          <w:lang w:eastAsia="zh-CN"/>
        </w:rPr>
        <w:t>Send an LS to RAN2 and RAN3 informing about RAN4 agreement on report mapping of PRS-RSRP, PRS-RSRPP, SRS-RSRP, and SRS-RSRPP measurements for bandwidth aggregation across PFLs.</w:t>
      </w:r>
    </w:p>
    <w:p w14:paraId="4053E291"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567802BC" w14:textId="49600E51" w:rsidR="00607023" w:rsidRPr="00607023" w:rsidRDefault="00E30F5D" w:rsidP="00607023">
      <w:pPr>
        <w:numPr>
          <w:ilvl w:val="1"/>
          <w:numId w:val="5"/>
        </w:numPr>
        <w:overflowPunct w:val="0"/>
        <w:autoSpaceDE w:val="0"/>
        <w:autoSpaceDN w:val="0"/>
        <w:adjustRightInd w:val="0"/>
        <w:textAlignment w:val="baseline"/>
        <w:rPr>
          <w:color w:val="0070C0"/>
          <w:szCs w:val="24"/>
          <w:lang w:eastAsia="zh-CN"/>
        </w:rPr>
      </w:pPr>
      <w:r w:rsidRPr="00E30F5D">
        <w:rPr>
          <w:color w:val="0070C0"/>
          <w:szCs w:val="24"/>
          <w:lang w:eastAsia="zh-CN"/>
        </w:rPr>
        <w:t>Discuss the option and send LS to RAN2/RAN3 based on the agreement.</w:t>
      </w:r>
    </w:p>
    <w:p w14:paraId="650581A7" w14:textId="77777777" w:rsidR="00607023" w:rsidRPr="008B2D8B" w:rsidRDefault="00607023" w:rsidP="00607023">
      <w:pPr>
        <w:spacing w:before="240" w:after="120"/>
        <w:rPr>
          <w:b/>
          <w:bCs/>
          <w:u w:val="single"/>
          <w:lang w:eastAsia="zh-CN"/>
        </w:rPr>
      </w:pPr>
      <w:r w:rsidRPr="008B2D8B">
        <w:rPr>
          <w:b/>
          <w:bCs/>
          <w:u w:val="single"/>
          <w:lang w:eastAsia="zh-CN"/>
        </w:rPr>
        <w:t>Discussion:</w:t>
      </w:r>
    </w:p>
    <w:p w14:paraId="1F4BD9FB" w14:textId="77777777" w:rsidR="00607023" w:rsidRPr="008B2D8B" w:rsidRDefault="00607023" w:rsidP="00607023">
      <w:pPr>
        <w:spacing w:after="120"/>
        <w:rPr>
          <w:lang w:eastAsia="zh-CN"/>
        </w:rPr>
      </w:pPr>
    </w:p>
    <w:p w14:paraId="3BF644C1" w14:textId="77777777" w:rsidR="00607023" w:rsidRPr="008B2D8B" w:rsidRDefault="00607023" w:rsidP="00607023">
      <w:pPr>
        <w:spacing w:after="120"/>
        <w:rPr>
          <w:lang w:eastAsia="zh-CN"/>
        </w:rPr>
      </w:pPr>
    </w:p>
    <w:p w14:paraId="71B88065" w14:textId="77777777" w:rsidR="00607023" w:rsidRPr="008B2D8B" w:rsidRDefault="00607023" w:rsidP="00607023">
      <w:pPr>
        <w:spacing w:before="240" w:after="120"/>
        <w:rPr>
          <w:b/>
          <w:bCs/>
          <w:u w:val="single"/>
          <w:lang w:eastAsia="zh-CN"/>
        </w:rPr>
      </w:pPr>
      <w:r w:rsidRPr="008B2D8B">
        <w:rPr>
          <w:b/>
          <w:bCs/>
          <w:u w:val="single"/>
          <w:lang w:eastAsia="zh-CN"/>
        </w:rPr>
        <w:t>Agreements:</w:t>
      </w:r>
    </w:p>
    <w:p w14:paraId="4E228C31" w14:textId="77777777" w:rsidR="00607023" w:rsidRDefault="00607023" w:rsidP="00607023">
      <w:pPr>
        <w:spacing w:after="120"/>
        <w:rPr>
          <w:lang w:eastAsia="zh-CN"/>
        </w:rPr>
      </w:pPr>
    </w:p>
    <w:p w14:paraId="0CC4628D" w14:textId="77777777" w:rsidR="00607023" w:rsidRPr="00E30F5D" w:rsidRDefault="00607023" w:rsidP="00607023">
      <w:pPr>
        <w:overflowPunct w:val="0"/>
        <w:autoSpaceDE w:val="0"/>
        <w:autoSpaceDN w:val="0"/>
        <w:adjustRightInd w:val="0"/>
        <w:textAlignment w:val="baseline"/>
        <w:rPr>
          <w:color w:val="0070C0"/>
          <w:szCs w:val="24"/>
          <w:lang w:eastAsia="zh-CN"/>
        </w:rPr>
      </w:pPr>
    </w:p>
    <w:p w14:paraId="25873954" w14:textId="77777777" w:rsidR="00E30F5D" w:rsidRPr="00E30F5D" w:rsidRDefault="00E30F5D" w:rsidP="00E30F5D">
      <w:pPr>
        <w:pStyle w:val="Heading4"/>
      </w:pPr>
      <w:r w:rsidRPr="00E30F5D">
        <w:t>Issue 3-3-2: Measurement report mapping for k=-1 and k=-2</w:t>
      </w:r>
    </w:p>
    <w:p w14:paraId="4FAF00CA"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7BE24D8" w14:textId="77777777" w:rsidR="00E30F5D" w:rsidRPr="00E30F5D" w:rsidRDefault="00E30F5D" w:rsidP="00726432">
      <w:pPr>
        <w:numPr>
          <w:ilvl w:val="2"/>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Option 1: Nokia</w:t>
      </w:r>
    </w:p>
    <w:p w14:paraId="249835AE"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RAN4 to specify report mapping requirements based on the RAN4 #107 agreement for suitable k values down to k=-1 for FR1 and k=-2 for FR2.</w:t>
      </w:r>
    </w:p>
    <w:p w14:paraId="7E502B6D"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20D97503" w14:textId="7B928CE0" w:rsidR="001E6715" w:rsidRPr="001E6715" w:rsidRDefault="00E30F5D" w:rsidP="001E6715">
      <w:pPr>
        <w:numPr>
          <w:ilvl w:val="1"/>
          <w:numId w:val="5"/>
        </w:numPr>
        <w:overflowPunct w:val="0"/>
        <w:autoSpaceDE w:val="0"/>
        <w:autoSpaceDN w:val="0"/>
        <w:adjustRightInd w:val="0"/>
        <w:textAlignment w:val="baseline"/>
        <w:rPr>
          <w:rFonts w:eastAsia="MS Mincho"/>
          <w:color w:val="0070C0"/>
          <w:lang w:val="en-US" w:eastAsia="zh-CN"/>
        </w:rPr>
      </w:pPr>
      <w:r w:rsidRPr="00E30F5D">
        <w:rPr>
          <w:color w:val="0070C0"/>
          <w:szCs w:val="24"/>
          <w:lang w:eastAsia="zh-CN"/>
        </w:rPr>
        <w:t>Postponed this issue as it is related to the performance part.</w:t>
      </w:r>
    </w:p>
    <w:p w14:paraId="4E5323B2" w14:textId="77777777" w:rsidR="001E6715" w:rsidRPr="008B2D8B" w:rsidRDefault="001E6715" w:rsidP="001E6715">
      <w:pPr>
        <w:spacing w:before="240" w:after="120"/>
        <w:rPr>
          <w:b/>
          <w:bCs/>
          <w:u w:val="single"/>
          <w:lang w:eastAsia="zh-CN"/>
        </w:rPr>
      </w:pPr>
      <w:r w:rsidRPr="008B2D8B">
        <w:rPr>
          <w:b/>
          <w:bCs/>
          <w:u w:val="single"/>
          <w:lang w:eastAsia="zh-CN"/>
        </w:rPr>
        <w:t>Discussion:</w:t>
      </w:r>
    </w:p>
    <w:p w14:paraId="668D4CB6" w14:textId="77777777" w:rsidR="001E6715" w:rsidRPr="008B2D8B" w:rsidRDefault="001E6715" w:rsidP="001E6715">
      <w:pPr>
        <w:spacing w:after="120"/>
        <w:rPr>
          <w:lang w:eastAsia="zh-CN"/>
        </w:rPr>
      </w:pPr>
    </w:p>
    <w:p w14:paraId="55C4D548" w14:textId="77777777" w:rsidR="001E6715" w:rsidRPr="008B2D8B" w:rsidRDefault="001E6715" w:rsidP="001E6715">
      <w:pPr>
        <w:spacing w:after="120"/>
        <w:rPr>
          <w:lang w:eastAsia="zh-CN"/>
        </w:rPr>
      </w:pPr>
    </w:p>
    <w:p w14:paraId="7B370BF6" w14:textId="77777777" w:rsidR="001E6715" w:rsidRPr="008B2D8B" w:rsidRDefault="001E6715" w:rsidP="001E6715">
      <w:pPr>
        <w:spacing w:before="240" w:after="120"/>
        <w:rPr>
          <w:b/>
          <w:bCs/>
          <w:u w:val="single"/>
          <w:lang w:eastAsia="zh-CN"/>
        </w:rPr>
      </w:pPr>
      <w:r w:rsidRPr="008B2D8B">
        <w:rPr>
          <w:b/>
          <w:bCs/>
          <w:u w:val="single"/>
          <w:lang w:eastAsia="zh-CN"/>
        </w:rPr>
        <w:t>Agreements:</w:t>
      </w:r>
    </w:p>
    <w:p w14:paraId="09D2D049" w14:textId="77777777" w:rsidR="001E6715" w:rsidRDefault="001E6715" w:rsidP="001E6715">
      <w:pPr>
        <w:spacing w:after="120"/>
        <w:rPr>
          <w:lang w:eastAsia="zh-CN"/>
        </w:rPr>
      </w:pPr>
    </w:p>
    <w:p w14:paraId="059F60D9" w14:textId="77777777" w:rsidR="001E6715" w:rsidRPr="00E30F5D" w:rsidRDefault="001E6715" w:rsidP="001E6715">
      <w:pPr>
        <w:overflowPunct w:val="0"/>
        <w:autoSpaceDE w:val="0"/>
        <w:autoSpaceDN w:val="0"/>
        <w:adjustRightInd w:val="0"/>
        <w:textAlignment w:val="baseline"/>
        <w:rPr>
          <w:rFonts w:eastAsia="MS Mincho"/>
          <w:color w:val="0070C0"/>
          <w:lang w:val="en-US" w:eastAsia="zh-CN"/>
        </w:rPr>
      </w:pPr>
    </w:p>
    <w:p w14:paraId="3DDAD3FC" w14:textId="77777777" w:rsidR="00E30F5D" w:rsidRPr="00B54C19" w:rsidRDefault="00E30F5D" w:rsidP="00E30F5D">
      <w:pPr>
        <w:pStyle w:val="Heading4"/>
        <w:rPr>
          <w:highlight w:val="yellow"/>
        </w:rPr>
      </w:pPr>
      <w:r w:rsidRPr="00B54C19">
        <w:rPr>
          <w:highlight w:val="yellow"/>
        </w:rPr>
        <w:t>Issue 3-3-3: Measurement report mapping for RSTD with PRS BW aggregation</w:t>
      </w:r>
    </w:p>
    <w:p w14:paraId="0F0332A2"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8BA1A4A" w14:textId="77777777" w:rsidR="00E30F5D" w:rsidRPr="00E30F5D" w:rsidRDefault="00E30F5D" w:rsidP="00726432">
      <w:pPr>
        <w:numPr>
          <w:ilvl w:val="2"/>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Option 1: E///, HW (Tables 1-6 are described in R4-2316462)</w:t>
      </w:r>
    </w:p>
    <w:p w14:paraId="668F4D84"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1 and Table 2 for absolute RSTD measurement report mapping for k = -1 and k = -2 respectively.</w:t>
      </w:r>
    </w:p>
    <w:p w14:paraId="229DA97B"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3 and Table 4 for differential RSTD measurement report mapping for k = -1 and k = -2 respectively.</w:t>
      </w:r>
    </w:p>
    <w:p w14:paraId="157B9613"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5 and Table 6 for additional path report mapping for RSTD measurement for k = -1 and k = -2 respectively.</w:t>
      </w:r>
    </w:p>
    <w:p w14:paraId="413907D5"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15066902" w14:textId="77777777" w:rsidR="00AF15DC" w:rsidRPr="000C3068" w:rsidRDefault="00AF15DC" w:rsidP="00AF15DC">
      <w:pPr>
        <w:pStyle w:val="ListParagraph"/>
        <w:numPr>
          <w:ilvl w:val="1"/>
          <w:numId w:val="5"/>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20AFD837" w14:textId="00ECFF56" w:rsidR="00AF15DC" w:rsidRPr="00AF15DC" w:rsidRDefault="00AF15DC" w:rsidP="00AF15DC">
      <w:pPr>
        <w:pStyle w:val="ListParagraph"/>
        <w:numPr>
          <w:ilvl w:val="1"/>
          <w:numId w:val="5"/>
        </w:numPr>
        <w:ind w:firstLineChars="0"/>
        <w:rPr>
          <w:color w:val="0070C0"/>
          <w:lang w:val="en-US" w:eastAsia="zh-CN"/>
        </w:rPr>
      </w:pPr>
      <w:r>
        <w:rPr>
          <w:rFonts w:eastAsia="SimSun"/>
          <w:color w:val="0070C0"/>
          <w:szCs w:val="24"/>
          <w:lang w:eastAsia="zh-CN"/>
        </w:rPr>
        <w:lastRenderedPageBreak/>
        <w:t>Note: RAN2 needs to know reportable values for defining the signalling.</w:t>
      </w:r>
    </w:p>
    <w:p w14:paraId="5D2C3701" w14:textId="77777777" w:rsidR="001E6715" w:rsidRPr="008B2D8B" w:rsidRDefault="001E6715" w:rsidP="001E6715">
      <w:pPr>
        <w:spacing w:before="240" w:after="120"/>
        <w:rPr>
          <w:b/>
          <w:bCs/>
          <w:u w:val="single"/>
          <w:lang w:eastAsia="zh-CN"/>
        </w:rPr>
      </w:pPr>
      <w:r w:rsidRPr="008B2D8B">
        <w:rPr>
          <w:b/>
          <w:bCs/>
          <w:u w:val="single"/>
          <w:lang w:eastAsia="zh-CN"/>
        </w:rPr>
        <w:t>Discussion:</w:t>
      </w:r>
    </w:p>
    <w:p w14:paraId="0446FA88" w14:textId="77777777" w:rsidR="001E6715" w:rsidRPr="008B2D8B" w:rsidRDefault="001E6715" w:rsidP="001E6715">
      <w:pPr>
        <w:spacing w:after="120"/>
        <w:rPr>
          <w:lang w:eastAsia="zh-CN"/>
        </w:rPr>
      </w:pPr>
    </w:p>
    <w:p w14:paraId="3205ECBA" w14:textId="77777777" w:rsidR="001E6715" w:rsidRPr="008B2D8B" w:rsidRDefault="001E6715" w:rsidP="001E6715">
      <w:pPr>
        <w:spacing w:after="120"/>
        <w:rPr>
          <w:lang w:eastAsia="zh-CN"/>
        </w:rPr>
      </w:pPr>
    </w:p>
    <w:p w14:paraId="285773B0" w14:textId="77777777" w:rsidR="001E6715" w:rsidRPr="008B2D8B" w:rsidRDefault="001E6715" w:rsidP="001E6715">
      <w:pPr>
        <w:spacing w:before="240" w:after="120"/>
        <w:rPr>
          <w:b/>
          <w:bCs/>
          <w:u w:val="single"/>
          <w:lang w:eastAsia="zh-CN"/>
        </w:rPr>
      </w:pPr>
      <w:r w:rsidRPr="008B2D8B">
        <w:rPr>
          <w:b/>
          <w:bCs/>
          <w:u w:val="single"/>
          <w:lang w:eastAsia="zh-CN"/>
        </w:rPr>
        <w:t>Agreements:</w:t>
      </w:r>
    </w:p>
    <w:p w14:paraId="3DFDF1CB" w14:textId="77777777" w:rsidR="001E6715" w:rsidRDefault="001E6715" w:rsidP="001E6715">
      <w:pPr>
        <w:spacing w:after="120"/>
        <w:rPr>
          <w:lang w:eastAsia="zh-CN"/>
        </w:rPr>
      </w:pPr>
    </w:p>
    <w:p w14:paraId="40CAF739" w14:textId="5EF570B7" w:rsidR="001B281A" w:rsidRPr="001B281A" w:rsidRDefault="001B281A" w:rsidP="001E6715">
      <w:pPr>
        <w:spacing w:after="120"/>
        <w:rPr>
          <w:highlight w:val="green"/>
          <w:lang w:eastAsia="zh-CN"/>
        </w:rPr>
      </w:pPr>
      <w:r w:rsidRPr="001B281A">
        <w:rPr>
          <w:highlight w:val="green"/>
          <w:lang w:eastAsia="zh-CN"/>
        </w:rPr>
        <w:t xml:space="preserve">Companies to check the all the mapping tables offline. </w:t>
      </w:r>
    </w:p>
    <w:p w14:paraId="09F66189" w14:textId="159AB5D2" w:rsidR="00E02F3D" w:rsidRDefault="001B281A" w:rsidP="001E6715">
      <w:pPr>
        <w:spacing w:after="120"/>
        <w:rPr>
          <w:lang w:eastAsia="zh-CN"/>
        </w:rPr>
      </w:pPr>
      <w:r w:rsidRPr="001B281A">
        <w:rPr>
          <w:highlight w:val="green"/>
          <w:lang w:eastAsia="zh-CN"/>
        </w:rPr>
        <w:t>E/// volunteers to draft the LS.</w:t>
      </w:r>
    </w:p>
    <w:p w14:paraId="17BD888D" w14:textId="77777777" w:rsidR="001E6715" w:rsidRPr="00E30F5D" w:rsidRDefault="001E6715" w:rsidP="001E6715">
      <w:pPr>
        <w:overflowPunct w:val="0"/>
        <w:autoSpaceDE w:val="0"/>
        <w:autoSpaceDN w:val="0"/>
        <w:adjustRightInd w:val="0"/>
        <w:textAlignment w:val="baseline"/>
        <w:rPr>
          <w:rFonts w:eastAsia="MS Mincho"/>
          <w:color w:val="0070C0"/>
          <w:lang w:val="en-US" w:eastAsia="zh-CN"/>
        </w:rPr>
      </w:pPr>
    </w:p>
    <w:p w14:paraId="264C3FC1" w14:textId="77777777" w:rsidR="00E30F5D" w:rsidRPr="00E30F5D" w:rsidRDefault="00E30F5D" w:rsidP="00E30F5D">
      <w:pPr>
        <w:pStyle w:val="Heading4"/>
      </w:pPr>
      <w:r w:rsidRPr="00B54C19">
        <w:rPr>
          <w:highlight w:val="yellow"/>
        </w:rPr>
        <w:t>Issue 3-3-4: Measurement report mapping for UE Rx-Tx time difference with</w:t>
      </w:r>
      <w:r w:rsidRPr="00E30F5D">
        <w:t xml:space="preserve"> PRS/SRS BW aggregation</w:t>
      </w:r>
    </w:p>
    <w:p w14:paraId="56369099"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6563459" w14:textId="77777777" w:rsidR="00E30F5D" w:rsidRPr="00E30F5D" w:rsidRDefault="00E30F5D" w:rsidP="00726432">
      <w:pPr>
        <w:numPr>
          <w:ilvl w:val="2"/>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Option 1: E/// (Tables 7-12 are described in R4-2316462)</w:t>
      </w:r>
    </w:p>
    <w:p w14:paraId="3422E9FD"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7 and Table 8 for absolute UE Rx-Tx time difference measurement report mapping for k=-1 and k = -2 respectively.</w:t>
      </w:r>
    </w:p>
    <w:p w14:paraId="3A775678"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9 and Table 10 for differential UE Rx-Tx time difference measurement report mapping for k=-1 and k = -2 respectively.</w:t>
      </w:r>
    </w:p>
    <w:p w14:paraId="0F3CFEFB"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11 and Table 12 for additional path UE Rx-Tx time difference measurement report mapping for k=-1 and k = -2 respectively.</w:t>
      </w:r>
    </w:p>
    <w:p w14:paraId="320E9E4E"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438DE404" w14:textId="77777777" w:rsidR="00AF15DC" w:rsidRPr="000C3068" w:rsidRDefault="00AF15DC" w:rsidP="00AF15DC">
      <w:pPr>
        <w:pStyle w:val="ListParagraph"/>
        <w:numPr>
          <w:ilvl w:val="1"/>
          <w:numId w:val="5"/>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19C8B329" w14:textId="4F17A926" w:rsidR="00AF15DC" w:rsidRPr="00AF15DC" w:rsidRDefault="00AF15DC" w:rsidP="00AF15DC">
      <w:pPr>
        <w:pStyle w:val="ListParagraph"/>
        <w:numPr>
          <w:ilvl w:val="1"/>
          <w:numId w:val="5"/>
        </w:numPr>
        <w:ind w:firstLineChars="0"/>
        <w:rPr>
          <w:color w:val="0070C0"/>
          <w:lang w:val="en-US" w:eastAsia="zh-CN"/>
        </w:rPr>
      </w:pPr>
      <w:r>
        <w:rPr>
          <w:rFonts w:eastAsia="SimSun"/>
          <w:color w:val="0070C0"/>
          <w:szCs w:val="24"/>
          <w:lang w:eastAsia="zh-CN"/>
        </w:rPr>
        <w:t>Note: RAN2 needs to know reportable values for defining the signalling.</w:t>
      </w:r>
    </w:p>
    <w:p w14:paraId="24938360" w14:textId="77777777" w:rsidR="001E6715" w:rsidRPr="008B2D8B" w:rsidRDefault="001E6715" w:rsidP="001E6715">
      <w:pPr>
        <w:spacing w:before="240" w:after="120"/>
        <w:rPr>
          <w:b/>
          <w:bCs/>
          <w:u w:val="single"/>
          <w:lang w:eastAsia="zh-CN"/>
        </w:rPr>
      </w:pPr>
      <w:r w:rsidRPr="008B2D8B">
        <w:rPr>
          <w:b/>
          <w:bCs/>
          <w:u w:val="single"/>
          <w:lang w:eastAsia="zh-CN"/>
        </w:rPr>
        <w:t>Discussion:</w:t>
      </w:r>
    </w:p>
    <w:p w14:paraId="4A23ADE0" w14:textId="77777777" w:rsidR="001E6715" w:rsidRPr="008B2D8B" w:rsidRDefault="001E6715" w:rsidP="001E6715">
      <w:pPr>
        <w:spacing w:after="120"/>
        <w:rPr>
          <w:lang w:eastAsia="zh-CN"/>
        </w:rPr>
      </w:pPr>
    </w:p>
    <w:p w14:paraId="55D24676" w14:textId="77777777" w:rsidR="001E6715" w:rsidRPr="008B2D8B" w:rsidRDefault="001E6715" w:rsidP="001E6715">
      <w:pPr>
        <w:spacing w:after="120"/>
        <w:rPr>
          <w:lang w:eastAsia="zh-CN"/>
        </w:rPr>
      </w:pPr>
    </w:p>
    <w:p w14:paraId="7EE5FFC5" w14:textId="77777777" w:rsidR="001E6715" w:rsidRPr="008B2D8B" w:rsidRDefault="001E6715" w:rsidP="001E6715">
      <w:pPr>
        <w:spacing w:before="240" w:after="120"/>
        <w:rPr>
          <w:b/>
          <w:bCs/>
          <w:u w:val="single"/>
          <w:lang w:eastAsia="zh-CN"/>
        </w:rPr>
      </w:pPr>
      <w:r w:rsidRPr="008B2D8B">
        <w:rPr>
          <w:b/>
          <w:bCs/>
          <w:u w:val="single"/>
          <w:lang w:eastAsia="zh-CN"/>
        </w:rPr>
        <w:t>Agreements:</w:t>
      </w:r>
    </w:p>
    <w:p w14:paraId="58921FC7" w14:textId="77777777" w:rsidR="001E6715" w:rsidRDefault="001E6715" w:rsidP="001E6715">
      <w:pPr>
        <w:spacing w:after="120"/>
        <w:rPr>
          <w:lang w:eastAsia="zh-CN"/>
        </w:rPr>
      </w:pPr>
    </w:p>
    <w:p w14:paraId="542EDAFA" w14:textId="77777777" w:rsidR="001E6715" w:rsidRPr="00E30F5D" w:rsidRDefault="001E6715" w:rsidP="001E6715">
      <w:pPr>
        <w:overflowPunct w:val="0"/>
        <w:autoSpaceDE w:val="0"/>
        <w:autoSpaceDN w:val="0"/>
        <w:adjustRightInd w:val="0"/>
        <w:textAlignment w:val="baseline"/>
        <w:rPr>
          <w:rFonts w:eastAsia="MS Mincho"/>
          <w:color w:val="0070C0"/>
          <w:lang w:val="en-US" w:eastAsia="zh-CN"/>
        </w:rPr>
      </w:pPr>
    </w:p>
    <w:p w14:paraId="0DA8CD6B" w14:textId="77777777" w:rsidR="00E30F5D" w:rsidRPr="00E30F5D" w:rsidRDefault="00E30F5D" w:rsidP="00E30F5D">
      <w:pPr>
        <w:pStyle w:val="Heading4"/>
      </w:pPr>
      <w:r w:rsidRPr="00B54C19">
        <w:rPr>
          <w:highlight w:val="yellow"/>
        </w:rPr>
        <w:t>Issue 3-3-5: Measurement report mapping for UL RTOA with PRS/SRS BW</w:t>
      </w:r>
      <w:r w:rsidRPr="00E30F5D">
        <w:t xml:space="preserve"> aggregation</w:t>
      </w:r>
    </w:p>
    <w:p w14:paraId="1FDD29A9"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0293FD2F" w14:textId="77777777" w:rsidR="00E30F5D" w:rsidRPr="00E30F5D" w:rsidRDefault="00E30F5D" w:rsidP="00726432">
      <w:pPr>
        <w:numPr>
          <w:ilvl w:val="2"/>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Option 1: E/// (Tables 13-16 are described in R4-2316462)</w:t>
      </w:r>
    </w:p>
    <w:p w14:paraId="02649DD0"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13 and Table 14 for UL-RTOA measurement report mapping for k=-1 and k = -2 respectively.</w:t>
      </w:r>
    </w:p>
    <w:p w14:paraId="6906EEB5"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Use Table 15 and Table 16 for additional path reporting for UL-RTOA measurement for k=-1 and k = -2 respectively.</w:t>
      </w:r>
    </w:p>
    <w:p w14:paraId="4A0084CB"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1A32AAC6" w14:textId="77777777" w:rsidR="00AF15DC" w:rsidRPr="000C3068" w:rsidRDefault="00AF15DC" w:rsidP="00AF15DC">
      <w:pPr>
        <w:pStyle w:val="ListParagraph"/>
        <w:numPr>
          <w:ilvl w:val="1"/>
          <w:numId w:val="5"/>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7F48780E" w14:textId="52B148C5" w:rsidR="00AF15DC" w:rsidRPr="00AF15DC" w:rsidRDefault="00AF15DC" w:rsidP="00AF15DC">
      <w:pPr>
        <w:pStyle w:val="ListParagraph"/>
        <w:numPr>
          <w:ilvl w:val="1"/>
          <w:numId w:val="5"/>
        </w:numPr>
        <w:ind w:firstLineChars="0"/>
        <w:rPr>
          <w:color w:val="0070C0"/>
          <w:lang w:val="en-US" w:eastAsia="zh-CN"/>
        </w:rPr>
      </w:pPr>
      <w:r>
        <w:rPr>
          <w:rFonts w:eastAsia="SimSun"/>
          <w:color w:val="0070C0"/>
          <w:szCs w:val="24"/>
          <w:lang w:eastAsia="zh-CN"/>
        </w:rPr>
        <w:lastRenderedPageBreak/>
        <w:t>Note: RAN3 needs to know reportable values for defining the signalling.</w:t>
      </w:r>
    </w:p>
    <w:p w14:paraId="374B334D" w14:textId="77777777" w:rsidR="001E6715" w:rsidRPr="008B2D8B" w:rsidRDefault="001E6715" w:rsidP="001E6715">
      <w:pPr>
        <w:spacing w:before="240" w:after="120"/>
        <w:rPr>
          <w:b/>
          <w:bCs/>
          <w:u w:val="single"/>
          <w:lang w:eastAsia="zh-CN"/>
        </w:rPr>
      </w:pPr>
      <w:r w:rsidRPr="008B2D8B">
        <w:rPr>
          <w:b/>
          <w:bCs/>
          <w:u w:val="single"/>
          <w:lang w:eastAsia="zh-CN"/>
        </w:rPr>
        <w:t>Discussion:</w:t>
      </w:r>
    </w:p>
    <w:p w14:paraId="5AFBE80A" w14:textId="77777777" w:rsidR="001E6715" w:rsidRPr="008B2D8B" w:rsidRDefault="001E6715" w:rsidP="001E6715">
      <w:pPr>
        <w:spacing w:after="120"/>
        <w:rPr>
          <w:lang w:eastAsia="zh-CN"/>
        </w:rPr>
      </w:pPr>
    </w:p>
    <w:p w14:paraId="0D01A406" w14:textId="77777777" w:rsidR="001E6715" w:rsidRPr="008B2D8B" w:rsidRDefault="001E6715" w:rsidP="001E6715">
      <w:pPr>
        <w:spacing w:after="120"/>
        <w:rPr>
          <w:lang w:eastAsia="zh-CN"/>
        </w:rPr>
      </w:pPr>
    </w:p>
    <w:p w14:paraId="12FE2C3C" w14:textId="77777777" w:rsidR="001E6715" w:rsidRPr="008B2D8B" w:rsidRDefault="001E6715" w:rsidP="001E6715">
      <w:pPr>
        <w:spacing w:before="240" w:after="120"/>
        <w:rPr>
          <w:b/>
          <w:bCs/>
          <w:u w:val="single"/>
          <w:lang w:eastAsia="zh-CN"/>
        </w:rPr>
      </w:pPr>
      <w:r w:rsidRPr="008B2D8B">
        <w:rPr>
          <w:b/>
          <w:bCs/>
          <w:u w:val="single"/>
          <w:lang w:eastAsia="zh-CN"/>
        </w:rPr>
        <w:t>Agreements:</w:t>
      </w:r>
    </w:p>
    <w:p w14:paraId="3BF3BA29" w14:textId="77777777" w:rsidR="001E6715" w:rsidRDefault="001E6715" w:rsidP="001E6715">
      <w:pPr>
        <w:spacing w:after="120"/>
        <w:rPr>
          <w:lang w:eastAsia="zh-CN"/>
        </w:rPr>
      </w:pPr>
    </w:p>
    <w:p w14:paraId="21683F25" w14:textId="77777777" w:rsidR="001E6715" w:rsidRPr="00E30F5D" w:rsidRDefault="001E6715" w:rsidP="001E6715">
      <w:pPr>
        <w:overflowPunct w:val="0"/>
        <w:autoSpaceDE w:val="0"/>
        <w:autoSpaceDN w:val="0"/>
        <w:adjustRightInd w:val="0"/>
        <w:textAlignment w:val="baseline"/>
        <w:rPr>
          <w:rFonts w:eastAsia="MS Mincho"/>
          <w:color w:val="0070C0"/>
          <w:lang w:val="en-US" w:eastAsia="zh-CN"/>
        </w:rPr>
      </w:pPr>
    </w:p>
    <w:p w14:paraId="5DE981AE" w14:textId="77777777" w:rsidR="00E30F5D" w:rsidRPr="00E30F5D" w:rsidRDefault="00E30F5D" w:rsidP="00E30F5D">
      <w:pPr>
        <w:pStyle w:val="Heading4"/>
      </w:pPr>
      <w:r w:rsidRPr="00B54C19">
        <w:rPr>
          <w:highlight w:val="yellow"/>
        </w:rPr>
        <w:t>Issue 3-3-6: Measurement report mapping for gNB Rx-Tx time difference</w:t>
      </w:r>
      <w:r w:rsidRPr="00E30F5D">
        <w:t xml:space="preserve"> measurement with PRS/SRS BW aggregation</w:t>
      </w:r>
    </w:p>
    <w:p w14:paraId="6220DA15"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215B4AB9" w14:textId="77777777" w:rsidR="00E30F5D" w:rsidRPr="00E30F5D" w:rsidRDefault="00E30F5D" w:rsidP="00726432">
      <w:pPr>
        <w:numPr>
          <w:ilvl w:val="2"/>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Option 1: E/// (Tables 17-20 are described in R4-2316462)</w:t>
      </w:r>
    </w:p>
    <w:p w14:paraId="464E4EAF"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 xml:space="preserve">Use Table 17 and Table 18 for </w:t>
      </w:r>
      <w:proofErr w:type="spellStart"/>
      <w:r w:rsidRPr="00E30F5D">
        <w:rPr>
          <w:rFonts w:eastAsia="MS Mincho"/>
          <w:color w:val="0070C0"/>
          <w:lang w:eastAsia="zh-CN"/>
        </w:rPr>
        <w:t>gNB</w:t>
      </w:r>
      <w:proofErr w:type="spellEnd"/>
      <w:r w:rsidRPr="00E30F5D">
        <w:rPr>
          <w:rFonts w:eastAsia="MS Mincho"/>
          <w:color w:val="0070C0"/>
          <w:lang w:eastAsia="zh-CN"/>
        </w:rPr>
        <w:t xml:space="preserve"> Rx-Tx measurement report mapping for k=-1 and k = -2 respectively.</w:t>
      </w:r>
    </w:p>
    <w:p w14:paraId="452D613F" w14:textId="77777777" w:rsidR="00E30F5D" w:rsidRPr="00E30F5D" w:rsidRDefault="00E30F5D" w:rsidP="00726432">
      <w:pPr>
        <w:numPr>
          <w:ilvl w:val="3"/>
          <w:numId w:val="6"/>
        </w:numPr>
        <w:overflowPunct w:val="0"/>
        <w:autoSpaceDE w:val="0"/>
        <w:autoSpaceDN w:val="0"/>
        <w:adjustRightInd w:val="0"/>
        <w:spacing w:after="120"/>
        <w:textAlignment w:val="baseline"/>
        <w:rPr>
          <w:rFonts w:eastAsia="MS Mincho"/>
          <w:color w:val="0070C0"/>
          <w:lang w:eastAsia="zh-CN"/>
        </w:rPr>
      </w:pPr>
      <w:r w:rsidRPr="00E30F5D">
        <w:rPr>
          <w:rFonts w:eastAsia="MS Mincho"/>
          <w:color w:val="0070C0"/>
          <w:lang w:eastAsia="zh-CN"/>
        </w:rPr>
        <w:t xml:space="preserve">Use Table 19 and Table 20 for additional path reporting for </w:t>
      </w:r>
      <w:proofErr w:type="spellStart"/>
      <w:r w:rsidRPr="00E30F5D">
        <w:rPr>
          <w:rFonts w:eastAsia="MS Mincho"/>
          <w:color w:val="0070C0"/>
          <w:lang w:eastAsia="zh-CN"/>
        </w:rPr>
        <w:t>gNB</w:t>
      </w:r>
      <w:proofErr w:type="spellEnd"/>
      <w:r w:rsidRPr="00E30F5D">
        <w:rPr>
          <w:rFonts w:eastAsia="MS Mincho"/>
          <w:color w:val="0070C0"/>
          <w:lang w:eastAsia="zh-CN"/>
        </w:rPr>
        <w:t xml:space="preserve"> Rx-Tx measurement for k=-1 and k = -2 respectively.</w:t>
      </w:r>
    </w:p>
    <w:p w14:paraId="78F88746"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Recommended WF</w:t>
      </w:r>
    </w:p>
    <w:p w14:paraId="5D0D03DD" w14:textId="77777777" w:rsidR="00AF15DC" w:rsidRPr="000C3068" w:rsidRDefault="00AF15DC" w:rsidP="00AF15DC">
      <w:pPr>
        <w:pStyle w:val="ListParagraph"/>
        <w:numPr>
          <w:ilvl w:val="1"/>
          <w:numId w:val="5"/>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4B5D803A" w14:textId="535379A0" w:rsidR="00AF15DC" w:rsidRPr="00AF15DC" w:rsidRDefault="00AF15DC" w:rsidP="00AF15DC">
      <w:pPr>
        <w:pStyle w:val="ListParagraph"/>
        <w:numPr>
          <w:ilvl w:val="1"/>
          <w:numId w:val="5"/>
        </w:numPr>
        <w:ind w:firstLineChars="0"/>
        <w:rPr>
          <w:color w:val="0070C0"/>
          <w:lang w:val="en-US" w:eastAsia="zh-CN"/>
        </w:rPr>
      </w:pPr>
      <w:r>
        <w:rPr>
          <w:rFonts w:eastAsia="SimSun"/>
          <w:color w:val="0070C0"/>
          <w:szCs w:val="24"/>
          <w:lang w:eastAsia="zh-CN"/>
        </w:rPr>
        <w:t>Note: RAN3 needs to know reportable values for defining the signalling.</w:t>
      </w:r>
    </w:p>
    <w:p w14:paraId="3E1D5DC4" w14:textId="77777777" w:rsidR="001E6715" w:rsidRPr="008B2D8B" w:rsidRDefault="001E6715" w:rsidP="001E6715">
      <w:pPr>
        <w:spacing w:before="240" w:after="120"/>
        <w:rPr>
          <w:b/>
          <w:bCs/>
          <w:u w:val="single"/>
          <w:lang w:eastAsia="zh-CN"/>
        </w:rPr>
      </w:pPr>
      <w:r w:rsidRPr="008B2D8B">
        <w:rPr>
          <w:b/>
          <w:bCs/>
          <w:u w:val="single"/>
          <w:lang w:eastAsia="zh-CN"/>
        </w:rPr>
        <w:t>Discussion:</w:t>
      </w:r>
    </w:p>
    <w:p w14:paraId="07A30DE2" w14:textId="77777777" w:rsidR="001E6715" w:rsidRPr="008B2D8B" w:rsidRDefault="001E6715" w:rsidP="001E6715">
      <w:pPr>
        <w:spacing w:after="120"/>
        <w:rPr>
          <w:lang w:eastAsia="zh-CN"/>
        </w:rPr>
      </w:pPr>
    </w:p>
    <w:p w14:paraId="15585D3D" w14:textId="77777777" w:rsidR="001E6715" w:rsidRPr="008B2D8B" w:rsidRDefault="001E6715" w:rsidP="001E6715">
      <w:pPr>
        <w:spacing w:after="120"/>
        <w:rPr>
          <w:lang w:eastAsia="zh-CN"/>
        </w:rPr>
      </w:pPr>
    </w:p>
    <w:p w14:paraId="79FDA13B" w14:textId="77777777" w:rsidR="001E6715" w:rsidRPr="008B2D8B" w:rsidRDefault="001E6715" w:rsidP="001E6715">
      <w:pPr>
        <w:spacing w:before="240" w:after="120"/>
        <w:rPr>
          <w:b/>
          <w:bCs/>
          <w:u w:val="single"/>
          <w:lang w:eastAsia="zh-CN"/>
        </w:rPr>
      </w:pPr>
      <w:r w:rsidRPr="008B2D8B">
        <w:rPr>
          <w:b/>
          <w:bCs/>
          <w:u w:val="single"/>
          <w:lang w:eastAsia="zh-CN"/>
        </w:rPr>
        <w:t>Agreements:</w:t>
      </w:r>
    </w:p>
    <w:p w14:paraId="121F5DDB" w14:textId="77777777" w:rsidR="001E6715" w:rsidRDefault="001E6715" w:rsidP="001E6715">
      <w:pPr>
        <w:spacing w:after="120"/>
        <w:rPr>
          <w:lang w:eastAsia="zh-CN"/>
        </w:rPr>
      </w:pPr>
    </w:p>
    <w:p w14:paraId="47BD2410" w14:textId="77777777" w:rsidR="001E6715" w:rsidRPr="00E30F5D" w:rsidRDefault="001E6715" w:rsidP="001E6715">
      <w:pPr>
        <w:overflowPunct w:val="0"/>
        <w:autoSpaceDE w:val="0"/>
        <w:autoSpaceDN w:val="0"/>
        <w:adjustRightInd w:val="0"/>
        <w:textAlignment w:val="baseline"/>
        <w:rPr>
          <w:rFonts w:eastAsia="MS Mincho"/>
          <w:color w:val="0070C0"/>
          <w:lang w:val="en-US" w:eastAsia="zh-CN"/>
        </w:rPr>
      </w:pPr>
    </w:p>
    <w:p w14:paraId="1D4AF492" w14:textId="77777777" w:rsidR="00E30F5D" w:rsidRPr="00E30F5D" w:rsidRDefault="00E30F5D" w:rsidP="002F15DC">
      <w:pPr>
        <w:pStyle w:val="Heading3"/>
      </w:pPr>
      <w:r w:rsidRPr="00E30F5D">
        <w:t>Sub-topic 3-4: Accuracy requirement for PRS/SRS bandwidth aggregation</w:t>
      </w:r>
    </w:p>
    <w:p w14:paraId="5F955117" w14:textId="77777777" w:rsidR="00E30F5D" w:rsidRPr="00E30F5D" w:rsidRDefault="00E30F5D" w:rsidP="00E30F5D">
      <w:pPr>
        <w:pStyle w:val="Heading4"/>
        <w:rPr>
          <w:szCs w:val="24"/>
        </w:rPr>
      </w:pPr>
      <w:r w:rsidRPr="00E30F5D">
        <w:t>Issue 3-4-1: Applicable conditions for accuracy requirement for PRS/SRS bandwidth aggregation</w:t>
      </w:r>
    </w:p>
    <w:p w14:paraId="7E54C734" w14:textId="77777777" w:rsidR="00E30F5D" w:rsidRPr="00E30F5D" w:rsidRDefault="00E30F5D" w:rsidP="00726432">
      <w:pPr>
        <w:numPr>
          <w:ilvl w:val="0"/>
          <w:numId w:val="5"/>
        </w:numPr>
        <w:spacing w:after="120"/>
        <w:ind w:left="720"/>
        <w:rPr>
          <w:color w:val="0070C0"/>
          <w:szCs w:val="24"/>
          <w:lang w:eastAsia="zh-CN"/>
        </w:rPr>
      </w:pPr>
      <w:r w:rsidRPr="00E30F5D">
        <w:rPr>
          <w:color w:val="0070C0"/>
          <w:szCs w:val="24"/>
          <w:lang w:eastAsia="zh-CN"/>
        </w:rPr>
        <w:t>Proposals</w:t>
      </w:r>
    </w:p>
    <w:p w14:paraId="156B0CA8" w14:textId="77777777" w:rsidR="00E30F5D" w:rsidRPr="00E30F5D" w:rsidRDefault="00E30F5D" w:rsidP="00726432">
      <w:pPr>
        <w:numPr>
          <w:ilvl w:val="1"/>
          <w:numId w:val="5"/>
        </w:numPr>
        <w:spacing w:after="120"/>
        <w:ind w:left="1440"/>
        <w:rPr>
          <w:color w:val="0070C0"/>
          <w:szCs w:val="24"/>
          <w:lang w:eastAsia="zh-CN"/>
        </w:rPr>
      </w:pPr>
      <w:r w:rsidRPr="00E30F5D">
        <w:rPr>
          <w:color w:val="0070C0"/>
          <w:szCs w:val="24"/>
          <w:lang w:eastAsia="zh-CN"/>
        </w:rPr>
        <w:t>Option 1: OPPO</w:t>
      </w:r>
    </w:p>
    <w:p w14:paraId="46D138C3" w14:textId="77777777" w:rsidR="00E30F5D" w:rsidRPr="00E30F5D" w:rsidRDefault="00E30F5D" w:rsidP="00726432">
      <w:pPr>
        <w:numPr>
          <w:ilvl w:val="0"/>
          <w:numId w:val="8"/>
        </w:numPr>
        <w:spacing w:after="120"/>
        <w:ind w:left="2064"/>
        <w:rPr>
          <w:color w:val="0070C0"/>
          <w:szCs w:val="24"/>
          <w:lang w:eastAsia="zh-CN"/>
        </w:rPr>
      </w:pPr>
      <w:r w:rsidRPr="00E30F5D">
        <w:rPr>
          <w:color w:val="0070C0"/>
          <w:szCs w:val="24"/>
          <w:lang w:eastAsia="zh-CN"/>
        </w:rPr>
        <w:t>Define accuracy requirements assuming none of PRS resource is dropped.</w:t>
      </w:r>
    </w:p>
    <w:p w14:paraId="25C76897" w14:textId="77777777" w:rsidR="00E30F5D" w:rsidRDefault="00E30F5D" w:rsidP="00726432">
      <w:pPr>
        <w:numPr>
          <w:ilvl w:val="0"/>
          <w:numId w:val="5"/>
        </w:numPr>
        <w:spacing w:after="120"/>
        <w:ind w:left="720"/>
        <w:rPr>
          <w:rFonts w:eastAsia="MS Mincho"/>
          <w:i/>
          <w:color w:val="0070C0"/>
          <w:lang w:val="en-US"/>
        </w:rPr>
      </w:pPr>
      <w:r w:rsidRPr="00E30F5D">
        <w:rPr>
          <w:color w:val="0070C0"/>
          <w:szCs w:val="24"/>
          <w:lang w:eastAsia="zh-CN"/>
        </w:rPr>
        <w:t>Recommended WF</w:t>
      </w:r>
    </w:p>
    <w:p w14:paraId="46B92E4B" w14:textId="6852FD98" w:rsidR="00286263" w:rsidRPr="00E30F5D" w:rsidRDefault="00E30F5D" w:rsidP="00726432">
      <w:pPr>
        <w:numPr>
          <w:ilvl w:val="1"/>
          <w:numId w:val="5"/>
        </w:numPr>
        <w:spacing w:after="120"/>
        <w:rPr>
          <w:rFonts w:eastAsia="MS Mincho"/>
          <w:i/>
          <w:color w:val="0070C0"/>
          <w:lang w:val="en-US"/>
        </w:rPr>
      </w:pPr>
      <w:r w:rsidRPr="00E30F5D">
        <w:rPr>
          <w:color w:val="0070C0"/>
          <w:szCs w:val="24"/>
          <w:lang w:eastAsia="zh-CN"/>
        </w:rPr>
        <w:t>This issue is down prioritized and postponed since accuracy is part of performance work.</w:t>
      </w:r>
    </w:p>
    <w:p w14:paraId="79952D6D" w14:textId="77777777" w:rsidR="00286263" w:rsidRPr="008B2D8B" w:rsidRDefault="00286263" w:rsidP="00E30F5D">
      <w:pPr>
        <w:spacing w:before="240" w:after="120"/>
        <w:rPr>
          <w:b/>
          <w:bCs/>
          <w:u w:val="single"/>
          <w:lang w:eastAsia="zh-CN"/>
        </w:rPr>
      </w:pPr>
      <w:r w:rsidRPr="008B2D8B">
        <w:rPr>
          <w:b/>
          <w:bCs/>
          <w:u w:val="single"/>
          <w:lang w:eastAsia="zh-CN"/>
        </w:rPr>
        <w:t>Discussion:</w:t>
      </w:r>
    </w:p>
    <w:p w14:paraId="6AFCB8C3" w14:textId="77777777" w:rsidR="00286263" w:rsidRPr="008B2D8B" w:rsidRDefault="00286263" w:rsidP="00286263">
      <w:pPr>
        <w:spacing w:after="120"/>
        <w:rPr>
          <w:lang w:eastAsia="zh-CN"/>
        </w:rPr>
      </w:pPr>
    </w:p>
    <w:p w14:paraId="7C490EF1" w14:textId="77777777" w:rsidR="00286263" w:rsidRPr="008B2D8B" w:rsidRDefault="00286263" w:rsidP="00286263">
      <w:pPr>
        <w:spacing w:after="120"/>
        <w:rPr>
          <w:lang w:eastAsia="zh-CN"/>
        </w:rPr>
      </w:pPr>
    </w:p>
    <w:p w14:paraId="19CF285E" w14:textId="77777777" w:rsidR="00286263" w:rsidRPr="008B2D8B" w:rsidRDefault="00286263" w:rsidP="00E30F5D">
      <w:pPr>
        <w:spacing w:before="240" w:after="120"/>
        <w:rPr>
          <w:b/>
          <w:bCs/>
          <w:u w:val="single"/>
          <w:lang w:eastAsia="zh-CN"/>
        </w:rPr>
      </w:pPr>
      <w:r w:rsidRPr="008B2D8B">
        <w:rPr>
          <w:b/>
          <w:bCs/>
          <w:u w:val="single"/>
          <w:lang w:eastAsia="zh-CN"/>
        </w:rPr>
        <w:t>Agreements:</w:t>
      </w:r>
    </w:p>
    <w:p w14:paraId="24434918" w14:textId="77777777" w:rsidR="007C4490" w:rsidRDefault="007C4490" w:rsidP="007C4490">
      <w:pPr>
        <w:spacing w:after="120"/>
        <w:rPr>
          <w:lang w:eastAsia="zh-CN"/>
        </w:rPr>
      </w:pPr>
    </w:p>
    <w:p w14:paraId="0D0C13A8" w14:textId="77777777" w:rsidR="00726432" w:rsidRDefault="00726432" w:rsidP="007C4490">
      <w:pPr>
        <w:spacing w:after="120"/>
        <w:rPr>
          <w:i/>
          <w:color w:val="0070C0"/>
          <w:lang w:val="en-US"/>
        </w:rPr>
      </w:pPr>
    </w:p>
    <w:p w14:paraId="7504CCC4" w14:textId="18213428" w:rsidR="007C4490" w:rsidRDefault="007C4490" w:rsidP="007C4490">
      <w:pPr>
        <w:pStyle w:val="Heading1"/>
        <w:rPr>
          <w:lang w:eastAsia="ja-JP"/>
        </w:rPr>
      </w:pPr>
      <w:r>
        <w:rPr>
          <w:lang w:eastAsia="ja-JP"/>
        </w:rPr>
        <w:t xml:space="preserve">Topic #2: </w:t>
      </w:r>
      <w:r w:rsidRPr="00C25B23">
        <w:rPr>
          <w:lang w:eastAsia="ja-JP"/>
        </w:rPr>
        <w:t>[10</w:t>
      </w:r>
      <w:r w:rsidR="006F081A">
        <w:rPr>
          <w:lang w:eastAsia="ja-JP"/>
        </w:rPr>
        <w:t>8</w:t>
      </w:r>
      <w:r w:rsidR="00944F86">
        <w:rPr>
          <w:lang w:eastAsia="ja-JP"/>
        </w:rPr>
        <w:t>bis</w:t>
      </w:r>
      <w:r w:rsidRPr="00C25B23">
        <w:rPr>
          <w:lang w:eastAsia="ja-JP"/>
        </w:rPr>
        <w:t>][2</w:t>
      </w:r>
      <w:r w:rsidR="00944F86">
        <w:rPr>
          <w:lang w:eastAsia="ja-JP"/>
        </w:rPr>
        <w:t>16</w:t>
      </w:r>
      <w:r w:rsidRPr="00C25B23">
        <w:rPr>
          <w:lang w:eastAsia="ja-JP"/>
        </w:rPr>
        <w:t>] NR_pos_enh2_part</w:t>
      </w:r>
      <w:r>
        <w:rPr>
          <w:lang w:eastAsia="ja-JP"/>
        </w:rPr>
        <w:t>2</w:t>
      </w:r>
    </w:p>
    <w:p w14:paraId="4BDE5E08" w14:textId="0A7DA17D" w:rsidR="00E34944" w:rsidRDefault="00E34944" w:rsidP="00E34944">
      <w:pPr>
        <w:pStyle w:val="Heading2"/>
      </w:pPr>
      <w:r w:rsidRPr="00832BA2">
        <w:t>Sidelink Positioning (</w:t>
      </w:r>
      <w:r w:rsidR="00B01385">
        <w:t>A</w:t>
      </w:r>
      <w:r w:rsidRPr="00832BA2">
        <w:t xml:space="preserve">genda </w:t>
      </w:r>
      <w:r w:rsidR="003D1076">
        <w:t>5</w:t>
      </w:r>
      <w:r w:rsidRPr="00832BA2">
        <w:t>.2</w:t>
      </w:r>
      <w:r w:rsidR="006F081A">
        <w:t>2</w:t>
      </w:r>
      <w:r w:rsidRPr="00832BA2">
        <w:t>.</w:t>
      </w:r>
      <w:r w:rsidR="00680699">
        <w:t>2</w:t>
      </w:r>
      <w:r w:rsidRPr="00832BA2">
        <w:t>.2)</w:t>
      </w:r>
      <w:r w:rsidR="00D81DA9">
        <w:t xml:space="preserve"> – </w:t>
      </w:r>
      <w:r w:rsidR="00D81DA9" w:rsidRPr="00B4024F">
        <w:rPr>
          <w:highlight w:val="yellow"/>
        </w:rPr>
        <w:t>20 min</w:t>
      </w:r>
    </w:p>
    <w:p w14:paraId="5BF5C068" w14:textId="3CD8983B" w:rsidR="008A1E8D" w:rsidRPr="008A1E8D" w:rsidRDefault="008A1E8D" w:rsidP="008A1E8D">
      <w:pPr>
        <w:rPr>
          <w:lang w:val="sv-SE" w:eastAsia="zh-CN"/>
        </w:rPr>
      </w:pPr>
      <w:r w:rsidRPr="00AB6F8F">
        <w:rPr>
          <w:highlight w:val="yellow"/>
          <w:lang w:val="sv-SE" w:eastAsia="zh-CN"/>
        </w:rPr>
        <w:t xml:space="preserve">Issues prioritized during the AH: </w:t>
      </w:r>
      <w:r w:rsidR="00AB6F8F" w:rsidRPr="00AB6F8F">
        <w:rPr>
          <w:highlight w:val="yellow"/>
          <w:lang w:val="sv-SE" w:eastAsia="zh-CN"/>
        </w:rPr>
        <w:t>sub-topic 1-1 and 1-2 (issue 1-2-1 is related to LS)</w:t>
      </w:r>
    </w:p>
    <w:p w14:paraId="331F193D" w14:textId="6CBD1CFB" w:rsidR="004F1B7C" w:rsidRPr="00C73F97" w:rsidRDefault="001D5DF5" w:rsidP="00C73F97">
      <w:pPr>
        <w:pStyle w:val="Heading3"/>
      </w:pPr>
      <w:r w:rsidRPr="00805BE8">
        <w:t>Sub-</w:t>
      </w:r>
      <w:r>
        <w:t>topic</w:t>
      </w:r>
      <w:r w:rsidRPr="00805BE8">
        <w:t xml:space="preserve"> 1-</w:t>
      </w:r>
      <w:r>
        <w:rPr>
          <w:rFonts w:hint="eastAsia"/>
        </w:rPr>
        <w:t xml:space="preserve">1 </w:t>
      </w:r>
      <w:r w:rsidR="00AB50C3" w:rsidRPr="00AB50C3">
        <w:t>SL-PRS measurement period requirements</w:t>
      </w:r>
    </w:p>
    <w:p w14:paraId="47D4595E" w14:textId="77777777" w:rsidR="00AF593D" w:rsidRPr="008B01A9" w:rsidRDefault="00AF593D" w:rsidP="00AF593D">
      <w:pPr>
        <w:pStyle w:val="Heading4"/>
      </w:pPr>
      <w:r w:rsidRPr="008B01A9">
        <w:rPr>
          <w:lang w:eastAsia="ko-KR"/>
        </w:rPr>
        <w:t>Issue 1-</w:t>
      </w:r>
      <w:r w:rsidRPr="008B01A9">
        <w:t>1</w:t>
      </w:r>
      <w:r w:rsidRPr="008B01A9">
        <w:rPr>
          <w:lang w:eastAsia="ko-KR"/>
        </w:rPr>
        <w:t xml:space="preserve">-1: </w:t>
      </w:r>
      <w:r w:rsidRPr="008B01A9">
        <w:t>M</w:t>
      </w:r>
      <w:r w:rsidRPr="008B01A9">
        <w:rPr>
          <w:lang w:eastAsia="ko-KR"/>
        </w:rPr>
        <w:t xml:space="preserve">easurement </w:t>
      </w:r>
      <w:r w:rsidRPr="008B01A9">
        <w:rPr>
          <w:rFonts w:hint="eastAsia"/>
        </w:rPr>
        <w:t>period requirements for SL-PRS based RSTD</w:t>
      </w:r>
      <w:r w:rsidRPr="008B01A9">
        <w:rPr>
          <w:lang w:eastAsia="ko-KR"/>
        </w:rPr>
        <w:t xml:space="preserve">: </w:t>
      </w:r>
    </w:p>
    <w:p w14:paraId="62C97B37"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1: definition of sample</w:t>
      </w:r>
    </w:p>
    <w:p w14:paraId="6688E8D6"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1A: (QC)</w:t>
      </w:r>
    </w:p>
    <w:p w14:paraId="2D593D40" w14:textId="77777777" w:rsidR="008B01A9"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sidRPr="00964C01">
        <w:rPr>
          <w:rFonts w:eastAsia="SimSun"/>
          <w:szCs w:val="24"/>
          <w:lang w:eastAsia="zh-CN"/>
        </w:rPr>
        <w:t>a SL PRS measurement sample</w:t>
      </w:r>
      <w:r>
        <w:rPr>
          <w:rFonts w:eastAsia="SimSun" w:hint="eastAsia"/>
          <w:szCs w:val="24"/>
          <w:lang w:eastAsia="zh-CN"/>
        </w:rPr>
        <w:t xml:space="preserve"> is defined as </w:t>
      </w:r>
      <w:r w:rsidRPr="00964C01">
        <w:rPr>
          <w:rFonts w:eastAsia="SimSun"/>
          <w:szCs w:val="24"/>
          <w:lang w:eastAsia="zh-CN"/>
        </w:rPr>
        <w:t xml:space="preserve">a group of SL PRS resource instances </w:t>
      </w:r>
      <w:r>
        <w:rPr>
          <w:rFonts w:eastAsia="SimSun" w:hint="eastAsia"/>
          <w:szCs w:val="24"/>
          <w:lang w:eastAsia="zh-CN"/>
        </w:rPr>
        <w:t xml:space="preserve">triggered by the same SCI. </w:t>
      </w:r>
    </w:p>
    <w:p w14:paraId="538F7C1E"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Option 1B: (CATT) </w:t>
      </w:r>
    </w:p>
    <w:p w14:paraId="429969C2" w14:textId="77777777" w:rsidR="008B01A9" w:rsidRPr="009F0A0B"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Pr>
          <w:rFonts w:eastAsia="SimSun" w:hint="eastAsia"/>
          <w:szCs w:val="24"/>
          <w:lang w:eastAsia="zh-CN"/>
        </w:rPr>
        <w:t xml:space="preserve"> </w:t>
      </w:r>
      <w:r w:rsidRPr="00A613E9">
        <w:rPr>
          <w:rFonts w:eastAsia="SimSun"/>
          <w:szCs w:val="24"/>
          <w:lang w:eastAsia="zh-CN"/>
        </w:rPr>
        <w:t xml:space="preserve">SL-PRS sample is </w:t>
      </w:r>
      <w:r>
        <w:rPr>
          <w:rFonts w:eastAsia="SimSun" w:hint="eastAsia"/>
          <w:szCs w:val="24"/>
          <w:lang w:eastAsia="zh-CN"/>
        </w:rPr>
        <w:t>defined as</w:t>
      </w:r>
      <w:r w:rsidRPr="00A613E9">
        <w:rPr>
          <w:rFonts w:eastAsia="SimSun"/>
          <w:szCs w:val="24"/>
          <w:lang w:eastAsia="zh-CN"/>
        </w:rPr>
        <w:t xml:space="preserve"> one SL-PRS resource </w:t>
      </w:r>
      <w:proofErr w:type="gramStart"/>
      <w:r>
        <w:rPr>
          <w:rFonts w:eastAsia="SimSun" w:hint="eastAsia"/>
          <w:szCs w:val="24"/>
          <w:lang w:eastAsia="zh-CN"/>
        </w:rPr>
        <w:t>instance</w:t>
      </w:r>
      <w:proofErr w:type="gramEnd"/>
    </w:p>
    <w:p w14:paraId="127B0FAC"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2: number of samples</w:t>
      </w:r>
    </w:p>
    <w:p w14:paraId="1614E4F2"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2A: (LGE, CATT, CMCC, Xiaomi, QC</w:t>
      </w:r>
      <w:r>
        <w:rPr>
          <w:rFonts w:eastAsia="SimSun"/>
          <w:szCs w:val="24"/>
          <w:lang w:eastAsia="zh-CN"/>
        </w:rPr>
        <w:t>, Huawei</w:t>
      </w:r>
      <w:r>
        <w:rPr>
          <w:rFonts w:eastAsia="SimSun" w:hint="eastAsia"/>
          <w:szCs w:val="24"/>
          <w:lang w:eastAsia="zh-CN"/>
        </w:rPr>
        <w:t>)</w:t>
      </w:r>
    </w:p>
    <w:p w14:paraId="3A9FD8E1" w14:textId="77777777" w:rsidR="008B01A9"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sidRPr="00D621A4">
        <w:rPr>
          <w:rFonts w:eastAsia="SimSun"/>
          <w:szCs w:val="24"/>
          <w:lang w:eastAsia="zh-CN"/>
        </w:rPr>
        <w:t>1 sample</w:t>
      </w:r>
    </w:p>
    <w:p w14:paraId="214FF5B9"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2B: (Xiaomi, vivo, Ericsson)</w:t>
      </w:r>
    </w:p>
    <w:p w14:paraId="139286B6" w14:textId="77777777" w:rsidR="008B01A9"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4</w:t>
      </w:r>
      <w:r w:rsidRPr="00D621A4">
        <w:rPr>
          <w:rFonts w:eastAsia="SimSun"/>
          <w:szCs w:val="24"/>
          <w:lang w:eastAsia="zh-CN"/>
        </w:rPr>
        <w:t xml:space="preserve"> sample</w:t>
      </w:r>
      <w:r>
        <w:rPr>
          <w:rFonts w:eastAsia="SimSun" w:hint="eastAsia"/>
          <w:szCs w:val="24"/>
          <w:lang w:eastAsia="zh-CN"/>
        </w:rPr>
        <w:t>s</w:t>
      </w:r>
    </w:p>
    <w:p w14:paraId="7746B90C"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3: </w:t>
      </w:r>
      <m:oMath>
        <m:sSub>
          <m:sSubPr>
            <m:ctrlPr>
              <w:rPr>
                <w:rFonts w:ascii="Cambria Math" w:eastAsia="Times New Roman" w:hAnsi="Cambria Math" w:cs="SimSun"/>
                <w:i/>
                <w:sz w:val="24"/>
                <w:szCs w:val="24"/>
                <w:lang w:eastAsia="en-GB"/>
              </w:rPr>
            </m:ctrlPr>
          </m:sSubPr>
          <m:e>
            <m:r>
              <w:rPr>
                <w:rFonts w:ascii="Cambria Math" w:hAnsi="Cambria Math"/>
              </w:rPr>
              <m:t>T</m:t>
            </m:r>
          </m:e>
          <m:sub>
            <m:r>
              <w:rPr>
                <w:rFonts w:ascii="Cambria Math" w:hAnsi="Cambria Math"/>
              </w:rPr>
              <m:t>available_SL_PRS</m:t>
            </m:r>
          </m:sub>
        </m:sSub>
      </m:oMath>
    </w:p>
    <w:p w14:paraId="6F3605C1"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3A: (CATT, vivo)</w:t>
      </w:r>
    </w:p>
    <w:p w14:paraId="0687BBD2" w14:textId="77777777" w:rsidR="008B01A9" w:rsidRPr="00127962"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sidRPr="00585742">
        <w:rPr>
          <w:rFonts w:eastAsia="SimSun"/>
          <w:szCs w:val="24"/>
          <w:lang w:eastAsia="zh-CN"/>
        </w:rPr>
        <w:t>Reuse</w:t>
      </w:r>
      <w:r w:rsidRPr="00585742">
        <w:rPr>
          <w:rFonts w:eastAsia="SimSun" w:hint="eastAsia"/>
          <w:szCs w:val="24"/>
          <w:lang w:eastAsia="zh-CN"/>
        </w:rPr>
        <w:t xml:space="preserve"> legacy, i.e., </w:t>
      </w:r>
      <m:oMath>
        <m:sSub>
          <m:sSubPr>
            <m:ctrlPr>
              <w:rPr>
                <w:rFonts w:ascii="Cambria Math" w:eastAsia="Times New Roman" w:hAnsi="Cambria Math" w:cs="SimSun"/>
                <w:i/>
                <w:sz w:val="24"/>
                <w:szCs w:val="24"/>
                <w:lang w:eastAsia="en-GB"/>
              </w:rPr>
            </m:ctrlPr>
          </m:sSubPr>
          <m:e>
            <m:r>
              <w:rPr>
                <w:rFonts w:ascii="Cambria Math" w:hAnsi="Cambria Math"/>
              </w:rPr>
              <m:t>T</m:t>
            </m:r>
          </m:e>
          <m:sub>
            <m:r>
              <w:rPr>
                <w:rFonts w:ascii="Cambria Math" w:hAnsi="Cambria Math"/>
              </w:rPr>
              <m:t>available_SL_PRS</m:t>
            </m:r>
          </m:sub>
        </m:sSub>
        <m:r>
          <w:rPr>
            <w:rFonts w:ascii="Cambria Math" w:eastAsia="Times New Roman" w:hAnsi="Cambria Math" w:cs="SimSun"/>
            <w:sz w:val="24"/>
            <w:szCs w:val="24"/>
            <w:lang w:eastAsia="en-GB"/>
          </w:rPr>
          <m:t xml:space="preserve">= </m:t>
        </m:r>
        <m:sSub>
          <m:sSubPr>
            <m:ctrlPr>
              <w:rPr>
                <w:rFonts w:ascii="Cambria Math" w:eastAsia="Times New Roman" w:hAnsi="Cambria Math" w:cs="SimSun"/>
                <w:sz w:val="24"/>
                <w:szCs w:val="24"/>
                <w:lang w:eastAsia="en-GB"/>
              </w:rPr>
            </m:ctrlPr>
          </m:sSubPr>
          <m:e>
            <m:r>
              <w:rPr>
                <w:rFonts w:ascii="Cambria Math" w:hAnsi="Cambria Math"/>
              </w:rPr>
              <m:t>T</m:t>
            </m:r>
          </m:e>
          <m:sub>
            <m:r>
              <w:rPr>
                <w:rFonts w:ascii="Cambria Math" w:hAnsi="Cambria Math"/>
              </w:rPr>
              <m:t>SL_PRS</m:t>
            </m:r>
          </m:sub>
        </m:sSub>
      </m:oMath>
    </w:p>
    <w:p w14:paraId="203D20C3"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4:</w:t>
      </w:r>
      <w:r w:rsidRPr="006E1A78">
        <w:rPr>
          <w:rFonts w:eastAsia="SimSun" w:hint="eastAsia"/>
          <w:szCs w:val="24"/>
          <w:lang w:eastAsia="zh-CN"/>
        </w:rPr>
        <w:t xml:space="preserve"> </w:t>
      </w:r>
      <m:oMath>
        <m:sSub>
          <m:sSubPr>
            <m:ctrlPr>
              <w:rPr>
                <w:rFonts w:ascii="Cambria Math" w:eastAsia="Times New Roman" w:hAnsi="Cambria Math" w:cs="SimSun"/>
                <w:i/>
                <w:iCs/>
                <w:noProof/>
                <w:sz w:val="24"/>
                <w:szCs w:val="24"/>
                <w:lang w:eastAsia="en-GB"/>
              </w:rPr>
            </m:ctrlPr>
          </m:sSubPr>
          <m:e>
            <m:r>
              <w:rPr>
                <w:rFonts w:ascii="Cambria Math" w:hAnsi="Cambria Math"/>
                <w:noProof/>
              </w:rPr>
              <m:t>L</m:t>
            </m:r>
          </m:e>
          <m:sub>
            <m:r>
              <w:rPr>
                <w:rFonts w:ascii="Cambria Math" w:hAnsi="Cambria Math"/>
                <w:noProof/>
              </w:rPr>
              <m:t>available_SL_PRS</m:t>
            </m:r>
          </m:sub>
        </m:sSub>
      </m:oMath>
    </w:p>
    <w:p w14:paraId="641E9887"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4A: (CATT, vivo)</w:t>
      </w:r>
    </w:p>
    <w:p w14:paraId="04CE5C05" w14:textId="77777777" w:rsidR="008B01A9" w:rsidRPr="006E1A78"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iCs/>
          <w:lang w:eastAsia="zh-CN"/>
        </w:rPr>
        <w:t>R</w:t>
      </w:r>
      <w:r>
        <w:rPr>
          <w:rFonts w:eastAsiaTheme="minorEastAsia" w:hint="eastAsia"/>
          <w:iCs/>
          <w:lang w:eastAsia="zh-CN"/>
        </w:rPr>
        <w:t xml:space="preserve">euse legacy, i.e., </w:t>
      </w:r>
      <m:oMath>
        <m:sSub>
          <m:sSubPr>
            <m:ctrlPr>
              <w:rPr>
                <w:rFonts w:ascii="Cambria Math" w:eastAsia="Times New Roman" w:hAnsi="Cambria Math" w:cs="SimSun"/>
                <w:i/>
                <w:iCs/>
                <w:noProof/>
                <w:sz w:val="24"/>
                <w:szCs w:val="24"/>
                <w:lang w:eastAsia="en-GB"/>
              </w:rPr>
            </m:ctrlPr>
          </m:sSubPr>
          <m:e>
            <m:r>
              <w:rPr>
                <w:rFonts w:ascii="Cambria Math" w:hAnsi="Cambria Math"/>
                <w:noProof/>
              </w:rPr>
              <m:t>L</m:t>
            </m:r>
          </m:e>
          <m:sub>
            <m:r>
              <w:rPr>
                <w:rFonts w:ascii="Cambria Math" w:hAnsi="Cambria Math"/>
                <w:noProof/>
              </w:rPr>
              <m:t>available_SL_PRS</m:t>
            </m:r>
          </m:sub>
        </m:sSub>
      </m:oMath>
      <w:r w:rsidRPr="00FA3295">
        <w:rPr>
          <w:rFonts w:hint="eastAsia"/>
          <w:iCs/>
        </w:rPr>
        <w:t xml:space="preserve"> is </w:t>
      </w:r>
      <w:r w:rsidRPr="00127962">
        <w:rPr>
          <w:iCs/>
        </w:rPr>
        <w:t xml:space="preserve">the time duration of available </w:t>
      </w:r>
      <w:r w:rsidRPr="00127962">
        <w:rPr>
          <w:iCs/>
          <w:lang w:eastAsia="zh-CN"/>
        </w:rPr>
        <w:t>SL-</w:t>
      </w:r>
      <w:r w:rsidRPr="00127962">
        <w:rPr>
          <w:iCs/>
        </w:rPr>
        <w:t xml:space="preserve">PRS in the positioning frequency layer to be measured during </w:t>
      </w:r>
      <m:oMath>
        <m:sSub>
          <m:sSubPr>
            <m:ctrlPr>
              <w:rPr>
                <w:rFonts w:ascii="Cambria Math" w:eastAsia="Times New Roman" w:hAnsi="Cambria Math" w:cs="SimSun"/>
                <w:i/>
                <w:sz w:val="24"/>
                <w:szCs w:val="24"/>
                <w:lang w:eastAsia="en-GB"/>
              </w:rPr>
            </m:ctrlPr>
          </m:sSubPr>
          <m:e>
            <m:r>
              <w:rPr>
                <w:rFonts w:ascii="Cambria Math" w:hAnsi="Cambria Math"/>
              </w:rPr>
              <m:t>T</m:t>
            </m:r>
          </m:e>
          <m:sub>
            <m:r>
              <w:rPr>
                <w:rFonts w:ascii="Cambria Math" w:hAnsi="Cambria Math"/>
              </w:rPr>
              <m:t>available_SL_PRS</m:t>
            </m:r>
          </m:sub>
        </m:sSub>
      </m:oMath>
    </w:p>
    <w:p w14:paraId="7BACF1A5"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5:</w:t>
      </w:r>
      <w:r w:rsidRPr="006E1A78">
        <w:rPr>
          <w:rFonts w:eastAsia="SimSun" w:hint="eastAsia"/>
          <w:szCs w:val="24"/>
          <w:lang w:eastAsia="zh-CN"/>
        </w:rPr>
        <w:t xml:space="preserve"> </w:t>
      </w:r>
      <m:oMath>
        <m:sSub>
          <m:sSubPr>
            <m:ctrlPr>
              <w:rPr>
                <w:rFonts w:ascii="Cambria Math" w:eastAsia="Times New Roman" w:hAnsi="Cambria Math" w:cs="SimSun"/>
                <w:bCs/>
                <w:sz w:val="24"/>
                <w:szCs w:val="24"/>
                <w:lang w:eastAsia="en-GB"/>
              </w:rPr>
            </m:ctrlPr>
          </m:sSubPr>
          <m:e>
            <m:r>
              <m:rPr>
                <m:sty m:val="p"/>
              </m:rPr>
              <w:rPr>
                <w:rFonts w:ascii="Cambria Math" w:hAnsi="Cambria Math"/>
              </w:rPr>
              <m:t>T</m:t>
            </m:r>
          </m:e>
          <m:sub>
            <m:r>
              <m:rPr>
                <m:sty m:val="p"/>
              </m:rPr>
              <w:rPr>
                <w:rFonts w:ascii="Cambria Math" w:hAnsi="Cambria Math"/>
              </w:rPr>
              <m:t>last</m:t>
            </m:r>
          </m:sub>
        </m:sSub>
      </m:oMath>
    </w:p>
    <w:p w14:paraId="34BF523C"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5A: (CATT)</w:t>
      </w:r>
    </w:p>
    <w:p w14:paraId="2AC2950D" w14:textId="77777777" w:rsidR="008B01A9" w:rsidRPr="004B2AEC" w:rsidRDefault="00534107"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m:oMath>
        <m:sSub>
          <m:sSubPr>
            <m:ctrlPr>
              <w:rPr>
                <w:rFonts w:ascii="Cambria Math" w:eastAsia="Times New Roman" w:hAnsi="Cambria Math" w:cs="SimSun"/>
                <w:bCs/>
                <w:sz w:val="24"/>
                <w:szCs w:val="24"/>
                <w:lang w:eastAsia="en-GB"/>
              </w:rPr>
            </m:ctrlPr>
          </m:sSubPr>
          <m:e>
            <m:r>
              <m:rPr>
                <m:sty m:val="p"/>
              </m:rPr>
              <w:rPr>
                <w:rFonts w:ascii="Cambria Math" w:hAnsi="Cambria Math"/>
              </w:rPr>
              <m:t>T</m:t>
            </m:r>
          </m:e>
          <m:sub>
            <m:r>
              <m:rPr>
                <m:sty m:val="p"/>
              </m:rPr>
              <w:rPr>
                <w:rFonts w:ascii="Cambria Math" w:hAnsi="Cambria Math"/>
              </w:rPr>
              <m:t>last</m:t>
            </m:r>
          </m:sub>
        </m:sSub>
      </m:oMath>
      <w:r w:rsidR="008B01A9" w:rsidRPr="006E1A78">
        <w:rPr>
          <w:bCs/>
        </w:rPr>
        <w:t xml:space="preserve"> = </w:t>
      </w:r>
      <m:oMath>
        <m:sSub>
          <m:sSubPr>
            <m:ctrlPr>
              <w:rPr>
                <w:rFonts w:ascii="Cambria Math" w:eastAsia="Times New Roman" w:hAnsi="Cambria Math" w:cs="SimSun"/>
                <w:i/>
                <w:iCs/>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min_pro</m:t>
            </m:r>
          </m:sub>
        </m:sSub>
      </m:oMath>
      <w:r w:rsidR="008B01A9" w:rsidRPr="006E1A78">
        <w:rPr>
          <w:bCs/>
        </w:rPr>
        <w:t xml:space="preserve"> + </w:t>
      </w:r>
      <m:oMath>
        <m:sSub>
          <m:sSubPr>
            <m:ctrlPr>
              <w:rPr>
                <w:rFonts w:ascii="Cambria Math" w:eastAsia="Times New Roman" w:hAnsi="Cambria Math" w:cs="SimSun"/>
                <w:bCs/>
                <w:sz w:val="24"/>
                <w:szCs w:val="24"/>
                <w:lang w:eastAsia="en-GB"/>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SL_PRS</m:t>
            </m:r>
          </m:sub>
        </m:sSub>
      </m:oMath>
      <w:r w:rsidR="008B01A9" w:rsidRPr="006E1A78">
        <w:rPr>
          <w:bCs/>
          <w:lang w:eastAsia="zh-CN"/>
        </w:rPr>
        <w:t xml:space="preserve">, where </w:t>
      </w:r>
      <m:oMath>
        <m:sSub>
          <m:sSubPr>
            <m:ctrlPr>
              <w:rPr>
                <w:rFonts w:ascii="Cambria Math" w:eastAsia="Times New Roman" w:hAnsi="Cambria Math" w:cs="SimSun"/>
                <w:i/>
                <w:iCs/>
                <w:sz w:val="24"/>
                <w:szCs w:val="24"/>
                <w:lang w:eastAsia="en-GB"/>
              </w:rPr>
            </m:ctrlPr>
          </m:sSubPr>
          <m:e>
            <m:r>
              <w:rPr>
                <w:rFonts w:ascii="Cambria Math" w:eastAsia="Times New Roman" w:hAnsi="Cambria Math"/>
                <w:lang w:eastAsia="en-GB"/>
              </w:rPr>
              <m:t>T</m:t>
            </m:r>
          </m:e>
          <m:sub>
            <m:r>
              <w:rPr>
                <w:rFonts w:ascii="Cambria Math" w:eastAsia="Times New Roman" w:hAnsi="Cambria Math"/>
                <w:lang w:eastAsia="en-GB"/>
              </w:rPr>
              <m:t>min_pro</m:t>
            </m:r>
          </m:sub>
        </m:sSub>
      </m:oMath>
      <w:r w:rsidR="008B01A9" w:rsidRPr="006E1A78">
        <w:rPr>
          <w:iCs/>
          <w:lang w:eastAsia="zh-CN"/>
        </w:rPr>
        <w:t xml:space="preserve"> </w:t>
      </w:r>
      <w:r w:rsidR="008B01A9" w:rsidRPr="006E1A78">
        <w:rPr>
          <w:bCs/>
          <w:lang w:eastAsia="zh-CN"/>
        </w:rPr>
        <w:t>is the minimum time after the end of a slot carrying a SL-PRS resource for a UE finish the SL-PRS resource processing and preparing the positioning measurement report indicated in [</w:t>
      </w:r>
      <w:r w:rsidR="008B01A9" w:rsidRPr="006E1A78">
        <w:rPr>
          <w:bCs/>
          <w:i/>
          <w:lang w:eastAsia="zh-CN"/>
        </w:rPr>
        <w:t>TBD</w:t>
      </w:r>
      <w:r w:rsidR="008B01A9" w:rsidRPr="006E1A78">
        <w:rPr>
          <w:bCs/>
          <w:lang w:eastAsia="zh-CN"/>
        </w:rPr>
        <w:t xml:space="preserve">] in </w:t>
      </w:r>
      <w:r w:rsidR="008B01A9" w:rsidRPr="006E1A78">
        <w:t>TS 37.355 [34]</w:t>
      </w:r>
    </w:p>
    <w:p w14:paraId="05DCD19E"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5B: (Huawei)</w:t>
      </w:r>
    </w:p>
    <w:p w14:paraId="03624F3A" w14:textId="77777777" w:rsidR="008B01A9" w:rsidRPr="004B2AEC" w:rsidRDefault="00534107"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m:oMath>
        <m:sSub>
          <m:sSubPr>
            <m:ctrlPr>
              <w:rPr>
                <w:rFonts w:ascii="Cambria Math" w:eastAsia="Times New Roman" w:hAnsi="Cambria Math" w:cs="SimSun"/>
                <w:bCs/>
                <w:sz w:val="24"/>
                <w:szCs w:val="24"/>
                <w:lang w:eastAsia="en-GB"/>
              </w:rPr>
            </m:ctrlPr>
          </m:sSubPr>
          <m:e>
            <m:r>
              <m:rPr>
                <m:sty m:val="p"/>
              </m:rPr>
              <w:rPr>
                <w:rFonts w:ascii="Cambria Math" w:hAnsi="Cambria Math"/>
              </w:rPr>
              <m:t>T</m:t>
            </m:r>
          </m:e>
          <m:sub>
            <m:r>
              <m:rPr>
                <m:sty m:val="p"/>
              </m:rPr>
              <w:rPr>
                <w:rFonts w:ascii="Cambria Math" w:hAnsi="Cambria Math"/>
              </w:rPr>
              <m:t>last</m:t>
            </m:r>
          </m:sub>
        </m:sSub>
      </m:oMath>
      <w:r w:rsidR="008B01A9" w:rsidRPr="006E1A78">
        <w:rPr>
          <w:bCs/>
        </w:rPr>
        <w:t xml:space="preserve"> = </w:t>
      </w:r>
      <m:oMath>
        <m:r>
          <w:rPr>
            <w:rFonts w:ascii="Cambria Math" w:eastAsia="Times New Roman" w:hAnsi="Cambria Math" w:cs="SimSun"/>
            <w:lang w:eastAsia="en-GB"/>
          </w:rPr>
          <m:t>N+T</m:t>
        </m:r>
      </m:oMath>
    </w:p>
    <w:p w14:paraId="6D8619B7"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6:</w:t>
      </w:r>
      <w:r w:rsidRPr="006E1A78">
        <w:rPr>
          <w:rFonts w:eastAsia="SimSun" w:hint="eastAsia"/>
          <w:szCs w:val="24"/>
          <w:lang w:eastAsia="zh-CN"/>
        </w:rPr>
        <w:t xml:space="preserve"> </w:t>
      </w:r>
      <w:r>
        <w:rPr>
          <w:rFonts w:eastAsia="SimSun" w:hint="eastAsia"/>
          <w:szCs w:val="24"/>
          <w:lang w:eastAsia="zh-CN"/>
        </w:rPr>
        <w:t>UE capability</w:t>
      </w:r>
    </w:p>
    <w:p w14:paraId="4C9583C8"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6A: (CATT, vivo, Huawei)</w:t>
      </w:r>
    </w:p>
    <w:p w14:paraId="1EED64B4" w14:textId="77777777" w:rsidR="008B01A9" w:rsidRDefault="008B01A9" w:rsidP="008B01A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w:t>
      </w:r>
      <w:r>
        <w:rPr>
          <w:rFonts w:eastAsia="SimSun" w:hint="eastAsia"/>
          <w:szCs w:val="24"/>
          <w:lang w:eastAsia="zh-CN"/>
        </w:rPr>
        <w:t xml:space="preserve">euse legacy, i.e., </w:t>
      </w:r>
      <w:r>
        <w:rPr>
          <w:rFonts w:eastAsia="SimSun"/>
          <w:szCs w:val="24"/>
          <w:lang w:eastAsia="zh-CN"/>
        </w:rPr>
        <w:t>Define</w:t>
      </w:r>
      <w:r>
        <w:rPr>
          <w:rFonts w:eastAsia="SimSun" w:hint="eastAsia"/>
          <w:szCs w:val="24"/>
          <w:lang w:eastAsia="zh-CN"/>
        </w:rPr>
        <w:t xml:space="preserve"> the requirements based on {N, T} which is component 3 of UE processing capability in RAN1 feature list. </w:t>
      </w:r>
    </w:p>
    <w:p w14:paraId="143D0717" w14:textId="77777777" w:rsidR="008B01A9" w:rsidRPr="00B711DA"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6B</w:t>
      </w:r>
      <w:r w:rsidRPr="00B711DA">
        <w:rPr>
          <w:rFonts w:eastAsia="SimSun"/>
          <w:szCs w:val="24"/>
          <w:lang w:eastAsia="zh-CN"/>
        </w:rPr>
        <w:t>: (QC)</w:t>
      </w:r>
    </w:p>
    <w:p w14:paraId="0445AB97" w14:textId="77777777" w:rsidR="008B01A9" w:rsidRPr="00B711DA" w:rsidRDefault="008B01A9" w:rsidP="008B01A9">
      <w:pPr>
        <w:pStyle w:val="ListParagraph"/>
        <w:numPr>
          <w:ilvl w:val="2"/>
          <w:numId w:val="5"/>
        </w:numPr>
        <w:overflowPunct/>
        <w:autoSpaceDE/>
        <w:autoSpaceDN/>
        <w:adjustRightInd/>
        <w:spacing w:beforeLines="50" w:before="120" w:afterLines="50" w:after="120"/>
        <w:ind w:firstLineChars="0"/>
        <w:textAlignment w:val="auto"/>
        <w:rPr>
          <w:rFonts w:eastAsiaTheme="minorEastAsia"/>
          <w:sz w:val="18"/>
          <w:szCs w:val="18"/>
          <w:lang w:eastAsia="zh-CN"/>
        </w:rPr>
      </w:pPr>
      <w:r w:rsidRPr="004A2BE6">
        <w:rPr>
          <w:szCs w:val="24"/>
          <w:lang w:eastAsia="zh-CN"/>
        </w:rPr>
        <w:t>RAN4 waits for further progress in RAN1 on the SL PRS processing capabilities before discussing the detailed SL PRS measurement period formula.</w:t>
      </w:r>
      <w:r>
        <w:rPr>
          <w:rFonts w:eastAsiaTheme="minorEastAsia" w:hint="eastAsia"/>
          <w:szCs w:val="24"/>
          <w:lang w:eastAsia="zh-CN"/>
        </w:rPr>
        <w:t xml:space="preserve"> </w:t>
      </w:r>
    </w:p>
    <w:p w14:paraId="7FD4761A" w14:textId="77777777" w:rsidR="008B01A9" w:rsidRPr="00057CC7"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7:</w:t>
      </w:r>
      <w:r w:rsidRPr="006E1A78">
        <w:rPr>
          <w:rFonts w:eastAsia="SimSun" w:hint="eastAsia"/>
          <w:szCs w:val="24"/>
          <w:lang w:eastAsia="zh-CN"/>
        </w:rPr>
        <w:t xml:space="preserve"> </w:t>
      </w:r>
      <w:r>
        <w:rPr>
          <w:rFonts w:eastAsia="SimSun" w:hint="eastAsia"/>
          <w:szCs w:val="24"/>
          <w:lang w:eastAsia="zh-CN"/>
        </w:rPr>
        <w:t>formula of the measurement period requirements</w:t>
      </w:r>
    </w:p>
    <w:p w14:paraId="14C3B0C5"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Option 7A:  legacy </w:t>
      </w:r>
      <w:proofErr w:type="spellStart"/>
      <w:r>
        <w:rPr>
          <w:rFonts w:eastAsiaTheme="minorEastAsia"/>
          <w:lang w:eastAsia="zh-CN"/>
        </w:rPr>
        <w:t>N</w:t>
      </w:r>
      <w:r w:rsidRPr="00795A9E">
        <w:rPr>
          <w:rFonts w:eastAsiaTheme="minorEastAsia"/>
          <w:vertAlign w:val="subscript"/>
          <w:lang w:eastAsia="zh-CN"/>
        </w:rPr>
        <w:t>sample</w:t>
      </w:r>
      <w:proofErr w:type="spellEnd"/>
      <w:r>
        <w:rPr>
          <w:rFonts w:eastAsiaTheme="minorEastAsia"/>
          <w:lang w:eastAsia="zh-CN"/>
        </w:rPr>
        <w:t xml:space="preserve"> * </w:t>
      </w:r>
      <w:proofErr w:type="spellStart"/>
      <w:r>
        <w:rPr>
          <w:rFonts w:eastAsiaTheme="minorEastAsia"/>
          <w:lang w:eastAsia="zh-CN"/>
        </w:rPr>
        <w:t>T</w:t>
      </w:r>
      <w:r w:rsidRPr="00795A9E">
        <w:rPr>
          <w:rFonts w:eastAsiaTheme="minorEastAsia"/>
          <w:vertAlign w:val="subscript"/>
          <w:lang w:eastAsia="zh-CN"/>
        </w:rPr>
        <w:t>cycle</w:t>
      </w:r>
      <w:proofErr w:type="spellEnd"/>
      <w:r>
        <w:rPr>
          <w:rFonts w:eastAsiaTheme="minorEastAsia"/>
          <w:lang w:eastAsia="zh-CN"/>
        </w:rPr>
        <w:t xml:space="preserve"> approach</w:t>
      </w:r>
      <w:r>
        <w:rPr>
          <w:rFonts w:eastAsia="SimSun" w:hint="eastAsia"/>
          <w:szCs w:val="24"/>
          <w:lang w:eastAsia="zh-CN"/>
        </w:rPr>
        <w:t xml:space="preserve"> (CATT)</w:t>
      </w:r>
    </w:p>
    <w:p w14:paraId="326129A5" w14:textId="77777777" w:rsidR="008B01A9" w:rsidRPr="00285028" w:rsidRDefault="00534107" w:rsidP="008B01A9">
      <w:pPr>
        <w:pStyle w:val="ListParagraph"/>
        <w:numPr>
          <w:ilvl w:val="2"/>
          <w:numId w:val="5"/>
        </w:numPr>
        <w:spacing w:beforeLines="50" w:before="120"/>
        <w:ind w:firstLineChars="0"/>
        <w:rPr>
          <w:lang w:val="en-US" w:eastAsia="zh-CN"/>
        </w:rPr>
      </w:pPr>
      <m:oMath>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SL_RSTD_wo_gap</m:t>
            </m:r>
          </m:sub>
        </m:sSub>
        <m:r>
          <m:rPr>
            <m:sty m:val="p"/>
          </m:rPr>
          <w:rPr>
            <w:rFonts w:ascii="Cambria Math" w:hAnsi="Cambria Math"/>
            <w:noProof/>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en-GB"/>
                              </w:rPr>
                            </m:ctrlPr>
                          </m:sSubPr>
                          <m:e>
                            <m:r>
                              <w:rPr>
                                <w:rFonts w:ascii="Cambria Math" w:hAnsi="Cambria Math"/>
                                <w:noProof/>
                              </w:rPr>
                              <m:t>L</m:t>
                            </m:r>
                          </m:e>
                          <m:sub>
                            <m:r>
                              <w:rPr>
                                <w:rFonts w:ascii="Cambria Math" w:hAnsi="Cambria Math"/>
                                <w:noProof/>
                              </w:rPr>
                              <m:t>available_SL_PRS</m:t>
                            </m:r>
                          </m:sub>
                        </m:sSub>
                      </m:num>
                      <m:den>
                        <m:r>
                          <w:rPr>
                            <w:rFonts w:ascii="Cambria Math" w:hAnsi="Cambria Math"/>
                            <w:noProof/>
                          </w:rPr>
                          <m:t>N</m:t>
                        </m:r>
                      </m:den>
                    </m:f>
                  </m:e>
                </m:d>
                <m:r>
                  <m:rPr>
                    <m:sty m:val="p"/>
                  </m:rPr>
                  <w:rPr>
                    <w:rFonts w:ascii="Cambria Math" w:hAnsi="Cambria Math"/>
                    <w:noProof/>
                  </w:rPr>
                  <m:t>*</m:t>
                </m:r>
                <m:sSub>
                  <m:sSubPr>
                    <m:ctrlPr>
                      <w:rPr>
                        <w:rFonts w:ascii="Cambria Math" w:eastAsia="Times New Roman" w:hAnsi="Cambria Math"/>
                        <w:noProof/>
                        <w:lang w:eastAsia="en-GB"/>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m:t>
            </m:r>
          </m:sub>
        </m:sSub>
        <m:r>
          <m:rPr>
            <m:sty m:val="p"/>
          </m:rPr>
          <w:rPr>
            <w:rFonts w:ascii="Cambria Math" w:hAnsi="Cambria Math"/>
            <w:noProof/>
          </w:rPr>
          <m:t>+</m:t>
        </m:r>
        <m:sSub>
          <m:sSubPr>
            <m:ctrlPr>
              <w:rPr>
                <w:rFonts w:ascii="Cambria Math" w:eastAsia="Times New Roman" w:hAnsi="Cambria Math"/>
                <w:noProof/>
                <w:lang w:eastAsia="en-GB"/>
              </w:rPr>
            </m:ctrlPr>
          </m:sSubPr>
          <m:e>
            <m:r>
              <m:rPr>
                <m:sty m:val="p"/>
              </m:rPr>
              <w:rPr>
                <w:rFonts w:ascii="Cambria Math" w:hAnsi="Cambria Math"/>
                <w:noProof/>
              </w:rPr>
              <m:t>T</m:t>
            </m:r>
          </m:e>
          <m:sub>
            <m:r>
              <m:rPr>
                <m:sty m:val="p"/>
              </m:rPr>
              <w:rPr>
                <w:rFonts w:ascii="Cambria Math" w:hAnsi="Cambria Math"/>
                <w:noProof/>
              </w:rPr>
              <m:t>last</m:t>
            </m:r>
          </m:sub>
        </m:sSub>
      </m:oMath>
    </w:p>
    <w:p w14:paraId="54875BA2" w14:textId="77777777" w:rsidR="008B01A9" w:rsidRDefault="008B01A9" w:rsidP="008B01A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 7B: sum approach (Huawei)</w:t>
      </w:r>
    </w:p>
    <w:p w14:paraId="67D334A2" w14:textId="77777777" w:rsidR="008B01A9" w:rsidRPr="00373132" w:rsidRDefault="00534107" w:rsidP="008B01A9">
      <w:pPr>
        <w:spacing w:before="120" w:after="120"/>
        <w:rPr>
          <w:rFonts w:eastAsiaTheme="minorEastAsia"/>
          <w:lang w:eastAsia="zh-CN"/>
        </w:rPr>
      </w:pPr>
      <m:oMathPara>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sz w:val="22"/>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sz w:val="22"/>
                </w:rPr>
              </m:ctrlPr>
            </m:sSubPr>
            <m:e>
              <m:r>
                <m:rPr>
                  <m:sty m:val="p"/>
                </m:rPr>
                <w:rPr>
                  <w:rFonts w:ascii="Cambria Math" w:hAnsi="Cambria Math"/>
                </w:rPr>
                <m:t>T</m:t>
              </m:r>
            </m:e>
            <m:sub>
              <m:r>
                <m:rPr>
                  <m:sty m:val="p"/>
                </m:rPr>
                <w:rPr>
                  <w:rFonts w:ascii="Cambria Math" w:hAnsi="Cambria Math"/>
                </w:rPr>
                <m:t>last</m:t>
              </m:r>
            </m:sub>
          </m:sSub>
        </m:oMath>
      </m:oMathPara>
    </w:p>
    <w:p w14:paraId="2C972270" w14:textId="77777777" w:rsidR="008B01A9" w:rsidRPr="000D77EA" w:rsidRDefault="008B01A9" w:rsidP="008B01A9">
      <w:pPr>
        <w:spacing w:before="120" w:after="120"/>
        <w:ind w:leftChars="1200" w:left="2400"/>
        <w:rPr>
          <w:rFonts w:eastAsiaTheme="minorEastAsia"/>
          <w:lang w:eastAsia="zh-CN"/>
        </w:rPr>
      </w:pPr>
      <w:proofErr w:type="gramStart"/>
      <w:r w:rsidRPr="000D77EA">
        <w:rPr>
          <w:rFonts w:eastAsiaTheme="minorEastAsia"/>
          <w:lang w:eastAsia="zh-CN"/>
        </w:rPr>
        <w:t>where</w:t>
      </w:r>
      <w:proofErr w:type="gramEnd"/>
      <w:r w:rsidRPr="000D77EA">
        <w:rPr>
          <w:rFonts w:eastAsiaTheme="minorEastAsia"/>
          <w:lang w:eastAsia="zh-CN"/>
        </w:rPr>
        <w:t xml:space="preserve"> </w:t>
      </w:r>
    </w:p>
    <w:p w14:paraId="3D10F8A1" w14:textId="77777777" w:rsidR="008B01A9" w:rsidRPr="000D77EA" w:rsidRDefault="008B01A9" w:rsidP="008B01A9">
      <w:pPr>
        <w:pStyle w:val="ListParagraph"/>
        <w:numPr>
          <w:ilvl w:val="0"/>
          <w:numId w:val="5"/>
        </w:numPr>
        <w:overflowPunct/>
        <w:autoSpaceDE/>
        <w:autoSpaceDN/>
        <w:adjustRightInd/>
        <w:spacing w:beforeLines="50" w:before="120" w:afterLines="50" w:after="120"/>
        <w:ind w:leftChars="1488" w:left="3336" w:firstLineChars="0"/>
        <w:textAlignment w:val="auto"/>
        <w:rPr>
          <w:rFonts w:eastAsiaTheme="minorEastAsia"/>
          <w:lang w:eastAsia="zh-CN"/>
        </w:rPr>
      </w:pPr>
      <m:oMath>
        <m:r>
          <m:rPr>
            <m:sty m:val="p"/>
          </m:rPr>
          <w:rPr>
            <w:rFonts w:ascii="Cambria Math" w:eastAsiaTheme="minorEastAsia" w:hAnsi="Cambria Math"/>
            <w:lang w:eastAsia="zh-CN"/>
          </w:rPr>
          <m:t xml:space="preserve">S= </m:t>
        </m:r>
        <m:d>
          <m:dPr>
            <m:begChr m:val="⌈"/>
            <m:endChr m:val="⌉"/>
            <m:ctrlPr>
              <w:rPr>
                <w:rFonts w:ascii="Cambria Math" w:eastAsia="Times New Roman" w:hAnsi="Cambria Math"/>
                <w:sz w:val="22"/>
                <w:szCs w:val="24"/>
              </w:rPr>
            </m:ctrlPr>
          </m:dPr>
          <m:e>
            <m:f>
              <m:fPr>
                <m:ctrlPr>
                  <w:rPr>
                    <w:rFonts w:ascii="Cambria Math" w:eastAsia="Times New Roman" w:hAnsi="Cambria Math"/>
                    <w:sz w:val="22"/>
                    <w:szCs w:val="24"/>
                  </w:rPr>
                </m:ctrlPr>
              </m:fPr>
              <m:num>
                <m:sSubSup>
                  <m:sSubSupPr>
                    <m:ctrlPr>
                      <w:rPr>
                        <w:rFonts w:ascii="Cambria Math" w:eastAsia="Times New Roman" w:hAnsi="Cambria Math"/>
                        <w:sz w:val="22"/>
                        <w:szCs w:val="24"/>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eastAsia="Times New Roman" w:hAnsi="Cambria Math"/>
                        <w:sz w:val="22"/>
                        <w:szCs w:val="24"/>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eastAsia="Times New Roman" w:hAnsi="Cambria Math"/>
                <w:sz w:val="22"/>
                <w:szCs w:val="24"/>
              </w:rPr>
            </m:ctrlPr>
          </m:dPr>
          <m:e>
            <m:f>
              <m:fPr>
                <m:ctrlPr>
                  <w:rPr>
                    <w:rFonts w:ascii="Cambria Math" w:eastAsia="Times New Roman" w:hAnsi="Cambria Math"/>
                    <w:sz w:val="22"/>
                    <w:szCs w:val="24"/>
                  </w:rPr>
                </m:ctrlPr>
              </m:fPr>
              <m:num>
                <m:sSub>
                  <m:sSubPr>
                    <m:ctrlPr>
                      <w:rPr>
                        <w:rFonts w:ascii="Cambria Math" w:eastAsia="Times New Roman" w:hAnsi="Cambria Math"/>
                        <w:iCs/>
                        <w:sz w:val="22"/>
                        <w:szCs w:val="24"/>
                      </w:rPr>
                    </m:ctrlPr>
                  </m:sSubPr>
                  <m:e>
                    <m:r>
                      <m:rPr>
                        <m:sty m:val="p"/>
                      </m:rPr>
                      <w:rPr>
                        <w:rFonts w:ascii="Cambria Math" w:hAnsi="Cambria Math"/>
                      </w:rPr>
                      <m:t>L</m:t>
                    </m:r>
                  </m:e>
                  <m:sub>
                    <m:r>
                      <m:rPr>
                        <m:sty m:val="p"/>
                      </m:rPr>
                      <w:rPr>
                        <w:rFonts w:ascii="Cambria Math" w:hAnsi="Cambria Math"/>
                      </w:rPr>
                      <m:t>available_PRS</m:t>
                    </m:r>
                  </m:sub>
                </m:sSub>
              </m:num>
              <m:den>
                <m:r>
                  <m:rPr>
                    <m:sty m:val="p"/>
                  </m:rP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sz w:val="22"/>
                <w:szCs w:val="24"/>
              </w:rPr>
            </m:ctrlPr>
          </m:sSubPr>
          <m:e>
            <m:r>
              <m:rPr>
                <m:sty m:val="p"/>
              </m:rPr>
              <w:rPr>
                <w:rFonts w:ascii="Cambria Math" w:hAnsi="Cambria Math"/>
              </w:rPr>
              <m:t>N</m:t>
            </m:r>
          </m:e>
          <m:sub>
            <m:r>
              <m:rPr>
                <m:sty m:val="p"/>
              </m:rPr>
              <w:rPr>
                <w:rFonts w:ascii="Cambria Math" w:hAnsi="Cambria Math"/>
              </w:rPr>
              <m:t>sample</m:t>
            </m:r>
          </m:sub>
        </m:sSub>
      </m:oMath>
      <w:r w:rsidRPr="000D77EA">
        <w:rPr>
          <w:rFonts w:eastAsiaTheme="minorEastAsia"/>
          <w:lang w:eastAsia="zh-CN"/>
        </w:rPr>
        <w:t xml:space="preserve">, the impact of </w:t>
      </w:r>
      <m:oMath>
        <m:r>
          <m:rPr>
            <m:sty m:val="p"/>
          </m:rPr>
          <w:rPr>
            <w:rFonts w:ascii="Cambria Math" w:hAnsi="Cambria Math"/>
            <w:lang w:eastAsia="zh-CN"/>
          </w:rPr>
          <m:t>N</m:t>
        </m:r>
      </m:oMath>
      <w:r w:rsidRPr="000D77EA">
        <w:rPr>
          <w:rFonts w:eastAsiaTheme="minorEastAsia"/>
          <w:lang w:eastAsia="zh-CN"/>
        </w:rPr>
        <w:t xml:space="preserve"> and </w:t>
      </w:r>
      <m:oMath>
        <m:sSup>
          <m:sSupPr>
            <m:ctrlPr>
              <w:rPr>
                <w:rFonts w:ascii="Cambria Math" w:eastAsia="Times New Roman" w:hAnsi="Cambria Math"/>
                <w:sz w:val="22"/>
                <w:szCs w:val="24"/>
              </w:rPr>
            </m:ctrlPr>
          </m:sSupPr>
          <m:e>
            <m:r>
              <m:rPr>
                <m:sty m:val="p"/>
              </m:rPr>
              <w:rPr>
                <w:rFonts w:ascii="Cambria Math" w:hAnsi="Cambria Math"/>
              </w:rPr>
              <m:t>N</m:t>
            </m:r>
          </m:e>
          <m:sup>
            <m:r>
              <m:rPr>
                <m:sty m:val="p"/>
              </m:rPr>
              <w:rPr>
                <w:rFonts w:ascii="Cambria Math" w:hAnsi="Cambria Math"/>
              </w:rPr>
              <m:t>'</m:t>
            </m:r>
          </m:sup>
        </m:sSup>
      </m:oMath>
      <w:r w:rsidRPr="000D77EA">
        <w:rPr>
          <w:rFonts w:eastAsiaTheme="minorEastAsia"/>
          <w:lang w:eastAsia="zh-CN"/>
        </w:rPr>
        <w:t xml:space="preserve"> can be revisited based on RAN1 agreements, </w:t>
      </w:r>
      <m:oMath>
        <m:sSub>
          <m:sSubPr>
            <m:ctrlPr>
              <w:rPr>
                <w:rFonts w:ascii="Cambria Math" w:eastAsia="Times New Roman" w:hAnsi="Cambria Math"/>
                <w:sz w:val="22"/>
                <w:szCs w:val="24"/>
              </w:rPr>
            </m:ctrlPr>
          </m:sSubPr>
          <m:e>
            <m:r>
              <m:rPr>
                <m:sty m:val="p"/>
              </m:rPr>
              <w:rPr>
                <w:rFonts w:ascii="Cambria Math" w:hAnsi="Cambria Math"/>
              </w:rPr>
              <m:t>N</m:t>
            </m:r>
          </m:e>
          <m:sub>
            <m:r>
              <m:rPr>
                <m:sty m:val="p"/>
              </m:rPr>
              <w:rPr>
                <w:rFonts w:ascii="Cambria Math" w:hAnsi="Cambria Math"/>
              </w:rPr>
              <m:t>sample</m:t>
            </m:r>
          </m:sub>
        </m:sSub>
        <m:r>
          <w:rPr>
            <w:rFonts w:ascii="Cambria Math" w:hAnsi="Cambria Math"/>
          </w:rPr>
          <m:t>=1</m:t>
        </m:r>
      </m:oMath>
      <w:r w:rsidRPr="000D77EA">
        <w:rPr>
          <w:rFonts w:eastAsiaTheme="minorEastAsia"/>
          <w:lang w:eastAsia="zh-CN"/>
        </w:rPr>
        <w:t xml:space="preserve"> and other values are </w:t>
      </w:r>
      <w:proofErr w:type="gramStart"/>
      <w:r w:rsidRPr="000D77EA">
        <w:rPr>
          <w:rFonts w:eastAsiaTheme="minorEastAsia"/>
          <w:lang w:eastAsia="zh-CN"/>
        </w:rPr>
        <w:t>FFS</w:t>
      </w:r>
      <w:proofErr w:type="gramEnd"/>
    </w:p>
    <w:p w14:paraId="4F1F1F70" w14:textId="77777777" w:rsidR="008B01A9" w:rsidRPr="000D77EA" w:rsidRDefault="00534107" w:rsidP="008B01A9">
      <w:pPr>
        <w:pStyle w:val="ListParagraph"/>
        <w:numPr>
          <w:ilvl w:val="0"/>
          <w:numId w:val="5"/>
        </w:numPr>
        <w:overflowPunct/>
        <w:autoSpaceDE/>
        <w:autoSpaceDN/>
        <w:adjustRightInd/>
        <w:spacing w:beforeLines="50" w:before="120" w:afterLines="50" w:after="120"/>
        <w:ind w:leftChars="1488" w:left="3336" w:firstLineChars="0"/>
        <w:textAlignment w:val="auto"/>
        <w:rPr>
          <w:rFonts w:eastAsiaTheme="minorEastAsia"/>
          <w:lang w:eastAsia="zh-CN"/>
        </w:rPr>
      </w:pP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r>
          <w:rPr>
            <w:rFonts w:ascii="Cambria Math" w:hAnsi="Cambria Math"/>
            <w:lang w:eastAsia="zh-CN"/>
          </w:rPr>
          <m:t>-</m:t>
        </m:r>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8B01A9" w:rsidRPr="000D77EA">
        <w:rPr>
          <w:rFonts w:eastAsiaTheme="minorEastAsia"/>
          <w:lang w:eastAsia="zh-CN"/>
        </w:rPr>
        <w:t xml:space="preserve">, where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m:t>
            </m:r>
          </m:sub>
        </m:sSub>
      </m:oMath>
      <w:r w:rsidR="008B01A9" w:rsidRPr="000D77EA">
        <w:rPr>
          <w:rFonts w:eastAsiaTheme="minorEastAsia"/>
          <w:lang w:eastAsia="zh-CN"/>
        </w:rPr>
        <w:t xml:space="preserve"> and </w:t>
      </w:r>
      <m:oMath>
        <m:sSub>
          <m:sSubPr>
            <m:ctrlPr>
              <w:rPr>
                <w:rFonts w:ascii="Cambria Math" w:hAnsi="Cambria Math"/>
                <w:i/>
                <w:sz w:val="22"/>
              </w:rPr>
            </m:ctrlPr>
          </m:sSubPr>
          <m:e>
            <m:r>
              <w:rPr>
                <w:rFonts w:ascii="Cambria Math" w:hAnsi="Cambria Math"/>
                <w:lang w:eastAsia="zh-CN"/>
              </w:rPr>
              <m:t>t</m:t>
            </m:r>
          </m:e>
          <m:sub>
            <m:r>
              <w:rPr>
                <w:rFonts w:ascii="Cambria Math" w:hAnsi="Cambria Math"/>
                <w:lang w:eastAsia="zh-CN"/>
              </w:rPr>
              <m:t>s+1</m:t>
            </m:r>
          </m:sub>
        </m:sSub>
      </m:oMath>
      <w:r w:rsidR="008B01A9" w:rsidRPr="000D77EA">
        <w:rPr>
          <w:rFonts w:eastAsiaTheme="minorEastAsia"/>
          <w:lang w:eastAsia="zh-CN"/>
        </w:rPr>
        <w:t xml:space="preserve"> are the start of the </w:t>
      </w:r>
      <w:r w:rsidR="008B01A9" w:rsidRPr="000D77EA">
        <w:rPr>
          <w:rFonts w:eastAsiaTheme="minorEastAsia"/>
          <w:i/>
          <w:lang w:eastAsia="zh-CN"/>
        </w:rPr>
        <w:t>s</w:t>
      </w:r>
      <w:r w:rsidR="008B01A9" w:rsidRPr="000D77EA">
        <w:rPr>
          <w:rFonts w:eastAsiaTheme="minorEastAsia"/>
          <w:lang w:eastAsia="zh-CN"/>
        </w:rPr>
        <w:t>-</w:t>
      </w:r>
      <w:proofErr w:type="spellStart"/>
      <w:r w:rsidR="008B01A9" w:rsidRPr="000D77EA">
        <w:rPr>
          <w:rFonts w:eastAsiaTheme="minorEastAsia"/>
          <w:lang w:eastAsia="zh-CN"/>
        </w:rPr>
        <w:t>th</w:t>
      </w:r>
      <w:proofErr w:type="spellEnd"/>
      <w:r w:rsidR="008B01A9" w:rsidRPr="000D77EA">
        <w:rPr>
          <w:rFonts w:eastAsiaTheme="minorEastAsia"/>
          <w:lang w:eastAsia="zh-CN"/>
        </w:rPr>
        <w:t xml:space="preserve"> and </w:t>
      </w:r>
      <w:r w:rsidR="008B01A9" w:rsidRPr="000D77EA">
        <w:rPr>
          <w:rFonts w:eastAsiaTheme="minorEastAsia"/>
          <w:i/>
          <w:lang w:eastAsia="zh-CN"/>
        </w:rPr>
        <w:t>(s+1)</w:t>
      </w:r>
      <w:r w:rsidR="008B01A9" w:rsidRPr="000D77EA">
        <w:rPr>
          <w:rFonts w:eastAsiaTheme="minorEastAsia"/>
          <w:lang w:eastAsia="zh-CN"/>
        </w:rPr>
        <w:t>-</w:t>
      </w:r>
      <w:proofErr w:type="spellStart"/>
      <w:r w:rsidR="008B01A9" w:rsidRPr="000D77EA">
        <w:rPr>
          <w:rFonts w:eastAsiaTheme="minorEastAsia"/>
          <w:lang w:eastAsia="zh-CN"/>
        </w:rPr>
        <w:t>th</w:t>
      </w:r>
      <w:proofErr w:type="spellEnd"/>
      <w:r w:rsidR="008B01A9" w:rsidRPr="000D77EA">
        <w:rPr>
          <w:rFonts w:eastAsiaTheme="minorEastAsia"/>
          <w:lang w:eastAsia="zh-CN"/>
        </w:rPr>
        <w:t xml:space="preserve"> slot where UE needs to measure SL-PRS, satisfying </w:t>
      </w:r>
      <m:oMath>
        <m:sSub>
          <m:sSubPr>
            <m:ctrlPr>
              <w:rPr>
                <w:rFonts w:ascii="Cambria Math" w:hAnsi="Cambria Math"/>
                <w:sz w:val="22"/>
              </w:rPr>
            </m:ctrlPr>
          </m:sSubPr>
          <m:e>
            <m:r>
              <m:rPr>
                <m:sty m:val="p"/>
              </m:rPr>
              <w:rPr>
                <w:rFonts w:ascii="Cambria Math" w:hAnsi="Cambria Math"/>
                <w:lang w:eastAsia="zh-CN"/>
              </w:rPr>
              <m:t>T</m:t>
            </m:r>
          </m:e>
          <m:sub>
            <m:r>
              <m:rPr>
                <m:sty m:val="p"/>
              </m:rPr>
              <w:rPr>
                <w:rFonts w:ascii="Cambria Math" w:hAnsi="Cambria Math"/>
                <w:lang w:eastAsia="zh-CN"/>
              </w:rPr>
              <m:t>effect,s</m:t>
            </m:r>
          </m:sub>
        </m:sSub>
        <m:r>
          <w:rPr>
            <w:rFonts w:ascii="Cambria Math" w:hAnsi="Cambria Math"/>
            <w:lang w:eastAsia="zh-CN"/>
          </w:rPr>
          <m:t>&gt;</m:t>
        </m:r>
        <m:r>
          <m:rPr>
            <m:sty m:val="p"/>
          </m:rPr>
          <w:rPr>
            <w:rFonts w:ascii="Cambria Math" w:hAnsi="Cambria Math"/>
            <w:lang w:eastAsia="zh-CN"/>
          </w:rPr>
          <m:t>N+T</m:t>
        </m:r>
      </m:oMath>
      <w:r w:rsidR="008B01A9" w:rsidRPr="000D77EA">
        <w:rPr>
          <w:rFonts w:eastAsiaTheme="minorEastAsia"/>
          <w:lang w:eastAsia="zh-CN"/>
        </w:rPr>
        <w:t xml:space="preserve"> </w:t>
      </w:r>
    </w:p>
    <w:p w14:paraId="7805FB8D" w14:textId="77777777" w:rsidR="008B01A9" w:rsidRDefault="00534107" w:rsidP="008B01A9">
      <w:pPr>
        <w:pStyle w:val="ListParagraph"/>
        <w:numPr>
          <w:ilvl w:val="0"/>
          <w:numId w:val="5"/>
        </w:numPr>
        <w:overflowPunct/>
        <w:autoSpaceDE/>
        <w:autoSpaceDN/>
        <w:adjustRightInd/>
        <w:spacing w:beforeLines="50" w:before="120" w:afterLines="50" w:after="120"/>
        <w:ind w:leftChars="1488" w:left="3336" w:firstLineChars="0"/>
        <w:textAlignment w:val="auto"/>
        <w:rPr>
          <w:rFonts w:eastAsiaTheme="minorEastAsia"/>
          <w:lang w:eastAsia="zh-CN"/>
        </w:rPr>
      </w:pPr>
      <m:oMath>
        <m:sSub>
          <m:sSubPr>
            <m:ctrlPr>
              <w:rPr>
                <w:rFonts w:ascii="Cambria Math" w:eastAsia="Times New Roman" w:hAnsi="Cambria Math"/>
                <w:sz w:val="22"/>
                <w:szCs w:val="24"/>
              </w:rPr>
            </m:ctrlPr>
          </m:sSubPr>
          <m:e>
            <m:r>
              <m:rPr>
                <m:sty m:val="p"/>
              </m:rPr>
              <w:rPr>
                <w:rFonts w:ascii="Cambria Math" w:hAnsi="Cambria Math"/>
              </w:rPr>
              <m:t>T</m:t>
            </m:r>
          </m:e>
          <m:sub>
            <m:r>
              <m:rPr>
                <m:sty m:val="p"/>
              </m:rPr>
              <w:rPr>
                <w:rFonts w:ascii="Cambria Math" w:hAnsi="Cambria Math"/>
              </w:rPr>
              <m:t>last</m:t>
            </m:r>
          </m:sub>
        </m:sSub>
        <m:r>
          <m:rPr>
            <m:sty m:val="p"/>
          </m:rPr>
          <w:rPr>
            <w:rFonts w:ascii="Cambria Math" w:hAnsi="Cambria Math"/>
          </w:rPr>
          <m:t>=N+T</m:t>
        </m:r>
      </m:oMath>
    </w:p>
    <w:p w14:paraId="189057B2" w14:textId="77777777" w:rsidR="008B01A9" w:rsidRPr="00B711DA" w:rsidRDefault="008B01A9" w:rsidP="008B01A9">
      <w:pPr>
        <w:pStyle w:val="ListParagraph"/>
        <w:numPr>
          <w:ilvl w:val="0"/>
          <w:numId w:val="5"/>
        </w:numPr>
        <w:overflowPunct/>
        <w:autoSpaceDE/>
        <w:autoSpaceDN/>
        <w:adjustRightInd/>
        <w:spacing w:after="120"/>
        <w:ind w:firstLineChars="0"/>
        <w:textAlignment w:val="auto"/>
        <w:rPr>
          <w:rFonts w:eastAsia="SimSun"/>
          <w:szCs w:val="24"/>
          <w:lang w:eastAsia="zh-CN"/>
        </w:rPr>
      </w:pPr>
      <w:r w:rsidRPr="00B711DA">
        <w:rPr>
          <w:rFonts w:eastAsia="SimSun"/>
          <w:szCs w:val="24"/>
          <w:lang w:eastAsia="zh-CN"/>
        </w:rPr>
        <w:t xml:space="preserve">Proposal </w:t>
      </w:r>
      <w:r w:rsidRPr="00B711DA">
        <w:rPr>
          <w:rFonts w:eastAsia="SimSun" w:hint="eastAsia"/>
          <w:szCs w:val="24"/>
          <w:lang w:eastAsia="zh-CN"/>
        </w:rPr>
        <w:t>8</w:t>
      </w:r>
      <w:r w:rsidRPr="00B711DA">
        <w:rPr>
          <w:rFonts w:eastAsia="SimSun"/>
          <w:szCs w:val="24"/>
          <w:lang w:eastAsia="zh-CN"/>
        </w:rPr>
        <w:t>: TEG (QC)</w:t>
      </w:r>
    </w:p>
    <w:p w14:paraId="74810AB9" w14:textId="77777777" w:rsidR="008B01A9" w:rsidRPr="00B711DA" w:rsidRDefault="008B01A9" w:rsidP="008B01A9">
      <w:pPr>
        <w:pStyle w:val="ListParagraph"/>
        <w:numPr>
          <w:ilvl w:val="1"/>
          <w:numId w:val="5"/>
        </w:numPr>
        <w:overflowPunct/>
        <w:autoSpaceDE/>
        <w:autoSpaceDN/>
        <w:adjustRightInd/>
        <w:spacing w:beforeLines="50" w:before="120" w:afterLines="50" w:after="120"/>
        <w:ind w:firstLineChars="0"/>
        <w:textAlignment w:val="auto"/>
        <w:rPr>
          <w:rFonts w:eastAsiaTheme="minorEastAsia"/>
          <w:sz w:val="16"/>
          <w:szCs w:val="16"/>
          <w:lang w:eastAsia="zh-CN"/>
        </w:rPr>
      </w:pPr>
      <w:r w:rsidRPr="00B711DA">
        <w:rPr>
          <w:rFonts w:eastAsia="SimSun"/>
          <w:szCs w:val="24"/>
          <w:lang w:eastAsia="zh-CN"/>
        </w:rPr>
        <w:t>RAN4 will not consider TEG reporting in the requirements for SL PRS based measurements.</w:t>
      </w:r>
    </w:p>
    <w:p w14:paraId="15854ADA" w14:textId="77777777" w:rsidR="008B01A9" w:rsidRDefault="008B01A9" w:rsidP="008B01A9">
      <w:pPr>
        <w:pStyle w:val="ListParagraph"/>
        <w:numPr>
          <w:ilvl w:val="0"/>
          <w:numId w:val="5"/>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p>
    <w:p w14:paraId="2C83DEDC" w14:textId="3595598C" w:rsidR="000875CC" w:rsidRPr="000875CC" w:rsidRDefault="008B01A9" w:rsidP="008B01A9">
      <w:pPr>
        <w:numPr>
          <w:ilvl w:val="1"/>
          <w:numId w:val="5"/>
        </w:numPr>
        <w:spacing w:beforeLines="50" w:before="120" w:after="120"/>
        <w:rPr>
          <w:szCs w:val="24"/>
          <w:highlight w:val="yellow"/>
          <w:lang w:eastAsia="zh-CN"/>
        </w:rPr>
      </w:pPr>
      <w:r w:rsidRPr="00FC0C11">
        <w:rPr>
          <w:szCs w:val="24"/>
          <w:highlight w:val="yellow"/>
          <w:lang w:eastAsia="zh-CN"/>
        </w:rPr>
        <w:t>D</w:t>
      </w:r>
      <w:r w:rsidRPr="00FC0C11">
        <w:rPr>
          <w:rFonts w:hint="eastAsia"/>
          <w:szCs w:val="24"/>
          <w:highlight w:val="yellow"/>
          <w:lang w:eastAsia="zh-CN"/>
        </w:rPr>
        <w:t xml:space="preserve">iscuss the measurement period formula </w:t>
      </w:r>
      <w:r>
        <w:rPr>
          <w:szCs w:val="24"/>
          <w:highlight w:val="yellow"/>
          <w:lang w:eastAsia="zh-CN"/>
        </w:rPr>
        <w:t>and the</w:t>
      </w:r>
      <w:r w:rsidRPr="00FC0C11">
        <w:rPr>
          <w:rFonts w:hint="eastAsia"/>
          <w:szCs w:val="24"/>
          <w:highlight w:val="yellow"/>
          <w:lang w:eastAsia="zh-CN"/>
        </w:rPr>
        <w:t xml:space="preserve"> </w:t>
      </w:r>
      <w:proofErr w:type="gramStart"/>
      <w:r>
        <w:rPr>
          <w:szCs w:val="24"/>
          <w:highlight w:val="yellow"/>
          <w:lang w:eastAsia="zh-CN"/>
        </w:rPr>
        <w:t>parameters</w:t>
      </w:r>
      <w:proofErr w:type="gramEnd"/>
    </w:p>
    <w:p w14:paraId="05610AE5"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76EB9D5F" w14:textId="00B80E8C" w:rsidR="000875CC" w:rsidRDefault="009852A1" w:rsidP="000875CC">
      <w:pPr>
        <w:spacing w:after="120"/>
        <w:rPr>
          <w:lang w:eastAsia="zh-CN"/>
        </w:rPr>
      </w:pPr>
      <w:r>
        <w:rPr>
          <w:lang w:eastAsia="zh-CN"/>
        </w:rPr>
        <w:t xml:space="preserve">HW: </w:t>
      </w:r>
      <w:r w:rsidR="0084714D">
        <w:rPr>
          <w:lang w:eastAsia="zh-CN"/>
        </w:rPr>
        <w:t>some values should be FFS as they are updated UE capability definition.</w:t>
      </w:r>
    </w:p>
    <w:p w14:paraId="5B92A273" w14:textId="7160EEA6" w:rsidR="0084714D" w:rsidRDefault="0084714D" w:rsidP="000875CC">
      <w:pPr>
        <w:spacing w:after="120"/>
        <w:rPr>
          <w:lang w:eastAsia="zh-CN"/>
        </w:rPr>
      </w:pPr>
      <w:r>
        <w:rPr>
          <w:lang w:eastAsia="zh-CN"/>
        </w:rPr>
        <w:t>QC: capability definition is unstable is RAN1.</w:t>
      </w:r>
    </w:p>
    <w:p w14:paraId="48014FD4" w14:textId="27129AD4" w:rsidR="000875CC" w:rsidRDefault="00DC54FA" w:rsidP="000875CC">
      <w:pPr>
        <w:spacing w:after="120"/>
        <w:rPr>
          <w:lang w:eastAsia="zh-CN"/>
        </w:rPr>
      </w:pPr>
      <w:r>
        <w:rPr>
          <w:lang w:eastAsia="zh-CN"/>
        </w:rPr>
        <w:t xml:space="preserve">Xiaomi: support </w:t>
      </w:r>
      <w:proofErr w:type="spellStart"/>
      <w:r>
        <w:rPr>
          <w:lang w:eastAsia="zh-CN"/>
        </w:rPr>
        <w:t>Nsamples</w:t>
      </w:r>
      <w:proofErr w:type="spellEnd"/>
      <w:r>
        <w:rPr>
          <w:lang w:eastAsia="zh-CN"/>
        </w:rPr>
        <w:t xml:space="preserve"> = 1 and 4. </w:t>
      </w:r>
      <w:r w:rsidR="00354259">
        <w:rPr>
          <w:lang w:eastAsia="zh-CN"/>
        </w:rPr>
        <w:t>Side condition may be different.</w:t>
      </w:r>
    </w:p>
    <w:p w14:paraId="5D018012" w14:textId="19EEE615" w:rsidR="00354259" w:rsidRDefault="00354259" w:rsidP="000875CC">
      <w:pPr>
        <w:spacing w:after="120"/>
        <w:rPr>
          <w:lang w:eastAsia="zh-CN"/>
        </w:rPr>
      </w:pPr>
      <w:r>
        <w:rPr>
          <w:lang w:eastAsia="zh-CN"/>
        </w:rPr>
        <w:t>QC</w:t>
      </w:r>
      <w:r w:rsidR="00C21566">
        <w:rPr>
          <w:lang w:eastAsia="zh-CN"/>
        </w:rPr>
        <w:t xml:space="preserve">: support </w:t>
      </w:r>
      <w:proofErr w:type="spellStart"/>
      <w:r w:rsidR="00C21566">
        <w:rPr>
          <w:lang w:eastAsia="zh-CN"/>
        </w:rPr>
        <w:t>Nsample</w:t>
      </w:r>
      <w:proofErr w:type="spellEnd"/>
      <w:r w:rsidR="00C21566">
        <w:rPr>
          <w:lang w:eastAsia="zh-CN"/>
        </w:rPr>
        <w:t xml:space="preserve"> =1 is more typical </w:t>
      </w:r>
      <w:r w:rsidR="00F742D0">
        <w:rPr>
          <w:lang w:eastAsia="zh-CN"/>
        </w:rPr>
        <w:t xml:space="preserve">case. </w:t>
      </w:r>
    </w:p>
    <w:p w14:paraId="6C138223" w14:textId="0F7596A3" w:rsidR="00F742D0" w:rsidRDefault="00F742D0" w:rsidP="000875CC">
      <w:pPr>
        <w:spacing w:after="120"/>
        <w:rPr>
          <w:lang w:eastAsia="zh-CN"/>
        </w:rPr>
      </w:pPr>
      <w:r>
        <w:rPr>
          <w:lang w:eastAsia="zh-CN"/>
        </w:rPr>
        <w:t xml:space="preserve">CATT: support </w:t>
      </w:r>
      <w:proofErr w:type="spellStart"/>
      <w:r>
        <w:rPr>
          <w:lang w:eastAsia="zh-CN"/>
        </w:rPr>
        <w:t>Nsample</w:t>
      </w:r>
      <w:proofErr w:type="spellEnd"/>
      <w:r>
        <w:rPr>
          <w:lang w:eastAsia="zh-CN"/>
        </w:rPr>
        <w:t xml:space="preserve"> = 1 as baseline. </w:t>
      </w:r>
    </w:p>
    <w:p w14:paraId="23EFDFE0" w14:textId="6FCB9860" w:rsidR="00F742D0" w:rsidRDefault="00F742D0" w:rsidP="000875CC">
      <w:pPr>
        <w:spacing w:after="120"/>
        <w:rPr>
          <w:lang w:eastAsia="zh-CN"/>
        </w:rPr>
      </w:pPr>
      <w:r>
        <w:rPr>
          <w:lang w:eastAsia="zh-CN"/>
        </w:rPr>
        <w:t xml:space="preserve">E///: </w:t>
      </w:r>
      <w:r w:rsidR="00CB40E4">
        <w:rPr>
          <w:lang w:eastAsia="zh-CN"/>
        </w:rPr>
        <w:t xml:space="preserve"> smaller BW use </w:t>
      </w:r>
      <w:proofErr w:type="spellStart"/>
      <w:r w:rsidR="00CB40E4">
        <w:rPr>
          <w:lang w:eastAsia="zh-CN"/>
        </w:rPr>
        <w:t>Nsample</w:t>
      </w:r>
      <w:proofErr w:type="spellEnd"/>
      <w:r w:rsidR="00CB40E4">
        <w:rPr>
          <w:lang w:eastAsia="zh-CN"/>
        </w:rPr>
        <w:t xml:space="preserve"> = 4.</w:t>
      </w:r>
    </w:p>
    <w:p w14:paraId="2D0077D5" w14:textId="386F88B9" w:rsidR="006D0E37" w:rsidRDefault="006D0E37" w:rsidP="000875CC">
      <w:pPr>
        <w:spacing w:after="120"/>
        <w:rPr>
          <w:lang w:eastAsia="zh-CN"/>
        </w:rPr>
      </w:pPr>
      <w:r>
        <w:rPr>
          <w:lang w:eastAsia="zh-CN"/>
        </w:rPr>
        <w:t xml:space="preserve">HW: 1 sample </w:t>
      </w:r>
      <w:r w:rsidR="00B70B20">
        <w:rPr>
          <w:lang w:eastAsia="zh-CN"/>
        </w:rPr>
        <w:t xml:space="preserve">is possible with </w:t>
      </w:r>
      <w:r>
        <w:rPr>
          <w:lang w:eastAsia="zh-CN"/>
        </w:rPr>
        <w:t xml:space="preserve">side </w:t>
      </w:r>
      <w:proofErr w:type="gramStart"/>
      <w:r>
        <w:rPr>
          <w:lang w:eastAsia="zh-CN"/>
        </w:rPr>
        <w:t>condition</w:t>
      </w:r>
      <w:proofErr w:type="gramEnd"/>
      <w:r>
        <w:rPr>
          <w:lang w:eastAsia="zh-CN"/>
        </w:rPr>
        <w:t xml:space="preserve"> </w:t>
      </w:r>
    </w:p>
    <w:p w14:paraId="27517523" w14:textId="67F6FA7C" w:rsidR="00830083" w:rsidRPr="008B2D8B" w:rsidRDefault="00830083" w:rsidP="000875CC">
      <w:pPr>
        <w:spacing w:after="120"/>
        <w:rPr>
          <w:lang w:eastAsia="zh-CN"/>
        </w:rPr>
      </w:pPr>
      <w:r>
        <w:rPr>
          <w:lang w:eastAsia="zh-CN"/>
        </w:rPr>
        <w:t>QC: we have submitted results.</w:t>
      </w:r>
    </w:p>
    <w:p w14:paraId="75605DD7" w14:textId="77777777" w:rsidR="000875CC" w:rsidRDefault="000875CC" w:rsidP="000875CC">
      <w:pPr>
        <w:spacing w:before="240" w:after="120"/>
        <w:rPr>
          <w:b/>
          <w:bCs/>
          <w:u w:val="single"/>
          <w:lang w:eastAsia="zh-CN"/>
        </w:rPr>
      </w:pPr>
      <w:r w:rsidRPr="008B2D8B">
        <w:rPr>
          <w:b/>
          <w:bCs/>
          <w:u w:val="single"/>
          <w:lang w:eastAsia="zh-CN"/>
        </w:rPr>
        <w:t>Agreements:</w:t>
      </w:r>
    </w:p>
    <w:p w14:paraId="688CFC43" w14:textId="77777777" w:rsidR="00EA5FBC" w:rsidRPr="000C702F" w:rsidRDefault="00534107" w:rsidP="00EA5FBC">
      <w:pPr>
        <w:spacing w:before="120" w:after="120"/>
        <w:rPr>
          <w:rFonts w:eastAsiaTheme="minorEastAsia"/>
          <w:highlight w:val="green"/>
          <w:lang w:eastAsia="zh-CN"/>
        </w:rPr>
      </w:pPr>
      <m:oMathPara>
        <m:oMath>
          <m:sSub>
            <m:sSubPr>
              <m:ctrlPr>
                <w:rPr>
                  <w:rFonts w:ascii="Cambria Math" w:hAnsi="Cambria Math"/>
                  <w:sz w:val="22"/>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SL RSTD</m:t>
              </m:r>
            </m:sub>
          </m:sSub>
          <m:r>
            <m:rPr>
              <m:sty m:val="p"/>
            </m:rPr>
            <w:rPr>
              <w:rFonts w:ascii="Cambria Math" w:hAnsi="Cambria Math"/>
              <w:highlight w:val="green"/>
              <w:lang w:eastAsia="zh-CN"/>
            </w:rPr>
            <m:t>=</m:t>
          </m:r>
          <m:nary>
            <m:naryPr>
              <m:chr m:val="∑"/>
              <m:limLoc m:val="undOvr"/>
              <m:ctrlPr>
                <w:rPr>
                  <w:rFonts w:ascii="Cambria Math" w:hAnsi="Cambria Math"/>
                  <w:sz w:val="22"/>
                  <w:highlight w:val="green"/>
                </w:rPr>
              </m:ctrlPr>
            </m:naryPr>
            <m:sub>
              <m:r>
                <w:rPr>
                  <w:rFonts w:ascii="Cambria Math" w:hAnsi="Cambria Math"/>
                  <w:highlight w:val="green"/>
                  <w:lang w:eastAsia="zh-CN"/>
                </w:rPr>
                <m:t>s=1</m:t>
              </m:r>
            </m:sub>
            <m:sup>
              <m:r>
                <w:rPr>
                  <w:rFonts w:ascii="Cambria Math" w:hAnsi="Cambria Math"/>
                  <w:highlight w:val="green"/>
                  <w:lang w:eastAsia="zh-CN"/>
                </w:rPr>
                <m:t>S-1</m:t>
              </m:r>
            </m:sup>
            <m:e>
              <m:sSub>
                <m:sSubPr>
                  <m:ctrlPr>
                    <w:rPr>
                      <w:rFonts w:ascii="Cambria Math" w:hAnsi="Cambria Math"/>
                      <w:sz w:val="22"/>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effect,s</m:t>
                  </m:r>
                </m:sub>
              </m:sSub>
            </m:e>
          </m:nary>
          <m:r>
            <m:rPr>
              <m:sty m:val="p"/>
            </m:rPr>
            <w:rPr>
              <w:rFonts w:ascii="Cambria Math" w:hAnsi="Cambria Math"/>
              <w:highlight w:val="green"/>
              <w:lang w:eastAsia="zh-CN"/>
            </w:rPr>
            <m:t>+</m:t>
          </m:r>
          <m:sSub>
            <m:sSubPr>
              <m:ctrlPr>
                <w:rPr>
                  <w:rFonts w:ascii="Cambria Math" w:hAnsi="Cambria Math"/>
                  <w:sz w:val="22"/>
                  <w:highlight w:val="green"/>
                </w:rPr>
              </m:ctrlPr>
            </m:sSubPr>
            <m:e>
              <m:r>
                <m:rPr>
                  <m:sty m:val="p"/>
                </m:rPr>
                <w:rPr>
                  <w:rFonts w:ascii="Cambria Math" w:hAnsi="Cambria Math"/>
                  <w:highlight w:val="green"/>
                </w:rPr>
                <m:t>T</m:t>
              </m:r>
            </m:e>
            <m:sub>
              <m:r>
                <m:rPr>
                  <m:sty m:val="p"/>
                </m:rPr>
                <w:rPr>
                  <w:rFonts w:ascii="Cambria Math" w:hAnsi="Cambria Math"/>
                  <w:highlight w:val="green"/>
                </w:rPr>
                <m:t>last</m:t>
              </m:r>
            </m:sub>
          </m:sSub>
        </m:oMath>
      </m:oMathPara>
    </w:p>
    <w:p w14:paraId="03B69067" w14:textId="77777777" w:rsidR="00EA5FBC" w:rsidRPr="000C702F" w:rsidRDefault="00EA5FBC" w:rsidP="00EA5FBC">
      <w:pPr>
        <w:spacing w:before="120" w:after="120"/>
        <w:ind w:left="2400"/>
        <w:rPr>
          <w:rFonts w:eastAsiaTheme="minorEastAsia"/>
          <w:highlight w:val="green"/>
          <w:lang w:eastAsia="zh-CN"/>
        </w:rPr>
      </w:pPr>
      <w:proofErr w:type="gramStart"/>
      <w:r w:rsidRPr="000C702F">
        <w:rPr>
          <w:rFonts w:eastAsiaTheme="minorEastAsia"/>
          <w:highlight w:val="green"/>
          <w:lang w:eastAsia="zh-CN"/>
        </w:rPr>
        <w:t>where</w:t>
      </w:r>
      <w:proofErr w:type="gramEnd"/>
      <w:r w:rsidRPr="000C702F">
        <w:rPr>
          <w:rFonts w:eastAsiaTheme="minorEastAsia"/>
          <w:highlight w:val="green"/>
          <w:lang w:eastAsia="zh-CN"/>
        </w:rPr>
        <w:t xml:space="preserve"> </w:t>
      </w:r>
    </w:p>
    <w:p w14:paraId="4C853248" w14:textId="419E8E97" w:rsidR="00CB3802" w:rsidRPr="000C702F" w:rsidRDefault="00150831" w:rsidP="00CB3802">
      <w:pPr>
        <w:pStyle w:val="ListParagraph"/>
        <w:numPr>
          <w:ilvl w:val="0"/>
          <w:numId w:val="5"/>
        </w:numPr>
        <w:overflowPunct/>
        <w:autoSpaceDE/>
        <w:autoSpaceDN/>
        <w:adjustRightInd/>
        <w:spacing w:beforeLines="50" w:before="120" w:afterLines="50" w:after="120"/>
        <w:ind w:left="3336" w:firstLineChars="0"/>
        <w:textAlignment w:val="auto"/>
        <w:rPr>
          <w:rFonts w:eastAsiaTheme="minorEastAsia"/>
          <w:highlight w:val="green"/>
          <w:lang w:eastAsia="zh-CN"/>
        </w:rPr>
      </w:pPr>
      <w:r w:rsidRPr="000C702F">
        <w:rPr>
          <w:rFonts w:eastAsiaTheme="minorEastAsia"/>
          <w:highlight w:val="green"/>
          <w:lang w:eastAsia="zh-CN"/>
        </w:rPr>
        <w:lastRenderedPageBreak/>
        <w:t xml:space="preserve">S </w:t>
      </w:r>
      <w:r w:rsidR="00B12F8E" w:rsidRPr="000C702F">
        <w:rPr>
          <w:rFonts w:eastAsiaTheme="minorEastAsia"/>
          <w:highlight w:val="green"/>
          <w:lang w:eastAsia="zh-CN"/>
        </w:rPr>
        <w:t xml:space="preserve">= scaling </w:t>
      </w:r>
      <w:r w:rsidR="00563A2B" w:rsidRPr="000C702F">
        <w:rPr>
          <w:rFonts w:eastAsiaTheme="minorEastAsia"/>
          <w:highlight w:val="green"/>
          <w:lang w:eastAsia="zh-CN"/>
        </w:rPr>
        <w:t xml:space="preserve">factor * </w:t>
      </w:r>
      <w:proofErr w:type="spellStart"/>
      <w:r w:rsidR="00B12F8E" w:rsidRPr="000C702F">
        <w:rPr>
          <w:rFonts w:eastAsiaTheme="minorEastAsia"/>
          <w:highlight w:val="green"/>
          <w:lang w:eastAsia="zh-CN"/>
        </w:rPr>
        <w:t>N</w:t>
      </w:r>
      <w:r w:rsidR="00B12F8E" w:rsidRPr="000C702F">
        <w:rPr>
          <w:rFonts w:eastAsiaTheme="minorEastAsia"/>
          <w:highlight w:val="green"/>
          <w:vertAlign w:val="subscript"/>
          <w:lang w:eastAsia="zh-CN"/>
        </w:rPr>
        <w:t>sample</w:t>
      </w:r>
      <w:proofErr w:type="spellEnd"/>
      <w:r w:rsidR="00563A2B" w:rsidRPr="000C702F">
        <w:rPr>
          <w:rFonts w:eastAsiaTheme="minorEastAsia"/>
          <w:highlight w:val="green"/>
          <w:lang w:eastAsia="zh-CN"/>
        </w:rPr>
        <w:t xml:space="preserve">. Scaling factor is </w:t>
      </w:r>
      <w:r w:rsidRPr="000C702F">
        <w:rPr>
          <w:rFonts w:eastAsiaTheme="minorEastAsia"/>
          <w:highlight w:val="green"/>
          <w:lang w:eastAsia="zh-CN"/>
        </w:rPr>
        <w:t xml:space="preserve">FFS. </w:t>
      </w:r>
    </w:p>
    <w:p w14:paraId="437C73FA" w14:textId="2575CBFB" w:rsidR="00EA5FBC" w:rsidRPr="000C702F" w:rsidRDefault="00534107" w:rsidP="00EA5FBC">
      <w:pPr>
        <w:pStyle w:val="ListParagraph"/>
        <w:numPr>
          <w:ilvl w:val="0"/>
          <w:numId w:val="5"/>
        </w:numPr>
        <w:overflowPunct/>
        <w:autoSpaceDE/>
        <w:autoSpaceDN/>
        <w:adjustRightInd/>
        <w:spacing w:beforeLines="50" w:before="120" w:afterLines="50" w:after="120"/>
        <w:ind w:left="3336" w:firstLineChars="0"/>
        <w:textAlignment w:val="auto"/>
        <w:rPr>
          <w:rFonts w:eastAsiaTheme="minorEastAsia"/>
          <w:highlight w:val="green"/>
          <w:lang w:eastAsia="zh-CN"/>
        </w:rPr>
      </w:pPr>
      <m:oMath>
        <m:sSub>
          <m:sSubPr>
            <m:ctrlPr>
              <w:rPr>
                <w:rFonts w:ascii="Cambria Math" w:hAnsi="Cambria Math"/>
                <w:sz w:val="22"/>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effect,s</m:t>
            </m:r>
          </m:sub>
        </m:sSub>
        <m:r>
          <w:rPr>
            <w:rFonts w:ascii="Cambria Math" w:hAnsi="Cambria Math"/>
            <w:highlight w:val="green"/>
            <w:lang w:eastAsia="zh-CN"/>
          </w:rPr>
          <m:t>=</m:t>
        </m:r>
        <m:sSub>
          <m:sSubPr>
            <m:ctrlPr>
              <w:rPr>
                <w:rFonts w:ascii="Cambria Math" w:hAnsi="Cambria Math"/>
                <w:i/>
                <w:sz w:val="22"/>
                <w:highlight w:val="green"/>
              </w:rPr>
            </m:ctrlPr>
          </m:sSubPr>
          <m:e>
            <m:r>
              <w:rPr>
                <w:rFonts w:ascii="Cambria Math" w:hAnsi="Cambria Math"/>
                <w:highlight w:val="green"/>
                <w:lang w:eastAsia="zh-CN"/>
              </w:rPr>
              <m:t>t</m:t>
            </m:r>
          </m:e>
          <m:sub>
            <m:r>
              <w:rPr>
                <w:rFonts w:ascii="Cambria Math" w:hAnsi="Cambria Math"/>
                <w:highlight w:val="green"/>
                <w:lang w:eastAsia="zh-CN"/>
              </w:rPr>
              <m:t>s+1</m:t>
            </m:r>
          </m:sub>
        </m:sSub>
        <m:r>
          <w:rPr>
            <w:rFonts w:ascii="Cambria Math" w:hAnsi="Cambria Math"/>
            <w:highlight w:val="green"/>
            <w:lang w:eastAsia="zh-CN"/>
          </w:rPr>
          <m:t>-</m:t>
        </m:r>
        <m:sSub>
          <m:sSubPr>
            <m:ctrlPr>
              <w:rPr>
                <w:rFonts w:ascii="Cambria Math" w:hAnsi="Cambria Math"/>
                <w:i/>
                <w:sz w:val="22"/>
                <w:highlight w:val="green"/>
              </w:rPr>
            </m:ctrlPr>
          </m:sSubPr>
          <m:e>
            <m:r>
              <w:rPr>
                <w:rFonts w:ascii="Cambria Math" w:hAnsi="Cambria Math"/>
                <w:highlight w:val="green"/>
                <w:lang w:eastAsia="zh-CN"/>
              </w:rPr>
              <m:t>t</m:t>
            </m:r>
          </m:e>
          <m:sub>
            <m:r>
              <w:rPr>
                <w:rFonts w:ascii="Cambria Math" w:hAnsi="Cambria Math"/>
                <w:highlight w:val="green"/>
                <w:lang w:eastAsia="zh-CN"/>
              </w:rPr>
              <m:t>s</m:t>
            </m:r>
          </m:sub>
        </m:sSub>
      </m:oMath>
      <w:r w:rsidR="00EA5FBC" w:rsidRPr="000C702F">
        <w:rPr>
          <w:rFonts w:eastAsiaTheme="minorEastAsia"/>
          <w:highlight w:val="green"/>
          <w:lang w:eastAsia="zh-CN"/>
        </w:rPr>
        <w:t xml:space="preserve">, where </w:t>
      </w:r>
      <m:oMath>
        <m:sSub>
          <m:sSubPr>
            <m:ctrlPr>
              <w:rPr>
                <w:rFonts w:ascii="Cambria Math" w:hAnsi="Cambria Math"/>
                <w:i/>
                <w:sz w:val="22"/>
                <w:highlight w:val="green"/>
              </w:rPr>
            </m:ctrlPr>
          </m:sSubPr>
          <m:e>
            <m:r>
              <w:rPr>
                <w:rFonts w:ascii="Cambria Math" w:hAnsi="Cambria Math"/>
                <w:highlight w:val="green"/>
                <w:lang w:eastAsia="zh-CN"/>
              </w:rPr>
              <m:t>t</m:t>
            </m:r>
          </m:e>
          <m:sub>
            <m:r>
              <w:rPr>
                <w:rFonts w:ascii="Cambria Math" w:hAnsi="Cambria Math"/>
                <w:highlight w:val="green"/>
                <w:lang w:eastAsia="zh-CN"/>
              </w:rPr>
              <m:t>s</m:t>
            </m:r>
          </m:sub>
        </m:sSub>
      </m:oMath>
      <w:r w:rsidR="00EA5FBC" w:rsidRPr="000C702F">
        <w:rPr>
          <w:rFonts w:eastAsiaTheme="minorEastAsia"/>
          <w:highlight w:val="green"/>
          <w:lang w:eastAsia="zh-CN"/>
        </w:rPr>
        <w:t xml:space="preserve"> and </w:t>
      </w:r>
      <m:oMath>
        <m:sSub>
          <m:sSubPr>
            <m:ctrlPr>
              <w:rPr>
                <w:rFonts w:ascii="Cambria Math" w:hAnsi="Cambria Math"/>
                <w:i/>
                <w:sz w:val="22"/>
                <w:highlight w:val="green"/>
              </w:rPr>
            </m:ctrlPr>
          </m:sSubPr>
          <m:e>
            <m:r>
              <w:rPr>
                <w:rFonts w:ascii="Cambria Math" w:hAnsi="Cambria Math"/>
                <w:highlight w:val="green"/>
                <w:lang w:eastAsia="zh-CN"/>
              </w:rPr>
              <m:t>t</m:t>
            </m:r>
          </m:e>
          <m:sub>
            <m:r>
              <w:rPr>
                <w:rFonts w:ascii="Cambria Math" w:hAnsi="Cambria Math"/>
                <w:highlight w:val="green"/>
                <w:lang w:eastAsia="zh-CN"/>
              </w:rPr>
              <m:t>s+1</m:t>
            </m:r>
          </m:sub>
        </m:sSub>
      </m:oMath>
      <w:r w:rsidR="00EA5FBC" w:rsidRPr="000C702F">
        <w:rPr>
          <w:rFonts w:eastAsiaTheme="minorEastAsia"/>
          <w:highlight w:val="green"/>
          <w:lang w:eastAsia="zh-CN"/>
        </w:rPr>
        <w:t xml:space="preserve"> are the start of the </w:t>
      </w:r>
      <w:r w:rsidR="00EA5FBC" w:rsidRPr="000C702F">
        <w:rPr>
          <w:rFonts w:eastAsiaTheme="minorEastAsia"/>
          <w:i/>
          <w:highlight w:val="green"/>
          <w:lang w:eastAsia="zh-CN"/>
        </w:rPr>
        <w:t>s</w:t>
      </w:r>
      <w:r w:rsidR="00EA5FBC" w:rsidRPr="000C702F">
        <w:rPr>
          <w:rFonts w:eastAsiaTheme="minorEastAsia"/>
          <w:highlight w:val="green"/>
          <w:lang w:eastAsia="zh-CN"/>
        </w:rPr>
        <w:t>-</w:t>
      </w:r>
      <w:proofErr w:type="spellStart"/>
      <w:r w:rsidR="00EA5FBC" w:rsidRPr="000C702F">
        <w:rPr>
          <w:rFonts w:eastAsiaTheme="minorEastAsia"/>
          <w:highlight w:val="green"/>
          <w:lang w:eastAsia="zh-CN"/>
        </w:rPr>
        <w:t>th</w:t>
      </w:r>
      <w:proofErr w:type="spellEnd"/>
      <w:r w:rsidR="00EA5FBC" w:rsidRPr="000C702F">
        <w:rPr>
          <w:rFonts w:eastAsiaTheme="minorEastAsia"/>
          <w:highlight w:val="green"/>
          <w:lang w:eastAsia="zh-CN"/>
        </w:rPr>
        <w:t xml:space="preserve"> and </w:t>
      </w:r>
      <w:r w:rsidR="00EA5FBC" w:rsidRPr="000C702F">
        <w:rPr>
          <w:rFonts w:eastAsiaTheme="minorEastAsia"/>
          <w:i/>
          <w:highlight w:val="green"/>
          <w:lang w:eastAsia="zh-CN"/>
        </w:rPr>
        <w:t>(s+1)</w:t>
      </w:r>
      <w:r w:rsidR="00EA5FBC" w:rsidRPr="000C702F">
        <w:rPr>
          <w:rFonts w:eastAsiaTheme="minorEastAsia"/>
          <w:highlight w:val="green"/>
          <w:lang w:eastAsia="zh-CN"/>
        </w:rPr>
        <w:t>-</w:t>
      </w:r>
      <w:proofErr w:type="spellStart"/>
      <w:r w:rsidR="00EA5FBC" w:rsidRPr="000C702F">
        <w:rPr>
          <w:rFonts w:eastAsiaTheme="minorEastAsia"/>
          <w:highlight w:val="green"/>
          <w:lang w:eastAsia="zh-CN"/>
        </w:rPr>
        <w:t>th</w:t>
      </w:r>
      <w:proofErr w:type="spellEnd"/>
      <w:r w:rsidR="00EA5FBC" w:rsidRPr="000C702F">
        <w:rPr>
          <w:rFonts w:eastAsiaTheme="minorEastAsia"/>
          <w:highlight w:val="green"/>
          <w:lang w:eastAsia="zh-CN"/>
        </w:rPr>
        <w:t xml:space="preserve"> slot where UE needs to measure SL-PRS, satisfying </w:t>
      </w:r>
      <m:oMath>
        <m:sSub>
          <m:sSubPr>
            <m:ctrlPr>
              <w:rPr>
                <w:rFonts w:ascii="Cambria Math" w:hAnsi="Cambria Math"/>
                <w:sz w:val="22"/>
                <w:highlight w:val="gree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effect,s</m:t>
            </m:r>
          </m:sub>
        </m:sSub>
      </m:oMath>
      <w:r w:rsidR="00EA5FBC" w:rsidRPr="000C702F">
        <w:rPr>
          <w:rFonts w:eastAsiaTheme="minorEastAsia"/>
          <w:highlight w:val="green"/>
          <w:lang w:eastAsia="zh-CN"/>
        </w:rPr>
        <w:t xml:space="preserve"> </w:t>
      </w:r>
      <w:r w:rsidR="00685219" w:rsidRPr="000C702F">
        <w:rPr>
          <w:rFonts w:eastAsiaTheme="minorEastAsia"/>
          <w:highlight w:val="green"/>
          <w:lang w:eastAsia="zh-CN"/>
        </w:rPr>
        <w:t xml:space="preserve"> is FFS.</w:t>
      </w:r>
    </w:p>
    <w:p w14:paraId="187A13B1" w14:textId="43C20705" w:rsidR="00EA5FBC" w:rsidRPr="000C702F" w:rsidRDefault="00534107" w:rsidP="00EA5FBC">
      <w:pPr>
        <w:pStyle w:val="ListParagraph"/>
        <w:numPr>
          <w:ilvl w:val="0"/>
          <w:numId w:val="5"/>
        </w:numPr>
        <w:overflowPunct/>
        <w:autoSpaceDE/>
        <w:autoSpaceDN/>
        <w:adjustRightInd/>
        <w:spacing w:beforeLines="50" w:before="120" w:afterLines="50" w:after="120"/>
        <w:ind w:left="3336" w:firstLineChars="0"/>
        <w:textAlignment w:val="auto"/>
        <w:rPr>
          <w:rFonts w:eastAsiaTheme="minorEastAsia"/>
          <w:highlight w:val="green"/>
          <w:lang w:eastAsia="zh-CN"/>
        </w:rPr>
      </w:pPr>
      <m:oMath>
        <m:sSub>
          <m:sSubPr>
            <m:ctrlPr>
              <w:rPr>
                <w:rFonts w:ascii="Cambria Math" w:eastAsia="Times New Roman" w:hAnsi="Cambria Math"/>
                <w:sz w:val="22"/>
                <w:szCs w:val="24"/>
                <w:highlight w:val="green"/>
              </w:rPr>
            </m:ctrlPr>
          </m:sSubPr>
          <m:e>
            <m:r>
              <m:rPr>
                <m:sty m:val="p"/>
              </m:rPr>
              <w:rPr>
                <w:rFonts w:ascii="Cambria Math" w:hAnsi="Cambria Math"/>
                <w:highlight w:val="green"/>
              </w:rPr>
              <m:t>T</m:t>
            </m:r>
          </m:e>
          <m:sub>
            <m:r>
              <m:rPr>
                <m:sty m:val="p"/>
              </m:rPr>
              <w:rPr>
                <w:rFonts w:ascii="Cambria Math" w:hAnsi="Cambria Math"/>
                <w:highlight w:val="green"/>
              </w:rPr>
              <m:t>last</m:t>
            </m:r>
          </m:sub>
        </m:sSub>
      </m:oMath>
      <w:r w:rsidR="00856038" w:rsidRPr="000C702F">
        <w:rPr>
          <w:rFonts w:eastAsiaTheme="minorEastAsia"/>
          <w:highlight w:val="green"/>
        </w:rPr>
        <w:t xml:space="preserve"> is FFS.</w:t>
      </w:r>
    </w:p>
    <w:p w14:paraId="34E30C71" w14:textId="730049D5" w:rsidR="000875CC" w:rsidRPr="00DD789D" w:rsidRDefault="000C75A5" w:rsidP="00DD789D">
      <w:pPr>
        <w:spacing w:before="240" w:after="120"/>
        <w:rPr>
          <w:lang w:eastAsia="zh-CN"/>
        </w:rPr>
      </w:pPr>
      <w:proofErr w:type="spellStart"/>
      <w:r w:rsidRPr="000C75A5">
        <w:rPr>
          <w:highlight w:val="green"/>
          <w:lang w:eastAsia="zh-CN"/>
        </w:rPr>
        <w:t>Nsamples</w:t>
      </w:r>
      <w:proofErr w:type="spellEnd"/>
      <w:r w:rsidRPr="000C75A5">
        <w:rPr>
          <w:highlight w:val="green"/>
          <w:lang w:eastAsia="zh-CN"/>
        </w:rPr>
        <w:t xml:space="preserve"> will be decided based on </w:t>
      </w:r>
      <w:r>
        <w:rPr>
          <w:highlight w:val="green"/>
          <w:lang w:eastAsia="zh-CN"/>
        </w:rPr>
        <w:t xml:space="preserve">simulation </w:t>
      </w:r>
      <w:r w:rsidRPr="000C75A5">
        <w:rPr>
          <w:highlight w:val="green"/>
          <w:lang w:eastAsia="zh-CN"/>
        </w:rPr>
        <w:t xml:space="preserve">results </w:t>
      </w:r>
      <w:proofErr w:type="gramStart"/>
      <w:r w:rsidRPr="000C75A5">
        <w:rPr>
          <w:highlight w:val="green"/>
          <w:lang w:eastAsia="zh-CN"/>
        </w:rPr>
        <w:t>taking into account</w:t>
      </w:r>
      <w:proofErr w:type="gramEnd"/>
      <w:r w:rsidRPr="000C75A5">
        <w:rPr>
          <w:highlight w:val="green"/>
          <w:lang w:eastAsia="zh-CN"/>
        </w:rPr>
        <w:t xml:space="preserve"> the bandwidth and </w:t>
      </w:r>
      <w:r>
        <w:rPr>
          <w:highlight w:val="green"/>
          <w:lang w:eastAsia="zh-CN"/>
        </w:rPr>
        <w:t xml:space="preserve">applicable </w:t>
      </w:r>
      <w:r w:rsidRPr="000C75A5">
        <w:rPr>
          <w:highlight w:val="green"/>
          <w:lang w:eastAsia="zh-CN"/>
        </w:rPr>
        <w:t>side conditions</w:t>
      </w:r>
      <w:r w:rsidR="005D4FCE">
        <w:rPr>
          <w:highlight w:val="green"/>
          <w:lang w:eastAsia="zh-CN"/>
        </w:rPr>
        <w:t xml:space="preserve"> during the core part</w:t>
      </w:r>
      <w:r w:rsidRPr="000C75A5">
        <w:rPr>
          <w:highlight w:val="green"/>
          <w:lang w:eastAsia="zh-CN"/>
        </w:rPr>
        <w:t>.</w:t>
      </w:r>
    </w:p>
    <w:p w14:paraId="3D201981" w14:textId="77777777" w:rsidR="00AF593D" w:rsidRPr="00AF593D" w:rsidRDefault="00AF593D" w:rsidP="00AF593D">
      <w:pPr>
        <w:pStyle w:val="Heading4"/>
      </w:pPr>
      <w:r w:rsidRPr="007B3684">
        <w:rPr>
          <w:lang w:eastAsia="ko-KR"/>
        </w:rPr>
        <w:t>Issue 1-</w:t>
      </w:r>
      <w:r w:rsidRPr="007B3684">
        <w:t>1</w:t>
      </w:r>
      <w:r w:rsidRPr="007B3684">
        <w:rPr>
          <w:lang w:eastAsia="ko-KR"/>
        </w:rPr>
        <w:t xml:space="preserve">-2: </w:t>
      </w:r>
      <w:r w:rsidRPr="007B3684">
        <w:rPr>
          <w:rFonts w:hint="eastAsia"/>
        </w:rPr>
        <w:t>M</w:t>
      </w:r>
      <w:r w:rsidRPr="007B3684">
        <w:rPr>
          <w:lang w:eastAsia="ko-KR"/>
        </w:rPr>
        <w:t xml:space="preserve">easurement </w:t>
      </w:r>
      <w:r w:rsidRPr="007B3684">
        <w:rPr>
          <w:rFonts w:hint="eastAsia"/>
        </w:rPr>
        <w:t>period requirements for other SL-PRS based</w:t>
      </w:r>
      <w:r w:rsidRPr="00AF593D">
        <w:rPr>
          <w:rFonts w:hint="eastAsia"/>
        </w:rPr>
        <w:t xml:space="preserve"> measurements</w:t>
      </w:r>
      <w:r w:rsidRPr="00AF593D">
        <w:rPr>
          <w:lang w:eastAsia="ko-KR"/>
        </w:rPr>
        <w:t xml:space="preserve">: </w:t>
      </w:r>
    </w:p>
    <w:p w14:paraId="233B67C8" w14:textId="77777777" w:rsidR="007B3684" w:rsidRDefault="007B3684" w:rsidP="007B3684">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390936D4" w14:textId="77777777" w:rsidR="007B3684" w:rsidRPr="00C77C91" w:rsidRDefault="007B3684" w:rsidP="007B368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1: (CATT, vivo)</w:t>
      </w:r>
    </w:p>
    <w:p w14:paraId="31892E52" w14:textId="77777777" w:rsidR="007B3684" w:rsidRDefault="007B3684" w:rsidP="007B3684">
      <w:pPr>
        <w:pStyle w:val="ListParagraph"/>
        <w:numPr>
          <w:ilvl w:val="2"/>
          <w:numId w:val="5"/>
        </w:numPr>
        <w:spacing w:after="120"/>
        <w:ind w:firstLineChars="0"/>
        <w:rPr>
          <w:rFonts w:eastAsia="SimSun"/>
          <w:szCs w:val="24"/>
          <w:lang w:eastAsia="zh-CN"/>
        </w:rPr>
      </w:pPr>
      <w:r w:rsidRPr="005527F1">
        <w:rPr>
          <w:rFonts w:eastAsia="SimSun"/>
          <w:szCs w:val="24"/>
          <w:lang w:eastAsia="zh-CN"/>
        </w:rPr>
        <w:t xml:space="preserve">The measurement requirement for SL-PRS based RSTD can be reused for other SL-PRS based measurement (i.e., SL-PRS based </w:t>
      </w:r>
      <w:proofErr w:type="spellStart"/>
      <w:r w:rsidRPr="005527F1">
        <w:rPr>
          <w:rFonts w:eastAsia="SimSun"/>
          <w:szCs w:val="24"/>
          <w:lang w:eastAsia="zh-CN"/>
        </w:rPr>
        <w:t>AoA</w:t>
      </w:r>
      <w:proofErr w:type="spellEnd"/>
      <w:r w:rsidRPr="005527F1">
        <w:rPr>
          <w:rFonts w:eastAsia="SimSun"/>
          <w:szCs w:val="24"/>
          <w:lang w:eastAsia="zh-CN"/>
        </w:rPr>
        <w:t>/</w:t>
      </w:r>
      <w:proofErr w:type="spellStart"/>
      <w:r w:rsidRPr="005527F1">
        <w:rPr>
          <w:rFonts w:eastAsia="SimSun"/>
          <w:szCs w:val="24"/>
          <w:lang w:eastAsia="zh-CN"/>
        </w:rPr>
        <w:t>ZoA</w:t>
      </w:r>
      <w:proofErr w:type="spellEnd"/>
      <w:r w:rsidRPr="005527F1">
        <w:rPr>
          <w:rFonts w:eastAsia="SimSun"/>
          <w:szCs w:val="24"/>
          <w:lang w:eastAsia="zh-CN"/>
        </w:rPr>
        <w:t>, RTOA, UE Rx-Tx time difference, RSRP and RSRPP)</w:t>
      </w:r>
      <w:r w:rsidRPr="004D0B37">
        <w:rPr>
          <w:rFonts w:eastAsia="SimSun"/>
          <w:szCs w:val="24"/>
          <w:lang w:eastAsia="zh-CN"/>
        </w:rPr>
        <w:t>.</w:t>
      </w:r>
      <w:r>
        <w:rPr>
          <w:rFonts w:eastAsia="SimSun" w:hint="eastAsia"/>
          <w:szCs w:val="24"/>
          <w:lang w:eastAsia="zh-CN"/>
        </w:rPr>
        <w:t xml:space="preserve"> </w:t>
      </w:r>
    </w:p>
    <w:p w14:paraId="76C2C851" w14:textId="77777777" w:rsidR="007B3684" w:rsidRPr="00C77C91" w:rsidRDefault="007B3684" w:rsidP="007B368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 2: (QC)</w:t>
      </w:r>
    </w:p>
    <w:p w14:paraId="298BC509" w14:textId="77777777" w:rsidR="007B3684" w:rsidRDefault="007B3684" w:rsidP="007B3684">
      <w:pPr>
        <w:pStyle w:val="ListParagraph"/>
        <w:numPr>
          <w:ilvl w:val="2"/>
          <w:numId w:val="5"/>
        </w:numPr>
        <w:spacing w:after="120"/>
        <w:ind w:firstLineChars="0"/>
        <w:rPr>
          <w:rFonts w:eastAsia="SimSun"/>
          <w:szCs w:val="24"/>
          <w:lang w:eastAsia="zh-CN"/>
        </w:rPr>
      </w:pPr>
      <w:r>
        <w:rPr>
          <w:rFonts w:eastAsia="SimSun"/>
          <w:szCs w:val="24"/>
          <w:lang w:eastAsia="zh-CN"/>
        </w:rPr>
        <w:t>F</w:t>
      </w:r>
      <w:r>
        <w:rPr>
          <w:rFonts w:eastAsia="SimSun" w:hint="eastAsia"/>
          <w:szCs w:val="24"/>
          <w:lang w:eastAsia="zh-CN"/>
        </w:rPr>
        <w:t xml:space="preserve">or </w:t>
      </w:r>
      <w:r w:rsidRPr="00D04B5C">
        <w:rPr>
          <w:rFonts w:eastAsia="SimSun"/>
          <w:szCs w:val="24"/>
          <w:lang w:eastAsia="zh-CN"/>
        </w:rPr>
        <w:t>SL PRS-based Rx-Tx time difference</w:t>
      </w:r>
      <w:r>
        <w:rPr>
          <w:rFonts w:eastAsia="SimSun" w:hint="eastAsia"/>
          <w:szCs w:val="24"/>
          <w:lang w:eastAsia="zh-CN"/>
        </w:rPr>
        <w:t>,</w:t>
      </w:r>
      <w:r w:rsidRPr="00D04B5C">
        <w:rPr>
          <w:rFonts w:eastAsia="SimSun"/>
          <w:szCs w:val="24"/>
          <w:lang w:eastAsia="zh-CN"/>
        </w:rPr>
        <w:t xml:space="preserve"> </w:t>
      </w:r>
      <w:r>
        <w:rPr>
          <w:rFonts w:eastAsia="SimSun" w:hint="eastAsia"/>
          <w:szCs w:val="24"/>
          <w:lang w:eastAsia="zh-CN"/>
        </w:rPr>
        <w:t>if</w:t>
      </w:r>
      <w:r w:rsidRPr="00D04B5C">
        <w:rPr>
          <w:rFonts w:eastAsia="SimSun"/>
          <w:szCs w:val="24"/>
          <w:lang w:eastAsia="zh-CN"/>
        </w:rPr>
        <w:t xml:space="preserve"> </w:t>
      </w:r>
      <w:r w:rsidRPr="00B711DA">
        <w:t>the UE reports SL PRS-based Rx-Tx time difference based on the actual SL PRS transmission time upon network/LMF request</w:t>
      </w:r>
      <w:r w:rsidRPr="00D04B5C">
        <w:rPr>
          <w:rFonts w:eastAsia="SimSun"/>
          <w:szCs w:val="24"/>
          <w:lang w:eastAsia="zh-CN"/>
        </w:rPr>
        <w:t>, the measurement period is extended until the UE transmits SL PRS.</w:t>
      </w:r>
      <w:r>
        <w:rPr>
          <w:rFonts w:eastAsia="SimSun" w:hint="eastAsia"/>
          <w:szCs w:val="24"/>
          <w:lang w:eastAsia="zh-CN"/>
        </w:rPr>
        <w:t xml:space="preserve"> </w:t>
      </w:r>
    </w:p>
    <w:p w14:paraId="7212BC9D" w14:textId="77777777" w:rsidR="007B3684" w:rsidRPr="00D04B5C" w:rsidRDefault="007B3684" w:rsidP="007B3684">
      <w:pPr>
        <w:pStyle w:val="ListParagraph"/>
        <w:numPr>
          <w:ilvl w:val="3"/>
          <w:numId w:val="5"/>
        </w:numPr>
        <w:spacing w:after="120"/>
        <w:ind w:firstLineChars="0"/>
        <w:rPr>
          <w:rFonts w:eastAsia="SimSun"/>
          <w:szCs w:val="24"/>
          <w:lang w:eastAsia="zh-CN"/>
        </w:rPr>
      </w:pPr>
      <w:r>
        <w:rPr>
          <w:rFonts w:eastAsia="SimSun" w:hint="eastAsia"/>
          <w:szCs w:val="24"/>
          <w:lang w:eastAsia="zh-CN"/>
        </w:rPr>
        <w:t xml:space="preserve">FFS whether to define the proximity condition between transmission and reception of SL PRS. </w:t>
      </w:r>
    </w:p>
    <w:p w14:paraId="53DAC4C7" w14:textId="77777777" w:rsidR="007B3684" w:rsidRDefault="007B3684" w:rsidP="007B3684">
      <w:pPr>
        <w:pStyle w:val="ListParagraph"/>
        <w:numPr>
          <w:ilvl w:val="0"/>
          <w:numId w:val="5"/>
        </w:numPr>
        <w:overflowPunct/>
        <w:autoSpaceDE/>
        <w:autoSpaceDN/>
        <w:adjustRightInd/>
        <w:spacing w:beforeLines="50" w:before="120" w:after="120"/>
        <w:ind w:left="935" w:firstLineChars="0" w:hanging="357"/>
        <w:textAlignment w:val="auto"/>
        <w:rPr>
          <w:rFonts w:eastAsia="SimSun"/>
          <w:szCs w:val="24"/>
          <w:lang w:eastAsia="zh-CN"/>
        </w:rPr>
      </w:pPr>
      <w:r w:rsidRPr="00325ACB">
        <w:rPr>
          <w:rFonts w:eastAsia="SimSun"/>
          <w:szCs w:val="24"/>
          <w:lang w:eastAsia="zh-CN"/>
        </w:rPr>
        <w:t>Recommended WF</w:t>
      </w:r>
    </w:p>
    <w:p w14:paraId="51228CBE" w14:textId="0ABBD5F2" w:rsidR="000875CC" w:rsidRPr="000875CC" w:rsidRDefault="007B3684" w:rsidP="007B3684">
      <w:pPr>
        <w:numPr>
          <w:ilvl w:val="1"/>
          <w:numId w:val="5"/>
        </w:numPr>
        <w:overflowPunct w:val="0"/>
        <w:autoSpaceDE w:val="0"/>
        <w:autoSpaceDN w:val="0"/>
        <w:adjustRightInd w:val="0"/>
        <w:spacing w:before="120" w:after="120"/>
        <w:textAlignment w:val="baseline"/>
        <w:rPr>
          <w:szCs w:val="24"/>
          <w:highlight w:val="yellow"/>
          <w:lang w:eastAsia="zh-CN"/>
        </w:rPr>
      </w:pPr>
      <w:r>
        <w:rPr>
          <w:szCs w:val="24"/>
          <w:highlight w:val="yellow"/>
          <w:lang w:eastAsia="zh-CN"/>
        </w:rPr>
        <w:t xml:space="preserve">Further discussion is </w:t>
      </w:r>
      <w:proofErr w:type="gramStart"/>
      <w:r>
        <w:rPr>
          <w:szCs w:val="24"/>
          <w:highlight w:val="yellow"/>
          <w:lang w:eastAsia="zh-CN"/>
        </w:rPr>
        <w:t>needed</w:t>
      </w:r>
      <w:proofErr w:type="gramEnd"/>
    </w:p>
    <w:p w14:paraId="3BE82438"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53C252DB" w14:textId="77777777" w:rsidR="000875CC" w:rsidRPr="008B2D8B" w:rsidRDefault="000875CC" w:rsidP="000875CC">
      <w:pPr>
        <w:spacing w:after="120"/>
        <w:rPr>
          <w:lang w:eastAsia="zh-CN"/>
        </w:rPr>
      </w:pPr>
    </w:p>
    <w:p w14:paraId="60F18595" w14:textId="77777777" w:rsidR="000875CC" w:rsidRPr="008B2D8B" w:rsidRDefault="000875CC" w:rsidP="000875CC">
      <w:pPr>
        <w:spacing w:after="120"/>
        <w:rPr>
          <w:lang w:eastAsia="zh-CN"/>
        </w:rPr>
      </w:pPr>
    </w:p>
    <w:p w14:paraId="2C9E7FCB" w14:textId="77777777" w:rsidR="000875CC" w:rsidRPr="008B2D8B" w:rsidRDefault="000875CC" w:rsidP="000875CC">
      <w:pPr>
        <w:spacing w:before="240" w:after="120"/>
        <w:rPr>
          <w:b/>
          <w:bCs/>
          <w:u w:val="single"/>
          <w:lang w:eastAsia="zh-CN"/>
        </w:rPr>
      </w:pPr>
      <w:r w:rsidRPr="008B2D8B">
        <w:rPr>
          <w:b/>
          <w:bCs/>
          <w:u w:val="single"/>
          <w:lang w:eastAsia="zh-CN"/>
        </w:rPr>
        <w:t>Agreements:</w:t>
      </w:r>
    </w:p>
    <w:p w14:paraId="48A9F9FC" w14:textId="77777777" w:rsidR="000875CC" w:rsidRPr="00AF593D" w:rsidRDefault="000875CC" w:rsidP="000875CC">
      <w:pPr>
        <w:overflowPunct w:val="0"/>
        <w:autoSpaceDE w:val="0"/>
        <w:autoSpaceDN w:val="0"/>
        <w:adjustRightInd w:val="0"/>
        <w:spacing w:before="120" w:after="120"/>
        <w:textAlignment w:val="baseline"/>
        <w:rPr>
          <w:szCs w:val="24"/>
          <w:highlight w:val="yellow"/>
          <w:lang w:eastAsia="zh-CN"/>
        </w:rPr>
      </w:pPr>
    </w:p>
    <w:p w14:paraId="15D9F882" w14:textId="77777777" w:rsidR="00AF593D" w:rsidRPr="00AF593D" w:rsidRDefault="00AF593D" w:rsidP="00AF593D">
      <w:pPr>
        <w:pStyle w:val="Heading4"/>
      </w:pPr>
      <w:r w:rsidRPr="00AF593D">
        <w:t>Issue 1-</w:t>
      </w:r>
      <w:r w:rsidRPr="00AF593D">
        <w:rPr>
          <w:rFonts w:hint="eastAsia"/>
        </w:rPr>
        <w:t>1-3</w:t>
      </w:r>
      <w:r w:rsidRPr="00AF593D">
        <w:t xml:space="preserve">: </w:t>
      </w:r>
      <w:r w:rsidRPr="00AF593D">
        <w:rPr>
          <w:rFonts w:hint="eastAsia"/>
        </w:rPr>
        <w:t xml:space="preserve">Requirements applicability regarding </w:t>
      </w:r>
      <w:r w:rsidRPr="00AF593D">
        <w:t>SL-DRX</w:t>
      </w:r>
    </w:p>
    <w:p w14:paraId="661F4667"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58DCB994" w14:textId="77777777" w:rsidR="00AF593D" w:rsidRPr="00AF593D" w:rsidRDefault="00AF593D" w:rsidP="00AF593D">
      <w:pPr>
        <w:numPr>
          <w:ilvl w:val="1"/>
          <w:numId w:val="5"/>
        </w:numPr>
        <w:spacing w:after="120"/>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1</w:t>
      </w:r>
      <w:r w:rsidRPr="00AF593D">
        <w:rPr>
          <w:szCs w:val="24"/>
          <w:lang w:eastAsia="zh-CN"/>
        </w:rPr>
        <w:t xml:space="preserve">: </w:t>
      </w:r>
      <w:r w:rsidRPr="00AF593D">
        <w:rPr>
          <w:rFonts w:hint="eastAsia"/>
          <w:szCs w:val="24"/>
          <w:lang w:eastAsia="zh-CN"/>
        </w:rPr>
        <w:t>(CATT, OPPO)</w:t>
      </w:r>
    </w:p>
    <w:p w14:paraId="26C84CA4"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The SL-PRS based measurement period requirements apply without DRX as well as for any SL DRX configuration.</w:t>
      </w:r>
      <w:r w:rsidRPr="00AF593D">
        <w:rPr>
          <w:rFonts w:hint="eastAsia"/>
          <w:szCs w:val="24"/>
          <w:lang w:eastAsia="zh-CN"/>
        </w:rPr>
        <w:t xml:space="preserve"> </w:t>
      </w:r>
    </w:p>
    <w:p w14:paraId="6D30FC4D" w14:textId="77777777" w:rsidR="00AF593D" w:rsidRPr="00AF593D" w:rsidRDefault="00AF593D" w:rsidP="00AF593D">
      <w:pPr>
        <w:numPr>
          <w:ilvl w:val="1"/>
          <w:numId w:val="5"/>
        </w:numPr>
        <w:spacing w:after="120"/>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2</w:t>
      </w:r>
      <w:r w:rsidRPr="00AF593D">
        <w:rPr>
          <w:szCs w:val="24"/>
          <w:lang w:eastAsia="zh-CN"/>
        </w:rPr>
        <w:t xml:space="preserve">: </w:t>
      </w:r>
      <w:r w:rsidRPr="00AF593D">
        <w:rPr>
          <w:rFonts w:hint="eastAsia"/>
          <w:szCs w:val="24"/>
          <w:lang w:eastAsia="zh-CN"/>
        </w:rPr>
        <w:t>(Huawei, Nokia)</w:t>
      </w:r>
    </w:p>
    <w:p w14:paraId="0B4C162E"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rFonts w:eastAsia="DengXian"/>
          <w:lang w:eastAsia="zh-CN"/>
        </w:rPr>
        <w:t xml:space="preserve">RAN4 to discuss requirements for DRX after requirements for non-DRX are </w:t>
      </w:r>
      <w:proofErr w:type="gramStart"/>
      <w:r w:rsidRPr="00AF593D">
        <w:rPr>
          <w:rFonts w:eastAsia="DengXian"/>
          <w:lang w:eastAsia="zh-CN"/>
        </w:rPr>
        <w:t>stable</w:t>
      </w:r>
      <w:proofErr w:type="gramEnd"/>
    </w:p>
    <w:p w14:paraId="00FB8E19"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75AE3BD0" w14:textId="66C91F8C" w:rsidR="000875CC" w:rsidRPr="000875CC" w:rsidRDefault="00AF593D" w:rsidP="000875CC">
      <w:pPr>
        <w:numPr>
          <w:ilvl w:val="1"/>
          <w:numId w:val="5"/>
        </w:numPr>
        <w:overflowPunct w:val="0"/>
        <w:autoSpaceDE w:val="0"/>
        <w:autoSpaceDN w:val="0"/>
        <w:adjustRightInd w:val="0"/>
        <w:spacing w:after="120"/>
        <w:textAlignment w:val="baseline"/>
        <w:rPr>
          <w:szCs w:val="24"/>
          <w:highlight w:val="yellow"/>
          <w:lang w:eastAsia="zh-CN"/>
        </w:rPr>
      </w:pPr>
      <w:r w:rsidRPr="00AF593D">
        <w:rPr>
          <w:rFonts w:eastAsia="DengXian"/>
          <w:highlight w:val="yellow"/>
          <w:lang w:eastAsia="zh-CN"/>
        </w:rPr>
        <w:t>RAN4 to discuss requirements for DRX after requirements for non-DRX are stable</w:t>
      </w:r>
      <w:r w:rsidRPr="00AF593D">
        <w:rPr>
          <w:rFonts w:eastAsia="DengXian" w:hint="eastAsia"/>
          <w:highlight w:val="yellow"/>
          <w:lang w:eastAsia="zh-CN"/>
        </w:rPr>
        <w:t xml:space="preserve">. </w:t>
      </w:r>
    </w:p>
    <w:p w14:paraId="6FA27FDA"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480FAEA1" w14:textId="77777777" w:rsidR="000875CC" w:rsidRPr="008B2D8B" w:rsidRDefault="000875CC" w:rsidP="000875CC">
      <w:pPr>
        <w:spacing w:after="120"/>
        <w:rPr>
          <w:lang w:eastAsia="zh-CN"/>
        </w:rPr>
      </w:pPr>
    </w:p>
    <w:p w14:paraId="1CAB27A3" w14:textId="77777777" w:rsidR="000875CC" w:rsidRPr="008B2D8B" w:rsidRDefault="000875CC" w:rsidP="000875CC">
      <w:pPr>
        <w:spacing w:after="120"/>
        <w:rPr>
          <w:lang w:eastAsia="zh-CN"/>
        </w:rPr>
      </w:pPr>
    </w:p>
    <w:p w14:paraId="6D1C6730" w14:textId="77777777" w:rsidR="000875CC" w:rsidRPr="008B2D8B" w:rsidRDefault="000875CC" w:rsidP="000875CC">
      <w:pPr>
        <w:spacing w:before="240" w:after="120"/>
        <w:rPr>
          <w:b/>
          <w:bCs/>
          <w:u w:val="single"/>
          <w:lang w:eastAsia="zh-CN"/>
        </w:rPr>
      </w:pPr>
      <w:r w:rsidRPr="008B2D8B">
        <w:rPr>
          <w:b/>
          <w:bCs/>
          <w:u w:val="single"/>
          <w:lang w:eastAsia="zh-CN"/>
        </w:rPr>
        <w:lastRenderedPageBreak/>
        <w:t>Agreements:</w:t>
      </w:r>
    </w:p>
    <w:p w14:paraId="1471DFC7" w14:textId="77777777" w:rsidR="000875CC" w:rsidRPr="00AF593D" w:rsidRDefault="000875CC" w:rsidP="000875CC">
      <w:pPr>
        <w:overflowPunct w:val="0"/>
        <w:autoSpaceDE w:val="0"/>
        <w:autoSpaceDN w:val="0"/>
        <w:adjustRightInd w:val="0"/>
        <w:spacing w:after="120"/>
        <w:textAlignment w:val="baseline"/>
        <w:rPr>
          <w:szCs w:val="24"/>
          <w:highlight w:val="yellow"/>
          <w:lang w:eastAsia="zh-CN"/>
        </w:rPr>
      </w:pPr>
    </w:p>
    <w:p w14:paraId="515A3C5F" w14:textId="77777777" w:rsidR="00AF593D" w:rsidRPr="00AF593D" w:rsidRDefault="00AF593D" w:rsidP="00AF593D">
      <w:pPr>
        <w:pStyle w:val="Heading4"/>
      </w:pPr>
      <w:r w:rsidRPr="00AF593D">
        <w:rPr>
          <w:lang w:eastAsia="ko-KR"/>
        </w:rPr>
        <w:t>Issue 1-</w:t>
      </w:r>
      <w:r w:rsidRPr="00AF593D">
        <w:t>1-4</w:t>
      </w:r>
      <w:r w:rsidRPr="00AF593D">
        <w:rPr>
          <w:lang w:eastAsia="ko-KR"/>
        </w:rPr>
        <w:t xml:space="preserve">: </w:t>
      </w:r>
      <w:r w:rsidRPr="00AF593D">
        <w:t>Impact of other channels/signals</w:t>
      </w:r>
    </w:p>
    <w:p w14:paraId="0DCAE01B"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3B042C3F" w14:textId="77777777" w:rsidR="00AF593D" w:rsidRPr="00AF593D" w:rsidRDefault="00AF593D" w:rsidP="00AF593D">
      <w:pPr>
        <w:numPr>
          <w:ilvl w:val="1"/>
          <w:numId w:val="5"/>
        </w:numPr>
        <w:overflowPunct w:val="0"/>
        <w:autoSpaceDE w:val="0"/>
        <w:autoSpaceDN w:val="0"/>
        <w:adjustRightInd w:val="0"/>
        <w:spacing w:after="120"/>
        <w:textAlignment w:val="baseline"/>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1</w:t>
      </w:r>
      <w:r w:rsidRPr="00AF593D">
        <w:rPr>
          <w:szCs w:val="24"/>
          <w:lang w:eastAsia="zh-CN"/>
        </w:rPr>
        <w:t xml:space="preserve">: </w:t>
      </w:r>
      <w:r w:rsidRPr="00AF593D">
        <w:rPr>
          <w:rFonts w:hint="eastAsia"/>
          <w:szCs w:val="24"/>
          <w:lang w:eastAsia="zh-CN"/>
        </w:rPr>
        <w:t>(Huawei, CATT)</w:t>
      </w:r>
    </w:p>
    <w:p w14:paraId="2A224ED2"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 xml:space="preserve">SL PRS measurement requirements apply provided that reception of the </w:t>
      </w:r>
      <w:proofErr w:type="gramStart"/>
      <w:r w:rsidRPr="00AF593D">
        <w:rPr>
          <w:szCs w:val="24"/>
          <w:lang w:eastAsia="zh-CN"/>
        </w:rPr>
        <w:t>slots</w:t>
      </w:r>
      <w:proofErr w:type="gramEnd"/>
      <w:r w:rsidRPr="00AF593D">
        <w:rPr>
          <w:szCs w:val="24"/>
          <w:lang w:eastAsia="zh-CN"/>
        </w:rPr>
        <w:t xml:space="preserve"> containing SL PRS is not dropped due to other SL procedure.</w:t>
      </w:r>
    </w:p>
    <w:p w14:paraId="01369147" w14:textId="77777777" w:rsidR="00AF593D" w:rsidRPr="00AF593D" w:rsidRDefault="00AF593D" w:rsidP="00AF593D">
      <w:pPr>
        <w:numPr>
          <w:ilvl w:val="1"/>
          <w:numId w:val="5"/>
        </w:numPr>
        <w:overflowPunct w:val="0"/>
        <w:autoSpaceDE w:val="0"/>
        <w:autoSpaceDN w:val="0"/>
        <w:adjustRightInd w:val="0"/>
        <w:spacing w:after="120"/>
        <w:textAlignment w:val="baseline"/>
        <w:rPr>
          <w:szCs w:val="24"/>
          <w:lang w:eastAsia="zh-CN"/>
        </w:rPr>
      </w:pPr>
      <w:r w:rsidRPr="00AF593D">
        <w:rPr>
          <w:szCs w:val="24"/>
          <w:lang w:eastAsia="zh-CN"/>
        </w:rPr>
        <w:t>O</w:t>
      </w:r>
      <w:r w:rsidRPr="00AF593D">
        <w:rPr>
          <w:rFonts w:hint="eastAsia"/>
          <w:szCs w:val="24"/>
          <w:lang w:eastAsia="zh-CN"/>
        </w:rPr>
        <w:t>ption 2: (OPPO, Nokia)</w:t>
      </w:r>
    </w:p>
    <w:p w14:paraId="2570131B"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N</w:t>
      </w:r>
      <w:r w:rsidRPr="00AF593D">
        <w:rPr>
          <w:rFonts w:hint="eastAsia"/>
          <w:szCs w:val="24"/>
          <w:lang w:eastAsia="zh-CN"/>
        </w:rPr>
        <w:t xml:space="preserve">o impact on the measurement period due to </w:t>
      </w:r>
      <w:r w:rsidRPr="00AF593D">
        <w:rPr>
          <w:rFonts w:eastAsia="MS Mincho"/>
          <w:lang w:eastAsia="zh-CN"/>
        </w:rPr>
        <w:t>sharing / collision between SL PRS measurement a</w:t>
      </w:r>
      <w:r w:rsidRPr="00AF593D">
        <w:rPr>
          <w:szCs w:val="24"/>
          <w:lang w:eastAsia="zh-CN"/>
        </w:rPr>
        <w:t xml:space="preserve">nd other SL </w:t>
      </w:r>
      <w:r w:rsidRPr="00AF593D">
        <w:rPr>
          <w:rFonts w:hint="eastAsia"/>
          <w:szCs w:val="24"/>
          <w:lang w:eastAsia="zh-CN"/>
        </w:rPr>
        <w:t>procedure</w:t>
      </w:r>
      <w:r w:rsidRPr="00AF593D">
        <w:rPr>
          <w:szCs w:val="24"/>
          <w:lang w:eastAsia="zh-CN"/>
        </w:rPr>
        <w:t>s</w:t>
      </w:r>
      <w:r w:rsidRPr="00AF593D">
        <w:rPr>
          <w:rFonts w:hint="eastAsia"/>
          <w:szCs w:val="24"/>
          <w:lang w:eastAsia="zh-CN"/>
        </w:rPr>
        <w:t xml:space="preserve">. </w:t>
      </w:r>
    </w:p>
    <w:p w14:paraId="5799C322"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40DFC9E7" w14:textId="77777777" w:rsidR="00AF593D" w:rsidRPr="00AF593D" w:rsidRDefault="00AF593D" w:rsidP="00AF593D">
      <w:pPr>
        <w:numPr>
          <w:ilvl w:val="1"/>
          <w:numId w:val="5"/>
        </w:numPr>
        <w:spacing w:after="120"/>
        <w:rPr>
          <w:szCs w:val="24"/>
          <w:highlight w:val="yellow"/>
          <w:lang w:eastAsia="zh-CN"/>
        </w:rPr>
      </w:pPr>
      <w:r w:rsidRPr="00AF593D">
        <w:rPr>
          <w:szCs w:val="24"/>
          <w:highlight w:val="yellow"/>
          <w:lang w:eastAsia="zh-CN"/>
        </w:rPr>
        <w:t>O</w:t>
      </w:r>
      <w:r w:rsidRPr="00AF593D">
        <w:rPr>
          <w:rFonts w:hint="eastAsia"/>
          <w:szCs w:val="24"/>
          <w:highlight w:val="yellow"/>
          <w:lang w:eastAsia="zh-CN"/>
        </w:rPr>
        <w:t xml:space="preserve">ption 1 </w:t>
      </w:r>
    </w:p>
    <w:p w14:paraId="64517D48" w14:textId="77777777" w:rsidR="00AF593D" w:rsidRPr="00CE346B" w:rsidRDefault="00AF593D" w:rsidP="00AF593D">
      <w:pPr>
        <w:pStyle w:val="Heading4"/>
      </w:pPr>
      <w:r w:rsidRPr="00CE346B">
        <w:rPr>
          <w:lang w:eastAsia="ko-KR"/>
        </w:rPr>
        <w:t>Issue 1-</w:t>
      </w:r>
      <w:r w:rsidRPr="00CE346B">
        <w:t>1-</w:t>
      </w:r>
      <w:r w:rsidRPr="00CE346B">
        <w:rPr>
          <w:rFonts w:hint="eastAsia"/>
        </w:rPr>
        <w:t>5</w:t>
      </w:r>
      <w:r w:rsidRPr="00CE346B">
        <w:rPr>
          <w:lang w:eastAsia="ko-KR"/>
        </w:rPr>
        <w:t xml:space="preserve">: </w:t>
      </w:r>
      <w:r w:rsidRPr="00CE346B">
        <w:t>Impact of Uu link connection</w:t>
      </w:r>
    </w:p>
    <w:p w14:paraId="5F3CDB8A" w14:textId="77777777" w:rsidR="00CE346B" w:rsidRPr="00325ACB" w:rsidRDefault="00CE346B" w:rsidP="00CE346B">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3CBF1A92" w14:textId="77777777" w:rsidR="00CE346B" w:rsidRDefault="00CE346B" w:rsidP="00CE346B">
      <w:pPr>
        <w:pStyle w:val="ListParagraph"/>
        <w:numPr>
          <w:ilvl w:val="1"/>
          <w:numId w:val="5"/>
        </w:numPr>
        <w:spacing w:after="120"/>
        <w:ind w:firstLineChars="0"/>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 Huawei)</w:t>
      </w:r>
    </w:p>
    <w:p w14:paraId="0A6B19ED" w14:textId="77777777" w:rsidR="00CE346B" w:rsidRPr="00637BE8" w:rsidRDefault="00CE346B" w:rsidP="00CE346B">
      <w:pPr>
        <w:pStyle w:val="ListParagraph"/>
        <w:numPr>
          <w:ilvl w:val="2"/>
          <w:numId w:val="5"/>
        </w:numPr>
        <w:spacing w:after="120"/>
        <w:ind w:firstLineChars="0"/>
        <w:rPr>
          <w:rFonts w:eastAsia="SimSun"/>
          <w:szCs w:val="24"/>
          <w:lang w:eastAsia="zh-CN"/>
        </w:rPr>
      </w:pPr>
      <w:r w:rsidRPr="00157D3D">
        <w:rPr>
          <w:rFonts w:eastAsia="SimSun"/>
          <w:szCs w:val="24"/>
          <w:lang w:eastAsia="zh-CN"/>
        </w:rPr>
        <w:t xml:space="preserve">SL PRS measurement requirements apply provided that reception of the </w:t>
      </w:r>
      <w:proofErr w:type="gramStart"/>
      <w:r w:rsidRPr="00157D3D">
        <w:rPr>
          <w:rFonts w:eastAsia="SimSun"/>
          <w:szCs w:val="24"/>
          <w:lang w:eastAsia="zh-CN"/>
        </w:rPr>
        <w:t>slots</w:t>
      </w:r>
      <w:proofErr w:type="gramEnd"/>
      <w:r w:rsidRPr="00157D3D">
        <w:rPr>
          <w:rFonts w:eastAsia="SimSun"/>
          <w:szCs w:val="24"/>
          <w:lang w:eastAsia="zh-CN"/>
        </w:rPr>
        <w:t xml:space="preserve"> containing SL PRS is not interrupted due to </w:t>
      </w:r>
      <w:proofErr w:type="spellStart"/>
      <w:r w:rsidRPr="00157D3D">
        <w:rPr>
          <w:rFonts w:eastAsia="SimSun"/>
          <w:szCs w:val="24"/>
          <w:lang w:eastAsia="zh-CN"/>
        </w:rPr>
        <w:t>Uu</w:t>
      </w:r>
      <w:proofErr w:type="spellEnd"/>
      <w:r w:rsidRPr="00157D3D">
        <w:rPr>
          <w:rFonts w:eastAsia="SimSun"/>
          <w:szCs w:val="24"/>
          <w:lang w:eastAsia="zh-CN"/>
        </w:rPr>
        <w:t xml:space="preserve"> operation.</w:t>
      </w:r>
    </w:p>
    <w:p w14:paraId="49CE4621" w14:textId="77777777" w:rsidR="00CE346B" w:rsidRPr="002F7D6F" w:rsidRDefault="00CE346B" w:rsidP="00CE346B">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09654033" w14:textId="77777777" w:rsidR="00CE346B" w:rsidRPr="002F7D6F" w:rsidRDefault="00CE346B" w:rsidP="00CE346B">
      <w:pPr>
        <w:pStyle w:val="ListParagraph"/>
        <w:numPr>
          <w:ilvl w:val="2"/>
          <w:numId w:val="5"/>
        </w:numPr>
        <w:spacing w:after="120"/>
        <w:ind w:firstLineChars="0"/>
        <w:rPr>
          <w:rFonts w:eastAsia="SimSun"/>
          <w:szCs w:val="24"/>
          <w:lang w:eastAsia="zh-CN"/>
        </w:rPr>
      </w:pPr>
      <w:r w:rsidRPr="002F7D6F">
        <w:rPr>
          <w:rFonts w:eastAsia="SimSun"/>
          <w:szCs w:val="24"/>
          <w:lang w:eastAsia="zh-CN"/>
        </w:rPr>
        <w:t xml:space="preserve">The SL UE can continue an SL positioning measurement or transmission also during RLF, RRC reestablishment, and handover, if the SL PRS resources are configured to be available also during these </w:t>
      </w:r>
      <w:proofErr w:type="gramStart"/>
      <w:r w:rsidRPr="002F7D6F">
        <w:rPr>
          <w:rFonts w:eastAsia="SimSun"/>
          <w:szCs w:val="24"/>
          <w:lang w:eastAsia="zh-CN"/>
        </w:rPr>
        <w:t>procedures;</w:t>
      </w:r>
      <w:proofErr w:type="gramEnd"/>
    </w:p>
    <w:p w14:paraId="0C5CA0B3" w14:textId="77777777" w:rsidR="00CE346B" w:rsidRDefault="00CE346B" w:rsidP="00CE346B">
      <w:pPr>
        <w:pStyle w:val="ListParagraph"/>
        <w:numPr>
          <w:ilvl w:val="2"/>
          <w:numId w:val="5"/>
        </w:numPr>
        <w:spacing w:after="120"/>
        <w:ind w:firstLineChars="0"/>
        <w:rPr>
          <w:rFonts w:eastAsia="SimSun"/>
          <w:szCs w:val="24"/>
          <w:lang w:eastAsia="zh-CN"/>
        </w:rPr>
      </w:pPr>
      <w:r w:rsidRPr="002F7D6F">
        <w:rPr>
          <w:rFonts w:eastAsia="SimSun"/>
          <w:szCs w:val="24"/>
          <w:lang w:eastAsia="zh-CN"/>
        </w:rPr>
        <w:t xml:space="preserve">Otherwise, SL positioning measurements shall be dropped whenever the measuring or any of the transmitting SL UEs experience distortion on their </w:t>
      </w:r>
      <w:proofErr w:type="spellStart"/>
      <w:r w:rsidRPr="002F7D6F">
        <w:rPr>
          <w:rFonts w:eastAsia="SimSun"/>
          <w:szCs w:val="24"/>
          <w:lang w:eastAsia="zh-CN"/>
        </w:rPr>
        <w:t>Uu</w:t>
      </w:r>
      <w:proofErr w:type="spellEnd"/>
      <w:r w:rsidRPr="002F7D6F">
        <w:rPr>
          <w:rFonts w:eastAsia="SimSun"/>
          <w:szCs w:val="24"/>
          <w:lang w:eastAsia="zh-CN"/>
        </w:rPr>
        <w:t xml:space="preserve"> links during the SL positioning session.</w:t>
      </w:r>
    </w:p>
    <w:p w14:paraId="588DA108" w14:textId="77777777" w:rsidR="00CE346B" w:rsidRDefault="00CE346B" w:rsidP="00CE346B">
      <w:pPr>
        <w:pStyle w:val="ListParagraph"/>
        <w:numPr>
          <w:ilvl w:val="1"/>
          <w:numId w:val="5"/>
        </w:numPr>
        <w:spacing w:after="120"/>
        <w:ind w:firstLineChars="0"/>
        <w:rPr>
          <w:rFonts w:eastAsia="SimSun"/>
          <w:szCs w:val="24"/>
          <w:lang w:eastAsia="zh-CN"/>
        </w:rPr>
      </w:pPr>
      <w:r>
        <w:rPr>
          <w:rFonts w:eastAsia="SimSun"/>
          <w:szCs w:val="24"/>
          <w:lang w:eastAsia="zh-CN"/>
        </w:rPr>
        <w:t>O</w:t>
      </w:r>
      <w:r>
        <w:rPr>
          <w:rFonts w:eastAsia="SimSun" w:hint="eastAsia"/>
          <w:szCs w:val="24"/>
          <w:lang w:eastAsia="zh-CN"/>
        </w:rPr>
        <w:t>ption 3: (OPPO)</w:t>
      </w:r>
    </w:p>
    <w:p w14:paraId="4C679DFA" w14:textId="77777777" w:rsidR="00CE346B" w:rsidRPr="00354082" w:rsidRDefault="00CE346B" w:rsidP="00CE346B">
      <w:pPr>
        <w:pStyle w:val="ListParagraph"/>
        <w:numPr>
          <w:ilvl w:val="2"/>
          <w:numId w:val="5"/>
        </w:numPr>
        <w:spacing w:after="120"/>
        <w:ind w:firstLineChars="0"/>
        <w:rPr>
          <w:rFonts w:eastAsia="SimSun"/>
          <w:szCs w:val="24"/>
          <w:lang w:eastAsia="zh-CN"/>
        </w:rPr>
      </w:pPr>
      <w:r w:rsidRPr="00354082">
        <w:rPr>
          <w:rFonts w:eastAsiaTheme="minorEastAsia"/>
          <w:lang w:eastAsia="zh-CN"/>
        </w:rPr>
        <w:t xml:space="preserve">When SL PRS periodicity is less than 320ms, </w:t>
      </w:r>
      <w:proofErr w:type="spellStart"/>
      <w:r w:rsidRPr="00354082">
        <w:rPr>
          <w:rFonts w:eastAsiaTheme="minorEastAsia"/>
          <w:lang w:eastAsia="zh-CN"/>
        </w:rPr>
        <w:t>Uu</w:t>
      </w:r>
      <w:proofErr w:type="spellEnd"/>
      <w:r w:rsidRPr="00354082">
        <w:rPr>
          <w:rFonts w:eastAsiaTheme="minorEastAsia"/>
          <w:lang w:eastAsia="zh-CN"/>
        </w:rPr>
        <w:t xml:space="preserve"> mobility procedures should be prioritized; otherwise, SL PRS transmission/reception should be prioritized.</w:t>
      </w:r>
      <w:r w:rsidRPr="00354082">
        <w:rPr>
          <w:rFonts w:eastAsiaTheme="minorEastAsia" w:hint="eastAsia"/>
          <w:lang w:eastAsia="zh-CN"/>
        </w:rPr>
        <w:t xml:space="preserve"> </w:t>
      </w:r>
    </w:p>
    <w:p w14:paraId="3E245324" w14:textId="77777777" w:rsidR="00CE346B" w:rsidRPr="00325ACB" w:rsidRDefault="00CE346B" w:rsidP="00CE346B">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69FF97E" w14:textId="12966552" w:rsidR="000875CC" w:rsidRPr="000875CC" w:rsidRDefault="00CE346B" w:rsidP="00CE346B">
      <w:pPr>
        <w:numPr>
          <w:ilvl w:val="1"/>
          <w:numId w:val="5"/>
        </w:numPr>
        <w:spacing w:after="120"/>
        <w:rPr>
          <w:szCs w:val="24"/>
          <w:highlight w:val="yellow"/>
          <w:lang w:eastAsia="zh-CN"/>
        </w:rPr>
      </w:pPr>
      <w:r>
        <w:rPr>
          <w:szCs w:val="24"/>
          <w:highlight w:val="yellow"/>
          <w:lang w:eastAsia="zh-CN"/>
        </w:rPr>
        <w:t xml:space="preserve">Further discussion is </w:t>
      </w:r>
      <w:proofErr w:type="gramStart"/>
      <w:r>
        <w:rPr>
          <w:szCs w:val="24"/>
          <w:highlight w:val="yellow"/>
          <w:lang w:eastAsia="zh-CN"/>
        </w:rPr>
        <w:t>needed</w:t>
      </w:r>
      <w:proofErr w:type="gramEnd"/>
    </w:p>
    <w:p w14:paraId="77D697E2"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7E8DAC7D" w14:textId="77777777" w:rsidR="000875CC" w:rsidRPr="008B2D8B" w:rsidRDefault="000875CC" w:rsidP="000875CC">
      <w:pPr>
        <w:spacing w:after="120"/>
        <w:rPr>
          <w:lang w:eastAsia="zh-CN"/>
        </w:rPr>
      </w:pPr>
    </w:p>
    <w:p w14:paraId="1C1F2D20" w14:textId="77777777" w:rsidR="000875CC" w:rsidRPr="008B2D8B" w:rsidRDefault="000875CC" w:rsidP="000875CC">
      <w:pPr>
        <w:spacing w:after="120"/>
        <w:rPr>
          <w:lang w:eastAsia="zh-CN"/>
        </w:rPr>
      </w:pPr>
    </w:p>
    <w:p w14:paraId="7312E5E2" w14:textId="77777777" w:rsidR="000875CC" w:rsidRPr="008B2D8B" w:rsidRDefault="000875CC" w:rsidP="000875CC">
      <w:pPr>
        <w:spacing w:before="240" w:after="120"/>
        <w:rPr>
          <w:b/>
          <w:bCs/>
          <w:u w:val="single"/>
          <w:lang w:eastAsia="zh-CN"/>
        </w:rPr>
      </w:pPr>
      <w:r w:rsidRPr="008B2D8B">
        <w:rPr>
          <w:b/>
          <w:bCs/>
          <w:u w:val="single"/>
          <w:lang w:eastAsia="zh-CN"/>
        </w:rPr>
        <w:t>Agreements:</w:t>
      </w:r>
    </w:p>
    <w:p w14:paraId="5E86E39B" w14:textId="77777777" w:rsidR="000875CC" w:rsidRPr="00AF593D" w:rsidRDefault="000875CC" w:rsidP="000875CC">
      <w:pPr>
        <w:spacing w:after="120"/>
        <w:rPr>
          <w:szCs w:val="24"/>
          <w:highlight w:val="yellow"/>
          <w:lang w:eastAsia="zh-CN"/>
        </w:rPr>
      </w:pPr>
    </w:p>
    <w:p w14:paraId="0220EB20" w14:textId="77777777" w:rsidR="00AF593D" w:rsidRPr="00AF593D" w:rsidRDefault="00AF593D" w:rsidP="00AF593D">
      <w:pPr>
        <w:pStyle w:val="Heading4"/>
      </w:pPr>
      <w:r w:rsidRPr="00C86034">
        <w:rPr>
          <w:lang w:eastAsia="ko-KR"/>
        </w:rPr>
        <w:t>Issue 1-</w:t>
      </w:r>
      <w:r w:rsidRPr="00C86034">
        <w:t>1-</w:t>
      </w:r>
      <w:r w:rsidRPr="00C86034">
        <w:rPr>
          <w:rFonts w:hint="eastAsia"/>
        </w:rPr>
        <w:t>6</w:t>
      </w:r>
      <w:r w:rsidRPr="00C86034">
        <w:rPr>
          <w:lang w:eastAsia="ko-KR"/>
        </w:rPr>
        <w:t xml:space="preserve">: </w:t>
      </w:r>
      <w:r w:rsidRPr="00C86034">
        <w:t xml:space="preserve">UE behavior and </w:t>
      </w:r>
      <w:r w:rsidRPr="00C86034">
        <w:rPr>
          <w:rFonts w:hint="eastAsia"/>
        </w:rPr>
        <w:t>the impact on</w:t>
      </w:r>
      <w:r w:rsidRPr="00C86034">
        <w:t xml:space="preserve"> </w:t>
      </w:r>
      <w:r w:rsidRPr="00C86034">
        <w:rPr>
          <w:rFonts w:hint="eastAsia"/>
        </w:rPr>
        <w:t xml:space="preserve">SL-PRS measurement </w:t>
      </w:r>
      <w:r w:rsidRPr="00C86034">
        <w:t>requirements</w:t>
      </w:r>
      <w:r w:rsidRPr="00AF593D">
        <w:t xml:space="preserve"> when synchronization reference source change occurs</w:t>
      </w:r>
    </w:p>
    <w:p w14:paraId="7444D722" w14:textId="77777777" w:rsidR="00C86034" w:rsidRPr="00325ACB" w:rsidRDefault="00C86034" w:rsidP="00C8603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1: synchronization reference source change occurs in Rx </w:t>
      </w:r>
      <w:proofErr w:type="gramStart"/>
      <w:r>
        <w:rPr>
          <w:rFonts w:eastAsia="SimSun" w:hint="eastAsia"/>
          <w:szCs w:val="24"/>
          <w:lang w:eastAsia="zh-CN"/>
        </w:rPr>
        <w:t>side</w:t>
      </w:r>
      <w:proofErr w:type="gramEnd"/>
    </w:p>
    <w:p w14:paraId="0FFE2639" w14:textId="77777777" w:rsidR="00C86034" w:rsidRDefault="00C86034" w:rsidP="00C860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w:t>
      </w:r>
      <w:r w:rsidRPr="00272AC8">
        <w:rPr>
          <w:rFonts w:eastAsia="SimSun"/>
          <w:szCs w:val="24"/>
          <w:lang w:eastAsia="zh-CN"/>
        </w:rPr>
        <w:t xml:space="preserve"> </w:t>
      </w:r>
      <w:r>
        <w:rPr>
          <w:rFonts w:eastAsia="SimSun" w:hint="eastAsia"/>
          <w:szCs w:val="24"/>
          <w:lang w:eastAsia="zh-CN"/>
        </w:rPr>
        <w:t>1A</w:t>
      </w:r>
      <w:r w:rsidRPr="00272AC8">
        <w:rPr>
          <w:rFonts w:eastAsia="SimSun"/>
          <w:szCs w:val="24"/>
          <w:lang w:eastAsia="zh-CN"/>
        </w:rPr>
        <w:t xml:space="preserve">: </w:t>
      </w:r>
      <w:r>
        <w:rPr>
          <w:rFonts w:eastAsia="SimSun" w:hint="eastAsia"/>
          <w:szCs w:val="24"/>
          <w:lang w:eastAsia="zh-CN"/>
        </w:rPr>
        <w:t>(Xiaomi, vivo)</w:t>
      </w:r>
    </w:p>
    <w:p w14:paraId="240D0E48" w14:textId="77777777" w:rsidR="00C86034" w:rsidRPr="00272AC8" w:rsidRDefault="00C86034" w:rsidP="00C86034">
      <w:pPr>
        <w:pStyle w:val="ListParagraph"/>
        <w:numPr>
          <w:ilvl w:val="2"/>
          <w:numId w:val="5"/>
        </w:numPr>
        <w:overflowPunct/>
        <w:autoSpaceDE/>
        <w:autoSpaceDN/>
        <w:adjustRightInd/>
        <w:spacing w:after="120"/>
        <w:ind w:firstLineChars="0"/>
        <w:textAlignment w:val="auto"/>
        <w:rPr>
          <w:rFonts w:eastAsia="SimSun"/>
          <w:szCs w:val="24"/>
          <w:lang w:eastAsia="zh-CN"/>
        </w:rPr>
      </w:pPr>
      <w:r w:rsidRPr="00272AC8">
        <w:rPr>
          <w:rFonts w:eastAsia="SimSun"/>
          <w:szCs w:val="24"/>
          <w:lang w:eastAsia="zh-CN"/>
        </w:rPr>
        <w:t xml:space="preserve">UE restarts the measurement after change (i.e., previous measurement is dropped). </w:t>
      </w:r>
    </w:p>
    <w:p w14:paraId="23E9B521" w14:textId="77777777" w:rsidR="00C86034" w:rsidRDefault="00C86034" w:rsidP="00C86034">
      <w:pPr>
        <w:pStyle w:val="ListParagraph"/>
        <w:numPr>
          <w:ilvl w:val="1"/>
          <w:numId w:val="5"/>
        </w:numPr>
        <w:spacing w:after="120"/>
        <w:ind w:firstLineChars="0"/>
        <w:rPr>
          <w:rFonts w:eastAsia="SimSun"/>
          <w:szCs w:val="24"/>
          <w:lang w:eastAsia="zh-CN"/>
        </w:rPr>
      </w:pPr>
      <w:r>
        <w:rPr>
          <w:rFonts w:eastAsia="SimSun" w:hint="eastAsia"/>
          <w:szCs w:val="24"/>
          <w:lang w:eastAsia="zh-CN"/>
        </w:rPr>
        <w:t>Option</w:t>
      </w:r>
      <w:r w:rsidRPr="00272AC8">
        <w:rPr>
          <w:rFonts w:eastAsia="SimSun"/>
          <w:szCs w:val="24"/>
          <w:lang w:eastAsia="zh-CN"/>
        </w:rPr>
        <w:t xml:space="preserve"> </w:t>
      </w:r>
      <w:r>
        <w:rPr>
          <w:rFonts w:eastAsia="SimSun" w:hint="eastAsia"/>
          <w:szCs w:val="24"/>
          <w:lang w:eastAsia="zh-CN"/>
        </w:rPr>
        <w:t>1B</w:t>
      </w:r>
      <w:r w:rsidRPr="00272AC8">
        <w:rPr>
          <w:rFonts w:eastAsia="SimSun"/>
          <w:szCs w:val="24"/>
          <w:lang w:eastAsia="zh-CN"/>
        </w:rPr>
        <w:t xml:space="preserve">: </w:t>
      </w:r>
      <w:r>
        <w:rPr>
          <w:rFonts w:eastAsia="SimSun" w:hint="eastAsia"/>
          <w:szCs w:val="24"/>
          <w:lang w:eastAsia="zh-CN"/>
        </w:rPr>
        <w:t>(vivo)</w:t>
      </w:r>
    </w:p>
    <w:p w14:paraId="57D665B7" w14:textId="77777777" w:rsidR="00C86034" w:rsidRPr="00272AC8" w:rsidRDefault="00C86034" w:rsidP="00C86034">
      <w:pPr>
        <w:pStyle w:val="ListParagraph"/>
        <w:numPr>
          <w:ilvl w:val="2"/>
          <w:numId w:val="5"/>
        </w:numPr>
        <w:spacing w:after="120"/>
        <w:ind w:firstLineChars="0"/>
        <w:rPr>
          <w:rFonts w:eastAsia="SimSun"/>
          <w:szCs w:val="24"/>
          <w:lang w:eastAsia="zh-CN"/>
        </w:rPr>
      </w:pPr>
      <w:r w:rsidRPr="00272AC8">
        <w:rPr>
          <w:rFonts w:eastAsia="SimSun"/>
          <w:szCs w:val="24"/>
          <w:lang w:eastAsia="zh-CN"/>
        </w:rPr>
        <w:lastRenderedPageBreak/>
        <w:t xml:space="preserve">UE continues the </w:t>
      </w:r>
      <w:proofErr w:type="gramStart"/>
      <w:r w:rsidRPr="00272AC8">
        <w:rPr>
          <w:rFonts w:eastAsia="SimSun"/>
          <w:szCs w:val="24"/>
          <w:lang w:eastAsia="zh-CN"/>
        </w:rPr>
        <w:t>measurement</w:t>
      </w:r>
      <w:proofErr w:type="gramEnd"/>
      <w:r w:rsidRPr="00272AC8">
        <w:rPr>
          <w:rFonts w:eastAsia="SimSun"/>
          <w:szCs w:val="24"/>
          <w:lang w:eastAsia="zh-CN"/>
        </w:rPr>
        <w:t xml:space="preserve"> and the measurement period is extended. </w:t>
      </w:r>
    </w:p>
    <w:p w14:paraId="5708F632" w14:textId="77777777" w:rsidR="00C86034" w:rsidRDefault="00C86034" w:rsidP="00C86034">
      <w:pPr>
        <w:pStyle w:val="ListParagraph"/>
        <w:numPr>
          <w:ilvl w:val="1"/>
          <w:numId w:val="5"/>
        </w:numPr>
        <w:spacing w:after="120"/>
        <w:ind w:firstLineChars="0"/>
        <w:rPr>
          <w:rFonts w:eastAsia="SimSun"/>
          <w:szCs w:val="24"/>
          <w:lang w:eastAsia="zh-CN"/>
        </w:rPr>
      </w:pPr>
      <w:r>
        <w:rPr>
          <w:rFonts w:eastAsia="SimSun" w:hint="eastAsia"/>
          <w:szCs w:val="24"/>
          <w:lang w:eastAsia="zh-CN"/>
        </w:rPr>
        <w:t>Option</w:t>
      </w:r>
      <w:r w:rsidRPr="00272AC8">
        <w:rPr>
          <w:rFonts w:eastAsia="SimSun"/>
          <w:szCs w:val="24"/>
          <w:lang w:eastAsia="zh-CN"/>
        </w:rPr>
        <w:t xml:space="preserve"> </w:t>
      </w:r>
      <w:r>
        <w:rPr>
          <w:rFonts w:eastAsia="SimSun" w:hint="eastAsia"/>
          <w:szCs w:val="24"/>
          <w:lang w:eastAsia="zh-CN"/>
        </w:rPr>
        <w:t>1C</w:t>
      </w:r>
      <w:r w:rsidRPr="00272AC8">
        <w:rPr>
          <w:rFonts w:eastAsia="SimSun"/>
          <w:szCs w:val="24"/>
          <w:lang w:eastAsia="zh-CN"/>
        </w:rPr>
        <w:t xml:space="preserve">: </w:t>
      </w:r>
      <w:r>
        <w:rPr>
          <w:rFonts w:eastAsia="SimSun" w:hint="eastAsia"/>
          <w:szCs w:val="24"/>
          <w:lang w:eastAsia="zh-CN"/>
        </w:rPr>
        <w:t>(CATT, Huawei, OPPO, Nokia)</w:t>
      </w:r>
    </w:p>
    <w:p w14:paraId="0DD9B867" w14:textId="77777777" w:rsidR="00C86034" w:rsidRPr="00272AC8" w:rsidRDefault="00C86034" w:rsidP="00C86034">
      <w:pPr>
        <w:pStyle w:val="ListParagraph"/>
        <w:numPr>
          <w:ilvl w:val="2"/>
          <w:numId w:val="5"/>
        </w:numPr>
        <w:spacing w:after="120"/>
        <w:ind w:firstLineChars="0"/>
        <w:rPr>
          <w:rFonts w:eastAsia="SimSun"/>
          <w:szCs w:val="24"/>
          <w:lang w:eastAsia="zh-CN"/>
        </w:rPr>
      </w:pPr>
      <w:r w:rsidRPr="00272AC8">
        <w:rPr>
          <w:rFonts w:eastAsia="SimSun"/>
          <w:szCs w:val="24"/>
          <w:lang w:eastAsia="zh-CN"/>
        </w:rPr>
        <w:t xml:space="preserve">for SL PRS based Rx-Tx measurement, UE restarts the measurement; for other SL PRS based measurements, UE continue the measurement and meet the measurement period requirements. </w:t>
      </w:r>
    </w:p>
    <w:p w14:paraId="748411E5" w14:textId="77777777" w:rsidR="00C86034" w:rsidRDefault="00C86034" w:rsidP="00C860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Option</w:t>
      </w:r>
      <w:r w:rsidRPr="00272AC8">
        <w:rPr>
          <w:rFonts w:eastAsia="SimSun"/>
          <w:szCs w:val="24"/>
          <w:lang w:eastAsia="zh-CN"/>
        </w:rPr>
        <w:t>.</w:t>
      </w:r>
      <w:r>
        <w:rPr>
          <w:rFonts w:eastAsia="SimSun" w:hint="eastAsia"/>
          <w:szCs w:val="24"/>
          <w:lang w:eastAsia="zh-CN"/>
        </w:rPr>
        <w:t>1D</w:t>
      </w:r>
      <w:r w:rsidRPr="00272AC8">
        <w:rPr>
          <w:rFonts w:eastAsia="SimSun"/>
          <w:szCs w:val="24"/>
          <w:lang w:eastAsia="zh-CN"/>
        </w:rPr>
        <w:t xml:space="preserve">: </w:t>
      </w:r>
      <w:r>
        <w:rPr>
          <w:rFonts w:eastAsia="SimSun" w:hint="eastAsia"/>
          <w:szCs w:val="24"/>
          <w:lang w:eastAsia="zh-CN"/>
        </w:rPr>
        <w:t>(LGE)</w:t>
      </w:r>
    </w:p>
    <w:p w14:paraId="09AF6D2A" w14:textId="77777777" w:rsidR="00C86034" w:rsidRDefault="00C86034" w:rsidP="00C86034">
      <w:pPr>
        <w:pStyle w:val="ListParagraph"/>
        <w:numPr>
          <w:ilvl w:val="2"/>
          <w:numId w:val="5"/>
        </w:numPr>
        <w:overflowPunct/>
        <w:autoSpaceDE/>
        <w:autoSpaceDN/>
        <w:adjustRightInd/>
        <w:spacing w:after="120"/>
        <w:ind w:firstLineChars="0"/>
        <w:textAlignment w:val="auto"/>
        <w:rPr>
          <w:rFonts w:eastAsia="SimSun"/>
          <w:szCs w:val="24"/>
          <w:lang w:eastAsia="zh-CN"/>
        </w:rPr>
      </w:pPr>
      <w:r w:rsidRPr="00272AC8">
        <w:rPr>
          <w:rFonts w:eastAsia="SimSun"/>
          <w:szCs w:val="24"/>
          <w:lang w:eastAsia="zh-CN"/>
        </w:rPr>
        <w:t>when possible, postpone the synch source change until the on-going SL positioning measurement is completed. Restart when not possible.</w:t>
      </w:r>
    </w:p>
    <w:p w14:paraId="29FB982F" w14:textId="77777777" w:rsidR="00C86034" w:rsidRDefault="00C86034" w:rsidP="00C860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1E: (QC)</w:t>
      </w:r>
    </w:p>
    <w:p w14:paraId="340A1832" w14:textId="77777777" w:rsidR="00C86034" w:rsidRDefault="00C86034" w:rsidP="00C86034">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is allowed to restart the measurements.</w:t>
      </w:r>
    </w:p>
    <w:p w14:paraId="024EF6D5" w14:textId="77777777" w:rsidR="00C86034" w:rsidRDefault="00C86034" w:rsidP="00C86034">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1F: (Ericsson)</w:t>
      </w:r>
    </w:p>
    <w:p w14:paraId="2A5FF37E" w14:textId="77777777" w:rsidR="00C86034" w:rsidRDefault="00C86034" w:rsidP="00C86034">
      <w:pPr>
        <w:pStyle w:val="ListParagraph"/>
        <w:numPr>
          <w:ilvl w:val="2"/>
          <w:numId w:val="5"/>
        </w:numPr>
        <w:overflowPunct/>
        <w:autoSpaceDE/>
        <w:autoSpaceDN/>
        <w:adjustRightInd/>
        <w:spacing w:after="120"/>
        <w:ind w:firstLineChars="0"/>
        <w:textAlignment w:val="auto"/>
        <w:rPr>
          <w:rFonts w:eastAsia="SimSun"/>
          <w:szCs w:val="24"/>
          <w:lang w:eastAsia="zh-CN"/>
        </w:rPr>
      </w:pPr>
      <w:r w:rsidRPr="00A701A3">
        <w:rPr>
          <w:rFonts w:eastAsia="SimSun"/>
          <w:szCs w:val="24"/>
          <w:lang w:eastAsia="zh-CN"/>
        </w:rPr>
        <w:t>UE restarts the measurement after change (i.e., previous measurement is dropped) while the measurement period is extended to account for the transition period and the time necessary to complete the restarted SL positioning measurement.</w:t>
      </w:r>
    </w:p>
    <w:p w14:paraId="3E0CDF66" w14:textId="77777777" w:rsidR="00C86034" w:rsidRPr="00325ACB" w:rsidRDefault="00C86034" w:rsidP="00C86034">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w:t>
      </w:r>
      <w:r>
        <w:rPr>
          <w:rFonts w:eastAsia="SimSun" w:hint="eastAsia"/>
          <w:szCs w:val="24"/>
          <w:lang w:eastAsia="zh-CN"/>
        </w:rPr>
        <w:t xml:space="preserve"> 2: synchronization reference source change occurs in Tx side: </w:t>
      </w:r>
    </w:p>
    <w:p w14:paraId="0EE3267F" w14:textId="77777777" w:rsidR="00C86034" w:rsidRDefault="00C86034" w:rsidP="00C86034">
      <w:pPr>
        <w:pStyle w:val="ListParagraph"/>
        <w:numPr>
          <w:ilvl w:val="1"/>
          <w:numId w:val="5"/>
        </w:numPr>
        <w:spacing w:after="120"/>
        <w:ind w:firstLineChars="0"/>
        <w:rPr>
          <w:rFonts w:eastAsia="SimSun"/>
          <w:szCs w:val="24"/>
          <w:lang w:eastAsia="zh-CN"/>
        </w:rPr>
      </w:pPr>
      <w:r>
        <w:rPr>
          <w:rFonts w:eastAsia="SimSun"/>
          <w:szCs w:val="24"/>
          <w:lang w:eastAsia="zh-CN"/>
        </w:rPr>
        <w:t>O</w:t>
      </w:r>
      <w:r>
        <w:rPr>
          <w:rFonts w:eastAsia="SimSun" w:hint="eastAsia"/>
          <w:szCs w:val="24"/>
          <w:lang w:eastAsia="zh-CN"/>
        </w:rPr>
        <w:t>ption 2A: (Xiaomi)</w:t>
      </w:r>
    </w:p>
    <w:p w14:paraId="3B4892D4" w14:textId="77777777" w:rsidR="00C86034" w:rsidRDefault="00C86034" w:rsidP="00C86034">
      <w:pPr>
        <w:pStyle w:val="ListParagraph"/>
        <w:numPr>
          <w:ilvl w:val="2"/>
          <w:numId w:val="5"/>
        </w:numPr>
        <w:spacing w:after="120"/>
        <w:ind w:firstLineChars="0"/>
        <w:rPr>
          <w:rFonts w:eastAsia="SimSun"/>
          <w:szCs w:val="24"/>
          <w:lang w:eastAsia="zh-CN"/>
        </w:rPr>
      </w:pPr>
      <w:r w:rsidRPr="00425D50">
        <w:rPr>
          <w:rFonts w:eastAsia="SimSun"/>
          <w:szCs w:val="24"/>
          <w:lang w:eastAsia="zh-CN"/>
        </w:rPr>
        <w:t>RAN4 requirements for SL-</w:t>
      </w:r>
      <w:proofErr w:type="spellStart"/>
      <w:r w:rsidRPr="00425D50">
        <w:rPr>
          <w:rFonts w:eastAsia="SimSun"/>
          <w:szCs w:val="24"/>
          <w:lang w:eastAsia="zh-CN"/>
        </w:rPr>
        <w:t>TDoA</w:t>
      </w:r>
      <w:proofErr w:type="spellEnd"/>
      <w:r w:rsidRPr="00425D50">
        <w:rPr>
          <w:rFonts w:eastAsia="SimSun"/>
          <w:szCs w:val="24"/>
          <w:lang w:eastAsia="zh-CN"/>
        </w:rPr>
        <w:t xml:space="preserve"> measurements can be defined with the following side condition:</w:t>
      </w:r>
    </w:p>
    <w:p w14:paraId="6A35ADCC" w14:textId="77777777" w:rsidR="00C86034" w:rsidRPr="00425D50" w:rsidRDefault="00C86034" w:rsidP="00C86034">
      <w:pPr>
        <w:pStyle w:val="ListParagraph"/>
        <w:numPr>
          <w:ilvl w:val="3"/>
          <w:numId w:val="5"/>
        </w:numPr>
        <w:spacing w:after="120"/>
        <w:ind w:firstLineChars="0"/>
        <w:rPr>
          <w:rFonts w:eastAsia="SimSun"/>
          <w:szCs w:val="24"/>
          <w:lang w:eastAsia="zh-CN"/>
        </w:rPr>
      </w:pPr>
      <w:r w:rsidRPr="00425D50">
        <w:rPr>
          <w:rFonts w:eastAsia="SimSun"/>
          <w:szCs w:val="24"/>
          <w:lang w:eastAsia="zh-CN"/>
        </w:rPr>
        <w:t>Without timing error among the synchronization resource UE in TX side</w:t>
      </w:r>
    </w:p>
    <w:p w14:paraId="285962B2" w14:textId="77777777" w:rsidR="00C86034" w:rsidRPr="00325ACB" w:rsidRDefault="00C86034" w:rsidP="00C86034">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82C1C9C" w14:textId="77777777" w:rsidR="00C86034" w:rsidRDefault="00C86034" w:rsidP="00C86034">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Pr>
          <w:rFonts w:eastAsia="SimSun" w:hint="eastAsia"/>
          <w:szCs w:val="24"/>
          <w:highlight w:val="yellow"/>
          <w:lang w:eastAsia="zh-CN"/>
        </w:rPr>
        <w:t>Discuss proposal</w:t>
      </w:r>
      <w:r>
        <w:rPr>
          <w:rFonts w:eastAsia="SimSun"/>
          <w:szCs w:val="24"/>
          <w:highlight w:val="yellow"/>
          <w:lang w:eastAsia="zh-CN"/>
        </w:rPr>
        <w:t>s</w:t>
      </w:r>
      <w:r>
        <w:rPr>
          <w:rFonts w:eastAsia="SimSun" w:hint="eastAsia"/>
          <w:szCs w:val="24"/>
          <w:highlight w:val="yellow"/>
          <w:lang w:eastAsia="zh-CN"/>
        </w:rPr>
        <w:t xml:space="preserve"> </w:t>
      </w:r>
      <w:r>
        <w:rPr>
          <w:rFonts w:eastAsia="SimSun"/>
          <w:szCs w:val="24"/>
          <w:highlight w:val="yellow"/>
          <w:lang w:eastAsia="zh-CN"/>
        </w:rPr>
        <w:t xml:space="preserve">under proposal </w:t>
      </w:r>
      <w:proofErr w:type="gramStart"/>
      <w:r>
        <w:rPr>
          <w:rFonts w:eastAsia="SimSun" w:hint="eastAsia"/>
          <w:szCs w:val="24"/>
          <w:highlight w:val="yellow"/>
          <w:lang w:eastAsia="zh-CN"/>
        </w:rPr>
        <w:t>1</w:t>
      </w:r>
      <w:proofErr w:type="gramEnd"/>
      <w:r>
        <w:rPr>
          <w:rFonts w:eastAsia="SimSun" w:hint="eastAsia"/>
          <w:szCs w:val="24"/>
          <w:highlight w:val="yellow"/>
          <w:lang w:eastAsia="zh-CN"/>
        </w:rPr>
        <w:t xml:space="preserve"> </w:t>
      </w:r>
    </w:p>
    <w:p w14:paraId="0F6B994F" w14:textId="1F524D43" w:rsidR="00855159" w:rsidRPr="00F45F3A" w:rsidRDefault="00C86034" w:rsidP="00C86034">
      <w:pPr>
        <w:pStyle w:val="ListParagraph"/>
        <w:numPr>
          <w:ilvl w:val="1"/>
          <w:numId w:val="5"/>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For</w:t>
      </w:r>
      <w:r>
        <w:rPr>
          <w:rFonts w:eastAsia="SimSun" w:hint="eastAsia"/>
          <w:szCs w:val="24"/>
          <w:highlight w:val="yellow"/>
          <w:lang w:eastAsia="zh-CN"/>
        </w:rPr>
        <w:t xml:space="preserve"> proposal 2, RAN4 has the following agreement in RAN4#107. </w:t>
      </w:r>
      <w:r>
        <w:rPr>
          <w:rFonts w:eastAsia="SimSun"/>
          <w:szCs w:val="24"/>
          <w:highlight w:val="yellow"/>
          <w:lang w:eastAsia="zh-CN"/>
        </w:rPr>
        <w:t>M</w:t>
      </w:r>
      <w:r>
        <w:rPr>
          <w:rFonts w:eastAsia="SimSun" w:hint="eastAsia"/>
          <w:szCs w:val="24"/>
          <w:highlight w:val="yellow"/>
          <w:lang w:eastAsia="zh-CN"/>
        </w:rPr>
        <w:t>oderator understands proposal 2 is aligned with the agreement and can be skipped.</w:t>
      </w:r>
      <w:r w:rsidR="00855159">
        <w:rPr>
          <w:rFonts w:eastAsia="SimSun" w:hint="eastAsia"/>
          <w:szCs w:val="24"/>
          <w:highlight w:val="yellow"/>
          <w:lang w:eastAsia="zh-CN"/>
        </w:rPr>
        <w:t xml:space="preserve"> </w:t>
      </w:r>
    </w:p>
    <w:tbl>
      <w:tblPr>
        <w:tblStyle w:val="TableGrid"/>
        <w:tblW w:w="5000" w:type="pct"/>
        <w:tblLook w:val="04A0" w:firstRow="1" w:lastRow="0" w:firstColumn="1" w:lastColumn="0" w:noHBand="0" w:noVBand="1"/>
      </w:tblPr>
      <w:tblGrid>
        <w:gridCol w:w="9631"/>
      </w:tblGrid>
      <w:tr w:rsidR="00855159" w14:paraId="2687617D" w14:textId="77777777" w:rsidTr="00960F36">
        <w:tc>
          <w:tcPr>
            <w:tcW w:w="5000" w:type="pct"/>
          </w:tcPr>
          <w:p w14:paraId="2DE51A02" w14:textId="77777777" w:rsidR="00855159" w:rsidRPr="00EE5F4A" w:rsidRDefault="00855159" w:rsidP="00960F36">
            <w:pPr>
              <w:overflowPunct/>
              <w:autoSpaceDE/>
              <w:autoSpaceDN/>
              <w:adjustRightInd/>
              <w:contextualSpacing/>
              <w:textAlignment w:val="auto"/>
              <w:rPr>
                <w:rFonts w:eastAsiaTheme="minorEastAsia"/>
                <w:b/>
                <w:i/>
                <w:iCs/>
                <w:u w:val="single"/>
                <w:lang w:eastAsia="zh-CN"/>
              </w:rPr>
            </w:pPr>
            <w:r>
              <w:rPr>
                <w:rFonts w:eastAsiaTheme="minorEastAsia" w:hint="eastAsia"/>
                <w:b/>
                <w:i/>
                <w:iCs/>
                <w:u w:val="single"/>
                <w:lang w:eastAsia="zh-CN"/>
              </w:rPr>
              <w:t>RAN 4#107 (</w:t>
            </w:r>
            <w:r w:rsidRPr="00EE5F4A">
              <w:rPr>
                <w:rFonts w:eastAsiaTheme="minorEastAsia"/>
                <w:b/>
                <w:i/>
                <w:iCs/>
                <w:u w:val="single"/>
                <w:lang w:eastAsia="zh-CN"/>
              </w:rPr>
              <w:t>R4-2310163</w:t>
            </w:r>
            <w:r>
              <w:rPr>
                <w:rFonts w:eastAsiaTheme="minorEastAsia" w:hint="eastAsia"/>
                <w:b/>
                <w:i/>
                <w:iCs/>
                <w:u w:val="single"/>
                <w:lang w:eastAsia="zh-CN"/>
              </w:rPr>
              <w:t>)</w:t>
            </w:r>
          </w:p>
          <w:p w14:paraId="49237BF1" w14:textId="77777777" w:rsidR="00855159" w:rsidRDefault="00855159" w:rsidP="00960F36">
            <w:pPr>
              <w:pStyle w:val="ListParagraph"/>
              <w:numPr>
                <w:ilvl w:val="0"/>
                <w:numId w:val="17"/>
              </w:numPr>
              <w:overflowPunct/>
              <w:autoSpaceDE/>
              <w:autoSpaceDN/>
              <w:adjustRightInd/>
              <w:ind w:firstLineChars="0"/>
              <w:contextualSpacing/>
              <w:textAlignment w:val="auto"/>
              <w:rPr>
                <w:b/>
                <w:i/>
                <w:iCs/>
                <w:u w:val="single"/>
              </w:rPr>
            </w:pPr>
            <w:r>
              <w:rPr>
                <w:i/>
                <w:iCs/>
                <w:u w:val="single"/>
              </w:rPr>
              <w:t>Impact due to the Tx/Rx timing difference of multiple anchor UEs:</w:t>
            </w:r>
          </w:p>
          <w:p w14:paraId="7156B5BF" w14:textId="77777777" w:rsidR="00855159" w:rsidRPr="000B2DDB" w:rsidRDefault="00855159" w:rsidP="00960F36">
            <w:pPr>
              <w:pStyle w:val="ListParagraph"/>
              <w:numPr>
                <w:ilvl w:val="1"/>
                <w:numId w:val="17"/>
              </w:numPr>
              <w:overflowPunct/>
              <w:autoSpaceDE/>
              <w:autoSpaceDN/>
              <w:adjustRightInd/>
              <w:ind w:left="1434" w:firstLineChars="0" w:hanging="357"/>
              <w:contextualSpacing/>
              <w:textAlignment w:val="auto"/>
              <w:rPr>
                <w:b/>
                <w:i/>
                <w:iCs/>
                <w:u w:val="single"/>
              </w:rPr>
            </w:pPr>
            <w:r>
              <w:rPr>
                <w:lang w:eastAsia="zh-CN"/>
              </w:rPr>
              <w:t>SL timing related positioning measurement requirements are defined under the RAN4 assumption that there is no timing misalignment among multiple anchor UEs due to different synchronization reference sources.</w:t>
            </w:r>
          </w:p>
        </w:tc>
      </w:tr>
    </w:tbl>
    <w:p w14:paraId="76AEE267" w14:textId="77777777" w:rsidR="00AF593D" w:rsidRDefault="00AF593D" w:rsidP="00AF593D">
      <w:pPr>
        <w:spacing w:after="120"/>
        <w:rPr>
          <w:szCs w:val="24"/>
          <w:highlight w:val="yellow"/>
          <w:lang w:eastAsia="zh-CN"/>
        </w:rPr>
      </w:pPr>
    </w:p>
    <w:p w14:paraId="148173FD"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454B6210" w14:textId="77777777" w:rsidR="00A11F1E" w:rsidRPr="008B2D8B" w:rsidRDefault="00A11F1E" w:rsidP="00A11F1E">
      <w:pPr>
        <w:spacing w:after="120"/>
        <w:rPr>
          <w:lang w:eastAsia="zh-CN"/>
        </w:rPr>
      </w:pPr>
    </w:p>
    <w:p w14:paraId="77FDDFA5" w14:textId="77777777" w:rsidR="00A11F1E" w:rsidRPr="008B2D8B" w:rsidRDefault="00A11F1E" w:rsidP="00A11F1E">
      <w:pPr>
        <w:spacing w:after="120"/>
        <w:rPr>
          <w:lang w:eastAsia="zh-CN"/>
        </w:rPr>
      </w:pPr>
    </w:p>
    <w:p w14:paraId="6179A2FE"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05B7B534" w14:textId="77777777" w:rsidR="000875CC" w:rsidRDefault="000875CC" w:rsidP="00AF593D">
      <w:pPr>
        <w:spacing w:after="120"/>
        <w:rPr>
          <w:szCs w:val="24"/>
          <w:highlight w:val="yellow"/>
          <w:lang w:eastAsia="zh-CN"/>
        </w:rPr>
      </w:pPr>
    </w:p>
    <w:p w14:paraId="1024CBDD" w14:textId="77777777" w:rsidR="00A11F1E" w:rsidRPr="00AF593D" w:rsidRDefault="00A11F1E" w:rsidP="00AF593D">
      <w:pPr>
        <w:spacing w:after="120"/>
        <w:rPr>
          <w:szCs w:val="24"/>
          <w:highlight w:val="yellow"/>
          <w:lang w:eastAsia="zh-CN"/>
        </w:rPr>
      </w:pPr>
    </w:p>
    <w:p w14:paraId="2E3074DE" w14:textId="77777777" w:rsidR="00AF593D" w:rsidRPr="00087830" w:rsidRDefault="00AF593D" w:rsidP="00AF593D">
      <w:pPr>
        <w:pStyle w:val="Heading4"/>
      </w:pPr>
      <w:r w:rsidRPr="00087830">
        <w:rPr>
          <w:lang w:eastAsia="ko-KR"/>
        </w:rPr>
        <w:t>Issue 1-</w:t>
      </w:r>
      <w:r w:rsidRPr="00087830">
        <w:t>1-7</w:t>
      </w:r>
      <w:r w:rsidRPr="00087830">
        <w:rPr>
          <w:lang w:eastAsia="ko-KR"/>
        </w:rPr>
        <w:t xml:space="preserve">: </w:t>
      </w:r>
      <w:r w:rsidRPr="00087830">
        <w:t>Impact of network coverage change</w:t>
      </w:r>
    </w:p>
    <w:p w14:paraId="6D2D1CF0" w14:textId="77777777" w:rsidR="00A422F3" w:rsidRPr="00325ACB" w:rsidRDefault="00A422F3" w:rsidP="00A422F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76BC10E1" w14:textId="77777777" w:rsidR="00A422F3" w:rsidRPr="00C36D22"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(Ericsson)</w:t>
      </w:r>
    </w:p>
    <w:p w14:paraId="27E084F2" w14:textId="77777777" w:rsidR="00A422F3" w:rsidRPr="00B318ED" w:rsidRDefault="00A422F3" w:rsidP="00A422F3">
      <w:pPr>
        <w:pStyle w:val="ListParagraph"/>
        <w:numPr>
          <w:ilvl w:val="2"/>
          <w:numId w:val="5"/>
        </w:numPr>
        <w:overflowPunct/>
        <w:autoSpaceDE/>
        <w:autoSpaceDN/>
        <w:adjustRightInd/>
        <w:spacing w:after="120"/>
        <w:ind w:firstLineChars="0"/>
        <w:textAlignment w:val="auto"/>
        <w:rPr>
          <w:lang w:eastAsia="ko-KR"/>
        </w:rPr>
      </w:pPr>
      <w:r w:rsidRPr="00B318ED">
        <w:rPr>
          <w:rFonts w:eastAsiaTheme="minorEastAsia" w:hint="eastAsia"/>
          <w:lang w:eastAsia="zh-CN"/>
        </w:rPr>
        <w:t>R18</w:t>
      </w:r>
      <w:r>
        <w:rPr>
          <w:rFonts w:eastAsiaTheme="minorEastAsia" w:hint="eastAsia"/>
          <w:lang w:eastAsia="zh-CN"/>
        </w:rPr>
        <w:t xml:space="preserve"> SL </w:t>
      </w:r>
      <w:r>
        <w:rPr>
          <w:rFonts w:eastAsiaTheme="minorEastAsia"/>
          <w:lang w:eastAsia="zh-CN"/>
        </w:rPr>
        <w:t xml:space="preserve">positioning </w:t>
      </w:r>
      <w:r>
        <w:rPr>
          <w:rFonts w:eastAsiaTheme="minorEastAsia" w:hint="eastAsia"/>
          <w:lang w:eastAsia="zh-CN"/>
        </w:rPr>
        <w:t>requirements apply for in-coverage only</w:t>
      </w:r>
      <w:r w:rsidRPr="001004A2">
        <w:rPr>
          <w:rFonts w:hint="eastAsia"/>
          <w:lang w:eastAsia="ko-KR"/>
        </w:rPr>
        <w:t xml:space="preserve">. </w:t>
      </w:r>
    </w:p>
    <w:p w14:paraId="6B58FF78" w14:textId="77777777" w:rsidR="00A422F3" w:rsidRPr="0090688F" w:rsidRDefault="00A422F3" w:rsidP="00A422F3">
      <w:pPr>
        <w:pStyle w:val="ListParagraph"/>
        <w:numPr>
          <w:ilvl w:val="2"/>
          <w:numId w:val="5"/>
        </w:numPr>
        <w:overflowPunct/>
        <w:autoSpaceDE/>
        <w:autoSpaceDN/>
        <w:adjustRightInd/>
        <w:spacing w:after="120"/>
        <w:ind w:firstLineChars="0"/>
        <w:textAlignment w:val="auto"/>
        <w:rPr>
          <w:lang w:eastAsia="ko-KR"/>
        </w:rPr>
      </w:pPr>
      <w:r w:rsidRPr="005477D2">
        <w:rPr>
          <w:rFonts w:eastAsiaTheme="minorEastAsia"/>
          <w:lang w:eastAsia="zh-CN"/>
        </w:rPr>
        <w:t xml:space="preserve">When an SL UE determines that its coverage status has changed from in-coverage to out-of-coverage or partial coverage, </w:t>
      </w:r>
      <w:r>
        <w:rPr>
          <w:rFonts w:eastAsiaTheme="minorEastAsia"/>
          <w:lang w:eastAsia="zh-CN"/>
        </w:rPr>
        <w:t>t</w:t>
      </w:r>
      <w:r w:rsidRPr="005477D2">
        <w:rPr>
          <w:rFonts w:eastAsiaTheme="minorEastAsia"/>
          <w:lang w:eastAsia="zh-CN"/>
        </w:rPr>
        <w:t>he UE shall drop the SL positioning measurements, without further reporting after the coverage status change.</w:t>
      </w:r>
    </w:p>
    <w:p w14:paraId="504D8A57" w14:textId="77777777" w:rsidR="00A422F3" w:rsidRPr="00F40065"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lastRenderedPageBreak/>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(Nokia)</w:t>
      </w:r>
    </w:p>
    <w:p w14:paraId="49C10D3D" w14:textId="77777777" w:rsidR="00A422F3" w:rsidRPr="00157031" w:rsidRDefault="00A422F3" w:rsidP="00A422F3">
      <w:pPr>
        <w:pStyle w:val="ListParagraph"/>
        <w:numPr>
          <w:ilvl w:val="2"/>
          <w:numId w:val="5"/>
        </w:numPr>
        <w:overflowPunct/>
        <w:autoSpaceDE/>
        <w:autoSpaceDN/>
        <w:adjustRightInd/>
        <w:spacing w:after="120"/>
        <w:ind w:firstLineChars="0"/>
        <w:textAlignment w:val="auto"/>
        <w:rPr>
          <w:lang w:eastAsia="ko-KR"/>
        </w:rPr>
      </w:pPr>
      <w:r w:rsidRPr="00F40065">
        <w:rPr>
          <w:rFonts w:eastAsiaTheme="minorEastAsia"/>
          <w:lang w:val="en-US" w:eastAsia="zh-CN"/>
        </w:rPr>
        <w:t xml:space="preserve">RAN4 to </w:t>
      </w:r>
      <w:r>
        <w:rPr>
          <w:rFonts w:eastAsiaTheme="minorEastAsia" w:hint="eastAsia"/>
          <w:lang w:val="en-US" w:eastAsia="zh-CN"/>
        </w:rPr>
        <w:t>define the requirements for in-coverage and out-of-coverage</w:t>
      </w:r>
      <w:r w:rsidRPr="00F40065">
        <w:rPr>
          <w:rFonts w:eastAsiaTheme="minorEastAsia"/>
          <w:lang w:val="en-US" w:eastAsia="zh-CN"/>
        </w:rPr>
        <w:t>.</w:t>
      </w:r>
    </w:p>
    <w:p w14:paraId="0E25AAA4" w14:textId="77777777" w:rsidR="00A422F3" w:rsidRPr="00C36D22"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(CATT, QC)</w:t>
      </w:r>
    </w:p>
    <w:p w14:paraId="56100202" w14:textId="77777777" w:rsidR="00A422F3" w:rsidRPr="00F40065" w:rsidRDefault="00A422F3" w:rsidP="00A422F3">
      <w:pPr>
        <w:pStyle w:val="ListParagraph"/>
        <w:numPr>
          <w:ilvl w:val="2"/>
          <w:numId w:val="5"/>
        </w:numPr>
        <w:overflowPunct/>
        <w:autoSpaceDE/>
        <w:autoSpaceDN/>
        <w:adjustRightInd/>
        <w:spacing w:after="120"/>
        <w:ind w:firstLineChars="0"/>
        <w:textAlignment w:val="auto"/>
        <w:rPr>
          <w:lang w:eastAsia="ko-KR"/>
        </w:rPr>
      </w:pPr>
      <w:r w:rsidRPr="00415AC2">
        <w:rPr>
          <w:lang w:eastAsia="ko-KR"/>
        </w:rPr>
        <w:t xml:space="preserve">No need to define requirements for </w:t>
      </w:r>
      <w:proofErr w:type="spellStart"/>
      <w:r w:rsidRPr="00415AC2">
        <w:rPr>
          <w:lang w:eastAsia="ko-KR"/>
        </w:rPr>
        <w:t>sidelink</w:t>
      </w:r>
      <w:proofErr w:type="spellEnd"/>
      <w:r w:rsidRPr="00415AC2">
        <w:rPr>
          <w:lang w:eastAsia="ko-KR"/>
        </w:rPr>
        <w:t xml:space="preserve"> positioning measurements when there is a change in network coverage</w:t>
      </w:r>
      <w:r w:rsidRPr="001004A2">
        <w:rPr>
          <w:rFonts w:hint="eastAsia"/>
          <w:lang w:eastAsia="ko-KR"/>
        </w:rPr>
        <w:t xml:space="preserve">. </w:t>
      </w:r>
    </w:p>
    <w:p w14:paraId="3F29FBEA" w14:textId="77777777" w:rsidR="00A422F3" w:rsidRPr="00F40065"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(Huawei)</w:t>
      </w:r>
    </w:p>
    <w:p w14:paraId="48B21D25" w14:textId="77777777" w:rsidR="00A422F3" w:rsidRPr="00F40065" w:rsidRDefault="00A422F3" w:rsidP="00A422F3">
      <w:pPr>
        <w:pStyle w:val="ListParagraph"/>
        <w:numPr>
          <w:ilvl w:val="2"/>
          <w:numId w:val="5"/>
        </w:numPr>
        <w:overflowPunct/>
        <w:autoSpaceDE/>
        <w:autoSpaceDN/>
        <w:adjustRightInd/>
        <w:spacing w:after="120"/>
        <w:ind w:firstLineChars="0"/>
        <w:textAlignment w:val="auto"/>
        <w:rPr>
          <w:lang w:eastAsia="ko-KR"/>
        </w:rPr>
      </w:pPr>
      <w:r w:rsidRPr="00F40065">
        <w:rPr>
          <w:rFonts w:eastAsiaTheme="minorEastAsia"/>
          <w:lang w:val="en-US" w:eastAsia="zh-CN"/>
        </w:rPr>
        <w:t>RAN4 to discuss the impact coverage status change after requirements for non-transition case are stable.</w:t>
      </w:r>
    </w:p>
    <w:p w14:paraId="7414E5D0" w14:textId="77777777" w:rsidR="00A422F3" w:rsidRPr="00325ACB" w:rsidRDefault="00A422F3" w:rsidP="00A422F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2D20AD7" w14:textId="60C14071" w:rsidR="00A11F1E" w:rsidRPr="00A11F1E" w:rsidRDefault="00A422F3" w:rsidP="00A422F3">
      <w:pPr>
        <w:numPr>
          <w:ilvl w:val="1"/>
          <w:numId w:val="5"/>
        </w:numPr>
        <w:spacing w:after="120"/>
        <w:rPr>
          <w:szCs w:val="24"/>
          <w:highlight w:val="yellow"/>
          <w:lang w:eastAsia="zh-CN"/>
        </w:rPr>
      </w:pPr>
      <w:r>
        <w:rPr>
          <w:szCs w:val="24"/>
          <w:highlight w:val="yellow"/>
          <w:lang w:eastAsia="zh-CN"/>
        </w:rPr>
        <w:t xml:space="preserve">Further discussion is </w:t>
      </w:r>
      <w:proofErr w:type="gramStart"/>
      <w:r>
        <w:rPr>
          <w:szCs w:val="24"/>
          <w:highlight w:val="yellow"/>
          <w:lang w:eastAsia="zh-CN"/>
        </w:rPr>
        <w:t>needed</w:t>
      </w:r>
      <w:proofErr w:type="gramEnd"/>
      <w:r w:rsidR="00AF593D" w:rsidRPr="00AF593D">
        <w:rPr>
          <w:rFonts w:hint="eastAsia"/>
          <w:szCs w:val="24"/>
          <w:highlight w:val="yellow"/>
          <w:lang w:eastAsia="zh-CN"/>
        </w:rPr>
        <w:t xml:space="preserve"> </w:t>
      </w:r>
    </w:p>
    <w:p w14:paraId="134878EA"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5E5365FF" w14:textId="77777777" w:rsidR="00A11F1E" w:rsidRPr="008B2D8B" w:rsidRDefault="00A11F1E" w:rsidP="00A11F1E">
      <w:pPr>
        <w:spacing w:after="120"/>
        <w:rPr>
          <w:lang w:eastAsia="zh-CN"/>
        </w:rPr>
      </w:pPr>
    </w:p>
    <w:p w14:paraId="407CE24B" w14:textId="77777777" w:rsidR="00A11F1E" w:rsidRPr="008B2D8B" w:rsidRDefault="00A11F1E" w:rsidP="00A11F1E">
      <w:pPr>
        <w:spacing w:after="120"/>
        <w:rPr>
          <w:lang w:eastAsia="zh-CN"/>
        </w:rPr>
      </w:pPr>
    </w:p>
    <w:p w14:paraId="12023E5A"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18DDE28A" w14:textId="77777777" w:rsidR="00A11F1E" w:rsidRPr="00AF593D" w:rsidRDefault="00A11F1E" w:rsidP="00A11F1E">
      <w:pPr>
        <w:spacing w:after="120"/>
        <w:rPr>
          <w:szCs w:val="24"/>
          <w:highlight w:val="yellow"/>
          <w:lang w:eastAsia="zh-CN"/>
        </w:rPr>
      </w:pPr>
    </w:p>
    <w:p w14:paraId="74796787" w14:textId="77777777" w:rsidR="00AF593D" w:rsidRPr="00AF593D" w:rsidRDefault="00AF593D" w:rsidP="00AF593D">
      <w:pPr>
        <w:pStyle w:val="Heading4"/>
      </w:pPr>
      <w:r w:rsidRPr="00AF593D">
        <w:rPr>
          <w:lang w:eastAsia="ko-KR"/>
        </w:rPr>
        <w:t>Issue 1-</w:t>
      </w:r>
      <w:r w:rsidRPr="00AF593D">
        <w:t>1-</w:t>
      </w:r>
      <w:r w:rsidRPr="00AF593D">
        <w:rPr>
          <w:rFonts w:hint="eastAsia"/>
        </w:rPr>
        <w:t>8</w:t>
      </w:r>
      <w:r w:rsidRPr="00AF593D">
        <w:rPr>
          <w:lang w:eastAsia="ko-KR"/>
        </w:rPr>
        <w:t xml:space="preserve">: </w:t>
      </w:r>
      <w:r w:rsidRPr="00AF593D">
        <w:t xml:space="preserve">Impact of </w:t>
      </w:r>
      <w:r w:rsidRPr="00AF593D">
        <w:rPr>
          <w:rFonts w:hint="eastAsia"/>
        </w:rPr>
        <w:t>the type of resource pool</w:t>
      </w:r>
    </w:p>
    <w:p w14:paraId="7085905D"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4F003665"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1</w:t>
      </w:r>
      <w:r w:rsidRPr="00AF593D">
        <w:rPr>
          <w:szCs w:val="24"/>
          <w:lang w:eastAsia="zh-CN"/>
        </w:rPr>
        <w:t xml:space="preserve">: </w:t>
      </w:r>
      <w:r w:rsidRPr="00AF593D">
        <w:rPr>
          <w:rFonts w:hint="eastAsia"/>
          <w:szCs w:val="24"/>
          <w:lang w:eastAsia="zh-CN"/>
        </w:rPr>
        <w:t>(CATT, vivo)</w:t>
      </w:r>
    </w:p>
    <w:p w14:paraId="5633AF36" w14:textId="77777777" w:rsidR="00AF593D" w:rsidRPr="00AF593D" w:rsidRDefault="00AF593D" w:rsidP="00AF593D">
      <w:pPr>
        <w:numPr>
          <w:ilvl w:val="2"/>
          <w:numId w:val="5"/>
        </w:numPr>
        <w:spacing w:after="120"/>
        <w:rPr>
          <w:rFonts w:eastAsia="MS Mincho"/>
          <w:lang w:eastAsia="ko-KR"/>
        </w:rPr>
      </w:pPr>
      <w:r w:rsidRPr="00AF593D">
        <w:rPr>
          <w:rFonts w:eastAsia="MS Mincho"/>
          <w:lang w:eastAsia="ko-KR"/>
        </w:rPr>
        <w:t>SL-PRS measurement requirements apply for different resource pool types</w:t>
      </w:r>
      <w:r w:rsidRPr="00AF593D">
        <w:rPr>
          <w:rFonts w:eastAsia="MS Mincho" w:hint="eastAsia"/>
          <w:lang w:eastAsia="ko-KR"/>
        </w:rPr>
        <w:t xml:space="preserve">. </w:t>
      </w:r>
    </w:p>
    <w:p w14:paraId="17D58163"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2</w:t>
      </w:r>
      <w:r w:rsidRPr="00AF593D">
        <w:rPr>
          <w:szCs w:val="24"/>
          <w:lang w:eastAsia="zh-CN"/>
        </w:rPr>
        <w:t xml:space="preserve">: </w:t>
      </w:r>
      <w:r w:rsidRPr="00AF593D">
        <w:rPr>
          <w:rFonts w:hint="eastAsia"/>
          <w:szCs w:val="24"/>
          <w:lang w:eastAsia="zh-CN"/>
        </w:rPr>
        <w:t>(Ericsson)</w:t>
      </w:r>
    </w:p>
    <w:p w14:paraId="74D1737A" w14:textId="77777777" w:rsidR="00AF593D" w:rsidRPr="00AF593D" w:rsidRDefault="00AF593D" w:rsidP="00AF593D">
      <w:pPr>
        <w:numPr>
          <w:ilvl w:val="2"/>
          <w:numId w:val="5"/>
        </w:numPr>
        <w:spacing w:after="120"/>
        <w:rPr>
          <w:rFonts w:eastAsia="MS Mincho"/>
          <w:lang w:eastAsia="ko-KR"/>
        </w:rPr>
      </w:pPr>
      <w:r w:rsidRPr="00AF593D">
        <w:rPr>
          <w:rFonts w:eastAsia="MS Mincho"/>
          <w:lang w:eastAsia="ko-KR"/>
        </w:rPr>
        <w:t>Measurement period may be different for different SL PRS resource pool types (dedicated or shared)</w:t>
      </w:r>
    </w:p>
    <w:p w14:paraId="2247F839"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2F4E0717" w14:textId="52697916" w:rsidR="00AF593D" w:rsidRPr="00A11F1E" w:rsidRDefault="00AF593D" w:rsidP="00AF593D">
      <w:pPr>
        <w:numPr>
          <w:ilvl w:val="1"/>
          <w:numId w:val="5"/>
        </w:numPr>
        <w:spacing w:after="120"/>
        <w:rPr>
          <w:szCs w:val="24"/>
          <w:highlight w:val="yellow"/>
          <w:lang w:eastAsia="zh-CN"/>
        </w:rPr>
      </w:pPr>
      <w:r w:rsidRPr="00AF593D">
        <w:rPr>
          <w:rFonts w:hint="eastAsia"/>
          <w:szCs w:val="24"/>
          <w:highlight w:val="yellow"/>
          <w:lang w:eastAsia="zh-CN"/>
        </w:rPr>
        <w:t>Discuss the proposals.</w:t>
      </w:r>
    </w:p>
    <w:p w14:paraId="0CBE9FC5"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080410F3" w14:textId="77777777" w:rsidR="00A11F1E" w:rsidRPr="008B2D8B" w:rsidRDefault="00A11F1E" w:rsidP="00A11F1E">
      <w:pPr>
        <w:spacing w:after="120"/>
        <w:rPr>
          <w:lang w:eastAsia="zh-CN"/>
        </w:rPr>
      </w:pPr>
    </w:p>
    <w:p w14:paraId="1F0AFF97" w14:textId="77777777" w:rsidR="00A11F1E" w:rsidRPr="008B2D8B" w:rsidRDefault="00A11F1E" w:rsidP="00A11F1E">
      <w:pPr>
        <w:spacing w:after="120"/>
        <w:rPr>
          <w:lang w:eastAsia="zh-CN"/>
        </w:rPr>
      </w:pPr>
    </w:p>
    <w:p w14:paraId="03FBF802"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5EDE2F04" w14:textId="77777777" w:rsidR="00A11F1E" w:rsidRPr="00AF593D" w:rsidRDefault="00A11F1E" w:rsidP="00AF593D">
      <w:pPr>
        <w:spacing w:after="120"/>
        <w:rPr>
          <w:szCs w:val="24"/>
          <w:highlight w:val="yellow"/>
          <w:lang w:eastAsia="zh-CN"/>
        </w:rPr>
      </w:pPr>
    </w:p>
    <w:p w14:paraId="5F72CA28" w14:textId="77777777" w:rsidR="00AF593D" w:rsidRPr="00AF593D" w:rsidRDefault="00AF593D" w:rsidP="00AF593D">
      <w:pPr>
        <w:pStyle w:val="Heading3"/>
      </w:pPr>
      <w:r w:rsidRPr="00AF593D">
        <w:t>Sub-topic 1-</w:t>
      </w:r>
      <w:r w:rsidRPr="00AF593D">
        <w:rPr>
          <w:rFonts w:hint="eastAsia"/>
        </w:rPr>
        <w:t xml:space="preserve">2 SL-PRS measurement reporting  </w:t>
      </w:r>
    </w:p>
    <w:p w14:paraId="51C24156" w14:textId="77777777" w:rsidR="00AF593D" w:rsidRPr="00AF593D" w:rsidRDefault="00AF593D" w:rsidP="008A6A78">
      <w:pPr>
        <w:pStyle w:val="Heading4"/>
      </w:pPr>
      <w:r w:rsidRPr="00AF593D">
        <w:rPr>
          <w:lang w:eastAsia="ko-KR"/>
        </w:rPr>
        <w:t>Issue 1-</w:t>
      </w:r>
      <w:r w:rsidRPr="00AF593D">
        <w:rPr>
          <w:rFonts w:hint="eastAsia"/>
        </w:rPr>
        <w:t>2-1</w:t>
      </w:r>
      <w:r w:rsidRPr="00AF593D">
        <w:rPr>
          <w:lang w:eastAsia="ko-KR"/>
        </w:rPr>
        <w:t xml:space="preserve">: </w:t>
      </w:r>
      <w:r w:rsidRPr="00AF593D">
        <w:rPr>
          <w:rFonts w:hint="eastAsia"/>
        </w:rPr>
        <w:t>Report mapping</w:t>
      </w:r>
    </w:p>
    <w:p w14:paraId="24517429"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63E1FC4B" w14:textId="77777777" w:rsidR="00AF593D" w:rsidRPr="00AF593D" w:rsidRDefault="00AF593D" w:rsidP="00AF593D">
      <w:pPr>
        <w:numPr>
          <w:ilvl w:val="1"/>
          <w:numId w:val="5"/>
        </w:numPr>
        <w:spacing w:after="120"/>
        <w:rPr>
          <w:szCs w:val="24"/>
          <w:lang w:eastAsia="zh-CN"/>
        </w:rPr>
      </w:pPr>
      <w:r w:rsidRPr="00AF593D">
        <w:rPr>
          <w:szCs w:val="24"/>
          <w:lang w:eastAsia="zh-CN"/>
        </w:rPr>
        <w:t>Option 1: Reduce</w:t>
      </w:r>
      <w:r w:rsidRPr="00AF593D">
        <w:rPr>
          <w:rFonts w:hint="eastAsia"/>
          <w:szCs w:val="24"/>
          <w:lang w:eastAsia="zh-CN"/>
        </w:rPr>
        <w:t xml:space="preserve"> the reporting range (CATT, Ericsson)</w:t>
      </w:r>
    </w:p>
    <w:p w14:paraId="6F98BA4F" w14:textId="77777777" w:rsidR="00AF593D" w:rsidRPr="00AF593D" w:rsidRDefault="00AF593D" w:rsidP="00AF593D">
      <w:pPr>
        <w:numPr>
          <w:ilvl w:val="2"/>
          <w:numId w:val="5"/>
        </w:numPr>
        <w:spacing w:after="120"/>
        <w:rPr>
          <w:szCs w:val="24"/>
          <w:lang w:eastAsia="zh-CN"/>
        </w:rPr>
      </w:pPr>
      <w:r w:rsidRPr="00AF593D">
        <w:rPr>
          <w:szCs w:val="24"/>
          <w:lang w:eastAsia="zh-CN"/>
        </w:rPr>
        <w:t>O</w:t>
      </w:r>
      <w:r w:rsidRPr="00AF593D">
        <w:rPr>
          <w:rFonts w:hint="eastAsia"/>
          <w:szCs w:val="24"/>
          <w:lang w:eastAsia="zh-CN"/>
        </w:rPr>
        <w:t>ption 1A: (CATT)</w:t>
      </w:r>
    </w:p>
    <w:p w14:paraId="51306C93" w14:textId="77777777" w:rsidR="00AF593D" w:rsidRPr="00AF593D" w:rsidRDefault="00AF593D" w:rsidP="00AF593D">
      <w:pPr>
        <w:numPr>
          <w:ilvl w:val="3"/>
          <w:numId w:val="5"/>
        </w:numPr>
        <w:spacing w:after="120"/>
        <w:rPr>
          <w:szCs w:val="24"/>
          <w:lang w:eastAsia="zh-CN"/>
        </w:rPr>
      </w:pPr>
      <w:r w:rsidRPr="00AF593D">
        <w:rPr>
          <w:szCs w:val="24"/>
          <w:lang w:eastAsia="zh-CN"/>
        </w:rPr>
        <w:t>For SL-PRS RSTD, SL-PRS RTOA and SL-PRS Rx-Tx time difference, the reporting range can be defined as [-32,832, +32,832] Tc and the resolution can be defined as k=2 and 3</w:t>
      </w:r>
      <w:r w:rsidRPr="00AF593D">
        <w:rPr>
          <w:rFonts w:hint="eastAsia"/>
          <w:szCs w:val="24"/>
          <w:lang w:eastAsia="zh-CN"/>
        </w:rPr>
        <w:t xml:space="preserve">. </w:t>
      </w:r>
    </w:p>
    <w:p w14:paraId="49C21141" w14:textId="77777777" w:rsidR="00AF593D" w:rsidRPr="00AF593D" w:rsidRDefault="00AF593D" w:rsidP="00AF593D">
      <w:pPr>
        <w:numPr>
          <w:ilvl w:val="2"/>
          <w:numId w:val="5"/>
        </w:numPr>
        <w:spacing w:after="120"/>
        <w:rPr>
          <w:szCs w:val="24"/>
          <w:lang w:eastAsia="zh-CN"/>
        </w:rPr>
      </w:pPr>
      <w:r w:rsidRPr="00AF593D">
        <w:rPr>
          <w:szCs w:val="24"/>
          <w:lang w:eastAsia="zh-CN"/>
        </w:rPr>
        <w:t>O</w:t>
      </w:r>
      <w:r w:rsidRPr="00AF593D">
        <w:rPr>
          <w:rFonts w:hint="eastAsia"/>
          <w:szCs w:val="24"/>
          <w:lang w:eastAsia="zh-CN"/>
        </w:rPr>
        <w:t>ption 1B: (Ericsson)</w:t>
      </w:r>
    </w:p>
    <w:p w14:paraId="351CB9E3" w14:textId="77777777" w:rsidR="00AF593D" w:rsidRPr="00AF593D" w:rsidRDefault="00AF593D" w:rsidP="00AF593D">
      <w:pPr>
        <w:numPr>
          <w:ilvl w:val="3"/>
          <w:numId w:val="5"/>
        </w:numPr>
        <w:spacing w:after="120"/>
        <w:rPr>
          <w:szCs w:val="24"/>
          <w:lang w:eastAsia="zh-CN"/>
        </w:rPr>
      </w:pPr>
      <w:r w:rsidRPr="00AF593D">
        <w:rPr>
          <w:szCs w:val="24"/>
          <w:lang w:eastAsia="zh-CN"/>
        </w:rPr>
        <w:lastRenderedPageBreak/>
        <w:t>For SL-PRS RSTD, SL-PRS RTOA and SL-PRS Rx-Tx time difference, the reporting range can be defined as [-16352 Tc</w:t>
      </w:r>
      <w:r w:rsidRPr="00AF593D">
        <w:rPr>
          <w:rFonts w:hint="eastAsia"/>
          <w:szCs w:val="24"/>
          <w:lang w:eastAsia="zh-CN"/>
        </w:rPr>
        <w:t>,</w:t>
      </w:r>
      <w:r w:rsidRPr="00AF593D">
        <w:rPr>
          <w:szCs w:val="24"/>
          <w:lang w:eastAsia="zh-CN"/>
        </w:rPr>
        <w:t xml:space="preserve"> 16352 Tc] Tc and the resolution can be defined as k=2</w:t>
      </w:r>
      <w:r w:rsidRPr="00AF593D">
        <w:rPr>
          <w:rFonts w:hint="eastAsia"/>
          <w:szCs w:val="24"/>
          <w:lang w:eastAsia="zh-CN"/>
        </w:rPr>
        <w:t xml:space="preserve">. </w:t>
      </w:r>
    </w:p>
    <w:p w14:paraId="2A141A0D"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2</w:t>
      </w:r>
      <w:r w:rsidRPr="00AF593D">
        <w:rPr>
          <w:szCs w:val="24"/>
          <w:lang w:eastAsia="zh-CN"/>
        </w:rPr>
        <w:t xml:space="preserve">: </w:t>
      </w:r>
      <w:r w:rsidRPr="00AF593D">
        <w:rPr>
          <w:rFonts w:hint="eastAsia"/>
          <w:szCs w:val="24"/>
          <w:lang w:eastAsia="zh-CN"/>
        </w:rPr>
        <w:t>Reuse legacy (QC, vivo, Huawei, OPPO)</w:t>
      </w:r>
    </w:p>
    <w:p w14:paraId="60381D5E"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The report mapping for SL UE Rx-Tx is the same as for UE Rx-Tx.</w:t>
      </w:r>
    </w:p>
    <w:p w14:paraId="63CB8546"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The report mapping for SL RSTD is the same as for RSTD.</w:t>
      </w:r>
    </w:p>
    <w:p w14:paraId="11C4BE60" w14:textId="77777777" w:rsidR="00AF593D" w:rsidRPr="00AF593D" w:rsidRDefault="00AF593D" w:rsidP="00AF593D">
      <w:pPr>
        <w:numPr>
          <w:ilvl w:val="2"/>
          <w:numId w:val="5"/>
        </w:numPr>
        <w:spacing w:after="120"/>
        <w:rPr>
          <w:szCs w:val="24"/>
          <w:lang w:eastAsia="zh-CN"/>
        </w:rPr>
      </w:pPr>
      <w:r w:rsidRPr="00AF593D">
        <w:rPr>
          <w:szCs w:val="24"/>
          <w:lang w:eastAsia="zh-CN"/>
        </w:rPr>
        <w:t>The report mapping for SL RTOA is the same as for UL-RTOA.</w:t>
      </w:r>
    </w:p>
    <w:p w14:paraId="43C82A96"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6BB7C6E0" w14:textId="55959A05" w:rsidR="00A11F1E" w:rsidRPr="00A75AD7" w:rsidRDefault="00A75AD7" w:rsidP="00A11F1E">
      <w:pPr>
        <w:numPr>
          <w:ilvl w:val="1"/>
          <w:numId w:val="5"/>
        </w:numPr>
        <w:overflowPunct w:val="0"/>
        <w:autoSpaceDE w:val="0"/>
        <w:autoSpaceDN w:val="0"/>
        <w:adjustRightInd w:val="0"/>
        <w:textAlignment w:val="baseline"/>
        <w:rPr>
          <w:szCs w:val="24"/>
          <w:highlight w:val="yellow"/>
          <w:lang w:eastAsia="zh-CN"/>
        </w:rPr>
      </w:pPr>
      <w:r w:rsidRPr="00A75AD7">
        <w:rPr>
          <w:szCs w:val="24"/>
          <w:highlight w:val="yellow"/>
          <w:lang w:eastAsia="zh-CN"/>
        </w:rPr>
        <w:t>Further discussion is needed</w:t>
      </w:r>
      <w:r w:rsidR="00AF593D" w:rsidRPr="00A75AD7">
        <w:rPr>
          <w:rFonts w:hint="eastAsia"/>
          <w:szCs w:val="24"/>
          <w:highlight w:val="yellow"/>
          <w:lang w:eastAsia="zh-CN"/>
        </w:rPr>
        <w:t xml:space="preserve">. </w:t>
      </w:r>
    </w:p>
    <w:p w14:paraId="6469BDC7"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47A25D39" w14:textId="77777777" w:rsidR="00A11F1E" w:rsidRPr="008B2D8B" w:rsidRDefault="00A11F1E" w:rsidP="00A11F1E">
      <w:pPr>
        <w:spacing w:after="120"/>
        <w:rPr>
          <w:lang w:eastAsia="zh-CN"/>
        </w:rPr>
      </w:pPr>
    </w:p>
    <w:p w14:paraId="3ADF3D0F" w14:textId="77777777" w:rsidR="00A11F1E" w:rsidRPr="008B2D8B" w:rsidRDefault="00A11F1E" w:rsidP="00A11F1E">
      <w:pPr>
        <w:spacing w:after="120"/>
        <w:rPr>
          <w:lang w:eastAsia="zh-CN"/>
        </w:rPr>
      </w:pPr>
    </w:p>
    <w:p w14:paraId="5B298F42" w14:textId="2751D599" w:rsidR="00A11F1E" w:rsidRPr="00305522" w:rsidRDefault="00A11F1E" w:rsidP="00305522">
      <w:pPr>
        <w:spacing w:before="240" w:after="120"/>
        <w:rPr>
          <w:b/>
          <w:bCs/>
          <w:u w:val="single"/>
          <w:lang w:eastAsia="zh-CN"/>
        </w:rPr>
      </w:pPr>
      <w:r w:rsidRPr="008B2D8B">
        <w:rPr>
          <w:b/>
          <w:bCs/>
          <w:u w:val="single"/>
          <w:lang w:eastAsia="zh-CN"/>
        </w:rPr>
        <w:t>Agreements:</w:t>
      </w:r>
    </w:p>
    <w:p w14:paraId="496EA298" w14:textId="06BA7E58" w:rsidR="00305522" w:rsidRPr="001B6319" w:rsidRDefault="00305522" w:rsidP="00A11F1E">
      <w:pPr>
        <w:overflowPunct w:val="0"/>
        <w:autoSpaceDE w:val="0"/>
        <w:autoSpaceDN w:val="0"/>
        <w:adjustRightInd w:val="0"/>
        <w:textAlignment w:val="baseline"/>
        <w:rPr>
          <w:szCs w:val="24"/>
          <w:highlight w:val="green"/>
          <w:lang w:eastAsia="zh-CN"/>
        </w:rPr>
      </w:pPr>
      <w:r w:rsidRPr="001B6319">
        <w:rPr>
          <w:rFonts w:hint="eastAsia"/>
          <w:szCs w:val="24"/>
          <w:highlight w:val="green"/>
          <w:lang w:eastAsia="zh-CN"/>
        </w:rPr>
        <w:t xml:space="preserve">Reuse </w:t>
      </w:r>
      <w:r w:rsidRPr="001B6319">
        <w:rPr>
          <w:szCs w:val="24"/>
          <w:highlight w:val="green"/>
          <w:lang w:eastAsia="zh-CN"/>
        </w:rPr>
        <w:t xml:space="preserve">the existing </w:t>
      </w:r>
      <w:r w:rsidR="00A03D9C" w:rsidRPr="001B6319">
        <w:rPr>
          <w:szCs w:val="24"/>
          <w:highlight w:val="green"/>
          <w:lang w:eastAsia="zh-CN"/>
        </w:rPr>
        <w:t>report mapping for SL:</w:t>
      </w:r>
    </w:p>
    <w:p w14:paraId="3F24A4E5" w14:textId="77777777" w:rsidR="00A03D9C" w:rsidRPr="001B6319" w:rsidRDefault="00A03D9C" w:rsidP="00A03D9C">
      <w:pPr>
        <w:numPr>
          <w:ilvl w:val="0"/>
          <w:numId w:val="5"/>
        </w:numPr>
        <w:overflowPunct w:val="0"/>
        <w:autoSpaceDE w:val="0"/>
        <w:autoSpaceDN w:val="0"/>
        <w:adjustRightInd w:val="0"/>
        <w:spacing w:after="120"/>
        <w:textAlignment w:val="baseline"/>
        <w:rPr>
          <w:szCs w:val="24"/>
          <w:highlight w:val="green"/>
          <w:lang w:eastAsia="zh-CN"/>
        </w:rPr>
      </w:pPr>
      <w:r w:rsidRPr="001B6319">
        <w:rPr>
          <w:szCs w:val="24"/>
          <w:highlight w:val="green"/>
          <w:lang w:eastAsia="zh-CN"/>
        </w:rPr>
        <w:t>The report mapping for SL UE Rx-Tx is the same as for UE Rx-Tx.</w:t>
      </w:r>
    </w:p>
    <w:p w14:paraId="7BD6C3AC" w14:textId="77777777" w:rsidR="00A03D9C" w:rsidRPr="001B6319" w:rsidRDefault="00A03D9C" w:rsidP="00A03D9C">
      <w:pPr>
        <w:numPr>
          <w:ilvl w:val="0"/>
          <w:numId w:val="5"/>
        </w:numPr>
        <w:overflowPunct w:val="0"/>
        <w:autoSpaceDE w:val="0"/>
        <w:autoSpaceDN w:val="0"/>
        <w:adjustRightInd w:val="0"/>
        <w:spacing w:after="120"/>
        <w:textAlignment w:val="baseline"/>
        <w:rPr>
          <w:szCs w:val="24"/>
          <w:highlight w:val="green"/>
          <w:lang w:eastAsia="zh-CN"/>
        </w:rPr>
      </w:pPr>
      <w:r w:rsidRPr="001B6319">
        <w:rPr>
          <w:szCs w:val="24"/>
          <w:highlight w:val="green"/>
          <w:lang w:eastAsia="zh-CN"/>
        </w:rPr>
        <w:t>The report mapping for SL RSTD is the same as for RSTD.</w:t>
      </w:r>
    </w:p>
    <w:p w14:paraId="13625A08" w14:textId="7389C0E8" w:rsidR="00A03D9C" w:rsidRPr="001B6319" w:rsidRDefault="00A03D9C" w:rsidP="00A03D9C">
      <w:pPr>
        <w:numPr>
          <w:ilvl w:val="0"/>
          <w:numId w:val="5"/>
        </w:numPr>
        <w:spacing w:after="120"/>
        <w:rPr>
          <w:szCs w:val="24"/>
          <w:highlight w:val="green"/>
          <w:lang w:eastAsia="zh-CN"/>
        </w:rPr>
      </w:pPr>
      <w:r w:rsidRPr="001B6319">
        <w:rPr>
          <w:szCs w:val="24"/>
          <w:highlight w:val="green"/>
          <w:lang w:eastAsia="zh-CN"/>
        </w:rPr>
        <w:t>The report mapping for SL RTOA is the same as for UL-RTOA.</w:t>
      </w:r>
    </w:p>
    <w:p w14:paraId="440F1312" w14:textId="77777777" w:rsidR="00A03D9C" w:rsidRPr="001B6319" w:rsidRDefault="00A03D9C" w:rsidP="00A03D9C">
      <w:pPr>
        <w:spacing w:after="120"/>
        <w:rPr>
          <w:szCs w:val="24"/>
          <w:highlight w:val="green"/>
          <w:lang w:eastAsia="zh-CN"/>
        </w:rPr>
      </w:pPr>
    </w:p>
    <w:p w14:paraId="66BF4661" w14:textId="5F0B6F12" w:rsidR="00F54CE1" w:rsidRDefault="00A03D9C" w:rsidP="001B6319">
      <w:pPr>
        <w:spacing w:after="120"/>
        <w:rPr>
          <w:szCs w:val="24"/>
          <w:lang w:eastAsia="zh-CN"/>
        </w:rPr>
      </w:pPr>
      <w:r w:rsidRPr="00F210FE">
        <w:rPr>
          <w:szCs w:val="24"/>
          <w:highlight w:val="green"/>
          <w:lang w:eastAsia="zh-CN"/>
        </w:rPr>
        <w:t xml:space="preserve">CATT volunteers to send LS to </w:t>
      </w:r>
      <w:r w:rsidR="00F210FE" w:rsidRPr="00F210FE">
        <w:rPr>
          <w:szCs w:val="24"/>
          <w:highlight w:val="green"/>
          <w:lang w:eastAsia="zh-CN"/>
        </w:rPr>
        <w:t xml:space="preserve">RAN1, </w:t>
      </w:r>
      <w:r w:rsidRPr="00F210FE">
        <w:rPr>
          <w:szCs w:val="24"/>
          <w:highlight w:val="green"/>
          <w:lang w:eastAsia="zh-CN"/>
        </w:rPr>
        <w:t>RAN2</w:t>
      </w:r>
      <w:r w:rsidR="00D36C9C" w:rsidRPr="00F210FE">
        <w:rPr>
          <w:szCs w:val="24"/>
          <w:highlight w:val="green"/>
          <w:lang w:eastAsia="zh-CN"/>
        </w:rPr>
        <w:t xml:space="preserve"> and RAN3 </w:t>
      </w:r>
      <w:r w:rsidR="00F210FE" w:rsidRPr="00F210FE">
        <w:rPr>
          <w:szCs w:val="24"/>
          <w:highlight w:val="green"/>
          <w:lang w:eastAsia="zh-CN"/>
        </w:rPr>
        <w:t>covering agreements related to SL positioning and carrier phase positioning.</w:t>
      </w:r>
      <w:r w:rsidR="00FF47D3">
        <w:rPr>
          <w:szCs w:val="24"/>
          <w:lang w:eastAsia="zh-CN"/>
        </w:rPr>
        <w:t xml:space="preserve"> </w:t>
      </w:r>
      <w:r w:rsidR="00F54CE1" w:rsidRPr="00F54CE1">
        <w:rPr>
          <w:szCs w:val="24"/>
          <w:highlight w:val="green"/>
          <w:lang w:eastAsia="zh-CN"/>
        </w:rPr>
        <w:t xml:space="preserve">The LS will cover </w:t>
      </w:r>
      <w:r w:rsidR="00F54CE1">
        <w:rPr>
          <w:szCs w:val="24"/>
          <w:highlight w:val="green"/>
          <w:lang w:eastAsia="zh-CN"/>
        </w:rPr>
        <w:t xml:space="preserve">all </w:t>
      </w:r>
      <w:r w:rsidR="00F54CE1" w:rsidRPr="00F54CE1">
        <w:rPr>
          <w:szCs w:val="24"/>
          <w:highlight w:val="green"/>
          <w:lang w:eastAsia="zh-CN"/>
        </w:rPr>
        <w:t>agreements in issue</w:t>
      </w:r>
      <w:r w:rsidR="004A1CBF">
        <w:rPr>
          <w:szCs w:val="24"/>
          <w:highlight w:val="green"/>
          <w:lang w:eastAsia="zh-CN"/>
        </w:rPr>
        <w:t>s</w:t>
      </w:r>
      <w:r w:rsidR="00F54CE1" w:rsidRPr="00F54CE1">
        <w:rPr>
          <w:szCs w:val="24"/>
          <w:highlight w:val="green"/>
          <w:lang w:eastAsia="zh-CN"/>
        </w:rPr>
        <w:t xml:space="preserve"> 1-2-1, 2-2-1 and 2-2-2 under threads [216].</w:t>
      </w:r>
    </w:p>
    <w:p w14:paraId="53EA3BE2" w14:textId="77777777" w:rsidR="00653349" w:rsidRPr="001B6319" w:rsidRDefault="00653349" w:rsidP="001B6319">
      <w:pPr>
        <w:spacing w:after="120"/>
        <w:rPr>
          <w:szCs w:val="24"/>
          <w:lang w:eastAsia="zh-CN"/>
        </w:rPr>
      </w:pPr>
    </w:p>
    <w:p w14:paraId="0C49D8C4" w14:textId="77777777" w:rsidR="00AF593D" w:rsidRPr="00AF593D" w:rsidRDefault="00AF593D" w:rsidP="008A6A78">
      <w:pPr>
        <w:pStyle w:val="Heading3"/>
      </w:pPr>
      <w:r w:rsidRPr="00AF593D">
        <w:t>Sub-topic 1-</w:t>
      </w:r>
      <w:r w:rsidRPr="00AF593D">
        <w:rPr>
          <w:rFonts w:hint="eastAsia"/>
        </w:rPr>
        <w:t xml:space="preserve">3 Other RRM requirements  </w:t>
      </w:r>
    </w:p>
    <w:p w14:paraId="080D9FF6" w14:textId="77777777" w:rsidR="00AF593D" w:rsidRPr="00AF593D" w:rsidRDefault="00AF593D" w:rsidP="008A6A78">
      <w:pPr>
        <w:pStyle w:val="Heading4"/>
      </w:pPr>
      <w:r w:rsidRPr="00AF593D">
        <w:rPr>
          <w:lang w:eastAsia="ko-KR"/>
        </w:rPr>
        <w:t>Issue 1-</w:t>
      </w:r>
      <w:r w:rsidRPr="00AF593D">
        <w:rPr>
          <w:rFonts w:hint="eastAsia"/>
        </w:rPr>
        <w:t>3-</w:t>
      </w:r>
      <w:r w:rsidRPr="00AF593D">
        <w:t>1</w:t>
      </w:r>
      <w:r w:rsidRPr="00AF593D">
        <w:rPr>
          <w:lang w:eastAsia="ko-KR"/>
        </w:rPr>
        <w:t xml:space="preserve">: </w:t>
      </w:r>
      <w:r w:rsidRPr="00AF593D">
        <w:rPr>
          <w:rFonts w:hint="eastAsia"/>
        </w:rPr>
        <w:t xml:space="preserve">Requirements for </w:t>
      </w:r>
      <w:r w:rsidRPr="00AF593D">
        <w:t xml:space="preserve">initiation/cease of SL PRS </w:t>
      </w:r>
      <w:r w:rsidRPr="00AF593D">
        <w:rPr>
          <w:rFonts w:hint="eastAsia"/>
        </w:rPr>
        <w:t>T</w:t>
      </w:r>
      <w:r w:rsidRPr="00AF593D">
        <w:t>x</w:t>
      </w:r>
    </w:p>
    <w:p w14:paraId="0DBE6228" w14:textId="77777777" w:rsidR="00AF593D" w:rsidRPr="00AF593D" w:rsidRDefault="00AF593D" w:rsidP="00AF593D">
      <w:pPr>
        <w:numPr>
          <w:ilvl w:val="0"/>
          <w:numId w:val="5"/>
        </w:numPr>
        <w:overflowPunct w:val="0"/>
        <w:autoSpaceDE w:val="0"/>
        <w:autoSpaceDN w:val="0"/>
        <w:adjustRightInd w:val="0"/>
        <w:textAlignment w:val="baseline"/>
        <w:rPr>
          <w:rFonts w:eastAsia="MS Mincho"/>
          <w:lang w:val="en-US" w:eastAsia="zh-CN"/>
        </w:rPr>
      </w:pPr>
      <w:r w:rsidRPr="00AF593D">
        <w:rPr>
          <w:rFonts w:eastAsia="MS Mincho"/>
          <w:lang w:val="en-US" w:eastAsia="zh-CN"/>
        </w:rPr>
        <w:t>Proposals:</w:t>
      </w:r>
    </w:p>
    <w:p w14:paraId="5BC85E70" w14:textId="77777777" w:rsidR="00AF593D" w:rsidRPr="00AF593D" w:rsidRDefault="00AF593D" w:rsidP="00AF593D">
      <w:pPr>
        <w:numPr>
          <w:ilvl w:val="1"/>
          <w:numId w:val="5"/>
        </w:numPr>
        <w:spacing w:after="120"/>
        <w:rPr>
          <w:szCs w:val="24"/>
          <w:lang w:eastAsia="zh-CN"/>
        </w:rPr>
      </w:pPr>
      <w:r w:rsidRPr="00AF593D">
        <w:rPr>
          <w:szCs w:val="24"/>
          <w:lang w:eastAsia="zh-CN"/>
        </w:rPr>
        <w:t>Option 1 (</w:t>
      </w:r>
      <w:r w:rsidRPr="00AF593D">
        <w:rPr>
          <w:rFonts w:hint="eastAsia"/>
          <w:szCs w:val="24"/>
          <w:lang w:eastAsia="zh-CN"/>
        </w:rPr>
        <w:t>CATT, QC, Huawei, OPPO</w:t>
      </w:r>
      <w:r w:rsidRPr="00AF593D">
        <w:rPr>
          <w:szCs w:val="24"/>
          <w:lang w:eastAsia="zh-CN"/>
        </w:rPr>
        <w:t>):</w:t>
      </w:r>
    </w:p>
    <w:p w14:paraId="30DBDA96" w14:textId="77777777" w:rsidR="00AF593D" w:rsidRPr="00AF593D" w:rsidRDefault="00AF593D" w:rsidP="00AF593D">
      <w:pPr>
        <w:numPr>
          <w:ilvl w:val="2"/>
          <w:numId w:val="5"/>
        </w:numPr>
        <w:overflowPunct w:val="0"/>
        <w:autoSpaceDE w:val="0"/>
        <w:autoSpaceDN w:val="0"/>
        <w:adjustRightInd w:val="0"/>
        <w:textAlignment w:val="baseline"/>
        <w:rPr>
          <w:rFonts w:eastAsia="MS Mincho"/>
          <w:b/>
          <w:lang w:val="en-US"/>
        </w:rPr>
      </w:pPr>
      <w:r w:rsidRPr="00AF593D">
        <w:rPr>
          <w:rFonts w:eastAsia="MS Mincho"/>
          <w:lang w:val="en-US" w:eastAsia="zh-CN"/>
        </w:rPr>
        <w:t>D</w:t>
      </w:r>
      <w:r w:rsidRPr="00AF593D">
        <w:rPr>
          <w:rFonts w:eastAsia="MS Mincho" w:hint="eastAsia"/>
          <w:lang w:val="en-US" w:eastAsia="zh-CN"/>
        </w:rPr>
        <w:t>eprioritize</w:t>
      </w:r>
      <w:r w:rsidRPr="00AF593D">
        <w:rPr>
          <w:rFonts w:eastAsia="MS Mincho"/>
          <w:lang w:val="en-US" w:eastAsia="zh-CN"/>
        </w:rPr>
        <w:t xml:space="preserve"> defining</w:t>
      </w:r>
      <w:r w:rsidRPr="00AF593D">
        <w:rPr>
          <w:rFonts w:eastAsia="DengXian" w:hint="eastAsia"/>
          <w:lang w:val="en-US" w:eastAsia="zh-CN"/>
        </w:rPr>
        <w:t xml:space="preserve"> </w:t>
      </w:r>
      <w:r w:rsidRPr="00AF593D">
        <w:rPr>
          <w:rFonts w:eastAsia="MS Mincho"/>
          <w:lang w:val="en-US" w:eastAsia="zh-CN"/>
        </w:rPr>
        <w:t>requirements for initiation/cease of SL</w:t>
      </w:r>
      <w:r w:rsidRPr="00AF593D">
        <w:rPr>
          <w:rFonts w:eastAsia="DengXian" w:hint="eastAsia"/>
          <w:lang w:val="en-US" w:eastAsia="zh-CN"/>
        </w:rPr>
        <w:t xml:space="preserve"> </w:t>
      </w:r>
      <w:r w:rsidRPr="00AF593D">
        <w:rPr>
          <w:rFonts w:eastAsia="MS Mincho"/>
          <w:lang w:val="en-US" w:eastAsia="zh-CN"/>
        </w:rPr>
        <w:t xml:space="preserve">PRS transmission. </w:t>
      </w:r>
    </w:p>
    <w:p w14:paraId="7D5D758B"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2</w:t>
      </w:r>
      <w:r w:rsidRPr="00AF593D">
        <w:rPr>
          <w:szCs w:val="24"/>
          <w:lang w:eastAsia="zh-CN"/>
        </w:rPr>
        <w:t xml:space="preserve"> (</w:t>
      </w:r>
      <w:r w:rsidRPr="00AF593D">
        <w:rPr>
          <w:rFonts w:hint="eastAsia"/>
          <w:szCs w:val="24"/>
          <w:lang w:eastAsia="zh-CN"/>
        </w:rPr>
        <w:t>Ericsson</w:t>
      </w:r>
      <w:r w:rsidRPr="00AF593D">
        <w:rPr>
          <w:szCs w:val="24"/>
          <w:lang w:eastAsia="zh-CN"/>
        </w:rPr>
        <w:t>):</w:t>
      </w:r>
    </w:p>
    <w:p w14:paraId="05735986" w14:textId="77777777" w:rsidR="00AF593D" w:rsidRPr="00AF593D" w:rsidRDefault="00AF593D" w:rsidP="00AF593D">
      <w:pPr>
        <w:numPr>
          <w:ilvl w:val="2"/>
          <w:numId w:val="5"/>
        </w:numPr>
        <w:overflowPunct w:val="0"/>
        <w:autoSpaceDE w:val="0"/>
        <w:autoSpaceDN w:val="0"/>
        <w:adjustRightInd w:val="0"/>
        <w:textAlignment w:val="baseline"/>
        <w:rPr>
          <w:rFonts w:eastAsia="MS Mincho"/>
          <w:lang w:val="en-US" w:eastAsia="zh-CN"/>
        </w:rPr>
      </w:pPr>
      <w:r w:rsidRPr="00AF593D">
        <w:rPr>
          <w:rFonts w:eastAsia="MS Mincho"/>
          <w:lang w:val="en-US" w:eastAsia="zh-CN"/>
        </w:rPr>
        <w:t>RAN4 will define requirements for initiation/cease of SL transmissions for positioning.</w:t>
      </w:r>
    </w:p>
    <w:p w14:paraId="353E1F41"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21928238" w14:textId="45F49631" w:rsidR="00A11F1E" w:rsidRPr="00A75AD7" w:rsidRDefault="00A75AD7" w:rsidP="00A75AD7">
      <w:pPr>
        <w:numPr>
          <w:ilvl w:val="1"/>
          <w:numId w:val="5"/>
        </w:numPr>
        <w:overflowPunct w:val="0"/>
        <w:autoSpaceDE w:val="0"/>
        <w:autoSpaceDN w:val="0"/>
        <w:adjustRightInd w:val="0"/>
        <w:textAlignment w:val="baseline"/>
        <w:rPr>
          <w:szCs w:val="24"/>
          <w:highlight w:val="yellow"/>
          <w:lang w:eastAsia="zh-CN"/>
        </w:rPr>
      </w:pPr>
      <w:r w:rsidRPr="00A75AD7">
        <w:rPr>
          <w:szCs w:val="24"/>
          <w:highlight w:val="yellow"/>
          <w:lang w:eastAsia="zh-CN"/>
        </w:rPr>
        <w:t>Further discussion is needed</w:t>
      </w:r>
      <w:r w:rsidRPr="00A75AD7">
        <w:rPr>
          <w:rFonts w:hint="eastAsia"/>
          <w:szCs w:val="24"/>
          <w:highlight w:val="yellow"/>
          <w:lang w:eastAsia="zh-CN"/>
        </w:rPr>
        <w:t xml:space="preserve">. </w:t>
      </w:r>
    </w:p>
    <w:p w14:paraId="38D2C7E1"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094AD563" w14:textId="77777777" w:rsidR="00A11F1E" w:rsidRPr="008B2D8B" w:rsidRDefault="00A11F1E" w:rsidP="00A11F1E">
      <w:pPr>
        <w:spacing w:after="120"/>
        <w:rPr>
          <w:lang w:eastAsia="zh-CN"/>
        </w:rPr>
      </w:pPr>
    </w:p>
    <w:p w14:paraId="16E8F7DB" w14:textId="77777777" w:rsidR="00A11F1E" w:rsidRPr="008B2D8B" w:rsidRDefault="00A11F1E" w:rsidP="00A11F1E">
      <w:pPr>
        <w:spacing w:after="120"/>
        <w:rPr>
          <w:lang w:eastAsia="zh-CN"/>
        </w:rPr>
      </w:pPr>
    </w:p>
    <w:p w14:paraId="02794B94"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1AD6ADB5" w14:textId="77777777" w:rsidR="00A11F1E" w:rsidRPr="00AF593D" w:rsidRDefault="00A11F1E" w:rsidP="00A11F1E">
      <w:pPr>
        <w:spacing w:after="120"/>
        <w:rPr>
          <w:szCs w:val="24"/>
          <w:highlight w:val="yellow"/>
          <w:lang w:eastAsia="zh-CN"/>
        </w:rPr>
      </w:pPr>
    </w:p>
    <w:p w14:paraId="17AB8E39" w14:textId="77777777" w:rsidR="00AF593D" w:rsidRPr="00AF593D" w:rsidRDefault="00AF593D" w:rsidP="008A6A78">
      <w:pPr>
        <w:pStyle w:val="Heading3"/>
      </w:pPr>
      <w:r w:rsidRPr="00AF593D">
        <w:lastRenderedPageBreak/>
        <w:t>Sub-topic 1-</w:t>
      </w:r>
      <w:r w:rsidRPr="00AF593D">
        <w:rPr>
          <w:rFonts w:hint="eastAsia"/>
        </w:rPr>
        <w:t>4 Accuracy requirements</w:t>
      </w:r>
    </w:p>
    <w:p w14:paraId="2B7BD30F" w14:textId="77777777" w:rsidR="00AF593D" w:rsidRPr="00336D1A" w:rsidRDefault="00AF593D" w:rsidP="008A6A78">
      <w:pPr>
        <w:pStyle w:val="Heading4"/>
      </w:pPr>
      <w:r w:rsidRPr="00336D1A">
        <w:rPr>
          <w:lang w:eastAsia="ko-KR"/>
        </w:rPr>
        <w:t>Issue 1-</w:t>
      </w:r>
      <w:r w:rsidRPr="00336D1A">
        <w:rPr>
          <w:rFonts w:hint="eastAsia"/>
        </w:rPr>
        <w:t>4-1</w:t>
      </w:r>
      <w:r w:rsidRPr="00336D1A">
        <w:rPr>
          <w:lang w:eastAsia="ko-KR"/>
        </w:rPr>
        <w:t xml:space="preserve">: </w:t>
      </w:r>
      <w:r w:rsidRPr="00336D1A">
        <w:rPr>
          <w:rFonts w:hint="eastAsia"/>
        </w:rPr>
        <w:t>SINR side condition</w:t>
      </w:r>
    </w:p>
    <w:p w14:paraId="3E78726D" w14:textId="77777777" w:rsidR="00336D1A" w:rsidRPr="00325ACB" w:rsidRDefault="00336D1A" w:rsidP="00336D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DCA9D69"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RSTD, </w:t>
      </w:r>
    </w:p>
    <w:p w14:paraId="51058881"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 xml:space="preserve">(-6 dB, -13 dB) </w:t>
      </w:r>
    </w:p>
    <w:p w14:paraId="5C52A204" w14:textId="77777777" w:rsidR="00336D1A" w:rsidRPr="004A7E95"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r>
        <w:rPr>
          <w:rFonts w:eastAsia="SimSun" w:hint="eastAsia"/>
          <w:szCs w:val="24"/>
          <w:lang w:eastAsia="zh-CN"/>
        </w:rPr>
        <w:t>6</w:t>
      </w:r>
      <w:r w:rsidRPr="004A7E95">
        <w:rPr>
          <w:rFonts w:eastAsia="SimSun"/>
          <w:szCs w:val="24"/>
          <w:lang w:eastAsia="zh-CN"/>
        </w:rPr>
        <w:t xml:space="preserve"> dB) </w:t>
      </w:r>
    </w:p>
    <w:p w14:paraId="691E5588"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sidRPr="004A7E95">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r>
        <w:rPr>
          <w:rFonts w:eastAsia="SimSun" w:hint="eastAsia"/>
          <w:szCs w:val="24"/>
          <w:lang w:eastAsia="zh-CN"/>
        </w:rPr>
        <w:t>3</w:t>
      </w:r>
      <w:r w:rsidRPr="004A7E95">
        <w:rPr>
          <w:rFonts w:eastAsia="SimSun"/>
          <w:szCs w:val="24"/>
          <w:lang w:eastAsia="zh-CN"/>
        </w:rPr>
        <w:t xml:space="preserve"> dB) </w:t>
      </w:r>
    </w:p>
    <w:p w14:paraId="4BC439B1" w14:textId="77777777" w:rsidR="00336D1A" w:rsidRPr="00C06033" w:rsidRDefault="00336D1A" w:rsidP="00336D1A">
      <w:pPr>
        <w:pStyle w:val="ListParagraph"/>
        <w:numPr>
          <w:ilvl w:val="2"/>
          <w:numId w:val="5"/>
        </w:numPr>
        <w:spacing w:after="120"/>
        <w:ind w:firstLineChars="0"/>
        <w:rPr>
          <w:rFonts w:eastAsia="SimSun"/>
          <w:szCs w:val="24"/>
          <w:lang w:eastAsia="zh-CN"/>
        </w:rPr>
      </w:pPr>
      <w:r>
        <w:rPr>
          <w:rFonts w:eastAsia="SimSun"/>
          <w:szCs w:val="24"/>
          <w:lang w:eastAsia="zh-CN"/>
        </w:rPr>
        <w:t>Alt 4: (0 dB, 0 dB)</w:t>
      </w:r>
    </w:p>
    <w:p w14:paraId="41E61BBC"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Rx-Tx, </w:t>
      </w:r>
    </w:p>
    <w:p w14:paraId="33C2CC5F"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 xml:space="preserve">(-3 dB, -13 dB) </w:t>
      </w:r>
    </w:p>
    <w:p w14:paraId="53272084"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6</w:t>
      </w:r>
      <w:r w:rsidRPr="004A7E95">
        <w:rPr>
          <w:rFonts w:eastAsia="SimSun"/>
          <w:szCs w:val="24"/>
          <w:lang w:eastAsia="zh-CN"/>
        </w:rPr>
        <w:t xml:space="preserve"> dB) </w:t>
      </w:r>
    </w:p>
    <w:p w14:paraId="1F175726" w14:textId="77777777" w:rsidR="00336D1A" w:rsidRPr="008A557D"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p>
    <w:p w14:paraId="5D77158F"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PRS RSRP/RSRRPP, </w:t>
      </w:r>
    </w:p>
    <w:p w14:paraId="3C82F71A"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(-6 dB, -13 dB)</w:t>
      </w:r>
    </w:p>
    <w:p w14:paraId="074E665B"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6</w:t>
      </w:r>
      <w:r w:rsidRPr="004A7E95">
        <w:rPr>
          <w:rFonts w:eastAsia="SimSun"/>
          <w:szCs w:val="24"/>
          <w:lang w:eastAsia="zh-CN"/>
        </w:rPr>
        <w:t xml:space="preserve"> dB) </w:t>
      </w:r>
    </w:p>
    <w:p w14:paraId="65B97697"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p>
    <w:p w14:paraId="17076E47" w14:textId="77777777" w:rsidR="00336D1A" w:rsidRPr="008A557D" w:rsidRDefault="00336D1A" w:rsidP="00336D1A">
      <w:pPr>
        <w:pStyle w:val="ListParagraph"/>
        <w:numPr>
          <w:ilvl w:val="2"/>
          <w:numId w:val="5"/>
        </w:numPr>
        <w:spacing w:after="120"/>
        <w:ind w:firstLineChars="0"/>
        <w:rPr>
          <w:rFonts w:eastAsia="SimSun"/>
          <w:szCs w:val="24"/>
          <w:lang w:eastAsia="zh-CN"/>
        </w:rPr>
      </w:pPr>
      <w:r>
        <w:rPr>
          <w:rFonts w:eastAsia="SimSun"/>
          <w:szCs w:val="24"/>
          <w:lang w:eastAsia="zh-CN"/>
        </w:rPr>
        <w:t>Alt 4: (-3 dB)</w:t>
      </w:r>
    </w:p>
    <w:p w14:paraId="131E5118" w14:textId="77777777" w:rsidR="00336D1A" w:rsidRDefault="00336D1A" w:rsidP="00336D1A">
      <w:pPr>
        <w:pStyle w:val="ListParagraph"/>
        <w:numPr>
          <w:ilvl w:val="1"/>
          <w:numId w:val="5"/>
        </w:numPr>
        <w:overflowPunct/>
        <w:autoSpaceDE/>
        <w:autoSpaceDN/>
        <w:adjustRightInd/>
        <w:spacing w:after="120"/>
        <w:ind w:firstLineChars="0"/>
        <w:textAlignment w:val="auto"/>
        <w:rPr>
          <w:rFonts w:eastAsia="SimSun"/>
          <w:szCs w:val="24"/>
          <w:lang w:eastAsia="zh-CN"/>
        </w:rPr>
      </w:pPr>
      <w:r w:rsidRPr="004A7E95">
        <w:rPr>
          <w:rFonts w:eastAsia="SimSun"/>
          <w:szCs w:val="24"/>
          <w:lang w:eastAsia="zh-CN"/>
        </w:rPr>
        <w:t xml:space="preserve">For SL RTOA, </w:t>
      </w:r>
    </w:p>
    <w:p w14:paraId="0D19BB25" w14:textId="77777777" w:rsidR="00336D1A" w:rsidRDefault="00336D1A" w:rsidP="00336D1A">
      <w:pPr>
        <w:pStyle w:val="ListParagraph"/>
        <w:numPr>
          <w:ilvl w:val="2"/>
          <w:numId w:val="5"/>
        </w:numPr>
        <w:overflowPunct/>
        <w:autoSpaceDE/>
        <w:autoSpaceDN/>
        <w:adjustRightInd/>
        <w:spacing w:after="120"/>
        <w:ind w:firstLineChars="0"/>
        <w:textAlignment w:val="auto"/>
        <w:rPr>
          <w:rFonts w:eastAsia="SimSun"/>
          <w:szCs w:val="24"/>
          <w:lang w:eastAsia="zh-CN"/>
        </w:rPr>
      </w:pPr>
      <w:r w:rsidRPr="004A7E95">
        <w:rPr>
          <w:rFonts w:eastAsia="SimSun"/>
          <w:szCs w:val="24"/>
          <w:lang w:eastAsia="zh-CN"/>
        </w:rPr>
        <w:t>[TBD]</w:t>
      </w:r>
    </w:p>
    <w:p w14:paraId="2F2D417A" w14:textId="77777777" w:rsidR="00336D1A" w:rsidRPr="00325ACB" w:rsidRDefault="00336D1A" w:rsidP="00336D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623DE58D" w14:textId="7635A049" w:rsidR="006D1725" w:rsidRPr="006D1725" w:rsidRDefault="00336D1A" w:rsidP="00336D1A">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AF593D" w:rsidRPr="00AF593D">
        <w:rPr>
          <w:rFonts w:hint="eastAsia"/>
          <w:szCs w:val="24"/>
          <w:highlight w:val="yellow"/>
          <w:lang w:eastAsia="zh-CN"/>
        </w:rPr>
        <w:t xml:space="preserve"> </w:t>
      </w:r>
    </w:p>
    <w:p w14:paraId="37D0356B" w14:textId="77777777" w:rsidR="006D1725" w:rsidRPr="008B2D8B" w:rsidRDefault="006D1725" w:rsidP="006D1725">
      <w:pPr>
        <w:spacing w:before="240" w:after="120"/>
        <w:rPr>
          <w:b/>
          <w:bCs/>
          <w:u w:val="single"/>
          <w:lang w:eastAsia="zh-CN"/>
        </w:rPr>
      </w:pPr>
      <w:r w:rsidRPr="008B2D8B">
        <w:rPr>
          <w:b/>
          <w:bCs/>
          <w:u w:val="single"/>
          <w:lang w:eastAsia="zh-CN"/>
        </w:rPr>
        <w:t>Discussion:</w:t>
      </w:r>
    </w:p>
    <w:p w14:paraId="499E15D9" w14:textId="77777777" w:rsidR="006D1725" w:rsidRPr="008B2D8B" w:rsidRDefault="006D1725" w:rsidP="006D1725">
      <w:pPr>
        <w:spacing w:after="120"/>
        <w:rPr>
          <w:lang w:eastAsia="zh-CN"/>
        </w:rPr>
      </w:pPr>
    </w:p>
    <w:p w14:paraId="50B906B7" w14:textId="77777777" w:rsidR="006D1725" w:rsidRPr="008B2D8B" w:rsidRDefault="006D1725" w:rsidP="006D1725">
      <w:pPr>
        <w:spacing w:after="120"/>
        <w:rPr>
          <w:lang w:eastAsia="zh-CN"/>
        </w:rPr>
      </w:pPr>
    </w:p>
    <w:p w14:paraId="65436EFF"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35A5E1B2" w14:textId="77777777" w:rsidR="006D1725" w:rsidRPr="00AF593D" w:rsidRDefault="006D1725" w:rsidP="006D1725">
      <w:pPr>
        <w:spacing w:after="120"/>
        <w:rPr>
          <w:szCs w:val="24"/>
          <w:highlight w:val="yellow"/>
          <w:lang w:eastAsia="zh-CN"/>
        </w:rPr>
      </w:pPr>
    </w:p>
    <w:p w14:paraId="19899949" w14:textId="77777777" w:rsidR="00AF593D" w:rsidRPr="006131C5" w:rsidRDefault="00AF593D" w:rsidP="00C8271F">
      <w:pPr>
        <w:pStyle w:val="Heading4"/>
      </w:pPr>
      <w:r w:rsidRPr="006131C5">
        <w:t>Issue 1-</w:t>
      </w:r>
      <w:r w:rsidRPr="006131C5">
        <w:rPr>
          <w:rFonts w:hint="eastAsia"/>
        </w:rPr>
        <w:t>4-2</w:t>
      </w:r>
      <w:r w:rsidRPr="006131C5">
        <w:t xml:space="preserve">: </w:t>
      </w:r>
      <w:r w:rsidRPr="006131C5">
        <w:rPr>
          <w:rFonts w:hint="eastAsia"/>
        </w:rPr>
        <w:t>PRS bandwidth for SL positioning requirements</w:t>
      </w:r>
    </w:p>
    <w:p w14:paraId="2B732B93" w14:textId="77777777" w:rsidR="008709B9" w:rsidRPr="00325ACB" w:rsidRDefault="008709B9" w:rsidP="008709B9">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7C5B7719" w14:textId="77777777" w:rsidR="008709B9" w:rsidRPr="007D15A4" w:rsidRDefault="008709B9" w:rsidP="008709B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sidRPr="00325ACB">
        <w:rPr>
          <w:rFonts w:eastAsia="SimSun"/>
          <w:szCs w:val="24"/>
          <w:lang w:eastAsia="zh-CN"/>
        </w:rPr>
        <w:t xml:space="preserve">1: </w:t>
      </w:r>
      <w:r>
        <w:rPr>
          <w:rFonts w:eastAsia="SimSun" w:hint="eastAsia"/>
          <w:szCs w:val="24"/>
          <w:lang w:eastAsia="zh-CN"/>
        </w:rPr>
        <w:t>(Ericsson, Nokia)</w:t>
      </w:r>
    </w:p>
    <w:p w14:paraId="5BF4EBF9" w14:textId="77777777" w:rsidR="008709B9" w:rsidRDefault="008709B9" w:rsidP="008709B9">
      <w:pPr>
        <w:pStyle w:val="ListParagraph"/>
        <w:numPr>
          <w:ilvl w:val="2"/>
          <w:numId w:val="5"/>
        </w:numPr>
        <w:spacing w:after="120"/>
        <w:ind w:firstLineChars="0"/>
        <w:rPr>
          <w:rFonts w:eastAsia="SimSun"/>
          <w:szCs w:val="24"/>
          <w:lang w:eastAsia="zh-CN"/>
        </w:rPr>
      </w:pPr>
      <w:r w:rsidRPr="006D4EF2">
        <w:rPr>
          <w:rFonts w:eastAsia="SimSun"/>
          <w:szCs w:val="24"/>
          <w:lang w:eastAsia="zh-CN"/>
        </w:rPr>
        <w:t>RAN4 SL positioning requirements are not applicable for CBWs larger than 40 MHz, unless they are supported by TS 38.101-1.</w:t>
      </w:r>
    </w:p>
    <w:p w14:paraId="5E0D8CE4" w14:textId="77777777" w:rsidR="008709B9" w:rsidRPr="006A70B3" w:rsidRDefault="008709B9" w:rsidP="008709B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2</w:t>
      </w:r>
      <w:r w:rsidRPr="00325ACB">
        <w:rPr>
          <w:rFonts w:eastAsia="SimSun"/>
          <w:szCs w:val="24"/>
          <w:lang w:eastAsia="zh-CN"/>
        </w:rPr>
        <w:t xml:space="preserve">: </w:t>
      </w:r>
      <w:r>
        <w:rPr>
          <w:rFonts w:eastAsia="SimSun" w:hint="eastAsia"/>
          <w:szCs w:val="24"/>
          <w:lang w:eastAsia="zh-CN"/>
        </w:rPr>
        <w:t>(Ericsson)</w:t>
      </w:r>
    </w:p>
    <w:p w14:paraId="48E2F413"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sidRPr="006D4EF2">
        <w:rPr>
          <w:rFonts w:eastAsia="SimSun"/>
          <w:szCs w:val="24"/>
          <w:lang w:eastAsia="zh-CN"/>
        </w:rPr>
        <w:t xml:space="preserve">The minimum SL PRS bandwidth in RAN4 requirements is 10 </w:t>
      </w:r>
      <w:proofErr w:type="spellStart"/>
      <w:r w:rsidRPr="006D4EF2">
        <w:rPr>
          <w:rFonts w:eastAsia="SimSun"/>
          <w:szCs w:val="24"/>
          <w:lang w:eastAsia="zh-CN"/>
        </w:rPr>
        <w:t>MHz.</w:t>
      </w:r>
      <w:proofErr w:type="spellEnd"/>
    </w:p>
    <w:p w14:paraId="45BA504C"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measurement BW restrictions can be imposed, depending on the number of samples.</w:t>
      </w:r>
    </w:p>
    <w:p w14:paraId="17A753D2"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w:t>
      </w:r>
      <w:r w:rsidRPr="00B957E6">
        <w:rPr>
          <w:rFonts w:eastAsia="SimSun"/>
          <w:szCs w:val="24"/>
          <w:lang w:eastAsia="zh-CN"/>
        </w:rPr>
        <w:t xml:space="preserve"> 1 sample, </w:t>
      </w:r>
      <w:r>
        <w:rPr>
          <w:rFonts w:eastAsia="SimSun"/>
          <w:szCs w:val="24"/>
          <w:lang w:eastAsia="zh-CN"/>
        </w:rPr>
        <w:t>the measurement</w:t>
      </w:r>
      <w:r w:rsidRPr="00B957E6">
        <w:rPr>
          <w:rFonts w:eastAsia="SimSun"/>
          <w:szCs w:val="24"/>
          <w:lang w:eastAsia="zh-CN"/>
        </w:rPr>
        <w:t xml:space="preserve"> BW</w:t>
      </w:r>
      <w:r>
        <w:rPr>
          <w:rFonts w:eastAsia="SimSun"/>
          <w:szCs w:val="24"/>
          <w:lang w:eastAsia="zh-CN"/>
        </w:rPr>
        <w:t xml:space="preserve"> is &gt;=20 </w:t>
      </w:r>
      <w:proofErr w:type="spellStart"/>
      <w:r>
        <w:rPr>
          <w:rFonts w:eastAsia="SimSun"/>
          <w:szCs w:val="24"/>
          <w:lang w:eastAsia="zh-CN"/>
        </w:rPr>
        <w:t>MHz</w:t>
      </w:r>
      <w:r w:rsidRPr="00B957E6">
        <w:rPr>
          <w:rFonts w:eastAsia="SimSun"/>
          <w:szCs w:val="24"/>
          <w:lang w:eastAsia="zh-CN"/>
        </w:rPr>
        <w:t>.</w:t>
      </w:r>
      <w:proofErr w:type="spellEnd"/>
    </w:p>
    <w:p w14:paraId="09475B76" w14:textId="77777777" w:rsidR="008709B9" w:rsidRPr="00325ACB" w:rsidRDefault="008709B9" w:rsidP="008709B9">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A76F725" w14:textId="118C6BE0" w:rsidR="006D1725" w:rsidRPr="006D1725" w:rsidRDefault="008709B9" w:rsidP="008709B9">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AF593D" w:rsidRPr="00AF593D">
        <w:rPr>
          <w:rFonts w:hint="eastAsia"/>
          <w:szCs w:val="24"/>
          <w:highlight w:val="yellow"/>
          <w:lang w:eastAsia="zh-CN"/>
        </w:rPr>
        <w:t xml:space="preserve"> </w:t>
      </w:r>
    </w:p>
    <w:p w14:paraId="19219DD3" w14:textId="77777777" w:rsidR="006D1725" w:rsidRPr="008B2D8B" w:rsidRDefault="006D1725" w:rsidP="006D1725">
      <w:pPr>
        <w:spacing w:before="240" w:after="120"/>
        <w:rPr>
          <w:b/>
          <w:bCs/>
          <w:u w:val="single"/>
          <w:lang w:eastAsia="zh-CN"/>
        </w:rPr>
      </w:pPr>
      <w:r w:rsidRPr="008B2D8B">
        <w:rPr>
          <w:b/>
          <w:bCs/>
          <w:u w:val="single"/>
          <w:lang w:eastAsia="zh-CN"/>
        </w:rPr>
        <w:lastRenderedPageBreak/>
        <w:t>Discussion:</w:t>
      </w:r>
    </w:p>
    <w:p w14:paraId="39B07474" w14:textId="77777777" w:rsidR="006D1725" w:rsidRPr="008B2D8B" w:rsidRDefault="006D1725" w:rsidP="006D1725">
      <w:pPr>
        <w:spacing w:after="120"/>
        <w:rPr>
          <w:lang w:eastAsia="zh-CN"/>
        </w:rPr>
      </w:pPr>
    </w:p>
    <w:p w14:paraId="417066F3" w14:textId="77777777" w:rsidR="006D1725" w:rsidRPr="008B2D8B" w:rsidRDefault="006D1725" w:rsidP="006D1725">
      <w:pPr>
        <w:spacing w:after="120"/>
        <w:rPr>
          <w:lang w:eastAsia="zh-CN"/>
        </w:rPr>
      </w:pPr>
    </w:p>
    <w:p w14:paraId="102A45D5"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7ABBFE8F" w14:textId="77777777" w:rsidR="006D1725" w:rsidRPr="00AF593D" w:rsidRDefault="006D1725" w:rsidP="006D1725">
      <w:pPr>
        <w:spacing w:after="120"/>
        <w:rPr>
          <w:szCs w:val="24"/>
          <w:highlight w:val="yellow"/>
          <w:lang w:eastAsia="zh-CN"/>
        </w:rPr>
      </w:pPr>
    </w:p>
    <w:p w14:paraId="09CCDDCB" w14:textId="77777777" w:rsidR="00AF593D" w:rsidRPr="00AF593D" w:rsidRDefault="00AF593D" w:rsidP="00C8271F">
      <w:pPr>
        <w:pStyle w:val="Heading4"/>
      </w:pPr>
      <w:r w:rsidRPr="00AF593D">
        <w:rPr>
          <w:lang w:eastAsia="ko-KR"/>
        </w:rPr>
        <w:t>Issue 1-</w:t>
      </w:r>
      <w:r w:rsidRPr="00AF593D">
        <w:rPr>
          <w:rFonts w:hint="eastAsia"/>
          <w:lang w:eastAsia="ko-KR"/>
        </w:rPr>
        <w:t>4-</w:t>
      </w:r>
      <w:r w:rsidRPr="00AF593D">
        <w:rPr>
          <w:rFonts w:hint="eastAsia"/>
        </w:rPr>
        <w:t>3</w:t>
      </w:r>
      <w:r w:rsidRPr="00AF593D">
        <w:rPr>
          <w:lang w:eastAsia="ko-KR"/>
        </w:rPr>
        <w:t xml:space="preserve">: </w:t>
      </w:r>
      <w:r w:rsidRPr="00AF593D">
        <w:rPr>
          <w:rFonts w:hint="eastAsia"/>
        </w:rPr>
        <w:t>PRS configuration in simulation assumption</w:t>
      </w:r>
    </w:p>
    <w:p w14:paraId="13656A79"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34B26080" w14:textId="77777777" w:rsidR="00AF593D" w:rsidRPr="00AF593D" w:rsidRDefault="00AF593D" w:rsidP="00AF593D">
      <w:pPr>
        <w:numPr>
          <w:ilvl w:val="1"/>
          <w:numId w:val="5"/>
        </w:numPr>
        <w:spacing w:after="120"/>
        <w:rPr>
          <w:szCs w:val="24"/>
          <w:lang w:eastAsia="zh-CN"/>
        </w:rPr>
      </w:pPr>
      <w:r w:rsidRPr="00AF593D">
        <w:rPr>
          <w:szCs w:val="24"/>
          <w:lang w:eastAsia="zh-CN"/>
        </w:rPr>
        <w:t>P</w:t>
      </w:r>
      <w:r w:rsidRPr="00AF593D">
        <w:rPr>
          <w:rFonts w:hint="eastAsia"/>
          <w:szCs w:val="24"/>
          <w:lang w:eastAsia="zh-CN"/>
        </w:rPr>
        <w:t xml:space="preserve">roposal </w:t>
      </w:r>
      <w:r w:rsidRPr="00AF593D">
        <w:rPr>
          <w:szCs w:val="24"/>
          <w:lang w:eastAsia="zh-CN"/>
        </w:rPr>
        <w:t xml:space="preserve">1: </w:t>
      </w:r>
      <w:r w:rsidRPr="00AF593D">
        <w:rPr>
          <w:rFonts w:hint="eastAsia"/>
          <w:szCs w:val="24"/>
          <w:lang w:eastAsia="zh-CN"/>
        </w:rPr>
        <w:t>(QC)</w:t>
      </w:r>
    </w:p>
    <w:p w14:paraId="3A2CDF59"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Update the number of RBs for SL PRS with SCS = 15 kHz in the simulation assumptions as shown below.</w:t>
      </w:r>
    </w:p>
    <w:tbl>
      <w:tblPr>
        <w:tblStyle w:val="18"/>
        <w:tblW w:w="0" w:type="auto"/>
        <w:jc w:val="center"/>
        <w:tblLook w:val="04A0" w:firstRow="1" w:lastRow="0" w:firstColumn="1" w:lastColumn="0" w:noHBand="0" w:noVBand="1"/>
      </w:tblPr>
      <w:tblGrid>
        <w:gridCol w:w="1232"/>
        <w:gridCol w:w="1032"/>
        <w:gridCol w:w="862"/>
        <w:gridCol w:w="1506"/>
      </w:tblGrid>
      <w:tr w:rsidR="00AF593D" w:rsidRPr="00AF593D" w14:paraId="168124F8" w14:textId="77777777" w:rsidTr="00362294">
        <w:trPr>
          <w:jc w:val="center"/>
        </w:trPr>
        <w:tc>
          <w:tcPr>
            <w:tcW w:w="0" w:type="auto"/>
            <w:tcBorders>
              <w:top w:val="single" w:sz="4" w:space="0" w:color="auto"/>
              <w:left w:val="single" w:sz="4" w:space="0" w:color="auto"/>
              <w:bottom w:val="single" w:sz="4" w:space="0" w:color="auto"/>
              <w:right w:val="single" w:sz="4" w:space="0" w:color="auto"/>
            </w:tcBorders>
            <w:hideMark/>
          </w:tcPr>
          <w:p w14:paraId="668132CB"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0586914F"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Value</w:t>
            </w:r>
          </w:p>
        </w:tc>
      </w:tr>
      <w:tr w:rsidR="00AF593D" w:rsidRPr="00AF593D" w14:paraId="2892672F" w14:textId="77777777" w:rsidTr="0036229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3740A71" w14:textId="77777777" w:rsidR="00AF593D" w:rsidRPr="00AF593D" w:rsidRDefault="00AF593D" w:rsidP="00AF593D">
            <w:pPr>
              <w:spacing w:after="0" w:line="256" w:lineRule="auto"/>
              <w:jc w:val="center"/>
              <w:rPr>
                <w:rFonts w:eastAsia="Malgun Gothic"/>
                <w:sz w:val="18"/>
                <w:szCs w:val="18"/>
                <w:lang w:eastAsia="zh-CN"/>
              </w:rPr>
            </w:pPr>
            <w:r w:rsidRPr="00AF593D">
              <w:rPr>
                <w:rFonts w:eastAsia="Malgun Gothic"/>
                <w:sz w:val="18"/>
                <w:szCs w:val="18"/>
                <w:lang w:eastAsia="zh-CN"/>
              </w:rPr>
              <w:t xml:space="preserve">SCS, RB </w:t>
            </w:r>
            <w:proofErr w:type="spellStart"/>
            <w:r w:rsidRPr="00AF593D">
              <w:rPr>
                <w:rFonts w:eastAsia="Malgun Gothic"/>
                <w:sz w:val="18"/>
                <w:szCs w:val="18"/>
                <w:lang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194C6" w14:textId="77777777" w:rsidR="00AF593D" w:rsidRPr="00AF593D" w:rsidRDefault="00AF593D" w:rsidP="00AF593D">
            <w:pPr>
              <w:spacing w:after="0" w:line="256" w:lineRule="auto"/>
              <w:jc w:val="center"/>
              <w:rPr>
                <w:rFonts w:eastAsia="Malgun Gothic"/>
                <w:sz w:val="18"/>
                <w:szCs w:val="18"/>
                <w:lang w:eastAsia="zh-CN"/>
              </w:rPr>
            </w:pPr>
            <w:r w:rsidRPr="00AF593D">
              <w:rPr>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2E75565C"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 xml:space="preserve">RB </w:t>
            </w:r>
            <w:proofErr w:type="spellStart"/>
            <w:r w:rsidRPr="00AF593D">
              <w:rPr>
                <w:b/>
                <w:sz w:val="18"/>
                <w:szCs w:val="18"/>
                <w:lang w:eastAsia="ko-KR"/>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EC682" w14:textId="77777777" w:rsidR="00AF593D" w:rsidRPr="00AF593D" w:rsidRDefault="00AF593D" w:rsidP="00AF593D">
            <w:pPr>
              <w:spacing w:after="0" w:line="256" w:lineRule="auto"/>
              <w:jc w:val="center"/>
              <w:rPr>
                <w:rFonts w:eastAsia="DengXian"/>
                <w:b/>
                <w:sz w:val="18"/>
                <w:szCs w:val="18"/>
                <w:lang w:eastAsia="zh-CN"/>
              </w:rPr>
            </w:pPr>
            <w:r w:rsidRPr="00AF593D">
              <w:rPr>
                <w:rFonts w:eastAsia="DengXian"/>
                <w:b/>
                <w:sz w:val="18"/>
                <w:szCs w:val="18"/>
                <w:lang w:eastAsia="zh-CN"/>
              </w:rPr>
              <w:t xml:space="preserve">Sample rate (Tc) </w:t>
            </w:r>
          </w:p>
        </w:tc>
      </w:tr>
      <w:tr w:rsidR="00AF593D" w:rsidRPr="00AF593D" w14:paraId="0D1C80A7" w14:textId="77777777" w:rsidTr="00362294">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3684" w14:textId="77777777" w:rsidR="00AF593D" w:rsidRPr="00AF593D" w:rsidRDefault="00AF593D" w:rsidP="00AF593D">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B712186"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2E1FD4AB"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162E666F" w14:textId="77777777" w:rsidR="00AF593D" w:rsidRPr="00AF593D" w:rsidRDefault="00AF593D" w:rsidP="00AF593D">
            <w:pPr>
              <w:spacing w:after="0" w:line="256" w:lineRule="auto"/>
              <w:jc w:val="center"/>
              <w:rPr>
                <w:rFonts w:eastAsia="DengXian"/>
                <w:sz w:val="18"/>
                <w:szCs w:val="18"/>
                <w:lang w:eastAsia="zh-CN"/>
              </w:rPr>
            </w:pPr>
            <w:r w:rsidRPr="00AF593D">
              <w:rPr>
                <w:rFonts w:eastAsia="DengXian"/>
                <w:sz w:val="18"/>
                <w:szCs w:val="18"/>
                <w:lang w:eastAsia="zh-CN"/>
              </w:rPr>
              <w:t>128</w:t>
            </w:r>
          </w:p>
        </w:tc>
      </w:tr>
      <w:tr w:rsidR="00AF593D" w:rsidRPr="00AF593D" w14:paraId="1E0F84C6" w14:textId="77777777" w:rsidTr="003622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02F5B" w14:textId="77777777" w:rsidR="00AF593D" w:rsidRPr="00AF593D" w:rsidRDefault="00AF593D" w:rsidP="00AF593D">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81BC" w14:textId="77777777" w:rsidR="00AF593D" w:rsidRPr="00AF593D" w:rsidRDefault="00AF593D" w:rsidP="00AF593D">
            <w:pPr>
              <w:spacing w:after="0"/>
              <w:rPr>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6EF4AC"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50AD2920" w14:textId="77777777" w:rsidR="00AF593D" w:rsidRPr="00AF593D" w:rsidRDefault="00AF593D" w:rsidP="00AF593D">
            <w:pPr>
              <w:spacing w:after="0" w:line="256" w:lineRule="auto"/>
              <w:jc w:val="center"/>
              <w:rPr>
                <w:rFonts w:eastAsia="DengXian"/>
                <w:sz w:val="18"/>
                <w:szCs w:val="18"/>
                <w:lang w:eastAsia="zh-CN"/>
              </w:rPr>
            </w:pPr>
            <w:r w:rsidRPr="00AF593D">
              <w:rPr>
                <w:rFonts w:eastAsia="DengXian"/>
                <w:sz w:val="18"/>
                <w:szCs w:val="18"/>
                <w:lang w:eastAsia="zh-CN"/>
              </w:rPr>
              <w:t>64</w:t>
            </w:r>
          </w:p>
        </w:tc>
      </w:tr>
    </w:tbl>
    <w:p w14:paraId="546552BB" w14:textId="77777777" w:rsidR="00AF593D" w:rsidRPr="00AF593D" w:rsidRDefault="00AF593D" w:rsidP="00AF593D">
      <w:pPr>
        <w:numPr>
          <w:ilvl w:val="1"/>
          <w:numId w:val="5"/>
        </w:numPr>
        <w:spacing w:after="120"/>
        <w:rPr>
          <w:szCs w:val="24"/>
          <w:lang w:eastAsia="zh-CN"/>
        </w:rPr>
      </w:pPr>
      <w:r w:rsidRPr="00AF593D">
        <w:rPr>
          <w:szCs w:val="24"/>
          <w:lang w:eastAsia="zh-CN"/>
        </w:rPr>
        <w:t>P</w:t>
      </w:r>
      <w:r w:rsidRPr="00AF593D">
        <w:rPr>
          <w:rFonts w:hint="eastAsia"/>
          <w:szCs w:val="24"/>
          <w:lang w:eastAsia="zh-CN"/>
        </w:rPr>
        <w:t>roposal 2</w:t>
      </w:r>
      <w:r w:rsidRPr="00AF593D">
        <w:rPr>
          <w:szCs w:val="24"/>
          <w:lang w:eastAsia="zh-CN"/>
        </w:rPr>
        <w:t xml:space="preserve">: </w:t>
      </w:r>
      <w:r w:rsidRPr="00AF593D">
        <w:rPr>
          <w:rFonts w:hint="eastAsia"/>
          <w:szCs w:val="24"/>
          <w:lang w:eastAsia="zh-CN"/>
        </w:rPr>
        <w:t>(QC)</w:t>
      </w:r>
    </w:p>
    <w:p w14:paraId="4E23AF9E"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Add Es/</w:t>
      </w:r>
      <w:proofErr w:type="spellStart"/>
      <w:r w:rsidRPr="00AF593D">
        <w:rPr>
          <w:szCs w:val="24"/>
          <w:lang w:eastAsia="zh-CN"/>
        </w:rPr>
        <w:t>Iot</w:t>
      </w:r>
      <w:proofErr w:type="spellEnd"/>
      <w:r w:rsidRPr="00AF593D">
        <w:rPr>
          <w:szCs w:val="24"/>
          <w:lang w:eastAsia="zh-CN"/>
        </w:rPr>
        <w:t xml:space="preserve"> = (0, -3, -3) dB to the SL PRS simulation assumptions</w:t>
      </w:r>
    </w:p>
    <w:p w14:paraId="4A151884"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757E6DA7" w14:textId="245B5AE2" w:rsidR="006D1725" w:rsidRPr="006D1725" w:rsidRDefault="00AF593D" w:rsidP="006D1725">
      <w:pPr>
        <w:numPr>
          <w:ilvl w:val="1"/>
          <w:numId w:val="5"/>
        </w:numPr>
        <w:spacing w:after="120"/>
        <w:rPr>
          <w:szCs w:val="24"/>
          <w:highlight w:val="yellow"/>
          <w:lang w:eastAsia="zh-CN"/>
        </w:rPr>
      </w:pPr>
      <w:r w:rsidRPr="00AF593D">
        <w:rPr>
          <w:szCs w:val="24"/>
          <w:highlight w:val="yellow"/>
          <w:lang w:eastAsia="zh-CN"/>
        </w:rPr>
        <w:t>D</w:t>
      </w:r>
      <w:r w:rsidRPr="00AF593D">
        <w:rPr>
          <w:rFonts w:hint="eastAsia"/>
          <w:szCs w:val="24"/>
          <w:highlight w:val="yellow"/>
          <w:lang w:eastAsia="zh-CN"/>
        </w:rPr>
        <w:t xml:space="preserve">iscuss the proposals and update the </w:t>
      </w:r>
      <w:r w:rsidRPr="00AF593D">
        <w:rPr>
          <w:szCs w:val="24"/>
          <w:highlight w:val="yellow"/>
          <w:lang w:eastAsia="zh-CN"/>
        </w:rPr>
        <w:t>simulation</w:t>
      </w:r>
      <w:r w:rsidRPr="00AF593D">
        <w:rPr>
          <w:rFonts w:hint="eastAsia"/>
          <w:szCs w:val="24"/>
          <w:highlight w:val="yellow"/>
          <w:lang w:eastAsia="zh-CN"/>
        </w:rPr>
        <w:t xml:space="preserve"> assumption if needed. </w:t>
      </w:r>
    </w:p>
    <w:p w14:paraId="1B7E232E" w14:textId="77777777" w:rsidR="006D1725" w:rsidRPr="008B2D8B" w:rsidRDefault="006D1725" w:rsidP="006D1725">
      <w:pPr>
        <w:spacing w:before="240" w:after="120"/>
        <w:rPr>
          <w:b/>
          <w:bCs/>
          <w:u w:val="single"/>
          <w:lang w:eastAsia="zh-CN"/>
        </w:rPr>
      </w:pPr>
      <w:r w:rsidRPr="008B2D8B">
        <w:rPr>
          <w:b/>
          <w:bCs/>
          <w:u w:val="single"/>
          <w:lang w:eastAsia="zh-CN"/>
        </w:rPr>
        <w:t>Discussion:</w:t>
      </w:r>
    </w:p>
    <w:p w14:paraId="51184D8A" w14:textId="77777777" w:rsidR="006D1725" w:rsidRPr="008B2D8B" w:rsidRDefault="006D1725" w:rsidP="006D1725">
      <w:pPr>
        <w:spacing w:after="120"/>
        <w:rPr>
          <w:lang w:eastAsia="zh-CN"/>
        </w:rPr>
      </w:pPr>
    </w:p>
    <w:p w14:paraId="2C638FF6" w14:textId="77777777" w:rsidR="006D1725" w:rsidRPr="008B2D8B" w:rsidRDefault="006D1725" w:rsidP="006D1725">
      <w:pPr>
        <w:spacing w:after="120"/>
        <w:rPr>
          <w:lang w:eastAsia="zh-CN"/>
        </w:rPr>
      </w:pPr>
    </w:p>
    <w:p w14:paraId="02968845"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02914E86" w14:textId="77777777" w:rsidR="006D1725" w:rsidRPr="00AF593D" w:rsidRDefault="006D1725" w:rsidP="006D1725">
      <w:pPr>
        <w:spacing w:after="120"/>
        <w:rPr>
          <w:szCs w:val="24"/>
          <w:highlight w:val="yellow"/>
          <w:lang w:eastAsia="zh-CN"/>
        </w:rPr>
      </w:pPr>
    </w:p>
    <w:p w14:paraId="70F4AC48" w14:textId="77777777" w:rsidR="00AF593D" w:rsidRPr="00981E06" w:rsidRDefault="00AF593D" w:rsidP="00C8271F">
      <w:pPr>
        <w:pStyle w:val="Heading4"/>
      </w:pPr>
      <w:r w:rsidRPr="00981E06">
        <w:rPr>
          <w:lang w:eastAsia="ko-KR"/>
        </w:rPr>
        <w:t>Issue 1-</w:t>
      </w:r>
      <w:r w:rsidRPr="00981E06">
        <w:rPr>
          <w:rFonts w:hint="eastAsia"/>
        </w:rPr>
        <w:t>4-4</w:t>
      </w:r>
      <w:r w:rsidRPr="00981E06">
        <w:rPr>
          <w:lang w:eastAsia="ko-KR"/>
        </w:rPr>
        <w:t xml:space="preserve">: </w:t>
      </w:r>
      <w:r w:rsidRPr="00981E06">
        <w:rPr>
          <w:rFonts w:hint="eastAsia"/>
        </w:rPr>
        <w:t>The accuracy requirements for SL-PRS based measurement</w:t>
      </w:r>
    </w:p>
    <w:p w14:paraId="2155AD22" w14:textId="77777777" w:rsidR="00A93496" w:rsidRPr="00842862" w:rsidRDefault="00A93496" w:rsidP="00A93496">
      <w:pPr>
        <w:pStyle w:val="ListParagraph"/>
        <w:numPr>
          <w:ilvl w:val="0"/>
          <w:numId w:val="5"/>
        </w:numPr>
        <w:ind w:firstLineChars="0"/>
        <w:rPr>
          <w:lang w:val="en-US" w:eastAsia="zh-CN"/>
        </w:rPr>
      </w:pPr>
      <w:r w:rsidRPr="00842862">
        <w:rPr>
          <w:lang w:val="en-US" w:eastAsia="zh-CN"/>
        </w:rPr>
        <w:t>Proposals:</w:t>
      </w:r>
    </w:p>
    <w:p w14:paraId="6EDFAB91" w14:textId="77777777" w:rsidR="00A93496" w:rsidRPr="00351090" w:rsidRDefault="00A93496" w:rsidP="00A93496">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sidRPr="00351090">
        <w:rPr>
          <w:rFonts w:eastAsia="SimSun"/>
          <w:szCs w:val="24"/>
          <w:lang w:eastAsia="zh-CN"/>
        </w:rPr>
        <w:t>1</w:t>
      </w:r>
      <w:r>
        <w:rPr>
          <w:rFonts w:eastAsia="SimSun" w:hint="eastAsia"/>
          <w:szCs w:val="24"/>
          <w:lang w:eastAsia="zh-CN"/>
        </w:rPr>
        <w:t>:</w:t>
      </w:r>
      <w:r w:rsidRPr="00351090">
        <w:rPr>
          <w:rFonts w:eastAsia="SimSun"/>
          <w:szCs w:val="24"/>
          <w:lang w:eastAsia="zh-CN"/>
        </w:rPr>
        <w:t xml:space="preserve"> </w:t>
      </w:r>
      <w:r>
        <w:rPr>
          <w:rFonts w:eastAsia="SimSun" w:hint="eastAsia"/>
          <w:szCs w:val="24"/>
          <w:lang w:eastAsia="zh-CN"/>
        </w:rPr>
        <w:t xml:space="preserve">framework </w:t>
      </w:r>
      <w:r w:rsidRPr="00351090">
        <w:rPr>
          <w:rFonts w:eastAsia="SimSun"/>
          <w:szCs w:val="24"/>
          <w:lang w:eastAsia="zh-CN"/>
        </w:rPr>
        <w:t>(</w:t>
      </w:r>
      <w:r>
        <w:rPr>
          <w:rFonts w:eastAsia="SimSun" w:hint="eastAsia"/>
          <w:szCs w:val="24"/>
          <w:lang w:eastAsia="zh-CN"/>
        </w:rPr>
        <w:t>Xiaomi</w:t>
      </w:r>
      <w:r w:rsidRPr="00351090">
        <w:rPr>
          <w:rFonts w:eastAsia="SimSun"/>
          <w:szCs w:val="24"/>
          <w:lang w:eastAsia="zh-CN"/>
        </w:rPr>
        <w:t>):</w:t>
      </w:r>
    </w:p>
    <w:p w14:paraId="15C5DF0D" w14:textId="77777777" w:rsidR="00A93496" w:rsidRPr="00B41732" w:rsidRDefault="00A93496" w:rsidP="00A93496">
      <w:pPr>
        <w:pStyle w:val="ListParagraph"/>
        <w:numPr>
          <w:ilvl w:val="2"/>
          <w:numId w:val="5"/>
        </w:numPr>
        <w:spacing w:after="120"/>
        <w:ind w:firstLineChars="0"/>
        <w:rPr>
          <w:rFonts w:eastAsia="SimSun"/>
          <w:szCs w:val="24"/>
          <w:lang w:eastAsia="zh-CN"/>
        </w:rPr>
      </w:pPr>
      <w:r w:rsidRPr="00C37BF5">
        <w:rPr>
          <w:rFonts w:eastAsia="SimSun"/>
          <w:szCs w:val="24"/>
          <w:lang w:eastAsia="zh-CN"/>
        </w:rPr>
        <w:t>take the framework of Rel16 PRS accuracy requirement in FR1 as the start point for the accuracy requirements of SL positioning in Rel18, e.g.</w:t>
      </w:r>
    </w:p>
    <w:p w14:paraId="630AB57C" w14:textId="77777777" w:rsidR="00A93496" w:rsidRPr="00D16B0D" w:rsidRDefault="00A93496" w:rsidP="00A93496">
      <w:pPr>
        <w:pStyle w:val="ListParagraph"/>
        <w:numPr>
          <w:ilvl w:val="0"/>
          <w:numId w:val="5"/>
        </w:numPr>
        <w:spacing w:after="60"/>
        <w:ind w:firstLineChars="0"/>
        <w:jc w:val="center"/>
        <w:rPr>
          <w:rFonts w:eastAsia="SimSun"/>
          <w:szCs w:val="24"/>
          <w:lang w:eastAsia="zh-CN"/>
        </w:rPr>
      </w:pPr>
      <w:r w:rsidRPr="00D16B0D">
        <w:rPr>
          <w:rFonts w:eastAsia="SimSun"/>
          <w:szCs w:val="24"/>
          <w:lang w:eastAsia="zh-CN"/>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252"/>
        <w:gridCol w:w="943"/>
        <w:gridCol w:w="2437"/>
      </w:tblGrid>
      <w:tr w:rsidR="00A93496" w14:paraId="51C06C57" w14:textId="77777777" w:rsidTr="00960F36">
        <w:trPr>
          <w:trHeight w:val="612"/>
          <w:jc w:val="center"/>
        </w:trPr>
        <w:tc>
          <w:tcPr>
            <w:tcW w:w="1033" w:type="dxa"/>
            <w:tcBorders>
              <w:top w:val="single" w:sz="4" w:space="0" w:color="auto"/>
              <w:left w:val="single" w:sz="4" w:space="0" w:color="auto"/>
              <w:bottom w:val="single" w:sz="4" w:space="0" w:color="auto"/>
              <w:right w:val="single" w:sz="4" w:space="0" w:color="auto"/>
            </w:tcBorders>
            <w:hideMark/>
          </w:tcPr>
          <w:p w14:paraId="2CE145FE" w14:textId="77777777" w:rsidR="00A93496" w:rsidRPr="00B41732" w:rsidRDefault="00A93496" w:rsidP="00960F36">
            <w:pPr>
              <w:spacing w:after="60"/>
              <w:jc w:val="center"/>
              <w:rPr>
                <w:szCs w:val="24"/>
                <w:lang w:eastAsia="zh-CN"/>
              </w:rPr>
            </w:pPr>
            <w:r w:rsidRPr="00B41732">
              <w:rPr>
                <w:szCs w:val="24"/>
                <w:lang w:eastAsia="zh-CN"/>
              </w:rPr>
              <w:t xml:space="preserve">Accuracy, </w:t>
            </w:r>
          </w:p>
          <w:p w14:paraId="5946E2FC" w14:textId="77777777" w:rsidR="00A93496" w:rsidRPr="00B41732" w:rsidRDefault="00A93496" w:rsidP="00960F36">
            <w:pPr>
              <w:spacing w:after="60"/>
              <w:jc w:val="center"/>
              <w:rPr>
                <w:szCs w:val="24"/>
                <w:lang w:eastAsia="zh-CN"/>
              </w:rPr>
            </w:pPr>
            <w:r w:rsidRPr="00B41732">
              <w:rPr>
                <w:szCs w:val="24"/>
                <w:lang w:eastAsia="zh-CN"/>
              </w:rPr>
              <w:t>Tc</w:t>
            </w:r>
          </w:p>
        </w:tc>
        <w:tc>
          <w:tcPr>
            <w:tcW w:w="1252" w:type="dxa"/>
            <w:tcBorders>
              <w:top w:val="single" w:sz="4" w:space="0" w:color="auto"/>
              <w:left w:val="single" w:sz="4" w:space="0" w:color="auto"/>
              <w:bottom w:val="single" w:sz="4" w:space="0" w:color="auto"/>
              <w:right w:val="single" w:sz="4" w:space="0" w:color="auto"/>
            </w:tcBorders>
            <w:hideMark/>
          </w:tcPr>
          <w:p w14:paraId="0F7EC2DA" w14:textId="77777777" w:rsidR="00A93496" w:rsidRPr="00B41732" w:rsidRDefault="00A93496" w:rsidP="00960F36">
            <w:pPr>
              <w:spacing w:after="60"/>
              <w:jc w:val="center"/>
              <w:rPr>
                <w:szCs w:val="24"/>
                <w:lang w:eastAsia="zh-CN"/>
              </w:rPr>
            </w:pPr>
            <w:r w:rsidRPr="00B41732">
              <w:rPr>
                <w:szCs w:val="24"/>
                <w:lang w:eastAsia="zh-CN"/>
              </w:rPr>
              <w:t xml:space="preserve">PRS BW, </w:t>
            </w:r>
          </w:p>
          <w:p w14:paraId="0D05EEDA" w14:textId="77777777" w:rsidR="00A93496" w:rsidRPr="00B41732" w:rsidRDefault="00A93496" w:rsidP="00960F36">
            <w:pPr>
              <w:spacing w:after="60"/>
              <w:jc w:val="center"/>
              <w:rPr>
                <w:szCs w:val="24"/>
                <w:lang w:eastAsia="zh-CN"/>
              </w:rPr>
            </w:pPr>
            <w:r w:rsidRPr="00B41732">
              <w:rPr>
                <w:szCs w:val="24"/>
                <w:lang w:eastAsia="zh-CN"/>
              </w:rPr>
              <w:t>PRB</w:t>
            </w:r>
          </w:p>
        </w:tc>
        <w:tc>
          <w:tcPr>
            <w:tcW w:w="943" w:type="dxa"/>
            <w:tcBorders>
              <w:top w:val="single" w:sz="4" w:space="0" w:color="auto"/>
              <w:left w:val="single" w:sz="4" w:space="0" w:color="auto"/>
              <w:bottom w:val="single" w:sz="4" w:space="0" w:color="auto"/>
              <w:right w:val="single" w:sz="4" w:space="0" w:color="auto"/>
            </w:tcBorders>
            <w:hideMark/>
          </w:tcPr>
          <w:p w14:paraId="37A8E9E0" w14:textId="77777777" w:rsidR="00A93496" w:rsidRPr="00B41732" w:rsidRDefault="00A93496" w:rsidP="00960F36">
            <w:pPr>
              <w:spacing w:after="60"/>
              <w:jc w:val="center"/>
              <w:rPr>
                <w:szCs w:val="24"/>
                <w:lang w:eastAsia="zh-CN"/>
              </w:rPr>
            </w:pPr>
            <w:r w:rsidRPr="00B41732">
              <w:rPr>
                <w:szCs w:val="24"/>
                <w:lang w:eastAsia="zh-CN"/>
              </w:rPr>
              <w:t>PRS SCS,</w:t>
            </w:r>
          </w:p>
          <w:p w14:paraId="6621178E" w14:textId="77777777" w:rsidR="00A93496" w:rsidRPr="00B41732" w:rsidRDefault="00A93496" w:rsidP="00960F36">
            <w:pPr>
              <w:spacing w:after="60"/>
              <w:jc w:val="center"/>
              <w:rPr>
                <w:szCs w:val="24"/>
                <w:lang w:eastAsia="zh-CN"/>
              </w:rPr>
            </w:pPr>
            <w:r w:rsidRPr="00B41732">
              <w:rPr>
                <w:szCs w:val="24"/>
                <w:lang w:eastAsia="zh-CN"/>
              </w:rPr>
              <w:t>kHz</w:t>
            </w:r>
          </w:p>
        </w:tc>
        <w:tc>
          <w:tcPr>
            <w:tcW w:w="2437" w:type="dxa"/>
            <w:tcBorders>
              <w:top w:val="single" w:sz="4" w:space="0" w:color="auto"/>
              <w:left w:val="single" w:sz="4" w:space="0" w:color="auto"/>
              <w:bottom w:val="single" w:sz="4" w:space="0" w:color="auto"/>
              <w:right w:val="single" w:sz="4" w:space="0" w:color="auto"/>
            </w:tcBorders>
          </w:tcPr>
          <w:p w14:paraId="1E9192FB" w14:textId="77777777" w:rsidR="00A93496" w:rsidRPr="00B41732" w:rsidRDefault="00A93496" w:rsidP="00960F36">
            <w:pPr>
              <w:rPr>
                <w:szCs w:val="24"/>
                <w:lang w:eastAsia="zh-CN"/>
              </w:rPr>
            </w:pPr>
            <w:r w:rsidRPr="00B41732">
              <w:rPr>
                <w:szCs w:val="24"/>
                <w:lang w:eastAsia="zh-CN"/>
              </w:rPr>
              <w:t xml:space="preserve">Repetition </w:t>
            </w:r>
            <w:proofErr w:type="gramStart"/>
            <w:r w:rsidRPr="00B41732">
              <w:rPr>
                <w:szCs w:val="24"/>
                <w:lang w:eastAsia="zh-CN"/>
              </w:rPr>
              <w:t>factor  (</w:t>
            </w:r>
            <w:proofErr w:type="gramEnd"/>
            <m:oMath>
              <m:sSubSup>
                <m:sSubSupPr>
                  <m:ctrlPr>
                    <w:rPr>
                      <w:rFonts w:ascii="Cambria Math" w:hAnsi="Cambria Math"/>
                      <w:szCs w:val="24"/>
                      <w:lang w:eastAsia="zh-CN"/>
                    </w:rPr>
                  </m:ctrlPr>
                </m:sSubSupPr>
                <m:e>
                  <m:r>
                    <m:rPr>
                      <m:sty m:val="p"/>
                    </m:rPr>
                    <w:rPr>
                      <w:rFonts w:ascii="Cambria Math" w:hAnsi="Cambria Math"/>
                      <w:szCs w:val="24"/>
                      <w:lang w:eastAsia="zh-CN"/>
                    </w:rPr>
                    <m:t>T</m:t>
                  </m:r>
                </m:e>
                <m:sub>
                  <m:r>
                    <m:rPr>
                      <m:sty m:val="p"/>
                    </m:rPr>
                    <w:rPr>
                      <w:rFonts w:ascii="Cambria Math" w:hAnsi="Cambria Math"/>
                      <w:szCs w:val="24"/>
                      <w:lang w:eastAsia="zh-CN"/>
                    </w:rPr>
                    <m:t>rep</m:t>
                  </m:r>
                </m:sub>
                <m:sup>
                  <m:r>
                    <m:rPr>
                      <m:sty m:val="p"/>
                    </m:rPr>
                    <w:rPr>
                      <w:rFonts w:ascii="Cambria Math" w:hAnsi="Cambria Math"/>
                      <w:szCs w:val="24"/>
                      <w:lang w:eastAsia="zh-CN"/>
                    </w:rPr>
                    <m:t>PRS</m:t>
                  </m:r>
                </m:sup>
              </m:sSubSup>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L</m:t>
                  </m:r>
                </m:e>
                <m:sub>
                  <m:r>
                    <m:rPr>
                      <m:sty m:val="p"/>
                    </m:rPr>
                    <w:rPr>
                      <w:rFonts w:ascii="Cambria Math" w:hAnsi="Cambria Math"/>
                      <w:szCs w:val="24"/>
                      <w:lang w:eastAsia="zh-CN"/>
                    </w:rPr>
                    <m:t>PRS</m:t>
                  </m:r>
                </m:sub>
              </m:sSub>
              <m:r>
                <m:rPr>
                  <m:sty m:val="p"/>
                </m:rPr>
                <w:rPr>
                  <w:rFonts w:ascii="Cambria Math" w:hAnsi="Cambria Math"/>
                  <w:szCs w:val="24"/>
                  <w:lang w:eastAsia="zh-CN"/>
                </w:rPr>
                <m:t>/</m:t>
              </m:r>
              <m:sSubSup>
                <m:sSubSupPr>
                  <m:ctrlPr>
                    <w:rPr>
                      <w:rFonts w:ascii="Cambria Math" w:hAnsi="Cambria Math"/>
                      <w:szCs w:val="24"/>
                      <w:lang w:eastAsia="zh-CN"/>
                    </w:rPr>
                  </m:ctrlPr>
                </m:sSubSupPr>
                <m:e>
                  <m:r>
                    <m:rPr>
                      <m:sty m:val="p"/>
                    </m:rPr>
                    <w:rPr>
                      <w:rFonts w:ascii="Cambria Math" w:hAnsi="Cambria Math"/>
                      <w:szCs w:val="24"/>
                      <w:lang w:eastAsia="zh-CN"/>
                    </w:rPr>
                    <m:t>K</m:t>
                  </m:r>
                </m:e>
                <m:sub>
                  <m:r>
                    <m:rPr>
                      <m:sty m:val="p"/>
                    </m:rPr>
                    <w:rPr>
                      <w:rFonts w:ascii="Cambria Math" w:hAnsi="Cambria Math"/>
                      <w:szCs w:val="24"/>
                      <w:lang w:eastAsia="zh-CN"/>
                    </w:rPr>
                    <m:t>comb</m:t>
                  </m:r>
                </m:sub>
                <m:sup>
                  <m:r>
                    <m:rPr>
                      <m:sty m:val="p"/>
                    </m:rPr>
                    <w:rPr>
                      <w:rFonts w:ascii="Cambria Math" w:hAnsi="Cambria Math"/>
                      <w:szCs w:val="24"/>
                      <w:lang w:eastAsia="zh-CN"/>
                    </w:rPr>
                    <m:t>PRS</m:t>
                  </m:r>
                </m:sup>
              </m:sSubSup>
              <m:r>
                <m:rPr>
                  <m:sty m:val="p"/>
                </m:rPr>
                <w:rPr>
                  <w:rFonts w:ascii="Cambria Math" w:hAnsi="Cambria Math"/>
                  <w:szCs w:val="24"/>
                  <w:lang w:eastAsia="zh-CN"/>
                </w:rPr>
                <m:t>)</m:t>
              </m:r>
            </m:oMath>
          </w:p>
        </w:tc>
      </w:tr>
      <w:tr w:rsidR="00A93496" w14:paraId="1527AD62" w14:textId="77777777" w:rsidTr="00960F36">
        <w:trPr>
          <w:trHeight w:val="47"/>
          <w:jc w:val="center"/>
        </w:trPr>
        <w:tc>
          <w:tcPr>
            <w:tcW w:w="1033" w:type="dxa"/>
            <w:tcBorders>
              <w:top w:val="single" w:sz="4" w:space="0" w:color="auto"/>
              <w:left w:val="single" w:sz="4" w:space="0" w:color="auto"/>
              <w:bottom w:val="single" w:sz="4" w:space="0" w:color="auto"/>
              <w:right w:val="single" w:sz="4" w:space="0" w:color="auto"/>
            </w:tcBorders>
            <w:hideMark/>
          </w:tcPr>
          <w:p w14:paraId="5E09388B"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22CB1EC4" w14:textId="77777777" w:rsidR="00A93496" w:rsidRPr="00B41732" w:rsidRDefault="00A93496" w:rsidP="00960F36">
            <w:pPr>
              <w:spacing w:after="0"/>
              <w:jc w:val="center"/>
              <w:rPr>
                <w:szCs w:val="24"/>
                <w:lang w:eastAsia="zh-CN"/>
              </w:rPr>
            </w:pPr>
            <w:proofErr w:type="gramStart"/>
            <w:r w:rsidRPr="00B41732">
              <w:rPr>
                <w:szCs w:val="24"/>
                <w:lang w:eastAsia="zh-CN"/>
              </w:rPr>
              <w:t>≥[</w:t>
            </w:r>
            <w:proofErr w:type="gramEnd"/>
            <w:r w:rsidRPr="00B41732">
              <w:rPr>
                <w:szCs w:val="24"/>
                <w:lang w:eastAsia="zh-CN"/>
              </w:rPr>
              <w:t>24]</w:t>
            </w:r>
          </w:p>
        </w:tc>
        <w:tc>
          <w:tcPr>
            <w:tcW w:w="943" w:type="dxa"/>
            <w:vMerge w:val="restart"/>
            <w:tcBorders>
              <w:top w:val="single" w:sz="4" w:space="0" w:color="auto"/>
              <w:left w:val="single" w:sz="4" w:space="0" w:color="auto"/>
              <w:bottom w:val="single" w:sz="4" w:space="0" w:color="auto"/>
              <w:right w:val="single" w:sz="4" w:space="0" w:color="auto"/>
            </w:tcBorders>
            <w:hideMark/>
          </w:tcPr>
          <w:p w14:paraId="6567F8C0" w14:textId="77777777" w:rsidR="00A93496" w:rsidRPr="00B41732" w:rsidRDefault="00A93496" w:rsidP="00960F36">
            <w:pPr>
              <w:spacing w:after="0"/>
              <w:jc w:val="center"/>
              <w:rPr>
                <w:szCs w:val="24"/>
                <w:lang w:eastAsia="zh-CN"/>
              </w:rPr>
            </w:pPr>
            <w:r w:rsidRPr="00B41732">
              <w:rPr>
                <w:szCs w:val="24"/>
                <w:lang w:eastAsia="zh-CN"/>
              </w:rPr>
              <w:t>15</w:t>
            </w:r>
          </w:p>
        </w:tc>
        <w:tc>
          <w:tcPr>
            <w:tcW w:w="2437" w:type="dxa"/>
            <w:tcBorders>
              <w:top w:val="single" w:sz="4" w:space="0" w:color="auto"/>
              <w:left w:val="single" w:sz="4" w:space="0" w:color="auto"/>
              <w:bottom w:val="single" w:sz="4" w:space="0" w:color="auto"/>
              <w:right w:val="single" w:sz="4" w:space="0" w:color="auto"/>
            </w:tcBorders>
            <w:hideMark/>
          </w:tcPr>
          <w:p w14:paraId="60BEDCC0" w14:textId="77777777" w:rsidR="00A93496" w:rsidRPr="00B41732" w:rsidRDefault="00A93496" w:rsidP="00960F36">
            <w:pPr>
              <w:spacing w:after="0"/>
              <w:jc w:val="center"/>
              <w:rPr>
                <w:szCs w:val="24"/>
                <w:lang w:eastAsia="zh-CN"/>
              </w:rPr>
            </w:pPr>
            <w:r w:rsidRPr="00B41732">
              <w:rPr>
                <w:szCs w:val="24"/>
                <w:lang w:eastAsia="zh-CN"/>
              </w:rPr>
              <w:t>≥4</w:t>
            </w:r>
          </w:p>
        </w:tc>
      </w:tr>
      <w:tr w:rsidR="00A93496" w14:paraId="4145099B"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2E335734"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02A52E20" w14:textId="77777777" w:rsidR="00A93496" w:rsidRPr="00B41732" w:rsidRDefault="00A93496" w:rsidP="00960F36">
            <w:pPr>
              <w:spacing w:after="0"/>
              <w:jc w:val="center"/>
              <w:rPr>
                <w:szCs w:val="24"/>
                <w:lang w:eastAsia="zh-CN"/>
              </w:rPr>
            </w:pPr>
            <w:proofErr w:type="gramStart"/>
            <w:r w:rsidRPr="00B41732">
              <w:rPr>
                <w:szCs w:val="24"/>
                <w:lang w:eastAsia="zh-CN"/>
              </w:rPr>
              <w:t>≥[</w:t>
            </w:r>
            <w:proofErr w:type="gramEnd"/>
            <w:r w:rsidRPr="00B41732">
              <w:rPr>
                <w:szCs w:val="24"/>
                <w:lang w:eastAsia="zh-CN"/>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3900" w14:textId="77777777" w:rsidR="00A93496" w:rsidRPr="00B41732" w:rsidRDefault="00A93496" w:rsidP="00960F36">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827165" w14:textId="77777777" w:rsidR="00A93496" w:rsidRPr="00B41732" w:rsidRDefault="00A93496" w:rsidP="00960F36">
            <w:pPr>
              <w:spacing w:after="0"/>
              <w:jc w:val="center"/>
              <w:rPr>
                <w:szCs w:val="24"/>
                <w:lang w:eastAsia="zh-CN"/>
              </w:rPr>
            </w:pPr>
            <w:r w:rsidRPr="00B41732">
              <w:rPr>
                <w:szCs w:val="24"/>
                <w:lang w:eastAsia="zh-CN"/>
              </w:rPr>
              <w:t>All</w:t>
            </w:r>
          </w:p>
        </w:tc>
      </w:tr>
      <w:tr w:rsidR="00A93496" w14:paraId="481BEAD1"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108E57F4"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3FD0DA8C" w14:textId="77777777" w:rsidR="00A93496" w:rsidRPr="00B41732" w:rsidRDefault="00A93496" w:rsidP="00960F36">
            <w:pPr>
              <w:spacing w:after="0"/>
              <w:jc w:val="center"/>
              <w:rPr>
                <w:szCs w:val="24"/>
                <w:lang w:eastAsia="zh-CN"/>
              </w:rPr>
            </w:pPr>
            <w:proofErr w:type="gramStart"/>
            <w:r w:rsidRPr="00B41732">
              <w:rPr>
                <w:szCs w:val="24"/>
                <w:lang w:eastAsia="zh-CN"/>
              </w:rPr>
              <w:t>&gt;[</w:t>
            </w:r>
            <w:proofErr w:type="gramEnd"/>
            <w:r w:rsidRPr="00B41732">
              <w:rPr>
                <w:szCs w:val="24"/>
                <w:lang w:eastAsia="zh-CN"/>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FB75" w14:textId="77777777" w:rsidR="00A93496" w:rsidRPr="00B41732" w:rsidRDefault="00A93496" w:rsidP="00960F36">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27A618" w14:textId="77777777" w:rsidR="00A93496" w:rsidRPr="00B41732" w:rsidRDefault="00A93496" w:rsidP="00960F36">
            <w:pPr>
              <w:spacing w:after="0"/>
              <w:jc w:val="center"/>
              <w:rPr>
                <w:szCs w:val="24"/>
                <w:lang w:eastAsia="zh-CN"/>
              </w:rPr>
            </w:pPr>
            <w:r w:rsidRPr="00B41732">
              <w:rPr>
                <w:szCs w:val="24"/>
                <w:lang w:eastAsia="zh-CN"/>
              </w:rPr>
              <w:t>All</w:t>
            </w:r>
          </w:p>
        </w:tc>
      </w:tr>
      <w:tr w:rsidR="00A93496" w14:paraId="15214FC7"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720C36C1" w14:textId="77777777" w:rsidR="00A93496" w:rsidRPr="00B41732" w:rsidRDefault="00A93496" w:rsidP="00960F36">
            <w:pPr>
              <w:spacing w:after="6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599D7A5B" w14:textId="77777777" w:rsidR="00A93496" w:rsidRPr="00B41732" w:rsidRDefault="00A93496" w:rsidP="00960F36">
            <w:pPr>
              <w:spacing w:after="60"/>
              <w:jc w:val="center"/>
              <w:rPr>
                <w:szCs w:val="24"/>
                <w:lang w:eastAsia="zh-CN"/>
              </w:rPr>
            </w:pPr>
            <w:proofErr w:type="gramStart"/>
            <w:r w:rsidRPr="00B41732">
              <w:rPr>
                <w:szCs w:val="24"/>
                <w:lang w:eastAsia="zh-CN"/>
              </w:rPr>
              <w:t>≥[</w:t>
            </w:r>
            <w:proofErr w:type="gramEnd"/>
            <w:r w:rsidRPr="00B41732">
              <w:rPr>
                <w:szCs w:val="24"/>
                <w:lang w:eastAsia="zh-CN"/>
              </w:rPr>
              <w:t>48]</w:t>
            </w:r>
          </w:p>
        </w:tc>
        <w:tc>
          <w:tcPr>
            <w:tcW w:w="943" w:type="dxa"/>
            <w:tcBorders>
              <w:top w:val="single" w:sz="4" w:space="0" w:color="auto"/>
              <w:left w:val="single" w:sz="4" w:space="0" w:color="auto"/>
              <w:bottom w:val="single" w:sz="4" w:space="0" w:color="auto"/>
              <w:right w:val="single" w:sz="4" w:space="0" w:color="auto"/>
            </w:tcBorders>
            <w:hideMark/>
          </w:tcPr>
          <w:p w14:paraId="096BD2CC" w14:textId="77777777" w:rsidR="00A93496" w:rsidRPr="00B41732" w:rsidRDefault="00A93496" w:rsidP="00960F36">
            <w:pPr>
              <w:spacing w:after="60"/>
              <w:jc w:val="center"/>
              <w:rPr>
                <w:szCs w:val="24"/>
                <w:lang w:eastAsia="zh-CN"/>
              </w:rPr>
            </w:pPr>
            <w:r w:rsidRPr="00B41732">
              <w:rPr>
                <w:szCs w:val="24"/>
                <w:lang w:eastAsia="zh-CN"/>
              </w:rPr>
              <w:t>30,60</w:t>
            </w:r>
          </w:p>
        </w:tc>
        <w:tc>
          <w:tcPr>
            <w:tcW w:w="2437" w:type="dxa"/>
            <w:tcBorders>
              <w:top w:val="single" w:sz="4" w:space="0" w:color="auto"/>
              <w:left w:val="single" w:sz="4" w:space="0" w:color="auto"/>
              <w:bottom w:val="single" w:sz="4" w:space="0" w:color="auto"/>
              <w:right w:val="single" w:sz="4" w:space="0" w:color="auto"/>
            </w:tcBorders>
            <w:hideMark/>
          </w:tcPr>
          <w:p w14:paraId="08829881" w14:textId="77777777" w:rsidR="00A93496" w:rsidRPr="00B41732" w:rsidRDefault="00A93496" w:rsidP="00960F36">
            <w:pPr>
              <w:spacing w:after="60"/>
              <w:jc w:val="center"/>
              <w:rPr>
                <w:szCs w:val="24"/>
                <w:lang w:eastAsia="zh-CN"/>
              </w:rPr>
            </w:pPr>
            <w:r w:rsidRPr="00B41732">
              <w:rPr>
                <w:szCs w:val="24"/>
                <w:lang w:eastAsia="zh-CN"/>
              </w:rPr>
              <w:t>All</w:t>
            </w:r>
          </w:p>
        </w:tc>
      </w:tr>
    </w:tbl>
    <w:p w14:paraId="39FE40A3" w14:textId="77777777" w:rsidR="00A93496" w:rsidRPr="00351090" w:rsidRDefault="00A93496" w:rsidP="00A93496">
      <w:pPr>
        <w:pStyle w:val="ListParagraph"/>
        <w:numPr>
          <w:ilvl w:val="1"/>
          <w:numId w:val="5"/>
        </w:numPr>
        <w:overflowPunct/>
        <w:autoSpaceDE/>
        <w:autoSpaceDN/>
        <w:adjustRightInd/>
        <w:spacing w:beforeLines="100" w:before="240" w:after="120"/>
        <w:ind w:left="1655" w:firstLineChars="0" w:hanging="357"/>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2: sample assumption </w:t>
      </w:r>
      <w:r w:rsidRPr="00351090">
        <w:rPr>
          <w:rFonts w:eastAsia="SimSun"/>
          <w:szCs w:val="24"/>
          <w:lang w:eastAsia="zh-CN"/>
        </w:rPr>
        <w:t>(</w:t>
      </w:r>
      <w:r>
        <w:rPr>
          <w:rFonts w:eastAsia="SimSun" w:hint="eastAsia"/>
          <w:szCs w:val="24"/>
          <w:lang w:eastAsia="zh-CN"/>
        </w:rPr>
        <w:t>QC</w:t>
      </w:r>
      <w:r w:rsidRPr="00351090">
        <w:rPr>
          <w:rFonts w:eastAsia="SimSun"/>
          <w:szCs w:val="24"/>
          <w:lang w:eastAsia="zh-CN"/>
        </w:rPr>
        <w:t>):</w:t>
      </w:r>
    </w:p>
    <w:p w14:paraId="6A0281A8" w14:textId="77777777" w:rsidR="00A93496" w:rsidRDefault="00A93496" w:rsidP="00A93496">
      <w:pPr>
        <w:pStyle w:val="ListParagraph"/>
        <w:numPr>
          <w:ilvl w:val="2"/>
          <w:numId w:val="5"/>
        </w:numPr>
        <w:spacing w:after="120"/>
        <w:ind w:firstLineChars="0"/>
        <w:rPr>
          <w:rFonts w:eastAsia="SimSun"/>
          <w:szCs w:val="24"/>
          <w:lang w:eastAsia="zh-CN"/>
        </w:rPr>
      </w:pPr>
      <w:r w:rsidRPr="003D5366">
        <w:rPr>
          <w:rFonts w:eastAsia="SimSun"/>
          <w:szCs w:val="24"/>
          <w:lang w:eastAsia="zh-CN"/>
        </w:rPr>
        <w:t>Define measurement accuracy requirements based on single SL PRS instance</w:t>
      </w:r>
      <w:r w:rsidRPr="00C37BF5">
        <w:rPr>
          <w:rFonts w:eastAsia="SimSun"/>
          <w:szCs w:val="24"/>
          <w:lang w:eastAsia="zh-CN"/>
        </w:rPr>
        <w:t>.</w:t>
      </w:r>
    </w:p>
    <w:p w14:paraId="7D34FF11" w14:textId="77777777" w:rsidR="00A93496" w:rsidRPr="00351090" w:rsidRDefault="00A93496" w:rsidP="00A93496">
      <w:pPr>
        <w:pStyle w:val="ListParagraph"/>
        <w:numPr>
          <w:ilvl w:val="1"/>
          <w:numId w:val="5"/>
        </w:numPr>
        <w:overflowPunct/>
        <w:autoSpaceDE/>
        <w:autoSpaceDN/>
        <w:adjustRightInd/>
        <w:spacing w:beforeLines="100" w:before="240" w:after="120"/>
        <w:ind w:left="1655" w:firstLineChars="0" w:hanging="357"/>
        <w:textAlignment w:val="auto"/>
        <w:rPr>
          <w:rFonts w:eastAsia="SimSun"/>
          <w:szCs w:val="24"/>
          <w:lang w:eastAsia="zh-CN"/>
        </w:rPr>
      </w:pPr>
      <w:r>
        <w:rPr>
          <w:rFonts w:eastAsia="SimSun"/>
          <w:szCs w:val="24"/>
          <w:lang w:eastAsia="zh-CN"/>
        </w:rPr>
        <w:t>P</w:t>
      </w:r>
      <w:r>
        <w:rPr>
          <w:rFonts w:eastAsia="SimSun" w:hint="eastAsia"/>
          <w:szCs w:val="24"/>
          <w:lang w:eastAsia="zh-CN"/>
        </w:rPr>
        <w:t>roposal 3:</w:t>
      </w:r>
      <w:r w:rsidRPr="00351090">
        <w:rPr>
          <w:rFonts w:eastAsia="SimSun"/>
          <w:szCs w:val="24"/>
          <w:lang w:eastAsia="zh-CN"/>
        </w:rPr>
        <w:t xml:space="preserve"> </w:t>
      </w:r>
      <w:r>
        <w:rPr>
          <w:rFonts w:eastAsia="SimSun" w:hint="eastAsia"/>
          <w:szCs w:val="24"/>
          <w:lang w:eastAsia="zh-CN"/>
        </w:rPr>
        <w:t xml:space="preserve">impact of the Tx definition </w:t>
      </w:r>
      <w:r w:rsidRPr="00351090">
        <w:rPr>
          <w:rFonts w:eastAsia="SimSun"/>
          <w:szCs w:val="24"/>
          <w:lang w:eastAsia="zh-CN"/>
        </w:rPr>
        <w:t>(</w:t>
      </w:r>
      <w:r>
        <w:rPr>
          <w:rFonts w:eastAsia="SimSun" w:hint="eastAsia"/>
          <w:szCs w:val="24"/>
          <w:lang w:eastAsia="zh-CN"/>
        </w:rPr>
        <w:t>QC</w:t>
      </w:r>
      <w:r w:rsidRPr="00351090">
        <w:rPr>
          <w:rFonts w:eastAsia="SimSun"/>
          <w:szCs w:val="24"/>
          <w:lang w:eastAsia="zh-CN"/>
        </w:rPr>
        <w:t>):</w:t>
      </w:r>
    </w:p>
    <w:p w14:paraId="752A24BC" w14:textId="77777777" w:rsidR="00A93496" w:rsidRDefault="00A93496" w:rsidP="00A93496">
      <w:pPr>
        <w:pStyle w:val="ListParagraph"/>
        <w:numPr>
          <w:ilvl w:val="2"/>
          <w:numId w:val="5"/>
        </w:numPr>
        <w:spacing w:after="120"/>
        <w:ind w:firstLineChars="0"/>
        <w:rPr>
          <w:rFonts w:eastAsia="SimSun"/>
          <w:szCs w:val="24"/>
          <w:lang w:eastAsia="zh-CN"/>
        </w:rPr>
      </w:pPr>
      <w:r>
        <w:rPr>
          <w:rFonts w:eastAsia="SimSun"/>
          <w:szCs w:val="24"/>
          <w:lang w:eastAsia="zh-CN"/>
        </w:rPr>
        <w:lastRenderedPageBreak/>
        <w:t>FFS</w:t>
      </w:r>
      <w:r>
        <w:rPr>
          <w:rFonts w:eastAsia="SimSun" w:hint="eastAsia"/>
          <w:szCs w:val="24"/>
          <w:lang w:eastAsia="zh-CN"/>
        </w:rPr>
        <w:t xml:space="preserve"> the </w:t>
      </w:r>
      <w:r w:rsidRPr="00767493">
        <w:rPr>
          <w:rFonts w:eastAsia="SimSun"/>
          <w:szCs w:val="24"/>
          <w:lang w:eastAsia="zh-CN"/>
        </w:rPr>
        <w:t xml:space="preserve">impact </w:t>
      </w:r>
      <w:r>
        <w:rPr>
          <w:rFonts w:eastAsia="SimSun" w:hint="eastAsia"/>
          <w:szCs w:val="24"/>
          <w:lang w:eastAsia="zh-CN"/>
        </w:rPr>
        <w:t xml:space="preserve">of Tx time definition </w:t>
      </w:r>
      <w:r w:rsidRPr="00767493">
        <w:rPr>
          <w:rFonts w:eastAsia="SimSun"/>
          <w:szCs w:val="24"/>
          <w:lang w:eastAsia="zh-CN"/>
        </w:rPr>
        <w:t>on SL PRS Rx-Tx measurement accuracy requirements</w:t>
      </w:r>
      <w:r w:rsidRPr="00C37BF5">
        <w:rPr>
          <w:rFonts w:eastAsia="SimSun"/>
          <w:szCs w:val="24"/>
          <w:lang w:eastAsia="zh-CN"/>
        </w:rPr>
        <w:t>.</w:t>
      </w:r>
    </w:p>
    <w:p w14:paraId="6CD04059" w14:textId="77777777" w:rsidR="00A93496" w:rsidRDefault="00A93496" w:rsidP="00A93496">
      <w:pPr>
        <w:pStyle w:val="ListParagraph"/>
        <w:numPr>
          <w:ilvl w:val="1"/>
          <w:numId w:val="5"/>
        </w:numPr>
        <w:spacing w:after="120"/>
        <w:ind w:firstLineChars="0"/>
        <w:rPr>
          <w:rFonts w:eastAsia="SimSun"/>
          <w:szCs w:val="24"/>
          <w:lang w:eastAsia="zh-CN"/>
        </w:rPr>
      </w:pPr>
      <w:r>
        <w:rPr>
          <w:rFonts w:eastAsia="SimSun"/>
          <w:szCs w:val="24"/>
          <w:lang w:eastAsia="zh-CN"/>
        </w:rPr>
        <w:t>P</w:t>
      </w:r>
      <w:r>
        <w:rPr>
          <w:rFonts w:eastAsia="SimSun" w:hint="eastAsia"/>
          <w:szCs w:val="24"/>
          <w:lang w:eastAsia="zh-CN"/>
        </w:rPr>
        <w:t>roposal 4: measurement type (Nokia</w:t>
      </w:r>
      <w:r>
        <w:rPr>
          <w:rFonts w:eastAsia="SimSun"/>
          <w:szCs w:val="24"/>
          <w:lang w:eastAsia="zh-CN"/>
        </w:rPr>
        <w:t>, Huawei</w:t>
      </w:r>
      <w:r>
        <w:rPr>
          <w:rFonts w:eastAsia="SimSun" w:hint="eastAsia"/>
          <w:szCs w:val="24"/>
          <w:lang w:eastAsia="zh-CN"/>
        </w:rPr>
        <w:t>)</w:t>
      </w:r>
    </w:p>
    <w:p w14:paraId="0C418082" w14:textId="77777777" w:rsidR="00A93496" w:rsidRPr="00F82C7E" w:rsidRDefault="00A93496" w:rsidP="00A93496">
      <w:pPr>
        <w:pStyle w:val="ListParagraph"/>
        <w:numPr>
          <w:ilvl w:val="2"/>
          <w:numId w:val="5"/>
        </w:numPr>
        <w:spacing w:after="120"/>
        <w:ind w:firstLineChars="0"/>
        <w:rPr>
          <w:rFonts w:eastAsia="SimSun"/>
          <w:szCs w:val="24"/>
          <w:lang w:eastAsia="zh-CN"/>
        </w:rPr>
      </w:pPr>
      <w:r>
        <w:rPr>
          <w:bCs/>
          <w:color w:val="000000" w:themeColor="text1"/>
          <w:lang w:eastAsia="ko-KR"/>
        </w:rPr>
        <w:t xml:space="preserve">Nokia: RAN4 to define the accuracy requirement for all the measurement </w:t>
      </w:r>
      <w:proofErr w:type="gramStart"/>
      <w:r>
        <w:rPr>
          <w:bCs/>
          <w:color w:val="000000" w:themeColor="text1"/>
          <w:lang w:eastAsia="ko-KR"/>
        </w:rPr>
        <w:t>types</w:t>
      </w:r>
      <w:proofErr w:type="gramEnd"/>
    </w:p>
    <w:p w14:paraId="47EBBD8A" w14:textId="77777777" w:rsidR="00A93496" w:rsidRPr="009313DD" w:rsidRDefault="00A93496" w:rsidP="00A93496">
      <w:pPr>
        <w:pStyle w:val="ListParagraph"/>
        <w:numPr>
          <w:ilvl w:val="2"/>
          <w:numId w:val="5"/>
        </w:numPr>
        <w:spacing w:after="120"/>
        <w:ind w:firstLineChars="0"/>
        <w:rPr>
          <w:rFonts w:eastAsia="SimSun"/>
          <w:szCs w:val="24"/>
          <w:lang w:eastAsia="zh-CN"/>
        </w:rPr>
      </w:pPr>
      <w:r>
        <w:rPr>
          <w:bCs/>
          <w:color w:val="000000" w:themeColor="text1"/>
          <w:lang w:eastAsia="ko-KR"/>
        </w:rPr>
        <w:t>Huawei:</w:t>
      </w:r>
      <w:r>
        <w:rPr>
          <w:rFonts w:eastAsia="SimSun"/>
          <w:szCs w:val="24"/>
          <w:lang w:eastAsia="zh-CN"/>
        </w:rPr>
        <w:t xml:space="preserve"> RAN4 to discuss for which measurement types to define accuracy requirements in the Perf </w:t>
      </w:r>
      <w:proofErr w:type="gramStart"/>
      <w:r>
        <w:rPr>
          <w:rFonts w:eastAsia="SimSun"/>
          <w:szCs w:val="24"/>
          <w:lang w:eastAsia="zh-CN"/>
        </w:rPr>
        <w:t>part</w:t>
      </w:r>
      <w:proofErr w:type="gramEnd"/>
    </w:p>
    <w:p w14:paraId="39D32775" w14:textId="77777777" w:rsidR="00A93496" w:rsidRPr="00325ACB" w:rsidRDefault="00A93496" w:rsidP="00A93496">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CCDD0D0" w14:textId="749D828D" w:rsidR="005C258A" w:rsidRPr="00AF593D" w:rsidRDefault="00A93496" w:rsidP="00A93496">
      <w:pPr>
        <w:numPr>
          <w:ilvl w:val="1"/>
          <w:numId w:val="5"/>
        </w:numPr>
        <w:spacing w:after="120"/>
        <w:rPr>
          <w:szCs w:val="24"/>
          <w:lang w:eastAsia="zh-CN"/>
        </w:rPr>
      </w:pPr>
      <w:r>
        <w:rPr>
          <w:szCs w:val="24"/>
          <w:highlight w:val="yellow"/>
          <w:lang w:eastAsia="zh-CN"/>
        </w:rPr>
        <w:t>D</w:t>
      </w:r>
      <w:r>
        <w:rPr>
          <w:rFonts w:hint="eastAsia"/>
          <w:szCs w:val="24"/>
          <w:highlight w:val="yellow"/>
          <w:lang w:eastAsia="zh-CN"/>
        </w:rPr>
        <w:t>iscuss the proposals.</w:t>
      </w:r>
    </w:p>
    <w:p w14:paraId="561BD4A2" w14:textId="77777777" w:rsidR="005C258A" w:rsidRPr="008B2D8B" w:rsidRDefault="005C258A" w:rsidP="00C73F97">
      <w:pPr>
        <w:spacing w:before="240"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C73F97">
      <w:pPr>
        <w:spacing w:before="240"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1F92B9BD" w14:textId="77777777" w:rsidR="00782308" w:rsidRDefault="00782308" w:rsidP="00DB5574">
      <w:pPr>
        <w:spacing w:after="120"/>
        <w:rPr>
          <w:lang w:eastAsia="zh-CN"/>
        </w:rPr>
      </w:pPr>
    </w:p>
    <w:p w14:paraId="0A10E2E7" w14:textId="6302D376" w:rsidR="00ED6A40" w:rsidRDefault="00121823" w:rsidP="00891622">
      <w:pPr>
        <w:pStyle w:val="Heading2"/>
      </w:pPr>
      <w:r w:rsidRPr="00121823">
        <w:t>Carrier Phase Positioning (</w:t>
      </w:r>
      <w:r w:rsidR="00B01385">
        <w:t>A</w:t>
      </w:r>
      <w:r w:rsidRPr="00121823">
        <w:t>genda 8.2</w:t>
      </w:r>
      <w:r w:rsidR="00912671">
        <w:t>2</w:t>
      </w:r>
      <w:r w:rsidRPr="00121823">
        <w:t>.3.6)</w:t>
      </w:r>
      <w:r w:rsidR="00D81DA9">
        <w:t xml:space="preserve"> – </w:t>
      </w:r>
      <w:r w:rsidR="00D81DA9" w:rsidRPr="00B4024F">
        <w:rPr>
          <w:highlight w:val="yellow"/>
        </w:rPr>
        <w:t>20 min</w:t>
      </w:r>
    </w:p>
    <w:p w14:paraId="257BDE6E" w14:textId="7D4CFA24" w:rsidR="008A1E8D" w:rsidRPr="001A4CEA" w:rsidRDefault="008A1E8D" w:rsidP="008A1E8D">
      <w:pPr>
        <w:pStyle w:val="ListParagraph"/>
        <w:numPr>
          <w:ilvl w:val="0"/>
          <w:numId w:val="5"/>
        </w:numPr>
        <w:ind w:firstLineChars="0"/>
        <w:rPr>
          <w:highlight w:val="yellow"/>
          <w:lang w:val="sv-SE" w:eastAsia="zh-CN"/>
        </w:rPr>
      </w:pPr>
      <w:r w:rsidRPr="001A4CEA">
        <w:rPr>
          <w:highlight w:val="yellow"/>
          <w:lang w:val="sv-SE" w:eastAsia="zh-CN"/>
        </w:rPr>
        <w:t xml:space="preserve">Issues prioritized during the AH: </w:t>
      </w:r>
      <w:r w:rsidR="001A4CEA" w:rsidRPr="001A4CEA">
        <w:rPr>
          <w:highlight w:val="yellow"/>
          <w:lang w:val="sv-SE" w:eastAsia="zh-CN"/>
        </w:rPr>
        <w:t>sub-topic 2-1 and 2-2 (issue 2-2-1 and 2-2-2 are related to LS).</w:t>
      </w:r>
    </w:p>
    <w:p w14:paraId="2B36A1EF" w14:textId="3EB7C963" w:rsidR="00ED6A40" w:rsidRPr="006D1725" w:rsidRDefault="00B61B00" w:rsidP="00A929E1">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w:t>
      </w:r>
      <w:r w:rsidR="008C296E" w:rsidRPr="008C296E">
        <w:rPr>
          <w:sz w:val="24"/>
          <w:szCs w:val="16"/>
        </w:rPr>
        <w:t>CPP Measurement period requirements</w:t>
      </w:r>
    </w:p>
    <w:p w14:paraId="371B4271" w14:textId="77777777" w:rsidR="008555B6" w:rsidRPr="005C526C" w:rsidRDefault="008555B6" w:rsidP="00DD0D85">
      <w:pPr>
        <w:pStyle w:val="Heading4"/>
      </w:pPr>
      <w:r w:rsidRPr="005C526C">
        <w:rPr>
          <w:lang w:eastAsia="ko-KR"/>
        </w:rPr>
        <w:t xml:space="preserve">Issue </w:t>
      </w:r>
      <w:r w:rsidRPr="005C526C">
        <w:t>2</w:t>
      </w:r>
      <w:r w:rsidRPr="005C526C">
        <w:rPr>
          <w:lang w:eastAsia="ko-KR"/>
        </w:rPr>
        <w:t>-</w:t>
      </w:r>
      <w:r w:rsidRPr="005C526C">
        <w:t>1-1</w:t>
      </w:r>
      <w:r w:rsidRPr="005C526C">
        <w:rPr>
          <w:lang w:eastAsia="ko-KR"/>
        </w:rPr>
        <w:t xml:space="preserve">: </w:t>
      </w:r>
      <w:r w:rsidRPr="005C526C">
        <w:rPr>
          <w:rFonts w:hint="eastAsia"/>
        </w:rPr>
        <w:t>PRS m</w:t>
      </w:r>
      <w:r w:rsidRPr="005C526C">
        <w:t xml:space="preserve">easurement period requirements for DL RSCP/DL RSCPD: </w:t>
      </w:r>
    </w:p>
    <w:tbl>
      <w:tblPr>
        <w:tblStyle w:val="TableGrid"/>
        <w:tblW w:w="0" w:type="auto"/>
        <w:tblLook w:val="04A0" w:firstRow="1" w:lastRow="0" w:firstColumn="1" w:lastColumn="0" w:noHBand="0" w:noVBand="1"/>
      </w:tblPr>
      <w:tblGrid>
        <w:gridCol w:w="9631"/>
      </w:tblGrid>
      <w:tr w:rsidR="008555B6" w:rsidRPr="008555B6" w14:paraId="1499F9FA" w14:textId="77777777" w:rsidTr="00362294">
        <w:tc>
          <w:tcPr>
            <w:tcW w:w="9857" w:type="dxa"/>
          </w:tcPr>
          <w:p w14:paraId="2BD0A79E" w14:textId="77777777" w:rsidR="008555B6" w:rsidRPr="008555B6" w:rsidRDefault="008555B6" w:rsidP="008555B6">
            <w:pPr>
              <w:rPr>
                <w:rFonts w:eastAsia="DengXian"/>
                <w:lang w:val="en-US" w:eastAsia="zh-CN"/>
              </w:rPr>
            </w:pPr>
            <w:r w:rsidRPr="008555B6">
              <w:rPr>
                <w:lang w:val="en-US" w:eastAsia="zh-CN"/>
              </w:rPr>
              <w:t>RAN</w:t>
            </w:r>
            <w:r w:rsidRPr="008555B6">
              <w:rPr>
                <w:rFonts w:eastAsia="DengXian" w:hint="eastAsia"/>
                <w:lang w:val="en-US" w:eastAsia="zh-CN"/>
              </w:rPr>
              <w:t xml:space="preserve">4#108 agreements: </w:t>
            </w:r>
          </w:p>
          <w:p w14:paraId="7EBB2592" w14:textId="77777777" w:rsidR="008555B6" w:rsidRPr="008555B6" w:rsidRDefault="008555B6" w:rsidP="006776C1">
            <w:pPr>
              <w:pStyle w:val="Heading4"/>
              <w:numPr>
                <w:ilvl w:val="0"/>
                <w:numId w:val="0"/>
              </w:numPr>
            </w:pPr>
            <w:r w:rsidRPr="008555B6">
              <w:rPr>
                <w:lang w:eastAsia="ko-KR"/>
              </w:rPr>
              <w:t xml:space="preserve">Issue </w:t>
            </w:r>
            <w:r w:rsidRPr="008555B6">
              <w:t>2</w:t>
            </w:r>
            <w:r w:rsidRPr="008555B6">
              <w:rPr>
                <w:lang w:eastAsia="ko-KR"/>
              </w:rPr>
              <w:t>-</w:t>
            </w:r>
            <w:r w:rsidRPr="008555B6">
              <w:t>1-1</w:t>
            </w:r>
            <w:r w:rsidRPr="008555B6">
              <w:rPr>
                <w:lang w:eastAsia="ko-KR"/>
              </w:rPr>
              <w:t xml:space="preserve">: </w:t>
            </w:r>
            <w:r w:rsidRPr="008555B6">
              <w:t xml:space="preserve">PRS measurement period requirements for DL RSCP/DL RSCPD: </w:t>
            </w:r>
          </w:p>
          <w:p w14:paraId="6C9D55B0" w14:textId="77777777" w:rsidR="008555B6" w:rsidRPr="008555B6" w:rsidRDefault="008555B6" w:rsidP="008555B6">
            <w:pPr>
              <w:spacing w:after="120"/>
              <w:rPr>
                <w:i/>
                <w:szCs w:val="24"/>
                <w:lang w:eastAsia="zh-CN"/>
              </w:rPr>
            </w:pPr>
            <w:r w:rsidRPr="008555B6">
              <w:rPr>
                <w:i/>
                <w:szCs w:val="24"/>
                <w:lang w:eastAsia="zh-CN"/>
              </w:rPr>
              <w:t>Agreements:</w:t>
            </w:r>
          </w:p>
          <w:p w14:paraId="6AED2052" w14:textId="77777777" w:rsidR="008555B6" w:rsidRPr="008555B6" w:rsidRDefault="008555B6" w:rsidP="008555B6">
            <w:pPr>
              <w:numPr>
                <w:ilvl w:val="0"/>
                <w:numId w:val="5"/>
              </w:numPr>
              <w:spacing w:after="120"/>
              <w:rPr>
                <w:szCs w:val="24"/>
                <w:lang w:eastAsia="zh-CN"/>
              </w:rPr>
            </w:pPr>
            <w:r w:rsidRPr="008555B6">
              <w:rPr>
                <w:szCs w:val="24"/>
                <w:lang w:eastAsia="zh-CN"/>
              </w:rPr>
              <w:t>RSCP/RSCPD is reported together with other positioning measurement(s) and the same measurement period requirement (i.e., Rx-Tx time difference/RSTD measurements) should apply.</w:t>
            </w:r>
          </w:p>
          <w:p w14:paraId="25FDCC79"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FFS: whether </w:t>
            </w:r>
            <w:bookmarkStart w:id="4" w:name="OLE_LINK9"/>
            <w:bookmarkStart w:id="5" w:name="OLE_LINK10"/>
            <w:r w:rsidRPr="008555B6">
              <w:rPr>
                <w:szCs w:val="24"/>
                <w:lang w:eastAsia="zh-CN"/>
              </w:rPr>
              <w:t>the existing Rx-Tx time difference/RSTD measurement periods apply</w:t>
            </w:r>
            <w:bookmarkEnd w:id="4"/>
            <w:bookmarkEnd w:id="5"/>
          </w:p>
        </w:tc>
      </w:tr>
    </w:tbl>
    <w:p w14:paraId="7217B240" w14:textId="77777777" w:rsidR="008555B6" w:rsidRPr="008555B6" w:rsidRDefault="008555B6" w:rsidP="008555B6">
      <w:pPr>
        <w:rPr>
          <w:lang w:val="en-US" w:eastAsia="zh-CN"/>
        </w:rPr>
      </w:pPr>
    </w:p>
    <w:p w14:paraId="52D277B5" w14:textId="77777777" w:rsidR="00B20EB2" w:rsidRDefault="00B20EB2" w:rsidP="00B20EB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6F473B1C" w14:textId="77777777" w:rsidR="00B20EB2" w:rsidRPr="000B35EF" w:rsidRDefault="00B20EB2" w:rsidP="00B20EB2">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sidRPr="000B35EF">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LGE, CATT, OPPO</w:t>
      </w:r>
      <w:r w:rsidRPr="000B35EF">
        <w:rPr>
          <w:rFonts w:eastAsia="SimSun" w:hint="eastAsia"/>
          <w:szCs w:val="24"/>
          <w:lang w:eastAsia="zh-CN"/>
        </w:rPr>
        <w:t>)</w:t>
      </w:r>
    </w:p>
    <w:p w14:paraId="1AB391A4" w14:textId="77777777" w:rsidR="00B20EB2" w:rsidRDefault="00B20EB2" w:rsidP="00B20EB2">
      <w:pPr>
        <w:pStyle w:val="ListParagraph"/>
        <w:numPr>
          <w:ilvl w:val="2"/>
          <w:numId w:val="5"/>
        </w:numPr>
        <w:overflowPunct/>
        <w:autoSpaceDE/>
        <w:autoSpaceDN/>
        <w:adjustRightInd/>
        <w:spacing w:after="120"/>
        <w:ind w:firstLineChars="0"/>
        <w:textAlignment w:val="auto"/>
        <w:rPr>
          <w:rFonts w:eastAsia="SimSun"/>
          <w:szCs w:val="24"/>
          <w:lang w:eastAsia="zh-CN"/>
        </w:rPr>
      </w:pPr>
      <w:r w:rsidRPr="00374BDB">
        <w:rPr>
          <w:rFonts w:eastAsia="SimSun"/>
          <w:szCs w:val="24"/>
          <w:lang w:eastAsia="zh-CN"/>
        </w:rPr>
        <w:t>The existing Rx-Tx time difference/RSTD measurement periods can be reused.</w:t>
      </w:r>
      <w:r>
        <w:rPr>
          <w:rFonts w:eastAsia="SimSun" w:hint="eastAsia"/>
          <w:szCs w:val="24"/>
          <w:lang w:eastAsia="zh-CN"/>
        </w:rPr>
        <w:t xml:space="preserve"> </w:t>
      </w:r>
    </w:p>
    <w:p w14:paraId="75E70CC7" w14:textId="77777777" w:rsidR="00B20EB2" w:rsidRPr="00A078FA" w:rsidRDefault="00B20EB2" w:rsidP="00B20EB2">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1A</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 QC</w:t>
      </w:r>
      <w:r w:rsidRPr="000B35EF">
        <w:rPr>
          <w:rFonts w:eastAsia="SimSun" w:hint="eastAsia"/>
          <w:szCs w:val="24"/>
          <w:lang w:eastAsia="zh-CN"/>
        </w:rPr>
        <w:t>)</w:t>
      </w:r>
    </w:p>
    <w:p w14:paraId="3BE22415" w14:textId="77777777" w:rsidR="00B20EB2" w:rsidRPr="00B711DA" w:rsidRDefault="00B20EB2" w:rsidP="00B20EB2">
      <w:pPr>
        <w:pStyle w:val="ListParagraph"/>
        <w:numPr>
          <w:ilvl w:val="2"/>
          <w:numId w:val="5"/>
        </w:numPr>
        <w:overflowPunct/>
        <w:autoSpaceDE/>
        <w:autoSpaceDN/>
        <w:adjustRightInd/>
        <w:spacing w:after="120"/>
        <w:ind w:firstLineChars="0"/>
        <w:textAlignment w:val="auto"/>
        <w:rPr>
          <w:rFonts w:eastAsia="SimSun"/>
          <w:szCs w:val="24"/>
          <w:lang w:eastAsia="zh-CN"/>
        </w:rPr>
      </w:pPr>
      <w:r w:rsidRPr="00A078FA">
        <w:rPr>
          <w:lang w:eastAsia="zh-CN"/>
        </w:rPr>
        <w:t>Add requirements applicability for CPP measurement that the measurements for UEs including target UE and PRU are performed on indicated DL PRS resource set(s) occurring within indicated time window(s).</w:t>
      </w:r>
    </w:p>
    <w:p w14:paraId="6D8F01C8" w14:textId="77777777" w:rsidR="00B20EB2" w:rsidRPr="00B711DA" w:rsidRDefault="00B20EB2" w:rsidP="00B20EB2">
      <w:pPr>
        <w:pStyle w:val="ListParagraph"/>
        <w:numPr>
          <w:ilvl w:val="1"/>
          <w:numId w:val="5"/>
        </w:numPr>
        <w:overflowPunct/>
        <w:autoSpaceDE/>
        <w:autoSpaceDN/>
        <w:adjustRightInd/>
        <w:spacing w:after="120"/>
        <w:ind w:firstLineChars="0"/>
        <w:textAlignment w:val="auto"/>
        <w:rPr>
          <w:rFonts w:eastAsia="SimSun"/>
          <w:szCs w:val="24"/>
          <w:lang w:eastAsia="zh-CN"/>
        </w:rPr>
      </w:pPr>
      <w:r>
        <w:rPr>
          <w:lang w:eastAsia="zh-CN"/>
        </w:rPr>
        <w:t>Option 1B: (QC)</w:t>
      </w:r>
    </w:p>
    <w:p w14:paraId="224452CA" w14:textId="77777777" w:rsidR="00B20EB2" w:rsidRPr="00B711DA" w:rsidRDefault="00B20EB2" w:rsidP="00B20EB2">
      <w:pPr>
        <w:pStyle w:val="ListParagraph"/>
        <w:numPr>
          <w:ilvl w:val="2"/>
          <w:numId w:val="5"/>
        </w:numPr>
        <w:overflowPunct/>
        <w:autoSpaceDE/>
        <w:autoSpaceDN/>
        <w:adjustRightInd/>
        <w:spacing w:after="120"/>
        <w:ind w:firstLineChars="0"/>
        <w:textAlignment w:val="auto"/>
        <w:rPr>
          <w:rFonts w:eastAsia="SimSun"/>
          <w:sz w:val="16"/>
          <w:lang w:eastAsia="zh-CN"/>
        </w:rPr>
      </w:pPr>
      <w:r>
        <w:rPr>
          <w:lang w:eastAsia="zh-CN"/>
        </w:rPr>
        <w:t xml:space="preserve">For </w:t>
      </w:r>
      <w:r w:rsidRPr="000E2C12">
        <w:rPr>
          <w:lang w:eastAsia="zh-CN"/>
        </w:rPr>
        <w:t>DL RSCP/RSCPD</w:t>
      </w:r>
      <w:r>
        <w:rPr>
          <w:lang w:eastAsia="zh-CN"/>
        </w:rPr>
        <w:t>,</w:t>
      </w:r>
      <w:r w:rsidRPr="000E2C12">
        <w:rPr>
          <w:lang w:eastAsia="zh-CN"/>
        </w:rPr>
        <w:t xml:space="preserve"> the indicated PRS resource sets </w:t>
      </w:r>
      <w:r>
        <w:rPr>
          <w:lang w:eastAsia="zh-CN"/>
        </w:rPr>
        <w:t xml:space="preserve">are contained </w:t>
      </w:r>
      <w:r w:rsidRPr="000E2C12">
        <w:rPr>
          <w:lang w:eastAsia="zh-CN"/>
        </w:rPr>
        <w:t>within a single PFL.</w:t>
      </w:r>
    </w:p>
    <w:p w14:paraId="3228D00C" w14:textId="77777777" w:rsidR="00B20EB2" w:rsidRPr="00C5504E" w:rsidRDefault="00B20EB2" w:rsidP="00B20EB2">
      <w:pPr>
        <w:pStyle w:val="ListParagraph"/>
        <w:numPr>
          <w:ilvl w:val="2"/>
          <w:numId w:val="5"/>
        </w:numPr>
        <w:overflowPunct/>
        <w:autoSpaceDE/>
        <w:autoSpaceDN/>
        <w:adjustRightInd/>
        <w:spacing w:after="120"/>
        <w:ind w:firstLineChars="0"/>
        <w:textAlignment w:val="auto"/>
        <w:rPr>
          <w:rFonts w:eastAsia="SimSun"/>
          <w:sz w:val="16"/>
          <w:lang w:eastAsia="zh-CN"/>
        </w:rPr>
      </w:pPr>
      <w:r>
        <w:rPr>
          <w:lang w:eastAsia="zh-CN"/>
        </w:rPr>
        <w:t>For legacy m</w:t>
      </w:r>
      <w:r w:rsidRPr="000E2C12">
        <w:rPr>
          <w:lang w:eastAsia="zh-CN"/>
        </w:rPr>
        <w:t>easurement</w:t>
      </w:r>
      <w:r>
        <w:rPr>
          <w:lang w:eastAsia="zh-CN"/>
        </w:rPr>
        <w:t>s,</w:t>
      </w:r>
      <w:r w:rsidRPr="000E2C12">
        <w:rPr>
          <w:lang w:eastAsia="zh-CN"/>
        </w:rPr>
        <w:t xml:space="preserve"> the indicated PRS resource sets </w:t>
      </w:r>
      <w:r>
        <w:rPr>
          <w:lang w:eastAsia="zh-CN"/>
        </w:rPr>
        <w:t xml:space="preserve">are contained </w:t>
      </w:r>
      <w:r w:rsidRPr="000E2C12">
        <w:rPr>
          <w:lang w:eastAsia="zh-CN"/>
        </w:rPr>
        <w:t xml:space="preserve">within </w:t>
      </w:r>
      <w:r>
        <w:rPr>
          <w:lang w:eastAsia="zh-CN"/>
        </w:rPr>
        <w:t>one or more</w:t>
      </w:r>
      <w:r w:rsidRPr="000E2C12">
        <w:rPr>
          <w:lang w:eastAsia="zh-CN"/>
        </w:rPr>
        <w:t xml:space="preserve"> PFL</w:t>
      </w:r>
      <w:r>
        <w:rPr>
          <w:lang w:eastAsia="zh-CN"/>
        </w:rPr>
        <w:t>s</w:t>
      </w:r>
      <w:r w:rsidRPr="000E2C12">
        <w:rPr>
          <w:lang w:eastAsia="zh-CN"/>
        </w:rPr>
        <w:t>.</w:t>
      </w:r>
    </w:p>
    <w:p w14:paraId="62C22CD5" w14:textId="77777777" w:rsidR="00B20EB2" w:rsidRPr="0017478D" w:rsidRDefault="00B20EB2" w:rsidP="00B20EB2">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Xiaomi)</w:t>
      </w:r>
    </w:p>
    <w:p w14:paraId="4E3EC45D" w14:textId="77777777" w:rsidR="00B20EB2" w:rsidRPr="004C7734" w:rsidRDefault="00B20EB2" w:rsidP="00B20EB2">
      <w:pPr>
        <w:pStyle w:val="ListParagraph"/>
        <w:numPr>
          <w:ilvl w:val="2"/>
          <w:numId w:val="5"/>
        </w:numPr>
        <w:overflowPunct/>
        <w:autoSpaceDE/>
        <w:autoSpaceDN/>
        <w:adjustRightInd/>
        <w:spacing w:after="120"/>
        <w:ind w:firstLineChars="0"/>
        <w:textAlignment w:val="auto"/>
        <w:rPr>
          <w:lang w:eastAsia="zh-CN"/>
        </w:rPr>
      </w:pPr>
      <w:r w:rsidRPr="0017478D">
        <w:rPr>
          <w:lang w:eastAsia="zh-CN"/>
        </w:rPr>
        <w:lastRenderedPageBreak/>
        <w:t>The requirements on DL RSCP/RSCPD (including measurement reporting delay and accuracy) shall be defined with single sample only.</w:t>
      </w:r>
    </w:p>
    <w:p w14:paraId="59000D95" w14:textId="77777777" w:rsidR="00B20EB2" w:rsidRPr="004C7734" w:rsidRDefault="00B20EB2" w:rsidP="00B20EB2">
      <w:pPr>
        <w:pStyle w:val="ListParagraph"/>
        <w:numPr>
          <w:ilvl w:val="1"/>
          <w:numId w:val="5"/>
        </w:numPr>
        <w:overflowPunct/>
        <w:autoSpaceDE/>
        <w:autoSpaceDN/>
        <w:adjustRightInd/>
        <w:spacing w:after="120"/>
        <w:ind w:firstLineChars="0"/>
        <w:textAlignment w:val="auto"/>
        <w:rPr>
          <w:lang w:eastAsia="zh-CN"/>
        </w:rPr>
      </w:pPr>
      <w:bookmarkStart w:id="6" w:name="OLE_LINK5"/>
      <w:bookmarkStart w:id="7" w:name="OLE_LINK6"/>
      <w:r>
        <w:rPr>
          <w:rFonts w:eastAsiaTheme="minorEastAsia"/>
          <w:lang w:eastAsia="zh-CN"/>
        </w:rPr>
        <w:t>O</w:t>
      </w:r>
      <w:r>
        <w:rPr>
          <w:rFonts w:eastAsiaTheme="minorEastAsia" w:hint="eastAsia"/>
          <w:lang w:eastAsia="zh-CN"/>
        </w:rPr>
        <w:t>ption 3: (QC)</w:t>
      </w:r>
    </w:p>
    <w:bookmarkEnd w:id="6"/>
    <w:bookmarkEnd w:id="7"/>
    <w:p w14:paraId="7215F93F" w14:textId="77777777" w:rsidR="00B20EB2" w:rsidRDefault="00B20EB2" w:rsidP="00B20EB2">
      <w:pPr>
        <w:pStyle w:val="ListParagraph"/>
        <w:numPr>
          <w:ilvl w:val="2"/>
          <w:numId w:val="5"/>
        </w:numPr>
        <w:overflowPunct/>
        <w:autoSpaceDE/>
        <w:autoSpaceDN/>
        <w:adjustRightInd/>
        <w:spacing w:after="120"/>
        <w:ind w:firstLineChars="0"/>
        <w:textAlignment w:val="auto"/>
        <w:rPr>
          <w:lang w:eastAsia="zh-CN"/>
        </w:rPr>
      </w:pPr>
      <w:r w:rsidRPr="00B711DA">
        <w:rPr>
          <w:lang w:eastAsia="zh-CN"/>
        </w:rPr>
        <w:t>Leverage the measurement period formulas from Rel-16/17.</w:t>
      </w:r>
    </w:p>
    <w:p w14:paraId="5007EA36" w14:textId="77777777" w:rsidR="00B20EB2" w:rsidRPr="00350D8E" w:rsidRDefault="00534107" w:rsidP="00B20EB2">
      <w:pPr>
        <w:pStyle w:val="ListParagraph"/>
        <w:numPr>
          <w:ilvl w:val="2"/>
          <w:numId w:val="5"/>
        </w:numPr>
        <w:overflowPunct/>
        <w:autoSpaceDE/>
        <w:autoSpaceDN/>
        <w:adjustRightInd/>
        <w:spacing w:after="120"/>
        <w:ind w:firstLineChars="0"/>
        <w:textAlignment w:val="auto"/>
        <w:rPr>
          <w:lang w:eastAsia="zh-CN"/>
        </w:rPr>
      </w:pPr>
      <m:oMath>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20EB2" w:rsidRPr="00350D8E">
        <w:rPr>
          <w:iCs/>
          <w:lang w:eastAsia="zh-CN"/>
        </w:rPr>
        <w:t xml:space="preserve"> only counts PRS resource inst</w:t>
      </w:r>
      <w:proofErr w:type="spellStart"/>
      <w:r w:rsidR="00B20EB2" w:rsidRPr="00350D8E">
        <w:rPr>
          <w:iCs/>
          <w:lang w:eastAsia="zh-CN"/>
        </w:rPr>
        <w:t>ances</w:t>
      </w:r>
      <w:proofErr w:type="spellEnd"/>
      <w:r w:rsidR="00B20EB2" w:rsidRPr="00350D8E">
        <w:rPr>
          <w:iCs/>
          <w:lang w:eastAsia="zh-CN"/>
        </w:rPr>
        <w:t xml:space="preserve"> within the indicated time window(s).</w:t>
      </w:r>
    </w:p>
    <w:p w14:paraId="5AB0EB10" w14:textId="77777777" w:rsidR="00B20EB2" w:rsidRPr="00B711DA" w:rsidRDefault="00B20EB2" w:rsidP="00B20EB2">
      <w:pPr>
        <w:pStyle w:val="ListParagraph"/>
        <w:numPr>
          <w:ilvl w:val="2"/>
          <w:numId w:val="5"/>
        </w:numPr>
        <w:overflowPunct/>
        <w:autoSpaceDE/>
        <w:autoSpaceDN/>
        <w:adjustRightInd/>
        <w:spacing w:after="120"/>
        <w:ind w:firstLineChars="0"/>
        <w:textAlignment w:val="auto"/>
        <w:rPr>
          <w:sz w:val="18"/>
          <w:szCs w:val="18"/>
          <w:lang w:eastAsia="zh-CN"/>
        </w:rPr>
      </w:pPr>
      <w:r w:rsidRPr="00350D8E">
        <w:rPr>
          <w:lang w:eastAsia="zh-CN"/>
        </w:rPr>
        <w:t>For single (non-periodic) time window, the start of the measurement period is delayed until the start of the time window.</w:t>
      </w:r>
    </w:p>
    <w:p w14:paraId="5036AFA9" w14:textId="77777777" w:rsidR="00B20EB2" w:rsidRPr="00B711DA" w:rsidRDefault="00B20EB2" w:rsidP="00B20EB2">
      <w:pPr>
        <w:pStyle w:val="ListParagraph"/>
        <w:numPr>
          <w:ilvl w:val="2"/>
          <w:numId w:val="5"/>
        </w:numPr>
        <w:overflowPunct/>
        <w:autoSpaceDE/>
        <w:autoSpaceDN/>
        <w:adjustRightInd/>
        <w:spacing w:after="120"/>
        <w:ind w:firstLineChars="0"/>
        <w:textAlignment w:val="auto"/>
        <w:rPr>
          <w:sz w:val="18"/>
          <w:szCs w:val="18"/>
          <w:lang w:eastAsia="zh-CN"/>
        </w:rPr>
      </w:pPr>
      <w:r w:rsidRPr="00B711DA">
        <w:rPr>
          <w:lang w:eastAsia="zh-CN"/>
        </w:rPr>
        <w:t>FFS how to modify the requirement when a periodic time window is provided.</w:t>
      </w:r>
    </w:p>
    <w:p w14:paraId="5CFDC0FB" w14:textId="77777777" w:rsidR="00B20EB2" w:rsidRPr="00B711DA" w:rsidRDefault="00B20EB2" w:rsidP="00B20EB2">
      <w:pPr>
        <w:pStyle w:val="ListParagraph"/>
        <w:numPr>
          <w:ilvl w:val="2"/>
          <w:numId w:val="5"/>
        </w:numPr>
        <w:overflowPunct/>
        <w:autoSpaceDE/>
        <w:autoSpaceDN/>
        <w:adjustRightInd/>
        <w:spacing w:after="120"/>
        <w:ind w:firstLineChars="0"/>
        <w:textAlignment w:val="auto"/>
        <w:rPr>
          <w:sz w:val="18"/>
          <w:szCs w:val="18"/>
          <w:lang w:eastAsia="zh-CN"/>
        </w:rPr>
      </w:pPr>
      <w:r w:rsidRPr="006D7BA4">
        <w:rPr>
          <w:lang w:eastAsia="zh-CN"/>
        </w:rPr>
        <w:t>FFS if any modifications are needed due to new UE capabilities defined by RAN1.</w:t>
      </w:r>
    </w:p>
    <w:p w14:paraId="0DE14E2E" w14:textId="77777777" w:rsidR="00B20EB2" w:rsidRPr="00E56B31" w:rsidRDefault="00B20EB2" w:rsidP="00B20EB2">
      <w:pPr>
        <w:pStyle w:val="ListParagraph"/>
        <w:numPr>
          <w:ilvl w:val="1"/>
          <w:numId w:val="5"/>
        </w:numPr>
        <w:overflowPunct/>
        <w:autoSpaceDE/>
        <w:autoSpaceDN/>
        <w:adjustRightInd/>
        <w:spacing w:before="120" w:after="120"/>
        <w:ind w:firstLineChars="0"/>
        <w:textAlignment w:val="auto"/>
        <w:rPr>
          <w:lang w:eastAsia="zh-CN"/>
        </w:rPr>
      </w:pPr>
      <w:r>
        <w:rPr>
          <w:rFonts w:eastAsiaTheme="minorEastAsia"/>
          <w:lang w:eastAsia="zh-CN"/>
        </w:rPr>
        <w:t>O</w:t>
      </w:r>
      <w:r>
        <w:rPr>
          <w:rFonts w:eastAsiaTheme="minorEastAsia" w:hint="eastAsia"/>
          <w:lang w:eastAsia="zh-CN"/>
        </w:rPr>
        <w:t>ption 4: (Huawei)</w:t>
      </w:r>
    </w:p>
    <w:p w14:paraId="1780EAE5" w14:textId="77777777" w:rsidR="00B20EB2" w:rsidRPr="0001114F" w:rsidRDefault="00B20EB2" w:rsidP="00B20EB2">
      <w:pPr>
        <w:pStyle w:val="ListParagraph"/>
        <w:numPr>
          <w:ilvl w:val="2"/>
          <w:numId w:val="5"/>
        </w:numPr>
        <w:overflowPunct/>
        <w:autoSpaceDE/>
        <w:autoSpaceDN/>
        <w:adjustRightInd/>
        <w:spacing w:after="120"/>
        <w:ind w:firstLineChars="0"/>
        <w:textAlignment w:val="auto"/>
        <w:rPr>
          <w:lang w:eastAsia="zh-CN"/>
        </w:rPr>
      </w:pPr>
      <w:r w:rsidRPr="0001114F">
        <w:rPr>
          <w:rFonts w:eastAsiaTheme="minorEastAsia"/>
          <w:lang w:eastAsia="zh-CN"/>
        </w:rPr>
        <w:t>When LMF requests the UE to perform measurements on indicated DL PRS resource set(s) occurring within indicated time window(s) for a PFL, and UE supports FG 41-2-3, adopt the following updates to the existing measurement period requirements for the PFL:</w:t>
      </w:r>
    </w:p>
    <w:p w14:paraId="47BFFECD" w14:textId="77777777" w:rsidR="00B20EB2" w:rsidRPr="0001114F" w:rsidRDefault="00B20EB2" w:rsidP="00B20EB2">
      <w:pPr>
        <w:pStyle w:val="ListParagraph"/>
        <w:numPr>
          <w:ilvl w:val="3"/>
          <w:numId w:val="5"/>
        </w:numPr>
        <w:overflowPunct/>
        <w:autoSpaceDE/>
        <w:autoSpaceDN/>
        <w:adjustRightInd/>
        <w:spacing w:after="120"/>
        <w:ind w:firstLineChars="0"/>
        <w:textAlignment w:val="auto"/>
        <w:rPr>
          <w:lang w:eastAsia="zh-CN"/>
        </w:rPr>
      </w:pPr>
      <w:proofErr w:type="spellStart"/>
      <w:r w:rsidRPr="0001114F">
        <w:rPr>
          <w:rFonts w:eastAsiaTheme="minorEastAsia"/>
          <w:lang w:eastAsia="zh-CN"/>
        </w:rPr>
        <w:t>T</w:t>
      </w:r>
      <w:r w:rsidRPr="0001114F">
        <w:rPr>
          <w:rFonts w:eastAsiaTheme="minorEastAsia"/>
          <w:vertAlign w:val="subscript"/>
          <w:lang w:eastAsia="zh-CN"/>
        </w:rPr>
        <w:t>available</w:t>
      </w:r>
      <w:proofErr w:type="spellEnd"/>
      <w:r w:rsidRPr="0001114F">
        <w:rPr>
          <w:rFonts w:eastAsiaTheme="minorEastAsia"/>
          <w:lang w:eastAsia="zh-CN"/>
        </w:rPr>
        <w:t xml:space="preserve"> is defined as </w:t>
      </w:r>
      <w:proofErr w:type="gramStart"/>
      <w:r w:rsidRPr="0001114F">
        <w:rPr>
          <w:rFonts w:eastAsiaTheme="minorEastAsia"/>
          <w:lang w:eastAsia="zh-CN"/>
        </w:rPr>
        <w:t>LCM(</w:t>
      </w:r>
      <w:proofErr w:type="spellStart"/>
      <w:proofErr w:type="gramEnd"/>
      <w:r w:rsidRPr="0001114F">
        <w:rPr>
          <w:rFonts w:eastAsiaTheme="minorEastAsia"/>
          <w:lang w:eastAsia="zh-CN"/>
        </w:rPr>
        <w:t>T</w:t>
      </w:r>
      <w:r w:rsidRPr="0001114F">
        <w:rPr>
          <w:rFonts w:eastAsiaTheme="minorEastAsia"/>
          <w:vertAlign w:val="subscript"/>
          <w:lang w:eastAsia="zh-CN"/>
        </w:rPr>
        <w:t>prs</w:t>
      </w:r>
      <w:proofErr w:type="spellEnd"/>
      <w:r w:rsidRPr="0001114F">
        <w:rPr>
          <w:rFonts w:eastAsiaTheme="minorEastAsia"/>
          <w:lang w:eastAsia="zh-CN"/>
        </w:rPr>
        <w:t xml:space="preserve">, MGRP, </w:t>
      </w:r>
      <w:proofErr w:type="spellStart"/>
      <w:r w:rsidRPr="0001114F">
        <w:rPr>
          <w:rFonts w:eastAsiaTheme="minorEastAsia"/>
          <w:lang w:eastAsia="zh-CN"/>
        </w:rPr>
        <w:t>T</w:t>
      </w:r>
      <w:r w:rsidRPr="0001114F">
        <w:rPr>
          <w:rFonts w:eastAsiaTheme="minorEastAsia"/>
          <w:vertAlign w:val="subscript"/>
          <w:lang w:eastAsia="zh-CN"/>
        </w:rPr>
        <w:t>window</w:t>
      </w:r>
      <w:proofErr w:type="spellEnd"/>
      <w:r w:rsidRPr="0001114F">
        <w:rPr>
          <w:rFonts w:eastAsiaTheme="minorEastAsia"/>
          <w:lang w:eastAsia="zh-CN"/>
        </w:rPr>
        <w:t xml:space="preserve">), where </w:t>
      </w:r>
      <w:proofErr w:type="spellStart"/>
      <w:r w:rsidRPr="0001114F">
        <w:rPr>
          <w:rFonts w:eastAsiaTheme="minorEastAsia"/>
          <w:lang w:eastAsia="zh-CN"/>
        </w:rPr>
        <w:t>T</w:t>
      </w:r>
      <w:r w:rsidRPr="0001114F">
        <w:rPr>
          <w:rFonts w:eastAsiaTheme="minorEastAsia"/>
          <w:vertAlign w:val="subscript"/>
          <w:lang w:eastAsia="zh-CN"/>
        </w:rPr>
        <w:t>window</w:t>
      </w:r>
      <w:proofErr w:type="spellEnd"/>
      <w:r w:rsidRPr="0001114F">
        <w:rPr>
          <w:rFonts w:eastAsiaTheme="minorEastAsia"/>
          <w:lang w:eastAsia="zh-CN"/>
        </w:rPr>
        <w:t xml:space="preserve"> is the maximum periodicity of the indicated time window(s)</w:t>
      </w:r>
    </w:p>
    <w:p w14:paraId="2B9ECD60" w14:textId="77777777" w:rsidR="00B20EB2" w:rsidRPr="009E394D" w:rsidRDefault="00B20EB2" w:rsidP="00B20EB2">
      <w:pPr>
        <w:pStyle w:val="ListParagraph"/>
        <w:numPr>
          <w:ilvl w:val="3"/>
          <w:numId w:val="5"/>
        </w:numPr>
        <w:overflowPunct/>
        <w:autoSpaceDE/>
        <w:autoSpaceDN/>
        <w:adjustRightInd/>
        <w:spacing w:after="120"/>
        <w:ind w:firstLineChars="0"/>
        <w:textAlignment w:val="auto"/>
        <w:rPr>
          <w:lang w:eastAsia="zh-CN"/>
        </w:rPr>
      </w:pPr>
      <w:r w:rsidRPr="0001114F">
        <w:rPr>
          <w:rFonts w:eastAsiaTheme="minorEastAsia"/>
          <w:lang w:eastAsia="zh-CN"/>
        </w:rPr>
        <w:t xml:space="preserve">When calculating </w:t>
      </w:r>
      <w:proofErr w:type="spellStart"/>
      <w:r w:rsidRPr="0001114F">
        <w:rPr>
          <w:rFonts w:eastAsiaTheme="minorEastAsia"/>
          <w:lang w:eastAsia="zh-CN"/>
        </w:rPr>
        <w:t>L</w:t>
      </w:r>
      <w:r w:rsidRPr="0001114F">
        <w:rPr>
          <w:rFonts w:eastAsiaTheme="minorEastAsia"/>
          <w:vertAlign w:val="subscript"/>
          <w:lang w:eastAsia="zh-CN"/>
        </w:rPr>
        <w:t>prs</w:t>
      </w:r>
      <w:proofErr w:type="spellEnd"/>
      <w:r w:rsidRPr="0001114F">
        <w:rPr>
          <w:rFonts w:eastAsiaTheme="minorEastAsia"/>
          <w:lang w:eastAsia="zh-CN"/>
        </w:rPr>
        <w:t xml:space="preserve"> and </w:t>
      </w:r>
      <w:proofErr w:type="spellStart"/>
      <w:r w:rsidRPr="0001114F">
        <w:rPr>
          <w:rFonts w:eastAsiaTheme="minorEastAsia"/>
          <w:lang w:eastAsia="zh-CN"/>
        </w:rPr>
        <w:t>T</w:t>
      </w:r>
      <w:r w:rsidRPr="0001114F">
        <w:rPr>
          <w:rFonts w:eastAsiaTheme="minorEastAsia"/>
          <w:vertAlign w:val="subscript"/>
          <w:lang w:eastAsia="zh-CN"/>
        </w:rPr>
        <w:t>prs</w:t>
      </w:r>
      <w:proofErr w:type="spellEnd"/>
      <w:r w:rsidRPr="0001114F">
        <w:rPr>
          <w:rFonts w:eastAsiaTheme="minorEastAsia"/>
          <w:lang w:eastAsia="zh-CN"/>
        </w:rPr>
        <w:t>, only the PRS resources in the indicated resources sets and overlapped with both the MG and the indicated time window(s) are considered</w:t>
      </w:r>
      <w:r w:rsidRPr="0001114F">
        <w:rPr>
          <w:rFonts w:eastAsiaTheme="minorEastAsia" w:hint="eastAsia"/>
          <w:lang w:eastAsia="zh-CN"/>
        </w:rPr>
        <w:t xml:space="preserve">. </w:t>
      </w:r>
    </w:p>
    <w:p w14:paraId="0639999F" w14:textId="77777777" w:rsidR="00B20EB2" w:rsidRPr="00890DF9" w:rsidRDefault="00B20EB2" w:rsidP="00B20EB2">
      <w:pPr>
        <w:pStyle w:val="ListParagraph"/>
        <w:numPr>
          <w:ilvl w:val="2"/>
          <w:numId w:val="5"/>
        </w:numPr>
        <w:overflowPunct/>
        <w:autoSpaceDE/>
        <w:autoSpaceDN/>
        <w:adjustRightInd/>
        <w:spacing w:after="120"/>
        <w:ind w:firstLineChars="0"/>
        <w:textAlignment w:val="auto"/>
        <w:rPr>
          <w:lang w:eastAsia="zh-CN"/>
        </w:rPr>
      </w:pPr>
      <w:r w:rsidRPr="009E394D">
        <w:rPr>
          <w:rFonts w:eastAsiaTheme="minorEastAsia"/>
          <w:lang w:eastAsia="zh-CN"/>
        </w:rPr>
        <w:t>Otherwise, existing RSTD/UE Rx-Tx measurement period requirements apply.</w:t>
      </w:r>
    </w:p>
    <w:p w14:paraId="6AC70FA6" w14:textId="77777777" w:rsidR="00B20EB2" w:rsidRPr="00E56B31" w:rsidRDefault="00B20EB2" w:rsidP="00B20EB2">
      <w:pPr>
        <w:pStyle w:val="ListParagraph"/>
        <w:numPr>
          <w:ilvl w:val="1"/>
          <w:numId w:val="5"/>
        </w:numPr>
        <w:overflowPunct/>
        <w:autoSpaceDE/>
        <w:autoSpaceDN/>
        <w:adjustRightInd/>
        <w:spacing w:before="120" w:after="120"/>
        <w:ind w:firstLineChars="0"/>
        <w:textAlignment w:val="auto"/>
        <w:rPr>
          <w:lang w:eastAsia="zh-CN"/>
        </w:rPr>
      </w:pPr>
      <w:r>
        <w:rPr>
          <w:rFonts w:eastAsiaTheme="minorEastAsia"/>
          <w:lang w:eastAsia="zh-CN"/>
        </w:rPr>
        <w:t>O</w:t>
      </w:r>
      <w:r>
        <w:rPr>
          <w:rFonts w:eastAsiaTheme="minorEastAsia" w:hint="eastAsia"/>
          <w:lang w:eastAsia="zh-CN"/>
        </w:rPr>
        <w:t>ption 5: (Ericsson)</w:t>
      </w:r>
    </w:p>
    <w:p w14:paraId="71B0378E" w14:textId="77777777" w:rsidR="00B20EB2" w:rsidRPr="00890DF9" w:rsidRDefault="00B20EB2" w:rsidP="00B20EB2">
      <w:pPr>
        <w:pStyle w:val="ListParagraph"/>
        <w:numPr>
          <w:ilvl w:val="2"/>
          <w:numId w:val="5"/>
        </w:numPr>
        <w:overflowPunct/>
        <w:autoSpaceDE/>
        <w:autoSpaceDN/>
        <w:adjustRightInd/>
        <w:spacing w:after="120"/>
        <w:ind w:firstLineChars="0"/>
        <w:textAlignment w:val="auto"/>
        <w:rPr>
          <w:lang w:eastAsia="zh-CN"/>
        </w:rPr>
      </w:pPr>
      <w:r>
        <w:t xml:space="preserve">When LMF requests UEs to perform CPP measurements on indicated DL PRS resource set(s) occurring within indicated time window(s), then. </w:t>
      </w:r>
    </w:p>
    <w:p w14:paraId="1050444A" w14:textId="77777777" w:rsidR="00B20EB2" w:rsidRPr="00A3449B" w:rsidRDefault="00B20EB2" w:rsidP="00B20EB2">
      <w:pPr>
        <w:pStyle w:val="ListParagraph"/>
        <w:numPr>
          <w:ilvl w:val="3"/>
          <w:numId w:val="5"/>
        </w:numPr>
        <w:overflowPunct/>
        <w:autoSpaceDE/>
        <w:autoSpaceDN/>
        <w:adjustRightInd/>
        <w:spacing w:after="120"/>
        <w:ind w:firstLineChars="0"/>
        <w:textAlignment w:val="auto"/>
        <w:rPr>
          <w:lang w:eastAsia="zh-CN"/>
        </w:rPr>
      </w:pPr>
      <w:r>
        <w:t>UEs perform 1-sample measurements (both timing and carrier phase measurements) and</w:t>
      </w:r>
      <w:r>
        <w:rPr>
          <w:rFonts w:eastAsiaTheme="minorEastAsia" w:hint="eastAsia"/>
          <w:lang w:eastAsia="zh-CN"/>
        </w:rPr>
        <w:t xml:space="preserve"> on single PFL</w:t>
      </w:r>
      <w:r>
        <w:t>.</w:t>
      </w:r>
    </w:p>
    <w:p w14:paraId="72588E8A" w14:textId="77777777" w:rsidR="00B20EB2" w:rsidRPr="00A3449B" w:rsidRDefault="00B20EB2" w:rsidP="00B20EB2">
      <w:pPr>
        <w:pStyle w:val="ListParagraph"/>
        <w:numPr>
          <w:ilvl w:val="1"/>
          <w:numId w:val="5"/>
        </w:numPr>
        <w:overflowPunct/>
        <w:autoSpaceDE/>
        <w:autoSpaceDN/>
        <w:adjustRightInd/>
        <w:spacing w:after="120"/>
        <w:ind w:firstLineChars="0"/>
        <w:textAlignment w:val="auto"/>
        <w:rPr>
          <w:lang w:eastAsia="zh-CN"/>
        </w:rPr>
      </w:pPr>
      <w:r>
        <w:rPr>
          <w:rFonts w:eastAsiaTheme="minorEastAsia"/>
          <w:lang w:eastAsia="zh-CN"/>
        </w:rPr>
        <w:t>O</w:t>
      </w:r>
      <w:r>
        <w:rPr>
          <w:rFonts w:eastAsiaTheme="minorEastAsia" w:hint="eastAsia"/>
          <w:lang w:eastAsia="zh-CN"/>
        </w:rPr>
        <w:t>ption 6: (Nokia)</w:t>
      </w:r>
    </w:p>
    <w:p w14:paraId="4A614529" w14:textId="77777777" w:rsidR="00B20EB2" w:rsidRPr="009E4753" w:rsidRDefault="00B20EB2" w:rsidP="00B20EB2">
      <w:pPr>
        <w:pStyle w:val="ListParagraph"/>
        <w:numPr>
          <w:ilvl w:val="2"/>
          <w:numId w:val="5"/>
        </w:numPr>
        <w:overflowPunct/>
        <w:autoSpaceDE/>
        <w:autoSpaceDN/>
        <w:adjustRightInd/>
        <w:spacing w:after="120"/>
        <w:ind w:firstLineChars="0"/>
        <w:textAlignment w:val="auto"/>
        <w:rPr>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the legacy measurement is configured with reduced number of samples, </w:t>
      </w:r>
      <w:r w:rsidRPr="0011098D">
        <w:rPr>
          <w:rFonts w:eastAsia="SimSun"/>
          <w:szCs w:val="24"/>
          <w:lang w:eastAsia="zh-CN"/>
        </w:rPr>
        <w:t>the existing Rx-Tx time difference/RSTD measurement periods apply</w:t>
      </w:r>
      <w:r>
        <w:rPr>
          <w:color w:val="000000" w:themeColor="text1"/>
        </w:rPr>
        <w:t>.</w:t>
      </w:r>
      <w:r>
        <w:rPr>
          <w:rFonts w:eastAsiaTheme="minorEastAsia" w:hint="eastAsia"/>
          <w:color w:val="000000" w:themeColor="text1"/>
          <w:lang w:eastAsia="zh-CN"/>
        </w:rPr>
        <w:t xml:space="preserve"> </w:t>
      </w:r>
    </w:p>
    <w:p w14:paraId="10A707A5" w14:textId="77777777" w:rsidR="00B20EB2" w:rsidRPr="009E394D" w:rsidRDefault="00B20EB2" w:rsidP="00B20EB2">
      <w:pPr>
        <w:pStyle w:val="ListParagraph"/>
        <w:numPr>
          <w:ilvl w:val="2"/>
          <w:numId w:val="5"/>
        </w:numPr>
        <w:overflowPunct/>
        <w:autoSpaceDE/>
        <w:autoSpaceDN/>
        <w:adjustRightInd/>
        <w:spacing w:after="120"/>
        <w:ind w:firstLineChars="0"/>
        <w:textAlignment w:val="auto"/>
        <w:rPr>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not </w:t>
      </w:r>
      <w:r>
        <w:rPr>
          <w:rFonts w:eastAsiaTheme="minorEastAsia"/>
          <w:color w:val="000000" w:themeColor="text1"/>
          <w:lang w:eastAsia="zh-CN"/>
        </w:rPr>
        <w:t>configured</w:t>
      </w:r>
      <w:r>
        <w:rPr>
          <w:rFonts w:eastAsiaTheme="minorEastAsia" w:hint="eastAsia"/>
          <w:color w:val="000000" w:themeColor="text1"/>
          <w:lang w:eastAsia="zh-CN"/>
        </w:rPr>
        <w:t xml:space="preserve">, UE may report 4 measurements or latest </w:t>
      </w:r>
      <w:proofErr w:type="gramStart"/>
      <w:r>
        <w:rPr>
          <w:rFonts w:eastAsiaTheme="minorEastAsia" w:hint="eastAsia"/>
          <w:color w:val="000000" w:themeColor="text1"/>
          <w:lang w:eastAsia="zh-CN"/>
        </w:rPr>
        <w:t>measurement</w:t>
      </w:r>
      <w:proofErr w:type="gramEnd"/>
      <w:r>
        <w:rPr>
          <w:rFonts w:eastAsiaTheme="minorEastAsia" w:hint="eastAsia"/>
          <w:color w:val="000000" w:themeColor="text1"/>
          <w:lang w:eastAsia="zh-CN"/>
        </w:rPr>
        <w:t xml:space="preserve"> for CPP. </w:t>
      </w:r>
    </w:p>
    <w:p w14:paraId="72DCFEEF" w14:textId="77777777" w:rsidR="00B20EB2" w:rsidRPr="00646DD9" w:rsidRDefault="00B20EB2" w:rsidP="00B20EB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08C29357" w14:textId="232D074B" w:rsidR="004A2CAC" w:rsidRPr="004A2CAC" w:rsidRDefault="00B20EB2" w:rsidP="00B20EB2">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8555B6" w:rsidRPr="008555B6">
        <w:rPr>
          <w:rFonts w:hint="eastAsia"/>
          <w:szCs w:val="24"/>
          <w:highlight w:val="yellow"/>
          <w:lang w:eastAsia="zh-CN"/>
        </w:rPr>
        <w:t xml:space="preserve"> </w:t>
      </w:r>
    </w:p>
    <w:p w14:paraId="0454A253" w14:textId="77777777" w:rsidR="004A2CAC" w:rsidRPr="008B2D8B" w:rsidRDefault="004A2CAC" w:rsidP="004A2CAC">
      <w:pPr>
        <w:spacing w:before="240" w:after="120"/>
        <w:rPr>
          <w:b/>
          <w:bCs/>
          <w:u w:val="single"/>
          <w:lang w:eastAsia="zh-CN"/>
        </w:rPr>
      </w:pPr>
      <w:r w:rsidRPr="008B2D8B">
        <w:rPr>
          <w:b/>
          <w:bCs/>
          <w:u w:val="single"/>
          <w:lang w:eastAsia="zh-CN"/>
        </w:rPr>
        <w:t>Discussion:</w:t>
      </w:r>
    </w:p>
    <w:p w14:paraId="3DE4099E" w14:textId="77777777" w:rsidR="004A2CAC" w:rsidRPr="008B2D8B" w:rsidRDefault="004A2CAC" w:rsidP="004A2CAC">
      <w:pPr>
        <w:spacing w:after="120"/>
        <w:rPr>
          <w:lang w:eastAsia="zh-CN"/>
        </w:rPr>
      </w:pPr>
    </w:p>
    <w:p w14:paraId="7051C677" w14:textId="77777777" w:rsidR="004A2CAC" w:rsidRPr="008B2D8B" w:rsidRDefault="004A2CAC" w:rsidP="004A2CAC">
      <w:pPr>
        <w:spacing w:after="120"/>
        <w:rPr>
          <w:lang w:eastAsia="zh-CN"/>
        </w:rPr>
      </w:pPr>
    </w:p>
    <w:p w14:paraId="0C37BBCB" w14:textId="77777777" w:rsidR="004A2CAC" w:rsidRPr="008B2D8B" w:rsidRDefault="004A2CAC" w:rsidP="004A2CAC">
      <w:pPr>
        <w:spacing w:before="240" w:after="120"/>
        <w:rPr>
          <w:b/>
          <w:bCs/>
          <w:u w:val="single"/>
          <w:lang w:eastAsia="zh-CN"/>
        </w:rPr>
      </w:pPr>
      <w:r w:rsidRPr="008B2D8B">
        <w:rPr>
          <w:b/>
          <w:bCs/>
          <w:u w:val="single"/>
          <w:lang w:eastAsia="zh-CN"/>
        </w:rPr>
        <w:t>Agreements:</w:t>
      </w:r>
    </w:p>
    <w:p w14:paraId="7B9E55F5" w14:textId="77777777" w:rsidR="004A2CAC" w:rsidRPr="008555B6" w:rsidRDefault="004A2CAC" w:rsidP="004A2CAC">
      <w:pPr>
        <w:spacing w:after="120"/>
        <w:rPr>
          <w:szCs w:val="24"/>
          <w:highlight w:val="yellow"/>
          <w:lang w:eastAsia="zh-CN"/>
        </w:rPr>
      </w:pPr>
    </w:p>
    <w:p w14:paraId="2A1FB966" w14:textId="77777777" w:rsidR="008555B6" w:rsidRPr="006A07D9" w:rsidRDefault="008555B6" w:rsidP="00D329DC">
      <w:pPr>
        <w:pStyle w:val="Heading4"/>
      </w:pPr>
      <w:r w:rsidRPr="006A07D9">
        <w:rPr>
          <w:lang w:eastAsia="ko-KR"/>
        </w:rPr>
        <w:t xml:space="preserve">Issue </w:t>
      </w:r>
      <w:r w:rsidRPr="006A07D9">
        <w:t>2</w:t>
      </w:r>
      <w:r w:rsidRPr="006A07D9">
        <w:rPr>
          <w:lang w:eastAsia="ko-KR"/>
        </w:rPr>
        <w:t>-</w:t>
      </w:r>
      <w:r w:rsidRPr="006A07D9">
        <w:t>1-</w:t>
      </w:r>
      <w:r w:rsidRPr="006A07D9">
        <w:rPr>
          <w:rFonts w:hint="eastAsia"/>
        </w:rPr>
        <w:t>2</w:t>
      </w:r>
      <w:r w:rsidRPr="006A07D9">
        <w:rPr>
          <w:lang w:eastAsia="ko-KR"/>
        </w:rPr>
        <w:t xml:space="preserve">: </w:t>
      </w:r>
      <w:r w:rsidRPr="006A07D9">
        <w:rPr>
          <w:rFonts w:hint="eastAsia"/>
        </w:rPr>
        <w:t>CPP measurement in RRC_IDLE state</w:t>
      </w:r>
      <w:r w:rsidRPr="006A07D9">
        <w:t xml:space="preserve">: </w:t>
      </w:r>
    </w:p>
    <w:tbl>
      <w:tblPr>
        <w:tblStyle w:val="TableGrid"/>
        <w:tblW w:w="0" w:type="auto"/>
        <w:tblLook w:val="04A0" w:firstRow="1" w:lastRow="0" w:firstColumn="1" w:lastColumn="0" w:noHBand="0" w:noVBand="1"/>
      </w:tblPr>
      <w:tblGrid>
        <w:gridCol w:w="9631"/>
      </w:tblGrid>
      <w:tr w:rsidR="008555B6" w:rsidRPr="008555B6" w14:paraId="574D672F" w14:textId="77777777" w:rsidTr="00362294">
        <w:tc>
          <w:tcPr>
            <w:tcW w:w="9857" w:type="dxa"/>
          </w:tcPr>
          <w:p w14:paraId="1E184AA2" w14:textId="77777777" w:rsidR="008555B6" w:rsidRPr="008555B6" w:rsidRDefault="008555B6" w:rsidP="008555B6">
            <w:pPr>
              <w:rPr>
                <w:bCs/>
                <w:lang w:eastAsia="x-none"/>
              </w:rPr>
            </w:pPr>
            <w:r w:rsidRPr="008555B6">
              <w:rPr>
                <w:bCs/>
                <w:highlight w:val="green"/>
                <w:lang w:eastAsia="x-none"/>
              </w:rPr>
              <w:t>RAN</w:t>
            </w:r>
            <w:r w:rsidRPr="008555B6">
              <w:rPr>
                <w:rFonts w:eastAsia="DengXian" w:hint="eastAsia"/>
                <w:bCs/>
                <w:highlight w:val="green"/>
                <w:lang w:eastAsia="zh-CN"/>
              </w:rPr>
              <w:t xml:space="preserve">1#113 </w:t>
            </w:r>
            <w:r w:rsidRPr="008555B6">
              <w:rPr>
                <w:bCs/>
                <w:highlight w:val="green"/>
                <w:lang w:eastAsia="x-none"/>
              </w:rPr>
              <w:t>Agreement</w:t>
            </w:r>
          </w:p>
          <w:p w14:paraId="24F3F4C2" w14:textId="77777777" w:rsidR="008555B6" w:rsidRPr="008555B6" w:rsidRDefault="008555B6" w:rsidP="008555B6">
            <w:pPr>
              <w:snapToGrid w:val="0"/>
              <w:jc w:val="both"/>
              <w:rPr>
                <w:bCs/>
                <w:iCs/>
                <w:lang w:val="en-US"/>
              </w:rPr>
            </w:pPr>
            <w:r w:rsidRPr="008555B6">
              <w:rPr>
                <w:bCs/>
                <w:iCs/>
                <w:lang w:val="en-US"/>
              </w:rPr>
              <w:t>From RAN1’s perspective, carrier phase positioning for UE in RRC_IDLE state is supported for UE-based and UE-assisted positioning in Rel-18.</w:t>
            </w:r>
          </w:p>
          <w:p w14:paraId="3E016A07" w14:textId="77777777" w:rsidR="008555B6" w:rsidRPr="008555B6" w:rsidRDefault="008555B6" w:rsidP="008555B6">
            <w:pPr>
              <w:numPr>
                <w:ilvl w:val="0"/>
                <w:numId w:val="18"/>
              </w:numPr>
              <w:snapToGrid w:val="0"/>
              <w:spacing w:after="0"/>
              <w:jc w:val="both"/>
              <w:rPr>
                <w:bCs/>
                <w:iCs/>
              </w:rPr>
            </w:pPr>
            <w:r w:rsidRPr="008555B6">
              <w:rPr>
                <w:bCs/>
                <w:iCs/>
              </w:rPr>
              <w:t xml:space="preserve">Note: No additional specification work is expected specifically related to </w:t>
            </w:r>
            <w:r w:rsidRPr="008555B6">
              <w:rPr>
                <w:bCs/>
                <w:iCs/>
                <w:lang w:val="en-US"/>
              </w:rPr>
              <w:t>carrier phase positioning for UE in RRC_IDLE state in RAN1.</w:t>
            </w:r>
          </w:p>
        </w:tc>
      </w:tr>
    </w:tbl>
    <w:p w14:paraId="4F7C4B58" w14:textId="77777777" w:rsidR="008555B6" w:rsidRPr="008555B6" w:rsidRDefault="008555B6" w:rsidP="008555B6">
      <w:pPr>
        <w:rPr>
          <w:lang w:val="en-US" w:eastAsia="zh-CN"/>
        </w:rPr>
      </w:pPr>
    </w:p>
    <w:p w14:paraId="5DBB377E" w14:textId="77777777" w:rsidR="007A4A28" w:rsidRDefault="007A4A28" w:rsidP="007A4A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lastRenderedPageBreak/>
        <w:t>Proposals</w:t>
      </w:r>
    </w:p>
    <w:p w14:paraId="724CBD6E" w14:textId="77777777" w:rsidR="007A4A28" w:rsidRPr="003E551B"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050C0AF1" w14:textId="77777777" w:rsidR="007A4A28" w:rsidRPr="00C45829"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22529B">
        <w:rPr>
          <w:lang w:eastAsia="zh-CN"/>
        </w:rPr>
        <w:t>RAN4 to define the CPP measurements requirements in RRC_IDLE state if time allows.</w:t>
      </w:r>
    </w:p>
    <w:p w14:paraId="3A0C7B45" w14:textId="77777777" w:rsidR="007A4A28" w:rsidRPr="00100E43"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w:t>
      </w:r>
      <w:r w:rsidRPr="000B35EF">
        <w:rPr>
          <w:rFonts w:eastAsia="SimSun" w:hint="eastAsia"/>
          <w:szCs w:val="24"/>
          <w:lang w:eastAsia="zh-CN"/>
        </w:rPr>
        <w:t>)</w:t>
      </w:r>
    </w:p>
    <w:p w14:paraId="0BE1D6FE" w14:textId="77777777" w:rsidR="007A4A28" w:rsidRPr="00AA7CD5"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DC723D">
        <w:rPr>
          <w:rFonts w:eastAsiaTheme="minorEastAsia"/>
          <w:lang w:eastAsia="zh-CN"/>
        </w:rPr>
        <w:t>Deprioritize CP</w:t>
      </w:r>
      <w:r>
        <w:rPr>
          <w:rFonts w:eastAsiaTheme="minorEastAsia"/>
          <w:lang w:eastAsia="zh-CN"/>
        </w:rPr>
        <w:t>P measurement in RRC_IDLE state</w:t>
      </w:r>
      <w:r w:rsidRPr="00C45829">
        <w:rPr>
          <w:rFonts w:eastAsiaTheme="minorEastAsia"/>
          <w:lang w:eastAsia="zh-CN"/>
        </w:rPr>
        <w:t>.</w:t>
      </w:r>
    </w:p>
    <w:p w14:paraId="72018857" w14:textId="77777777" w:rsidR="007A4A28" w:rsidRPr="003E551B"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szCs w:val="24"/>
          <w:lang w:eastAsia="zh-CN"/>
        </w:rPr>
        <w:t>3</w:t>
      </w:r>
      <w:r w:rsidRPr="000B35EF">
        <w:rPr>
          <w:rFonts w:eastAsia="SimSun"/>
          <w:szCs w:val="24"/>
          <w:lang w:eastAsia="zh-CN"/>
        </w:rPr>
        <w:t xml:space="preserve">: </w:t>
      </w:r>
      <w:r w:rsidRPr="000B35EF">
        <w:rPr>
          <w:rFonts w:eastAsia="SimSun" w:hint="eastAsia"/>
          <w:szCs w:val="24"/>
          <w:lang w:eastAsia="zh-CN"/>
        </w:rPr>
        <w:t>(</w:t>
      </w:r>
      <w:r>
        <w:rPr>
          <w:rFonts w:eastAsia="SimSun"/>
          <w:szCs w:val="24"/>
          <w:lang w:eastAsia="zh-CN"/>
        </w:rPr>
        <w:t>Huawei</w:t>
      </w:r>
      <w:r w:rsidRPr="000B35EF">
        <w:rPr>
          <w:rFonts w:eastAsia="SimSun" w:hint="eastAsia"/>
          <w:szCs w:val="24"/>
          <w:lang w:eastAsia="zh-CN"/>
        </w:rPr>
        <w:t>)</w:t>
      </w:r>
    </w:p>
    <w:p w14:paraId="3FD8690B" w14:textId="77777777" w:rsidR="007A4A28" w:rsidRPr="00AA7CD5"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D5">
        <w:rPr>
          <w:lang w:eastAsia="zh-CN"/>
        </w:rPr>
        <w:t>RAN4 wait for RAN1 conclusion before discussing CPP measurement in RRC_IDLE.</w:t>
      </w:r>
    </w:p>
    <w:p w14:paraId="6C429326" w14:textId="77777777" w:rsidR="007A4A28" w:rsidRPr="00646DD9" w:rsidRDefault="007A4A28" w:rsidP="007A4A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66857B7F" w14:textId="511415EF" w:rsidR="004A2CAC" w:rsidRPr="004A2CAC" w:rsidRDefault="007A4A28" w:rsidP="007A4A28">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8555B6" w:rsidRPr="008555B6">
        <w:rPr>
          <w:rFonts w:hint="eastAsia"/>
          <w:szCs w:val="24"/>
          <w:highlight w:val="yellow"/>
          <w:lang w:eastAsia="zh-CN"/>
        </w:rPr>
        <w:t xml:space="preserve"> </w:t>
      </w:r>
    </w:p>
    <w:p w14:paraId="0BCD61B0" w14:textId="77777777" w:rsidR="004A2CAC" w:rsidRPr="008B2D8B" w:rsidRDefault="004A2CAC" w:rsidP="004A2CAC">
      <w:pPr>
        <w:spacing w:before="240" w:after="120"/>
        <w:rPr>
          <w:b/>
          <w:bCs/>
          <w:u w:val="single"/>
          <w:lang w:eastAsia="zh-CN"/>
        </w:rPr>
      </w:pPr>
      <w:r w:rsidRPr="008B2D8B">
        <w:rPr>
          <w:b/>
          <w:bCs/>
          <w:u w:val="single"/>
          <w:lang w:eastAsia="zh-CN"/>
        </w:rPr>
        <w:t>Discussion:</w:t>
      </w:r>
    </w:p>
    <w:p w14:paraId="612945C6" w14:textId="77777777" w:rsidR="004A2CAC" w:rsidRPr="008B2D8B" w:rsidRDefault="004A2CAC" w:rsidP="004A2CAC">
      <w:pPr>
        <w:spacing w:after="120"/>
        <w:rPr>
          <w:lang w:eastAsia="zh-CN"/>
        </w:rPr>
      </w:pPr>
    </w:p>
    <w:p w14:paraId="0766AD8B" w14:textId="77777777" w:rsidR="004A2CAC" w:rsidRPr="008B2D8B" w:rsidRDefault="004A2CAC" w:rsidP="004A2CAC">
      <w:pPr>
        <w:spacing w:after="120"/>
        <w:rPr>
          <w:lang w:eastAsia="zh-CN"/>
        </w:rPr>
      </w:pPr>
    </w:p>
    <w:p w14:paraId="091C51EA" w14:textId="77777777" w:rsidR="004A2CAC" w:rsidRDefault="004A2CAC" w:rsidP="004A2CAC">
      <w:pPr>
        <w:spacing w:before="240" w:after="120"/>
        <w:rPr>
          <w:b/>
          <w:bCs/>
          <w:u w:val="single"/>
          <w:lang w:eastAsia="zh-CN"/>
        </w:rPr>
      </w:pPr>
      <w:r w:rsidRPr="008B2D8B">
        <w:rPr>
          <w:b/>
          <w:bCs/>
          <w:u w:val="single"/>
          <w:lang w:eastAsia="zh-CN"/>
        </w:rPr>
        <w:t>Agreements:</w:t>
      </w:r>
    </w:p>
    <w:p w14:paraId="4239BBB6" w14:textId="77777777" w:rsidR="00E5266A" w:rsidRDefault="00E5266A" w:rsidP="004A2CAC">
      <w:pPr>
        <w:spacing w:before="240" w:after="120"/>
        <w:rPr>
          <w:b/>
          <w:bCs/>
          <w:u w:val="single"/>
          <w:lang w:eastAsia="zh-CN"/>
        </w:rPr>
      </w:pPr>
    </w:p>
    <w:p w14:paraId="11E0F5FF" w14:textId="77777777" w:rsidR="00E5266A" w:rsidRPr="00E5266A" w:rsidRDefault="00E5266A" w:rsidP="00E5266A">
      <w:pPr>
        <w:pStyle w:val="Heading4"/>
      </w:pPr>
      <w:r w:rsidRPr="0096011F">
        <w:rPr>
          <w:lang w:eastAsia="ko-KR"/>
        </w:rPr>
        <w:t xml:space="preserve">Issue </w:t>
      </w:r>
      <w:r w:rsidRPr="0096011F">
        <w:t>2</w:t>
      </w:r>
      <w:r w:rsidRPr="0096011F">
        <w:rPr>
          <w:lang w:eastAsia="ko-KR"/>
        </w:rPr>
        <w:t>-</w:t>
      </w:r>
      <w:r w:rsidRPr="0096011F">
        <w:t>1-3</w:t>
      </w:r>
      <w:r w:rsidRPr="0096011F">
        <w:rPr>
          <w:lang w:eastAsia="ko-KR"/>
        </w:rPr>
        <w:t xml:space="preserve">: </w:t>
      </w:r>
      <w:r w:rsidRPr="0096011F">
        <w:t>PRS measurement period requirements for legacy measurements</w:t>
      </w:r>
      <w:r w:rsidRPr="00E5266A">
        <w:t xml:space="preserve"> with time window(s) configured by LMF: </w:t>
      </w:r>
    </w:p>
    <w:p w14:paraId="5F620D66" w14:textId="77777777" w:rsidR="00D02E22" w:rsidRDefault="00D02E22" w:rsidP="00D02E2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4FA8E269" w14:textId="77777777" w:rsidR="00D02E22" w:rsidRPr="00B711DA" w:rsidRDefault="00D02E22" w:rsidP="00D02E22">
      <w:pPr>
        <w:pStyle w:val="ListParagraph"/>
        <w:numPr>
          <w:ilvl w:val="1"/>
          <w:numId w:val="5"/>
        </w:numPr>
        <w:overflowPunct/>
        <w:autoSpaceDE/>
        <w:autoSpaceDN/>
        <w:adjustRightInd/>
        <w:spacing w:after="120"/>
        <w:ind w:firstLineChars="0"/>
        <w:textAlignment w:val="auto"/>
        <w:rPr>
          <w:rFonts w:eastAsia="SimSun"/>
          <w:szCs w:val="24"/>
          <w:lang w:eastAsia="zh-CN"/>
        </w:rPr>
      </w:pPr>
      <w:r w:rsidRPr="00CE68A0">
        <w:rPr>
          <w:szCs w:val="24"/>
          <w:lang w:eastAsia="zh-CN"/>
        </w:rPr>
        <w:t xml:space="preserve">Option </w:t>
      </w:r>
      <w:r w:rsidRPr="00CE68A0">
        <w:rPr>
          <w:rFonts w:hint="eastAsia"/>
          <w:szCs w:val="24"/>
          <w:lang w:eastAsia="zh-CN"/>
        </w:rPr>
        <w:t>1</w:t>
      </w:r>
      <w:r w:rsidRPr="00CE68A0">
        <w:rPr>
          <w:szCs w:val="24"/>
          <w:lang w:eastAsia="zh-CN"/>
        </w:rPr>
        <w:t>:</w:t>
      </w:r>
      <w:r>
        <w:rPr>
          <w:szCs w:val="24"/>
          <w:lang w:eastAsia="zh-CN"/>
        </w:rPr>
        <w:t xml:space="preserve"> (QC)</w:t>
      </w:r>
    </w:p>
    <w:p w14:paraId="1D02C69D" w14:textId="77777777" w:rsidR="00D02E22" w:rsidRPr="00B711DA" w:rsidRDefault="00D02E22" w:rsidP="00D02E22">
      <w:pPr>
        <w:pStyle w:val="ListParagraph"/>
        <w:numPr>
          <w:ilvl w:val="2"/>
          <w:numId w:val="5"/>
        </w:numPr>
        <w:overflowPunct/>
        <w:autoSpaceDE/>
        <w:autoSpaceDN/>
        <w:adjustRightInd/>
        <w:spacing w:after="120"/>
        <w:ind w:firstLineChars="0"/>
        <w:textAlignment w:val="auto"/>
        <w:rPr>
          <w:rFonts w:eastAsia="SimSun"/>
          <w:sz w:val="18"/>
          <w:szCs w:val="22"/>
          <w:lang w:eastAsia="zh-CN"/>
        </w:rPr>
      </w:pPr>
      <w:r w:rsidRPr="00B711DA">
        <w:rPr>
          <w:lang w:eastAsia="zh-CN"/>
        </w:rPr>
        <w:t>RAN4 to discuss requirements for legacy Rel-16/17 NR positioning measurements (without CPP) when the LMF configures time window(s) to perform the measurements.</w:t>
      </w:r>
    </w:p>
    <w:p w14:paraId="0E8A412A" w14:textId="77777777" w:rsidR="00D02E22" w:rsidRPr="00646DD9" w:rsidRDefault="00D02E22" w:rsidP="00D02E2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13A593F" w14:textId="6FB15140" w:rsidR="00E5266A" w:rsidRPr="00D02E22" w:rsidRDefault="00D02E22" w:rsidP="00D02E22">
      <w:pPr>
        <w:pStyle w:val="ListParagraph"/>
        <w:numPr>
          <w:ilvl w:val="1"/>
          <w:numId w:val="5"/>
        </w:numPr>
        <w:overflowPunct/>
        <w:autoSpaceDE/>
        <w:autoSpaceDN/>
        <w:adjustRightInd/>
        <w:spacing w:after="120"/>
        <w:ind w:firstLineChars="0"/>
        <w:textAlignment w:val="auto"/>
        <w:rPr>
          <w:rFonts w:eastAsia="SimSun"/>
          <w:sz w:val="18"/>
          <w:szCs w:val="22"/>
          <w:lang w:eastAsia="zh-CN"/>
        </w:rPr>
      </w:pPr>
      <w:r>
        <w:rPr>
          <w:rFonts w:eastAsia="SimSun"/>
          <w:szCs w:val="24"/>
          <w:highlight w:val="yellow"/>
          <w:lang w:eastAsia="zh-CN"/>
        </w:rPr>
        <w:t>D</w:t>
      </w:r>
      <w:r>
        <w:rPr>
          <w:rFonts w:eastAsia="SimSun" w:hint="eastAsia"/>
          <w:szCs w:val="24"/>
          <w:highlight w:val="yellow"/>
          <w:lang w:eastAsia="zh-CN"/>
        </w:rPr>
        <w:t>iscuss the proposals.</w:t>
      </w:r>
    </w:p>
    <w:p w14:paraId="030757FF" w14:textId="77777777" w:rsidR="00E5266A" w:rsidRPr="008B2D8B" w:rsidRDefault="00E5266A" w:rsidP="00E5266A">
      <w:pPr>
        <w:spacing w:before="240" w:after="120"/>
        <w:rPr>
          <w:b/>
          <w:bCs/>
          <w:u w:val="single"/>
          <w:lang w:eastAsia="zh-CN"/>
        </w:rPr>
      </w:pPr>
      <w:r w:rsidRPr="008B2D8B">
        <w:rPr>
          <w:b/>
          <w:bCs/>
          <w:u w:val="single"/>
          <w:lang w:eastAsia="zh-CN"/>
        </w:rPr>
        <w:t>Discussion:</w:t>
      </w:r>
    </w:p>
    <w:p w14:paraId="3ECF0C48" w14:textId="77777777" w:rsidR="00E5266A" w:rsidRPr="008B2D8B" w:rsidRDefault="00E5266A" w:rsidP="00E5266A">
      <w:pPr>
        <w:spacing w:after="120"/>
        <w:rPr>
          <w:lang w:eastAsia="zh-CN"/>
        </w:rPr>
      </w:pPr>
    </w:p>
    <w:p w14:paraId="2816F715" w14:textId="77777777" w:rsidR="00E5266A" w:rsidRDefault="00E5266A" w:rsidP="00E5266A">
      <w:pPr>
        <w:spacing w:before="240" w:after="120"/>
        <w:rPr>
          <w:b/>
          <w:bCs/>
          <w:u w:val="single"/>
          <w:lang w:eastAsia="zh-CN"/>
        </w:rPr>
      </w:pPr>
      <w:r w:rsidRPr="008B2D8B">
        <w:rPr>
          <w:b/>
          <w:bCs/>
          <w:u w:val="single"/>
          <w:lang w:eastAsia="zh-CN"/>
        </w:rPr>
        <w:t>Agreements:</w:t>
      </w:r>
    </w:p>
    <w:p w14:paraId="01F76AEB" w14:textId="77777777" w:rsidR="004A2CAC" w:rsidRPr="008555B6" w:rsidRDefault="004A2CAC" w:rsidP="004A2CAC">
      <w:pPr>
        <w:spacing w:after="120"/>
        <w:rPr>
          <w:szCs w:val="24"/>
          <w:highlight w:val="yellow"/>
          <w:lang w:eastAsia="zh-CN"/>
        </w:rPr>
      </w:pPr>
    </w:p>
    <w:p w14:paraId="257E8C4B" w14:textId="77777777" w:rsidR="008555B6" w:rsidRPr="008555B6" w:rsidRDefault="008555B6" w:rsidP="00D329DC">
      <w:pPr>
        <w:pStyle w:val="Heading3"/>
      </w:pPr>
      <w:r w:rsidRPr="008555B6">
        <w:t xml:space="preserve">Sub-topic </w:t>
      </w:r>
      <w:r w:rsidRPr="008555B6">
        <w:rPr>
          <w:rFonts w:hint="eastAsia"/>
        </w:rPr>
        <w:t>2</w:t>
      </w:r>
      <w:r w:rsidRPr="008555B6">
        <w:t>-</w:t>
      </w:r>
      <w:r w:rsidRPr="008555B6">
        <w:rPr>
          <w:rFonts w:hint="eastAsia"/>
        </w:rPr>
        <w:t xml:space="preserve">2 CPP measurement reporting </w:t>
      </w:r>
    </w:p>
    <w:p w14:paraId="02D8D3D8" w14:textId="77777777" w:rsidR="008555B6" w:rsidRPr="008555B6" w:rsidRDefault="008555B6" w:rsidP="00D329DC">
      <w:pPr>
        <w:pStyle w:val="Heading4"/>
      </w:pPr>
      <w:r w:rsidRPr="008555B6">
        <w:rPr>
          <w:lang w:eastAsia="ko-KR"/>
        </w:rPr>
        <w:t xml:space="preserve">Issue </w:t>
      </w:r>
      <w:r w:rsidRPr="008555B6">
        <w:t>2</w:t>
      </w:r>
      <w:r w:rsidRPr="008555B6">
        <w:rPr>
          <w:lang w:eastAsia="ko-KR"/>
        </w:rPr>
        <w:t>-</w:t>
      </w:r>
      <w:r w:rsidRPr="008555B6">
        <w:t>2-1</w:t>
      </w:r>
      <w:r w:rsidRPr="008555B6">
        <w:rPr>
          <w:lang w:eastAsia="ko-KR"/>
        </w:rPr>
        <w:t xml:space="preserve">: </w:t>
      </w:r>
      <w:r w:rsidRPr="008555B6">
        <w:rPr>
          <w:rFonts w:hint="eastAsia"/>
        </w:rPr>
        <w:t>Report mapping for UL RSCP</w:t>
      </w:r>
      <w:r w:rsidRPr="008555B6">
        <w:t xml:space="preserve"> </w:t>
      </w:r>
    </w:p>
    <w:p w14:paraId="5343BA98"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685A2ABE"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Option </w:t>
      </w:r>
      <w:r w:rsidRPr="008555B6">
        <w:rPr>
          <w:rFonts w:hint="eastAsia"/>
          <w:szCs w:val="24"/>
          <w:lang w:eastAsia="zh-CN"/>
        </w:rPr>
        <w:t>1</w:t>
      </w:r>
      <w:r w:rsidRPr="008555B6">
        <w:rPr>
          <w:szCs w:val="24"/>
          <w:lang w:eastAsia="zh-CN"/>
        </w:rPr>
        <w:t xml:space="preserve">: </w:t>
      </w:r>
      <w:r w:rsidRPr="008555B6">
        <w:rPr>
          <w:rFonts w:hint="eastAsia"/>
          <w:szCs w:val="24"/>
          <w:lang w:eastAsia="zh-CN"/>
        </w:rPr>
        <w:t>(CATT, Ericsson)</w:t>
      </w:r>
    </w:p>
    <w:p w14:paraId="66269D7A" w14:textId="77777777" w:rsidR="008555B6" w:rsidRPr="008555B6" w:rsidRDefault="008555B6" w:rsidP="008555B6">
      <w:pPr>
        <w:numPr>
          <w:ilvl w:val="2"/>
          <w:numId w:val="5"/>
        </w:numPr>
        <w:spacing w:after="120"/>
        <w:rPr>
          <w:szCs w:val="24"/>
          <w:lang w:eastAsia="zh-CN"/>
        </w:rPr>
      </w:pPr>
      <w:r w:rsidRPr="008555B6">
        <w:rPr>
          <w:rFonts w:eastAsia="MS Mincho"/>
          <w:lang w:eastAsia="zh-CN"/>
        </w:rPr>
        <w:t xml:space="preserve">Send LS to inform RAN3 the report mapping for UL RSCP which is </w:t>
      </w:r>
      <w:r w:rsidRPr="008555B6">
        <w:rPr>
          <w:rFonts w:eastAsia="DengXian" w:hint="eastAsia"/>
          <w:lang w:eastAsia="zh-CN"/>
        </w:rPr>
        <w:t xml:space="preserve">same as DL RSCP as </w:t>
      </w:r>
      <w:r w:rsidRPr="008555B6">
        <w:rPr>
          <w:rFonts w:eastAsia="MS Mincho"/>
          <w:lang w:eastAsia="zh-CN"/>
        </w:rPr>
        <w:t>agreed in previous meeting</w:t>
      </w:r>
      <w:r w:rsidRPr="008555B6">
        <w:rPr>
          <w:szCs w:val="24"/>
          <w:lang w:eastAsia="zh-CN"/>
        </w:rPr>
        <w:t>.</w:t>
      </w:r>
      <w:r w:rsidRPr="008555B6">
        <w:rPr>
          <w:rFonts w:hint="eastAsia"/>
          <w:szCs w:val="24"/>
          <w:lang w:eastAsia="zh-CN"/>
        </w:rPr>
        <w:t xml:space="preserve"> </w:t>
      </w:r>
    </w:p>
    <w:p w14:paraId="72744515"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2387952E" w14:textId="19DD093D" w:rsidR="004A2CAC" w:rsidRPr="004A2CAC" w:rsidRDefault="008555B6" w:rsidP="004A2CAC">
      <w:pPr>
        <w:numPr>
          <w:ilvl w:val="1"/>
          <w:numId w:val="5"/>
        </w:numPr>
        <w:spacing w:after="120"/>
        <w:rPr>
          <w:szCs w:val="24"/>
          <w:highlight w:val="yellow"/>
          <w:lang w:eastAsia="zh-CN"/>
        </w:rPr>
      </w:pPr>
      <w:r w:rsidRPr="008555B6">
        <w:rPr>
          <w:szCs w:val="24"/>
          <w:highlight w:val="yellow"/>
          <w:lang w:eastAsia="zh-CN"/>
        </w:rPr>
        <w:t>O</w:t>
      </w:r>
      <w:r w:rsidRPr="008555B6">
        <w:rPr>
          <w:rFonts w:hint="eastAsia"/>
          <w:szCs w:val="24"/>
          <w:highlight w:val="yellow"/>
          <w:lang w:eastAsia="zh-CN"/>
        </w:rPr>
        <w:t xml:space="preserve">ption 1. </w:t>
      </w:r>
    </w:p>
    <w:p w14:paraId="1D8C39A2" w14:textId="77777777" w:rsidR="004A2CAC" w:rsidRPr="008B2D8B" w:rsidRDefault="004A2CAC" w:rsidP="004A2CAC">
      <w:pPr>
        <w:spacing w:before="240" w:after="120"/>
        <w:rPr>
          <w:b/>
          <w:bCs/>
          <w:u w:val="single"/>
          <w:lang w:eastAsia="zh-CN"/>
        </w:rPr>
      </w:pPr>
      <w:r w:rsidRPr="008B2D8B">
        <w:rPr>
          <w:b/>
          <w:bCs/>
          <w:u w:val="single"/>
          <w:lang w:eastAsia="zh-CN"/>
        </w:rPr>
        <w:t>Discussion:</w:t>
      </w:r>
    </w:p>
    <w:p w14:paraId="278BBACB" w14:textId="77777777" w:rsidR="004A2CAC" w:rsidRPr="008B2D8B" w:rsidRDefault="004A2CAC" w:rsidP="004A2CAC">
      <w:pPr>
        <w:spacing w:after="120"/>
        <w:rPr>
          <w:lang w:eastAsia="zh-CN"/>
        </w:rPr>
      </w:pPr>
    </w:p>
    <w:p w14:paraId="3689C767" w14:textId="77777777" w:rsidR="004A2CAC" w:rsidRPr="008B2D8B" w:rsidRDefault="004A2CAC" w:rsidP="004A2CAC">
      <w:pPr>
        <w:spacing w:after="120"/>
        <w:rPr>
          <w:lang w:eastAsia="zh-CN"/>
        </w:rPr>
      </w:pPr>
    </w:p>
    <w:p w14:paraId="5EB38319" w14:textId="77777777" w:rsidR="004A2CAC" w:rsidRDefault="004A2CAC" w:rsidP="004A2CAC">
      <w:pPr>
        <w:spacing w:before="240" w:after="120"/>
        <w:rPr>
          <w:b/>
          <w:bCs/>
          <w:u w:val="single"/>
          <w:lang w:eastAsia="zh-CN"/>
        </w:rPr>
      </w:pPr>
      <w:r w:rsidRPr="008B2D8B">
        <w:rPr>
          <w:b/>
          <w:bCs/>
          <w:u w:val="single"/>
          <w:lang w:eastAsia="zh-CN"/>
        </w:rPr>
        <w:t>Agreements:</w:t>
      </w:r>
    </w:p>
    <w:p w14:paraId="49985DE0" w14:textId="77777777" w:rsidR="00D96EFB" w:rsidRDefault="00D96EFB" w:rsidP="00D96EFB">
      <w:pPr>
        <w:spacing w:after="120"/>
        <w:rPr>
          <w:rFonts w:eastAsia="MS Mincho"/>
          <w:lang w:eastAsia="zh-CN"/>
        </w:rPr>
      </w:pPr>
    </w:p>
    <w:p w14:paraId="5D78729E" w14:textId="17A90102" w:rsidR="001F5CC2" w:rsidRPr="00D96EFB" w:rsidRDefault="001F5CC2" w:rsidP="00D96EFB">
      <w:pPr>
        <w:pStyle w:val="ListParagraph"/>
        <w:numPr>
          <w:ilvl w:val="0"/>
          <w:numId w:val="23"/>
        </w:numPr>
        <w:spacing w:after="120"/>
        <w:ind w:firstLineChars="0"/>
        <w:rPr>
          <w:szCs w:val="24"/>
          <w:highlight w:val="green"/>
          <w:lang w:eastAsia="zh-CN"/>
        </w:rPr>
      </w:pPr>
      <w:r w:rsidRPr="00D96EFB">
        <w:rPr>
          <w:highlight w:val="green"/>
          <w:lang w:eastAsia="zh-CN"/>
        </w:rPr>
        <w:t xml:space="preserve">Send LS to inform RAN3 the report mapping for UL RSCP which is </w:t>
      </w:r>
      <w:r w:rsidRPr="00D96EFB">
        <w:rPr>
          <w:rFonts w:eastAsia="DengXian" w:hint="eastAsia"/>
          <w:highlight w:val="green"/>
          <w:lang w:eastAsia="zh-CN"/>
        </w:rPr>
        <w:t xml:space="preserve">same as DL RSCP as </w:t>
      </w:r>
      <w:r w:rsidRPr="00D96EFB">
        <w:rPr>
          <w:highlight w:val="green"/>
          <w:lang w:eastAsia="zh-CN"/>
        </w:rPr>
        <w:t>agreed in previous meeting</w:t>
      </w:r>
      <w:r w:rsidRPr="00D96EFB">
        <w:rPr>
          <w:szCs w:val="24"/>
          <w:highlight w:val="green"/>
          <w:lang w:eastAsia="zh-CN"/>
        </w:rPr>
        <w:t>.</w:t>
      </w:r>
      <w:r w:rsidRPr="00D96EFB">
        <w:rPr>
          <w:rFonts w:hint="eastAsia"/>
          <w:szCs w:val="24"/>
          <w:highlight w:val="green"/>
          <w:lang w:eastAsia="zh-CN"/>
        </w:rPr>
        <w:t xml:space="preserve"> </w:t>
      </w:r>
    </w:p>
    <w:p w14:paraId="54E93110" w14:textId="002B986A" w:rsidR="001F5CC2" w:rsidRPr="001F5CC2" w:rsidRDefault="001F5CC2" w:rsidP="001F5CC2">
      <w:pPr>
        <w:spacing w:after="120"/>
        <w:rPr>
          <w:szCs w:val="24"/>
          <w:lang w:eastAsia="zh-CN"/>
        </w:rPr>
      </w:pPr>
      <w:r w:rsidRPr="0001708F">
        <w:rPr>
          <w:szCs w:val="24"/>
          <w:highlight w:val="green"/>
          <w:lang w:eastAsia="zh-CN"/>
        </w:rPr>
        <w:t xml:space="preserve">CATT </w:t>
      </w:r>
      <w:r w:rsidR="00D96EFB" w:rsidRPr="0001708F">
        <w:rPr>
          <w:szCs w:val="24"/>
          <w:highlight w:val="green"/>
          <w:lang w:eastAsia="zh-CN"/>
        </w:rPr>
        <w:t>volunteers to provide the LS. Use same LS as for SL report mapping</w:t>
      </w:r>
      <w:r w:rsidR="0001708F" w:rsidRPr="0001708F">
        <w:rPr>
          <w:szCs w:val="24"/>
          <w:highlight w:val="green"/>
          <w:lang w:eastAsia="zh-CN"/>
        </w:rPr>
        <w:t xml:space="preserve"> under issue 1-2-1.</w:t>
      </w:r>
    </w:p>
    <w:p w14:paraId="050EA2E7" w14:textId="77777777" w:rsidR="004A2CAC" w:rsidRPr="008555B6" w:rsidRDefault="004A2CAC" w:rsidP="004A2CAC">
      <w:pPr>
        <w:spacing w:after="120"/>
        <w:rPr>
          <w:szCs w:val="24"/>
          <w:highlight w:val="yellow"/>
          <w:lang w:eastAsia="zh-CN"/>
        </w:rPr>
      </w:pPr>
    </w:p>
    <w:p w14:paraId="02A9D33D" w14:textId="77777777" w:rsidR="008555B6" w:rsidRPr="008555B6" w:rsidRDefault="008555B6" w:rsidP="00D329DC">
      <w:pPr>
        <w:pStyle w:val="Heading4"/>
      </w:pPr>
      <w:r w:rsidRPr="008555B6">
        <w:rPr>
          <w:lang w:eastAsia="ko-KR"/>
        </w:rPr>
        <w:t xml:space="preserve">Issue </w:t>
      </w:r>
      <w:r w:rsidRPr="008555B6">
        <w:t>2</w:t>
      </w:r>
      <w:r w:rsidRPr="008555B6">
        <w:rPr>
          <w:lang w:eastAsia="ko-KR"/>
        </w:rPr>
        <w:t>-</w:t>
      </w:r>
      <w:r w:rsidRPr="008555B6">
        <w:t>2-2</w:t>
      </w:r>
      <w:r w:rsidRPr="008555B6">
        <w:rPr>
          <w:lang w:eastAsia="ko-KR"/>
        </w:rPr>
        <w:t xml:space="preserve">: </w:t>
      </w:r>
      <w:r w:rsidRPr="008555B6">
        <w:t xml:space="preserve">phase quality </w:t>
      </w:r>
      <w:r w:rsidRPr="008555B6">
        <w:rPr>
          <w:rFonts w:hint="eastAsia"/>
        </w:rPr>
        <w:t>indication</w:t>
      </w:r>
    </w:p>
    <w:p w14:paraId="481981A2"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158EFFB8" w14:textId="77777777" w:rsidR="008555B6" w:rsidRPr="008555B6" w:rsidRDefault="008555B6" w:rsidP="008555B6">
      <w:pPr>
        <w:numPr>
          <w:ilvl w:val="1"/>
          <w:numId w:val="5"/>
        </w:numPr>
        <w:spacing w:after="120"/>
        <w:rPr>
          <w:szCs w:val="24"/>
          <w:lang w:eastAsia="zh-CN"/>
        </w:rPr>
      </w:pPr>
      <w:bookmarkStart w:id="8" w:name="OLE_LINK7"/>
      <w:bookmarkStart w:id="9" w:name="OLE_LINK8"/>
      <w:r w:rsidRPr="008555B6">
        <w:rPr>
          <w:szCs w:val="24"/>
          <w:lang w:eastAsia="zh-CN"/>
        </w:rPr>
        <w:t>O</w:t>
      </w:r>
      <w:r w:rsidRPr="008555B6">
        <w:rPr>
          <w:rFonts w:hint="eastAsia"/>
          <w:szCs w:val="24"/>
          <w:lang w:eastAsia="zh-CN"/>
        </w:rPr>
        <w:t>ption 1: (CATT)</w:t>
      </w:r>
    </w:p>
    <w:bookmarkEnd w:id="8"/>
    <w:bookmarkEnd w:id="9"/>
    <w:p w14:paraId="29F4F47C"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Phase quality index: {0, 1, 2, …, 31</w:t>
      </w:r>
      <w:proofErr w:type="gramStart"/>
      <w:r w:rsidRPr="008555B6">
        <w:rPr>
          <w:szCs w:val="24"/>
          <w:lang w:eastAsia="zh-CN"/>
        </w:rPr>
        <w:t>};</w:t>
      </w:r>
      <w:proofErr w:type="gramEnd"/>
      <w:r w:rsidRPr="008555B6">
        <w:rPr>
          <w:szCs w:val="24"/>
          <w:lang w:eastAsia="zh-CN"/>
        </w:rPr>
        <w:t xml:space="preserve"> </w:t>
      </w:r>
    </w:p>
    <w:p w14:paraId="35540D31"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 xml:space="preserve">Phase quality resolution: {0.1, 0.2, 0.5, 1} degree. </w:t>
      </w:r>
    </w:p>
    <w:p w14:paraId="748AE9F6"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2: (Huawei)</w:t>
      </w:r>
    </w:p>
    <w:p w14:paraId="103E886B"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Index: 0…511</w:t>
      </w:r>
    </w:p>
    <w:p w14:paraId="4A0422B3"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 xml:space="preserve">Resolution: 0.1 degree </w:t>
      </w:r>
    </w:p>
    <w:p w14:paraId="1BB3FEDA" w14:textId="77777777" w:rsidR="008555B6" w:rsidRPr="008555B6" w:rsidRDefault="008555B6" w:rsidP="008555B6">
      <w:pPr>
        <w:numPr>
          <w:ilvl w:val="1"/>
          <w:numId w:val="5"/>
        </w:numPr>
        <w:overflowPunct w:val="0"/>
        <w:autoSpaceDE w:val="0"/>
        <w:autoSpaceDN w:val="0"/>
        <w:adjustRightInd w:val="0"/>
        <w:spacing w:after="120"/>
        <w:textAlignment w:val="baseline"/>
        <w:rPr>
          <w:szCs w:val="24"/>
          <w:lang w:eastAsia="zh-CN"/>
        </w:rPr>
      </w:pPr>
      <w:r w:rsidRPr="008555B6">
        <w:rPr>
          <w:szCs w:val="24"/>
          <w:lang w:eastAsia="zh-CN"/>
        </w:rPr>
        <w:t>O</w:t>
      </w:r>
      <w:r w:rsidRPr="008555B6">
        <w:rPr>
          <w:rFonts w:hint="eastAsia"/>
          <w:szCs w:val="24"/>
          <w:lang w:eastAsia="zh-CN"/>
        </w:rPr>
        <w:t xml:space="preserve">ption 3: </w:t>
      </w:r>
      <w:r w:rsidRPr="008555B6">
        <w:rPr>
          <w:rFonts w:eastAsia="DengXian"/>
          <w:lang w:eastAsia="zh-CN"/>
        </w:rPr>
        <w:t>Reuse timing quality indication</w:t>
      </w:r>
      <w:r w:rsidRPr="008555B6">
        <w:rPr>
          <w:rFonts w:eastAsia="DengXian" w:hint="eastAsia"/>
          <w:lang w:eastAsia="zh-CN"/>
        </w:rPr>
        <w:t xml:space="preserve"> </w:t>
      </w:r>
      <w:r w:rsidRPr="008555B6">
        <w:rPr>
          <w:rFonts w:hint="eastAsia"/>
          <w:szCs w:val="24"/>
          <w:lang w:eastAsia="zh-CN"/>
        </w:rPr>
        <w:t>(OPPO)</w:t>
      </w:r>
    </w:p>
    <w:p w14:paraId="6344B228"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rFonts w:eastAsia="DengXian"/>
          <w:lang w:eastAsia="zh-CN"/>
        </w:rPr>
        <w:t>I</w:t>
      </w:r>
      <w:r w:rsidRPr="008555B6">
        <w:rPr>
          <w:rFonts w:eastAsia="DengXian" w:hint="eastAsia"/>
          <w:lang w:eastAsia="zh-CN"/>
        </w:rPr>
        <w:t>ndex: 0</w:t>
      </w:r>
      <w:r w:rsidRPr="008555B6">
        <w:rPr>
          <w:rFonts w:eastAsia="DengXian"/>
          <w:lang w:eastAsia="zh-CN"/>
        </w:rPr>
        <w:t>…</w:t>
      </w:r>
      <w:r w:rsidRPr="008555B6">
        <w:rPr>
          <w:rFonts w:eastAsia="DengXian" w:hint="eastAsia"/>
          <w:lang w:eastAsia="zh-CN"/>
        </w:rPr>
        <w:t>31</w:t>
      </w:r>
    </w:p>
    <w:p w14:paraId="5D7394E0"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rFonts w:eastAsia="DengXian"/>
          <w:lang w:eastAsia="zh-CN"/>
        </w:rPr>
        <w:t>R</w:t>
      </w:r>
      <w:r w:rsidRPr="008555B6">
        <w:rPr>
          <w:rFonts w:eastAsia="DengXian" w:hint="eastAsia"/>
          <w:lang w:eastAsia="zh-CN"/>
        </w:rPr>
        <w:t xml:space="preserve">esolution: </w:t>
      </w:r>
      <w:r w:rsidRPr="008555B6">
        <w:rPr>
          <w:rFonts w:ascii="Times" w:eastAsia="Batang" w:hAnsi="Times"/>
          <w:iCs/>
          <w:szCs w:val="24"/>
          <w:lang w:val="de-DE" w:eastAsia="ja-JP"/>
        </w:rPr>
        <w:t xml:space="preserve">{0.1, 1, 10, </w:t>
      </w:r>
      <w:proofErr w:type="gramStart"/>
      <w:r w:rsidRPr="008555B6">
        <w:rPr>
          <w:rFonts w:ascii="Times" w:eastAsia="Batang" w:hAnsi="Times"/>
          <w:iCs/>
          <w:szCs w:val="24"/>
          <w:lang w:val="de-DE" w:eastAsia="ja-JP"/>
        </w:rPr>
        <w:t>30}meters</w:t>
      </w:r>
      <w:proofErr w:type="gramEnd"/>
    </w:p>
    <w:p w14:paraId="3623483E" w14:textId="77777777" w:rsidR="008555B6" w:rsidRPr="008555B6" w:rsidRDefault="008555B6" w:rsidP="008555B6">
      <w:pPr>
        <w:numPr>
          <w:ilvl w:val="1"/>
          <w:numId w:val="5"/>
        </w:numPr>
        <w:overflowPunct w:val="0"/>
        <w:autoSpaceDE w:val="0"/>
        <w:autoSpaceDN w:val="0"/>
        <w:adjustRightInd w:val="0"/>
        <w:spacing w:after="120"/>
        <w:textAlignment w:val="baseline"/>
        <w:rPr>
          <w:szCs w:val="24"/>
          <w:lang w:eastAsia="zh-CN"/>
        </w:rPr>
      </w:pPr>
      <w:r w:rsidRPr="008555B6">
        <w:rPr>
          <w:szCs w:val="24"/>
          <w:lang w:eastAsia="zh-CN"/>
        </w:rPr>
        <w:t>O</w:t>
      </w:r>
      <w:r w:rsidRPr="008555B6">
        <w:rPr>
          <w:rFonts w:hint="eastAsia"/>
          <w:szCs w:val="24"/>
          <w:lang w:eastAsia="zh-CN"/>
        </w:rPr>
        <w:t>ption 4: (Ericsson)</w:t>
      </w:r>
    </w:p>
    <w:p w14:paraId="02973776"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Out</w:t>
      </w:r>
      <w:r w:rsidRPr="008555B6">
        <w:rPr>
          <w:rFonts w:hint="eastAsia"/>
          <w:szCs w:val="24"/>
          <w:lang w:eastAsia="zh-CN"/>
        </w:rPr>
        <w:t xml:space="preserve"> of RAN4 scope. </w:t>
      </w:r>
    </w:p>
    <w:p w14:paraId="7E376189"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7BA30257" w14:textId="43C1A144" w:rsidR="004A2CAC" w:rsidRPr="004A2CAC" w:rsidRDefault="008555B6" w:rsidP="004A2CAC">
      <w:pPr>
        <w:numPr>
          <w:ilvl w:val="1"/>
          <w:numId w:val="5"/>
        </w:numPr>
        <w:overflowPunct w:val="0"/>
        <w:autoSpaceDE w:val="0"/>
        <w:autoSpaceDN w:val="0"/>
        <w:adjustRightInd w:val="0"/>
        <w:spacing w:after="120"/>
        <w:textAlignment w:val="baseline"/>
        <w:rPr>
          <w:szCs w:val="24"/>
          <w:highlight w:val="yellow"/>
          <w:lang w:eastAsia="zh-CN"/>
        </w:rPr>
      </w:pPr>
      <w:r w:rsidRPr="008555B6">
        <w:rPr>
          <w:rFonts w:hint="eastAsia"/>
          <w:szCs w:val="24"/>
          <w:highlight w:val="yellow"/>
          <w:lang w:eastAsia="zh-CN"/>
        </w:rPr>
        <w:t xml:space="preserve">Discuss the proposal. </w:t>
      </w:r>
    </w:p>
    <w:p w14:paraId="21CF18FA" w14:textId="0A407859" w:rsidR="004A2CAC" w:rsidRDefault="004A2CAC" w:rsidP="00D76873">
      <w:pPr>
        <w:spacing w:before="240" w:after="120"/>
        <w:rPr>
          <w:b/>
          <w:bCs/>
          <w:u w:val="single"/>
          <w:lang w:eastAsia="zh-CN"/>
        </w:rPr>
      </w:pPr>
      <w:r w:rsidRPr="008B2D8B">
        <w:rPr>
          <w:b/>
          <w:bCs/>
          <w:u w:val="single"/>
          <w:lang w:eastAsia="zh-CN"/>
        </w:rPr>
        <w:t>Discussion:</w:t>
      </w:r>
    </w:p>
    <w:p w14:paraId="6D7B94D3" w14:textId="3ECE3DC0" w:rsidR="00B56D23" w:rsidRDefault="00B56D23" w:rsidP="00D76873">
      <w:pPr>
        <w:spacing w:before="240" w:after="120"/>
        <w:rPr>
          <w:lang w:eastAsia="zh-CN"/>
        </w:rPr>
      </w:pPr>
      <w:r w:rsidRPr="00B56D23">
        <w:rPr>
          <w:lang w:eastAsia="zh-CN"/>
        </w:rPr>
        <w:t xml:space="preserve">CATT: </w:t>
      </w:r>
      <w:r>
        <w:rPr>
          <w:lang w:eastAsia="zh-CN"/>
        </w:rPr>
        <w:t>It is RAN1 issue. Send LS to RAN1.</w:t>
      </w:r>
    </w:p>
    <w:p w14:paraId="3C5A5FF6" w14:textId="4985D283" w:rsidR="00B56D23" w:rsidRDefault="00B56D23" w:rsidP="00B56D23">
      <w:pPr>
        <w:spacing w:after="120"/>
        <w:rPr>
          <w:lang w:eastAsia="zh-CN"/>
        </w:rPr>
      </w:pPr>
      <w:r>
        <w:rPr>
          <w:lang w:eastAsia="zh-CN"/>
        </w:rPr>
        <w:t>E///: It is RAN2 issue</w:t>
      </w:r>
      <w:r w:rsidR="00091874">
        <w:rPr>
          <w:lang w:eastAsia="zh-CN"/>
        </w:rPr>
        <w:t>.</w:t>
      </w:r>
    </w:p>
    <w:p w14:paraId="7B0BACDB" w14:textId="437561CC" w:rsidR="00091874" w:rsidRPr="00B56D23" w:rsidRDefault="00091874" w:rsidP="00B56D23">
      <w:pPr>
        <w:spacing w:after="120"/>
        <w:rPr>
          <w:lang w:eastAsia="zh-CN"/>
        </w:rPr>
      </w:pPr>
      <w:r>
        <w:rPr>
          <w:lang w:eastAsia="zh-CN"/>
        </w:rPr>
        <w:t xml:space="preserve">HW: Support to inform RAN1/RAN2 it is RAN2 </w:t>
      </w:r>
      <w:proofErr w:type="gramStart"/>
      <w:r>
        <w:rPr>
          <w:lang w:eastAsia="zh-CN"/>
        </w:rPr>
        <w:t>issue</w:t>
      </w:r>
      <w:proofErr w:type="gramEnd"/>
    </w:p>
    <w:p w14:paraId="20FE02BE" w14:textId="77777777" w:rsidR="004A2CAC" w:rsidRDefault="004A2CAC" w:rsidP="004A2CAC">
      <w:pPr>
        <w:spacing w:before="240" w:after="120"/>
        <w:rPr>
          <w:b/>
          <w:bCs/>
          <w:u w:val="single"/>
          <w:lang w:eastAsia="zh-CN"/>
        </w:rPr>
      </w:pPr>
      <w:r w:rsidRPr="008B2D8B">
        <w:rPr>
          <w:b/>
          <w:bCs/>
          <w:u w:val="single"/>
          <w:lang w:eastAsia="zh-CN"/>
        </w:rPr>
        <w:t>Agreements:</w:t>
      </w:r>
    </w:p>
    <w:p w14:paraId="7E91EF57" w14:textId="3DD09471" w:rsidR="00D76873" w:rsidRPr="005644EC" w:rsidRDefault="00CE13B9" w:rsidP="00047FD1">
      <w:pPr>
        <w:spacing w:after="120"/>
        <w:rPr>
          <w:highlight w:val="green"/>
          <w:lang w:eastAsia="zh-CN"/>
        </w:rPr>
      </w:pPr>
      <w:r w:rsidRPr="005644EC">
        <w:rPr>
          <w:highlight w:val="green"/>
          <w:lang w:eastAsia="zh-CN"/>
        </w:rPr>
        <w:t>Phase quality indication is not supposed be decided by RAN4.</w:t>
      </w:r>
    </w:p>
    <w:p w14:paraId="63AB37F5" w14:textId="5FC540E2" w:rsidR="00FB2A88" w:rsidRDefault="00CC4E0C" w:rsidP="00047FD1">
      <w:pPr>
        <w:spacing w:after="120"/>
        <w:rPr>
          <w:lang w:eastAsia="zh-CN"/>
        </w:rPr>
      </w:pPr>
      <w:r w:rsidRPr="005644EC">
        <w:rPr>
          <w:highlight w:val="green"/>
          <w:lang w:eastAsia="zh-CN"/>
        </w:rPr>
        <w:t>RAN4 understanding is that the phase quality indication should be decided by RAN1</w:t>
      </w:r>
      <w:r w:rsidR="005644EC" w:rsidRPr="005644EC">
        <w:rPr>
          <w:highlight w:val="green"/>
          <w:lang w:eastAsia="zh-CN"/>
        </w:rPr>
        <w:t xml:space="preserve"> and the corresponding </w:t>
      </w:r>
      <w:proofErr w:type="spellStart"/>
      <w:r w:rsidR="005644EC" w:rsidRPr="005644EC">
        <w:rPr>
          <w:highlight w:val="green"/>
          <w:lang w:eastAsia="zh-CN"/>
        </w:rPr>
        <w:t>signaling</w:t>
      </w:r>
      <w:proofErr w:type="spellEnd"/>
      <w:r w:rsidR="005644EC" w:rsidRPr="005644EC">
        <w:rPr>
          <w:highlight w:val="green"/>
          <w:lang w:eastAsia="zh-CN"/>
        </w:rPr>
        <w:t xml:space="preserve"> </w:t>
      </w:r>
      <w:r w:rsidR="00AC1D6C">
        <w:rPr>
          <w:highlight w:val="green"/>
          <w:lang w:eastAsia="zh-CN"/>
        </w:rPr>
        <w:t>should be</w:t>
      </w:r>
      <w:r w:rsidR="005644EC" w:rsidRPr="005644EC">
        <w:rPr>
          <w:highlight w:val="green"/>
          <w:lang w:eastAsia="zh-CN"/>
        </w:rPr>
        <w:t xml:space="preserve"> developed by RAN2 based on RAN1 input.</w:t>
      </w:r>
      <w:r w:rsidR="0022075E">
        <w:rPr>
          <w:lang w:eastAsia="zh-CN"/>
        </w:rPr>
        <w:t xml:space="preserve"> </w:t>
      </w:r>
    </w:p>
    <w:p w14:paraId="521485F5" w14:textId="424C1898" w:rsidR="00827643" w:rsidRPr="00CE13B9" w:rsidRDefault="00827643" w:rsidP="00047FD1">
      <w:pPr>
        <w:spacing w:after="120"/>
        <w:rPr>
          <w:lang w:eastAsia="zh-CN"/>
        </w:rPr>
      </w:pPr>
      <w:r w:rsidRPr="00827643">
        <w:rPr>
          <w:highlight w:val="green"/>
          <w:lang w:eastAsia="zh-CN"/>
        </w:rPr>
        <w:t>CATT volunteers to draft the LS to RAN1, RAN2 in the same LS as for report mapping</w:t>
      </w:r>
      <w:r w:rsidR="0001708F">
        <w:rPr>
          <w:highlight w:val="green"/>
          <w:lang w:eastAsia="zh-CN"/>
        </w:rPr>
        <w:t xml:space="preserve"> in issue 1-2-1</w:t>
      </w:r>
      <w:r w:rsidRPr="00827643">
        <w:rPr>
          <w:highlight w:val="green"/>
          <w:lang w:eastAsia="zh-CN"/>
        </w:rPr>
        <w:t>.</w:t>
      </w:r>
    </w:p>
    <w:p w14:paraId="397C38CF" w14:textId="77777777" w:rsidR="004A2CAC" w:rsidRPr="008555B6" w:rsidRDefault="004A2CAC" w:rsidP="004A2CAC">
      <w:pPr>
        <w:overflowPunct w:val="0"/>
        <w:autoSpaceDE w:val="0"/>
        <w:autoSpaceDN w:val="0"/>
        <w:adjustRightInd w:val="0"/>
        <w:spacing w:after="120"/>
        <w:textAlignment w:val="baseline"/>
        <w:rPr>
          <w:szCs w:val="24"/>
          <w:highlight w:val="yellow"/>
          <w:lang w:eastAsia="zh-CN"/>
        </w:rPr>
      </w:pPr>
    </w:p>
    <w:p w14:paraId="4B460FEC" w14:textId="77777777" w:rsidR="008555B6" w:rsidRPr="008555B6" w:rsidRDefault="008555B6" w:rsidP="00D329DC">
      <w:pPr>
        <w:pStyle w:val="Heading4"/>
      </w:pPr>
      <w:r w:rsidRPr="008555B6">
        <w:rPr>
          <w:lang w:eastAsia="ko-KR"/>
        </w:rPr>
        <w:t xml:space="preserve">Issue </w:t>
      </w:r>
      <w:r w:rsidRPr="008555B6">
        <w:t>2</w:t>
      </w:r>
      <w:r w:rsidRPr="008555B6">
        <w:rPr>
          <w:lang w:eastAsia="ko-KR"/>
        </w:rPr>
        <w:t>-</w:t>
      </w:r>
      <w:r w:rsidRPr="008555B6">
        <w:t>2-</w:t>
      </w:r>
      <w:r w:rsidRPr="008555B6">
        <w:rPr>
          <w:rFonts w:hint="eastAsia"/>
        </w:rPr>
        <w:t>3</w:t>
      </w:r>
      <w:r w:rsidRPr="008555B6">
        <w:rPr>
          <w:lang w:eastAsia="ko-KR"/>
        </w:rPr>
        <w:t xml:space="preserve">: </w:t>
      </w:r>
      <w:r w:rsidRPr="008555B6">
        <w:rPr>
          <w:rFonts w:hint="eastAsia"/>
        </w:rPr>
        <w:t>Solutions to reduce the impact of carrier frequency offset</w:t>
      </w:r>
      <w:r w:rsidRPr="008555B6">
        <w:t xml:space="preserve">: </w:t>
      </w:r>
    </w:p>
    <w:p w14:paraId="59DDB1D7"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28FC6E88"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Option </w:t>
      </w:r>
      <w:r w:rsidRPr="008555B6">
        <w:rPr>
          <w:rFonts w:hint="eastAsia"/>
          <w:szCs w:val="24"/>
          <w:lang w:eastAsia="zh-CN"/>
        </w:rPr>
        <w:t>1</w:t>
      </w:r>
      <w:r w:rsidRPr="008555B6">
        <w:rPr>
          <w:szCs w:val="24"/>
          <w:lang w:eastAsia="zh-CN"/>
        </w:rPr>
        <w:t xml:space="preserve">: </w:t>
      </w:r>
      <w:r w:rsidRPr="008555B6">
        <w:rPr>
          <w:rFonts w:hint="eastAsia"/>
          <w:szCs w:val="24"/>
          <w:lang w:eastAsia="zh-CN"/>
        </w:rPr>
        <w:t>(</w:t>
      </w:r>
      <w:r w:rsidRPr="008555B6">
        <w:rPr>
          <w:szCs w:val="24"/>
          <w:lang w:eastAsia="zh-CN"/>
        </w:rPr>
        <w:t>Lenovo</w:t>
      </w:r>
      <w:r w:rsidRPr="008555B6">
        <w:rPr>
          <w:rFonts w:hint="eastAsia"/>
          <w:szCs w:val="24"/>
          <w:lang w:eastAsia="zh-CN"/>
        </w:rPr>
        <w:t>)</w:t>
      </w:r>
    </w:p>
    <w:p w14:paraId="772920AF"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 xml:space="preserve">Define a common reference time and refer the DL-PRS carrier phase measurements to this reference time by subtracting the phase rotation due to the carrier frequency offset in the </w:t>
      </w:r>
      <w:r w:rsidRPr="008555B6">
        <w:rPr>
          <w:szCs w:val="24"/>
          <w:lang w:eastAsia="zh-CN"/>
        </w:rPr>
        <w:lastRenderedPageBreak/>
        <w:t>time interval between the DL-PRS and the reference time from the carrier phase measurement.</w:t>
      </w:r>
    </w:p>
    <w:p w14:paraId="7FD7CC23"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Define the referred carrier phase difference as the difference between the referred carrier phase measurements.</w:t>
      </w:r>
    </w:p>
    <w:p w14:paraId="14BF5094"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Define the same common reference time for the UE and the PRU.</w:t>
      </w:r>
    </w:p>
    <w:p w14:paraId="0A830CF8"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Option </w:t>
      </w:r>
      <w:r w:rsidRPr="008555B6">
        <w:rPr>
          <w:rFonts w:hint="eastAsia"/>
          <w:szCs w:val="24"/>
          <w:lang w:eastAsia="zh-CN"/>
        </w:rPr>
        <w:t>2</w:t>
      </w:r>
      <w:r w:rsidRPr="008555B6">
        <w:rPr>
          <w:szCs w:val="24"/>
          <w:lang w:eastAsia="zh-CN"/>
        </w:rPr>
        <w:t xml:space="preserve">: </w:t>
      </w:r>
      <w:r w:rsidRPr="008555B6">
        <w:rPr>
          <w:rFonts w:hint="eastAsia"/>
          <w:szCs w:val="24"/>
          <w:lang w:eastAsia="zh-CN"/>
        </w:rPr>
        <w:t>(LGE, Huawei)</w:t>
      </w:r>
    </w:p>
    <w:p w14:paraId="60953958" w14:textId="77777777" w:rsidR="008555B6" w:rsidRPr="008555B6" w:rsidRDefault="008555B6" w:rsidP="008555B6">
      <w:pPr>
        <w:numPr>
          <w:ilvl w:val="2"/>
          <w:numId w:val="5"/>
        </w:numPr>
        <w:spacing w:after="120"/>
        <w:rPr>
          <w:szCs w:val="24"/>
          <w:lang w:eastAsia="zh-CN"/>
        </w:rPr>
      </w:pPr>
      <w:r w:rsidRPr="008555B6">
        <w:rPr>
          <w:szCs w:val="24"/>
          <w:lang w:eastAsia="zh-CN"/>
        </w:rPr>
        <w:t>RAN4 doesn’t need to consider the carrier frequency offset for CPP measurement</w:t>
      </w:r>
      <w:r w:rsidRPr="008555B6">
        <w:rPr>
          <w:rFonts w:hint="eastAsia"/>
          <w:szCs w:val="24"/>
          <w:lang w:eastAsia="zh-CN"/>
        </w:rPr>
        <w:t xml:space="preserve">. </w:t>
      </w:r>
    </w:p>
    <w:p w14:paraId="57C5C819"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48E97C65" w14:textId="239ABB49" w:rsidR="00F27C0A" w:rsidRPr="00F27C0A" w:rsidRDefault="008555B6" w:rsidP="00F27C0A">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726B4A52" w14:textId="77777777" w:rsidR="00F27C0A" w:rsidRPr="008B2D8B" w:rsidRDefault="00F27C0A" w:rsidP="00F27C0A">
      <w:pPr>
        <w:spacing w:before="240" w:after="120"/>
        <w:rPr>
          <w:b/>
          <w:bCs/>
          <w:u w:val="single"/>
          <w:lang w:eastAsia="zh-CN"/>
        </w:rPr>
      </w:pPr>
      <w:r w:rsidRPr="008B2D8B">
        <w:rPr>
          <w:b/>
          <w:bCs/>
          <w:u w:val="single"/>
          <w:lang w:eastAsia="zh-CN"/>
        </w:rPr>
        <w:t>Discussion:</w:t>
      </w:r>
    </w:p>
    <w:p w14:paraId="190F1FA2" w14:textId="77777777" w:rsidR="00F27C0A" w:rsidRPr="008B2D8B" w:rsidRDefault="00F27C0A" w:rsidP="00F27C0A">
      <w:pPr>
        <w:spacing w:after="120"/>
        <w:rPr>
          <w:lang w:eastAsia="zh-CN"/>
        </w:rPr>
      </w:pPr>
    </w:p>
    <w:p w14:paraId="743D366E" w14:textId="77777777" w:rsidR="00F27C0A" w:rsidRPr="008B2D8B" w:rsidRDefault="00F27C0A" w:rsidP="00F27C0A">
      <w:pPr>
        <w:spacing w:after="120"/>
        <w:rPr>
          <w:lang w:eastAsia="zh-CN"/>
        </w:rPr>
      </w:pPr>
    </w:p>
    <w:p w14:paraId="6B5E1D15" w14:textId="77777777" w:rsidR="00F27C0A" w:rsidRPr="008B2D8B" w:rsidRDefault="00F27C0A" w:rsidP="00F27C0A">
      <w:pPr>
        <w:spacing w:before="240" w:after="120"/>
        <w:rPr>
          <w:b/>
          <w:bCs/>
          <w:u w:val="single"/>
          <w:lang w:eastAsia="zh-CN"/>
        </w:rPr>
      </w:pPr>
      <w:r w:rsidRPr="008B2D8B">
        <w:rPr>
          <w:b/>
          <w:bCs/>
          <w:u w:val="single"/>
          <w:lang w:eastAsia="zh-CN"/>
        </w:rPr>
        <w:t>Agreements:</w:t>
      </w:r>
    </w:p>
    <w:p w14:paraId="044BFE66" w14:textId="77777777" w:rsidR="00F27C0A" w:rsidRPr="008555B6" w:rsidRDefault="00F27C0A" w:rsidP="00F27C0A">
      <w:pPr>
        <w:spacing w:after="120"/>
        <w:rPr>
          <w:szCs w:val="24"/>
          <w:highlight w:val="yellow"/>
          <w:lang w:eastAsia="zh-CN"/>
        </w:rPr>
      </w:pPr>
    </w:p>
    <w:p w14:paraId="0F827AD9" w14:textId="77777777" w:rsidR="008555B6" w:rsidRPr="008555B6" w:rsidRDefault="008555B6" w:rsidP="00D329DC">
      <w:pPr>
        <w:pStyle w:val="Heading3"/>
      </w:pPr>
      <w:r w:rsidRPr="008555B6">
        <w:t xml:space="preserve">Sub-topic </w:t>
      </w:r>
      <w:r w:rsidRPr="008555B6">
        <w:rPr>
          <w:rFonts w:hint="eastAsia"/>
        </w:rPr>
        <w:t>2</w:t>
      </w:r>
      <w:r w:rsidRPr="008555B6">
        <w:t>-</w:t>
      </w:r>
      <w:r w:rsidRPr="008555B6">
        <w:rPr>
          <w:rFonts w:hint="eastAsia"/>
        </w:rPr>
        <w:t>3 Accuracy requirements</w:t>
      </w:r>
    </w:p>
    <w:p w14:paraId="1BAF86CA"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1</w:t>
      </w:r>
      <w:r w:rsidRPr="008555B6">
        <w:rPr>
          <w:lang w:eastAsia="ko-KR"/>
        </w:rPr>
        <w:t xml:space="preserve">: </w:t>
      </w:r>
      <w:r w:rsidRPr="008555B6">
        <w:rPr>
          <w:rFonts w:hint="eastAsia"/>
        </w:rPr>
        <w:t>Channel model</w:t>
      </w:r>
    </w:p>
    <w:p w14:paraId="37D2B073"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28C8070B"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(CATT, Nokia)</w:t>
      </w:r>
    </w:p>
    <w:p w14:paraId="1CC2ED9E" w14:textId="77777777" w:rsidR="008555B6" w:rsidRPr="008555B6" w:rsidRDefault="008555B6" w:rsidP="008555B6">
      <w:pPr>
        <w:numPr>
          <w:ilvl w:val="2"/>
          <w:numId w:val="5"/>
        </w:numPr>
        <w:spacing w:after="120"/>
        <w:rPr>
          <w:szCs w:val="24"/>
          <w:lang w:eastAsia="zh-CN"/>
        </w:rPr>
      </w:pPr>
      <w:r w:rsidRPr="008555B6">
        <w:rPr>
          <w:rFonts w:eastAsia="MS Mincho"/>
          <w:lang w:eastAsia="zh-CN"/>
        </w:rPr>
        <w:t>Define accuracy requirements for DL RSCPD measurement based on the simulation results in AWGN and Two-Tap channel</w:t>
      </w:r>
      <w:r w:rsidRPr="008555B6">
        <w:rPr>
          <w:rFonts w:eastAsia="DengXian" w:hint="eastAsia"/>
          <w:lang w:eastAsia="zh-CN"/>
        </w:rPr>
        <w:t xml:space="preserve">. </w:t>
      </w:r>
    </w:p>
    <w:p w14:paraId="7D2277D9"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2: (Huawei)</w:t>
      </w:r>
    </w:p>
    <w:p w14:paraId="2E5CBB8A" w14:textId="77777777" w:rsidR="008555B6" w:rsidRPr="008555B6" w:rsidRDefault="008555B6" w:rsidP="008555B6">
      <w:pPr>
        <w:numPr>
          <w:ilvl w:val="2"/>
          <w:numId w:val="5"/>
        </w:numPr>
        <w:spacing w:after="120"/>
        <w:rPr>
          <w:szCs w:val="24"/>
          <w:lang w:eastAsia="zh-CN"/>
        </w:rPr>
      </w:pPr>
      <w:r w:rsidRPr="008555B6">
        <w:rPr>
          <w:szCs w:val="24"/>
          <w:lang w:eastAsia="zh-CN"/>
        </w:rPr>
        <w:t>RAN4 not to consider NLOS fading channel for simulation and requirements for RSCPD</w:t>
      </w:r>
      <w:r w:rsidRPr="008555B6">
        <w:rPr>
          <w:rFonts w:hint="eastAsia"/>
          <w:szCs w:val="24"/>
          <w:lang w:eastAsia="zh-CN"/>
        </w:rPr>
        <w:t xml:space="preserve">. </w:t>
      </w:r>
    </w:p>
    <w:p w14:paraId="369372C7"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35303B69" w14:textId="73C52392"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138097B4"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474883E5" w14:textId="77777777" w:rsidR="006F675C" w:rsidRPr="008B2D8B" w:rsidRDefault="006F675C" w:rsidP="006F675C">
      <w:pPr>
        <w:spacing w:after="120"/>
        <w:rPr>
          <w:lang w:eastAsia="zh-CN"/>
        </w:rPr>
      </w:pPr>
    </w:p>
    <w:p w14:paraId="43F8C82D" w14:textId="77777777" w:rsidR="006F675C" w:rsidRPr="008B2D8B" w:rsidRDefault="006F675C" w:rsidP="006F675C">
      <w:pPr>
        <w:spacing w:after="120"/>
        <w:rPr>
          <w:lang w:eastAsia="zh-CN"/>
        </w:rPr>
      </w:pPr>
    </w:p>
    <w:p w14:paraId="3A2433F9"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153453D4" w14:textId="77777777" w:rsidR="006F675C" w:rsidRDefault="006F675C" w:rsidP="006F675C">
      <w:pPr>
        <w:spacing w:after="120"/>
        <w:rPr>
          <w:szCs w:val="24"/>
          <w:highlight w:val="yellow"/>
          <w:lang w:eastAsia="zh-CN"/>
        </w:rPr>
      </w:pPr>
    </w:p>
    <w:p w14:paraId="309F4184" w14:textId="77777777" w:rsidR="006F675C" w:rsidRPr="008555B6" w:rsidRDefault="006F675C" w:rsidP="006F675C">
      <w:pPr>
        <w:spacing w:after="120"/>
        <w:rPr>
          <w:szCs w:val="24"/>
          <w:highlight w:val="yellow"/>
          <w:lang w:eastAsia="zh-CN"/>
        </w:rPr>
      </w:pPr>
    </w:p>
    <w:p w14:paraId="0FD2A181"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3-2</w:t>
      </w:r>
      <w:r w:rsidRPr="008555B6">
        <w:rPr>
          <w:lang w:eastAsia="ko-KR"/>
        </w:rPr>
        <w:t xml:space="preserve">: </w:t>
      </w:r>
      <w:r w:rsidRPr="008555B6">
        <w:rPr>
          <w:rFonts w:hint="eastAsia"/>
        </w:rPr>
        <w:t>Side condition</w:t>
      </w:r>
    </w:p>
    <w:p w14:paraId="1E8A8B1C"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44078252"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(CATT, OPPO, Nokia)</w:t>
      </w:r>
    </w:p>
    <w:p w14:paraId="6F1F52C3" w14:textId="77777777" w:rsidR="008555B6" w:rsidRPr="008555B6" w:rsidRDefault="008555B6" w:rsidP="008555B6">
      <w:pPr>
        <w:numPr>
          <w:ilvl w:val="2"/>
          <w:numId w:val="5"/>
        </w:numPr>
        <w:spacing w:after="120"/>
        <w:rPr>
          <w:szCs w:val="24"/>
          <w:lang w:eastAsia="zh-CN"/>
        </w:rPr>
      </w:pPr>
      <w:r w:rsidRPr="008555B6">
        <w:rPr>
          <w:rFonts w:eastAsia="MS Mincho"/>
          <w:lang w:eastAsia="zh-CN"/>
        </w:rPr>
        <w:t>Reuse the Rel-17 RSTD side condition to DL RSCPD measurement requirements.</w:t>
      </w:r>
    </w:p>
    <w:p w14:paraId="1FB6EDEA"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60755DB4" w14:textId="37D40FAB"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O</w:t>
      </w:r>
      <w:r w:rsidRPr="008555B6">
        <w:rPr>
          <w:rFonts w:hint="eastAsia"/>
          <w:szCs w:val="24"/>
          <w:highlight w:val="yellow"/>
          <w:lang w:eastAsia="zh-CN"/>
        </w:rPr>
        <w:t xml:space="preserve">ption 1. </w:t>
      </w:r>
    </w:p>
    <w:p w14:paraId="3656BE0F" w14:textId="77777777" w:rsidR="006F675C" w:rsidRPr="008B2D8B" w:rsidRDefault="006F675C" w:rsidP="006F675C">
      <w:pPr>
        <w:spacing w:before="240" w:after="120"/>
        <w:rPr>
          <w:b/>
          <w:bCs/>
          <w:u w:val="single"/>
          <w:lang w:eastAsia="zh-CN"/>
        </w:rPr>
      </w:pPr>
      <w:r w:rsidRPr="008B2D8B">
        <w:rPr>
          <w:b/>
          <w:bCs/>
          <w:u w:val="single"/>
          <w:lang w:eastAsia="zh-CN"/>
        </w:rPr>
        <w:lastRenderedPageBreak/>
        <w:t>Discussion:</w:t>
      </w:r>
    </w:p>
    <w:p w14:paraId="38C60D4E" w14:textId="77777777" w:rsidR="006F675C" w:rsidRPr="008B2D8B" w:rsidRDefault="006F675C" w:rsidP="006F675C">
      <w:pPr>
        <w:spacing w:after="120"/>
        <w:rPr>
          <w:lang w:eastAsia="zh-CN"/>
        </w:rPr>
      </w:pPr>
    </w:p>
    <w:p w14:paraId="20F94A98" w14:textId="77777777" w:rsidR="006F675C" w:rsidRPr="008B2D8B" w:rsidRDefault="006F675C" w:rsidP="006F675C">
      <w:pPr>
        <w:spacing w:after="120"/>
        <w:rPr>
          <w:lang w:eastAsia="zh-CN"/>
        </w:rPr>
      </w:pPr>
    </w:p>
    <w:p w14:paraId="16AF7A38"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267D774E" w14:textId="77777777" w:rsidR="006F675C" w:rsidRDefault="006F675C" w:rsidP="006F675C">
      <w:pPr>
        <w:spacing w:after="120"/>
        <w:rPr>
          <w:szCs w:val="24"/>
          <w:highlight w:val="yellow"/>
          <w:lang w:eastAsia="zh-CN"/>
        </w:rPr>
      </w:pPr>
    </w:p>
    <w:p w14:paraId="44892178" w14:textId="77777777" w:rsidR="006F675C" w:rsidRPr="008555B6" w:rsidRDefault="006F675C" w:rsidP="006F675C">
      <w:pPr>
        <w:spacing w:after="120"/>
        <w:rPr>
          <w:szCs w:val="24"/>
          <w:highlight w:val="yellow"/>
          <w:lang w:eastAsia="zh-CN"/>
        </w:rPr>
      </w:pPr>
    </w:p>
    <w:p w14:paraId="5C6C4A36"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3</w:t>
      </w:r>
      <w:r w:rsidRPr="008555B6">
        <w:rPr>
          <w:lang w:eastAsia="ko-KR"/>
        </w:rPr>
        <w:t xml:space="preserve">: </w:t>
      </w:r>
      <w:r w:rsidRPr="008555B6">
        <w:rPr>
          <w:rFonts w:hint="eastAsia"/>
        </w:rPr>
        <w:t>PRS configuration</w:t>
      </w:r>
    </w:p>
    <w:p w14:paraId="4167F387"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4BF649D3"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(Nokia)</w:t>
      </w:r>
    </w:p>
    <w:p w14:paraId="427AFDF1" w14:textId="77777777" w:rsidR="008555B6" w:rsidRPr="008555B6" w:rsidRDefault="008555B6" w:rsidP="008555B6">
      <w:pPr>
        <w:numPr>
          <w:ilvl w:val="2"/>
          <w:numId w:val="5"/>
        </w:numPr>
        <w:spacing w:after="120"/>
        <w:rPr>
          <w:rFonts w:eastAsia="MS Mincho"/>
          <w:lang w:eastAsia="zh-CN"/>
        </w:rPr>
      </w:pPr>
      <w:r w:rsidRPr="008555B6">
        <w:rPr>
          <w:rFonts w:eastAsia="MS Mincho"/>
          <w:lang w:eastAsia="zh-CN"/>
        </w:rPr>
        <w:t xml:space="preserve">RAN4 to align the targeted PRS BW range for NR DL CPP to that for </w:t>
      </w:r>
      <w:r w:rsidRPr="008555B6">
        <w:rPr>
          <w:rFonts w:eastAsia="MS Mincho" w:hint="eastAsia"/>
          <w:lang w:eastAsia="zh-CN"/>
        </w:rPr>
        <w:t>legacy measurement (RSTD/UE Rx-Tx)</w:t>
      </w:r>
      <w:r w:rsidRPr="008555B6">
        <w:rPr>
          <w:rFonts w:eastAsia="DengXian" w:hint="eastAsia"/>
          <w:lang w:eastAsia="zh-CN"/>
        </w:rPr>
        <w:t xml:space="preserve">. </w:t>
      </w:r>
    </w:p>
    <w:p w14:paraId="036CDBAC"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35038521" w14:textId="69A7671C"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1A430841"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18A06C93" w14:textId="77777777" w:rsidR="006F675C" w:rsidRPr="008B2D8B" w:rsidRDefault="006F675C" w:rsidP="006F675C">
      <w:pPr>
        <w:spacing w:after="120"/>
        <w:rPr>
          <w:lang w:eastAsia="zh-CN"/>
        </w:rPr>
      </w:pPr>
    </w:p>
    <w:p w14:paraId="5D71F767" w14:textId="77777777" w:rsidR="006F675C" w:rsidRPr="008B2D8B" w:rsidRDefault="006F675C" w:rsidP="006F675C">
      <w:pPr>
        <w:spacing w:after="120"/>
        <w:rPr>
          <w:lang w:eastAsia="zh-CN"/>
        </w:rPr>
      </w:pPr>
    </w:p>
    <w:p w14:paraId="782D0680"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09A857F5" w14:textId="77777777" w:rsidR="006F675C" w:rsidRPr="008555B6" w:rsidRDefault="006F675C" w:rsidP="006F675C">
      <w:pPr>
        <w:spacing w:after="120"/>
        <w:rPr>
          <w:szCs w:val="24"/>
          <w:highlight w:val="yellow"/>
          <w:lang w:eastAsia="zh-CN"/>
        </w:rPr>
      </w:pPr>
    </w:p>
    <w:p w14:paraId="23428048"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4</w:t>
      </w:r>
      <w:r w:rsidRPr="008555B6">
        <w:rPr>
          <w:lang w:eastAsia="ko-KR"/>
        </w:rPr>
        <w:t xml:space="preserve">: </w:t>
      </w:r>
      <w:r w:rsidRPr="008555B6">
        <w:rPr>
          <w:rFonts w:hint="eastAsia"/>
        </w:rPr>
        <w:t>Accuracy requirements for DL carrier phase measurement</w:t>
      </w:r>
      <w:r w:rsidRPr="008555B6">
        <w:t xml:space="preserve">: </w:t>
      </w:r>
    </w:p>
    <w:p w14:paraId="494000C8"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376AD318" w14:textId="77777777" w:rsidR="008555B6" w:rsidRPr="008555B6" w:rsidRDefault="008555B6" w:rsidP="008555B6">
      <w:pPr>
        <w:numPr>
          <w:ilvl w:val="1"/>
          <w:numId w:val="5"/>
        </w:numPr>
        <w:spacing w:after="120"/>
        <w:rPr>
          <w:szCs w:val="24"/>
          <w:lang w:eastAsia="zh-CN"/>
        </w:rPr>
      </w:pPr>
      <w:r w:rsidRPr="008555B6">
        <w:rPr>
          <w:szCs w:val="24"/>
          <w:lang w:eastAsia="zh-CN"/>
        </w:rPr>
        <w:t>P</w:t>
      </w:r>
      <w:r w:rsidRPr="008555B6">
        <w:rPr>
          <w:rFonts w:hint="eastAsia"/>
          <w:szCs w:val="24"/>
          <w:lang w:eastAsia="zh-CN"/>
        </w:rPr>
        <w:t>roposal 1: (Qualcomm)</w:t>
      </w:r>
    </w:p>
    <w:p w14:paraId="183122C7" w14:textId="77777777" w:rsidR="008555B6" w:rsidRPr="008555B6" w:rsidRDefault="008555B6" w:rsidP="008555B6">
      <w:pPr>
        <w:numPr>
          <w:ilvl w:val="2"/>
          <w:numId w:val="5"/>
        </w:numPr>
        <w:spacing w:after="120"/>
        <w:rPr>
          <w:szCs w:val="24"/>
          <w:lang w:eastAsia="zh-CN"/>
        </w:rPr>
      </w:pPr>
      <w:r w:rsidRPr="008555B6">
        <w:rPr>
          <w:szCs w:val="24"/>
          <w:lang w:eastAsia="zh-CN"/>
        </w:rPr>
        <w:t>Do not define absolute measurement accuracy requirements for DL RSCP.</w:t>
      </w:r>
    </w:p>
    <w:p w14:paraId="300FE4B7" w14:textId="77777777" w:rsidR="008555B6" w:rsidRPr="008555B6" w:rsidRDefault="008555B6" w:rsidP="008555B6">
      <w:pPr>
        <w:numPr>
          <w:ilvl w:val="1"/>
          <w:numId w:val="5"/>
        </w:numPr>
        <w:spacing w:after="120"/>
        <w:rPr>
          <w:szCs w:val="24"/>
          <w:lang w:eastAsia="zh-CN"/>
        </w:rPr>
      </w:pPr>
      <w:r w:rsidRPr="008555B6">
        <w:rPr>
          <w:szCs w:val="24"/>
          <w:lang w:eastAsia="zh-CN"/>
        </w:rPr>
        <w:t>P</w:t>
      </w:r>
      <w:r w:rsidRPr="008555B6">
        <w:rPr>
          <w:rFonts w:hint="eastAsia"/>
          <w:szCs w:val="24"/>
          <w:lang w:eastAsia="zh-CN"/>
        </w:rPr>
        <w:t>roposal 2: (Qualcomm, Huawei, OPPO)</w:t>
      </w:r>
    </w:p>
    <w:p w14:paraId="6CC611B3" w14:textId="77777777" w:rsidR="008555B6" w:rsidRPr="008555B6" w:rsidRDefault="008555B6" w:rsidP="008555B6">
      <w:pPr>
        <w:numPr>
          <w:ilvl w:val="2"/>
          <w:numId w:val="5"/>
        </w:numPr>
        <w:spacing w:after="120"/>
        <w:rPr>
          <w:szCs w:val="24"/>
          <w:lang w:eastAsia="zh-CN"/>
        </w:rPr>
      </w:pPr>
      <w:r w:rsidRPr="008555B6">
        <w:rPr>
          <w:rFonts w:hint="eastAsia"/>
          <w:szCs w:val="24"/>
          <w:lang w:eastAsia="zh-CN"/>
        </w:rPr>
        <w:t>D</w:t>
      </w:r>
      <w:r w:rsidRPr="008555B6">
        <w:rPr>
          <w:szCs w:val="24"/>
          <w:lang w:eastAsia="zh-CN"/>
        </w:rPr>
        <w:t>efin</w:t>
      </w:r>
      <w:r w:rsidRPr="008555B6">
        <w:rPr>
          <w:rFonts w:hint="eastAsia"/>
          <w:szCs w:val="24"/>
          <w:lang w:eastAsia="zh-CN"/>
        </w:rPr>
        <w:t>e</w:t>
      </w:r>
      <w:r w:rsidRPr="008555B6">
        <w:rPr>
          <w:szCs w:val="24"/>
          <w:lang w:eastAsia="zh-CN"/>
        </w:rPr>
        <w:t xml:space="preserve"> </w:t>
      </w:r>
      <w:r w:rsidRPr="008555B6">
        <w:rPr>
          <w:rFonts w:hint="eastAsia"/>
          <w:szCs w:val="24"/>
          <w:lang w:eastAsia="zh-CN"/>
        </w:rPr>
        <w:t>DL RSCPD</w:t>
      </w:r>
      <w:r w:rsidRPr="008555B6">
        <w:rPr>
          <w:szCs w:val="24"/>
          <w:lang w:eastAsia="zh-CN"/>
        </w:rPr>
        <w:t xml:space="preserve"> measurement accuracy requirements for single sample measurements.</w:t>
      </w:r>
    </w:p>
    <w:p w14:paraId="05A1FC56"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020A337B" w14:textId="6DE2E4C6"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70972D53"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72B2AADB" w14:textId="77777777" w:rsidR="006F675C" w:rsidRPr="008B2D8B" w:rsidRDefault="006F675C" w:rsidP="006F675C">
      <w:pPr>
        <w:spacing w:after="120"/>
        <w:rPr>
          <w:lang w:eastAsia="zh-CN"/>
        </w:rPr>
      </w:pPr>
    </w:p>
    <w:p w14:paraId="4B518E5E" w14:textId="77777777" w:rsidR="006F675C" w:rsidRPr="008B2D8B" w:rsidRDefault="006F675C" w:rsidP="006F675C">
      <w:pPr>
        <w:spacing w:after="120"/>
        <w:rPr>
          <w:lang w:eastAsia="zh-CN"/>
        </w:rPr>
      </w:pPr>
    </w:p>
    <w:p w14:paraId="12CF7AE7"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407F5971" w14:textId="77777777" w:rsidR="006F675C" w:rsidRPr="008555B6" w:rsidRDefault="006F675C" w:rsidP="006F675C">
      <w:pPr>
        <w:spacing w:after="120"/>
        <w:rPr>
          <w:szCs w:val="24"/>
          <w:highlight w:val="yellow"/>
          <w:lang w:eastAsia="zh-CN"/>
        </w:rPr>
      </w:pPr>
    </w:p>
    <w:p w14:paraId="48ECA7C1"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5</w:t>
      </w:r>
      <w:r w:rsidRPr="008555B6">
        <w:rPr>
          <w:lang w:eastAsia="ko-KR"/>
        </w:rPr>
        <w:t xml:space="preserve">: </w:t>
      </w:r>
      <w:r w:rsidRPr="008555B6">
        <w:rPr>
          <w:rFonts w:hint="eastAsia"/>
        </w:rPr>
        <w:t>Accuracy requirements for UL carrier phase measurement</w:t>
      </w:r>
      <w:r w:rsidRPr="008555B6">
        <w:t xml:space="preserve">: </w:t>
      </w:r>
    </w:p>
    <w:p w14:paraId="39EC741A"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3F2ECCE2"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(Xiaomi, OPPO)</w:t>
      </w:r>
    </w:p>
    <w:p w14:paraId="0176BFDD" w14:textId="77777777" w:rsidR="008555B6" w:rsidRPr="008555B6" w:rsidRDefault="008555B6" w:rsidP="008555B6">
      <w:pPr>
        <w:numPr>
          <w:ilvl w:val="2"/>
          <w:numId w:val="5"/>
        </w:numPr>
        <w:spacing w:after="120"/>
        <w:rPr>
          <w:szCs w:val="24"/>
          <w:lang w:eastAsia="zh-CN"/>
        </w:rPr>
      </w:pPr>
      <w:r w:rsidRPr="008555B6">
        <w:rPr>
          <w:szCs w:val="24"/>
          <w:lang w:eastAsia="zh-CN"/>
        </w:rPr>
        <w:t xml:space="preserve">The </w:t>
      </w:r>
      <w:proofErr w:type="spellStart"/>
      <w:r w:rsidRPr="008555B6">
        <w:rPr>
          <w:szCs w:val="24"/>
          <w:lang w:eastAsia="zh-CN"/>
        </w:rPr>
        <w:t>gNB</w:t>
      </w:r>
      <w:proofErr w:type="spellEnd"/>
      <w:r w:rsidRPr="008555B6">
        <w:rPr>
          <w:szCs w:val="24"/>
          <w:lang w:eastAsia="zh-CN"/>
        </w:rPr>
        <w:t xml:space="preserve"> accuracy measurement requirements of UL RSCP NG-RAN node assisted positioning shall be defined</w:t>
      </w:r>
      <w:r w:rsidRPr="008555B6">
        <w:rPr>
          <w:rFonts w:hint="eastAsia"/>
          <w:szCs w:val="24"/>
          <w:lang w:eastAsia="zh-CN"/>
        </w:rPr>
        <w:t xml:space="preserve">. </w:t>
      </w:r>
    </w:p>
    <w:p w14:paraId="43AB38E2" w14:textId="77777777" w:rsidR="008555B6" w:rsidRPr="008555B6" w:rsidRDefault="008555B6" w:rsidP="008555B6">
      <w:pPr>
        <w:numPr>
          <w:ilvl w:val="1"/>
          <w:numId w:val="5"/>
        </w:numPr>
        <w:spacing w:after="120"/>
        <w:rPr>
          <w:szCs w:val="24"/>
          <w:lang w:eastAsia="zh-CN"/>
        </w:rPr>
      </w:pPr>
      <w:r w:rsidRPr="008555B6">
        <w:rPr>
          <w:szCs w:val="24"/>
          <w:lang w:eastAsia="zh-CN"/>
        </w:rPr>
        <w:lastRenderedPageBreak/>
        <w:t>O</w:t>
      </w:r>
      <w:r w:rsidRPr="008555B6">
        <w:rPr>
          <w:rFonts w:hint="eastAsia"/>
          <w:szCs w:val="24"/>
          <w:lang w:eastAsia="zh-CN"/>
        </w:rPr>
        <w:t>ption 2: (Huawei)</w:t>
      </w:r>
    </w:p>
    <w:p w14:paraId="1AB20767" w14:textId="77777777" w:rsidR="008555B6" w:rsidRPr="008555B6" w:rsidRDefault="008555B6" w:rsidP="008555B6">
      <w:pPr>
        <w:numPr>
          <w:ilvl w:val="2"/>
          <w:numId w:val="5"/>
        </w:numPr>
        <w:spacing w:after="120"/>
        <w:rPr>
          <w:szCs w:val="24"/>
          <w:lang w:eastAsia="zh-CN"/>
        </w:rPr>
      </w:pPr>
      <w:r w:rsidRPr="008555B6">
        <w:rPr>
          <w:rFonts w:eastAsia="DengXian"/>
          <w:lang w:val="en-US" w:eastAsia="zh-CN"/>
        </w:rPr>
        <w:t>RAN4 to discuss whether and how to define accuracy requirements for UL RSCP in Perf part of the WI.</w:t>
      </w:r>
    </w:p>
    <w:p w14:paraId="54927771" w14:textId="77777777" w:rsidR="008555B6" w:rsidRDefault="008555B6" w:rsidP="008555B6">
      <w:pPr>
        <w:numPr>
          <w:ilvl w:val="0"/>
          <w:numId w:val="5"/>
        </w:numPr>
        <w:spacing w:after="120"/>
        <w:rPr>
          <w:szCs w:val="24"/>
          <w:lang w:eastAsia="zh-CN"/>
        </w:rPr>
      </w:pPr>
      <w:r w:rsidRPr="008555B6">
        <w:rPr>
          <w:szCs w:val="24"/>
          <w:lang w:eastAsia="zh-CN"/>
        </w:rPr>
        <w:t>Recommended WF</w:t>
      </w:r>
    </w:p>
    <w:p w14:paraId="0215E5FB" w14:textId="3F07B7B0" w:rsidR="00550B57" w:rsidRPr="006F675C" w:rsidRDefault="008555B6" w:rsidP="00550B57">
      <w:pPr>
        <w:numPr>
          <w:ilvl w:val="1"/>
          <w:numId w:val="5"/>
        </w:numPr>
        <w:spacing w:after="120"/>
        <w:rPr>
          <w:szCs w:val="24"/>
          <w:lang w:eastAsia="zh-CN"/>
        </w:rPr>
      </w:pPr>
      <w:r w:rsidRPr="008555B6">
        <w:rPr>
          <w:rFonts w:hint="eastAsia"/>
          <w:szCs w:val="24"/>
          <w:highlight w:val="yellow"/>
          <w:lang w:eastAsia="zh-CN"/>
        </w:rPr>
        <w:t>Discuss the proposals.</w:t>
      </w:r>
    </w:p>
    <w:p w14:paraId="7391080F"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1DEF2136" w14:textId="77777777" w:rsidR="006F675C" w:rsidRPr="008B2D8B" w:rsidRDefault="006F675C" w:rsidP="006F675C">
      <w:pPr>
        <w:spacing w:after="120"/>
        <w:rPr>
          <w:lang w:eastAsia="zh-CN"/>
        </w:rPr>
      </w:pPr>
    </w:p>
    <w:p w14:paraId="79D9CE89" w14:textId="77777777" w:rsidR="006F675C" w:rsidRPr="008B2D8B" w:rsidRDefault="006F675C" w:rsidP="006F675C">
      <w:pPr>
        <w:spacing w:after="120"/>
        <w:rPr>
          <w:lang w:eastAsia="zh-CN"/>
        </w:rPr>
      </w:pPr>
    </w:p>
    <w:p w14:paraId="33D54745"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65A61356" w14:textId="77777777" w:rsidR="00550B57" w:rsidRPr="00550B57" w:rsidRDefault="00550B57" w:rsidP="00550B57">
      <w:pPr>
        <w:spacing w:after="120"/>
        <w:rPr>
          <w:szCs w:val="24"/>
          <w:highlight w:val="yellow"/>
          <w:lang w:eastAsia="zh-CN"/>
        </w:rPr>
      </w:pPr>
    </w:p>
    <w:p w14:paraId="7D5114A7" w14:textId="77777777" w:rsidR="00ED6A40" w:rsidRPr="008B2D8B" w:rsidRDefault="00ED6A40" w:rsidP="00DB5574">
      <w:pPr>
        <w:spacing w:after="120"/>
        <w:rPr>
          <w:lang w:eastAsia="zh-CN"/>
        </w:rPr>
      </w:pPr>
    </w:p>
    <w:p w14:paraId="51CF5BF9" w14:textId="77777777" w:rsidR="00DB5574" w:rsidRPr="007C4490" w:rsidRDefault="00DB5574" w:rsidP="007C4490">
      <w:pPr>
        <w:rPr>
          <w:lang w:val="sv-SE" w:eastAsia="ja-JP"/>
        </w:rPr>
      </w:pPr>
    </w:p>
    <w:p w14:paraId="4F56AAE8" w14:textId="5CC349B4" w:rsidR="003B4694" w:rsidRDefault="003B4694" w:rsidP="003B4694">
      <w:pPr>
        <w:pStyle w:val="Heading1"/>
        <w:rPr>
          <w:lang w:eastAsia="ja-JP"/>
        </w:rPr>
      </w:pPr>
      <w:r>
        <w:rPr>
          <w:lang w:eastAsia="ja-JP"/>
        </w:rPr>
        <w:t xml:space="preserve">Topic #3: </w:t>
      </w:r>
      <w:r w:rsidRPr="00C25B23">
        <w:rPr>
          <w:lang w:eastAsia="ja-JP"/>
        </w:rPr>
        <w:t>[10</w:t>
      </w:r>
      <w:r w:rsidR="00A7244B">
        <w:rPr>
          <w:lang w:eastAsia="ja-JP"/>
        </w:rPr>
        <w:t>8</w:t>
      </w:r>
      <w:r w:rsidR="00944F86">
        <w:rPr>
          <w:lang w:eastAsia="ja-JP"/>
        </w:rPr>
        <w:t>bis</w:t>
      </w:r>
      <w:r w:rsidRPr="00C25B23">
        <w:rPr>
          <w:lang w:eastAsia="ja-JP"/>
        </w:rPr>
        <w:t>][2</w:t>
      </w:r>
      <w:r w:rsidR="00944F86">
        <w:rPr>
          <w:lang w:eastAsia="ja-JP"/>
        </w:rPr>
        <w:t>17</w:t>
      </w:r>
      <w:r w:rsidRPr="00C25B23">
        <w:rPr>
          <w:lang w:eastAsia="ja-JP"/>
        </w:rPr>
        <w:t>] NR_pos_enh2_part</w:t>
      </w:r>
      <w:r>
        <w:rPr>
          <w:lang w:eastAsia="ja-JP"/>
        </w:rPr>
        <w:t>3</w:t>
      </w:r>
    </w:p>
    <w:p w14:paraId="6499F1B9" w14:textId="0F2D9084" w:rsid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 xml:space="preserve">genda </w:t>
      </w:r>
      <w:r w:rsidR="00B048C9">
        <w:t>5</w:t>
      </w:r>
      <w:r w:rsidR="00891622" w:rsidRPr="00121823">
        <w:t>.2</w:t>
      </w:r>
      <w:r w:rsidR="00912671">
        <w:t>2</w:t>
      </w:r>
      <w:r w:rsidR="00891622" w:rsidRPr="00121823">
        <w:t>.</w:t>
      </w:r>
      <w:r w:rsidR="00B048C9">
        <w:t>2</w:t>
      </w:r>
      <w:r w:rsidR="00891622" w:rsidRPr="00121823">
        <w:t>.</w:t>
      </w:r>
      <w:r w:rsidR="00E958EC">
        <w:t>3</w:t>
      </w:r>
      <w:r w:rsidR="00891622" w:rsidRPr="00121823">
        <w:t>)</w:t>
      </w:r>
      <w:r w:rsidR="00D81DA9">
        <w:t xml:space="preserve"> – </w:t>
      </w:r>
      <w:r w:rsidR="00D81DA9" w:rsidRPr="00B4024F">
        <w:rPr>
          <w:highlight w:val="yellow"/>
        </w:rPr>
        <w:t>10 min</w:t>
      </w:r>
    </w:p>
    <w:p w14:paraId="5250982E" w14:textId="041487B8" w:rsidR="009544F8" w:rsidRPr="009544F8" w:rsidRDefault="009544F8" w:rsidP="009544F8">
      <w:pPr>
        <w:rPr>
          <w:lang w:val="sv-SE" w:eastAsia="zh-CN"/>
        </w:rPr>
      </w:pPr>
      <w:r w:rsidRPr="007D38BA">
        <w:rPr>
          <w:highlight w:val="yellow"/>
          <w:lang w:val="sv-SE" w:eastAsia="zh-CN"/>
        </w:rPr>
        <w:t xml:space="preserve">Issues priortized during AH: </w:t>
      </w:r>
      <w:r w:rsidR="004A774B" w:rsidRPr="007D38BA">
        <w:rPr>
          <w:highlight w:val="yellow"/>
          <w:lang w:val="sv-SE" w:eastAsia="zh-CN"/>
        </w:rPr>
        <w:t>Issue</w:t>
      </w:r>
      <w:r w:rsidR="009E38AF" w:rsidRPr="007D38BA">
        <w:rPr>
          <w:highlight w:val="yellow"/>
          <w:lang w:val="sv-SE" w:eastAsia="zh-CN"/>
        </w:rPr>
        <w:t>s</w:t>
      </w:r>
      <w:r w:rsidR="004A774B" w:rsidRPr="007D38BA">
        <w:rPr>
          <w:highlight w:val="yellow"/>
          <w:lang w:val="sv-SE" w:eastAsia="zh-CN"/>
        </w:rPr>
        <w:t xml:space="preserve"> </w:t>
      </w:r>
      <w:r w:rsidR="009E38AF" w:rsidRPr="007D38BA">
        <w:rPr>
          <w:highlight w:val="yellow"/>
          <w:lang w:val="sv-SE" w:eastAsia="zh-CN"/>
        </w:rPr>
        <w:t>1-2-1</w:t>
      </w:r>
      <w:r w:rsidR="007D38BA" w:rsidRPr="007D38BA">
        <w:rPr>
          <w:highlight w:val="yellow"/>
          <w:lang w:val="sv-SE" w:eastAsia="zh-CN"/>
        </w:rPr>
        <w:t>, 1-4-1</w:t>
      </w:r>
    </w:p>
    <w:p w14:paraId="058E103B" w14:textId="0BC7C594" w:rsidR="00143693" w:rsidRPr="00F216E1" w:rsidRDefault="008422A3" w:rsidP="00F216E1">
      <w:pPr>
        <w:pStyle w:val="Heading3"/>
      </w:pPr>
      <w:r w:rsidRPr="00805BE8">
        <w:t>Sub-</w:t>
      </w:r>
      <w:r>
        <w:t>topic</w:t>
      </w:r>
      <w:r w:rsidRPr="00805BE8">
        <w:t xml:space="preserve"> 1-1</w:t>
      </w:r>
      <w:r>
        <w:t xml:space="preserve">: </w:t>
      </w:r>
      <w:r w:rsidRPr="0022506C">
        <w:t>eDRX in INACTIVE</w:t>
      </w:r>
      <w:r>
        <w:t xml:space="preserve"> </w:t>
      </w:r>
    </w:p>
    <w:p w14:paraId="3527D44C" w14:textId="77777777" w:rsidR="00143693" w:rsidRPr="00580E7F" w:rsidRDefault="00143693" w:rsidP="00143693">
      <w:pPr>
        <w:spacing w:after="120"/>
        <w:rPr>
          <w:color w:val="0070C0"/>
          <w:szCs w:val="24"/>
          <w:lang w:eastAsia="zh-CN"/>
        </w:rPr>
      </w:pPr>
    </w:p>
    <w:p w14:paraId="65CADB3D" w14:textId="77777777" w:rsidR="00580E7F" w:rsidRPr="00580E7F" w:rsidRDefault="00580E7F" w:rsidP="00580E7F">
      <w:pPr>
        <w:keepNext/>
        <w:keepLines/>
        <w:numPr>
          <w:ilvl w:val="3"/>
          <w:numId w:val="19"/>
        </w:numPr>
        <w:spacing w:before="120"/>
        <w:outlineLvl w:val="3"/>
        <w:rPr>
          <w:rFonts w:ascii="Arial" w:hAnsi="Arial"/>
          <w:sz w:val="24"/>
          <w:szCs w:val="18"/>
          <w:lang w:val="sv-SE" w:eastAsia="zh-CN"/>
        </w:rPr>
      </w:pPr>
      <w:r w:rsidRPr="00580E7F">
        <w:rPr>
          <w:rFonts w:ascii="Arial" w:hAnsi="Arial"/>
          <w:sz w:val="24"/>
          <w:szCs w:val="18"/>
          <w:lang w:val="sv-SE" w:eastAsia="zh-CN"/>
        </w:rPr>
        <w:t xml:space="preserve">Issue 1-1-3: </w:t>
      </w:r>
      <w:bookmarkStart w:id="10" w:name="_Hlk143076898"/>
      <w:r w:rsidRPr="00580E7F">
        <w:rPr>
          <w:rFonts w:ascii="Arial" w:hAnsi="Arial"/>
          <w:sz w:val="24"/>
          <w:szCs w:val="18"/>
          <w:lang w:val="sv-SE" w:eastAsia="zh-CN"/>
        </w:rPr>
        <w:t>Start of PRS measurement with RAN eDRX &gt; 10.24s</w:t>
      </w:r>
      <w:bookmarkEnd w:id="10"/>
    </w:p>
    <w:p w14:paraId="3249B278"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50506103"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w:t>
      </w:r>
    </w:p>
    <w:p w14:paraId="36A68B81" w14:textId="77777777" w:rsidR="00580E7F" w:rsidRPr="00580E7F" w:rsidRDefault="00580E7F" w:rsidP="00580E7F">
      <w:pPr>
        <w:numPr>
          <w:ilvl w:val="2"/>
          <w:numId w:val="5"/>
        </w:numPr>
        <w:spacing w:after="120"/>
        <w:rPr>
          <w:szCs w:val="24"/>
          <w:lang w:eastAsia="zh-CN"/>
        </w:rPr>
      </w:pPr>
      <w:r w:rsidRPr="00580E7F">
        <w:rPr>
          <w:szCs w:val="24"/>
          <w:lang w:eastAsia="zh-CN"/>
        </w:rPr>
        <w:t xml:space="preserve">In Case 1, </w:t>
      </w:r>
      <w:r w:rsidRPr="00580E7F">
        <w:rPr>
          <w:rFonts w:eastAsia="MS Mincho" w:hint="eastAsia"/>
          <w:lang w:val="en-US" w:eastAsia="zh-CN"/>
        </w:rPr>
        <w:t xml:space="preserve">PRS configuration should be aligned with the </w:t>
      </w:r>
      <w:proofErr w:type="spellStart"/>
      <w:r w:rsidRPr="00580E7F">
        <w:rPr>
          <w:rFonts w:eastAsia="MS Mincho" w:hint="eastAsia"/>
          <w:lang w:val="en-US" w:eastAsia="zh-CN"/>
        </w:rPr>
        <w:t>eDRX</w:t>
      </w:r>
      <w:proofErr w:type="spellEnd"/>
      <w:r w:rsidRPr="00580E7F">
        <w:rPr>
          <w:rFonts w:eastAsia="MS Mincho" w:hint="eastAsia"/>
          <w:lang w:val="en-US" w:eastAsia="zh-CN"/>
        </w:rPr>
        <w:t xml:space="preserve"> cycle so that the UE can perform PRS measurement within </w:t>
      </w:r>
      <w:proofErr w:type="gramStart"/>
      <w:r w:rsidRPr="00580E7F">
        <w:rPr>
          <w:rFonts w:eastAsia="MS Mincho" w:hint="eastAsia"/>
          <w:lang w:val="en-US" w:eastAsia="zh-CN"/>
        </w:rPr>
        <w:t>PTW</w:t>
      </w:r>
      <w:proofErr w:type="gramEnd"/>
    </w:p>
    <w:p w14:paraId="2E429E6B"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(HW): </w:t>
      </w:r>
    </w:p>
    <w:p w14:paraId="4CC43E72" w14:textId="77777777" w:rsidR="00580E7F" w:rsidRPr="00580E7F" w:rsidRDefault="00580E7F" w:rsidP="00580E7F">
      <w:pPr>
        <w:numPr>
          <w:ilvl w:val="2"/>
          <w:numId w:val="5"/>
        </w:numPr>
        <w:overflowPunct w:val="0"/>
        <w:autoSpaceDE w:val="0"/>
        <w:autoSpaceDN w:val="0"/>
        <w:adjustRightInd w:val="0"/>
        <w:textAlignment w:val="baseline"/>
        <w:rPr>
          <w:rFonts w:eastAsia="DengXian"/>
          <w:lang w:eastAsia="zh-CN"/>
        </w:rPr>
      </w:pPr>
      <w:r w:rsidRPr="00580E7F">
        <w:rPr>
          <w:rFonts w:eastAsia="DengXian"/>
          <w:lang w:eastAsia="zh-CN"/>
        </w:rPr>
        <w:t xml:space="preserve">In Case 1, the PRS measurement reporting periodicity is the configured </w:t>
      </w:r>
      <w:proofErr w:type="spellStart"/>
      <w:r w:rsidRPr="00580E7F">
        <w:rPr>
          <w:rFonts w:eastAsia="DengXian"/>
          <w:i/>
          <w:lang w:eastAsia="zh-CN"/>
        </w:rPr>
        <w:t>reportingInterval</w:t>
      </w:r>
      <w:proofErr w:type="spellEnd"/>
      <w:r w:rsidRPr="00580E7F">
        <w:rPr>
          <w:rFonts w:eastAsia="DengXian"/>
          <w:lang w:eastAsia="zh-CN"/>
        </w:rPr>
        <w:t xml:space="preserve">. If not configured, start of PRS measurement is not limited to </w:t>
      </w:r>
      <w:proofErr w:type="gramStart"/>
      <w:r w:rsidRPr="00580E7F">
        <w:rPr>
          <w:rFonts w:eastAsia="DengXian"/>
          <w:lang w:eastAsia="zh-CN"/>
        </w:rPr>
        <w:t>PTW</w:t>
      </w:r>
      <w:proofErr w:type="gramEnd"/>
    </w:p>
    <w:p w14:paraId="1F9C7182" w14:textId="77777777" w:rsidR="00580E7F" w:rsidRPr="00580E7F" w:rsidRDefault="00580E7F" w:rsidP="00580E7F">
      <w:pPr>
        <w:numPr>
          <w:ilvl w:val="2"/>
          <w:numId w:val="5"/>
        </w:numPr>
        <w:overflowPunct w:val="0"/>
        <w:autoSpaceDE w:val="0"/>
        <w:autoSpaceDN w:val="0"/>
        <w:adjustRightInd w:val="0"/>
        <w:textAlignment w:val="baseline"/>
        <w:rPr>
          <w:rFonts w:eastAsia="DengXian"/>
          <w:lang w:eastAsia="zh-CN"/>
        </w:rPr>
      </w:pPr>
      <w:r w:rsidRPr="00580E7F">
        <w:rPr>
          <w:rFonts w:eastAsia="DengXian"/>
          <w:lang w:eastAsia="zh-CN"/>
        </w:rPr>
        <w:t xml:space="preserve">In Case 1, if there is no PRS resource in PTW, start of PRS measurement is not limited to </w:t>
      </w:r>
      <w:proofErr w:type="gramStart"/>
      <w:r w:rsidRPr="00580E7F">
        <w:rPr>
          <w:rFonts w:eastAsia="DengXian"/>
          <w:lang w:eastAsia="zh-CN"/>
        </w:rPr>
        <w:t>PTW</w:t>
      </w:r>
      <w:proofErr w:type="gramEnd"/>
    </w:p>
    <w:p w14:paraId="4FBB56C0"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534952C3" w14:textId="4000CFB7" w:rsidR="00143693" w:rsidRPr="00143693" w:rsidRDefault="00580E7F" w:rsidP="00143693">
      <w:pPr>
        <w:numPr>
          <w:ilvl w:val="1"/>
          <w:numId w:val="5"/>
        </w:numPr>
        <w:spacing w:after="120"/>
        <w:ind w:left="1440"/>
        <w:rPr>
          <w:color w:val="0070C0"/>
          <w:szCs w:val="24"/>
          <w:lang w:eastAsia="zh-CN"/>
        </w:rPr>
      </w:pPr>
      <w:r w:rsidRPr="00580E7F">
        <w:rPr>
          <w:color w:val="0070C0"/>
          <w:szCs w:val="24"/>
          <w:lang w:eastAsia="zh-CN"/>
        </w:rPr>
        <w:t>Discuss the options.</w:t>
      </w:r>
    </w:p>
    <w:p w14:paraId="7BC23CF3" w14:textId="77777777" w:rsidR="00143693" w:rsidRPr="008B2D8B" w:rsidRDefault="00143693" w:rsidP="00143693">
      <w:pPr>
        <w:spacing w:before="240" w:after="120"/>
        <w:rPr>
          <w:b/>
          <w:bCs/>
          <w:u w:val="single"/>
          <w:lang w:eastAsia="zh-CN"/>
        </w:rPr>
      </w:pPr>
      <w:r w:rsidRPr="008B2D8B">
        <w:rPr>
          <w:b/>
          <w:bCs/>
          <w:u w:val="single"/>
          <w:lang w:eastAsia="zh-CN"/>
        </w:rPr>
        <w:t>Discussion:</w:t>
      </w:r>
    </w:p>
    <w:p w14:paraId="65A94012" w14:textId="77777777" w:rsidR="00143693" w:rsidRPr="008B2D8B" w:rsidRDefault="00143693" w:rsidP="00143693">
      <w:pPr>
        <w:spacing w:after="120"/>
        <w:rPr>
          <w:lang w:eastAsia="zh-CN"/>
        </w:rPr>
      </w:pPr>
    </w:p>
    <w:p w14:paraId="290BCDE1" w14:textId="77777777" w:rsidR="00143693" w:rsidRPr="008B2D8B" w:rsidRDefault="00143693" w:rsidP="00143693">
      <w:pPr>
        <w:spacing w:after="120"/>
        <w:rPr>
          <w:lang w:eastAsia="zh-CN"/>
        </w:rPr>
      </w:pPr>
    </w:p>
    <w:p w14:paraId="44E5F453" w14:textId="77777777" w:rsidR="00143693" w:rsidRPr="008B2D8B" w:rsidRDefault="00143693" w:rsidP="00143693">
      <w:pPr>
        <w:spacing w:before="240" w:after="120"/>
        <w:rPr>
          <w:b/>
          <w:bCs/>
          <w:u w:val="single"/>
          <w:lang w:eastAsia="zh-CN"/>
        </w:rPr>
      </w:pPr>
      <w:r w:rsidRPr="008B2D8B">
        <w:rPr>
          <w:b/>
          <w:bCs/>
          <w:u w:val="single"/>
          <w:lang w:eastAsia="zh-CN"/>
        </w:rPr>
        <w:t>Agreements:</w:t>
      </w:r>
    </w:p>
    <w:p w14:paraId="2B4135C7" w14:textId="736AB551" w:rsidR="00143693" w:rsidRPr="00143693" w:rsidRDefault="00143693" w:rsidP="0092465B">
      <w:pPr>
        <w:spacing w:after="120"/>
        <w:rPr>
          <w:color w:val="0070C0"/>
          <w:szCs w:val="24"/>
          <w:lang w:eastAsia="zh-CN"/>
        </w:rPr>
      </w:pPr>
    </w:p>
    <w:p w14:paraId="7040B321" w14:textId="77777777" w:rsidR="00143693" w:rsidRPr="00580E7F" w:rsidRDefault="00143693" w:rsidP="00143693">
      <w:pPr>
        <w:spacing w:after="120"/>
        <w:rPr>
          <w:color w:val="0070C0"/>
          <w:szCs w:val="24"/>
          <w:lang w:eastAsia="zh-CN"/>
        </w:rPr>
      </w:pPr>
    </w:p>
    <w:p w14:paraId="216F74DC" w14:textId="77777777" w:rsidR="00580E7F" w:rsidRPr="00580E7F" w:rsidRDefault="00580E7F" w:rsidP="00580E7F">
      <w:pPr>
        <w:keepNext/>
        <w:keepLines/>
        <w:numPr>
          <w:ilvl w:val="3"/>
          <w:numId w:val="19"/>
        </w:numPr>
        <w:spacing w:before="120"/>
        <w:outlineLvl w:val="3"/>
        <w:rPr>
          <w:rFonts w:ascii="Arial" w:hAnsi="Arial"/>
          <w:sz w:val="24"/>
          <w:szCs w:val="18"/>
          <w:lang w:val="sv-SE" w:eastAsia="zh-CN"/>
        </w:rPr>
      </w:pPr>
      <w:r w:rsidRPr="00580E7F">
        <w:rPr>
          <w:rFonts w:ascii="Arial" w:hAnsi="Arial"/>
          <w:sz w:val="24"/>
          <w:szCs w:val="18"/>
          <w:lang w:val="sv-SE" w:eastAsia="zh-CN"/>
        </w:rPr>
        <w:lastRenderedPageBreak/>
        <w:t>Issue 1-1-5: Impact of eDRX and PRS alignment</w:t>
      </w:r>
    </w:p>
    <w:p w14:paraId="4BE2CF8C"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57410D77"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ZTE, Nokia): </w:t>
      </w:r>
    </w:p>
    <w:p w14:paraId="75AE85BD" w14:textId="77777777" w:rsidR="00580E7F" w:rsidRPr="00580E7F" w:rsidRDefault="00580E7F" w:rsidP="00580E7F">
      <w:pPr>
        <w:numPr>
          <w:ilvl w:val="2"/>
          <w:numId w:val="5"/>
        </w:numPr>
        <w:spacing w:after="120"/>
        <w:rPr>
          <w:szCs w:val="24"/>
          <w:lang w:eastAsia="zh-CN"/>
        </w:rPr>
      </w:pPr>
      <w:r w:rsidRPr="00580E7F">
        <w:rPr>
          <w:rFonts w:eastAsia="MS Mincho"/>
          <w:lang w:eastAsia="ja-JP"/>
        </w:rPr>
        <w:t xml:space="preserve">RAN4 to wait for progress in RAN2 on alignment between </w:t>
      </w:r>
      <w:proofErr w:type="spellStart"/>
      <w:r w:rsidRPr="00580E7F">
        <w:rPr>
          <w:rFonts w:eastAsia="MS Mincho"/>
          <w:lang w:eastAsia="ja-JP"/>
        </w:rPr>
        <w:t>eDRX</w:t>
      </w:r>
      <w:proofErr w:type="spellEnd"/>
      <w:r w:rsidRPr="00580E7F">
        <w:rPr>
          <w:rFonts w:eastAsia="MS Mincho"/>
          <w:lang w:eastAsia="ja-JP"/>
        </w:rPr>
        <w:t xml:space="preserve"> cycle and PRS configuration before evaluating its impact on PRS measurement requirements.</w:t>
      </w:r>
    </w:p>
    <w:p w14:paraId="434D98FF"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(HW): </w:t>
      </w:r>
    </w:p>
    <w:p w14:paraId="12F359DD" w14:textId="77777777" w:rsidR="00580E7F" w:rsidRPr="00580E7F" w:rsidRDefault="00580E7F" w:rsidP="00580E7F">
      <w:pPr>
        <w:numPr>
          <w:ilvl w:val="2"/>
          <w:numId w:val="5"/>
        </w:numPr>
        <w:spacing w:after="120"/>
        <w:rPr>
          <w:szCs w:val="24"/>
          <w:lang w:eastAsia="zh-CN"/>
        </w:rPr>
      </w:pPr>
      <w:r w:rsidRPr="00580E7F">
        <w:rPr>
          <w:szCs w:val="24"/>
          <w:lang w:val="en-US" w:eastAsia="zh-CN"/>
        </w:rPr>
        <w:t>RAN4 not to define applicability condition for PRS measurement requirements related to alignment between (e)DRX and PRS configuration.</w:t>
      </w:r>
    </w:p>
    <w:p w14:paraId="1CCB23FE"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74E0BF11" w14:textId="675CC509" w:rsidR="00143693" w:rsidRPr="00143693" w:rsidRDefault="00580E7F" w:rsidP="00143693">
      <w:pPr>
        <w:numPr>
          <w:ilvl w:val="1"/>
          <w:numId w:val="5"/>
        </w:numPr>
        <w:spacing w:after="120"/>
        <w:ind w:left="1440"/>
        <w:rPr>
          <w:color w:val="0070C0"/>
          <w:szCs w:val="24"/>
          <w:lang w:eastAsia="zh-CN"/>
        </w:rPr>
      </w:pPr>
      <w:r w:rsidRPr="00580E7F">
        <w:rPr>
          <w:color w:val="0070C0"/>
          <w:szCs w:val="24"/>
          <w:lang w:eastAsia="zh-CN"/>
        </w:rPr>
        <w:t xml:space="preserve">Discuss the options. </w:t>
      </w:r>
    </w:p>
    <w:p w14:paraId="6C73DC77" w14:textId="77777777" w:rsidR="00143693" w:rsidRPr="008B2D8B" w:rsidRDefault="00143693" w:rsidP="00143693">
      <w:pPr>
        <w:spacing w:before="240" w:after="120"/>
        <w:rPr>
          <w:b/>
          <w:bCs/>
          <w:u w:val="single"/>
          <w:lang w:eastAsia="zh-CN"/>
        </w:rPr>
      </w:pPr>
      <w:r w:rsidRPr="008B2D8B">
        <w:rPr>
          <w:b/>
          <w:bCs/>
          <w:u w:val="single"/>
          <w:lang w:eastAsia="zh-CN"/>
        </w:rPr>
        <w:t>Discussion:</w:t>
      </w:r>
    </w:p>
    <w:p w14:paraId="33DDBFEF" w14:textId="77777777" w:rsidR="00143693" w:rsidRPr="008B2D8B" w:rsidRDefault="00143693" w:rsidP="00143693">
      <w:pPr>
        <w:spacing w:after="120"/>
        <w:rPr>
          <w:lang w:eastAsia="zh-CN"/>
        </w:rPr>
      </w:pPr>
    </w:p>
    <w:p w14:paraId="5D1913A8" w14:textId="77777777" w:rsidR="00143693" w:rsidRPr="008B2D8B" w:rsidRDefault="00143693" w:rsidP="00143693">
      <w:pPr>
        <w:spacing w:after="120"/>
        <w:rPr>
          <w:lang w:eastAsia="zh-CN"/>
        </w:rPr>
      </w:pPr>
    </w:p>
    <w:p w14:paraId="2613FA16" w14:textId="77777777" w:rsidR="00143693" w:rsidRPr="008B2D8B" w:rsidRDefault="00143693" w:rsidP="00143693">
      <w:pPr>
        <w:spacing w:before="240" w:after="120"/>
        <w:rPr>
          <w:b/>
          <w:bCs/>
          <w:u w:val="single"/>
          <w:lang w:eastAsia="zh-CN"/>
        </w:rPr>
      </w:pPr>
      <w:r w:rsidRPr="008B2D8B">
        <w:rPr>
          <w:b/>
          <w:bCs/>
          <w:u w:val="single"/>
          <w:lang w:eastAsia="zh-CN"/>
        </w:rPr>
        <w:t>Agreements:</w:t>
      </w:r>
    </w:p>
    <w:p w14:paraId="6DC6533A" w14:textId="77777777" w:rsidR="00143693" w:rsidRPr="00580E7F" w:rsidRDefault="00143693" w:rsidP="00143693">
      <w:pPr>
        <w:spacing w:after="120"/>
        <w:rPr>
          <w:color w:val="0070C0"/>
          <w:szCs w:val="24"/>
          <w:lang w:eastAsia="zh-CN"/>
        </w:rPr>
      </w:pPr>
    </w:p>
    <w:p w14:paraId="3743A507" w14:textId="77777777" w:rsidR="00580E7F" w:rsidRPr="00580E7F" w:rsidRDefault="00580E7F" w:rsidP="00580E7F">
      <w:pPr>
        <w:keepNext/>
        <w:keepLines/>
        <w:numPr>
          <w:ilvl w:val="3"/>
          <w:numId w:val="19"/>
        </w:numPr>
        <w:spacing w:before="120"/>
        <w:outlineLvl w:val="3"/>
        <w:rPr>
          <w:rFonts w:ascii="Arial" w:hAnsi="Arial"/>
          <w:sz w:val="24"/>
          <w:szCs w:val="18"/>
          <w:lang w:val="sv-SE" w:eastAsia="zh-CN"/>
        </w:rPr>
      </w:pPr>
      <w:r w:rsidRPr="00580E7F">
        <w:rPr>
          <w:rFonts w:ascii="Arial" w:hAnsi="Arial"/>
          <w:sz w:val="24"/>
          <w:szCs w:val="18"/>
          <w:lang w:val="sv-SE" w:eastAsia="zh-CN"/>
        </w:rPr>
        <w:t>Issue 1-1-6: Relation between measurement window and PTW</w:t>
      </w:r>
    </w:p>
    <w:p w14:paraId="391EBDE8"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6B68483E"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(ZTE): </w:t>
      </w:r>
    </w:p>
    <w:p w14:paraId="1AA85FFF" w14:textId="77777777" w:rsidR="00580E7F" w:rsidRPr="00580E7F" w:rsidRDefault="00580E7F" w:rsidP="00580E7F">
      <w:pPr>
        <w:numPr>
          <w:ilvl w:val="2"/>
          <w:numId w:val="5"/>
        </w:numPr>
        <w:overflowPunct w:val="0"/>
        <w:autoSpaceDE w:val="0"/>
        <w:autoSpaceDN w:val="0"/>
        <w:adjustRightInd w:val="0"/>
        <w:spacing w:after="120"/>
        <w:textAlignment w:val="baseline"/>
        <w:rPr>
          <w:szCs w:val="24"/>
          <w:lang w:eastAsia="zh-CN"/>
        </w:rPr>
      </w:pPr>
      <w:r w:rsidRPr="00580E7F">
        <w:rPr>
          <w:szCs w:val="24"/>
          <w:lang w:eastAsia="zh-CN"/>
        </w:rPr>
        <w:t>RAN4 shall clarify the relationship between the processing window and the PTW in Inactive state.</w:t>
      </w:r>
    </w:p>
    <w:p w14:paraId="48777BA6"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(HW): </w:t>
      </w:r>
    </w:p>
    <w:p w14:paraId="2ACF6A1F" w14:textId="77777777" w:rsidR="00580E7F" w:rsidRPr="00580E7F" w:rsidRDefault="00580E7F" w:rsidP="00580E7F">
      <w:pPr>
        <w:numPr>
          <w:ilvl w:val="2"/>
          <w:numId w:val="5"/>
        </w:numPr>
        <w:overflowPunct w:val="0"/>
        <w:autoSpaceDE w:val="0"/>
        <w:autoSpaceDN w:val="0"/>
        <w:adjustRightInd w:val="0"/>
        <w:spacing w:after="120"/>
        <w:textAlignment w:val="baseline"/>
        <w:rPr>
          <w:szCs w:val="24"/>
          <w:lang w:eastAsia="zh-CN"/>
        </w:rPr>
      </w:pPr>
      <w:r w:rsidRPr="00580E7F">
        <w:rPr>
          <w:szCs w:val="24"/>
          <w:lang w:eastAsia="zh-CN"/>
        </w:rPr>
        <w:t>RAN4 not to define additional requirements on the PRS measurement window selection in relation to PTW.</w:t>
      </w:r>
    </w:p>
    <w:p w14:paraId="7226E06E"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Option 3 (Nokia):</w:t>
      </w:r>
    </w:p>
    <w:p w14:paraId="587CCC81" w14:textId="77777777" w:rsidR="00580E7F" w:rsidRPr="00580E7F" w:rsidRDefault="00580E7F" w:rsidP="00580E7F">
      <w:pPr>
        <w:numPr>
          <w:ilvl w:val="2"/>
          <w:numId w:val="5"/>
        </w:numPr>
        <w:overflowPunct w:val="0"/>
        <w:autoSpaceDE w:val="0"/>
        <w:autoSpaceDN w:val="0"/>
        <w:adjustRightInd w:val="0"/>
        <w:textAlignment w:val="baseline"/>
        <w:rPr>
          <w:szCs w:val="24"/>
          <w:lang w:eastAsia="zh-CN"/>
        </w:rPr>
      </w:pPr>
      <w:r w:rsidRPr="00580E7F">
        <w:rPr>
          <w:szCs w:val="24"/>
          <w:lang w:eastAsia="zh-CN"/>
        </w:rPr>
        <w:t xml:space="preserve">RAN4 to first discuss whether PPW can be configured in RRC Inactive state </w:t>
      </w:r>
      <w:proofErr w:type="gramStart"/>
      <w:r w:rsidRPr="00580E7F">
        <w:rPr>
          <w:szCs w:val="24"/>
          <w:lang w:eastAsia="zh-CN"/>
        </w:rPr>
        <w:t>in order to</w:t>
      </w:r>
      <w:proofErr w:type="gramEnd"/>
      <w:r w:rsidRPr="00580E7F">
        <w:rPr>
          <w:szCs w:val="24"/>
          <w:lang w:eastAsia="zh-CN"/>
        </w:rPr>
        <w:t xml:space="preserve"> clarify the relationship between PPW and PTW.</w:t>
      </w:r>
    </w:p>
    <w:p w14:paraId="46BE441C"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3BE7D3D8" w14:textId="44315712" w:rsidR="00D65FAC" w:rsidRPr="00D65FAC" w:rsidRDefault="00580E7F" w:rsidP="00D65FAC">
      <w:pPr>
        <w:numPr>
          <w:ilvl w:val="1"/>
          <w:numId w:val="5"/>
        </w:numPr>
        <w:spacing w:after="120"/>
        <w:ind w:left="1440"/>
        <w:rPr>
          <w:color w:val="0070C0"/>
          <w:szCs w:val="24"/>
          <w:lang w:eastAsia="zh-CN"/>
        </w:rPr>
      </w:pPr>
      <w:r w:rsidRPr="00580E7F">
        <w:rPr>
          <w:color w:val="0070C0"/>
          <w:szCs w:val="24"/>
          <w:lang w:eastAsia="zh-CN"/>
        </w:rPr>
        <w:t xml:space="preserve">Discuss the </w:t>
      </w:r>
      <w:proofErr w:type="gramStart"/>
      <w:r w:rsidRPr="00580E7F">
        <w:rPr>
          <w:color w:val="0070C0"/>
          <w:szCs w:val="24"/>
          <w:lang w:eastAsia="zh-CN"/>
        </w:rPr>
        <w:t>option</w:t>
      </w:r>
      <w:proofErr w:type="gramEnd"/>
    </w:p>
    <w:p w14:paraId="2B0342E6" w14:textId="77777777" w:rsidR="00D65FAC" w:rsidRPr="008B2D8B" w:rsidRDefault="00D65FAC" w:rsidP="00D65FAC">
      <w:pPr>
        <w:spacing w:before="240" w:after="120"/>
        <w:rPr>
          <w:b/>
          <w:bCs/>
          <w:u w:val="single"/>
          <w:lang w:eastAsia="zh-CN"/>
        </w:rPr>
      </w:pPr>
      <w:r w:rsidRPr="008B2D8B">
        <w:rPr>
          <w:b/>
          <w:bCs/>
          <w:u w:val="single"/>
          <w:lang w:eastAsia="zh-CN"/>
        </w:rPr>
        <w:t>Discussion:</w:t>
      </w:r>
    </w:p>
    <w:p w14:paraId="372A3631" w14:textId="77777777" w:rsidR="00D65FAC" w:rsidRPr="008B2D8B" w:rsidRDefault="00D65FAC" w:rsidP="00D65FAC">
      <w:pPr>
        <w:spacing w:after="120"/>
        <w:rPr>
          <w:lang w:eastAsia="zh-CN"/>
        </w:rPr>
      </w:pPr>
    </w:p>
    <w:p w14:paraId="696DB7F6" w14:textId="77777777" w:rsidR="00D65FAC" w:rsidRPr="008B2D8B" w:rsidRDefault="00D65FAC" w:rsidP="00D65FAC">
      <w:pPr>
        <w:spacing w:after="120"/>
        <w:rPr>
          <w:lang w:eastAsia="zh-CN"/>
        </w:rPr>
      </w:pPr>
    </w:p>
    <w:p w14:paraId="3137411E" w14:textId="77777777" w:rsidR="00D65FAC" w:rsidRPr="008B2D8B" w:rsidRDefault="00D65FAC" w:rsidP="00D65FAC">
      <w:pPr>
        <w:spacing w:before="240" w:after="120"/>
        <w:rPr>
          <w:b/>
          <w:bCs/>
          <w:u w:val="single"/>
          <w:lang w:eastAsia="zh-CN"/>
        </w:rPr>
      </w:pPr>
      <w:r w:rsidRPr="008B2D8B">
        <w:rPr>
          <w:b/>
          <w:bCs/>
          <w:u w:val="single"/>
          <w:lang w:eastAsia="zh-CN"/>
        </w:rPr>
        <w:t>Agreements:</w:t>
      </w:r>
    </w:p>
    <w:p w14:paraId="4C31BBED" w14:textId="77777777" w:rsidR="00D65FAC" w:rsidRPr="00580E7F" w:rsidRDefault="00D65FAC" w:rsidP="00D65FAC">
      <w:pPr>
        <w:spacing w:after="120"/>
        <w:rPr>
          <w:color w:val="0070C0"/>
          <w:szCs w:val="24"/>
          <w:lang w:eastAsia="zh-CN"/>
        </w:rPr>
      </w:pPr>
    </w:p>
    <w:p w14:paraId="367BB1D3" w14:textId="77777777" w:rsidR="00580E7F" w:rsidRPr="00580E7F" w:rsidRDefault="00580E7F" w:rsidP="00580E7F">
      <w:pPr>
        <w:spacing w:after="120"/>
        <w:rPr>
          <w:color w:val="0070C0"/>
          <w:szCs w:val="24"/>
          <w:lang w:eastAsia="zh-CN"/>
        </w:rPr>
      </w:pPr>
    </w:p>
    <w:p w14:paraId="4261BF46" w14:textId="77777777" w:rsidR="00580E7F" w:rsidRPr="00580E7F" w:rsidRDefault="00580E7F" w:rsidP="00E4284A">
      <w:pPr>
        <w:pStyle w:val="Heading3"/>
      </w:pPr>
      <w:r w:rsidRPr="00580E7F">
        <w:lastRenderedPageBreak/>
        <w:t>Sub-topic 1-2: SRS positioning validity area</w:t>
      </w:r>
    </w:p>
    <w:p w14:paraId="3AF3AF2E" w14:textId="77777777" w:rsidR="00580E7F" w:rsidRPr="00580E7F" w:rsidRDefault="00580E7F" w:rsidP="00E4284A">
      <w:pPr>
        <w:pStyle w:val="Heading4"/>
      </w:pPr>
      <w:r w:rsidRPr="008A7BED">
        <w:rPr>
          <w:highlight w:val="yellow"/>
        </w:rPr>
        <w:t>Issue 1-2-1: Determination of UL timing to transmit SRS (related to RAN1 LS R1-</w:t>
      </w:r>
      <w:r w:rsidRPr="00580E7F">
        <w:t>2306248)</w:t>
      </w:r>
    </w:p>
    <w:p w14:paraId="31944DE1"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Background</w:t>
      </w:r>
    </w:p>
    <w:p w14:paraId="217C863C"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413668F0"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Question 2: how UE should autonomously adjust the TA when cell-reselection happens, if confirmed to be feasible</w:t>
      </w:r>
    </w:p>
    <w:p w14:paraId="5F64A16B"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CMCC, HW, OPPO, E///): </w:t>
      </w:r>
    </w:p>
    <w:p w14:paraId="329164BB" w14:textId="77777777" w:rsidR="00580E7F" w:rsidRPr="00580E7F" w:rsidRDefault="00580E7F" w:rsidP="00580E7F">
      <w:pPr>
        <w:numPr>
          <w:ilvl w:val="2"/>
          <w:numId w:val="5"/>
        </w:numPr>
        <w:spacing w:after="120"/>
        <w:rPr>
          <w:szCs w:val="24"/>
          <w:lang w:eastAsia="zh-CN"/>
        </w:rPr>
      </w:pPr>
      <w:r w:rsidRPr="00580E7F">
        <w:rPr>
          <w:szCs w:val="24"/>
          <w:lang w:eastAsia="zh-CN"/>
        </w:rPr>
        <w:t>UE autonomously adjusts the TA based on twice of the DL timing difference, to maintain the same UL Rx timing immediately before and after each cell reselection.</w:t>
      </w:r>
    </w:p>
    <w:p w14:paraId="0ED23221"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(QC, Nokia): </w:t>
      </w:r>
    </w:p>
    <w:p w14:paraId="30D9C773" w14:textId="77777777" w:rsidR="00580E7F" w:rsidRPr="00580E7F" w:rsidRDefault="00580E7F" w:rsidP="00580E7F">
      <w:pPr>
        <w:numPr>
          <w:ilvl w:val="2"/>
          <w:numId w:val="5"/>
        </w:numPr>
        <w:overflowPunct w:val="0"/>
        <w:autoSpaceDE w:val="0"/>
        <w:autoSpaceDN w:val="0"/>
        <w:adjustRightInd w:val="0"/>
        <w:spacing w:after="120"/>
        <w:textAlignment w:val="baseline"/>
        <w:rPr>
          <w:szCs w:val="24"/>
          <w:lang w:eastAsia="zh-CN"/>
        </w:rPr>
      </w:pPr>
      <w:r w:rsidRPr="00580E7F">
        <w:rPr>
          <w:szCs w:val="24"/>
          <w:lang w:eastAsia="zh-CN"/>
        </w:rPr>
        <w:t>UE autonomously adjusts the TA based on the DL timing difference, to maintain the same UL Tx timing immediately before and after each cell reselection.</w:t>
      </w:r>
    </w:p>
    <w:p w14:paraId="2DC547BE"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704406A7" w14:textId="47327257" w:rsidR="008A7BED" w:rsidRPr="008A7BED" w:rsidRDefault="008A7BED" w:rsidP="008A7BED">
      <w:pPr>
        <w:numPr>
          <w:ilvl w:val="1"/>
          <w:numId w:val="5"/>
        </w:numPr>
        <w:spacing w:after="120"/>
        <w:rPr>
          <w:color w:val="0070C0"/>
          <w:szCs w:val="24"/>
          <w:highlight w:val="yellow"/>
          <w:lang w:eastAsia="zh-CN"/>
        </w:rPr>
      </w:pPr>
      <w:r w:rsidRPr="008A7BED">
        <w:rPr>
          <w:color w:val="0070C0"/>
          <w:szCs w:val="24"/>
          <w:highlight w:val="yellow"/>
          <w:lang w:eastAsia="zh-CN"/>
        </w:rPr>
        <w:t xml:space="preserve">If the DL timing difference is </w:t>
      </w:r>
      <w:r w:rsidR="00820ACC">
        <w:rPr>
          <w:color w:val="0070C0"/>
          <w:szCs w:val="24"/>
          <w:highlight w:val="yellow"/>
          <w:lang w:eastAsia="zh-CN"/>
        </w:rPr>
        <w:t>≥</w:t>
      </w:r>
      <w:r w:rsidRPr="008A7BED">
        <w:rPr>
          <w:color w:val="0070C0"/>
          <w:szCs w:val="24"/>
          <w:highlight w:val="yellow"/>
          <w:lang w:eastAsia="zh-CN"/>
        </w:rPr>
        <w:t xml:space="preserve"> CP/4, UE autonomously adjusts the TA based on twice of the DL timing difference (to maintain the same UL Rx timing immediately before and after each cell reselection).</w:t>
      </w:r>
    </w:p>
    <w:p w14:paraId="2870EB95" w14:textId="0CCC5E98" w:rsidR="00877C52" w:rsidRPr="008A7BED" w:rsidRDefault="008A7BED" w:rsidP="008A7BED">
      <w:pPr>
        <w:numPr>
          <w:ilvl w:val="1"/>
          <w:numId w:val="5"/>
        </w:numPr>
        <w:spacing w:after="120"/>
        <w:rPr>
          <w:color w:val="0070C0"/>
          <w:szCs w:val="24"/>
          <w:highlight w:val="yellow"/>
          <w:lang w:eastAsia="zh-CN"/>
        </w:rPr>
      </w:pPr>
      <w:r w:rsidRPr="008A7BED">
        <w:rPr>
          <w:color w:val="0070C0"/>
          <w:szCs w:val="24"/>
          <w:highlight w:val="yellow"/>
          <w:lang w:eastAsia="zh-CN"/>
        </w:rPr>
        <w:t>If the DL timing difference is &lt; CP/4, UE follows the DL timing of the new camping cell by performing gradual timing adjustment as defined in clause 7.1.2.1</w:t>
      </w:r>
    </w:p>
    <w:p w14:paraId="26B2BB3B" w14:textId="77777777" w:rsidR="00580E7F" w:rsidRPr="00580E7F" w:rsidRDefault="00580E7F" w:rsidP="00580E7F">
      <w:pPr>
        <w:rPr>
          <w:lang w:eastAsia="zh-CN"/>
        </w:rPr>
      </w:pPr>
    </w:p>
    <w:p w14:paraId="31C58B5E"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Question 3: thresholds for the one-shot autonomous TA adjustment, if agreed to be applied</w:t>
      </w:r>
    </w:p>
    <w:p w14:paraId="02807330"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CMCC, HW, OPPO): </w:t>
      </w:r>
    </w:p>
    <w:p w14:paraId="14CFAA58" w14:textId="77777777" w:rsidR="00580E7F" w:rsidRPr="00580E7F" w:rsidRDefault="00580E7F" w:rsidP="00580E7F">
      <w:pPr>
        <w:numPr>
          <w:ilvl w:val="2"/>
          <w:numId w:val="5"/>
        </w:numPr>
        <w:spacing w:after="120"/>
        <w:rPr>
          <w:szCs w:val="24"/>
          <w:lang w:eastAsia="zh-CN"/>
        </w:rPr>
      </w:pPr>
      <w:r w:rsidRPr="00580E7F">
        <w:rPr>
          <w:szCs w:val="24"/>
          <w:lang w:eastAsia="zh-CN"/>
        </w:rPr>
        <w:t>CP/4 as existing requirements in clause 7.1.2.3</w:t>
      </w:r>
    </w:p>
    <w:p w14:paraId="7DC6A465"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(QC, Nokia): </w:t>
      </w:r>
    </w:p>
    <w:p w14:paraId="489DB0E6" w14:textId="77777777" w:rsidR="00580E7F" w:rsidRPr="00580E7F" w:rsidRDefault="00580E7F" w:rsidP="00580E7F">
      <w:pPr>
        <w:numPr>
          <w:ilvl w:val="2"/>
          <w:numId w:val="5"/>
        </w:numPr>
        <w:spacing w:after="120"/>
        <w:rPr>
          <w:szCs w:val="24"/>
          <w:lang w:eastAsia="zh-CN"/>
        </w:rPr>
      </w:pPr>
      <w:r w:rsidRPr="00580E7F">
        <w:rPr>
          <w:szCs w:val="24"/>
          <w:lang w:eastAsia="zh-CN"/>
        </w:rPr>
        <w:t>FFS</w:t>
      </w:r>
    </w:p>
    <w:p w14:paraId="64984B48"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48B3F38B" w14:textId="143916B1" w:rsidR="00D65FAC" w:rsidRPr="00D65FAC" w:rsidRDefault="00580E7F" w:rsidP="00D65FAC">
      <w:pPr>
        <w:numPr>
          <w:ilvl w:val="1"/>
          <w:numId w:val="5"/>
        </w:numPr>
        <w:spacing w:after="120"/>
        <w:ind w:left="1440"/>
        <w:rPr>
          <w:color w:val="0070C0"/>
          <w:szCs w:val="24"/>
          <w:lang w:eastAsia="zh-CN"/>
        </w:rPr>
      </w:pPr>
      <w:r w:rsidRPr="00580E7F">
        <w:rPr>
          <w:color w:val="0070C0"/>
          <w:szCs w:val="24"/>
          <w:lang w:eastAsia="zh-CN"/>
        </w:rPr>
        <w:t xml:space="preserve">Discuss the </w:t>
      </w:r>
      <w:proofErr w:type="gramStart"/>
      <w:r w:rsidRPr="00580E7F">
        <w:rPr>
          <w:color w:val="0070C0"/>
          <w:szCs w:val="24"/>
          <w:lang w:eastAsia="zh-CN"/>
        </w:rPr>
        <w:t>options</w:t>
      </w:r>
      <w:proofErr w:type="gramEnd"/>
    </w:p>
    <w:p w14:paraId="59510FBE" w14:textId="77777777" w:rsidR="00580E7F" w:rsidRPr="00580E7F" w:rsidRDefault="00580E7F" w:rsidP="00580E7F">
      <w:pPr>
        <w:rPr>
          <w:lang w:eastAsia="zh-CN"/>
        </w:rPr>
      </w:pPr>
    </w:p>
    <w:p w14:paraId="15D5C557"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Question 4: UL timing requirements for the subsequent SRS transmission after the</w:t>
      </w:r>
      <w:r w:rsidRPr="00580E7F">
        <w:rPr>
          <w:rFonts w:eastAsia="MS Mincho"/>
        </w:rPr>
        <w:t xml:space="preserve"> </w:t>
      </w:r>
      <w:r w:rsidRPr="00580E7F">
        <w:rPr>
          <w:color w:val="0070C0"/>
          <w:szCs w:val="24"/>
          <w:lang w:eastAsia="zh-CN"/>
        </w:rPr>
        <w:t>one-shot autonomous TA adjustment, if agreed to be applied</w:t>
      </w:r>
    </w:p>
    <w:p w14:paraId="450061DD"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CMCC, HW): </w:t>
      </w:r>
    </w:p>
    <w:p w14:paraId="3AB72B29" w14:textId="77777777" w:rsidR="00580E7F" w:rsidRPr="00580E7F" w:rsidRDefault="00580E7F" w:rsidP="00580E7F">
      <w:pPr>
        <w:numPr>
          <w:ilvl w:val="2"/>
          <w:numId w:val="5"/>
        </w:numPr>
        <w:overflowPunct w:val="0"/>
        <w:autoSpaceDE w:val="0"/>
        <w:autoSpaceDN w:val="0"/>
        <w:adjustRightInd w:val="0"/>
        <w:textAlignment w:val="baseline"/>
        <w:rPr>
          <w:szCs w:val="24"/>
          <w:lang w:eastAsia="zh-CN"/>
        </w:rPr>
      </w:pPr>
      <w:r w:rsidRPr="00580E7F">
        <w:rPr>
          <w:rFonts w:hint="eastAsia"/>
          <w:szCs w:val="24"/>
          <w:lang w:eastAsia="zh-CN"/>
        </w:rPr>
        <w:t>±</w:t>
      </w:r>
      <w:proofErr w:type="spellStart"/>
      <w:r w:rsidRPr="00580E7F">
        <w:rPr>
          <w:szCs w:val="24"/>
          <w:lang w:eastAsia="zh-CN"/>
        </w:rPr>
        <w:t>Te</w:t>
      </w:r>
      <w:proofErr w:type="spellEnd"/>
      <w:r w:rsidRPr="00580E7F">
        <w:rPr>
          <w:szCs w:val="24"/>
          <w:lang w:eastAsia="zh-CN"/>
        </w:rPr>
        <w:t>, same as existing requirements in clause 7.1.2.3</w:t>
      </w:r>
    </w:p>
    <w:p w14:paraId="1FFF8F80"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(OPPO): </w:t>
      </w:r>
    </w:p>
    <w:p w14:paraId="2A30DF8B" w14:textId="77777777" w:rsidR="00580E7F" w:rsidRPr="00580E7F" w:rsidRDefault="00580E7F" w:rsidP="00580E7F">
      <w:pPr>
        <w:numPr>
          <w:ilvl w:val="2"/>
          <w:numId w:val="5"/>
        </w:numPr>
        <w:overflowPunct w:val="0"/>
        <w:autoSpaceDE w:val="0"/>
        <w:autoSpaceDN w:val="0"/>
        <w:adjustRightInd w:val="0"/>
        <w:textAlignment w:val="baseline"/>
        <w:rPr>
          <w:szCs w:val="24"/>
          <w:lang w:eastAsia="zh-CN"/>
        </w:rPr>
      </w:pPr>
      <w:r w:rsidRPr="00580E7F">
        <w:rPr>
          <w:szCs w:val="24"/>
          <w:lang w:eastAsia="zh-CN"/>
        </w:rPr>
        <w:t xml:space="preserve">CP/2 - </w:t>
      </w:r>
      <w:proofErr w:type="spellStart"/>
      <w:r w:rsidRPr="00580E7F">
        <w:rPr>
          <w:szCs w:val="24"/>
          <w:lang w:val="en-US" w:eastAsia="zh-CN"/>
        </w:rPr>
        <w:t>N</w:t>
      </w:r>
      <w:r w:rsidRPr="00580E7F">
        <w:rPr>
          <w:szCs w:val="24"/>
          <w:vertAlign w:val="subscript"/>
          <w:lang w:val="en-US" w:eastAsia="zh-CN"/>
        </w:rPr>
        <w:t>Margin</w:t>
      </w:r>
      <w:proofErr w:type="spellEnd"/>
      <w:r w:rsidRPr="00580E7F">
        <w:rPr>
          <w:szCs w:val="24"/>
          <w:lang w:val="en-US" w:eastAsia="zh-CN"/>
        </w:rPr>
        <w:t>*T</w:t>
      </w:r>
      <w:r w:rsidRPr="00580E7F">
        <w:rPr>
          <w:szCs w:val="24"/>
          <w:vertAlign w:val="subscript"/>
          <w:lang w:val="en-US" w:eastAsia="zh-CN"/>
        </w:rPr>
        <w:t>c</w:t>
      </w:r>
      <w:r w:rsidRPr="00580E7F">
        <w:rPr>
          <w:szCs w:val="24"/>
          <w:lang w:val="en-US" w:eastAsia="zh-CN"/>
        </w:rPr>
        <w:t>.</w:t>
      </w:r>
    </w:p>
    <w:p w14:paraId="2FFC9A42"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3 (QC, Nokia): </w:t>
      </w:r>
    </w:p>
    <w:p w14:paraId="08B6A9C0" w14:textId="77777777" w:rsidR="00580E7F" w:rsidRPr="00580E7F" w:rsidRDefault="00580E7F" w:rsidP="00580E7F">
      <w:pPr>
        <w:numPr>
          <w:ilvl w:val="2"/>
          <w:numId w:val="5"/>
        </w:numPr>
        <w:overflowPunct w:val="0"/>
        <w:autoSpaceDE w:val="0"/>
        <w:autoSpaceDN w:val="0"/>
        <w:adjustRightInd w:val="0"/>
        <w:textAlignment w:val="baseline"/>
        <w:rPr>
          <w:szCs w:val="24"/>
          <w:lang w:eastAsia="zh-CN"/>
        </w:rPr>
      </w:pPr>
      <w:r w:rsidRPr="00580E7F">
        <w:rPr>
          <w:rFonts w:hint="eastAsia"/>
          <w:szCs w:val="24"/>
          <w:lang w:eastAsia="zh-CN"/>
        </w:rPr>
        <w:t>F</w:t>
      </w:r>
      <w:r w:rsidRPr="00580E7F">
        <w:rPr>
          <w:szCs w:val="24"/>
          <w:lang w:eastAsia="zh-CN"/>
        </w:rPr>
        <w:t>FS</w:t>
      </w:r>
    </w:p>
    <w:p w14:paraId="629AE112"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416A1AA4" w14:textId="30C4F56C" w:rsidR="005B4BD5" w:rsidRPr="005B4BD5" w:rsidRDefault="00580E7F" w:rsidP="005B4BD5">
      <w:pPr>
        <w:numPr>
          <w:ilvl w:val="1"/>
          <w:numId w:val="5"/>
        </w:numPr>
        <w:spacing w:after="120"/>
        <w:ind w:left="1440"/>
        <w:rPr>
          <w:color w:val="0070C0"/>
          <w:szCs w:val="24"/>
          <w:lang w:eastAsia="zh-CN"/>
        </w:rPr>
      </w:pPr>
      <w:r w:rsidRPr="00580E7F">
        <w:rPr>
          <w:color w:val="0070C0"/>
          <w:szCs w:val="24"/>
          <w:lang w:eastAsia="zh-CN"/>
        </w:rPr>
        <w:t xml:space="preserve">Discuss the </w:t>
      </w:r>
      <w:proofErr w:type="gramStart"/>
      <w:r w:rsidRPr="00580E7F">
        <w:rPr>
          <w:color w:val="0070C0"/>
          <w:szCs w:val="24"/>
          <w:lang w:eastAsia="zh-CN"/>
        </w:rPr>
        <w:t>option</w:t>
      </w:r>
      <w:proofErr w:type="gramEnd"/>
    </w:p>
    <w:p w14:paraId="7CCEDAF9" w14:textId="77777777" w:rsidR="005B4BD5" w:rsidRPr="008B2D8B" w:rsidRDefault="005B4BD5" w:rsidP="005B4BD5">
      <w:pPr>
        <w:spacing w:after="120"/>
        <w:rPr>
          <w:lang w:eastAsia="zh-CN"/>
        </w:rPr>
      </w:pPr>
    </w:p>
    <w:p w14:paraId="26B3703B" w14:textId="77777777" w:rsidR="005B4BD5" w:rsidRPr="008B2D8B" w:rsidRDefault="005B4BD5" w:rsidP="005B4BD5">
      <w:pPr>
        <w:spacing w:before="240" w:after="120"/>
        <w:rPr>
          <w:b/>
          <w:bCs/>
          <w:u w:val="single"/>
          <w:lang w:eastAsia="zh-CN"/>
        </w:rPr>
      </w:pPr>
      <w:r w:rsidRPr="008B2D8B">
        <w:rPr>
          <w:b/>
          <w:bCs/>
          <w:u w:val="single"/>
          <w:lang w:eastAsia="zh-CN"/>
        </w:rPr>
        <w:lastRenderedPageBreak/>
        <w:t>Agreements:</w:t>
      </w:r>
    </w:p>
    <w:p w14:paraId="067A9CE3" w14:textId="77777777" w:rsidR="00571000" w:rsidRPr="00D233BD" w:rsidRDefault="00571000" w:rsidP="00571000">
      <w:pPr>
        <w:numPr>
          <w:ilvl w:val="1"/>
          <w:numId w:val="5"/>
        </w:numPr>
        <w:spacing w:after="120"/>
        <w:ind w:left="360"/>
        <w:rPr>
          <w:szCs w:val="24"/>
          <w:highlight w:val="green"/>
          <w:lang w:eastAsia="zh-CN"/>
        </w:rPr>
      </w:pPr>
      <w:r w:rsidRPr="00D233BD">
        <w:rPr>
          <w:szCs w:val="24"/>
          <w:highlight w:val="green"/>
          <w:lang w:eastAsia="zh-CN"/>
        </w:rPr>
        <w:t>If the DL timing difference is ≥ CP/4, UE autonomously adjusts the TA based on twice of the DL timing difference (to maintain approximately the same UL Rx timing immediately before and after each cell reselection).</w:t>
      </w:r>
    </w:p>
    <w:p w14:paraId="28E159E7" w14:textId="007B4316" w:rsidR="00571000" w:rsidRPr="00D233BD" w:rsidRDefault="00571000" w:rsidP="00571000">
      <w:pPr>
        <w:numPr>
          <w:ilvl w:val="1"/>
          <w:numId w:val="5"/>
        </w:numPr>
        <w:spacing w:after="120"/>
        <w:ind w:left="360"/>
        <w:rPr>
          <w:szCs w:val="24"/>
          <w:highlight w:val="green"/>
          <w:lang w:eastAsia="zh-CN"/>
        </w:rPr>
      </w:pPr>
      <w:r w:rsidRPr="00D233BD">
        <w:rPr>
          <w:szCs w:val="24"/>
          <w:highlight w:val="green"/>
          <w:lang w:eastAsia="zh-CN"/>
        </w:rPr>
        <w:t>If the DL timing difference is &lt; CP/4, UE follows the DL timing of the new camping cell by performing gradual timing adjustment as defined in clause 7.1.2.1.</w:t>
      </w:r>
    </w:p>
    <w:p w14:paraId="2EDBC1B3" w14:textId="77777777" w:rsidR="00571000" w:rsidRPr="00D233BD" w:rsidRDefault="00571000" w:rsidP="0014706A">
      <w:pPr>
        <w:spacing w:after="120"/>
        <w:rPr>
          <w:szCs w:val="24"/>
          <w:highlight w:val="green"/>
          <w:lang w:eastAsia="zh-CN"/>
        </w:rPr>
      </w:pPr>
    </w:p>
    <w:p w14:paraId="5BABD290" w14:textId="77777777" w:rsidR="00D233BD" w:rsidRDefault="0014706A" w:rsidP="0014706A">
      <w:pPr>
        <w:spacing w:after="120"/>
        <w:rPr>
          <w:szCs w:val="24"/>
          <w:highlight w:val="green"/>
          <w:lang w:eastAsia="zh-CN"/>
        </w:rPr>
      </w:pPr>
      <w:r w:rsidRPr="00D233BD">
        <w:rPr>
          <w:szCs w:val="24"/>
          <w:highlight w:val="green"/>
          <w:lang w:eastAsia="zh-CN"/>
        </w:rPr>
        <w:t xml:space="preserve">Send </w:t>
      </w:r>
      <w:proofErr w:type="gramStart"/>
      <w:r w:rsidR="006048E4" w:rsidRPr="00D233BD">
        <w:rPr>
          <w:szCs w:val="24"/>
          <w:highlight w:val="green"/>
          <w:lang w:eastAsia="zh-CN"/>
        </w:rPr>
        <w:t>reply</w:t>
      </w:r>
      <w:proofErr w:type="gramEnd"/>
      <w:r w:rsidR="006048E4" w:rsidRPr="00D233BD">
        <w:rPr>
          <w:szCs w:val="24"/>
          <w:highlight w:val="green"/>
          <w:lang w:eastAsia="zh-CN"/>
        </w:rPr>
        <w:t xml:space="preserve"> </w:t>
      </w:r>
      <w:r w:rsidRPr="00D233BD">
        <w:rPr>
          <w:szCs w:val="24"/>
          <w:highlight w:val="green"/>
          <w:lang w:eastAsia="zh-CN"/>
        </w:rPr>
        <w:t>LS to RAN</w:t>
      </w:r>
      <w:r w:rsidR="006048E4" w:rsidRPr="00D233BD">
        <w:rPr>
          <w:szCs w:val="24"/>
          <w:highlight w:val="green"/>
          <w:lang w:eastAsia="zh-CN"/>
        </w:rPr>
        <w:t>1</w:t>
      </w:r>
      <w:r w:rsidR="00D233BD" w:rsidRPr="00D233BD">
        <w:rPr>
          <w:szCs w:val="24"/>
          <w:highlight w:val="green"/>
          <w:lang w:eastAsia="zh-CN"/>
        </w:rPr>
        <w:t xml:space="preserve"> LS in R1-2306248 (LS on determination of UL timing to transmit SRS for positioning by UEs in RRC_INACTIVE states)</w:t>
      </w:r>
      <w:r w:rsidRPr="00D233BD">
        <w:rPr>
          <w:szCs w:val="24"/>
          <w:highlight w:val="green"/>
          <w:lang w:eastAsia="zh-CN"/>
        </w:rPr>
        <w:t xml:space="preserve">. </w:t>
      </w:r>
    </w:p>
    <w:p w14:paraId="1EF08BB3" w14:textId="70EC3FA4" w:rsidR="005B4BD5" w:rsidRPr="00CA4D9B" w:rsidRDefault="0014706A" w:rsidP="005B4BD5">
      <w:pPr>
        <w:spacing w:after="120"/>
        <w:rPr>
          <w:szCs w:val="24"/>
          <w:highlight w:val="green"/>
          <w:lang w:eastAsia="zh-CN"/>
        </w:rPr>
      </w:pPr>
      <w:r w:rsidRPr="00D233BD">
        <w:rPr>
          <w:szCs w:val="24"/>
          <w:highlight w:val="green"/>
          <w:lang w:eastAsia="zh-CN"/>
        </w:rPr>
        <w:t xml:space="preserve">CMCC volunteers to draft </w:t>
      </w:r>
      <w:r w:rsidR="00D233BD">
        <w:rPr>
          <w:szCs w:val="24"/>
          <w:highlight w:val="green"/>
          <w:lang w:eastAsia="zh-CN"/>
        </w:rPr>
        <w:t xml:space="preserve">the </w:t>
      </w:r>
      <w:r w:rsidR="006D0E35" w:rsidRPr="00D233BD">
        <w:rPr>
          <w:szCs w:val="24"/>
          <w:highlight w:val="green"/>
          <w:lang w:eastAsia="zh-CN"/>
        </w:rPr>
        <w:t>LS</w:t>
      </w:r>
      <w:r w:rsidR="00D233BD" w:rsidRPr="00D233BD">
        <w:rPr>
          <w:szCs w:val="24"/>
          <w:highlight w:val="green"/>
          <w:lang w:eastAsia="zh-CN"/>
        </w:rPr>
        <w:t xml:space="preserve">. </w:t>
      </w:r>
    </w:p>
    <w:p w14:paraId="65379242" w14:textId="77777777" w:rsidR="00580E7F" w:rsidRPr="00580E7F" w:rsidRDefault="00580E7F" w:rsidP="00E4284A">
      <w:pPr>
        <w:pStyle w:val="Heading4"/>
      </w:pPr>
      <w:r w:rsidRPr="00580E7F">
        <w:t>Issue 1-2-2: Impact of SRS positioning validity area</w:t>
      </w:r>
    </w:p>
    <w:p w14:paraId="1FF2CA71"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404D0A12"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(HW): </w:t>
      </w:r>
    </w:p>
    <w:p w14:paraId="66883725" w14:textId="77777777" w:rsidR="00580E7F" w:rsidRPr="00580E7F" w:rsidRDefault="00580E7F" w:rsidP="00580E7F">
      <w:pPr>
        <w:numPr>
          <w:ilvl w:val="2"/>
          <w:numId w:val="5"/>
        </w:numPr>
        <w:overflowPunct w:val="0"/>
        <w:autoSpaceDE w:val="0"/>
        <w:autoSpaceDN w:val="0"/>
        <w:adjustRightInd w:val="0"/>
        <w:textAlignment w:val="baseline"/>
        <w:rPr>
          <w:szCs w:val="24"/>
          <w:lang w:eastAsia="zh-CN"/>
        </w:rPr>
      </w:pPr>
      <w:r w:rsidRPr="00580E7F">
        <w:rPr>
          <w:szCs w:val="24"/>
          <w:lang w:eastAsia="zh-CN"/>
        </w:rPr>
        <w:t>RAN4 to update the applicability condition of UE Rx-Tx requirements considering SRS transmission in SRS positioning validity area.</w:t>
      </w:r>
    </w:p>
    <w:p w14:paraId="12B861C8" w14:textId="77777777" w:rsidR="00580E7F" w:rsidRPr="00580E7F" w:rsidRDefault="00580E7F" w:rsidP="00580E7F">
      <w:pPr>
        <w:numPr>
          <w:ilvl w:val="3"/>
          <w:numId w:val="5"/>
        </w:numPr>
        <w:overflowPunct w:val="0"/>
        <w:autoSpaceDE w:val="0"/>
        <w:autoSpaceDN w:val="0"/>
        <w:adjustRightInd w:val="0"/>
        <w:textAlignment w:val="baseline"/>
        <w:rPr>
          <w:szCs w:val="24"/>
          <w:lang w:eastAsia="zh-CN"/>
        </w:rPr>
      </w:pPr>
      <w:r w:rsidRPr="00580E7F">
        <w:rPr>
          <w:szCs w:val="24"/>
          <w:lang w:eastAsia="zh-CN"/>
        </w:rPr>
        <w:t xml:space="preserve">The requirements apply provided that UE has valid SRS configuration in the current camping </w:t>
      </w:r>
      <w:proofErr w:type="gramStart"/>
      <w:r w:rsidRPr="00580E7F">
        <w:rPr>
          <w:szCs w:val="24"/>
          <w:lang w:eastAsia="zh-CN"/>
        </w:rPr>
        <w:t>cell</w:t>
      </w:r>
      <w:proofErr w:type="gramEnd"/>
    </w:p>
    <w:p w14:paraId="468BF93E" w14:textId="77777777" w:rsidR="00580E7F" w:rsidRPr="00580E7F" w:rsidRDefault="00580E7F" w:rsidP="00580E7F">
      <w:pPr>
        <w:numPr>
          <w:ilvl w:val="3"/>
          <w:numId w:val="5"/>
        </w:numPr>
        <w:overflowPunct w:val="0"/>
        <w:autoSpaceDE w:val="0"/>
        <w:autoSpaceDN w:val="0"/>
        <w:adjustRightInd w:val="0"/>
        <w:textAlignment w:val="baseline"/>
        <w:rPr>
          <w:szCs w:val="24"/>
          <w:lang w:eastAsia="zh-CN"/>
        </w:rPr>
      </w:pPr>
      <w:r w:rsidRPr="00580E7F">
        <w:rPr>
          <w:szCs w:val="24"/>
          <w:lang w:eastAsia="zh-CN"/>
        </w:rPr>
        <w:t xml:space="preserve">If cell reselection occurs, and UE reselects to a cell out of the positioning validity area or if UE performs autonomous TA adjustment at reselection, then UE shall restart the </w:t>
      </w:r>
      <w:proofErr w:type="gramStart"/>
      <w:r w:rsidRPr="00580E7F">
        <w:rPr>
          <w:szCs w:val="24"/>
          <w:lang w:eastAsia="zh-CN"/>
        </w:rPr>
        <w:t>measurement</w:t>
      </w:r>
      <w:proofErr w:type="gramEnd"/>
    </w:p>
    <w:p w14:paraId="02E59339"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(OPPO, HW, E///): </w:t>
      </w:r>
    </w:p>
    <w:p w14:paraId="3C4DA110" w14:textId="77777777" w:rsidR="00580E7F" w:rsidRPr="00580E7F" w:rsidRDefault="00580E7F" w:rsidP="00580E7F">
      <w:pPr>
        <w:numPr>
          <w:ilvl w:val="2"/>
          <w:numId w:val="5"/>
        </w:numPr>
        <w:overflowPunct w:val="0"/>
        <w:autoSpaceDE w:val="0"/>
        <w:autoSpaceDN w:val="0"/>
        <w:adjustRightInd w:val="0"/>
        <w:spacing w:after="120"/>
        <w:textAlignment w:val="baseline"/>
        <w:rPr>
          <w:szCs w:val="24"/>
          <w:lang w:eastAsia="zh-CN"/>
        </w:rPr>
      </w:pPr>
      <w:r w:rsidRPr="00580E7F">
        <w:rPr>
          <w:rFonts w:eastAsia="MS Mincho"/>
          <w:color w:val="000000"/>
        </w:rPr>
        <w:t>UE restarts Rx-Tx time difference measurement after autonomous adjustment of UL timing.</w:t>
      </w:r>
    </w:p>
    <w:p w14:paraId="0928B4DD"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79AF48CA"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Suggest </w:t>
      </w:r>
      <w:proofErr w:type="gramStart"/>
      <w:r w:rsidRPr="00580E7F">
        <w:rPr>
          <w:color w:val="0070C0"/>
          <w:szCs w:val="24"/>
          <w:lang w:eastAsia="zh-CN"/>
        </w:rPr>
        <w:t>to agree</w:t>
      </w:r>
      <w:proofErr w:type="gramEnd"/>
      <w:r w:rsidRPr="00580E7F">
        <w:rPr>
          <w:color w:val="0070C0"/>
          <w:szCs w:val="24"/>
          <w:lang w:eastAsia="zh-CN"/>
        </w:rPr>
        <w:t xml:space="preserve"> on option 2 since all interested companies support it.</w:t>
      </w:r>
    </w:p>
    <w:p w14:paraId="5E17CA2C" w14:textId="7B4CA757" w:rsidR="00CB5AFF" w:rsidRPr="00CB5AFF" w:rsidRDefault="00580E7F" w:rsidP="00CB5AFF">
      <w:pPr>
        <w:numPr>
          <w:ilvl w:val="1"/>
          <w:numId w:val="5"/>
        </w:numPr>
        <w:spacing w:after="120"/>
        <w:ind w:left="1440"/>
        <w:rPr>
          <w:color w:val="0070C0"/>
          <w:szCs w:val="24"/>
          <w:lang w:eastAsia="zh-CN"/>
        </w:rPr>
      </w:pPr>
      <w:r w:rsidRPr="00580E7F">
        <w:rPr>
          <w:color w:val="0070C0"/>
          <w:szCs w:val="24"/>
          <w:lang w:eastAsia="zh-CN"/>
        </w:rPr>
        <w:t xml:space="preserve">Further discuss other updates on the applicability of UE Rx-Tx requirements in option 1 </w:t>
      </w:r>
    </w:p>
    <w:p w14:paraId="01AE567C" w14:textId="77777777" w:rsidR="00CB5AFF" w:rsidRPr="008B2D8B" w:rsidRDefault="00CB5AFF" w:rsidP="00CB5AFF">
      <w:pPr>
        <w:spacing w:before="240" w:after="120"/>
        <w:rPr>
          <w:b/>
          <w:bCs/>
          <w:u w:val="single"/>
          <w:lang w:eastAsia="zh-CN"/>
        </w:rPr>
      </w:pPr>
      <w:r w:rsidRPr="008B2D8B">
        <w:rPr>
          <w:b/>
          <w:bCs/>
          <w:u w:val="single"/>
          <w:lang w:eastAsia="zh-CN"/>
        </w:rPr>
        <w:t>Discussion:</w:t>
      </w:r>
    </w:p>
    <w:p w14:paraId="18387870" w14:textId="77777777" w:rsidR="00CB5AFF" w:rsidRPr="008B2D8B" w:rsidRDefault="00CB5AFF" w:rsidP="00CB5AFF">
      <w:pPr>
        <w:spacing w:after="120"/>
        <w:rPr>
          <w:lang w:eastAsia="zh-CN"/>
        </w:rPr>
      </w:pPr>
    </w:p>
    <w:p w14:paraId="49712CAB" w14:textId="77777777" w:rsidR="00CB5AFF" w:rsidRPr="008B2D8B" w:rsidRDefault="00CB5AFF" w:rsidP="00CB5AFF">
      <w:pPr>
        <w:spacing w:after="120"/>
        <w:rPr>
          <w:lang w:eastAsia="zh-CN"/>
        </w:rPr>
      </w:pPr>
    </w:p>
    <w:p w14:paraId="15CB6DA5" w14:textId="77777777" w:rsidR="00CB5AFF" w:rsidRPr="008B2D8B" w:rsidRDefault="00CB5AFF" w:rsidP="00CB5AFF">
      <w:pPr>
        <w:spacing w:before="240" w:after="120"/>
        <w:rPr>
          <w:b/>
          <w:bCs/>
          <w:u w:val="single"/>
          <w:lang w:eastAsia="zh-CN"/>
        </w:rPr>
      </w:pPr>
      <w:r w:rsidRPr="008B2D8B">
        <w:rPr>
          <w:b/>
          <w:bCs/>
          <w:u w:val="single"/>
          <w:lang w:eastAsia="zh-CN"/>
        </w:rPr>
        <w:t>Agreements:</w:t>
      </w:r>
    </w:p>
    <w:p w14:paraId="383A1E65" w14:textId="77777777" w:rsidR="00CB5AFF" w:rsidRPr="008B2D8B" w:rsidRDefault="00CB5AFF" w:rsidP="00CB5AFF">
      <w:pPr>
        <w:spacing w:after="120"/>
        <w:rPr>
          <w:lang w:eastAsia="zh-CN"/>
        </w:rPr>
      </w:pPr>
    </w:p>
    <w:p w14:paraId="7F588334" w14:textId="77777777" w:rsidR="00CB5AFF" w:rsidRPr="00580E7F" w:rsidRDefault="00CB5AFF" w:rsidP="00CB5AFF">
      <w:pPr>
        <w:spacing w:after="120"/>
        <w:rPr>
          <w:color w:val="0070C0"/>
          <w:szCs w:val="24"/>
          <w:lang w:eastAsia="zh-CN"/>
        </w:rPr>
      </w:pPr>
    </w:p>
    <w:p w14:paraId="1070CA36" w14:textId="77777777" w:rsidR="00580E7F" w:rsidRPr="00580E7F" w:rsidRDefault="00580E7F" w:rsidP="00580E7F">
      <w:pPr>
        <w:spacing w:after="120"/>
        <w:rPr>
          <w:color w:val="0070C0"/>
          <w:szCs w:val="24"/>
          <w:lang w:eastAsia="zh-CN"/>
        </w:rPr>
      </w:pPr>
    </w:p>
    <w:p w14:paraId="520A33E9" w14:textId="77777777" w:rsidR="00580E7F" w:rsidRPr="00580E7F" w:rsidRDefault="00580E7F" w:rsidP="00E4284A">
      <w:pPr>
        <w:pStyle w:val="Heading3"/>
      </w:pPr>
      <w:r w:rsidRPr="00580E7F">
        <w:t>Sub-topic 1-3: PRS measurement in IDLE</w:t>
      </w:r>
    </w:p>
    <w:p w14:paraId="6C76579F" w14:textId="77777777" w:rsidR="00580E7F" w:rsidRPr="00580E7F" w:rsidRDefault="00580E7F" w:rsidP="00580E7F">
      <w:pPr>
        <w:spacing w:after="120"/>
        <w:rPr>
          <w:color w:val="0070C0"/>
          <w:szCs w:val="24"/>
          <w:lang w:eastAsia="zh-CN"/>
        </w:rPr>
      </w:pPr>
      <w:r w:rsidRPr="00580E7F">
        <w:rPr>
          <w:rFonts w:hint="eastAsia"/>
          <w:color w:val="0070C0"/>
          <w:szCs w:val="24"/>
          <w:lang w:eastAsia="zh-CN"/>
        </w:rPr>
        <w:t>N</w:t>
      </w:r>
      <w:r w:rsidRPr="00580E7F">
        <w:rPr>
          <w:color w:val="0070C0"/>
          <w:szCs w:val="24"/>
          <w:lang w:eastAsia="zh-CN"/>
        </w:rPr>
        <w:t>ote: Proposal 10 in HW R4-2316049 is not captured as they are already agreed in RAN4#108 (Issue 1-3-2 in WF R4-2314462)</w:t>
      </w:r>
    </w:p>
    <w:p w14:paraId="130C50C5" w14:textId="77777777" w:rsidR="00580E7F" w:rsidRPr="00580E7F" w:rsidRDefault="00580E7F" w:rsidP="00E4284A">
      <w:pPr>
        <w:pStyle w:val="Heading4"/>
      </w:pPr>
      <w:r w:rsidRPr="00580E7F">
        <w:t>Issue 1-3-1: T</w:t>
      </w:r>
      <w:r w:rsidRPr="00580E7F">
        <w:rPr>
          <w:vertAlign w:val="subscript"/>
        </w:rPr>
        <w:t>available</w:t>
      </w:r>
      <w:r w:rsidRPr="00580E7F">
        <w:t xml:space="preserve"> in PRS requirements</w:t>
      </w:r>
      <w:r w:rsidRPr="00580E7F">
        <w:rPr>
          <w:rFonts w:hint="eastAsia"/>
        </w:rPr>
        <w:t xml:space="preserve"> </w:t>
      </w:r>
    </w:p>
    <w:p w14:paraId="5A835F85"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7CF455DE"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(CATT): </w:t>
      </w:r>
    </w:p>
    <w:p w14:paraId="448F1CB6" w14:textId="77777777" w:rsidR="00580E7F" w:rsidRPr="00580E7F" w:rsidRDefault="00580E7F" w:rsidP="00580E7F">
      <w:pPr>
        <w:numPr>
          <w:ilvl w:val="2"/>
          <w:numId w:val="5"/>
        </w:numPr>
        <w:spacing w:after="120"/>
        <w:rPr>
          <w:szCs w:val="24"/>
          <w:lang w:eastAsia="zh-CN"/>
        </w:rPr>
      </w:pPr>
      <w:bookmarkStart w:id="11" w:name="_Hlk143075602"/>
      <w:r w:rsidRPr="00580E7F">
        <w:rPr>
          <w:rFonts w:eastAsia="MS Mincho"/>
          <w:kern w:val="2"/>
          <w:lang w:val="en-US" w:eastAsia="zh-CN"/>
        </w:rPr>
        <w:t xml:space="preserve">use the same requirements as RRC_INACTIVE </w:t>
      </w:r>
    </w:p>
    <w:bookmarkEnd w:id="11"/>
    <w:p w14:paraId="414D3DB8"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2 (CMCC, HW, OPPO, E///, Nokia): </w:t>
      </w:r>
    </w:p>
    <w:p w14:paraId="4B45A03F" w14:textId="77777777" w:rsidR="00580E7F" w:rsidRPr="00580E7F" w:rsidRDefault="00580E7F" w:rsidP="00580E7F">
      <w:pPr>
        <w:numPr>
          <w:ilvl w:val="2"/>
          <w:numId w:val="5"/>
        </w:numPr>
        <w:spacing w:after="120"/>
        <w:rPr>
          <w:szCs w:val="24"/>
          <w:lang w:eastAsia="zh-CN"/>
        </w:rPr>
      </w:pPr>
      <w:proofErr w:type="spellStart"/>
      <w:r w:rsidRPr="00580E7F">
        <w:rPr>
          <w:rFonts w:eastAsia="MS Mincho" w:hint="eastAsia"/>
          <w:szCs w:val="24"/>
          <w:lang w:val="en-US" w:eastAsia="zh-CN"/>
        </w:rPr>
        <w:lastRenderedPageBreak/>
        <w:t>T</w:t>
      </w:r>
      <w:r w:rsidRPr="00580E7F">
        <w:rPr>
          <w:rFonts w:eastAsia="MS Mincho" w:hint="eastAsia"/>
          <w:szCs w:val="24"/>
          <w:vertAlign w:val="subscript"/>
          <w:lang w:val="en-US" w:eastAsia="zh-CN"/>
        </w:rPr>
        <w:t>available</w:t>
      </w:r>
      <w:proofErr w:type="spellEnd"/>
      <w:r w:rsidRPr="00580E7F">
        <w:rPr>
          <w:rFonts w:eastAsia="MS Mincho" w:hint="eastAsia"/>
          <w:szCs w:val="24"/>
          <w:lang w:val="en-US" w:eastAsia="zh-CN"/>
        </w:rPr>
        <w:t xml:space="preserve"> = </w:t>
      </w:r>
      <w:r w:rsidRPr="00580E7F">
        <w:rPr>
          <w:rFonts w:eastAsia="MS Mincho"/>
          <w:szCs w:val="24"/>
          <w:lang w:eastAsia="zh-CN"/>
        </w:rPr>
        <w:t>LCM (</w:t>
      </w:r>
      <w:proofErr w:type="spellStart"/>
      <w:r w:rsidRPr="00580E7F">
        <w:rPr>
          <w:rFonts w:eastAsia="MS Mincho"/>
          <w:szCs w:val="24"/>
          <w:lang w:eastAsia="zh-CN"/>
        </w:rPr>
        <w:t>T</w:t>
      </w:r>
      <w:r w:rsidRPr="00580E7F">
        <w:rPr>
          <w:rFonts w:eastAsia="MS Mincho"/>
          <w:szCs w:val="24"/>
          <w:vertAlign w:val="subscript"/>
          <w:lang w:eastAsia="zh-CN"/>
        </w:rPr>
        <w:t>PRS,i</w:t>
      </w:r>
      <w:proofErr w:type="spellEnd"/>
      <w:r w:rsidRPr="00580E7F">
        <w:rPr>
          <w:rFonts w:eastAsia="MS Mincho"/>
          <w:szCs w:val="24"/>
          <w:lang w:eastAsia="zh-CN"/>
        </w:rPr>
        <w:t>, T</w:t>
      </w:r>
      <w:r w:rsidRPr="00580E7F">
        <w:rPr>
          <w:rFonts w:eastAsia="MS Mincho"/>
          <w:szCs w:val="24"/>
          <w:vertAlign w:val="subscript"/>
          <w:lang w:eastAsia="zh-CN"/>
        </w:rPr>
        <w:t>DRX</w:t>
      </w:r>
      <w:r w:rsidRPr="00580E7F">
        <w:rPr>
          <w:rFonts w:eastAsia="MS Mincho"/>
          <w:szCs w:val="24"/>
          <w:lang w:eastAsia="zh-CN"/>
        </w:rPr>
        <w:t>)</w:t>
      </w:r>
      <w:r w:rsidRPr="00580E7F">
        <w:rPr>
          <w:rFonts w:eastAsia="MS Mincho" w:hint="eastAsia"/>
          <w:szCs w:val="24"/>
          <w:lang w:eastAsia="zh-CN"/>
        </w:rPr>
        <w:t>, where</w:t>
      </w:r>
      <w:r w:rsidRPr="00580E7F">
        <w:rPr>
          <w:rFonts w:eastAsia="MS Mincho" w:hint="eastAsia"/>
          <w:kern w:val="2"/>
          <w:lang w:val="en-US" w:eastAsia="zh-CN"/>
        </w:rPr>
        <w:t xml:space="preserve"> T</w:t>
      </w:r>
      <w:r w:rsidRPr="00580E7F">
        <w:rPr>
          <w:rFonts w:eastAsia="MS Mincho" w:hint="eastAsia"/>
          <w:kern w:val="2"/>
          <w:vertAlign w:val="subscript"/>
          <w:lang w:val="en-US" w:eastAsia="zh-CN"/>
        </w:rPr>
        <w:t>DRX</w:t>
      </w:r>
      <w:r w:rsidRPr="00580E7F">
        <w:rPr>
          <w:rFonts w:eastAsia="MS Mincho" w:hint="eastAsia"/>
          <w:kern w:val="2"/>
          <w:lang w:val="en-US" w:eastAsia="zh-CN"/>
        </w:rPr>
        <w:t xml:space="preserve"> </w:t>
      </w:r>
      <w:r w:rsidRPr="00580E7F">
        <w:rPr>
          <w:rFonts w:eastAsia="MS Mincho"/>
          <w:bCs/>
          <w:kern w:val="2"/>
          <w:lang w:eastAsia="zh-CN"/>
        </w:rPr>
        <w:t>is defined as T in Rel-17 TS 38.304</w:t>
      </w:r>
      <w:r w:rsidRPr="00580E7F">
        <w:rPr>
          <w:rFonts w:eastAsia="MS Mincho" w:hint="eastAsia"/>
          <w:kern w:val="2"/>
          <w:lang w:val="en-US" w:eastAsia="zh-CN"/>
        </w:rPr>
        <w:t>.</w:t>
      </w:r>
    </w:p>
    <w:p w14:paraId="49217A03"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3 (QC): </w:t>
      </w:r>
    </w:p>
    <w:p w14:paraId="245298DD" w14:textId="77777777" w:rsidR="00580E7F" w:rsidRPr="00580E7F" w:rsidRDefault="00580E7F" w:rsidP="00580E7F">
      <w:pPr>
        <w:numPr>
          <w:ilvl w:val="2"/>
          <w:numId w:val="5"/>
        </w:numPr>
        <w:spacing w:after="120"/>
        <w:rPr>
          <w:szCs w:val="24"/>
          <w:lang w:eastAsia="zh-CN"/>
        </w:rPr>
      </w:pPr>
      <w:r w:rsidRPr="00580E7F">
        <w:rPr>
          <w:rFonts w:eastAsia="MS Mincho"/>
          <w:szCs w:val="24"/>
          <w:lang w:val="en-US" w:eastAsia="zh-CN"/>
        </w:rPr>
        <w:t xml:space="preserve">For CN </w:t>
      </w:r>
      <w:proofErr w:type="spellStart"/>
      <w:r w:rsidRPr="00580E7F">
        <w:rPr>
          <w:rFonts w:eastAsia="MS Mincho"/>
          <w:szCs w:val="24"/>
          <w:lang w:val="en-US" w:eastAsia="zh-CN"/>
        </w:rPr>
        <w:t>eDRX</w:t>
      </w:r>
      <w:proofErr w:type="spellEnd"/>
      <w:r w:rsidRPr="00580E7F">
        <w:rPr>
          <w:rFonts w:eastAsia="MS Mincho"/>
          <w:szCs w:val="24"/>
          <w:lang w:val="en-US" w:eastAsia="zh-CN"/>
        </w:rPr>
        <w:t xml:space="preserve"> </w:t>
      </w:r>
      <w:r w:rsidRPr="00580E7F">
        <w:rPr>
          <w:rFonts w:eastAsia="MS Mincho" w:hint="eastAsia"/>
          <w:szCs w:val="24"/>
          <w:lang w:val="en-US" w:eastAsia="zh-CN"/>
        </w:rPr>
        <w:t>≤</w:t>
      </w:r>
      <w:r w:rsidRPr="00580E7F">
        <w:rPr>
          <w:rFonts w:eastAsia="MS Mincho" w:hint="eastAsia"/>
          <w:szCs w:val="24"/>
          <w:lang w:val="en-US" w:eastAsia="zh-CN"/>
        </w:rPr>
        <w:t xml:space="preserve"> 10.24s</w:t>
      </w:r>
      <w:r w:rsidRPr="00580E7F">
        <w:rPr>
          <w:rFonts w:eastAsia="MS Mincho"/>
          <w:szCs w:val="24"/>
          <w:lang w:val="en-US" w:eastAsia="zh-CN"/>
        </w:rPr>
        <w:t xml:space="preserve">, </w:t>
      </w:r>
      <w:proofErr w:type="spellStart"/>
      <w:r w:rsidRPr="00580E7F">
        <w:rPr>
          <w:rFonts w:eastAsia="MS Mincho" w:hint="eastAsia"/>
          <w:szCs w:val="24"/>
          <w:lang w:val="en-US" w:eastAsia="zh-CN"/>
        </w:rPr>
        <w:t>T</w:t>
      </w:r>
      <w:r w:rsidRPr="00580E7F">
        <w:rPr>
          <w:rFonts w:eastAsia="MS Mincho" w:hint="eastAsia"/>
          <w:szCs w:val="24"/>
          <w:vertAlign w:val="subscript"/>
          <w:lang w:val="en-US" w:eastAsia="zh-CN"/>
        </w:rPr>
        <w:t>available</w:t>
      </w:r>
      <w:proofErr w:type="spellEnd"/>
      <w:r w:rsidRPr="00580E7F">
        <w:rPr>
          <w:rFonts w:eastAsia="MS Mincho" w:hint="eastAsia"/>
          <w:szCs w:val="24"/>
          <w:lang w:val="en-US" w:eastAsia="zh-CN"/>
        </w:rPr>
        <w:t xml:space="preserve"> = </w:t>
      </w:r>
      <w:r w:rsidRPr="00580E7F">
        <w:rPr>
          <w:rFonts w:eastAsia="MS Mincho"/>
          <w:szCs w:val="24"/>
          <w:lang w:eastAsia="zh-CN"/>
        </w:rPr>
        <w:t>LCM (</w:t>
      </w:r>
      <w:proofErr w:type="spellStart"/>
      <w:r w:rsidRPr="00580E7F">
        <w:rPr>
          <w:rFonts w:eastAsia="MS Mincho"/>
          <w:szCs w:val="24"/>
          <w:lang w:eastAsia="zh-CN"/>
        </w:rPr>
        <w:t>T</w:t>
      </w:r>
      <w:r w:rsidRPr="00580E7F">
        <w:rPr>
          <w:rFonts w:eastAsia="MS Mincho"/>
          <w:szCs w:val="24"/>
          <w:vertAlign w:val="subscript"/>
          <w:lang w:eastAsia="zh-CN"/>
        </w:rPr>
        <w:t>PRS,i</w:t>
      </w:r>
      <w:proofErr w:type="spellEnd"/>
      <w:r w:rsidRPr="00580E7F">
        <w:rPr>
          <w:rFonts w:eastAsia="MS Mincho"/>
          <w:szCs w:val="24"/>
          <w:lang w:eastAsia="zh-CN"/>
        </w:rPr>
        <w:t>, T</w:t>
      </w:r>
      <w:r w:rsidRPr="00580E7F">
        <w:rPr>
          <w:rFonts w:eastAsia="MS Mincho"/>
          <w:szCs w:val="24"/>
          <w:vertAlign w:val="subscript"/>
          <w:lang w:eastAsia="zh-CN"/>
        </w:rPr>
        <w:t>DRX</w:t>
      </w:r>
      <w:r w:rsidRPr="00580E7F">
        <w:rPr>
          <w:rFonts w:eastAsia="MS Mincho"/>
          <w:szCs w:val="24"/>
          <w:lang w:eastAsia="zh-CN"/>
        </w:rPr>
        <w:t>)</w:t>
      </w:r>
      <w:r w:rsidRPr="00580E7F">
        <w:rPr>
          <w:rFonts w:eastAsia="MS Mincho" w:hint="eastAsia"/>
          <w:szCs w:val="24"/>
          <w:lang w:eastAsia="zh-CN"/>
        </w:rPr>
        <w:t>, where</w:t>
      </w:r>
      <w:r w:rsidRPr="00580E7F">
        <w:rPr>
          <w:rFonts w:eastAsia="MS Mincho" w:hint="eastAsia"/>
          <w:kern w:val="2"/>
          <w:lang w:val="en-US" w:eastAsia="zh-CN"/>
        </w:rPr>
        <w:t xml:space="preserve"> T</w:t>
      </w:r>
      <w:r w:rsidRPr="00580E7F">
        <w:rPr>
          <w:rFonts w:eastAsia="MS Mincho" w:hint="eastAsia"/>
          <w:kern w:val="2"/>
          <w:vertAlign w:val="subscript"/>
          <w:lang w:val="en-US" w:eastAsia="zh-CN"/>
        </w:rPr>
        <w:t>DRX</w:t>
      </w:r>
      <w:r w:rsidRPr="00580E7F">
        <w:rPr>
          <w:rFonts w:eastAsia="MS Mincho" w:hint="eastAsia"/>
          <w:kern w:val="2"/>
          <w:lang w:val="en-US" w:eastAsia="zh-CN"/>
        </w:rPr>
        <w:t xml:space="preserve"> </w:t>
      </w:r>
      <w:r w:rsidRPr="00580E7F">
        <w:rPr>
          <w:rFonts w:eastAsia="MS Mincho"/>
          <w:bCs/>
          <w:kern w:val="2"/>
          <w:lang w:eastAsia="zh-CN"/>
        </w:rPr>
        <w:t>is defined as T in Rel-17 TS 38.304</w:t>
      </w:r>
    </w:p>
    <w:p w14:paraId="0FBF0C9D" w14:textId="77777777" w:rsidR="00580E7F" w:rsidRPr="00580E7F" w:rsidRDefault="00580E7F" w:rsidP="00580E7F">
      <w:pPr>
        <w:numPr>
          <w:ilvl w:val="2"/>
          <w:numId w:val="5"/>
        </w:numPr>
        <w:spacing w:after="120"/>
        <w:rPr>
          <w:szCs w:val="24"/>
          <w:lang w:eastAsia="zh-CN"/>
        </w:rPr>
      </w:pPr>
      <w:r w:rsidRPr="00580E7F">
        <w:rPr>
          <w:rFonts w:eastAsia="MS Mincho"/>
          <w:szCs w:val="24"/>
          <w:lang w:val="en-US" w:eastAsia="zh-CN"/>
        </w:rPr>
        <w:t xml:space="preserve">For CN </w:t>
      </w:r>
      <w:proofErr w:type="spellStart"/>
      <w:r w:rsidRPr="00580E7F">
        <w:rPr>
          <w:rFonts w:eastAsia="MS Mincho"/>
          <w:szCs w:val="24"/>
          <w:lang w:val="en-US" w:eastAsia="zh-CN"/>
        </w:rPr>
        <w:t>eDRX</w:t>
      </w:r>
      <w:proofErr w:type="spellEnd"/>
      <w:r w:rsidRPr="00580E7F">
        <w:rPr>
          <w:rFonts w:eastAsia="MS Mincho"/>
          <w:szCs w:val="24"/>
          <w:lang w:val="en-US" w:eastAsia="zh-CN"/>
        </w:rPr>
        <w:t xml:space="preserve"> </w:t>
      </w:r>
      <w:r w:rsidRPr="00580E7F">
        <w:rPr>
          <w:rFonts w:eastAsia="DengXian" w:hint="eastAsia"/>
          <w:szCs w:val="24"/>
          <w:lang w:val="en-US" w:eastAsia="zh-CN"/>
        </w:rPr>
        <w:t>&gt;</w:t>
      </w:r>
      <w:r w:rsidRPr="00580E7F">
        <w:rPr>
          <w:rFonts w:eastAsia="MS Mincho" w:hint="eastAsia"/>
          <w:szCs w:val="24"/>
          <w:lang w:val="en-US" w:eastAsia="zh-CN"/>
        </w:rPr>
        <w:t xml:space="preserve"> 10.24s</w:t>
      </w:r>
      <w:r w:rsidRPr="00580E7F">
        <w:rPr>
          <w:rFonts w:eastAsia="MS Mincho"/>
          <w:szCs w:val="24"/>
          <w:lang w:val="en-US" w:eastAsia="zh-CN"/>
        </w:rPr>
        <w:t xml:space="preserve"> and Case 1, </w:t>
      </w:r>
      <w:proofErr w:type="spellStart"/>
      <w:r w:rsidRPr="00580E7F">
        <w:rPr>
          <w:rFonts w:eastAsia="MS Mincho" w:hint="eastAsia"/>
          <w:szCs w:val="24"/>
          <w:lang w:val="en-US" w:eastAsia="zh-CN"/>
        </w:rPr>
        <w:t>T</w:t>
      </w:r>
      <w:r w:rsidRPr="00580E7F">
        <w:rPr>
          <w:rFonts w:eastAsia="MS Mincho" w:hint="eastAsia"/>
          <w:szCs w:val="24"/>
          <w:vertAlign w:val="subscript"/>
          <w:lang w:val="en-US" w:eastAsia="zh-CN"/>
        </w:rPr>
        <w:t>available</w:t>
      </w:r>
      <w:proofErr w:type="spellEnd"/>
      <w:r w:rsidRPr="00580E7F">
        <w:rPr>
          <w:rFonts w:eastAsia="MS Mincho" w:hint="eastAsia"/>
          <w:szCs w:val="24"/>
          <w:lang w:val="en-US" w:eastAsia="zh-CN"/>
        </w:rPr>
        <w:t xml:space="preserve"> = </w:t>
      </w:r>
      <w:r w:rsidRPr="00580E7F">
        <w:rPr>
          <w:rFonts w:eastAsia="MS Mincho"/>
          <w:szCs w:val="24"/>
          <w:lang w:eastAsia="zh-CN"/>
        </w:rPr>
        <w:t>LCM (</w:t>
      </w:r>
      <w:proofErr w:type="spellStart"/>
      <w:r w:rsidRPr="00580E7F">
        <w:rPr>
          <w:rFonts w:eastAsia="MS Mincho"/>
          <w:szCs w:val="24"/>
          <w:lang w:eastAsia="zh-CN"/>
        </w:rPr>
        <w:t>T</w:t>
      </w:r>
      <w:r w:rsidRPr="00580E7F">
        <w:rPr>
          <w:rFonts w:eastAsia="MS Mincho"/>
          <w:szCs w:val="24"/>
          <w:vertAlign w:val="subscript"/>
          <w:lang w:eastAsia="zh-CN"/>
        </w:rPr>
        <w:t>PRS,i</w:t>
      </w:r>
      <w:proofErr w:type="spellEnd"/>
      <w:r w:rsidRPr="00580E7F">
        <w:rPr>
          <w:rFonts w:eastAsia="MS Mincho"/>
          <w:szCs w:val="24"/>
          <w:lang w:eastAsia="zh-CN"/>
        </w:rPr>
        <w:t>, T</w:t>
      </w:r>
      <w:r w:rsidRPr="00580E7F">
        <w:rPr>
          <w:rFonts w:eastAsia="MS Mincho"/>
          <w:szCs w:val="24"/>
          <w:vertAlign w:val="subscript"/>
          <w:lang w:eastAsia="zh-CN"/>
        </w:rPr>
        <w:t>DRX</w:t>
      </w:r>
      <w:r w:rsidRPr="00580E7F">
        <w:rPr>
          <w:rFonts w:eastAsia="MS Mincho"/>
          <w:szCs w:val="24"/>
          <w:lang w:eastAsia="zh-CN"/>
        </w:rPr>
        <w:t>)</w:t>
      </w:r>
      <w:r w:rsidRPr="00580E7F">
        <w:rPr>
          <w:rFonts w:eastAsia="MS Mincho" w:hint="eastAsia"/>
          <w:szCs w:val="24"/>
          <w:lang w:eastAsia="zh-CN"/>
        </w:rPr>
        <w:t>, where</w:t>
      </w:r>
      <w:r w:rsidRPr="00580E7F">
        <w:rPr>
          <w:rFonts w:eastAsia="MS Mincho" w:hint="eastAsia"/>
          <w:kern w:val="2"/>
          <w:lang w:val="en-US" w:eastAsia="zh-CN"/>
        </w:rPr>
        <w:t xml:space="preserve"> T</w:t>
      </w:r>
      <w:r w:rsidRPr="00580E7F">
        <w:rPr>
          <w:rFonts w:eastAsia="MS Mincho" w:hint="eastAsia"/>
          <w:kern w:val="2"/>
          <w:vertAlign w:val="subscript"/>
          <w:lang w:val="en-US" w:eastAsia="zh-CN"/>
        </w:rPr>
        <w:t>DRX</w:t>
      </w:r>
      <w:r w:rsidRPr="00580E7F">
        <w:rPr>
          <w:rFonts w:eastAsia="MS Mincho" w:hint="eastAsia"/>
          <w:kern w:val="2"/>
          <w:lang w:val="en-US" w:eastAsia="zh-CN"/>
        </w:rPr>
        <w:t xml:space="preserve"> </w:t>
      </w:r>
      <w:r w:rsidRPr="00580E7F">
        <w:rPr>
          <w:rFonts w:eastAsia="MS Mincho"/>
          <w:bCs/>
          <w:kern w:val="2"/>
          <w:lang w:eastAsia="zh-CN"/>
        </w:rPr>
        <w:t>is defined as T in Rel-17 TS 38.304</w:t>
      </w:r>
    </w:p>
    <w:p w14:paraId="2F538A99" w14:textId="77777777" w:rsidR="00580E7F" w:rsidRPr="00580E7F" w:rsidRDefault="00580E7F" w:rsidP="00580E7F">
      <w:pPr>
        <w:numPr>
          <w:ilvl w:val="2"/>
          <w:numId w:val="5"/>
        </w:numPr>
        <w:spacing w:after="120"/>
        <w:rPr>
          <w:rFonts w:eastAsia="MS Mincho"/>
          <w:b/>
          <w:bCs/>
          <w:szCs w:val="24"/>
          <w:lang w:val="en-US" w:eastAsia="zh-CN"/>
        </w:rPr>
      </w:pPr>
      <w:r w:rsidRPr="00580E7F">
        <w:rPr>
          <w:rFonts w:eastAsia="MS Mincho"/>
          <w:szCs w:val="24"/>
          <w:lang w:val="en-US" w:eastAsia="zh-CN"/>
        </w:rPr>
        <w:t xml:space="preserve">For CN </w:t>
      </w:r>
      <w:proofErr w:type="spellStart"/>
      <w:r w:rsidRPr="00580E7F">
        <w:rPr>
          <w:rFonts w:eastAsia="MS Mincho"/>
          <w:szCs w:val="24"/>
          <w:lang w:val="en-US" w:eastAsia="zh-CN"/>
        </w:rPr>
        <w:t>eDRX</w:t>
      </w:r>
      <w:proofErr w:type="spellEnd"/>
      <w:r w:rsidRPr="00580E7F">
        <w:rPr>
          <w:rFonts w:eastAsia="MS Mincho"/>
          <w:szCs w:val="24"/>
          <w:lang w:val="en-US" w:eastAsia="zh-CN"/>
        </w:rPr>
        <w:t xml:space="preserve"> </w:t>
      </w:r>
      <w:r w:rsidRPr="00580E7F">
        <w:rPr>
          <w:rFonts w:eastAsia="DengXian" w:hint="eastAsia"/>
          <w:szCs w:val="24"/>
          <w:lang w:val="en-US" w:eastAsia="zh-CN"/>
        </w:rPr>
        <w:t>&gt;</w:t>
      </w:r>
      <w:r w:rsidRPr="00580E7F">
        <w:rPr>
          <w:rFonts w:eastAsia="MS Mincho" w:hint="eastAsia"/>
          <w:szCs w:val="24"/>
          <w:lang w:val="en-US" w:eastAsia="zh-CN"/>
        </w:rPr>
        <w:t xml:space="preserve"> 10.24s</w:t>
      </w:r>
      <w:r w:rsidRPr="00580E7F">
        <w:rPr>
          <w:rFonts w:eastAsia="MS Mincho"/>
          <w:szCs w:val="24"/>
          <w:lang w:val="en-US" w:eastAsia="zh-CN"/>
        </w:rPr>
        <w:t xml:space="preserve"> and Case 2, </w:t>
      </w:r>
      <w:proofErr w:type="spellStart"/>
      <w:r w:rsidRPr="00580E7F">
        <w:rPr>
          <w:rFonts w:eastAsia="MS Mincho" w:hint="eastAsia"/>
          <w:szCs w:val="24"/>
          <w:lang w:val="en-US" w:eastAsia="zh-CN"/>
        </w:rPr>
        <w:t>T</w:t>
      </w:r>
      <w:r w:rsidRPr="00580E7F">
        <w:rPr>
          <w:rFonts w:eastAsia="MS Mincho" w:hint="eastAsia"/>
          <w:szCs w:val="24"/>
          <w:vertAlign w:val="subscript"/>
          <w:lang w:val="en-US" w:eastAsia="zh-CN"/>
        </w:rPr>
        <w:t>available</w:t>
      </w:r>
      <w:proofErr w:type="spellEnd"/>
      <w:r w:rsidRPr="00580E7F">
        <w:rPr>
          <w:rFonts w:eastAsia="MS Mincho" w:hint="eastAsia"/>
          <w:szCs w:val="24"/>
          <w:lang w:val="en-US" w:eastAsia="zh-CN"/>
        </w:rPr>
        <w:t xml:space="preserve"> = </w:t>
      </w:r>
      <w:proofErr w:type="spellStart"/>
      <w:r w:rsidRPr="00580E7F">
        <w:rPr>
          <w:rFonts w:eastAsia="MS Mincho"/>
          <w:bCs/>
          <w:szCs w:val="24"/>
          <w:lang w:val="en-US" w:eastAsia="zh-CN"/>
        </w:rPr>
        <w:t>T</w:t>
      </w:r>
      <w:r w:rsidRPr="00580E7F">
        <w:rPr>
          <w:rFonts w:eastAsia="MS Mincho"/>
          <w:bCs/>
          <w:szCs w:val="24"/>
          <w:vertAlign w:val="subscript"/>
          <w:lang w:val="en-US" w:eastAsia="zh-CN"/>
        </w:rPr>
        <w:t>PRS,i</w:t>
      </w:r>
      <w:proofErr w:type="spellEnd"/>
    </w:p>
    <w:p w14:paraId="32F8E5D3"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1195AC1E"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All companies are proposing to reuse the same principle in defining requirements for INACTIVE, and different options are due to different proposals for INACTIVE from different companies.</w:t>
      </w:r>
    </w:p>
    <w:p w14:paraId="50CF63B5" w14:textId="7B7E8762" w:rsidR="00877C52" w:rsidRPr="00877C52" w:rsidRDefault="00580E7F" w:rsidP="00877C52">
      <w:pPr>
        <w:numPr>
          <w:ilvl w:val="1"/>
          <w:numId w:val="5"/>
        </w:numPr>
        <w:spacing w:after="120"/>
        <w:ind w:left="1440"/>
        <w:rPr>
          <w:color w:val="0070C0"/>
          <w:szCs w:val="24"/>
          <w:lang w:eastAsia="zh-CN"/>
        </w:rPr>
      </w:pPr>
      <w:r w:rsidRPr="00580E7F">
        <w:rPr>
          <w:color w:val="0070C0"/>
          <w:szCs w:val="24"/>
          <w:lang w:eastAsia="zh-CN"/>
        </w:rPr>
        <w:t xml:space="preserve">Suggest </w:t>
      </w:r>
      <w:proofErr w:type="gramStart"/>
      <w:r w:rsidRPr="00580E7F">
        <w:rPr>
          <w:color w:val="0070C0"/>
          <w:szCs w:val="24"/>
          <w:lang w:eastAsia="zh-CN"/>
        </w:rPr>
        <w:t>to agree</w:t>
      </w:r>
      <w:proofErr w:type="gramEnd"/>
      <w:r w:rsidRPr="00580E7F">
        <w:rPr>
          <w:color w:val="0070C0"/>
          <w:szCs w:val="24"/>
          <w:lang w:eastAsia="zh-CN"/>
        </w:rPr>
        <w:t xml:space="preserve"> to use the same principle in defining </w:t>
      </w:r>
      <w:proofErr w:type="spellStart"/>
      <w:r w:rsidRPr="00580E7F">
        <w:rPr>
          <w:color w:val="0070C0"/>
          <w:szCs w:val="24"/>
          <w:lang w:eastAsia="zh-CN"/>
        </w:rPr>
        <w:t>T</w:t>
      </w:r>
      <w:r w:rsidRPr="00580E7F">
        <w:rPr>
          <w:color w:val="0070C0"/>
          <w:szCs w:val="24"/>
          <w:vertAlign w:val="subscript"/>
          <w:lang w:eastAsia="zh-CN"/>
        </w:rPr>
        <w:t>available</w:t>
      </w:r>
      <w:proofErr w:type="spellEnd"/>
      <w:r w:rsidRPr="00580E7F">
        <w:rPr>
          <w:color w:val="0070C0"/>
          <w:szCs w:val="24"/>
          <w:lang w:eastAsia="zh-CN"/>
        </w:rPr>
        <w:t xml:space="preserve"> for INACTIVE requirements, and adapt the definition of T</w:t>
      </w:r>
      <w:r w:rsidRPr="00580E7F">
        <w:rPr>
          <w:color w:val="0070C0"/>
          <w:szCs w:val="24"/>
          <w:vertAlign w:val="subscript"/>
          <w:lang w:eastAsia="zh-CN"/>
        </w:rPr>
        <w:t>DRX</w:t>
      </w:r>
      <w:r w:rsidRPr="00580E7F">
        <w:rPr>
          <w:color w:val="0070C0"/>
          <w:szCs w:val="24"/>
          <w:lang w:eastAsia="zh-CN"/>
        </w:rPr>
        <w:t xml:space="preserve"> based on definition of T for RRC_IDLE in 38.304</w:t>
      </w:r>
    </w:p>
    <w:p w14:paraId="1274CBAB" w14:textId="77777777" w:rsidR="00877C52" w:rsidRPr="008B2D8B" w:rsidRDefault="00877C52" w:rsidP="00877C52">
      <w:pPr>
        <w:spacing w:before="240" w:after="120"/>
        <w:rPr>
          <w:b/>
          <w:bCs/>
          <w:u w:val="single"/>
          <w:lang w:eastAsia="zh-CN"/>
        </w:rPr>
      </w:pPr>
      <w:r w:rsidRPr="008B2D8B">
        <w:rPr>
          <w:b/>
          <w:bCs/>
          <w:u w:val="single"/>
          <w:lang w:eastAsia="zh-CN"/>
        </w:rPr>
        <w:t>Discussion:</w:t>
      </w:r>
    </w:p>
    <w:p w14:paraId="25B625A1" w14:textId="77777777" w:rsidR="00877C52" w:rsidRPr="008B2D8B" w:rsidRDefault="00877C52" w:rsidP="00877C52">
      <w:pPr>
        <w:spacing w:after="120"/>
        <w:rPr>
          <w:lang w:eastAsia="zh-CN"/>
        </w:rPr>
      </w:pPr>
    </w:p>
    <w:p w14:paraId="57CE6867" w14:textId="77777777" w:rsidR="00877C52" w:rsidRPr="008B2D8B" w:rsidRDefault="00877C52" w:rsidP="00877C52">
      <w:pPr>
        <w:spacing w:after="120"/>
        <w:rPr>
          <w:lang w:eastAsia="zh-CN"/>
        </w:rPr>
      </w:pPr>
    </w:p>
    <w:p w14:paraId="24882C3C" w14:textId="77777777" w:rsidR="00877C52" w:rsidRPr="008B2D8B" w:rsidRDefault="00877C52" w:rsidP="00877C52">
      <w:pPr>
        <w:spacing w:before="240" w:after="120"/>
        <w:rPr>
          <w:b/>
          <w:bCs/>
          <w:u w:val="single"/>
          <w:lang w:eastAsia="zh-CN"/>
        </w:rPr>
      </w:pPr>
      <w:r w:rsidRPr="008B2D8B">
        <w:rPr>
          <w:b/>
          <w:bCs/>
          <w:u w:val="single"/>
          <w:lang w:eastAsia="zh-CN"/>
        </w:rPr>
        <w:t>Agreements:</w:t>
      </w:r>
    </w:p>
    <w:p w14:paraId="1715B418" w14:textId="77777777" w:rsidR="00877C52" w:rsidRPr="008B2D8B" w:rsidRDefault="00877C52" w:rsidP="00877C52">
      <w:pPr>
        <w:spacing w:after="120"/>
        <w:rPr>
          <w:lang w:eastAsia="zh-CN"/>
        </w:rPr>
      </w:pPr>
    </w:p>
    <w:p w14:paraId="522938CC" w14:textId="77777777" w:rsidR="00877C52" w:rsidRPr="00580E7F" w:rsidRDefault="00877C52" w:rsidP="00877C52">
      <w:pPr>
        <w:spacing w:after="120"/>
        <w:rPr>
          <w:color w:val="0070C0"/>
          <w:szCs w:val="24"/>
          <w:lang w:eastAsia="zh-CN"/>
        </w:rPr>
      </w:pPr>
    </w:p>
    <w:p w14:paraId="211B20FB" w14:textId="77777777" w:rsidR="00580E7F" w:rsidRPr="00580E7F" w:rsidRDefault="00580E7F" w:rsidP="00580E7F">
      <w:pPr>
        <w:spacing w:after="120"/>
        <w:rPr>
          <w:color w:val="0070C0"/>
          <w:szCs w:val="24"/>
          <w:lang w:eastAsia="zh-CN"/>
        </w:rPr>
      </w:pPr>
    </w:p>
    <w:p w14:paraId="28CCF229" w14:textId="77777777" w:rsidR="00580E7F" w:rsidRPr="00580E7F" w:rsidRDefault="00580E7F" w:rsidP="00E4284A">
      <w:pPr>
        <w:pStyle w:val="Heading3"/>
      </w:pPr>
      <w:r w:rsidRPr="00580E7F">
        <w:t xml:space="preserve">Sub-topic 1-4: Performance requirements for PRS measurement </w:t>
      </w:r>
    </w:p>
    <w:p w14:paraId="469E9155" w14:textId="7C6F0241" w:rsidR="005342B2" w:rsidRDefault="00580E7F" w:rsidP="00580E7F">
      <w:pPr>
        <w:spacing w:after="120"/>
        <w:rPr>
          <w:color w:val="0070C0"/>
          <w:szCs w:val="24"/>
          <w:lang w:eastAsia="zh-CN"/>
        </w:rPr>
      </w:pPr>
      <w:r w:rsidRPr="00580E7F">
        <w:rPr>
          <w:rFonts w:hint="eastAsia"/>
          <w:color w:val="0070C0"/>
          <w:szCs w:val="24"/>
          <w:lang w:eastAsia="zh-CN"/>
        </w:rPr>
        <w:t>N</w:t>
      </w:r>
      <w:r w:rsidRPr="00580E7F">
        <w:rPr>
          <w:color w:val="0070C0"/>
          <w:szCs w:val="24"/>
          <w:lang w:eastAsia="zh-CN"/>
        </w:rPr>
        <w:t>ote: Proposal 6 and 7 in E/// R4-2316458 are not captured as they are already agreed in RAN4#108 (Issue 1-4-2 in WF R4-2314462)</w:t>
      </w:r>
      <w:r w:rsidR="005342B2">
        <w:rPr>
          <w:color w:val="0070C0"/>
          <w:szCs w:val="24"/>
          <w:lang w:eastAsia="zh-CN"/>
        </w:rPr>
        <w:t>:</w:t>
      </w:r>
    </w:p>
    <w:p w14:paraId="7458EC2F" w14:textId="3248D5B3" w:rsidR="005342B2" w:rsidRPr="005342B2" w:rsidRDefault="005342B2" w:rsidP="005342B2">
      <w:pPr>
        <w:pStyle w:val="ListParagraph"/>
        <w:numPr>
          <w:ilvl w:val="0"/>
          <w:numId w:val="21"/>
        </w:numPr>
        <w:spacing w:after="120"/>
        <w:ind w:firstLineChars="0"/>
        <w:rPr>
          <w:i/>
          <w:iCs/>
          <w:color w:val="0070C0"/>
          <w:szCs w:val="24"/>
          <w:lang w:eastAsia="zh-CN"/>
        </w:rPr>
      </w:pPr>
      <w:r w:rsidRPr="005342B2">
        <w:rPr>
          <w:i/>
          <w:iCs/>
          <w:color w:val="0070C0"/>
          <w:szCs w:val="24"/>
          <w:lang w:eastAsia="zh-CN"/>
        </w:rPr>
        <w:t xml:space="preserve">Reuse existing measurement report mapping table for positioning measurements in RRC_INACTIVE state when </w:t>
      </w:r>
      <w:proofErr w:type="spellStart"/>
      <w:r w:rsidRPr="005342B2">
        <w:rPr>
          <w:i/>
          <w:iCs/>
          <w:color w:val="0070C0"/>
          <w:szCs w:val="24"/>
          <w:lang w:eastAsia="zh-CN"/>
        </w:rPr>
        <w:t>eDRX</w:t>
      </w:r>
      <w:proofErr w:type="spellEnd"/>
      <w:r w:rsidRPr="005342B2">
        <w:rPr>
          <w:i/>
          <w:iCs/>
          <w:color w:val="0070C0"/>
          <w:szCs w:val="24"/>
          <w:lang w:eastAsia="zh-CN"/>
        </w:rPr>
        <w:t xml:space="preserve"> cycle &lt;= 10.24 seconds, and </w:t>
      </w:r>
      <w:proofErr w:type="spellStart"/>
      <w:r w:rsidRPr="005342B2">
        <w:rPr>
          <w:i/>
          <w:iCs/>
          <w:color w:val="0070C0"/>
          <w:szCs w:val="24"/>
          <w:lang w:eastAsia="zh-CN"/>
        </w:rPr>
        <w:t>eDRX</w:t>
      </w:r>
      <w:proofErr w:type="spellEnd"/>
      <w:r w:rsidRPr="005342B2">
        <w:rPr>
          <w:i/>
          <w:iCs/>
          <w:color w:val="0070C0"/>
          <w:szCs w:val="24"/>
          <w:lang w:eastAsia="zh-CN"/>
        </w:rPr>
        <w:t xml:space="preserve"> cycle &gt; 10.24 seconds.</w:t>
      </w:r>
    </w:p>
    <w:p w14:paraId="3596C1F9" w14:textId="77ED3D10" w:rsidR="005342B2" w:rsidRPr="005342B2" w:rsidRDefault="005342B2" w:rsidP="005342B2">
      <w:pPr>
        <w:pStyle w:val="ListParagraph"/>
        <w:numPr>
          <w:ilvl w:val="0"/>
          <w:numId w:val="21"/>
        </w:numPr>
        <w:spacing w:after="120"/>
        <w:ind w:firstLineChars="0"/>
        <w:rPr>
          <w:i/>
          <w:iCs/>
          <w:color w:val="0070C0"/>
          <w:szCs w:val="24"/>
          <w:lang w:eastAsia="zh-CN"/>
        </w:rPr>
      </w:pPr>
      <w:r w:rsidRPr="005342B2">
        <w:rPr>
          <w:i/>
          <w:iCs/>
          <w:color w:val="0070C0"/>
          <w:szCs w:val="24"/>
          <w:lang w:eastAsia="zh-CN"/>
        </w:rPr>
        <w:t>Reuse existing measurement report mapping table for RSTD, PRS-RSRP, and PRS-RSRPP measurements for positioning measurements in RRC_IDLE state.</w:t>
      </w:r>
    </w:p>
    <w:p w14:paraId="742A85A8" w14:textId="77777777" w:rsidR="005342B2" w:rsidRPr="00580E7F" w:rsidRDefault="005342B2" w:rsidP="00580E7F">
      <w:pPr>
        <w:spacing w:after="120"/>
        <w:rPr>
          <w:color w:val="0070C0"/>
          <w:szCs w:val="24"/>
          <w:lang w:eastAsia="zh-CN"/>
        </w:rPr>
      </w:pPr>
    </w:p>
    <w:p w14:paraId="25018C61" w14:textId="77777777" w:rsidR="00580E7F" w:rsidRPr="00DC5E14" w:rsidRDefault="00580E7F" w:rsidP="00E4284A">
      <w:pPr>
        <w:pStyle w:val="Heading4"/>
        <w:rPr>
          <w:highlight w:val="yellow"/>
        </w:rPr>
      </w:pPr>
      <w:r w:rsidRPr="00DC5E14">
        <w:rPr>
          <w:highlight w:val="yellow"/>
        </w:rPr>
        <w:t xml:space="preserve">Issue 1-4-1: Reporting mapping </w:t>
      </w:r>
      <w:r w:rsidRPr="00DC5E14">
        <w:rPr>
          <w:rFonts w:hint="eastAsia"/>
          <w:highlight w:val="yellow"/>
        </w:rPr>
        <w:t xml:space="preserve"> </w:t>
      </w:r>
    </w:p>
    <w:p w14:paraId="47733AF5" w14:textId="77777777" w:rsidR="00580E7F" w:rsidRPr="00580E7F" w:rsidRDefault="00580E7F" w:rsidP="00580E7F">
      <w:pPr>
        <w:numPr>
          <w:ilvl w:val="0"/>
          <w:numId w:val="5"/>
        </w:numPr>
        <w:spacing w:after="120"/>
        <w:ind w:left="720"/>
        <w:rPr>
          <w:color w:val="0070C0"/>
          <w:szCs w:val="24"/>
          <w:lang w:eastAsia="zh-CN"/>
        </w:rPr>
      </w:pPr>
      <w:r w:rsidRPr="00580E7F">
        <w:rPr>
          <w:color w:val="0070C0"/>
          <w:szCs w:val="24"/>
          <w:lang w:eastAsia="zh-CN"/>
        </w:rPr>
        <w:t>Proposals</w:t>
      </w:r>
    </w:p>
    <w:p w14:paraId="2AA99B0D" w14:textId="77777777" w:rsidR="00580E7F" w:rsidRPr="00580E7F" w:rsidRDefault="00580E7F" w:rsidP="00580E7F">
      <w:pPr>
        <w:numPr>
          <w:ilvl w:val="1"/>
          <w:numId w:val="5"/>
        </w:numPr>
        <w:spacing w:after="120"/>
        <w:ind w:left="1440"/>
        <w:rPr>
          <w:color w:val="0070C0"/>
          <w:szCs w:val="24"/>
          <w:lang w:eastAsia="zh-CN"/>
        </w:rPr>
      </w:pPr>
      <w:r w:rsidRPr="00580E7F">
        <w:rPr>
          <w:color w:val="0070C0"/>
          <w:szCs w:val="24"/>
          <w:lang w:eastAsia="zh-CN"/>
        </w:rPr>
        <w:t xml:space="preserve">Option 1 (E///): </w:t>
      </w:r>
    </w:p>
    <w:p w14:paraId="47AE1797" w14:textId="77777777" w:rsidR="00580E7F" w:rsidRPr="00580E7F" w:rsidRDefault="00580E7F" w:rsidP="00580E7F">
      <w:pPr>
        <w:numPr>
          <w:ilvl w:val="2"/>
          <w:numId w:val="5"/>
        </w:numPr>
        <w:overflowPunct w:val="0"/>
        <w:autoSpaceDE w:val="0"/>
        <w:autoSpaceDN w:val="0"/>
        <w:adjustRightInd w:val="0"/>
        <w:spacing w:after="120"/>
        <w:textAlignment w:val="baseline"/>
        <w:rPr>
          <w:szCs w:val="24"/>
          <w:lang w:eastAsia="zh-CN"/>
        </w:rPr>
      </w:pPr>
      <w:r w:rsidRPr="00580E7F">
        <w:rPr>
          <w:rFonts w:eastAsia="MS Mincho"/>
          <w:lang w:eastAsia="zh-CN"/>
        </w:rPr>
        <w:t>Send an LS to RAN2 and RAN3 informing about the RAN4 agreement on reporting mapping for LPHAP.</w:t>
      </w:r>
    </w:p>
    <w:p w14:paraId="061CD354" w14:textId="77777777" w:rsidR="00580E7F" w:rsidRDefault="00580E7F" w:rsidP="00580E7F">
      <w:pPr>
        <w:numPr>
          <w:ilvl w:val="0"/>
          <w:numId w:val="5"/>
        </w:numPr>
        <w:spacing w:after="120"/>
        <w:ind w:left="720"/>
        <w:rPr>
          <w:color w:val="0070C0"/>
          <w:szCs w:val="24"/>
          <w:lang w:eastAsia="zh-CN"/>
        </w:rPr>
      </w:pPr>
      <w:r w:rsidRPr="00580E7F">
        <w:rPr>
          <w:color w:val="0070C0"/>
          <w:szCs w:val="24"/>
          <w:lang w:eastAsia="zh-CN"/>
        </w:rPr>
        <w:t>Recommended WF</w:t>
      </w:r>
    </w:p>
    <w:p w14:paraId="3C432E1D" w14:textId="75ACED69" w:rsidR="00580E7F" w:rsidRPr="00580E7F" w:rsidRDefault="00580E7F" w:rsidP="00580E7F">
      <w:pPr>
        <w:numPr>
          <w:ilvl w:val="1"/>
          <w:numId w:val="5"/>
        </w:numPr>
        <w:spacing w:after="120"/>
        <w:rPr>
          <w:color w:val="0070C0"/>
          <w:szCs w:val="24"/>
          <w:lang w:eastAsia="zh-CN"/>
        </w:rPr>
      </w:pPr>
      <w:r w:rsidRPr="00580E7F">
        <w:rPr>
          <w:color w:val="0070C0"/>
          <w:szCs w:val="24"/>
          <w:lang w:eastAsia="zh-CN"/>
        </w:rPr>
        <w:t xml:space="preserve">Discuss option </w:t>
      </w:r>
      <w:proofErr w:type="gramStart"/>
      <w:r w:rsidRPr="00580E7F">
        <w:rPr>
          <w:color w:val="0070C0"/>
          <w:szCs w:val="24"/>
          <w:lang w:eastAsia="zh-CN"/>
        </w:rPr>
        <w:t>1</w:t>
      </w:r>
      <w:proofErr w:type="gramEnd"/>
    </w:p>
    <w:p w14:paraId="06E12032" w14:textId="77777777" w:rsidR="009C3DB8" w:rsidRPr="008B2D8B" w:rsidRDefault="009C3DB8" w:rsidP="00B9345E">
      <w:pPr>
        <w:spacing w:before="240" w:after="120"/>
        <w:rPr>
          <w:b/>
          <w:bCs/>
          <w:u w:val="single"/>
          <w:lang w:eastAsia="zh-CN"/>
        </w:rPr>
      </w:pPr>
      <w:r w:rsidRPr="008B2D8B">
        <w:rPr>
          <w:b/>
          <w:bCs/>
          <w:u w:val="single"/>
          <w:lang w:eastAsia="zh-CN"/>
        </w:rPr>
        <w:t>Discussion:</w:t>
      </w:r>
    </w:p>
    <w:p w14:paraId="059CD9F6" w14:textId="39204F11" w:rsidR="009C3DB8" w:rsidRDefault="001651FE" w:rsidP="009C3DB8">
      <w:pPr>
        <w:spacing w:after="120"/>
        <w:rPr>
          <w:lang w:eastAsia="zh-CN"/>
        </w:rPr>
      </w:pPr>
      <w:r>
        <w:rPr>
          <w:lang w:eastAsia="zh-CN"/>
        </w:rPr>
        <w:t xml:space="preserve">QC: no </w:t>
      </w:r>
      <w:proofErr w:type="spellStart"/>
      <w:r>
        <w:rPr>
          <w:lang w:eastAsia="zh-CN"/>
        </w:rPr>
        <w:t>striong</w:t>
      </w:r>
      <w:proofErr w:type="spellEnd"/>
      <w:r>
        <w:rPr>
          <w:lang w:eastAsia="zh-CN"/>
        </w:rPr>
        <w:t xml:space="preserve"> view</w:t>
      </w:r>
    </w:p>
    <w:p w14:paraId="6D6263E4" w14:textId="3D6BEEE2" w:rsidR="009C3DB8" w:rsidRPr="008B2D8B" w:rsidRDefault="001651FE" w:rsidP="009C3DB8">
      <w:pPr>
        <w:spacing w:after="120"/>
        <w:rPr>
          <w:lang w:eastAsia="zh-CN"/>
        </w:rPr>
      </w:pPr>
      <w:r>
        <w:rPr>
          <w:lang w:eastAsia="zh-CN"/>
        </w:rPr>
        <w:t>HW: do not send LS to RAN2 since measurement is not new.</w:t>
      </w:r>
    </w:p>
    <w:p w14:paraId="5E483A4F" w14:textId="44128790" w:rsidR="009C3DB8" w:rsidRPr="00D91E87" w:rsidRDefault="009C3DB8" w:rsidP="00D91E87">
      <w:pPr>
        <w:spacing w:before="240" w:after="120"/>
        <w:rPr>
          <w:b/>
          <w:bCs/>
          <w:u w:val="single"/>
          <w:lang w:eastAsia="zh-CN"/>
        </w:rPr>
      </w:pPr>
      <w:r w:rsidRPr="008B2D8B">
        <w:rPr>
          <w:b/>
          <w:bCs/>
          <w:u w:val="single"/>
          <w:lang w:eastAsia="zh-CN"/>
        </w:rPr>
        <w:t>Agreements:</w:t>
      </w:r>
    </w:p>
    <w:p w14:paraId="13F1D3A0" w14:textId="68FE88F4" w:rsidR="009C3DB8" w:rsidRPr="00993763" w:rsidRDefault="00993763" w:rsidP="009C3DB8">
      <w:pPr>
        <w:spacing w:after="120"/>
        <w:rPr>
          <w:szCs w:val="24"/>
          <w:lang w:eastAsia="zh-CN"/>
        </w:rPr>
      </w:pPr>
      <w:r w:rsidRPr="00993763">
        <w:rPr>
          <w:szCs w:val="24"/>
          <w:highlight w:val="green"/>
          <w:lang w:eastAsia="zh-CN"/>
        </w:rPr>
        <w:lastRenderedPageBreak/>
        <w:t xml:space="preserve">No need to send LS to RAN2 and RAN3 regarding </w:t>
      </w:r>
      <w:r w:rsidRPr="00993763">
        <w:rPr>
          <w:rFonts w:eastAsia="MS Mincho"/>
          <w:highlight w:val="green"/>
          <w:lang w:eastAsia="zh-CN"/>
        </w:rPr>
        <w:t>reporting mapping for LPHAP</w:t>
      </w:r>
      <w:r>
        <w:rPr>
          <w:rFonts w:eastAsia="MS Mincho"/>
          <w:highlight w:val="green"/>
          <w:lang w:eastAsia="zh-CN"/>
        </w:rPr>
        <w:t xml:space="preserve"> since the positioning measurement</w:t>
      </w:r>
      <w:r w:rsidR="001D2A3F">
        <w:rPr>
          <w:rFonts w:eastAsia="MS Mincho"/>
          <w:highlight w:val="green"/>
          <w:lang w:eastAsia="zh-CN"/>
        </w:rPr>
        <w:t>s for the LPHAP are</w:t>
      </w:r>
      <w:r>
        <w:rPr>
          <w:rFonts w:eastAsia="MS Mincho"/>
          <w:highlight w:val="green"/>
          <w:lang w:eastAsia="zh-CN"/>
        </w:rPr>
        <w:t xml:space="preserve"> the same as in legacy</w:t>
      </w:r>
      <w:r w:rsidRPr="00993763">
        <w:rPr>
          <w:rFonts w:eastAsia="MS Mincho"/>
          <w:highlight w:val="green"/>
          <w:lang w:eastAsia="zh-CN"/>
        </w:rPr>
        <w:t>.</w:t>
      </w: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0722" w14:textId="77777777" w:rsidR="00011717" w:rsidRDefault="00011717">
      <w:pPr>
        <w:spacing w:after="0"/>
      </w:pPr>
      <w:r>
        <w:separator/>
      </w:r>
    </w:p>
  </w:endnote>
  <w:endnote w:type="continuationSeparator" w:id="0">
    <w:p w14:paraId="3D290DB4" w14:textId="77777777" w:rsidR="00011717" w:rsidRDefault="00011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099FD" w14:textId="77777777" w:rsidR="00011717" w:rsidRDefault="00011717">
      <w:pPr>
        <w:spacing w:after="0"/>
      </w:pPr>
      <w:r>
        <w:separator/>
      </w:r>
    </w:p>
  </w:footnote>
  <w:footnote w:type="continuationSeparator" w:id="0">
    <w:p w14:paraId="2C393241" w14:textId="77777777" w:rsidR="00011717" w:rsidRDefault="00011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5"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9E2559"/>
    <w:multiLevelType w:val="hybridMultilevel"/>
    <w:tmpl w:val="F6027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14"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66F50C60"/>
    <w:multiLevelType w:val="hybridMultilevel"/>
    <w:tmpl w:val="00249B78"/>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21"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90558861">
    <w:abstractNumId w:val="6"/>
  </w:num>
  <w:num w:numId="2" w16cid:durableId="258372948">
    <w:abstractNumId w:val="8"/>
    <w:lvlOverride w:ilvl="0">
      <w:startOverride w:val="1"/>
    </w:lvlOverride>
  </w:num>
  <w:num w:numId="3" w16cid:durableId="1423333044">
    <w:abstractNumId w:val="7"/>
  </w:num>
  <w:num w:numId="4" w16cid:durableId="67075246">
    <w:abstractNumId w:val="2"/>
  </w:num>
  <w:num w:numId="5" w16cid:durableId="252593593">
    <w:abstractNumId w:val="10"/>
  </w:num>
  <w:num w:numId="6" w16cid:durableId="54857171">
    <w:abstractNumId w:val="16"/>
  </w:num>
  <w:num w:numId="7" w16cid:durableId="1960212450">
    <w:abstractNumId w:val="19"/>
  </w:num>
  <w:num w:numId="8" w16cid:durableId="488207296">
    <w:abstractNumId w:val="13"/>
  </w:num>
  <w:num w:numId="9" w16cid:durableId="537008203">
    <w:abstractNumId w:val="6"/>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9"/>
  </w:num>
  <w:num w:numId="11" w16cid:durableId="1892308725">
    <w:abstractNumId w:val="4"/>
  </w:num>
  <w:num w:numId="12" w16cid:durableId="385488850">
    <w:abstractNumId w:val="20"/>
  </w:num>
  <w:num w:numId="13" w16cid:durableId="2062827924">
    <w:abstractNumId w:val="1"/>
  </w:num>
  <w:num w:numId="14" w16cid:durableId="1427462403">
    <w:abstractNumId w:val="17"/>
  </w:num>
  <w:num w:numId="15" w16cid:durableId="1622765834">
    <w:abstractNumId w:val="3"/>
  </w:num>
  <w:num w:numId="16" w16cid:durableId="1550992101">
    <w:abstractNumId w:val="5"/>
  </w:num>
  <w:num w:numId="17" w16cid:durableId="304899794">
    <w:abstractNumId w:val="14"/>
  </w:num>
  <w:num w:numId="18" w16cid:durableId="1910799292">
    <w:abstractNumId w:val="11"/>
  </w:num>
  <w:num w:numId="19" w16cid:durableId="848986073">
    <w:abstractNumId w:val="0"/>
  </w:num>
  <w:num w:numId="20" w16cid:durableId="47846305">
    <w:abstractNumId w:val="18"/>
  </w:num>
  <w:num w:numId="21" w16cid:durableId="1662348758">
    <w:abstractNumId w:val="21"/>
  </w:num>
  <w:num w:numId="22" w16cid:durableId="1479420542">
    <w:abstractNumId w:val="12"/>
  </w:num>
  <w:num w:numId="23" w16cid:durableId="108993524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23C"/>
    <w:rsid w:val="00003950"/>
    <w:rsid w:val="000040E4"/>
    <w:rsid w:val="00004165"/>
    <w:rsid w:val="0000479F"/>
    <w:rsid w:val="000053BC"/>
    <w:rsid w:val="00005686"/>
    <w:rsid w:val="00011717"/>
    <w:rsid w:val="00013C62"/>
    <w:rsid w:val="0001417B"/>
    <w:rsid w:val="0001708F"/>
    <w:rsid w:val="00020C56"/>
    <w:rsid w:val="0002445D"/>
    <w:rsid w:val="00024A21"/>
    <w:rsid w:val="00026ACC"/>
    <w:rsid w:val="0003171D"/>
    <w:rsid w:val="00031C1D"/>
    <w:rsid w:val="0003426C"/>
    <w:rsid w:val="00035C50"/>
    <w:rsid w:val="000361A5"/>
    <w:rsid w:val="00041F00"/>
    <w:rsid w:val="0004289D"/>
    <w:rsid w:val="000457A1"/>
    <w:rsid w:val="00047FD1"/>
    <w:rsid w:val="00050001"/>
    <w:rsid w:val="000509AD"/>
    <w:rsid w:val="000514E8"/>
    <w:rsid w:val="00051CBD"/>
    <w:rsid w:val="00051D24"/>
    <w:rsid w:val="00052041"/>
    <w:rsid w:val="00052BEC"/>
    <w:rsid w:val="0005326A"/>
    <w:rsid w:val="0005474A"/>
    <w:rsid w:val="00054DF2"/>
    <w:rsid w:val="00056966"/>
    <w:rsid w:val="00057E34"/>
    <w:rsid w:val="0006266D"/>
    <w:rsid w:val="00062740"/>
    <w:rsid w:val="0006476C"/>
    <w:rsid w:val="00065506"/>
    <w:rsid w:val="00067461"/>
    <w:rsid w:val="00073412"/>
    <w:rsid w:val="0007382E"/>
    <w:rsid w:val="00075BFE"/>
    <w:rsid w:val="000766E1"/>
    <w:rsid w:val="00077FF6"/>
    <w:rsid w:val="00080D82"/>
    <w:rsid w:val="00081692"/>
    <w:rsid w:val="00082C46"/>
    <w:rsid w:val="00083412"/>
    <w:rsid w:val="00083570"/>
    <w:rsid w:val="00083A0A"/>
    <w:rsid w:val="00084567"/>
    <w:rsid w:val="000849AB"/>
    <w:rsid w:val="00084DA7"/>
    <w:rsid w:val="00085A0E"/>
    <w:rsid w:val="00087548"/>
    <w:rsid w:val="000875CC"/>
    <w:rsid w:val="00087830"/>
    <w:rsid w:val="00091874"/>
    <w:rsid w:val="00093E7E"/>
    <w:rsid w:val="00097C6B"/>
    <w:rsid w:val="000A1830"/>
    <w:rsid w:val="000A2C4F"/>
    <w:rsid w:val="000A4121"/>
    <w:rsid w:val="000A4AA3"/>
    <w:rsid w:val="000A550E"/>
    <w:rsid w:val="000B0960"/>
    <w:rsid w:val="000B1A55"/>
    <w:rsid w:val="000B20BB"/>
    <w:rsid w:val="000B2EF6"/>
    <w:rsid w:val="000B2FA6"/>
    <w:rsid w:val="000B4AA0"/>
    <w:rsid w:val="000B4B88"/>
    <w:rsid w:val="000B4ED9"/>
    <w:rsid w:val="000B5E8B"/>
    <w:rsid w:val="000B64BB"/>
    <w:rsid w:val="000C0182"/>
    <w:rsid w:val="000C0524"/>
    <w:rsid w:val="000C106B"/>
    <w:rsid w:val="000C12E4"/>
    <w:rsid w:val="000C208E"/>
    <w:rsid w:val="000C2553"/>
    <w:rsid w:val="000C3539"/>
    <w:rsid w:val="000C38C3"/>
    <w:rsid w:val="000C4549"/>
    <w:rsid w:val="000C702F"/>
    <w:rsid w:val="000C703E"/>
    <w:rsid w:val="000C75A5"/>
    <w:rsid w:val="000D09FD"/>
    <w:rsid w:val="000D19DE"/>
    <w:rsid w:val="000D44FB"/>
    <w:rsid w:val="000D574B"/>
    <w:rsid w:val="000D6512"/>
    <w:rsid w:val="000D6CFC"/>
    <w:rsid w:val="000E32DA"/>
    <w:rsid w:val="000E537B"/>
    <w:rsid w:val="000E57D0"/>
    <w:rsid w:val="000E7363"/>
    <w:rsid w:val="000E7858"/>
    <w:rsid w:val="000F21C2"/>
    <w:rsid w:val="000F37C5"/>
    <w:rsid w:val="000F39CA"/>
    <w:rsid w:val="000F5AFD"/>
    <w:rsid w:val="000F621D"/>
    <w:rsid w:val="000F6794"/>
    <w:rsid w:val="000F6993"/>
    <w:rsid w:val="00105268"/>
    <w:rsid w:val="001077F5"/>
    <w:rsid w:val="00107927"/>
    <w:rsid w:val="00107FC9"/>
    <w:rsid w:val="00110390"/>
    <w:rsid w:val="00110E26"/>
    <w:rsid w:val="00110EB6"/>
    <w:rsid w:val="00111321"/>
    <w:rsid w:val="001128E7"/>
    <w:rsid w:val="0011771D"/>
    <w:rsid w:val="00117A28"/>
    <w:rsid w:val="00117BD6"/>
    <w:rsid w:val="001206C2"/>
    <w:rsid w:val="00121823"/>
    <w:rsid w:val="00121978"/>
    <w:rsid w:val="00123422"/>
    <w:rsid w:val="00124948"/>
    <w:rsid w:val="00124B6A"/>
    <w:rsid w:val="0012758A"/>
    <w:rsid w:val="00127948"/>
    <w:rsid w:val="001300C2"/>
    <w:rsid w:val="00130462"/>
    <w:rsid w:val="001328E9"/>
    <w:rsid w:val="00135B31"/>
    <w:rsid w:val="00136D4C"/>
    <w:rsid w:val="00137676"/>
    <w:rsid w:val="001411E6"/>
    <w:rsid w:val="00142538"/>
    <w:rsid w:val="00142BB9"/>
    <w:rsid w:val="00142C73"/>
    <w:rsid w:val="00143693"/>
    <w:rsid w:val="00144F96"/>
    <w:rsid w:val="001453E3"/>
    <w:rsid w:val="0014706A"/>
    <w:rsid w:val="00150831"/>
    <w:rsid w:val="00151EAC"/>
    <w:rsid w:val="00153528"/>
    <w:rsid w:val="00153B72"/>
    <w:rsid w:val="00154794"/>
    <w:rsid w:val="00154B41"/>
    <w:rsid w:val="00154E68"/>
    <w:rsid w:val="001553B4"/>
    <w:rsid w:val="00157450"/>
    <w:rsid w:val="00161451"/>
    <w:rsid w:val="00161592"/>
    <w:rsid w:val="0016193F"/>
    <w:rsid w:val="00162548"/>
    <w:rsid w:val="001633E9"/>
    <w:rsid w:val="001651FE"/>
    <w:rsid w:val="00167A8F"/>
    <w:rsid w:val="00170403"/>
    <w:rsid w:val="00170584"/>
    <w:rsid w:val="00172183"/>
    <w:rsid w:val="00173C78"/>
    <w:rsid w:val="00174F52"/>
    <w:rsid w:val="001751AB"/>
    <w:rsid w:val="00175A3F"/>
    <w:rsid w:val="00180E09"/>
    <w:rsid w:val="001821A1"/>
    <w:rsid w:val="001830A3"/>
    <w:rsid w:val="0018369A"/>
    <w:rsid w:val="00183D4C"/>
    <w:rsid w:val="00183F6D"/>
    <w:rsid w:val="0018670E"/>
    <w:rsid w:val="00187029"/>
    <w:rsid w:val="00187962"/>
    <w:rsid w:val="0019219A"/>
    <w:rsid w:val="00192409"/>
    <w:rsid w:val="001947DE"/>
    <w:rsid w:val="00195077"/>
    <w:rsid w:val="00195BDB"/>
    <w:rsid w:val="001A033F"/>
    <w:rsid w:val="001A08AA"/>
    <w:rsid w:val="001A4CEA"/>
    <w:rsid w:val="001A5989"/>
    <w:rsid w:val="001A59CB"/>
    <w:rsid w:val="001A76C9"/>
    <w:rsid w:val="001B098B"/>
    <w:rsid w:val="001B1B54"/>
    <w:rsid w:val="001B281A"/>
    <w:rsid w:val="001B4AD4"/>
    <w:rsid w:val="001B6319"/>
    <w:rsid w:val="001B7991"/>
    <w:rsid w:val="001C0FAC"/>
    <w:rsid w:val="001C1409"/>
    <w:rsid w:val="001C1FB6"/>
    <w:rsid w:val="001C21C7"/>
    <w:rsid w:val="001C2524"/>
    <w:rsid w:val="001C2AE6"/>
    <w:rsid w:val="001C3461"/>
    <w:rsid w:val="001C3707"/>
    <w:rsid w:val="001C450D"/>
    <w:rsid w:val="001C4A89"/>
    <w:rsid w:val="001C4AC8"/>
    <w:rsid w:val="001C6177"/>
    <w:rsid w:val="001C7259"/>
    <w:rsid w:val="001D0363"/>
    <w:rsid w:val="001D12B4"/>
    <w:rsid w:val="001D1B07"/>
    <w:rsid w:val="001D1C7D"/>
    <w:rsid w:val="001D2A3F"/>
    <w:rsid w:val="001D2C94"/>
    <w:rsid w:val="001D4F23"/>
    <w:rsid w:val="001D5DF5"/>
    <w:rsid w:val="001D6BC4"/>
    <w:rsid w:val="001D6CE5"/>
    <w:rsid w:val="001D717F"/>
    <w:rsid w:val="001D7A12"/>
    <w:rsid w:val="001D7D94"/>
    <w:rsid w:val="001D7E3A"/>
    <w:rsid w:val="001E0107"/>
    <w:rsid w:val="001E0A28"/>
    <w:rsid w:val="001E0BEF"/>
    <w:rsid w:val="001E1171"/>
    <w:rsid w:val="001E12F9"/>
    <w:rsid w:val="001E24B6"/>
    <w:rsid w:val="001E4218"/>
    <w:rsid w:val="001E6715"/>
    <w:rsid w:val="001E6C4D"/>
    <w:rsid w:val="001F0B20"/>
    <w:rsid w:val="001F5CC2"/>
    <w:rsid w:val="001F68CE"/>
    <w:rsid w:val="00200A62"/>
    <w:rsid w:val="00201A7C"/>
    <w:rsid w:val="00201B0B"/>
    <w:rsid w:val="00202BAE"/>
    <w:rsid w:val="00203740"/>
    <w:rsid w:val="00204001"/>
    <w:rsid w:val="00206EC8"/>
    <w:rsid w:val="002124F2"/>
    <w:rsid w:val="002138EA"/>
    <w:rsid w:val="002139EA"/>
    <w:rsid w:val="00213F84"/>
    <w:rsid w:val="00214FBD"/>
    <w:rsid w:val="00215647"/>
    <w:rsid w:val="0022075E"/>
    <w:rsid w:val="00221E08"/>
    <w:rsid w:val="00222897"/>
    <w:rsid w:val="00222B0C"/>
    <w:rsid w:val="002252C2"/>
    <w:rsid w:val="00226360"/>
    <w:rsid w:val="00234442"/>
    <w:rsid w:val="00235394"/>
    <w:rsid w:val="00235577"/>
    <w:rsid w:val="002371B2"/>
    <w:rsid w:val="00240035"/>
    <w:rsid w:val="0024004D"/>
    <w:rsid w:val="002435CA"/>
    <w:rsid w:val="00243D37"/>
    <w:rsid w:val="0024469F"/>
    <w:rsid w:val="00246C6E"/>
    <w:rsid w:val="002502E3"/>
    <w:rsid w:val="00250B5B"/>
    <w:rsid w:val="00250C71"/>
    <w:rsid w:val="00252DB8"/>
    <w:rsid w:val="002537BC"/>
    <w:rsid w:val="00254A48"/>
    <w:rsid w:val="00255BAF"/>
    <w:rsid w:val="00255C58"/>
    <w:rsid w:val="002560F2"/>
    <w:rsid w:val="0026095F"/>
    <w:rsid w:val="00260A4A"/>
    <w:rsid w:val="00260EC7"/>
    <w:rsid w:val="00261539"/>
    <w:rsid w:val="0026179F"/>
    <w:rsid w:val="00261940"/>
    <w:rsid w:val="002622B4"/>
    <w:rsid w:val="00263CDE"/>
    <w:rsid w:val="002666AE"/>
    <w:rsid w:val="0026677C"/>
    <w:rsid w:val="00266923"/>
    <w:rsid w:val="00266F73"/>
    <w:rsid w:val="0027120D"/>
    <w:rsid w:val="0027154A"/>
    <w:rsid w:val="00274E1A"/>
    <w:rsid w:val="00274E25"/>
    <w:rsid w:val="00276FD3"/>
    <w:rsid w:val="00277505"/>
    <w:rsid w:val="002775B1"/>
    <w:rsid w:val="002775B9"/>
    <w:rsid w:val="0028080F"/>
    <w:rsid w:val="002811C4"/>
    <w:rsid w:val="00281637"/>
    <w:rsid w:val="00282213"/>
    <w:rsid w:val="00284016"/>
    <w:rsid w:val="002858BF"/>
    <w:rsid w:val="00286263"/>
    <w:rsid w:val="002917DE"/>
    <w:rsid w:val="002939AF"/>
    <w:rsid w:val="00294491"/>
    <w:rsid w:val="00294BDE"/>
    <w:rsid w:val="0029798B"/>
    <w:rsid w:val="00297AED"/>
    <w:rsid w:val="002A0CED"/>
    <w:rsid w:val="002A1DFC"/>
    <w:rsid w:val="002A3522"/>
    <w:rsid w:val="002A4CD0"/>
    <w:rsid w:val="002A5724"/>
    <w:rsid w:val="002A7DA6"/>
    <w:rsid w:val="002B18A2"/>
    <w:rsid w:val="002B4DAE"/>
    <w:rsid w:val="002B516C"/>
    <w:rsid w:val="002B5E1D"/>
    <w:rsid w:val="002B60C1"/>
    <w:rsid w:val="002C1AFE"/>
    <w:rsid w:val="002C2A32"/>
    <w:rsid w:val="002C32D7"/>
    <w:rsid w:val="002C468B"/>
    <w:rsid w:val="002C4B52"/>
    <w:rsid w:val="002C4F44"/>
    <w:rsid w:val="002D03E5"/>
    <w:rsid w:val="002D1357"/>
    <w:rsid w:val="002D19E6"/>
    <w:rsid w:val="002D36EB"/>
    <w:rsid w:val="002D6BDF"/>
    <w:rsid w:val="002E0CD2"/>
    <w:rsid w:val="002E0D0E"/>
    <w:rsid w:val="002E1C78"/>
    <w:rsid w:val="002E2CE9"/>
    <w:rsid w:val="002E3408"/>
    <w:rsid w:val="002E3BF7"/>
    <w:rsid w:val="002E403E"/>
    <w:rsid w:val="002E4C74"/>
    <w:rsid w:val="002E646A"/>
    <w:rsid w:val="002E79B3"/>
    <w:rsid w:val="002E7E3D"/>
    <w:rsid w:val="002F158C"/>
    <w:rsid w:val="002F15DC"/>
    <w:rsid w:val="002F3183"/>
    <w:rsid w:val="002F4006"/>
    <w:rsid w:val="002F4093"/>
    <w:rsid w:val="002F55D1"/>
    <w:rsid w:val="002F5636"/>
    <w:rsid w:val="002F5D17"/>
    <w:rsid w:val="002F6B2B"/>
    <w:rsid w:val="002F7C24"/>
    <w:rsid w:val="00302126"/>
    <w:rsid w:val="003022A5"/>
    <w:rsid w:val="00303ECC"/>
    <w:rsid w:val="00305522"/>
    <w:rsid w:val="00305FC6"/>
    <w:rsid w:val="003061CB"/>
    <w:rsid w:val="00307E51"/>
    <w:rsid w:val="003103FF"/>
    <w:rsid w:val="00310E89"/>
    <w:rsid w:val="00310FAF"/>
    <w:rsid w:val="00311363"/>
    <w:rsid w:val="00312FF4"/>
    <w:rsid w:val="0031304E"/>
    <w:rsid w:val="00315867"/>
    <w:rsid w:val="0032061F"/>
    <w:rsid w:val="00321150"/>
    <w:rsid w:val="003219ED"/>
    <w:rsid w:val="00321F85"/>
    <w:rsid w:val="003260D7"/>
    <w:rsid w:val="00330354"/>
    <w:rsid w:val="0033052D"/>
    <w:rsid w:val="0033064F"/>
    <w:rsid w:val="00330D32"/>
    <w:rsid w:val="003325B1"/>
    <w:rsid w:val="00333A93"/>
    <w:rsid w:val="003342A6"/>
    <w:rsid w:val="00336697"/>
    <w:rsid w:val="003369F9"/>
    <w:rsid w:val="00336D1A"/>
    <w:rsid w:val="00337BF6"/>
    <w:rsid w:val="003418CB"/>
    <w:rsid w:val="00341DE5"/>
    <w:rsid w:val="00345FF7"/>
    <w:rsid w:val="0034746C"/>
    <w:rsid w:val="00354259"/>
    <w:rsid w:val="00355168"/>
    <w:rsid w:val="0035517B"/>
    <w:rsid w:val="00355873"/>
    <w:rsid w:val="0035660F"/>
    <w:rsid w:val="003569F2"/>
    <w:rsid w:val="0036192F"/>
    <w:rsid w:val="003628B9"/>
    <w:rsid w:val="00362D8F"/>
    <w:rsid w:val="00363487"/>
    <w:rsid w:val="00363F37"/>
    <w:rsid w:val="00364EBD"/>
    <w:rsid w:val="00365294"/>
    <w:rsid w:val="00367724"/>
    <w:rsid w:val="003710BA"/>
    <w:rsid w:val="003715A0"/>
    <w:rsid w:val="003718D0"/>
    <w:rsid w:val="0037215B"/>
    <w:rsid w:val="003770F6"/>
    <w:rsid w:val="00381DBB"/>
    <w:rsid w:val="00383E37"/>
    <w:rsid w:val="00384065"/>
    <w:rsid w:val="00384918"/>
    <w:rsid w:val="00385D2E"/>
    <w:rsid w:val="00390B25"/>
    <w:rsid w:val="0039111D"/>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4694"/>
    <w:rsid w:val="003B56DB"/>
    <w:rsid w:val="003B755E"/>
    <w:rsid w:val="003B766D"/>
    <w:rsid w:val="003C00B8"/>
    <w:rsid w:val="003C04EA"/>
    <w:rsid w:val="003C228E"/>
    <w:rsid w:val="003C49D2"/>
    <w:rsid w:val="003C51E7"/>
    <w:rsid w:val="003C6893"/>
    <w:rsid w:val="003C6DE2"/>
    <w:rsid w:val="003C70CA"/>
    <w:rsid w:val="003C740E"/>
    <w:rsid w:val="003C7875"/>
    <w:rsid w:val="003C7C2C"/>
    <w:rsid w:val="003D051D"/>
    <w:rsid w:val="003D1076"/>
    <w:rsid w:val="003D1EFD"/>
    <w:rsid w:val="003D28BF"/>
    <w:rsid w:val="003D3F79"/>
    <w:rsid w:val="003D4215"/>
    <w:rsid w:val="003D4C47"/>
    <w:rsid w:val="003D64C5"/>
    <w:rsid w:val="003D7719"/>
    <w:rsid w:val="003E300D"/>
    <w:rsid w:val="003E3829"/>
    <w:rsid w:val="003E40EE"/>
    <w:rsid w:val="003E41A5"/>
    <w:rsid w:val="003E5826"/>
    <w:rsid w:val="003E5B64"/>
    <w:rsid w:val="003E602F"/>
    <w:rsid w:val="003E6D0D"/>
    <w:rsid w:val="003F1572"/>
    <w:rsid w:val="003F1667"/>
    <w:rsid w:val="003F1C1B"/>
    <w:rsid w:val="003F2B3E"/>
    <w:rsid w:val="003F37CC"/>
    <w:rsid w:val="003F3A2F"/>
    <w:rsid w:val="003F3B37"/>
    <w:rsid w:val="003F43BB"/>
    <w:rsid w:val="003F60E3"/>
    <w:rsid w:val="00401144"/>
    <w:rsid w:val="00404831"/>
    <w:rsid w:val="00407661"/>
    <w:rsid w:val="00407948"/>
    <w:rsid w:val="00410314"/>
    <w:rsid w:val="00412063"/>
    <w:rsid w:val="00412EB1"/>
    <w:rsid w:val="0041381E"/>
    <w:rsid w:val="00413DDE"/>
    <w:rsid w:val="00414118"/>
    <w:rsid w:val="00414823"/>
    <w:rsid w:val="00416084"/>
    <w:rsid w:val="00416713"/>
    <w:rsid w:val="00420C51"/>
    <w:rsid w:val="00422921"/>
    <w:rsid w:val="00422A85"/>
    <w:rsid w:val="00423E86"/>
    <w:rsid w:val="00424F8C"/>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41E3"/>
    <w:rsid w:val="00446408"/>
    <w:rsid w:val="00446490"/>
    <w:rsid w:val="00450F27"/>
    <w:rsid w:val="004510E5"/>
    <w:rsid w:val="00454D1C"/>
    <w:rsid w:val="004569BE"/>
    <w:rsid w:val="00456A75"/>
    <w:rsid w:val="00461E39"/>
    <w:rsid w:val="00462D3A"/>
    <w:rsid w:val="00463521"/>
    <w:rsid w:val="00471125"/>
    <w:rsid w:val="0047437A"/>
    <w:rsid w:val="0047654F"/>
    <w:rsid w:val="00476BC1"/>
    <w:rsid w:val="0047700C"/>
    <w:rsid w:val="00480E42"/>
    <w:rsid w:val="00482945"/>
    <w:rsid w:val="004849A1"/>
    <w:rsid w:val="00484C5D"/>
    <w:rsid w:val="0048543E"/>
    <w:rsid w:val="004856E0"/>
    <w:rsid w:val="004868C1"/>
    <w:rsid w:val="0048706D"/>
    <w:rsid w:val="0048709E"/>
    <w:rsid w:val="0048750F"/>
    <w:rsid w:val="0048769B"/>
    <w:rsid w:val="00490279"/>
    <w:rsid w:val="004928E5"/>
    <w:rsid w:val="004938DA"/>
    <w:rsid w:val="00496F75"/>
    <w:rsid w:val="004A114E"/>
    <w:rsid w:val="004A17E9"/>
    <w:rsid w:val="004A1CBF"/>
    <w:rsid w:val="004A2838"/>
    <w:rsid w:val="004A2CAC"/>
    <w:rsid w:val="004A495F"/>
    <w:rsid w:val="004A4F86"/>
    <w:rsid w:val="004A501A"/>
    <w:rsid w:val="004A578E"/>
    <w:rsid w:val="004A63BC"/>
    <w:rsid w:val="004A7544"/>
    <w:rsid w:val="004A774B"/>
    <w:rsid w:val="004B0C65"/>
    <w:rsid w:val="004B1615"/>
    <w:rsid w:val="004B18D9"/>
    <w:rsid w:val="004B47B4"/>
    <w:rsid w:val="004B6B0F"/>
    <w:rsid w:val="004C52D9"/>
    <w:rsid w:val="004C54E5"/>
    <w:rsid w:val="004C6CA7"/>
    <w:rsid w:val="004C74C0"/>
    <w:rsid w:val="004C7DC8"/>
    <w:rsid w:val="004D21B0"/>
    <w:rsid w:val="004D3526"/>
    <w:rsid w:val="004D5BC0"/>
    <w:rsid w:val="004D6975"/>
    <w:rsid w:val="004D6F5E"/>
    <w:rsid w:val="004D725D"/>
    <w:rsid w:val="004D737D"/>
    <w:rsid w:val="004E131F"/>
    <w:rsid w:val="004E2659"/>
    <w:rsid w:val="004E33DE"/>
    <w:rsid w:val="004E39EE"/>
    <w:rsid w:val="004E475C"/>
    <w:rsid w:val="004E55A3"/>
    <w:rsid w:val="004E56E0"/>
    <w:rsid w:val="004E5EB3"/>
    <w:rsid w:val="004E7329"/>
    <w:rsid w:val="004F1B7C"/>
    <w:rsid w:val="004F1F1C"/>
    <w:rsid w:val="004F2CB0"/>
    <w:rsid w:val="004F382F"/>
    <w:rsid w:val="004F4B37"/>
    <w:rsid w:val="004F7170"/>
    <w:rsid w:val="005012E9"/>
    <w:rsid w:val="005017F7"/>
    <w:rsid w:val="00501FA7"/>
    <w:rsid w:val="005033E2"/>
    <w:rsid w:val="005034DC"/>
    <w:rsid w:val="00503926"/>
    <w:rsid w:val="00505BFA"/>
    <w:rsid w:val="00506CEE"/>
    <w:rsid w:val="005071B4"/>
    <w:rsid w:val="00507687"/>
    <w:rsid w:val="00507DEB"/>
    <w:rsid w:val="005117A9"/>
    <w:rsid w:val="00511F57"/>
    <w:rsid w:val="0051304A"/>
    <w:rsid w:val="005140D7"/>
    <w:rsid w:val="00515CBE"/>
    <w:rsid w:val="00515E2B"/>
    <w:rsid w:val="00522A7E"/>
    <w:rsid w:val="00522F20"/>
    <w:rsid w:val="005243CF"/>
    <w:rsid w:val="0052445C"/>
    <w:rsid w:val="00527508"/>
    <w:rsid w:val="005308DB"/>
    <w:rsid w:val="00530A2E"/>
    <w:rsid w:val="00530FBE"/>
    <w:rsid w:val="00533159"/>
    <w:rsid w:val="005339DB"/>
    <w:rsid w:val="00534107"/>
    <w:rsid w:val="005342B2"/>
    <w:rsid w:val="005344F6"/>
    <w:rsid w:val="00534C89"/>
    <w:rsid w:val="005355E3"/>
    <w:rsid w:val="0054003E"/>
    <w:rsid w:val="005410FD"/>
    <w:rsid w:val="00541573"/>
    <w:rsid w:val="00542BD9"/>
    <w:rsid w:val="005432E4"/>
    <w:rsid w:val="0054348A"/>
    <w:rsid w:val="00545B18"/>
    <w:rsid w:val="00547D17"/>
    <w:rsid w:val="00550B57"/>
    <w:rsid w:val="0055166C"/>
    <w:rsid w:val="00551A78"/>
    <w:rsid w:val="00554ABF"/>
    <w:rsid w:val="0055577B"/>
    <w:rsid w:val="00555CC2"/>
    <w:rsid w:val="00556184"/>
    <w:rsid w:val="00556659"/>
    <w:rsid w:val="0056143E"/>
    <w:rsid w:val="00563A2B"/>
    <w:rsid w:val="005644EC"/>
    <w:rsid w:val="005648FB"/>
    <w:rsid w:val="0056722C"/>
    <w:rsid w:val="00567316"/>
    <w:rsid w:val="00571000"/>
    <w:rsid w:val="00571777"/>
    <w:rsid w:val="005736A6"/>
    <w:rsid w:val="00576FE7"/>
    <w:rsid w:val="00577960"/>
    <w:rsid w:val="005807D9"/>
    <w:rsid w:val="00580E7F"/>
    <w:rsid w:val="00580FF5"/>
    <w:rsid w:val="00582072"/>
    <w:rsid w:val="00582EEA"/>
    <w:rsid w:val="005844CD"/>
    <w:rsid w:val="00584913"/>
    <w:rsid w:val="0058519C"/>
    <w:rsid w:val="00590806"/>
    <w:rsid w:val="0059149A"/>
    <w:rsid w:val="0059242D"/>
    <w:rsid w:val="005928B1"/>
    <w:rsid w:val="005956EE"/>
    <w:rsid w:val="00595AED"/>
    <w:rsid w:val="005A083E"/>
    <w:rsid w:val="005A4205"/>
    <w:rsid w:val="005A6BD1"/>
    <w:rsid w:val="005B02FB"/>
    <w:rsid w:val="005B1700"/>
    <w:rsid w:val="005B29D3"/>
    <w:rsid w:val="005B46A9"/>
    <w:rsid w:val="005B4802"/>
    <w:rsid w:val="005B4BD5"/>
    <w:rsid w:val="005C0FE1"/>
    <w:rsid w:val="005C1EA6"/>
    <w:rsid w:val="005C258A"/>
    <w:rsid w:val="005C4329"/>
    <w:rsid w:val="005C526C"/>
    <w:rsid w:val="005C5A25"/>
    <w:rsid w:val="005C7633"/>
    <w:rsid w:val="005D0B99"/>
    <w:rsid w:val="005D0D87"/>
    <w:rsid w:val="005D1B7A"/>
    <w:rsid w:val="005D308E"/>
    <w:rsid w:val="005D3141"/>
    <w:rsid w:val="005D31AB"/>
    <w:rsid w:val="005D3A48"/>
    <w:rsid w:val="005D4EF0"/>
    <w:rsid w:val="005D4FCE"/>
    <w:rsid w:val="005D5106"/>
    <w:rsid w:val="005D5B4D"/>
    <w:rsid w:val="005D7AF8"/>
    <w:rsid w:val="005E17BF"/>
    <w:rsid w:val="005E2ED7"/>
    <w:rsid w:val="005E366A"/>
    <w:rsid w:val="005E61CA"/>
    <w:rsid w:val="005F1443"/>
    <w:rsid w:val="005F2145"/>
    <w:rsid w:val="005F2791"/>
    <w:rsid w:val="005F4679"/>
    <w:rsid w:val="005F46A4"/>
    <w:rsid w:val="005F60C8"/>
    <w:rsid w:val="005F77D2"/>
    <w:rsid w:val="006007C2"/>
    <w:rsid w:val="00600B8E"/>
    <w:rsid w:val="006016E1"/>
    <w:rsid w:val="00602D27"/>
    <w:rsid w:val="006048E4"/>
    <w:rsid w:val="0060677A"/>
    <w:rsid w:val="00607023"/>
    <w:rsid w:val="00607AE8"/>
    <w:rsid w:val="006131C5"/>
    <w:rsid w:val="006144A1"/>
    <w:rsid w:val="00615EBB"/>
    <w:rsid w:val="00616096"/>
    <w:rsid w:val="006160A2"/>
    <w:rsid w:val="00620D00"/>
    <w:rsid w:val="00623152"/>
    <w:rsid w:val="00625B82"/>
    <w:rsid w:val="00626489"/>
    <w:rsid w:val="006302AA"/>
    <w:rsid w:val="00632ABC"/>
    <w:rsid w:val="00632B48"/>
    <w:rsid w:val="00633020"/>
    <w:rsid w:val="006334DE"/>
    <w:rsid w:val="006342F3"/>
    <w:rsid w:val="006342FF"/>
    <w:rsid w:val="0063602F"/>
    <w:rsid w:val="006363BD"/>
    <w:rsid w:val="0063716F"/>
    <w:rsid w:val="006412DC"/>
    <w:rsid w:val="006418C7"/>
    <w:rsid w:val="00642BC6"/>
    <w:rsid w:val="00642F42"/>
    <w:rsid w:val="00644790"/>
    <w:rsid w:val="006472E6"/>
    <w:rsid w:val="006501AF"/>
    <w:rsid w:val="00650DDE"/>
    <w:rsid w:val="00653349"/>
    <w:rsid w:val="00653BCF"/>
    <w:rsid w:val="0065505B"/>
    <w:rsid w:val="006571F1"/>
    <w:rsid w:val="00660269"/>
    <w:rsid w:val="00660C8A"/>
    <w:rsid w:val="0066187B"/>
    <w:rsid w:val="00662AD4"/>
    <w:rsid w:val="00662CFB"/>
    <w:rsid w:val="006667DD"/>
    <w:rsid w:val="006670AC"/>
    <w:rsid w:val="00670086"/>
    <w:rsid w:val="00671712"/>
    <w:rsid w:val="00672307"/>
    <w:rsid w:val="006735BE"/>
    <w:rsid w:val="0067385C"/>
    <w:rsid w:val="00675EB5"/>
    <w:rsid w:val="00676578"/>
    <w:rsid w:val="006776C1"/>
    <w:rsid w:val="00680699"/>
    <w:rsid w:val="006808C6"/>
    <w:rsid w:val="00682668"/>
    <w:rsid w:val="00683422"/>
    <w:rsid w:val="00685219"/>
    <w:rsid w:val="00686F28"/>
    <w:rsid w:val="00691A27"/>
    <w:rsid w:val="00692A68"/>
    <w:rsid w:val="00694ECF"/>
    <w:rsid w:val="00695D85"/>
    <w:rsid w:val="006A0376"/>
    <w:rsid w:val="006A07D9"/>
    <w:rsid w:val="006A172D"/>
    <w:rsid w:val="006A2491"/>
    <w:rsid w:val="006A30A2"/>
    <w:rsid w:val="006A3CF4"/>
    <w:rsid w:val="006A3F5E"/>
    <w:rsid w:val="006A5714"/>
    <w:rsid w:val="006A6B03"/>
    <w:rsid w:val="006A6D23"/>
    <w:rsid w:val="006B1252"/>
    <w:rsid w:val="006B25DE"/>
    <w:rsid w:val="006B61DA"/>
    <w:rsid w:val="006C1C3B"/>
    <w:rsid w:val="006C266B"/>
    <w:rsid w:val="006C4E43"/>
    <w:rsid w:val="006C643E"/>
    <w:rsid w:val="006C6A84"/>
    <w:rsid w:val="006C757F"/>
    <w:rsid w:val="006D0E35"/>
    <w:rsid w:val="006D0E37"/>
    <w:rsid w:val="006D1725"/>
    <w:rsid w:val="006D2932"/>
    <w:rsid w:val="006D3671"/>
    <w:rsid w:val="006D4176"/>
    <w:rsid w:val="006D5D68"/>
    <w:rsid w:val="006D6A0C"/>
    <w:rsid w:val="006D6D64"/>
    <w:rsid w:val="006D731E"/>
    <w:rsid w:val="006E0A73"/>
    <w:rsid w:val="006E0FEE"/>
    <w:rsid w:val="006E3173"/>
    <w:rsid w:val="006E6C11"/>
    <w:rsid w:val="006E7232"/>
    <w:rsid w:val="006E7685"/>
    <w:rsid w:val="006F081A"/>
    <w:rsid w:val="006F0AC1"/>
    <w:rsid w:val="006F12AA"/>
    <w:rsid w:val="006F19A9"/>
    <w:rsid w:val="006F36F1"/>
    <w:rsid w:val="006F4F5D"/>
    <w:rsid w:val="006F5B35"/>
    <w:rsid w:val="006F675C"/>
    <w:rsid w:val="006F7AE1"/>
    <w:rsid w:val="006F7C0C"/>
    <w:rsid w:val="006F7E3A"/>
    <w:rsid w:val="00700755"/>
    <w:rsid w:val="00702457"/>
    <w:rsid w:val="00705396"/>
    <w:rsid w:val="0070646B"/>
    <w:rsid w:val="007123DD"/>
    <w:rsid w:val="00712FEA"/>
    <w:rsid w:val="007130A2"/>
    <w:rsid w:val="00713A1C"/>
    <w:rsid w:val="00715095"/>
    <w:rsid w:val="00715463"/>
    <w:rsid w:val="007156C7"/>
    <w:rsid w:val="007166F1"/>
    <w:rsid w:val="00725165"/>
    <w:rsid w:val="00725179"/>
    <w:rsid w:val="00725BC4"/>
    <w:rsid w:val="00726432"/>
    <w:rsid w:val="00730655"/>
    <w:rsid w:val="00730A7C"/>
    <w:rsid w:val="00731D77"/>
    <w:rsid w:val="00732360"/>
    <w:rsid w:val="007327D6"/>
    <w:rsid w:val="00732FF4"/>
    <w:rsid w:val="0073390A"/>
    <w:rsid w:val="00734693"/>
    <w:rsid w:val="00734E64"/>
    <w:rsid w:val="00734E6B"/>
    <w:rsid w:val="00736B37"/>
    <w:rsid w:val="00737E38"/>
    <w:rsid w:val="00740A35"/>
    <w:rsid w:val="00743FBC"/>
    <w:rsid w:val="007445CA"/>
    <w:rsid w:val="00744B96"/>
    <w:rsid w:val="00745570"/>
    <w:rsid w:val="00745A55"/>
    <w:rsid w:val="00747175"/>
    <w:rsid w:val="007520B4"/>
    <w:rsid w:val="00763417"/>
    <w:rsid w:val="007648B9"/>
    <w:rsid w:val="007655D5"/>
    <w:rsid w:val="00767C35"/>
    <w:rsid w:val="00772EF8"/>
    <w:rsid w:val="007761ED"/>
    <w:rsid w:val="007763C1"/>
    <w:rsid w:val="00777E82"/>
    <w:rsid w:val="00777EFE"/>
    <w:rsid w:val="007810BF"/>
    <w:rsid w:val="00781359"/>
    <w:rsid w:val="0078154D"/>
    <w:rsid w:val="00782308"/>
    <w:rsid w:val="00786921"/>
    <w:rsid w:val="00786D8F"/>
    <w:rsid w:val="007870A2"/>
    <w:rsid w:val="00790E8E"/>
    <w:rsid w:val="007915F1"/>
    <w:rsid w:val="007926C6"/>
    <w:rsid w:val="00792D5C"/>
    <w:rsid w:val="007A1EAA"/>
    <w:rsid w:val="007A2127"/>
    <w:rsid w:val="007A261A"/>
    <w:rsid w:val="007A39F9"/>
    <w:rsid w:val="007A4A28"/>
    <w:rsid w:val="007A5C14"/>
    <w:rsid w:val="007A79FD"/>
    <w:rsid w:val="007B02DD"/>
    <w:rsid w:val="007B0B9D"/>
    <w:rsid w:val="007B1042"/>
    <w:rsid w:val="007B1759"/>
    <w:rsid w:val="007B222A"/>
    <w:rsid w:val="007B26E3"/>
    <w:rsid w:val="007B3684"/>
    <w:rsid w:val="007B454B"/>
    <w:rsid w:val="007B5A43"/>
    <w:rsid w:val="007B709B"/>
    <w:rsid w:val="007B7432"/>
    <w:rsid w:val="007C0530"/>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38BA"/>
    <w:rsid w:val="007D597E"/>
    <w:rsid w:val="007D75E5"/>
    <w:rsid w:val="007D773E"/>
    <w:rsid w:val="007D7BC9"/>
    <w:rsid w:val="007E066E"/>
    <w:rsid w:val="007E07DD"/>
    <w:rsid w:val="007E1356"/>
    <w:rsid w:val="007E20FC"/>
    <w:rsid w:val="007E3BE1"/>
    <w:rsid w:val="007E4FDC"/>
    <w:rsid w:val="007E7062"/>
    <w:rsid w:val="007F0C3F"/>
    <w:rsid w:val="007F0E1E"/>
    <w:rsid w:val="007F0E82"/>
    <w:rsid w:val="007F1999"/>
    <w:rsid w:val="007F29A7"/>
    <w:rsid w:val="007F670C"/>
    <w:rsid w:val="008004B4"/>
    <w:rsid w:val="00800602"/>
    <w:rsid w:val="00805BE8"/>
    <w:rsid w:val="0081015C"/>
    <w:rsid w:val="008114C3"/>
    <w:rsid w:val="00815E64"/>
    <w:rsid w:val="00816078"/>
    <w:rsid w:val="008177E3"/>
    <w:rsid w:val="00820ACC"/>
    <w:rsid w:val="008223CB"/>
    <w:rsid w:val="00823AA9"/>
    <w:rsid w:val="008255B9"/>
    <w:rsid w:val="0082563A"/>
    <w:rsid w:val="0082593E"/>
    <w:rsid w:val="00825CD8"/>
    <w:rsid w:val="00825FDC"/>
    <w:rsid w:val="00827324"/>
    <w:rsid w:val="0082742E"/>
    <w:rsid w:val="00827643"/>
    <w:rsid w:val="00830083"/>
    <w:rsid w:val="00831DC8"/>
    <w:rsid w:val="00833787"/>
    <w:rsid w:val="00833A46"/>
    <w:rsid w:val="008347BF"/>
    <w:rsid w:val="008355EA"/>
    <w:rsid w:val="00836620"/>
    <w:rsid w:val="00836CC6"/>
    <w:rsid w:val="00837458"/>
    <w:rsid w:val="00837AAE"/>
    <w:rsid w:val="00841426"/>
    <w:rsid w:val="008422A3"/>
    <w:rsid w:val="008429AD"/>
    <w:rsid w:val="008429DB"/>
    <w:rsid w:val="00845B8A"/>
    <w:rsid w:val="0084714D"/>
    <w:rsid w:val="00850C75"/>
    <w:rsid w:val="00850CB1"/>
    <w:rsid w:val="00850E39"/>
    <w:rsid w:val="008515F0"/>
    <w:rsid w:val="00852FAD"/>
    <w:rsid w:val="0085477A"/>
    <w:rsid w:val="00855107"/>
    <w:rsid w:val="00855159"/>
    <w:rsid w:val="00855173"/>
    <w:rsid w:val="00855456"/>
    <w:rsid w:val="008555B6"/>
    <w:rsid w:val="008557CF"/>
    <w:rsid w:val="008557D9"/>
    <w:rsid w:val="00855BF7"/>
    <w:rsid w:val="00856038"/>
    <w:rsid w:val="00856214"/>
    <w:rsid w:val="008607AF"/>
    <w:rsid w:val="00860BAB"/>
    <w:rsid w:val="00862089"/>
    <w:rsid w:val="00866D5B"/>
    <w:rsid w:val="00866FF5"/>
    <w:rsid w:val="008674AB"/>
    <w:rsid w:val="008709B9"/>
    <w:rsid w:val="0087174C"/>
    <w:rsid w:val="0087332D"/>
    <w:rsid w:val="00873E1F"/>
    <w:rsid w:val="00874C16"/>
    <w:rsid w:val="00875C40"/>
    <w:rsid w:val="00877C52"/>
    <w:rsid w:val="008805FF"/>
    <w:rsid w:val="00882AAA"/>
    <w:rsid w:val="00882D38"/>
    <w:rsid w:val="00883A29"/>
    <w:rsid w:val="0088665D"/>
    <w:rsid w:val="00886D1F"/>
    <w:rsid w:val="00887BED"/>
    <w:rsid w:val="008915AA"/>
    <w:rsid w:val="00891622"/>
    <w:rsid w:val="00891EE1"/>
    <w:rsid w:val="00893987"/>
    <w:rsid w:val="00894521"/>
    <w:rsid w:val="008963EF"/>
    <w:rsid w:val="0089688E"/>
    <w:rsid w:val="008A0C2C"/>
    <w:rsid w:val="008A1E8D"/>
    <w:rsid w:val="008A1FBE"/>
    <w:rsid w:val="008A3073"/>
    <w:rsid w:val="008A3B17"/>
    <w:rsid w:val="008A40A5"/>
    <w:rsid w:val="008A4A13"/>
    <w:rsid w:val="008A62B9"/>
    <w:rsid w:val="008A6363"/>
    <w:rsid w:val="008A6A78"/>
    <w:rsid w:val="008A74AF"/>
    <w:rsid w:val="008A7875"/>
    <w:rsid w:val="008A7BED"/>
    <w:rsid w:val="008B01A9"/>
    <w:rsid w:val="008B2D8B"/>
    <w:rsid w:val="008B3194"/>
    <w:rsid w:val="008B543A"/>
    <w:rsid w:val="008B5AE7"/>
    <w:rsid w:val="008C296E"/>
    <w:rsid w:val="008C357A"/>
    <w:rsid w:val="008C3A72"/>
    <w:rsid w:val="008C3F34"/>
    <w:rsid w:val="008C60E9"/>
    <w:rsid w:val="008C6D99"/>
    <w:rsid w:val="008C7B25"/>
    <w:rsid w:val="008D0747"/>
    <w:rsid w:val="008D1B7C"/>
    <w:rsid w:val="008D26CB"/>
    <w:rsid w:val="008D3A13"/>
    <w:rsid w:val="008D4AAB"/>
    <w:rsid w:val="008D5667"/>
    <w:rsid w:val="008D6657"/>
    <w:rsid w:val="008E08BF"/>
    <w:rsid w:val="008E1F60"/>
    <w:rsid w:val="008E307E"/>
    <w:rsid w:val="008E72AC"/>
    <w:rsid w:val="008F042B"/>
    <w:rsid w:val="008F0C5B"/>
    <w:rsid w:val="008F40E2"/>
    <w:rsid w:val="008F4DD1"/>
    <w:rsid w:val="008F6056"/>
    <w:rsid w:val="00900225"/>
    <w:rsid w:val="00902C07"/>
    <w:rsid w:val="00904DF1"/>
    <w:rsid w:val="00905804"/>
    <w:rsid w:val="0090766E"/>
    <w:rsid w:val="009101E2"/>
    <w:rsid w:val="0091244A"/>
    <w:rsid w:val="00912671"/>
    <w:rsid w:val="00912D33"/>
    <w:rsid w:val="00913183"/>
    <w:rsid w:val="00914842"/>
    <w:rsid w:val="00915D73"/>
    <w:rsid w:val="00916077"/>
    <w:rsid w:val="00916AA3"/>
    <w:rsid w:val="009170A2"/>
    <w:rsid w:val="00917B0C"/>
    <w:rsid w:val="009208A6"/>
    <w:rsid w:val="00921804"/>
    <w:rsid w:val="009221BD"/>
    <w:rsid w:val="00924514"/>
    <w:rsid w:val="0092465B"/>
    <w:rsid w:val="00925FA2"/>
    <w:rsid w:val="00927316"/>
    <w:rsid w:val="0093133D"/>
    <w:rsid w:val="0093276D"/>
    <w:rsid w:val="00932B25"/>
    <w:rsid w:val="00933D12"/>
    <w:rsid w:val="00934B7C"/>
    <w:rsid w:val="00936736"/>
    <w:rsid w:val="00937065"/>
    <w:rsid w:val="00940285"/>
    <w:rsid w:val="009415B0"/>
    <w:rsid w:val="009415BB"/>
    <w:rsid w:val="00941909"/>
    <w:rsid w:val="00944F86"/>
    <w:rsid w:val="009474BB"/>
    <w:rsid w:val="00947676"/>
    <w:rsid w:val="00947E7E"/>
    <w:rsid w:val="0095040F"/>
    <w:rsid w:val="00950836"/>
    <w:rsid w:val="0095139A"/>
    <w:rsid w:val="00953AA7"/>
    <w:rsid w:val="00953E16"/>
    <w:rsid w:val="009542AC"/>
    <w:rsid w:val="009544F8"/>
    <w:rsid w:val="00957DAC"/>
    <w:rsid w:val="0096011F"/>
    <w:rsid w:val="00961BB2"/>
    <w:rsid w:val="00962108"/>
    <w:rsid w:val="009638D6"/>
    <w:rsid w:val="00964ED0"/>
    <w:rsid w:val="009666ED"/>
    <w:rsid w:val="00973822"/>
    <w:rsid w:val="0097408E"/>
    <w:rsid w:val="0097477A"/>
    <w:rsid w:val="00974BB2"/>
    <w:rsid w:val="00974FA7"/>
    <w:rsid w:val="009756E5"/>
    <w:rsid w:val="00977A8C"/>
    <w:rsid w:val="0098011E"/>
    <w:rsid w:val="00981B60"/>
    <w:rsid w:val="00981E06"/>
    <w:rsid w:val="00983910"/>
    <w:rsid w:val="009852A1"/>
    <w:rsid w:val="009858DE"/>
    <w:rsid w:val="0098593E"/>
    <w:rsid w:val="009918E2"/>
    <w:rsid w:val="009932AC"/>
    <w:rsid w:val="00993763"/>
    <w:rsid w:val="00994351"/>
    <w:rsid w:val="00996A8F"/>
    <w:rsid w:val="009A1DBF"/>
    <w:rsid w:val="009A241A"/>
    <w:rsid w:val="009A3A48"/>
    <w:rsid w:val="009A54E7"/>
    <w:rsid w:val="009A68E6"/>
    <w:rsid w:val="009A7598"/>
    <w:rsid w:val="009A773F"/>
    <w:rsid w:val="009B0567"/>
    <w:rsid w:val="009B1006"/>
    <w:rsid w:val="009B1DF8"/>
    <w:rsid w:val="009B2A48"/>
    <w:rsid w:val="009B3D20"/>
    <w:rsid w:val="009B4703"/>
    <w:rsid w:val="009B5418"/>
    <w:rsid w:val="009B61B4"/>
    <w:rsid w:val="009B7742"/>
    <w:rsid w:val="009C0727"/>
    <w:rsid w:val="009C3C80"/>
    <w:rsid w:val="009C3DB8"/>
    <w:rsid w:val="009C492F"/>
    <w:rsid w:val="009D2FF2"/>
    <w:rsid w:val="009D3226"/>
    <w:rsid w:val="009D3385"/>
    <w:rsid w:val="009D793C"/>
    <w:rsid w:val="009D7CE5"/>
    <w:rsid w:val="009E16A9"/>
    <w:rsid w:val="009E375F"/>
    <w:rsid w:val="009E38AF"/>
    <w:rsid w:val="009E39D4"/>
    <w:rsid w:val="009E433B"/>
    <w:rsid w:val="009E5401"/>
    <w:rsid w:val="009E654E"/>
    <w:rsid w:val="009F1F2F"/>
    <w:rsid w:val="009F625F"/>
    <w:rsid w:val="009F666B"/>
    <w:rsid w:val="00A00E82"/>
    <w:rsid w:val="00A0181F"/>
    <w:rsid w:val="00A03D9C"/>
    <w:rsid w:val="00A072B6"/>
    <w:rsid w:val="00A0758F"/>
    <w:rsid w:val="00A113A9"/>
    <w:rsid w:val="00A1196E"/>
    <w:rsid w:val="00A11F1E"/>
    <w:rsid w:val="00A1480D"/>
    <w:rsid w:val="00A1570A"/>
    <w:rsid w:val="00A16575"/>
    <w:rsid w:val="00A17866"/>
    <w:rsid w:val="00A17902"/>
    <w:rsid w:val="00A211B4"/>
    <w:rsid w:val="00A223CF"/>
    <w:rsid w:val="00A23E3A"/>
    <w:rsid w:val="00A2679A"/>
    <w:rsid w:val="00A30A6F"/>
    <w:rsid w:val="00A30B17"/>
    <w:rsid w:val="00A32911"/>
    <w:rsid w:val="00A33634"/>
    <w:rsid w:val="00A33DDF"/>
    <w:rsid w:val="00A34547"/>
    <w:rsid w:val="00A36975"/>
    <w:rsid w:val="00A376B7"/>
    <w:rsid w:val="00A41BF5"/>
    <w:rsid w:val="00A42062"/>
    <w:rsid w:val="00A422F3"/>
    <w:rsid w:val="00A44778"/>
    <w:rsid w:val="00A454FB"/>
    <w:rsid w:val="00A469E7"/>
    <w:rsid w:val="00A513E8"/>
    <w:rsid w:val="00A51EA0"/>
    <w:rsid w:val="00A52902"/>
    <w:rsid w:val="00A54CC5"/>
    <w:rsid w:val="00A57005"/>
    <w:rsid w:val="00A6028D"/>
    <w:rsid w:val="00A604A4"/>
    <w:rsid w:val="00A61B7D"/>
    <w:rsid w:val="00A651E6"/>
    <w:rsid w:val="00A652FE"/>
    <w:rsid w:val="00A65331"/>
    <w:rsid w:val="00A6605B"/>
    <w:rsid w:val="00A66ADC"/>
    <w:rsid w:val="00A7009C"/>
    <w:rsid w:val="00A7147D"/>
    <w:rsid w:val="00A72126"/>
    <w:rsid w:val="00A7244B"/>
    <w:rsid w:val="00A725CE"/>
    <w:rsid w:val="00A72703"/>
    <w:rsid w:val="00A75AD7"/>
    <w:rsid w:val="00A77539"/>
    <w:rsid w:val="00A81B15"/>
    <w:rsid w:val="00A82BBD"/>
    <w:rsid w:val="00A837FF"/>
    <w:rsid w:val="00A84052"/>
    <w:rsid w:val="00A84DC8"/>
    <w:rsid w:val="00A853C6"/>
    <w:rsid w:val="00A85DBC"/>
    <w:rsid w:val="00A85F7A"/>
    <w:rsid w:val="00A86CE3"/>
    <w:rsid w:val="00A87FEB"/>
    <w:rsid w:val="00A90B67"/>
    <w:rsid w:val="00A92031"/>
    <w:rsid w:val="00A927D4"/>
    <w:rsid w:val="00A929E1"/>
    <w:rsid w:val="00A92B09"/>
    <w:rsid w:val="00A93496"/>
    <w:rsid w:val="00A93B7E"/>
    <w:rsid w:val="00A93F9F"/>
    <w:rsid w:val="00A9420E"/>
    <w:rsid w:val="00A95C36"/>
    <w:rsid w:val="00A97648"/>
    <w:rsid w:val="00AA14FA"/>
    <w:rsid w:val="00AA1CFD"/>
    <w:rsid w:val="00AA2239"/>
    <w:rsid w:val="00AA33D2"/>
    <w:rsid w:val="00AA52DB"/>
    <w:rsid w:val="00AA77E8"/>
    <w:rsid w:val="00AB0C57"/>
    <w:rsid w:val="00AB1195"/>
    <w:rsid w:val="00AB4182"/>
    <w:rsid w:val="00AB50C3"/>
    <w:rsid w:val="00AB6F8F"/>
    <w:rsid w:val="00AC0E6B"/>
    <w:rsid w:val="00AC1D6C"/>
    <w:rsid w:val="00AC27DB"/>
    <w:rsid w:val="00AC426B"/>
    <w:rsid w:val="00AC4CBE"/>
    <w:rsid w:val="00AC4EB6"/>
    <w:rsid w:val="00AC65B9"/>
    <w:rsid w:val="00AC6D6B"/>
    <w:rsid w:val="00AD1D32"/>
    <w:rsid w:val="00AD2C2F"/>
    <w:rsid w:val="00AD5A2C"/>
    <w:rsid w:val="00AD7146"/>
    <w:rsid w:val="00AD7736"/>
    <w:rsid w:val="00AE10CE"/>
    <w:rsid w:val="00AE11A8"/>
    <w:rsid w:val="00AE1A51"/>
    <w:rsid w:val="00AE4778"/>
    <w:rsid w:val="00AE4E1E"/>
    <w:rsid w:val="00AE70D4"/>
    <w:rsid w:val="00AE7868"/>
    <w:rsid w:val="00AF0407"/>
    <w:rsid w:val="00AF049B"/>
    <w:rsid w:val="00AF0BDE"/>
    <w:rsid w:val="00AF15DC"/>
    <w:rsid w:val="00AF1ECE"/>
    <w:rsid w:val="00AF4D8B"/>
    <w:rsid w:val="00AF4F6E"/>
    <w:rsid w:val="00AF593D"/>
    <w:rsid w:val="00AF622B"/>
    <w:rsid w:val="00B012A3"/>
    <w:rsid w:val="00B01385"/>
    <w:rsid w:val="00B0376C"/>
    <w:rsid w:val="00B048C9"/>
    <w:rsid w:val="00B04B1C"/>
    <w:rsid w:val="00B067CA"/>
    <w:rsid w:val="00B07104"/>
    <w:rsid w:val="00B103A5"/>
    <w:rsid w:val="00B12B26"/>
    <w:rsid w:val="00B12F8E"/>
    <w:rsid w:val="00B13C5E"/>
    <w:rsid w:val="00B15A66"/>
    <w:rsid w:val="00B163F8"/>
    <w:rsid w:val="00B20EB2"/>
    <w:rsid w:val="00B2220E"/>
    <w:rsid w:val="00B22AD6"/>
    <w:rsid w:val="00B2472D"/>
    <w:rsid w:val="00B24B8E"/>
    <w:rsid w:val="00B24CA0"/>
    <w:rsid w:val="00B2549F"/>
    <w:rsid w:val="00B25E6D"/>
    <w:rsid w:val="00B264D2"/>
    <w:rsid w:val="00B26761"/>
    <w:rsid w:val="00B26EA1"/>
    <w:rsid w:val="00B27023"/>
    <w:rsid w:val="00B279C1"/>
    <w:rsid w:val="00B30DCD"/>
    <w:rsid w:val="00B33738"/>
    <w:rsid w:val="00B35F2D"/>
    <w:rsid w:val="00B37F4B"/>
    <w:rsid w:val="00B4024F"/>
    <w:rsid w:val="00B4065B"/>
    <w:rsid w:val="00B4108D"/>
    <w:rsid w:val="00B412DB"/>
    <w:rsid w:val="00B43F2B"/>
    <w:rsid w:val="00B454EF"/>
    <w:rsid w:val="00B52AE4"/>
    <w:rsid w:val="00B54C19"/>
    <w:rsid w:val="00B56D23"/>
    <w:rsid w:val="00B57265"/>
    <w:rsid w:val="00B6072C"/>
    <w:rsid w:val="00B60B6B"/>
    <w:rsid w:val="00B60DB2"/>
    <w:rsid w:val="00B615C3"/>
    <w:rsid w:val="00B61B00"/>
    <w:rsid w:val="00B633AE"/>
    <w:rsid w:val="00B665D2"/>
    <w:rsid w:val="00B6737C"/>
    <w:rsid w:val="00B70B20"/>
    <w:rsid w:val="00B71E74"/>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1366"/>
    <w:rsid w:val="00B9223E"/>
    <w:rsid w:val="00B9345E"/>
    <w:rsid w:val="00B93575"/>
    <w:rsid w:val="00B936FA"/>
    <w:rsid w:val="00B9632F"/>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572E"/>
    <w:rsid w:val="00BB74FD"/>
    <w:rsid w:val="00BC13F5"/>
    <w:rsid w:val="00BC15D0"/>
    <w:rsid w:val="00BC386C"/>
    <w:rsid w:val="00BC5982"/>
    <w:rsid w:val="00BC5E20"/>
    <w:rsid w:val="00BC60BF"/>
    <w:rsid w:val="00BD28BF"/>
    <w:rsid w:val="00BD2D12"/>
    <w:rsid w:val="00BD6404"/>
    <w:rsid w:val="00BD6D9F"/>
    <w:rsid w:val="00BD73CF"/>
    <w:rsid w:val="00BE090B"/>
    <w:rsid w:val="00BE33AE"/>
    <w:rsid w:val="00BF046F"/>
    <w:rsid w:val="00BF313F"/>
    <w:rsid w:val="00BF44C8"/>
    <w:rsid w:val="00BF5BAD"/>
    <w:rsid w:val="00BF6D22"/>
    <w:rsid w:val="00BF7EF5"/>
    <w:rsid w:val="00C003CF"/>
    <w:rsid w:val="00C01D50"/>
    <w:rsid w:val="00C02A9F"/>
    <w:rsid w:val="00C04141"/>
    <w:rsid w:val="00C044D3"/>
    <w:rsid w:val="00C056DC"/>
    <w:rsid w:val="00C06359"/>
    <w:rsid w:val="00C072AB"/>
    <w:rsid w:val="00C072EF"/>
    <w:rsid w:val="00C073D6"/>
    <w:rsid w:val="00C1000C"/>
    <w:rsid w:val="00C10E5A"/>
    <w:rsid w:val="00C124F8"/>
    <w:rsid w:val="00C1329B"/>
    <w:rsid w:val="00C1572F"/>
    <w:rsid w:val="00C1594F"/>
    <w:rsid w:val="00C21566"/>
    <w:rsid w:val="00C21D7B"/>
    <w:rsid w:val="00C225E7"/>
    <w:rsid w:val="00C2414E"/>
    <w:rsid w:val="00C24C05"/>
    <w:rsid w:val="00C24D2F"/>
    <w:rsid w:val="00C25027"/>
    <w:rsid w:val="00C25B23"/>
    <w:rsid w:val="00C26222"/>
    <w:rsid w:val="00C269BA"/>
    <w:rsid w:val="00C26D2E"/>
    <w:rsid w:val="00C31283"/>
    <w:rsid w:val="00C31807"/>
    <w:rsid w:val="00C32780"/>
    <w:rsid w:val="00C33C48"/>
    <w:rsid w:val="00C340E5"/>
    <w:rsid w:val="00C35AA7"/>
    <w:rsid w:val="00C3698C"/>
    <w:rsid w:val="00C36EE6"/>
    <w:rsid w:val="00C37593"/>
    <w:rsid w:val="00C37F77"/>
    <w:rsid w:val="00C404C3"/>
    <w:rsid w:val="00C40539"/>
    <w:rsid w:val="00C43BA1"/>
    <w:rsid w:val="00C43D50"/>
    <w:rsid w:val="00C43DAB"/>
    <w:rsid w:val="00C45AF5"/>
    <w:rsid w:val="00C46FE6"/>
    <w:rsid w:val="00C4711D"/>
    <w:rsid w:val="00C47E49"/>
    <w:rsid w:val="00C47F08"/>
    <w:rsid w:val="00C50275"/>
    <w:rsid w:val="00C514A6"/>
    <w:rsid w:val="00C53DAA"/>
    <w:rsid w:val="00C5739F"/>
    <w:rsid w:val="00C57CF0"/>
    <w:rsid w:val="00C60A32"/>
    <w:rsid w:val="00C63557"/>
    <w:rsid w:val="00C649BD"/>
    <w:rsid w:val="00C652D1"/>
    <w:rsid w:val="00C654EF"/>
    <w:rsid w:val="00C65891"/>
    <w:rsid w:val="00C66AC9"/>
    <w:rsid w:val="00C674CB"/>
    <w:rsid w:val="00C6762C"/>
    <w:rsid w:val="00C67712"/>
    <w:rsid w:val="00C6799E"/>
    <w:rsid w:val="00C724D3"/>
    <w:rsid w:val="00C72951"/>
    <w:rsid w:val="00C7322A"/>
    <w:rsid w:val="00C7396E"/>
    <w:rsid w:val="00C73F97"/>
    <w:rsid w:val="00C74BD8"/>
    <w:rsid w:val="00C75FCC"/>
    <w:rsid w:val="00C76B01"/>
    <w:rsid w:val="00C77093"/>
    <w:rsid w:val="00C77DD9"/>
    <w:rsid w:val="00C8148F"/>
    <w:rsid w:val="00C8271F"/>
    <w:rsid w:val="00C83BE6"/>
    <w:rsid w:val="00C84269"/>
    <w:rsid w:val="00C84805"/>
    <w:rsid w:val="00C84C18"/>
    <w:rsid w:val="00C85354"/>
    <w:rsid w:val="00C85FD7"/>
    <w:rsid w:val="00C86034"/>
    <w:rsid w:val="00C86723"/>
    <w:rsid w:val="00C86ABA"/>
    <w:rsid w:val="00C90D0B"/>
    <w:rsid w:val="00C9205C"/>
    <w:rsid w:val="00C943F3"/>
    <w:rsid w:val="00C979A3"/>
    <w:rsid w:val="00CA08C6"/>
    <w:rsid w:val="00CA0A77"/>
    <w:rsid w:val="00CA2729"/>
    <w:rsid w:val="00CA3029"/>
    <w:rsid w:val="00CA302F"/>
    <w:rsid w:val="00CA3057"/>
    <w:rsid w:val="00CA45F8"/>
    <w:rsid w:val="00CA4CF7"/>
    <w:rsid w:val="00CA4D9B"/>
    <w:rsid w:val="00CA4FC6"/>
    <w:rsid w:val="00CB0305"/>
    <w:rsid w:val="00CB0843"/>
    <w:rsid w:val="00CB1528"/>
    <w:rsid w:val="00CB2381"/>
    <w:rsid w:val="00CB2B70"/>
    <w:rsid w:val="00CB33C7"/>
    <w:rsid w:val="00CB3802"/>
    <w:rsid w:val="00CB40E4"/>
    <w:rsid w:val="00CB4467"/>
    <w:rsid w:val="00CB5AFF"/>
    <w:rsid w:val="00CB6DA7"/>
    <w:rsid w:val="00CB7E4C"/>
    <w:rsid w:val="00CC25B4"/>
    <w:rsid w:val="00CC27C5"/>
    <w:rsid w:val="00CC34A8"/>
    <w:rsid w:val="00CC3D8F"/>
    <w:rsid w:val="00CC4E0C"/>
    <w:rsid w:val="00CC5D99"/>
    <w:rsid w:val="00CC5F88"/>
    <w:rsid w:val="00CC69C8"/>
    <w:rsid w:val="00CC7269"/>
    <w:rsid w:val="00CC77A2"/>
    <w:rsid w:val="00CD1096"/>
    <w:rsid w:val="00CD2D7A"/>
    <w:rsid w:val="00CD307E"/>
    <w:rsid w:val="00CD4562"/>
    <w:rsid w:val="00CD629F"/>
    <w:rsid w:val="00CD683F"/>
    <w:rsid w:val="00CD6A1B"/>
    <w:rsid w:val="00CD7BFA"/>
    <w:rsid w:val="00CE0A7F"/>
    <w:rsid w:val="00CE13B9"/>
    <w:rsid w:val="00CE13FB"/>
    <w:rsid w:val="00CE1718"/>
    <w:rsid w:val="00CE2DDD"/>
    <w:rsid w:val="00CE346B"/>
    <w:rsid w:val="00CE4299"/>
    <w:rsid w:val="00CF1FAB"/>
    <w:rsid w:val="00CF4156"/>
    <w:rsid w:val="00CF449B"/>
    <w:rsid w:val="00CF6A3B"/>
    <w:rsid w:val="00D0036C"/>
    <w:rsid w:val="00D02E22"/>
    <w:rsid w:val="00D03D00"/>
    <w:rsid w:val="00D05C30"/>
    <w:rsid w:val="00D0674F"/>
    <w:rsid w:val="00D07785"/>
    <w:rsid w:val="00D10052"/>
    <w:rsid w:val="00D10107"/>
    <w:rsid w:val="00D103D9"/>
    <w:rsid w:val="00D1101C"/>
    <w:rsid w:val="00D11359"/>
    <w:rsid w:val="00D13073"/>
    <w:rsid w:val="00D14F84"/>
    <w:rsid w:val="00D16AB6"/>
    <w:rsid w:val="00D17034"/>
    <w:rsid w:val="00D224F8"/>
    <w:rsid w:val="00D233BD"/>
    <w:rsid w:val="00D23B83"/>
    <w:rsid w:val="00D23EE0"/>
    <w:rsid w:val="00D248C2"/>
    <w:rsid w:val="00D25A5C"/>
    <w:rsid w:val="00D26ACD"/>
    <w:rsid w:val="00D27EC4"/>
    <w:rsid w:val="00D3188C"/>
    <w:rsid w:val="00D329DC"/>
    <w:rsid w:val="00D34AFE"/>
    <w:rsid w:val="00D34F17"/>
    <w:rsid w:val="00D35F9B"/>
    <w:rsid w:val="00D363B5"/>
    <w:rsid w:val="00D36B69"/>
    <w:rsid w:val="00D36C9C"/>
    <w:rsid w:val="00D403C8"/>
    <w:rsid w:val="00D406F7"/>
    <w:rsid w:val="00D408DD"/>
    <w:rsid w:val="00D45D72"/>
    <w:rsid w:val="00D46BBA"/>
    <w:rsid w:val="00D513F0"/>
    <w:rsid w:val="00D520E4"/>
    <w:rsid w:val="00D524FE"/>
    <w:rsid w:val="00D53A38"/>
    <w:rsid w:val="00D54E7C"/>
    <w:rsid w:val="00D55F44"/>
    <w:rsid w:val="00D575DD"/>
    <w:rsid w:val="00D57DFA"/>
    <w:rsid w:val="00D612F8"/>
    <w:rsid w:val="00D62AF6"/>
    <w:rsid w:val="00D62B36"/>
    <w:rsid w:val="00D65FAC"/>
    <w:rsid w:val="00D67E11"/>
    <w:rsid w:val="00D67FCF"/>
    <w:rsid w:val="00D709CE"/>
    <w:rsid w:val="00D71F73"/>
    <w:rsid w:val="00D75B54"/>
    <w:rsid w:val="00D76873"/>
    <w:rsid w:val="00D77693"/>
    <w:rsid w:val="00D80030"/>
    <w:rsid w:val="00D80786"/>
    <w:rsid w:val="00D80BC6"/>
    <w:rsid w:val="00D81CAB"/>
    <w:rsid w:val="00D81DA9"/>
    <w:rsid w:val="00D82AB7"/>
    <w:rsid w:val="00D83141"/>
    <w:rsid w:val="00D8576F"/>
    <w:rsid w:val="00D8677F"/>
    <w:rsid w:val="00D877CC"/>
    <w:rsid w:val="00D904D8"/>
    <w:rsid w:val="00D91E87"/>
    <w:rsid w:val="00D947E1"/>
    <w:rsid w:val="00D96EFB"/>
    <w:rsid w:val="00D97F0C"/>
    <w:rsid w:val="00DA08EC"/>
    <w:rsid w:val="00DA3A86"/>
    <w:rsid w:val="00DA4C32"/>
    <w:rsid w:val="00DA663D"/>
    <w:rsid w:val="00DA75CA"/>
    <w:rsid w:val="00DA7839"/>
    <w:rsid w:val="00DB01B5"/>
    <w:rsid w:val="00DB3765"/>
    <w:rsid w:val="00DB4920"/>
    <w:rsid w:val="00DB4EA2"/>
    <w:rsid w:val="00DB5574"/>
    <w:rsid w:val="00DB77BE"/>
    <w:rsid w:val="00DC2500"/>
    <w:rsid w:val="00DC4F72"/>
    <w:rsid w:val="00DC54FA"/>
    <w:rsid w:val="00DC5E14"/>
    <w:rsid w:val="00DC77DC"/>
    <w:rsid w:val="00DD0188"/>
    <w:rsid w:val="00DD0453"/>
    <w:rsid w:val="00DD0C2C"/>
    <w:rsid w:val="00DD0D85"/>
    <w:rsid w:val="00DD1514"/>
    <w:rsid w:val="00DD19DE"/>
    <w:rsid w:val="00DD28BC"/>
    <w:rsid w:val="00DD5BEA"/>
    <w:rsid w:val="00DD6485"/>
    <w:rsid w:val="00DD789D"/>
    <w:rsid w:val="00DE01D3"/>
    <w:rsid w:val="00DE1BE3"/>
    <w:rsid w:val="00DE2AAF"/>
    <w:rsid w:val="00DE31F0"/>
    <w:rsid w:val="00DE3D1C"/>
    <w:rsid w:val="00DE50F2"/>
    <w:rsid w:val="00DE64FF"/>
    <w:rsid w:val="00DF0F9D"/>
    <w:rsid w:val="00DF2B97"/>
    <w:rsid w:val="00DF2C47"/>
    <w:rsid w:val="00DF3316"/>
    <w:rsid w:val="00DF4E7F"/>
    <w:rsid w:val="00DF507C"/>
    <w:rsid w:val="00DF52D8"/>
    <w:rsid w:val="00E01C41"/>
    <w:rsid w:val="00E02056"/>
    <w:rsid w:val="00E0227D"/>
    <w:rsid w:val="00E02F3D"/>
    <w:rsid w:val="00E04711"/>
    <w:rsid w:val="00E04B84"/>
    <w:rsid w:val="00E06466"/>
    <w:rsid w:val="00E06835"/>
    <w:rsid w:val="00E06FDA"/>
    <w:rsid w:val="00E10E0F"/>
    <w:rsid w:val="00E12B74"/>
    <w:rsid w:val="00E14E4C"/>
    <w:rsid w:val="00E157D3"/>
    <w:rsid w:val="00E160A5"/>
    <w:rsid w:val="00E1713D"/>
    <w:rsid w:val="00E173BC"/>
    <w:rsid w:val="00E179F0"/>
    <w:rsid w:val="00E17E1F"/>
    <w:rsid w:val="00E201E3"/>
    <w:rsid w:val="00E20A43"/>
    <w:rsid w:val="00E23566"/>
    <w:rsid w:val="00E23898"/>
    <w:rsid w:val="00E2478F"/>
    <w:rsid w:val="00E25B50"/>
    <w:rsid w:val="00E30F5D"/>
    <w:rsid w:val="00E311D8"/>
    <w:rsid w:val="00E319F1"/>
    <w:rsid w:val="00E320BC"/>
    <w:rsid w:val="00E322D4"/>
    <w:rsid w:val="00E32D86"/>
    <w:rsid w:val="00E334DF"/>
    <w:rsid w:val="00E33CD2"/>
    <w:rsid w:val="00E34944"/>
    <w:rsid w:val="00E40E90"/>
    <w:rsid w:val="00E412E9"/>
    <w:rsid w:val="00E41EE8"/>
    <w:rsid w:val="00E41FFD"/>
    <w:rsid w:val="00E4284A"/>
    <w:rsid w:val="00E42DA7"/>
    <w:rsid w:val="00E436FE"/>
    <w:rsid w:val="00E44516"/>
    <w:rsid w:val="00E44ED8"/>
    <w:rsid w:val="00E45C7E"/>
    <w:rsid w:val="00E510C6"/>
    <w:rsid w:val="00E5266A"/>
    <w:rsid w:val="00E52D02"/>
    <w:rsid w:val="00E531EB"/>
    <w:rsid w:val="00E54874"/>
    <w:rsid w:val="00E54B6F"/>
    <w:rsid w:val="00E55ACA"/>
    <w:rsid w:val="00E55BB3"/>
    <w:rsid w:val="00E5731D"/>
    <w:rsid w:val="00E57B74"/>
    <w:rsid w:val="00E602D8"/>
    <w:rsid w:val="00E619B4"/>
    <w:rsid w:val="00E65BC6"/>
    <w:rsid w:val="00E661FF"/>
    <w:rsid w:val="00E726EB"/>
    <w:rsid w:val="00E72CF1"/>
    <w:rsid w:val="00E73408"/>
    <w:rsid w:val="00E750E2"/>
    <w:rsid w:val="00E7548C"/>
    <w:rsid w:val="00E76599"/>
    <w:rsid w:val="00E80B52"/>
    <w:rsid w:val="00E8178E"/>
    <w:rsid w:val="00E81ACA"/>
    <w:rsid w:val="00E82330"/>
    <w:rsid w:val="00E824C3"/>
    <w:rsid w:val="00E83364"/>
    <w:rsid w:val="00E840B3"/>
    <w:rsid w:val="00E84149"/>
    <w:rsid w:val="00E84D10"/>
    <w:rsid w:val="00E856B4"/>
    <w:rsid w:val="00E8629F"/>
    <w:rsid w:val="00E8672A"/>
    <w:rsid w:val="00E90CBF"/>
    <w:rsid w:val="00E91008"/>
    <w:rsid w:val="00E9374E"/>
    <w:rsid w:val="00E94F54"/>
    <w:rsid w:val="00E94FD0"/>
    <w:rsid w:val="00E958EC"/>
    <w:rsid w:val="00E97AD5"/>
    <w:rsid w:val="00EA1111"/>
    <w:rsid w:val="00EA1B9A"/>
    <w:rsid w:val="00EA25AE"/>
    <w:rsid w:val="00EA3B4F"/>
    <w:rsid w:val="00EA3C24"/>
    <w:rsid w:val="00EA5FBC"/>
    <w:rsid w:val="00EA73DF"/>
    <w:rsid w:val="00EB1F36"/>
    <w:rsid w:val="00EB295F"/>
    <w:rsid w:val="00EB3A7D"/>
    <w:rsid w:val="00EB61AE"/>
    <w:rsid w:val="00EB69AC"/>
    <w:rsid w:val="00EC2F7C"/>
    <w:rsid w:val="00EC322D"/>
    <w:rsid w:val="00EC649C"/>
    <w:rsid w:val="00EC7237"/>
    <w:rsid w:val="00ED383A"/>
    <w:rsid w:val="00ED47E8"/>
    <w:rsid w:val="00ED6A40"/>
    <w:rsid w:val="00EE1080"/>
    <w:rsid w:val="00EE2B1F"/>
    <w:rsid w:val="00EE50A1"/>
    <w:rsid w:val="00EE6032"/>
    <w:rsid w:val="00EE77C3"/>
    <w:rsid w:val="00EF1177"/>
    <w:rsid w:val="00EF1EC5"/>
    <w:rsid w:val="00EF2322"/>
    <w:rsid w:val="00EF48E6"/>
    <w:rsid w:val="00EF4C88"/>
    <w:rsid w:val="00EF532F"/>
    <w:rsid w:val="00EF55EB"/>
    <w:rsid w:val="00EF5E5F"/>
    <w:rsid w:val="00EF5E61"/>
    <w:rsid w:val="00EF638C"/>
    <w:rsid w:val="00F00DCC"/>
    <w:rsid w:val="00F0156F"/>
    <w:rsid w:val="00F04B22"/>
    <w:rsid w:val="00F05AC8"/>
    <w:rsid w:val="00F05CF8"/>
    <w:rsid w:val="00F06F9F"/>
    <w:rsid w:val="00F0709A"/>
    <w:rsid w:val="00F07167"/>
    <w:rsid w:val="00F072D8"/>
    <w:rsid w:val="00F07CE0"/>
    <w:rsid w:val="00F115F5"/>
    <w:rsid w:val="00F11602"/>
    <w:rsid w:val="00F13D05"/>
    <w:rsid w:val="00F1679D"/>
    <w:rsid w:val="00F1682C"/>
    <w:rsid w:val="00F202F6"/>
    <w:rsid w:val="00F20B91"/>
    <w:rsid w:val="00F210FE"/>
    <w:rsid w:val="00F21139"/>
    <w:rsid w:val="00F216E1"/>
    <w:rsid w:val="00F23516"/>
    <w:rsid w:val="00F24B8B"/>
    <w:rsid w:val="00F24EFB"/>
    <w:rsid w:val="00F25264"/>
    <w:rsid w:val="00F2776B"/>
    <w:rsid w:val="00F27C0A"/>
    <w:rsid w:val="00F30D2E"/>
    <w:rsid w:val="00F31B2D"/>
    <w:rsid w:val="00F336DF"/>
    <w:rsid w:val="00F33930"/>
    <w:rsid w:val="00F35516"/>
    <w:rsid w:val="00F35790"/>
    <w:rsid w:val="00F35D96"/>
    <w:rsid w:val="00F36977"/>
    <w:rsid w:val="00F37603"/>
    <w:rsid w:val="00F40F78"/>
    <w:rsid w:val="00F4136D"/>
    <w:rsid w:val="00F419BD"/>
    <w:rsid w:val="00F41B02"/>
    <w:rsid w:val="00F41B7C"/>
    <w:rsid w:val="00F4212E"/>
    <w:rsid w:val="00F42C20"/>
    <w:rsid w:val="00F43E34"/>
    <w:rsid w:val="00F44ADF"/>
    <w:rsid w:val="00F46E93"/>
    <w:rsid w:val="00F52B09"/>
    <w:rsid w:val="00F53053"/>
    <w:rsid w:val="00F53242"/>
    <w:rsid w:val="00F535A2"/>
    <w:rsid w:val="00F53EDC"/>
    <w:rsid w:val="00F53FE2"/>
    <w:rsid w:val="00F54CBE"/>
    <w:rsid w:val="00F54CE1"/>
    <w:rsid w:val="00F575FF"/>
    <w:rsid w:val="00F61744"/>
    <w:rsid w:val="00F618EF"/>
    <w:rsid w:val="00F63B3F"/>
    <w:rsid w:val="00F65582"/>
    <w:rsid w:val="00F66E75"/>
    <w:rsid w:val="00F742D0"/>
    <w:rsid w:val="00F77EB0"/>
    <w:rsid w:val="00F77FA4"/>
    <w:rsid w:val="00F87CDD"/>
    <w:rsid w:val="00F91A74"/>
    <w:rsid w:val="00F92A37"/>
    <w:rsid w:val="00F92C66"/>
    <w:rsid w:val="00F933F0"/>
    <w:rsid w:val="00F937A3"/>
    <w:rsid w:val="00F94636"/>
    <w:rsid w:val="00F94715"/>
    <w:rsid w:val="00F96A3D"/>
    <w:rsid w:val="00FA1614"/>
    <w:rsid w:val="00FA240D"/>
    <w:rsid w:val="00FA4718"/>
    <w:rsid w:val="00FA5157"/>
    <w:rsid w:val="00FA5848"/>
    <w:rsid w:val="00FA6899"/>
    <w:rsid w:val="00FA7F3D"/>
    <w:rsid w:val="00FB056B"/>
    <w:rsid w:val="00FB2A6F"/>
    <w:rsid w:val="00FB2A88"/>
    <w:rsid w:val="00FB38D8"/>
    <w:rsid w:val="00FB5E46"/>
    <w:rsid w:val="00FC051F"/>
    <w:rsid w:val="00FC06FF"/>
    <w:rsid w:val="00FC1155"/>
    <w:rsid w:val="00FC1F0A"/>
    <w:rsid w:val="00FC27A6"/>
    <w:rsid w:val="00FC45F4"/>
    <w:rsid w:val="00FC4B9B"/>
    <w:rsid w:val="00FC580D"/>
    <w:rsid w:val="00FC66E4"/>
    <w:rsid w:val="00FC699B"/>
    <w:rsid w:val="00FC69B4"/>
    <w:rsid w:val="00FC6CE5"/>
    <w:rsid w:val="00FC77B3"/>
    <w:rsid w:val="00FD0694"/>
    <w:rsid w:val="00FD25BE"/>
    <w:rsid w:val="00FD2E70"/>
    <w:rsid w:val="00FD3E5A"/>
    <w:rsid w:val="00FD43F4"/>
    <w:rsid w:val="00FD7AA7"/>
    <w:rsid w:val="00FD7EE3"/>
    <w:rsid w:val="00FD7FAA"/>
    <w:rsid w:val="00FE023C"/>
    <w:rsid w:val="00FE0AFE"/>
    <w:rsid w:val="00FE1E89"/>
    <w:rsid w:val="00FF1939"/>
    <w:rsid w:val="00FF1FCB"/>
    <w:rsid w:val="00FF47D3"/>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2242</TotalTime>
  <Pages>51</Pages>
  <Words>12466</Words>
  <Characters>64549</Characters>
  <Application>Microsoft Office Word</Application>
  <DocSecurity>0</DocSecurity>
  <Lines>537</Lines>
  <Paragraphs>153</Paragraphs>
  <ScaleCrop>false</ScaleCrop>
  <Company/>
  <LinksUpToDate>false</LinksUpToDate>
  <CharactersWithSpaces>76862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486</cp:revision>
  <cp:lastPrinted>2019-04-25T01:09:00Z</cp:lastPrinted>
  <dcterms:created xsi:type="dcterms:W3CDTF">2023-05-19T19:32:00Z</dcterms:created>
  <dcterms:modified xsi:type="dcterms:W3CDTF">2023-10-11T03:23:00Z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