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5899159F" w:rsidR="004F0988" w:rsidRPr="00EC092D" w:rsidRDefault="004F0988" w:rsidP="00133525">
            <w:pPr>
              <w:pStyle w:val="ZA"/>
              <w:framePr w:w="0" w:hRule="auto" w:wrap="auto" w:vAnchor="margin" w:hAnchor="text" w:yAlign="inline"/>
            </w:pPr>
            <w:bookmarkStart w:id="0" w:name="page1"/>
            <w:bookmarkStart w:id="1" w:name="_GoBack"/>
            <w:bookmarkEnd w:id="1"/>
            <w:r w:rsidRPr="00EC092D">
              <w:rPr>
                <w:sz w:val="64"/>
              </w:rPr>
              <w:t xml:space="preserve">3GPP </w:t>
            </w:r>
            <w:bookmarkStart w:id="2" w:name="specType1"/>
            <w:r w:rsidRPr="00EC092D">
              <w:rPr>
                <w:sz w:val="64"/>
              </w:rPr>
              <w:t>TS</w:t>
            </w:r>
            <w:bookmarkEnd w:id="2"/>
            <w:r w:rsidRPr="00EC092D">
              <w:rPr>
                <w:sz w:val="64"/>
              </w:rPr>
              <w:t xml:space="preserve"> </w:t>
            </w:r>
            <w:bookmarkStart w:id="3" w:name="specNumber"/>
            <w:r w:rsidR="00934ADE" w:rsidRPr="00EC092D">
              <w:rPr>
                <w:sz w:val="64"/>
              </w:rPr>
              <w:t>37</w:t>
            </w:r>
            <w:r w:rsidRPr="00EC092D">
              <w:rPr>
                <w:sz w:val="64"/>
              </w:rPr>
              <w:t>.</w:t>
            </w:r>
            <w:bookmarkEnd w:id="3"/>
            <w:r w:rsidR="00934ADE" w:rsidRPr="00EC092D">
              <w:rPr>
                <w:sz w:val="64"/>
              </w:rPr>
              <w:t>114</w:t>
            </w:r>
            <w:r w:rsidRPr="00EC092D">
              <w:rPr>
                <w:sz w:val="64"/>
              </w:rPr>
              <w:t xml:space="preserve"> </w:t>
            </w:r>
            <w:r w:rsidRPr="00EC092D">
              <w:t>V</w:t>
            </w:r>
            <w:r w:rsidR="00196C98">
              <w:t>1</w:t>
            </w:r>
            <w:r w:rsidR="00193CBF">
              <w:t>7</w:t>
            </w:r>
            <w:r w:rsidR="00196C98">
              <w:t>.</w:t>
            </w:r>
            <w:r w:rsidR="00B0425C">
              <w:t>1</w:t>
            </w:r>
            <w:r w:rsidR="00196C98">
              <w:t>.0</w:t>
            </w:r>
            <w:r w:rsidRPr="00EC092D">
              <w:t xml:space="preserve"> </w:t>
            </w:r>
            <w:r w:rsidRPr="00EC092D">
              <w:rPr>
                <w:sz w:val="32"/>
              </w:rPr>
              <w:t>(</w:t>
            </w:r>
            <w:r w:rsidR="00B0425C">
              <w:rPr>
                <w:sz w:val="32"/>
              </w:rPr>
              <w:t>2023</w:t>
            </w:r>
            <w:r w:rsidR="00196C98">
              <w:rPr>
                <w:sz w:val="32"/>
              </w:rPr>
              <w:t>-0</w:t>
            </w:r>
            <w:r w:rsidR="00193CBF">
              <w:rPr>
                <w:sz w:val="32"/>
              </w:rPr>
              <w:t>3</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4" w:name="spectype2"/>
            <w:r w:rsidRPr="00EC092D">
              <w:t>Specification</w:t>
            </w:r>
            <w:bookmarkEnd w:id="4"/>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3rd Generation Partnership Project;</w:t>
            </w:r>
          </w:p>
          <w:p w14:paraId="5230B755" w14:textId="77777777" w:rsidR="00934ADE" w:rsidRPr="00931051" w:rsidRDefault="00934ADE" w:rsidP="00934ADE">
            <w:pPr>
              <w:pStyle w:val="ZT"/>
              <w:framePr w:wrap="auto" w:hAnchor="text" w:yAlign="inline"/>
            </w:pPr>
            <w:r w:rsidRPr="00931051">
              <w:t>Technical Specification Group Radio Access Network;</w:t>
            </w:r>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4B7F8A78"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193CBF">
              <w:rPr>
                <w:rStyle w:val="ZGSM"/>
              </w:rPr>
              <w:t>7</w:t>
            </w:r>
            <w:r w:rsidRPr="00931051">
              <w:t>)</w:t>
            </w:r>
          </w:p>
        </w:tc>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14:paraId="2F2A2331" w14:textId="77777777" w:rsidTr="005E4BB2">
        <w:trPr>
          <w:trHeight w:hRule="exact" w:val="1531"/>
        </w:trPr>
        <w:tc>
          <w:tcPr>
            <w:tcW w:w="4883" w:type="dxa"/>
            <w:shd w:val="clear" w:color="auto" w:fill="auto"/>
          </w:tcPr>
          <w:p w14:paraId="256B00DE" w14:textId="77777777" w:rsidR="00D57972" w:rsidRPr="00EC092D" w:rsidRDefault="00EC092D">
            <w:r w:rsidRPr="00EC092D">
              <w:rPr>
                <w:i/>
                <w:noProof/>
              </w:rPr>
              <w:drawing>
                <wp:inline distT="0" distB="0" distL="0" distR="0" wp14:anchorId="496A3ABC" wp14:editId="0B5C1A9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50D029E" w14:textId="77777777" w:rsidR="00D57972" w:rsidRPr="00EC092D" w:rsidRDefault="00EC092D" w:rsidP="00133525">
            <w:pPr>
              <w:jc w:val="right"/>
            </w:pPr>
            <w:bookmarkStart w:id="5"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6"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6"/>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tbl>
    <w:p w14:paraId="127B7C40" w14:textId="77777777"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7"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8"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41213C09"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8"/>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9"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3816F143"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B0425C">
              <w:rPr>
                <w:noProof/>
                <w:sz w:val="18"/>
              </w:rPr>
              <w:t>2023</w:t>
            </w:r>
            <w:r w:rsidRPr="00EC092D">
              <w:rPr>
                <w:noProof/>
                <w:sz w:val="18"/>
              </w:rPr>
              <w:t>, 3GPP Organizational Partners (ARIB, ATIS, CCSA, ETSI, TSDSI, TTA, TTC).</w:t>
            </w:r>
            <w:bookmarkStart w:id="10" w:name="copyrightaddon"/>
            <w:bookmarkEnd w:id="10"/>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9"/>
          </w:p>
          <w:p w14:paraId="69A6436B" w14:textId="77777777" w:rsidR="00E16509" w:rsidRPr="00EC092D" w:rsidRDefault="00E16509" w:rsidP="00133525"/>
        </w:tc>
      </w:tr>
      <w:bookmarkEnd w:id="7"/>
    </w:tbl>
    <w:p w14:paraId="6F533FDB" w14:textId="77777777" w:rsidR="00080512" w:rsidRPr="00EC092D" w:rsidRDefault="00080512">
      <w:pPr>
        <w:pStyle w:val="TT"/>
      </w:pPr>
      <w:r w:rsidRPr="00EC092D">
        <w:br w:type="page"/>
      </w:r>
      <w:bookmarkStart w:id="11" w:name="tableOfContents"/>
      <w:bookmarkEnd w:id="11"/>
      <w:r w:rsidRPr="00EC092D">
        <w:lastRenderedPageBreak/>
        <w:t>Contents</w:t>
      </w:r>
    </w:p>
    <w:p w14:paraId="001DE93B" w14:textId="51FFD6F4" w:rsidR="000B077B" w:rsidRDefault="000B077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_Toc130736898 \h </w:instrText>
      </w:r>
      <w:r>
        <w:fldChar w:fldCharType="separate"/>
      </w:r>
      <w:r>
        <w:t>4</w:t>
      </w:r>
      <w:r>
        <w:fldChar w:fldCharType="end"/>
      </w:r>
    </w:p>
    <w:p w14:paraId="168925B9" w14:textId="498BA91B" w:rsidR="000B077B" w:rsidRDefault="000B077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_Toc130736899 \h </w:instrText>
      </w:r>
      <w:r>
        <w:fldChar w:fldCharType="separate"/>
      </w:r>
      <w:r>
        <w:t>6</w:t>
      </w:r>
      <w:r>
        <w:fldChar w:fldCharType="end"/>
      </w:r>
    </w:p>
    <w:p w14:paraId="2678E0E8" w14:textId="4A5E3170" w:rsidR="000B077B" w:rsidRDefault="000B077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_Toc130736900 \h </w:instrText>
      </w:r>
      <w:r>
        <w:fldChar w:fldCharType="separate"/>
      </w:r>
      <w:r>
        <w:t>6</w:t>
      </w:r>
      <w:r>
        <w:fldChar w:fldCharType="end"/>
      </w:r>
    </w:p>
    <w:p w14:paraId="0658FD0E" w14:textId="34879EFE" w:rsidR="000B077B" w:rsidRDefault="000B077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_Toc130736901 \h </w:instrText>
      </w:r>
      <w:r>
        <w:fldChar w:fldCharType="separate"/>
      </w:r>
      <w:r>
        <w:t>8</w:t>
      </w:r>
      <w:r>
        <w:fldChar w:fldCharType="end"/>
      </w:r>
    </w:p>
    <w:p w14:paraId="1EF0C6CC" w14:textId="638CB639" w:rsidR="000B077B" w:rsidRDefault="000B077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_Toc130736902 \h </w:instrText>
      </w:r>
      <w:r>
        <w:fldChar w:fldCharType="separate"/>
      </w:r>
      <w:r>
        <w:t>8</w:t>
      </w:r>
      <w:r>
        <w:fldChar w:fldCharType="end"/>
      </w:r>
    </w:p>
    <w:p w14:paraId="1607493E" w14:textId="1A828BA7" w:rsidR="000B077B" w:rsidRDefault="000B077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_Toc130736903 \h </w:instrText>
      </w:r>
      <w:r>
        <w:fldChar w:fldCharType="separate"/>
      </w:r>
      <w:r>
        <w:t>10</w:t>
      </w:r>
      <w:r>
        <w:fldChar w:fldCharType="end"/>
      </w:r>
    </w:p>
    <w:p w14:paraId="30918DCA" w14:textId="1DED26FD" w:rsidR="000B077B" w:rsidRDefault="000B077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_Toc130736904 \h </w:instrText>
      </w:r>
      <w:r>
        <w:fldChar w:fldCharType="separate"/>
      </w:r>
      <w:r>
        <w:t>10</w:t>
      </w:r>
      <w:r>
        <w:fldChar w:fldCharType="end"/>
      </w:r>
    </w:p>
    <w:p w14:paraId="5AF9560C" w14:textId="7FE920C4" w:rsidR="000B077B" w:rsidRDefault="000B077B">
      <w:pPr>
        <w:pStyle w:val="TOC1"/>
        <w:rPr>
          <w:rFonts w:asciiTheme="minorHAnsi" w:eastAsiaTheme="minorEastAsia" w:hAnsiTheme="minorHAnsi" w:cstheme="minorBidi"/>
          <w:szCs w:val="22"/>
          <w:lang w:eastAsia="en-GB"/>
        </w:rPr>
      </w:pPr>
      <w:r w:rsidRPr="0043015A">
        <w:rPr>
          <w:rFonts w:cs="v4.2.0"/>
        </w:rPr>
        <w:t>4</w:t>
      </w:r>
      <w:r>
        <w:rPr>
          <w:rFonts w:asciiTheme="minorHAnsi" w:eastAsiaTheme="minorEastAsia" w:hAnsiTheme="minorHAnsi" w:cstheme="minorBidi"/>
          <w:szCs w:val="22"/>
          <w:lang w:eastAsia="en-GB"/>
        </w:rPr>
        <w:tab/>
      </w:r>
      <w:r w:rsidRPr="0043015A">
        <w:rPr>
          <w:rFonts w:cs="v4.2.0"/>
        </w:rPr>
        <w:t>Test conditions</w:t>
      </w:r>
      <w:r>
        <w:tab/>
      </w:r>
      <w:r>
        <w:fldChar w:fldCharType="begin"/>
      </w:r>
      <w:r>
        <w:instrText xml:space="preserve"> PAGEREF _Toc130736905 \h </w:instrText>
      </w:r>
      <w:r>
        <w:fldChar w:fldCharType="separate"/>
      </w:r>
      <w:r>
        <w:t>11</w:t>
      </w:r>
      <w:r>
        <w:fldChar w:fldCharType="end"/>
      </w:r>
    </w:p>
    <w:p w14:paraId="2A66F822" w14:textId="417D5706" w:rsidR="000B077B" w:rsidRDefault="000B077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_Toc130736906 \h </w:instrText>
      </w:r>
      <w:r>
        <w:fldChar w:fldCharType="separate"/>
      </w:r>
      <w:r>
        <w:t>12</w:t>
      </w:r>
      <w:r>
        <w:fldChar w:fldCharType="end"/>
      </w:r>
    </w:p>
    <w:p w14:paraId="4B49E7CC" w14:textId="0D949FE5" w:rsidR="000B077B" w:rsidRDefault="000B077B">
      <w:pPr>
        <w:pStyle w:val="TOC3"/>
        <w:rPr>
          <w:rFonts w:asciiTheme="minorHAnsi" w:eastAsiaTheme="minorEastAsia" w:hAnsiTheme="minorHAnsi" w:cstheme="minorBidi"/>
          <w:sz w:val="22"/>
          <w:szCs w:val="22"/>
          <w:lang w:eastAsia="en-GB"/>
        </w:rPr>
      </w:pPr>
      <w:r>
        <w:rPr>
          <w:lang w:eastAsia="en-GB"/>
        </w:rPr>
        <w:t>4.1.1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_Toc130736907 \h </w:instrText>
      </w:r>
      <w:r>
        <w:fldChar w:fldCharType="separate"/>
      </w:r>
      <w:r>
        <w:t>12</w:t>
      </w:r>
      <w:r>
        <w:fldChar w:fldCharType="end"/>
      </w:r>
    </w:p>
    <w:p w14:paraId="6D4E66D5" w14:textId="1A631CD2" w:rsidR="000B077B" w:rsidRDefault="000B077B">
      <w:pPr>
        <w:pStyle w:val="TOC3"/>
        <w:rPr>
          <w:rFonts w:asciiTheme="minorHAnsi" w:eastAsiaTheme="minorEastAsia" w:hAnsiTheme="minorHAnsi" w:cstheme="minorBidi"/>
          <w:sz w:val="22"/>
          <w:szCs w:val="22"/>
          <w:lang w:eastAsia="en-GB"/>
        </w:rPr>
      </w:pPr>
      <w:r>
        <w:rPr>
          <w:lang w:eastAsia="en-GB"/>
        </w:rPr>
        <w:t>4.1.2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_Toc130736908 \h </w:instrText>
      </w:r>
      <w:r>
        <w:fldChar w:fldCharType="separate"/>
      </w:r>
      <w:r>
        <w:t>12</w:t>
      </w:r>
      <w:r>
        <w:fldChar w:fldCharType="end"/>
      </w:r>
    </w:p>
    <w:p w14:paraId="73CBDE87" w14:textId="5C9DC10B" w:rsidR="000B077B" w:rsidRDefault="000B077B">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_Toc130736909 \h </w:instrText>
      </w:r>
      <w:r>
        <w:fldChar w:fldCharType="separate"/>
      </w:r>
      <w:r>
        <w:t>13</w:t>
      </w:r>
      <w:r>
        <w:fldChar w:fldCharType="end"/>
      </w:r>
    </w:p>
    <w:p w14:paraId="6F24E9A2" w14:textId="230E4E44" w:rsidR="000B077B" w:rsidRDefault="000B077B">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_Toc130736910 \h </w:instrText>
      </w:r>
      <w:r>
        <w:fldChar w:fldCharType="separate"/>
      </w:r>
      <w:r>
        <w:t>13</w:t>
      </w:r>
      <w:r>
        <w:fldChar w:fldCharType="end"/>
      </w:r>
    </w:p>
    <w:p w14:paraId="7623F125" w14:textId="510568E7" w:rsidR="000B077B" w:rsidRDefault="000B077B">
      <w:pPr>
        <w:pStyle w:val="TOC2"/>
        <w:rPr>
          <w:rFonts w:asciiTheme="minorHAnsi" w:eastAsiaTheme="minorEastAsia" w:hAnsiTheme="minorHAnsi" w:cstheme="minorBidi"/>
          <w:sz w:val="22"/>
          <w:szCs w:val="22"/>
          <w:lang w:eastAsia="en-GB"/>
        </w:rPr>
      </w:pPr>
      <w:r>
        <w:rPr>
          <w:lang w:eastAsia="en-GB"/>
        </w:rPr>
        <w:t>4.</w:t>
      </w:r>
      <w:r w:rsidRPr="0043015A">
        <w:rPr>
          <w:lang w:val="en-US" w:eastAsia="zh-CN"/>
        </w:rPr>
        <w:t>4</w:t>
      </w:r>
      <w:r>
        <w:rPr>
          <w:rFonts w:asciiTheme="minorHAnsi" w:eastAsiaTheme="minorEastAsia" w:hAnsiTheme="minorHAnsi" w:cstheme="minorBidi"/>
          <w:sz w:val="22"/>
          <w:szCs w:val="22"/>
          <w:lang w:eastAsia="en-GB"/>
        </w:rPr>
        <w:tab/>
      </w:r>
      <w:r w:rsidRPr="0043015A">
        <w:rPr>
          <w:lang w:val="en-US" w:eastAsia="zh-CN"/>
        </w:rPr>
        <w:t>BS test configurations</w:t>
      </w:r>
      <w:r>
        <w:tab/>
      </w:r>
      <w:r>
        <w:fldChar w:fldCharType="begin"/>
      </w:r>
      <w:r>
        <w:instrText xml:space="preserve"> PAGEREF _Toc130736911 \h </w:instrText>
      </w:r>
      <w:r>
        <w:fldChar w:fldCharType="separate"/>
      </w:r>
      <w:r>
        <w:t>13</w:t>
      </w:r>
      <w:r>
        <w:fldChar w:fldCharType="end"/>
      </w:r>
    </w:p>
    <w:p w14:paraId="5BE71E0A" w14:textId="31C16791" w:rsidR="000B077B" w:rsidRDefault="000B077B">
      <w:pPr>
        <w:pStyle w:val="TOC1"/>
        <w:rPr>
          <w:rFonts w:asciiTheme="minorHAnsi" w:eastAsiaTheme="minorEastAsia" w:hAnsiTheme="minorHAnsi" w:cstheme="minorBidi"/>
          <w:szCs w:val="22"/>
          <w:lang w:eastAsia="en-GB"/>
        </w:rPr>
      </w:pPr>
      <w:r w:rsidRPr="0043015A">
        <w:rPr>
          <w:rFonts w:cs="v4.2.0"/>
        </w:rPr>
        <w:t>5</w:t>
      </w:r>
      <w:r>
        <w:rPr>
          <w:rFonts w:asciiTheme="minorHAnsi" w:eastAsiaTheme="minorEastAsia" w:hAnsiTheme="minorHAnsi" w:cstheme="minorBidi"/>
          <w:szCs w:val="22"/>
          <w:lang w:eastAsia="en-GB"/>
        </w:rPr>
        <w:tab/>
      </w:r>
      <w:r w:rsidRPr="0043015A">
        <w:rPr>
          <w:rFonts w:cs="v4.2.0"/>
        </w:rPr>
        <w:t>Performance assessment</w:t>
      </w:r>
      <w:r>
        <w:tab/>
      </w:r>
      <w:r>
        <w:fldChar w:fldCharType="begin"/>
      </w:r>
      <w:r>
        <w:instrText xml:space="preserve"> PAGEREF _Toc130736912 \h </w:instrText>
      </w:r>
      <w:r>
        <w:fldChar w:fldCharType="separate"/>
      </w:r>
      <w:r>
        <w:t>17</w:t>
      </w:r>
      <w:r>
        <w:fldChar w:fldCharType="end"/>
      </w:r>
    </w:p>
    <w:p w14:paraId="4C783A60" w14:textId="1FF50144" w:rsidR="000B077B" w:rsidRDefault="000B077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_Toc130736913 \h </w:instrText>
      </w:r>
      <w:r>
        <w:fldChar w:fldCharType="separate"/>
      </w:r>
      <w:r>
        <w:t>17</w:t>
      </w:r>
      <w:r>
        <w:fldChar w:fldCharType="end"/>
      </w:r>
    </w:p>
    <w:p w14:paraId="3B645F6C" w14:textId="535743B4" w:rsidR="000B077B" w:rsidRDefault="000B077B">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_Toc130736914 \h </w:instrText>
      </w:r>
      <w:r>
        <w:fldChar w:fldCharType="separate"/>
      </w:r>
      <w:r>
        <w:t>17</w:t>
      </w:r>
      <w:r>
        <w:fldChar w:fldCharType="end"/>
      </w:r>
    </w:p>
    <w:p w14:paraId="14AD9751" w14:textId="11C679AE" w:rsidR="000B077B" w:rsidRDefault="000B077B">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43015A">
        <w:rPr>
          <w:rFonts w:cs="v4.2.0"/>
        </w:rPr>
        <w:t>performance</w:t>
      </w:r>
      <w:r>
        <w:rPr>
          <w:lang w:eastAsia="en-GB"/>
        </w:rPr>
        <w:t xml:space="preserve"> in Uplink</w:t>
      </w:r>
      <w:r>
        <w:tab/>
      </w:r>
      <w:r>
        <w:fldChar w:fldCharType="begin"/>
      </w:r>
      <w:r>
        <w:instrText xml:space="preserve"> PAGEREF _Toc130736915 \h </w:instrText>
      </w:r>
      <w:r>
        <w:fldChar w:fldCharType="separate"/>
      </w:r>
      <w:r>
        <w:t>18</w:t>
      </w:r>
      <w:r>
        <w:fldChar w:fldCharType="end"/>
      </w:r>
    </w:p>
    <w:p w14:paraId="6292B32C" w14:textId="68B3385A" w:rsidR="000B077B" w:rsidRDefault="000B077B">
      <w:pPr>
        <w:pStyle w:val="TOC1"/>
        <w:rPr>
          <w:rFonts w:asciiTheme="minorHAnsi" w:eastAsiaTheme="minorEastAsia" w:hAnsiTheme="minorHAnsi" w:cstheme="minorBidi"/>
          <w:szCs w:val="22"/>
          <w:lang w:eastAsia="en-GB"/>
        </w:rPr>
      </w:pPr>
      <w:r w:rsidRPr="0043015A">
        <w:rPr>
          <w:rFonts w:cs="v4.2.0"/>
        </w:rPr>
        <w:t>6</w:t>
      </w:r>
      <w:r>
        <w:rPr>
          <w:rFonts w:asciiTheme="minorHAnsi" w:eastAsiaTheme="minorEastAsia" w:hAnsiTheme="minorHAnsi" w:cstheme="minorBidi"/>
          <w:szCs w:val="22"/>
          <w:lang w:eastAsia="en-GB"/>
        </w:rPr>
        <w:tab/>
      </w:r>
      <w:r w:rsidRPr="0043015A">
        <w:rPr>
          <w:rFonts w:cs="v4.2.0"/>
        </w:rPr>
        <w:t>Performance criteria</w:t>
      </w:r>
      <w:r>
        <w:tab/>
      </w:r>
      <w:r>
        <w:fldChar w:fldCharType="begin"/>
      </w:r>
      <w:r>
        <w:instrText xml:space="preserve"> PAGEREF _Toc130736916 \h </w:instrText>
      </w:r>
      <w:r>
        <w:fldChar w:fldCharType="separate"/>
      </w:r>
      <w:r>
        <w:t>18</w:t>
      </w:r>
      <w:r>
        <w:fldChar w:fldCharType="end"/>
      </w:r>
    </w:p>
    <w:p w14:paraId="30F09A64" w14:textId="6DF805E1" w:rsidR="000B077B" w:rsidRDefault="000B077B">
      <w:pPr>
        <w:pStyle w:val="TOC1"/>
        <w:rPr>
          <w:rFonts w:asciiTheme="minorHAnsi" w:eastAsiaTheme="minorEastAsia" w:hAnsiTheme="minorHAnsi" w:cstheme="minorBidi"/>
          <w:szCs w:val="22"/>
          <w:lang w:eastAsia="en-GB"/>
        </w:rPr>
      </w:pPr>
      <w:r w:rsidRPr="0043015A">
        <w:rPr>
          <w:rFonts w:cs="v4.2.0"/>
        </w:rPr>
        <w:t>7</w:t>
      </w:r>
      <w:r>
        <w:rPr>
          <w:rFonts w:asciiTheme="minorHAnsi" w:eastAsiaTheme="minorEastAsia" w:hAnsiTheme="minorHAnsi" w:cstheme="minorBidi"/>
          <w:szCs w:val="22"/>
          <w:lang w:eastAsia="en-GB"/>
        </w:rPr>
        <w:tab/>
      </w:r>
      <w:r w:rsidRPr="0043015A">
        <w:rPr>
          <w:rFonts w:cs="v4.2.0"/>
        </w:rPr>
        <w:t>Applicability overview</w:t>
      </w:r>
      <w:r>
        <w:tab/>
      </w:r>
      <w:r>
        <w:fldChar w:fldCharType="begin"/>
      </w:r>
      <w:r>
        <w:instrText xml:space="preserve"> PAGEREF _Toc130736917 \h </w:instrText>
      </w:r>
      <w:r>
        <w:fldChar w:fldCharType="separate"/>
      </w:r>
      <w:r>
        <w:t>19</w:t>
      </w:r>
      <w:r>
        <w:fldChar w:fldCharType="end"/>
      </w:r>
    </w:p>
    <w:p w14:paraId="195FCE64" w14:textId="66F18E3C" w:rsidR="000B077B" w:rsidRDefault="000B077B">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_Toc130736918 \h </w:instrText>
      </w:r>
      <w:r>
        <w:fldChar w:fldCharType="separate"/>
      </w:r>
      <w:r>
        <w:t>19</w:t>
      </w:r>
      <w:r>
        <w:fldChar w:fldCharType="end"/>
      </w:r>
    </w:p>
    <w:p w14:paraId="0B7D8090" w14:textId="1D016F85" w:rsidR="000B077B" w:rsidRDefault="000B077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_Toc130736919 \h </w:instrText>
      </w:r>
      <w:r>
        <w:fldChar w:fldCharType="separate"/>
      </w:r>
      <w:r>
        <w:t>19</w:t>
      </w:r>
      <w:r>
        <w:fldChar w:fldCharType="end"/>
      </w:r>
    </w:p>
    <w:p w14:paraId="68B9CA8F" w14:textId="066D0B7F" w:rsidR="000B077B" w:rsidRDefault="000B077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_Toc130736920 \h </w:instrText>
      </w:r>
      <w:r>
        <w:fldChar w:fldCharType="separate"/>
      </w:r>
      <w:r>
        <w:t>19</w:t>
      </w:r>
      <w:r>
        <w:fldChar w:fldCharType="end"/>
      </w:r>
    </w:p>
    <w:p w14:paraId="3A9CBD45" w14:textId="7FEBC344" w:rsidR="000B077B" w:rsidRDefault="000B077B">
      <w:pPr>
        <w:pStyle w:val="TOC2"/>
        <w:rPr>
          <w:rFonts w:asciiTheme="minorHAnsi" w:eastAsiaTheme="minorEastAsia" w:hAnsiTheme="minorHAnsi" w:cstheme="minorBidi"/>
          <w:sz w:val="22"/>
          <w:szCs w:val="22"/>
          <w:lang w:eastAsia="en-GB"/>
        </w:rPr>
      </w:pPr>
      <w:r>
        <w:rPr>
          <w:lang w:eastAsia="en-GB"/>
        </w:rPr>
        <w:t>8.1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_Toc130736921 \h </w:instrText>
      </w:r>
      <w:r>
        <w:fldChar w:fldCharType="separate"/>
      </w:r>
      <w:r>
        <w:t>19</w:t>
      </w:r>
      <w:r>
        <w:fldChar w:fldCharType="end"/>
      </w:r>
    </w:p>
    <w:p w14:paraId="2A15DA6E" w14:textId="64DC1F60" w:rsidR="000B077B" w:rsidRDefault="000B077B">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w:t>
      </w:r>
      <w:r>
        <w:tab/>
      </w:r>
      <w:r>
        <w:fldChar w:fldCharType="begin"/>
      </w:r>
      <w:r>
        <w:instrText xml:space="preserve"> PAGEREF _Toc130736922 \h </w:instrText>
      </w:r>
      <w:r>
        <w:fldChar w:fldCharType="separate"/>
      </w:r>
      <w:r>
        <w:t>20</w:t>
      </w:r>
      <w:r>
        <w:fldChar w:fldCharType="end"/>
      </w:r>
    </w:p>
    <w:p w14:paraId="23698A0D" w14:textId="43CF5508" w:rsidR="000B077B" w:rsidRDefault="000B077B">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hybrid AAS BS</w:t>
      </w:r>
      <w:r>
        <w:tab/>
      </w:r>
      <w:r>
        <w:fldChar w:fldCharType="begin"/>
      </w:r>
      <w:r>
        <w:instrText xml:space="preserve"> PAGEREF _Toc130736923 \h </w:instrText>
      </w:r>
      <w:r>
        <w:fldChar w:fldCharType="separate"/>
      </w:r>
      <w:r>
        <w:t>20</w:t>
      </w:r>
      <w:r>
        <w:fldChar w:fldCharType="end"/>
      </w:r>
    </w:p>
    <w:p w14:paraId="22E1D144" w14:textId="20DBB504" w:rsidR="000B077B" w:rsidRDefault="000B077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r>
      <w:r>
        <w:instrText xml:space="preserve"> PAGEREF _Toc130736924 \h </w:instrText>
      </w:r>
      <w:r>
        <w:fldChar w:fldCharType="separate"/>
      </w:r>
      <w:r>
        <w:t>20</w:t>
      </w:r>
      <w:r>
        <w:fldChar w:fldCharType="end"/>
      </w:r>
    </w:p>
    <w:p w14:paraId="4C25EE8D" w14:textId="06D6788F" w:rsidR="000B077B" w:rsidRDefault="000B077B">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emissions, DC power input/output port</w:t>
      </w:r>
      <w:r>
        <w:tab/>
      </w:r>
      <w:r>
        <w:fldChar w:fldCharType="begin"/>
      </w:r>
      <w:r>
        <w:instrText xml:space="preserve"> PAGEREF _Toc130736925 \h </w:instrText>
      </w:r>
      <w:r>
        <w:fldChar w:fldCharType="separate"/>
      </w:r>
      <w:r>
        <w:t>21</w:t>
      </w:r>
      <w:r>
        <w:fldChar w:fldCharType="end"/>
      </w:r>
    </w:p>
    <w:p w14:paraId="663D70AF" w14:textId="3CB7465C" w:rsidR="000B077B" w:rsidRDefault="000B077B">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_Toc130736926 \h </w:instrText>
      </w:r>
      <w:r>
        <w:fldChar w:fldCharType="separate"/>
      </w:r>
      <w:r>
        <w:t>21</w:t>
      </w:r>
      <w:r>
        <w:fldChar w:fldCharType="end"/>
      </w:r>
    </w:p>
    <w:p w14:paraId="5E18E521" w14:textId="70768DF7" w:rsidR="000B077B" w:rsidRDefault="000B077B">
      <w:pPr>
        <w:pStyle w:val="TOC2"/>
        <w:rPr>
          <w:rFonts w:asciiTheme="minorHAnsi" w:eastAsiaTheme="minorEastAsia" w:hAnsiTheme="minorHAnsi" w:cstheme="minorBidi"/>
          <w:sz w:val="22"/>
          <w:szCs w:val="22"/>
          <w:lang w:eastAsia="en-GB"/>
        </w:rPr>
      </w:pPr>
      <w:r w:rsidRPr="0043015A">
        <w:rPr>
          <w:lang w:val="fr-FR" w:eastAsia="en-GB"/>
        </w:rPr>
        <w:t>8.5</w:t>
      </w:r>
      <w:r>
        <w:rPr>
          <w:rFonts w:asciiTheme="minorHAnsi" w:eastAsiaTheme="minorEastAsia" w:hAnsiTheme="minorHAnsi" w:cstheme="minorBidi"/>
          <w:sz w:val="22"/>
          <w:szCs w:val="22"/>
          <w:lang w:eastAsia="en-GB"/>
        </w:rPr>
        <w:tab/>
      </w:r>
      <w:r w:rsidRPr="0043015A">
        <w:rPr>
          <w:lang w:val="fr-FR" w:eastAsia="en-GB"/>
        </w:rPr>
        <w:t>Harmonic current emissions (AC mains input port)</w:t>
      </w:r>
      <w:r>
        <w:tab/>
      </w:r>
      <w:r>
        <w:fldChar w:fldCharType="begin"/>
      </w:r>
      <w:r>
        <w:instrText xml:space="preserve"> PAGEREF _Toc130736927 \h </w:instrText>
      </w:r>
      <w:r>
        <w:fldChar w:fldCharType="separate"/>
      </w:r>
      <w:r>
        <w:t>21</w:t>
      </w:r>
      <w:r>
        <w:fldChar w:fldCharType="end"/>
      </w:r>
    </w:p>
    <w:p w14:paraId="7C1B10FB" w14:textId="4EFDC0C3" w:rsidR="000B077B" w:rsidRDefault="000B077B">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_Toc130736928 \h </w:instrText>
      </w:r>
      <w:r>
        <w:fldChar w:fldCharType="separate"/>
      </w:r>
      <w:r>
        <w:t>21</w:t>
      </w:r>
      <w:r>
        <w:fldChar w:fldCharType="end"/>
      </w:r>
    </w:p>
    <w:p w14:paraId="35675FE6" w14:textId="76A3EB45" w:rsidR="000B077B" w:rsidRDefault="000B077B">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Conducted emissions, telecommunication ports</w:t>
      </w:r>
      <w:r>
        <w:tab/>
      </w:r>
      <w:r>
        <w:fldChar w:fldCharType="begin"/>
      </w:r>
      <w:r>
        <w:instrText xml:space="preserve"> PAGEREF _Toc130736929 \h </w:instrText>
      </w:r>
      <w:r>
        <w:fldChar w:fldCharType="separate"/>
      </w:r>
      <w:r>
        <w:t>21</w:t>
      </w:r>
      <w:r>
        <w:fldChar w:fldCharType="end"/>
      </w:r>
    </w:p>
    <w:p w14:paraId="59D6D7FD" w14:textId="75CD1084" w:rsidR="000B077B" w:rsidRDefault="000B077B">
      <w:pPr>
        <w:pStyle w:val="TOC1"/>
        <w:rPr>
          <w:rFonts w:asciiTheme="minorHAnsi" w:eastAsiaTheme="minorEastAsia" w:hAnsiTheme="minorHAnsi" w:cstheme="minorBidi"/>
          <w:szCs w:val="22"/>
          <w:lang w:eastAsia="en-GB"/>
        </w:rPr>
      </w:pPr>
      <w:r w:rsidRPr="0043015A">
        <w:rPr>
          <w:rFonts w:cs="v4.2.0"/>
        </w:rPr>
        <w:t>9</w:t>
      </w:r>
      <w:r>
        <w:rPr>
          <w:rFonts w:asciiTheme="minorHAnsi" w:eastAsiaTheme="minorEastAsia" w:hAnsiTheme="minorHAnsi" w:cstheme="minorBidi"/>
          <w:szCs w:val="22"/>
          <w:lang w:eastAsia="en-GB"/>
        </w:rPr>
        <w:tab/>
      </w:r>
      <w:r w:rsidRPr="0043015A">
        <w:rPr>
          <w:rFonts w:cs="v4.2.0"/>
        </w:rPr>
        <w:t>Immunity</w:t>
      </w:r>
      <w:r>
        <w:tab/>
      </w:r>
      <w:r>
        <w:fldChar w:fldCharType="begin"/>
      </w:r>
      <w:r>
        <w:instrText xml:space="preserve"> PAGEREF _Toc130736930 \h </w:instrText>
      </w:r>
      <w:r>
        <w:fldChar w:fldCharType="separate"/>
      </w:r>
      <w:r>
        <w:t>22</w:t>
      </w:r>
      <w:r>
        <w:fldChar w:fldCharType="end"/>
      </w:r>
    </w:p>
    <w:p w14:paraId="2228F228" w14:textId="100CF0CF" w:rsidR="000B077B" w:rsidRDefault="000B077B">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_Toc130736931 \h </w:instrText>
      </w:r>
      <w:r>
        <w:fldChar w:fldCharType="separate"/>
      </w:r>
      <w:r>
        <w:t>22</w:t>
      </w:r>
      <w:r>
        <w:fldChar w:fldCharType="end"/>
      </w:r>
    </w:p>
    <w:p w14:paraId="17DEBBEE" w14:textId="032477F8" w:rsidR="000B077B" w:rsidRDefault="000B077B">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_Toc130736932 \h </w:instrText>
      </w:r>
      <w:r>
        <w:fldChar w:fldCharType="separate"/>
      </w:r>
      <w:r>
        <w:t>23</w:t>
      </w:r>
      <w:r>
        <w:fldChar w:fldCharType="end"/>
      </w:r>
    </w:p>
    <w:p w14:paraId="56DC534E" w14:textId="43F596B8" w:rsidR="000B077B" w:rsidRDefault="000B077B">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RF electromagnetic field, hybrid AAS BS</w:t>
      </w:r>
      <w:r>
        <w:tab/>
      </w:r>
      <w:r>
        <w:fldChar w:fldCharType="begin"/>
      </w:r>
      <w:r>
        <w:instrText xml:space="preserve"> PAGEREF _Toc130736933 \h </w:instrText>
      </w:r>
      <w:r>
        <w:fldChar w:fldCharType="separate"/>
      </w:r>
      <w:r>
        <w:t>23</w:t>
      </w:r>
      <w:r>
        <w:fldChar w:fldCharType="end"/>
      </w:r>
    </w:p>
    <w:p w14:paraId="5D74B9DD" w14:textId="3B8A687C" w:rsidR="000B077B" w:rsidRDefault="000B077B">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RF electromagnetic field, OTA AAS BS</w:t>
      </w:r>
      <w:r>
        <w:tab/>
      </w:r>
      <w:r>
        <w:fldChar w:fldCharType="begin"/>
      </w:r>
      <w:r>
        <w:instrText xml:space="preserve"> PAGEREF _Toc130736934 \h </w:instrText>
      </w:r>
      <w:r>
        <w:fldChar w:fldCharType="separate"/>
      </w:r>
      <w:r>
        <w:t>23</w:t>
      </w:r>
      <w:r>
        <w:fldChar w:fldCharType="end"/>
      </w:r>
    </w:p>
    <w:p w14:paraId="620B4E04" w14:textId="31235112" w:rsidR="000B077B" w:rsidRDefault="000B077B">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_Toc130736935 \h </w:instrText>
      </w:r>
      <w:r>
        <w:fldChar w:fldCharType="separate"/>
      </w:r>
      <w:r>
        <w:t>24</w:t>
      </w:r>
      <w:r>
        <w:fldChar w:fldCharType="end"/>
      </w:r>
    </w:p>
    <w:p w14:paraId="66BCDD85" w14:textId="2C710AD5" w:rsidR="000B077B" w:rsidRDefault="000B077B">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_Toc130736936 \h </w:instrText>
      </w:r>
      <w:r>
        <w:fldChar w:fldCharType="separate"/>
      </w:r>
      <w:r>
        <w:t>24</w:t>
      </w:r>
      <w:r>
        <w:fldChar w:fldCharType="end"/>
      </w:r>
    </w:p>
    <w:p w14:paraId="768B30FF" w14:textId="76DD35C3" w:rsidR="000B077B" w:rsidRDefault="000B077B">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_Toc130736937 \h </w:instrText>
      </w:r>
      <w:r>
        <w:fldChar w:fldCharType="separate"/>
      </w:r>
      <w:r>
        <w:t>25</w:t>
      </w:r>
      <w:r>
        <w:fldChar w:fldCharType="end"/>
      </w:r>
    </w:p>
    <w:p w14:paraId="54E3A63D" w14:textId="4417DF25" w:rsidR="000B077B" w:rsidRDefault="000B077B">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_Toc130736938 \h </w:instrText>
      </w:r>
      <w:r>
        <w:fldChar w:fldCharType="separate"/>
      </w:r>
      <w:r>
        <w:t>25</w:t>
      </w:r>
      <w:r>
        <w:fldChar w:fldCharType="end"/>
      </w:r>
    </w:p>
    <w:p w14:paraId="3C6D58E3" w14:textId="6ACAEB8D" w:rsidR="000B077B" w:rsidRDefault="000B077B">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_Toc130736939 \h </w:instrText>
      </w:r>
      <w:r>
        <w:fldChar w:fldCharType="separate"/>
      </w:r>
      <w:r>
        <w:t>25</w:t>
      </w:r>
      <w:r>
        <w:fldChar w:fldCharType="end"/>
      </w:r>
    </w:p>
    <w:p w14:paraId="49F7D76D" w14:textId="02EFBCF0" w:rsidR="000B077B" w:rsidRDefault="000B077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_Toc130736940 \h </w:instrText>
      </w:r>
      <w:r>
        <w:fldChar w:fldCharType="separate"/>
      </w:r>
      <w:r>
        <w:t>26</w:t>
      </w:r>
      <w:r>
        <w:fldChar w:fldCharType="end"/>
      </w:r>
    </w:p>
    <w:p w14:paraId="3EA2AB34" w14:textId="434F272E" w:rsidR="00080512" w:rsidRPr="00EC092D" w:rsidRDefault="000B077B">
      <w:r>
        <w:fldChar w:fldCharType="end"/>
      </w:r>
    </w:p>
    <w:p w14:paraId="018EBFB0" w14:textId="77777777" w:rsidR="00934ADE" w:rsidRPr="00EC092D" w:rsidRDefault="00080512" w:rsidP="00934ADE">
      <w:pPr>
        <w:pStyle w:val="Heading1"/>
      </w:pPr>
      <w:r w:rsidRPr="00EC092D">
        <w:br w:type="page"/>
      </w:r>
      <w:bookmarkStart w:id="12" w:name="_Toc2086433"/>
      <w:bookmarkStart w:id="13" w:name="_Toc36031783"/>
      <w:bookmarkStart w:id="14" w:name="_Toc37180222"/>
      <w:bookmarkStart w:id="15" w:name="_Toc45877233"/>
      <w:bookmarkStart w:id="16" w:name="_Toc130736898"/>
      <w:r w:rsidR="00934ADE" w:rsidRPr="00EC092D">
        <w:lastRenderedPageBreak/>
        <w:t>Foreword</w:t>
      </w:r>
      <w:bookmarkEnd w:id="12"/>
      <w:bookmarkEnd w:id="13"/>
      <w:bookmarkEnd w:id="14"/>
      <w:bookmarkEnd w:id="15"/>
      <w:bookmarkEnd w:id="16"/>
    </w:p>
    <w:p w14:paraId="5C5C7596" w14:textId="77777777" w:rsidR="00737F68" w:rsidRDefault="00737F68">
      <w:r w:rsidRPr="00737F68">
        <w:t xml:space="preserve">This Technical </w:t>
      </w:r>
      <w:bookmarkStart w:id="17" w:name="spectype3"/>
      <w:r w:rsidRPr="00737F68">
        <w:t>Specification</w:t>
      </w:r>
      <w:bookmarkEnd w:id="17"/>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Version x.y.z</w:t>
      </w:r>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presented to TSG for information;</w:t>
      </w:r>
    </w:p>
    <w:p w14:paraId="7A5F2E5A" w14:textId="77777777" w:rsidR="00080512" w:rsidRPr="00EC092D" w:rsidRDefault="00080512">
      <w:pPr>
        <w:pStyle w:val="B3"/>
      </w:pPr>
      <w:r w:rsidRPr="00EC092D">
        <w:t>2</w:t>
      </w:r>
      <w:r w:rsidRPr="00EC092D">
        <w:tab/>
        <w:t>presented to TSG for approval;</w:t>
      </w:r>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"is" and "is not" do not indicate requirements.</w:t>
      </w:r>
    </w:p>
    <w:p w14:paraId="6EC06CAF" w14:textId="77777777" w:rsidR="00934ADE" w:rsidRPr="00EC092D" w:rsidRDefault="00934ADE" w:rsidP="00934ADE">
      <w:pPr>
        <w:pStyle w:val="Heading1"/>
      </w:pPr>
      <w:bookmarkStart w:id="18" w:name="_Toc21020109"/>
      <w:bookmarkStart w:id="19" w:name="_Toc29763910"/>
      <w:bookmarkStart w:id="20" w:name="_Toc29763953"/>
      <w:r w:rsidRPr="00EC092D">
        <w:br w:type="page"/>
      </w:r>
      <w:bookmarkStart w:id="21" w:name="_Toc36031784"/>
      <w:bookmarkStart w:id="22" w:name="_Toc37180223"/>
      <w:bookmarkStart w:id="23" w:name="_Toc45877234"/>
      <w:bookmarkStart w:id="24" w:name="_Toc130736899"/>
      <w:r w:rsidRPr="00EC092D">
        <w:lastRenderedPageBreak/>
        <w:t>1</w:t>
      </w:r>
      <w:r w:rsidRPr="00EC092D">
        <w:tab/>
        <w:t>Scope</w:t>
      </w:r>
      <w:bookmarkEnd w:id="18"/>
      <w:bookmarkEnd w:id="19"/>
      <w:bookmarkEnd w:id="20"/>
      <w:bookmarkEnd w:id="21"/>
      <w:bookmarkEnd w:id="22"/>
      <w:bookmarkEnd w:id="23"/>
      <w:bookmarkEnd w:id="24"/>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424D568D" w14:textId="007035C2" w:rsidR="002515ED" w:rsidRPr="00EC092D" w:rsidRDefault="002515ED" w:rsidP="002515ED">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w:t>
      </w:r>
      <w:ins w:id="25" w:author="Michal Szydelko, Huawei" w:date="2023-07-27T21:57:00Z">
        <w:r>
          <w:rPr>
            <w:rFonts w:cs="v4.2.0"/>
          </w:rPr>
          <w:t xml:space="preserve"> (see </w:t>
        </w:r>
      </w:ins>
      <w:ins w:id="26" w:author="Michal Szydelko, Huawei_revisions" w:date="2023-08-25T09:25:00Z">
        <w:r w:rsidR="00050115">
          <w:t>DEMC</w:t>
        </w:r>
      </w:ins>
      <w:ins w:id="27" w:author="Michal Szydelko, Huawei" w:date="2023-07-27T21:57:00Z">
        <w:r w:rsidRPr="00F629FF">
          <w:t>.</w:t>
        </w:r>
      </w:ins>
      <w:ins w:id="28" w:author="Michal Szydelko, Huawei [2]" w:date="2023-09-27T22:55:00Z">
        <w:r w:rsidR="00CF7D07">
          <w:t>1</w:t>
        </w:r>
      </w:ins>
      <w:ins w:id="29" w:author="Michal Szydelko, Huawei" w:date="2023-07-27T21:57:00Z">
        <w:r>
          <w:t xml:space="preserve"> in table 4.5</w:t>
        </w:r>
      </w:ins>
      <w:ins w:id="30" w:author="Michal Szydelko, Huawei" w:date="2023-07-27T21:58:00Z">
        <w:r>
          <w:t>-1</w:t>
        </w:r>
      </w:ins>
      <w:ins w:id="31" w:author="Michal Szydelko, Huawei" w:date="2023-07-27T21:57:00Z">
        <w:r>
          <w:rPr>
            <w:rFonts w:cs="v4.2.0"/>
          </w:rPr>
          <w:t>)</w:t>
        </w:r>
      </w:ins>
      <w:r w:rsidRPr="00EC092D">
        <w:rPr>
          <w:rFonts w:cs="v4.2.0"/>
        </w:rPr>
        <w:t>. Ancillary equipment EMC requirements are still applicable to the AAS BS and are covered by other EMC specifications in TS 25.113 [5], TS 36.113 [6], TS 37.113 [4] or TS 38.113 [30].</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2D4054A8" w14:textId="680ADE35" w:rsidR="00414A45" w:rsidRPr="00DC0757" w:rsidRDefault="00414A45" w:rsidP="00414A45">
      <w:pPr>
        <w:rPr>
          <w:ins w:id="32" w:author="Michal Szydelko, Huawei_revisions" w:date="2023-08-25T09:23:00Z"/>
          <w:rFonts w:cs="v4.2.0"/>
        </w:rPr>
      </w:pPr>
      <w:ins w:id="33" w:author="Michal Szydelko, Huawei_revisions" w:date="2023-08-25T09:23:00Z">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w:t>
        </w:r>
      </w:ins>
      <w:ins w:id="34" w:author="Michal Szydelko, Huawei_revisions" w:date="2023-08-25T09:24:00Z">
        <w:r>
          <w:rPr>
            <w:rFonts w:cs="v4.2.0"/>
          </w:rPr>
          <w:t>7</w:t>
        </w:r>
      </w:ins>
      <w:ins w:id="35" w:author="Michal Szydelko, Huawei [2]" w:date="2023-09-27T22:56:00Z">
        <w:r w:rsidR="00D3584B">
          <w:rPr>
            <w:rFonts w:cs="v4.2.0"/>
          </w:rPr>
          <w:t>],</w:t>
        </w:r>
      </w:ins>
      <w:ins w:id="36" w:author="Michal Szydelko, Huawei_revisions" w:date="2023-08-25T09:23:00Z">
        <w:r>
          <w:rPr>
            <w:rFonts w:cs="v4.2.0"/>
          </w:rPr>
          <w:t xml:space="preserve"> </w:t>
        </w:r>
        <w:r w:rsidRPr="00DC0757">
          <w:rPr>
            <w:rFonts w:cs="v4.2.0"/>
          </w:rPr>
          <w:t>IEC 61000-6-3 [</w:t>
        </w:r>
      </w:ins>
      <w:ins w:id="37" w:author="Michal Szydelko, Huawei_revisions" w:date="2023-08-25T09:24:00Z">
        <w:r>
          <w:rPr>
            <w:rFonts w:cs="v4.2.0"/>
          </w:rPr>
          <w:t>8</w:t>
        </w:r>
      </w:ins>
      <w:ins w:id="38" w:author="Michal Szydelko, Huawei_revisions" w:date="2023-08-25T09:23:00Z">
        <w:r w:rsidRPr="00DC0757">
          <w:rPr>
            <w:rFonts w:cs="v4.2.0"/>
          </w:rPr>
          <w:t>]</w:t>
        </w:r>
        <w:r>
          <w:rPr>
            <w:rFonts w:hint="eastAsia"/>
            <w:lang w:val="en-US" w:eastAsia="zh-CN"/>
          </w:rPr>
          <w:t xml:space="preserve"> and IEC 61000-6-8 [</w:t>
        </w:r>
      </w:ins>
      <w:ins w:id="39" w:author="Michal Szydelko, Huawei_revisions" w:date="2023-08-25T09:24:00Z">
        <w:r>
          <w:rPr>
            <w:lang w:val="en-US" w:eastAsia="zh-CN"/>
          </w:rPr>
          <w:t>36</w:t>
        </w:r>
      </w:ins>
      <w:ins w:id="40" w:author="Michal Szydelko, Huawei_revisions" w:date="2023-08-25T09:23:00Z">
        <w:r>
          <w:rPr>
            <w:rFonts w:hint="eastAsia"/>
            <w:lang w:val="en-US" w:eastAsia="zh-CN"/>
          </w:rPr>
          <w:t>]</w:t>
        </w:r>
        <w:r w:rsidRPr="00DC0757">
          <w:rPr>
            <w:rFonts w:cs="v4.2.0"/>
          </w:rPr>
          <w:t>.</w:t>
        </w:r>
      </w:ins>
    </w:p>
    <w:p w14:paraId="34C7A25D" w14:textId="4C6080F7" w:rsidR="00934ADE" w:rsidRPr="00EC092D" w:rsidDel="00414A45" w:rsidRDefault="00934ADE" w:rsidP="00934ADE">
      <w:pPr>
        <w:rPr>
          <w:del w:id="41" w:author="Michal Szydelko, Huawei_revisions" w:date="2023-08-25T09:23:00Z"/>
          <w:rFonts w:cs="v4.2.0"/>
        </w:rPr>
      </w:pPr>
      <w:del w:id="42" w:author="Michal Szydelko, Huawei_revisions" w:date="2023-08-25T09:23:00Z">
        <w:r w:rsidRPr="00EC092D" w:rsidDel="00414A45">
          <w:rPr>
            <w:rFonts w:cs="v4.2.0"/>
          </w:rPr>
          <w:delText xml:space="preserve">The electromagnetic environment classification used in the present document refers to the </w:delText>
        </w:r>
        <w:r w:rsidRPr="00EC092D" w:rsidDel="00414A45">
          <w:delText xml:space="preserve">residential, commercial and light industrial </w:delText>
        </w:r>
        <w:r w:rsidRPr="00EC092D" w:rsidDel="00414A45">
          <w:rPr>
            <w:rFonts w:cs="v4.2.0"/>
          </w:rPr>
          <w:delText>environment classification used in IEC 61000</w:delText>
        </w:r>
        <w:r w:rsidRPr="00EC092D" w:rsidDel="00414A45">
          <w:rPr>
            <w:rFonts w:cs="v4.2.0"/>
          </w:rPr>
          <w:noBreakHyphen/>
          <w:delText>6-1 [7] and IEC 61000-6-3 [8].</w:delText>
        </w:r>
      </w:del>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43" w:name="_Toc21020110"/>
      <w:bookmarkStart w:id="44" w:name="_Toc29763911"/>
      <w:bookmarkStart w:id="45" w:name="_Toc29763954"/>
      <w:bookmarkStart w:id="46" w:name="_Toc36031785"/>
      <w:bookmarkStart w:id="47" w:name="_Toc37180224"/>
      <w:bookmarkStart w:id="48" w:name="_Toc45877235"/>
      <w:bookmarkStart w:id="49" w:name="_Toc130736900"/>
      <w:r w:rsidRPr="00EC092D">
        <w:lastRenderedPageBreak/>
        <w:t>2</w:t>
      </w:r>
      <w:r w:rsidRPr="00EC092D">
        <w:tab/>
        <w:t>References</w:t>
      </w:r>
      <w:bookmarkEnd w:id="43"/>
      <w:bookmarkEnd w:id="44"/>
      <w:bookmarkEnd w:id="45"/>
      <w:bookmarkEnd w:id="46"/>
      <w:bookmarkEnd w:id="47"/>
      <w:bookmarkEnd w:id="48"/>
      <w:bookmarkEnd w:id="49"/>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3GPP TS 25.113: "Base Station (BS) and repeater ElectroMagnetic Compatibility (EMC)".</w:t>
      </w:r>
    </w:p>
    <w:p w14:paraId="508C9487"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lastRenderedPageBreak/>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3GPP TS 38.113: "NR; Base Station (BS) ElectroMagnetic Compatibility (EMC)".</w:t>
      </w:r>
    </w:p>
    <w:p w14:paraId="175CB58B"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0F7F9721" w:rsidR="00BC3A4A" w:rsidRDefault="00BC3A4A" w:rsidP="00447644">
      <w:pPr>
        <w:keepLines/>
        <w:ind w:left="1702" w:hanging="1418"/>
        <w:rPr>
          <w:ins w:id="50" w:author="Michal Szydelko, Huawei_revisions" w:date="2023-08-25T09:23:00Z"/>
        </w:rPr>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CD5791F" w14:textId="7D650393" w:rsidR="00414A45" w:rsidRPr="00447644" w:rsidRDefault="00414A45" w:rsidP="00447644">
      <w:pPr>
        <w:keepLines/>
        <w:ind w:left="1702" w:hanging="1418"/>
      </w:pPr>
      <w:ins w:id="51" w:author="Michal Szydelko, Huawei_revisions" w:date="2023-08-25T09:23:00Z">
        <w:r>
          <w:t>[36]</w:t>
        </w:r>
        <w:r>
          <w:tab/>
        </w:r>
        <w:r>
          <w:rPr>
            <w:rFonts w:hint="eastAsia"/>
            <w:lang w:val="en-US" w:eastAsia="zh-CN"/>
          </w:rPr>
          <w:t>IEC 61000-6-8:"Electromagnetic compatibility (EMC) - Part 6-8: Generic standards - Emission standard for professional equipment in commercial and light-industrial locations".</w:t>
        </w:r>
      </w:ins>
    </w:p>
    <w:p w14:paraId="516C369C" w14:textId="77777777" w:rsidR="00934ADE" w:rsidRPr="00EC092D" w:rsidRDefault="00934ADE" w:rsidP="00934ADE">
      <w:pPr>
        <w:pStyle w:val="Heading1"/>
      </w:pPr>
      <w:bookmarkStart w:id="52" w:name="_Toc21020111"/>
      <w:bookmarkStart w:id="53" w:name="_Toc29763912"/>
      <w:bookmarkStart w:id="54" w:name="_Toc29763955"/>
      <w:bookmarkStart w:id="55" w:name="_Toc36031786"/>
      <w:bookmarkStart w:id="56" w:name="_Toc37180225"/>
      <w:bookmarkStart w:id="57" w:name="_Toc45877236"/>
      <w:bookmarkStart w:id="58" w:name="_Toc130736901"/>
      <w:r w:rsidRPr="00EC092D">
        <w:t>3</w:t>
      </w:r>
      <w:r w:rsidRPr="00EC092D">
        <w:tab/>
        <w:t>Definitions, symbols and abbreviations</w:t>
      </w:r>
      <w:bookmarkEnd w:id="52"/>
      <w:bookmarkEnd w:id="53"/>
      <w:bookmarkEnd w:id="54"/>
      <w:bookmarkEnd w:id="55"/>
      <w:bookmarkEnd w:id="56"/>
      <w:bookmarkEnd w:id="57"/>
      <w:bookmarkEnd w:id="58"/>
    </w:p>
    <w:p w14:paraId="3F77F043" w14:textId="77777777" w:rsidR="00934ADE" w:rsidRPr="00EC092D" w:rsidRDefault="00934ADE" w:rsidP="00934ADE">
      <w:pPr>
        <w:pStyle w:val="Heading2"/>
      </w:pPr>
      <w:bookmarkStart w:id="59" w:name="_Toc21020112"/>
      <w:bookmarkStart w:id="60" w:name="_Toc29763913"/>
      <w:bookmarkStart w:id="61" w:name="_Toc29763956"/>
      <w:bookmarkStart w:id="62" w:name="_Toc36031787"/>
      <w:bookmarkStart w:id="63" w:name="_Toc37180226"/>
      <w:bookmarkStart w:id="64" w:name="_Toc45877237"/>
      <w:bookmarkStart w:id="65" w:name="_Toc130736902"/>
      <w:r w:rsidRPr="00EC092D">
        <w:t>3.1</w:t>
      </w:r>
      <w:r w:rsidRPr="00EC092D">
        <w:tab/>
        <w:t>Definitions</w:t>
      </w:r>
      <w:bookmarkEnd w:id="59"/>
      <w:bookmarkEnd w:id="60"/>
      <w:bookmarkEnd w:id="61"/>
      <w:bookmarkEnd w:id="62"/>
      <w:bookmarkEnd w:id="63"/>
      <w:bookmarkEnd w:id="64"/>
      <w:bookmarkEnd w:id="65"/>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lastRenderedPageBreak/>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5727A83" w14:textId="77777777" w:rsidR="002515ED" w:rsidRPr="00DC0757" w:rsidRDefault="002515ED" w:rsidP="002515ED">
      <w:pPr>
        <w:rPr>
          <w:ins w:id="66" w:author="Michal Szydelko, Huawei" w:date="2023-07-28T12:10:00Z"/>
          <w:rFonts w:cs="v4.2.0"/>
        </w:rPr>
      </w:pPr>
      <w:ins w:id="67" w:author="Michal Szydelko, Huawei" w:date="2023-07-28T12:10:00Z">
        <w:r>
          <w:rPr>
            <w:rFonts w:cs="v4.2.0"/>
            <w:b/>
          </w:rPr>
          <w:t>a</w:t>
        </w:r>
        <w:r w:rsidRPr="00DC0757">
          <w:rPr>
            <w:rFonts w:cs="v4.2.0"/>
            <w:b/>
          </w:rPr>
          <w:t>ncillary equipment:</w:t>
        </w:r>
        <w:r w:rsidRPr="00DC0757">
          <w:rPr>
            <w:rFonts w:cs="v4.2.0"/>
          </w:rPr>
          <w:t xml:space="preserve"> Equipment (apparatus), used in connection with a receiver, transmitter or transceiver is considered as an ancillary equipment (apparatus) if:</w:t>
        </w:r>
      </w:ins>
    </w:p>
    <w:p w14:paraId="43D2DBD1" w14:textId="77777777" w:rsidR="002515ED" w:rsidRPr="00DC0757" w:rsidRDefault="002515ED" w:rsidP="002515ED">
      <w:pPr>
        <w:pStyle w:val="B1"/>
        <w:rPr>
          <w:ins w:id="68" w:author="Michal Szydelko, Huawei" w:date="2023-07-28T12:10:00Z"/>
        </w:rPr>
      </w:pPr>
      <w:ins w:id="69" w:author="Michal Szydelko, Huawei" w:date="2023-07-28T12:10:00Z">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ins>
    </w:p>
    <w:p w14:paraId="0B47ADE1" w14:textId="77777777" w:rsidR="002515ED" w:rsidRPr="00DC0757" w:rsidRDefault="002515ED" w:rsidP="002515ED">
      <w:pPr>
        <w:pStyle w:val="B1"/>
        <w:rPr>
          <w:ins w:id="70" w:author="Michal Szydelko, Huawei" w:date="2023-07-28T12:10:00Z"/>
        </w:rPr>
      </w:pPr>
      <w:ins w:id="71" w:author="Michal Szydelko, Huawei" w:date="2023-07-28T12:10:00Z">
        <w:r w:rsidRPr="00DC0757">
          <w:t>-</w:t>
        </w:r>
        <w:r w:rsidRPr="00DC0757">
          <w:tab/>
          <w:t>the equipment cannot be used on a stand-alone basis to provide user functions independently of a receiver, transmitter or transceiver; and</w:t>
        </w:r>
      </w:ins>
    </w:p>
    <w:p w14:paraId="57E6591E" w14:textId="77777777" w:rsidR="002515ED" w:rsidRDefault="002515ED" w:rsidP="002515ED">
      <w:pPr>
        <w:ind w:left="568" w:hanging="284"/>
        <w:rPr>
          <w:ins w:id="72" w:author="Michal Szydelko, Huawei" w:date="2023-07-28T12:10:00Z"/>
          <w:b/>
        </w:rPr>
      </w:pPr>
      <w:ins w:id="73" w:author="Michal Szydelko, Huawei" w:date="2023-07-28T12:10:00Z">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ins>
    </w:p>
    <w:p w14:paraId="7859365B" w14:textId="09D64988"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1A014980" w14:textId="77777777" w:rsidR="002515ED" w:rsidRPr="00EC092D" w:rsidRDefault="002515ED" w:rsidP="002515ED">
      <w:pPr>
        <w:rPr>
          <w:b/>
        </w:rPr>
      </w:pPr>
      <w:r w:rsidRPr="00EC092D">
        <w:rPr>
          <w:b/>
        </w:rPr>
        <w:t>MSR operation:</w:t>
      </w:r>
      <w:r w:rsidRPr="00EC092D">
        <w:t xml:space="preserve"> operation of AAS BS declared to be MSR in particular </w:t>
      </w:r>
      <w:r w:rsidRPr="00EC092D">
        <w:rPr>
          <w:i/>
          <w:iCs/>
        </w:rPr>
        <w:t>operating band(s)</w:t>
      </w:r>
      <w:ins w:id="74" w:author="Michal Szydelko, Huawei" w:date="2023-07-27T22:01:00Z">
        <w:r>
          <w:rPr>
            <w:iCs/>
          </w:rPr>
          <w:t>,</w:t>
        </w:r>
      </w:ins>
      <w:r w:rsidRPr="00EC092D">
        <w:rPr>
          <w:i/>
          <w:iCs/>
        </w:rPr>
        <w:t xml:space="preserve"> </w:t>
      </w:r>
      <w:del w:id="75" w:author="Michal Szydelko, Huawei" w:date="2023-07-27T22:01:00Z">
        <w:r w:rsidRPr="00EC092D" w:rsidDel="00C03CA8">
          <w:rPr>
            <w:iCs/>
          </w:rPr>
          <w:delText>(</w:delText>
        </w:r>
      </w:del>
      <w:r w:rsidRPr="00EC092D">
        <w:rPr>
          <w:iCs/>
        </w:rPr>
        <w:t>including any of UTRA, E-UTRA and/or NR operation as single RAT or multi-RAT based on TS 37.104 [33]</w:t>
      </w:r>
      <w:ins w:id="76" w:author="Michal Szydelko, Huawei" w:date="2023-07-27T22:01:00Z">
        <w:r>
          <w:rPr>
            <w:iCs/>
          </w:rPr>
          <w:t xml:space="preserve"> </w:t>
        </w:r>
      </w:ins>
      <w:ins w:id="77" w:author="Michal Szydelko, Huawei" w:date="2023-07-27T22:02:00Z">
        <w:r>
          <w:t>(</w:t>
        </w:r>
        <w:r>
          <w:rPr>
            <w:rFonts w:cs="v4.2.0"/>
          </w:rPr>
          <w:t xml:space="preserve">see </w:t>
        </w:r>
      </w:ins>
      <w:ins w:id="78" w:author="Michal Szydelko, Huawei" w:date="2023-07-27T23:20:00Z">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del w:id="79" w:author="Michal Szydelko, Huawei" w:date="2023-07-27T22:01:00Z">
        <w:r w:rsidRPr="00EC092D" w:rsidDel="00C03CA8">
          <w:rPr>
            <w:iCs/>
          </w:rPr>
          <w:delText>)</w:delText>
        </w:r>
      </w:del>
      <w:r w:rsidRPr="00EC092D">
        <w:rPr>
          <w:iCs/>
        </w:rPr>
        <w:t>.</w:t>
      </w:r>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lastRenderedPageBreak/>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24CC374F" w14:textId="77777777" w:rsidR="002515ED" w:rsidRPr="00EC092D" w:rsidRDefault="002515ED" w:rsidP="002515ED">
      <w:pPr>
        <w:rPr>
          <w:i/>
          <w:iCs/>
        </w:rPr>
      </w:pPr>
      <w:r w:rsidRPr="00EC092D">
        <w:rPr>
          <w:b/>
        </w:rPr>
        <w:t>single RAT E-UTRA operation:</w:t>
      </w:r>
      <w:r w:rsidRPr="00EC092D">
        <w:t xml:space="preserve"> operation of AAS BS declared to be single RAT E-UTRA in the </w:t>
      </w:r>
      <w:r w:rsidRPr="00EC092D">
        <w:rPr>
          <w:iCs/>
        </w:rPr>
        <w:t>operating band</w:t>
      </w:r>
      <w:ins w:id="80"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4972AA30" w14:textId="77777777" w:rsidR="002515ED" w:rsidRPr="00EC092D" w:rsidRDefault="002515ED" w:rsidP="002515ED">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4EF7E122" w14:textId="77777777" w:rsidR="002515ED" w:rsidRPr="00EC092D" w:rsidRDefault="002515ED" w:rsidP="002515ED">
      <w:pPr>
        <w:rPr>
          <w:iCs/>
        </w:rPr>
      </w:pPr>
      <w:r w:rsidRPr="00EC092D">
        <w:rPr>
          <w:b/>
        </w:rPr>
        <w:t>single RAT UTRA operation:</w:t>
      </w:r>
      <w:r w:rsidRPr="00EC092D">
        <w:t xml:space="preserve"> operation of AAS BS declared to be single RAT UTRA in the </w:t>
      </w:r>
      <w:r w:rsidRPr="00EC092D">
        <w:rPr>
          <w:iCs/>
        </w:rPr>
        <w:t>operating band</w:t>
      </w:r>
      <w:ins w:id="81"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1A80119A" w14:textId="77777777" w:rsidR="00934ADE" w:rsidRPr="00EC092D" w:rsidRDefault="00934ADE" w:rsidP="00934ADE">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lastRenderedPageBreak/>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82" w:name="_Toc21020113"/>
      <w:bookmarkStart w:id="83" w:name="_Toc29763914"/>
      <w:bookmarkStart w:id="84" w:name="_Toc29763957"/>
      <w:bookmarkStart w:id="85" w:name="_Toc36031788"/>
      <w:bookmarkStart w:id="86" w:name="_Toc37180227"/>
      <w:bookmarkStart w:id="87" w:name="_Toc45877238"/>
      <w:bookmarkStart w:id="88" w:name="_Toc130736903"/>
      <w:r w:rsidRPr="00EC092D">
        <w:t>3.2</w:t>
      </w:r>
      <w:r w:rsidRPr="00EC092D">
        <w:tab/>
        <w:t>Symbols</w:t>
      </w:r>
      <w:bookmarkEnd w:id="82"/>
      <w:bookmarkEnd w:id="83"/>
      <w:bookmarkEnd w:id="84"/>
      <w:bookmarkEnd w:id="85"/>
      <w:bookmarkEnd w:id="86"/>
      <w:bookmarkEnd w:id="87"/>
      <w:bookmarkEnd w:id="88"/>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r w:rsidRPr="00EC092D">
        <w:t>BW</w:t>
      </w:r>
      <w:r w:rsidRPr="00EC092D">
        <w:rPr>
          <w:vertAlign w:val="subscript"/>
        </w:rPr>
        <w:t>Channel</w:t>
      </w:r>
      <w:r w:rsidRPr="00EC092D">
        <w:tab/>
        <w:t>Channel bandwidth</w:t>
      </w:r>
    </w:p>
    <w:p w14:paraId="79E77A54"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404CE07A"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604C7AD1"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71107D3D"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89" w:name="_Toc21020114"/>
      <w:bookmarkStart w:id="90" w:name="_Toc29763915"/>
      <w:bookmarkStart w:id="91" w:name="_Toc29763958"/>
      <w:bookmarkStart w:id="92" w:name="_Toc36031789"/>
      <w:bookmarkStart w:id="93" w:name="_Toc37180228"/>
      <w:bookmarkStart w:id="94" w:name="_Toc45877239"/>
      <w:bookmarkStart w:id="95" w:name="_Toc130736904"/>
      <w:r w:rsidRPr="00EC092D">
        <w:t>3.3</w:t>
      </w:r>
      <w:r w:rsidRPr="00EC092D">
        <w:tab/>
        <w:t>Abbreviations</w:t>
      </w:r>
      <w:bookmarkEnd w:id="89"/>
      <w:bookmarkEnd w:id="90"/>
      <w:bookmarkEnd w:id="91"/>
      <w:bookmarkEnd w:id="92"/>
      <w:bookmarkEnd w:id="93"/>
      <w:bookmarkEnd w:id="94"/>
      <w:bookmarkEnd w:id="95"/>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t>ElectroMagnetic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96" w:name="_Toc21020115"/>
      <w:bookmarkStart w:id="97" w:name="_Toc29763916"/>
      <w:bookmarkStart w:id="98" w:name="_Toc29763959"/>
      <w:bookmarkStart w:id="99" w:name="_Toc36031790"/>
      <w:bookmarkStart w:id="100" w:name="_Toc37180229"/>
      <w:bookmarkStart w:id="101" w:name="_Toc45877240"/>
      <w:bookmarkStart w:id="102" w:name="_Toc130736905"/>
      <w:r w:rsidRPr="00EC092D">
        <w:rPr>
          <w:rFonts w:cs="v4.2.0"/>
        </w:rPr>
        <w:t>4</w:t>
      </w:r>
      <w:r w:rsidRPr="00EC092D">
        <w:rPr>
          <w:rFonts w:cs="v4.2.0"/>
        </w:rPr>
        <w:tab/>
        <w:t>Test conditions</w:t>
      </w:r>
      <w:bookmarkEnd w:id="96"/>
      <w:bookmarkEnd w:id="97"/>
      <w:bookmarkEnd w:id="98"/>
      <w:bookmarkEnd w:id="99"/>
      <w:bookmarkEnd w:id="100"/>
      <w:bookmarkEnd w:id="101"/>
      <w:bookmarkEnd w:id="102"/>
    </w:p>
    <w:p w14:paraId="5CB88FD8" w14:textId="77777777" w:rsidR="002515ED" w:rsidRPr="00EC092D" w:rsidRDefault="002515ED" w:rsidP="002515ED">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2F733473" w14:textId="77777777" w:rsidR="002515ED" w:rsidRPr="00EC092D" w:rsidRDefault="002515ED" w:rsidP="002515ED">
      <w:pPr>
        <w:rPr>
          <w:rFonts w:cs="v4.2.0"/>
          <w:lang w:eastAsia="en-GB"/>
        </w:rPr>
      </w:pPr>
      <w:r w:rsidRPr="00EC092D">
        <w:rPr>
          <w:rFonts w:cs="v4.2.0"/>
          <w:lang w:eastAsia="en-GB"/>
        </w:rPr>
        <w:t>For an AAS BS supporting more than one RAT</w:t>
      </w:r>
      <w:ins w:id="103" w:author="Michal Szydelko, Huawei" w:date="2023-07-27T22:20:00Z">
        <w:r>
          <w:rPr>
            <w:rFonts w:cs="v4.2.0"/>
            <w:lang w:eastAsia="en-GB"/>
          </w:rPr>
          <w:t xml:space="preserve"> (see D6.12 in TS 37.145-1 [</w:t>
        </w:r>
      </w:ins>
      <w:ins w:id="104" w:author="Michal Szydelko, Huawei" w:date="2023-07-27T22:56:00Z">
        <w:r>
          <w:rPr>
            <w:rFonts w:cs="v4.2.0"/>
            <w:lang w:eastAsia="en-GB"/>
          </w:rPr>
          <w:t>3</w:t>
        </w:r>
      </w:ins>
      <w:ins w:id="105" w:author="Michal Szydelko, Huawei" w:date="2023-07-27T22:20:00Z">
        <w:r>
          <w:rPr>
            <w:rFonts w:cs="v4.2.0"/>
            <w:lang w:eastAsia="en-GB"/>
          </w:rPr>
          <w:t xml:space="preserve">], </w:t>
        </w:r>
      </w:ins>
      <w:ins w:id="106" w:author="Michal Szydelko, Huawei" w:date="2023-07-27T22:25:00Z">
        <w:r>
          <w:rPr>
            <w:rFonts w:cs="v4.2.0"/>
            <w:lang w:eastAsia="en-GB"/>
          </w:rPr>
          <w:t>or</w:t>
        </w:r>
      </w:ins>
      <w:ins w:id="107" w:author="Michal Szydelko, Huawei" w:date="2023-07-27T22:20:00Z">
        <w:r>
          <w:rPr>
            <w:rFonts w:cs="v4.2.0"/>
            <w:lang w:eastAsia="en-GB"/>
          </w:rPr>
          <w:t xml:space="preserve"> D9.25 in TS 37.145-2 [</w:t>
        </w:r>
      </w:ins>
      <w:ins w:id="108" w:author="Michal Szydelko, Huawei" w:date="2023-07-27T22:56:00Z">
        <w:r>
          <w:rPr>
            <w:rFonts w:cs="v4.2.0"/>
            <w:lang w:eastAsia="en-GB"/>
          </w:rPr>
          <w:t>10</w:t>
        </w:r>
      </w:ins>
      <w:ins w:id="109" w:author="Michal Szydelko, Huawei" w:date="2023-07-27T22:20:00Z">
        <w:r>
          <w:rPr>
            <w:rFonts w:cs="v4.2.0"/>
            <w:lang w:eastAsia="en-GB"/>
          </w:rPr>
          <w:t>])</w:t>
        </w:r>
      </w:ins>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71AFF797" w14:textId="3C2420A6" w:rsidR="002515ED" w:rsidRPr="00EC092D" w:rsidRDefault="002515ED" w:rsidP="002515ED">
      <w:pPr>
        <w:rPr>
          <w:rFonts w:cs="v4.2.0"/>
          <w:lang w:eastAsia="en-GB"/>
        </w:rPr>
      </w:pPr>
      <w:r w:rsidRPr="00EC092D">
        <w:rPr>
          <w:rFonts w:cs="v4.2.0"/>
          <w:lang w:eastAsia="en-GB"/>
        </w:rPr>
        <w:t xml:space="preserve">For AAS BS supporting </w:t>
      </w:r>
      <w:del w:id="110" w:author="Michal Szydelko, Huawei" w:date="2023-07-30T11:17:00Z">
        <w:r w:rsidRPr="00EC092D" w:rsidDel="00756461">
          <w:rPr>
            <w:rFonts w:cs="v4.2.0"/>
            <w:lang w:eastAsia="en-GB"/>
          </w:rPr>
          <w:delText xml:space="preserve">only </w:delText>
        </w:r>
      </w:del>
      <w:r w:rsidRPr="00EC092D">
        <w:rPr>
          <w:rFonts w:cs="v4.2.0"/>
          <w:lang w:eastAsia="en-GB"/>
        </w:rPr>
        <w:t>single RAT operation only</w:t>
      </w:r>
      <w:ins w:id="111" w:author="Michal Szydelko, Huawei" w:date="2023-07-27T22:13:00Z">
        <w:r>
          <w:rPr>
            <w:rFonts w:cs="v4.2.0"/>
            <w:lang w:eastAsia="en-GB"/>
          </w:rPr>
          <w:t xml:space="preserve"> (see </w:t>
        </w:r>
      </w:ins>
      <w:ins w:id="112" w:author="Michal Szydelko, Huawei" w:date="2023-07-27T22:19:00Z">
        <w:r>
          <w:rPr>
            <w:rFonts w:cs="v4.2.0"/>
            <w:lang w:eastAsia="en-GB"/>
          </w:rPr>
          <w:t>D6.12 in TS 37.145-1 [</w:t>
        </w:r>
      </w:ins>
      <w:ins w:id="113" w:author="Michal Szydelko, Huawei" w:date="2023-07-27T22:56:00Z">
        <w:r>
          <w:rPr>
            <w:rFonts w:cs="v4.2.0"/>
            <w:lang w:eastAsia="en-GB"/>
          </w:rPr>
          <w:t>3</w:t>
        </w:r>
      </w:ins>
      <w:ins w:id="114" w:author="Michal Szydelko, Huawei" w:date="2023-07-27T22:19:00Z">
        <w:r>
          <w:rPr>
            <w:rFonts w:cs="v4.2.0"/>
            <w:lang w:eastAsia="en-GB"/>
          </w:rPr>
          <w:t xml:space="preserve">], </w:t>
        </w:r>
      </w:ins>
      <w:ins w:id="115" w:author="Michal Szydelko, Huawei" w:date="2023-07-27T22:25:00Z">
        <w:r>
          <w:rPr>
            <w:rFonts w:cs="v4.2.0"/>
            <w:lang w:eastAsia="en-GB"/>
          </w:rPr>
          <w:t>or</w:t>
        </w:r>
      </w:ins>
      <w:ins w:id="116" w:author="Michal Szydelko, Huawei" w:date="2023-07-27T22:19:00Z">
        <w:r>
          <w:rPr>
            <w:rFonts w:cs="v4.2.0"/>
            <w:lang w:eastAsia="en-GB"/>
          </w:rPr>
          <w:t xml:space="preserve"> D9.25 in TS 37.145-2 [</w:t>
        </w:r>
      </w:ins>
      <w:ins w:id="117" w:author="Michal Szydelko, Huawei" w:date="2023-07-27T22:56:00Z">
        <w:r>
          <w:rPr>
            <w:rFonts w:cs="v4.2.0"/>
            <w:lang w:eastAsia="en-GB"/>
          </w:rPr>
          <w:t>10</w:t>
        </w:r>
      </w:ins>
      <w:ins w:id="118" w:author="Michal Szydelko, Huawei" w:date="2023-07-27T22:19:00Z">
        <w:r>
          <w:rPr>
            <w:rFonts w:cs="v4.2.0"/>
            <w:lang w:eastAsia="en-GB"/>
          </w:rPr>
          <w:t>]</w:t>
        </w:r>
      </w:ins>
      <w:ins w:id="119" w:author="Michal Szydelko, Huawei" w:date="2023-07-27T22:13:00Z">
        <w:r>
          <w:rPr>
            <w:rFonts w:cs="v4.2.0"/>
            <w:lang w:eastAsia="en-GB"/>
          </w:rPr>
          <w:t>)</w:t>
        </w:r>
      </w:ins>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06BA5791" w14:textId="66261D68" w:rsidR="002515ED" w:rsidRPr="00EC092D" w:rsidRDefault="002515ED" w:rsidP="002515ED">
      <w:pPr>
        <w:rPr>
          <w:rFonts w:cs="v4.2.0"/>
          <w:lang w:eastAsia="en-GB"/>
        </w:rPr>
      </w:pPr>
      <w:r w:rsidRPr="00EC092D">
        <w:t>For AAS BS capable of multi-band operation</w:t>
      </w:r>
      <w:ins w:id="120" w:author="Michal Szydelko, Huawei" w:date="2023-07-27T22:20:00Z">
        <w:r>
          <w:t xml:space="preserve"> </w:t>
        </w:r>
        <w:r>
          <w:rPr>
            <w:rFonts w:cs="v4.2.0"/>
            <w:lang w:eastAsia="en-GB"/>
          </w:rPr>
          <w:t>(see D6.13 in TS 37.145-1 [</w:t>
        </w:r>
      </w:ins>
      <w:ins w:id="121" w:author="Michal Szydelko, Huawei" w:date="2023-07-27T22:56:00Z">
        <w:r>
          <w:rPr>
            <w:rFonts w:cs="v4.2.0"/>
            <w:lang w:eastAsia="en-GB"/>
          </w:rPr>
          <w:t>3</w:t>
        </w:r>
      </w:ins>
      <w:ins w:id="122" w:author="Michal Szydelko, Huawei" w:date="2023-07-27T22:20:00Z">
        <w:r>
          <w:rPr>
            <w:rFonts w:cs="v4.2.0"/>
            <w:lang w:eastAsia="en-GB"/>
          </w:rPr>
          <w:t xml:space="preserve">], </w:t>
        </w:r>
      </w:ins>
      <w:ins w:id="123" w:author="Michal Szydelko, Huawei" w:date="2023-07-27T22:25:00Z">
        <w:r>
          <w:rPr>
            <w:rFonts w:cs="v4.2.0"/>
            <w:lang w:eastAsia="en-GB"/>
          </w:rPr>
          <w:t>or</w:t>
        </w:r>
      </w:ins>
      <w:ins w:id="124" w:author="Michal Szydelko, Huawei" w:date="2023-07-27T22:20:00Z">
        <w:r>
          <w:rPr>
            <w:rFonts w:cs="v4.2.0"/>
            <w:lang w:eastAsia="en-GB"/>
          </w:rPr>
          <w:t xml:space="preserve"> D9.</w:t>
        </w:r>
      </w:ins>
      <w:ins w:id="125" w:author="Michal Szydelko, Huawei" w:date="2023-07-27T22:22:00Z">
        <w:r>
          <w:rPr>
            <w:rFonts w:cs="v4.2.0"/>
            <w:lang w:eastAsia="en-GB"/>
          </w:rPr>
          <w:t>1</w:t>
        </w:r>
      </w:ins>
      <w:ins w:id="126" w:author="Michal Szydelko, Huawei" w:date="2023-07-27T22:20:00Z">
        <w:r>
          <w:rPr>
            <w:rFonts w:cs="v4.2.0"/>
            <w:lang w:eastAsia="en-GB"/>
          </w:rPr>
          <w:t>5 in TS 37.145-2 [</w:t>
        </w:r>
      </w:ins>
      <w:ins w:id="127" w:author="Michal Szydelko, Huawei" w:date="2023-07-27T22:56:00Z">
        <w:r>
          <w:rPr>
            <w:rFonts w:cs="v4.2.0"/>
            <w:lang w:eastAsia="en-GB"/>
          </w:rPr>
          <w:t>10</w:t>
        </w:r>
      </w:ins>
      <w:ins w:id="128" w:author="Michal Szydelko, Huawei" w:date="2023-07-27T22:20:00Z">
        <w:r>
          <w:rPr>
            <w:rFonts w:cs="v4.2.0"/>
            <w:lang w:eastAsia="en-GB"/>
          </w:rPr>
          <w:t>])</w:t>
        </w:r>
      </w:ins>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35BE04F5" w14:textId="77777777" w:rsidR="002515ED" w:rsidRPr="00EC092D" w:rsidRDefault="002515ED" w:rsidP="002515ED">
      <w:r w:rsidRPr="00EC092D">
        <w:t>Requirements apply only for the declared operating band</w:t>
      </w:r>
      <w:ins w:id="129" w:author="Michal Szydelko, Huawei" w:date="2023-07-27T22:10:00Z">
        <w:r>
          <w:t>(s)</w:t>
        </w:r>
      </w:ins>
      <w:r w:rsidRPr="00EC092D">
        <w:t xml:space="preserve"> </w:t>
      </w:r>
      <w:ins w:id="130" w:author="Michal Szydelko, Huawei" w:date="2023-07-27T22:23:00Z">
        <w:r>
          <w:rPr>
            <w:rFonts w:cs="v4.2.0"/>
            <w:lang w:eastAsia="en-GB"/>
          </w:rPr>
          <w:t xml:space="preserve">(see </w:t>
        </w:r>
      </w:ins>
      <w:ins w:id="131" w:author="Michal Szydelko, Huawei" w:date="2023-07-27T22:55:00Z">
        <w:r w:rsidRPr="00EC092D">
          <w:t xml:space="preserve">manufacturer's declaration </w:t>
        </w:r>
      </w:ins>
      <w:ins w:id="132" w:author="Michal Szydelko, Huawei" w:date="2023-07-27T22:23:00Z">
        <w:r>
          <w:rPr>
            <w:rFonts w:cs="v4.2.0"/>
            <w:lang w:eastAsia="en-GB"/>
          </w:rPr>
          <w:t>D6.1 in TS 37.145-1 [</w:t>
        </w:r>
      </w:ins>
      <w:ins w:id="133" w:author="Michal Szydelko, Huawei" w:date="2023-07-27T22:55:00Z">
        <w:r>
          <w:rPr>
            <w:rFonts w:cs="v4.2.0"/>
            <w:lang w:eastAsia="en-GB"/>
          </w:rPr>
          <w:t>3</w:t>
        </w:r>
      </w:ins>
      <w:ins w:id="134" w:author="Michal Szydelko, Huawei" w:date="2023-07-27T22:23:00Z">
        <w:r>
          <w:rPr>
            <w:rFonts w:cs="v4.2.0"/>
            <w:lang w:eastAsia="en-GB"/>
          </w:rPr>
          <w:t xml:space="preserve">], </w:t>
        </w:r>
      </w:ins>
      <w:ins w:id="135" w:author="Michal Szydelko, Huawei" w:date="2023-07-27T22:25:00Z">
        <w:r>
          <w:rPr>
            <w:rFonts w:cs="v4.2.0"/>
            <w:lang w:eastAsia="en-GB"/>
          </w:rPr>
          <w:t>or</w:t>
        </w:r>
      </w:ins>
      <w:ins w:id="136" w:author="Michal Szydelko, Huawei" w:date="2023-07-27T22:23:00Z">
        <w:r>
          <w:rPr>
            <w:rFonts w:cs="v4.2.0"/>
            <w:lang w:eastAsia="en-GB"/>
          </w:rPr>
          <w:t xml:space="preserve"> D9.</w:t>
        </w:r>
      </w:ins>
      <w:ins w:id="137" w:author="Michal Szydelko, Huawei" w:date="2023-07-27T22:43:00Z">
        <w:r>
          <w:rPr>
            <w:rFonts w:cs="v4.2.0"/>
            <w:lang w:eastAsia="en-GB"/>
          </w:rPr>
          <w:t>4</w:t>
        </w:r>
      </w:ins>
      <w:ins w:id="138" w:author="Michal Szydelko, Huawei" w:date="2023-07-27T22:23:00Z">
        <w:r>
          <w:rPr>
            <w:rFonts w:cs="v4.2.0"/>
            <w:lang w:eastAsia="en-GB"/>
          </w:rPr>
          <w:t xml:space="preserve"> in TS 37.145-2 [</w:t>
        </w:r>
      </w:ins>
      <w:ins w:id="139" w:author="Michal Szydelko, Huawei" w:date="2023-07-27T22:55:00Z">
        <w:r>
          <w:rPr>
            <w:rFonts w:cs="v4.2.0"/>
            <w:lang w:eastAsia="en-GB"/>
          </w:rPr>
          <w:t>10</w:t>
        </w:r>
      </w:ins>
      <w:ins w:id="140" w:author="Michal Szydelko, Huawei" w:date="2023-07-27T22:23:00Z">
        <w:r>
          <w:rPr>
            <w:rFonts w:cs="v4.2.0"/>
            <w:lang w:eastAsia="en-GB"/>
          </w:rPr>
          <w:t>])</w:t>
        </w:r>
        <w:r w:rsidRPr="00EC092D">
          <w:t xml:space="preserve">, </w:t>
        </w:r>
      </w:ins>
      <w:r w:rsidRPr="00EC092D">
        <w:t>and corresponding Band Categories as per CSA</w:t>
      </w:r>
      <w:ins w:id="141" w:author="Michal Szydelko, Huawei" w:date="2023-07-27T22:57:00Z">
        <w:r>
          <w:t xml:space="preserve"> (</w:t>
        </w:r>
        <w:r>
          <w:rPr>
            <w:rFonts w:cs="v4.2.0"/>
            <w:lang w:eastAsia="en-GB"/>
          </w:rPr>
          <w:t>see D6.</w:t>
        </w:r>
      </w:ins>
      <w:ins w:id="142" w:author="Michal Szydelko, Huawei" w:date="2023-07-27T22:58:00Z">
        <w:r>
          <w:rPr>
            <w:rFonts w:cs="v4.2.0"/>
            <w:lang w:eastAsia="en-GB"/>
          </w:rPr>
          <w:t>12</w:t>
        </w:r>
      </w:ins>
      <w:ins w:id="143" w:author="Michal Szydelko, Huawei" w:date="2023-07-27T22:57:00Z">
        <w:r>
          <w:rPr>
            <w:rFonts w:cs="v4.2.0"/>
            <w:lang w:eastAsia="en-GB"/>
          </w:rPr>
          <w:t xml:space="preserve"> in TS 37.145-1 [3]</w:t>
        </w:r>
        <w:r>
          <w:t>)</w:t>
        </w:r>
      </w:ins>
      <w:r w:rsidRPr="00EC092D">
        <w:t xml:space="preserve"> and/or RCSA capability sets</w:t>
      </w:r>
      <w:ins w:id="144" w:author="Michal Szydelko, Huawei" w:date="2023-07-27T22:57:00Z">
        <w:r>
          <w:t xml:space="preserve"> (</w:t>
        </w:r>
        <w:r>
          <w:rPr>
            <w:rFonts w:cs="v4.2.0"/>
            <w:lang w:eastAsia="en-GB"/>
          </w:rPr>
          <w:t>see D9.25 in TS 37.145-2 [10]</w:t>
        </w:r>
        <w:r>
          <w:t>)</w:t>
        </w:r>
      </w:ins>
      <w:del w:id="145" w:author="Michal Szydelko, Huawei" w:date="2023-07-27T22:55:00Z">
        <w:r w:rsidRPr="00EC092D" w:rsidDel="00A3654F">
          <w:delText xml:space="preserve"> and manufacturer's declarations of the AAS BS in TS 37.145-1 [3]</w:delText>
        </w:r>
      </w:del>
      <w:del w:id="146" w:author="Michal Szydelko, Huawei" w:date="2023-07-27T22:11:00Z">
        <w:r w:rsidRPr="00EC092D" w:rsidDel="0027327C">
          <w:delText xml:space="preserve"> and </w:delText>
        </w:r>
      </w:del>
      <w:del w:id="147" w:author="Michal Szydelko, Huawei" w:date="2023-07-27T22:55:00Z">
        <w:r w:rsidRPr="00EC092D" w:rsidDel="00A3654F">
          <w:delText>TS 37.145-2 [10]</w:delText>
        </w:r>
      </w:del>
      <w:r w:rsidRPr="00EC092D">
        <w:t>.</w:t>
      </w:r>
    </w:p>
    <w:p w14:paraId="55D0F615" w14:textId="6B78F774" w:rsidR="002515ED" w:rsidRPr="00EC092D" w:rsidRDefault="002515ED" w:rsidP="002515ED">
      <w:pPr>
        <w:rPr>
          <w:rFonts w:cs="v4.2.0"/>
          <w:lang w:eastAsia="en-GB"/>
        </w:rPr>
      </w:pPr>
      <w:r w:rsidRPr="00EC092D">
        <w:lastRenderedPageBreak/>
        <w:t xml:space="preserve">The manufacturer shall declare the supported capability set(s) according to TS 37.145-1 [3] and TS 37.145-2 [10]. </w:t>
      </w:r>
      <w:r w:rsidRPr="00EC092D">
        <w:rPr>
          <w:rFonts w:cs="v4.2.0"/>
          <w:lang w:eastAsia="en-GB"/>
        </w:rPr>
        <w:t>Tests performed on an AAS BS according to a declared capability set(s) cover all single RAT and multi-RAT configurations included in the declared capability set</w:t>
      </w:r>
      <w:r w:rsidR="00CD6756">
        <w:rPr>
          <w:rFonts w:cs="v4.2.0"/>
          <w:lang w:eastAsia="en-GB"/>
        </w:rPr>
        <w:t xml:space="preserve">. </w:t>
      </w:r>
      <w:ins w:id="148" w:author="Michal Szydelko, Huawei [2]" w:date="2023-09-27T22:56:00Z">
        <w:r w:rsidR="00D3584B">
          <w:rPr>
            <w:rFonts w:cs="v4.2.0"/>
            <w:lang w:eastAsia="en-GB"/>
          </w:rPr>
          <w:t xml:space="preserve">Exception can be </w:t>
        </w:r>
        <w:r w:rsidR="00D3584B" w:rsidRPr="00167FE9">
          <w:rPr>
            <w:rFonts w:cs="v4.2.0"/>
            <w:lang w:eastAsia="en-GB"/>
          </w:rPr>
          <w:t>made for immunity testing based on declaration DEMC.1</w:t>
        </w:r>
        <w:r w:rsidR="00D3584B">
          <w:rPr>
            <w:rFonts w:cs="v4.2.0"/>
            <w:lang w:eastAsia="en-GB"/>
          </w:rPr>
          <w:t xml:space="preserve"> and DEMC.3</w:t>
        </w:r>
        <w:r w:rsidR="00D3584B" w:rsidRPr="00167FE9">
          <w:rPr>
            <w:rFonts w:cs="v4.2.0"/>
            <w:lang w:eastAsia="en-GB"/>
          </w:rPr>
          <w:t xml:space="preserve"> (see table 4.</w:t>
        </w:r>
      </w:ins>
      <w:ins w:id="149" w:author="Michal Szydelko, Huawei [2]" w:date="2023-09-27T22:57:00Z">
        <w:r w:rsidR="00D3584B">
          <w:rPr>
            <w:rFonts w:cs="v4.2.0"/>
            <w:lang w:eastAsia="en-GB"/>
          </w:rPr>
          <w:t>5</w:t>
        </w:r>
      </w:ins>
      <w:ins w:id="150" w:author="Michal Szydelko, Huawei [2]" w:date="2023-09-27T22:56:00Z">
        <w:r w:rsidR="00D3584B" w:rsidRPr="00167FE9">
          <w:rPr>
            <w:rFonts w:cs="v4.2.0"/>
            <w:lang w:eastAsia="en-GB"/>
          </w:rPr>
          <w:t xml:space="preserve">-1), as detailed </w:t>
        </w:r>
        <w:r w:rsidR="00D3584B">
          <w:rPr>
            <w:rFonts w:cs="v4.2.0"/>
            <w:lang w:eastAsia="en-GB"/>
          </w:rPr>
          <w:t>in a</w:t>
        </w:r>
        <w:r w:rsidR="00D3584B" w:rsidRPr="00167FE9">
          <w:rPr>
            <w:rFonts w:cs="v4.2.0"/>
            <w:lang w:eastAsia="en-GB"/>
          </w:rPr>
          <w:t>nnex B.</w:t>
        </w:r>
      </w:ins>
      <w:r w:rsidRPr="00EC092D">
        <w:rPr>
          <w:rFonts w:cs="v4.2.0"/>
          <w:lang w:eastAsia="en-GB"/>
        </w:rPr>
        <w:t xml:space="preserve"> </w:t>
      </w:r>
    </w:p>
    <w:p w14:paraId="4C7D5D9E" w14:textId="77777777" w:rsidR="002515ED" w:rsidRPr="00EC092D" w:rsidRDefault="002515ED" w:rsidP="002515ED">
      <w:pPr>
        <w:pStyle w:val="NO"/>
        <w:rPr>
          <w:lang w:eastAsia="en-GB"/>
        </w:rPr>
      </w:pPr>
      <w:r w:rsidRPr="00EC092D">
        <w:rPr>
          <w:lang w:eastAsia="en-GB"/>
        </w:rPr>
        <w:t>NOTE 1:</w:t>
      </w:r>
      <w:ins w:id="151" w:author="Michal Szydelko, Huawei" w:date="2023-07-27T22:59:00Z">
        <w:r>
          <w:rPr>
            <w:lang w:eastAsia="en-GB"/>
          </w:rPr>
          <w:tab/>
        </w:r>
      </w:ins>
      <w:del w:id="152" w:author="Michal Szydelko, Huawei" w:date="2023-07-27T22:59:00Z">
        <w:r w:rsidRPr="00EC092D" w:rsidDel="000E0F95">
          <w:rPr>
            <w:lang w:eastAsia="en-GB"/>
          </w:rPr>
          <w:delText xml:space="preserve"> </w:delText>
        </w:r>
      </w:del>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007D5603" w:rsidR="00934ADE" w:rsidRPr="00EC092D" w:rsidRDefault="002515ED" w:rsidP="002515ED">
      <w:pPr>
        <w:pStyle w:val="NO"/>
        <w:rPr>
          <w:rFonts w:cs="v4.2.0"/>
          <w:lang w:eastAsia="en-GB"/>
        </w:rPr>
      </w:pPr>
      <w:r w:rsidRPr="00EC092D">
        <w:rPr>
          <w:lang w:eastAsia="en-GB"/>
        </w:rPr>
        <w:t>NOTE 2:</w:t>
      </w:r>
      <w:ins w:id="153" w:author="Michal Szydelko, Huawei" w:date="2023-07-27T22:59:00Z">
        <w:r>
          <w:rPr>
            <w:lang w:eastAsia="en-GB"/>
          </w:rPr>
          <w:tab/>
        </w:r>
      </w:ins>
      <w:del w:id="154" w:author="Michal Szydelko, Huawei" w:date="2023-07-27T22:59:00Z">
        <w:r w:rsidRPr="00EC092D" w:rsidDel="000E0F95">
          <w:rPr>
            <w:lang w:eastAsia="en-GB"/>
          </w:rPr>
          <w:delText xml:space="preserve"> </w:delText>
        </w:r>
      </w:del>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155" w:name="_Toc21020116"/>
      <w:bookmarkStart w:id="156" w:name="_Toc29763917"/>
      <w:bookmarkStart w:id="157" w:name="_Toc29763960"/>
      <w:bookmarkStart w:id="158" w:name="_Toc36031791"/>
      <w:bookmarkStart w:id="159" w:name="_Toc37180230"/>
      <w:bookmarkStart w:id="160" w:name="_Toc45877241"/>
      <w:bookmarkStart w:id="161" w:name="_Toc130736906"/>
      <w:r w:rsidRPr="00EC092D">
        <w:t>4.1</w:t>
      </w:r>
      <w:r w:rsidRPr="00EC092D">
        <w:tab/>
      </w:r>
      <w:r w:rsidRPr="00EC092D">
        <w:rPr>
          <w:lang w:eastAsia="en-GB"/>
        </w:rPr>
        <w:t>Exclusion bands</w:t>
      </w:r>
      <w:bookmarkEnd w:id="155"/>
      <w:bookmarkEnd w:id="156"/>
      <w:bookmarkEnd w:id="157"/>
      <w:bookmarkEnd w:id="158"/>
      <w:bookmarkEnd w:id="159"/>
      <w:bookmarkEnd w:id="160"/>
      <w:bookmarkEnd w:id="161"/>
    </w:p>
    <w:p w14:paraId="0EED8160" w14:textId="77777777" w:rsidR="00934ADE" w:rsidRPr="00EC092D" w:rsidRDefault="00934ADE" w:rsidP="00934ADE">
      <w:pPr>
        <w:pStyle w:val="Heading3"/>
        <w:rPr>
          <w:lang w:eastAsia="en-GB"/>
        </w:rPr>
      </w:pPr>
      <w:bookmarkStart w:id="162" w:name="_Toc21020117"/>
      <w:bookmarkStart w:id="163" w:name="_Toc29763918"/>
      <w:bookmarkStart w:id="164" w:name="_Toc29763961"/>
      <w:bookmarkStart w:id="165" w:name="_Toc36031792"/>
      <w:bookmarkStart w:id="166" w:name="_Toc37180231"/>
      <w:bookmarkStart w:id="167" w:name="_Toc45877242"/>
      <w:bookmarkStart w:id="168" w:name="_Toc130736907"/>
      <w:r w:rsidRPr="00EC092D">
        <w:rPr>
          <w:lang w:eastAsia="en-GB"/>
        </w:rPr>
        <w:t>4.1.1</w:t>
      </w:r>
      <w:r w:rsidRPr="00EC092D">
        <w:rPr>
          <w:lang w:eastAsia="en-GB"/>
        </w:rPr>
        <w:tab/>
        <w:t>Transmitter exclusion band</w:t>
      </w:r>
      <w:bookmarkEnd w:id="162"/>
      <w:bookmarkEnd w:id="163"/>
      <w:bookmarkEnd w:id="164"/>
      <w:bookmarkEnd w:id="165"/>
      <w:bookmarkEnd w:id="166"/>
      <w:bookmarkEnd w:id="167"/>
      <w:bookmarkEnd w:id="168"/>
    </w:p>
    <w:p w14:paraId="4888FB98" w14:textId="77777777" w:rsidR="00934ADE" w:rsidRPr="00EC092D" w:rsidRDefault="00934ADE" w:rsidP="00934ADE">
      <w:pPr>
        <w:rPr>
          <w:iCs/>
          <w:lang w:val="en-US" w:eastAsia="zh-CN"/>
        </w:rPr>
      </w:pPr>
      <w:bookmarkStart w:id="169" w:name="_Toc21020118"/>
      <w:bookmarkStart w:id="170" w:name="_Toc29763919"/>
      <w:bookmarkStart w:id="171" w:name="_Toc29763962"/>
      <w:r w:rsidRPr="00EC092D">
        <w:rPr>
          <w:lang w:val="en-US"/>
        </w:rPr>
        <w:t>The</w:t>
      </w:r>
      <w:r w:rsidRPr="00EC092D">
        <w:rPr>
          <w:i/>
          <w:iCs/>
          <w:lang w:val="en-US"/>
        </w:rPr>
        <w:t xml:space="preserve"> </w:t>
      </w:r>
      <w:bookmarkStart w:id="172" w:name="OLE_LINK1"/>
      <w:r w:rsidRPr="00EC092D">
        <w:rPr>
          <w:i/>
          <w:iCs/>
          <w:lang w:val="en-US" w:eastAsia="zh-CN"/>
        </w:rPr>
        <w:t>transmitter</w:t>
      </w:r>
      <w:r w:rsidRPr="00EC092D">
        <w:rPr>
          <w:i/>
          <w:lang w:val="en-US"/>
        </w:rPr>
        <w:t xml:space="preserve"> exclusion band</w:t>
      </w:r>
      <w:bookmarkEnd w:id="172"/>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173" w:name="_Toc36031793"/>
      <w:bookmarkStart w:id="174" w:name="_Toc37180232"/>
      <w:bookmarkStart w:id="175" w:name="_Toc45877243"/>
      <w:bookmarkStart w:id="176" w:name="_Toc130736908"/>
      <w:r w:rsidRPr="00EC092D">
        <w:rPr>
          <w:lang w:eastAsia="en-GB"/>
        </w:rPr>
        <w:t>4.1.2</w:t>
      </w:r>
      <w:r w:rsidRPr="00EC092D">
        <w:rPr>
          <w:lang w:eastAsia="en-GB"/>
        </w:rPr>
        <w:tab/>
        <w:t>Receiver exclusion band</w:t>
      </w:r>
      <w:bookmarkEnd w:id="169"/>
      <w:bookmarkEnd w:id="170"/>
      <w:bookmarkEnd w:id="171"/>
      <w:bookmarkEnd w:id="173"/>
      <w:bookmarkEnd w:id="174"/>
      <w:bookmarkEnd w:id="175"/>
      <w:bookmarkEnd w:id="176"/>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lastRenderedPageBreak/>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177" w:name="_Toc21020119"/>
      <w:bookmarkStart w:id="178" w:name="_Toc29763920"/>
      <w:bookmarkStart w:id="179" w:name="_Toc29763963"/>
      <w:bookmarkStart w:id="180" w:name="_Toc36031794"/>
      <w:bookmarkStart w:id="181" w:name="_Toc37180233"/>
      <w:bookmarkStart w:id="182" w:name="_Toc45877244"/>
      <w:bookmarkStart w:id="183" w:name="_Toc130736909"/>
      <w:r w:rsidRPr="00EC092D">
        <w:rPr>
          <w:lang w:eastAsia="en-GB"/>
        </w:rPr>
        <w:t>4.2</w:t>
      </w:r>
      <w:r w:rsidRPr="00EC092D">
        <w:rPr>
          <w:lang w:eastAsia="en-GB"/>
        </w:rPr>
        <w:tab/>
        <w:t>Arrangements for establishing a communication link</w:t>
      </w:r>
      <w:bookmarkEnd w:id="177"/>
      <w:bookmarkEnd w:id="178"/>
      <w:bookmarkEnd w:id="179"/>
      <w:bookmarkEnd w:id="180"/>
      <w:bookmarkEnd w:id="181"/>
      <w:bookmarkEnd w:id="182"/>
      <w:bookmarkEnd w:id="183"/>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184" w:name="_Toc21020120"/>
      <w:bookmarkStart w:id="185" w:name="_Toc29763921"/>
      <w:bookmarkStart w:id="186" w:name="_Toc29763964"/>
      <w:bookmarkStart w:id="187" w:name="_Toc36031795"/>
      <w:bookmarkStart w:id="188" w:name="_Toc37180234"/>
      <w:bookmarkStart w:id="189" w:name="_Toc45877245"/>
      <w:bookmarkStart w:id="190" w:name="_Toc130736910"/>
      <w:r w:rsidRPr="00EC092D">
        <w:rPr>
          <w:lang w:eastAsia="en-GB"/>
        </w:rPr>
        <w:t>4.3</w:t>
      </w:r>
      <w:r w:rsidRPr="00EC092D">
        <w:rPr>
          <w:lang w:eastAsia="en-GB"/>
        </w:rPr>
        <w:tab/>
        <w:t>Narrow band responses on receivers</w:t>
      </w:r>
      <w:bookmarkEnd w:id="184"/>
      <w:bookmarkEnd w:id="185"/>
      <w:bookmarkEnd w:id="186"/>
      <w:bookmarkEnd w:id="187"/>
      <w:bookmarkEnd w:id="188"/>
      <w:bookmarkEnd w:id="189"/>
      <w:bookmarkEnd w:id="190"/>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191" w:name="_Toc21020121"/>
      <w:bookmarkStart w:id="192" w:name="_Toc29763922"/>
      <w:bookmarkStart w:id="193" w:name="_Toc29763965"/>
      <w:bookmarkStart w:id="194" w:name="_Toc36031796"/>
      <w:bookmarkStart w:id="195" w:name="_Toc37180235"/>
      <w:bookmarkStart w:id="196" w:name="_Toc45877246"/>
      <w:bookmarkStart w:id="197" w:name="_Toc130736911"/>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91"/>
      <w:bookmarkEnd w:id="192"/>
      <w:bookmarkEnd w:id="193"/>
      <w:bookmarkEnd w:id="194"/>
      <w:bookmarkEnd w:id="195"/>
      <w:bookmarkEnd w:id="196"/>
      <w:bookmarkEnd w:id="197"/>
    </w:p>
    <w:p w14:paraId="5F014539" w14:textId="77777777" w:rsidR="002515ED" w:rsidRPr="00EC092D" w:rsidRDefault="002515ED" w:rsidP="002515ED">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4EC985E1" w14:textId="77777777" w:rsidR="002515ED" w:rsidRPr="00EC092D" w:rsidRDefault="002515ED" w:rsidP="002515ED">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2421F157" w14:textId="77777777" w:rsidR="002515ED" w:rsidRPr="00EC092D" w:rsidRDefault="002515ED" w:rsidP="002515ED">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45345FF6" w14:textId="77777777" w:rsidR="002515ED" w:rsidRPr="00EC092D" w:rsidRDefault="002515ED" w:rsidP="002515ED">
      <w:r w:rsidRPr="00EC092D">
        <w:t xml:space="preserve">The test configurations apply according to the declared RAT capability sets (i.e. CSA </w:t>
      </w:r>
      <w:ins w:id="198" w:author="Michal Szydelko, Huawei" w:date="2023-07-27T23:03:00Z">
        <w:r>
          <w:t xml:space="preserve">as declared in D6.12 in </w:t>
        </w:r>
      </w:ins>
      <w:ins w:id="199" w:author="Michal Szydelko, Huawei" w:date="2023-07-27T23:04:00Z">
        <w:r>
          <w:t>TS 37.145-1 [3]</w:t>
        </w:r>
      </w:ins>
      <w:ins w:id="200" w:author="Michal Szydelko, Huawei" w:date="2023-07-27T23:03:00Z">
        <w:r>
          <w:t xml:space="preserve">, </w:t>
        </w:r>
      </w:ins>
      <w:r w:rsidRPr="00EC092D">
        <w:t>or RCSA</w:t>
      </w:r>
      <w:ins w:id="201" w:author="Michal Szydelko, Huawei" w:date="2023-07-27T23:04:00Z">
        <w:r>
          <w:t xml:space="preserve"> as declared in D9.25 in TS 37.145-2 [10]</w:t>
        </w:r>
      </w:ins>
      <w:r w:rsidRPr="00EC092D">
        <w:t xml:space="preserve">) of the AAS BS </w:t>
      </w:r>
      <w:del w:id="202" w:author="Michal Szydelko, Huawei" w:date="2023-07-27T23:05:00Z">
        <w:r w:rsidRPr="00EC092D" w:rsidDel="001239D9">
          <w:delText xml:space="preserve">according to </w:delText>
        </w:r>
      </w:del>
      <w:del w:id="203" w:author="Michal Szydelko, Huawei" w:date="2023-07-27T23:01:00Z">
        <w:r w:rsidRPr="00EC092D" w:rsidDel="009B2399">
          <w:delText>sub</w:delText>
        </w:r>
      </w:del>
      <w:del w:id="204" w:author="Michal Szydelko, Huawei" w:date="2023-07-27T23:05:00Z">
        <w:r w:rsidRPr="00EC092D" w:rsidDel="001239D9">
          <w:delText>clause 4.</w:delText>
        </w:r>
        <w:r w:rsidRPr="00EC092D" w:rsidDel="001239D9">
          <w:rPr>
            <w:rFonts w:hint="eastAsia"/>
            <w:lang w:val="en-US" w:eastAsia="zh-CN"/>
          </w:rPr>
          <w:delText>9</w:delText>
        </w:r>
        <w:r w:rsidRPr="00EC092D" w:rsidDel="001239D9">
          <w:delText xml:space="preserve"> of TS 37.14</w:delText>
        </w:r>
        <w:r w:rsidRPr="00EC092D" w:rsidDel="001239D9">
          <w:rPr>
            <w:rFonts w:hint="eastAsia"/>
            <w:lang w:val="en-US" w:eastAsia="zh-CN"/>
          </w:rPr>
          <w:delText>5-1</w:delText>
        </w:r>
        <w:r w:rsidRPr="00EC092D" w:rsidDel="001239D9">
          <w:delText xml:space="preserve"> [</w:delText>
        </w:r>
        <w:r w:rsidRPr="00EC092D" w:rsidDel="001239D9">
          <w:rPr>
            <w:rFonts w:hint="eastAsia"/>
            <w:lang w:val="en-US" w:eastAsia="zh-CN"/>
          </w:rPr>
          <w:delText>3</w:delText>
        </w:r>
        <w:r w:rsidRPr="00EC092D" w:rsidDel="001239D9">
          <w:delText>]</w:delText>
        </w:r>
        <w:r w:rsidRPr="00EC092D" w:rsidDel="001239D9">
          <w:rPr>
            <w:rFonts w:hint="eastAsia"/>
            <w:lang w:val="en-US" w:eastAsia="zh-CN"/>
          </w:rPr>
          <w:delText xml:space="preserve"> and TS 37.145-2</w:delText>
        </w:r>
        <w:r w:rsidRPr="00EC092D" w:rsidDel="001239D9">
          <w:rPr>
            <w:lang w:val="en-US" w:eastAsia="zh-CN"/>
          </w:rPr>
          <w:delText xml:space="preserve"> </w:delText>
        </w:r>
        <w:r w:rsidRPr="00EC092D" w:rsidDel="001239D9">
          <w:rPr>
            <w:rFonts w:hint="eastAsia"/>
            <w:lang w:val="en-US" w:eastAsia="zh-CN"/>
          </w:rPr>
          <w:delText>[10]</w:delText>
        </w:r>
        <w:r w:rsidRPr="00EC092D" w:rsidDel="001239D9">
          <w:delText xml:space="preserve"> </w:delText>
        </w:r>
      </w:del>
      <w:r w:rsidRPr="00EC092D">
        <w:t>and the Band Category of the declared operating band (i.e. BC1, BC2 or BC3).</w:t>
      </w:r>
    </w:p>
    <w:p w14:paraId="0552338B" w14:textId="77777777" w:rsidR="002515ED" w:rsidRPr="00EC092D" w:rsidRDefault="002515ED" w:rsidP="002515ED">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w:t>
      </w:r>
      <w:ins w:id="205" w:author="Michal Szydelko, Huawei" w:date="2023-07-27T23:01:00Z">
        <w:r>
          <w:rPr>
            <w:snapToGrid w:val="0"/>
            <w:lang w:val="en-US" w:eastAsia="zh-CN"/>
          </w:rPr>
          <w:t xml:space="preserve"> </w:t>
        </w:r>
      </w:ins>
      <w:r w:rsidRPr="00EC092D">
        <w:rPr>
          <w:rFonts w:hint="eastAsia"/>
          <w:snapToGrid w:val="0"/>
          <w:lang w:val="en-US" w:eastAsia="zh-CN"/>
        </w:rPr>
        <w:t>[10]</w:t>
      </w:r>
      <w:r w:rsidRPr="00EC092D">
        <w:rPr>
          <w:snapToGrid w:val="0"/>
        </w:rPr>
        <w:t xml:space="preserve">, </w:t>
      </w:r>
      <w:del w:id="206" w:author="Michal Szydelko, Huawei" w:date="2023-07-27T23:01:00Z">
        <w:r w:rsidRPr="00EC092D" w:rsidDel="009B2399">
          <w:rPr>
            <w:snapToGrid w:val="0"/>
          </w:rPr>
          <w:delText>sub</w:delText>
        </w:r>
      </w:del>
      <w:r w:rsidRPr="00EC092D">
        <w:rPr>
          <w:snapToGrid w:val="0"/>
        </w:rPr>
        <w:t>clause 4.</w:t>
      </w:r>
      <w:r w:rsidRPr="00EC092D">
        <w:rPr>
          <w:rFonts w:hint="eastAsia"/>
          <w:snapToGrid w:val="0"/>
          <w:lang w:val="en-US" w:eastAsia="zh-CN"/>
        </w:rPr>
        <w:t>11</w:t>
      </w:r>
      <w:r w:rsidRPr="00EC092D">
        <w:rPr>
          <w:snapToGrid w:val="0"/>
        </w:rPr>
        <w:t>.</w:t>
      </w:r>
    </w:p>
    <w:p w14:paraId="3D900070" w14:textId="77777777" w:rsidR="002515ED" w:rsidRPr="00EC092D" w:rsidRDefault="002515ED" w:rsidP="002515ED">
      <w:pPr>
        <w:pStyle w:val="B1"/>
        <w:rPr>
          <w:snapToGrid w:val="0"/>
        </w:rPr>
      </w:pPr>
      <w:r w:rsidRPr="00EC092D">
        <w:rPr>
          <w:snapToGrid w:val="0"/>
        </w:rPr>
        <w:t>-</w:t>
      </w:r>
      <w:r w:rsidRPr="00EC092D">
        <w:rPr>
          <w:snapToGrid w:val="0"/>
        </w:rPr>
        <w:tab/>
        <w:t>For AAS BS declared to be capable of contiguous operation only</w:t>
      </w:r>
      <w:ins w:id="207" w:author="Michal Szydelko, Huawei" w:date="2023-07-27T23:08:00Z">
        <w:r>
          <w:rPr>
            <w:snapToGrid w:val="0"/>
          </w:rPr>
          <w:t xml:space="preserve"> (</w:t>
        </w:r>
        <w:r>
          <w:rPr>
            <w:rFonts w:cs="v4.2.0"/>
            <w:lang w:eastAsia="en-GB"/>
          </w:rPr>
          <w:t>see D6.14 in TS 37.145-1 [3]</w:t>
        </w:r>
      </w:ins>
      <w:ins w:id="208" w:author="Michal Szydelko, Huawei" w:date="2023-07-27T23:09:00Z">
        <w:r>
          <w:rPr>
            <w:rFonts w:cs="v4.2.0"/>
            <w:lang w:eastAsia="en-GB"/>
          </w:rPr>
          <w:t>, or D9.28 in TS 37.145-2 [10]</w:t>
        </w:r>
      </w:ins>
      <w:ins w:id="209" w:author="Michal Szydelko, Huawei" w:date="2023-07-27T23:08:00Z">
        <w:r>
          <w:rPr>
            <w:snapToGrid w:val="0"/>
          </w:rPr>
          <w:t>)</w:t>
        </w:r>
      </w:ins>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586D9138" w14:textId="77777777" w:rsidR="002515ED" w:rsidRPr="00EC092D" w:rsidRDefault="002515ED" w:rsidP="002515ED">
      <w:pPr>
        <w:pStyle w:val="B1"/>
        <w:rPr>
          <w:snapToGrid w:val="0"/>
        </w:rPr>
      </w:pPr>
      <w:r w:rsidRPr="00EC092D">
        <w:rPr>
          <w:snapToGrid w:val="0"/>
        </w:rPr>
        <w:t>-</w:t>
      </w:r>
      <w:r w:rsidRPr="00EC092D">
        <w:rPr>
          <w:snapToGrid w:val="0"/>
        </w:rPr>
        <w:tab/>
        <w:t xml:space="preserve">For AAS BS declared to be capable of contiguous and non-contiguous operation </w:t>
      </w:r>
      <w:ins w:id="210" w:author="Michal Szydelko, Huawei" w:date="2023-07-27T23:10:00Z">
        <w:r>
          <w:rPr>
            <w:snapToGrid w:val="0"/>
          </w:rPr>
          <w:t>(</w:t>
        </w:r>
        <w:r>
          <w:rPr>
            <w:rFonts w:cs="v4.2.0"/>
            <w:lang w:eastAsia="en-GB"/>
          </w:rPr>
          <w:t>see D6.14 in TS 37.145-1 [3], or D9.28 in TS 37.145-2 [10]</w:t>
        </w:r>
        <w:r>
          <w:rPr>
            <w:snapToGrid w:val="0"/>
          </w:rPr>
          <w:t xml:space="preserve">), </w:t>
        </w:r>
      </w:ins>
      <w:r w:rsidRPr="00EC092D">
        <w:rPr>
          <w:snapToGrid w:val="0"/>
        </w:rPr>
        <w:t>and where the parameters in the manufacture</w:t>
      </w:r>
      <w:r w:rsidRPr="00EC092D">
        <w:rPr>
          <w:rFonts w:eastAsia="SimSun"/>
          <w:bCs/>
          <w:lang w:val="en-US" w:eastAsia="zh-CN"/>
        </w:rPr>
        <w:t>'</w:t>
      </w:r>
      <w:r w:rsidRPr="00EC092D">
        <w:rPr>
          <w:snapToGrid w:val="0"/>
        </w:rPr>
        <w:t xml:space="preserve">s declaration </w:t>
      </w:r>
      <w:ins w:id="211" w:author="Michal Szydelko, Huawei" w:date="2023-07-27T23:12:00Z">
        <w:r>
          <w:rPr>
            <w:snapToGrid w:val="0"/>
          </w:rPr>
          <w:t xml:space="preserve">D6.15 </w:t>
        </w:r>
      </w:ins>
      <w:del w:id="212" w:author="Michal Szydelko, Huawei" w:date="2023-07-27T23:10:00Z">
        <w:r w:rsidRPr="00EC092D" w:rsidDel="007832BB">
          <w:rPr>
            <w:snapToGrid w:val="0"/>
          </w:rPr>
          <w:delText xml:space="preserve">according to </w:delText>
        </w:r>
      </w:del>
      <w:del w:id="213" w:author="Michal Szydelko, Huawei" w:date="2023-07-27T23:01:00Z">
        <w:r w:rsidRPr="00EC092D" w:rsidDel="009B2399">
          <w:rPr>
            <w:snapToGrid w:val="0"/>
          </w:rPr>
          <w:delText>sub</w:delText>
        </w:r>
      </w:del>
      <w:del w:id="214" w:author="Michal Szydelko, Huawei" w:date="2023-07-27T23:10:00Z">
        <w:r w:rsidRPr="00EC092D" w:rsidDel="007832BB">
          <w:rPr>
            <w:snapToGrid w:val="0"/>
          </w:rPr>
          <w:delText xml:space="preserve">clause </w:delText>
        </w:r>
      </w:del>
      <w:del w:id="215"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216"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217" w:author="Michal Szydelko, Huawei" w:date="2023-07-27T23:11:00Z">
        <w:r w:rsidRPr="00EC092D" w:rsidDel="007832BB">
          <w:rPr>
            <w:snapToGrid w:val="0"/>
            <w:lang w:val="en-US" w:eastAsia="zh-CN"/>
          </w:rPr>
          <w:delText xml:space="preserve">and </w:delText>
        </w:r>
      </w:del>
      <w:ins w:id="218"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7E68E496" w14:textId="77777777" w:rsidR="002515ED" w:rsidRPr="00EC092D" w:rsidRDefault="002515ED" w:rsidP="002515ED">
      <w:pPr>
        <w:pStyle w:val="B1"/>
        <w:rPr>
          <w:snapToGrid w:val="0"/>
        </w:rPr>
      </w:pPr>
      <w:r w:rsidRPr="00EC092D">
        <w:rPr>
          <w:snapToGrid w:val="0"/>
        </w:rPr>
        <w:t>-</w:t>
      </w:r>
      <w:r w:rsidRPr="00EC092D">
        <w:rPr>
          <w:snapToGrid w:val="0"/>
        </w:rPr>
        <w:tab/>
        <w:t xml:space="preserve">For AAS BS declared to be capable of contiguous and non-contiguous operation </w:t>
      </w:r>
      <w:ins w:id="219" w:author="Michal Szydelko, Huawei" w:date="2023-07-27T23:12:00Z">
        <w:r>
          <w:rPr>
            <w:snapToGrid w:val="0"/>
          </w:rPr>
          <w:t>(</w:t>
        </w:r>
        <w:r>
          <w:rPr>
            <w:rFonts w:cs="v4.2.0"/>
            <w:lang w:eastAsia="en-GB"/>
          </w:rPr>
          <w:t>see D6.14 in TS 37.145-1 [3], or D9.28 in TS 37.145-2 [10]</w:t>
        </w:r>
        <w:r>
          <w:rPr>
            <w:snapToGrid w:val="0"/>
          </w:rPr>
          <w:t xml:space="preserve">), </w:t>
        </w:r>
      </w:ins>
      <w:r w:rsidRPr="00EC092D">
        <w:rPr>
          <w:snapToGrid w:val="0"/>
        </w:rPr>
        <w:t xml:space="preserve">and where the parameters in the manufacture's </w:t>
      </w:r>
      <w:ins w:id="220" w:author="Michal Szydelko, Huawei" w:date="2023-07-27T23:12:00Z">
        <w:r>
          <w:rPr>
            <w:snapToGrid w:val="0"/>
          </w:rPr>
          <w:t xml:space="preserve">D6.15 </w:t>
        </w:r>
      </w:ins>
      <w:del w:id="221" w:author="Michal Szydelko, Huawei" w:date="2023-07-27T23:10:00Z">
        <w:r w:rsidRPr="00EC092D" w:rsidDel="007832BB">
          <w:rPr>
            <w:snapToGrid w:val="0"/>
          </w:rPr>
          <w:delText xml:space="preserve">according to </w:delText>
        </w:r>
      </w:del>
      <w:del w:id="222" w:author="Michal Szydelko, Huawei" w:date="2023-07-27T23:01:00Z">
        <w:r w:rsidRPr="00EC092D" w:rsidDel="009B2399">
          <w:rPr>
            <w:snapToGrid w:val="0"/>
          </w:rPr>
          <w:delText>sub</w:delText>
        </w:r>
      </w:del>
      <w:del w:id="223" w:author="Michal Szydelko, Huawei" w:date="2023-07-27T23:10:00Z">
        <w:r w:rsidRPr="00EC092D" w:rsidDel="007832BB">
          <w:rPr>
            <w:snapToGrid w:val="0"/>
          </w:rPr>
          <w:delText xml:space="preserve">clause </w:delText>
        </w:r>
      </w:del>
      <w:del w:id="224"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225"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226" w:author="Michal Szydelko, Huawei" w:date="2023-07-27T23:11:00Z">
        <w:r w:rsidRPr="00EC092D" w:rsidDel="007832BB">
          <w:rPr>
            <w:snapToGrid w:val="0"/>
            <w:lang w:val="en-US" w:eastAsia="zh-CN"/>
          </w:rPr>
          <w:delText xml:space="preserve">and </w:delText>
        </w:r>
      </w:del>
      <w:ins w:id="227"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4003BA5A" w14:textId="58726740" w:rsidR="00D3584B" w:rsidRPr="00DC0757" w:rsidRDefault="00D3584B" w:rsidP="00D3584B">
      <w:pPr>
        <w:rPr>
          <w:ins w:id="228" w:author="Michal Szydelko, Huawei [2]" w:date="2023-09-27T22:57:00Z"/>
          <w:snapToGrid w:val="0"/>
        </w:rPr>
      </w:pPr>
      <w:ins w:id="229" w:author="Michal Szydelko, Huawei [2]" w:date="2023-09-27T22:57:00Z">
        <w:r w:rsidRPr="007B789D">
          <w:rPr>
            <w:snapToGrid w:val="0"/>
          </w:rPr>
          <w:t xml:space="preserve">For a BS </w:t>
        </w:r>
        <w:r w:rsidRPr="007B789D">
          <w:rPr>
            <w:rFonts w:cs="v4.2.0"/>
            <w:lang w:eastAsia="en-GB"/>
          </w:rPr>
          <w:t>subject</w:t>
        </w:r>
        <w:r w:rsidRPr="007B789D">
          <w:rPr>
            <w:snapToGrid w:val="0"/>
          </w:rPr>
          <w:t xml:space="preserve"> </w:t>
        </w:r>
        <w:r w:rsidRPr="007B789D">
          <w:rPr>
            <w:rFonts w:cs="v4.2.0"/>
            <w:lang w:eastAsia="en-GB"/>
          </w:rPr>
          <w:t>to the declaration</w:t>
        </w:r>
        <w:r w:rsidRPr="007B789D">
          <w:rPr>
            <w:snapToGrid w:val="0"/>
            <w:lang w:val="en-US" w:eastAsia="zh-CN"/>
          </w:rPr>
          <w:t xml:space="preserve"> </w:t>
        </w:r>
        <w:r>
          <w:rPr>
            <w:snapToGrid w:val="0"/>
            <w:lang w:val="en-US" w:eastAsia="zh-CN"/>
          </w:rPr>
          <w:t>[</w:t>
        </w:r>
        <w:r w:rsidRPr="007B789D">
          <w:rPr>
            <w:rFonts w:cs="v4.2.0"/>
            <w:lang w:eastAsia="en-GB"/>
          </w:rPr>
          <w:t xml:space="preserve">DEMC.1 </w:t>
        </w:r>
        <w:r>
          <w:rPr>
            <w:rFonts w:cs="v4.2.0"/>
            <w:lang w:eastAsia="en-GB"/>
          </w:rPr>
          <w:t xml:space="preserve">and DEMC.3] </w:t>
        </w:r>
        <w:r w:rsidRPr="007B789D">
          <w:rPr>
            <w:rFonts w:cs="v4.2.0"/>
            <w:lang w:eastAsia="en-GB"/>
          </w:rPr>
          <w:t>(see table 4.</w:t>
        </w:r>
        <w:r>
          <w:rPr>
            <w:rFonts w:cs="v4.2.0"/>
            <w:lang w:eastAsia="en-GB"/>
          </w:rPr>
          <w:t>5</w:t>
        </w:r>
        <w:r w:rsidRPr="007B789D">
          <w:rPr>
            <w:rFonts w:cs="v4.2.0"/>
            <w:lang w:eastAsia="en-GB"/>
          </w:rPr>
          <w:t>-1)</w:t>
        </w:r>
        <w:r w:rsidRPr="007B789D">
          <w:t>,</w:t>
        </w:r>
        <w:r w:rsidRPr="007B789D">
          <w:rPr>
            <w:snapToGrid w:val="0"/>
            <w:lang w:eastAsia="zh-CN"/>
          </w:rPr>
          <w:t xml:space="preserve"> </w:t>
        </w:r>
        <w:r w:rsidRPr="007B789D">
          <w:rPr>
            <w:snapToGrid w:val="0"/>
            <w:color w:val="FF0000"/>
          </w:rPr>
          <w:t xml:space="preserve">it may be allowed to test reduced </w:t>
        </w:r>
        <w:r w:rsidRPr="007B789D">
          <w:rPr>
            <w:snapToGrid w:val="0"/>
            <w:color w:val="FF0000"/>
            <w:lang w:val="en-US" w:eastAsia="zh-CN"/>
          </w:rPr>
          <w:t xml:space="preserve">set of </w:t>
        </w:r>
        <w:r w:rsidRPr="007B789D">
          <w:rPr>
            <w:snapToGrid w:val="0"/>
            <w:color w:val="FF0000"/>
            <w:lang w:eastAsia="zh-CN"/>
          </w:rPr>
          <w:t>C</w:t>
        </w:r>
        <w:r w:rsidRPr="007B789D">
          <w:rPr>
            <w:snapToGrid w:val="0"/>
            <w:color w:val="FF0000"/>
          </w:rPr>
          <w:t>Ss</w:t>
        </w:r>
        <w:r>
          <w:rPr>
            <w:snapToGrid w:val="0"/>
            <w:color w:val="FF0000"/>
          </w:rPr>
          <w:t xml:space="preserve"> </w:t>
        </w:r>
        <w:r w:rsidRPr="007B789D">
          <w:rPr>
            <w:snapToGrid w:val="0"/>
            <w:color w:val="FF0000"/>
          </w:rPr>
          <w:t xml:space="preserve">for immunity testing. </w:t>
        </w:r>
        <w:commentRangeStart w:id="230"/>
        <w:r>
          <w:rPr>
            <w:snapToGrid w:val="0"/>
          </w:rPr>
          <w:t>[</w:t>
        </w:r>
        <w:r w:rsidRPr="000A311E">
          <w:rPr>
            <w:snapToGrid w:val="0"/>
          </w:rPr>
          <w:t xml:space="preserve">For </w:t>
        </w:r>
        <w:commentRangeEnd w:id="230"/>
        <w:r>
          <w:rPr>
            <w:rStyle w:val="CommentReference"/>
          </w:rPr>
          <w:commentReference w:id="230"/>
        </w:r>
        <w:r>
          <w:rPr>
            <w:snapToGrid w:val="0"/>
          </w:rPr>
          <w:t xml:space="preserve">a </w:t>
        </w:r>
        <w:r w:rsidRPr="000A311E">
          <w:rPr>
            <w:snapToGrid w:val="0"/>
          </w:rPr>
          <w:t xml:space="preserve">BS that declares to support multiple RATs, </w:t>
        </w:r>
        <w:r>
          <w:rPr>
            <w:snapToGrid w:val="0"/>
          </w:rPr>
          <w:t>there is</w:t>
        </w:r>
        <w:r w:rsidRPr="000A311E">
          <w:rPr>
            <w:snapToGrid w:val="0"/>
          </w:rPr>
          <w:t xml:space="preserve"> </w:t>
        </w:r>
        <w:r>
          <w:rPr>
            <w:snapToGrid w:val="0"/>
          </w:rPr>
          <w:t xml:space="preserve">possibility </w:t>
        </w:r>
        <w:r w:rsidRPr="000A311E">
          <w:rPr>
            <w:snapToGrid w:val="0"/>
          </w:rPr>
          <w:t xml:space="preserve">to </w:t>
        </w:r>
        <w:r>
          <w:rPr>
            <w:snapToGrid w:val="0"/>
          </w:rPr>
          <w:t xml:space="preserve">reduce </w:t>
        </w:r>
        <w:r w:rsidRPr="000A311E">
          <w:rPr>
            <w:snapToGrid w:val="0"/>
          </w:rPr>
          <w:t>test</w:t>
        </w:r>
        <w:r>
          <w:rPr>
            <w:snapToGrid w:val="0"/>
          </w:rPr>
          <w:t>ing</w:t>
        </w:r>
        <w:r w:rsidRPr="000A311E">
          <w:rPr>
            <w:snapToGrid w:val="0"/>
          </w:rPr>
          <w:t xml:space="preserve"> on </w:t>
        </w:r>
        <w:r>
          <w:rPr>
            <w:snapToGrid w:val="0"/>
          </w:rPr>
          <w:t xml:space="preserve">some </w:t>
        </w:r>
        <w:r w:rsidRPr="000A311E">
          <w:rPr>
            <w:snapToGrid w:val="0"/>
          </w:rPr>
          <w:t>CSs. Priority is given to one or more CSs with the highest rated power and capable of covering all RATs for testing.</w:t>
        </w:r>
        <w:r>
          <w:rPr>
            <w:snapToGrid w:val="0"/>
          </w:rPr>
          <w:t xml:space="preserve">] </w:t>
        </w:r>
        <w:r w:rsidRPr="007B789D">
          <w:rPr>
            <w:snapToGrid w:val="0"/>
            <w:color w:val="FF0000"/>
          </w:rPr>
          <w:t>For more details on potential testing reduction, refer to annex B.</w:t>
        </w:r>
      </w:ins>
    </w:p>
    <w:p w14:paraId="513C5CFD" w14:textId="77777777" w:rsidR="00D3584B" w:rsidRPr="00DC0757" w:rsidRDefault="00D3584B" w:rsidP="00B23E04">
      <w:pPr>
        <w:rPr>
          <w:ins w:id="231" w:author="Michal Szydelko, Huawei_revisions" w:date="2023-08-25T13:52:00Z"/>
          <w:snapToGrid w:val="0"/>
        </w:rPr>
      </w:pPr>
    </w:p>
    <w:p w14:paraId="58F413DA" w14:textId="77777777" w:rsidR="00BF7F47" w:rsidRDefault="00BF7F47" w:rsidP="00934ADE"/>
    <w:p w14:paraId="196C18AE" w14:textId="3B7D8214"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Pr="00EC092D" w:rsidRDefault="00934ADE" w:rsidP="00934ADE">
      <w:pPr>
        <w:pStyle w:val="B1"/>
      </w:pPr>
      <w:r w:rsidRPr="00EC092D">
        <w:t>-</w:t>
      </w:r>
      <w:r w:rsidRPr="00EC092D">
        <w:tab/>
        <w:t>Tests for ports relating to the RAT(s) supported shall be performed according to subclause 4.1.</w:t>
      </w:r>
    </w:p>
    <w:p w14:paraId="13B3D527" w14:textId="77777777" w:rsidR="006E6F83" w:rsidRDefault="006E6F83" w:rsidP="006E6F83">
      <w:pPr>
        <w:keepNext/>
        <w:keepLines/>
        <w:spacing w:before="60"/>
        <w:jc w:val="center"/>
        <w:rPr>
          <w:rFonts w:ascii="Arial" w:hAnsi="Arial"/>
          <w:b/>
          <w:lang w:val="en-US" w:eastAsia="zh-CN"/>
        </w:rPr>
      </w:pPr>
      <w:r>
        <w:rPr>
          <w:rFonts w:ascii="Arial" w:hAnsi="Arial"/>
          <w:b/>
        </w:rPr>
        <w:lastRenderedPageBreak/>
        <w:t>Table 4.</w:t>
      </w:r>
      <w:r>
        <w:rPr>
          <w:rFonts w:ascii="Arial" w:hAnsi="Arial" w:hint="eastAsia"/>
          <w:b/>
          <w:lang w:val="en-US" w:eastAsia="zh-CN"/>
        </w:rPr>
        <w:t>4</w:t>
      </w:r>
      <w:r>
        <w:rPr>
          <w:rFonts w:ascii="Arial" w:hAnsi="Arial"/>
          <w:b/>
        </w:rPr>
        <w:t xml:space="preserve">-1: </w:t>
      </w:r>
      <w:r>
        <w:rPr>
          <w:rFonts w:ascii="Arial" w:hAnsi="Arial"/>
          <w:b/>
          <w:lang w:val="en-US"/>
        </w:rPr>
        <w:t>T</w:t>
      </w:r>
      <w:r>
        <w:rPr>
          <w:rFonts w:ascii="Arial" w:hAnsi="Arial"/>
          <w:b/>
        </w:rPr>
        <w:t xml:space="preserve">est configuration applicability to requirements and capability sets for </w:t>
      </w:r>
      <w:r>
        <w:rPr>
          <w:rFonts w:ascii="Arial" w:hAnsi="Arial"/>
          <w:b/>
          <w:i/>
        </w:rPr>
        <w:t>TAB connectors</w:t>
      </w:r>
      <w:r>
        <w:rPr>
          <w:rFonts w:ascii="Arial" w:hAnsi="Arial"/>
          <w:b/>
        </w:rPr>
        <w:t xml:space="preserve"> supporting MSR operatio</w:t>
      </w:r>
      <w:r>
        <w:rPr>
          <w:rFonts w:ascii="Arial" w:hAnsi="Arial" w:hint="eastAsia"/>
          <w:b/>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rsidRPr="00CF7D07"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0B310F">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Pr="002515ED" w:rsidRDefault="006E6F83" w:rsidP="000B310F">
            <w:pPr>
              <w:keepNext/>
              <w:keepLines/>
              <w:spacing w:after="0"/>
              <w:jc w:val="center"/>
              <w:rPr>
                <w:rFonts w:ascii="Arial" w:eastAsia="SimSun" w:hAnsi="Arial"/>
                <w:b/>
                <w:sz w:val="18"/>
                <w:lang w:val="pl-PL" w:eastAsia="zh-CN"/>
              </w:rPr>
            </w:pPr>
            <w:r w:rsidRPr="002515ED">
              <w:rPr>
                <w:rFonts w:ascii="Arial" w:eastAsia="SimSun" w:hAnsi="Arial" w:hint="eastAsia"/>
                <w:b/>
                <w:sz w:val="18"/>
                <w:lang w:val="pl-PL" w:eastAsia="zh-CN"/>
              </w:rPr>
              <w:t>UTRA + E-UTRA + NR</w:t>
            </w:r>
          </w:p>
          <w:p w14:paraId="05E3DD6B" w14:textId="77777777" w:rsidR="006E6F83" w:rsidRPr="002515ED" w:rsidRDefault="006E6F83" w:rsidP="000B310F">
            <w:pPr>
              <w:keepNext/>
              <w:keepLines/>
              <w:spacing w:after="0"/>
              <w:jc w:val="center"/>
              <w:rPr>
                <w:rFonts w:ascii="Arial" w:eastAsia="SimSun" w:hAnsi="Arial"/>
                <w:b/>
                <w:sz w:val="18"/>
                <w:lang w:val="pl-PL" w:eastAsia="zh-CN"/>
              </w:rPr>
            </w:pPr>
            <w:r w:rsidRPr="002515ED">
              <w:rPr>
                <w:rFonts w:ascii="Arial" w:eastAsia="SimSun" w:hAnsi="Arial" w:hint="eastAsia"/>
                <w:b/>
                <w:sz w:val="18"/>
                <w:lang w:val="pl-PL"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Pr="002515ED" w:rsidRDefault="006E6F83" w:rsidP="000B310F">
            <w:pPr>
              <w:keepNext/>
              <w:keepLines/>
              <w:spacing w:after="0"/>
              <w:jc w:val="center"/>
              <w:rPr>
                <w:rFonts w:ascii="Arial" w:hAnsi="Arial"/>
                <w:b/>
                <w:sz w:val="18"/>
                <w:lang w:val="pl-PL"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0B310F">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0B310F">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2CD55D6B"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106D9F5A"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0B310F">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49875F39"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695CF016"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6E6F83">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4.4</w:t>
      </w:r>
      <w:r>
        <w:rPr>
          <w:rFonts w:ascii="Arial" w:hAnsi="Arial"/>
          <w:b/>
        </w:rPr>
        <w:t>-</w:t>
      </w:r>
      <w:r>
        <w:rPr>
          <w:rFonts w:ascii="Arial" w:hAnsi="Arial"/>
          <w:b/>
          <w:lang w:val="en-US" w:eastAsia="zh-CN"/>
        </w:rPr>
        <w:t>2</w:t>
      </w:r>
      <w:r>
        <w:rPr>
          <w:rFonts w:ascii="Arial" w:hAnsi="Arial"/>
          <w:b/>
        </w:rPr>
        <w:t xml:space="preserve">: </w:t>
      </w:r>
      <w:r>
        <w:rPr>
          <w:rFonts w:ascii="Arial" w:hAnsi="Arial"/>
          <w:b/>
          <w:lang w:val="en-US"/>
        </w:rPr>
        <w:t>T</w:t>
      </w:r>
      <w:r>
        <w:rPr>
          <w:rFonts w:ascii="Arial" w:hAnsi="Arial"/>
          <w:b/>
        </w:rPr>
        <w:t>est configuration applicability to requirements and capability sets for A</w:t>
      </w:r>
      <w:r>
        <w:rPr>
          <w:rFonts w:ascii="Arial" w:hAnsi="Arial"/>
          <w:b/>
          <w:lang w:val="en-US"/>
        </w:rPr>
        <w:t>A</w:t>
      </w:r>
      <w:r>
        <w:rPr>
          <w:rFonts w:ascii="Arial" w:hAnsi="Arial"/>
          <w:b/>
        </w:rP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rsidRPr="00CF7D07"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0B310F">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0B310F">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0B310F">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0B310F">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4F5AD065" w14:textId="77777777" w:rsidR="00934ADE" w:rsidRPr="00EC092D" w:rsidRDefault="00934ADE" w:rsidP="00934ADE"/>
    <w:p w14:paraId="2F7BD040" w14:textId="77777777" w:rsidR="006E6F83" w:rsidRDefault="006E6F83" w:rsidP="006E6F83">
      <w:pPr>
        <w:keepNext/>
        <w:keepLines/>
        <w:spacing w:before="60"/>
        <w:jc w:val="center"/>
        <w:rPr>
          <w:rFonts w:ascii="Arial" w:hAnsi="Arial"/>
          <w:b/>
        </w:rPr>
      </w:pPr>
      <w:r>
        <w:rPr>
          <w:rFonts w:ascii="Arial" w:hAnsi="Arial"/>
          <w:b/>
        </w:rPr>
        <w:lastRenderedPageBreak/>
        <w:t xml:space="preserve">Table </w:t>
      </w:r>
      <w:r>
        <w:rPr>
          <w:rFonts w:ascii="Arial" w:hAnsi="Arial" w:hint="eastAsia"/>
          <w:b/>
          <w:lang w:val="en-US" w:eastAsia="zh-CN"/>
        </w:rPr>
        <w:t>4.4-</w:t>
      </w:r>
      <w:r>
        <w:rPr>
          <w:rFonts w:ascii="Arial" w:hAnsi="Arial"/>
          <w:b/>
          <w:lang w:val="en-US" w:eastAsia="zh-CN"/>
        </w:rPr>
        <w:t>4</w:t>
      </w:r>
      <w:r>
        <w:rPr>
          <w:rFonts w:ascii="Arial" w:hAnsi="Arial"/>
          <w:b/>
        </w:rP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0B310F">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0B310F">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0B310F">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0B310F">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0B310F">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0B310F">
            <w:pPr>
              <w:keepNext/>
              <w:keepLines/>
              <w:spacing w:after="0"/>
              <w:jc w:val="center"/>
              <w:rPr>
                <w:rFonts w:ascii="Arial" w:hAnsi="Arial"/>
                <w:sz w:val="18"/>
                <w:lang w:eastAsia="en-GB"/>
              </w:rPr>
            </w:pP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ANTCR1a</w:t>
            </w:r>
          </w:p>
          <w:p w14:paraId="3A896BD3"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0B310F">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2609CF3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0B310F">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Single-RAT E-UTRA MC capable AAS BS operating band  (RCSA5)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Single-RAT E-UTRA MC capable AAS BS operating band  (RCSA5)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Single-RAT E-UTRA MC capable AAS BS operating band  (RCSA5)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921E99C" w:rsidR="00934ADE" w:rsidRDefault="00934ADE" w:rsidP="00934ADE"/>
    <w:p w14:paraId="7AF5EDB8" w14:textId="77777777" w:rsidR="002515ED" w:rsidRDefault="002515ED" w:rsidP="002515ED">
      <w:pPr>
        <w:pStyle w:val="Heading2"/>
        <w:rPr>
          <w:ins w:id="232" w:author="Michal Szydelko, Huawei" w:date="2023-07-27T21:45:00Z"/>
          <w:lang w:val="en-US" w:eastAsia="zh-CN"/>
        </w:rPr>
      </w:pPr>
      <w:ins w:id="233" w:author="Michal Szydelko, Huawei" w:date="2023-07-26T19:00:00Z">
        <w:r w:rsidRPr="00EC092D">
          <w:rPr>
            <w:lang w:eastAsia="en-GB"/>
          </w:rPr>
          <w:t>4.</w:t>
        </w:r>
        <w:r>
          <w:rPr>
            <w:lang w:val="en-US" w:eastAsia="zh-CN"/>
          </w:rPr>
          <w:t>5</w:t>
        </w:r>
        <w:r w:rsidRPr="00EC092D">
          <w:rPr>
            <w:lang w:eastAsia="en-GB"/>
          </w:rPr>
          <w:tab/>
        </w:r>
        <w:r>
          <w:rPr>
            <w:lang w:val="en-US" w:eastAsia="zh-CN"/>
          </w:rPr>
          <w:t>Man</w:t>
        </w:r>
      </w:ins>
      <w:ins w:id="234" w:author="Michal Szydelko, Huawei" w:date="2023-07-26T19:01:00Z">
        <w:r>
          <w:rPr>
            <w:lang w:val="en-US" w:eastAsia="zh-CN"/>
          </w:rPr>
          <w:t>ufacturer dec</w:t>
        </w:r>
      </w:ins>
      <w:ins w:id="235" w:author="Michal Szydelko, Huawei" w:date="2023-07-27T21:45:00Z">
        <w:r>
          <w:rPr>
            <w:lang w:val="en-US" w:eastAsia="zh-CN"/>
          </w:rPr>
          <w:t>larations</w:t>
        </w:r>
      </w:ins>
    </w:p>
    <w:p w14:paraId="47AD96C4" w14:textId="77777777" w:rsidR="002515ED" w:rsidRDefault="002515ED" w:rsidP="002515ED">
      <w:pPr>
        <w:rPr>
          <w:ins w:id="236" w:author="Michal Szydelko, Huawei" w:date="2023-07-27T23:27:00Z"/>
          <w:lang w:eastAsia="zh-CN"/>
        </w:rPr>
      </w:pPr>
      <w:ins w:id="237" w:author="Michal Szydelko, Huawei" w:date="2023-07-27T21:50:00Z">
        <w:r w:rsidRPr="008C3753">
          <w:rPr>
            <w:lang w:eastAsia="zh-CN"/>
          </w:rPr>
          <w:t xml:space="preserve">The following </w:t>
        </w:r>
      </w:ins>
      <w:ins w:id="238" w:author="Michal Szydelko, Huawei" w:date="2023-07-27T23:27:00Z">
        <w:r>
          <w:rPr>
            <w:lang w:eastAsia="zh-CN"/>
          </w:rPr>
          <w:t xml:space="preserve">EMC-specific manufacturer’s </w:t>
        </w:r>
      </w:ins>
      <w:ins w:id="239" w:author="Michal Szydelko, Huawei" w:date="2023-07-27T21:50:00Z">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ins>
      <w:ins w:id="240" w:author="Michal Szydelko, Huawei" w:date="2023-07-27T21:56:00Z">
        <w:r w:rsidRPr="000F7511">
          <w:rPr>
            <w:lang w:eastAsia="zh-CN"/>
          </w:rPr>
          <w:t>AAS B</w:t>
        </w:r>
        <w:r w:rsidRPr="00646EBD">
          <w:rPr>
            <w:lang w:eastAsia="zh-CN"/>
          </w:rPr>
          <w:t xml:space="preserve">S </w:t>
        </w:r>
      </w:ins>
      <w:ins w:id="241" w:author="Michal Szydelko, Huawei" w:date="2023-07-27T21:50:00Z">
        <w:r w:rsidRPr="00646EBD">
          <w:rPr>
            <w:lang w:eastAsia="zh-CN"/>
          </w:rPr>
          <w:t>requirements testing.</w:t>
        </w:r>
      </w:ins>
      <w:ins w:id="242" w:author="Michal Szydelko, Huawei" w:date="2023-07-27T23:27:00Z">
        <w:r>
          <w:rPr>
            <w:lang w:eastAsia="zh-CN"/>
          </w:rPr>
          <w:t xml:space="preserve"> </w:t>
        </w:r>
      </w:ins>
    </w:p>
    <w:p w14:paraId="697DBED5" w14:textId="77777777" w:rsidR="002515ED" w:rsidRPr="00646EBD" w:rsidRDefault="002515ED" w:rsidP="002515ED">
      <w:pPr>
        <w:pStyle w:val="EditorsNote"/>
        <w:rPr>
          <w:ins w:id="243" w:author="Michal Szydelko, Huawei" w:date="2023-07-27T21:50:00Z"/>
          <w:lang w:eastAsia="zh-CN"/>
        </w:rPr>
      </w:pPr>
      <w:ins w:id="244" w:author="Michal Szydelko, Huawei" w:date="2023-07-27T23:27:00Z">
        <w:r>
          <w:rPr>
            <w:lang w:eastAsia="zh-CN"/>
          </w:rPr>
          <w:t>NOTE:</w:t>
        </w:r>
        <w:r>
          <w:rPr>
            <w:lang w:eastAsia="zh-CN"/>
          </w:rPr>
          <w:tab/>
        </w:r>
      </w:ins>
      <w:ins w:id="245" w:author="Michal Szydelko, Huawei" w:date="2023-07-27T23:28:00Z">
        <w:r>
          <w:rPr>
            <w:lang w:eastAsia="zh-CN"/>
          </w:rPr>
          <w:t xml:space="preserve">The </w:t>
        </w:r>
      </w:ins>
      <w:ins w:id="246" w:author="Michal Szydelko, Huawei" w:date="2023-07-27T23:27:00Z">
        <w:r>
          <w:rPr>
            <w:lang w:eastAsia="zh-CN"/>
          </w:rPr>
          <w:t>belo</w:t>
        </w:r>
      </w:ins>
      <w:ins w:id="247" w:author="Michal Szydelko, Huawei" w:date="2023-07-27T23:28:00Z">
        <w:r>
          <w:rPr>
            <w:lang w:eastAsia="zh-CN"/>
          </w:rPr>
          <w:t>w listed manufacturer’s declarations are supplementary to declarations covered in TS 37.145-1 [3], and in TS 37.145-2 [10].</w:t>
        </w:r>
      </w:ins>
    </w:p>
    <w:p w14:paraId="180EE539" w14:textId="77777777" w:rsidR="002515ED" w:rsidRPr="0051335C" w:rsidRDefault="002515ED" w:rsidP="002515ED">
      <w:pPr>
        <w:pStyle w:val="TH"/>
        <w:rPr>
          <w:ins w:id="248" w:author="Michal Szydelko, Huawei" w:date="2023-07-27T21:50:00Z"/>
        </w:rPr>
      </w:pPr>
      <w:ins w:id="249" w:author="Michal Szydelko, Huawei" w:date="2023-07-27T21:50:00Z">
        <w:r w:rsidRPr="004C3B77">
          <w:t>Table 4.</w:t>
        </w:r>
      </w:ins>
      <w:ins w:id="250" w:author="Michal Szydelko, Huawei" w:date="2023-07-27T21:51:00Z">
        <w:r w:rsidRPr="00531A91">
          <w:t>5</w:t>
        </w:r>
      </w:ins>
      <w:ins w:id="251" w:author="Michal Szydelko, Huawei" w:date="2023-07-27T21:50:00Z">
        <w:r w:rsidRPr="00D5157A">
          <w:t xml:space="preserve">-1 </w:t>
        </w:r>
      </w:ins>
      <w:ins w:id="252" w:author="Michal Szydelko, Huawei" w:date="2023-07-27T23:29:00Z">
        <w:r>
          <w:rPr>
            <w:lang w:eastAsia="zh-CN"/>
          </w:rPr>
          <w:t>EMC-specific m</w:t>
        </w:r>
      </w:ins>
      <w:ins w:id="253" w:author="Michal Szydelko, Huawei" w:date="2023-07-27T21:50:00Z">
        <w:r w:rsidRPr="00D5157A">
          <w:t xml:space="preserve">anufacturer declarations for </w:t>
        </w:r>
      </w:ins>
      <w:ins w:id="254" w:author="Michal Szydelko, Huawei" w:date="2023-07-27T23:40:00Z">
        <w:r>
          <w:t>AAS</w:t>
        </w:r>
      </w:ins>
      <w:ins w:id="255" w:author="Michal Szydelko, Huawei" w:date="2023-07-27T21:51:00Z">
        <w:r w:rsidRPr="00531A91">
          <w:t xml:space="preserve"> BS </w:t>
        </w:r>
      </w:ins>
      <w:ins w:id="256" w:author="Michal Szydelko, Huawei" w:date="2023-07-27T21:50:00Z">
        <w:r w:rsidRPr="0051335C">
          <w:t>test requirements</w:t>
        </w:r>
      </w:ins>
    </w:p>
    <w:p w14:paraId="250C0953" w14:textId="5F470E10" w:rsidR="002515ED" w:rsidRDefault="002515ED" w:rsidP="00934ADE">
      <w:pPr>
        <w:rPr>
          <w:ins w:id="257" w:author="Michal Szydelko, Huawei_revisions" w:date="2023-08-25T09: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4"/>
        <w:gridCol w:w="2088"/>
        <w:gridCol w:w="6199"/>
      </w:tblGrid>
      <w:tr w:rsidR="00BF7F47" w:rsidRPr="00531A91" w14:paraId="143CFEB3" w14:textId="77777777" w:rsidTr="00370CA8">
        <w:trPr>
          <w:cantSplit/>
          <w:jc w:val="center"/>
          <w:ins w:id="258" w:author="Michal Szydelko, Huawei_revisions" w:date="2023-08-25T09:29:00Z"/>
        </w:trPr>
        <w:tc>
          <w:tcPr>
            <w:tcW w:w="0" w:type="auto"/>
          </w:tcPr>
          <w:p w14:paraId="0659C0E2" w14:textId="77777777" w:rsidR="00BF7F47" w:rsidRPr="0051335C" w:rsidRDefault="00BF7F47" w:rsidP="00370CA8">
            <w:pPr>
              <w:pStyle w:val="TAH"/>
              <w:rPr>
                <w:ins w:id="259" w:author="Michal Szydelko, Huawei_revisions" w:date="2023-08-25T09:29:00Z"/>
              </w:rPr>
            </w:pPr>
            <w:ins w:id="260" w:author="Michal Szydelko, Huawei_revisions" w:date="2023-08-25T09:29:00Z">
              <w:r w:rsidRPr="0051335C">
                <w:lastRenderedPageBreak/>
                <w:t>Declaration identifier</w:t>
              </w:r>
            </w:ins>
          </w:p>
        </w:tc>
        <w:tc>
          <w:tcPr>
            <w:tcW w:w="0" w:type="auto"/>
          </w:tcPr>
          <w:p w14:paraId="3C494630" w14:textId="77777777" w:rsidR="00BF7F47" w:rsidRPr="0051335C" w:rsidRDefault="00BF7F47" w:rsidP="00370CA8">
            <w:pPr>
              <w:pStyle w:val="TAH"/>
              <w:rPr>
                <w:ins w:id="261" w:author="Michal Szydelko, Huawei_revisions" w:date="2023-08-25T09:29:00Z"/>
              </w:rPr>
            </w:pPr>
            <w:ins w:id="262" w:author="Michal Szydelko, Huawei_revisions" w:date="2023-08-25T09:29:00Z">
              <w:r w:rsidRPr="0051335C">
                <w:t>Declaration</w:t>
              </w:r>
            </w:ins>
          </w:p>
        </w:tc>
        <w:tc>
          <w:tcPr>
            <w:tcW w:w="0" w:type="auto"/>
          </w:tcPr>
          <w:p w14:paraId="62168018" w14:textId="77777777" w:rsidR="00BF7F47" w:rsidRPr="0051335C" w:rsidRDefault="00BF7F47" w:rsidP="00370CA8">
            <w:pPr>
              <w:pStyle w:val="TAH"/>
              <w:rPr>
                <w:ins w:id="263" w:author="Michal Szydelko, Huawei_revisions" w:date="2023-08-25T09:29:00Z"/>
              </w:rPr>
            </w:pPr>
            <w:ins w:id="264" w:author="Michal Szydelko, Huawei_revisions" w:date="2023-08-25T09:29:00Z">
              <w:r w:rsidRPr="0051335C">
                <w:t>Description</w:t>
              </w:r>
            </w:ins>
          </w:p>
        </w:tc>
      </w:tr>
      <w:tr w:rsidR="00D3584B" w:rsidRPr="008C3753" w14:paraId="5C445688" w14:textId="77777777" w:rsidTr="00370CA8">
        <w:trPr>
          <w:cantSplit/>
          <w:jc w:val="center"/>
          <w:ins w:id="265" w:author="Michal Szydelko, Huawei_revisions" w:date="2023-08-25T09:29:00Z"/>
        </w:trPr>
        <w:tc>
          <w:tcPr>
            <w:tcW w:w="0" w:type="auto"/>
          </w:tcPr>
          <w:p w14:paraId="0303D4AD" w14:textId="325CF1A9" w:rsidR="00D3584B" w:rsidRDefault="00D3584B" w:rsidP="00D3584B">
            <w:pPr>
              <w:pStyle w:val="TAL"/>
              <w:jc w:val="center"/>
              <w:rPr>
                <w:ins w:id="266" w:author="Michal Szydelko, Huawei_revisions" w:date="2023-08-25T09:29:00Z"/>
                <w:rFonts w:cs="Arial"/>
                <w:szCs w:val="18"/>
              </w:rPr>
            </w:pPr>
            <w:ins w:id="267" w:author="Michal Szydelko, Huawei [2]" w:date="2023-09-27T22:58:00Z">
              <w:r>
                <w:rPr>
                  <w:rFonts w:cs="Arial"/>
                  <w:szCs w:val="18"/>
                </w:rPr>
                <w:t>DEMC.1</w:t>
              </w:r>
            </w:ins>
          </w:p>
        </w:tc>
        <w:tc>
          <w:tcPr>
            <w:tcW w:w="0" w:type="auto"/>
          </w:tcPr>
          <w:p w14:paraId="45029470" w14:textId="1985AD1C" w:rsidR="00D3584B" w:rsidRPr="000A3BE9" w:rsidRDefault="00D3584B" w:rsidP="00D3584B">
            <w:pPr>
              <w:pStyle w:val="TAL"/>
              <w:rPr>
                <w:ins w:id="268" w:author="Michal Szydelko, Huawei_revisions" w:date="2023-08-25T09:29:00Z"/>
                <w:lang w:eastAsia="en-GB"/>
              </w:rPr>
            </w:pPr>
            <w:commentRangeStart w:id="269"/>
            <w:ins w:id="270" w:author="Michal Szydelko, Huawei [2]" w:date="2023-09-27T22:58:00Z">
              <w:r w:rsidRPr="00845169">
                <w:t xml:space="preserve">Common </w:t>
              </w:r>
              <w:commentRangeEnd w:id="269"/>
              <w:r w:rsidRPr="00845169">
                <w:rPr>
                  <w:rStyle w:val="CommentReference"/>
                  <w:rFonts w:ascii="Times New Roman" w:hAnsi="Times New Roman"/>
                </w:rPr>
                <w:commentReference w:id="269"/>
              </w:r>
              <w:r w:rsidRPr="00845169">
                <w:t>and/or RAT-specific active RF components</w:t>
              </w:r>
            </w:ins>
          </w:p>
        </w:tc>
        <w:tc>
          <w:tcPr>
            <w:tcW w:w="0" w:type="auto"/>
          </w:tcPr>
          <w:p w14:paraId="5ED63F39" w14:textId="43BA8C86" w:rsidR="00D3584B" w:rsidRPr="00DE1BA0" w:rsidRDefault="00D3584B" w:rsidP="00D3584B">
            <w:pPr>
              <w:pStyle w:val="TAL"/>
              <w:rPr>
                <w:ins w:id="271" w:author="Michal Szydelko, Huawei_revisions" w:date="2023-08-25T09:29:00Z"/>
              </w:rPr>
            </w:pPr>
            <w:ins w:id="272" w:author="Michal Szydelko, Huawei [2]" w:date="2023-09-27T22:58:00Z">
              <w:r w:rsidRPr="00845169">
                <w:t>Declaration of common and/or RAT-specific active RF components and other HW blocks for a communication link in MSR BS or other BS supporting more than one RAT.</w:t>
              </w:r>
            </w:ins>
          </w:p>
        </w:tc>
      </w:tr>
      <w:tr w:rsidR="00D3584B" w:rsidRPr="008C3753" w14:paraId="0C5D2A78" w14:textId="77777777" w:rsidTr="00370CA8">
        <w:trPr>
          <w:cantSplit/>
          <w:jc w:val="center"/>
        </w:trPr>
        <w:tc>
          <w:tcPr>
            <w:tcW w:w="0" w:type="auto"/>
          </w:tcPr>
          <w:p w14:paraId="3DD8D110" w14:textId="66ADC678" w:rsidR="00D3584B" w:rsidRDefault="00D3584B" w:rsidP="00D3584B">
            <w:pPr>
              <w:pStyle w:val="TAL"/>
              <w:jc w:val="center"/>
              <w:rPr>
                <w:rFonts w:cs="Arial"/>
                <w:szCs w:val="18"/>
              </w:rPr>
            </w:pPr>
            <w:ins w:id="273" w:author="Michal Szydelko, Huawei [2]" w:date="2023-09-27T22:58:00Z">
              <w:r w:rsidRPr="003C750B">
                <w:rPr>
                  <w:rFonts w:cs="Arial"/>
                  <w:szCs w:val="18"/>
                </w:rPr>
                <w:t>DEMC.2</w:t>
              </w:r>
            </w:ins>
          </w:p>
        </w:tc>
        <w:tc>
          <w:tcPr>
            <w:tcW w:w="0" w:type="auto"/>
          </w:tcPr>
          <w:p w14:paraId="41D9327F" w14:textId="33A3E8F9" w:rsidR="00D3584B" w:rsidRPr="000A3BE9" w:rsidRDefault="00D3584B" w:rsidP="00D3584B">
            <w:pPr>
              <w:pStyle w:val="TAL"/>
              <w:rPr>
                <w:lang w:eastAsia="en-GB"/>
              </w:rPr>
            </w:pPr>
            <w:ins w:id="274" w:author="Michal Szydelko, Huawei [2]" w:date="2023-09-27T22:58:00Z">
              <w:r w:rsidRPr="003C750B">
                <w:rPr>
                  <w:lang w:eastAsia="en-GB"/>
                </w:rPr>
                <w:t>Common and/or band-specific active RF components</w:t>
              </w:r>
            </w:ins>
          </w:p>
        </w:tc>
        <w:tc>
          <w:tcPr>
            <w:tcW w:w="0" w:type="auto"/>
          </w:tcPr>
          <w:p w14:paraId="44730A41" w14:textId="322D6A34" w:rsidR="00D3584B" w:rsidRPr="00DE1BA0" w:rsidRDefault="00D3584B" w:rsidP="00D3584B">
            <w:pPr>
              <w:pStyle w:val="TAL"/>
            </w:pPr>
            <w:ins w:id="275" w:author="Michal Szydelko, Huawei [2]" w:date="2023-09-27T22:58:00Z">
              <w:r w:rsidRPr="003C750B">
                <w:rPr>
                  <w:lang w:eastAsia="en-GB"/>
                </w:rPr>
                <w:t>Declaration of common and/or band-specific active RF components and other HW blocks for a communication link in BS capable of multi-band operation.</w:t>
              </w:r>
            </w:ins>
          </w:p>
        </w:tc>
      </w:tr>
      <w:tr w:rsidR="00D3584B" w:rsidRPr="008C3753" w14:paraId="6B69B40D" w14:textId="77777777" w:rsidTr="00370CA8">
        <w:trPr>
          <w:cantSplit/>
          <w:jc w:val="center"/>
        </w:trPr>
        <w:tc>
          <w:tcPr>
            <w:tcW w:w="0" w:type="auto"/>
          </w:tcPr>
          <w:p w14:paraId="32CD69F6" w14:textId="13502D40" w:rsidR="00D3584B" w:rsidRDefault="00D3584B" w:rsidP="00D3584B">
            <w:pPr>
              <w:pStyle w:val="TAL"/>
              <w:jc w:val="center"/>
              <w:rPr>
                <w:rFonts w:cs="Arial"/>
                <w:szCs w:val="18"/>
              </w:rPr>
            </w:pPr>
            <w:ins w:id="276" w:author="Michal Szydelko, Huawei [2]" w:date="2023-09-27T22:58:00Z">
              <w:r w:rsidRPr="00EC5508">
                <w:rPr>
                  <w:rFonts w:cs="Arial"/>
                  <w:szCs w:val="18"/>
                  <w:lang w:val="en-US" w:eastAsia="zh-CN"/>
                </w:rPr>
                <w:t>DEMC.3</w:t>
              </w:r>
            </w:ins>
          </w:p>
        </w:tc>
        <w:tc>
          <w:tcPr>
            <w:tcW w:w="0" w:type="auto"/>
          </w:tcPr>
          <w:p w14:paraId="0D66E14E" w14:textId="05E4BA5C" w:rsidR="00D3584B" w:rsidRPr="000A3BE9" w:rsidRDefault="00D3584B" w:rsidP="00D3584B">
            <w:pPr>
              <w:pStyle w:val="TAL"/>
              <w:rPr>
                <w:lang w:eastAsia="en-GB"/>
              </w:rPr>
            </w:pPr>
            <w:ins w:id="277" w:author="Michal Szydelko, Huawei [2]" w:date="2023-09-27T22:58:00Z">
              <w:r w:rsidRPr="00845169">
                <w:rPr>
                  <w:lang w:val="en-US" w:eastAsia="zh-CN"/>
                </w:rPr>
                <w:t>RAT dependencies for simplified immunity testing</w:t>
              </w:r>
            </w:ins>
          </w:p>
        </w:tc>
        <w:tc>
          <w:tcPr>
            <w:tcW w:w="0" w:type="auto"/>
          </w:tcPr>
          <w:p w14:paraId="32CE0130" w14:textId="77777777" w:rsidR="00D3584B" w:rsidDel="002C3586" w:rsidRDefault="00D3584B" w:rsidP="00D3584B">
            <w:pPr>
              <w:pStyle w:val="TAL"/>
              <w:rPr>
                <w:ins w:id="278" w:author="Michal Szydelko, Huawei [2]" w:date="2023-09-27T22:58:00Z"/>
                <w:lang w:val="en-US" w:eastAsia="zh-CN"/>
              </w:rPr>
            </w:pPr>
            <w:commentRangeStart w:id="279"/>
            <w:ins w:id="280" w:author="Michal Szydelko, Huawei [2]" w:date="2023-09-27T22:58:00Z">
              <w:r>
                <w:rPr>
                  <w:lang w:val="en-US" w:eastAsia="zh-CN"/>
                </w:rPr>
                <w:t xml:space="preserve">Declaration </w:t>
              </w:r>
              <w:commentRangeEnd w:id="279"/>
              <w:r>
                <w:rPr>
                  <w:rStyle w:val="CommentReference"/>
                  <w:rFonts w:ascii="Times New Roman" w:hAnsi="Times New Roman"/>
                </w:rPr>
                <w:commentReference w:id="279"/>
              </w:r>
              <w:r>
                <w:rPr>
                  <w:lang w:val="en-US" w:eastAsia="zh-CN"/>
                </w:rPr>
                <w:t xml:space="preserve">of </w:t>
              </w:r>
              <w:r w:rsidRPr="00845169">
                <w:rPr>
                  <w:lang w:val="en-US" w:eastAsia="zh-CN"/>
                </w:rPr>
                <w:t>RAT dependencies for simplified immunity testing</w:t>
              </w:r>
              <w:r>
                <w:rPr>
                  <w:lang w:val="en-US" w:eastAsia="zh-CN"/>
                </w:rPr>
                <w:t>.</w:t>
              </w:r>
            </w:ins>
          </w:p>
          <w:p w14:paraId="241056E5" w14:textId="77777777" w:rsidR="00D3584B" w:rsidDel="007C6461" w:rsidRDefault="00D3584B" w:rsidP="00D3584B">
            <w:pPr>
              <w:pStyle w:val="TAL"/>
              <w:rPr>
                <w:ins w:id="281" w:author="Michal Szydelko, Huawei [2]" w:date="2023-09-27T22:58:00Z"/>
                <w:lang w:val="en-US" w:eastAsia="zh-CN"/>
              </w:rPr>
            </w:pPr>
          </w:p>
          <w:p w14:paraId="21E25B78" w14:textId="77777777" w:rsidR="00D3584B" w:rsidRPr="00845169" w:rsidRDefault="00D3584B" w:rsidP="00D3584B">
            <w:pPr>
              <w:pStyle w:val="TAL"/>
              <w:rPr>
                <w:ins w:id="282" w:author="Michal Szydelko, Huawei [2]" w:date="2023-09-27T22:58:00Z"/>
              </w:rPr>
            </w:pPr>
            <w:ins w:id="283" w:author="Michal Szydelko, Huawei [2]" w:date="2023-09-27T22:58:00Z">
              <w:r w:rsidRPr="00845169">
                <w:t>For the case where MSR BS employs comm</w:t>
              </w:r>
              <w:r w:rsidRPr="002C3586">
                <w:t>on active RF components (DEMC.1) and its radio digital unit/</w:t>
              </w:r>
              <w:r w:rsidRPr="002C3586">
                <w:rPr>
                  <w:lang w:val="en-US" w:eastAsia="zh-CN"/>
                </w:rPr>
                <w:t>baseband</w:t>
              </w:r>
              <w:r w:rsidRPr="00845169">
                <w:t xml:space="preserve"> has the ability to handle signals from all RATs supported by a particular operating band in common active components (i.e. no RAT-specific hardware blocks), immunity testing simplification can be applied as described in annex B</w:t>
              </w:r>
              <w:r w:rsidRPr="00845169" w:rsidDel="00753B99">
                <w:t>]</w:t>
              </w:r>
              <w:r w:rsidRPr="00845169">
                <w:t xml:space="preserve">. </w:t>
              </w:r>
            </w:ins>
          </w:p>
          <w:p w14:paraId="03DBE0FD" w14:textId="77777777" w:rsidR="00D3584B" w:rsidDel="00E208A0" w:rsidRDefault="00D3584B" w:rsidP="00D3584B">
            <w:pPr>
              <w:pStyle w:val="TAL"/>
              <w:rPr>
                <w:ins w:id="284" w:author="Michal Szydelko, Huawei [2]" w:date="2023-09-27T22:58:00Z"/>
                <w:lang w:val="en-US"/>
              </w:rPr>
            </w:pPr>
            <w:ins w:id="285" w:author="Michal Szydelko, Huawei [2]" w:date="2023-09-27T22:58:00Z">
              <w:r w:rsidRPr="00845169">
                <w:rPr>
                  <w:lang w:val="en-US"/>
                </w:rPr>
                <w:t>Declared per supported operating band (in case supported by multiple RATs).</w:t>
              </w:r>
            </w:ins>
          </w:p>
          <w:p w14:paraId="3EDE2622" w14:textId="25530DF2" w:rsidR="00D3584B" w:rsidRPr="00DE1BA0" w:rsidRDefault="00D3584B" w:rsidP="00D3584B">
            <w:pPr>
              <w:pStyle w:val="TAL"/>
            </w:pPr>
            <w:ins w:id="286" w:author="Michal Szydelko, Huawei [2]" w:date="2023-09-27T22:58:00Z">
              <w:r w:rsidRPr="00845169">
                <w:rPr>
                  <w:lang w:val="en-US" w:eastAsia="zh-CN"/>
                </w:rPr>
                <w:t>(NOTE)</w:t>
              </w:r>
            </w:ins>
          </w:p>
        </w:tc>
      </w:tr>
      <w:tr w:rsidR="00D3584B" w:rsidRPr="008C3753" w14:paraId="72044DCB" w14:textId="77777777" w:rsidTr="00370CA8">
        <w:trPr>
          <w:cantSplit/>
          <w:jc w:val="center"/>
          <w:ins w:id="287" w:author="Michal Szydelko, Huawei_revisions" w:date="2023-08-25T09:29:00Z"/>
        </w:trPr>
        <w:tc>
          <w:tcPr>
            <w:tcW w:w="0" w:type="auto"/>
          </w:tcPr>
          <w:p w14:paraId="44B87DAB" w14:textId="17B60072" w:rsidR="00D3584B" w:rsidDel="004D5D37" w:rsidRDefault="00D3584B" w:rsidP="00D3584B">
            <w:pPr>
              <w:pStyle w:val="TAL"/>
              <w:jc w:val="center"/>
              <w:rPr>
                <w:ins w:id="288" w:author="Michal Szydelko, Huawei_revisions" w:date="2023-08-25T09:29:00Z"/>
                <w:rFonts w:cs="Arial"/>
                <w:szCs w:val="18"/>
              </w:rPr>
            </w:pPr>
            <w:ins w:id="289" w:author="Michal Szydelko, Huawei [2]" w:date="2023-09-27T22:58:00Z">
              <w:r>
                <w:rPr>
                  <w:rFonts w:cs="Arial"/>
                  <w:szCs w:val="18"/>
                </w:rPr>
                <w:t>DEMC.4</w:t>
              </w:r>
            </w:ins>
          </w:p>
        </w:tc>
        <w:tc>
          <w:tcPr>
            <w:tcW w:w="0" w:type="auto"/>
          </w:tcPr>
          <w:p w14:paraId="74B9CFED" w14:textId="3C3BC37F" w:rsidR="00D3584B" w:rsidRPr="00F508EE" w:rsidRDefault="00D3584B" w:rsidP="00D3584B">
            <w:pPr>
              <w:pStyle w:val="TAL"/>
              <w:rPr>
                <w:ins w:id="290" w:author="Michal Szydelko, Huawei_revisions" w:date="2023-08-25T09:29:00Z"/>
              </w:rPr>
            </w:pPr>
            <w:ins w:id="291" w:author="Michal Szydelko, Huawei [2]" w:date="2023-09-27T22:58:00Z">
              <w:r>
                <w:rPr>
                  <w:rFonts w:cs="v4.2.0"/>
                  <w:lang w:eastAsia="en-GB"/>
                </w:rPr>
                <w:t>Declaration of ports intended to be used with cables less than 3 m</w:t>
              </w:r>
            </w:ins>
          </w:p>
        </w:tc>
        <w:tc>
          <w:tcPr>
            <w:tcW w:w="0" w:type="auto"/>
          </w:tcPr>
          <w:p w14:paraId="176AA9E4" w14:textId="5BC7ADCF" w:rsidR="00D3584B" w:rsidRDefault="00D3584B" w:rsidP="00D3584B">
            <w:pPr>
              <w:pStyle w:val="TAL"/>
              <w:rPr>
                <w:ins w:id="292" w:author="Michal Szydelko, Huawei_revisions" w:date="2023-08-25T09:29:00Z"/>
              </w:rPr>
            </w:pPr>
            <w:ins w:id="293" w:author="Michal Szydelko, Huawei [2]" w:date="2023-09-27T22:58:00Z">
              <w:r>
                <w:t>Declaration of any ports intended to be used with cables less than 3 m.</w:t>
              </w:r>
            </w:ins>
          </w:p>
        </w:tc>
      </w:tr>
      <w:tr w:rsidR="00BF7F47" w:rsidRPr="008C3753" w14:paraId="0C91E3F6" w14:textId="77777777" w:rsidTr="00370CA8">
        <w:trPr>
          <w:cantSplit/>
          <w:jc w:val="center"/>
          <w:ins w:id="294" w:author="Michal Szydelko, Huawei_revisions" w:date="2023-08-25T09:29:00Z"/>
        </w:trPr>
        <w:tc>
          <w:tcPr>
            <w:tcW w:w="0" w:type="auto"/>
            <w:gridSpan w:val="3"/>
          </w:tcPr>
          <w:p w14:paraId="2A2946E7" w14:textId="77777777" w:rsidR="00BF7F47" w:rsidRPr="00DE1BA0" w:rsidRDefault="00BF7F47" w:rsidP="00370CA8">
            <w:pPr>
              <w:pStyle w:val="TAN"/>
              <w:keepNext w:val="0"/>
              <w:rPr>
                <w:ins w:id="295" w:author="Michal Szydelko, Huawei_revisions" w:date="2023-08-25T09:29:00Z"/>
              </w:rPr>
            </w:pPr>
            <w:ins w:id="296" w:author="Michal Szydelko, Huawei_revisions" w:date="2023-08-25T09:29:00Z">
              <w:r w:rsidRPr="006739FE">
                <w:t>NOTE:</w:t>
              </w:r>
              <w:r>
                <w:t xml:space="preserve"> </w:t>
              </w:r>
              <w:del w:id="297" w:author="Bing Li" w:date="2023-08-23T14:56:00Z">
                <w:r w:rsidRPr="006739FE" w:rsidDel="000B6E81">
                  <w:tab/>
                </w:r>
              </w:del>
              <w:r w:rsidRPr="006739FE">
                <w:t xml:space="preserve">This manufacturer declaration is optional. </w:t>
              </w:r>
            </w:ins>
          </w:p>
        </w:tc>
      </w:tr>
    </w:tbl>
    <w:p w14:paraId="43F37605" w14:textId="77777777" w:rsidR="00BF7F47" w:rsidRPr="00EC092D" w:rsidRDefault="00BF7F47" w:rsidP="00934ADE"/>
    <w:p w14:paraId="6145E451" w14:textId="77777777" w:rsidR="00934ADE" w:rsidRPr="00EC092D" w:rsidRDefault="00934ADE" w:rsidP="00934ADE">
      <w:pPr>
        <w:pStyle w:val="Heading1"/>
        <w:rPr>
          <w:rFonts w:cs="v4.2.0"/>
        </w:rPr>
      </w:pPr>
      <w:bookmarkStart w:id="298" w:name="_Toc21020122"/>
      <w:bookmarkStart w:id="299" w:name="_Toc29763923"/>
      <w:bookmarkStart w:id="300" w:name="_Toc29763966"/>
      <w:bookmarkStart w:id="301" w:name="_Toc36031797"/>
      <w:bookmarkStart w:id="302" w:name="_Toc37180236"/>
      <w:bookmarkStart w:id="303" w:name="_Toc45877247"/>
      <w:bookmarkStart w:id="304" w:name="_Toc130736912"/>
      <w:r w:rsidRPr="00EC092D">
        <w:rPr>
          <w:rFonts w:cs="v4.2.0"/>
        </w:rPr>
        <w:t>5</w:t>
      </w:r>
      <w:r w:rsidRPr="00EC092D">
        <w:rPr>
          <w:rFonts w:cs="v4.2.0"/>
        </w:rPr>
        <w:tab/>
        <w:t>Performance assessment</w:t>
      </w:r>
      <w:bookmarkEnd w:id="298"/>
      <w:bookmarkEnd w:id="299"/>
      <w:bookmarkEnd w:id="300"/>
      <w:bookmarkEnd w:id="301"/>
      <w:bookmarkEnd w:id="302"/>
      <w:bookmarkEnd w:id="303"/>
      <w:bookmarkEnd w:id="304"/>
    </w:p>
    <w:p w14:paraId="5154F29B" w14:textId="77777777" w:rsidR="00934ADE" w:rsidRPr="00EC092D" w:rsidRDefault="00934ADE" w:rsidP="00934ADE">
      <w:pPr>
        <w:pStyle w:val="Heading2"/>
        <w:rPr>
          <w:rFonts w:cs="v4.2.0"/>
        </w:rPr>
      </w:pPr>
      <w:bookmarkStart w:id="305" w:name="_Toc21020123"/>
      <w:bookmarkStart w:id="306" w:name="_Toc29763924"/>
      <w:bookmarkStart w:id="307" w:name="_Toc29763967"/>
      <w:bookmarkStart w:id="308" w:name="_Toc36031798"/>
      <w:bookmarkStart w:id="309" w:name="_Toc37180237"/>
      <w:bookmarkStart w:id="310" w:name="_Toc45877248"/>
      <w:bookmarkStart w:id="311" w:name="_Toc130736913"/>
      <w:r w:rsidRPr="00EC092D">
        <w:t>5.1</w:t>
      </w:r>
      <w:r w:rsidRPr="00EC092D">
        <w:tab/>
        <w:t>General</w:t>
      </w:r>
      <w:bookmarkEnd w:id="305"/>
      <w:bookmarkEnd w:id="306"/>
      <w:bookmarkEnd w:id="307"/>
      <w:bookmarkEnd w:id="308"/>
      <w:bookmarkEnd w:id="309"/>
      <w:bookmarkEnd w:id="310"/>
      <w:bookmarkEnd w:id="311"/>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01B40B99" w14:textId="56035B26"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ins w:id="312" w:author="Michal Szydelko, Huawei [2]" w:date="2023-09-27T22:59:00Z">
        <w:r w:rsidR="00C118A2">
          <w:rPr>
            <w:lang w:eastAsia="en-GB"/>
          </w:rPr>
          <w:t xml:space="preserve"> </w:t>
        </w:r>
        <w:r w:rsidR="00C118A2" w:rsidRPr="00A44384">
          <w:rPr>
            <w:lang w:eastAsia="en-GB"/>
          </w:rPr>
          <w:t>(</w:t>
        </w:r>
        <w:commentRangeStart w:id="313"/>
        <w:r w:rsidR="00C118A2" w:rsidRPr="00A44384">
          <w:rPr>
            <w:lang w:eastAsia="en-GB"/>
          </w:rPr>
          <w:t>see</w:t>
        </w:r>
        <w:commentRangeEnd w:id="313"/>
        <w:r w:rsidR="00C118A2" w:rsidRPr="00A44384">
          <w:rPr>
            <w:rStyle w:val="CommentReference"/>
          </w:rPr>
          <w:commentReference w:id="313"/>
        </w:r>
        <w:r w:rsidR="00C118A2" w:rsidRPr="00A44384">
          <w:rPr>
            <w:lang w:eastAsia="en-GB"/>
          </w:rPr>
          <w:t xml:space="preserve"> declaration DEMC.1);</w:t>
        </w:r>
      </w:ins>
    </w:p>
    <w:p w14:paraId="732D9557" w14:textId="7680E67D"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ins w:id="314" w:author="Michal Szydelko, Huawei [2]" w:date="2023-09-27T22:59:00Z">
        <w:r w:rsidR="00C118A2" w:rsidRPr="00C118A2">
          <w:rPr>
            <w:lang w:eastAsia="en-GB"/>
          </w:rPr>
          <w:t xml:space="preserve"> </w:t>
        </w:r>
        <w:r w:rsidR="00C118A2" w:rsidRPr="00A44384">
          <w:rPr>
            <w:lang w:eastAsia="en-GB"/>
          </w:rPr>
          <w:t>(see declaration DEMC.</w:t>
        </w:r>
        <w:r w:rsidR="00C118A2">
          <w:rPr>
            <w:lang w:eastAsia="en-GB"/>
          </w:rPr>
          <w:t>2</w:t>
        </w:r>
        <w:r w:rsidR="00C118A2" w:rsidRPr="00A44384">
          <w:rPr>
            <w:lang w:eastAsia="en-GB"/>
          </w:rPr>
          <w:t>);</w:t>
        </w:r>
      </w:ins>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5F5B1BCC" w:rsidR="00934ADE" w:rsidRPr="00EC092D" w:rsidRDefault="00934ADE" w:rsidP="00934ADE">
      <w:pPr>
        <w:rPr>
          <w:lang w:eastAsia="en-GB"/>
        </w:rPr>
      </w:pPr>
      <w:r w:rsidRPr="00EC092D">
        <w:rPr>
          <w:lang w:eastAsia="en-GB"/>
        </w:rPr>
        <w:t xml:space="preserve">A communication link used by more than one </w:t>
      </w:r>
      <w:ins w:id="315" w:author="Michal Szydelko, Huawei" w:date="2023-07-30T11:25:00Z">
        <w:r w:rsidR="00B114A4">
          <w:rPr>
            <w:lang w:eastAsia="en-GB"/>
          </w:rPr>
          <w:t xml:space="preserve">tested </w:t>
        </w:r>
      </w:ins>
      <w:r w:rsidRPr="00EC092D">
        <w:rPr>
          <w:lang w:eastAsia="en-GB"/>
        </w:rPr>
        <w:t xml:space="preserve">RAT or more than one </w:t>
      </w:r>
      <w:ins w:id="316" w:author="Michal Szydelko, Huawei" w:date="2023-07-30T11:25:00Z">
        <w:r w:rsidR="00B114A4">
          <w:rPr>
            <w:lang w:eastAsia="en-GB"/>
          </w:rPr>
          <w:t xml:space="preserve">tested </w:t>
        </w:r>
      </w:ins>
      <w:r w:rsidRPr="00EC092D">
        <w:rPr>
          <w:lang w:eastAsia="en-GB"/>
        </w:rPr>
        <w:t xml:space="preserve">operating band, shall be assessed on all </w:t>
      </w:r>
      <w:ins w:id="317" w:author="Michal Szydelko, Huawei" w:date="2023-07-30T11:25:00Z">
        <w:r w:rsidR="00B114A4">
          <w:rPr>
            <w:lang w:eastAsia="en-GB"/>
          </w:rPr>
          <w:t xml:space="preserve">tested </w:t>
        </w:r>
      </w:ins>
      <w:r w:rsidRPr="00EC092D">
        <w:rPr>
          <w:lang w:eastAsia="en-GB"/>
        </w:rPr>
        <w:t xml:space="preserve">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lastRenderedPageBreak/>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318" w:name="_Toc21020124"/>
      <w:bookmarkStart w:id="319" w:name="_Toc29763925"/>
      <w:bookmarkStart w:id="320" w:name="_Toc29763968"/>
      <w:bookmarkStart w:id="321" w:name="_Toc36031799"/>
      <w:bookmarkStart w:id="322" w:name="_Toc37180238"/>
      <w:bookmarkStart w:id="323" w:name="_Toc45877249"/>
      <w:bookmarkStart w:id="324" w:name="_Toc130736914"/>
      <w:r w:rsidRPr="00EC092D">
        <w:rPr>
          <w:lang w:eastAsia="en-GB"/>
        </w:rPr>
        <w:t>5.2</w:t>
      </w:r>
      <w:r w:rsidRPr="00EC092D">
        <w:rPr>
          <w:lang w:eastAsia="en-GB"/>
        </w:rPr>
        <w:tab/>
        <w:t>Assessment of performance in Downlink</w:t>
      </w:r>
      <w:bookmarkEnd w:id="318"/>
      <w:bookmarkEnd w:id="319"/>
      <w:bookmarkEnd w:id="320"/>
      <w:bookmarkEnd w:id="321"/>
      <w:bookmarkEnd w:id="322"/>
      <w:bookmarkEnd w:id="323"/>
      <w:bookmarkEnd w:id="324"/>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325" w:name="_Toc21020125"/>
      <w:bookmarkStart w:id="326" w:name="_Toc29763926"/>
      <w:bookmarkStart w:id="327" w:name="_Toc29763969"/>
      <w:bookmarkStart w:id="328" w:name="_Toc36031800"/>
      <w:bookmarkStart w:id="329" w:name="_Toc37180239"/>
      <w:bookmarkStart w:id="330" w:name="_Toc45877250"/>
      <w:bookmarkStart w:id="331" w:name="_Toc130736915"/>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325"/>
      <w:bookmarkEnd w:id="326"/>
      <w:bookmarkEnd w:id="327"/>
      <w:bookmarkEnd w:id="328"/>
      <w:bookmarkEnd w:id="329"/>
      <w:bookmarkEnd w:id="330"/>
      <w:bookmarkEnd w:id="331"/>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332" w:name="_Toc21020126"/>
      <w:bookmarkStart w:id="333" w:name="_Toc29763927"/>
      <w:bookmarkStart w:id="334" w:name="_Toc29763970"/>
      <w:bookmarkStart w:id="335" w:name="_Toc36031801"/>
      <w:bookmarkStart w:id="336" w:name="_Toc37180240"/>
      <w:bookmarkStart w:id="337" w:name="_Toc45877251"/>
      <w:bookmarkStart w:id="338" w:name="_Toc130736916"/>
      <w:r w:rsidRPr="00EC092D">
        <w:rPr>
          <w:rFonts w:cs="v4.2.0"/>
        </w:rPr>
        <w:t>6</w:t>
      </w:r>
      <w:r w:rsidRPr="00EC092D">
        <w:rPr>
          <w:rFonts w:cs="v4.2.0"/>
        </w:rPr>
        <w:tab/>
        <w:t>Performance criteria</w:t>
      </w:r>
      <w:bookmarkEnd w:id="332"/>
      <w:bookmarkEnd w:id="333"/>
      <w:bookmarkEnd w:id="334"/>
      <w:bookmarkEnd w:id="335"/>
      <w:bookmarkEnd w:id="336"/>
      <w:bookmarkEnd w:id="337"/>
      <w:bookmarkEnd w:id="338"/>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339" w:name="_Toc21020127"/>
      <w:bookmarkStart w:id="340" w:name="_Toc29763928"/>
      <w:bookmarkStart w:id="341" w:name="_Toc29763971"/>
      <w:bookmarkStart w:id="342" w:name="_Toc36031802"/>
      <w:bookmarkStart w:id="343" w:name="_Toc37180241"/>
      <w:bookmarkStart w:id="344" w:name="_Toc45877252"/>
      <w:bookmarkStart w:id="345" w:name="_Toc130736917"/>
      <w:r w:rsidRPr="00EC092D">
        <w:rPr>
          <w:rFonts w:cs="v4.2.0"/>
        </w:rPr>
        <w:lastRenderedPageBreak/>
        <w:t>7</w:t>
      </w:r>
      <w:r w:rsidRPr="00EC092D">
        <w:rPr>
          <w:rFonts w:cs="v4.2.0"/>
        </w:rPr>
        <w:tab/>
        <w:t>Applicability overview</w:t>
      </w:r>
      <w:bookmarkEnd w:id="339"/>
      <w:bookmarkEnd w:id="340"/>
      <w:bookmarkEnd w:id="341"/>
      <w:bookmarkEnd w:id="342"/>
      <w:bookmarkEnd w:id="343"/>
      <w:bookmarkEnd w:id="344"/>
      <w:bookmarkEnd w:id="345"/>
    </w:p>
    <w:p w14:paraId="278E4F5D" w14:textId="77777777" w:rsidR="00934ADE" w:rsidRPr="00EC092D" w:rsidRDefault="00934ADE" w:rsidP="00934ADE">
      <w:pPr>
        <w:pStyle w:val="Heading2"/>
        <w:rPr>
          <w:lang w:eastAsia="en-GB"/>
        </w:rPr>
      </w:pPr>
      <w:bookmarkStart w:id="346" w:name="_Toc21020128"/>
      <w:bookmarkStart w:id="347" w:name="_Toc29763929"/>
      <w:bookmarkStart w:id="348" w:name="_Toc29763972"/>
      <w:bookmarkStart w:id="349" w:name="_Toc36031803"/>
      <w:bookmarkStart w:id="350" w:name="_Toc37180242"/>
      <w:bookmarkStart w:id="351" w:name="_Toc45877253"/>
      <w:bookmarkStart w:id="352" w:name="_Toc130736918"/>
      <w:r w:rsidRPr="00EC092D">
        <w:rPr>
          <w:lang w:eastAsia="en-GB"/>
        </w:rPr>
        <w:t>7.1</w:t>
      </w:r>
      <w:r w:rsidRPr="00EC092D">
        <w:rPr>
          <w:lang w:eastAsia="en-GB"/>
        </w:rPr>
        <w:tab/>
        <w:t>Emission</w:t>
      </w:r>
      <w:bookmarkEnd w:id="346"/>
      <w:bookmarkEnd w:id="347"/>
      <w:bookmarkEnd w:id="348"/>
      <w:bookmarkEnd w:id="349"/>
      <w:bookmarkEnd w:id="350"/>
      <w:bookmarkEnd w:id="351"/>
      <w:bookmarkEnd w:id="352"/>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353" w:name="_Toc21020129"/>
      <w:bookmarkStart w:id="354" w:name="_Toc29763930"/>
      <w:bookmarkStart w:id="355" w:name="_Toc29763973"/>
      <w:bookmarkStart w:id="356" w:name="_Toc36031804"/>
      <w:bookmarkStart w:id="357" w:name="_Toc37180243"/>
      <w:bookmarkStart w:id="358" w:name="_Toc45877254"/>
      <w:bookmarkStart w:id="359" w:name="_Toc130736919"/>
      <w:r w:rsidRPr="00EC092D">
        <w:t>7.2</w:t>
      </w:r>
      <w:r w:rsidRPr="00EC092D">
        <w:tab/>
        <w:t>Immunity</w:t>
      </w:r>
      <w:bookmarkEnd w:id="353"/>
      <w:bookmarkEnd w:id="354"/>
      <w:bookmarkEnd w:id="355"/>
      <w:bookmarkEnd w:id="356"/>
      <w:bookmarkEnd w:id="357"/>
      <w:bookmarkEnd w:id="358"/>
      <w:bookmarkEnd w:id="359"/>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360" w:name="_Toc21020130"/>
      <w:bookmarkStart w:id="361" w:name="_Toc29763931"/>
      <w:bookmarkStart w:id="362" w:name="_Toc29763974"/>
      <w:bookmarkStart w:id="363" w:name="_Toc36031805"/>
      <w:bookmarkStart w:id="364" w:name="_Toc37180244"/>
      <w:bookmarkStart w:id="365" w:name="_Toc45877255"/>
      <w:bookmarkStart w:id="366" w:name="_Toc130736920"/>
      <w:r w:rsidRPr="00EC092D">
        <w:t>8</w:t>
      </w:r>
      <w:r w:rsidRPr="00EC092D">
        <w:tab/>
        <w:t>Emission</w:t>
      </w:r>
      <w:bookmarkEnd w:id="360"/>
      <w:bookmarkEnd w:id="361"/>
      <w:bookmarkEnd w:id="362"/>
      <w:bookmarkEnd w:id="363"/>
      <w:bookmarkEnd w:id="364"/>
      <w:bookmarkEnd w:id="365"/>
      <w:bookmarkEnd w:id="366"/>
    </w:p>
    <w:p w14:paraId="5AA0EA48" w14:textId="77777777" w:rsidR="00934ADE" w:rsidRPr="00EC092D" w:rsidRDefault="00934ADE" w:rsidP="00934ADE">
      <w:pPr>
        <w:pStyle w:val="Heading2"/>
        <w:rPr>
          <w:lang w:eastAsia="en-GB"/>
        </w:rPr>
      </w:pPr>
      <w:bookmarkStart w:id="367" w:name="_Toc21020131"/>
      <w:bookmarkStart w:id="368" w:name="_Toc29763932"/>
      <w:bookmarkStart w:id="369" w:name="_Toc29763975"/>
      <w:bookmarkStart w:id="370" w:name="_Toc36031806"/>
      <w:bookmarkStart w:id="371" w:name="_Toc37180245"/>
      <w:bookmarkStart w:id="372" w:name="_Toc45877256"/>
      <w:bookmarkStart w:id="373" w:name="_Toc130736921"/>
      <w:r w:rsidRPr="00EC092D">
        <w:rPr>
          <w:lang w:eastAsia="en-GB"/>
        </w:rPr>
        <w:t>8.1</w:t>
      </w:r>
      <w:r w:rsidRPr="00EC092D">
        <w:rPr>
          <w:lang w:eastAsia="en-GB"/>
        </w:rPr>
        <w:tab/>
        <w:t>Test configurations</w:t>
      </w:r>
      <w:bookmarkEnd w:id="367"/>
      <w:bookmarkEnd w:id="368"/>
      <w:bookmarkEnd w:id="369"/>
      <w:bookmarkEnd w:id="370"/>
      <w:bookmarkEnd w:id="371"/>
      <w:bookmarkEnd w:id="372"/>
      <w:bookmarkEnd w:id="373"/>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4767D273"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The test configuration shall be as close to normal intended use as possible;</w:t>
      </w:r>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374" w:name="_Toc21020132"/>
      <w:bookmarkStart w:id="375" w:name="_Toc29763933"/>
      <w:bookmarkStart w:id="376" w:name="_Toc29763976"/>
      <w:bookmarkStart w:id="377" w:name="_Toc36031807"/>
      <w:bookmarkStart w:id="378" w:name="_Toc37180246"/>
      <w:bookmarkStart w:id="379" w:name="_Toc45877257"/>
      <w:bookmarkStart w:id="380" w:name="_Toc130736922"/>
      <w:r w:rsidRPr="00EC092D">
        <w:rPr>
          <w:lang w:eastAsia="en-GB"/>
        </w:rPr>
        <w:t>8.2</w:t>
      </w:r>
      <w:r w:rsidRPr="00EC092D">
        <w:rPr>
          <w:lang w:eastAsia="en-GB"/>
        </w:rPr>
        <w:tab/>
        <w:t>Radiated emission from base station</w:t>
      </w:r>
      <w:bookmarkEnd w:id="374"/>
      <w:bookmarkEnd w:id="375"/>
      <w:bookmarkEnd w:id="376"/>
      <w:bookmarkEnd w:id="377"/>
      <w:bookmarkEnd w:id="378"/>
      <w:bookmarkEnd w:id="379"/>
      <w:bookmarkEnd w:id="380"/>
      <w:r w:rsidRPr="00EC092D">
        <w:rPr>
          <w:lang w:eastAsia="en-GB"/>
        </w:rPr>
        <w:t xml:space="preserve"> </w:t>
      </w:r>
    </w:p>
    <w:p w14:paraId="3B0DBFCF" w14:textId="77777777" w:rsidR="00934ADE" w:rsidRPr="00EC092D" w:rsidRDefault="00934ADE" w:rsidP="00934ADE">
      <w:pPr>
        <w:pStyle w:val="Heading3"/>
        <w:rPr>
          <w:lang w:eastAsia="en-GB"/>
        </w:rPr>
      </w:pPr>
      <w:bookmarkStart w:id="381" w:name="_Toc21020133"/>
      <w:bookmarkStart w:id="382" w:name="_Toc29763934"/>
      <w:bookmarkStart w:id="383" w:name="_Toc29763977"/>
      <w:bookmarkStart w:id="384" w:name="_Toc36031808"/>
      <w:bookmarkStart w:id="385" w:name="_Toc37180247"/>
      <w:bookmarkStart w:id="386" w:name="_Toc45877258"/>
      <w:bookmarkStart w:id="387" w:name="_Toc130736923"/>
      <w:r w:rsidRPr="00EC092D">
        <w:rPr>
          <w:lang w:eastAsia="en-GB"/>
        </w:rPr>
        <w:t>8.2.1</w:t>
      </w:r>
      <w:r w:rsidRPr="00EC092D">
        <w:rPr>
          <w:lang w:eastAsia="en-GB"/>
        </w:rPr>
        <w:tab/>
        <w:t>Radiated emission, hybrid AAS BS</w:t>
      </w:r>
      <w:bookmarkEnd w:id="381"/>
      <w:bookmarkEnd w:id="382"/>
      <w:bookmarkEnd w:id="383"/>
      <w:bookmarkEnd w:id="384"/>
      <w:bookmarkEnd w:id="385"/>
      <w:bookmarkEnd w:id="386"/>
      <w:bookmarkEnd w:id="387"/>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388" w:name="_Toc21020134"/>
      <w:bookmarkStart w:id="389" w:name="_Toc29763935"/>
      <w:bookmarkStart w:id="390" w:name="_Toc29763978"/>
      <w:bookmarkStart w:id="391" w:name="_Toc36031809"/>
      <w:bookmarkStart w:id="392" w:name="_Toc37180248"/>
      <w:bookmarkStart w:id="393" w:name="_Toc45877259"/>
      <w:bookmarkStart w:id="394" w:name="_Toc130736924"/>
      <w:r w:rsidRPr="00EC092D">
        <w:t>8.2.2</w:t>
      </w:r>
      <w:r w:rsidRPr="00EC092D">
        <w:tab/>
        <w:t>Radiated emission, OTA AAS BS</w:t>
      </w:r>
      <w:bookmarkEnd w:id="388"/>
      <w:bookmarkEnd w:id="389"/>
      <w:bookmarkEnd w:id="390"/>
      <w:bookmarkEnd w:id="391"/>
      <w:bookmarkEnd w:id="392"/>
      <w:bookmarkEnd w:id="393"/>
      <w:bookmarkEnd w:id="394"/>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395" w:name="_Toc21020135"/>
      <w:bookmarkStart w:id="396" w:name="_Toc29763936"/>
      <w:bookmarkStart w:id="397" w:name="_Toc29763979"/>
      <w:bookmarkStart w:id="398" w:name="_Toc36031810"/>
      <w:bookmarkStart w:id="399" w:name="_Toc37180249"/>
      <w:bookmarkStart w:id="400" w:name="_Toc45877260"/>
      <w:bookmarkStart w:id="401" w:name="_Toc130736925"/>
      <w:r w:rsidRPr="00EC092D">
        <w:rPr>
          <w:lang w:eastAsia="en-GB"/>
        </w:rPr>
        <w:lastRenderedPageBreak/>
        <w:t>8.3</w:t>
      </w:r>
      <w:r w:rsidRPr="00EC092D">
        <w:rPr>
          <w:lang w:eastAsia="en-GB"/>
        </w:rPr>
        <w:tab/>
        <w:t>Conducted emissions, DC power input/output port</w:t>
      </w:r>
      <w:bookmarkEnd w:id="395"/>
      <w:bookmarkEnd w:id="396"/>
      <w:bookmarkEnd w:id="397"/>
      <w:bookmarkEnd w:id="398"/>
      <w:bookmarkEnd w:id="399"/>
      <w:bookmarkEnd w:id="400"/>
      <w:bookmarkEnd w:id="401"/>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402" w:name="_Toc21020136"/>
      <w:bookmarkStart w:id="403" w:name="_Toc29763937"/>
      <w:bookmarkStart w:id="404" w:name="_Toc29763980"/>
      <w:bookmarkStart w:id="405" w:name="_Toc36031811"/>
      <w:bookmarkStart w:id="406" w:name="_Toc37180250"/>
      <w:bookmarkStart w:id="407" w:name="_Toc45877261"/>
      <w:bookmarkStart w:id="408" w:name="_Toc130736926"/>
      <w:r w:rsidRPr="00EC092D">
        <w:rPr>
          <w:lang w:eastAsia="en-GB"/>
        </w:rPr>
        <w:t>8.4</w:t>
      </w:r>
      <w:r w:rsidRPr="00EC092D">
        <w:rPr>
          <w:lang w:eastAsia="en-GB"/>
        </w:rPr>
        <w:tab/>
        <w:t>Conducted emissions, AC mains power input/output port</w:t>
      </w:r>
      <w:bookmarkEnd w:id="402"/>
      <w:bookmarkEnd w:id="403"/>
      <w:bookmarkEnd w:id="404"/>
      <w:bookmarkEnd w:id="405"/>
      <w:bookmarkEnd w:id="406"/>
      <w:bookmarkEnd w:id="407"/>
      <w:bookmarkEnd w:id="408"/>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409" w:name="_Toc21020137"/>
      <w:bookmarkStart w:id="410" w:name="_Toc29763938"/>
      <w:bookmarkStart w:id="411" w:name="_Toc29763981"/>
      <w:bookmarkStart w:id="412" w:name="_Toc36031812"/>
      <w:bookmarkStart w:id="413" w:name="_Toc37180251"/>
      <w:bookmarkStart w:id="414" w:name="_Toc45877262"/>
      <w:bookmarkStart w:id="415" w:name="_Toc130736927"/>
      <w:r w:rsidRPr="00EC092D">
        <w:rPr>
          <w:lang w:val="fr-FR" w:eastAsia="en-GB"/>
        </w:rPr>
        <w:t>8.5</w:t>
      </w:r>
      <w:r w:rsidRPr="00EC092D">
        <w:rPr>
          <w:lang w:val="fr-FR" w:eastAsia="en-GB"/>
        </w:rPr>
        <w:tab/>
        <w:t>Harmonic current emissions (AC mains input port)</w:t>
      </w:r>
      <w:bookmarkEnd w:id="409"/>
      <w:bookmarkEnd w:id="410"/>
      <w:bookmarkEnd w:id="411"/>
      <w:bookmarkEnd w:id="412"/>
      <w:bookmarkEnd w:id="413"/>
      <w:bookmarkEnd w:id="414"/>
      <w:bookmarkEnd w:id="415"/>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416" w:name="_Toc21020138"/>
      <w:bookmarkStart w:id="417" w:name="_Toc29763939"/>
      <w:bookmarkStart w:id="418" w:name="_Toc29763982"/>
      <w:bookmarkStart w:id="419" w:name="_Toc36031813"/>
      <w:bookmarkStart w:id="420" w:name="_Toc37180252"/>
      <w:bookmarkStart w:id="421" w:name="_Toc45877263"/>
      <w:bookmarkStart w:id="422" w:name="_Toc130736928"/>
      <w:r w:rsidRPr="00EC092D">
        <w:rPr>
          <w:lang w:eastAsia="en-GB"/>
        </w:rPr>
        <w:t>8.6</w:t>
      </w:r>
      <w:r w:rsidRPr="00EC092D">
        <w:rPr>
          <w:lang w:eastAsia="en-GB"/>
        </w:rPr>
        <w:tab/>
        <w:t>Voltage fluctuations and flicker (AC mains input port)</w:t>
      </w:r>
      <w:bookmarkEnd w:id="416"/>
      <w:bookmarkEnd w:id="417"/>
      <w:bookmarkEnd w:id="418"/>
      <w:bookmarkEnd w:id="419"/>
      <w:bookmarkEnd w:id="420"/>
      <w:bookmarkEnd w:id="421"/>
      <w:bookmarkEnd w:id="422"/>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423" w:name="_Toc21020139"/>
      <w:bookmarkStart w:id="424" w:name="_Toc29763940"/>
      <w:bookmarkStart w:id="425" w:name="_Toc29763983"/>
      <w:bookmarkStart w:id="426" w:name="_Toc36031814"/>
      <w:bookmarkStart w:id="427" w:name="_Toc37180253"/>
      <w:bookmarkStart w:id="428" w:name="_Toc45877264"/>
      <w:bookmarkStart w:id="429" w:name="_Toc130736929"/>
      <w:r w:rsidRPr="00EC092D">
        <w:rPr>
          <w:lang w:eastAsia="en-GB"/>
        </w:rPr>
        <w:t>8.7</w:t>
      </w:r>
      <w:r w:rsidRPr="00EC092D">
        <w:rPr>
          <w:lang w:eastAsia="en-GB"/>
        </w:rPr>
        <w:tab/>
        <w:t>Conducted emissions, telecommunication ports</w:t>
      </w:r>
      <w:bookmarkEnd w:id="423"/>
      <w:bookmarkEnd w:id="424"/>
      <w:bookmarkEnd w:id="425"/>
      <w:bookmarkEnd w:id="426"/>
      <w:bookmarkEnd w:id="427"/>
      <w:bookmarkEnd w:id="428"/>
      <w:bookmarkEnd w:id="429"/>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lastRenderedPageBreak/>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430" w:name="_Toc21020140"/>
      <w:bookmarkStart w:id="431" w:name="_Toc29763941"/>
      <w:bookmarkStart w:id="432" w:name="_Toc29763984"/>
      <w:bookmarkStart w:id="433" w:name="_Toc36031815"/>
      <w:bookmarkStart w:id="434" w:name="_Toc37180254"/>
      <w:bookmarkStart w:id="435" w:name="_Toc45877265"/>
      <w:bookmarkStart w:id="436" w:name="_Toc130736930"/>
      <w:r w:rsidRPr="00EC092D">
        <w:rPr>
          <w:rFonts w:cs="v4.2.0"/>
        </w:rPr>
        <w:t>9</w:t>
      </w:r>
      <w:r w:rsidRPr="00EC092D">
        <w:rPr>
          <w:rFonts w:cs="v4.2.0"/>
        </w:rPr>
        <w:tab/>
        <w:t>Immunity</w:t>
      </w:r>
      <w:bookmarkEnd w:id="430"/>
      <w:bookmarkEnd w:id="431"/>
      <w:bookmarkEnd w:id="432"/>
      <w:bookmarkEnd w:id="433"/>
      <w:bookmarkEnd w:id="434"/>
      <w:bookmarkEnd w:id="435"/>
      <w:bookmarkEnd w:id="436"/>
    </w:p>
    <w:p w14:paraId="03E7D582" w14:textId="77777777" w:rsidR="00934ADE" w:rsidRPr="00EC092D" w:rsidRDefault="00934ADE" w:rsidP="00934ADE">
      <w:pPr>
        <w:pStyle w:val="Heading2"/>
        <w:rPr>
          <w:lang w:eastAsia="en-GB"/>
        </w:rPr>
      </w:pPr>
      <w:bookmarkStart w:id="437" w:name="_Toc21020141"/>
      <w:bookmarkStart w:id="438" w:name="_Toc29763942"/>
      <w:bookmarkStart w:id="439" w:name="_Toc29763985"/>
      <w:bookmarkStart w:id="440" w:name="_Toc36031816"/>
      <w:bookmarkStart w:id="441" w:name="_Toc37180255"/>
      <w:bookmarkStart w:id="442" w:name="_Toc45877266"/>
      <w:bookmarkStart w:id="443" w:name="_Toc130736931"/>
      <w:r w:rsidRPr="00EC092D">
        <w:rPr>
          <w:lang w:eastAsia="en-GB"/>
        </w:rPr>
        <w:t>9.1</w:t>
      </w:r>
      <w:r w:rsidRPr="00EC092D">
        <w:rPr>
          <w:lang w:eastAsia="en-GB"/>
        </w:rPr>
        <w:tab/>
        <w:t>Test configurations</w:t>
      </w:r>
      <w:bookmarkEnd w:id="437"/>
      <w:bookmarkEnd w:id="438"/>
      <w:bookmarkEnd w:id="439"/>
      <w:bookmarkEnd w:id="440"/>
      <w:bookmarkEnd w:id="441"/>
      <w:bookmarkEnd w:id="442"/>
      <w:bookmarkEnd w:id="443"/>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14:paraId="5AFF18B4" w14:textId="29CA7462"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 xml:space="preserve">BS capable of multi-RAT and/or multi-band operation, communication links shall be established in such a way that all </w:t>
      </w:r>
      <w:ins w:id="444" w:author="Michal Szydelko, Huawei" w:date="2023-07-30T11:26:00Z">
        <w:r w:rsidR="008F15E4">
          <w:rPr>
            <w:lang w:eastAsia="en-GB"/>
          </w:rPr>
          <w:t xml:space="preserve">tested </w:t>
        </w:r>
      </w:ins>
      <w:r w:rsidRPr="00EC092D">
        <w:rPr>
          <w:lang w:eastAsia="en-GB"/>
        </w:rPr>
        <w:t xml:space="preserve">RATs and operating band(s) are activated during the test according to the applicable test configurations in subclause 4.5. Performance assessment may be done separately for each </w:t>
      </w:r>
      <w:ins w:id="445" w:author="Michal Szydelko, Huawei" w:date="2023-07-30T11:26:00Z">
        <w:r w:rsidR="008F15E4">
          <w:rPr>
            <w:lang w:eastAsia="en-GB"/>
          </w:rPr>
          <w:t xml:space="preserve">tested </w:t>
        </w:r>
      </w:ins>
      <w:r w:rsidRPr="00EC092D">
        <w:rPr>
          <w:lang w:eastAsia="en-GB"/>
        </w:rPr>
        <w:t>RAT and/or operating band.</w:t>
      </w:r>
    </w:p>
    <w:p w14:paraId="0763A36F" w14:textId="77777777" w:rsidR="00934ADE" w:rsidRPr="00EC092D" w:rsidRDefault="00EC092D" w:rsidP="00934ADE">
      <w:pPr>
        <w:pStyle w:val="TH"/>
        <w:rPr>
          <w:lang w:eastAsia="en-GB"/>
        </w:rPr>
      </w:pPr>
      <w:r w:rsidRPr="00EC092D">
        <w:rPr>
          <w:noProof/>
          <w:lang w:val="en-US" w:eastAsia="ko-KR"/>
        </w:rPr>
        <w:lastRenderedPageBreak/>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446" w:name="_Toc21020142"/>
      <w:bookmarkStart w:id="447" w:name="_Toc29763943"/>
      <w:bookmarkStart w:id="448" w:name="_Toc29763986"/>
      <w:bookmarkStart w:id="449" w:name="_Toc36031817"/>
      <w:bookmarkStart w:id="450" w:name="_Toc37180256"/>
      <w:bookmarkStart w:id="451" w:name="_Toc45877267"/>
      <w:bookmarkStart w:id="452" w:name="_Toc130736932"/>
      <w:r w:rsidRPr="00EC092D">
        <w:rPr>
          <w:lang w:eastAsia="en-GB"/>
        </w:rPr>
        <w:t>9.2</w:t>
      </w:r>
      <w:r w:rsidRPr="00EC092D">
        <w:rPr>
          <w:lang w:eastAsia="en-GB"/>
        </w:rPr>
        <w:tab/>
        <w:t>RF electromagnetic field (80 MHz - 6000 MHz)</w:t>
      </w:r>
      <w:bookmarkEnd w:id="446"/>
      <w:bookmarkEnd w:id="447"/>
      <w:bookmarkEnd w:id="448"/>
      <w:bookmarkEnd w:id="449"/>
      <w:bookmarkEnd w:id="450"/>
      <w:bookmarkEnd w:id="451"/>
      <w:bookmarkEnd w:id="452"/>
    </w:p>
    <w:p w14:paraId="44E3998E" w14:textId="77777777" w:rsidR="00934ADE" w:rsidRPr="00EC092D" w:rsidRDefault="00934ADE" w:rsidP="00934ADE">
      <w:pPr>
        <w:pStyle w:val="Heading3"/>
        <w:rPr>
          <w:lang w:eastAsia="en-GB"/>
        </w:rPr>
      </w:pPr>
      <w:bookmarkStart w:id="453" w:name="_Toc21020143"/>
      <w:bookmarkStart w:id="454" w:name="_Toc29763944"/>
      <w:bookmarkStart w:id="455" w:name="_Toc29763987"/>
      <w:bookmarkStart w:id="456" w:name="_Toc36031818"/>
      <w:bookmarkStart w:id="457" w:name="_Toc37180257"/>
      <w:bookmarkStart w:id="458" w:name="_Toc45877268"/>
      <w:bookmarkStart w:id="459" w:name="_Toc130736933"/>
      <w:r w:rsidRPr="00EC092D">
        <w:rPr>
          <w:lang w:eastAsia="en-GB"/>
        </w:rPr>
        <w:t>9.2.1</w:t>
      </w:r>
      <w:r w:rsidRPr="00EC092D">
        <w:rPr>
          <w:lang w:eastAsia="en-GB"/>
        </w:rPr>
        <w:tab/>
        <w:t>RF electromagnetic field, hybrid AAS BS</w:t>
      </w:r>
      <w:bookmarkEnd w:id="453"/>
      <w:bookmarkEnd w:id="454"/>
      <w:bookmarkEnd w:id="455"/>
      <w:bookmarkEnd w:id="456"/>
      <w:bookmarkEnd w:id="457"/>
      <w:bookmarkEnd w:id="458"/>
      <w:bookmarkEnd w:id="459"/>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460" w:name="_Toc21020144"/>
      <w:bookmarkStart w:id="461" w:name="_Toc29763945"/>
      <w:bookmarkStart w:id="462" w:name="_Toc29763988"/>
      <w:bookmarkStart w:id="463" w:name="_Toc36031819"/>
      <w:bookmarkStart w:id="464" w:name="_Toc37180258"/>
      <w:bookmarkStart w:id="465" w:name="_Toc45877269"/>
      <w:bookmarkStart w:id="466" w:name="_Toc130736934"/>
      <w:r w:rsidRPr="00EC092D">
        <w:rPr>
          <w:lang w:eastAsia="en-GB"/>
        </w:rPr>
        <w:t>9.2.2</w:t>
      </w:r>
      <w:r w:rsidRPr="00EC092D">
        <w:rPr>
          <w:lang w:eastAsia="en-GB"/>
        </w:rPr>
        <w:tab/>
        <w:t>RF electromagnetic field, OTA AAS BS</w:t>
      </w:r>
      <w:bookmarkEnd w:id="460"/>
      <w:bookmarkEnd w:id="461"/>
      <w:bookmarkEnd w:id="462"/>
      <w:bookmarkEnd w:id="463"/>
      <w:bookmarkEnd w:id="464"/>
      <w:bookmarkEnd w:id="465"/>
      <w:bookmarkEnd w:id="466"/>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467" w:name="_Hlk533534083"/>
      <w:r w:rsidRPr="00EC092D">
        <w:rPr>
          <w:lang w:eastAsia="en-GB"/>
        </w:rPr>
        <w:t>OTA AAS BS in single RAT NR operation</w:t>
      </w:r>
      <w:bookmarkEnd w:id="467"/>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468" w:name="_Toc21020145"/>
      <w:bookmarkStart w:id="469" w:name="_Toc29763946"/>
      <w:bookmarkStart w:id="470" w:name="_Toc29763989"/>
      <w:bookmarkStart w:id="471" w:name="_Toc36031820"/>
      <w:bookmarkStart w:id="472" w:name="_Toc37180259"/>
      <w:bookmarkStart w:id="473" w:name="_Toc45877270"/>
      <w:bookmarkStart w:id="474" w:name="_Toc130736935"/>
      <w:r w:rsidRPr="00EC092D">
        <w:rPr>
          <w:lang w:eastAsia="en-GB"/>
        </w:rPr>
        <w:t>9.3</w:t>
      </w:r>
      <w:r w:rsidRPr="00EC092D">
        <w:rPr>
          <w:lang w:eastAsia="en-GB"/>
        </w:rPr>
        <w:tab/>
        <w:t>Electrostatic discharge</w:t>
      </w:r>
      <w:bookmarkEnd w:id="468"/>
      <w:bookmarkEnd w:id="469"/>
      <w:bookmarkEnd w:id="470"/>
      <w:bookmarkEnd w:id="471"/>
      <w:bookmarkEnd w:id="472"/>
      <w:bookmarkEnd w:id="473"/>
      <w:bookmarkEnd w:id="474"/>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475" w:name="_Toc21020146"/>
      <w:bookmarkStart w:id="476" w:name="_Toc29763947"/>
      <w:bookmarkStart w:id="477" w:name="_Toc29763990"/>
      <w:bookmarkStart w:id="478" w:name="_Toc36031821"/>
      <w:bookmarkStart w:id="479" w:name="_Toc37180260"/>
      <w:bookmarkStart w:id="480" w:name="_Toc45877271"/>
      <w:bookmarkStart w:id="481" w:name="_Toc130736936"/>
      <w:r w:rsidRPr="00EC092D">
        <w:rPr>
          <w:lang w:eastAsia="en-GB"/>
        </w:rPr>
        <w:t>9.4</w:t>
      </w:r>
      <w:r w:rsidRPr="00EC092D">
        <w:rPr>
          <w:lang w:eastAsia="en-GB"/>
        </w:rPr>
        <w:tab/>
        <w:t>Fast transients common mode</w:t>
      </w:r>
      <w:bookmarkEnd w:id="475"/>
      <w:bookmarkEnd w:id="476"/>
      <w:bookmarkEnd w:id="477"/>
      <w:bookmarkEnd w:id="478"/>
      <w:bookmarkEnd w:id="479"/>
      <w:bookmarkEnd w:id="480"/>
      <w:bookmarkEnd w:id="481"/>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693B19C3" w14:textId="7C7BE882" w:rsidR="002515ED" w:rsidRPr="00EC092D" w:rsidRDefault="002515ED" w:rsidP="002515ED">
      <w:pPr>
        <w:rPr>
          <w:rFonts w:cs="v4.2.0"/>
          <w:lang w:eastAsia="en-GB"/>
        </w:rPr>
      </w:pPr>
      <w:r w:rsidRPr="00EC092D">
        <w:rPr>
          <w:rFonts w:cs="v4.2.0"/>
          <w:lang w:eastAsia="en-GB"/>
        </w:rPr>
        <w:t xml:space="preserve">Where this test is not carried out on a port or any other ports because the manufacturer declares </w:t>
      </w:r>
      <w:ins w:id="482" w:author="Michal Szydelko, Huawei" w:date="2023-07-27T23:14:00Z">
        <w:r>
          <w:rPr>
            <w:rFonts w:cs="v4.2.0"/>
            <w:lang w:eastAsia="en-GB"/>
          </w:rPr>
          <w:t xml:space="preserve">in </w:t>
        </w:r>
      </w:ins>
      <w:ins w:id="483" w:author="Michal Szydelko, Huawei_revisions" w:date="2023-08-25T09:25:00Z">
        <w:r w:rsidR="00050115">
          <w:rPr>
            <w:rFonts w:cs="v4.2.0"/>
            <w:lang w:eastAsia="en-GB"/>
          </w:rPr>
          <w:t>DEMC</w:t>
        </w:r>
      </w:ins>
      <w:ins w:id="484" w:author="Michal Szydelko, Huawei" w:date="2023-07-27T23:14:00Z">
        <w:r>
          <w:rPr>
            <w:rFonts w:cs="v4.2.0"/>
            <w:lang w:eastAsia="en-GB"/>
          </w:rPr>
          <w:t>.</w:t>
        </w:r>
      </w:ins>
      <w:ins w:id="485" w:author="Michal Szydelko, Huawei [2]" w:date="2023-09-27T23:00:00Z">
        <w:r w:rsidR="00901F9B">
          <w:rPr>
            <w:rFonts w:cs="v4.2.0"/>
            <w:lang w:eastAsia="en-GB"/>
          </w:rPr>
          <w:t>4</w:t>
        </w:r>
      </w:ins>
      <w:ins w:id="486" w:author="Michal Szydelko, Huawei" w:date="2023-07-27T23:14:00Z">
        <w:r>
          <w:rPr>
            <w:rFonts w:cs="v4.2.0"/>
            <w:lang w:eastAsia="en-GB"/>
          </w:rPr>
          <w:t xml:space="preserve"> (see table 4</w:t>
        </w:r>
      </w:ins>
      <w:ins w:id="487" w:author="Michal Szydelko, Huawei" w:date="2023-07-27T23:15:00Z">
        <w:r>
          <w:rPr>
            <w:rFonts w:cs="v4.2.0"/>
            <w:lang w:eastAsia="en-GB"/>
          </w:rPr>
          <w:t>.5-1</w:t>
        </w:r>
      </w:ins>
      <w:ins w:id="488" w:author="Michal Szydelko, Huawei" w:date="2023-07-27T23:14:00Z">
        <w:r>
          <w:rPr>
            <w:rFonts w:cs="v4.2.0"/>
            <w:lang w:eastAsia="en-GB"/>
          </w:rPr>
          <w:t xml:space="preserve">) </w:t>
        </w:r>
      </w:ins>
      <w:r w:rsidRPr="00EC092D">
        <w:rPr>
          <w:rFonts w:cs="v4.2.0"/>
          <w:lang w:eastAsia="en-GB"/>
        </w:rPr>
        <w:t>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lastRenderedPageBreak/>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489" w:name="_Ref371906712"/>
      <w:bookmarkStart w:id="490" w:name="_Toc21020147"/>
      <w:bookmarkStart w:id="491" w:name="_Toc29763948"/>
      <w:bookmarkStart w:id="492" w:name="_Toc29763991"/>
      <w:bookmarkStart w:id="493" w:name="_Toc36031822"/>
      <w:bookmarkStart w:id="494" w:name="_Toc37180261"/>
      <w:bookmarkStart w:id="495" w:name="_Toc45877272"/>
      <w:bookmarkStart w:id="496" w:name="_Toc130736937"/>
      <w:r w:rsidRPr="00EC092D">
        <w:rPr>
          <w:lang w:eastAsia="en-GB"/>
        </w:rPr>
        <w:t>9.5</w:t>
      </w:r>
      <w:r w:rsidRPr="00EC092D">
        <w:rPr>
          <w:lang w:eastAsia="en-GB"/>
        </w:rPr>
        <w:tab/>
        <w:t>RF common mode (0.15 MHz - 80 MHz</w:t>
      </w:r>
      <w:bookmarkEnd w:id="489"/>
      <w:r w:rsidRPr="00EC092D">
        <w:rPr>
          <w:lang w:eastAsia="en-GB"/>
        </w:rPr>
        <w:t>)</w:t>
      </w:r>
      <w:bookmarkEnd w:id="490"/>
      <w:bookmarkEnd w:id="491"/>
      <w:bookmarkEnd w:id="492"/>
      <w:bookmarkEnd w:id="493"/>
      <w:bookmarkEnd w:id="494"/>
      <w:bookmarkEnd w:id="495"/>
      <w:bookmarkEnd w:id="496"/>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D272010" w14:textId="3A384AD8" w:rsidR="002515ED" w:rsidRPr="00EC092D" w:rsidRDefault="002515ED" w:rsidP="002515ED">
      <w:pPr>
        <w:rPr>
          <w:rFonts w:cs="v4.2.0"/>
          <w:lang w:eastAsia="en-GB"/>
        </w:rPr>
      </w:pPr>
      <w:r w:rsidRPr="00EC092D">
        <w:rPr>
          <w:rFonts w:cs="v4.2.0"/>
          <w:lang w:eastAsia="en-GB"/>
        </w:rPr>
        <w:t>Where this test is not carried out on a port or any other ports because the manufacturer declares</w:t>
      </w:r>
      <w:ins w:id="497" w:author="Michal Szydelko, Huawei" w:date="2023-07-27T23:17:00Z">
        <w:r>
          <w:rPr>
            <w:rFonts w:cs="v4.2.0"/>
            <w:lang w:eastAsia="en-GB"/>
          </w:rPr>
          <w:t xml:space="preserve"> in </w:t>
        </w:r>
      </w:ins>
      <w:ins w:id="498" w:author="Michal Szydelko, Huawei_revisions" w:date="2023-08-25T09:25:00Z">
        <w:r w:rsidR="00050115">
          <w:rPr>
            <w:rFonts w:cs="v4.2.0"/>
            <w:lang w:eastAsia="en-GB"/>
          </w:rPr>
          <w:t>DEMC</w:t>
        </w:r>
      </w:ins>
      <w:ins w:id="499" w:author="Michal Szydelko, Huawei" w:date="2023-07-27T23:17:00Z">
        <w:r>
          <w:rPr>
            <w:rFonts w:cs="v4.2.0"/>
            <w:lang w:eastAsia="en-GB"/>
          </w:rPr>
          <w:t>.</w:t>
        </w:r>
      </w:ins>
      <w:ins w:id="500" w:author="Michal Szydelko, Huawei [2]" w:date="2023-09-27T23:00:00Z">
        <w:r w:rsidR="00901F9B">
          <w:rPr>
            <w:rFonts w:cs="v4.2.0"/>
            <w:lang w:eastAsia="en-GB"/>
          </w:rPr>
          <w:t>4</w:t>
        </w:r>
      </w:ins>
      <w:ins w:id="501" w:author="Michal Szydelko, Huawei" w:date="2023-07-27T23:17:00Z">
        <w:r>
          <w:rPr>
            <w:rFonts w:cs="v4.2.0"/>
            <w:lang w:eastAsia="en-GB"/>
          </w:rPr>
          <w:t xml:space="preserve"> (see table 4.5-1)</w:t>
        </w:r>
      </w:ins>
      <w:r w:rsidRPr="00EC092D">
        <w:rPr>
          <w:rFonts w:cs="v4.2.0"/>
          <w:lang w:eastAsia="en-GB"/>
        </w:rPr>
        <w:t xml:space="preserve"> 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502" w:name="_Toc21020148"/>
      <w:bookmarkStart w:id="503" w:name="_Toc29763949"/>
      <w:bookmarkStart w:id="504" w:name="_Toc29763992"/>
      <w:bookmarkStart w:id="505" w:name="_Toc36031823"/>
      <w:bookmarkStart w:id="506" w:name="_Toc37180262"/>
      <w:bookmarkStart w:id="507" w:name="_Toc45877273"/>
      <w:bookmarkStart w:id="508" w:name="_Toc130736938"/>
      <w:r w:rsidRPr="00EC092D">
        <w:rPr>
          <w:lang w:eastAsia="en-GB"/>
        </w:rPr>
        <w:t>9.6</w:t>
      </w:r>
      <w:r w:rsidRPr="00EC092D">
        <w:rPr>
          <w:lang w:eastAsia="en-GB"/>
        </w:rPr>
        <w:tab/>
        <w:t>Voltage dips and interruptions</w:t>
      </w:r>
      <w:bookmarkEnd w:id="502"/>
      <w:bookmarkEnd w:id="503"/>
      <w:bookmarkEnd w:id="504"/>
      <w:bookmarkEnd w:id="505"/>
      <w:bookmarkEnd w:id="506"/>
      <w:bookmarkEnd w:id="507"/>
      <w:bookmarkEnd w:id="508"/>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509" w:name="_Toc21020149"/>
      <w:bookmarkStart w:id="510" w:name="_Toc29763950"/>
      <w:bookmarkStart w:id="511" w:name="_Toc29763993"/>
      <w:bookmarkStart w:id="512" w:name="_Toc36031824"/>
      <w:bookmarkStart w:id="513" w:name="_Toc37180263"/>
      <w:bookmarkStart w:id="514" w:name="_Toc45877274"/>
      <w:bookmarkStart w:id="515" w:name="_Toc130736939"/>
      <w:r w:rsidRPr="00EC092D">
        <w:rPr>
          <w:lang w:eastAsia="en-GB"/>
        </w:rPr>
        <w:t>9.7</w:t>
      </w:r>
      <w:r w:rsidRPr="00EC092D">
        <w:rPr>
          <w:lang w:eastAsia="en-GB"/>
        </w:rPr>
        <w:tab/>
        <w:t>Surges, common and differential mode</w:t>
      </w:r>
      <w:bookmarkEnd w:id="509"/>
      <w:bookmarkEnd w:id="510"/>
      <w:bookmarkEnd w:id="511"/>
      <w:bookmarkEnd w:id="512"/>
      <w:bookmarkEnd w:id="513"/>
      <w:bookmarkEnd w:id="514"/>
      <w:bookmarkEnd w:id="515"/>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2604EABC" w:rsidR="00934ADE" w:rsidRDefault="00934ADE" w:rsidP="00934ADE">
      <w:pPr>
        <w:rPr>
          <w:ins w:id="516" w:author="Michal Szydelko, Huawei [2]" w:date="2023-09-27T23:00:00Z"/>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4CBE1D64" w14:textId="393982FB" w:rsidR="00901F9B" w:rsidRPr="0031388C" w:rsidRDefault="00901F9B" w:rsidP="00901F9B">
      <w:pPr>
        <w:pStyle w:val="Heading1"/>
        <w:rPr>
          <w:ins w:id="517" w:author="Michal Szydelko, Huawei [2]" w:date="2023-09-27T23:00:00Z"/>
        </w:rPr>
      </w:pPr>
      <w:ins w:id="518" w:author="Michal Szydelko, Huawei [2]" w:date="2023-09-27T23:00:00Z">
        <w:r w:rsidRPr="0031388C">
          <w:lastRenderedPageBreak/>
          <w:t xml:space="preserve">Annex </w:t>
        </w:r>
      </w:ins>
      <w:ins w:id="519" w:author="Michal Szydelko, Huawei [2]" w:date="2023-09-27T23:01:00Z">
        <w:r>
          <w:t>A</w:t>
        </w:r>
      </w:ins>
      <w:ins w:id="520" w:author="Michal Szydelko, Huawei [2]" w:date="2023-09-27T23:00:00Z">
        <w:r w:rsidRPr="0031388C">
          <w:t xml:space="preserve"> (normative):</w:t>
        </w:r>
        <w:r w:rsidRPr="0031388C">
          <w:br/>
          <w:t>Simplified immunity testing principles</w:t>
        </w:r>
      </w:ins>
    </w:p>
    <w:p w14:paraId="347A6CA8" w14:textId="00A70C44" w:rsidR="00901F9B" w:rsidRPr="0031388C" w:rsidRDefault="00901F9B" w:rsidP="00901F9B">
      <w:pPr>
        <w:pStyle w:val="Heading1"/>
        <w:rPr>
          <w:ins w:id="521" w:author="Michal Szydelko, Huawei [2]" w:date="2023-09-27T23:00:00Z"/>
        </w:rPr>
      </w:pPr>
      <w:ins w:id="522" w:author="Michal Szydelko, Huawei [2]" w:date="2023-09-27T23:01:00Z">
        <w:r>
          <w:t>A</w:t>
        </w:r>
      </w:ins>
      <w:ins w:id="523" w:author="Michal Szydelko, Huawei [2]" w:date="2023-09-27T23:00:00Z">
        <w:r w:rsidRPr="0031388C">
          <w:t>.1 Applicability</w:t>
        </w:r>
      </w:ins>
    </w:p>
    <w:p w14:paraId="57A72F03" w14:textId="77777777" w:rsidR="00901F9B" w:rsidRPr="0031388C" w:rsidRDefault="00901F9B" w:rsidP="00901F9B">
      <w:pPr>
        <w:rPr>
          <w:ins w:id="524" w:author="Michal Szydelko, Huawei [2]" w:date="2023-09-27T23:00:00Z"/>
          <w:snapToGrid w:val="0"/>
        </w:rPr>
      </w:pPr>
      <w:ins w:id="525" w:author="Michal Szydelko, Huawei [2]" w:date="2023-09-27T23:00:00Z">
        <w:r w:rsidRPr="0031388C">
          <w:t>Simplified immunity testing</w:t>
        </w:r>
        <w:r w:rsidRPr="0031388C" w:rsidDel="000D0A6C">
          <w:rPr>
            <w:lang w:val="en-US" w:eastAsia="zh-CN"/>
          </w:rPr>
          <w:t xml:space="preserve"> </w:t>
        </w:r>
        <w:r w:rsidRPr="0031388C">
          <w:rPr>
            <w:lang w:val="en-US" w:eastAsia="zh-CN"/>
          </w:rPr>
          <w:t>can be applied only to the MSR BS which is declared in DEMC.1 to</w:t>
        </w:r>
        <w:r w:rsidRPr="0031388C">
          <w:t xml:space="preserve"> employ common active RF components, and its radio digital unit has the ability to handle signals from all RATs supported by a particular operating band in common active components.</w:t>
        </w:r>
      </w:ins>
    </w:p>
    <w:p w14:paraId="43C378F4" w14:textId="77777777" w:rsidR="00901F9B" w:rsidRPr="0031388C" w:rsidRDefault="00901F9B" w:rsidP="00901F9B">
      <w:pPr>
        <w:pStyle w:val="NO"/>
        <w:rPr>
          <w:ins w:id="526" w:author="Michal Szydelko, Huawei [2]" w:date="2023-09-27T23:00:00Z"/>
          <w:lang w:val="en-US" w:eastAsia="zh-CN"/>
        </w:rPr>
      </w:pPr>
      <w:ins w:id="527" w:author="Michal Szydelko, Huawei [2]" w:date="2023-09-27T23:00:00Z">
        <w:r w:rsidRPr="0031388C">
          <w:rPr>
            <w:lang w:val="en-US" w:eastAsia="zh-CN"/>
          </w:rPr>
          <w:t>Note: If the above conditions are not met, all applicable test configurations in clause 4.5 apply for testing.</w:t>
        </w:r>
      </w:ins>
    </w:p>
    <w:p w14:paraId="3D0413F0" w14:textId="1C4101AD" w:rsidR="00901F9B" w:rsidRPr="0031388C" w:rsidRDefault="00901F9B" w:rsidP="00901F9B">
      <w:pPr>
        <w:pStyle w:val="Heading2"/>
        <w:ind w:left="576" w:hanging="576"/>
        <w:rPr>
          <w:ins w:id="528" w:author="Michal Szydelko, Huawei [2]" w:date="2023-09-27T23:00:00Z"/>
          <w:sz w:val="36"/>
        </w:rPr>
      </w:pPr>
      <w:ins w:id="529" w:author="Michal Szydelko, Huawei [2]" w:date="2023-09-27T23:01:00Z">
        <w:r>
          <w:rPr>
            <w:sz w:val="36"/>
          </w:rPr>
          <w:t>A</w:t>
        </w:r>
      </w:ins>
      <w:ins w:id="530" w:author="Michal Szydelko, Huawei [2]" w:date="2023-09-27T23:00:00Z">
        <w:r w:rsidRPr="0031388C">
          <w:rPr>
            <w:sz w:val="36"/>
          </w:rPr>
          <w:t>.2 Capability Sets reduction</w:t>
        </w:r>
      </w:ins>
    </w:p>
    <w:p w14:paraId="607DBC39" w14:textId="77777777" w:rsidR="00901F9B" w:rsidRPr="0031388C" w:rsidRDefault="00901F9B" w:rsidP="00901F9B">
      <w:pPr>
        <w:rPr>
          <w:ins w:id="531" w:author="Michal Szydelko, Huawei [2]" w:date="2023-09-27T23:00:00Z"/>
          <w:snapToGrid w:val="0"/>
        </w:rPr>
      </w:pPr>
      <w:ins w:id="532" w:author="Michal Szydelko, Huawei [2]" w:date="2023-09-27T23:00:00Z">
        <w:r w:rsidRPr="0031388C">
          <w:rPr>
            <w:snapToGrid w:val="0"/>
          </w:rPr>
          <w:t xml:space="preserve">Level of possible Capability Sets reduction for the immunity testing purposes depends on the MSR BS hardware capabilities declared by the manufacturer in EMCD.1.  </w:t>
        </w:r>
      </w:ins>
    </w:p>
    <w:p w14:paraId="52AAAEF9" w14:textId="77777777" w:rsidR="00901F9B" w:rsidRPr="0031388C" w:rsidRDefault="00901F9B" w:rsidP="00901F9B">
      <w:pPr>
        <w:rPr>
          <w:ins w:id="533" w:author="Michal Szydelko, Huawei [2]" w:date="2023-09-27T23:00:00Z"/>
          <w:snapToGrid w:val="0"/>
        </w:rPr>
      </w:pPr>
      <w:ins w:id="534" w:author="Michal Szydelko, Huawei [2]" w:date="2023-09-27T23:00:00Z">
        <w:r w:rsidRPr="0031388C">
          <w:rPr>
            <w:snapToGrid w:val="0"/>
          </w:rPr>
          <w:t>Specifically, the following RAT combinations were identified as potential candidates for the immunity testing reductions consideration:</w:t>
        </w:r>
      </w:ins>
    </w:p>
    <w:p w14:paraId="79075F3E" w14:textId="61AE1E49" w:rsidR="00901F9B" w:rsidRPr="0031388C" w:rsidRDefault="00901F9B" w:rsidP="00901F9B">
      <w:pPr>
        <w:pStyle w:val="ListParagraph"/>
        <w:numPr>
          <w:ilvl w:val="0"/>
          <w:numId w:val="27"/>
        </w:numPr>
        <w:spacing w:line="240" w:lineRule="auto"/>
        <w:contextualSpacing w:val="0"/>
        <w:rPr>
          <w:ins w:id="535" w:author="Michal Szydelko, Huawei [2]" w:date="2023-09-27T23:00:00Z"/>
          <w:snapToGrid w:val="0"/>
        </w:rPr>
      </w:pPr>
      <w:ins w:id="536" w:author="Michal Szydelko, Huawei [2]" w:date="2023-09-27T23:00:00Z">
        <w:r w:rsidRPr="0031388C">
          <w:rPr>
            <w:snapToGrid w:val="0"/>
          </w:rPr>
          <w:t xml:space="preserve">For </w:t>
        </w:r>
      </w:ins>
      <w:ins w:id="537" w:author="Michal Szydelko, Huawei [2]" w:date="2023-09-27T23:02:00Z">
        <w:r>
          <w:t>AAS</w:t>
        </w:r>
        <w:r w:rsidRPr="0031388C">
          <w:t xml:space="preserve"> </w:t>
        </w:r>
      </w:ins>
      <w:ins w:id="538" w:author="Michal Szydelko, Huawei [2]" w:date="2023-09-27T23:00:00Z">
        <w:r w:rsidRPr="0031388C">
          <w:rPr>
            <w:snapToGrid w:val="0"/>
          </w:rPr>
          <w:t>BS declared to support E-UTRA and UTRA RATs, UTRA does not have to be configured.</w:t>
        </w:r>
      </w:ins>
    </w:p>
    <w:p w14:paraId="2ADDD718" w14:textId="3BFE3904" w:rsidR="00901F9B" w:rsidRPr="0031388C" w:rsidRDefault="00901F9B" w:rsidP="00901F9B">
      <w:pPr>
        <w:pStyle w:val="ListParagraph"/>
        <w:numPr>
          <w:ilvl w:val="0"/>
          <w:numId w:val="27"/>
        </w:numPr>
        <w:spacing w:line="240" w:lineRule="auto"/>
        <w:contextualSpacing w:val="0"/>
        <w:rPr>
          <w:ins w:id="539" w:author="Michal Szydelko, Huawei [2]" w:date="2023-09-27T23:00:00Z"/>
          <w:snapToGrid w:val="0"/>
        </w:rPr>
      </w:pPr>
      <w:ins w:id="540" w:author="Michal Szydelko, Huawei [2]" w:date="2023-09-27T23:00:00Z">
        <w:r w:rsidRPr="0031388C">
          <w:rPr>
            <w:snapToGrid w:val="0"/>
          </w:rPr>
          <w:t xml:space="preserve">For </w:t>
        </w:r>
      </w:ins>
      <w:ins w:id="541" w:author="Michal Szydelko, Huawei [2]" w:date="2023-09-27T23:02:00Z">
        <w:r>
          <w:t>AAS</w:t>
        </w:r>
        <w:r w:rsidRPr="0031388C">
          <w:t xml:space="preserve"> </w:t>
        </w:r>
      </w:ins>
      <w:ins w:id="542" w:author="Michal Szydelko, Huawei [2]" w:date="2023-09-27T23:00:00Z">
        <w:r w:rsidRPr="0031388C">
          <w:rPr>
            <w:snapToGrid w:val="0"/>
          </w:rPr>
          <w:t>BS declared to support NR and UTRA RATs, UTRA does not have to be configured.</w:t>
        </w:r>
      </w:ins>
    </w:p>
    <w:p w14:paraId="37051A3F" w14:textId="77777777" w:rsidR="00901F9B" w:rsidRPr="0031388C" w:rsidRDefault="00901F9B" w:rsidP="00901F9B">
      <w:pPr>
        <w:rPr>
          <w:ins w:id="543" w:author="Michal Szydelko, Huawei [2]" w:date="2023-09-27T23:00:00Z"/>
        </w:rPr>
      </w:pPr>
    </w:p>
    <w:p w14:paraId="59CCB994" w14:textId="77777777" w:rsidR="00901F9B" w:rsidRPr="0031388C" w:rsidRDefault="00901F9B" w:rsidP="00901F9B">
      <w:pPr>
        <w:spacing w:line="276" w:lineRule="auto"/>
        <w:jc w:val="both"/>
        <w:rPr>
          <w:ins w:id="544" w:author="Michal Szydelko, Huawei [2]" w:date="2023-09-27T23:00:00Z"/>
        </w:rPr>
      </w:pPr>
      <w:ins w:id="545" w:author="Michal Szydelko, Huawei [2]" w:date="2023-09-27T23:00:00Z">
        <w:r w:rsidRPr="0031388C">
          <w:t xml:space="preserve">The above RAT combinations were further translated into the Capability Sets in tables below, to depict potential immunity testing reduction gains. </w:t>
        </w:r>
      </w:ins>
    </w:p>
    <w:p w14:paraId="1DF842AD" w14:textId="5BA2BD69" w:rsidR="00901F9B" w:rsidRPr="0031388C" w:rsidRDefault="00901F9B" w:rsidP="00901F9B">
      <w:pPr>
        <w:spacing w:line="276" w:lineRule="auto"/>
        <w:jc w:val="both"/>
        <w:rPr>
          <w:ins w:id="546" w:author="Michal Szydelko, Huawei [2]" w:date="2023-09-27T23:00:00Z"/>
          <w:lang w:val="en-US" w:eastAsia="zh-CN"/>
        </w:rPr>
      </w:pPr>
      <w:ins w:id="547" w:author="Michal Szydelko, Huawei [2]" w:date="2023-09-27T23:00:00Z">
        <w:r w:rsidRPr="0031388C">
          <w:t xml:space="preserve">For single-band </w:t>
        </w:r>
      </w:ins>
      <w:ins w:id="548" w:author="Michal Szydelko, Huawei [2]" w:date="2023-09-27T23:02:00Z">
        <w:r>
          <w:t>AAS</w:t>
        </w:r>
      </w:ins>
      <w:ins w:id="549" w:author="Michal Szydelko, Huawei [2]" w:date="2023-09-27T23:00:00Z">
        <w:r w:rsidRPr="0031388C">
          <w:t xml:space="preserve"> BS, </w:t>
        </w:r>
        <w:r w:rsidRPr="0031388C">
          <w:rPr>
            <w:lang w:val="en-US" w:eastAsia="zh-CN"/>
          </w:rPr>
          <w:t xml:space="preserve">the reduced CSs according to tables </w:t>
        </w:r>
      </w:ins>
      <w:ins w:id="550" w:author="Michal Szydelko, Huawei [2]" w:date="2023-09-27T23:01:00Z">
        <w:r>
          <w:rPr>
            <w:lang w:val="en-US" w:eastAsia="zh-CN"/>
          </w:rPr>
          <w:t>A</w:t>
        </w:r>
      </w:ins>
      <w:ins w:id="551" w:author="Michal Szydelko, Huawei [2]" w:date="2023-09-27T23:00:00Z">
        <w:r w:rsidRPr="0031388C">
          <w:rPr>
            <w:lang w:val="en-US" w:eastAsia="zh-CN"/>
          </w:rPr>
          <w:t xml:space="preserve">.2-1 to </w:t>
        </w:r>
      </w:ins>
      <w:ins w:id="552" w:author="Michal Szydelko, Huawei [2]" w:date="2023-09-27T23:01:00Z">
        <w:r>
          <w:rPr>
            <w:lang w:val="en-US" w:eastAsia="zh-CN"/>
          </w:rPr>
          <w:t>A</w:t>
        </w:r>
      </w:ins>
      <w:ins w:id="553" w:author="Michal Szydelko, Huawei [2]" w:date="2023-09-27T23:00:00Z">
        <w:r w:rsidRPr="0031388C">
          <w:rPr>
            <w:lang w:val="en-US" w:eastAsia="zh-CN"/>
          </w:rPr>
          <w:t xml:space="preserve">.2-4 may be considered, instead of the CSs in tables </w:t>
        </w:r>
      </w:ins>
      <w:ins w:id="554" w:author="Michal Szydelko, Huawei [2]" w:date="2023-09-27T23:01:00Z">
        <w:r>
          <w:rPr>
            <w:lang w:val="en-US" w:eastAsia="zh-CN"/>
          </w:rPr>
          <w:t>[</w:t>
        </w:r>
      </w:ins>
      <w:ins w:id="555" w:author="Michal Szydelko, Huawei [2]" w:date="2023-09-27T23:00:00Z">
        <w:r w:rsidRPr="0031388C">
          <w:rPr>
            <w:lang w:val="en-US" w:eastAsia="zh-CN"/>
          </w:rPr>
          <w:t>4.5-1 to 4.5-1c</w:t>
        </w:r>
      </w:ins>
      <w:ins w:id="556" w:author="Michal Szydelko, Huawei [2]" w:date="2023-09-27T23:01:00Z">
        <w:r>
          <w:rPr>
            <w:lang w:val="en-US" w:eastAsia="zh-CN"/>
          </w:rPr>
          <w:t>]</w:t>
        </w:r>
      </w:ins>
      <w:ins w:id="557" w:author="Michal Szydelko, Huawei [2]" w:date="2023-09-27T23:00:00Z">
        <w:r w:rsidRPr="0031388C">
          <w:rPr>
            <w:lang w:val="en-US" w:eastAsia="zh-CN"/>
          </w:rPr>
          <w:t xml:space="preserve">, respectively. </w:t>
        </w:r>
      </w:ins>
    </w:p>
    <w:p w14:paraId="5822AD81" w14:textId="2E36D675" w:rsidR="00901F9B" w:rsidRPr="0031388C" w:rsidRDefault="00901F9B" w:rsidP="00901F9B">
      <w:pPr>
        <w:pStyle w:val="NO"/>
        <w:rPr>
          <w:ins w:id="558" w:author="Michal Szydelko, Huawei [2]" w:date="2023-09-27T23:00:00Z"/>
        </w:rPr>
      </w:pPr>
      <w:ins w:id="559" w:author="Michal Szydelko, Huawei [2]" w:date="2023-09-27T23:00:00Z">
        <w:r w:rsidRPr="0031388C">
          <w:rPr>
            <w:lang w:val="en-US" w:eastAsia="zh-CN"/>
          </w:rPr>
          <w:t xml:space="preserve">Example: </w:t>
        </w:r>
        <w:r>
          <w:rPr>
            <w:lang w:val="en-US" w:eastAsia="zh-CN"/>
          </w:rPr>
          <w:tab/>
        </w:r>
      </w:ins>
      <w:ins w:id="560" w:author="Michal Szydelko, Huawei [2]" w:date="2023-09-27T23:03:00Z">
        <w:r>
          <w:rPr>
            <w:lang w:val="en-US" w:eastAsia="zh-CN"/>
          </w:rPr>
          <w:t>[</w:t>
        </w:r>
      </w:ins>
      <w:ins w:id="561" w:author="Michal Szydelko, Huawei [2]" w:date="2023-09-27T23:00:00Z">
        <w:r w:rsidRPr="0031388C">
          <w:rPr>
            <w:lang w:val="en-US" w:eastAsia="zh-CN"/>
          </w:rPr>
          <w:t xml:space="preserve">BS declared to support CS9 (corresponding to TC9) in table </w:t>
        </w:r>
      </w:ins>
      <w:ins w:id="562" w:author="Michal Szydelko, Huawei [2]" w:date="2023-09-27T23:01:00Z">
        <w:r>
          <w:rPr>
            <w:lang w:val="en-US" w:eastAsia="zh-CN"/>
          </w:rPr>
          <w:t>A</w:t>
        </w:r>
      </w:ins>
      <w:ins w:id="563" w:author="Michal Szydelko, Huawei [2]" w:date="2023-09-27T23:00:00Z">
        <w:r w:rsidRPr="0031388C">
          <w:rPr>
            <w:lang w:val="en-US" w:eastAsia="zh-CN"/>
          </w:rPr>
          <w:t>.2-2, will be tested using TC8 (corresponding to CS8).</w:t>
        </w:r>
      </w:ins>
      <w:ins w:id="564" w:author="Michal Szydelko, Huawei [2]" w:date="2023-09-27T23:03:00Z">
        <w:r>
          <w:rPr>
            <w:lang w:val="en-US" w:eastAsia="zh-CN"/>
          </w:rPr>
          <w:t>]</w:t>
        </w:r>
      </w:ins>
    </w:p>
    <w:p w14:paraId="456712B7" w14:textId="77777777" w:rsidR="00901F9B" w:rsidRPr="0031388C" w:rsidRDefault="00901F9B" w:rsidP="00901F9B">
      <w:pPr>
        <w:rPr>
          <w:ins w:id="565" w:author="Michal Szydelko, Huawei [2]" w:date="2023-09-27T23:00:00Z"/>
          <w:snapToGrid w:val="0"/>
        </w:rPr>
      </w:pPr>
    </w:p>
    <w:p w14:paraId="1E45E30E" w14:textId="052E7196" w:rsidR="00901F9B" w:rsidRPr="0031388C" w:rsidRDefault="00901F9B" w:rsidP="00901F9B">
      <w:pPr>
        <w:jc w:val="center"/>
        <w:rPr>
          <w:ins w:id="566" w:author="Michal Szydelko, Huawei [2]" w:date="2023-09-27T23:00:00Z"/>
          <w:lang w:val="en-US" w:eastAsia="zh-CN"/>
        </w:rPr>
      </w:pPr>
      <w:commentRangeStart w:id="567"/>
      <w:ins w:id="568" w:author="Michal Szydelko, Huawei [2]" w:date="2023-09-27T23:00:00Z">
        <w:r w:rsidRPr="0031388C">
          <w:rPr>
            <w:lang w:val="en-US" w:eastAsia="zh-CN"/>
          </w:rPr>
          <w:t xml:space="preserve">Table </w:t>
        </w:r>
      </w:ins>
      <w:ins w:id="569" w:author="Michal Szydelko, Huawei [2]" w:date="2023-09-27T23:02:00Z">
        <w:r>
          <w:rPr>
            <w:lang w:val="en-US" w:eastAsia="zh-CN"/>
          </w:rPr>
          <w:t>A</w:t>
        </w:r>
      </w:ins>
      <w:ins w:id="570" w:author="Michal Szydelko, Huawei [2]" w:date="2023-09-27T23:00:00Z">
        <w:r w:rsidRPr="0031388C">
          <w:rPr>
            <w:lang w:val="en-US" w:eastAsia="zh-CN"/>
          </w:rPr>
          <w:t xml:space="preserve">.2-1: Enhancement </w:t>
        </w:r>
      </w:ins>
      <w:commentRangeEnd w:id="567"/>
      <w:ins w:id="571" w:author="Michal Szydelko, Huawei [2]" w:date="2023-09-27T23:03:00Z">
        <w:r w:rsidR="0076519A">
          <w:rPr>
            <w:rStyle w:val="CommentReference"/>
            <w:rFonts w:eastAsia="Malgun Gothic"/>
          </w:rPr>
          <w:commentReference w:id="567"/>
        </w:r>
      </w:ins>
      <w:ins w:id="572" w:author="Michal Szydelko, Huawei [2]" w:date="2023-09-27T23:00:00Z">
        <w:r w:rsidRPr="0031388C">
          <w:rPr>
            <w:lang w:val="en-US" w:eastAsia="zh-CN"/>
          </w:rPr>
          <w:t xml:space="preserve">of </w:t>
        </w:r>
      </w:ins>
      <w:ins w:id="573" w:author="Michal Szydelko, Huawei [2]" w:date="2023-09-27T23:02:00Z">
        <w:r>
          <w:rPr>
            <w:lang w:val="en-US" w:eastAsia="zh-CN"/>
          </w:rPr>
          <w:t>[</w:t>
        </w:r>
      </w:ins>
      <w:ins w:id="574" w:author="Michal Szydelko, Huawei [2]" w:date="2023-09-27T23:00:00Z">
        <w:r w:rsidRPr="0031388C">
          <w:rPr>
            <w:lang w:val="en-US" w:eastAsia="zh-CN"/>
          </w:rPr>
          <w:t xml:space="preserve">CS3 – CS7 </w:t>
        </w:r>
      </w:ins>
      <w:ins w:id="575" w:author="Michal Szydelko, Huawei [2]" w:date="2023-09-27T23:02:00Z">
        <w:r>
          <w:rPr>
            <w:lang w:val="en-US" w:eastAsia="zh-CN"/>
          </w:rPr>
          <w:t>]</w:t>
        </w:r>
      </w:ins>
    </w:p>
    <w:p w14:paraId="5797C9A6" w14:textId="0B90979F" w:rsidR="00901F9B" w:rsidRPr="0031388C" w:rsidRDefault="00901F9B" w:rsidP="00901F9B">
      <w:pPr>
        <w:jc w:val="center"/>
        <w:rPr>
          <w:ins w:id="576" w:author="Michal Szydelko, Huawei [2]" w:date="2023-09-27T23:00:00Z"/>
          <w:lang w:val="en-US" w:eastAsia="zh-CN"/>
        </w:rPr>
      </w:pPr>
      <w:ins w:id="577" w:author="Michal Szydelko, Huawei [2]" w:date="2023-09-27T23:02:00Z">
        <w:r>
          <w:rPr>
            <w:lang w:val="en-US" w:eastAsia="zh-CN"/>
          </w:rPr>
          <w:t>TBD</w:t>
        </w:r>
      </w:ins>
    </w:p>
    <w:p w14:paraId="751FC6A2" w14:textId="22A8972E" w:rsidR="00901F9B" w:rsidRPr="0031388C" w:rsidRDefault="00901F9B" w:rsidP="00901F9B">
      <w:pPr>
        <w:jc w:val="center"/>
        <w:rPr>
          <w:ins w:id="578" w:author="Michal Szydelko, Huawei [2]" w:date="2023-09-27T23:00:00Z"/>
          <w:lang w:val="en-US" w:eastAsia="zh-CN"/>
        </w:rPr>
      </w:pPr>
      <w:ins w:id="579" w:author="Michal Szydelko, Huawei [2]" w:date="2023-09-27T23:00:00Z">
        <w:r w:rsidRPr="0031388C">
          <w:rPr>
            <w:lang w:val="en-US" w:eastAsia="zh-CN"/>
          </w:rPr>
          <w:t xml:space="preserve">Table </w:t>
        </w:r>
      </w:ins>
      <w:ins w:id="580" w:author="Michal Szydelko, Huawei [2]" w:date="2023-09-27T23:02:00Z">
        <w:r>
          <w:rPr>
            <w:lang w:val="en-US" w:eastAsia="zh-CN"/>
          </w:rPr>
          <w:t>A</w:t>
        </w:r>
      </w:ins>
      <w:ins w:id="581" w:author="Michal Szydelko, Huawei [2]" w:date="2023-09-27T23:00:00Z">
        <w:r w:rsidRPr="0031388C">
          <w:rPr>
            <w:lang w:val="en-US" w:eastAsia="zh-CN"/>
          </w:rPr>
          <w:t xml:space="preserve">.2-2: Enhancement of </w:t>
        </w:r>
      </w:ins>
      <w:ins w:id="582" w:author="Michal Szydelko, Huawei [2]" w:date="2023-09-27T23:02:00Z">
        <w:r>
          <w:rPr>
            <w:lang w:val="en-US" w:eastAsia="zh-CN"/>
          </w:rPr>
          <w:t>[</w:t>
        </w:r>
      </w:ins>
      <w:ins w:id="583" w:author="Michal Szydelko, Huawei [2]" w:date="2023-09-27T23:00:00Z">
        <w:r w:rsidRPr="0031388C">
          <w:rPr>
            <w:lang w:val="en-US" w:eastAsia="zh-CN"/>
          </w:rPr>
          <w:t>CS9 – CS 13</w:t>
        </w:r>
      </w:ins>
      <w:ins w:id="584" w:author="Michal Szydelko, Huawei [2]" w:date="2023-09-27T23:02:00Z">
        <w:r>
          <w:rPr>
            <w:lang w:val="en-US" w:eastAsia="zh-CN"/>
          </w:rPr>
          <w:t>]</w:t>
        </w:r>
      </w:ins>
    </w:p>
    <w:p w14:paraId="7E3A1257" w14:textId="77777777" w:rsidR="00901F9B" w:rsidRPr="0031388C" w:rsidRDefault="00901F9B" w:rsidP="00901F9B">
      <w:pPr>
        <w:jc w:val="center"/>
        <w:rPr>
          <w:ins w:id="585" w:author="Michal Szydelko, Huawei [2]" w:date="2023-09-27T23:02:00Z"/>
          <w:lang w:val="en-US" w:eastAsia="zh-CN"/>
        </w:rPr>
      </w:pPr>
      <w:ins w:id="586" w:author="Michal Szydelko, Huawei [2]" w:date="2023-09-27T23:02:00Z">
        <w:r>
          <w:rPr>
            <w:lang w:val="en-US" w:eastAsia="zh-CN"/>
          </w:rPr>
          <w:t>TBD</w:t>
        </w:r>
      </w:ins>
    </w:p>
    <w:p w14:paraId="6F5DAFDC" w14:textId="1C3DFFDD" w:rsidR="00901F9B" w:rsidRPr="0031388C" w:rsidRDefault="00901F9B" w:rsidP="00901F9B">
      <w:pPr>
        <w:jc w:val="center"/>
        <w:rPr>
          <w:ins w:id="587" w:author="Michal Szydelko, Huawei [2]" w:date="2023-09-27T23:00:00Z"/>
          <w:lang w:val="en-US" w:eastAsia="zh-CN"/>
        </w:rPr>
      </w:pPr>
      <w:ins w:id="588" w:author="Michal Szydelko, Huawei [2]" w:date="2023-09-27T23:00:00Z">
        <w:r w:rsidRPr="0031388C">
          <w:rPr>
            <w:lang w:val="en-US" w:eastAsia="zh-CN"/>
          </w:rPr>
          <w:t xml:space="preserve">Table </w:t>
        </w:r>
      </w:ins>
      <w:ins w:id="589" w:author="Michal Szydelko, Huawei [2]" w:date="2023-09-27T23:02:00Z">
        <w:r>
          <w:rPr>
            <w:lang w:val="en-US" w:eastAsia="zh-CN"/>
          </w:rPr>
          <w:t>A</w:t>
        </w:r>
      </w:ins>
      <w:ins w:id="590" w:author="Michal Szydelko, Huawei [2]" w:date="2023-09-27T23:00:00Z">
        <w:r w:rsidRPr="0031388C">
          <w:rPr>
            <w:lang w:val="en-US" w:eastAsia="zh-CN"/>
          </w:rPr>
          <w:t xml:space="preserve">.2-3: Enhancement of </w:t>
        </w:r>
      </w:ins>
      <w:ins w:id="591" w:author="Michal Szydelko, Huawei [2]" w:date="2023-09-27T23:03:00Z">
        <w:r>
          <w:rPr>
            <w:lang w:val="en-US" w:eastAsia="zh-CN"/>
          </w:rPr>
          <w:t>[</w:t>
        </w:r>
      </w:ins>
      <w:ins w:id="592" w:author="Michal Szydelko, Huawei [2]" w:date="2023-09-27T23:00:00Z">
        <w:r w:rsidRPr="0031388C">
          <w:rPr>
            <w:lang w:val="en-US" w:eastAsia="zh-CN"/>
          </w:rPr>
          <w:t xml:space="preserve">CS14 – CS17 </w:t>
        </w:r>
      </w:ins>
      <w:ins w:id="593" w:author="Michal Szydelko, Huawei [2]" w:date="2023-09-27T23:03:00Z">
        <w:r>
          <w:rPr>
            <w:lang w:val="en-US" w:eastAsia="zh-CN"/>
          </w:rPr>
          <w:t>]</w:t>
        </w:r>
      </w:ins>
    </w:p>
    <w:p w14:paraId="71F12172" w14:textId="77777777" w:rsidR="00901F9B" w:rsidRPr="0031388C" w:rsidRDefault="00901F9B" w:rsidP="00901F9B">
      <w:pPr>
        <w:jc w:val="center"/>
        <w:rPr>
          <w:ins w:id="594" w:author="Michal Szydelko, Huawei [2]" w:date="2023-09-27T23:02:00Z"/>
          <w:lang w:val="en-US" w:eastAsia="zh-CN"/>
        </w:rPr>
      </w:pPr>
      <w:ins w:id="595" w:author="Michal Szydelko, Huawei [2]" w:date="2023-09-27T23:02:00Z">
        <w:r>
          <w:rPr>
            <w:lang w:val="en-US" w:eastAsia="zh-CN"/>
          </w:rPr>
          <w:t>TBD</w:t>
        </w:r>
      </w:ins>
    </w:p>
    <w:p w14:paraId="255C26BB" w14:textId="2AB52172" w:rsidR="00901F9B" w:rsidRPr="0031388C" w:rsidRDefault="00901F9B" w:rsidP="00901F9B">
      <w:pPr>
        <w:jc w:val="center"/>
        <w:rPr>
          <w:ins w:id="596" w:author="Michal Szydelko, Huawei [2]" w:date="2023-09-27T23:00:00Z"/>
          <w:lang w:val="en-US" w:eastAsia="zh-CN"/>
        </w:rPr>
      </w:pPr>
      <w:ins w:id="597" w:author="Michal Szydelko, Huawei [2]" w:date="2023-09-27T23:00:00Z">
        <w:r w:rsidRPr="0031388C">
          <w:rPr>
            <w:lang w:val="en-US" w:eastAsia="zh-CN"/>
          </w:rPr>
          <w:t xml:space="preserve">Table </w:t>
        </w:r>
      </w:ins>
      <w:ins w:id="598" w:author="Michal Szydelko, Huawei [2]" w:date="2023-09-27T23:02:00Z">
        <w:r>
          <w:rPr>
            <w:lang w:val="en-US" w:eastAsia="zh-CN"/>
          </w:rPr>
          <w:t>A</w:t>
        </w:r>
      </w:ins>
      <w:ins w:id="599" w:author="Michal Szydelko, Huawei [2]" w:date="2023-09-27T23:00:00Z">
        <w:r w:rsidRPr="0031388C">
          <w:rPr>
            <w:lang w:val="en-US" w:eastAsia="zh-CN"/>
          </w:rPr>
          <w:t xml:space="preserve">.2-4: Enhancement of </w:t>
        </w:r>
      </w:ins>
      <w:ins w:id="600" w:author="Michal Szydelko, Huawei [2]" w:date="2023-09-27T23:03:00Z">
        <w:r>
          <w:rPr>
            <w:lang w:val="en-US" w:eastAsia="zh-CN"/>
          </w:rPr>
          <w:t>[</w:t>
        </w:r>
      </w:ins>
      <w:ins w:id="601" w:author="Michal Szydelko, Huawei [2]" w:date="2023-09-27T23:00:00Z">
        <w:r w:rsidRPr="0031388C">
          <w:rPr>
            <w:lang w:val="en-US" w:eastAsia="zh-CN"/>
          </w:rPr>
          <w:t xml:space="preserve">CS18 – CS19 </w:t>
        </w:r>
      </w:ins>
      <w:ins w:id="602" w:author="Michal Szydelko, Huawei [2]" w:date="2023-09-27T23:03:00Z">
        <w:r>
          <w:rPr>
            <w:lang w:val="en-US" w:eastAsia="zh-CN"/>
          </w:rPr>
          <w:t>]</w:t>
        </w:r>
      </w:ins>
    </w:p>
    <w:p w14:paraId="34DA588D" w14:textId="77777777" w:rsidR="00901F9B" w:rsidRPr="0031388C" w:rsidRDefault="00901F9B" w:rsidP="00901F9B">
      <w:pPr>
        <w:jc w:val="center"/>
        <w:rPr>
          <w:ins w:id="603" w:author="Michal Szydelko, Huawei [2]" w:date="2023-09-27T23:02:00Z"/>
          <w:lang w:val="en-US" w:eastAsia="zh-CN"/>
        </w:rPr>
      </w:pPr>
      <w:ins w:id="604" w:author="Michal Szydelko, Huawei [2]" w:date="2023-09-27T23:02:00Z">
        <w:r>
          <w:rPr>
            <w:lang w:val="en-US" w:eastAsia="zh-CN"/>
          </w:rPr>
          <w:t>TBD</w:t>
        </w:r>
      </w:ins>
    </w:p>
    <w:p w14:paraId="444AC59E" w14:textId="77777777" w:rsidR="00901F9B" w:rsidRPr="0031388C" w:rsidRDefault="00901F9B" w:rsidP="00901F9B">
      <w:pPr>
        <w:rPr>
          <w:ins w:id="605" w:author="Michal Szydelko, Huawei [2]" w:date="2023-09-27T23:00:00Z"/>
          <w:snapToGrid w:val="0"/>
        </w:rPr>
      </w:pPr>
    </w:p>
    <w:p w14:paraId="35196E5F" w14:textId="2E7D1FC6" w:rsidR="009D5BB7" w:rsidRPr="009110C3" w:rsidRDefault="00901F9B" w:rsidP="009D5BB7">
      <w:pPr>
        <w:rPr>
          <w:ins w:id="606" w:author="Michal Szydelko, Huawei_revisions" w:date="2023-08-25T13:57:00Z"/>
          <w:snapToGrid w:val="0"/>
        </w:rPr>
      </w:pPr>
      <w:ins w:id="607" w:author="Michal Szydelko, Huawei [2]" w:date="2023-09-27T23:00:00Z">
        <w:r w:rsidRPr="0031388C">
          <w:t xml:space="preserve">For multi-band multi-RAT capable </w:t>
        </w:r>
      </w:ins>
      <w:ins w:id="608" w:author="Michal Szydelko, Huawei [2]" w:date="2023-09-27T23:03:00Z">
        <w:r>
          <w:t>AAS</w:t>
        </w:r>
      </w:ins>
      <w:ins w:id="609" w:author="Michal Szydelko, Huawei [2]" w:date="2023-09-27T23:00:00Z">
        <w:r w:rsidRPr="0031388C">
          <w:t xml:space="preserve"> BS, </w:t>
        </w:r>
        <w:r w:rsidRPr="0031388C">
          <w:rPr>
            <w:lang w:eastAsia="zh-CN"/>
          </w:rPr>
          <w:t>all operating bands shall be assessed. Immunity testing simplification can be performed band-by-band, as for the single-band case above.</w:t>
        </w:r>
      </w:ins>
      <w:bookmarkStart w:id="610" w:name="historyclause"/>
    </w:p>
    <w:p w14:paraId="7D96A570" w14:textId="60D7551B" w:rsidR="00934ADE" w:rsidRPr="00EC092D" w:rsidRDefault="00934ADE" w:rsidP="00934ADE">
      <w:pPr>
        <w:pStyle w:val="Heading8"/>
      </w:pPr>
      <w:r w:rsidRPr="00EC092D">
        <w:br w:type="page"/>
      </w:r>
      <w:bookmarkStart w:id="611" w:name="_Toc21020150"/>
      <w:bookmarkStart w:id="612" w:name="_Toc29763951"/>
      <w:bookmarkStart w:id="613" w:name="_Toc29763994"/>
      <w:bookmarkStart w:id="614" w:name="_Toc36031825"/>
      <w:bookmarkStart w:id="615" w:name="_Toc37180264"/>
      <w:bookmarkStart w:id="616" w:name="_Toc45877275"/>
      <w:bookmarkStart w:id="617" w:name="_Toc130736940"/>
      <w:r w:rsidRPr="00EC092D">
        <w:lastRenderedPageBreak/>
        <w:t xml:space="preserve">Annex </w:t>
      </w:r>
      <w:del w:id="618" w:author="Michal Szydelko, Huawei [2]" w:date="2023-09-27T23:03:00Z">
        <w:r w:rsidRPr="00EC092D" w:rsidDel="00901F9B">
          <w:delText xml:space="preserve">A </w:delText>
        </w:r>
      </w:del>
      <w:ins w:id="619" w:author="Michal Szydelko, Huawei [2]" w:date="2023-09-27T23:03:00Z">
        <w:r w:rsidR="00901F9B">
          <w:t>BS</w:t>
        </w:r>
        <w:r w:rsidR="00901F9B" w:rsidRPr="00EC092D">
          <w:t xml:space="preserve"> </w:t>
        </w:r>
      </w:ins>
      <w:r w:rsidRPr="00EC092D">
        <w:t>(informative):</w:t>
      </w:r>
      <w:r w:rsidRPr="00EC092D">
        <w:br/>
        <w:t>Change history</w:t>
      </w:r>
      <w:bookmarkEnd w:id="611"/>
      <w:bookmarkEnd w:id="612"/>
      <w:bookmarkEnd w:id="613"/>
      <w:bookmarkEnd w:id="614"/>
      <w:bookmarkEnd w:id="615"/>
      <w:bookmarkEnd w:id="616"/>
      <w:bookmarkEnd w:id="617"/>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620" w:name="OLE_LINK20"/>
            <w:bookmarkStart w:id="621" w:name="OLE_LINK21"/>
            <w:bookmarkStart w:id="622"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610"/>
      <w:bookmarkEnd w:id="620"/>
      <w:bookmarkEnd w:id="621"/>
      <w:bookmarkEnd w:id="622"/>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623"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0B310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193CBF" w:rsidRPr="00193CBF" w14:paraId="6D61617B" w14:textId="77777777" w:rsidTr="000B310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193CBF" w:rsidRPr="00193CBF" w14:paraId="26B76390" w14:textId="77777777" w:rsidTr="000B310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93CBF">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93CBF">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eastAsia="SimSun" w:hAnsi="Arial"/>
                <w:sz w:val="16"/>
                <w:szCs w:val="16"/>
                <w:lang w:eastAsia="zh-CN"/>
              </w:rPr>
            </w:pPr>
            <w:r w:rsidRPr="00193CBF">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93CBF">
              <w:rPr>
                <w:rFonts w:ascii="Arial" w:eastAsia="SimSun" w:hAnsi="Arial"/>
                <w:sz w:val="16"/>
                <w:szCs w:val="16"/>
                <w:lang w:eastAsia="zh-CN"/>
              </w:rPr>
              <w:t>17.0.0</w:t>
            </w:r>
          </w:p>
        </w:tc>
      </w:tr>
      <w:tr w:rsidR="00B0425C" w:rsidRPr="00193CBF" w14:paraId="5FDD7273" w14:textId="77777777" w:rsidTr="000B310F">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7777777" w:rsidR="00B0425C" w:rsidRPr="00193CBF" w:rsidRDefault="00B0425C"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9A0B90"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A546C"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77777777" w:rsidR="00B0425C" w:rsidRPr="00193CBF" w:rsidRDefault="00B0425C" w:rsidP="00193CBF">
            <w:pPr>
              <w:keepNext/>
              <w:keepLines/>
              <w:spacing w:after="0"/>
              <w:rPr>
                <w:rFonts w:ascii="Arial" w:eastAsia="SimSun" w:hAnsi="Arial"/>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7354E4" w14:textId="77777777" w:rsidR="00193CBF" w:rsidRPr="00193CBF" w:rsidRDefault="00193CBF" w:rsidP="00193CBF"/>
    <w:bookmarkEnd w:id="623"/>
    <w:p w14:paraId="658C10B7" w14:textId="77777777" w:rsidR="00934ADE" w:rsidRPr="004D3578" w:rsidRDefault="00934ADE" w:rsidP="00A27486"/>
    <w:sectPr w:rsidR="00934ADE"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0" w:author="Michal Szydelko, Huawei [2]" w:date="2023-09-27T22:23:00Z" w:initials="MS">
    <w:p w14:paraId="6A10ED2D" w14:textId="77777777" w:rsidR="00901F9B" w:rsidRDefault="00901F9B" w:rsidP="00D3584B">
      <w:pPr>
        <w:pStyle w:val="CommentText"/>
      </w:pPr>
      <w:r>
        <w:rPr>
          <w:rStyle w:val="CommentReference"/>
        </w:rPr>
        <w:annotationRef/>
      </w:r>
      <w:r>
        <w:t>To be further refined.</w:t>
      </w:r>
    </w:p>
  </w:comment>
  <w:comment w:id="269" w:author="MS edits" w:date="2023-09-12T22:59:00Z" w:initials="MS">
    <w:p w14:paraId="384ED7D3" w14:textId="77777777" w:rsidR="00901F9B" w:rsidRDefault="00901F9B">
      <w:pPr>
        <w:pStyle w:val="CommentText"/>
      </w:pPr>
      <w:r>
        <w:rPr>
          <w:rStyle w:val="CommentReference"/>
        </w:rPr>
        <w:annotationRef/>
      </w:r>
      <w:r>
        <w:t xml:space="preserve">This wording for DEMC.1 and DEMC.2 was reused from section 5.1. </w:t>
      </w:r>
    </w:p>
  </w:comment>
  <w:comment w:id="279" w:author="Michal Szydelko, Huawei [2]" w:date="2023-09-27T22:17:00Z" w:initials="MS">
    <w:p w14:paraId="7E4AD40D" w14:textId="77777777" w:rsidR="00901F9B" w:rsidRDefault="00901F9B">
      <w:pPr>
        <w:pStyle w:val="CommentText"/>
      </w:pPr>
      <w:r>
        <w:rPr>
          <w:rStyle w:val="CommentReference"/>
        </w:rPr>
        <w:annotationRef/>
      </w:r>
      <w:r>
        <w:t>There is still unclear boundary among DEMC.1 and DEMC.3. Text to be fine-tuned.</w:t>
      </w:r>
    </w:p>
  </w:comment>
  <w:comment w:id="313" w:author="MS edits" w:date="2023-09-09T18:31:00Z" w:initials="MS">
    <w:p w14:paraId="59CCA0DD" w14:textId="77777777" w:rsidR="00901F9B" w:rsidRDefault="00901F9B" w:rsidP="00C118A2">
      <w:pPr>
        <w:pStyle w:val="CommentText"/>
      </w:pPr>
      <w:r>
        <w:rPr>
          <w:rStyle w:val="CommentReference"/>
        </w:rPr>
        <w:annotationRef/>
      </w:r>
      <w:r>
        <w:t xml:space="preserve">As this information needs to be captured in the test report, and it was existing in the legacy EMC specifications for many years already, it is proposed to link it to the new manufacturer declarations. </w:t>
      </w:r>
    </w:p>
  </w:comment>
  <w:comment w:id="567" w:author="Michal Szydelko, Huawei [2]" w:date="2023-09-27T23:03:00Z" w:initials="MS">
    <w:p w14:paraId="264921D6" w14:textId="61D16993" w:rsidR="0076519A" w:rsidRDefault="0076519A">
      <w:pPr>
        <w:pStyle w:val="CommentText"/>
      </w:pPr>
      <w:r>
        <w:rPr>
          <w:rStyle w:val="CommentReference"/>
        </w:rPr>
        <w:annotationRef/>
      </w:r>
      <w:r>
        <w:t>FFS: mirror from MSR BS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10ED2D" w15:done="0"/>
  <w15:commentEx w15:paraId="384ED7D3" w15:done="0"/>
  <w15:commentEx w15:paraId="7E4AD40D" w15:done="0"/>
  <w15:commentEx w15:paraId="59CCA0DD" w15:done="0"/>
  <w15:commentEx w15:paraId="264921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10ED2D" w16cid:durableId="28BF29ED"/>
  <w16cid:commentId w16cid:paraId="384ED7D3" w16cid:durableId="28AB6BBA"/>
  <w16cid:commentId w16cid:paraId="7E4AD40D" w16cid:durableId="28BF287A"/>
  <w16cid:commentId w16cid:paraId="59CCA0DD" w16cid:durableId="28A73881"/>
  <w16cid:commentId w16cid:paraId="264921D6" w16cid:durableId="28BF33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0D390" w14:textId="77777777" w:rsidR="001B1FFB" w:rsidRDefault="001B1FFB">
      <w:r>
        <w:separator/>
      </w:r>
    </w:p>
  </w:endnote>
  <w:endnote w:type="continuationSeparator" w:id="0">
    <w:p w14:paraId="573D9FBC" w14:textId="77777777" w:rsidR="001B1FFB" w:rsidRDefault="001B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9D79A" w14:textId="77777777" w:rsidR="00901F9B" w:rsidRDefault="00901F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8A603" w14:textId="77777777" w:rsidR="001B1FFB" w:rsidRDefault="001B1FFB">
      <w:r>
        <w:separator/>
      </w:r>
    </w:p>
  </w:footnote>
  <w:footnote w:type="continuationSeparator" w:id="0">
    <w:p w14:paraId="6C5D6C01" w14:textId="77777777" w:rsidR="001B1FFB" w:rsidRDefault="001B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8557" w14:textId="2F983697" w:rsidR="00901F9B" w:rsidRDefault="00901F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7E9">
      <w:rPr>
        <w:rFonts w:ascii="Arial" w:hAnsi="Arial" w:cs="Arial"/>
        <w:b/>
        <w:noProof/>
        <w:sz w:val="18"/>
        <w:szCs w:val="18"/>
      </w:rPr>
      <w:t>3GPP TS 37.114 V17.1.0 (2023-03)</w:t>
    </w:r>
    <w:r>
      <w:rPr>
        <w:rFonts w:ascii="Arial" w:hAnsi="Arial" w:cs="Arial"/>
        <w:b/>
        <w:sz w:val="18"/>
        <w:szCs w:val="18"/>
      </w:rPr>
      <w:fldChar w:fldCharType="end"/>
    </w:r>
  </w:p>
  <w:p w14:paraId="6C55114D" w14:textId="77777777" w:rsidR="00901F9B" w:rsidRDefault="00901F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43D7B2B7" w:rsidR="00901F9B" w:rsidRDefault="00901F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7E9">
      <w:rPr>
        <w:rFonts w:ascii="Arial" w:hAnsi="Arial" w:cs="Arial"/>
        <w:b/>
        <w:noProof/>
        <w:sz w:val="18"/>
        <w:szCs w:val="18"/>
      </w:rPr>
      <w:t>Release 17</w:t>
    </w:r>
    <w:r>
      <w:rPr>
        <w:rFonts w:ascii="Arial" w:hAnsi="Arial" w:cs="Arial"/>
        <w:b/>
        <w:sz w:val="18"/>
        <w:szCs w:val="18"/>
      </w:rPr>
      <w:fldChar w:fldCharType="end"/>
    </w:r>
  </w:p>
  <w:p w14:paraId="2080E5BD" w14:textId="77777777" w:rsidR="00901F9B" w:rsidRDefault="00901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6"/>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23"/>
  </w:num>
  <w:num w:numId="16">
    <w:abstractNumId w:val="22"/>
  </w:num>
  <w:num w:numId="17">
    <w:abstractNumId w:val="20"/>
  </w:num>
  <w:num w:numId="18">
    <w:abstractNumId w:val="12"/>
  </w:num>
  <w:num w:numId="19">
    <w:abstractNumId w:val="18"/>
  </w:num>
  <w:num w:numId="20">
    <w:abstractNumId w:val="14"/>
  </w:num>
  <w:num w:numId="21">
    <w:abstractNumId w:val="13"/>
  </w:num>
  <w:num w:numId="22">
    <w:abstractNumId w:val="8"/>
  </w:num>
  <w:num w:numId="23">
    <w:abstractNumId w:val="24"/>
  </w:num>
  <w:num w:numId="24">
    <w:abstractNumId w:val="25"/>
  </w:num>
  <w:num w:numId="25">
    <w:abstractNumId w:val="15"/>
  </w:num>
  <w:num w:numId="26">
    <w:abstractNumId w:val="19"/>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_revisions">
    <w15:presenceInfo w15:providerId="None" w15:userId="Michal Szydelko, Huawei_revisions"/>
  </w15:person>
  <w15:person w15:author="Michal Szydelko, Huawei [2]">
    <w15:presenceInfo w15:providerId="None" w15:userId="Michal Szydelko, Huawei "/>
  </w15:person>
  <w15:person w15:author="MS edits">
    <w15:presenceInfo w15:providerId="None" w15:userId="MS edits"/>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E9"/>
    <w:rsid w:val="00033397"/>
    <w:rsid w:val="00040095"/>
    <w:rsid w:val="00050115"/>
    <w:rsid w:val="00051834"/>
    <w:rsid w:val="00054A22"/>
    <w:rsid w:val="00062023"/>
    <w:rsid w:val="000655A6"/>
    <w:rsid w:val="00080512"/>
    <w:rsid w:val="000B077B"/>
    <w:rsid w:val="000B310F"/>
    <w:rsid w:val="000C47C3"/>
    <w:rsid w:val="000D58AB"/>
    <w:rsid w:val="000F02C9"/>
    <w:rsid w:val="00107463"/>
    <w:rsid w:val="00122A2A"/>
    <w:rsid w:val="00133525"/>
    <w:rsid w:val="00193CBF"/>
    <w:rsid w:val="00196C98"/>
    <w:rsid w:val="001A4C42"/>
    <w:rsid w:val="001A73D1"/>
    <w:rsid w:val="001A7412"/>
    <w:rsid w:val="001A7420"/>
    <w:rsid w:val="001B1FFB"/>
    <w:rsid w:val="001B6637"/>
    <w:rsid w:val="001C21C3"/>
    <w:rsid w:val="001D02C2"/>
    <w:rsid w:val="001F0C1D"/>
    <w:rsid w:val="001F1132"/>
    <w:rsid w:val="001F168B"/>
    <w:rsid w:val="00226640"/>
    <w:rsid w:val="002347A2"/>
    <w:rsid w:val="002515ED"/>
    <w:rsid w:val="002675F0"/>
    <w:rsid w:val="002A6813"/>
    <w:rsid w:val="002B6339"/>
    <w:rsid w:val="002D2558"/>
    <w:rsid w:val="002E00EE"/>
    <w:rsid w:val="002F0EF1"/>
    <w:rsid w:val="003172DC"/>
    <w:rsid w:val="00347DFE"/>
    <w:rsid w:val="0035462D"/>
    <w:rsid w:val="00370CA8"/>
    <w:rsid w:val="003765B8"/>
    <w:rsid w:val="003923B3"/>
    <w:rsid w:val="003B2C18"/>
    <w:rsid w:val="003C3971"/>
    <w:rsid w:val="00401AE7"/>
    <w:rsid w:val="00414A45"/>
    <w:rsid w:val="00423334"/>
    <w:rsid w:val="004345EC"/>
    <w:rsid w:val="00447644"/>
    <w:rsid w:val="00465515"/>
    <w:rsid w:val="004762C3"/>
    <w:rsid w:val="004D3578"/>
    <w:rsid w:val="004D5C85"/>
    <w:rsid w:val="004E213A"/>
    <w:rsid w:val="004F0988"/>
    <w:rsid w:val="004F3340"/>
    <w:rsid w:val="0053388B"/>
    <w:rsid w:val="00535773"/>
    <w:rsid w:val="00541B0A"/>
    <w:rsid w:val="00543E6C"/>
    <w:rsid w:val="00565087"/>
    <w:rsid w:val="00597B11"/>
    <w:rsid w:val="005D2E01"/>
    <w:rsid w:val="005D7526"/>
    <w:rsid w:val="005E4BB2"/>
    <w:rsid w:val="005F1E78"/>
    <w:rsid w:val="00602AEA"/>
    <w:rsid w:val="00614FDF"/>
    <w:rsid w:val="0063543D"/>
    <w:rsid w:val="00647114"/>
    <w:rsid w:val="006A323F"/>
    <w:rsid w:val="006A7CCC"/>
    <w:rsid w:val="006B30D0"/>
    <w:rsid w:val="006C3D95"/>
    <w:rsid w:val="006D3A2F"/>
    <w:rsid w:val="006E5C86"/>
    <w:rsid w:val="006E6F83"/>
    <w:rsid w:val="00701116"/>
    <w:rsid w:val="00713C44"/>
    <w:rsid w:val="00734A5B"/>
    <w:rsid w:val="00737F68"/>
    <w:rsid w:val="0074026F"/>
    <w:rsid w:val="007429F6"/>
    <w:rsid w:val="00744E76"/>
    <w:rsid w:val="00756461"/>
    <w:rsid w:val="0076519A"/>
    <w:rsid w:val="00774DA4"/>
    <w:rsid w:val="00781F0F"/>
    <w:rsid w:val="007B600E"/>
    <w:rsid w:val="007F0F4A"/>
    <w:rsid w:val="008028A4"/>
    <w:rsid w:val="00814016"/>
    <w:rsid w:val="00830747"/>
    <w:rsid w:val="008768CA"/>
    <w:rsid w:val="008C384C"/>
    <w:rsid w:val="008F15E4"/>
    <w:rsid w:val="00901F9B"/>
    <w:rsid w:val="0090271F"/>
    <w:rsid w:val="00902E23"/>
    <w:rsid w:val="009114D7"/>
    <w:rsid w:val="0091348E"/>
    <w:rsid w:val="00917CCB"/>
    <w:rsid w:val="00931051"/>
    <w:rsid w:val="00934ADE"/>
    <w:rsid w:val="009377D8"/>
    <w:rsid w:val="00942EC2"/>
    <w:rsid w:val="009C05A5"/>
    <w:rsid w:val="009D5BB7"/>
    <w:rsid w:val="009F37B7"/>
    <w:rsid w:val="00A10F02"/>
    <w:rsid w:val="00A164B4"/>
    <w:rsid w:val="00A26956"/>
    <w:rsid w:val="00A27486"/>
    <w:rsid w:val="00A53724"/>
    <w:rsid w:val="00A56066"/>
    <w:rsid w:val="00A73129"/>
    <w:rsid w:val="00A82346"/>
    <w:rsid w:val="00A85D92"/>
    <w:rsid w:val="00A92BA1"/>
    <w:rsid w:val="00AC6BC6"/>
    <w:rsid w:val="00AE65E2"/>
    <w:rsid w:val="00B0425C"/>
    <w:rsid w:val="00B114A4"/>
    <w:rsid w:val="00B15449"/>
    <w:rsid w:val="00B23E04"/>
    <w:rsid w:val="00B93086"/>
    <w:rsid w:val="00BA19ED"/>
    <w:rsid w:val="00BA49AB"/>
    <w:rsid w:val="00BA4B8D"/>
    <w:rsid w:val="00BC0F7D"/>
    <w:rsid w:val="00BC3A4A"/>
    <w:rsid w:val="00BD7D31"/>
    <w:rsid w:val="00BE3255"/>
    <w:rsid w:val="00BF128E"/>
    <w:rsid w:val="00BF7F47"/>
    <w:rsid w:val="00C074DD"/>
    <w:rsid w:val="00C118A2"/>
    <w:rsid w:val="00C1496A"/>
    <w:rsid w:val="00C33079"/>
    <w:rsid w:val="00C45231"/>
    <w:rsid w:val="00C72833"/>
    <w:rsid w:val="00C80F1D"/>
    <w:rsid w:val="00C86332"/>
    <w:rsid w:val="00C93F40"/>
    <w:rsid w:val="00CA3D0C"/>
    <w:rsid w:val="00CD6756"/>
    <w:rsid w:val="00CF7D07"/>
    <w:rsid w:val="00D33C9C"/>
    <w:rsid w:val="00D3584B"/>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12D3B"/>
    <w:rsid w:val="00E16509"/>
    <w:rsid w:val="00E44582"/>
    <w:rsid w:val="00E50582"/>
    <w:rsid w:val="00E56986"/>
    <w:rsid w:val="00E77645"/>
    <w:rsid w:val="00E932B8"/>
    <w:rsid w:val="00EA15B0"/>
    <w:rsid w:val="00EA5EA7"/>
    <w:rsid w:val="00EB4F9C"/>
    <w:rsid w:val="00EC092D"/>
    <w:rsid w:val="00EC4A25"/>
    <w:rsid w:val="00F025A2"/>
    <w:rsid w:val="00F04712"/>
    <w:rsid w:val="00F07D53"/>
    <w:rsid w:val="00F13360"/>
    <w:rsid w:val="00F22EC7"/>
    <w:rsid w:val="00F325C8"/>
    <w:rsid w:val="00F653B8"/>
    <w:rsid w:val="00F9008D"/>
    <w:rsid w:val="00F96A48"/>
    <w:rsid w:val="00FA1266"/>
    <w:rsid w:val="00FB670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1F9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qFormat/>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qFormat/>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qForma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uiPriority w:val="99"/>
    <w:qFormat/>
    <w:rsid w:val="00934ADE"/>
    <w:rPr>
      <w:rFonts w:ascii="Arial" w:hAnsi="Arial"/>
      <w:b/>
      <w:sz w:val="18"/>
      <w:lang w:eastAsia="en-US"/>
    </w:rPr>
  </w:style>
  <w:style w:type="character" w:customStyle="1" w:styleId="TANChar">
    <w:name w:val="TAN Char"/>
    <w:link w:val="TAN"/>
    <w:qFormat/>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link w:val="ListParagraphChar"/>
    <w:uiPriority w:val="34"/>
    <w:qFormat/>
    <w:rsid w:val="00934ADE"/>
    <w:pPr>
      <w:spacing w:line="259" w:lineRule="auto"/>
      <w:ind w:left="720"/>
      <w:contextualSpacing/>
    </w:pPr>
    <w:rPr>
      <w:rFonts w:eastAsia="SimSun"/>
    </w:rPr>
  </w:style>
  <w:style w:type="character" w:customStyle="1" w:styleId="ListParagraphChar">
    <w:name w:val="List Paragraph Char"/>
    <w:link w:val="ListParagraph"/>
    <w:uiPriority w:val="34"/>
    <w:qFormat/>
    <w:locked/>
    <w:rsid w:val="00370CA8"/>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08F6F-2E99-4D1D-ABFE-3643B6BAC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10332</Words>
  <Characters>58899</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 </cp:lastModifiedBy>
  <cp:revision>2</cp:revision>
  <cp:lastPrinted>2019-02-25T14:05:00Z</cp:lastPrinted>
  <dcterms:created xsi:type="dcterms:W3CDTF">2023-09-27T21:23:00Z</dcterms:created>
  <dcterms:modified xsi:type="dcterms:W3CDTF">2023-09-27T21:23:00Z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(3)NyKqHYxHHmYrgpkTgN0KVf0ZGIxAVDnLUKTCaWfMZjB7xX69FKfDMU7/w+88eerGqH/61CBx
2z28Wgwvy3DWg1jzv8EJuFSvQ50wZ1VKmsf2KuM2qAlNuOl/0K0hG//TpadRsyJJlDx7cOGb
qcnqqrn4MZ8nTbeu9Iyfa9ozAW4NBsvKZOHd9LUa+WBHsOMA4UajvrVgDceOov/5nqc0HvTR
ZcozlPWpNMxVqob+vL</vt:lpwstr>
  </property>
  <property fmtid="{D5CDD505-2E9C-101B-9397-08002B2CF9AE}" pid="3" name="_2015_ms_pID_7253431">
    <vt:lpwstr>daJKYYWpa1PgCyycl0XJbQ3/TUw5lLYwxLptiqeNB3B+MzImtvRxkN
opm7phQm82VuwEAB5QuB13GgbgdRuIRFQ4f8D48RUN6Lm6pAD9TBLDe+XgXDoJHpRXNKQkk9
QVoUHg2oRIAs2juaRj8i4nd1ypYFjP0uVCCH+oqTLc+uwv9O/2RDdRj5bDDdvpQj7nPXTwoV
wUh5nY9GWNpZZ9deqdZhBU3pcts6XyXZw5az</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1695849822</vt:lpwstr>
  </property>
</Properties>
</file>