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6BB3" w:rsidRPr="00FA6BB3" w:rsidRDefault="00FA6BB3" w:rsidP="00FA6BB3">
      <w:pPr>
        <w:tabs>
          <w:tab w:val="left" w:pos="2160"/>
        </w:tabs>
        <w:rPr>
          <w:rFonts w:ascii="Arial" w:hAnsi="Arial" w:cs="Arial"/>
          <w:b/>
          <w:bCs/>
          <w:sz w:val="24"/>
          <w:szCs w:val="24"/>
          <w:lang w:val="en-US"/>
        </w:rPr>
      </w:pPr>
      <w:bookmarkStart w:id="0" w:name="_Hlk3548187"/>
      <w:r w:rsidRPr="00FA6BB3">
        <w:rPr>
          <w:rFonts w:ascii="Arial" w:hAnsi="Arial" w:cs="Arial"/>
          <w:b/>
          <w:bCs/>
          <w:sz w:val="24"/>
          <w:szCs w:val="24"/>
          <w:lang w:val="en-US"/>
        </w:rPr>
        <w:t>3GPP TSG-RAN WG4 Meeting # 108bis</w:t>
      </w:r>
      <w:r w:rsidRPr="00FA6BB3">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2911C8" w:rsidRPr="002911C8">
        <w:rPr>
          <w:rFonts w:ascii="Arial" w:hAnsi="Arial" w:cs="Arial"/>
          <w:b/>
          <w:bCs/>
          <w:sz w:val="24"/>
          <w:szCs w:val="24"/>
          <w:lang w:val="en-US"/>
        </w:rPr>
        <w:t>R4-231613</w:t>
      </w:r>
      <w:r w:rsidR="002911C8">
        <w:rPr>
          <w:rFonts w:ascii="Arial" w:hAnsi="Arial" w:cs="Arial"/>
          <w:b/>
          <w:bCs/>
          <w:sz w:val="24"/>
          <w:szCs w:val="24"/>
          <w:lang w:val="en-US"/>
        </w:rPr>
        <w:t>2</w:t>
      </w:r>
    </w:p>
    <w:p w:rsidR="003A046D" w:rsidRDefault="00FA6BB3" w:rsidP="00FA6BB3">
      <w:pPr>
        <w:tabs>
          <w:tab w:val="left" w:pos="2160"/>
        </w:tabs>
        <w:rPr>
          <w:rFonts w:ascii="Arial" w:hAnsi="Arial" w:cs="Arial"/>
          <w:b/>
          <w:bCs/>
          <w:sz w:val="24"/>
          <w:szCs w:val="24"/>
          <w:lang w:val="en-US"/>
        </w:rPr>
      </w:pPr>
      <w:r w:rsidRPr="00FA6BB3">
        <w:rPr>
          <w:rFonts w:ascii="Arial" w:hAnsi="Arial" w:cs="Arial"/>
          <w:b/>
          <w:bCs/>
          <w:sz w:val="24"/>
          <w:szCs w:val="24"/>
          <w:lang w:val="en-US"/>
        </w:rPr>
        <w:t>Xiamen, China, October 09 – October 13, 202</w:t>
      </w:r>
      <w:r w:rsidR="00986414">
        <w:rPr>
          <w:rFonts w:ascii="Arial" w:hAnsi="Arial" w:cs="Arial"/>
          <w:b/>
          <w:bCs/>
          <w:sz w:val="24"/>
          <w:szCs w:val="24"/>
          <w:lang w:val="en-US"/>
        </w:rPr>
        <w:t>3</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CA3C8A">
        <w:rPr>
          <w:rFonts w:ascii="Arial" w:hAnsi="Arial" w:cs="Arial"/>
          <w:b/>
          <w:bCs/>
          <w:sz w:val="24"/>
          <w:szCs w:val="24"/>
          <w:lang w:val="en-US"/>
        </w:rPr>
        <w:t>6.4.3</w:t>
      </w:r>
      <w:bookmarkStart w:id="1" w:name="_GoBack"/>
      <w:bookmarkEnd w:id="1"/>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 xml:space="preserve">Title: </w:t>
      </w:r>
      <w:r>
        <w:rPr>
          <w:rFonts w:ascii="Arial" w:hAnsi="Arial" w:cs="Arial"/>
          <w:b/>
          <w:bCs/>
          <w:sz w:val="24"/>
          <w:szCs w:val="24"/>
          <w:lang w:val="en-US"/>
        </w:rPr>
        <w:tab/>
      </w:r>
      <w:r w:rsidR="00FA6BB3">
        <w:rPr>
          <w:rFonts w:ascii="Arial" w:hAnsi="Arial" w:cs="Arial"/>
          <w:b/>
          <w:bCs/>
          <w:sz w:val="24"/>
          <w:szCs w:val="24"/>
          <w:lang w:val="en-US"/>
        </w:rPr>
        <w:t xml:space="preserve">further discussion </w:t>
      </w:r>
      <w:r>
        <w:rPr>
          <w:rFonts w:ascii="Arial" w:hAnsi="Arial" w:cs="Arial"/>
          <w:b/>
          <w:bCs/>
          <w:sz w:val="24"/>
          <w:szCs w:val="24"/>
          <w:lang w:val="en-US"/>
        </w:rPr>
        <w:t>on</w:t>
      </w:r>
      <w:r w:rsidR="00AD6894">
        <w:rPr>
          <w:rFonts w:ascii="Arial" w:hAnsi="Arial" w:cs="Arial"/>
          <w:b/>
          <w:bCs/>
          <w:sz w:val="24"/>
          <w:szCs w:val="24"/>
          <w:lang w:val="en-US"/>
        </w:rPr>
        <w:t xml:space="preserve"> </w:t>
      </w:r>
      <w:r w:rsidR="004874D1">
        <w:rPr>
          <w:rFonts w:ascii="Arial" w:hAnsi="Arial" w:cs="Arial"/>
          <w:b/>
          <w:bCs/>
          <w:sz w:val="24"/>
          <w:szCs w:val="24"/>
          <w:lang w:val="en-US"/>
        </w:rPr>
        <w:t xml:space="preserve">IOT </w:t>
      </w:r>
      <w:r w:rsidR="001D702C">
        <w:rPr>
          <w:rFonts w:ascii="Arial" w:hAnsi="Arial" w:cs="Arial"/>
          <w:b/>
          <w:bCs/>
          <w:sz w:val="24"/>
          <w:szCs w:val="24"/>
          <w:lang w:val="en-US"/>
        </w:rPr>
        <w:t>NTN L</w:t>
      </w:r>
      <w:r w:rsidR="0035103F">
        <w:rPr>
          <w:rFonts w:ascii="Arial" w:hAnsi="Arial" w:cs="Arial"/>
          <w:b/>
          <w:bCs/>
          <w:sz w:val="24"/>
          <w:szCs w:val="24"/>
          <w:lang w:val="en-US"/>
        </w:rPr>
        <w:t>/</w:t>
      </w:r>
      <w:r w:rsidR="001D702C">
        <w:rPr>
          <w:rFonts w:ascii="Arial" w:hAnsi="Arial" w:cs="Arial"/>
          <w:b/>
          <w:bCs/>
          <w:sz w:val="24"/>
          <w:szCs w:val="24"/>
          <w:lang w:val="en-US"/>
        </w:rPr>
        <w:t>S band</w:t>
      </w:r>
    </w:p>
    <w:p w:rsidR="003A046D" w:rsidRDefault="00986414">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Approval</w:t>
      </w:r>
    </w:p>
    <w:bookmarkEnd w:id="0"/>
    <w:p w:rsidR="003A046D" w:rsidRDefault="00986414">
      <w:pPr>
        <w:pStyle w:val="1"/>
        <w:numPr>
          <w:ilvl w:val="0"/>
          <w:numId w:val="2"/>
        </w:numPr>
      </w:pPr>
      <w:r>
        <w:t>Introduction</w:t>
      </w:r>
    </w:p>
    <w:p w:rsidR="00FF799D" w:rsidRPr="00FF799D" w:rsidRDefault="00D87C2F" w:rsidP="00374460">
      <w:pPr>
        <w:ind w:left="48"/>
        <w:jc w:val="both"/>
        <w:rPr>
          <w:rFonts w:eastAsiaTheme="minorEastAsia"/>
          <w:lang w:eastAsia="zh-CN"/>
        </w:rPr>
      </w:pPr>
      <w:r>
        <w:rPr>
          <w:rFonts w:asciiTheme="minorEastAsia" w:eastAsiaTheme="minorEastAsia" w:hAnsiTheme="minorEastAsia" w:hint="eastAsia"/>
          <w:lang w:eastAsia="zh-CN"/>
        </w:rPr>
        <w:t>D</w:t>
      </w:r>
      <w:r>
        <w:t>uring the RAN</w:t>
      </w:r>
      <w:r w:rsidR="0035103F">
        <w:t>4#10</w:t>
      </w:r>
      <w:r w:rsidR="00FA6BB3">
        <w:t>8</w:t>
      </w:r>
      <w:r w:rsidR="0035103F">
        <w:t xml:space="preserve"> meeting, the </w:t>
      </w:r>
      <w:r w:rsidR="00453131">
        <w:t xml:space="preserve">IOT </w:t>
      </w:r>
      <w:r w:rsidR="0035103F">
        <w:t xml:space="preserve">NTN L/S band has been discussed and a WF [1] was agreed. </w:t>
      </w:r>
      <w:r w:rsidR="00374460">
        <w:rPr>
          <w:rFonts w:eastAsiaTheme="minorEastAsia" w:hint="eastAsia"/>
          <w:lang w:eastAsia="zh-CN"/>
        </w:rPr>
        <w:t>S</w:t>
      </w:r>
      <w:r w:rsidR="00374460">
        <w:rPr>
          <w:rFonts w:eastAsiaTheme="minorEastAsia"/>
          <w:lang w:eastAsia="zh-CN"/>
        </w:rPr>
        <w:t>ome of the open issues are left and hence i</w:t>
      </w:r>
      <w:r w:rsidR="00FF799D">
        <w:rPr>
          <w:rFonts w:eastAsiaTheme="minorEastAsia"/>
          <w:lang w:eastAsia="zh-CN"/>
        </w:rPr>
        <w:t xml:space="preserve">n this paper, we try to </w:t>
      </w:r>
      <w:r w:rsidR="00374460">
        <w:rPr>
          <w:rFonts w:eastAsiaTheme="minorEastAsia"/>
          <w:lang w:eastAsia="zh-CN"/>
        </w:rPr>
        <w:t>give further discussion on it.</w:t>
      </w:r>
    </w:p>
    <w:p w:rsidR="003A046D" w:rsidRDefault="00986414">
      <w:pPr>
        <w:pStyle w:val="1"/>
        <w:numPr>
          <w:ilvl w:val="0"/>
          <w:numId w:val="2"/>
        </w:numPr>
        <w:rPr>
          <w:rFonts w:eastAsiaTheme="minorEastAsia"/>
          <w:lang w:eastAsia="zh-CN"/>
        </w:rPr>
      </w:pPr>
      <w:r>
        <w:t>Discussion</w:t>
      </w:r>
    </w:p>
    <w:p w:rsidR="00923C05" w:rsidRDefault="000B3528" w:rsidP="00923C05">
      <w:pPr>
        <w:rPr>
          <w:rFonts w:eastAsiaTheme="minorEastAsia"/>
          <w:lang w:eastAsia="zh-CN"/>
        </w:rPr>
      </w:pPr>
      <w:r>
        <w:rPr>
          <w:rFonts w:eastAsiaTheme="minorEastAsia"/>
          <w:lang w:eastAsia="zh-CN"/>
        </w:rPr>
        <w:t xml:space="preserve">For the TX requirement, currently the occupied bandwidth, out of band emission and spurious emission and intermodulation for cat M1 and cat NB1 and NB2 are not discussed yet. </w:t>
      </w:r>
    </w:p>
    <w:p w:rsidR="000B3528" w:rsidRDefault="000F44EC" w:rsidP="00923C05">
      <w:pPr>
        <w:rPr>
          <w:rFonts w:eastAsiaTheme="minorEastAsia"/>
          <w:lang w:val="en-US" w:eastAsia="zh-CN"/>
        </w:rPr>
      </w:pPr>
      <w:r>
        <w:rPr>
          <w:rFonts w:eastAsiaTheme="minorEastAsia"/>
          <w:lang w:val="en-US" w:eastAsia="zh-CN"/>
        </w:rPr>
        <w:t>For occupied bandwidth requirement in TS 36.102, the requirement refer to TS 36.101 for both cat M1 and cat NB1 and NB2. In this case, the requirement can also apply to band b254.</w:t>
      </w:r>
    </w:p>
    <w:p w:rsidR="00816452" w:rsidRPr="00816452" w:rsidRDefault="009813D9" w:rsidP="00816452">
      <w:pPr>
        <w:rPr>
          <w:rFonts w:eastAsiaTheme="minorEastAsia"/>
          <w:b/>
          <w:lang w:val="en-US" w:eastAsia="zh-CN"/>
        </w:rPr>
      </w:pPr>
      <w:r w:rsidRPr="009813D9">
        <w:rPr>
          <w:rFonts w:eastAsiaTheme="minorEastAsia" w:hint="eastAsia"/>
          <w:b/>
          <w:lang w:val="en-US" w:eastAsia="zh-CN"/>
        </w:rPr>
        <w:t>P</w:t>
      </w:r>
      <w:r w:rsidRPr="009813D9">
        <w:rPr>
          <w:rFonts w:eastAsiaTheme="minorEastAsia"/>
          <w:b/>
          <w:lang w:val="en-US" w:eastAsia="zh-CN"/>
        </w:rPr>
        <w:t xml:space="preserve">roposal 1: For occupied bandwidth requirement, reuse the requirement in TS 36.102 </w:t>
      </w:r>
      <w:r>
        <w:rPr>
          <w:rFonts w:eastAsiaTheme="minorEastAsia"/>
          <w:b/>
          <w:lang w:val="en-US" w:eastAsia="zh-CN"/>
        </w:rPr>
        <w:t>for</w:t>
      </w:r>
      <w:r w:rsidRPr="009813D9">
        <w:rPr>
          <w:rFonts w:eastAsiaTheme="minorEastAsia"/>
          <w:b/>
          <w:lang w:val="en-US" w:eastAsia="zh-CN"/>
        </w:rPr>
        <w:t xml:space="preserve"> band b254</w:t>
      </w:r>
      <w:r w:rsidR="00816452">
        <w:rPr>
          <w:rFonts w:eastAsiaTheme="minorEastAsia"/>
          <w:b/>
          <w:lang w:val="en-US" w:eastAsia="zh-CN"/>
        </w:rPr>
        <w:t xml:space="preserve"> for both cat M1 and cat NB1 and NB2.</w:t>
      </w:r>
    </w:p>
    <w:p w:rsidR="000F44EC" w:rsidRDefault="000F44EC" w:rsidP="00923C05">
      <w:pPr>
        <w:rPr>
          <w:rFonts w:eastAsiaTheme="minorEastAsia"/>
          <w:lang w:val="en-US" w:eastAsia="zh-CN"/>
        </w:rPr>
      </w:pPr>
      <w:r>
        <w:rPr>
          <w:rFonts w:eastAsiaTheme="minorEastAsia" w:hint="eastAsia"/>
          <w:lang w:val="en-US" w:eastAsia="zh-CN"/>
        </w:rPr>
        <w:t>F</w:t>
      </w:r>
      <w:r>
        <w:rPr>
          <w:rFonts w:eastAsiaTheme="minorEastAsia"/>
          <w:lang w:val="en-US" w:eastAsia="zh-CN"/>
        </w:rPr>
        <w:t>or out-of-band emission</w:t>
      </w:r>
      <w:r w:rsidR="009813D9">
        <w:rPr>
          <w:rFonts w:eastAsiaTheme="minorEastAsia"/>
          <w:lang w:val="en-US" w:eastAsia="zh-CN"/>
        </w:rPr>
        <w:t>, it contains spectrum emission mask, additional spectrum emission mask and ACLR requirement. These requirements are all band agnostic with specific requirements. In this sense, the requirements can be reused for band b254.</w:t>
      </w:r>
    </w:p>
    <w:p w:rsidR="00816452" w:rsidRPr="00816452" w:rsidRDefault="009813D9" w:rsidP="00816452">
      <w:pPr>
        <w:rPr>
          <w:rFonts w:eastAsiaTheme="minorEastAsia"/>
          <w:b/>
          <w:lang w:val="en-US" w:eastAsia="zh-CN"/>
        </w:rPr>
      </w:pPr>
      <w:r w:rsidRPr="009813D9">
        <w:rPr>
          <w:rFonts w:eastAsiaTheme="minorEastAsia" w:hint="eastAsia"/>
          <w:b/>
          <w:lang w:val="en-US" w:eastAsia="zh-CN"/>
        </w:rPr>
        <w:t>P</w:t>
      </w:r>
      <w:r w:rsidRPr="009813D9">
        <w:rPr>
          <w:rFonts w:eastAsiaTheme="minorEastAsia"/>
          <w:b/>
          <w:lang w:val="en-US" w:eastAsia="zh-CN"/>
        </w:rPr>
        <w:t xml:space="preserve">roposal </w:t>
      </w:r>
      <w:r>
        <w:rPr>
          <w:rFonts w:eastAsiaTheme="minorEastAsia"/>
          <w:b/>
          <w:lang w:val="en-US" w:eastAsia="zh-CN"/>
        </w:rPr>
        <w:t>2</w:t>
      </w:r>
      <w:r w:rsidRPr="009813D9">
        <w:rPr>
          <w:rFonts w:eastAsiaTheme="minorEastAsia"/>
          <w:b/>
          <w:lang w:val="en-US" w:eastAsia="zh-CN"/>
        </w:rPr>
        <w:t xml:space="preserve">: For </w:t>
      </w:r>
      <w:r>
        <w:rPr>
          <w:rFonts w:eastAsiaTheme="minorEastAsia"/>
          <w:b/>
          <w:lang w:val="en-US" w:eastAsia="zh-CN"/>
        </w:rPr>
        <w:t>out of band emission</w:t>
      </w:r>
      <w:r w:rsidRPr="009813D9">
        <w:rPr>
          <w:rFonts w:eastAsiaTheme="minorEastAsia"/>
          <w:b/>
          <w:lang w:val="en-US" w:eastAsia="zh-CN"/>
        </w:rPr>
        <w:t xml:space="preserve"> requirement, reuse the requirement in TS 36.102 </w:t>
      </w:r>
      <w:r>
        <w:rPr>
          <w:rFonts w:eastAsiaTheme="minorEastAsia"/>
          <w:b/>
          <w:lang w:val="en-US" w:eastAsia="zh-CN"/>
        </w:rPr>
        <w:t>for</w:t>
      </w:r>
      <w:r w:rsidRPr="009813D9">
        <w:rPr>
          <w:rFonts w:eastAsiaTheme="minorEastAsia"/>
          <w:b/>
          <w:lang w:val="en-US" w:eastAsia="zh-CN"/>
        </w:rPr>
        <w:t xml:space="preserve"> band b254</w:t>
      </w:r>
      <w:r w:rsidR="00816452">
        <w:rPr>
          <w:rFonts w:eastAsiaTheme="minorEastAsia"/>
          <w:b/>
          <w:lang w:val="en-US" w:eastAsia="zh-CN"/>
        </w:rPr>
        <w:t xml:space="preserve"> for both cat M1 and cat NB1 and NB2.</w:t>
      </w:r>
    </w:p>
    <w:p w:rsidR="009813D9" w:rsidRDefault="009813D9" w:rsidP="00923C05">
      <w:pPr>
        <w:rPr>
          <w:rFonts w:eastAsiaTheme="minorEastAsia"/>
          <w:lang w:val="en-US" w:eastAsia="zh-CN"/>
        </w:rPr>
      </w:pPr>
      <w:r>
        <w:rPr>
          <w:rFonts w:eastAsiaTheme="minorEastAsia" w:hint="eastAsia"/>
          <w:lang w:val="en-US" w:eastAsia="zh-CN"/>
        </w:rPr>
        <w:t>F</w:t>
      </w:r>
      <w:r>
        <w:rPr>
          <w:rFonts w:eastAsiaTheme="minorEastAsia"/>
          <w:lang w:val="en-US" w:eastAsia="zh-CN"/>
        </w:rPr>
        <w:t>or spurious emission, the general spurious emission can be reused. The spurious emission band UE co-existence for band b254 for cat M1 has already been captured in the TR. For cat NB1 and NB2, the same co-existence spurious emission can be re-used.</w:t>
      </w:r>
      <w:r w:rsidR="00816452">
        <w:rPr>
          <w:rFonts w:eastAsiaTheme="minorEastAsia"/>
          <w:lang w:val="en-US" w:eastAsia="zh-CN"/>
        </w:rPr>
        <w:t xml:space="preserve"> For the additional spurious emission, it can be discussed together with the A-MPR simulation.</w:t>
      </w:r>
    </w:p>
    <w:p w:rsidR="00816452" w:rsidRDefault="00816452" w:rsidP="00923C05">
      <w:pPr>
        <w:rPr>
          <w:rFonts w:eastAsiaTheme="minorEastAsia"/>
          <w:b/>
          <w:lang w:val="en-US" w:eastAsia="zh-CN"/>
        </w:rPr>
      </w:pPr>
      <w:r w:rsidRPr="00816452">
        <w:rPr>
          <w:rFonts w:eastAsiaTheme="minorEastAsia" w:hint="eastAsia"/>
          <w:b/>
          <w:lang w:val="en-US" w:eastAsia="zh-CN"/>
        </w:rPr>
        <w:t>P</w:t>
      </w:r>
      <w:r w:rsidRPr="00816452">
        <w:rPr>
          <w:rFonts w:eastAsiaTheme="minorEastAsia"/>
          <w:b/>
          <w:lang w:val="en-US" w:eastAsia="zh-CN"/>
        </w:rPr>
        <w:t xml:space="preserve">roposal 3: </w:t>
      </w:r>
      <w:r>
        <w:rPr>
          <w:rFonts w:eastAsiaTheme="minorEastAsia"/>
          <w:b/>
          <w:lang w:val="en-US" w:eastAsia="zh-CN"/>
        </w:rPr>
        <w:t>To reuse the general spurious emission in TS 36.102 for band b254 for both cat M1 and cat NB1 and NB2.</w:t>
      </w:r>
    </w:p>
    <w:p w:rsidR="00816452" w:rsidRDefault="00816452" w:rsidP="00923C05">
      <w:pPr>
        <w:rPr>
          <w:rFonts w:eastAsiaTheme="minorEastAsia"/>
          <w:b/>
          <w:lang w:val="en-US" w:eastAsia="zh-CN"/>
        </w:rPr>
      </w:pPr>
      <w:r>
        <w:rPr>
          <w:rFonts w:eastAsiaTheme="minorEastAsia" w:hint="eastAsia"/>
          <w:b/>
          <w:lang w:val="en-US" w:eastAsia="zh-CN"/>
        </w:rPr>
        <w:t>P</w:t>
      </w:r>
      <w:r>
        <w:rPr>
          <w:rFonts w:eastAsiaTheme="minorEastAsia"/>
          <w:b/>
          <w:lang w:val="en-US" w:eastAsia="zh-CN"/>
        </w:rPr>
        <w:t>roposal 4: For cat NB1 and NB2 spurious emission band UE co-existence, reuse the requirement of cat M1.</w:t>
      </w:r>
    </w:p>
    <w:p w:rsidR="00816452" w:rsidRDefault="00816452" w:rsidP="00923C05">
      <w:pPr>
        <w:rPr>
          <w:rFonts w:eastAsiaTheme="minorEastAsia"/>
          <w:lang w:val="en-US" w:eastAsia="zh-CN"/>
        </w:rPr>
      </w:pPr>
      <w:r w:rsidRPr="00816452">
        <w:rPr>
          <w:rFonts w:eastAsiaTheme="minorEastAsia" w:hint="eastAsia"/>
          <w:lang w:val="en-US" w:eastAsia="zh-CN"/>
        </w:rPr>
        <w:t>F</w:t>
      </w:r>
      <w:r w:rsidRPr="00816452">
        <w:rPr>
          <w:rFonts w:eastAsiaTheme="minorEastAsia"/>
          <w:lang w:val="en-US" w:eastAsia="zh-CN"/>
        </w:rPr>
        <w:t>or</w:t>
      </w:r>
      <w:r>
        <w:rPr>
          <w:rFonts w:eastAsiaTheme="minorEastAsia"/>
          <w:lang w:val="en-US" w:eastAsia="zh-CN"/>
        </w:rPr>
        <w:t xml:space="preserve"> transmit intermodulation requirement, it is not applicable for cat M1. For cat NB1 and NB2, the same requirement of TS 36.101 is referred.</w:t>
      </w:r>
      <w:r>
        <w:rPr>
          <w:rFonts w:eastAsiaTheme="minorEastAsia" w:hint="eastAsia"/>
          <w:lang w:val="en-US" w:eastAsia="zh-CN"/>
        </w:rPr>
        <w:t xml:space="preserve"> </w:t>
      </w:r>
      <w:r>
        <w:rPr>
          <w:rFonts w:eastAsiaTheme="minorEastAsia"/>
          <w:lang w:val="en-US" w:eastAsia="zh-CN"/>
        </w:rPr>
        <w:t>In this case, for band b254, the principle can be the same.</w:t>
      </w:r>
    </w:p>
    <w:p w:rsidR="00816452" w:rsidRPr="00816452" w:rsidRDefault="00816452" w:rsidP="00923C05">
      <w:pPr>
        <w:rPr>
          <w:rFonts w:eastAsiaTheme="minorEastAsia"/>
          <w:b/>
          <w:lang w:val="en-US" w:eastAsia="zh-CN"/>
        </w:rPr>
      </w:pPr>
      <w:r w:rsidRPr="00816452">
        <w:rPr>
          <w:rFonts w:eastAsiaTheme="minorEastAsia" w:hint="eastAsia"/>
          <w:b/>
          <w:lang w:val="en-US" w:eastAsia="zh-CN"/>
        </w:rPr>
        <w:t>P</w:t>
      </w:r>
      <w:r w:rsidRPr="00816452">
        <w:rPr>
          <w:rFonts w:eastAsiaTheme="minorEastAsia"/>
          <w:b/>
          <w:lang w:val="en-US" w:eastAsia="zh-CN"/>
        </w:rPr>
        <w:t>roposal 5: For transmit intermodulation requirement, it is not applicable for cat M1 and current requirement in TS 36,.102 can be reused for band b254.</w:t>
      </w:r>
    </w:p>
    <w:p w:rsidR="003A046D" w:rsidRDefault="00986414">
      <w:pPr>
        <w:pStyle w:val="1"/>
        <w:ind w:left="0" w:firstLine="0"/>
      </w:pPr>
      <w:r>
        <w:t>3</w:t>
      </w:r>
      <w:r>
        <w:tab/>
        <w:t>Conclusions</w:t>
      </w:r>
    </w:p>
    <w:p w:rsidR="003A046D" w:rsidRDefault="00986414">
      <w:pPr>
        <w:jc w:val="both"/>
      </w:pPr>
      <w:r>
        <w:t xml:space="preserve">In this contribution, we give </w:t>
      </w:r>
      <w:r w:rsidR="00816452">
        <w:t>further discussion on IOT</w:t>
      </w:r>
      <w:r w:rsidR="00B40010">
        <w:t xml:space="preserve"> NTN</w:t>
      </w:r>
      <w:r w:rsidR="00816452">
        <w:t xml:space="preserve"> LS band</w:t>
      </w:r>
      <w:r>
        <w:t xml:space="preserve"> and the observation and proposals are shown as below:</w:t>
      </w:r>
    </w:p>
    <w:p w:rsidR="00816452" w:rsidRPr="00816452" w:rsidRDefault="00816452" w:rsidP="00816452">
      <w:pPr>
        <w:rPr>
          <w:rFonts w:eastAsiaTheme="minorEastAsia"/>
          <w:b/>
          <w:lang w:val="en-US" w:eastAsia="zh-CN"/>
        </w:rPr>
      </w:pPr>
      <w:r w:rsidRPr="009813D9">
        <w:rPr>
          <w:rFonts w:eastAsiaTheme="minorEastAsia" w:hint="eastAsia"/>
          <w:b/>
          <w:lang w:val="en-US" w:eastAsia="zh-CN"/>
        </w:rPr>
        <w:t>P</w:t>
      </w:r>
      <w:r w:rsidRPr="009813D9">
        <w:rPr>
          <w:rFonts w:eastAsiaTheme="minorEastAsia"/>
          <w:b/>
          <w:lang w:val="en-US" w:eastAsia="zh-CN"/>
        </w:rPr>
        <w:t xml:space="preserve">roposal 1: For occupied bandwidth requirement, reuse the requirement in TS 36.102 </w:t>
      </w:r>
      <w:r>
        <w:rPr>
          <w:rFonts w:eastAsiaTheme="minorEastAsia"/>
          <w:b/>
          <w:lang w:val="en-US" w:eastAsia="zh-CN"/>
        </w:rPr>
        <w:t>for</w:t>
      </w:r>
      <w:r w:rsidRPr="009813D9">
        <w:rPr>
          <w:rFonts w:eastAsiaTheme="minorEastAsia"/>
          <w:b/>
          <w:lang w:val="en-US" w:eastAsia="zh-CN"/>
        </w:rPr>
        <w:t xml:space="preserve"> band b254</w:t>
      </w:r>
      <w:r>
        <w:rPr>
          <w:rFonts w:eastAsiaTheme="minorEastAsia"/>
          <w:b/>
          <w:lang w:val="en-US" w:eastAsia="zh-CN"/>
        </w:rPr>
        <w:t xml:space="preserve"> for both cat M1 and cat NB1 and NB2.</w:t>
      </w:r>
    </w:p>
    <w:p w:rsidR="00816452" w:rsidRPr="00816452" w:rsidRDefault="00816452" w:rsidP="00816452">
      <w:pPr>
        <w:rPr>
          <w:rFonts w:eastAsiaTheme="minorEastAsia"/>
          <w:b/>
          <w:lang w:val="en-US" w:eastAsia="zh-CN"/>
        </w:rPr>
      </w:pPr>
      <w:r w:rsidRPr="009813D9">
        <w:rPr>
          <w:rFonts w:eastAsiaTheme="minorEastAsia" w:hint="eastAsia"/>
          <w:b/>
          <w:lang w:val="en-US" w:eastAsia="zh-CN"/>
        </w:rPr>
        <w:t>P</w:t>
      </w:r>
      <w:r w:rsidRPr="009813D9">
        <w:rPr>
          <w:rFonts w:eastAsiaTheme="minorEastAsia"/>
          <w:b/>
          <w:lang w:val="en-US" w:eastAsia="zh-CN"/>
        </w:rPr>
        <w:t xml:space="preserve">roposal </w:t>
      </w:r>
      <w:r>
        <w:rPr>
          <w:rFonts w:eastAsiaTheme="minorEastAsia"/>
          <w:b/>
          <w:lang w:val="en-US" w:eastAsia="zh-CN"/>
        </w:rPr>
        <w:t>2</w:t>
      </w:r>
      <w:r w:rsidRPr="009813D9">
        <w:rPr>
          <w:rFonts w:eastAsiaTheme="minorEastAsia"/>
          <w:b/>
          <w:lang w:val="en-US" w:eastAsia="zh-CN"/>
        </w:rPr>
        <w:t xml:space="preserve">: For </w:t>
      </w:r>
      <w:r>
        <w:rPr>
          <w:rFonts w:eastAsiaTheme="minorEastAsia"/>
          <w:b/>
          <w:lang w:val="en-US" w:eastAsia="zh-CN"/>
        </w:rPr>
        <w:t>out of band emission</w:t>
      </w:r>
      <w:r w:rsidRPr="009813D9">
        <w:rPr>
          <w:rFonts w:eastAsiaTheme="minorEastAsia"/>
          <w:b/>
          <w:lang w:val="en-US" w:eastAsia="zh-CN"/>
        </w:rPr>
        <w:t xml:space="preserve"> requirement, reuse the requirement in TS 36.102 </w:t>
      </w:r>
      <w:r>
        <w:rPr>
          <w:rFonts w:eastAsiaTheme="minorEastAsia"/>
          <w:b/>
          <w:lang w:val="en-US" w:eastAsia="zh-CN"/>
        </w:rPr>
        <w:t>for</w:t>
      </w:r>
      <w:r w:rsidRPr="009813D9">
        <w:rPr>
          <w:rFonts w:eastAsiaTheme="minorEastAsia"/>
          <w:b/>
          <w:lang w:val="en-US" w:eastAsia="zh-CN"/>
        </w:rPr>
        <w:t xml:space="preserve"> band b254</w:t>
      </w:r>
      <w:r>
        <w:rPr>
          <w:rFonts w:eastAsiaTheme="minorEastAsia"/>
          <w:b/>
          <w:lang w:val="en-US" w:eastAsia="zh-CN"/>
        </w:rPr>
        <w:t xml:space="preserve"> for both cat M1 and cat NB1 and NB2.</w:t>
      </w:r>
    </w:p>
    <w:p w:rsidR="00816452" w:rsidRDefault="00816452" w:rsidP="00816452">
      <w:pPr>
        <w:rPr>
          <w:rFonts w:eastAsiaTheme="minorEastAsia"/>
          <w:b/>
          <w:lang w:val="en-US" w:eastAsia="zh-CN"/>
        </w:rPr>
      </w:pPr>
      <w:r w:rsidRPr="00816452">
        <w:rPr>
          <w:rFonts w:eastAsiaTheme="minorEastAsia" w:hint="eastAsia"/>
          <w:b/>
          <w:lang w:val="en-US" w:eastAsia="zh-CN"/>
        </w:rPr>
        <w:lastRenderedPageBreak/>
        <w:t>P</w:t>
      </w:r>
      <w:r w:rsidRPr="00816452">
        <w:rPr>
          <w:rFonts w:eastAsiaTheme="minorEastAsia"/>
          <w:b/>
          <w:lang w:val="en-US" w:eastAsia="zh-CN"/>
        </w:rPr>
        <w:t xml:space="preserve">roposal 3: </w:t>
      </w:r>
      <w:r>
        <w:rPr>
          <w:rFonts w:eastAsiaTheme="minorEastAsia"/>
          <w:b/>
          <w:lang w:val="en-US" w:eastAsia="zh-CN"/>
        </w:rPr>
        <w:t>To reuse the general spurious emission in TS 36.102 for band b254 for both cat M1 and cat NB1 and NB2.</w:t>
      </w:r>
    </w:p>
    <w:p w:rsidR="00816452" w:rsidRDefault="00816452" w:rsidP="00816452">
      <w:pPr>
        <w:rPr>
          <w:rFonts w:eastAsiaTheme="minorEastAsia"/>
          <w:b/>
          <w:lang w:val="en-US" w:eastAsia="zh-CN"/>
        </w:rPr>
      </w:pPr>
      <w:r>
        <w:rPr>
          <w:rFonts w:eastAsiaTheme="minorEastAsia" w:hint="eastAsia"/>
          <w:b/>
          <w:lang w:val="en-US" w:eastAsia="zh-CN"/>
        </w:rPr>
        <w:t>P</w:t>
      </w:r>
      <w:r>
        <w:rPr>
          <w:rFonts w:eastAsiaTheme="minorEastAsia"/>
          <w:b/>
          <w:lang w:val="en-US" w:eastAsia="zh-CN"/>
        </w:rPr>
        <w:t>roposal 4: For cat NB1 and NB2 spurious emission band UE co-existence, reuse the requirement of cat M1.</w:t>
      </w:r>
    </w:p>
    <w:p w:rsidR="00816452" w:rsidRPr="00816452" w:rsidRDefault="00816452" w:rsidP="00816452">
      <w:pPr>
        <w:rPr>
          <w:rFonts w:eastAsiaTheme="minorEastAsia"/>
          <w:b/>
          <w:lang w:val="en-US" w:eastAsia="zh-CN"/>
        </w:rPr>
      </w:pPr>
      <w:r w:rsidRPr="00816452">
        <w:rPr>
          <w:rFonts w:eastAsiaTheme="minorEastAsia" w:hint="eastAsia"/>
          <w:b/>
          <w:lang w:val="en-US" w:eastAsia="zh-CN"/>
        </w:rPr>
        <w:t>P</w:t>
      </w:r>
      <w:r w:rsidRPr="00816452">
        <w:rPr>
          <w:rFonts w:eastAsiaTheme="minorEastAsia"/>
          <w:b/>
          <w:lang w:val="en-US" w:eastAsia="zh-CN"/>
        </w:rPr>
        <w:t>roposal 5: For transmit intermodulation requirement, it is not applicable for cat M1 and current requirement in TS 36,.102 can be reused for band b254.</w:t>
      </w:r>
    </w:p>
    <w:p w:rsidR="003A046D" w:rsidRDefault="00986414">
      <w:pPr>
        <w:pStyle w:val="1"/>
      </w:pPr>
      <w:r>
        <w:t>4 References</w:t>
      </w:r>
    </w:p>
    <w:p w:rsidR="003A046D" w:rsidRDefault="00B40010" w:rsidP="00924B9C">
      <w:pPr>
        <w:overflowPunct/>
        <w:autoSpaceDE/>
        <w:autoSpaceDN/>
        <w:adjustRightInd/>
        <w:spacing w:after="0"/>
        <w:textAlignment w:val="auto"/>
        <w:rPr>
          <w:rFonts w:eastAsiaTheme="minorEastAsia" w:cs="Calibri"/>
          <w:sz w:val="22"/>
          <w:szCs w:val="22"/>
          <w:lang w:val="en-US" w:eastAsia="zh-CN"/>
        </w:rPr>
      </w:pPr>
      <w:r>
        <w:rPr>
          <w:rFonts w:eastAsiaTheme="minorEastAsia" w:cs="Calibri" w:hint="eastAsia"/>
          <w:sz w:val="22"/>
          <w:szCs w:val="22"/>
          <w:lang w:val="en-US" w:eastAsia="zh-CN"/>
        </w:rPr>
        <w:t>[</w:t>
      </w:r>
      <w:r>
        <w:rPr>
          <w:rFonts w:eastAsiaTheme="minorEastAsia" w:cs="Calibri"/>
          <w:sz w:val="22"/>
          <w:szCs w:val="22"/>
          <w:lang w:val="en-US" w:eastAsia="zh-CN"/>
        </w:rPr>
        <w:t>1]</w:t>
      </w:r>
      <w:r w:rsidR="00EA378A" w:rsidRPr="00EA378A">
        <w:rPr>
          <w:rFonts w:eastAsia="华文楷体"/>
          <w:szCs w:val="28"/>
        </w:rPr>
        <w:t xml:space="preserve"> </w:t>
      </w:r>
      <w:r w:rsidR="00453131" w:rsidRPr="00D758F8">
        <w:rPr>
          <w:rFonts w:eastAsia="华文楷体"/>
          <w:szCs w:val="28"/>
        </w:rPr>
        <w:t>R4-2314716</w:t>
      </w:r>
      <w:r w:rsidR="00924B9C">
        <w:rPr>
          <w:rFonts w:eastAsiaTheme="minorEastAsia" w:cs="Calibri"/>
          <w:sz w:val="22"/>
          <w:szCs w:val="22"/>
          <w:lang w:val="en-US" w:eastAsia="zh-CN"/>
        </w:rPr>
        <w:tab/>
      </w:r>
      <w:r w:rsidR="00924B9C">
        <w:rPr>
          <w:rFonts w:eastAsiaTheme="minorEastAsia" w:cs="Calibri"/>
          <w:sz w:val="22"/>
          <w:szCs w:val="22"/>
          <w:lang w:val="en-US" w:eastAsia="zh-CN"/>
        </w:rPr>
        <w:tab/>
      </w:r>
      <w:r w:rsidR="00453131" w:rsidRPr="00D758F8">
        <w:rPr>
          <w:rFonts w:eastAsia="华文楷体"/>
          <w:szCs w:val="28"/>
        </w:rPr>
        <w:t xml:space="preserve">WF on </w:t>
      </w:r>
      <w:proofErr w:type="spellStart"/>
      <w:r w:rsidR="00453131" w:rsidRPr="00D758F8">
        <w:rPr>
          <w:rFonts w:eastAsia="华文楷体"/>
          <w:szCs w:val="28"/>
        </w:rPr>
        <w:t>IoT_NTN_FDD_LS_band</w:t>
      </w:r>
      <w:proofErr w:type="spellEnd"/>
      <w:r w:rsidR="00924B9C">
        <w:rPr>
          <w:rFonts w:eastAsiaTheme="minorEastAsia" w:cs="Calibri"/>
          <w:sz w:val="22"/>
          <w:szCs w:val="22"/>
          <w:lang w:val="en-US" w:eastAsia="zh-CN"/>
        </w:rPr>
        <w:t xml:space="preserve">, </w:t>
      </w:r>
      <w:r w:rsidR="00453131" w:rsidRPr="00046746">
        <w:rPr>
          <w:rFonts w:eastAsia="华文楷体"/>
          <w:szCs w:val="28"/>
        </w:rPr>
        <w:t>MediaTek Inc.</w:t>
      </w:r>
    </w:p>
    <w:p w:rsidR="00FA6BB3" w:rsidRPr="00FA6BB3" w:rsidRDefault="00FA6BB3" w:rsidP="00924B9C">
      <w:pPr>
        <w:overflowPunct/>
        <w:autoSpaceDE/>
        <w:autoSpaceDN/>
        <w:adjustRightInd/>
        <w:spacing w:after="0"/>
        <w:textAlignment w:val="auto"/>
        <w:rPr>
          <w:rFonts w:eastAsiaTheme="minorEastAsia"/>
          <w:lang w:val="en-US" w:eastAsia="zh-CN"/>
        </w:rPr>
      </w:pPr>
    </w:p>
    <w:sectPr w:rsidR="00FA6BB3" w:rsidRPr="00FA6BB3"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4F9D" w:rsidRDefault="00414F9D" w:rsidP="006426F4">
      <w:pPr>
        <w:spacing w:after="0"/>
      </w:pPr>
      <w:r>
        <w:separator/>
      </w:r>
    </w:p>
  </w:endnote>
  <w:endnote w:type="continuationSeparator" w:id="0">
    <w:p w:rsidR="00414F9D" w:rsidRDefault="00414F9D"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4F9D" w:rsidRDefault="00414F9D" w:rsidP="006426F4">
      <w:pPr>
        <w:spacing w:after="0"/>
      </w:pPr>
      <w:r>
        <w:separator/>
      </w:r>
    </w:p>
  </w:footnote>
  <w:footnote w:type="continuationSeparator" w:id="0">
    <w:p w:rsidR="00414F9D" w:rsidRDefault="00414F9D"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219A"/>
    <w:rsid w:val="000023FC"/>
    <w:rsid w:val="00002BF5"/>
    <w:rsid w:val="000030D8"/>
    <w:rsid w:val="000030E2"/>
    <w:rsid w:val="0000359F"/>
    <w:rsid w:val="00004291"/>
    <w:rsid w:val="000077FB"/>
    <w:rsid w:val="00010920"/>
    <w:rsid w:val="00011FB9"/>
    <w:rsid w:val="00012EFF"/>
    <w:rsid w:val="0001342B"/>
    <w:rsid w:val="00013CEA"/>
    <w:rsid w:val="000141F9"/>
    <w:rsid w:val="00015131"/>
    <w:rsid w:val="00015A87"/>
    <w:rsid w:val="000160B9"/>
    <w:rsid w:val="0001681A"/>
    <w:rsid w:val="0001702D"/>
    <w:rsid w:val="00020784"/>
    <w:rsid w:val="00022105"/>
    <w:rsid w:val="00022E5A"/>
    <w:rsid w:val="00023ED8"/>
    <w:rsid w:val="0002431F"/>
    <w:rsid w:val="000253FF"/>
    <w:rsid w:val="00025DD6"/>
    <w:rsid w:val="00026565"/>
    <w:rsid w:val="0002776B"/>
    <w:rsid w:val="000303D3"/>
    <w:rsid w:val="00030BF5"/>
    <w:rsid w:val="00031542"/>
    <w:rsid w:val="000349D3"/>
    <w:rsid w:val="000354A8"/>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3528"/>
    <w:rsid w:val="000B4410"/>
    <w:rsid w:val="000B5866"/>
    <w:rsid w:val="000B6430"/>
    <w:rsid w:val="000B71BE"/>
    <w:rsid w:val="000B7551"/>
    <w:rsid w:val="000C12C0"/>
    <w:rsid w:val="000C1B5E"/>
    <w:rsid w:val="000C1F89"/>
    <w:rsid w:val="000C20C5"/>
    <w:rsid w:val="000C3417"/>
    <w:rsid w:val="000C449C"/>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4EC"/>
    <w:rsid w:val="000F4B1A"/>
    <w:rsid w:val="000F4C22"/>
    <w:rsid w:val="000F4C6D"/>
    <w:rsid w:val="000F4C7B"/>
    <w:rsid w:val="000F5827"/>
    <w:rsid w:val="000F58FF"/>
    <w:rsid w:val="000F6B73"/>
    <w:rsid w:val="001016E7"/>
    <w:rsid w:val="00101FF3"/>
    <w:rsid w:val="00103AFA"/>
    <w:rsid w:val="00107B25"/>
    <w:rsid w:val="00110687"/>
    <w:rsid w:val="0011093B"/>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47971"/>
    <w:rsid w:val="00150979"/>
    <w:rsid w:val="00150A9B"/>
    <w:rsid w:val="00152956"/>
    <w:rsid w:val="00153D41"/>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464"/>
    <w:rsid w:val="001B624B"/>
    <w:rsid w:val="001B6E89"/>
    <w:rsid w:val="001B7524"/>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5FD7"/>
    <w:rsid w:val="001D702C"/>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1A05"/>
    <w:rsid w:val="00241BD2"/>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664F"/>
    <w:rsid w:val="002672F4"/>
    <w:rsid w:val="0027082C"/>
    <w:rsid w:val="002713AC"/>
    <w:rsid w:val="00271800"/>
    <w:rsid w:val="00272053"/>
    <w:rsid w:val="0027217D"/>
    <w:rsid w:val="002752B1"/>
    <w:rsid w:val="0027537C"/>
    <w:rsid w:val="00275865"/>
    <w:rsid w:val="00276AAC"/>
    <w:rsid w:val="00276B5E"/>
    <w:rsid w:val="0027733D"/>
    <w:rsid w:val="00277B71"/>
    <w:rsid w:val="00280F38"/>
    <w:rsid w:val="00283565"/>
    <w:rsid w:val="00286123"/>
    <w:rsid w:val="00286C3B"/>
    <w:rsid w:val="00287C99"/>
    <w:rsid w:val="00290D29"/>
    <w:rsid w:val="00290D7D"/>
    <w:rsid w:val="00290DAD"/>
    <w:rsid w:val="002911C3"/>
    <w:rsid w:val="002911C8"/>
    <w:rsid w:val="00291C25"/>
    <w:rsid w:val="00291E50"/>
    <w:rsid w:val="00293A24"/>
    <w:rsid w:val="00294C23"/>
    <w:rsid w:val="00295050"/>
    <w:rsid w:val="00296176"/>
    <w:rsid w:val="002962F6"/>
    <w:rsid w:val="0029664A"/>
    <w:rsid w:val="002A156C"/>
    <w:rsid w:val="002A1A16"/>
    <w:rsid w:val="002A416C"/>
    <w:rsid w:val="002A4324"/>
    <w:rsid w:val="002A6B92"/>
    <w:rsid w:val="002A6E97"/>
    <w:rsid w:val="002A77B0"/>
    <w:rsid w:val="002B0147"/>
    <w:rsid w:val="002B13C8"/>
    <w:rsid w:val="002B1F6F"/>
    <w:rsid w:val="002B1F7E"/>
    <w:rsid w:val="002B1FD1"/>
    <w:rsid w:val="002B2356"/>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12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38B"/>
    <w:rsid w:val="00342B08"/>
    <w:rsid w:val="00344876"/>
    <w:rsid w:val="00344AFD"/>
    <w:rsid w:val="0034517B"/>
    <w:rsid w:val="003465F8"/>
    <w:rsid w:val="00347285"/>
    <w:rsid w:val="00347C66"/>
    <w:rsid w:val="00350661"/>
    <w:rsid w:val="0035103F"/>
    <w:rsid w:val="00351E3C"/>
    <w:rsid w:val="0035272C"/>
    <w:rsid w:val="0035454A"/>
    <w:rsid w:val="003548E3"/>
    <w:rsid w:val="003551D1"/>
    <w:rsid w:val="00355299"/>
    <w:rsid w:val="00356426"/>
    <w:rsid w:val="003567D0"/>
    <w:rsid w:val="00356EC9"/>
    <w:rsid w:val="00357A83"/>
    <w:rsid w:val="0036020E"/>
    <w:rsid w:val="0036059D"/>
    <w:rsid w:val="00360E6F"/>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4460"/>
    <w:rsid w:val="00375BB2"/>
    <w:rsid w:val="00376FC6"/>
    <w:rsid w:val="0038059F"/>
    <w:rsid w:val="00380647"/>
    <w:rsid w:val="00381E19"/>
    <w:rsid w:val="00383323"/>
    <w:rsid w:val="003834D5"/>
    <w:rsid w:val="00384AB4"/>
    <w:rsid w:val="00384AD6"/>
    <w:rsid w:val="00384B76"/>
    <w:rsid w:val="00392C1F"/>
    <w:rsid w:val="00393339"/>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9D"/>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CE3"/>
    <w:rsid w:val="00445DAF"/>
    <w:rsid w:val="00445F1E"/>
    <w:rsid w:val="00446DFA"/>
    <w:rsid w:val="00446ECC"/>
    <w:rsid w:val="00447847"/>
    <w:rsid w:val="004500DC"/>
    <w:rsid w:val="00451AA9"/>
    <w:rsid w:val="00451B58"/>
    <w:rsid w:val="00451BB2"/>
    <w:rsid w:val="00452464"/>
    <w:rsid w:val="00453131"/>
    <w:rsid w:val="00453143"/>
    <w:rsid w:val="004537D9"/>
    <w:rsid w:val="00454BC6"/>
    <w:rsid w:val="00454E95"/>
    <w:rsid w:val="004601E5"/>
    <w:rsid w:val="00460C6A"/>
    <w:rsid w:val="00461732"/>
    <w:rsid w:val="00461984"/>
    <w:rsid w:val="00461B3A"/>
    <w:rsid w:val="00462082"/>
    <w:rsid w:val="00463451"/>
    <w:rsid w:val="00463621"/>
    <w:rsid w:val="00463B08"/>
    <w:rsid w:val="00465F44"/>
    <w:rsid w:val="00467013"/>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4D1"/>
    <w:rsid w:val="0048796B"/>
    <w:rsid w:val="00490D7E"/>
    <w:rsid w:val="00492D65"/>
    <w:rsid w:val="004930BE"/>
    <w:rsid w:val="00493217"/>
    <w:rsid w:val="00494004"/>
    <w:rsid w:val="004948DE"/>
    <w:rsid w:val="00495F21"/>
    <w:rsid w:val="00496C17"/>
    <w:rsid w:val="00497533"/>
    <w:rsid w:val="004A1869"/>
    <w:rsid w:val="004A1EF7"/>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6BA"/>
    <w:rsid w:val="00510AA9"/>
    <w:rsid w:val="0051125D"/>
    <w:rsid w:val="0051155C"/>
    <w:rsid w:val="00511782"/>
    <w:rsid w:val="0051191C"/>
    <w:rsid w:val="00512FCB"/>
    <w:rsid w:val="005137E9"/>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642"/>
    <w:rsid w:val="00533692"/>
    <w:rsid w:val="005345F2"/>
    <w:rsid w:val="00534A38"/>
    <w:rsid w:val="00535CC4"/>
    <w:rsid w:val="00535F75"/>
    <w:rsid w:val="005363E0"/>
    <w:rsid w:val="005364EB"/>
    <w:rsid w:val="005367EF"/>
    <w:rsid w:val="00537432"/>
    <w:rsid w:val="00540D34"/>
    <w:rsid w:val="005427B6"/>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396B"/>
    <w:rsid w:val="005644BC"/>
    <w:rsid w:val="00564906"/>
    <w:rsid w:val="00567517"/>
    <w:rsid w:val="0056778B"/>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86E"/>
    <w:rsid w:val="005A3E41"/>
    <w:rsid w:val="005A4BDB"/>
    <w:rsid w:val="005A5065"/>
    <w:rsid w:val="005A5213"/>
    <w:rsid w:val="005A5EC0"/>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4717"/>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09ED"/>
    <w:rsid w:val="006721D0"/>
    <w:rsid w:val="00672519"/>
    <w:rsid w:val="00674DD7"/>
    <w:rsid w:val="0067505C"/>
    <w:rsid w:val="0067519F"/>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57"/>
    <w:rsid w:val="006F4BE3"/>
    <w:rsid w:val="006F52AD"/>
    <w:rsid w:val="006F587B"/>
    <w:rsid w:val="007002C5"/>
    <w:rsid w:val="00700E19"/>
    <w:rsid w:val="007013DD"/>
    <w:rsid w:val="00701444"/>
    <w:rsid w:val="007014C9"/>
    <w:rsid w:val="00702966"/>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FC0"/>
    <w:rsid w:val="00776B4E"/>
    <w:rsid w:val="0077700C"/>
    <w:rsid w:val="00777F86"/>
    <w:rsid w:val="00781A70"/>
    <w:rsid w:val="00782D68"/>
    <w:rsid w:val="00783DC9"/>
    <w:rsid w:val="00785275"/>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03D"/>
    <w:rsid w:val="007E100C"/>
    <w:rsid w:val="007E2A16"/>
    <w:rsid w:val="007E38CD"/>
    <w:rsid w:val="007E477F"/>
    <w:rsid w:val="007E4D46"/>
    <w:rsid w:val="007E5D70"/>
    <w:rsid w:val="007E6337"/>
    <w:rsid w:val="007E6912"/>
    <w:rsid w:val="007E6BC5"/>
    <w:rsid w:val="007E7ED7"/>
    <w:rsid w:val="007F232D"/>
    <w:rsid w:val="007F2B73"/>
    <w:rsid w:val="007F50A9"/>
    <w:rsid w:val="007F5C7B"/>
    <w:rsid w:val="007F5E72"/>
    <w:rsid w:val="007F689C"/>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6452"/>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4EE"/>
    <w:rsid w:val="008447DD"/>
    <w:rsid w:val="00844EC3"/>
    <w:rsid w:val="00844FAF"/>
    <w:rsid w:val="00846D4E"/>
    <w:rsid w:val="00850CD8"/>
    <w:rsid w:val="008510AB"/>
    <w:rsid w:val="00851C90"/>
    <w:rsid w:val="00852C92"/>
    <w:rsid w:val="00853294"/>
    <w:rsid w:val="00853962"/>
    <w:rsid w:val="0085474C"/>
    <w:rsid w:val="00854DB5"/>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7E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32DC"/>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57E7"/>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2B23"/>
    <w:rsid w:val="00902E6C"/>
    <w:rsid w:val="00903404"/>
    <w:rsid w:val="00904F05"/>
    <w:rsid w:val="00907701"/>
    <w:rsid w:val="00911249"/>
    <w:rsid w:val="00912B72"/>
    <w:rsid w:val="00912DCE"/>
    <w:rsid w:val="00913659"/>
    <w:rsid w:val="00913A4E"/>
    <w:rsid w:val="0091423D"/>
    <w:rsid w:val="00916735"/>
    <w:rsid w:val="00917AE9"/>
    <w:rsid w:val="009215C2"/>
    <w:rsid w:val="009219F7"/>
    <w:rsid w:val="00922E4A"/>
    <w:rsid w:val="00923C05"/>
    <w:rsid w:val="00924A28"/>
    <w:rsid w:val="00924B9C"/>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4E3B"/>
    <w:rsid w:val="00945061"/>
    <w:rsid w:val="00945142"/>
    <w:rsid w:val="009452B4"/>
    <w:rsid w:val="00945883"/>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3D9"/>
    <w:rsid w:val="00981A5E"/>
    <w:rsid w:val="009824FF"/>
    <w:rsid w:val="009828AD"/>
    <w:rsid w:val="00982D7B"/>
    <w:rsid w:val="0098389F"/>
    <w:rsid w:val="00983A81"/>
    <w:rsid w:val="00983F0F"/>
    <w:rsid w:val="0098467D"/>
    <w:rsid w:val="00985096"/>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0FE4"/>
    <w:rsid w:val="00A01EE5"/>
    <w:rsid w:val="00A0240E"/>
    <w:rsid w:val="00A02E9E"/>
    <w:rsid w:val="00A036CB"/>
    <w:rsid w:val="00A0385F"/>
    <w:rsid w:val="00A0441C"/>
    <w:rsid w:val="00A04E7F"/>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4320"/>
    <w:rsid w:val="00A34569"/>
    <w:rsid w:val="00A345DE"/>
    <w:rsid w:val="00A351EE"/>
    <w:rsid w:val="00A35986"/>
    <w:rsid w:val="00A35F50"/>
    <w:rsid w:val="00A35F56"/>
    <w:rsid w:val="00A36270"/>
    <w:rsid w:val="00A36835"/>
    <w:rsid w:val="00A376B2"/>
    <w:rsid w:val="00A37AAA"/>
    <w:rsid w:val="00A4062C"/>
    <w:rsid w:val="00A4169A"/>
    <w:rsid w:val="00A419C3"/>
    <w:rsid w:val="00A41F59"/>
    <w:rsid w:val="00A4545A"/>
    <w:rsid w:val="00A47A04"/>
    <w:rsid w:val="00A500AC"/>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42E9"/>
    <w:rsid w:val="00A744C8"/>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7103"/>
    <w:rsid w:val="00A90C0D"/>
    <w:rsid w:val="00A91074"/>
    <w:rsid w:val="00A91520"/>
    <w:rsid w:val="00A91913"/>
    <w:rsid w:val="00A9217B"/>
    <w:rsid w:val="00A92EE0"/>
    <w:rsid w:val="00A92F17"/>
    <w:rsid w:val="00A94581"/>
    <w:rsid w:val="00A95814"/>
    <w:rsid w:val="00A96B52"/>
    <w:rsid w:val="00AA10EF"/>
    <w:rsid w:val="00AA1A7C"/>
    <w:rsid w:val="00AA1B17"/>
    <w:rsid w:val="00AA2C71"/>
    <w:rsid w:val="00AA2C75"/>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6894"/>
    <w:rsid w:val="00AD7172"/>
    <w:rsid w:val="00AE04BB"/>
    <w:rsid w:val="00AE0BFA"/>
    <w:rsid w:val="00AE1CD4"/>
    <w:rsid w:val="00AE1FE8"/>
    <w:rsid w:val="00AE35CC"/>
    <w:rsid w:val="00AE38BE"/>
    <w:rsid w:val="00AE40E6"/>
    <w:rsid w:val="00AE43AD"/>
    <w:rsid w:val="00AE4577"/>
    <w:rsid w:val="00AE49B8"/>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1CE4"/>
    <w:rsid w:val="00B3294F"/>
    <w:rsid w:val="00B35270"/>
    <w:rsid w:val="00B35FF4"/>
    <w:rsid w:val="00B37212"/>
    <w:rsid w:val="00B37238"/>
    <w:rsid w:val="00B3762E"/>
    <w:rsid w:val="00B40010"/>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34F6"/>
    <w:rsid w:val="00B73AE7"/>
    <w:rsid w:val="00B76371"/>
    <w:rsid w:val="00B7741C"/>
    <w:rsid w:val="00B8181D"/>
    <w:rsid w:val="00B81D19"/>
    <w:rsid w:val="00B81D68"/>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16B"/>
    <w:rsid w:val="00C5239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1BAD"/>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5B6F"/>
    <w:rsid w:val="00C97AB5"/>
    <w:rsid w:val="00CA24BD"/>
    <w:rsid w:val="00CA39FC"/>
    <w:rsid w:val="00CA3C8A"/>
    <w:rsid w:val="00CA5438"/>
    <w:rsid w:val="00CA5BE2"/>
    <w:rsid w:val="00CA5E30"/>
    <w:rsid w:val="00CA5ED0"/>
    <w:rsid w:val="00CA6614"/>
    <w:rsid w:val="00CA6804"/>
    <w:rsid w:val="00CA6E60"/>
    <w:rsid w:val="00CA7178"/>
    <w:rsid w:val="00CB1EFD"/>
    <w:rsid w:val="00CB43FA"/>
    <w:rsid w:val="00CB4842"/>
    <w:rsid w:val="00CB4BDE"/>
    <w:rsid w:val="00CB5037"/>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3762C"/>
    <w:rsid w:val="00D4047D"/>
    <w:rsid w:val="00D42DCB"/>
    <w:rsid w:val="00D432CC"/>
    <w:rsid w:val="00D43E4A"/>
    <w:rsid w:val="00D44461"/>
    <w:rsid w:val="00D448A4"/>
    <w:rsid w:val="00D4577B"/>
    <w:rsid w:val="00D50319"/>
    <w:rsid w:val="00D50BA0"/>
    <w:rsid w:val="00D51206"/>
    <w:rsid w:val="00D5198A"/>
    <w:rsid w:val="00D53A47"/>
    <w:rsid w:val="00D566E4"/>
    <w:rsid w:val="00D601A6"/>
    <w:rsid w:val="00D61F2D"/>
    <w:rsid w:val="00D62F47"/>
    <w:rsid w:val="00D639B5"/>
    <w:rsid w:val="00D63A92"/>
    <w:rsid w:val="00D63D01"/>
    <w:rsid w:val="00D65DBE"/>
    <w:rsid w:val="00D7159E"/>
    <w:rsid w:val="00D71A09"/>
    <w:rsid w:val="00D72B6E"/>
    <w:rsid w:val="00D72D9B"/>
    <w:rsid w:val="00D73CB0"/>
    <w:rsid w:val="00D746A8"/>
    <w:rsid w:val="00D76DEB"/>
    <w:rsid w:val="00D81755"/>
    <w:rsid w:val="00D81770"/>
    <w:rsid w:val="00D8271B"/>
    <w:rsid w:val="00D8320B"/>
    <w:rsid w:val="00D83E8A"/>
    <w:rsid w:val="00D8400B"/>
    <w:rsid w:val="00D8468C"/>
    <w:rsid w:val="00D84B1B"/>
    <w:rsid w:val="00D853A4"/>
    <w:rsid w:val="00D87177"/>
    <w:rsid w:val="00D87C2F"/>
    <w:rsid w:val="00D87F7B"/>
    <w:rsid w:val="00D901E5"/>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9"/>
    <w:rsid w:val="00DA2FDB"/>
    <w:rsid w:val="00DA4C9E"/>
    <w:rsid w:val="00DA55FE"/>
    <w:rsid w:val="00DA5668"/>
    <w:rsid w:val="00DA598C"/>
    <w:rsid w:val="00DA602A"/>
    <w:rsid w:val="00DA6CC7"/>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6B7"/>
    <w:rsid w:val="00E00E6E"/>
    <w:rsid w:val="00E01D55"/>
    <w:rsid w:val="00E0660C"/>
    <w:rsid w:val="00E06E32"/>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362"/>
    <w:rsid w:val="00E85995"/>
    <w:rsid w:val="00E8645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378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AE3"/>
    <w:rsid w:val="00EC1E6E"/>
    <w:rsid w:val="00EC2183"/>
    <w:rsid w:val="00EC243B"/>
    <w:rsid w:val="00EC2FD7"/>
    <w:rsid w:val="00EC3C2A"/>
    <w:rsid w:val="00EC45D1"/>
    <w:rsid w:val="00EC609E"/>
    <w:rsid w:val="00EC6596"/>
    <w:rsid w:val="00EC76E9"/>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C4D"/>
    <w:rsid w:val="00EE57C7"/>
    <w:rsid w:val="00EE626C"/>
    <w:rsid w:val="00EE7197"/>
    <w:rsid w:val="00EE7748"/>
    <w:rsid w:val="00EF08E7"/>
    <w:rsid w:val="00EF174B"/>
    <w:rsid w:val="00EF30C7"/>
    <w:rsid w:val="00EF3E2A"/>
    <w:rsid w:val="00EF4E7B"/>
    <w:rsid w:val="00EF52BA"/>
    <w:rsid w:val="00EF6991"/>
    <w:rsid w:val="00EF7A7D"/>
    <w:rsid w:val="00EF7DA5"/>
    <w:rsid w:val="00F00BDA"/>
    <w:rsid w:val="00F00C33"/>
    <w:rsid w:val="00F01356"/>
    <w:rsid w:val="00F013BE"/>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175E3"/>
    <w:rsid w:val="00F205B5"/>
    <w:rsid w:val="00F2103C"/>
    <w:rsid w:val="00F21383"/>
    <w:rsid w:val="00F22503"/>
    <w:rsid w:val="00F2376B"/>
    <w:rsid w:val="00F23A68"/>
    <w:rsid w:val="00F245A9"/>
    <w:rsid w:val="00F24708"/>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5196F"/>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5FAC"/>
    <w:rsid w:val="00F96685"/>
    <w:rsid w:val="00F96CFD"/>
    <w:rsid w:val="00F96F6D"/>
    <w:rsid w:val="00FA08CE"/>
    <w:rsid w:val="00FA10F4"/>
    <w:rsid w:val="00FA1286"/>
    <w:rsid w:val="00FA2E23"/>
    <w:rsid w:val="00FA42F4"/>
    <w:rsid w:val="00FA55E4"/>
    <w:rsid w:val="00FA6500"/>
    <w:rsid w:val="00FA6BB3"/>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9D"/>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066767"/>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列表段落 字符"/>
    <w:aliases w:val="Lista1 字符,- Bullets 字符,列出段落 字符,?? ?? 字符,????? 字符,???? 字符,목록 단락 字符,목록 단 字符,1st level - Bullet List Paragraph 字符,List Paragraph1 字符,Lettre d'introduction 字符,Paragrafo elenco 字符,Normal bullet 2 字符,Bullet list 字符,Numbered List 字符,Task Body 字符"/>
    <w:link w:val="afd"/>
    <w:uiPriority w:val="34"/>
    <w:qFormat/>
    <w:locked/>
    <w:rsid w:val="00D87C2F"/>
  </w:style>
  <w:style w:type="paragraph" w:styleId="afd">
    <w:name w:val="List Paragraph"/>
    <w:aliases w:val="Lista1,- Bullets,列出段落,?? ??,?????,????,목록 단락,목록 단,1st level - Bullet List Paragraph,List Paragraph1,Lettre d'introduction,Paragrafo elenco,Normal bullet 2,Bullet list,Numbered List,Task Body,Viñetas (Inicio Parrafo),3 Txt tabla,リスト段落,列出段落1"/>
    <w:basedOn w:val="a"/>
    <w:link w:val="afc"/>
    <w:uiPriority w:val="34"/>
    <w:qFormat/>
    <w:rsid w:val="00D87C2F"/>
    <w:pPr>
      <w:overflowPunct/>
      <w:autoSpaceDE/>
      <w:autoSpaceDN/>
      <w:adjustRightInd/>
      <w:spacing w:after="160" w:line="256" w:lineRule="auto"/>
      <w:ind w:left="720"/>
      <w:contextualSpacing/>
      <w:textAlignment w:val="auto"/>
    </w:pPr>
    <w:rPr>
      <w:rFonts w:eastAsia="MS Mincho"/>
      <w:lang w:val="en-US" w:eastAsia="zh-CN"/>
    </w:rPr>
  </w:style>
  <w:style w:type="table" w:customStyle="1" w:styleId="14">
    <w:name w:val="网格型1"/>
    <w:basedOn w:val="a1"/>
    <w:qFormat/>
    <w:rsid w:val="008444E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qFormat/>
    <w:rsid w:val="001B7524"/>
    <w:rPr>
      <w:rFonts w:ascii="Arial" w:eastAsia="Times New Roman" w:hAnsi="Arial"/>
      <w:sz w:val="22"/>
      <w:lang w:val="zh-CN" w:eastAsia="en-US"/>
    </w:rPr>
  </w:style>
  <w:style w:type="character" w:customStyle="1" w:styleId="EQChar">
    <w:name w:val="EQ Char"/>
    <w:link w:val="EQ"/>
    <w:qFormat/>
    <w:rsid w:val="001B752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C7B0295-54B3-4F8A-8527-3ABF449A7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1369</TotalTime>
  <Pages>2</Pages>
  <Words>456</Words>
  <Characters>2603</Characters>
  <Application>Microsoft Office Word</Application>
  <DocSecurity>0</DocSecurity>
  <Lines>21</Lines>
  <Paragraphs>6</Paragraphs>
  <ScaleCrop>false</ScaleCrop>
  <Company>Spirent Communications</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周锐(Ray)</cp:lastModifiedBy>
  <cp:revision>44</cp:revision>
  <cp:lastPrinted>2019-08-07T05:09:00Z</cp:lastPrinted>
  <dcterms:created xsi:type="dcterms:W3CDTF">2023-07-21T10:04:00Z</dcterms:created>
  <dcterms:modified xsi:type="dcterms:W3CDTF">2023-09-27T13:07:00Z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