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6F075E" w:rsidRPr="006F075E">
        <w:rPr>
          <w:rFonts w:ascii="Arial" w:hAnsi="Arial" w:cs="Arial"/>
          <w:b/>
          <w:sz w:val="24"/>
          <w:lang w:val="en-US" w:eastAsia="zh-CN"/>
        </w:rPr>
        <w:t>R4-2316059</w:t>
      </w:r>
      <w:bookmarkStart w:id="0" w:name="_GoBack"/>
      <w:bookmarkEnd w:id="0"/>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005FE" w:rsidRPr="006005FE">
        <w:rPr>
          <w:rFonts w:ascii="Arial" w:eastAsia="宋体" w:hAnsi="Arial"/>
          <w:b/>
          <w:sz w:val="24"/>
          <w:lang w:val="en-US" w:eastAsia="zh-CN"/>
        </w:rPr>
        <w:t xml:space="preserve">Discussion on requirements </w:t>
      </w:r>
      <w:r w:rsidR="006904FA">
        <w:rPr>
          <w:rFonts w:ascii="Arial" w:eastAsia="宋体" w:hAnsi="Arial"/>
          <w:b/>
          <w:sz w:val="24"/>
          <w:lang w:val="en-US" w:eastAsia="zh-CN"/>
        </w:rPr>
        <w:t>for UE supporting multiple options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w:t>
      </w:r>
      <w:r w:rsidR="006904FA">
        <w:rPr>
          <w:rFonts w:ascii="Arial" w:eastAsia="宋体" w:hAnsi="Arial"/>
          <w:b/>
          <w:sz w:val="24"/>
          <w:lang w:val="en-US" w:eastAsia="zh-CN"/>
        </w:rPr>
        <w:t>10.1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17210" w:rsidRDefault="00B17210"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6005FE">
        <w:rPr>
          <w:rFonts w:eastAsia="宋体"/>
          <w:lang w:eastAsia="zh-CN"/>
        </w:rPr>
        <w:t xml:space="preserve">for </w:t>
      </w:r>
      <w:r w:rsidR="006904FA">
        <w:rPr>
          <w:rFonts w:eastAsia="宋体"/>
          <w:lang w:eastAsia="zh-CN"/>
        </w:rPr>
        <w:t>BWP without restriction</w:t>
      </w:r>
      <w:r>
        <w:rPr>
          <w:rFonts w:eastAsia="宋体"/>
          <w:lang w:eastAsia="zh-CN"/>
        </w:rPr>
        <w:t xml:space="preserve"> are discussed in RAN4#10</w:t>
      </w:r>
      <w:r w:rsidR="00895DEE">
        <w:rPr>
          <w:rFonts w:eastAsia="宋体"/>
          <w:lang w:eastAsia="zh-CN"/>
        </w:rPr>
        <w:t>8</w:t>
      </w:r>
      <w:r>
        <w:rPr>
          <w:rFonts w:eastAsia="宋体"/>
          <w:lang w:eastAsia="zh-CN"/>
        </w:rPr>
        <w:t xml:space="preserve">, and outcomes are captured in WF [1]. Based on [1] </w:t>
      </w:r>
      <w:r w:rsidR="006904FA">
        <w:rPr>
          <w:rFonts w:eastAsia="宋体"/>
          <w:lang w:eastAsia="zh-CN"/>
        </w:rPr>
        <w:t xml:space="preserve">a generic issue on </w:t>
      </w:r>
      <w:r w:rsidR="006904FA" w:rsidRPr="006904FA">
        <w:rPr>
          <w:rFonts w:eastAsia="宋体"/>
          <w:lang w:eastAsia="zh-CN"/>
        </w:rPr>
        <w:t>requirements for UE supporting multiple options</w:t>
      </w:r>
      <w:r w:rsidR="000B7042">
        <w:rPr>
          <w:rFonts w:eastAsia="宋体"/>
          <w:lang w:eastAsia="zh-CN"/>
        </w:rPr>
        <w:t xml:space="preserve"> </w:t>
      </w:r>
      <w:r>
        <w:rPr>
          <w:rFonts w:eastAsia="宋体"/>
          <w:lang w:eastAsia="zh-CN"/>
        </w:rPr>
        <w:t>need to be further discussed</w:t>
      </w:r>
      <w:r w:rsidR="006904FA">
        <w:rPr>
          <w:rFonts w:eastAsia="宋体"/>
          <w:lang w:eastAsia="zh-CN"/>
        </w:rPr>
        <w:t>, including the following combinations.</w:t>
      </w:r>
    </w:p>
    <w:p w:rsidR="006904FA" w:rsidRDefault="006904FA" w:rsidP="006005FE">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sidRPr="006904FA">
        <w:rPr>
          <w:rFonts w:eastAsia="宋体"/>
          <w:lang w:eastAsia="zh-CN"/>
        </w:rPr>
        <w:t>UE supporting both option B-1-1 and A</w:t>
      </w:r>
    </w:p>
    <w:p w:rsidR="006904FA" w:rsidRDefault="006904FA" w:rsidP="006904FA">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sidRPr="006904FA">
        <w:rPr>
          <w:rFonts w:eastAsia="宋体"/>
          <w:lang w:eastAsia="zh-CN"/>
        </w:rPr>
        <w:t>UE supporting both option C and A</w:t>
      </w:r>
    </w:p>
    <w:p w:rsidR="00B17210" w:rsidRPr="006904FA" w:rsidRDefault="006904FA" w:rsidP="006904FA">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sidRPr="006904FA">
        <w:rPr>
          <w:rFonts w:eastAsia="宋体"/>
          <w:lang w:eastAsia="zh-CN"/>
        </w:rPr>
        <w:t>UE supporting both option B-1-1 and B-1-2</w:t>
      </w:r>
    </w:p>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6904FA" w:rsidRPr="006904FA">
        <w:rPr>
          <w:rFonts w:eastAsia="宋体"/>
          <w:lang w:eastAsia="zh-CN"/>
        </w:rPr>
        <w:t>requirements for UE supporting multiple options</w:t>
      </w:r>
      <w:r>
        <w:rPr>
          <w:rFonts w:eastAsia="宋体"/>
          <w:lang w:eastAsia="zh-CN"/>
        </w:rPr>
        <w:t>.</w:t>
      </w:r>
    </w:p>
    <w:p w:rsidR="00B719B0" w:rsidRDefault="00FA0C0C" w:rsidP="00E4186F">
      <w:pPr>
        <w:pStyle w:val="1"/>
        <w:jc w:val="both"/>
        <w:rPr>
          <w:lang w:val="en-US"/>
        </w:rPr>
      </w:pPr>
      <w:r>
        <w:rPr>
          <w:lang w:val="en-US"/>
        </w:rPr>
        <w:t>Discussion</w:t>
      </w:r>
    </w:p>
    <w:p w:rsidR="00880282" w:rsidRDefault="00880282" w:rsidP="00880282">
      <w:pPr>
        <w:pStyle w:val="2"/>
        <w:rPr>
          <w:lang w:eastAsia="zh-CN"/>
        </w:rPr>
      </w:pPr>
      <w:r w:rsidRPr="006904FA">
        <w:rPr>
          <w:lang w:eastAsia="zh-CN"/>
        </w:rPr>
        <w:t>UE supporting both option B-1-1 and A</w:t>
      </w:r>
    </w:p>
    <w:tbl>
      <w:tblPr>
        <w:tblStyle w:val="afa"/>
        <w:tblW w:w="0" w:type="auto"/>
        <w:tblLook w:val="04A0" w:firstRow="1" w:lastRow="0" w:firstColumn="1" w:lastColumn="0" w:noHBand="0" w:noVBand="1"/>
      </w:tblPr>
      <w:tblGrid>
        <w:gridCol w:w="9621"/>
      </w:tblGrid>
      <w:tr w:rsidR="00880282" w:rsidTr="00880282">
        <w:tc>
          <w:tcPr>
            <w:tcW w:w="9621" w:type="dxa"/>
          </w:tcPr>
          <w:p w:rsidR="00880282" w:rsidRPr="00880282" w:rsidRDefault="00880282" w:rsidP="00880282">
            <w:pPr>
              <w:spacing w:beforeLines="0" w:before="0" w:afterLines="0" w:after="180"/>
              <w:outlineLvl w:val="3"/>
              <w:rPr>
                <w:rFonts w:eastAsia="宋体"/>
                <w:b/>
                <w:color w:val="000000"/>
                <w:sz w:val="20"/>
                <w:u w:val="single"/>
                <w:lang w:eastAsia="ko-KR"/>
              </w:rPr>
            </w:pPr>
            <w:r w:rsidRPr="00880282">
              <w:rPr>
                <w:rFonts w:eastAsia="宋体"/>
                <w:b/>
                <w:color w:val="000000"/>
                <w:sz w:val="20"/>
                <w:u w:val="single"/>
                <w:lang w:eastAsia="ko-KR"/>
              </w:rPr>
              <w:t>Issue 1-4: Requirements/UE behaviour for UE supporting both option B-1-1 and A</w:t>
            </w:r>
          </w:p>
          <w:p w:rsidR="00880282" w:rsidRPr="00880282" w:rsidRDefault="00880282" w:rsidP="00880282">
            <w:pPr>
              <w:numPr>
                <w:ilvl w:val="0"/>
                <w:numId w:val="15"/>
              </w:numPr>
              <w:spacing w:beforeLines="0" w:before="0" w:afterLines="0" w:after="120"/>
              <w:ind w:left="720"/>
              <w:rPr>
                <w:rFonts w:eastAsia="宋体"/>
                <w:color w:val="000000"/>
                <w:sz w:val="20"/>
                <w:szCs w:val="24"/>
                <w:lang w:eastAsia="zh-CN"/>
              </w:rPr>
            </w:pPr>
            <w:r w:rsidRPr="00880282">
              <w:rPr>
                <w:rFonts w:eastAsia="宋体"/>
                <w:color w:val="000000"/>
                <w:sz w:val="20"/>
                <w:szCs w:val="24"/>
                <w:lang w:eastAsia="zh-CN"/>
              </w:rPr>
              <w:t xml:space="preserve">Option 1: </w:t>
            </w:r>
          </w:p>
          <w:p w:rsidR="00880282" w:rsidRPr="00880282" w:rsidRDefault="00880282" w:rsidP="00880282">
            <w:pPr>
              <w:numPr>
                <w:ilvl w:val="1"/>
                <w:numId w:val="15"/>
              </w:numPr>
              <w:spacing w:beforeLines="0" w:before="0" w:afterLines="0" w:after="120"/>
              <w:ind w:left="1440"/>
              <w:rPr>
                <w:rFonts w:eastAsia="宋体"/>
                <w:color w:val="000000"/>
                <w:sz w:val="20"/>
                <w:szCs w:val="24"/>
                <w:lang w:eastAsia="zh-CN"/>
              </w:rPr>
            </w:pPr>
            <w:r w:rsidRPr="00880282">
              <w:rPr>
                <w:rFonts w:eastAsia="宋体"/>
                <w:color w:val="000000"/>
                <w:sz w:val="20"/>
                <w:szCs w:val="24"/>
                <w:lang w:eastAsia="zh-CN"/>
              </w:rPr>
              <w:t>RAN4 doesn’t need to specifically discuss requirements for UE supporting both option B-1-1 and A since UE can always measure CD-SSB without gap or interruption.</w:t>
            </w:r>
          </w:p>
          <w:p w:rsidR="00880282" w:rsidRPr="00880282" w:rsidRDefault="00880282" w:rsidP="00880282">
            <w:pPr>
              <w:numPr>
                <w:ilvl w:val="0"/>
                <w:numId w:val="15"/>
              </w:numPr>
              <w:spacing w:beforeLines="0" w:before="0" w:afterLines="0" w:after="120"/>
              <w:ind w:left="720"/>
              <w:rPr>
                <w:rFonts w:eastAsia="宋体"/>
                <w:color w:val="000000"/>
                <w:sz w:val="20"/>
                <w:szCs w:val="24"/>
                <w:lang w:eastAsia="zh-CN"/>
              </w:rPr>
            </w:pPr>
            <w:r w:rsidRPr="00880282">
              <w:rPr>
                <w:rFonts w:eastAsia="宋体"/>
                <w:color w:val="000000"/>
                <w:sz w:val="20"/>
                <w:szCs w:val="24"/>
                <w:lang w:eastAsia="zh-CN"/>
              </w:rPr>
              <w:t xml:space="preserve">Option 2: </w:t>
            </w:r>
          </w:p>
          <w:p w:rsidR="00880282" w:rsidRPr="00880282" w:rsidRDefault="00880282" w:rsidP="00880282">
            <w:pPr>
              <w:numPr>
                <w:ilvl w:val="1"/>
                <w:numId w:val="15"/>
              </w:numPr>
              <w:spacing w:beforeLines="0" w:before="0" w:afterLines="0" w:after="120"/>
              <w:ind w:left="1440"/>
              <w:rPr>
                <w:rFonts w:eastAsia="宋体"/>
                <w:color w:val="000000"/>
                <w:sz w:val="20"/>
                <w:szCs w:val="24"/>
                <w:lang w:eastAsia="zh-CN"/>
              </w:rPr>
            </w:pPr>
            <w:r w:rsidRPr="00880282">
              <w:rPr>
                <w:rFonts w:eastAsia="宋体"/>
                <w:color w:val="000000"/>
                <w:sz w:val="20"/>
                <w:szCs w:val="24"/>
                <w:lang w:eastAsia="zh-CN"/>
              </w:rPr>
              <w:t xml:space="preserve">There is no obvious gain if option A and option B-1-1 are supported simultaneously. </w:t>
            </w:r>
          </w:p>
          <w:p w:rsidR="00880282" w:rsidRPr="00880282" w:rsidRDefault="00880282" w:rsidP="00880282">
            <w:pPr>
              <w:numPr>
                <w:ilvl w:val="1"/>
                <w:numId w:val="15"/>
              </w:numPr>
              <w:spacing w:beforeLines="0" w:before="0" w:afterLines="0" w:after="120"/>
              <w:ind w:left="1440"/>
              <w:rPr>
                <w:rFonts w:eastAsia="宋体"/>
                <w:color w:val="000000"/>
                <w:sz w:val="20"/>
                <w:szCs w:val="24"/>
                <w:lang w:eastAsia="zh-CN"/>
              </w:rPr>
            </w:pPr>
            <w:r w:rsidRPr="00880282">
              <w:rPr>
                <w:rFonts w:eastAsia="宋体"/>
                <w:color w:val="000000"/>
                <w:sz w:val="20"/>
                <w:szCs w:val="24"/>
                <w:lang w:eastAsia="zh-CN"/>
              </w:rPr>
              <w:t>If it is supported that UE works with option A and option B-1-1 simultaneously, UE behaviour/conditions for RLM/BM/BFD measurements should be defined.</w:t>
            </w:r>
          </w:p>
          <w:p w:rsidR="00880282" w:rsidRPr="00880282" w:rsidRDefault="00880282" w:rsidP="00880282">
            <w:pPr>
              <w:numPr>
                <w:ilvl w:val="0"/>
                <w:numId w:val="15"/>
              </w:numPr>
              <w:spacing w:beforeLines="0" w:before="0" w:afterLines="0" w:after="120"/>
              <w:ind w:left="720"/>
              <w:rPr>
                <w:rFonts w:eastAsia="宋体"/>
                <w:color w:val="000000"/>
                <w:sz w:val="20"/>
                <w:szCs w:val="24"/>
                <w:lang w:eastAsia="zh-CN"/>
              </w:rPr>
            </w:pPr>
            <w:r w:rsidRPr="00880282">
              <w:rPr>
                <w:rFonts w:eastAsia="宋体"/>
                <w:color w:val="000000"/>
                <w:sz w:val="20"/>
                <w:szCs w:val="24"/>
                <w:lang w:eastAsia="zh-CN"/>
              </w:rPr>
              <w:t xml:space="preserve">Option 3: </w:t>
            </w:r>
          </w:p>
          <w:p w:rsidR="00880282" w:rsidRPr="00880282" w:rsidRDefault="00880282" w:rsidP="00880282">
            <w:pPr>
              <w:numPr>
                <w:ilvl w:val="1"/>
                <w:numId w:val="15"/>
              </w:numPr>
              <w:spacing w:beforeLines="0" w:before="0" w:afterLines="0" w:after="120"/>
              <w:ind w:left="1440"/>
              <w:rPr>
                <w:rFonts w:eastAsia="宋体"/>
                <w:color w:val="000000"/>
                <w:sz w:val="20"/>
                <w:szCs w:val="24"/>
                <w:lang w:eastAsia="zh-CN"/>
              </w:rPr>
            </w:pPr>
            <w:r w:rsidRPr="00880282">
              <w:rPr>
                <w:rFonts w:eastAsia="宋体"/>
                <w:color w:val="000000"/>
                <w:sz w:val="20"/>
                <w:szCs w:val="24"/>
                <w:lang w:eastAsia="zh-CN"/>
              </w:rPr>
              <w:t>For UE supporting both option B-1-1 and option A, UE shall perform L1 measurement according to network configuration, there is no need to define requirements/ UE behaviour.</w:t>
            </w:r>
          </w:p>
          <w:p w:rsidR="00880282" w:rsidRPr="00880282" w:rsidRDefault="00880282" w:rsidP="00880282">
            <w:pPr>
              <w:numPr>
                <w:ilvl w:val="0"/>
                <w:numId w:val="15"/>
              </w:numPr>
              <w:spacing w:beforeLines="0" w:before="0" w:afterLines="0" w:after="120"/>
              <w:ind w:left="720"/>
              <w:rPr>
                <w:rFonts w:eastAsia="宋体"/>
                <w:color w:val="000000"/>
                <w:sz w:val="20"/>
                <w:szCs w:val="24"/>
                <w:lang w:eastAsia="zh-CN"/>
              </w:rPr>
            </w:pPr>
            <w:r w:rsidRPr="00880282">
              <w:rPr>
                <w:rFonts w:eastAsia="宋体"/>
                <w:color w:val="000000"/>
                <w:sz w:val="20"/>
                <w:szCs w:val="24"/>
                <w:lang w:eastAsia="zh-CN"/>
              </w:rPr>
              <w:t xml:space="preserve">Option 4: </w:t>
            </w:r>
          </w:p>
          <w:p w:rsidR="00880282" w:rsidRPr="00880282" w:rsidRDefault="00880282" w:rsidP="00880282">
            <w:pPr>
              <w:numPr>
                <w:ilvl w:val="1"/>
                <w:numId w:val="15"/>
              </w:numPr>
              <w:spacing w:beforeLines="0" w:before="0" w:afterLines="0" w:after="120"/>
              <w:ind w:left="1440"/>
              <w:rPr>
                <w:rFonts w:eastAsia="宋体"/>
                <w:color w:val="000000"/>
                <w:sz w:val="20"/>
                <w:szCs w:val="24"/>
                <w:lang w:eastAsia="zh-CN"/>
              </w:rPr>
            </w:pPr>
            <w:r w:rsidRPr="00880282">
              <w:rPr>
                <w:rFonts w:eastAsia="宋体"/>
                <w:color w:val="000000"/>
                <w:sz w:val="20"/>
                <w:szCs w:val="24"/>
                <w:lang w:eastAsia="zh-CN"/>
              </w:rPr>
              <w:t>If the UE is operating in an active BWP with no NCD-SSB, and no CD-SSB but WITH CSI-RS, then would the UE perform the measurements based on Option B-1-1 or Option A (CSI-RS)?</w:t>
            </w:r>
          </w:p>
          <w:p w:rsidR="00880282" w:rsidRPr="00880282" w:rsidRDefault="00880282" w:rsidP="00880282">
            <w:pPr>
              <w:numPr>
                <w:ilvl w:val="0"/>
                <w:numId w:val="15"/>
              </w:numPr>
              <w:spacing w:beforeLines="0" w:before="0" w:afterLines="0" w:after="120"/>
              <w:ind w:left="720"/>
              <w:rPr>
                <w:rFonts w:eastAsia="宋体"/>
                <w:color w:val="000000"/>
                <w:sz w:val="20"/>
                <w:szCs w:val="24"/>
                <w:lang w:eastAsia="zh-CN"/>
              </w:rPr>
            </w:pPr>
            <w:r w:rsidRPr="00880282">
              <w:rPr>
                <w:rFonts w:eastAsia="宋体"/>
                <w:color w:val="000000"/>
                <w:sz w:val="20"/>
                <w:szCs w:val="24"/>
                <w:lang w:eastAsia="zh-CN"/>
              </w:rPr>
              <w:t xml:space="preserve">Option 5: </w:t>
            </w:r>
          </w:p>
          <w:p w:rsidR="00880282" w:rsidRPr="00880282" w:rsidRDefault="00880282" w:rsidP="00880282">
            <w:pPr>
              <w:numPr>
                <w:ilvl w:val="1"/>
                <w:numId w:val="15"/>
              </w:numPr>
              <w:spacing w:beforeLines="0" w:before="0" w:afterLines="0" w:after="120"/>
              <w:ind w:left="1440"/>
              <w:rPr>
                <w:rFonts w:eastAsia="宋体"/>
                <w:color w:val="000000"/>
                <w:sz w:val="20"/>
                <w:szCs w:val="24"/>
                <w:lang w:eastAsia="zh-CN"/>
              </w:rPr>
            </w:pPr>
            <w:r w:rsidRPr="00880282">
              <w:rPr>
                <w:rFonts w:eastAsia="宋体"/>
                <w:color w:val="000000"/>
                <w:sz w:val="20"/>
                <w:szCs w:val="24"/>
                <w:lang w:eastAsia="zh-CN"/>
              </w:rPr>
              <w:t xml:space="preserve">RAN4 not to define additional requirements or clarify UE behaviour for UE supporting multiple options. </w:t>
            </w:r>
          </w:p>
          <w:p w:rsidR="00880282" w:rsidRPr="00880282" w:rsidRDefault="00880282" w:rsidP="00880282">
            <w:pPr>
              <w:numPr>
                <w:ilvl w:val="0"/>
                <w:numId w:val="15"/>
              </w:numPr>
              <w:spacing w:beforeLines="0" w:before="0" w:afterLines="0" w:after="120"/>
              <w:ind w:left="720"/>
              <w:rPr>
                <w:rFonts w:eastAsia="宋体"/>
                <w:color w:val="000000"/>
                <w:sz w:val="20"/>
                <w:szCs w:val="24"/>
                <w:lang w:eastAsia="zh-CN"/>
              </w:rPr>
            </w:pPr>
            <w:r w:rsidRPr="00880282">
              <w:rPr>
                <w:rFonts w:eastAsia="宋体"/>
                <w:color w:val="000000"/>
                <w:sz w:val="20"/>
                <w:szCs w:val="24"/>
                <w:lang w:eastAsia="zh-CN"/>
              </w:rPr>
              <w:t xml:space="preserve">Option 6: </w:t>
            </w:r>
          </w:p>
          <w:p w:rsidR="00880282" w:rsidRDefault="00880282" w:rsidP="00880282">
            <w:pPr>
              <w:numPr>
                <w:ilvl w:val="1"/>
                <w:numId w:val="15"/>
              </w:numPr>
              <w:spacing w:beforeLines="0" w:before="0" w:afterLines="0" w:after="120"/>
              <w:ind w:left="1440"/>
              <w:rPr>
                <w:rFonts w:eastAsiaTheme="minorEastAsia"/>
                <w:lang w:eastAsia="zh-CN"/>
              </w:rPr>
            </w:pPr>
            <w:r w:rsidRPr="00880282">
              <w:rPr>
                <w:rFonts w:eastAsia="宋体"/>
                <w:color w:val="000000"/>
                <w:sz w:val="20"/>
                <w:szCs w:val="24"/>
                <w:lang w:eastAsia="zh-CN"/>
              </w:rPr>
              <w:t>Whether RAN4 should define requirements for a UE supporting multiple options could be discussed later.</w:t>
            </w:r>
          </w:p>
        </w:tc>
      </w:tr>
    </w:tbl>
    <w:p w:rsidR="002E6B8F" w:rsidRPr="00FB4DA2" w:rsidRDefault="002E6B8F" w:rsidP="002E6B8F">
      <w:pPr>
        <w:spacing w:before="120" w:after="120"/>
        <w:rPr>
          <w:rFonts w:eastAsiaTheme="minorEastAsia"/>
          <w:lang w:eastAsia="zh-CN"/>
        </w:rPr>
      </w:pPr>
      <w:r w:rsidRPr="00FB4DA2">
        <w:rPr>
          <w:rFonts w:eastAsiaTheme="minorEastAsia" w:hint="eastAsia"/>
          <w:lang w:eastAsia="zh-CN"/>
        </w:rPr>
        <w:t>W</w:t>
      </w:r>
      <w:r w:rsidRPr="00FB4DA2">
        <w:rPr>
          <w:rFonts w:eastAsiaTheme="minorEastAsia"/>
          <w:lang w:eastAsia="zh-CN"/>
        </w:rPr>
        <w:t xml:space="preserve">e </w:t>
      </w:r>
      <w:r>
        <w:rPr>
          <w:rFonts w:eastAsiaTheme="minorEastAsia"/>
          <w:lang w:eastAsia="zh-CN"/>
        </w:rPr>
        <w:t>support option 3 and 5, i.e. no</w:t>
      </w:r>
      <w:r w:rsidRPr="00FB4DA2">
        <w:rPr>
          <w:rFonts w:eastAsiaTheme="minorEastAsia"/>
          <w:lang w:eastAsia="zh-CN"/>
        </w:rPr>
        <w:t xml:space="preserve"> additional requirements are needed.</w:t>
      </w:r>
    </w:p>
    <w:p w:rsidR="002E6B8F" w:rsidRDefault="002E6B8F" w:rsidP="002E6B8F">
      <w:pPr>
        <w:spacing w:before="120" w:after="120"/>
        <w:rPr>
          <w:rFonts w:eastAsiaTheme="minorEastAsia"/>
          <w:lang w:eastAsia="zh-CN"/>
        </w:rPr>
      </w:pPr>
      <w:r>
        <w:rPr>
          <w:rFonts w:eastAsiaTheme="minorEastAsia"/>
          <w:lang w:eastAsia="zh-CN"/>
        </w:rPr>
        <w:lastRenderedPageBreak/>
        <w:t xml:space="preserve">When </w:t>
      </w:r>
      <w:r w:rsidRPr="00DC7C3A">
        <w:rPr>
          <w:rFonts w:eastAsiaTheme="minorEastAsia"/>
          <w:lang w:eastAsia="zh-CN"/>
        </w:rPr>
        <w:t>UE support</w:t>
      </w:r>
      <w:r>
        <w:rPr>
          <w:rFonts w:eastAsiaTheme="minorEastAsia"/>
          <w:lang w:eastAsia="zh-CN"/>
        </w:rPr>
        <w:t xml:space="preserve">s </w:t>
      </w:r>
      <w:r w:rsidRPr="00DC7C3A">
        <w:rPr>
          <w:rFonts w:eastAsiaTheme="minorEastAsia"/>
          <w:lang w:eastAsia="zh-CN"/>
        </w:rPr>
        <w:t xml:space="preserve">both option B-1-1 and </w:t>
      </w:r>
      <w:r>
        <w:rPr>
          <w:rFonts w:eastAsiaTheme="minorEastAsia"/>
          <w:lang w:eastAsia="zh-CN"/>
        </w:rPr>
        <w:t xml:space="preserve">A, the relevant scenario is where UE is in an active BWP that does not contain CD- or NCD-SSB, but UE is configured to measure L1 both from SSB and CSI-RS. In this case, UE should perform L1 measurement on both CD-SSB outside active BWP and CSI-RS within active BWP. </w:t>
      </w:r>
    </w:p>
    <w:p w:rsidR="00880282" w:rsidRDefault="002E6B8F" w:rsidP="002E6B8F">
      <w:pPr>
        <w:spacing w:before="120" w:after="120"/>
        <w:rPr>
          <w:rFonts w:eastAsiaTheme="minorEastAsia"/>
          <w:lang w:eastAsia="zh-CN"/>
        </w:rPr>
      </w:pPr>
      <w:r>
        <w:rPr>
          <w:rFonts w:eastAsiaTheme="minorEastAsia"/>
          <w:lang w:eastAsia="zh-CN"/>
        </w:rPr>
        <w:t>This is same to the R15 scenario where CD-SSB is within active BWP and UE is configured to measure L1 both from SSB and CSI-RS. We do not see additional UE behaviour or requirements are needed.</w:t>
      </w:r>
    </w:p>
    <w:p w:rsidR="00880282" w:rsidRPr="002E6B8F" w:rsidRDefault="002E6B8F" w:rsidP="00880282">
      <w:pPr>
        <w:spacing w:before="120" w:after="120"/>
        <w:rPr>
          <w:rFonts w:eastAsiaTheme="minorEastAsia"/>
          <w:b/>
          <w:lang w:eastAsia="zh-CN"/>
        </w:rPr>
      </w:pPr>
      <w:r w:rsidRPr="002E6B8F">
        <w:rPr>
          <w:rFonts w:eastAsiaTheme="minorEastAsia" w:hint="eastAsia"/>
          <w:b/>
          <w:lang w:eastAsia="zh-CN"/>
        </w:rPr>
        <w:t>P</w:t>
      </w:r>
      <w:r w:rsidRPr="002E6B8F">
        <w:rPr>
          <w:rFonts w:eastAsiaTheme="minorEastAsia"/>
          <w:b/>
          <w:lang w:eastAsia="zh-CN"/>
        </w:rPr>
        <w:t>roposal 1: For UE supporting both option B-1-1 and A, if configured by NW, UE should perform L1 measurement on both CD-SSB outside active BWP and CSI-RS within active BWP. No additional requirements will be defined for such scenario.</w:t>
      </w:r>
    </w:p>
    <w:p w:rsidR="00880282" w:rsidRDefault="00880282" w:rsidP="00880282">
      <w:pPr>
        <w:pStyle w:val="2"/>
        <w:rPr>
          <w:lang w:eastAsia="zh-CN"/>
        </w:rPr>
      </w:pPr>
      <w:r w:rsidRPr="006904FA">
        <w:rPr>
          <w:lang w:eastAsia="zh-CN"/>
        </w:rPr>
        <w:t>UE supporting both option C and A</w:t>
      </w:r>
    </w:p>
    <w:tbl>
      <w:tblPr>
        <w:tblStyle w:val="afa"/>
        <w:tblW w:w="0" w:type="auto"/>
        <w:tblLook w:val="04A0" w:firstRow="1" w:lastRow="0" w:firstColumn="1" w:lastColumn="0" w:noHBand="0" w:noVBand="1"/>
      </w:tblPr>
      <w:tblGrid>
        <w:gridCol w:w="9621"/>
      </w:tblGrid>
      <w:tr w:rsidR="002E6B8F" w:rsidTr="002E6B8F">
        <w:tc>
          <w:tcPr>
            <w:tcW w:w="9621" w:type="dxa"/>
          </w:tcPr>
          <w:p w:rsidR="002E6B8F" w:rsidRPr="002E6B8F" w:rsidRDefault="002E6B8F" w:rsidP="002E6B8F">
            <w:pPr>
              <w:spacing w:before="120" w:after="120"/>
              <w:rPr>
                <w:rFonts w:eastAsiaTheme="minorEastAsia"/>
                <w:b/>
                <w:u w:val="single"/>
                <w:lang w:eastAsia="zh-CN"/>
              </w:rPr>
            </w:pPr>
            <w:r w:rsidRPr="002E6B8F">
              <w:rPr>
                <w:rFonts w:eastAsiaTheme="minorEastAsia"/>
                <w:b/>
                <w:u w:val="single"/>
                <w:lang w:eastAsia="zh-CN"/>
              </w:rPr>
              <w:t>Issue 1-5: Requirements/UE behaviour for UE supporting both option C and A</w:t>
            </w:r>
          </w:p>
          <w:p w:rsidR="002E6B8F" w:rsidRPr="002E6B8F" w:rsidRDefault="002E6B8F" w:rsidP="002E6B8F">
            <w:pPr>
              <w:numPr>
                <w:ilvl w:val="0"/>
                <w:numId w:val="15"/>
              </w:numPr>
              <w:spacing w:before="120" w:after="120"/>
              <w:rPr>
                <w:rFonts w:eastAsiaTheme="minorEastAsia"/>
                <w:lang w:eastAsia="zh-CN"/>
              </w:rPr>
            </w:pPr>
            <w:r w:rsidRPr="002E6B8F">
              <w:rPr>
                <w:rFonts w:eastAsiaTheme="minorEastAsia"/>
                <w:lang w:eastAsia="zh-CN"/>
              </w:rPr>
              <w:t xml:space="preserve">Option 1: </w:t>
            </w:r>
          </w:p>
          <w:p w:rsidR="002E6B8F" w:rsidRPr="002E6B8F" w:rsidRDefault="002E6B8F" w:rsidP="002E6B8F">
            <w:pPr>
              <w:numPr>
                <w:ilvl w:val="1"/>
                <w:numId w:val="15"/>
              </w:numPr>
              <w:spacing w:before="120" w:after="120"/>
              <w:rPr>
                <w:rFonts w:eastAsiaTheme="minorEastAsia"/>
                <w:lang w:eastAsia="zh-CN"/>
              </w:rPr>
            </w:pPr>
            <w:r w:rsidRPr="002E6B8F">
              <w:rPr>
                <w:rFonts w:eastAsiaTheme="minorEastAsia" w:hint="eastAsia"/>
                <w:lang w:eastAsia="zh-CN"/>
              </w:rPr>
              <w:t>F</w:t>
            </w:r>
            <w:r w:rsidRPr="002E6B8F">
              <w:rPr>
                <w:rFonts w:eastAsiaTheme="minorEastAsia"/>
                <w:lang w:eastAsia="zh-CN"/>
              </w:rPr>
              <w:t>or UE supporting both option C and A, when active BWP contains NCD-SSB, RAN4 shall discuss whether RLM/BM/BFD should be based on NCD-SSB or CSI-RS. At least we don’t expect UE needs to monitor both.</w:t>
            </w:r>
          </w:p>
          <w:p w:rsidR="002E6B8F" w:rsidRPr="002E6B8F" w:rsidRDefault="002E6B8F" w:rsidP="002E6B8F">
            <w:pPr>
              <w:numPr>
                <w:ilvl w:val="0"/>
                <w:numId w:val="15"/>
              </w:numPr>
              <w:spacing w:before="120" w:after="120"/>
              <w:rPr>
                <w:rFonts w:eastAsiaTheme="minorEastAsia"/>
                <w:lang w:eastAsia="zh-CN"/>
              </w:rPr>
            </w:pPr>
            <w:r w:rsidRPr="002E6B8F">
              <w:rPr>
                <w:rFonts w:eastAsiaTheme="minorEastAsia"/>
                <w:lang w:eastAsia="zh-CN"/>
              </w:rPr>
              <w:t xml:space="preserve">Option 2: </w:t>
            </w:r>
          </w:p>
          <w:p w:rsidR="002E6B8F" w:rsidRPr="002E6B8F" w:rsidRDefault="002E6B8F" w:rsidP="002E6B8F">
            <w:pPr>
              <w:numPr>
                <w:ilvl w:val="1"/>
                <w:numId w:val="15"/>
              </w:numPr>
              <w:spacing w:before="120" w:after="120"/>
              <w:rPr>
                <w:rFonts w:eastAsiaTheme="minorEastAsia"/>
                <w:lang w:eastAsia="zh-CN"/>
              </w:rPr>
            </w:pPr>
            <w:r w:rsidRPr="002E6B8F">
              <w:rPr>
                <w:rFonts w:eastAsiaTheme="minorEastAsia"/>
                <w:lang w:eastAsia="zh-CN"/>
              </w:rPr>
              <w:t>UE working with option A and option C simultaneously should be supported and UE behaviour/conditions for RLM/BM/BFD measurements should be defined.</w:t>
            </w:r>
          </w:p>
          <w:p w:rsidR="002E6B8F" w:rsidRPr="002E6B8F" w:rsidRDefault="002E6B8F" w:rsidP="002E6B8F">
            <w:pPr>
              <w:numPr>
                <w:ilvl w:val="0"/>
                <w:numId w:val="15"/>
              </w:numPr>
              <w:spacing w:before="120" w:after="120"/>
              <w:rPr>
                <w:rFonts w:eastAsiaTheme="minorEastAsia"/>
                <w:lang w:eastAsia="zh-CN"/>
              </w:rPr>
            </w:pPr>
            <w:r w:rsidRPr="002E6B8F">
              <w:rPr>
                <w:rFonts w:eastAsiaTheme="minorEastAsia"/>
                <w:lang w:eastAsia="zh-CN"/>
              </w:rPr>
              <w:t xml:space="preserve">Option 3: </w:t>
            </w:r>
          </w:p>
          <w:p w:rsidR="002E6B8F" w:rsidRPr="002E6B8F" w:rsidRDefault="002E6B8F" w:rsidP="002E6B8F">
            <w:pPr>
              <w:numPr>
                <w:ilvl w:val="1"/>
                <w:numId w:val="15"/>
              </w:numPr>
              <w:spacing w:before="120" w:after="120"/>
              <w:rPr>
                <w:rFonts w:eastAsiaTheme="minorEastAsia"/>
                <w:lang w:eastAsia="zh-CN"/>
              </w:rPr>
            </w:pPr>
            <w:r w:rsidRPr="002E6B8F">
              <w:rPr>
                <w:rFonts w:eastAsiaTheme="minorEastAsia"/>
                <w:lang w:eastAsia="zh-CN"/>
              </w:rPr>
              <w:t>For UE supporting both option C and option A, UE shall perform L1 measurement according to network configuration, there is no need to define requirements/ UE behaviour.</w:t>
            </w:r>
          </w:p>
          <w:p w:rsidR="002E6B8F" w:rsidRPr="002E6B8F" w:rsidRDefault="002E6B8F" w:rsidP="002E6B8F">
            <w:pPr>
              <w:numPr>
                <w:ilvl w:val="0"/>
                <w:numId w:val="15"/>
              </w:numPr>
              <w:spacing w:before="120" w:after="120"/>
              <w:rPr>
                <w:rFonts w:eastAsiaTheme="minorEastAsia"/>
                <w:lang w:eastAsia="zh-CN"/>
              </w:rPr>
            </w:pPr>
            <w:r w:rsidRPr="002E6B8F">
              <w:rPr>
                <w:rFonts w:eastAsiaTheme="minorEastAsia"/>
                <w:lang w:eastAsia="zh-CN"/>
              </w:rPr>
              <w:t xml:space="preserve">Option 4: </w:t>
            </w:r>
          </w:p>
          <w:p w:rsidR="002E6B8F" w:rsidRPr="002E6B8F" w:rsidRDefault="002E6B8F" w:rsidP="002E6B8F">
            <w:pPr>
              <w:numPr>
                <w:ilvl w:val="1"/>
                <w:numId w:val="15"/>
              </w:numPr>
              <w:spacing w:before="120" w:after="120"/>
              <w:rPr>
                <w:rFonts w:eastAsiaTheme="minorEastAsia"/>
                <w:lang w:eastAsia="zh-CN"/>
              </w:rPr>
            </w:pPr>
            <w:r w:rsidRPr="002E6B8F">
              <w:rPr>
                <w:rFonts w:eastAsiaTheme="minorEastAsia"/>
                <w:lang w:eastAsia="zh-CN"/>
              </w:rPr>
              <w:t>RAN4 not to define additional requirements for UE supporting multiple options.</w:t>
            </w:r>
          </w:p>
          <w:p w:rsidR="002E6B8F" w:rsidRPr="002E6B8F" w:rsidRDefault="002E6B8F" w:rsidP="002E6B8F">
            <w:pPr>
              <w:numPr>
                <w:ilvl w:val="0"/>
                <w:numId w:val="15"/>
              </w:numPr>
              <w:spacing w:before="120" w:after="120"/>
              <w:rPr>
                <w:rFonts w:eastAsiaTheme="minorEastAsia"/>
                <w:lang w:eastAsia="zh-CN"/>
              </w:rPr>
            </w:pPr>
            <w:r w:rsidRPr="002E6B8F">
              <w:rPr>
                <w:rFonts w:eastAsiaTheme="minorEastAsia"/>
                <w:lang w:eastAsia="zh-CN"/>
              </w:rPr>
              <w:t xml:space="preserve">Option 5: </w:t>
            </w:r>
          </w:p>
          <w:p w:rsidR="002E6B8F" w:rsidRPr="002E6B8F" w:rsidRDefault="002E6B8F" w:rsidP="002E6B8F">
            <w:pPr>
              <w:numPr>
                <w:ilvl w:val="1"/>
                <w:numId w:val="15"/>
              </w:numPr>
              <w:spacing w:before="120" w:after="120"/>
              <w:rPr>
                <w:rFonts w:eastAsiaTheme="minorEastAsia"/>
                <w:lang w:eastAsia="zh-CN"/>
              </w:rPr>
            </w:pPr>
            <w:r w:rsidRPr="002E6B8F">
              <w:rPr>
                <w:rFonts w:eastAsiaTheme="minorEastAsia"/>
                <w:lang w:eastAsia="zh-CN"/>
              </w:rPr>
              <w:t>Whether RAN4 should define requirements for a UE supporting multiple options could be discussed later.</w:t>
            </w:r>
          </w:p>
          <w:p w:rsidR="002E6B8F" w:rsidRPr="002E6B8F" w:rsidRDefault="002E6B8F" w:rsidP="002E6B8F">
            <w:pPr>
              <w:numPr>
                <w:ilvl w:val="0"/>
                <w:numId w:val="15"/>
              </w:numPr>
              <w:spacing w:before="120" w:after="120"/>
              <w:rPr>
                <w:rFonts w:eastAsiaTheme="minorEastAsia"/>
                <w:lang w:eastAsia="zh-CN"/>
              </w:rPr>
            </w:pPr>
            <w:r w:rsidRPr="002E6B8F">
              <w:rPr>
                <w:rFonts w:eastAsiaTheme="minorEastAsia"/>
                <w:lang w:eastAsia="zh-CN"/>
              </w:rPr>
              <w:t xml:space="preserve">Option 6: </w:t>
            </w:r>
          </w:p>
          <w:p w:rsidR="002E6B8F" w:rsidRDefault="002E6B8F" w:rsidP="002E6B8F">
            <w:pPr>
              <w:numPr>
                <w:ilvl w:val="1"/>
                <w:numId w:val="15"/>
              </w:numPr>
              <w:spacing w:before="120" w:after="120"/>
              <w:rPr>
                <w:rFonts w:eastAsiaTheme="minorEastAsia"/>
                <w:lang w:eastAsia="zh-CN"/>
              </w:rPr>
            </w:pPr>
            <w:r w:rsidRPr="002E6B8F">
              <w:rPr>
                <w:rFonts w:eastAsiaTheme="minorEastAsia"/>
                <w:lang w:eastAsia="zh-CN"/>
              </w:rPr>
              <w:t>A UE supporting Option C must always additionally support at least on other options (A, B-1-1 or B-1-2).</w:t>
            </w:r>
          </w:p>
        </w:tc>
      </w:tr>
    </w:tbl>
    <w:p w:rsidR="002E6B8F" w:rsidRPr="00FB4DA2" w:rsidRDefault="002E6B8F" w:rsidP="002E6B8F">
      <w:pPr>
        <w:spacing w:before="120" w:after="120"/>
        <w:rPr>
          <w:rFonts w:eastAsiaTheme="minorEastAsia"/>
          <w:lang w:eastAsia="zh-CN"/>
        </w:rPr>
      </w:pPr>
      <w:r w:rsidRPr="00FB4DA2">
        <w:rPr>
          <w:rFonts w:eastAsiaTheme="minorEastAsia" w:hint="eastAsia"/>
          <w:lang w:eastAsia="zh-CN"/>
        </w:rPr>
        <w:t>W</w:t>
      </w:r>
      <w:r w:rsidRPr="00FB4DA2">
        <w:rPr>
          <w:rFonts w:eastAsiaTheme="minorEastAsia"/>
          <w:lang w:eastAsia="zh-CN"/>
        </w:rPr>
        <w:t xml:space="preserve">e </w:t>
      </w:r>
      <w:r>
        <w:rPr>
          <w:rFonts w:eastAsiaTheme="minorEastAsia"/>
          <w:lang w:eastAsia="zh-CN"/>
        </w:rPr>
        <w:t>support option 3 and 4, i.e. no</w:t>
      </w:r>
      <w:r w:rsidRPr="00FB4DA2">
        <w:rPr>
          <w:rFonts w:eastAsiaTheme="minorEastAsia"/>
          <w:lang w:eastAsia="zh-CN"/>
        </w:rPr>
        <w:t xml:space="preserve"> additional requirements are needed.</w:t>
      </w:r>
    </w:p>
    <w:p w:rsidR="002E6B8F" w:rsidRDefault="002E6B8F" w:rsidP="002E6B8F">
      <w:pPr>
        <w:spacing w:before="120" w:after="120"/>
        <w:rPr>
          <w:rFonts w:eastAsiaTheme="minorEastAsia"/>
          <w:lang w:eastAsia="zh-CN"/>
        </w:rPr>
      </w:pPr>
      <w:r>
        <w:rPr>
          <w:rFonts w:eastAsiaTheme="minorEastAsia"/>
          <w:lang w:eastAsia="zh-CN"/>
        </w:rPr>
        <w:t xml:space="preserve">When </w:t>
      </w:r>
      <w:r w:rsidRPr="00DC7C3A">
        <w:rPr>
          <w:rFonts w:eastAsiaTheme="minorEastAsia"/>
          <w:lang w:eastAsia="zh-CN"/>
        </w:rPr>
        <w:t>UE support</w:t>
      </w:r>
      <w:r>
        <w:rPr>
          <w:rFonts w:eastAsiaTheme="minorEastAsia"/>
          <w:lang w:eastAsia="zh-CN"/>
        </w:rPr>
        <w:t xml:space="preserve">s </w:t>
      </w:r>
      <w:r w:rsidRPr="00DC7C3A">
        <w:rPr>
          <w:rFonts w:eastAsiaTheme="minorEastAsia"/>
          <w:lang w:eastAsia="zh-CN"/>
        </w:rPr>
        <w:t xml:space="preserve">both option </w:t>
      </w:r>
      <w:r>
        <w:rPr>
          <w:rFonts w:eastAsiaTheme="minorEastAsia"/>
          <w:lang w:eastAsia="zh-CN"/>
        </w:rPr>
        <w:t>C</w:t>
      </w:r>
      <w:r w:rsidRPr="00DC7C3A">
        <w:rPr>
          <w:rFonts w:eastAsiaTheme="minorEastAsia"/>
          <w:lang w:eastAsia="zh-CN"/>
        </w:rPr>
        <w:t xml:space="preserve"> and </w:t>
      </w:r>
      <w:r>
        <w:rPr>
          <w:rFonts w:eastAsiaTheme="minorEastAsia"/>
          <w:lang w:eastAsia="zh-CN"/>
        </w:rPr>
        <w:t xml:space="preserve">A, the relevant scenario is where UE is in an active BWP that contains NCD-SSB, and UE is configured to measure L1 both from SSB and CSI-RS. In this case, UE should perform L1 measurement on both NCD-SSB within active BWP and CSI-RS within active BWP. </w:t>
      </w:r>
    </w:p>
    <w:p w:rsidR="002E6B8F" w:rsidRDefault="002E6B8F" w:rsidP="002E6B8F">
      <w:pPr>
        <w:spacing w:before="120" w:after="120"/>
        <w:rPr>
          <w:rFonts w:eastAsiaTheme="minorEastAsia"/>
          <w:lang w:eastAsia="zh-CN"/>
        </w:rPr>
      </w:pPr>
      <w:r>
        <w:rPr>
          <w:rFonts w:eastAsiaTheme="minorEastAsia"/>
          <w:lang w:eastAsia="zh-CN"/>
        </w:rPr>
        <w:t>This is same to the R15 scenario where CD-SSB is within active BWP and UE is configured to measure L1 both from SSB and CSI-RS. We do not see additional UE behaviour or requirements are needed.</w:t>
      </w:r>
    </w:p>
    <w:p w:rsidR="00880282" w:rsidRDefault="002E6B8F" w:rsidP="002E6B8F">
      <w:pPr>
        <w:spacing w:before="120" w:after="120"/>
        <w:rPr>
          <w:rFonts w:eastAsiaTheme="minorEastAsia"/>
          <w:lang w:eastAsia="zh-CN"/>
        </w:rPr>
      </w:pPr>
      <w:r w:rsidRPr="002E6B8F">
        <w:rPr>
          <w:rFonts w:eastAsiaTheme="minorEastAsia" w:hint="eastAsia"/>
          <w:b/>
          <w:lang w:eastAsia="zh-CN"/>
        </w:rPr>
        <w:t>P</w:t>
      </w:r>
      <w:r w:rsidRPr="002E6B8F">
        <w:rPr>
          <w:rFonts w:eastAsiaTheme="minorEastAsia"/>
          <w:b/>
          <w:lang w:eastAsia="zh-CN"/>
        </w:rPr>
        <w:t xml:space="preserve">roposal </w:t>
      </w:r>
      <w:r>
        <w:rPr>
          <w:rFonts w:eastAsiaTheme="minorEastAsia"/>
          <w:b/>
          <w:lang w:eastAsia="zh-CN"/>
        </w:rPr>
        <w:t>2</w:t>
      </w:r>
      <w:r w:rsidRPr="002E6B8F">
        <w:rPr>
          <w:rFonts w:eastAsiaTheme="minorEastAsia"/>
          <w:b/>
          <w:lang w:eastAsia="zh-CN"/>
        </w:rPr>
        <w:t xml:space="preserve">: For UE supporting both option </w:t>
      </w:r>
      <w:r>
        <w:rPr>
          <w:rFonts w:eastAsiaTheme="minorEastAsia"/>
          <w:b/>
          <w:lang w:eastAsia="zh-CN"/>
        </w:rPr>
        <w:t>C</w:t>
      </w:r>
      <w:r w:rsidRPr="002E6B8F">
        <w:rPr>
          <w:rFonts w:eastAsiaTheme="minorEastAsia"/>
          <w:b/>
          <w:lang w:eastAsia="zh-CN"/>
        </w:rPr>
        <w:t xml:space="preserve"> and A, if configured by NW, UE should perform L1 measurement on both </w:t>
      </w:r>
      <w:r>
        <w:rPr>
          <w:rFonts w:eastAsiaTheme="minorEastAsia"/>
          <w:b/>
          <w:lang w:eastAsia="zh-CN"/>
        </w:rPr>
        <w:t>N</w:t>
      </w:r>
      <w:r w:rsidRPr="002E6B8F">
        <w:rPr>
          <w:rFonts w:eastAsiaTheme="minorEastAsia"/>
          <w:b/>
          <w:lang w:eastAsia="zh-CN"/>
        </w:rPr>
        <w:t xml:space="preserve">CD-SSB </w:t>
      </w:r>
      <w:r>
        <w:rPr>
          <w:rFonts w:eastAsiaTheme="minorEastAsia"/>
          <w:b/>
          <w:lang w:eastAsia="zh-CN"/>
        </w:rPr>
        <w:t>within</w:t>
      </w:r>
      <w:r w:rsidRPr="002E6B8F">
        <w:rPr>
          <w:rFonts w:eastAsiaTheme="minorEastAsia"/>
          <w:b/>
          <w:lang w:eastAsia="zh-CN"/>
        </w:rPr>
        <w:t xml:space="preserve"> active BWP and CSI-RS within active BWP. No additional requirements will be defined for such scenario.</w:t>
      </w:r>
    </w:p>
    <w:p w:rsidR="00880282" w:rsidRDefault="00880282" w:rsidP="00880282">
      <w:pPr>
        <w:pStyle w:val="2"/>
        <w:rPr>
          <w:lang w:eastAsia="zh-CN"/>
        </w:rPr>
      </w:pPr>
      <w:r w:rsidRPr="006904FA">
        <w:rPr>
          <w:lang w:eastAsia="zh-CN"/>
        </w:rPr>
        <w:t>UE supporting both option B-1-1 and B-1-2</w:t>
      </w:r>
    </w:p>
    <w:tbl>
      <w:tblPr>
        <w:tblStyle w:val="afa"/>
        <w:tblW w:w="0" w:type="auto"/>
        <w:tblLook w:val="04A0" w:firstRow="1" w:lastRow="0" w:firstColumn="1" w:lastColumn="0" w:noHBand="0" w:noVBand="1"/>
      </w:tblPr>
      <w:tblGrid>
        <w:gridCol w:w="9621"/>
      </w:tblGrid>
      <w:tr w:rsidR="002E6B8F" w:rsidTr="002E6B8F">
        <w:tc>
          <w:tcPr>
            <w:tcW w:w="9621" w:type="dxa"/>
          </w:tcPr>
          <w:p w:rsidR="002E6B8F" w:rsidRPr="002E6B8F" w:rsidRDefault="002E6B8F" w:rsidP="002E6B8F">
            <w:pPr>
              <w:spacing w:before="120" w:after="120"/>
              <w:rPr>
                <w:rFonts w:eastAsiaTheme="minorEastAsia"/>
                <w:b/>
                <w:u w:val="single"/>
                <w:lang w:eastAsia="zh-CN"/>
              </w:rPr>
            </w:pPr>
            <w:r w:rsidRPr="002E6B8F">
              <w:rPr>
                <w:rFonts w:eastAsiaTheme="minorEastAsia"/>
                <w:b/>
                <w:u w:val="single"/>
                <w:lang w:eastAsia="zh-CN"/>
              </w:rPr>
              <w:t>Issue 1-6: Requirements/UE behaviour for UE supporting both option B-1-1 and B-1-2</w:t>
            </w:r>
          </w:p>
          <w:p w:rsidR="002E6B8F" w:rsidRDefault="002E6B8F" w:rsidP="002E6B8F">
            <w:pPr>
              <w:spacing w:before="120" w:after="120"/>
              <w:rPr>
                <w:rFonts w:eastAsiaTheme="minorEastAsia"/>
                <w:lang w:eastAsia="zh-CN"/>
              </w:rPr>
            </w:pPr>
            <w:r w:rsidRPr="002E6B8F">
              <w:rPr>
                <w:rFonts w:eastAsiaTheme="minorEastAsia"/>
                <w:lang w:eastAsia="zh-CN"/>
              </w:rPr>
              <w:lastRenderedPageBreak/>
              <w:t>UE shall not indicate support of both B-1-1 and B-1-2 for the same agreed granularity reporting</w:t>
            </w:r>
            <w:r w:rsidRPr="002E6B8F">
              <w:rPr>
                <w:rFonts w:eastAsiaTheme="minorEastAsia" w:hint="eastAsia"/>
                <w:lang w:eastAsia="zh-CN"/>
              </w:rPr>
              <w:t>.</w:t>
            </w:r>
            <w:r w:rsidRPr="002E6B8F">
              <w:rPr>
                <w:rFonts w:eastAsiaTheme="minorEastAsia"/>
                <w:lang w:eastAsia="zh-CN"/>
              </w:rPr>
              <w:t xml:space="preserve"> Whether and how to capture this in 38.133 is FFS depending on RAN1 conclusion.</w:t>
            </w:r>
          </w:p>
        </w:tc>
      </w:tr>
    </w:tbl>
    <w:p w:rsidR="00880282" w:rsidRPr="002E6B8F" w:rsidRDefault="007922B7" w:rsidP="00880282">
      <w:pPr>
        <w:spacing w:before="120" w:after="120"/>
        <w:rPr>
          <w:rFonts w:eastAsiaTheme="minorEastAsia"/>
          <w:lang w:eastAsia="zh-CN"/>
        </w:rPr>
      </w:pPr>
      <w:r>
        <w:rPr>
          <w:rFonts w:eastAsiaTheme="minorEastAsia"/>
          <w:lang w:eastAsia="zh-CN"/>
        </w:rPr>
        <w:lastRenderedPageBreak/>
        <w:t xml:space="preserve">In the latest RAN1 feature list [2], RAN1 agreed the reporting </w:t>
      </w:r>
      <w:r w:rsidRPr="002E6B8F">
        <w:rPr>
          <w:rFonts w:eastAsiaTheme="minorEastAsia"/>
          <w:lang w:eastAsia="zh-CN"/>
        </w:rPr>
        <w:t xml:space="preserve">granularity </w:t>
      </w:r>
      <w:r>
        <w:rPr>
          <w:rFonts w:eastAsiaTheme="minorEastAsia"/>
          <w:lang w:eastAsia="zh-CN"/>
        </w:rPr>
        <w:t xml:space="preserve">for B-1-1 and B-1-2 is per FS. </w:t>
      </w:r>
      <w:r>
        <w:rPr>
          <w:rFonts w:eastAsiaTheme="minorEastAsia" w:hint="eastAsia"/>
          <w:lang w:eastAsia="zh-CN"/>
        </w:rPr>
        <w:t>T</w:t>
      </w:r>
      <w:r>
        <w:rPr>
          <w:rFonts w:eastAsiaTheme="minorEastAsia"/>
          <w:lang w:eastAsia="zh-CN"/>
        </w:rPr>
        <w:t xml:space="preserve">he restriction that </w:t>
      </w:r>
      <w:r w:rsidRPr="007922B7">
        <w:rPr>
          <w:rFonts w:eastAsiaTheme="minorEastAsia"/>
          <w:lang w:eastAsia="zh-CN"/>
        </w:rPr>
        <w:t>UE shall not indicate support of both B-1-1 and B-1-2</w:t>
      </w:r>
      <w:r>
        <w:rPr>
          <w:rFonts w:eastAsiaTheme="minorEastAsia"/>
          <w:lang w:eastAsia="zh-CN"/>
        </w:rPr>
        <w:t xml:space="preserve"> for the same FS is not captured yet. As no technical agreement is needed in RAN4, we suggest RAN4 to further wait for RAN1 conclusion while working at the CRs for B-1-1 and B-1-2.</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6904FA" w:rsidRPr="006904FA">
        <w:rPr>
          <w:rFonts w:eastAsia="宋体"/>
          <w:lang w:eastAsia="zh-CN"/>
        </w:rPr>
        <w:t>requirements for UE supporting multiple options</w:t>
      </w:r>
      <w:r>
        <w:rPr>
          <w:rFonts w:eastAsia="宋体"/>
          <w:lang w:eastAsia="zh-CN"/>
        </w:rPr>
        <w:t>.</w:t>
      </w:r>
    </w:p>
    <w:p w:rsidR="007922B7" w:rsidRPr="002E6B8F" w:rsidRDefault="007922B7" w:rsidP="007922B7">
      <w:pPr>
        <w:spacing w:before="120" w:after="120"/>
        <w:rPr>
          <w:rFonts w:eastAsiaTheme="minorEastAsia"/>
          <w:b/>
          <w:lang w:eastAsia="zh-CN"/>
        </w:rPr>
      </w:pPr>
      <w:r w:rsidRPr="002E6B8F">
        <w:rPr>
          <w:rFonts w:eastAsiaTheme="minorEastAsia" w:hint="eastAsia"/>
          <w:b/>
          <w:lang w:eastAsia="zh-CN"/>
        </w:rPr>
        <w:t>P</w:t>
      </w:r>
      <w:r w:rsidRPr="002E6B8F">
        <w:rPr>
          <w:rFonts w:eastAsiaTheme="minorEastAsia"/>
          <w:b/>
          <w:lang w:eastAsia="zh-CN"/>
        </w:rPr>
        <w:t>roposal 1: For UE supporting both option B-1-1 and A, if configured by NW, UE should perform L1 measurement on both CD-SSB outside active BWP and CSI-RS within active BWP. No additional requirements will be defined for such scenario.</w:t>
      </w:r>
    </w:p>
    <w:p w:rsidR="001A4702" w:rsidRPr="007922B7" w:rsidRDefault="007922B7" w:rsidP="00A96531">
      <w:pPr>
        <w:spacing w:before="120" w:after="120"/>
        <w:rPr>
          <w:rFonts w:eastAsiaTheme="minorEastAsia"/>
          <w:lang w:eastAsia="zh-CN"/>
        </w:rPr>
      </w:pPr>
      <w:r w:rsidRPr="002E6B8F">
        <w:rPr>
          <w:rFonts w:eastAsiaTheme="minorEastAsia" w:hint="eastAsia"/>
          <w:b/>
          <w:lang w:eastAsia="zh-CN"/>
        </w:rPr>
        <w:t>P</w:t>
      </w:r>
      <w:r w:rsidRPr="002E6B8F">
        <w:rPr>
          <w:rFonts w:eastAsiaTheme="minorEastAsia"/>
          <w:b/>
          <w:lang w:eastAsia="zh-CN"/>
        </w:rPr>
        <w:t xml:space="preserve">roposal </w:t>
      </w:r>
      <w:r>
        <w:rPr>
          <w:rFonts w:eastAsiaTheme="minorEastAsia"/>
          <w:b/>
          <w:lang w:eastAsia="zh-CN"/>
        </w:rPr>
        <w:t>2</w:t>
      </w:r>
      <w:r w:rsidRPr="002E6B8F">
        <w:rPr>
          <w:rFonts w:eastAsiaTheme="minorEastAsia"/>
          <w:b/>
          <w:lang w:eastAsia="zh-CN"/>
        </w:rPr>
        <w:t xml:space="preserve">: For UE supporting both option </w:t>
      </w:r>
      <w:r>
        <w:rPr>
          <w:rFonts w:eastAsiaTheme="minorEastAsia"/>
          <w:b/>
          <w:lang w:eastAsia="zh-CN"/>
        </w:rPr>
        <w:t>C</w:t>
      </w:r>
      <w:r w:rsidRPr="002E6B8F">
        <w:rPr>
          <w:rFonts w:eastAsiaTheme="minorEastAsia"/>
          <w:b/>
          <w:lang w:eastAsia="zh-CN"/>
        </w:rPr>
        <w:t xml:space="preserve"> and A, if configured by NW, UE should perform L1 measurement on both </w:t>
      </w:r>
      <w:r>
        <w:rPr>
          <w:rFonts w:eastAsiaTheme="minorEastAsia"/>
          <w:b/>
          <w:lang w:eastAsia="zh-CN"/>
        </w:rPr>
        <w:t>N</w:t>
      </w:r>
      <w:r w:rsidRPr="002E6B8F">
        <w:rPr>
          <w:rFonts w:eastAsiaTheme="minorEastAsia"/>
          <w:b/>
          <w:lang w:eastAsia="zh-CN"/>
        </w:rPr>
        <w:t xml:space="preserve">CD-SSB </w:t>
      </w:r>
      <w:r>
        <w:rPr>
          <w:rFonts w:eastAsiaTheme="minorEastAsia"/>
          <w:b/>
          <w:lang w:eastAsia="zh-CN"/>
        </w:rPr>
        <w:t>within</w:t>
      </w:r>
      <w:r w:rsidRPr="002E6B8F">
        <w:rPr>
          <w:rFonts w:eastAsiaTheme="minorEastAsia"/>
          <w:b/>
          <w:lang w:eastAsia="zh-CN"/>
        </w:rPr>
        <w:t xml:space="preserve"> active BWP and CSI-RS within active BWP. No additional requirements will be defined for such scenario.</w:t>
      </w:r>
    </w:p>
    <w:p w:rsidR="00FA0C0C" w:rsidRDefault="00FA0C0C" w:rsidP="00FA0C0C">
      <w:pPr>
        <w:pStyle w:val="1"/>
        <w:jc w:val="both"/>
        <w:rPr>
          <w:lang w:val="en-US"/>
        </w:rPr>
      </w:pPr>
      <w:r w:rsidRPr="00C0754F">
        <w:rPr>
          <w:lang w:val="en-US"/>
        </w:rPr>
        <w:t>Reference</w:t>
      </w:r>
    </w:p>
    <w:p w:rsidR="009439A6" w:rsidRDefault="00B17210" w:rsidP="006005FE">
      <w:pPr>
        <w:numPr>
          <w:ilvl w:val="0"/>
          <w:numId w:val="5"/>
        </w:numPr>
        <w:spacing w:before="120" w:after="120"/>
        <w:rPr>
          <w:rFonts w:eastAsia="宋体"/>
          <w:lang w:val="en-US" w:eastAsia="zh-CN"/>
        </w:rPr>
      </w:pPr>
      <w:r w:rsidRPr="00B17210">
        <w:rPr>
          <w:rFonts w:eastAsia="宋体"/>
          <w:lang w:val="en-US" w:eastAsia="zh-CN"/>
        </w:rPr>
        <w:t>R4-23143</w:t>
      </w:r>
      <w:r w:rsidR="006904FA">
        <w:rPr>
          <w:rFonts w:eastAsia="宋体"/>
          <w:lang w:val="en-US" w:eastAsia="zh-CN"/>
        </w:rPr>
        <w:t>39</w:t>
      </w:r>
      <w:r w:rsidR="001D083D">
        <w:rPr>
          <w:rFonts w:eastAsia="宋体"/>
          <w:lang w:val="en-US" w:eastAsia="zh-CN"/>
        </w:rPr>
        <w:t xml:space="preserve">, </w:t>
      </w:r>
      <w:r w:rsidR="006904FA" w:rsidRPr="006904FA">
        <w:rPr>
          <w:rFonts w:eastAsia="宋体"/>
          <w:lang w:val="en-US" w:eastAsia="zh-CN"/>
        </w:rPr>
        <w:t>WF on support for bandwidth part operation without restriction</w:t>
      </w:r>
      <w:r w:rsidR="001D083D">
        <w:rPr>
          <w:rFonts w:eastAsia="宋体"/>
          <w:lang w:val="en-US" w:eastAsia="zh-CN"/>
        </w:rPr>
        <w:t xml:space="preserve">, </w:t>
      </w:r>
      <w:r w:rsidR="000A6478" w:rsidRPr="000A6478">
        <w:rPr>
          <w:rFonts w:eastAsia="宋体"/>
          <w:lang w:val="en-US" w:eastAsia="zh-CN"/>
        </w:rPr>
        <w:t>vivo</w:t>
      </w:r>
    </w:p>
    <w:p w:rsidR="002E6B8F" w:rsidRPr="002E6B8F" w:rsidRDefault="002E6B8F" w:rsidP="002E6B8F">
      <w:pPr>
        <w:numPr>
          <w:ilvl w:val="0"/>
          <w:numId w:val="5"/>
        </w:numPr>
        <w:spacing w:before="120" w:after="120"/>
        <w:rPr>
          <w:rFonts w:eastAsia="宋体"/>
          <w:lang w:val="en-US" w:eastAsia="zh-CN"/>
        </w:rPr>
      </w:pPr>
      <w:r w:rsidRPr="002E6B8F">
        <w:rPr>
          <w:rFonts w:eastAsia="宋体"/>
          <w:lang w:val="en-US" w:eastAsia="zh-CN"/>
        </w:rPr>
        <w:t>R1-230852</w:t>
      </w:r>
      <w:r w:rsidR="00627C3D">
        <w:rPr>
          <w:rFonts w:eastAsia="宋体"/>
          <w:lang w:val="en-US" w:eastAsia="zh-CN"/>
        </w:rPr>
        <w:t>1</w:t>
      </w:r>
      <w:r>
        <w:rPr>
          <w:rFonts w:eastAsia="宋体" w:hint="eastAsia"/>
          <w:lang w:val="en-US" w:eastAsia="zh-CN"/>
        </w:rPr>
        <w:t>,</w:t>
      </w:r>
      <w:r>
        <w:rPr>
          <w:rFonts w:eastAsia="宋体"/>
          <w:lang w:val="en-US" w:eastAsia="zh-CN"/>
        </w:rPr>
        <w:t xml:space="preserve"> </w:t>
      </w:r>
      <w:r w:rsidR="00627C3D" w:rsidRPr="00627C3D">
        <w:rPr>
          <w:rFonts w:eastAsia="宋体"/>
          <w:lang w:val="en-US" w:eastAsia="zh-CN"/>
        </w:rPr>
        <w:t>Updated RAN1 UE features list for Rel-18 NR after RAN1#114</w:t>
      </w:r>
      <w:r>
        <w:rPr>
          <w:rFonts w:eastAsia="宋体"/>
          <w:lang w:val="en-US" w:eastAsia="zh-CN"/>
        </w:rPr>
        <w:t xml:space="preserve">, </w:t>
      </w:r>
      <w:r w:rsidR="00627C3D" w:rsidRPr="00627C3D">
        <w:rPr>
          <w:rFonts w:eastAsia="宋体"/>
          <w:lang w:val="en-US" w:eastAsia="zh-CN"/>
        </w:rPr>
        <w:t>Moderators (AT&amp;T, NTT DOCOMO, INC.)</w:t>
      </w:r>
    </w:p>
    <w:sectPr w:rsidR="002E6B8F" w:rsidRPr="002E6B8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0209" w:rsidRDefault="003F0209">
      <w:pPr>
        <w:spacing w:before="120" w:after="120"/>
      </w:pPr>
      <w:r>
        <w:separator/>
      </w:r>
    </w:p>
  </w:endnote>
  <w:endnote w:type="continuationSeparator" w:id="0">
    <w:p w:rsidR="003F0209" w:rsidRDefault="003F020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0209" w:rsidRDefault="003F0209">
      <w:pPr>
        <w:spacing w:before="120" w:after="120"/>
      </w:pPr>
      <w:r>
        <w:separator/>
      </w:r>
    </w:p>
  </w:footnote>
  <w:footnote w:type="continuationSeparator" w:id="0">
    <w:p w:rsidR="003F0209" w:rsidRDefault="003F020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2"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3"/>
  </w:num>
  <w:num w:numId="3">
    <w:abstractNumId w:val="40"/>
  </w:num>
  <w:num w:numId="4">
    <w:abstractNumId w:val="8"/>
  </w:num>
  <w:num w:numId="5">
    <w:abstractNumId w:val="13"/>
  </w:num>
  <w:num w:numId="6">
    <w:abstractNumId w:val="29"/>
  </w:num>
  <w:num w:numId="7">
    <w:abstractNumId w:val="19"/>
  </w:num>
  <w:num w:numId="8">
    <w:abstractNumId w:val="41"/>
    <w:lvlOverride w:ilvl="0">
      <w:startOverride w:val="1"/>
    </w:lvlOverride>
  </w:num>
  <w:num w:numId="9">
    <w:abstractNumId w:val="27"/>
  </w:num>
  <w:num w:numId="10">
    <w:abstractNumId w:val="37"/>
  </w:num>
  <w:num w:numId="11">
    <w:abstractNumId w:val="32"/>
  </w:num>
  <w:num w:numId="12">
    <w:abstractNumId w:val="22"/>
  </w:num>
  <w:num w:numId="13">
    <w:abstractNumId w:val="9"/>
  </w:num>
  <w:num w:numId="14">
    <w:abstractNumId w:val="28"/>
  </w:num>
  <w:num w:numId="15">
    <w:abstractNumId w:val="21"/>
  </w:num>
  <w:num w:numId="16">
    <w:abstractNumId w:val="36"/>
  </w:num>
  <w:num w:numId="17">
    <w:abstractNumId w:val="39"/>
  </w:num>
  <w:num w:numId="18">
    <w:abstractNumId w:val="42"/>
  </w:num>
  <w:num w:numId="19">
    <w:abstractNumId w:val="11"/>
  </w:num>
  <w:num w:numId="20">
    <w:abstractNumId w:val="5"/>
  </w:num>
  <w:num w:numId="21">
    <w:abstractNumId w:val="7"/>
  </w:num>
  <w:num w:numId="22">
    <w:abstractNumId w:val="12"/>
  </w:num>
  <w:num w:numId="23">
    <w:abstractNumId w:val="4"/>
  </w:num>
  <w:num w:numId="24">
    <w:abstractNumId w:val="23"/>
  </w:num>
  <w:num w:numId="25">
    <w:abstractNumId w:val="24"/>
  </w:num>
  <w:num w:numId="26">
    <w:abstractNumId w:val="6"/>
  </w:num>
  <w:num w:numId="27">
    <w:abstractNumId w:val="15"/>
  </w:num>
  <w:num w:numId="28">
    <w:abstractNumId w:val="18"/>
  </w:num>
  <w:num w:numId="29">
    <w:abstractNumId w:val="34"/>
  </w:num>
  <w:num w:numId="30">
    <w:abstractNumId w:val="1"/>
  </w:num>
  <w:num w:numId="31">
    <w:abstractNumId w:val="10"/>
  </w:num>
  <w:num w:numId="32">
    <w:abstractNumId w:val="0"/>
  </w:num>
  <w:num w:numId="33">
    <w:abstractNumId w:val="14"/>
  </w:num>
  <w:num w:numId="34">
    <w:abstractNumId w:val="16"/>
  </w:num>
  <w:num w:numId="35">
    <w:abstractNumId w:val="26"/>
  </w:num>
  <w:num w:numId="36">
    <w:abstractNumId w:val="30"/>
  </w:num>
  <w:num w:numId="37">
    <w:abstractNumId w:val="20"/>
  </w:num>
  <w:num w:numId="38">
    <w:abstractNumId w:val="25"/>
  </w:num>
  <w:num w:numId="39">
    <w:abstractNumId w:val="2"/>
  </w:num>
  <w:num w:numId="40">
    <w:abstractNumId w:val="31"/>
  </w:num>
  <w:num w:numId="41">
    <w:abstractNumId w:val="38"/>
  </w:num>
  <w:num w:numId="42">
    <w:abstractNumId w:val="35"/>
  </w:num>
  <w:num w:numId="43">
    <w:abstractNumId w:val="3"/>
  </w:num>
  <w:num w:numId="44">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B8F"/>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209"/>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C3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4FA"/>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75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2B7"/>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282"/>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4D7"/>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AD7"/>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FD6B760F-0174-4F32-9205-914F1FEA6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12615</TotalTime>
  <Pages>1</Pages>
  <Words>872</Words>
  <Characters>4975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91</cp:revision>
  <cp:lastPrinted>2009-04-22T06:01:00Z</cp:lastPrinted>
  <dcterms:created xsi:type="dcterms:W3CDTF">2023-05-06T02:02:00Z</dcterms:created>
  <dcterms:modified xsi:type="dcterms:W3CDTF">2023-09-27T14:09:00Z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(3)y4/nhqi4+7XxOreuUzVlaFNuF6Exd2mp1iMi8+ZZ3bj/YFGU1KuZ96jxwXW0MdjIiFtXlwx3
R6JQl7zCx+wAvSh6YLo0x3lbNpZ9z2tesFF7DyJlf7r4j46mHfjEd3ASLOd4HFCyyDaygKw9
DI0GvrmPiNuI85VufuWnrZbAZKk9wUUns5sLMski5xzanHlFDuivH+at7c2NVvOEQuVaI2SO
n0UX4hg7U5oKKwgW1U</vt:lpwstr>
  </property>
  <property fmtid="{D5CDD505-2E9C-101B-9397-08002B2CF9AE}" pid="17" name="_2015_ms_pID_725343_00">
    <vt:lpwstr>_2015_ms_pID_725343</vt:lpwstr>
  </property>
  <property fmtid="{D5CDD505-2E9C-101B-9397-08002B2CF9AE}" pid="18" name="_2015_ms_pID_7253431">
    <vt:lpwstr>Caqd/XMzHDGwbRjz9T+ffjwNPLMClhBAzp/AZxSylQRYQ6B5QPD5wv
DEZPjEs4Lw76HQDWeIedjXATX17p/Uf3c/hARdbLYAMxsMq3POIlvYVdqzkzbk+f8JeUnr9S
RK0dJ+9WqhIj+vavl0DitLi7uMzDwC2/EjAFu4HiRw9S5PK6xdUFk8CPy+8ZBUPGKbBE4Sd4
gYYfjnH+Y69ECTpokhE2Cxb2uhY35T0sAXF7</vt:lpwstr>
  </property>
  <property fmtid="{D5CDD505-2E9C-101B-9397-08002B2CF9AE}" pid="19" name="_2015_ms_pID_7253431_00">
    <vt:lpwstr>_2015_ms_pID_7253431</vt:lpwstr>
  </property>
  <property fmtid="{D5CDD505-2E9C-101B-9397-08002B2CF9AE}" pid="20" name="_2015_ms_pID_7253432">
    <vt:lpwstr>mIxPf1rO02+Z6ZwQc44sGFigausNYY+KN1b/
rIBN7/bkDu/WUTEuNMTHkPAn52cX+WYVd6OGhvIrRGPNzkw0RNQ=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