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EA653E" w:rsidRPr="00EA653E">
        <w:rPr>
          <w:rFonts w:ascii="Arial" w:hAnsi="Arial" w:cs="Arial"/>
          <w:b/>
          <w:sz w:val="24"/>
          <w:lang w:val="en-US" w:eastAsia="zh-CN"/>
        </w:rPr>
        <w:t>R4-2316050</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0D47" w:rsidRPr="00670D47">
        <w:rPr>
          <w:rFonts w:ascii="Arial" w:eastAsia="宋体" w:hAnsi="Arial"/>
          <w:b/>
          <w:sz w:val="24"/>
          <w:lang w:val="en-US" w:eastAsia="zh-CN"/>
        </w:rPr>
        <w:t xml:space="preserve">Discussion on </w:t>
      </w:r>
      <w:proofErr w:type="spellStart"/>
      <w:r w:rsidR="00670D47" w:rsidRPr="00670D47">
        <w:rPr>
          <w:rFonts w:ascii="Arial" w:eastAsia="宋体" w:hAnsi="Arial"/>
          <w:b/>
          <w:sz w:val="24"/>
          <w:lang w:val="en-US" w:eastAsia="zh-CN"/>
        </w:rPr>
        <w:t>RedCap</w:t>
      </w:r>
      <w:proofErr w:type="spellEnd"/>
      <w:r w:rsidR="00670D47" w:rsidRPr="00670D47">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670D47">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Pr>
          <w:rFonts w:eastAsia="宋体"/>
          <w:lang w:eastAsia="zh-CN"/>
        </w:rPr>
        <w:t>RedCap</w:t>
      </w:r>
      <w:proofErr w:type="spellEnd"/>
      <w:r>
        <w:rPr>
          <w:rFonts w:eastAsia="宋体"/>
          <w:lang w:eastAsia="zh-CN"/>
        </w:rPr>
        <w:t xml:space="preserve"> positioning are discussed in RAN4#10</w:t>
      </w:r>
      <w:r w:rsidR="00895DEE">
        <w:rPr>
          <w:rFonts w:eastAsia="宋体"/>
          <w:lang w:eastAsia="zh-CN"/>
        </w:rPr>
        <w:t>8</w:t>
      </w:r>
      <w:r>
        <w:rPr>
          <w:rFonts w:eastAsia="宋体"/>
          <w:lang w:eastAsia="zh-CN"/>
        </w:rPr>
        <w:t>, and outcomes are captured in WF [1]. Based on [1] the following issues need to be further discussed.</w:t>
      </w:r>
    </w:p>
    <w:p w:rsidR="00B17210" w:rsidRDefault="00B17210"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without FH</w:t>
      </w:r>
    </w:p>
    <w:p w:rsidR="00B17210" w:rsidRDefault="00B17210"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 FH</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requirements for </w:t>
      </w:r>
      <w:proofErr w:type="spellStart"/>
      <w:r>
        <w:rPr>
          <w:rFonts w:eastAsia="宋体"/>
          <w:lang w:eastAsia="zh-CN"/>
        </w:rPr>
        <w:t>RedCap</w:t>
      </w:r>
      <w:proofErr w:type="spellEnd"/>
      <w:r>
        <w:rPr>
          <w:rFonts w:eastAsia="宋体"/>
          <w:lang w:eastAsia="zh-CN"/>
        </w:rPr>
        <w:t xml:space="preserve"> positioning.</w:t>
      </w:r>
    </w:p>
    <w:p w:rsidR="00B719B0" w:rsidRDefault="00FA0C0C" w:rsidP="00E4186F">
      <w:pPr>
        <w:pStyle w:val="1"/>
        <w:jc w:val="both"/>
        <w:rPr>
          <w:lang w:val="en-US"/>
        </w:rPr>
      </w:pPr>
      <w:r>
        <w:rPr>
          <w:lang w:val="en-US"/>
        </w:rPr>
        <w:t>Discussion</w:t>
      </w:r>
    </w:p>
    <w:p w:rsidR="00B17210" w:rsidRDefault="00B17210" w:rsidP="00B17210">
      <w:pPr>
        <w:pStyle w:val="2"/>
        <w:rPr>
          <w:lang w:eastAsia="zh-CN"/>
        </w:rPr>
      </w:pPr>
      <w:r>
        <w:rPr>
          <w:lang w:eastAsia="zh-CN"/>
        </w:rPr>
        <w:t>PRS measurement without FH</w:t>
      </w:r>
    </w:p>
    <w:p w:rsidR="00B17210" w:rsidRDefault="00B17210" w:rsidP="00B17210">
      <w:pPr>
        <w:spacing w:before="120" w:after="120"/>
        <w:rPr>
          <w:rFonts w:eastAsiaTheme="minorEastAsia"/>
          <w:lang w:eastAsia="zh-CN"/>
        </w:rPr>
      </w:pPr>
      <w:r>
        <w:rPr>
          <w:rFonts w:eastAsiaTheme="minorEastAsia"/>
          <w:lang w:eastAsia="zh-CN"/>
        </w:rPr>
        <w:t xml:space="preserve">One remaining issue for </w:t>
      </w:r>
      <w:r w:rsidRPr="00B17210">
        <w:rPr>
          <w:rFonts w:eastAsiaTheme="minorEastAsia"/>
          <w:lang w:eastAsia="zh-CN"/>
        </w:rPr>
        <w:t xml:space="preserve">PRS measurement without FH </w:t>
      </w:r>
      <w:r>
        <w:rPr>
          <w:rFonts w:eastAsiaTheme="minorEastAsia"/>
          <w:lang w:eastAsia="zh-CN"/>
        </w:rPr>
        <w:t xml:space="preserve">from RAN4#107 is the update of CSSF for </w:t>
      </w:r>
      <w:proofErr w:type="spellStart"/>
      <w:r>
        <w:rPr>
          <w:rFonts w:eastAsiaTheme="minorEastAsia"/>
          <w:lang w:eastAsia="zh-CN"/>
        </w:rPr>
        <w:t>RedCap</w:t>
      </w:r>
      <w:proofErr w:type="spellEnd"/>
      <w:r>
        <w:rPr>
          <w:rFonts w:eastAsiaTheme="minorEastAsia"/>
          <w:lang w:eastAsia="zh-CN"/>
        </w:rPr>
        <w:t xml:space="preserve">. </w:t>
      </w:r>
    </w:p>
    <w:p w:rsidR="00B17210" w:rsidRDefault="00B17210" w:rsidP="00B17210">
      <w:pPr>
        <w:spacing w:before="120" w:after="120"/>
        <w:rPr>
          <w:rFonts w:eastAsiaTheme="minorEastAsia"/>
          <w:lang w:eastAsia="zh-CN"/>
        </w:rPr>
      </w:pPr>
      <w:r>
        <w:rPr>
          <w:rFonts w:eastAsiaTheme="minorEastAsia" w:hint="eastAsia"/>
          <w:lang w:eastAsia="zh-CN"/>
        </w:rPr>
        <w:t>I</w:t>
      </w:r>
      <w:r>
        <w:rPr>
          <w:rFonts w:eastAsiaTheme="minorEastAsia"/>
          <w:lang w:eastAsia="zh-CN"/>
        </w:rPr>
        <w:t>n Rel-16, impact of PRS measurement is included in the CSSF definition for non-</w:t>
      </w:r>
      <w:proofErr w:type="spellStart"/>
      <w:r>
        <w:rPr>
          <w:rFonts w:eastAsiaTheme="minorEastAsia"/>
          <w:lang w:eastAsia="zh-CN"/>
        </w:rPr>
        <w:t>RedCap</w:t>
      </w:r>
      <w:proofErr w:type="spellEnd"/>
      <w:r>
        <w:rPr>
          <w:rFonts w:eastAsiaTheme="minorEastAsia"/>
          <w:lang w:eastAsia="zh-CN"/>
        </w:rPr>
        <w:t xml:space="preserve"> UE:</w:t>
      </w:r>
    </w:p>
    <w:p w:rsidR="00B17210" w:rsidRDefault="00B17210" w:rsidP="00B17210">
      <w:pPr>
        <w:pStyle w:val="afe"/>
        <w:numPr>
          <w:ilvl w:val="0"/>
          <w:numId w:val="40"/>
        </w:numPr>
        <w:spacing w:before="120" w:after="120"/>
        <w:rPr>
          <w:rFonts w:eastAsiaTheme="minorEastAsia"/>
          <w:lang w:eastAsia="zh-CN"/>
        </w:rPr>
      </w:pPr>
      <w:r>
        <w:rPr>
          <w:rFonts w:eastAsiaTheme="minorEastAsia"/>
          <w:lang w:eastAsia="zh-CN"/>
        </w:rPr>
        <w:t>For RRM measurement, one additional PFL that leads to a largest CSSF is counted</w:t>
      </w:r>
    </w:p>
    <w:p w:rsidR="00B17210" w:rsidRDefault="00B17210" w:rsidP="00B17210">
      <w:pPr>
        <w:pStyle w:val="afe"/>
        <w:numPr>
          <w:ilvl w:val="0"/>
          <w:numId w:val="40"/>
        </w:numPr>
        <w:spacing w:before="120" w:after="120"/>
        <w:rPr>
          <w:rFonts w:eastAsiaTheme="minorEastAsia"/>
          <w:lang w:eastAsia="zh-CN"/>
        </w:rPr>
      </w:pPr>
      <w:r>
        <w:rPr>
          <w:rFonts w:eastAsiaTheme="minorEastAsia"/>
          <w:lang w:eastAsia="zh-CN"/>
        </w:rPr>
        <w:t>For PRS measurement, CSSF = 1 if it is with long periodicity, otherwise CSSF is the number of RRM layers plus 1</w:t>
      </w:r>
      <w:r w:rsidRPr="00305234">
        <w:rPr>
          <w:rFonts w:eastAsiaTheme="minorEastAsia"/>
          <w:lang w:eastAsia="zh-CN"/>
        </w:rPr>
        <w:t xml:space="preserve"> </w:t>
      </w:r>
      <w:r>
        <w:rPr>
          <w:rFonts w:eastAsiaTheme="minorEastAsia"/>
          <w:lang w:eastAsia="zh-CN"/>
        </w:rPr>
        <w:t>PFL, i.e. no other PFL is counted.</w:t>
      </w:r>
    </w:p>
    <w:p w:rsidR="00B17210" w:rsidRPr="002B1821" w:rsidRDefault="00B17210" w:rsidP="00B17210">
      <w:pPr>
        <w:spacing w:before="120" w:after="120"/>
        <w:rPr>
          <w:rFonts w:eastAsiaTheme="minorEastAsia"/>
          <w:lang w:eastAsia="zh-CN"/>
        </w:rPr>
      </w:pPr>
      <w:r>
        <w:rPr>
          <w:rFonts w:eastAsiaTheme="minorEastAsia"/>
          <w:lang w:eastAsia="zh-CN"/>
        </w:rPr>
        <w:t xml:space="preserve">We understand the above principles can be re-used for </w:t>
      </w:r>
      <w:proofErr w:type="spellStart"/>
      <w:r>
        <w:rPr>
          <w:rFonts w:eastAsiaTheme="minorEastAsia"/>
          <w:lang w:eastAsia="zh-CN"/>
        </w:rPr>
        <w:t>RedCap</w:t>
      </w:r>
      <w:proofErr w:type="spellEnd"/>
      <w:r>
        <w:rPr>
          <w:rFonts w:eastAsiaTheme="minorEastAsia"/>
          <w:lang w:eastAsia="zh-CN"/>
        </w:rPr>
        <w:t xml:space="preserve"> UE.</w:t>
      </w:r>
    </w:p>
    <w:p w:rsidR="00B17210" w:rsidRDefault="00B17210" w:rsidP="00B17210">
      <w:pPr>
        <w:spacing w:before="120" w:after="120"/>
        <w:rPr>
          <w:rFonts w:eastAsiaTheme="minorEastAsia"/>
          <w:lang w:eastAsia="zh-CN"/>
        </w:rPr>
      </w:pPr>
      <w:r w:rsidRPr="00305234">
        <w:rPr>
          <w:rFonts w:eastAsiaTheme="minorEastAsia" w:hint="eastAsia"/>
          <w:b/>
          <w:lang w:eastAsia="zh-CN"/>
        </w:rPr>
        <w:t>P</w:t>
      </w:r>
      <w:r w:rsidRPr="00305234">
        <w:rPr>
          <w:rFonts w:eastAsiaTheme="minorEastAsia"/>
          <w:b/>
          <w:lang w:eastAsia="zh-CN"/>
        </w:rPr>
        <w:t xml:space="preserve">roposal </w:t>
      </w:r>
      <w:r>
        <w:rPr>
          <w:rFonts w:eastAsiaTheme="minorEastAsia"/>
          <w:b/>
          <w:lang w:eastAsia="zh-CN"/>
        </w:rPr>
        <w:t>1</w:t>
      </w:r>
      <w:r w:rsidRPr="00305234">
        <w:rPr>
          <w:rFonts w:eastAsiaTheme="minorEastAsia"/>
          <w:b/>
          <w:lang w:eastAsia="zh-CN"/>
        </w:rPr>
        <w:t>: Re-use CSSF definition for non-</w:t>
      </w:r>
      <w:proofErr w:type="spellStart"/>
      <w:r w:rsidRPr="00305234">
        <w:rPr>
          <w:rFonts w:eastAsiaTheme="minorEastAsia"/>
          <w:b/>
          <w:lang w:eastAsia="zh-CN"/>
        </w:rPr>
        <w:t>RedCap</w:t>
      </w:r>
      <w:proofErr w:type="spellEnd"/>
      <w:r w:rsidRPr="00305234">
        <w:rPr>
          <w:rFonts w:eastAsiaTheme="minorEastAsia"/>
          <w:b/>
          <w:lang w:eastAsia="zh-CN"/>
        </w:rPr>
        <w:t xml:space="preserve"> UE in clause 9.1.5.2.2 to include the impact of PRS measurement in CSSF definition for </w:t>
      </w:r>
      <w:proofErr w:type="spellStart"/>
      <w:r w:rsidRPr="00305234">
        <w:rPr>
          <w:rFonts w:eastAsiaTheme="minorEastAsia"/>
          <w:b/>
          <w:lang w:eastAsia="zh-CN"/>
        </w:rPr>
        <w:t>RedCap</w:t>
      </w:r>
      <w:proofErr w:type="spellEnd"/>
      <w:r w:rsidRPr="00305234">
        <w:rPr>
          <w:rFonts w:eastAsiaTheme="minorEastAsia"/>
          <w:b/>
          <w:lang w:eastAsia="zh-CN"/>
        </w:rPr>
        <w:t xml:space="preserve"> UE</w:t>
      </w:r>
      <w:r w:rsidRPr="00305234">
        <w:rPr>
          <w:rFonts w:hint="eastAsia"/>
          <w:b/>
        </w:rPr>
        <w:t xml:space="preserve"> </w:t>
      </w:r>
      <w:r w:rsidRPr="00305234">
        <w:rPr>
          <w:rFonts w:eastAsiaTheme="minorEastAsia" w:hint="eastAsia"/>
          <w:b/>
          <w:lang w:eastAsia="zh-CN"/>
        </w:rPr>
        <w:t>i</w:t>
      </w:r>
      <w:r w:rsidRPr="00305234">
        <w:rPr>
          <w:rFonts w:eastAsiaTheme="minorEastAsia"/>
          <w:b/>
          <w:lang w:eastAsia="zh-CN"/>
        </w:rPr>
        <w:t>n clause 9.1A.5.2.</w:t>
      </w:r>
    </w:p>
    <w:p w:rsidR="00B17210" w:rsidRDefault="00B17210" w:rsidP="00B17210">
      <w:pPr>
        <w:pStyle w:val="2"/>
        <w:rPr>
          <w:lang w:eastAsia="zh-CN"/>
        </w:rPr>
      </w:pPr>
      <w:r>
        <w:rPr>
          <w:lang w:eastAsia="zh-CN"/>
        </w:rPr>
        <w:t>PRS measurement with FH</w:t>
      </w:r>
    </w:p>
    <w:p w:rsidR="00B17210" w:rsidRDefault="00B17210" w:rsidP="00B17210">
      <w:pPr>
        <w:spacing w:before="120" w:after="120"/>
        <w:rPr>
          <w:rFonts w:eastAsiaTheme="minorEastAsia"/>
          <w:lang w:eastAsia="zh-CN"/>
        </w:rPr>
      </w:pPr>
      <w:r>
        <w:rPr>
          <w:rFonts w:eastAsiaTheme="minorEastAsia" w:hint="eastAsia"/>
          <w:lang w:eastAsia="zh-CN"/>
        </w:rPr>
        <w:t>R</w:t>
      </w:r>
      <w:r>
        <w:rPr>
          <w:rFonts w:eastAsiaTheme="minorEastAsia"/>
          <w:lang w:eastAsia="zh-CN"/>
        </w:rPr>
        <w:t>AN1 agrees to support two cases for PRS FH:</w:t>
      </w:r>
    </w:p>
    <w:p w:rsidR="00B17210" w:rsidRDefault="00B17210" w:rsidP="00B17210">
      <w:pPr>
        <w:pStyle w:val="afe"/>
        <w:numPr>
          <w:ilvl w:val="0"/>
          <w:numId w:val="40"/>
        </w:numPr>
        <w:spacing w:before="120" w:after="120"/>
        <w:rPr>
          <w:rFonts w:eastAsiaTheme="minorEastAsia"/>
          <w:lang w:eastAsia="zh-CN"/>
        </w:rPr>
      </w:pPr>
      <w:r w:rsidRPr="00E56188">
        <w:rPr>
          <w:rFonts w:eastAsiaTheme="minorEastAsia"/>
          <w:lang w:eastAsia="zh-CN"/>
        </w:rPr>
        <w:t>Case 1: UE reports measurement based on multiple hops</w:t>
      </w:r>
    </w:p>
    <w:p w:rsidR="00B17210" w:rsidRDefault="00B17210" w:rsidP="00B17210">
      <w:pPr>
        <w:pStyle w:val="afe"/>
        <w:numPr>
          <w:ilvl w:val="0"/>
          <w:numId w:val="40"/>
        </w:numPr>
        <w:spacing w:before="120" w:after="120"/>
        <w:rPr>
          <w:rFonts w:eastAsiaTheme="minorEastAsia"/>
          <w:lang w:eastAsia="zh-CN"/>
        </w:rPr>
      </w:pPr>
      <w:r>
        <w:rPr>
          <w:rFonts w:eastAsiaTheme="minorEastAsia"/>
          <w:lang w:eastAsia="zh-CN"/>
        </w:rPr>
        <w:t xml:space="preserve">Case 2: </w:t>
      </w:r>
      <w:r w:rsidRPr="00E56188">
        <w:rPr>
          <w:rFonts w:eastAsiaTheme="minorEastAsia"/>
          <w:lang w:eastAsia="zh-CN"/>
        </w:rPr>
        <w:t xml:space="preserve">UE reports measurement </w:t>
      </w:r>
      <w:r>
        <w:rPr>
          <w:rFonts w:eastAsiaTheme="minorEastAsia"/>
          <w:lang w:eastAsia="zh-CN"/>
        </w:rPr>
        <w:t>associated to a single</w:t>
      </w:r>
      <w:r w:rsidRPr="00E56188">
        <w:rPr>
          <w:rFonts w:eastAsiaTheme="minorEastAsia"/>
          <w:lang w:eastAsia="zh-CN"/>
        </w:rPr>
        <w:t xml:space="preserve"> hop</w:t>
      </w:r>
    </w:p>
    <w:p w:rsidR="00B17210" w:rsidRPr="00A54360" w:rsidRDefault="00B17210" w:rsidP="00B17210">
      <w:pPr>
        <w:spacing w:before="120" w:after="120"/>
        <w:rPr>
          <w:rFonts w:eastAsiaTheme="minorEastAsia"/>
          <w:lang w:val="en-US" w:eastAsia="zh-CN"/>
        </w:rPr>
      </w:pPr>
      <w:r>
        <w:rPr>
          <w:rFonts w:eastAsiaTheme="minorEastAsia"/>
          <w:lang w:val="en-US" w:eastAsia="zh-CN"/>
        </w:rPr>
        <w:t>In our view, the main motivation of FH is to achieve larger BW than the UE RF BW thus improve the accuracy which corresponds to Case 1, so RAN4 should at least define requirements for this case. As to Case 2 or combined Case 1 and Case 2, the condition and UE behavior (e.g. whether UE still does FH) is FFS in RAN1, we suggest to further wait for RAN1 conclusions.</w:t>
      </w:r>
    </w:p>
    <w:p w:rsidR="00B17210" w:rsidRPr="003D79F0" w:rsidRDefault="00B17210" w:rsidP="00B17210">
      <w:pPr>
        <w:spacing w:before="120" w:after="120"/>
        <w:rPr>
          <w:rFonts w:eastAsiaTheme="minorEastAsia"/>
          <w:b/>
          <w:lang w:eastAsia="zh-CN"/>
        </w:rPr>
      </w:pPr>
      <w:r w:rsidRPr="003D79F0">
        <w:rPr>
          <w:rFonts w:eastAsiaTheme="minorEastAsia" w:hint="eastAsia"/>
          <w:b/>
          <w:lang w:eastAsia="zh-CN"/>
        </w:rPr>
        <w:t>P</w:t>
      </w:r>
      <w:r w:rsidRPr="003D79F0">
        <w:rPr>
          <w:rFonts w:eastAsiaTheme="minorEastAsia"/>
          <w:b/>
          <w:lang w:eastAsia="zh-CN"/>
        </w:rPr>
        <w:t xml:space="preserve">roposal </w:t>
      </w:r>
      <w:r>
        <w:rPr>
          <w:rFonts w:eastAsiaTheme="minorEastAsia"/>
          <w:b/>
          <w:lang w:eastAsia="zh-CN"/>
        </w:rPr>
        <w:t>2</w:t>
      </w:r>
      <w:r w:rsidRPr="003D79F0">
        <w:rPr>
          <w:rFonts w:eastAsiaTheme="minorEastAsia"/>
          <w:b/>
          <w:lang w:eastAsia="zh-CN"/>
        </w:rPr>
        <w:t>: RAN4 to define requirements at least for Case 1, FFS whether and how to define requirements for Case 2 or combined Case 1 and Case 2 depending on RAN1 conclusion on the condition and UE behaviour for Case 2.</w:t>
      </w:r>
    </w:p>
    <w:p w:rsidR="00B17210" w:rsidRPr="003D79F0" w:rsidRDefault="00B17210" w:rsidP="00B17210">
      <w:pPr>
        <w:pStyle w:val="afe"/>
        <w:numPr>
          <w:ilvl w:val="0"/>
          <w:numId w:val="40"/>
        </w:numPr>
        <w:spacing w:before="120" w:after="120"/>
        <w:rPr>
          <w:rFonts w:eastAsiaTheme="minorEastAsia"/>
          <w:b/>
          <w:lang w:eastAsia="zh-CN"/>
        </w:rPr>
      </w:pPr>
      <w:r w:rsidRPr="003D79F0">
        <w:rPr>
          <w:rFonts w:eastAsiaTheme="minorEastAsia"/>
          <w:b/>
          <w:lang w:eastAsia="zh-CN"/>
        </w:rPr>
        <w:t>Case 1: UE reports measurement based on multiple hops</w:t>
      </w:r>
    </w:p>
    <w:p w:rsidR="00B17210" w:rsidRPr="003D79F0" w:rsidRDefault="00B17210" w:rsidP="00B17210">
      <w:pPr>
        <w:pStyle w:val="afe"/>
        <w:numPr>
          <w:ilvl w:val="0"/>
          <w:numId w:val="40"/>
        </w:numPr>
        <w:spacing w:before="120" w:after="120"/>
        <w:rPr>
          <w:rFonts w:eastAsiaTheme="minorEastAsia"/>
          <w:b/>
          <w:lang w:eastAsia="zh-CN"/>
        </w:rPr>
      </w:pPr>
      <w:r w:rsidRPr="003D79F0">
        <w:rPr>
          <w:rFonts w:eastAsiaTheme="minorEastAsia"/>
          <w:b/>
          <w:lang w:eastAsia="zh-CN"/>
        </w:rPr>
        <w:t>Case 2: UE reports measurement associated to a single hop</w:t>
      </w:r>
    </w:p>
    <w:p w:rsidR="00D46C18" w:rsidRDefault="00B17210" w:rsidP="00B17210">
      <w:pPr>
        <w:spacing w:before="120" w:after="120"/>
        <w:rPr>
          <w:rFonts w:eastAsiaTheme="minorEastAsia"/>
          <w:lang w:eastAsia="zh-CN"/>
        </w:rPr>
      </w:pPr>
      <w:r>
        <w:rPr>
          <w:rFonts w:eastAsiaTheme="minorEastAsia"/>
          <w:lang w:eastAsia="zh-CN"/>
        </w:rPr>
        <w:lastRenderedPageBreak/>
        <w:t xml:space="preserve">UE can achieve large BW by combining received signals from multiple hops. One important requirement in our view is the </w:t>
      </w:r>
      <w:r w:rsidRPr="00BF66F2">
        <w:rPr>
          <w:rFonts w:eastAsiaTheme="minorEastAsia"/>
          <w:lang w:eastAsia="zh-CN"/>
        </w:rPr>
        <w:t>overall BW that UE can access with FH</w:t>
      </w:r>
      <w:r>
        <w:rPr>
          <w:rFonts w:eastAsiaTheme="minorEastAsia"/>
          <w:lang w:eastAsia="zh-CN"/>
        </w:rPr>
        <w:t xml:space="preserve">, which is </w:t>
      </w:r>
      <w:r w:rsidRPr="00BF66F2">
        <w:rPr>
          <w:rFonts w:eastAsiaTheme="minorEastAsia"/>
          <w:lang w:eastAsia="zh-CN"/>
        </w:rPr>
        <w:t>based on number of hops and the number of overlapping RB</w:t>
      </w:r>
      <w:r>
        <w:rPr>
          <w:rFonts w:eastAsiaTheme="minorEastAsia"/>
          <w:lang w:eastAsia="zh-CN"/>
        </w:rPr>
        <w:t>s</w:t>
      </w:r>
      <w:r w:rsidRPr="00BF66F2">
        <w:rPr>
          <w:rFonts w:eastAsiaTheme="minorEastAsia"/>
          <w:lang w:eastAsia="zh-CN"/>
        </w:rPr>
        <w:t xml:space="preserve">. </w:t>
      </w:r>
      <w:r w:rsidR="00D46C18">
        <w:rPr>
          <w:rFonts w:eastAsiaTheme="minorEastAsia"/>
          <w:lang w:eastAsia="zh-CN"/>
        </w:rPr>
        <w:t xml:space="preserve">In last meeting some companies ([2] and [3]) made concrete proposals. </w:t>
      </w:r>
    </w:p>
    <w:p w:rsidR="00B17210" w:rsidRDefault="00D46C18" w:rsidP="00B17210">
      <w:pPr>
        <w:spacing w:before="120" w:after="120"/>
        <w:rPr>
          <w:rFonts w:eastAsiaTheme="minorEastAsia"/>
          <w:lang w:eastAsia="zh-CN"/>
        </w:rPr>
      </w:pPr>
      <w:r>
        <w:rPr>
          <w:rFonts w:eastAsiaTheme="minorEastAsia"/>
          <w:lang w:eastAsia="zh-CN"/>
        </w:rPr>
        <w:t xml:space="preserve">In our understanding, the proposed calculation in [2] and [3] are rather similar, and the </w:t>
      </w:r>
      <w:r w:rsidRPr="00D46C18">
        <w:rPr>
          <w:rFonts w:eastAsiaTheme="minorEastAsia"/>
          <w:lang w:eastAsia="zh-CN"/>
        </w:rPr>
        <w:t xml:space="preserve">overall BW with FH </w:t>
      </w: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oMath>
      <w:r>
        <w:rPr>
          <w:rFonts w:eastAsiaTheme="minorEastAsia"/>
          <w:lang w:eastAsia="zh-CN"/>
        </w:rPr>
        <w:t xml:space="preserve"> can be defined as</w:t>
      </w:r>
    </w:p>
    <w:p w:rsidR="00D46C18" w:rsidRDefault="0033167B" w:rsidP="00B17210">
      <w:pPr>
        <w:spacing w:before="120" w:after="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r>
            <w:rPr>
              <w:rFonts w:ascii="Cambria Math" w:eastAsiaTheme="minorEastAsia" w:hAnsi="Cambria Math"/>
              <w:lang w:eastAsia="zh-CN"/>
            </w:rPr>
            <m:t>=min</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r>
                <w:rPr>
                  <w:rFonts w:ascii="Cambria Math" w:eastAsiaTheme="minorEastAsia" w:hAnsi="Cambria Math"/>
                  <w:lang w:eastAsia="zh-CN"/>
                </w:rPr>
                <m: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e>
          </m:d>
        </m:oMath>
      </m:oMathPara>
    </w:p>
    <w:p w:rsidR="00D46C18" w:rsidRPr="00D46C18" w:rsidRDefault="00D46C18" w:rsidP="00D46C1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
    <w:p w:rsidR="00B17210" w:rsidRPr="008E0D9C" w:rsidRDefault="0033167B" w:rsidP="00B17210">
      <w:pPr>
        <w:pStyle w:val="afe"/>
        <w:numPr>
          <w:ilvl w:val="0"/>
          <w:numId w:val="40"/>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D46C18">
        <w:rPr>
          <w:rFonts w:eastAsiaTheme="minorEastAsia"/>
          <w:lang w:eastAsia="zh-CN"/>
        </w:rPr>
        <w:t xml:space="preserve"> is the configured PRS BW and subject to UE capability</w:t>
      </w:r>
      <w:r w:rsidR="00F91A50">
        <w:rPr>
          <w:rFonts w:eastAsiaTheme="minorEastAsia"/>
          <w:lang w:eastAsia="zh-CN"/>
        </w:rPr>
        <w:t xml:space="preserve"> (e.g. 100MHz)</w:t>
      </w:r>
    </w:p>
    <w:p w:rsidR="00F91A50" w:rsidRDefault="0033167B" w:rsidP="00B17210">
      <w:pPr>
        <w:pStyle w:val="afe"/>
        <w:numPr>
          <w:ilvl w:val="0"/>
          <w:numId w:val="40"/>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D46C18">
        <w:rPr>
          <w:rFonts w:eastAsiaTheme="minorEastAsia"/>
          <w:lang w:eastAsia="zh-CN"/>
        </w:rPr>
        <w:t xml:space="preserve"> is number of hops UE can perform within a single MG occasion. It</w:t>
      </w:r>
      <w:r w:rsidR="00D46C18" w:rsidRPr="00D46C18">
        <w:t xml:space="preserve"> </w:t>
      </w:r>
      <w:r w:rsidR="00D46C18" w:rsidRPr="00D46C18">
        <w:rPr>
          <w:rFonts w:eastAsiaTheme="minorEastAsia"/>
          <w:lang w:eastAsia="zh-CN"/>
        </w:rPr>
        <w:t>depends on PRS resource configuration and switching time</w:t>
      </w:r>
      <w:r w:rsidR="00D46C18">
        <w:rPr>
          <w:rFonts w:eastAsiaTheme="minorEastAsia"/>
          <w:lang w:eastAsia="zh-CN"/>
        </w:rPr>
        <w:t xml:space="preserve">, and we will discuss </w:t>
      </w:r>
      <w:r w:rsidR="00F91A50">
        <w:rPr>
          <w:rFonts w:eastAsiaTheme="minorEastAsia"/>
          <w:lang w:eastAsia="zh-CN"/>
        </w:rPr>
        <w:t>its definition next.</w:t>
      </w:r>
    </w:p>
    <w:p w:rsidR="00B17210" w:rsidRDefault="0033167B" w:rsidP="00B17210">
      <w:pPr>
        <w:pStyle w:val="afe"/>
        <w:numPr>
          <w:ilvl w:val="0"/>
          <w:numId w:val="40"/>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oMath>
      <w:r w:rsidR="00F91A50">
        <w:rPr>
          <w:rFonts w:eastAsiaTheme="minorEastAsia"/>
          <w:lang w:eastAsia="zh-CN"/>
        </w:rPr>
        <w:t xml:space="preserve"> is the supported BW per hop which is UE capability (e.g. </w:t>
      </w:r>
      <w:proofErr w:type="gramStart"/>
      <w:r w:rsidR="00F91A50">
        <w:rPr>
          <w:rFonts w:eastAsiaTheme="minorEastAsia"/>
          <w:lang w:eastAsia="zh-CN"/>
        </w:rPr>
        <w:t>20MHz)</w:t>
      </w:r>
      <w:proofErr w:type="gramEnd"/>
    </w:p>
    <w:p w:rsidR="00F91A50" w:rsidRDefault="0033167B" w:rsidP="00B17210">
      <w:pPr>
        <w:pStyle w:val="afe"/>
        <w:numPr>
          <w:ilvl w:val="0"/>
          <w:numId w:val="40"/>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F91A50">
        <w:rPr>
          <w:rFonts w:eastAsiaTheme="minorEastAsia"/>
          <w:lang w:eastAsia="zh-CN"/>
        </w:rPr>
        <w:t xml:space="preserve"> </w:t>
      </w:r>
      <w:r w:rsidR="00F91A50">
        <w:rPr>
          <w:rFonts w:eastAsiaTheme="minorEastAsia" w:hint="eastAsia"/>
          <w:lang w:eastAsia="zh-CN"/>
        </w:rPr>
        <w:t>i</w:t>
      </w:r>
      <w:r w:rsidR="00F91A50">
        <w:rPr>
          <w:rFonts w:eastAsiaTheme="minorEastAsia"/>
          <w:lang w:eastAsia="zh-CN"/>
        </w:rPr>
        <w:t xml:space="preserve">s the BW of the overlapping RB which is under discussion in </w:t>
      </w:r>
      <w:proofErr w:type="gramStart"/>
      <w:r w:rsidR="00F91A50">
        <w:rPr>
          <w:rFonts w:eastAsiaTheme="minorEastAsia"/>
          <w:lang w:eastAsia="zh-CN"/>
        </w:rPr>
        <w:t>RAN1</w:t>
      </w:r>
      <w:proofErr w:type="gramEnd"/>
    </w:p>
    <w:p w:rsidR="00B17210" w:rsidRPr="008E0D9C" w:rsidRDefault="00B17210" w:rsidP="00B17210">
      <w:pPr>
        <w:spacing w:before="120" w:after="120"/>
        <w:rPr>
          <w:rFonts w:eastAsiaTheme="minorEastAsia"/>
          <w:lang w:eastAsia="zh-CN"/>
        </w:rPr>
      </w:pPr>
      <w:r w:rsidRPr="008E0D9C">
        <w:rPr>
          <w:rFonts w:eastAsiaTheme="minorEastAsia"/>
          <w:lang w:eastAsia="zh-CN"/>
        </w:rPr>
        <w:t>This overall BW will determine the achievable accuracy of PRS measurement with FH</w:t>
      </w:r>
      <w:r>
        <w:rPr>
          <w:rFonts w:eastAsiaTheme="minorEastAsia"/>
          <w:lang w:eastAsia="zh-CN"/>
        </w:rPr>
        <w:t xml:space="preserve">. Of course, other factors will also impact e.g. </w:t>
      </w:r>
      <w:r w:rsidRPr="008E0D9C">
        <w:rPr>
          <w:rFonts w:eastAsiaTheme="minorEastAsia"/>
          <w:lang w:eastAsia="zh-CN"/>
        </w:rPr>
        <w:t>the timing error between hops</w:t>
      </w:r>
      <w:r>
        <w:rPr>
          <w:rFonts w:eastAsiaTheme="minorEastAsia"/>
          <w:lang w:eastAsia="zh-CN"/>
        </w:rPr>
        <w:t>, and this can be discussed in the Perf part.</w:t>
      </w:r>
    </w:p>
    <w:p w:rsidR="00B17210" w:rsidRPr="009153E3" w:rsidRDefault="00B17210" w:rsidP="00B17210">
      <w:pPr>
        <w:spacing w:before="120" w:after="120"/>
        <w:rPr>
          <w:rFonts w:eastAsiaTheme="minorEastAsia"/>
          <w:b/>
          <w:lang w:val="en-US" w:eastAsia="zh-CN"/>
        </w:rPr>
      </w:pPr>
      <w:r w:rsidRPr="009153E3">
        <w:rPr>
          <w:rFonts w:eastAsiaTheme="minorEastAsia"/>
          <w:b/>
          <w:lang w:val="en-US" w:eastAsia="zh-CN"/>
        </w:rPr>
        <w:t xml:space="preserve">Proposal </w:t>
      </w:r>
      <w:r w:rsidR="009153E3">
        <w:rPr>
          <w:rFonts w:eastAsiaTheme="minorEastAsia"/>
          <w:b/>
          <w:lang w:val="en-US" w:eastAsia="zh-CN"/>
        </w:rPr>
        <w:t>3</w:t>
      </w:r>
      <w:r w:rsidRPr="009153E3">
        <w:rPr>
          <w:rFonts w:eastAsiaTheme="minorEastAsia"/>
          <w:b/>
          <w:lang w:val="en-US" w:eastAsia="zh-CN"/>
        </w:rPr>
        <w:t xml:space="preserve">: For Case 1, RAN4 to define the overall BW with FH </w:t>
      </w:r>
    </w:p>
    <w:p w:rsidR="009153E3" w:rsidRPr="009153E3" w:rsidRDefault="0033167B" w:rsidP="009153E3">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9153E3" w:rsidRPr="009153E3" w:rsidRDefault="009153E3" w:rsidP="009153E3">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9153E3" w:rsidRPr="009153E3" w:rsidRDefault="0033167B" w:rsidP="009153E3">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9153E3" w:rsidRPr="009153E3">
        <w:rPr>
          <w:rFonts w:eastAsiaTheme="minorEastAsia"/>
          <w:b/>
          <w:lang w:eastAsia="zh-CN"/>
        </w:rPr>
        <w:t xml:space="preserve"> is the configured PRS BW and subject to UE capability </w:t>
      </w:r>
    </w:p>
    <w:p w:rsidR="009153E3" w:rsidRPr="009153E3" w:rsidRDefault="0033167B" w:rsidP="009153E3">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9153E3" w:rsidRPr="009153E3">
        <w:rPr>
          <w:rFonts w:eastAsiaTheme="minorEastAsia"/>
          <w:b/>
          <w:lang w:eastAsia="zh-CN"/>
        </w:rPr>
        <w:t xml:space="preserve"> is number of hops within a single MG occasion</w:t>
      </w:r>
    </w:p>
    <w:p w:rsidR="009153E3" w:rsidRPr="009153E3" w:rsidRDefault="0033167B" w:rsidP="002C5D51">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9153E3" w:rsidRPr="009153E3">
        <w:rPr>
          <w:rFonts w:eastAsiaTheme="minorEastAsia"/>
          <w:b/>
          <w:lang w:eastAsia="zh-CN"/>
        </w:rPr>
        <w:t xml:space="preserve"> is the supported BW per hop which is UE </w:t>
      </w:r>
      <w:proofErr w:type="gramStart"/>
      <w:r w:rsidR="009153E3" w:rsidRPr="009153E3">
        <w:rPr>
          <w:rFonts w:eastAsiaTheme="minorEastAsia"/>
          <w:b/>
          <w:lang w:eastAsia="zh-CN"/>
        </w:rPr>
        <w:t>capability</w:t>
      </w:r>
      <w:proofErr w:type="gramEnd"/>
      <w:r w:rsidR="009153E3" w:rsidRPr="009153E3">
        <w:rPr>
          <w:rFonts w:eastAsiaTheme="minorEastAsia"/>
          <w:b/>
          <w:lang w:eastAsia="zh-CN"/>
        </w:rPr>
        <w:t xml:space="preserve"> </w:t>
      </w:r>
    </w:p>
    <w:p w:rsidR="009153E3" w:rsidRPr="009153E3" w:rsidRDefault="0033167B" w:rsidP="002C5D51">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9153E3" w:rsidRPr="009153E3">
        <w:rPr>
          <w:rFonts w:eastAsiaTheme="minorEastAsia"/>
          <w:b/>
          <w:lang w:eastAsia="zh-CN"/>
        </w:rPr>
        <w:t xml:space="preserve"> </w:t>
      </w:r>
      <w:r w:rsidR="009153E3" w:rsidRPr="009153E3">
        <w:rPr>
          <w:rFonts w:eastAsiaTheme="minorEastAsia" w:hint="eastAsia"/>
          <w:b/>
          <w:lang w:eastAsia="zh-CN"/>
        </w:rPr>
        <w:t>i</w:t>
      </w:r>
      <w:r w:rsidR="009153E3" w:rsidRPr="009153E3">
        <w:rPr>
          <w:rFonts w:eastAsiaTheme="minorEastAsia"/>
          <w:b/>
          <w:lang w:eastAsia="zh-CN"/>
        </w:rPr>
        <w:t xml:space="preserve">s the BW of the overlapping </w:t>
      </w:r>
      <w:proofErr w:type="gramStart"/>
      <w:r w:rsidR="009153E3" w:rsidRPr="009153E3">
        <w:rPr>
          <w:rFonts w:eastAsiaTheme="minorEastAsia"/>
          <w:b/>
          <w:lang w:eastAsia="zh-CN"/>
        </w:rPr>
        <w:t>RB</w:t>
      </w:r>
      <w:proofErr w:type="gramEnd"/>
    </w:p>
    <w:p w:rsidR="009153E3" w:rsidRDefault="009153E3" w:rsidP="00B17210">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N</w:t>
      </w:r>
      <w:r>
        <w:rPr>
          <w:rFonts w:eastAsiaTheme="minorEastAsia"/>
          <w:lang w:val="en-US" w:eastAsia="zh-CN"/>
        </w:rPr>
        <w:t xml:space="preserve">umber of hops within a single MG occasion </w:t>
      </w:r>
      <w:r w:rsidR="00E02A9B">
        <w:rPr>
          <w:rFonts w:eastAsiaTheme="minorEastAsia"/>
          <w:lang w:val="en-US" w:eastAsia="zh-CN"/>
        </w:rPr>
        <w:t>is well analyzed in [2]</w:t>
      </w:r>
      <w:r w:rsidR="00A56F55">
        <w:rPr>
          <w:rFonts w:eastAsiaTheme="minorEastAsia"/>
          <w:lang w:val="en-US" w:eastAsia="zh-CN"/>
        </w:rPr>
        <w:t xml:space="preserve">. The proposal is to define hopping on comb pattern basis. However, we understand this may not be feasible if we consider </w:t>
      </w:r>
      <w:r w:rsidR="00A713DF">
        <w:rPr>
          <w:rFonts w:eastAsiaTheme="minorEastAsia"/>
          <w:lang w:val="en-US" w:eastAsia="zh-CN"/>
        </w:rPr>
        <w:t>the following factors on real deployments.</w:t>
      </w:r>
    </w:p>
    <w:p w:rsidR="00A56F55" w:rsidRDefault="00A56F55" w:rsidP="00A56F55">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The actual sampling duration for a PRS resource is not only the resource duration, but it will be extended due to the TOA search window </w:t>
      </w:r>
    </w:p>
    <w:p w:rsidR="00A56F55" w:rsidRDefault="00A56F55" w:rsidP="00A56F55">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here is non-</w:t>
      </w:r>
      <w:proofErr w:type="gramStart"/>
      <w:r>
        <w:rPr>
          <w:rFonts w:eastAsiaTheme="minorEastAsia"/>
          <w:lang w:eastAsia="zh-CN"/>
        </w:rPr>
        <w:t>zero time</w:t>
      </w:r>
      <w:proofErr w:type="gramEnd"/>
      <w:r>
        <w:rPr>
          <w:rFonts w:eastAsiaTheme="minorEastAsia"/>
          <w:lang w:eastAsia="zh-CN"/>
        </w:rPr>
        <w:t xml:space="preserve"> difference between the serving cell and the target cell, meaning the PRS resource from a non-serving cell is not aligned with the symbol boundary of the serving cell</w:t>
      </w:r>
    </w:p>
    <w:p w:rsidR="00A56F55" w:rsidRDefault="00A56F55" w:rsidP="00A56F55">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UE needs to measure multiple resources (from same and different target cells) per hop, and different resources may have different expected RSTD, different symbol offsets or even different slot offsets.</w:t>
      </w:r>
    </w:p>
    <w:p w:rsidR="00A56F55" w:rsidRDefault="00A713DF" w:rsidP="00A56F5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O</w:t>
      </w:r>
      <w:r>
        <w:rPr>
          <w:rFonts w:eastAsiaTheme="minorEastAsia"/>
          <w:lang w:eastAsia="zh-CN"/>
        </w:rPr>
        <w:t>ur suggestion is to define hopping on slot basis, i.e. the time duration of each hop is K slots, including both the sampling duration for multiple PRS resources and the RF switching time</w:t>
      </w:r>
      <w:r w:rsidR="00935D4A">
        <w:rPr>
          <w:rFonts w:eastAsiaTheme="minorEastAsia"/>
          <w:lang w:eastAsia="zh-CN"/>
        </w:rPr>
        <w:t xml:space="preserve"> as shown in Figure 1</w:t>
      </w:r>
      <w:r>
        <w:rPr>
          <w:rFonts w:eastAsiaTheme="minorEastAsia"/>
          <w:lang w:eastAsia="zh-CN"/>
        </w:rPr>
        <w:t>.</w:t>
      </w:r>
      <w:r w:rsidR="00D10E14">
        <w:rPr>
          <w:rFonts w:eastAsiaTheme="minorEastAsia"/>
          <w:lang w:eastAsia="zh-CN"/>
        </w:rPr>
        <w:t xml:space="preserve">  </w:t>
      </w:r>
    </w:p>
    <w:p w:rsidR="00A713DF" w:rsidRDefault="00935D4A" w:rsidP="00935D4A">
      <w:pPr>
        <w:overflowPunct w:val="0"/>
        <w:autoSpaceDE w:val="0"/>
        <w:autoSpaceDN w:val="0"/>
        <w:adjustRightInd w:val="0"/>
        <w:spacing w:beforeLines="0" w:before="120" w:afterLines="0" w:after="120"/>
        <w:jc w:val="center"/>
        <w:textAlignment w:val="baseline"/>
        <w:rPr>
          <w:rFonts w:eastAsiaTheme="minorEastAsia"/>
          <w:lang w:eastAsia="zh-CN"/>
        </w:rPr>
      </w:pPr>
      <w:r>
        <w:rPr>
          <w:rFonts w:eastAsiaTheme="minorEastAsia"/>
          <w:noProof/>
          <w:lang w:eastAsia="zh-CN"/>
        </w:rPr>
        <w:drawing>
          <wp:inline distT="0" distB="0" distL="0" distR="0" wp14:anchorId="216F0EF8">
            <wp:extent cx="5254752" cy="1351495"/>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830" cy="1358202"/>
                    </a:xfrm>
                    <a:prstGeom prst="rect">
                      <a:avLst/>
                    </a:prstGeom>
                    <a:noFill/>
                  </pic:spPr>
                </pic:pic>
              </a:graphicData>
            </a:graphic>
          </wp:inline>
        </w:drawing>
      </w:r>
    </w:p>
    <w:p w:rsidR="00935D4A" w:rsidRPr="00935D4A" w:rsidRDefault="00935D4A" w:rsidP="00935D4A">
      <w:pPr>
        <w:overflowPunct w:val="0"/>
        <w:autoSpaceDE w:val="0"/>
        <w:autoSpaceDN w:val="0"/>
        <w:adjustRightInd w:val="0"/>
        <w:spacing w:beforeLines="0" w:before="120" w:afterLines="0" w:after="120"/>
        <w:jc w:val="center"/>
        <w:textAlignment w:val="baseline"/>
        <w:rPr>
          <w:rFonts w:eastAsiaTheme="minorEastAsia"/>
          <w:b/>
          <w:lang w:eastAsia="zh-CN"/>
        </w:rPr>
      </w:pPr>
      <w:r w:rsidRPr="00935D4A">
        <w:rPr>
          <w:rFonts w:eastAsiaTheme="minorEastAsia" w:hint="eastAsia"/>
          <w:b/>
          <w:lang w:eastAsia="zh-CN"/>
        </w:rPr>
        <w:t>F</w:t>
      </w:r>
      <w:r w:rsidRPr="00935D4A">
        <w:rPr>
          <w:rFonts w:eastAsiaTheme="minorEastAsia"/>
          <w:b/>
          <w:lang w:eastAsia="zh-CN"/>
        </w:rPr>
        <w:t xml:space="preserve">igure 1: Illustration of </w:t>
      </w:r>
      <w:r w:rsidR="00AC09A9">
        <w:rPr>
          <w:rFonts w:eastAsiaTheme="minorEastAsia"/>
          <w:b/>
          <w:lang w:eastAsia="zh-CN"/>
        </w:rPr>
        <w:t>FH on K-slot basis</w:t>
      </w:r>
    </w:p>
    <w:p w:rsidR="00A713DF" w:rsidRDefault="00AC09A9" w:rsidP="00A56F5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The length of the sampling duration represents a trade-off between NW flexibility and efficiency of FH. On one hand, it would be good if NW can concentrate all PRS resources in a short sampling duration, so that UE </w:t>
      </w:r>
      <w:r>
        <w:rPr>
          <w:rFonts w:eastAsiaTheme="minorEastAsia"/>
          <w:lang w:eastAsia="zh-CN"/>
        </w:rPr>
        <w:lastRenderedPageBreak/>
        <w:t>can hop more times to get larger BW. On the other hand, short sampling duration means there are limits on the comb size</w:t>
      </w:r>
      <w:r w:rsidR="00F77277">
        <w:rPr>
          <w:rFonts w:eastAsiaTheme="minorEastAsia"/>
          <w:lang w:eastAsia="zh-CN"/>
        </w:rPr>
        <w:t xml:space="preserve"> and </w:t>
      </w:r>
      <w:r>
        <w:rPr>
          <w:rFonts w:eastAsiaTheme="minorEastAsia"/>
          <w:lang w:eastAsia="zh-CN"/>
        </w:rPr>
        <w:t xml:space="preserve">symbol/slot offsets </w:t>
      </w:r>
      <w:r w:rsidR="00F77277">
        <w:rPr>
          <w:rFonts w:eastAsiaTheme="minorEastAsia"/>
          <w:lang w:eastAsia="zh-CN"/>
        </w:rPr>
        <w:t>for PRS resources in different cells.</w:t>
      </w:r>
    </w:p>
    <w:p w:rsidR="00F77277" w:rsidRDefault="00F77277" w:rsidP="00A56F5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able 1 shows the </w:t>
      </w:r>
      <w:r w:rsidRPr="00F77277">
        <w:rPr>
          <w:rFonts w:eastAsiaTheme="minorEastAsia"/>
          <w:lang w:eastAsia="zh-CN"/>
        </w:rPr>
        <w:t>RF switching time in number of symbols</w:t>
      </w:r>
      <w:r>
        <w:rPr>
          <w:rFonts w:eastAsiaTheme="minorEastAsia"/>
          <w:lang w:eastAsia="zh-CN"/>
        </w:rPr>
        <w:t>. Considering the trade-off discussed above, we suggest K</w:t>
      </w:r>
      <w:r w:rsidR="00201023">
        <w:rPr>
          <w:rFonts w:eastAsiaTheme="minorEastAsia"/>
          <w:lang w:eastAsia="zh-CN"/>
        </w:rPr>
        <w:t>’</w:t>
      </w:r>
      <w:r>
        <w:rPr>
          <w:rFonts w:eastAsiaTheme="minorEastAsia"/>
          <w:lang w:eastAsia="zh-CN"/>
        </w:rPr>
        <w:t>=1 for if the RF switching time is ≤ 7 symbols and K</w:t>
      </w:r>
      <w:r w:rsidR="00201023">
        <w:rPr>
          <w:rFonts w:eastAsiaTheme="minorEastAsia"/>
          <w:lang w:eastAsia="zh-CN"/>
        </w:rPr>
        <w:t>’</w:t>
      </w:r>
      <w:r>
        <w:rPr>
          <w:rFonts w:eastAsiaTheme="minorEastAsia"/>
          <w:lang w:eastAsia="zh-CN"/>
        </w:rPr>
        <w:t>=2 otherwise. This would leave at least 7 symbols for the sampling duration.</w:t>
      </w:r>
    </w:p>
    <w:p w:rsidR="00F77277" w:rsidRDefault="00F77277" w:rsidP="00F77277">
      <w:pPr>
        <w:spacing w:before="120" w:after="120"/>
        <w:jc w:val="center"/>
        <w:rPr>
          <w:rFonts w:eastAsiaTheme="minorEastAsia"/>
          <w:b/>
          <w:lang w:val="en-US" w:eastAsia="zh-CN"/>
        </w:rPr>
      </w:pPr>
      <w:r w:rsidRPr="00840675">
        <w:rPr>
          <w:rFonts w:eastAsiaTheme="minorEastAsia" w:hint="eastAsia"/>
          <w:b/>
          <w:lang w:val="en-US" w:eastAsia="zh-CN"/>
        </w:rPr>
        <w:t>T</w:t>
      </w:r>
      <w:r w:rsidRPr="00840675">
        <w:rPr>
          <w:rFonts w:eastAsiaTheme="minorEastAsia"/>
          <w:b/>
          <w:lang w:val="en-US" w:eastAsia="zh-CN"/>
        </w:rPr>
        <w:t>able 1: RF switching time in number of symbols</w:t>
      </w:r>
    </w:p>
    <w:tbl>
      <w:tblPr>
        <w:tblStyle w:val="afa"/>
        <w:tblW w:w="5000" w:type="pct"/>
        <w:jc w:val="center"/>
        <w:tblLook w:val="04A0" w:firstRow="1" w:lastRow="0" w:firstColumn="1" w:lastColumn="0" w:noHBand="0" w:noVBand="1"/>
      </w:tblPr>
      <w:tblGrid>
        <w:gridCol w:w="1666"/>
        <w:gridCol w:w="1699"/>
        <w:gridCol w:w="1786"/>
        <w:gridCol w:w="2236"/>
        <w:gridCol w:w="2234"/>
      </w:tblGrid>
      <w:tr w:rsidR="00F77277" w:rsidRPr="00D62A38" w:rsidTr="00726832">
        <w:trPr>
          <w:jc w:val="center"/>
        </w:trPr>
        <w:tc>
          <w:tcPr>
            <w:tcW w:w="866" w:type="pct"/>
            <w:vAlign w:val="center"/>
          </w:tcPr>
          <w:p w:rsidR="00F77277" w:rsidRPr="00D62A38" w:rsidRDefault="00F77277" w:rsidP="00726832">
            <w:pPr>
              <w:spacing w:beforeLines="0" w:before="0" w:afterLines="0" w:after="0"/>
              <w:jc w:val="center"/>
              <w:rPr>
                <w:rFonts w:eastAsiaTheme="minorEastAsia"/>
                <w:b/>
                <w:lang w:val="en-US" w:eastAsia="zh-CN"/>
              </w:rPr>
            </w:pPr>
            <w:r w:rsidRPr="00D62A38">
              <w:rPr>
                <w:rFonts w:eastAsiaTheme="minorEastAsia" w:hint="eastAsia"/>
                <w:b/>
                <w:lang w:val="en-US" w:eastAsia="zh-CN"/>
              </w:rPr>
              <w:t>F</w:t>
            </w:r>
            <w:r w:rsidRPr="00D62A38">
              <w:rPr>
                <w:rFonts w:eastAsiaTheme="minorEastAsia"/>
                <w:b/>
                <w:lang w:val="en-US" w:eastAsia="zh-CN"/>
              </w:rPr>
              <w:t>R</w:t>
            </w:r>
          </w:p>
        </w:tc>
        <w:tc>
          <w:tcPr>
            <w:tcW w:w="883" w:type="pct"/>
            <w:vAlign w:val="center"/>
          </w:tcPr>
          <w:p w:rsidR="00F77277" w:rsidRPr="00D62A38" w:rsidRDefault="00F77277" w:rsidP="00726832">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F77277" w:rsidRPr="00D62A38" w:rsidRDefault="00F77277" w:rsidP="00726832">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F77277" w:rsidRPr="00D62A38" w:rsidTr="00726832">
        <w:trPr>
          <w:jc w:val="center"/>
        </w:trPr>
        <w:tc>
          <w:tcPr>
            <w:tcW w:w="866" w:type="pct"/>
            <w:vMerge w:val="restar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R1</w:t>
            </w: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7</w:t>
            </w:r>
            <w:r w:rsidRPr="00D62A38">
              <w:rPr>
                <w:rFonts w:eastAsiaTheme="minorEastAsia"/>
                <w:lang w:val="en-US" w:eastAsia="zh-CN"/>
              </w:rPr>
              <w:t>0</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40</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2</w:t>
            </w:r>
            <w:r w:rsidRPr="00D62A38">
              <w:rPr>
                <w:rFonts w:eastAsiaTheme="minorEastAsia"/>
                <w:lang w:val="en-US" w:eastAsia="zh-CN"/>
              </w:rPr>
              <w:t>10</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5</w:t>
            </w: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3</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3</w:t>
            </w:r>
            <w:r w:rsidRPr="00D62A38">
              <w:rPr>
                <w:rFonts w:eastAsiaTheme="minorEastAsia"/>
                <w:lang w:val="en-US" w:eastAsia="zh-CN"/>
              </w:rPr>
              <w:t>0</w:t>
            </w: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6</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w:t>
            </w:r>
          </w:p>
        </w:tc>
      </w:tr>
      <w:tr w:rsidR="00F77277" w:rsidRPr="00D62A38" w:rsidTr="00726832">
        <w:trPr>
          <w:jc w:val="center"/>
        </w:trPr>
        <w:tc>
          <w:tcPr>
            <w:tcW w:w="866" w:type="pct"/>
            <w:vMerge w:val="restar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R2</w:t>
            </w:r>
          </w:p>
        </w:tc>
        <w:tc>
          <w:tcPr>
            <w:tcW w:w="883" w:type="pct"/>
            <w:vAlign w:val="center"/>
          </w:tcPr>
          <w:p w:rsidR="00F77277" w:rsidRPr="00D62A38" w:rsidRDefault="00F77277" w:rsidP="00726832">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F77277" w:rsidRPr="00D62A38" w:rsidRDefault="00F77277" w:rsidP="00726832">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3</w:t>
            </w:r>
            <w:r w:rsidRPr="00D62A38">
              <w:rPr>
                <w:rFonts w:eastAsiaTheme="minorEastAsia"/>
                <w:lang w:val="en-US" w:eastAsia="zh-CN"/>
              </w:rPr>
              <w:t>5</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7</w:t>
            </w:r>
            <w:r w:rsidRPr="00D62A38">
              <w:rPr>
                <w:rFonts w:eastAsiaTheme="minorEastAsia"/>
                <w:lang w:val="en-US" w:eastAsia="zh-CN"/>
              </w:rPr>
              <w:t>0</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25</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lang w:val="en-US" w:eastAsia="zh-CN"/>
              </w:rPr>
              <w:t>7</w:t>
            </w:r>
          </w:p>
        </w:tc>
      </w:tr>
      <w:tr w:rsidR="00F77277" w:rsidRPr="00D62A38" w:rsidTr="00726832">
        <w:trPr>
          <w:jc w:val="center"/>
        </w:trPr>
        <w:tc>
          <w:tcPr>
            <w:tcW w:w="866" w:type="pct"/>
            <w:vMerge/>
            <w:vAlign w:val="center"/>
          </w:tcPr>
          <w:p w:rsidR="00F77277" w:rsidRPr="00D62A38" w:rsidRDefault="00F77277" w:rsidP="00726832">
            <w:pPr>
              <w:spacing w:beforeLines="0" w:before="0" w:afterLines="0" w:after="0"/>
              <w:jc w:val="center"/>
              <w:rPr>
                <w:rFonts w:eastAsiaTheme="minorEastAsia"/>
                <w:lang w:val="en-US" w:eastAsia="zh-CN"/>
              </w:rPr>
            </w:pPr>
          </w:p>
        </w:tc>
        <w:tc>
          <w:tcPr>
            <w:tcW w:w="883"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20</w:t>
            </w:r>
          </w:p>
        </w:tc>
        <w:tc>
          <w:tcPr>
            <w:tcW w:w="928"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F77277" w:rsidRPr="00D62A38" w:rsidRDefault="00F77277" w:rsidP="00726832">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4</w:t>
            </w:r>
          </w:p>
        </w:tc>
      </w:tr>
    </w:tbl>
    <w:p w:rsidR="00F77277" w:rsidRDefault="00F77277" w:rsidP="00A56F5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Besides, it is important that the repetitions for all PRS resources are same in each hop</w:t>
      </w:r>
      <w:r w:rsidR="000134DB">
        <w:rPr>
          <w:rFonts w:eastAsiaTheme="minorEastAsia"/>
          <w:lang w:eastAsia="zh-CN"/>
        </w:rPr>
        <w:t>, so the</w:t>
      </w:r>
      <w:r w:rsidR="000134DB" w:rsidRPr="000134DB">
        <w:rPr>
          <w:rFonts w:eastAsiaTheme="minorEastAsia"/>
          <w:lang w:eastAsia="zh-CN"/>
        </w:rPr>
        <w:t xml:space="preserve"> </w:t>
      </w:r>
      <w:r w:rsidR="000134DB">
        <w:rPr>
          <w:rFonts w:eastAsiaTheme="minorEastAsia"/>
          <w:lang w:eastAsia="zh-CN"/>
        </w:rPr>
        <w:t xml:space="preserve">PRS repetition interval </w:t>
      </w:r>
      <w:r w:rsidR="00201023">
        <w:rPr>
          <w:rFonts w:eastAsiaTheme="minorEastAsia"/>
          <w:lang w:eastAsia="zh-CN"/>
        </w:rPr>
        <w:t xml:space="preserve">M </w:t>
      </w:r>
      <w:r w:rsidR="000134DB">
        <w:rPr>
          <w:rFonts w:eastAsiaTheme="minorEastAsia"/>
          <w:lang w:eastAsia="zh-CN"/>
        </w:rPr>
        <w:t xml:space="preserve">(given by </w:t>
      </w:r>
      <w:r w:rsidR="000134DB" w:rsidRPr="00F06B65">
        <w:rPr>
          <w:i/>
        </w:rPr>
        <w:t>dl-PRS-</w:t>
      </w:r>
      <w:proofErr w:type="spellStart"/>
      <w:r w:rsidR="000134DB" w:rsidRPr="00F06B65">
        <w:rPr>
          <w:i/>
        </w:rPr>
        <w:t>ResourceTimeGap</w:t>
      </w:r>
      <w:proofErr w:type="spellEnd"/>
      <w:r w:rsidR="000134DB">
        <w:rPr>
          <w:rFonts w:eastAsiaTheme="minorEastAsia"/>
          <w:lang w:eastAsia="zh-CN"/>
        </w:rPr>
        <w:t xml:space="preserve">) should be also considered. </w:t>
      </w:r>
      <w:r w:rsidR="00201023">
        <w:rPr>
          <w:rFonts w:eastAsiaTheme="minorEastAsia"/>
          <w:lang w:eastAsia="zh-CN"/>
        </w:rPr>
        <w:t xml:space="preserve">For example, if M=4 then there is no point to have K smaller than 4 because PRS resources repeats every 4 slots. The final hop </w:t>
      </w:r>
      <w:r w:rsidR="00D80162">
        <w:rPr>
          <w:rFonts w:eastAsiaTheme="minorEastAsia"/>
          <w:lang w:eastAsia="zh-CN"/>
        </w:rPr>
        <w:t xml:space="preserve">length K </w:t>
      </w:r>
      <w:r w:rsidR="00201023">
        <w:rPr>
          <w:rFonts w:eastAsiaTheme="minorEastAsia"/>
          <w:lang w:eastAsia="zh-CN"/>
        </w:rPr>
        <w:t xml:space="preserve">can be defined as </w:t>
      </w:r>
    </w:p>
    <w:p w:rsidR="00201023" w:rsidRPr="00201023" w:rsidRDefault="00201023" w:rsidP="00A56F55">
      <w:pPr>
        <w:overflowPunct w:val="0"/>
        <w:autoSpaceDE w:val="0"/>
        <w:autoSpaceDN w:val="0"/>
        <w:adjustRightInd w:val="0"/>
        <w:spacing w:beforeLines="0" w:before="120" w:afterLines="0" w:after="120"/>
        <w:textAlignment w:val="baseline"/>
        <w:rPr>
          <w:rFonts w:eastAsiaTheme="minorEastAsia"/>
          <w:lang w:eastAsia="zh-CN"/>
        </w:rPr>
      </w:pPr>
      <m:oMathPara>
        <m:oMath>
          <m:r>
            <m:rPr>
              <m:sty m:val="p"/>
            </m:rPr>
            <w:rPr>
              <w:rFonts w:ascii="Cambria Math" w:eastAsiaTheme="minorEastAsia" w:hAnsi="Cambria Math"/>
              <w:lang w:eastAsia="zh-CN"/>
            </w:rPr>
            <m:t>K=max</m:t>
          </m:r>
          <m:d>
            <m:dPr>
              <m:ctrlPr>
                <w:rPr>
                  <w:rFonts w:ascii="Cambria Math" w:eastAsiaTheme="minorEastAsia" w:hAnsi="Cambria Math"/>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,M</m:t>
              </m:r>
            </m:e>
          </m:d>
        </m:oMath>
      </m:oMathPara>
    </w:p>
    <w:p w:rsidR="00201023" w:rsidRDefault="00201023" w:rsidP="00A56F5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w</w:t>
      </w:r>
      <w:r>
        <w:rPr>
          <w:rFonts w:eastAsiaTheme="minorEastAsia"/>
          <w:lang w:eastAsia="zh-CN"/>
        </w:rPr>
        <w:t>here</w:t>
      </w:r>
    </w:p>
    <w:p w:rsidR="00201023" w:rsidRPr="00201023" w:rsidRDefault="0033167B" w:rsidP="00201023">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=1</m:t>
        </m:r>
      </m:oMath>
      <w:r w:rsidR="00201023">
        <w:rPr>
          <w:rFonts w:eastAsiaTheme="minorEastAsia" w:hint="eastAsia"/>
          <w:lang w:eastAsia="zh-CN"/>
        </w:rPr>
        <w:t xml:space="preserve"> </w:t>
      </w:r>
      <w:r w:rsidR="00201023">
        <w:rPr>
          <w:rFonts w:eastAsiaTheme="minorEastAsia"/>
          <w:lang w:eastAsia="zh-CN"/>
        </w:rPr>
        <w:t xml:space="preserve">if the RF switching time is ≤ 7 symbols and </w:t>
      </w: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=2</m:t>
        </m:r>
      </m:oMath>
      <w:r w:rsidR="00201023">
        <w:rPr>
          <w:rFonts w:eastAsiaTheme="minorEastAsia"/>
          <w:lang w:eastAsia="zh-CN"/>
        </w:rPr>
        <w:t xml:space="preserve"> otherwise</w:t>
      </w:r>
    </w:p>
    <w:p w:rsidR="00A713DF" w:rsidRDefault="00201023" w:rsidP="00201023">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szCs w:val="20"/>
            <w:lang w:val="en-GB" w:eastAsia="zh-CN"/>
          </w:rPr>
          <m:t>M</m:t>
        </m:r>
      </m:oMath>
      <w:r>
        <w:rPr>
          <w:rFonts w:eastAsiaTheme="minorEastAsia" w:hint="eastAsia"/>
          <w:szCs w:val="20"/>
          <w:lang w:val="en-GB" w:eastAsia="zh-CN"/>
        </w:rPr>
        <w:t xml:space="preserve"> </w:t>
      </w:r>
      <w:r>
        <w:rPr>
          <w:rFonts w:eastAsiaTheme="minorEastAsia"/>
          <w:szCs w:val="20"/>
          <w:lang w:val="en-GB" w:eastAsia="zh-CN"/>
        </w:rPr>
        <w:t>is</w:t>
      </w:r>
      <w:r w:rsidRPr="00201023">
        <w:rPr>
          <w:rFonts w:eastAsiaTheme="minorEastAsia"/>
          <w:lang w:eastAsia="zh-CN"/>
        </w:rPr>
        <w:t xml:space="preserve"> </w:t>
      </w:r>
      <w:r>
        <w:rPr>
          <w:rFonts w:eastAsiaTheme="minorEastAsia"/>
          <w:lang w:eastAsia="zh-CN"/>
        </w:rPr>
        <w:t xml:space="preserve">the PRS repetition interval (given by </w:t>
      </w:r>
      <w:r w:rsidRPr="00F06B65">
        <w:rPr>
          <w:i/>
        </w:rPr>
        <w:t>dl-PRS-</w:t>
      </w:r>
      <w:proofErr w:type="spellStart"/>
      <w:r w:rsidRPr="00F06B65">
        <w:rPr>
          <w:i/>
        </w:rPr>
        <w:t>ResourceTimeGap</w:t>
      </w:r>
      <w:proofErr w:type="spellEnd"/>
      <w:r>
        <w:rPr>
          <w:rFonts w:eastAsiaTheme="minorEastAsia"/>
          <w:lang w:eastAsia="zh-CN"/>
        </w:rPr>
        <w:t>)</w:t>
      </w:r>
    </w:p>
    <w:p w:rsidR="00201023" w:rsidRDefault="00D80162" w:rsidP="00201023">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Having the hop length K, the number of hops can be defined as </w:t>
      </w:r>
    </w:p>
    <w:p w:rsidR="00D80162" w:rsidRDefault="0033167B" w:rsidP="00D80162">
      <w:pPr>
        <w:overflowPunct w:val="0"/>
        <w:autoSpaceDE w:val="0"/>
        <w:autoSpaceDN w:val="0"/>
        <w:adjustRightInd w:val="0"/>
        <w:spacing w:beforeLines="0" w:before="120" w:afterLines="0" w:after="120"/>
        <w:textAlignment w:val="baseline"/>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hop</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r>
                        <w:rPr>
                          <w:rFonts w:ascii="Cambria Math" w:eastAsiaTheme="minorEastAsia" w:hAnsi="Cambria Math"/>
                          <w:lang w:val="en-US" w:eastAsia="zh-CN"/>
                        </w:rPr>
                        <m:t>N-1</m:t>
                      </m:r>
                    </m:e>
                  </m:d>
                  <m:r>
                    <w:rPr>
                      <w:rFonts w:ascii="Cambria Math" w:eastAsiaTheme="minorEastAsia" w:hAnsi="Cambria Math"/>
                      <w:lang w:val="en-US" w:eastAsia="zh-CN"/>
                    </w:rPr>
                    <m:t>*M</m:t>
                  </m:r>
                </m:num>
                <m:den>
                  <m:r>
                    <w:rPr>
                      <w:rFonts w:ascii="Cambria Math" w:eastAsiaTheme="minorEastAsia" w:hAnsi="Cambria Math"/>
                      <w:lang w:val="en-US" w:eastAsia="zh-CN"/>
                    </w:rPr>
                    <m:t>K</m:t>
                  </m:r>
                </m:den>
              </m:f>
            </m:e>
          </m:d>
          <m:r>
            <w:rPr>
              <w:rFonts w:ascii="Cambria Math" w:eastAsiaTheme="minorEastAsia" w:hAnsi="Cambria Math"/>
              <w:lang w:val="en-US" w:eastAsia="zh-CN"/>
            </w:rPr>
            <m:t>+1</m:t>
          </m:r>
        </m:oMath>
      </m:oMathPara>
    </w:p>
    <w:p w:rsidR="009153E3" w:rsidRDefault="00F06B65" w:rsidP="00B17210">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here </w:t>
      </w:r>
    </w:p>
    <w:p w:rsidR="00F06B65" w:rsidRDefault="00D80162" w:rsidP="00F06B65">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lang w:eastAsia="zh-CN"/>
          </w:rPr>
          <m:t>N</m:t>
        </m:r>
      </m:oMath>
      <w:r w:rsidR="00F06B65">
        <w:rPr>
          <w:rFonts w:eastAsiaTheme="minorEastAsia"/>
          <w:lang w:eastAsia="zh-CN"/>
        </w:rPr>
        <w:t xml:space="preserve"> is the number of PRS repetitions within the MG occasion</w:t>
      </w:r>
    </w:p>
    <w:p w:rsidR="00F06B65" w:rsidRDefault="00D80162" w:rsidP="00F06B65">
      <w:pPr>
        <w:pStyle w:val="afe"/>
        <w:numPr>
          <w:ilvl w:val="0"/>
          <w:numId w:val="40"/>
        </w:numPr>
        <w:overflowPunct w:val="0"/>
        <w:autoSpaceDE w:val="0"/>
        <w:autoSpaceDN w:val="0"/>
        <w:adjustRightInd w:val="0"/>
        <w:spacing w:beforeLines="0" w:before="120" w:afterLines="0" w:after="120"/>
        <w:textAlignment w:val="baseline"/>
        <w:rPr>
          <w:rFonts w:eastAsiaTheme="minorEastAsia"/>
          <w:lang w:eastAsia="zh-CN"/>
        </w:rPr>
      </w:pPr>
      <m:oMath>
        <m:r>
          <m:rPr>
            <m:sty m:val="p"/>
          </m:rPr>
          <w:rPr>
            <w:rFonts w:ascii="Cambria Math" w:eastAsiaTheme="minorEastAsia" w:hAnsi="Cambria Math"/>
            <w:lang w:eastAsia="zh-CN"/>
          </w:rPr>
          <m:t>K</m:t>
        </m:r>
      </m:oMath>
      <w:r w:rsidR="00F06B65">
        <w:rPr>
          <w:rFonts w:eastAsiaTheme="minorEastAsia"/>
          <w:lang w:eastAsia="zh-CN"/>
        </w:rPr>
        <w:t xml:space="preserve"> is the number of slots per hop, </w:t>
      </w:r>
      <w:r>
        <w:rPr>
          <w:rFonts w:eastAsiaTheme="minorEastAsia"/>
          <w:lang w:eastAsia="zh-CN"/>
        </w:rPr>
        <w:t>as discussed above</w:t>
      </w:r>
      <w:r w:rsidR="00E02A9B">
        <w:rPr>
          <w:rFonts w:eastAsiaTheme="minorEastAsia"/>
          <w:lang w:eastAsia="zh-CN"/>
        </w:rPr>
        <w:t xml:space="preserve"> </w:t>
      </w:r>
    </w:p>
    <w:p w:rsidR="00E251FA" w:rsidRDefault="00D80162" w:rsidP="00F06B6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It can be seen that when M=K, the number of hops is same as the number of repetitions. The reason is that UE can do one hop in every repetition interval. When M &lt; K, </w:t>
      </w:r>
      <w:r w:rsidR="00E251FA">
        <w:rPr>
          <w:rFonts w:eastAsiaTheme="minorEastAsia"/>
          <w:lang w:eastAsia="zh-CN"/>
        </w:rPr>
        <w:t xml:space="preserve">UE needs more than one repetitions per hop, so the number of hops is a fraction of number of repetitions. As no RF switching time is needed after the last hop, the down scaling due to M &lt; K is only applied to the first (N-1) hops.  </w:t>
      </w:r>
    </w:p>
    <w:p w:rsidR="00844BC0" w:rsidRPr="00844BC0" w:rsidRDefault="005E1118" w:rsidP="00F06B6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It should be further noted that the number of hops in an MG occasion is upper boun</w:t>
      </w:r>
      <w:r w:rsidRPr="005E1118">
        <w:rPr>
          <w:rFonts w:eastAsiaTheme="minorEastAsia"/>
          <w:lang w:eastAsia="zh-CN"/>
        </w:rPr>
        <w:t xml:space="preserve">ded by </w:t>
      </w:r>
      <m:oMath>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Pr="005E1118">
        <w:rPr>
          <w:rFonts w:eastAsiaTheme="minorEastAsia"/>
          <w:lang w:eastAsia="zh-CN"/>
        </w:rPr>
        <w:t xml:space="preserve">. </w:t>
      </w:r>
      <w:r>
        <w:rPr>
          <w:rFonts w:eastAsiaTheme="minorEastAsia"/>
          <w:lang w:eastAsia="zh-CN"/>
        </w:rPr>
        <w:t xml:space="preserve">For example, the configured PRS BW is 50MHz, UE can receive 20MHz PRS per hop and 1 overlap RB is needed between two hops, the maximum number of hops </w:t>
      </w:r>
      <w:proofErr w:type="spellStart"/>
      <w:proofErr w:type="gramStart"/>
      <w:r>
        <w:rPr>
          <w:rFonts w:eastAsiaTheme="minorEastAsia"/>
          <w:lang w:eastAsia="zh-CN"/>
        </w:rPr>
        <w:t>N</w:t>
      </w:r>
      <w:r w:rsidRPr="005E1118">
        <w:rPr>
          <w:rFonts w:eastAsiaTheme="minorEastAsia"/>
          <w:vertAlign w:val="subscript"/>
          <w:lang w:eastAsia="zh-CN"/>
        </w:rPr>
        <w:t>hop,max</w:t>
      </w:r>
      <w:proofErr w:type="spellEnd"/>
      <w:proofErr w:type="gramEnd"/>
      <w:r>
        <w:rPr>
          <w:rFonts w:eastAsiaTheme="minorEastAsia"/>
          <w:lang w:eastAsia="zh-CN"/>
        </w:rPr>
        <w:t xml:space="preserve"> would be 3 even there are 10 resource repetitions in the MG. </w:t>
      </w:r>
      <w:proofErr w:type="spellStart"/>
      <w:r>
        <w:rPr>
          <w:rFonts w:eastAsiaTheme="minorEastAsia"/>
          <w:lang w:eastAsia="zh-CN"/>
        </w:rPr>
        <w:t>N</w:t>
      </w:r>
      <w:r w:rsidRPr="005E1118">
        <w:rPr>
          <w:rFonts w:eastAsiaTheme="minorEastAsia"/>
          <w:vertAlign w:val="subscript"/>
          <w:lang w:eastAsia="zh-CN"/>
        </w:rPr>
        <w:t>hop,max</w:t>
      </w:r>
      <w:proofErr w:type="spellEnd"/>
      <w:r>
        <w:rPr>
          <w:rFonts w:eastAsiaTheme="minorEastAsia"/>
          <w:lang w:eastAsia="zh-CN"/>
        </w:rPr>
        <w:t xml:space="preserve"> can be derived from the formula in Proposal 3.</w:t>
      </w:r>
    </w:p>
    <w:p w:rsidR="00E251FA" w:rsidRPr="00E251FA" w:rsidRDefault="00E251FA" w:rsidP="00E251FA">
      <w:pPr>
        <w:spacing w:before="120" w:after="120"/>
        <w:rPr>
          <w:rFonts w:eastAsiaTheme="minorEastAsia"/>
          <w:b/>
          <w:lang w:eastAsia="zh-CN"/>
        </w:rPr>
      </w:pPr>
      <w:r w:rsidRPr="00E251FA">
        <w:rPr>
          <w:rFonts w:eastAsiaTheme="minorEastAsia"/>
          <w:b/>
          <w:lang w:val="en-US" w:eastAsia="zh-CN"/>
        </w:rPr>
        <w:t xml:space="preserve">Proposal 4: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E251FA" w:rsidRPr="005E1118" w:rsidRDefault="0033167B" w:rsidP="00E251FA">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E251FA" w:rsidRPr="00E251FA" w:rsidRDefault="00E251FA" w:rsidP="00E251FA">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E251FA" w:rsidRPr="00E251FA" w:rsidRDefault="00E251FA" w:rsidP="00E251FA">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E251FA" w:rsidRPr="00E251FA" w:rsidRDefault="00E251FA" w:rsidP="00E251FA">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8F7CB7" w:rsidRPr="008F7CB7" w:rsidRDefault="00E251FA" w:rsidP="00E251FA">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E251FA" w:rsidRPr="005E1118" w:rsidRDefault="0033167B" w:rsidP="00E251FA">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E251FA" w:rsidRPr="005E1118">
        <w:rPr>
          <w:rFonts w:eastAsiaTheme="minorEastAsia" w:hint="eastAsia"/>
          <w:b/>
          <w:lang w:eastAsia="zh-CN"/>
        </w:rPr>
        <w:t xml:space="preserve"> </w:t>
      </w:r>
      <w:r w:rsidR="00E251FA" w:rsidRPr="005E1118">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E251FA" w:rsidRPr="005E1118">
        <w:rPr>
          <w:rFonts w:eastAsiaTheme="minorEastAsia"/>
          <w:b/>
          <w:lang w:eastAsia="zh-CN"/>
        </w:rPr>
        <w:t xml:space="preserve"> otherwise</w:t>
      </w:r>
    </w:p>
    <w:p w:rsidR="005E1118" w:rsidRPr="005E1118" w:rsidRDefault="0033167B" w:rsidP="00E251FA">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szCs w:val="20"/>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5E1118" w:rsidRPr="005E1118">
        <w:rPr>
          <w:rFonts w:eastAsiaTheme="minorEastAsia" w:hint="eastAsia"/>
          <w:b/>
          <w:szCs w:val="20"/>
          <w:lang w:eastAsia="zh-CN"/>
        </w:rPr>
        <w:t xml:space="preserve"> </w:t>
      </w:r>
      <w:r w:rsidR="005E1118" w:rsidRPr="005E1118">
        <w:rPr>
          <w:rFonts w:eastAsiaTheme="minorEastAsia"/>
          <w:b/>
          <w:szCs w:val="20"/>
          <w:lang w:eastAsia="zh-CN"/>
        </w:rPr>
        <w:t xml:space="preserve">is the maximum </w:t>
      </w:r>
      <w:r w:rsidR="005E1118">
        <w:rPr>
          <w:rFonts w:eastAsiaTheme="minorEastAsia"/>
          <w:b/>
          <w:szCs w:val="20"/>
          <w:lang w:eastAsia="zh-CN"/>
        </w:rPr>
        <w:t xml:space="preserve">number </w:t>
      </w:r>
      <w:r w:rsidR="005E1118" w:rsidRPr="005E1118">
        <w:rPr>
          <w:rFonts w:eastAsiaTheme="minorEastAsia"/>
          <w:b/>
          <w:szCs w:val="20"/>
          <w:lang w:eastAsia="zh-CN"/>
        </w:rPr>
        <w:t xml:space="preserve">of hops derived from the </w:t>
      </w:r>
      <w:r w:rsidR="005E1118" w:rsidRPr="005E1118">
        <w:rPr>
          <w:rFonts w:eastAsiaTheme="minorEastAsia"/>
          <w:b/>
          <w:lang w:eastAsia="zh-CN"/>
        </w:rPr>
        <w:t xml:space="preserve">configured PRS BW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5E1118" w:rsidRPr="005E1118">
        <w:rPr>
          <w:rFonts w:eastAsiaTheme="minorEastAsia"/>
          <w:b/>
          <w:lang w:eastAsia="zh-CN"/>
        </w:rPr>
        <w:t xml:space="preserve"> </w:t>
      </w:r>
    </w:p>
    <w:p w:rsidR="00847954" w:rsidRDefault="008F7CB7" w:rsidP="008F7CB7">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For measurement period of Case 1, existing requirements for MG-based measurement can be re-used as baseline</w:t>
      </w:r>
      <w:r>
        <w:rPr>
          <w:rFonts w:eastAsiaTheme="minorEastAsia" w:hint="eastAsia"/>
          <w:lang w:val="en-US" w:eastAsia="zh-CN"/>
        </w:rPr>
        <w:t>,</w:t>
      </w:r>
      <w:r>
        <w:rPr>
          <w:rFonts w:eastAsiaTheme="minorEastAsia"/>
          <w:lang w:val="en-US" w:eastAsia="zh-CN"/>
        </w:rPr>
        <w:t xml:space="preserve"> and some adaptation may be needed related to </w:t>
      </w:r>
      <w:proofErr w:type="spellStart"/>
      <w:r>
        <w:rPr>
          <w:rFonts w:eastAsiaTheme="minorEastAsia"/>
          <w:lang w:val="en-US" w:eastAsia="zh-CN"/>
        </w:rPr>
        <w:t>Lprs</w:t>
      </w:r>
      <w:proofErr w:type="spellEnd"/>
      <w:r>
        <w:rPr>
          <w:rFonts w:eastAsiaTheme="minorEastAsia"/>
          <w:lang w:val="en-US" w:eastAsia="zh-CN"/>
        </w:rPr>
        <w:t xml:space="preserve">. </w:t>
      </w:r>
    </w:p>
    <w:p w:rsidR="008F7CB7" w:rsidRDefault="008F7CB7" w:rsidP="008F7CB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val="en-US" w:eastAsia="zh-CN"/>
        </w:rPr>
        <w:t xml:space="preserve">Based </w:t>
      </w:r>
      <w:r w:rsidR="00847954">
        <w:rPr>
          <w:rFonts w:eastAsiaTheme="minorEastAsia"/>
          <w:lang w:val="en-US" w:eastAsia="zh-CN"/>
        </w:rPr>
        <w:t xml:space="preserve">on discussion above, UE only takes samples in the sampling duration in each hop, so </w:t>
      </w:r>
      <w:proofErr w:type="spellStart"/>
      <w:r w:rsidR="00847954">
        <w:rPr>
          <w:rFonts w:eastAsiaTheme="minorEastAsia"/>
          <w:lang w:eastAsia="zh-CN"/>
        </w:rPr>
        <w:t>Lprs</w:t>
      </w:r>
      <w:proofErr w:type="spellEnd"/>
      <w:r w:rsidR="00847954">
        <w:rPr>
          <w:rFonts w:eastAsiaTheme="minorEastAsia"/>
          <w:lang w:eastAsia="zh-CN"/>
        </w:rPr>
        <w:t xml:space="preserve"> </w:t>
      </w:r>
      <w:r>
        <w:rPr>
          <w:rFonts w:eastAsiaTheme="minorEastAsia"/>
          <w:lang w:eastAsia="zh-CN"/>
        </w:rPr>
        <w:t xml:space="preserve">can be defined as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where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w:t>
      </w:r>
      <w:r>
        <w:rPr>
          <w:rFonts w:eastAsiaTheme="minorEastAsia"/>
          <w:lang w:eastAsia="zh-CN"/>
        </w:rPr>
        <w:t xml:space="preserve">is the number of hops that UE can do in an MG occasion;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is the PRS duration per hop</w:t>
      </w:r>
      <w:r>
        <w:t xml:space="preserve">, and same as in current requirements it is calculated in the </w:t>
      </w:r>
      <w:r w:rsidRPr="00066D8F">
        <w:rPr>
          <w:rFonts w:eastAsiaTheme="minorEastAsia"/>
          <w:lang w:eastAsia="zh-CN"/>
        </w:rPr>
        <w:t>same way as PRS duration K defined in clause 5.1.6.5 of TS 38.214</w:t>
      </w:r>
      <w:r>
        <w:rPr>
          <w:rFonts w:eastAsiaTheme="minorEastAsia"/>
          <w:lang w:eastAsia="zh-CN"/>
        </w:rPr>
        <w:t>.</w:t>
      </w:r>
    </w:p>
    <w:p w:rsidR="00847954" w:rsidRPr="008F7CB7" w:rsidRDefault="00847954" w:rsidP="008F7CB7">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It should be also clarified that the measurement requirements are only applicable to PRS resources in the sampling duration in each hop. If there are PRS resources in the RF switching time in each hop, then UE is not expected to measure them. </w:t>
      </w:r>
    </w:p>
    <w:p w:rsidR="008F7CB7" w:rsidRPr="000D1BB3" w:rsidRDefault="008F7CB7" w:rsidP="008F7CB7">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sidR="00847954">
        <w:rPr>
          <w:rFonts w:eastAsiaTheme="minorEastAsia"/>
          <w:b/>
          <w:lang w:val="en-US" w:eastAsia="zh-CN"/>
        </w:rPr>
        <w:t>5</w:t>
      </w:r>
      <w:r w:rsidRPr="000D1BB3">
        <w:rPr>
          <w:rFonts w:eastAsiaTheme="minorEastAsia"/>
          <w:b/>
          <w:lang w:val="en-US" w:eastAsia="zh-CN"/>
        </w:rPr>
        <w:t>: For Case 1, existing requirements for MG-based measurement are re-used as baseline, and the following adaptations are considered</w:t>
      </w:r>
      <w:r>
        <w:rPr>
          <w:rFonts w:eastAsiaTheme="minorEastAsia"/>
          <w:b/>
          <w:lang w:val="en-US" w:eastAsia="zh-CN"/>
        </w:rPr>
        <w:t>:</w:t>
      </w:r>
    </w:p>
    <w:p w:rsidR="008F7CB7" w:rsidRPr="000D1BB3" w:rsidRDefault="008F7CB7" w:rsidP="008F7CB7">
      <w:pPr>
        <w:pStyle w:val="afe"/>
        <w:numPr>
          <w:ilvl w:val="0"/>
          <w:numId w:val="13"/>
        </w:numPr>
        <w:spacing w:before="120" w:after="120"/>
        <w:rPr>
          <w:rFonts w:eastAsiaTheme="minorEastAsia"/>
          <w:b/>
          <w:lang w:eastAsia="zh-CN"/>
        </w:rPr>
      </w:pPr>
      <w:proofErr w:type="spellStart"/>
      <w:r w:rsidRPr="000D1BB3">
        <w:rPr>
          <w:rFonts w:eastAsiaTheme="minorEastAsia"/>
          <w:b/>
          <w:lang w:eastAsia="zh-CN"/>
        </w:rPr>
        <w:t>Lprs</w:t>
      </w:r>
      <w:proofErr w:type="spellEnd"/>
      <w:r w:rsidRPr="000D1BB3">
        <w:rPr>
          <w:rFonts w:eastAsiaTheme="minorEastAsia"/>
          <w:b/>
          <w:lang w:eastAsia="zh-CN"/>
        </w:rPr>
        <w:t xml:space="preserve"> =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where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is the number of hops that UE can do in an MG occasion, and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is the PRS duration per hop;</w:t>
      </w:r>
    </w:p>
    <w:p w:rsidR="008F7CB7" w:rsidRPr="000D1BB3" w:rsidRDefault="008F7CB7" w:rsidP="008F7CB7">
      <w:pPr>
        <w:pStyle w:val="afe"/>
        <w:numPr>
          <w:ilvl w:val="0"/>
          <w:numId w:val="13"/>
        </w:numPr>
        <w:spacing w:before="120" w:after="120"/>
        <w:rPr>
          <w:rFonts w:eastAsiaTheme="minorEastAsia"/>
          <w:b/>
          <w:lang w:eastAsia="zh-CN"/>
        </w:rPr>
      </w:pPr>
      <w:r w:rsidRPr="000D1BB3">
        <w:rPr>
          <w:rFonts w:eastAsiaTheme="minorEastAsia"/>
          <w:b/>
          <w:lang w:eastAsia="zh-CN"/>
        </w:rPr>
        <w:t xml:space="preserve">The requirements are applicable </w:t>
      </w:r>
      <w:r w:rsidR="00847954">
        <w:rPr>
          <w:rFonts w:eastAsiaTheme="minorEastAsia"/>
          <w:b/>
          <w:lang w:eastAsia="zh-CN"/>
        </w:rPr>
        <w:t xml:space="preserve">only to </w:t>
      </w:r>
      <w:r w:rsidRPr="000D1BB3">
        <w:rPr>
          <w:rFonts w:eastAsiaTheme="minorEastAsia"/>
          <w:b/>
          <w:lang w:eastAsia="zh-CN"/>
        </w:rPr>
        <w:t xml:space="preserve">PRS resource </w:t>
      </w:r>
      <w:r w:rsidR="00847954">
        <w:rPr>
          <w:rFonts w:eastAsiaTheme="minorEastAsia"/>
          <w:b/>
          <w:lang w:eastAsia="zh-CN"/>
        </w:rPr>
        <w:t xml:space="preserve">in the sampling </w:t>
      </w:r>
      <w:r w:rsidRPr="000D1BB3">
        <w:rPr>
          <w:rFonts w:eastAsiaTheme="minorEastAsia"/>
          <w:b/>
          <w:lang w:eastAsia="zh-CN"/>
        </w:rPr>
        <w:t>duration</w:t>
      </w:r>
      <w:r w:rsidR="00847954">
        <w:rPr>
          <w:rFonts w:eastAsiaTheme="minorEastAsia"/>
          <w:b/>
          <w:lang w:eastAsia="zh-CN"/>
        </w:rPr>
        <w:t xml:space="preserve"> in each hop.</w:t>
      </w:r>
    </w:p>
    <w:tbl>
      <w:tblPr>
        <w:tblStyle w:val="afa"/>
        <w:tblW w:w="0" w:type="auto"/>
        <w:tblLook w:val="04A0" w:firstRow="1" w:lastRow="0" w:firstColumn="1" w:lastColumn="0" w:noHBand="0" w:noVBand="1"/>
      </w:tblPr>
      <w:tblGrid>
        <w:gridCol w:w="9621"/>
      </w:tblGrid>
      <w:tr w:rsidR="005B5CC0" w:rsidTr="005B5CC0">
        <w:tc>
          <w:tcPr>
            <w:tcW w:w="9621" w:type="dxa"/>
          </w:tcPr>
          <w:p w:rsidR="005B5CC0" w:rsidRPr="005B5CC0" w:rsidRDefault="005B5CC0" w:rsidP="005B5CC0">
            <w:pPr>
              <w:spacing w:beforeLines="0" w:before="120" w:afterLines="0" w:after="180"/>
              <w:rPr>
                <w:rFonts w:eastAsia="宋体"/>
                <w:b/>
                <w:bCs/>
                <w:szCs w:val="22"/>
                <w:u w:val="single"/>
                <w:lang w:eastAsia="en-GB"/>
              </w:rPr>
            </w:pPr>
            <w:r w:rsidRPr="005B5CC0">
              <w:rPr>
                <w:rFonts w:eastAsia="宋体"/>
                <w:b/>
                <w:bCs/>
                <w:szCs w:val="22"/>
                <w:u w:val="single"/>
                <w:lang w:eastAsia="en-GB"/>
              </w:rPr>
              <w:t>Issue 2-1-2: Relation with Rel-16/Rel-17 positioning for PRS measurements with FH</w:t>
            </w:r>
          </w:p>
          <w:p w:rsidR="005B5CC0" w:rsidRPr="005B5CC0" w:rsidRDefault="005B5CC0" w:rsidP="005B5CC0">
            <w:pPr>
              <w:spacing w:beforeLines="0" w:before="0" w:afterLines="0" w:after="180"/>
              <w:rPr>
                <w:rFonts w:eastAsia="等线"/>
                <w:b/>
                <w:bCs/>
                <w:iCs/>
                <w:szCs w:val="22"/>
                <w:u w:val="single"/>
                <w:lang w:val="en-US" w:eastAsia="zh-CN"/>
              </w:rPr>
            </w:pPr>
            <w:r w:rsidRPr="005B5CC0">
              <w:rPr>
                <w:rFonts w:eastAsia="等线"/>
                <w:b/>
                <w:bCs/>
                <w:iCs/>
                <w:szCs w:val="22"/>
                <w:highlight w:val="green"/>
                <w:u w:val="single"/>
                <w:lang w:val="en-US" w:eastAsia="zh-CN"/>
              </w:rPr>
              <w:t>A</w:t>
            </w:r>
            <w:r w:rsidRPr="005B5CC0">
              <w:rPr>
                <w:rFonts w:eastAsia="等线" w:hint="eastAsia"/>
                <w:b/>
                <w:bCs/>
                <w:iCs/>
                <w:szCs w:val="22"/>
                <w:highlight w:val="green"/>
                <w:u w:val="single"/>
                <w:lang w:val="en-US" w:eastAsia="zh-CN"/>
              </w:rPr>
              <w:t>greements</w:t>
            </w:r>
            <w:r w:rsidRPr="005B5CC0">
              <w:rPr>
                <w:rFonts w:eastAsia="等线" w:hint="eastAsia"/>
                <w:i/>
                <w:szCs w:val="22"/>
                <w:highlight w:val="green"/>
                <w:lang w:val="en-US" w:eastAsia="zh-CN"/>
              </w:rPr>
              <w:t>:</w:t>
            </w:r>
          </w:p>
          <w:p w:rsidR="005B5CC0" w:rsidRPr="005B5CC0" w:rsidRDefault="005B5CC0" w:rsidP="005B5CC0">
            <w:pPr>
              <w:numPr>
                <w:ilvl w:val="0"/>
                <w:numId w:val="14"/>
              </w:numPr>
              <w:spacing w:beforeLines="0" w:before="0" w:afterLines="0" w:after="0"/>
              <w:ind w:left="360"/>
              <w:contextualSpacing/>
              <w:rPr>
                <w:rFonts w:eastAsia="宋体"/>
                <w:szCs w:val="22"/>
                <w:lang w:val="en-US" w:eastAsia="ja-JP"/>
              </w:rPr>
            </w:pPr>
            <w:r w:rsidRPr="005B5CC0">
              <w:rPr>
                <w:rFonts w:eastAsia="宋体"/>
                <w:szCs w:val="22"/>
                <w:lang w:val="en-US" w:eastAsia="ja-JP"/>
              </w:rPr>
              <w:t xml:space="preserve">All Rel-16 features are supported for </w:t>
            </w:r>
            <w:proofErr w:type="spellStart"/>
            <w:r w:rsidRPr="005B5CC0">
              <w:rPr>
                <w:rFonts w:eastAsia="宋体"/>
                <w:szCs w:val="22"/>
                <w:lang w:val="en-US" w:eastAsia="ja-JP"/>
              </w:rPr>
              <w:t>RedCap</w:t>
            </w:r>
            <w:proofErr w:type="spellEnd"/>
            <w:r w:rsidRPr="005B5CC0">
              <w:rPr>
                <w:rFonts w:eastAsia="宋体"/>
                <w:szCs w:val="22"/>
                <w:lang w:val="en-US" w:eastAsia="ja-JP"/>
              </w:rPr>
              <w:t xml:space="preserve"> positioning measurement with FH. </w:t>
            </w:r>
          </w:p>
          <w:p w:rsidR="005B5CC0" w:rsidRPr="005B5CC0" w:rsidRDefault="005B5CC0" w:rsidP="005B5CC0">
            <w:pPr>
              <w:numPr>
                <w:ilvl w:val="0"/>
                <w:numId w:val="14"/>
              </w:numPr>
              <w:spacing w:beforeLines="0" w:before="0" w:afterLines="0" w:after="0"/>
              <w:ind w:left="360"/>
              <w:contextualSpacing/>
              <w:rPr>
                <w:rFonts w:eastAsia="宋体"/>
                <w:szCs w:val="22"/>
                <w:lang w:val="en-US" w:eastAsia="ja-JP"/>
              </w:rPr>
            </w:pPr>
            <w:r w:rsidRPr="005B5CC0">
              <w:rPr>
                <w:rFonts w:eastAsia="宋体"/>
                <w:szCs w:val="22"/>
                <w:lang w:val="en-US" w:eastAsia="ja-JP"/>
              </w:rPr>
              <w:t xml:space="preserve">In addition, reduced number of samples with gaps and reduced Rx beam sweeping factor with gaps are supported for </w:t>
            </w:r>
            <w:proofErr w:type="spellStart"/>
            <w:r w:rsidRPr="005B5CC0">
              <w:rPr>
                <w:rFonts w:eastAsia="宋体"/>
                <w:szCs w:val="22"/>
                <w:lang w:val="en-US" w:eastAsia="ja-JP"/>
              </w:rPr>
              <w:t>RedCap</w:t>
            </w:r>
            <w:proofErr w:type="spellEnd"/>
            <w:r w:rsidRPr="005B5CC0">
              <w:rPr>
                <w:rFonts w:eastAsia="宋体"/>
                <w:szCs w:val="22"/>
                <w:lang w:val="en-US" w:eastAsia="ja-JP"/>
              </w:rPr>
              <w:t xml:space="preserve"> positioning measurement with FH. TEG is FFS.</w:t>
            </w:r>
          </w:p>
        </w:tc>
      </w:tr>
    </w:tbl>
    <w:p w:rsidR="00E251FA" w:rsidRPr="005B5CC0" w:rsidRDefault="005B5CC0" w:rsidP="005B5CC0">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One open issue from last meeting is whether TEG can be supported for </w:t>
      </w:r>
      <w:proofErr w:type="spellStart"/>
      <w:r w:rsidRPr="005B5CC0">
        <w:rPr>
          <w:rFonts w:eastAsiaTheme="minorEastAsia"/>
          <w:lang w:val="en-US" w:eastAsia="zh-CN"/>
        </w:rPr>
        <w:t>RedCap</w:t>
      </w:r>
      <w:proofErr w:type="spellEnd"/>
      <w:r w:rsidRPr="005B5CC0">
        <w:rPr>
          <w:rFonts w:eastAsiaTheme="minorEastAsia"/>
          <w:lang w:val="en-US" w:eastAsia="zh-CN"/>
        </w:rPr>
        <w:t xml:space="preserve"> positioning measurement with FH</w:t>
      </w:r>
      <w:r>
        <w:rPr>
          <w:rFonts w:eastAsiaTheme="minorEastAsia"/>
          <w:lang w:val="en-US" w:eastAsia="zh-CN"/>
        </w:rPr>
        <w:t xml:space="preserve">. Technically, the support of TEG may not be same as without FH because the group delay can be different in each hop. However, TEG framework is quite flexible, and it is up to UE to associate TEG ID to the measurements and report the applied timing error margin. In this sense, we do not see any issue to support TEG with FH from standard point of view. </w:t>
      </w:r>
    </w:p>
    <w:p w:rsidR="00A96531" w:rsidRPr="005B5CC0" w:rsidRDefault="005B5CC0" w:rsidP="00CE34C9">
      <w:pPr>
        <w:spacing w:before="120" w:after="120"/>
        <w:rPr>
          <w:rFonts w:eastAsiaTheme="minorEastAsia"/>
          <w:b/>
          <w:lang w:eastAsia="zh-CN"/>
        </w:rPr>
      </w:pPr>
      <w:r w:rsidRPr="005B5CC0">
        <w:rPr>
          <w:rFonts w:eastAsiaTheme="minorEastAsia" w:hint="eastAsia"/>
          <w:b/>
          <w:lang w:eastAsia="zh-CN"/>
        </w:rPr>
        <w:t>P</w:t>
      </w:r>
      <w:r w:rsidRPr="005B5CC0">
        <w:rPr>
          <w:rFonts w:eastAsiaTheme="minorEastAsia"/>
          <w:b/>
          <w:lang w:eastAsia="zh-CN"/>
        </w:rPr>
        <w:t xml:space="preserve">roposal 6: </w:t>
      </w:r>
      <w:r w:rsidRPr="005B5CC0">
        <w:rPr>
          <w:rFonts w:eastAsia="宋体"/>
          <w:b/>
          <w:szCs w:val="22"/>
          <w:lang w:val="en-US" w:eastAsia="ja-JP"/>
        </w:rPr>
        <w:t xml:space="preserve">TEG is supported for </w:t>
      </w:r>
      <w:proofErr w:type="spellStart"/>
      <w:r w:rsidRPr="005B5CC0">
        <w:rPr>
          <w:rFonts w:eastAsia="宋体"/>
          <w:b/>
          <w:szCs w:val="22"/>
          <w:lang w:val="en-US" w:eastAsia="ja-JP"/>
        </w:rPr>
        <w:t>RedCap</w:t>
      </w:r>
      <w:proofErr w:type="spellEnd"/>
      <w:r w:rsidRPr="005B5CC0">
        <w:rPr>
          <w:rFonts w:eastAsia="宋体"/>
          <w:b/>
          <w:szCs w:val="22"/>
          <w:lang w:val="en-US" w:eastAsia="ja-JP"/>
        </w:rPr>
        <w:t xml:space="preserve"> positioning measurement with FH.</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B5CC0">
        <w:rPr>
          <w:rFonts w:eastAsia="宋体"/>
          <w:lang w:eastAsia="zh-CN"/>
        </w:rPr>
        <w:t xml:space="preserve">RRM requirements for </w:t>
      </w:r>
      <w:proofErr w:type="spellStart"/>
      <w:r w:rsidR="005B5CC0">
        <w:rPr>
          <w:rFonts w:eastAsia="宋体"/>
          <w:lang w:eastAsia="zh-CN"/>
        </w:rPr>
        <w:t>RedCap</w:t>
      </w:r>
      <w:proofErr w:type="spellEnd"/>
      <w:r w:rsidR="005B5CC0">
        <w:rPr>
          <w:rFonts w:eastAsia="宋体"/>
          <w:lang w:eastAsia="zh-CN"/>
        </w:rPr>
        <w:t xml:space="preserve"> positioning</w:t>
      </w:r>
      <w:r>
        <w:rPr>
          <w:rFonts w:eastAsia="宋体"/>
          <w:lang w:eastAsia="zh-CN"/>
        </w:rPr>
        <w:t>.</w:t>
      </w:r>
    </w:p>
    <w:p w:rsidR="005B5CC0" w:rsidRDefault="005B5CC0" w:rsidP="005B5CC0">
      <w:pPr>
        <w:spacing w:before="120" w:after="120"/>
        <w:rPr>
          <w:rFonts w:eastAsiaTheme="minorEastAsia"/>
          <w:lang w:eastAsia="zh-CN"/>
        </w:rPr>
      </w:pPr>
      <w:r w:rsidRPr="00305234">
        <w:rPr>
          <w:rFonts w:eastAsiaTheme="minorEastAsia" w:hint="eastAsia"/>
          <w:b/>
          <w:lang w:eastAsia="zh-CN"/>
        </w:rPr>
        <w:t>P</w:t>
      </w:r>
      <w:r w:rsidRPr="00305234">
        <w:rPr>
          <w:rFonts w:eastAsiaTheme="minorEastAsia"/>
          <w:b/>
          <w:lang w:eastAsia="zh-CN"/>
        </w:rPr>
        <w:t xml:space="preserve">roposal </w:t>
      </w:r>
      <w:r>
        <w:rPr>
          <w:rFonts w:eastAsiaTheme="minorEastAsia"/>
          <w:b/>
          <w:lang w:eastAsia="zh-CN"/>
        </w:rPr>
        <w:t>1</w:t>
      </w:r>
      <w:r w:rsidRPr="00305234">
        <w:rPr>
          <w:rFonts w:eastAsiaTheme="minorEastAsia"/>
          <w:b/>
          <w:lang w:eastAsia="zh-CN"/>
        </w:rPr>
        <w:t>: Re-use CSSF definition for non-</w:t>
      </w:r>
      <w:proofErr w:type="spellStart"/>
      <w:r w:rsidRPr="00305234">
        <w:rPr>
          <w:rFonts w:eastAsiaTheme="minorEastAsia"/>
          <w:b/>
          <w:lang w:eastAsia="zh-CN"/>
        </w:rPr>
        <w:t>RedCap</w:t>
      </w:r>
      <w:proofErr w:type="spellEnd"/>
      <w:r w:rsidRPr="00305234">
        <w:rPr>
          <w:rFonts w:eastAsiaTheme="minorEastAsia"/>
          <w:b/>
          <w:lang w:eastAsia="zh-CN"/>
        </w:rPr>
        <w:t xml:space="preserve"> UE in clause 9.1.5.2.2 to include the impact of PRS measurement in CSSF definition for </w:t>
      </w:r>
      <w:proofErr w:type="spellStart"/>
      <w:r w:rsidRPr="00305234">
        <w:rPr>
          <w:rFonts w:eastAsiaTheme="minorEastAsia"/>
          <w:b/>
          <w:lang w:eastAsia="zh-CN"/>
        </w:rPr>
        <w:t>RedCap</w:t>
      </w:r>
      <w:proofErr w:type="spellEnd"/>
      <w:r w:rsidRPr="00305234">
        <w:rPr>
          <w:rFonts w:eastAsiaTheme="minorEastAsia"/>
          <w:b/>
          <w:lang w:eastAsia="zh-CN"/>
        </w:rPr>
        <w:t xml:space="preserve"> UE</w:t>
      </w:r>
      <w:r w:rsidRPr="00305234">
        <w:rPr>
          <w:rFonts w:hint="eastAsia"/>
          <w:b/>
        </w:rPr>
        <w:t xml:space="preserve"> </w:t>
      </w:r>
      <w:r w:rsidRPr="00305234">
        <w:rPr>
          <w:rFonts w:eastAsiaTheme="minorEastAsia" w:hint="eastAsia"/>
          <w:b/>
          <w:lang w:eastAsia="zh-CN"/>
        </w:rPr>
        <w:t>i</w:t>
      </w:r>
      <w:r w:rsidRPr="00305234">
        <w:rPr>
          <w:rFonts w:eastAsiaTheme="minorEastAsia"/>
          <w:b/>
          <w:lang w:eastAsia="zh-CN"/>
        </w:rPr>
        <w:t>n clause 9.1A.5.2.</w:t>
      </w:r>
    </w:p>
    <w:p w:rsidR="005B5CC0" w:rsidRPr="003D79F0" w:rsidRDefault="005B5CC0" w:rsidP="005B5CC0">
      <w:pPr>
        <w:spacing w:before="120" w:after="120"/>
        <w:rPr>
          <w:rFonts w:eastAsiaTheme="minorEastAsia"/>
          <w:b/>
          <w:lang w:eastAsia="zh-CN"/>
        </w:rPr>
      </w:pPr>
      <w:r w:rsidRPr="003D79F0">
        <w:rPr>
          <w:rFonts w:eastAsiaTheme="minorEastAsia" w:hint="eastAsia"/>
          <w:b/>
          <w:lang w:eastAsia="zh-CN"/>
        </w:rPr>
        <w:t>P</w:t>
      </w:r>
      <w:r w:rsidRPr="003D79F0">
        <w:rPr>
          <w:rFonts w:eastAsiaTheme="minorEastAsia"/>
          <w:b/>
          <w:lang w:eastAsia="zh-CN"/>
        </w:rPr>
        <w:t xml:space="preserve">roposal </w:t>
      </w:r>
      <w:r>
        <w:rPr>
          <w:rFonts w:eastAsiaTheme="minorEastAsia"/>
          <w:b/>
          <w:lang w:eastAsia="zh-CN"/>
        </w:rPr>
        <w:t>2</w:t>
      </w:r>
      <w:r w:rsidRPr="003D79F0">
        <w:rPr>
          <w:rFonts w:eastAsiaTheme="minorEastAsia"/>
          <w:b/>
          <w:lang w:eastAsia="zh-CN"/>
        </w:rPr>
        <w:t>: RAN4 to define requirements at least for Case 1, FFS whether and how to define requirements for Case 2 or combined Case 1 and Case 2 depending on RAN1 conclusion on the condition and UE behaviour for Case 2.</w:t>
      </w:r>
    </w:p>
    <w:p w:rsidR="005B5CC0" w:rsidRPr="003D79F0" w:rsidRDefault="005B5CC0" w:rsidP="005B5CC0">
      <w:pPr>
        <w:pStyle w:val="afe"/>
        <w:numPr>
          <w:ilvl w:val="0"/>
          <w:numId w:val="40"/>
        </w:numPr>
        <w:spacing w:before="120" w:after="120"/>
        <w:rPr>
          <w:rFonts w:eastAsiaTheme="minorEastAsia"/>
          <w:b/>
          <w:lang w:eastAsia="zh-CN"/>
        </w:rPr>
      </w:pPr>
      <w:r w:rsidRPr="003D79F0">
        <w:rPr>
          <w:rFonts w:eastAsiaTheme="minorEastAsia"/>
          <w:b/>
          <w:lang w:eastAsia="zh-CN"/>
        </w:rPr>
        <w:t>Case 1: UE reports measurement based on multiple hops</w:t>
      </w:r>
    </w:p>
    <w:p w:rsidR="005B5CC0" w:rsidRPr="003D79F0" w:rsidRDefault="005B5CC0" w:rsidP="005B5CC0">
      <w:pPr>
        <w:pStyle w:val="afe"/>
        <w:numPr>
          <w:ilvl w:val="0"/>
          <w:numId w:val="40"/>
        </w:numPr>
        <w:spacing w:before="120" w:after="120"/>
        <w:rPr>
          <w:rFonts w:eastAsiaTheme="minorEastAsia"/>
          <w:b/>
          <w:lang w:eastAsia="zh-CN"/>
        </w:rPr>
      </w:pPr>
      <w:r w:rsidRPr="003D79F0">
        <w:rPr>
          <w:rFonts w:eastAsiaTheme="minorEastAsia"/>
          <w:b/>
          <w:lang w:eastAsia="zh-CN"/>
        </w:rPr>
        <w:t>Case 2: UE reports measurement associated to a single hop</w:t>
      </w:r>
    </w:p>
    <w:p w:rsidR="005B5CC0" w:rsidRPr="009153E3" w:rsidRDefault="005B5CC0" w:rsidP="005B5CC0">
      <w:pPr>
        <w:spacing w:before="120" w:after="120"/>
        <w:rPr>
          <w:rFonts w:eastAsiaTheme="minorEastAsia"/>
          <w:b/>
          <w:lang w:val="en-US" w:eastAsia="zh-CN"/>
        </w:rPr>
      </w:pPr>
      <w:r w:rsidRPr="009153E3">
        <w:rPr>
          <w:rFonts w:eastAsiaTheme="minorEastAsia"/>
          <w:b/>
          <w:lang w:val="en-US" w:eastAsia="zh-CN"/>
        </w:rPr>
        <w:t xml:space="preserve">Proposal </w:t>
      </w:r>
      <w:r>
        <w:rPr>
          <w:rFonts w:eastAsiaTheme="minorEastAsia"/>
          <w:b/>
          <w:lang w:val="en-US" w:eastAsia="zh-CN"/>
        </w:rPr>
        <w:t>3</w:t>
      </w:r>
      <w:r w:rsidRPr="009153E3">
        <w:rPr>
          <w:rFonts w:eastAsiaTheme="minorEastAsia"/>
          <w:b/>
          <w:lang w:val="en-US" w:eastAsia="zh-CN"/>
        </w:rPr>
        <w:t xml:space="preserve">: For Case 1, RAN4 to define the overall BW with FH </w:t>
      </w:r>
    </w:p>
    <w:p w:rsidR="005B5CC0" w:rsidRPr="009153E3" w:rsidRDefault="0033167B" w:rsidP="005B5CC0">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5B5CC0" w:rsidRPr="009153E3" w:rsidRDefault="005B5CC0" w:rsidP="005B5CC0">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5B5CC0" w:rsidRPr="009153E3" w:rsidRDefault="0033167B" w:rsidP="005B5CC0">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5B5CC0" w:rsidRPr="009153E3">
        <w:rPr>
          <w:rFonts w:eastAsiaTheme="minorEastAsia"/>
          <w:b/>
          <w:lang w:eastAsia="zh-CN"/>
        </w:rPr>
        <w:t xml:space="preserve"> is the configured PRS BW and subject to UE capability </w:t>
      </w:r>
    </w:p>
    <w:p w:rsidR="005B5CC0" w:rsidRPr="009153E3" w:rsidRDefault="0033167B" w:rsidP="005B5CC0">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5B5CC0" w:rsidRPr="009153E3">
        <w:rPr>
          <w:rFonts w:eastAsiaTheme="minorEastAsia"/>
          <w:b/>
          <w:lang w:eastAsia="zh-CN"/>
        </w:rPr>
        <w:t xml:space="preserve"> is number of hops within a single MG occasion</w:t>
      </w:r>
    </w:p>
    <w:p w:rsidR="005B5CC0" w:rsidRPr="009153E3" w:rsidRDefault="0033167B" w:rsidP="005B5CC0">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5B5CC0" w:rsidRPr="009153E3">
        <w:rPr>
          <w:rFonts w:eastAsiaTheme="minorEastAsia"/>
          <w:b/>
          <w:lang w:eastAsia="zh-CN"/>
        </w:rPr>
        <w:t xml:space="preserve"> is the supported BW per hop which is UE </w:t>
      </w:r>
      <w:proofErr w:type="gramStart"/>
      <w:r w:rsidR="005B5CC0" w:rsidRPr="009153E3">
        <w:rPr>
          <w:rFonts w:eastAsiaTheme="minorEastAsia"/>
          <w:b/>
          <w:lang w:eastAsia="zh-CN"/>
        </w:rPr>
        <w:t>capability</w:t>
      </w:r>
      <w:proofErr w:type="gramEnd"/>
      <w:r w:rsidR="005B5CC0" w:rsidRPr="009153E3">
        <w:rPr>
          <w:rFonts w:eastAsiaTheme="minorEastAsia"/>
          <w:b/>
          <w:lang w:eastAsia="zh-CN"/>
        </w:rPr>
        <w:t xml:space="preserve"> </w:t>
      </w:r>
    </w:p>
    <w:p w:rsidR="005B5CC0" w:rsidRPr="009153E3" w:rsidRDefault="0033167B" w:rsidP="005B5CC0">
      <w:pPr>
        <w:pStyle w:val="afe"/>
        <w:numPr>
          <w:ilvl w:val="0"/>
          <w:numId w:val="40"/>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5B5CC0" w:rsidRPr="009153E3">
        <w:rPr>
          <w:rFonts w:eastAsiaTheme="minorEastAsia"/>
          <w:b/>
          <w:lang w:eastAsia="zh-CN"/>
        </w:rPr>
        <w:t xml:space="preserve"> </w:t>
      </w:r>
      <w:r w:rsidR="005B5CC0" w:rsidRPr="009153E3">
        <w:rPr>
          <w:rFonts w:eastAsiaTheme="minorEastAsia" w:hint="eastAsia"/>
          <w:b/>
          <w:lang w:eastAsia="zh-CN"/>
        </w:rPr>
        <w:t>i</w:t>
      </w:r>
      <w:r w:rsidR="005B5CC0" w:rsidRPr="009153E3">
        <w:rPr>
          <w:rFonts w:eastAsiaTheme="minorEastAsia"/>
          <w:b/>
          <w:lang w:eastAsia="zh-CN"/>
        </w:rPr>
        <w:t xml:space="preserve">s the BW of the overlapping </w:t>
      </w:r>
      <w:proofErr w:type="gramStart"/>
      <w:r w:rsidR="005B5CC0" w:rsidRPr="009153E3">
        <w:rPr>
          <w:rFonts w:eastAsiaTheme="minorEastAsia"/>
          <w:b/>
          <w:lang w:eastAsia="zh-CN"/>
        </w:rPr>
        <w:t>RB</w:t>
      </w:r>
      <w:proofErr w:type="gramEnd"/>
    </w:p>
    <w:p w:rsidR="005E1118" w:rsidRPr="00E251FA" w:rsidRDefault="005E1118" w:rsidP="005E1118">
      <w:pPr>
        <w:spacing w:before="120" w:after="120"/>
        <w:rPr>
          <w:rFonts w:eastAsiaTheme="minorEastAsia"/>
          <w:b/>
          <w:lang w:eastAsia="zh-CN"/>
        </w:rPr>
      </w:pPr>
      <w:r w:rsidRPr="00E251FA">
        <w:rPr>
          <w:rFonts w:eastAsiaTheme="minorEastAsia"/>
          <w:b/>
          <w:lang w:val="en-US" w:eastAsia="zh-CN"/>
        </w:rPr>
        <w:t xml:space="preserve">Proposal 4: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5E1118" w:rsidRPr="005E1118" w:rsidRDefault="0033167B" w:rsidP="005E1118">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5E1118" w:rsidRPr="00E251FA" w:rsidRDefault="005E1118" w:rsidP="005E1118">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5E1118" w:rsidRPr="00E251FA" w:rsidRDefault="005E1118" w:rsidP="005E1118">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5E1118" w:rsidRPr="00E251FA" w:rsidRDefault="005E1118" w:rsidP="005E1118">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5E1118" w:rsidRPr="008F7CB7" w:rsidRDefault="005E1118" w:rsidP="005E1118">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5E1118" w:rsidRPr="005E1118" w:rsidRDefault="0033167B" w:rsidP="005E1118">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5E1118" w:rsidRPr="005E1118">
        <w:rPr>
          <w:rFonts w:eastAsiaTheme="minorEastAsia" w:hint="eastAsia"/>
          <w:b/>
          <w:lang w:eastAsia="zh-CN"/>
        </w:rPr>
        <w:t xml:space="preserve"> </w:t>
      </w:r>
      <w:r w:rsidR="005E1118" w:rsidRPr="005E1118">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5E1118" w:rsidRPr="005E1118">
        <w:rPr>
          <w:rFonts w:eastAsiaTheme="minorEastAsia"/>
          <w:b/>
          <w:lang w:eastAsia="zh-CN"/>
        </w:rPr>
        <w:t xml:space="preserve"> otherwise</w:t>
      </w:r>
    </w:p>
    <w:p w:rsidR="005E1118" w:rsidRPr="005E1118" w:rsidRDefault="0033167B" w:rsidP="005E1118">
      <w:pPr>
        <w:pStyle w:val="afe"/>
        <w:numPr>
          <w:ilvl w:val="0"/>
          <w:numId w:val="40"/>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szCs w:val="20"/>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5E1118" w:rsidRPr="005E1118">
        <w:rPr>
          <w:rFonts w:eastAsiaTheme="minorEastAsia" w:hint="eastAsia"/>
          <w:b/>
          <w:szCs w:val="20"/>
          <w:lang w:eastAsia="zh-CN"/>
        </w:rPr>
        <w:t xml:space="preserve"> </w:t>
      </w:r>
      <w:r w:rsidR="005E1118" w:rsidRPr="005E1118">
        <w:rPr>
          <w:rFonts w:eastAsiaTheme="minorEastAsia"/>
          <w:b/>
          <w:szCs w:val="20"/>
          <w:lang w:eastAsia="zh-CN"/>
        </w:rPr>
        <w:t xml:space="preserve">is the maximum </w:t>
      </w:r>
      <w:r w:rsidR="005E1118">
        <w:rPr>
          <w:rFonts w:eastAsiaTheme="minorEastAsia"/>
          <w:b/>
          <w:szCs w:val="20"/>
          <w:lang w:eastAsia="zh-CN"/>
        </w:rPr>
        <w:t xml:space="preserve">number </w:t>
      </w:r>
      <w:r w:rsidR="005E1118" w:rsidRPr="005E1118">
        <w:rPr>
          <w:rFonts w:eastAsiaTheme="minorEastAsia"/>
          <w:b/>
          <w:szCs w:val="20"/>
          <w:lang w:eastAsia="zh-CN"/>
        </w:rPr>
        <w:t xml:space="preserve">of hops derived from the </w:t>
      </w:r>
      <w:r w:rsidR="005E1118" w:rsidRPr="005E1118">
        <w:rPr>
          <w:rFonts w:eastAsiaTheme="minorEastAsia"/>
          <w:b/>
          <w:lang w:eastAsia="zh-CN"/>
        </w:rPr>
        <w:t xml:space="preserve">configured PRS BW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5E1118" w:rsidRPr="005E1118">
        <w:rPr>
          <w:rFonts w:eastAsiaTheme="minorEastAsia"/>
          <w:b/>
          <w:lang w:eastAsia="zh-CN"/>
        </w:rPr>
        <w:t xml:space="preserve"> </w:t>
      </w:r>
    </w:p>
    <w:p w:rsidR="005B5CC0" w:rsidRPr="000D1BB3" w:rsidRDefault="005B5CC0" w:rsidP="005B5CC0">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Pr>
          <w:rFonts w:eastAsiaTheme="minorEastAsia"/>
          <w:b/>
          <w:lang w:val="en-US" w:eastAsia="zh-CN"/>
        </w:rPr>
        <w:t>5</w:t>
      </w:r>
      <w:r w:rsidRPr="000D1BB3">
        <w:rPr>
          <w:rFonts w:eastAsiaTheme="minorEastAsia"/>
          <w:b/>
          <w:lang w:val="en-US" w:eastAsia="zh-CN"/>
        </w:rPr>
        <w:t>: For Case 1, existing requirements for MG-based measurement are re-used as baseline, and the following adaptations are considered</w:t>
      </w:r>
      <w:r>
        <w:rPr>
          <w:rFonts w:eastAsiaTheme="minorEastAsia"/>
          <w:b/>
          <w:lang w:val="en-US" w:eastAsia="zh-CN"/>
        </w:rPr>
        <w:t>:</w:t>
      </w:r>
    </w:p>
    <w:p w:rsidR="005B5CC0" w:rsidRPr="000D1BB3" w:rsidRDefault="005B5CC0" w:rsidP="005B5CC0">
      <w:pPr>
        <w:pStyle w:val="afe"/>
        <w:numPr>
          <w:ilvl w:val="0"/>
          <w:numId w:val="13"/>
        </w:numPr>
        <w:spacing w:before="120" w:after="120"/>
        <w:rPr>
          <w:rFonts w:eastAsiaTheme="minorEastAsia"/>
          <w:b/>
          <w:lang w:eastAsia="zh-CN"/>
        </w:rPr>
      </w:pPr>
      <w:proofErr w:type="spellStart"/>
      <w:r w:rsidRPr="000D1BB3">
        <w:rPr>
          <w:rFonts w:eastAsiaTheme="minorEastAsia"/>
          <w:b/>
          <w:lang w:eastAsia="zh-CN"/>
        </w:rPr>
        <w:t>Lprs</w:t>
      </w:r>
      <w:proofErr w:type="spellEnd"/>
      <w:r w:rsidRPr="000D1BB3">
        <w:rPr>
          <w:rFonts w:eastAsiaTheme="minorEastAsia"/>
          <w:b/>
          <w:lang w:eastAsia="zh-CN"/>
        </w:rPr>
        <w:t xml:space="preserve"> =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where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is the number of hops that UE can do in an MG occasion, and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is the PRS duration per hop;</w:t>
      </w:r>
    </w:p>
    <w:p w:rsidR="005B5CC0" w:rsidRPr="000D1BB3" w:rsidRDefault="005B5CC0" w:rsidP="005B5CC0">
      <w:pPr>
        <w:pStyle w:val="afe"/>
        <w:numPr>
          <w:ilvl w:val="0"/>
          <w:numId w:val="13"/>
        </w:numPr>
        <w:spacing w:before="120" w:after="120"/>
        <w:rPr>
          <w:rFonts w:eastAsiaTheme="minorEastAsia"/>
          <w:b/>
          <w:lang w:eastAsia="zh-CN"/>
        </w:rPr>
      </w:pPr>
      <w:r w:rsidRPr="000D1BB3">
        <w:rPr>
          <w:rFonts w:eastAsiaTheme="minorEastAsia"/>
          <w:b/>
          <w:lang w:eastAsia="zh-CN"/>
        </w:rPr>
        <w:t xml:space="preserve">The requirements are applicable </w:t>
      </w:r>
      <w:r>
        <w:rPr>
          <w:rFonts w:eastAsiaTheme="minorEastAsia"/>
          <w:b/>
          <w:lang w:eastAsia="zh-CN"/>
        </w:rPr>
        <w:t xml:space="preserve">only to </w:t>
      </w:r>
      <w:r w:rsidRPr="000D1BB3">
        <w:rPr>
          <w:rFonts w:eastAsiaTheme="minorEastAsia"/>
          <w:b/>
          <w:lang w:eastAsia="zh-CN"/>
        </w:rPr>
        <w:t xml:space="preserve">PRS resource </w:t>
      </w:r>
      <w:r>
        <w:rPr>
          <w:rFonts w:eastAsiaTheme="minorEastAsia"/>
          <w:b/>
          <w:lang w:eastAsia="zh-CN"/>
        </w:rPr>
        <w:t xml:space="preserve">in the sampling </w:t>
      </w:r>
      <w:r w:rsidRPr="000D1BB3">
        <w:rPr>
          <w:rFonts w:eastAsiaTheme="minorEastAsia"/>
          <w:b/>
          <w:lang w:eastAsia="zh-CN"/>
        </w:rPr>
        <w:t>duration</w:t>
      </w:r>
      <w:r>
        <w:rPr>
          <w:rFonts w:eastAsiaTheme="minorEastAsia"/>
          <w:b/>
          <w:lang w:eastAsia="zh-CN"/>
        </w:rPr>
        <w:t xml:space="preserve"> in each hop.</w:t>
      </w:r>
    </w:p>
    <w:p w:rsidR="001A4702" w:rsidRPr="005B5CC0" w:rsidRDefault="005B5CC0" w:rsidP="00A96531">
      <w:pPr>
        <w:spacing w:before="120" w:after="120"/>
        <w:rPr>
          <w:rFonts w:eastAsiaTheme="minorEastAsia"/>
          <w:b/>
          <w:lang w:eastAsia="zh-CN"/>
        </w:rPr>
      </w:pPr>
      <w:r w:rsidRPr="005B5CC0">
        <w:rPr>
          <w:rFonts w:eastAsiaTheme="minorEastAsia" w:hint="eastAsia"/>
          <w:b/>
          <w:lang w:eastAsia="zh-CN"/>
        </w:rPr>
        <w:t>P</w:t>
      </w:r>
      <w:r w:rsidRPr="005B5CC0">
        <w:rPr>
          <w:rFonts w:eastAsiaTheme="minorEastAsia"/>
          <w:b/>
          <w:lang w:eastAsia="zh-CN"/>
        </w:rPr>
        <w:t xml:space="preserve">roposal 6: </w:t>
      </w:r>
      <w:r w:rsidRPr="005B5CC0">
        <w:rPr>
          <w:rFonts w:eastAsia="宋体"/>
          <w:b/>
          <w:szCs w:val="22"/>
          <w:lang w:val="en-US" w:eastAsia="ja-JP"/>
        </w:rPr>
        <w:t xml:space="preserve">TEG is supported for </w:t>
      </w:r>
      <w:proofErr w:type="spellStart"/>
      <w:r w:rsidRPr="005B5CC0">
        <w:rPr>
          <w:rFonts w:eastAsia="宋体"/>
          <w:b/>
          <w:szCs w:val="22"/>
          <w:lang w:val="en-US" w:eastAsia="ja-JP"/>
        </w:rPr>
        <w:t>RedCap</w:t>
      </w:r>
      <w:proofErr w:type="spellEnd"/>
      <w:r w:rsidRPr="005B5CC0">
        <w:rPr>
          <w:rFonts w:eastAsia="宋体"/>
          <w:b/>
          <w:szCs w:val="22"/>
          <w:lang w:val="en-US" w:eastAsia="ja-JP"/>
        </w:rPr>
        <w:t xml:space="preserve"> positioning measurement with FH.</w:t>
      </w:r>
    </w:p>
    <w:p w:rsidR="00FA0C0C" w:rsidRDefault="00FA0C0C" w:rsidP="00FA0C0C">
      <w:pPr>
        <w:pStyle w:val="1"/>
        <w:jc w:val="both"/>
        <w:rPr>
          <w:lang w:val="en-US"/>
        </w:rPr>
      </w:pPr>
      <w:r w:rsidRPr="00C0754F">
        <w:rPr>
          <w:lang w:val="en-US"/>
        </w:rPr>
        <w:t>Reference</w:t>
      </w:r>
    </w:p>
    <w:p w:rsidR="00CB6126" w:rsidRDefault="00B17210" w:rsidP="00AB0E91">
      <w:pPr>
        <w:numPr>
          <w:ilvl w:val="0"/>
          <w:numId w:val="5"/>
        </w:numPr>
        <w:spacing w:before="120" w:after="120"/>
        <w:rPr>
          <w:rFonts w:eastAsia="宋体"/>
          <w:lang w:val="en-US" w:eastAsia="zh-CN"/>
        </w:rPr>
      </w:pPr>
      <w:r w:rsidRPr="00B17210">
        <w:rPr>
          <w:rFonts w:eastAsia="宋体"/>
          <w:lang w:val="en-US" w:eastAsia="zh-CN"/>
        </w:rPr>
        <w:t>R4-2314353</w:t>
      </w:r>
      <w:r w:rsidR="001D083D">
        <w:rPr>
          <w:rFonts w:eastAsia="宋体"/>
          <w:lang w:val="en-US" w:eastAsia="zh-CN"/>
        </w:rPr>
        <w:t xml:space="preserve">, </w:t>
      </w:r>
      <w:r w:rsidRPr="00B17210">
        <w:rPr>
          <w:rFonts w:eastAsia="宋体"/>
          <w:lang w:val="en-US" w:eastAsia="zh-CN"/>
        </w:rPr>
        <w:t xml:space="preserve">WF on R18 NR positioning – </w:t>
      </w:r>
      <w:proofErr w:type="spellStart"/>
      <w:r w:rsidRPr="00B17210">
        <w:rPr>
          <w:rFonts w:eastAsia="宋体"/>
          <w:lang w:val="en-US" w:eastAsia="zh-CN"/>
        </w:rPr>
        <w:t>RedCap</w:t>
      </w:r>
      <w:proofErr w:type="spellEnd"/>
      <w:r w:rsidRPr="00B17210">
        <w:rPr>
          <w:rFonts w:eastAsia="宋体"/>
          <w:lang w:val="en-US" w:eastAsia="zh-CN"/>
        </w:rPr>
        <w:t xml:space="preserve"> positioning and PRS/SRS BW aggregation</w:t>
      </w:r>
      <w:r w:rsidR="001D083D">
        <w:rPr>
          <w:rFonts w:eastAsia="宋体"/>
          <w:lang w:val="en-US" w:eastAsia="zh-CN"/>
        </w:rPr>
        <w:t xml:space="preserve">, </w:t>
      </w:r>
      <w:r w:rsidRPr="00B17210">
        <w:rPr>
          <w:rFonts w:eastAsia="宋体"/>
          <w:lang w:val="en-US" w:eastAsia="zh-CN"/>
        </w:rPr>
        <w:t>Ericsson</w:t>
      </w:r>
    </w:p>
    <w:p w:rsidR="00E02A9B" w:rsidRDefault="00E02A9B" w:rsidP="00AB0E91">
      <w:pPr>
        <w:numPr>
          <w:ilvl w:val="0"/>
          <w:numId w:val="5"/>
        </w:numPr>
        <w:spacing w:before="120" w:after="120"/>
        <w:rPr>
          <w:rFonts w:eastAsia="宋体"/>
          <w:lang w:val="en-US" w:eastAsia="zh-CN"/>
        </w:rPr>
      </w:pPr>
      <w:r w:rsidRPr="00E02A9B">
        <w:rPr>
          <w:rFonts w:eastAsia="宋体"/>
          <w:lang w:val="en-US" w:eastAsia="zh-CN"/>
        </w:rPr>
        <w:t>R4-2311985</w:t>
      </w:r>
      <w:r>
        <w:rPr>
          <w:rFonts w:eastAsia="宋体"/>
          <w:lang w:val="en-US" w:eastAsia="zh-CN"/>
        </w:rPr>
        <w:t xml:space="preserve">, </w:t>
      </w:r>
      <w:r w:rsidRPr="00E02A9B">
        <w:rPr>
          <w:rFonts w:eastAsia="宋体"/>
          <w:lang w:val="en-US" w:eastAsia="zh-CN"/>
        </w:rPr>
        <w:t xml:space="preserve">On requirements for </w:t>
      </w:r>
      <w:proofErr w:type="spellStart"/>
      <w:r w:rsidRPr="00E02A9B">
        <w:rPr>
          <w:rFonts w:eastAsia="宋体"/>
          <w:lang w:val="en-US" w:eastAsia="zh-CN"/>
        </w:rPr>
        <w:t>RedCap</w:t>
      </w:r>
      <w:proofErr w:type="spellEnd"/>
      <w:r w:rsidRPr="00E02A9B">
        <w:rPr>
          <w:rFonts w:eastAsia="宋体"/>
          <w:lang w:val="en-US" w:eastAsia="zh-CN"/>
        </w:rPr>
        <w:t xml:space="preserve"> positioning</w:t>
      </w:r>
      <w:r>
        <w:rPr>
          <w:rFonts w:eastAsia="宋体"/>
          <w:lang w:val="en-US" w:eastAsia="zh-CN"/>
        </w:rPr>
        <w:t xml:space="preserve">, </w:t>
      </w:r>
      <w:r w:rsidRPr="00E02A9B">
        <w:rPr>
          <w:rFonts w:eastAsia="宋体"/>
          <w:lang w:val="en-US" w:eastAsia="zh-CN"/>
        </w:rPr>
        <w:t>Qualcomm Incorporated</w:t>
      </w:r>
    </w:p>
    <w:p w:rsidR="00E02A9B" w:rsidRDefault="00E02A9B" w:rsidP="00AB0E91">
      <w:pPr>
        <w:numPr>
          <w:ilvl w:val="0"/>
          <w:numId w:val="5"/>
        </w:numPr>
        <w:spacing w:before="120" w:after="120"/>
        <w:rPr>
          <w:rFonts w:eastAsia="宋体"/>
          <w:lang w:val="en-US" w:eastAsia="zh-CN"/>
        </w:rPr>
      </w:pPr>
      <w:r w:rsidRPr="00E02A9B">
        <w:rPr>
          <w:rFonts w:eastAsia="宋体"/>
          <w:lang w:val="en-US" w:eastAsia="zh-CN"/>
        </w:rPr>
        <w:t>R4-2311631</w:t>
      </w:r>
      <w:r>
        <w:rPr>
          <w:rFonts w:eastAsia="宋体"/>
          <w:lang w:val="en-US" w:eastAsia="zh-CN"/>
        </w:rPr>
        <w:t xml:space="preserve">, </w:t>
      </w:r>
      <w:r w:rsidRPr="00E02A9B">
        <w:rPr>
          <w:rFonts w:eastAsia="宋体"/>
          <w:lang w:val="en-US" w:eastAsia="zh-CN"/>
        </w:rPr>
        <w:t xml:space="preserve">Discussion on RRM requirements of </w:t>
      </w:r>
      <w:proofErr w:type="spellStart"/>
      <w:r w:rsidRPr="00E02A9B">
        <w:rPr>
          <w:rFonts w:eastAsia="宋体"/>
          <w:lang w:val="en-US" w:eastAsia="zh-CN"/>
        </w:rPr>
        <w:t>RedCap</w:t>
      </w:r>
      <w:proofErr w:type="spellEnd"/>
      <w:r w:rsidRPr="00E02A9B">
        <w:rPr>
          <w:rFonts w:eastAsia="宋体"/>
          <w:lang w:val="en-US" w:eastAsia="zh-CN"/>
        </w:rPr>
        <w:t xml:space="preserve"> UE Positioning</w:t>
      </w:r>
      <w:r>
        <w:rPr>
          <w:rFonts w:eastAsia="宋体"/>
          <w:lang w:val="en-US" w:eastAsia="zh-CN"/>
        </w:rPr>
        <w:t xml:space="preserve">, </w:t>
      </w:r>
      <w:r w:rsidRPr="00E02A9B">
        <w:rPr>
          <w:rFonts w:eastAsia="宋体"/>
          <w:lang w:val="en-US" w:eastAsia="zh-CN"/>
        </w:rPr>
        <w:t>CATT</w:t>
      </w:r>
    </w:p>
    <w:sectPr w:rsidR="00E02A9B"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67B" w:rsidRDefault="0033167B">
      <w:pPr>
        <w:spacing w:before="120" w:after="120"/>
      </w:pPr>
      <w:r>
        <w:separator/>
      </w:r>
    </w:p>
  </w:endnote>
  <w:endnote w:type="continuationSeparator" w:id="0">
    <w:p w:rsidR="0033167B" w:rsidRDefault="003316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67B" w:rsidRDefault="0033167B">
      <w:pPr>
        <w:spacing w:before="120" w:after="120"/>
      </w:pPr>
      <w:r>
        <w:separator/>
      </w:r>
    </w:p>
  </w:footnote>
  <w:footnote w:type="continuationSeparator" w:id="0">
    <w:p w:rsidR="0033167B" w:rsidRDefault="0033167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67B"/>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53E"/>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746F82A-A3F2-4883-8F3C-EC5132B1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12286</TotalTime>
  <Pages>1</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81</cp:revision>
  <cp:lastPrinted>2009-04-22T06:01:00Z</cp:lastPrinted>
  <dcterms:created xsi:type="dcterms:W3CDTF">2023-05-06T02:02:00Z</dcterms:created>
  <dcterms:modified xsi:type="dcterms:W3CDTF">2023-09-27T14:04:00Z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(3)sp9vdvNSNUqTY8oDS9FbhMpkZyLYN+Qg0ooOfa8R9b8c/EShdGNGYk5c6dLKcjEUZdt/lvHV
Sygc602I8LqAQC04UTE8m7JSkTEkYY/qUGCtkWScBoJ37dq7IDoubrblxF+QEmuqM0ssab9K
AdQlmivgYQUkz+RX34dM0lrXvohdqiEFvIGO2GXNFG/OnZws0Lf/+1aG5ltcMr3e0dnUEupv
GMHfphGYcqoeh4dpj1</vt:lpwstr>
  </property>
  <property fmtid="{D5CDD505-2E9C-101B-9397-08002B2CF9AE}" pid="17" name="_2015_ms_pID_725343_00">
    <vt:lpwstr>_2015_ms_pID_725343</vt:lpwstr>
  </property>
  <property fmtid="{D5CDD505-2E9C-101B-9397-08002B2CF9AE}" pid="18" name="_2015_ms_pID_7253431">
    <vt:lpwstr>ZLbdnFKeKdTrwN1adW5ATjzucz26K5nyfrT4P+U+N5KgE/EDVvi34N
YFJWX4wI42OQ34fS87fNffe/4RD2sC1XQisbGbKMWwbN6MqDepYG1KPTdMovl1ji6OUW+JEI
0OIFi1pm6weHTYSguRwwydezteHI7BdXB5huLHFNt9PR2whU2kOvKfVFVj0iDu/9uMAJ/y6b
9+yc7hA1OZUL1v94AtIowfavWFjsk7/gbwsD</vt:lpwstr>
  </property>
  <property fmtid="{D5CDD505-2E9C-101B-9397-08002B2CF9AE}" pid="19" name="_2015_ms_pID_7253431_00">
    <vt:lpwstr>_2015_ms_pID_7253431</vt:lpwstr>
  </property>
  <property fmtid="{D5CDD505-2E9C-101B-9397-08002B2CF9AE}" pid="20" name="_2015_ms_pID_7253432">
    <vt:lpwstr>EFBBcWciak8tY+dIV6zhQ5DBp42HI1ZArtPQ
4xE9Z7/t+Y6gIJiWzhZPjPW2P4+tx+HQ9YFGvafTyjP0A+Dxpq8=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