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00895DEE">
        <w:rPr>
          <w:rFonts w:ascii="Arial" w:hAnsi="Arial" w:cs="Arial"/>
          <w:b/>
          <w:sz w:val="24"/>
          <w:lang w:val="en-US" w:eastAsia="zh-CN"/>
        </w:rPr>
        <w:t>-</w:t>
      </w:r>
      <w:r w:rsidR="0070586F">
        <w:rPr>
          <w:rFonts w:ascii="Arial" w:hAnsi="Arial" w:cs="Arial"/>
          <w:b/>
          <w:sz w:val="24"/>
          <w:lang w:val="en-US" w:eastAsia="zh-CN"/>
        </w:rPr>
        <w:t>bis</w:t>
      </w:r>
      <w:r w:rsidRPr="005E5BB3">
        <w:rPr>
          <w:rFonts w:ascii="Arial" w:hAnsi="Arial" w:cs="Arial"/>
          <w:b/>
          <w:i/>
          <w:sz w:val="24"/>
          <w:lang w:eastAsia="zh-CN"/>
        </w:rPr>
        <w:tab/>
      </w:r>
      <w:r w:rsidR="00C5407C" w:rsidRPr="00C5407C">
        <w:rPr>
          <w:rFonts w:ascii="Arial" w:hAnsi="Arial" w:cs="Arial"/>
          <w:b/>
          <w:sz w:val="24"/>
          <w:lang w:val="en-US" w:eastAsia="zh-CN"/>
        </w:rPr>
        <w:t>R4-2316048</w:t>
      </w:r>
    </w:p>
    <w:p w:rsidR="00A3046A" w:rsidRPr="00A3046A" w:rsidRDefault="0070586F"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Xiamen</w:t>
      </w:r>
      <w:r w:rsidR="008F1406" w:rsidRPr="008F1406">
        <w:rPr>
          <w:rFonts w:cs="Arial"/>
          <w:noProof w:val="0"/>
          <w:sz w:val="24"/>
          <w:lang w:val="en-GB"/>
        </w:rPr>
        <w:t xml:space="preserve">, </w:t>
      </w:r>
      <w:r>
        <w:rPr>
          <w:rFonts w:cs="Arial"/>
          <w:noProof w:val="0"/>
          <w:sz w:val="24"/>
          <w:lang w:val="en-GB"/>
        </w:rPr>
        <w:t>China</w:t>
      </w:r>
      <w:r w:rsidR="00C47820" w:rsidRPr="00C47820">
        <w:rPr>
          <w:rFonts w:cs="Arial"/>
          <w:noProof w:val="0"/>
          <w:sz w:val="24"/>
          <w:lang w:val="en-GB"/>
        </w:rPr>
        <w:t xml:space="preserve">, </w:t>
      </w:r>
      <w:r>
        <w:rPr>
          <w:rFonts w:cs="Arial"/>
          <w:noProof w:val="0"/>
          <w:sz w:val="24"/>
          <w:lang w:val="en-GB"/>
        </w:rPr>
        <w:t>9</w:t>
      </w:r>
      <w:r w:rsidR="00C47820" w:rsidRPr="00C47820">
        <w:rPr>
          <w:rFonts w:cs="Arial"/>
          <w:noProof w:val="0"/>
          <w:sz w:val="24"/>
          <w:lang w:val="en-GB"/>
        </w:rPr>
        <w:t xml:space="preserve"> – </w:t>
      </w:r>
      <w:r>
        <w:rPr>
          <w:rFonts w:cs="Arial"/>
          <w:noProof w:val="0"/>
          <w:sz w:val="24"/>
          <w:lang w:val="en-GB"/>
        </w:rPr>
        <w:t>13</w:t>
      </w:r>
      <w:r w:rsidR="00C47820">
        <w:rPr>
          <w:rFonts w:cs="Arial"/>
          <w:noProof w:val="0"/>
          <w:sz w:val="24"/>
          <w:lang w:val="en-GB"/>
        </w:rPr>
        <w:t xml:space="preserve"> </w:t>
      </w:r>
      <w:r>
        <w:rPr>
          <w:rFonts w:cs="Arial"/>
          <w:noProof w:val="0"/>
          <w:sz w:val="24"/>
          <w:lang w:val="en-GB"/>
        </w:rPr>
        <w:t>October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F45BD" w:rsidRPr="00DF45BD">
        <w:rPr>
          <w:rFonts w:ascii="Arial" w:eastAsia="宋体" w:hAnsi="Arial"/>
          <w:b/>
          <w:sz w:val="24"/>
          <w:lang w:val="en-US" w:eastAsia="zh-CN"/>
        </w:rPr>
        <w:t>Discussion on RRM requirements for SL positioning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0586F">
        <w:rPr>
          <w:rFonts w:ascii="Arial" w:eastAsia="宋体" w:hAnsi="Arial"/>
          <w:b/>
          <w:sz w:val="24"/>
          <w:lang w:val="en-US" w:eastAsia="zh-CN"/>
        </w:rPr>
        <w:t>5</w:t>
      </w:r>
      <w:r w:rsidR="00AF4E52">
        <w:rPr>
          <w:rFonts w:ascii="Arial" w:eastAsia="宋体" w:hAnsi="Arial"/>
          <w:b/>
          <w:sz w:val="24"/>
          <w:lang w:val="en-US" w:eastAsia="zh-CN"/>
        </w:rPr>
        <w:t>.22.3.</w:t>
      </w:r>
      <w:r w:rsidR="00DF45BD">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DF45BD">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794607" w:rsidRDefault="00794607" w:rsidP="0079460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for </w:t>
      </w:r>
      <w:r>
        <w:rPr>
          <w:rFonts w:eastAsia="宋体" w:hint="eastAsia"/>
          <w:lang w:eastAsia="zh-CN"/>
        </w:rPr>
        <w:t>SL</w:t>
      </w:r>
      <w:r>
        <w:rPr>
          <w:rFonts w:eastAsia="宋体"/>
          <w:lang w:eastAsia="zh-CN"/>
        </w:rPr>
        <w:t xml:space="preserve"> positioning are discussed in RAN4#10</w:t>
      </w:r>
      <w:r w:rsidR="00E27263">
        <w:rPr>
          <w:rFonts w:eastAsia="宋体"/>
          <w:lang w:eastAsia="zh-CN"/>
        </w:rPr>
        <w:t>8</w:t>
      </w:r>
      <w:r>
        <w:rPr>
          <w:rFonts w:eastAsia="宋体"/>
          <w:lang w:eastAsia="zh-CN"/>
        </w:rPr>
        <w:t>, and outcomes are captured in WF [1]. Based on [1] the following issues need to be further discussed.</w:t>
      </w:r>
    </w:p>
    <w:p w:rsidR="00794607" w:rsidRDefault="00794607" w:rsidP="00794607">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period requirement</w:t>
      </w:r>
    </w:p>
    <w:p w:rsidR="00794607" w:rsidRDefault="00794607" w:rsidP="00794607">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Report mapping</w:t>
      </w:r>
    </w:p>
    <w:p w:rsidR="00794607" w:rsidRDefault="00794607" w:rsidP="00794607">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Other RRM requirements </w:t>
      </w:r>
    </w:p>
    <w:p w:rsidR="00794607" w:rsidRDefault="00794607" w:rsidP="00794607">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accuracy</w:t>
      </w:r>
    </w:p>
    <w:p w:rsidR="007E7A02" w:rsidRPr="00794607" w:rsidRDefault="00794607" w:rsidP="00B17210">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Pr>
          <w:rFonts w:eastAsia="宋体"/>
          <w:lang w:eastAsia="zh-CN"/>
        </w:rPr>
        <w:t>RRM requirements for SL positioning.</w:t>
      </w:r>
    </w:p>
    <w:p w:rsidR="00B719B0" w:rsidRDefault="00FA0C0C" w:rsidP="00E4186F">
      <w:pPr>
        <w:pStyle w:val="1"/>
        <w:jc w:val="both"/>
        <w:rPr>
          <w:lang w:val="en-US"/>
        </w:rPr>
      </w:pPr>
      <w:r>
        <w:rPr>
          <w:lang w:val="en-US"/>
        </w:rPr>
        <w:t>Discussion</w:t>
      </w:r>
    </w:p>
    <w:p w:rsidR="00EA2905" w:rsidRDefault="00EA2905" w:rsidP="00EA2905">
      <w:pPr>
        <w:pStyle w:val="2"/>
        <w:rPr>
          <w:lang w:eastAsia="zh-CN"/>
        </w:rPr>
      </w:pPr>
      <w:bookmarkStart w:id="0" w:name="_GoBack"/>
      <w:bookmarkEnd w:id="0"/>
      <w:r>
        <w:rPr>
          <w:lang w:eastAsia="zh-CN"/>
        </w:rPr>
        <w:t>Measurement period requirement</w:t>
      </w:r>
    </w:p>
    <w:tbl>
      <w:tblPr>
        <w:tblStyle w:val="afa"/>
        <w:tblW w:w="0" w:type="auto"/>
        <w:tblLook w:val="04A0" w:firstRow="1" w:lastRow="0" w:firstColumn="1" w:lastColumn="0" w:noHBand="0" w:noVBand="1"/>
      </w:tblPr>
      <w:tblGrid>
        <w:gridCol w:w="9621"/>
      </w:tblGrid>
      <w:tr w:rsidR="00EA2905" w:rsidTr="00EA2905">
        <w:tc>
          <w:tcPr>
            <w:tcW w:w="9621" w:type="dxa"/>
          </w:tcPr>
          <w:p w:rsidR="00EA2905" w:rsidRPr="00EA2905" w:rsidRDefault="00EA2905" w:rsidP="00EA2905">
            <w:pPr>
              <w:spacing w:before="120" w:after="120"/>
              <w:rPr>
                <w:rFonts w:eastAsiaTheme="minorEastAsia"/>
                <w:b/>
                <w:u w:val="single"/>
                <w:lang w:val="en-US" w:eastAsia="zh-CN"/>
              </w:rPr>
            </w:pPr>
            <w:r w:rsidRPr="00EA2905">
              <w:rPr>
                <w:rFonts w:eastAsiaTheme="minorEastAsia"/>
                <w:b/>
                <w:u w:val="single"/>
                <w:lang w:val="en-US" w:eastAsia="zh-CN"/>
              </w:rPr>
              <w:t xml:space="preserve">Issue 1-1-1: Measurement period requirements for SL-PRS based RSTD: </w:t>
            </w:r>
          </w:p>
          <w:p w:rsidR="00EA2905" w:rsidRPr="00EA2905" w:rsidRDefault="00EA2905" w:rsidP="00EA2905">
            <w:pPr>
              <w:spacing w:before="120" w:after="120"/>
              <w:rPr>
                <w:rFonts w:eastAsiaTheme="minorEastAsia"/>
                <w:i/>
                <w:lang w:eastAsia="zh-CN"/>
              </w:rPr>
            </w:pPr>
            <w:r w:rsidRPr="00EA2905">
              <w:rPr>
                <w:rFonts w:eastAsiaTheme="minorEastAsia" w:hint="eastAsia"/>
                <w:i/>
                <w:lang w:eastAsia="zh-CN"/>
              </w:rPr>
              <w:t xml:space="preserve">Way Forward: </w:t>
            </w:r>
          </w:p>
          <w:p w:rsidR="00EA2905" w:rsidRPr="00EA2905" w:rsidRDefault="00EA2905" w:rsidP="00EA2905">
            <w:pPr>
              <w:numPr>
                <w:ilvl w:val="0"/>
                <w:numId w:val="15"/>
              </w:numPr>
              <w:spacing w:before="120" w:after="120"/>
              <w:rPr>
                <w:rFonts w:eastAsiaTheme="minorEastAsia"/>
                <w:lang w:eastAsia="zh-CN"/>
              </w:rPr>
            </w:pPr>
            <w:r w:rsidRPr="00EA2905">
              <w:rPr>
                <w:rFonts w:eastAsiaTheme="minorEastAsia"/>
                <w:lang w:eastAsia="zh-CN"/>
              </w:rPr>
              <w:t>N</w:t>
            </w:r>
            <w:r w:rsidRPr="00EA2905">
              <w:rPr>
                <w:rFonts w:eastAsiaTheme="minorEastAsia" w:hint="eastAsia"/>
                <w:lang w:eastAsia="zh-CN"/>
              </w:rPr>
              <w:t>o consensus</w:t>
            </w:r>
            <w:r w:rsidRPr="00EA2905">
              <w:rPr>
                <w:rFonts w:eastAsiaTheme="minorEastAsia"/>
                <w:lang w:eastAsia="zh-CN"/>
              </w:rPr>
              <w:t>, continue discussion in the next meeting</w:t>
            </w:r>
            <w:r w:rsidRPr="00EA2905">
              <w:rPr>
                <w:rFonts w:eastAsiaTheme="minorEastAsia" w:hint="eastAsia"/>
                <w:lang w:eastAsia="zh-CN"/>
              </w:rPr>
              <w:t>. The proposals are listed in [1].</w:t>
            </w:r>
            <w:r w:rsidRPr="00EA2905">
              <w:rPr>
                <w:rFonts w:eastAsiaTheme="minorEastAsia"/>
                <w:lang w:eastAsia="zh-CN"/>
              </w:rPr>
              <w:t xml:space="preserve"> </w:t>
            </w:r>
          </w:p>
        </w:tc>
      </w:tr>
    </w:tbl>
    <w:p w:rsidR="00EA2905" w:rsidRDefault="009168A8" w:rsidP="00EA2905">
      <w:pPr>
        <w:spacing w:before="120" w:after="120"/>
        <w:rPr>
          <w:rFonts w:eastAsiaTheme="minorEastAsia"/>
          <w:lang w:eastAsia="zh-CN"/>
        </w:rPr>
      </w:pPr>
      <w:r>
        <w:rPr>
          <w:rFonts w:eastAsiaTheme="minorEastAsia"/>
          <w:lang w:eastAsia="zh-CN"/>
        </w:rPr>
        <w:t xml:space="preserve">There are some differences between SL PRS measurement and </w:t>
      </w:r>
      <w:proofErr w:type="spellStart"/>
      <w:r>
        <w:rPr>
          <w:rFonts w:eastAsiaTheme="minorEastAsia"/>
          <w:lang w:eastAsia="zh-CN"/>
        </w:rPr>
        <w:t>Uu</w:t>
      </w:r>
      <w:proofErr w:type="spellEnd"/>
      <w:r>
        <w:rPr>
          <w:rFonts w:eastAsiaTheme="minorEastAsia"/>
          <w:lang w:eastAsia="zh-CN"/>
        </w:rPr>
        <w:t xml:space="preserve"> PRS measurement:</w:t>
      </w:r>
    </w:p>
    <w:p w:rsidR="009168A8" w:rsidRDefault="009168A8" w:rsidP="009168A8">
      <w:pPr>
        <w:pStyle w:val="afe"/>
        <w:numPr>
          <w:ilvl w:val="0"/>
          <w:numId w:val="40"/>
        </w:numPr>
        <w:spacing w:before="120" w:after="120"/>
        <w:rPr>
          <w:rFonts w:eastAsiaTheme="minorEastAsia"/>
          <w:lang w:eastAsia="zh-CN"/>
        </w:rPr>
      </w:pPr>
      <w:r>
        <w:rPr>
          <w:rFonts w:eastAsiaTheme="minorEastAsia"/>
          <w:lang w:eastAsia="zh-CN"/>
        </w:rPr>
        <w:t>There is only one PFL on SL, so multi-PFL does not need to be considered</w:t>
      </w:r>
    </w:p>
    <w:p w:rsidR="009168A8" w:rsidRDefault="009168A8" w:rsidP="009168A8">
      <w:pPr>
        <w:pStyle w:val="afe"/>
        <w:numPr>
          <w:ilvl w:val="0"/>
          <w:numId w:val="40"/>
        </w:numPr>
        <w:spacing w:before="120" w:after="120"/>
        <w:rPr>
          <w:rFonts w:eastAsiaTheme="minorEastAsia"/>
          <w:lang w:eastAsia="zh-CN"/>
        </w:rPr>
      </w:pPr>
      <w:r>
        <w:rPr>
          <w:rFonts w:eastAsiaTheme="minorEastAsia"/>
          <w:lang w:eastAsia="zh-CN"/>
        </w:rPr>
        <w:t>There is no MG on SL, so MGRP or MG collision does not need to be considered</w:t>
      </w:r>
    </w:p>
    <w:p w:rsidR="009168A8" w:rsidRDefault="009168A8" w:rsidP="009168A8">
      <w:pPr>
        <w:pStyle w:val="afe"/>
        <w:numPr>
          <w:ilvl w:val="0"/>
          <w:numId w:val="40"/>
        </w:numPr>
        <w:spacing w:before="120" w:after="120"/>
        <w:rPr>
          <w:rFonts w:eastAsiaTheme="minorEastAsia"/>
          <w:lang w:eastAsia="zh-CN"/>
        </w:rPr>
      </w:pPr>
      <w:r>
        <w:rPr>
          <w:rFonts w:eastAsiaTheme="minorEastAsia"/>
          <w:lang w:eastAsia="zh-CN"/>
        </w:rPr>
        <w:t xml:space="preserve">There is no sharing defined between different SL measurements, so instead of CSSF for MG based measurement on </w:t>
      </w:r>
      <w:proofErr w:type="spellStart"/>
      <w:r>
        <w:rPr>
          <w:rFonts w:eastAsiaTheme="minorEastAsia"/>
          <w:lang w:eastAsia="zh-CN"/>
        </w:rPr>
        <w:t>Uu</w:t>
      </w:r>
      <w:proofErr w:type="spellEnd"/>
      <w:r>
        <w:rPr>
          <w:rFonts w:eastAsiaTheme="minorEastAsia"/>
          <w:lang w:eastAsia="zh-CN"/>
        </w:rPr>
        <w:t xml:space="preserve">, applicability condition should be defined to reflect the prioritization </w:t>
      </w:r>
    </w:p>
    <w:p w:rsidR="009168A8" w:rsidRDefault="009168A8" w:rsidP="009168A8">
      <w:pPr>
        <w:pStyle w:val="afe"/>
        <w:numPr>
          <w:ilvl w:val="0"/>
          <w:numId w:val="40"/>
        </w:numPr>
        <w:spacing w:before="120" w:after="120"/>
        <w:rPr>
          <w:rFonts w:eastAsiaTheme="minorEastAsia"/>
          <w:lang w:eastAsia="zh-CN"/>
        </w:rPr>
      </w:pPr>
      <w:r>
        <w:rPr>
          <w:rFonts w:eastAsiaTheme="minorEastAsia" w:hint="eastAsia"/>
          <w:lang w:eastAsia="zh-CN"/>
        </w:rPr>
        <w:t>T</w:t>
      </w:r>
      <w:r>
        <w:rPr>
          <w:rFonts w:eastAsiaTheme="minorEastAsia"/>
          <w:lang w:eastAsia="zh-CN"/>
        </w:rPr>
        <w:t>EG is not supported on SL</w:t>
      </w:r>
    </w:p>
    <w:p w:rsidR="009168A8" w:rsidRPr="009168A8" w:rsidRDefault="009168A8" w:rsidP="009168A8">
      <w:pPr>
        <w:pStyle w:val="afe"/>
        <w:numPr>
          <w:ilvl w:val="0"/>
          <w:numId w:val="40"/>
        </w:numPr>
        <w:spacing w:before="120" w:after="120"/>
        <w:rPr>
          <w:rFonts w:eastAsiaTheme="minorEastAsia"/>
          <w:lang w:eastAsia="zh-CN"/>
        </w:rPr>
      </w:pPr>
      <w:r>
        <w:rPr>
          <w:rFonts w:eastAsiaTheme="minorEastAsia" w:hint="eastAsia"/>
          <w:lang w:eastAsia="zh-CN"/>
        </w:rPr>
        <w:t>R</w:t>
      </w:r>
      <w:r>
        <w:rPr>
          <w:rFonts w:eastAsiaTheme="minorEastAsia"/>
          <w:lang w:eastAsia="zh-CN"/>
        </w:rPr>
        <w:t>x beam sweeping is not needed on SL in FR1</w:t>
      </w:r>
    </w:p>
    <w:p w:rsidR="00640F47" w:rsidRDefault="009168A8" w:rsidP="00EA2905">
      <w:pPr>
        <w:spacing w:before="120" w:after="120"/>
        <w:rPr>
          <w:rFonts w:eastAsiaTheme="minorEastAsia"/>
          <w:lang w:eastAsia="zh-CN"/>
        </w:rPr>
      </w:pPr>
      <w:r>
        <w:rPr>
          <w:rFonts w:eastAsiaTheme="minorEastAsia"/>
          <w:lang w:eastAsia="zh-CN"/>
        </w:rPr>
        <w:t xml:space="preserve">Besides, a more </w:t>
      </w:r>
      <w:r w:rsidR="00640F47">
        <w:rPr>
          <w:rFonts w:eastAsiaTheme="minorEastAsia"/>
          <w:lang w:eastAsia="zh-CN"/>
        </w:rPr>
        <w:t>fundamental</w:t>
      </w:r>
      <w:r>
        <w:rPr>
          <w:rFonts w:eastAsiaTheme="minorEastAsia"/>
          <w:lang w:eastAsia="zh-CN"/>
        </w:rPr>
        <w:t xml:space="preserve"> difference is that there is no periodic measurement</w:t>
      </w:r>
      <w:r w:rsidR="005D0470">
        <w:rPr>
          <w:rFonts w:eastAsiaTheme="minorEastAsia"/>
          <w:lang w:eastAsia="zh-CN"/>
        </w:rPr>
        <w:t xml:space="preserve"> for SL PRS</w:t>
      </w:r>
      <w:r>
        <w:rPr>
          <w:rFonts w:eastAsiaTheme="minorEastAsia"/>
          <w:lang w:eastAsia="zh-CN"/>
        </w:rPr>
        <w:t xml:space="preserve">. </w:t>
      </w:r>
    </w:p>
    <w:p w:rsidR="00640F47" w:rsidRDefault="005D0470" w:rsidP="00EA2905">
      <w:pPr>
        <w:spacing w:before="120" w:after="120"/>
        <w:rPr>
          <w:rFonts w:eastAsiaTheme="minorEastAsia"/>
          <w:lang w:eastAsia="zh-CN"/>
        </w:rPr>
      </w:pPr>
      <w:r>
        <w:rPr>
          <w:rFonts w:eastAsiaTheme="minorEastAsia"/>
          <w:lang w:eastAsia="zh-CN"/>
        </w:rPr>
        <w:t xml:space="preserve">On </w:t>
      </w:r>
      <w:proofErr w:type="spellStart"/>
      <w:r>
        <w:rPr>
          <w:rFonts w:eastAsiaTheme="minorEastAsia"/>
          <w:lang w:eastAsia="zh-CN"/>
        </w:rPr>
        <w:t>Uu</w:t>
      </w:r>
      <w:proofErr w:type="spellEnd"/>
      <w:r>
        <w:rPr>
          <w:rFonts w:eastAsiaTheme="minorEastAsia"/>
          <w:lang w:eastAsia="zh-CN"/>
        </w:rPr>
        <w:t xml:space="preserve">, PRS is configured by LMF via LPP assistance data, and UE can determine which PRS resources it needs to measure, so a measurement cycle </w:t>
      </w:r>
      <w:proofErr w:type="spellStart"/>
      <w:r>
        <w:rPr>
          <w:rFonts w:eastAsiaTheme="minorEastAsia"/>
          <w:lang w:eastAsia="zh-CN"/>
        </w:rPr>
        <w:t>T</w:t>
      </w:r>
      <w:r w:rsidRPr="005D0470">
        <w:rPr>
          <w:rFonts w:eastAsiaTheme="minorEastAsia"/>
          <w:vertAlign w:val="subscript"/>
          <w:lang w:eastAsia="zh-CN"/>
        </w:rPr>
        <w:t>effect</w:t>
      </w:r>
      <w:proofErr w:type="spellEnd"/>
      <w:r>
        <w:rPr>
          <w:rFonts w:eastAsiaTheme="minorEastAsia"/>
          <w:lang w:eastAsia="zh-CN"/>
        </w:rPr>
        <w:t xml:space="preserve"> was defined</w:t>
      </w:r>
      <w:r w:rsidRPr="005D0470">
        <w:rPr>
          <w:rFonts w:eastAsiaTheme="minorEastAsia"/>
          <w:lang w:eastAsia="zh-CN"/>
        </w:rPr>
        <w:t xml:space="preserve"> </w:t>
      </w:r>
      <w:r>
        <w:rPr>
          <w:rFonts w:eastAsiaTheme="minorEastAsia"/>
          <w:lang w:eastAsia="zh-CN"/>
        </w:rPr>
        <w:t xml:space="preserve">based on the PRS configuration and UE processing capability. </w:t>
      </w:r>
    </w:p>
    <w:p w:rsidR="00263401" w:rsidRDefault="005D0470" w:rsidP="00EA2905">
      <w:pPr>
        <w:spacing w:before="120" w:after="120"/>
        <w:rPr>
          <w:rFonts w:eastAsiaTheme="minorEastAsia"/>
          <w:lang w:eastAsia="zh-CN"/>
        </w:rPr>
      </w:pPr>
      <w:r>
        <w:rPr>
          <w:rFonts w:eastAsiaTheme="minorEastAsia"/>
          <w:lang w:eastAsia="zh-CN"/>
        </w:rPr>
        <w:t xml:space="preserve">On SL, UE only measures SL PRS when it decodes the associated SCI. Although in SCI a Tx UE can do periodic resource reservation, </w:t>
      </w:r>
      <w:r w:rsidR="00640F47">
        <w:rPr>
          <w:rFonts w:eastAsiaTheme="minorEastAsia"/>
          <w:lang w:eastAsia="zh-CN"/>
        </w:rPr>
        <w:t>it is not a must for Tx UE. Also, there can be aperiodic resource reservations which means the PRS Tx from the same Tx UE can be aperiodic. More importantly, an Rx UE needs to measure SL PRS resources from multiple Tx UEs, and it cannot predict when another Tx UE would transmit.</w:t>
      </w:r>
      <w:r w:rsidR="00263401">
        <w:rPr>
          <w:rFonts w:eastAsiaTheme="minorEastAsia"/>
          <w:lang w:eastAsia="zh-CN"/>
        </w:rPr>
        <w:t xml:space="preserve"> </w:t>
      </w:r>
    </w:p>
    <w:p w:rsidR="00EA2905" w:rsidRDefault="00263401" w:rsidP="00EA2905">
      <w:pPr>
        <w:spacing w:before="120" w:after="120"/>
        <w:rPr>
          <w:rFonts w:eastAsiaTheme="minorEastAsia"/>
          <w:lang w:eastAsia="zh-CN"/>
        </w:rPr>
      </w:pPr>
      <w:r>
        <w:rPr>
          <w:rFonts w:eastAsiaTheme="minorEastAsia"/>
          <w:lang w:eastAsia="zh-CN"/>
        </w:rPr>
        <w:t xml:space="preserve">Above means the interval between two SL PRS samples may not be regular, and a measurement cycle may not be defined. Therefore, instead of using </w:t>
      </w:r>
      <w:proofErr w:type="spellStart"/>
      <w:r>
        <w:rPr>
          <w:rFonts w:eastAsiaTheme="minorEastAsia"/>
          <w:lang w:eastAsia="zh-CN"/>
        </w:rPr>
        <w:t>Nsample</w:t>
      </w:r>
      <w:proofErr w:type="spellEnd"/>
      <w:r>
        <w:rPr>
          <w:rFonts w:eastAsiaTheme="minorEastAsia"/>
          <w:lang w:eastAsia="zh-CN"/>
        </w:rPr>
        <w:t xml:space="preserve"> * </w:t>
      </w:r>
      <w:proofErr w:type="spellStart"/>
      <w:r>
        <w:rPr>
          <w:rFonts w:eastAsiaTheme="minorEastAsia"/>
          <w:lang w:eastAsia="zh-CN"/>
        </w:rPr>
        <w:t>Tcycle</w:t>
      </w:r>
      <w:proofErr w:type="spellEnd"/>
      <w:r>
        <w:rPr>
          <w:rFonts w:eastAsiaTheme="minorEastAsia"/>
          <w:lang w:eastAsia="zh-CN"/>
        </w:rPr>
        <w:t xml:space="preserve"> approach, the measurement period for multiple resources with multiple samples (note multiple samples may be resulted from UE processing capability, but </w:t>
      </w:r>
      <w:r>
        <w:rPr>
          <w:rFonts w:eastAsiaTheme="minorEastAsia"/>
          <w:lang w:eastAsia="zh-CN"/>
        </w:rPr>
        <w:lastRenderedPageBreak/>
        <w:t xml:space="preserve">it does not mean </w:t>
      </w:r>
      <w:proofErr w:type="spellStart"/>
      <w:r>
        <w:rPr>
          <w:rFonts w:eastAsiaTheme="minorEastAsia"/>
          <w:lang w:eastAsia="zh-CN"/>
        </w:rPr>
        <w:t>Nsample</w:t>
      </w:r>
      <w:proofErr w:type="spellEnd"/>
      <w:r>
        <w:rPr>
          <w:rFonts w:eastAsiaTheme="minorEastAsia"/>
          <w:lang w:eastAsia="zh-CN"/>
        </w:rPr>
        <w:t xml:space="preserve"> &gt; 1) should be defined using sum approach, i.e. the overall measurement period is defined as the sum of intervals between multiple measurement samples.</w:t>
      </w:r>
    </w:p>
    <w:p w:rsidR="00263401" w:rsidRDefault="00263401" w:rsidP="00EA2905">
      <w:pPr>
        <w:spacing w:before="120" w:after="120"/>
        <w:rPr>
          <w:rFonts w:eastAsiaTheme="minorEastAsia"/>
          <w:lang w:eastAsia="zh-CN"/>
        </w:rPr>
      </w:pPr>
      <w:r>
        <w:rPr>
          <w:rFonts w:eastAsiaTheme="minorEastAsia"/>
          <w:lang w:eastAsia="zh-CN"/>
        </w:rPr>
        <w:t xml:space="preserve">In last RAN1 meeting, RAN1 agreed to introduce UE processing capability like in </w:t>
      </w:r>
      <w:proofErr w:type="spellStart"/>
      <w:r>
        <w:rPr>
          <w:rFonts w:eastAsiaTheme="minorEastAsia"/>
          <w:lang w:eastAsia="zh-CN"/>
        </w:rPr>
        <w:t>Uu</w:t>
      </w:r>
      <w:proofErr w:type="spellEnd"/>
      <w:r>
        <w:rPr>
          <w:rFonts w:eastAsiaTheme="minorEastAsia"/>
          <w:lang w:eastAsia="zh-CN"/>
        </w:rPr>
        <w:t xml:space="preserve">, i.e. N, T and N’. Currently in the feature list, the definitions and candidate values are quite similar to </w:t>
      </w:r>
      <w:proofErr w:type="spellStart"/>
      <w:r>
        <w:rPr>
          <w:rFonts w:eastAsiaTheme="minorEastAsia"/>
          <w:lang w:eastAsia="zh-CN"/>
        </w:rPr>
        <w:t>Uu</w:t>
      </w:r>
      <w:proofErr w:type="spellEnd"/>
      <w:r>
        <w:rPr>
          <w:rFonts w:eastAsiaTheme="minorEastAsia"/>
          <w:lang w:eastAsia="zh-CN"/>
        </w:rPr>
        <w:t xml:space="preserve">, while they are all in [] and in yellow, which means there may be updates later. RAN4 can use the same way to account for the UE processing capability as in </w:t>
      </w:r>
      <w:proofErr w:type="spellStart"/>
      <w:r>
        <w:rPr>
          <w:rFonts w:eastAsiaTheme="minorEastAsia"/>
          <w:lang w:eastAsia="zh-CN"/>
        </w:rPr>
        <w:t>Uu</w:t>
      </w:r>
      <w:proofErr w:type="spellEnd"/>
      <w:r>
        <w:rPr>
          <w:rFonts w:eastAsiaTheme="minorEastAsia"/>
          <w:lang w:eastAsia="zh-CN"/>
        </w:rPr>
        <w:t xml:space="preserve"> unless there is update in RAN1.</w:t>
      </w:r>
    </w:p>
    <w:p w:rsidR="00263401" w:rsidRDefault="007637A7" w:rsidP="00EA2905">
      <w:pPr>
        <w:spacing w:before="120" w:after="120"/>
        <w:rPr>
          <w:rFonts w:eastAsiaTheme="minorEastAsia"/>
          <w:lang w:eastAsia="zh-CN"/>
        </w:rPr>
      </w:pPr>
      <w:r>
        <w:rPr>
          <w:rFonts w:eastAsiaTheme="minorEastAsia"/>
          <w:lang w:eastAsia="zh-CN"/>
        </w:rPr>
        <w:t xml:space="preserve">In last meeting, some companies proposed to redefine the sample for SL PRS measurement such that </w:t>
      </w:r>
      <w:r w:rsidR="00C50332">
        <w:rPr>
          <w:rFonts w:eastAsiaTheme="minorEastAsia"/>
          <w:lang w:eastAsia="zh-CN"/>
        </w:rPr>
        <w:t xml:space="preserve">multiple </w:t>
      </w:r>
      <w:r>
        <w:rPr>
          <w:rFonts w:eastAsiaTheme="minorEastAsia"/>
          <w:lang w:eastAsia="zh-CN"/>
        </w:rPr>
        <w:t xml:space="preserve">aperiodic </w:t>
      </w:r>
      <w:r w:rsidR="00C50332">
        <w:rPr>
          <w:rFonts w:eastAsiaTheme="minorEastAsia"/>
          <w:lang w:eastAsia="zh-CN"/>
        </w:rPr>
        <w:t xml:space="preserve">resource reservations from single SCI are considered a one sample. We do not support such approach because a Tx UE may reserve aperiodic transmissions for multiple reasons while the proposal means aperiodic transmissions are always filtered or averaged to generate one measurement result. We suggest to reuse the legacy sample definition, and whether aperiodic reservations are used for filtering or used to generate separate measurement results depends on </w:t>
      </w:r>
      <w:proofErr w:type="spellStart"/>
      <w:r w:rsidR="00C50332">
        <w:rPr>
          <w:rFonts w:eastAsiaTheme="minorEastAsia"/>
          <w:lang w:eastAsia="zh-CN"/>
        </w:rPr>
        <w:t>Nsample</w:t>
      </w:r>
      <w:proofErr w:type="spellEnd"/>
      <w:r w:rsidR="00C50332">
        <w:rPr>
          <w:rFonts w:eastAsiaTheme="minorEastAsia"/>
          <w:lang w:eastAsia="zh-CN"/>
        </w:rPr>
        <w:t xml:space="preserve"> which will be discussed next</w:t>
      </w:r>
    </w:p>
    <w:p w:rsidR="00846049" w:rsidRDefault="00846049" w:rsidP="00846049">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support to define SL PRS measurement period requirements using </w:t>
      </w:r>
      <w:proofErr w:type="spellStart"/>
      <w:r>
        <w:rPr>
          <w:rFonts w:eastAsiaTheme="minorEastAsia"/>
          <w:lang w:eastAsia="zh-CN"/>
        </w:rPr>
        <w:t>Nsample</w:t>
      </w:r>
      <w:proofErr w:type="spellEnd"/>
      <w:r>
        <w:rPr>
          <w:rFonts w:eastAsiaTheme="minorEastAsia"/>
          <w:lang w:eastAsia="zh-CN"/>
        </w:rPr>
        <w:t xml:space="preserve"> =1 as baseline. </w:t>
      </w:r>
    </w:p>
    <w:p w:rsidR="00846049" w:rsidRDefault="00846049" w:rsidP="00846049">
      <w:pPr>
        <w:pStyle w:val="afe"/>
        <w:numPr>
          <w:ilvl w:val="0"/>
          <w:numId w:val="40"/>
        </w:numPr>
        <w:spacing w:before="120" w:after="120"/>
        <w:rPr>
          <w:rFonts w:eastAsiaTheme="minorEastAsia"/>
          <w:lang w:eastAsia="zh-CN"/>
        </w:rPr>
      </w:pPr>
      <w:r w:rsidRPr="00AC0464">
        <w:rPr>
          <w:rFonts w:eastAsiaTheme="minorEastAsia"/>
          <w:lang w:eastAsia="zh-CN"/>
        </w:rPr>
        <w:t>For many use cases of SL positioning latency is an important requirement.</w:t>
      </w:r>
    </w:p>
    <w:p w:rsidR="00846049" w:rsidRDefault="00846049" w:rsidP="00846049">
      <w:pPr>
        <w:pStyle w:val="afe"/>
        <w:numPr>
          <w:ilvl w:val="0"/>
          <w:numId w:val="40"/>
        </w:numPr>
        <w:spacing w:before="120" w:after="120"/>
        <w:rPr>
          <w:rFonts w:eastAsiaTheme="minorEastAsia"/>
          <w:lang w:eastAsia="zh-CN"/>
        </w:rPr>
      </w:pPr>
      <w:r>
        <w:rPr>
          <w:rFonts w:eastAsiaTheme="minorEastAsia"/>
          <w:lang w:eastAsia="zh-CN"/>
        </w:rPr>
        <w:t>S</w:t>
      </w:r>
      <w:r w:rsidRPr="00AC0464">
        <w:rPr>
          <w:rFonts w:eastAsiaTheme="minorEastAsia"/>
          <w:lang w:eastAsia="zh-CN"/>
        </w:rPr>
        <w:t>ymbol for AGC is reserved in SL frame structure</w:t>
      </w:r>
      <w:r>
        <w:rPr>
          <w:rFonts w:eastAsiaTheme="minorEastAsia"/>
          <w:lang w:eastAsia="zh-CN"/>
        </w:rPr>
        <w:t>, so a dedicated sample for AGC is not needed.</w:t>
      </w:r>
    </w:p>
    <w:p w:rsidR="00C50332" w:rsidRDefault="00846049" w:rsidP="00EA2905">
      <w:pPr>
        <w:pStyle w:val="afe"/>
        <w:numPr>
          <w:ilvl w:val="0"/>
          <w:numId w:val="40"/>
        </w:numPr>
        <w:spacing w:before="120" w:after="120"/>
        <w:rPr>
          <w:rFonts w:eastAsiaTheme="minorEastAsia"/>
          <w:lang w:eastAsia="zh-CN"/>
        </w:rPr>
      </w:pPr>
      <w:r w:rsidRPr="00AC0464">
        <w:rPr>
          <w:rFonts w:eastAsiaTheme="minorEastAsia"/>
          <w:lang w:eastAsia="zh-CN"/>
        </w:rPr>
        <w:t>Es/</w:t>
      </w:r>
      <w:proofErr w:type="spellStart"/>
      <w:r w:rsidRPr="00AC0464">
        <w:rPr>
          <w:rFonts w:eastAsiaTheme="minorEastAsia"/>
          <w:lang w:eastAsia="zh-CN"/>
        </w:rPr>
        <w:t>Iot</w:t>
      </w:r>
      <w:proofErr w:type="spellEnd"/>
      <w:r w:rsidRPr="00AC0464">
        <w:rPr>
          <w:rFonts w:eastAsiaTheme="minorEastAsia"/>
          <w:lang w:eastAsia="zh-CN"/>
        </w:rPr>
        <w:t xml:space="preserve"> side condition for SL PRS measurement </w:t>
      </w:r>
      <w:r>
        <w:rPr>
          <w:rFonts w:eastAsiaTheme="minorEastAsia"/>
          <w:lang w:eastAsia="zh-CN"/>
        </w:rPr>
        <w:t xml:space="preserve">is </w:t>
      </w:r>
      <w:r w:rsidRPr="00AC0464">
        <w:rPr>
          <w:rFonts w:eastAsiaTheme="minorEastAsia"/>
          <w:lang w:eastAsia="zh-CN"/>
        </w:rPr>
        <w:t xml:space="preserve">better </w:t>
      </w:r>
      <w:r>
        <w:rPr>
          <w:rFonts w:eastAsiaTheme="minorEastAsia"/>
          <w:lang w:eastAsia="zh-CN"/>
        </w:rPr>
        <w:t xml:space="preserve">than in </w:t>
      </w:r>
      <w:proofErr w:type="spellStart"/>
      <w:r>
        <w:rPr>
          <w:rFonts w:eastAsiaTheme="minorEastAsia"/>
          <w:lang w:eastAsia="zh-CN"/>
        </w:rPr>
        <w:t>Uu</w:t>
      </w:r>
      <w:proofErr w:type="spellEnd"/>
      <w:r>
        <w:rPr>
          <w:rFonts w:eastAsiaTheme="minorEastAsia"/>
          <w:lang w:eastAsia="zh-CN"/>
        </w:rPr>
        <w:t xml:space="preserve">. </w:t>
      </w:r>
    </w:p>
    <w:p w:rsidR="00846049" w:rsidRPr="00846049" w:rsidRDefault="00846049" w:rsidP="00846049">
      <w:pPr>
        <w:spacing w:before="120" w:after="120"/>
        <w:rPr>
          <w:rFonts w:eastAsiaTheme="minorEastAsia"/>
          <w:lang w:eastAsia="zh-CN"/>
        </w:rPr>
      </w:pPr>
      <w:r>
        <w:rPr>
          <w:rFonts w:eastAsiaTheme="minorEastAsia" w:hint="eastAsia"/>
          <w:lang w:eastAsia="zh-CN"/>
        </w:rPr>
        <w:t>B</w:t>
      </w:r>
      <w:r>
        <w:rPr>
          <w:rFonts w:eastAsiaTheme="minorEastAsia"/>
          <w:lang w:eastAsia="zh-CN"/>
        </w:rPr>
        <w:t>ased on above discussions, we suggest to define measurement period for SL PRS as below.</w:t>
      </w:r>
    </w:p>
    <w:p w:rsidR="00EA2905" w:rsidRPr="00846049" w:rsidRDefault="00B25FED" w:rsidP="00EA2905">
      <w:pPr>
        <w:spacing w:before="120" w:after="120"/>
        <w:rPr>
          <w:rFonts w:eastAsiaTheme="minorEastAsia"/>
          <w:b/>
          <w:lang w:eastAsia="zh-CN"/>
        </w:rPr>
      </w:pPr>
      <w:r w:rsidRPr="00846049">
        <w:rPr>
          <w:rFonts w:eastAsiaTheme="minorEastAsia" w:hint="eastAsia"/>
          <w:b/>
          <w:lang w:eastAsia="zh-CN"/>
        </w:rPr>
        <w:t>Proposal</w:t>
      </w:r>
      <w:r w:rsidRPr="00846049">
        <w:rPr>
          <w:rFonts w:eastAsiaTheme="minorEastAsia"/>
          <w:b/>
          <w:lang w:eastAsia="zh-CN"/>
        </w:rPr>
        <w:t xml:space="preserve"> 1: </w:t>
      </w:r>
      <w:r w:rsidR="00836A48" w:rsidRPr="00846049">
        <w:rPr>
          <w:rFonts w:eastAsiaTheme="minorEastAsia"/>
          <w:b/>
          <w:lang w:eastAsia="zh-CN"/>
        </w:rPr>
        <w:t>Measurement period for SL RSTD is defined as</w:t>
      </w:r>
    </w:p>
    <w:p w:rsidR="00836A48" w:rsidRPr="00846049" w:rsidRDefault="00E630F7" w:rsidP="00EA2905">
      <w:pPr>
        <w:spacing w:before="120" w:after="120"/>
        <w:rPr>
          <w:rFonts w:eastAsiaTheme="minorEastAsia"/>
          <w:b/>
          <w:lang w:eastAsia="zh-CN"/>
        </w:rPr>
      </w:pPr>
      <m:oMathPara>
        <m:oMath>
          <m:sSub>
            <m:sSubPr>
              <m:ctrlPr>
                <w:rPr>
                  <w:rFonts w:ascii="Cambria Math" w:hAnsi="Cambria Math"/>
                  <w:b/>
                </w:rPr>
              </m:ctrlPr>
            </m:sSubPr>
            <m:e>
              <m:r>
                <m:rPr>
                  <m:sty m:val="b"/>
                </m:rPr>
                <w:rPr>
                  <w:rFonts w:ascii="Cambria Math" w:hAnsi="Cambria Math"/>
                  <w:lang w:eastAsia="zh-CN"/>
                </w:rPr>
                <m:t>T</m:t>
              </m:r>
            </m:e>
            <m:sub>
              <m:r>
                <m:rPr>
                  <m:sty m:val="b"/>
                </m:rPr>
                <w:rPr>
                  <w:rFonts w:ascii="Cambria Math" w:hAnsi="Cambria Math"/>
                  <w:lang w:eastAsia="zh-CN"/>
                </w:rPr>
                <m:t>SL RSTD</m:t>
              </m:r>
            </m:sub>
          </m:sSub>
          <m:r>
            <m:rPr>
              <m:sty m:val="b"/>
            </m:rPr>
            <w:rPr>
              <w:rFonts w:ascii="Cambria Math" w:hAnsi="Cambria Math"/>
              <w:lang w:eastAsia="zh-CN"/>
            </w:rPr>
            <m:t>=</m:t>
          </m:r>
          <m:nary>
            <m:naryPr>
              <m:chr m:val="∑"/>
              <m:limLoc m:val="undOvr"/>
              <m:ctrlPr>
                <w:rPr>
                  <w:rFonts w:ascii="Cambria Math" w:hAnsi="Cambria Math"/>
                  <w:b/>
                  <w:lang w:eastAsia="zh-CN"/>
                </w:rPr>
              </m:ctrlPr>
            </m:naryPr>
            <m:sub>
              <m:r>
                <m:rPr>
                  <m:sty m:val="bi"/>
                </m:rPr>
                <w:rPr>
                  <w:rFonts w:ascii="Cambria Math" w:hAnsi="Cambria Math"/>
                  <w:lang w:eastAsia="zh-CN"/>
                </w:rPr>
                <m:t>s=1</m:t>
              </m:r>
            </m:sub>
            <m:sup>
              <m:r>
                <m:rPr>
                  <m:sty m:val="bi"/>
                </m:rPr>
                <w:rPr>
                  <w:rFonts w:ascii="Cambria Math" w:hAnsi="Cambria Math"/>
                  <w:lang w:eastAsia="zh-CN"/>
                </w:rPr>
                <m:t>S-1</m:t>
              </m:r>
            </m:sup>
            <m:e>
              <m:sSub>
                <m:sSubPr>
                  <m:ctrlPr>
                    <w:rPr>
                      <w:rFonts w:ascii="Cambria Math" w:hAnsi="Cambria Math"/>
                      <w:b/>
                      <w:lang w:eastAsia="zh-CN"/>
                    </w:rPr>
                  </m:ctrlPr>
                </m:sSubPr>
                <m:e>
                  <m:r>
                    <m:rPr>
                      <m:sty m:val="b"/>
                    </m:rPr>
                    <w:rPr>
                      <w:rFonts w:ascii="Cambria Math" w:hAnsi="Cambria Math"/>
                      <w:lang w:eastAsia="zh-CN"/>
                    </w:rPr>
                    <m:t>T</m:t>
                  </m:r>
                </m:e>
                <m:sub>
                  <m:r>
                    <m:rPr>
                      <m:sty m:val="b"/>
                    </m:rPr>
                    <w:rPr>
                      <w:rFonts w:ascii="Cambria Math" w:hAnsi="Cambria Math"/>
                      <w:lang w:eastAsia="zh-CN"/>
                    </w:rPr>
                    <m:t>effect,s</m:t>
                  </m:r>
                </m:sub>
              </m:sSub>
            </m:e>
          </m:nary>
          <m:r>
            <m:rPr>
              <m:sty m:val="b"/>
            </m:rPr>
            <w:rPr>
              <w:rFonts w:ascii="Cambria Math" w:hAnsi="Cambria Math"/>
              <w:lang w:eastAsia="zh-CN"/>
            </w:rPr>
            <m:t>+</m:t>
          </m:r>
          <m:sSub>
            <m:sSubPr>
              <m:ctrlPr>
                <w:rPr>
                  <w:rFonts w:ascii="Cambria Math" w:hAnsi="Cambria Math"/>
                  <w:b/>
                </w:rPr>
              </m:ctrlPr>
            </m:sSubPr>
            <m:e>
              <m:r>
                <m:rPr>
                  <m:nor/>
                </m:rPr>
                <w:rPr>
                  <w:b/>
                </w:rPr>
                <m:t>T</m:t>
              </m:r>
            </m:e>
            <m:sub>
              <m:r>
                <m:rPr>
                  <m:nor/>
                </m:rPr>
                <w:rPr>
                  <w:b/>
                </w:rPr>
                <m:t>last</m:t>
              </m:r>
            </m:sub>
          </m:sSub>
        </m:oMath>
      </m:oMathPara>
    </w:p>
    <w:p w:rsidR="00836A48" w:rsidRPr="00846049" w:rsidRDefault="00836A48" w:rsidP="00EA2905">
      <w:pPr>
        <w:spacing w:before="120" w:after="120"/>
        <w:rPr>
          <w:rFonts w:eastAsiaTheme="minorEastAsia"/>
          <w:b/>
          <w:lang w:eastAsia="zh-CN"/>
        </w:rPr>
      </w:pPr>
      <w:r w:rsidRPr="00846049">
        <w:rPr>
          <w:rFonts w:eastAsiaTheme="minorEastAsia" w:hint="eastAsia"/>
          <w:b/>
          <w:lang w:eastAsia="zh-CN"/>
        </w:rPr>
        <w:t>w</w:t>
      </w:r>
      <w:r w:rsidRPr="00846049">
        <w:rPr>
          <w:rFonts w:eastAsiaTheme="minorEastAsia"/>
          <w:b/>
          <w:lang w:eastAsia="zh-CN"/>
        </w:rPr>
        <w:t xml:space="preserve">here </w:t>
      </w:r>
    </w:p>
    <w:p w:rsidR="00836A48" w:rsidRPr="00846049" w:rsidRDefault="00846049" w:rsidP="003568C5">
      <w:pPr>
        <w:pStyle w:val="afe"/>
        <w:numPr>
          <w:ilvl w:val="0"/>
          <w:numId w:val="40"/>
        </w:numPr>
        <w:spacing w:before="120" w:after="120"/>
        <w:rPr>
          <w:rFonts w:eastAsiaTheme="minorEastAsia"/>
          <w:b/>
          <w:lang w:eastAsia="zh-CN"/>
        </w:rPr>
      </w:pPr>
      <m:oMath>
        <m:r>
          <m:rPr>
            <m:sty m:val="b"/>
          </m:rPr>
          <w:rPr>
            <w:rFonts w:ascii="Cambria Math" w:eastAsiaTheme="minorEastAsia" w:hAnsi="Cambria Math"/>
            <w:lang w:eastAsia="zh-CN"/>
          </w:rPr>
          <m:t xml:space="preserve">S= </m:t>
        </m:r>
        <m:d>
          <m:dPr>
            <m:begChr m:val="⌈"/>
            <m:endChr m:val="⌉"/>
            <m:ctrlPr>
              <w:rPr>
                <w:rFonts w:ascii="Cambria Math" w:hAnsi="Cambria Math"/>
                <w:b/>
              </w:rPr>
            </m:ctrlPr>
          </m:dPr>
          <m:e>
            <m:f>
              <m:fPr>
                <m:ctrlPr>
                  <w:rPr>
                    <w:rFonts w:ascii="Cambria Math" w:hAnsi="Cambria Math"/>
                    <w:b/>
                  </w:rPr>
                </m:ctrlPr>
              </m:fPr>
              <m:num>
                <m:sSubSup>
                  <m:sSubSupPr>
                    <m:ctrlPr>
                      <w:rPr>
                        <w:rFonts w:ascii="Cambria Math" w:hAnsi="Cambria Math"/>
                        <w:b/>
                      </w:rPr>
                    </m:ctrlPr>
                  </m:sSubSupPr>
                  <m:e>
                    <m:r>
                      <m:rPr>
                        <m:sty m:val="b"/>
                      </m:rPr>
                      <w:rPr>
                        <w:rFonts w:ascii="Cambria Math" w:hAnsi="Cambria Math"/>
                      </w:rPr>
                      <m:t>N</m:t>
                    </m:r>
                  </m:e>
                  <m:sub>
                    <m:r>
                      <m:rPr>
                        <m:sty m:val="b"/>
                      </m:rPr>
                      <w:rPr>
                        <w:rFonts w:ascii="Cambria Math" w:hAnsi="Cambria Math"/>
                      </w:rPr>
                      <m:t>PRS</m:t>
                    </m:r>
                  </m:sub>
                  <m:sup>
                    <m:r>
                      <m:rPr>
                        <m:sty m:val="b"/>
                      </m:rPr>
                      <w:rPr>
                        <w:rFonts w:ascii="Cambria Math" w:hAnsi="Cambria Math"/>
                      </w:rPr>
                      <m:t>slot</m:t>
                    </m:r>
                  </m:sup>
                </m:sSubSup>
              </m:num>
              <m:den>
                <m:sSup>
                  <m:sSupPr>
                    <m:ctrlPr>
                      <w:rPr>
                        <w:rFonts w:ascii="Cambria Math" w:hAnsi="Cambria Math"/>
                        <w:b/>
                      </w:rPr>
                    </m:ctrlPr>
                  </m:sSupPr>
                  <m:e>
                    <m:r>
                      <m:rPr>
                        <m:sty m:val="b"/>
                      </m:rPr>
                      <w:rPr>
                        <w:rFonts w:ascii="Cambria Math" w:hAnsi="Cambria Math"/>
                      </w:rPr>
                      <m:t>N</m:t>
                    </m:r>
                  </m:e>
                  <m:sup>
                    <m:r>
                      <m:rPr>
                        <m:sty m:val="b"/>
                      </m:rPr>
                      <w:rPr>
                        <w:rFonts w:ascii="Cambria Math" w:hAnsi="Cambria Math" w:hint="eastAsia"/>
                      </w:rPr>
                      <m:t>'</m:t>
                    </m:r>
                  </m:sup>
                </m:sSup>
              </m:den>
            </m:f>
          </m:e>
        </m:d>
        <m:d>
          <m:dPr>
            <m:begChr m:val="⌈"/>
            <m:endChr m:val="⌉"/>
            <m:ctrlPr>
              <w:rPr>
                <w:rFonts w:ascii="Cambria Math" w:hAnsi="Cambria Math"/>
                <w:b/>
              </w:rPr>
            </m:ctrlPr>
          </m:dPr>
          <m:e>
            <m:f>
              <m:fPr>
                <m:ctrlPr>
                  <w:rPr>
                    <w:rFonts w:ascii="Cambria Math" w:hAnsi="Cambria Math"/>
                    <w:b/>
                  </w:rPr>
                </m:ctrlPr>
              </m:fPr>
              <m:num>
                <m:sSub>
                  <m:sSubPr>
                    <m:ctrlPr>
                      <w:rPr>
                        <w:rFonts w:ascii="Cambria Math" w:hAnsi="Cambria Math"/>
                        <w:b/>
                        <w:iCs/>
                      </w:rPr>
                    </m:ctrlPr>
                  </m:sSubPr>
                  <m:e>
                    <m:r>
                      <m:rPr>
                        <m:sty m:val="b"/>
                      </m:rPr>
                      <w:rPr>
                        <w:rFonts w:ascii="Cambria Math" w:hAnsi="Cambria Math"/>
                      </w:rPr>
                      <m:t>L</m:t>
                    </m:r>
                  </m:e>
                  <m:sub>
                    <m:r>
                      <m:rPr>
                        <m:sty m:val="b"/>
                      </m:rPr>
                      <w:rPr>
                        <w:rFonts w:ascii="Cambria Math" w:hAnsi="Cambria Math"/>
                      </w:rPr>
                      <m:t>available_PRS</m:t>
                    </m:r>
                  </m:sub>
                </m:sSub>
              </m:num>
              <m:den>
                <m:r>
                  <m:rPr>
                    <m:sty m:val="b"/>
                  </m:rPr>
                  <w:rPr>
                    <w:rFonts w:ascii="Cambria Math" w:hAnsi="Cambria Math"/>
                  </w:rPr>
                  <m:t>N</m:t>
                </m:r>
              </m:den>
            </m:f>
          </m:e>
        </m:d>
        <m:r>
          <m:rPr>
            <m:sty m:val="b"/>
          </m:rPr>
          <w:rPr>
            <w:rFonts w:ascii="Cambria Math" w:hAnsi="Cambria Math"/>
            <w:lang w:eastAsia="zh-CN"/>
          </w:rPr>
          <m:t>*</m:t>
        </m:r>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sample</m:t>
            </m:r>
          </m:sub>
        </m:sSub>
      </m:oMath>
      <w:r w:rsidR="003568C5" w:rsidRPr="00846049">
        <w:rPr>
          <w:rFonts w:eastAsiaTheme="minorEastAsia" w:hint="eastAsia"/>
          <w:b/>
          <w:lang w:eastAsia="zh-CN"/>
        </w:rPr>
        <w:t>,</w:t>
      </w:r>
      <w:r w:rsidR="003568C5" w:rsidRPr="00846049">
        <w:rPr>
          <w:rFonts w:eastAsiaTheme="minorEastAsia"/>
          <w:b/>
          <w:lang w:eastAsia="zh-CN"/>
        </w:rPr>
        <w:t xml:space="preserve"> the impact of </w:t>
      </w:r>
      <m:oMath>
        <m:r>
          <m:rPr>
            <m:sty m:val="b"/>
          </m:rPr>
          <w:rPr>
            <w:rFonts w:ascii="Cambria Math" w:eastAsia="MS Mincho" w:hAnsi="Cambria Math"/>
            <w:szCs w:val="20"/>
            <w:lang w:val="en-GB" w:eastAsia="zh-CN"/>
          </w:rPr>
          <m:t>N</m:t>
        </m:r>
      </m:oMath>
      <w:r w:rsidR="003568C5" w:rsidRPr="00846049">
        <w:rPr>
          <w:rFonts w:eastAsiaTheme="minorEastAsia"/>
          <w:b/>
          <w:lang w:eastAsia="zh-CN"/>
        </w:rPr>
        <w:t xml:space="preserve"> and </w:t>
      </w:r>
      <m:oMath>
        <m:sSup>
          <m:sSupPr>
            <m:ctrlPr>
              <w:rPr>
                <w:rFonts w:ascii="Cambria Math" w:hAnsi="Cambria Math"/>
                <w:b/>
              </w:rPr>
            </m:ctrlPr>
          </m:sSupPr>
          <m:e>
            <m:r>
              <m:rPr>
                <m:sty m:val="b"/>
              </m:rPr>
              <w:rPr>
                <w:rFonts w:ascii="Cambria Math" w:hAnsi="Cambria Math"/>
              </w:rPr>
              <m:t>N</m:t>
            </m:r>
          </m:e>
          <m:sup>
            <m:r>
              <m:rPr>
                <m:sty m:val="b"/>
              </m:rPr>
              <w:rPr>
                <w:rFonts w:ascii="Cambria Math" w:hAnsi="Cambria Math" w:hint="eastAsia"/>
              </w:rPr>
              <m:t>'</m:t>
            </m:r>
          </m:sup>
        </m:sSup>
      </m:oMath>
      <w:r w:rsidR="003568C5" w:rsidRPr="00846049">
        <w:rPr>
          <w:rFonts w:eastAsiaTheme="minorEastAsia" w:hint="eastAsia"/>
          <w:b/>
          <w:lang w:eastAsia="zh-CN"/>
        </w:rPr>
        <w:t xml:space="preserve"> </w:t>
      </w:r>
      <w:r w:rsidR="003568C5" w:rsidRPr="00846049">
        <w:rPr>
          <w:rFonts w:eastAsiaTheme="minorEastAsia"/>
          <w:b/>
          <w:lang w:eastAsia="zh-CN"/>
        </w:rPr>
        <w:t xml:space="preserve">can be revisited based on RAN1 agreements,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sample</m:t>
            </m:r>
          </m:sub>
        </m:sSub>
        <m:r>
          <m:rPr>
            <m:sty m:val="bi"/>
          </m:rPr>
          <w:rPr>
            <w:rFonts w:ascii="Cambria Math" w:hAnsi="Cambria Math"/>
          </w:rPr>
          <m:t>=1</m:t>
        </m:r>
      </m:oMath>
      <w:r w:rsidR="003568C5" w:rsidRPr="00846049">
        <w:rPr>
          <w:rFonts w:eastAsiaTheme="minorEastAsia" w:hint="eastAsia"/>
          <w:b/>
          <w:lang w:eastAsia="zh-CN"/>
        </w:rPr>
        <w:t xml:space="preserve"> </w:t>
      </w:r>
      <w:r w:rsidR="003568C5" w:rsidRPr="00846049">
        <w:rPr>
          <w:rFonts w:eastAsiaTheme="minorEastAsia"/>
          <w:b/>
          <w:lang w:eastAsia="zh-CN"/>
        </w:rPr>
        <w:t>and other values are FFS</w:t>
      </w:r>
    </w:p>
    <w:p w:rsidR="00EA2905" w:rsidRPr="00846049" w:rsidRDefault="00E630F7" w:rsidP="00836A48">
      <w:pPr>
        <w:pStyle w:val="afe"/>
        <w:numPr>
          <w:ilvl w:val="0"/>
          <w:numId w:val="40"/>
        </w:numPr>
        <w:spacing w:before="120" w:after="120"/>
        <w:rPr>
          <w:rFonts w:eastAsiaTheme="minorEastAsia"/>
          <w:b/>
          <w:lang w:eastAsia="zh-CN"/>
        </w:rPr>
      </w:pPr>
      <m:oMath>
        <m:sSub>
          <m:sSubPr>
            <m:ctrlPr>
              <w:rPr>
                <w:rFonts w:ascii="Cambria Math" w:eastAsia="MS Mincho" w:hAnsi="Cambria Math"/>
                <w:b/>
                <w:szCs w:val="20"/>
                <w:lang w:val="en-GB" w:eastAsia="zh-CN"/>
              </w:rPr>
            </m:ctrlPr>
          </m:sSubPr>
          <m:e>
            <m:r>
              <m:rPr>
                <m:sty m:val="b"/>
              </m:rPr>
              <w:rPr>
                <w:rFonts w:ascii="Cambria Math" w:hAnsi="Cambria Math"/>
                <w:lang w:eastAsia="zh-CN"/>
              </w:rPr>
              <m:t>T</m:t>
            </m:r>
          </m:e>
          <m:sub>
            <m:r>
              <m:rPr>
                <m:sty m:val="b"/>
              </m:rPr>
              <w:rPr>
                <w:rFonts w:ascii="Cambria Math" w:hAnsi="Cambria Math"/>
                <w:lang w:eastAsia="zh-CN"/>
              </w:rPr>
              <m:t>effect,s</m:t>
            </m:r>
          </m:sub>
        </m:sSub>
        <m:r>
          <m:rPr>
            <m:sty m:val="bi"/>
          </m:rPr>
          <w:rPr>
            <w:rFonts w:ascii="Cambria Math" w:eastAsia="MS Mincho" w:hAnsi="Cambria Math"/>
            <w:szCs w:val="20"/>
            <w:lang w:val="en-GB" w:eastAsia="zh-CN"/>
          </w:rPr>
          <m:t>=</m:t>
        </m:r>
        <m:sSub>
          <m:sSubPr>
            <m:ctrlPr>
              <w:rPr>
                <w:rFonts w:ascii="Cambria Math" w:eastAsia="MS Mincho" w:hAnsi="Cambria Math"/>
                <w:b/>
                <w:i/>
                <w:szCs w:val="20"/>
                <w:lang w:val="en-GB" w:eastAsia="zh-CN"/>
              </w:rPr>
            </m:ctrlPr>
          </m:sSubPr>
          <m:e>
            <m:r>
              <m:rPr>
                <m:sty m:val="bi"/>
              </m:rPr>
              <w:rPr>
                <w:rFonts w:ascii="Cambria Math" w:eastAsia="MS Mincho" w:hAnsi="Cambria Math"/>
                <w:szCs w:val="20"/>
                <w:lang w:val="en-GB" w:eastAsia="zh-CN"/>
              </w:rPr>
              <m:t>t</m:t>
            </m:r>
          </m:e>
          <m:sub>
            <m:r>
              <m:rPr>
                <m:sty m:val="bi"/>
              </m:rPr>
              <w:rPr>
                <w:rFonts w:ascii="Cambria Math" w:eastAsia="MS Mincho" w:hAnsi="Cambria Math"/>
                <w:szCs w:val="20"/>
                <w:lang w:val="en-GB" w:eastAsia="zh-CN"/>
              </w:rPr>
              <m:t>s+1</m:t>
            </m:r>
          </m:sub>
        </m:sSub>
        <m:r>
          <m:rPr>
            <m:sty m:val="bi"/>
          </m:rPr>
          <w:rPr>
            <w:rFonts w:ascii="Cambria Math" w:eastAsia="MS Mincho" w:hAnsi="Cambria Math"/>
            <w:szCs w:val="20"/>
            <w:lang w:val="en-GB" w:eastAsia="zh-CN"/>
          </w:rPr>
          <m:t>-</m:t>
        </m:r>
        <m:sSub>
          <m:sSubPr>
            <m:ctrlPr>
              <w:rPr>
                <w:rFonts w:ascii="Cambria Math" w:eastAsia="MS Mincho" w:hAnsi="Cambria Math"/>
                <w:b/>
                <w:i/>
                <w:szCs w:val="20"/>
                <w:lang w:val="en-GB" w:eastAsia="zh-CN"/>
              </w:rPr>
            </m:ctrlPr>
          </m:sSubPr>
          <m:e>
            <m:r>
              <m:rPr>
                <m:sty m:val="bi"/>
              </m:rPr>
              <w:rPr>
                <w:rFonts w:ascii="Cambria Math" w:eastAsia="MS Mincho" w:hAnsi="Cambria Math"/>
                <w:szCs w:val="20"/>
                <w:lang w:val="en-GB" w:eastAsia="zh-CN"/>
              </w:rPr>
              <m:t>t</m:t>
            </m:r>
          </m:e>
          <m:sub>
            <m:r>
              <m:rPr>
                <m:sty m:val="bi"/>
              </m:rPr>
              <w:rPr>
                <w:rFonts w:ascii="Cambria Math" w:eastAsia="MS Mincho" w:hAnsi="Cambria Math"/>
                <w:szCs w:val="20"/>
                <w:lang w:val="en-GB" w:eastAsia="zh-CN"/>
              </w:rPr>
              <m:t>s</m:t>
            </m:r>
          </m:sub>
        </m:sSub>
      </m:oMath>
      <w:r w:rsidR="007E2CA1" w:rsidRPr="00846049">
        <w:rPr>
          <w:rFonts w:eastAsiaTheme="minorEastAsia" w:hint="eastAsia"/>
          <w:b/>
          <w:szCs w:val="20"/>
          <w:lang w:val="en-GB" w:eastAsia="zh-CN"/>
        </w:rPr>
        <w:t>,</w:t>
      </w:r>
      <w:r w:rsidR="007E2CA1" w:rsidRPr="00846049">
        <w:rPr>
          <w:rFonts w:eastAsiaTheme="minorEastAsia"/>
          <w:b/>
          <w:szCs w:val="20"/>
          <w:lang w:val="en-GB" w:eastAsia="zh-CN"/>
        </w:rPr>
        <w:t xml:space="preserve"> where </w:t>
      </w:r>
      <m:oMath>
        <m:sSub>
          <m:sSubPr>
            <m:ctrlPr>
              <w:rPr>
                <w:rFonts w:ascii="Cambria Math" w:eastAsia="MS Mincho" w:hAnsi="Cambria Math"/>
                <w:b/>
                <w:i/>
                <w:szCs w:val="20"/>
                <w:lang w:val="en-GB" w:eastAsia="zh-CN"/>
              </w:rPr>
            </m:ctrlPr>
          </m:sSubPr>
          <m:e>
            <m:r>
              <m:rPr>
                <m:sty m:val="bi"/>
              </m:rPr>
              <w:rPr>
                <w:rFonts w:ascii="Cambria Math" w:eastAsia="MS Mincho" w:hAnsi="Cambria Math"/>
                <w:szCs w:val="20"/>
                <w:lang w:val="en-GB" w:eastAsia="zh-CN"/>
              </w:rPr>
              <m:t>t</m:t>
            </m:r>
          </m:e>
          <m:sub>
            <m:r>
              <m:rPr>
                <m:sty m:val="bi"/>
              </m:rPr>
              <w:rPr>
                <w:rFonts w:ascii="Cambria Math" w:eastAsia="MS Mincho" w:hAnsi="Cambria Math"/>
                <w:szCs w:val="20"/>
                <w:lang w:val="en-GB" w:eastAsia="zh-CN"/>
              </w:rPr>
              <m:t>s</m:t>
            </m:r>
          </m:sub>
        </m:sSub>
      </m:oMath>
      <w:r w:rsidR="007E2CA1" w:rsidRPr="00846049">
        <w:rPr>
          <w:rFonts w:eastAsiaTheme="minorEastAsia" w:hint="eastAsia"/>
          <w:b/>
          <w:szCs w:val="20"/>
          <w:lang w:val="en-GB" w:eastAsia="zh-CN"/>
        </w:rPr>
        <w:t xml:space="preserve"> </w:t>
      </w:r>
      <w:r w:rsidR="003568C5" w:rsidRPr="00846049">
        <w:rPr>
          <w:rFonts w:eastAsiaTheme="minorEastAsia"/>
          <w:b/>
          <w:szCs w:val="20"/>
          <w:lang w:val="en-GB" w:eastAsia="zh-CN"/>
        </w:rPr>
        <w:t xml:space="preserve">and </w:t>
      </w:r>
      <m:oMath>
        <m:sSub>
          <m:sSubPr>
            <m:ctrlPr>
              <w:rPr>
                <w:rFonts w:ascii="Cambria Math" w:eastAsia="MS Mincho" w:hAnsi="Cambria Math"/>
                <w:b/>
                <w:i/>
                <w:szCs w:val="20"/>
                <w:lang w:val="en-GB" w:eastAsia="zh-CN"/>
              </w:rPr>
            </m:ctrlPr>
          </m:sSubPr>
          <m:e>
            <m:r>
              <m:rPr>
                <m:sty m:val="bi"/>
              </m:rPr>
              <w:rPr>
                <w:rFonts w:ascii="Cambria Math" w:eastAsia="MS Mincho" w:hAnsi="Cambria Math"/>
                <w:szCs w:val="20"/>
                <w:lang w:val="en-GB" w:eastAsia="zh-CN"/>
              </w:rPr>
              <m:t>t</m:t>
            </m:r>
          </m:e>
          <m:sub>
            <m:r>
              <m:rPr>
                <m:sty m:val="bi"/>
              </m:rPr>
              <w:rPr>
                <w:rFonts w:ascii="Cambria Math" w:eastAsia="MS Mincho" w:hAnsi="Cambria Math"/>
                <w:szCs w:val="20"/>
                <w:lang w:val="en-GB" w:eastAsia="zh-CN"/>
              </w:rPr>
              <m:t>s+1</m:t>
            </m:r>
          </m:sub>
        </m:sSub>
      </m:oMath>
      <w:r w:rsidR="003568C5" w:rsidRPr="00846049">
        <w:rPr>
          <w:rFonts w:eastAsiaTheme="minorEastAsia"/>
          <w:b/>
          <w:szCs w:val="20"/>
          <w:lang w:val="en-GB" w:eastAsia="zh-CN"/>
        </w:rPr>
        <w:t xml:space="preserve"> are</w:t>
      </w:r>
      <w:r w:rsidR="007E2CA1" w:rsidRPr="00846049">
        <w:rPr>
          <w:rFonts w:eastAsiaTheme="minorEastAsia"/>
          <w:b/>
          <w:szCs w:val="20"/>
          <w:lang w:val="en-GB" w:eastAsia="zh-CN"/>
        </w:rPr>
        <w:t xml:space="preserve"> the start of the </w:t>
      </w:r>
      <w:r w:rsidR="007E2CA1" w:rsidRPr="00846049">
        <w:rPr>
          <w:rFonts w:eastAsiaTheme="minorEastAsia"/>
          <w:b/>
          <w:i/>
          <w:szCs w:val="20"/>
          <w:lang w:val="en-GB" w:eastAsia="zh-CN"/>
        </w:rPr>
        <w:t>s</w:t>
      </w:r>
      <w:r w:rsidR="007E2CA1" w:rsidRPr="00846049">
        <w:rPr>
          <w:rFonts w:eastAsiaTheme="minorEastAsia"/>
          <w:b/>
          <w:szCs w:val="20"/>
          <w:lang w:val="en-GB" w:eastAsia="zh-CN"/>
        </w:rPr>
        <w:t>-</w:t>
      </w:r>
      <w:proofErr w:type="spellStart"/>
      <w:r w:rsidR="007E2CA1" w:rsidRPr="00846049">
        <w:rPr>
          <w:rFonts w:eastAsiaTheme="minorEastAsia"/>
          <w:b/>
          <w:szCs w:val="20"/>
          <w:lang w:val="en-GB" w:eastAsia="zh-CN"/>
        </w:rPr>
        <w:t>th</w:t>
      </w:r>
      <w:proofErr w:type="spellEnd"/>
      <w:r w:rsidR="003568C5" w:rsidRPr="00846049">
        <w:rPr>
          <w:rFonts w:eastAsiaTheme="minorEastAsia"/>
          <w:b/>
          <w:szCs w:val="20"/>
          <w:lang w:val="en-GB" w:eastAsia="zh-CN"/>
        </w:rPr>
        <w:t xml:space="preserve"> and </w:t>
      </w:r>
      <w:r w:rsidR="003568C5" w:rsidRPr="00846049">
        <w:rPr>
          <w:rFonts w:eastAsiaTheme="minorEastAsia"/>
          <w:b/>
          <w:i/>
          <w:szCs w:val="20"/>
          <w:lang w:val="en-GB" w:eastAsia="zh-CN"/>
        </w:rPr>
        <w:t>(s+1)</w:t>
      </w:r>
      <w:r w:rsidR="003568C5" w:rsidRPr="00846049">
        <w:rPr>
          <w:rFonts w:eastAsiaTheme="minorEastAsia"/>
          <w:b/>
          <w:szCs w:val="20"/>
          <w:lang w:val="en-GB" w:eastAsia="zh-CN"/>
        </w:rPr>
        <w:t>-</w:t>
      </w:r>
      <w:proofErr w:type="spellStart"/>
      <w:r w:rsidR="003568C5" w:rsidRPr="00846049">
        <w:rPr>
          <w:rFonts w:eastAsiaTheme="minorEastAsia"/>
          <w:b/>
          <w:szCs w:val="20"/>
          <w:lang w:val="en-GB" w:eastAsia="zh-CN"/>
        </w:rPr>
        <w:t>th</w:t>
      </w:r>
      <w:proofErr w:type="spellEnd"/>
      <w:r w:rsidR="007E2CA1" w:rsidRPr="00846049">
        <w:rPr>
          <w:rFonts w:eastAsiaTheme="minorEastAsia"/>
          <w:b/>
          <w:szCs w:val="20"/>
          <w:lang w:val="en-GB" w:eastAsia="zh-CN"/>
        </w:rPr>
        <w:t xml:space="preserve"> slot </w:t>
      </w:r>
      <w:r w:rsidR="003568C5" w:rsidRPr="00846049">
        <w:rPr>
          <w:rFonts w:eastAsiaTheme="minorEastAsia"/>
          <w:b/>
          <w:szCs w:val="20"/>
          <w:lang w:val="en-GB" w:eastAsia="zh-CN"/>
        </w:rPr>
        <w:t xml:space="preserve">where UE needs to measure SL-PRS, satisfying </w:t>
      </w:r>
      <m:oMath>
        <m:sSub>
          <m:sSubPr>
            <m:ctrlPr>
              <w:rPr>
                <w:rFonts w:ascii="Cambria Math" w:eastAsia="MS Mincho" w:hAnsi="Cambria Math"/>
                <w:b/>
                <w:szCs w:val="20"/>
                <w:lang w:val="en-GB" w:eastAsia="zh-CN"/>
              </w:rPr>
            </m:ctrlPr>
          </m:sSubPr>
          <m:e>
            <m:r>
              <m:rPr>
                <m:sty m:val="b"/>
              </m:rPr>
              <w:rPr>
                <w:rFonts w:ascii="Cambria Math" w:hAnsi="Cambria Math"/>
                <w:lang w:eastAsia="zh-CN"/>
              </w:rPr>
              <m:t>T</m:t>
            </m:r>
          </m:e>
          <m:sub>
            <m:r>
              <m:rPr>
                <m:sty m:val="b"/>
              </m:rPr>
              <w:rPr>
                <w:rFonts w:ascii="Cambria Math" w:hAnsi="Cambria Math"/>
                <w:lang w:eastAsia="zh-CN"/>
              </w:rPr>
              <m:t>effect,s</m:t>
            </m:r>
          </m:sub>
        </m:sSub>
        <m:r>
          <m:rPr>
            <m:sty m:val="bi"/>
          </m:rPr>
          <w:rPr>
            <w:rFonts w:ascii="Cambria Math" w:eastAsia="MS Mincho" w:hAnsi="Cambria Math"/>
            <w:szCs w:val="20"/>
            <w:lang w:val="en-GB" w:eastAsia="zh-CN"/>
          </w:rPr>
          <m:t>&gt;</m:t>
        </m:r>
        <m:r>
          <m:rPr>
            <m:sty m:val="b"/>
          </m:rPr>
          <w:rPr>
            <w:rFonts w:ascii="Cambria Math" w:eastAsia="MS Mincho" w:hAnsi="Cambria Math"/>
            <w:szCs w:val="20"/>
            <w:lang w:val="en-GB" w:eastAsia="zh-CN"/>
          </w:rPr>
          <m:t>N+T</m:t>
        </m:r>
      </m:oMath>
      <w:r w:rsidR="003568C5" w:rsidRPr="00846049">
        <w:rPr>
          <w:rFonts w:eastAsiaTheme="minorEastAsia"/>
          <w:b/>
          <w:szCs w:val="20"/>
          <w:lang w:val="en-GB" w:eastAsia="zh-CN"/>
        </w:rPr>
        <w:t xml:space="preserve"> </w:t>
      </w:r>
    </w:p>
    <w:p w:rsidR="003568C5" w:rsidRPr="00846049" w:rsidRDefault="00E630F7" w:rsidP="00836A48">
      <w:pPr>
        <w:pStyle w:val="afe"/>
        <w:numPr>
          <w:ilvl w:val="0"/>
          <w:numId w:val="40"/>
        </w:numPr>
        <w:spacing w:before="120" w:after="120"/>
        <w:rPr>
          <w:rFonts w:eastAsiaTheme="minorEastAsia"/>
          <w:b/>
          <w:lang w:eastAsia="zh-CN"/>
        </w:rPr>
      </w:pPr>
      <m:oMath>
        <m:sSub>
          <m:sSubPr>
            <m:ctrlPr>
              <w:rPr>
                <w:rFonts w:ascii="Cambria Math" w:hAnsi="Cambria Math"/>
                <w:b/>
              </w:rPr>
            </m:ctrlPr>
          </m:sSubPr>
          <m:e>
            <m:r>
              <m:rPr>
                <m:nor/>
              </m:rPr>
              <w:rPr>
                <w:b/>
              </w:rPr>
              <m:t>T</m:t>
            </m:r>
          </m:e>
          <m:sub>
            <m:r>
              <m:rPr>
                <m:nor/>
              </m:rPr>
              <w:rPr>
                <w:b/>
              </w:rPr>
              <m:t>last</m:t>
            </m:r>
          </m:sub>
        </m:sSub>
        <m:r>
          <m:rPr>
            <m:sty m:val="b"/>
          </m:rPr>
          <w:rPr>
            <w:rFonts w:ascii="Cambria Math" w:hAnsi="Cambria Math"/>
          </w:rPr>
          <m:t>=N+T</m:t>
        </m:r>
      </m:oMath>
    </w:p>
    <w:tbl>
      <w:tblPr>
        <w:tblStyle w:val="afa"/>
        <w:tblW w:w="0" w:type="auto"/>
        <w:tblLook w:val="04A0" w:firstRow="1" w:lastRow="0" w:firstColumn="1" w:lastColumn="0" w:noHBand="0" w:noVBand="1"/>
      </w:tblPr>
      <w:tblGrid>
        <w:gridCol w:w="9621"/>
      </w:tblGrid>
      <w:tr w:rsidR="007A5302" w:rsidTr="007A5302">
        <w:tc>
          <w:tcPr>
            <w:tcW w:w="9621" w:type="dxa"/>
          </w:tcPr>
          <w:p w:rsidR="007A5302" w:rsidRPr="007A5302" w:rsidRDefault="007A5302" w:rsidP="007A5302">
            <w:pPr>
              <w:spacing w:before="120" w:after="120"/>
              <w:rPr>
                <w:rFonts w:eastAsiaTheme="minorEastAsia"/>
                <w:b/>
                <w:u w:val="single"/>
                <w:lang w:val="en-US" w:eastAsia="zh-CN"/>
              </w:rPr>
            </w:pPr>
            <w:r w:rsidRPr="007A5302">
              <w:rPr>
                <w:rFonts w:eastAsiaTheme="minorEastAsia"/>
                <w:b/>
                <w:u w:val="single"/>
                <w:lang w:val="en-US" w:eastAsia="zh-CN"/>
              </w:rPr>
              <w:t>Issue 1-1-3: Requirements applicability regarding SL-DRX</w:t>
            </w:r>
          </w:p>
          <w:p w:rsidR="007A5302" w:rsidRPr="007A5302" w:rsidRDefault="007A5302" w:rsidP="007A5302">
            <w:pPr>
              <w:spacing w:before="120" w:after="120"/>
              <w:rPr>
                <w:rFonts w:eastAsiaTheme="minorEastAsia"/>
                <w:i/>
                <w:lang w:eastAsia="zh-CN"/>
              </w:rPr>
            </w:pPr>
            <w:r w:rsidRPr="007A5302">
              <w:rPr>
                <w:rFonts w:eastAsiaTheme="minorEastAsia" w:hint="eastAsia"/>
                <w:i/>
                <w:lang w:eastAsia="zh-CN"/>
              </w:rPr>
              <w:t xml:space="preserve">Way Forward: </w:t>
            </w:r>
          </w:p>
          <w:p w:rsidR="007A5302" w:rsidRPr="007A5302" w:rsidRDefault="007A5302" w:rsidP="007A5302">
            <w:pPr>
              <w:numPr>
                <w:ilvl w:val="0"/>
                <w:numId w:val="15"/>
              </w:numPr>
              <w:spacing w:before="120" w:after="120"/>
              <w:rPr>
                <w:rFonts w:eastAsiaTheme="minorEastAsia"/>
                <w:lang w:eastAsia="zh-CN"/>
              </w:rPr>
            </w:pPr>
            <w:r w:rsidRPr="007A5302">
              <w:rPr>
                <w:rFonts w:eastAsiaTheme="minorEastAsia"/>
                <w:lang w:eastAsia="zh-CN"/>
              </w:rPr>
              <w:t xml:space="preserve">Option 1: </w:t>
            </w:r>
          </w:p>
          <w:p w:rsidR="007A5302" w:rsidRPr="007A5302" w:rsidRDefault="007A5302" w:rsidP="007A5302">
            <w:pPr>
              <w:numPr>
                <w:ilvl w:val="1"/>
                <w:numId w:val="15"/>
              </w:numPr>
              <w:spacing w:before="120" w:after="120"/>
              <w:rPr>
                <w:rFonts w:eastAsiaTheme="minorEastAsia"/>
                <w:lang w:eastAsia="zh-CN"/>
              </w:rPr>
            </w:pPr>
            <w:r w:rsidRPr="007A5302">
              <w:rPr>
                <w:rFonts w:eastAsiaTheme="minorEastAsia"/>
                <w:lang w:eastAsia="zh-CN"/>
              </w:rPr>
              <w:t xml:space="preserve">The SL-PRS based measurement period requirements apply without DRX as well as for any SL DRX configuration. </w:t>
            </w:r>
          </w:p>
          <w:p w:rsidR="007A5302" w:rsidRPr="007A5302" w:rsidRDefault="007A5302" w:rsidP="007A5302">
            <w:pPr>
              <w:numPr>
                <w:ilvl w:val="0"/>
                <w:numId w:val="15"/>
              </w:numPr>
              <w:spacing w:before="120" w:after="120"/>
              <w:rPr>
                <w:rFonts w:eastAsiaTheme="minorEastAsia"/>
                <w:lang w:eastAsia="zh-CN"/>
              </w:rPr>
            </w:pPr>
            <w:r w:rsidRPr="007A5302">
              <w:rPr>
                <w:rFonts w:eastAsiaTheme="minorEastAsia"/>
                <w:lang w:eastAsia="zh-CN"/>
              </w:rPr>
              <w:t xml:space="preserve">Option </w:t>
            </w:r>
            <w:r w:rsidRPr="007A5302">
              <w:rPr>
                <w:rFonts w:eastAsiaTheme="minorEastAsia" w:hint="eastAsia"/>
                <w:lang w:eastAsia="zh-CN"/>
              </w:rPr>
              <w:t>2</w:t>
            </w:r>
            <w:r w:rsidRPr="007A5302">
              <w:rPr>
                <w:rFonts w:eastAsiaTheme="minorEastAsia"/>
                <w:lang w:eastAsia="zh-CN"/>
              </w:rPr>
              <w:t xml:space="preserve">: </w:t>
            </w:r>
          </w:p>
          <w:p w:rsidR="007A5302" w:rsidRPr="007A5302" w:rsidRDefault="007A5302" w:rsidP="007A5302">
            <w:pPr>
              <w:numPr>
                <w:ilvl w:val="1"/>
                <w:numId w:val="15"/>
              </w:numPr>
              <w:spacing w:before="120" w:after="120"/>
              <w:rPr>
                <w:rFonts w:eastAsiaTheme="minorEastAsia"/>
                <w:lang w:eastAsia="zh-CN"/>
              </w:rPr>
            </w:pPr>
            <w:r w:rsidRPr="007A5302">
              <w:rPr>
                <w:rFonts w:eastAsiaTheme="minorEastAsia"/>
                <w:lang w:eastAsia="zh-CN"/>
              </w:rPr>
              <w:t>RAN4 to discuss requirements for DRX after requirements for non-DRX are stable.</w:t>
            </w:r>
          </w:p>
        </w:tc>
      </w:tr>
    </w:tbl>
    <w:p w:rsidR="007878EF" w:rsidRDefault="007878EF" w:rsidP="007878EF">
      <w:pPr>
        <w:spacing w:before="120" w:after="120"/>
        <w:rPr>
          <w:rFonts w:eastAsiaTheme="minorEastAsia"/>
          <w:lang w:eastAsia="zh-CN"/>
        </w:rPr>
      </w:pPr>
      <w:r>
        <w:rPr>
          <w:rFonts w:eastAsiaTheme="minorEastAsia"/>
          <w:lang w:eastAsia="zh-CN"/>
        </w:rPr>
        <w:t>As discussed above, SL PRS transmission is always associated with PSCCH, i.e. Rx UE only measures SL PRS when it decodes the associated PSCCH. DRX will impact PSCCH reception and also SL PRS transmission, but depending on how non-DRX requirements are defined, they may or may not apply to DRX. We suggest RAN4 to first focus on finalizing non-DRX requirements before discussing DRX requirements.</w:t>
      </w:r>
    </w:p>
    <w:p w:rsidR="007878EF" w:rsidRPr="00BB7546" w:rsidRDefault="007878EF" w:rsidP="007878EF">
      <w:pPr>
        <w:spacing w:before="120" w:after="120"/>
        <w:rPr>
          <w:rFonts w:eastAsiaTheme="minorEastAsia"/>
          <w:b/>
          <w:lang w:eastAsia="zh-CN"/>
        </w:rPr>
      </w:pPr>
      <w:r w:rsidRPr="00BB7546">
        <w:rPr>
          <w:rFonts w:eastAsiaTheme="minorEastAsia" w:hint="eastAsia"/>
          <w:b/>
          <w:lang w:eastAsia="zh-CN"/>
        </w:rPr>
        <w:t>P</w:t>
      </w:r>
      <w:r w:rsidRPr="00BB7546">
        <w:rPr>
          <w:rFonts w:eastAsiaTheme="minorEastAsia"/>
          <w:b/>
          <w:lang w:eastAsia="zh-CN"/>
        </w:rPr>
        <w:t xml:space="preserve">roposal </w:t>
      </w:r>
      <w:r>
        <w:rPr>
          <w:rFonts w:eastAsiaTheme="minorEastAsia"/>
          <w:b/>
          <w:lang w:eastAsia="zh-CN"/>
        </w:rPr>
        <w:t>2</w:t>
      </w:r>
      <w:r w:rsidRPr="00BB7546">
        <w:rPr>
          <w:rFonts w:eastAsiaTheme="minorEastAsia"/>
          <w:b/>
          <w:lang w:eastAsia="zh-CN"/>
        </w:rPr>
        <w:t>: RAN4 to discuss requirements for DRX after requirements for non-DRX are stable.</w:t>
      </w:r>
    </w:p>
    <w:tbl>
      <w:tblPr>
        <w:tblStyle w:val="afa"/>
        <w:tblW w:w="0" w:type="auto"/>
        <w:tblLook w:val="04A0" w:firstRow="1" w:lastRow="0" w:firstColumn="1" w:lastColumn="0" w:noHBand="0" w:noVBand="1"/>
      </w:tblPr>
      <w:tblGrid>
        <w:gridCol w:w="9621"/>
      </w:tblGrid>
      <w:tr w:rsidR="007878EF" w:rsidTr="007878EF">
        <w:tc>
          <w:tcPr>
            <w:tcW w:w="9621" w:type="dxa"/>
          </w:tcPr>
          <w:p w:rsidR="007878EF" w:rsidRPr="007878EF" w:rsidRDefault="007878EF" w:rsidP="007878EF">
            <w:pPr>
              <w:spacing w:before="120" w:after="120"/>
              <w:rPr>
                <w:rFonts w:eastAsiaTheme="minorEastAsia"/>
                <w:b/>
                <w:u w:val="single"/>
                <w:lang w:val="en-US" w:eastAsia="zh-CN"/>
              </w:rPr>
            </w:pPr>
            <w:r w:rsidRPr="007878EF">
              <w:rPr>
                <w:rFonts w:eastAsiaTheme="minorEastAsia"/>
                <w:b/>
                <w:u w:val="single"/>
                <w:lang w:val="en-US" w:eastAsia="zh-CN"/>
              </w:rPr>
              <w:t>Issue 1-1-4: Impact of other channels/signals</w:t>
            </w:r>
          </w:p>
          <w:p w:rsidR="007878EF" w:rsidRPr="007878EF" w:rsidRDefault="007878EF" w:rsidP="007878EF">
            <w:pPr>
              <w:spacing w:before="120" w:after="120"/>
              <w:rPr>
                <w:rFonts w:eastAsiaTheme="minorEastAsia"/>
                <w:i/>
                <w:lang w:eastAsia="zh-CN"/>
              </w:rPr>
            </w:pPr>
            <w:r w:rsidRPr="007878EF">
              <w:rPr>
                <w:rFonts w:eastAsiaTheme="minorEastAsia" w:hint="eastAsia"/>
                <w:i/>
                <w:lang w:eastAsia="zh-CN"/>
              </w:rPr>
              <w:t xml:space="preserve">Way Forward: </w:t>
            </w:r>
          </w:p>
          <w:p w:rsidR="007878EF" w:rsidRPr="007878EF" w:rsidRDefault="007878EF" w:rsidP="007878EF">
            <w:pPr>
              <w:numPr>
                <w:ilvl w:val="0"/>
                <w:numId w:val="15"/>
              </w:numPr>
              <w:spacing w:before="120" w:after="120"/>
              <w:rPr>
                <w:rFonts w:eastAsiaTheme="minorEastAsia"/>
                <w:lang w:eastAsia="zh-CN"/>
              </w:rPr>
            </w:pPr>
            <w:r w:rsidRPr="007878EF">
              <w:rPr>
                <w:rFonts w:eastAsiaTheme="minorEastAsia"/>
                <w:lang w:eastAsia="zh-CN"/>
              </w:rPr>
              <w:lastRenderedPageBreak/>
              <w:t xml:space="preserve">Option 1: </w:t>
            </w:r>
          </w:p>
          <w:p w:rsidR="007878EF" w:rsidRPr="007878EF" w:rsidRDefault="007878EF" w:rsidP="007878EF">
            <w:pPr>
              <w:numPr>
                <w:ilvl w:val="1"/>
                <w:numId w:val="15"/>
              </w:numPr>
              <w:spacing w:before="120" w:after="120"/>
              <w:rPr>
                <w:rFonts w:eastAsiaTheme="minorEastAsia"/>
                <w:lang w:eastAsia="zh-CN"/>
              </w:rPr>
            </w:pPr>
            <w:r w:rsidRPr="007878EF">
              <w:rPr>
                <w:rFonts w:eastAsiaTheme="minorEastAsia"/>
                <w:lang w:eastAsia="zh-CN"/>
              </w:rPr>
              <w:t xml:space="preserve">No impact for sharing/collision between SL PRS measurement and other SL measurements/signals on measurement period requirements needs to be considered. </w:t>
            </w:r>
          </w:p>
          <w:p w:rsidR="007878EF" w:rsidRPr="007878EF" w:rsidRDefault="007878EF" w:rsidP="007878EF">
            <w:pPr>
              <w:numPr>
                <w:ilvl w:val="0"/>
                <w:numId w:val="15"/>
              </w:numPr>
              <w:spacing w:before="120" w:after="120"/>
              <w:rPr>
                <w:rFonts w:eastAsiaTheme="minorEastAsia"/>
                <w:lang w:eastAsia="zh-CN"/>
              </w:rPr>
            </w:pPr>
            <w:r w:rsidRPr="007878EF">
              <w:rPr>
                <w:rFonts w:eastAsiaTheme="minorEastAsia"/>
                <w:lang w:eastAsia="zh-CN"/>
              </w:rPr>
              <w:t>Option 2:</w:t>
            </w:r>
            <w:r w:rsidRPr="007878EF">
              <w:rPr>
                <w:rFonts w:eastAsiaTheme="minorEastAsia" w:hint="eastAsia"/>
                <w:lang w:eastAsia="zh-CN"/>
              </w:rPr>
              <w:t xml:space="preserve"> </w:t>
            </w:r>
          </w:p>
          <w:p w:rsidR="007878EF" w:rsidRPr="007878EF" w:rsidRDefault="007878EF" w:rsidP="007A5302">
            <w:pPr>
              <w:numPr>
                <w:ilvl w:val="1"/>
                <w:numId w:val="15"/>
              </w:numPr>
              <w:spacing w:before="120" w:after="120"/>
              <w:rPr>
                <w:rFonts w:eastAsiaTheme="minorEastAsia"/>
                <w:lang w:eastAsia="zh-CN"/>
              </w:rPr>
            </w:pPr>
            <w:r w:rsidRPr="007878EF">
              <w:rPr>
                <w:rFonts w:eastAsiaTheme="minorEastAsia"/>
                <w:lang w:eastAsia="zh-CN"/>
              </w:rPr>
              <w:t xml:space="preserve">SL PRS measurement requirements apply provided that reception of the slots containing SL PRS is not dropped due to other SL procedure or interrupted due to </w:t>
            </w:r>
            <w:proofErr w:type="spellStart"/>
            <w:r w:rsidRPr="007878EF">
              <w:rPr>
                <w:rFonts w:eastAsiaTheme="minorEastAsia"/>
                <w:lang w:eastAsia="zh-CN"/>
              </w:rPr>
              <w:t>Uu</w:t>
            </w:r>
            <w:proofErr w:type="spellEnd"/>
            <w:r w:rsidRPr="007878EF">
              <w:rPr>
                <w:rFonts w:eastAsiaTheme="minorEastAsia"/>
                <w:lang w:eastAsia="zh-CN"/>
              </w:rPr>
              <w:t xml:space="preserve"> operation. </w:t>
            </w:r>
          </w:p>
        </w:tc>
      </w:tr>
      <w:tr w:rsidR="007878EF" w:rsidTr="007878EF">
        <w:tc>
          <w:tcPr>
            <w:tcW w:w="9621" w:type="dxa"/>
          </w:tcPr>
          <w:p w:rsidR="007878EF" w:rsidRPr="007878EF" w:rsidRDefault="007878EF" w:rsidP="007878EF">
            <w:pPr>
              <w:spacing w:before="120" w:after="120"/>
              <w:rPr>
                <w:rFonts w:eastAsiaTheme="minorEastAsia"/>
                <w:b/>
                <w:u w:val="single"/>
                <w:lang w:val="en-US" w:eastAsia="zh-CN"/>
              </w:rPr>
            </w:pPr>
            <w:r w:rsidRPr="007878EF">
              <w:rPr>
                <w:rFonts w:eastAsiaTheme="minorEastAsia"/>
                <w:b/>
                <w:u w:val="single"/>
                <w:lang w:val="en-US" w:eastAsia="zh-CN"/>
              </w:rPr>
              <w:lastRenderedPageBreak/>
              <w:t xml:space="preserve">Issue 1-1-6: Impact of </w:t>
            </w:r>
            <w:proofErr w:type="spellStart"/>
            <w:r w:rsidRPr="007878EF">
              <w:rPr>
                <w:rFonts w:eastAsiaTheme="minorEastAsia"/>
                <w:b/>
                <w:u w:val="single"/>
                <w:lang w:val="en-US" w:eastAsia="zh-CN"/>
              </w:rPr>
              <w:t>Uu</w:t>
            </w:r>
            <w:proofErr w:type="spellEnd"/>
            <w:r w:rsidRPr="007878EF">
              <w:rPr>
                <w:rFonts w:eastAsiaTheme="minorEastAsia"/>
                <w:b/>
                <w:u w:val="single"/>
                <w:lang w:val="en-US" w:eastAsia="zh-CN"/>
              </w:rPr>
              <w:t xml:space="preserve"> link connection distortion</w:t>
            </w:r>
          </w:p>
          <w:p w:rsidR="007878EF" w:rsidRPr="007878EF" w:rsidRDefault="007878EF" w:rsidP="007878EF">
            <w:pPr>
              <w:spacing w:before="120" w:after="120"/>
              <w:rPr>
                <w:rFonts w:eastAsiaTheme="minorEastAsia"/>
                <w:i/>
                <w:lang w:eastAsia="zh-CN"/>
              </w:rPr>
            </w:pPr>
            <w:r w:rsidRPr="007878EF">
              <w:rPr>
                <w:rFonts w:eastAsiaTheme="minorEastAsia" w:hint="eastAsia"/>
                <w:i/>
                <w:lang w:eastAsia="zh-CN"/>
              </w:rPr>
              <w:t xml:space="preserve">Way Forward: </w:t>
            </w:r>
          </w:p>
          <w:p w:rsidR="007878EF" w:rsidRPr="007878EF" w:rsidRDefault="007878EF" w:rsidP="007878EF">
            <w:pPr>
              <w:numPr>
                <w:ilvl w:val="0"/>
                <w:numId w:val="15"/>
              </w:numPr>
              <w:spacing w:before="120" w:after="120"/>
              <w:rPr>
                <w:rFonts w:eastAsiaTheme="minorEastAsia"/>
                <w:lang w:eastAsia="zh-CN"/>
              </w:rPr>
            </w:pPr>
            <w:r w:rsidRPr="007878EF">
              <w:rPr>
                <w:rFonts w:eastAsiaTheme="minorEastAsia"/>
                <w:lang w:eastAsia="zh-CN"/>
              </w:rPr>
              <w:t>Was not discussed in RAN4#108, to be discussed in the next meeting</w:t>
            </w:r>
            <w:r w:rsidRPr="007878EF">
              <w:rPr>
                <w:rFonts w:eastAsiaTheme="minorEastAsia" w:hint="eastAsia"/>
                <w:lang w:eastAsia="zh-CN"/>
              </w:rPr>
              <w:t>. The proposals are listed in [1].</w:t>
            </w:r>
            <w:r w:rsidRPr="007878EF">
              <w:rPr>
                <w:rFonts w:eastAsiaTheme="minorEastAsia"/>
                <w:lang w:eastAsia="zh-CN"/>
              </w:rPr>
              <w:t xml:space="preserve"> </w:t>
            </w:r>
          </w:p>
          <w:p w:rsidR="007878EF" w:rsidRPr="007878EF" w:rsidRDefault="007878EF" w:rsidP="007878EF">
            <w:pPr>
              <w:numPr>
                <w:ilvl w:val="0"/>
                <w:numId w:val="15"/>
              </w:numPr>
              <w:spacing w:before="120" w:after="120"/>
              <w:rPr>
                <w:rFonts w:eastAsiaTheme="minorEastAsia"/>
                <w:lang w:eastAsia="zh-CN"/>
              </w:rPr>
            </w:pPr>
            <w:r w:rsidRPr="007878EF">
              <w:rPr>
                <w:rFonts w:eastAsiaTheme="minorEastAsia"/>
                <w:lang w:eastAsia="zh-CN"/>
              </w:rPr>
              <w:t xml:space="preserve">Clarify whether and what types of </w:t>
            </w:r>
            <w:proofErr w:type="spellStart"/>
            <w:r w:rsidRPr="007878EF">
              <w:rPr>
                <w:rFonts w:eastAsiaTheme="minorEastAsia"/>
                <w:lang w:eastAsia="zh-CN"/>
              </w:rPr>
              <w:t>Uu</w:t>
            </w:r>
            <w:proofErr w:type="spellEnd"/>
            <w:r w:rsidRPr="007878EF">
              <w:rPr>
                <w:rFonts w:eastAsiaTheme="minorEastAsia"/>
                <w:lang w:eastAsia="zh-CN"/>
              </w:rPr>
              <w:t xml:space="preserve"> link mobility can impact the SL transmission/reception and measurement, e.g., </w:t>
            </w:r>
          </w:p>
          <w:p w:rsidR="007878EF" w:rsidRPr="007878EF" w:rsidRDefault="007878EF" w:rsidP="007878EF">
            <w:pPr>
              <w:numPr>
                <w:ilvl w:val="1"/>
                <w:numId w:val="15"/>
              </w:numPr>
              <w:spacing w:before="120" w:after="120"/>
              <w:rPr>
                <w:rFonts w:eastAsiaTheme="minorEastAsia"/>
                <w:lang w:eastAsia="zh-CN"/>
              </w:rPr>
            </w:pPr>
            <w:r w:rsidRPr="007878EF">
              <w:rPr>
                <w:rFonts w:eastAsiaTheme="minorEastAsia"/>
                <w:lang w:eastAsia="zh-CN"/>
              </w:rPr>
              <w:t>RLF,</w:t>
            </w:r>
          </w:p>
          <w:p w:rsidR="007878EF" w:rsidRPr="007878EF" w:rsidRDefault="007878EF" w:rsidP="007878EF">
            <w:pPr>
              <w:numPr>
                <w:ilvl w:val="1"/>
                <w:numId w:val="15"/>
              </w:numPr>
              <w:spacing w:before="120" w:after="120"/>
              <w:rPr>
                <w:rFonts w:eastAsiaTheme="minorEastAsia"/>
                <w:lang w:eastAsia="zh-CN"/>
              </w:rPr>
            </w:pPr>
            <w:r w:rsidRPr="007878EF">
              <w:rPr>
                <w:rFonts w:eastAsiaTheme="minorEastAsia"/>
                <w:lang w:eastAsia="zh-CN"/>
              </w:rPr>
              <w:t>RRC reestablishment,</w:t>
            </w:r>
          </w:p>
          <w:p w:rsidR="007878EF" w:rsidRPr="007878EF" w:rsidRDefault="007878EF" w:rsidP="007878EF">
            <w:pPr>
              <w:numPr>
                <w:ilvl w:val="1"/>
                <w:numId w:val="15"/>
              </w:numPr>
              <w:spacing w:before="120" w:after="120"/>
              <w:rPr>
                <w:rFonts w:eastAsiaTheme="minorEastAsia"/>
                <w:u w:val="single"/>
                <w:lang w:eastAsia="zh-CN"/>
              </w:rPr>
            </w:pPr>
            <w:r w:rsidRPr="007878EF">
              <w:rPr>
                <w:rFonts w:eastAsiaTheme="minorEastAsia"/>
                <w:lang w:eastAsia="zh-CN"/>
              </w:rPr>
              <w:t xml:space="preserve">Handover. </w:t>
            </w:r>
          </w:p>
        </w:tc>
      </w:tr>
    </w:tbl>
    <w:p w:rsidR="007878EF" w:rsidRDefault="007878EF" w:rsidP="007878EF">
      <w:pPr>
        <w:spacing w:before="120" w:after="120"/>
        <w:rPr>
          <w:rFonts w:eastAsiaTheme="minorEastAsia"/>
          <w:lang w:eastAsia="zh-CN"/>
        </w:rPr>
      </w:pPr>
      <w:r>
        <w:rPr>
          <w:rFonts w:eastAsiaTheme="minorEastAsia"/>
          <w:lang w:eastAsia="zh-CN"/>
        </w:rPr>
        <w:t xml:space="preserve">Based on RAN1 agreements, SL PRS are TDM-ed with other SL channels and signals, so in most cases SL PRS measurements will not collide with other SL measurements or SL control/data. There could be some exceptions, e.g. when UE searches for new </w:t>
      </w:r>
      <w:proofErr w:type="spellStart"/>
      <w:r>
        <w:rPr>
          <w:rFonts w:eastAsiaTheme="minorEastAsia"/>
          <w:lang w:eastAsia="zh-CN"/>
        </w:rPr>
        <w:t>SyncRef</w:t>
      </w:r>
      <w:proofErr w:type="spellEnd"/>
      <w:r>
        <w:rPr>
          <w:rFonts w:eastAsiaTheme="minorEastAsia"/>
          <w:lang w:eastAsia="zh-CN"/>
        </w:rPr>
        <w:t xml:space="preserve"> UE or measure PSBCH RSRP of detected </w:t>
      </w:r>
      <w:proofErr w:type="spellStart"/>
      <w:r>
        <w:rPr>
          <w:rFonts w:eastAsiaTheme="minorEastAsia"/>
          <w:lang w:eastAsia="zh-CN"/>
        </w:rPr>
        <w:t>SyncRef</w:t>
      </w:r>
      <w:proofErr w:type="spellEnd"/>
      <w:r>
        <w:rPr>
          <w:rFonts w:eastAsiaTheme="minorEastAsia"/>
          <w:lang w:eastAsia="zh-CN"/>
        </w:rPr>
        <w:t xml:space="preserve"> UE, it may cause dropping of SL Rx/Tx in certain cases as defined in cl. 12.4. We believe SL PRS measurement requirements should not apply in such cases.</w:t>
      </w:r>
    </w:p>
    <w:p w:rsidR="007878EF" w:rsidRDefault="007878EF" w:rsidP="007878EF">
      <w:pPr>
        <w:spacing w:before="120" w:after="120"/>
        <w:rPr>
          <w:rFonts w:eastAsiaTheme="minorEastAsia"/>
          <w:lang w:eastAsia="zh-CN"/>
        </w:rPr>
      </w:pPr>
      <w:r>
        <w:rPr>
          <w:rFonts w:eastAsiaTheme="minorEastAsia"/>
          <w:lang w:eastAsia="zh-CN"/>
        </w:rPr>
        <w:t xml:space="preserve">Similarly, some </w:t>
      </w:r>
      <w:proofErr w:type="spellStart"/>
      <w:r>
        <w:rPr>
          <w:rFonts w:eastAsiaTheme="minorEastAsia"/>
          <w:lang w:eastAsia="zh-CN"/>
        </w:rPr>
        <w:t>Uu</w:t>
      </w:r>
      <w:proofErr w:type="spellEnd"/>
      <w:r>
        <w:rPr>
          <w:rFonts w:eastAsiaTheme="minorEastAsia"/>
          <w:lang w:eastAsia="zh-CN"/>
        </w:rPr>
        <w:t xml:space="preserve"> operation may cause interruption to SL</w:t>
      </w:r>
      <w:r w:rsidRPr="00865BFA">
        <w:rPr>
          <w:rFonts w:eastAsiaTheme="minorEastAsia"/>
          <w:lang w:eastAsia="zh-CN"/>
        </w:rPr>
        <w:t xml:space="preserve"> </w:t>
      </w:r>
      <w:r>
        <w:rPr>
          <w:rFonts w:eastAsiaTheme="minorEastAsia"/>
          <w:lang w:eastAsia="zh-CN"/>
        </w:rPr>
        <w:t xml:space="preserve">Rx/Tx as defined in cl. 12.7. SL PRS measurement requirements should not apply in case SL PRS Rx/Tx is interrupted due to those </w:t>
      </w:r>
      <w:proofErr w:type="spellStart"/>
      <w:r>
        <w:rPr>
          <w:rFonts w:eastAsiaTheme="minorEastAsia"/>
          <w:lang w:eastAsia="zh-CN"/>
        </w:rPr>
        <w:t>Uu</w:t>
      </w:r>
      <w:proofErr w:type="spellEnd"/>
      <w:r>
        <w:rPr>
          <w:rFonts w:eastAsiaTheme="minorEastAsia"/>
          <w:lang w:eastAsia="zh-CN"/>
        </w:rPr>
        <w:t xml:space="preserve"> operation. In last meeting some companies propose to consider impact of </w:t>
      </w:r>
      <w:proofErr w:type="spellStart"/>
      <w:r>
        <w:rPr>
          <w:rFonts w:eastAsiaTheme="minorEastAsia"/>
          <w:lang w:eastAsia="zh-CN"/>
        </w:rPr>
        <w:t>Uu</w:t>
      </w:r>
      <w:proofErr w:type="spellEnd"/>
      <w:r>
        <w:rPr>
          <w:rFonts w:eastAsiaTheme="minorEastAsia"/>
          <w:lang w:eastAsia="zh-CN"/>
        </w:rPr>
        <w:t xml:space="preserve"> mobility. Since impact of </w:t>
      </w:r>
      <w:proofErr w:type="spellStart"/>
      <w:r>
        <w:rPr>
          <w:rFonts w:eastAsiaTheme="minorEastAsia"/>
          <w:lang w:eastAsia="zh-CN"/>
        </w:rPr>
        <w:t>Uu</w:t>
      </w:r>
      <w:proofErr w:type="spellEnd"/>
      <w:r>
        <w:rPr>
          <w:rFonts w:eastAsiaTheme="minorEastAsia"/>
          <w:lang w:eastAsia="zh-CN"/>
        </w:rPr>
        <w:t xml:space="preserve"> mobility is not considered in existing SL interruption requirements, we understand there is no need to defined new requirement for it only related to SL PRS measurement.</w:t>
      </w:r>
    </w:p>
    <w:p w:rsidR="007878EF" w:rsidRPr="003B3801" w:rsidRDefault="007878EF" w:rsidP="007878EF">
      <w:pPr>
        <w:spacing w:before="120" w:after="120"/>
        <w:rPr>
          <w:rFonts w:eastAsiaTheme="minorEastAsia"/>
          <w:b/>
          <w:lang w:eastAsia="zh-CN"/>
        </w:rPr>
      </w:pPr>
      <w:r w:rsidRPr="003B3801">
        <w:rPr>
          <w:rFonts w:eastAsiaTheme="minorEastAsia" w:hint="eastAsia"/>
          <w:b/>
          <w:lang w:eastAsia="zh-CN"/>
        </w:rPr>
        <w:t>P</w:t>
      </w:r>
      <w:r w:rsidRPr="003B3801">
        <w:rPr>
          <w:rFonts w:eastAsiaTheme="minorEastAsia"/>
          <w:b/>
          <w:lang w:eastAsia="zh-CN"/>
        </w:rPr>
        <w:t xml:space="preserve">roposal </w:t>
      </w:r>
      <w:r>
        <w:rPr>
          <w:rFonts w:eastAsiaTheme="minorEastAsia"/>
          <w:b/>
          <w:lang w:eastAsia="zh-CN"/>
        </w:rPr>
        <w:t>3</w:t>
      </w:r>
      <w:r w:rsidRPr="003B3801">
        <w:rPr>
          <w:rFonts w:eastAsiaTheme="minorEastAsia"/>
          <w:b/>
          <w:lang w:eastAsia="zh-CN"/>
        </w:rPr>
        <w:t xml:space="preserve">: SL PRS measurement requirements apply provided that reception of the slots containing SL PRS is not dropped due to other SL procedure or interrupted due to </w:t>
      </w:r>
      <w:proofErr w:type="spellStart"/>
      <w:r w:rsidRPr="003B3801">
        <w:rPr>
          <w:rFonts w:eastAsiaTheme="minorEastAsia"/>
          <w:b/>
          <w:lang w:eastAsia="zh-CN"/>
        </w:rPr>
        <w:t>Uu</w:t>
      </w:r>
      <w:proofErr w:type="spellEnd"/>
      <w:r w:rsidRPr="003B3801">
        <w:rPr>
          <w:rFonts w:eastAsiaTheme="minorEastAsia"/>
          <w:b/>
          <w:lang w:eastAsia="zh-CN"/>
        </w:rPr>
        <w:t xml:space="preserve"> operation.</w:t>
      </w:r>
    </w:p>
    <w:tbl>
      <w:tblPr>
        <w:tblStyle w:val="afa"/>
        <w:tblW w:w="0" w:type="auto"/>
        <w:tblLook w:val="04A0" w:firstRow="1" w:lastRow="0" w:firstColumn="1" w:lastColumn="0" w:noHBand="0" w:noVBand="1"/>
      </w:tblPr>
      <w:tblGrid>
        <w:gridCol w:w="9621"/>
      </w:tblGrid>
      <w:tr w:rsidR="007878EF" w:rsidTr="007878EF">
        <w:tc>
          <w:tcPr>
            <w:tcW w:w="9621" w:type="dxa"/>
          </w:tcPr>
          <w:p w:rsidR="007878EF" w:rsidRPr="007878EF" w:rsidRDefault="007878EF" w:rsidP="007878EF">
            <w:pPr>
              <w:spacing w:before="120" w:after="120"/>
              <w:rPr>
                <w:rFonts w:eastAsiaTheme="minorEastAsia"/>
                <w:b/>
                <w:u w:val="single"/>
                <w:lang w:val="en-US" w:eastAsia="zh-CN"/>
              </w:rPr>
            </w:pPr>
            <w:r w:rsidRPr="007878EF">
              <w:rPr>
                <w:rFonts w:eastAsiaTheme="minorEastAsia"/>
                <w:b/>
                <w:u w:val="single"/>
                <w:lang w:val="en-US" w:eastAsia="zh-CN"/>
              </w:rPr>
              <w:t>Issue 1-1-5: UE behavior and the impact on SL-PRS measurement requirements when synchronization reference source change occurs</w:t>
            </w:r>
          </w:p>
          <w:p w:rsidR="007878EF" w:rsidRPr="007878EF" w:rsidRDefault="007878EF" w:rsidP="007878EF">
            <w:pPr>
              <w:spacing w:before="120" w:after="120"/>
              <w:rPr>
                <w:rFonts w:eastAsiaTheme="minorEastAsia"/>
                <w:i/>
                <w:lang w:eastAsia="zh-CN"/>
              </w:rPr>
            </w:pPr>
            <w:r w:rsidRPr="007878EF">
              <w:rPr>
                <w:rFonts w:eastAsiaTheme="minorEastAsia"/>
                <w:i/>
                <w:lang w:eastAsia="zh-CN"/>
              </w:rPr>
              <w:t>Agreements</w:t>
            </w:r>
            <w:r w:rsidRPr="007878EF">
              <w:rPr>
                <w:rFonts w:eastAsiaTheme="minorEastAsia" w:hint="eastAsia"/>
                <w:i/>
                <w:lang w:eastAsia="zh-CN"/>
              </w:rPr>
              <w:t xml:space="preserve">: </w:t>
            </w:r>
          </w:p>
          <w:p w:rsidR="007878EF" w:rsidRPr="007878EF" w:rsidRDefault="007878EF" w:rsidP="007878EF">
            <w:pPr>
              <w:numPr>
                <w:ilvl w:val="0"/>
                <w:numId w:val="15"/>
              </w:numPr>
              <w:spacing w:before="120" w:after="120"/>
              <w:rPr>
                <w:rFonts w:eastAsiaTheme="minorEastAsia"/>
                <w:lang w:eastAsia="zh-CN"/>
              </w:rPr>
            </w:pPr>
            <w:r w:rsidRPr="007878EF">
              <w:rPr>
                <w:rFonts w:eastAsiaTheme="minorEastAsia"/>
                <w:lang w:eastAsia="zh-CN"/>
              </w:rPr>
              <w:t xml:space="preserve">When the synchronization reference source change occurs on Rx side during the measurement period, </w:t>
            </w:r>
          </w:p>
          <w:p w:rsidR="007878EF" w:rsidRPr="007878EF" w:rsidRDefault="007878EF" w:rsidP="007878EF">
            <w:pPr>
              <w:numPr>
                <w:ilvl w:val="1"/>
                <w:numId w:val="15"/>
              </w:numPr>
              <w:spacing w:before="120" w:after="120"/>
              <w:rPr>
                <w:rFonts w:eastAsiaTheme="minorEastAsia"/>
                <w:lang w:eastAsia="zh-CN"/>
              </w:rPr>
            </w:pPr>
            <w:r w:rsidRPr="007878EF">
              <w:rPr>
                <w:rFonts w:eastAsiaTheme="minorEastAsia"/>
                <w:lang w:eastAsia="zh-CN"/>
              </w:rPr>
              <w:t xml:space="preserve">Alt 1: UE restarts the measurement after change (i.e., previous measurement is dropped). </w:t>
            </w:r>
          </w:p>
          <w:p w:rsidR="007878EF" w:rsidRPr="007878EF" w:rsidRDefault="007878EF" w:rsidP="007878EF">
            <w:pPr>
              <w:numPr>
                <w:ilvl w:val="1"/>
                <w:numId w:val="15"/>
              </w:numPr>
              <w:spacing w:before="120" w:after="120"/>
              <w:rPr>
                <w:rFonts w:eastAsiaTheme="minorEastAsia"/>
                <w:lang w:eastAsia="zh-CN"/>
              </w:rPr>
            </w:pPr>
            <w:r w:rsidRPr="007878EF">
              <w:rPr>
                <w:rFonts w:eastAsiaTheme="minorEastAsia"/>
                <w:lang w:eastAsia="zh-CN"/>
              </w:rPr>
              <w:t xml:space="preserve">Alt 2: UE continues the measurement and the measurement period is extended. </w:t>
            </w:r>
          </w:p>
          <w:p w:rsidR="007878EF" w:rsidRPr="007878EF" w:rsidRDefault="007878EF" w:rsidP="007878EF">
            <w:pPr>
              <w:numPr>
                <w:ilvl w:val="1"/>
                <w:numId w:val="15"/>
              </w:numPr>
              <w:spacing w:before="120" w:after="120"/>
              <w:rPr>
                <w:rFonts w:eastAsiaTheme="minorEastAsia"/>
                <w:lang w:eastAsia="zh-CN"/>
              </w:rPr>
            </w:pPr>
            <w:r w:rsidRPr="007878EF">
              <w:rPr>
                <w:rFonts w:eastAsiaTheme="minorEastAsia"/>
                <w:lang w:eastAsia="zh-CN"/>
              </w:rPr>
              <w:t xml:space="preserve">Alt 3: for SL PRS based Rx-Tx measurement, UE restarts the measurement; for other SL PRS based measurements, UE continue the measurement and meet the measurement period requirements. </w:t>
            </w:r>
          </w:p>
          <w:p w:rsidR="007878EF" w:rsidRPr="007878EF" w:rsidRDefault="007878EF" w:rsidP="007878EF">
            <w:pPr>
              <w:numPr>
                <w:ilvl w:val="1"/>
                <w:numId w:val="15"/>
              </w:numPr>
              <w:spacing w:before="120" w:after="120"/>
              <w:rPr>
                <w:rFonts w:eastAsiaTheme="minorEastAsia"/>
                <w:lang w:eastAsia="zh-CN"/>
              </w:rPr>
            </w:pPr>
            <w:r w:rsidRPr="007878EF">
              <w:rPr>
                <w:rFonts w:eastAsiaTheme="minorEastAsia"/>
                <w:lang w:eastAsia="zh-CN"/>
              </w:rPr>
              <w:t>Alt.4: when possible, postpone the synch source change until the on-going SL positioning measurement is completed. Restart when not possible.</w:t>
            </w:r>
          </w:p>
          <w:p w:rsidR="007878EF" w:rsidRPr="007878EF" w:rsidRDefault="007878EF" w:rsidP="007A5302">
            <w:pPr>
              <w:numPr>
                <w:ilvl w:val="0"/>
                <w:numId w:val="15"/>
              </w:numPr>
              <w:spacing w:before="120" w:after="120"/>
              <w:rPr>
                <w:rFonts w:eastAsiaTheme="minorEastAsia"/>
                <w:lang w:eastAsia="zh-CN"/>
              </w:rPr>
            </w:pPr>
            <w:r w:rsidRPr="007878EF">
              <w:rPr>
                <w:rFonts w:eastAsiaTheme="minorEastAsia"/>
                <w:lang w:eastAsia="zh-CN"/>
              </w:rPr>
              <w:t xml:space="preserve">FFS: When the synchronization reference source change occurs on Tx side during the measurement period. </w:t>
            </w:r>
          </w:p>
        </w:tc>
      </w:tr>
    </w:tbl>
    <w:p w:rsidR="007878EF" w:rsidRDefault="007878EF" w:rsidP="007878EF">
      <w:pPr>
        <w:spacing w:before="120" w:after="120"/>
        <w:rPr>
          <w:rFonts w:eastAsiaTheme="minorEastAsia"/>
          <w:lang w:eastAsia="zh-CN"/>
        </w:rPr>
      </w:pPr>
      <w:r>
        <w:rPr>
          <w:rFonts w:eastAsiaTheme="minorEastAsia"/>
          <w:lang w:eastAsia="zh-CN"/>
        </w:rPr>
        <w:lastRenderedPageBreak/>
        <w:t xml:space="preserve">In our view, </w:t>
      </w:r>
      <w:r w:rsidRPr="00D80EEF">
        <w:rPr>
          <w:rFonts w:eastAsiaTheme="minorEastAsia"/>
          <w:lang w:eastAsia="zh-CN"/>
        </w:rPr>
        <w:t>synchronization reference source change</w:t>
      </w:r>
      <w:r>
        <w:rPr>
          <w:rFonts w:eastAsiaTheme="minorEastAsia"/>
          <w:lang w:eastAsia="zh-CN"/>
        </w:rPr>
        <w:t xml:space="preserve"> is similar to HO in </w:t>
      </w:r>
      <w:proofErr w:type="spellStart"/>
      <w:r>
        <w:rPr>
          <w:rFonts w:eastAsiaTheme="minorEastAsia"/>
          <w:lang w:eastAsia="zh-CN"/>
        </w:rPr>
        <w:t>Uu</w:t>
      </w:r>
      <w:proofErr w:type="spellEnd"/>
      <w:r>
        <w:rPr>
          <w:rFonts w:eastAsiaTheme="minorEastAsia"/>
          <w:lang w:eastAsia="zh-CN"/>
        </w:rPr>
        <w:t xml:space="preserve"> positioning. We suggest RAN4 to focus on the scenario where </w:t>
      </w:r>
      <w:r w:rsidRPr="00D80EEF">
        <w:rPr>
          <w:rFonts w:eastAsiaTheme="minorEastAsia"/>
          <w:lang w:eastAsia="zh-CN"/>
        </w:rPr>
        <w:t>synchronization reference source change</w:t>
      </w:r>
      <w:r>
        <w:rPr>
          <w:rFonts w:eastAsiaTheme="minorEastAsia"/>
          <w:lang w:eastAsia="zh-CN"/>
        </w:rPr>
        <w:t xml:space="preserve"> occurs at the UE performing the measurement, i.e. the target UE. For </w:t>
      </w:r>
      <w:r w:rsidRPr="00D80EEF">
        <w:rPr>
          <w:rFonts w:eastAsiaTheme="minorEastAsia"/>
          <w:lang w:eastAsia="zh-CN"/>
        </w:rPr>
        <w:t>synchronization reference source change</w:t>
      </w:r>
      <w:r>
        <w:rPr>
          <w:rFonts w:eastAsiaTheme="minorEastAsia"/>
          <w:lang w:eastAsia="zh-CN"/>
        </w:rPr>
        <w:t xml:space="preserve"> at the anchor UE, we believe RAN1 will address the scenario e.g. with the following agreements.</w:t>
      </w:r>
    </w:p>
    <w:tbl>
      <w:tblPr>
        <w:tblStyle w:val="afa"/>
        <w:tblW w:w="0" w:type="auto"/>
        <w:tblLook w:val="04A0" w:firstRow="1" w:lastRow="0" w:firstColumn="1" w:lastColumn="0" w:noHBand="0" w:noVBand="1"/>
      </w:tblPr>
      <w:tblGrid>
        <w:gridCol w:w="9621"/>
      </w:tblGrid>
      <w:tr w:rsidR="007878EF" w:rsidTr="00726832">
        <w:tc>
          <w:tcPr>
            <w:tcW w:w="9621" w:type="dxa"/>
          </w:tcPr>
          <w:p w:rsidR="00F37EBD" w:rsidRPr="00F37EBD" w:rsidRDefault="00F37EBD" w:rsidP="00F37EBD">
            <w:pPr>
              <w:spacing w:beforeLines="0" w:before="120" w:afterLines="0" w:after="120"/>
              <w:rPr>
                <w:rFonts w:eastAsia="Batang"/>
                <w:sz w:val="20"/>
                <w:lang w:eastAsia="x-none"/>
              </w:rPr>
            </w:pPr>
            <w:r w:rsidRPr="00F37EBD">
              <w:rPr>
                <w:rFonts w:eastAsia="Batang"/>
                <w:sz w:val="20"/>
                <w:highlight w:val="green"/>
                <w:lang w:eastAsia="x-none"/>
              </w:rPr>
              <w:t>Agreement</w:t>
            </w:r>
          </w:p>
          <w:p w:rsidR="00F37EBD" w:rsidRPr="00F37EBD" w:rsidRDefault="00F37EBD" w:rsidP="00F37EBD">
            <w:pPr>
              <w:spacing w:beforeLines="0" w:before="120" w:afterLines="0" w:after="120"/>
              <w:rPr>
                <w:rFonts w:eastAsia="Batang"/>
                <w:sz w:val="20"/>
                <w:lang w:eastAsia="zh-CN"/>
              </w:rPr>
            </w:pPr>
            <w:r w:rsidRPr="00F37EBD">
              <w:rPr>
                <w:rFonts w:eastAsia="Batang"/>
                <w:sz w:val="20"/>
                <w:lang w:eastAsia="zh-CN"/>
              </w:rPr>
              <w:t>To mitigate the impact of synchronization errors between anchor UEs for SL-PRS based measurement, the exchanged synchronization information of anchor UEs between a UE and LMF or another UE includes the following:</w:t>
            </w:r>
          </w:p>
          <w:p w:rsidR="00F37EBD" w:rsidRPr="00F37EBD" w:rsidRDefault="00F37EBD" w:rsidP="00F37EBD">
            <w:pPr>
              <w:numPr>
                <w:ilvl w:val="0"/>
                <w:numId w:val="47"/>
              </w:numPr>
              <w:overflowPunct w:val="0"/>
              <w:autoSpaceDE w:val="0"/>
              <w:autoSpaceDN w:val="0"/>
              <w:adjustRightInd w:val="0"/>
              <w:spacing w:beforeLines="0" w:before="120" w:afterLines="0" w:after="120"/>
              <w:contextualSpacing/>
              <w:textAlignment w:val="baseline"/>
              <w:rPr>
                <w:rFonts w:eastAsia="宋体"/>
                <w:sz w:val="20"/>
                <w:lang w:eastAsia="zh-CN"/>
              </w:rPr>
            </w:pPr>
            <w:r w:rsidRPr="00F37EBD">
              <w:rPr>
                <w:rFonts w:eastAsia="宋体"/>
                <w:sz w:val="20"/>
                <w:lang w:eastAsia="zh-CN"/>
              </w:rPr>
              <w:t xml:space="preserve">[The synchronization source type (GNSS, </w:t>
            </w:r>
            <w:proofErr w:type="spellStart"/>
            <w:r w:rsidRPr="00F37EBD">
              <w:rPr>
                <w:rFonts w:eastAsia="宋体"/>
                <w:sz w:val="20"/>
                <w:lang w:eastAsia="zh-CN"/>
              </w:rPr>
              <w:t>gNB</w:t>
            </w:r>
            <w:proofErr w:type="spellEnd"/>
            <w:r w:rsidRPr="00F37EBD">
              <w:rPr>
                <w:rFonts w:eastAsia="宋体"/>
                <w:sz w:val="20"/>
                <w:lang w:eastAsia="zh-CN"/>
              </w:rPr>
              <w:t>/</w:t>
            </w:r>
            <w:proofErr w:type="spellStart"/>
            <w:r w:rsidRPr="00F37EBD">
              <w:rPr>
                <w:rFonts w:eastAsia="宋体"/>
                <w:sz w:val="20"/>
                <w:lang w:eastAsia="zh-CN"/>
              </w:rPr>
              <w:t>eNB</w:t>
            </w:r>
            <w:proofErr w:type="spellEnd"/>
            <w:r w:rsidRPr="00F37EBD">
              <w:rPr>
                <w:rFonts w:eastAsia="宋体"/>
                <w:sz w:val="20"/>
                <w:lang w:eastAsia="zh-CN"/>
              </w:rPr>
              <w:t xml:space="preserve">, and UE) of anchor UEs, </w:t>
            </w:r>
          </w:p>
          <w:p w:rsidR="00F37EBD" w:rsidRPr="00F37EBD" w:rsidRDefault="00F37EBD" w:rsidP="00F37EBD">
            <w:pPr>
              <w:numPr>
                <w:ilvl w:val="1"/>
                <w:numId w:val="47"/>
              </w:numPr>
              <w:overflowPunct w:val="0"/>
              <w:autoSpaceDE w:val="0"/>
              <w:autoSpaceDN w:val="0"/>
              <w:adjustRightInd w:val="0"/>
              <w:spacing w:beforeLines="0" w:before="120" w:afterLines="0" w:after="120"/>
              <w:contextualSpacing/>
              <w:textAlignment w:val="baseline"/>
              <w:rPr>
                <w:rFonts w:eastAsia="宋体"/>
                <w:sz w:val="20"/>
                <w:lang w:eastAsia="zh-CN"/>
              </w:rPr>
            </w:pPr>
            <w:r w:rsidRPr="00F37EBD">
              <w:rPr>
                <w:rFonts w:eastAsia="宋体"/>
                <w:sz w:val="20"/>
                <w:lang w:eastAsia="zh-CN"/>
              </w:rPr>
              <w:t xml:space="preserve">If the synchronization source of an anchor UE is </w:t>
            </w:r>
            <w:proofErr w:type="spellStart"/>
            <w:r w:rsidRPr="00F37EBD">
              <w:rPr>
                <w:rFonts w:eastAsia="宋体"/>
                <w:sz w:val="20"/>
                <w:lang w:eastAsia="zh-CN"/>
              </w:rPr>
              <w:t>SyncRef</w:t>
            </w:r>
            <w:proofErr w:type="spellEnd"/>
            <w:r w:rsidRPr="00F37EBD">
              <w:rPr>
                <w:rFonts w:eastAsia="宋体"/>
                <w:sz w:val="20"/>
                <w:lang w:eastAsia="zh-CN"/>
              </w:rPr>
              <w:t xml:space="preserve"> UE, the anchor UE can optionally indicate the coverage status and synchronization connection status (whether the </w:t>
            </w:r>
            <w:proofErr w:type="spellStart"/>
            <w:r w:rsidRPr="00F37EBD">
              <w:rPr>
                <w:rFonts w:eastAsia="宋体"/>
                <w:sz w:val="20"/>
                <w:lang w:eastAsia="zh-CN"/>
              </w:rPr>
              <w:t>SyncRef</w:t>
            </w:r>
            <w:proofErr w:type="spellEnd"/>
            <w:r w:rsidRPr="00F37EBD">
              <w:rPr>
                <w:rFonts w:eastAsia="宋体"/>
                <w:sz w:val="20"/>
                <w:lang w:eastAsia="zh-CN"/>
              </w:rPr>
              <w:t xml:space="preserve"> UE is directly or indirectly synchronized to GNSS/</w:t>
            </w:r>
            <w:proofErr w:type="spellStart"/>
            <w:r w:rsidRPr="00F37EBD">
              <w:rPr>
                <w:rFonts w:eastAsia="宋体"/>
                <w:sz w:val="20"/>
                <w:lang w:eastAsia="zh-CN"/>
              </w:rPr>
              <w:t>gNB</w:t>
            </w:r>
            <w:proofErr w:type="spellEnd"/>
            <w:r w:rsidRPr="00F37EBD">
              <w:rPr>
                <w:rFonts w:eastAsia="宋体"/>
                <w:sz w:val="20"/>
                <w:lang w:eastAsia="zh-CN"/>
              </w:rPr>
              <w:t xml:space="preserve">, or other </w:t>
            </w:r>
            <w:proofErr w:type="spellStart"/>
            <w:r w:rsidRPr="00F37EBD">
              <w:rPr>
                <w:rFonts w:eastAsia="宋体"/>
                <w:sz w:val="20"/>
                <w:lang w:eastAsia="zh-CN"/>
              </w:rPr>
              <w:t>SyncRef</w:t>
            </w:r>
            <w:proofErr w:type="spellEnd"/>
            <w:r w:rsidRPr="00F37EBD">
              <w:rPr>
                <w:rFonts w:eastAsia="宋体"/>
                <w:sz w:val="20"/>
                <w:lang w:eastAsia="zh-CN"/>
              </w:rPr>
              <w:t xml:space="preserve"> UE) of the </w:t>
            </w:r>
            <w:proofErr w:type="spellStart"/>
            <w:r w:rsidRPr="00F37EBD">
              <w:rPr>
                <w:rFonts w:eastAsia="宋体"/>
                <w:sz w:val="20"/>
                <w:lang w:eastAsia="zh-CN"/>
              </w:rPr>
              <w:t>SyncRef</w:t>
            </w:r>
            <w:proofErr w:type="spellEnd"/>
            <w:r w:rsidRPr="00F37EBD">
              <w:rPr>
                <w:rFonts w:eastAsia="宋体"/>
                <w:sz w:val="20"/>
                <w:lang w:eastAsia="zh-CN"/>
              </w:rPr>
              <w:t xml:space="preserve"> UE</w:t>
            </w:r>
          </w:p>
          <w:p w:rsidR="00F37EBD" w:rsidRPr="00F37EBD" w:rsidRDefault="00F37EBD" w:rsidP="00F37EBD">
            <w:pPr>
              <w:numPr>
                <w:ilvl w:val="1"/>
                <w:numId w:val="47"/>
              </w:numPr>
              <w:overflowPunct w:val="0"/>
              <w:autoSpaceDE w:val="0"/>
              <w:autoSpaceDN w:val="0"/>
              <w:adjustRightInd w:val="0"/>
              <w:spacing w:beforeLines="0" w:before="120" w:afterLines="0" w:after="120"/>
              <w:contextualSpacing/>
              <w:textAlignment w:val="baseline"/>
              <w:rPr>
                <w:rFonts w:eastAsia="宋体"/>
                <w:sz w:val="20"/>
                <w:lang w:eastAsia="zh-CN"/>
              </w:rPr>
            </w:pPr>
            <w:r w:rsidRPr="00F37EBD">
              <w:rPr>
                <w:rFonts w:eastAsia="宋体"/>
                <w:sz w:val="20"/>
                <w:lang w:eastAsia="zh-CN"/>
              </w:rPr>
              <w:t xml:space="preserve">If the synchronization source of an anchor UE is </w:t>
            </w:r>
            <w:proofErr w:type="spellStart"/>
            <w:r w:rsidRPr="00F37EBD">
              <w:rPr>
                <w:rFonts w:eastAsia="宋体"/>
                <w:sz w:val="20"/>
                <w:lang w:eastAsia="zh-CN"/>
              </w:rPr>
              <w:t>gNB</w:t>
            </w:r>
            <w:proofErr w:type="spellEnd"/>
            <w:r w:rsidRPr="00F37EBD">
              <w:rPr>
                <w:rFonts w:eastAsia="宋体"/>
                <w:sz w:val="20"/>
                <w:lang w:eastAsia="zh-CN"/>
              </w:rPr>
              <w:t>, the anchor UE can further provide cell identity information]</w:t>
            </w:r>
          </w:p>
          <w:p w:rsidR="00F37EBD" w:rsidRPr="00F37EBD" w:rsidRDefault="00F37EBD" w:rsidP="00F37EBD">
            <w:pPr>
              <w:numPr>
                <w:ilvl w:val="0"/>
                <w:numId w:val="47"/>
              </w:numPr>
              <w:overflowPunct w:val="0"/>
              <w:autoSpaceDE w:val="0"/>
              <w:autoSpaceDN w:val="0"/>
              <w:adjustRightInd w:val="0"/>
              <w:spacing w:beforeLines="0" w:before="120" w:afterLines="0" w:after="120"/>
              <w:contextualSpacing/>
              <w:textAlignment w:val="baseline"/>
              <w:rPr>
                <w:rFonts w:eastAsia="宋体"/>
                <w:sz w:val="20"/>
                <w:lang w:eastAsia="zh-CN"/>
              </w:rPr>
            </w:pPr>
            <w:r w:rsidRPr="00F37EBD">
              <w:rPr>
                <w:rFonts w:eastAsia="宋体"/>
                <w:sz w:val="20"/>
                <w:lang w:eastAsia="zh-CN"/>
              </w:rPr>
              <w:t>[Synchronization quality/accuracy information]</w:t>
            </w:r>
          </w:p>
          <w:p w:rsidR="00F37EBD" w:rsidRPr="00F37EBD" w:rsidRDefault="00F37EBD" w:rsidP="00F37EBD">
            <w:pPr>
              <w:numPr>
                <w:ilvl w:val="0"/>
                <w:numId w:val="47"/>
              </w:numPr>
              <w:overflowPunct w:val="0"/>
              <w:autoSpaceDE w:val="0"/>
              <w:autoSpaceDN w:val="0"/>
              <w:adjustRightInd w:val="0"/>
              <w:spacing w:beforeLines="0" w:before="120" w:afterLines="0" w:after="120"/>
              <w:contextualSpacing/>
              <w:textAlignment w:val="baseline"/>
              <w:rPr>
                <w:rFonts w:eastAsia="宋体"/>
                <w:sz w:val="20"/>
                <w:lang w:eastAsia="zh-CN"/>
              </w:rPr>
            </w:pPr>
            <w:r w:rsidRPr="00F37EBD">
              <w:rPr>
                <w:rFonts w:eastAsia="宋体"/>
                <w:sz w:val="20"/>
                <w:lang w:eastAsia="zh-CN"/>
              </w:rPr>
              <w:t>The RTD between anchor UEs.</w:t>
            </w:r>
          </w:p>
          <w:p w:rsidR="00F37EBD" w:rsidRPr="00F37EBD" w:rsidRDefault="00F37EBD" w:rsidP="00F37EBD">
            <w:pPr>
              <w:spacing w:beforeLines="0" w:before="120" w:afterLines="0" w:after="120"/>
              <w:rPr>
                <w:rFonts w:ascii="Times" w:eastAsia="Batang" w:hAnsi="Times"/>
                <w:sz w:val="20"/>
                <w:szCs w:val="24"/>
                <w:lang w:eastAsia="x-none"/>
              </w:rPr>
            </w:pPr>
            <w:r w:rsidRPr="00F37EBD">
              <w:rPr>
                <w:rFonts w:ascii="Times" w:eastAsia="Batang" w:hAnsi="Times"/>
                <w:sz w:val="20"/>
                <w:szCs w:val="24"/>
                <w:highlight w:val="green"/>
                <w:lang w:eastAsia="x-none"/>
              </w:rPr>
              <w:t>Agreement</w:t>
            </w:r>
          </w:p>
          <w:p w:rsidR="00F37EBD" w:rsidRPr="00F37EBD" w:rsidRDefault="00F37EBD" w:rsidP="00F37EBD">
            <w:pPr>
              <w:spacing w:beforeLines="0" w:before="120" w:afterLines="0" w:after="120"/>
              <w:rPr>
                <w:rFonts w:ascii="Times" w:eastAsia="Batang" w:hAnsi="Times"/>
                <w:sz w:val="20"/>
                <w:szCs w:val="16"/>
              </w:rPr>
            </w:pPr>
            <w:r w:rsidRPr="00F37EBD">
              <w:rPr>
                <w:rFonts w:ascii="Times" w:eastAsia="Batang" w:hAnsi="Times"/>
                <w:sz w:val="20"/>
                <w:szCs w:val="16"/>
              </w:rPr>
              <w:t>Support to include the following in the exchanged synchronization information of anchor UEs between a UE and LMF or another UE:</w:t>
            </w:r>
          </w:p>
          <w:p w:rsidR="007878EF" w:rsidRPr="00F37EBD" w:rsidRDefault="00F37EBD" w:rsidP="00F37EBD">
            <w:pPr>
              <w:numPr>
                <w:ilvl w:val="0"/>
                <w:numId w:val="46"/>
              </w:numPr>
              <w:overflowPunct w:val="0"/>
              <w:autoSpaceDE w:val="0"/>
              <w:autoSpaceDN w:val="0"/>
              <w:adjustRightInd w:val="0"/>
              <w:spacing w:beforeLines="0" w:before="120" w:afterLines="0" w:after="120"/>
              <w:contextualSpacing/>
              <w:textAlignment w:val="baseline"/>
              <w:rPr>
                <w:rFonts w:eastAsia="Times New Roman"/>
                <w:sz w:val="20"/>
                <w:szCs w:val="24"/>
                <w:lang w:eastAsia="zh-CN"/>
              </w:rPr>
            </w:pPr>
            <w:r w:rsidRPr="00F37EBD">
              <w:rPr>
                <w:rFonts w:eastAsia="Times New Roman"/>
                <w:sz w:val="20"/>
                <w:szCs w:val="24"/>
                <w:lang w:eastAsia="zh-CN"/>
              </w:rPr>
              <w:t xml:space="preserve">The synchronization source type (GNSS, </w:t>
            </w:r>
            <w:proofErr w:type="spellStart"/>
            <w:r w:rsidRPr="00F37EBD">
              <w:rPr>
                <w:rFonts w:eastAsia="Times New Roman"/>
                <w:sz w:val="20"/>
                <w:szCs w:val="24"/>
                <w:lang w:eastAsia="zh-CN"/>
              </w:rPr>
              <w:t>gNB</w:t>
            </w:r>
            <w:proofErr w:type="spellEnd"/>
            <w:r w:rsidRPr="00F37EBD">
              <w:rPr>
                <w:rFonts w:eastAsia="Times New Roman"/>
                <w:sz w:val="20"/>
                <w:szCs w:val="24"/>
                <w:lang w:eastAsia="zh-CN"/>
              </w:rPr>
              <w:t>/</w:t>
            </w:r>
            <w:proofErr w:type="spellStart"/>
            <w:r w:rsidRPr="00F37EBD">
              <w:rPr>
                <w:rFonts w:eastAsia="Times New Roman"/>
                <w:sz w:val="20"/>
                <w:szCs w:val="24"/>
                <w:lang w:eastAsia="zh-CN"/>
              </w:rPr>
              <w:t>eNB</w:t>
            </w:r>
            <w:proofErr w:type="spellEnd"/>
            <w:r w:rsidRPr="00F37EBD">
              <w:rPr>
                <w:rFonts w:eastAsia="Times New Roman"/>
                <w:sz w:val="20"/>
                <w:szCs w:val="24"/>
                <w:lang w:eastAsia="zh-CN"/>
              </w:rPr>
              <w:t>, and UE) of anchor UEs.</w:t>
            </w:r>
          </w:p>
        </w:tc>
      </w:tr>
    </w:tbl>
    <w:p w:rsidR="007878EF" w:rsidRDefault="007878EF" w:rsidP="007878EF">
      <w:pPr>
        <w:spacing w:before="120" w:after="120"/>
        <w:ind w:left="110" w:hangingChars="50" w:hanging="110"/>
        <w:rPr>
          <w:rFonts w:eastAsiaTheme="minorEastAsia"/>
          <w:lang w:eastAsia="zh-CN"/>
        </w:rPr>
      </w:pPr>
      <w:r>
        <w:rPr>
          <w:rFonts w:eastAsiaTheme="minorEastAsia"/>
          <w:lang w:eastAsia="zh-CN"/>
        </w:rPr>
        <w:t xml:space="preserve">In </w:t>
      </w:r>
      <w:proofErr w:type="spellStart"/>
      <w:r>
        <w:rPr>
          <w:rFonts w:eastAsiaTheme="minorEastAsia"/>
          <w:lang w:eastAsia="zh-CN"/>
        </w:rPr>
        <w:t>Uu</w:t>
      </w:r>
      <w:proofErr w:type="spellEnd"/>
      <w:r>
        <w:rPr>
          <w:rFonts w:eastAsiaTheme="minorEastAsia"/>
          <w:lang w:eastAsia="zh-CN"/>
        </w:rPr>
        <w:t xml:space="preserve"> positioning, when HO occurs during the measurement, </w:t>
      </w:r>
    </w:p>
    <w:p w:rsidR="007878EF" w:rsidRDefault="007878EF" w:rsidP="007878EF">
      <w:pPr>
        <w:pStyle w:val="afe"/>
        <w:numPr>
          <w:ilvl w:val="0"/>
          <w:numId w:val="40"/>
        </w:numPr>
        <w:spacing w:before="120" w:after="120"/>
        <w:rPr>
          <w:rFonts w:eastAsiaTheme="minorEastAsia"/>
          <w:lang w:eastAsia="zh-CN"/>
        </w:rPr>
      </w:pPr>
      <w:r>
        <w:rPr>
          <w:rFonts w:eastAsiaTheme="minorEastAsia"/>
          <w:lang w:val="en-GB" w:eastAsia="zh-CN"/>
        </w:rPr>
        <w:t xml:space="preserve">For RSTD and RSRP(P), </w:t>
      </w:r>
      <w:r w:rsidRPr="0071782C">
        <w:rPr>
          <w:rFonts w:eastAsiaTheme="minorEastAsia"/>
          <w:lang w:eastAsia="zh-CN"/>
        </w:rPr>
        <w:t xml:space="preserve">UE will continue the measurement </w:t>
      </w:r>
      <w:r>
        <w:rPr>
          <w:rFonts w:eastAsiaTheme="minorEastAsia"/>
          <w:lang w:eastAsia="zh-CN"/>
        </w:rPr>
        <w:t>but measurement period can be longer</w:t>
      </w:r>
    </w:p>
    <w:p w:rsidR="007878EF" w:rsidRDefault="007878EF" w:rsidP="007878EF">
      <w:pPr>
        <w:pStyle w:val="afe"/>
        <w:numPr>
          <w:ilvl w:val="0"/>
          <w:numId w:val="40"/>
        </w:numPr>
        <w:spacing w:before="120" w:after="120"/>
        <w:rPr>
          <w:rFonts w:eastAsiaTheme="minorEastAsia"/>
          <w:lang w:eastAsia="zh-CN"/>
        </w:rPr>
      </w:pPr>
      <w:r>
        <w:rPr>
          <w:rFonts w:eastAsiaTheme="minorEastAsia"/>
          <w:lang w:eastAsia="zh-CN"/>
        </w:rPr>
        <w:t>For Rx-Tx, UE will restart the measurement</w:t>
      </w:r>
    </w:p>
    <w:p w:rsidR="007878EF" w:rsidRDefault="007878EF" w:rsidP="007878EF">
      <w:pPr>
        <w:spacing w:before="120" w:after="120"/>
        <w:rPr>
          <w:rFonts w:eastAsiaTheme="minorEastAsia"/>
          <w:lang w:eastAsia="zh-CN"/>
        </w:rPr>
      </w:pPr>
      <w:r>
        <w:rPr>
          <w:rFonts w:eastAsiaTheme="minorEastAsia"/>
          <w:lang w:eastAsia="zh-CN"/>
        </w:rPr>
        <w:t xml:space="preserve">On SL, for </w:t>
      </w:r>
      <w:r w:rsidRPr="006A4801">
        <w:rPr>
          <w:rFonts w:eastAsiaTheme="minorEastAsia"/>
          <w:lang w:eastAsia="zh-CN"/>
        </w:rPr>
        <w:t>unidirectional measurements</w:t>
      </w:r>
      <w:r>
        <w:rPr>
          <w:rFonts w:eastAsiaTheme="minorEastAsia"/>
          <w:lang w:eastAsia="zh-CN"/>
        </w:rPr>
        <w:t xml:space="preserve"> (including RSTD, RSRP(P), RTOA, </w:t>
      </w:r>
      <w:proofErr w:type="spellStart"/>
      <w:r>
        <w:rPr>
          <w:rFonts w:eastAsiaTheme="minorEastAsia"/>
          <w:lang w:eastAsia="zh-CN"/>
        </w:rPr>
        <w:t>AoA</w:t>
      </w:r>
      <w:proofErr w:type="spellEnd"/>
      <w:r>
        <w:rPr>
          <w:rFonts w:eastAsiaTheme="minorEastAsia"/>
          <w:lang w:eastAsia="zh-CN"/>
        </w:rPr>
        <w:t>/</w:t>
      </w:r>
      <w:proofErr w:type="spellStart"/>
      <w:r>
        <w:rPr>
          <w:rFonts w:eastAsiaTheme="minorEastAsia"/>
          <w:lang w:eastAsia="zh-CN"/>
        </w:rPr>
        <w:t>Zo</w:t>
      </w:r>
      <w:r>
        <w:rPr>
          <w:rFonts w:eastAsiaTheme="minorEastAsia" w:hint="eastAsia"/>
          <w:lang w:eastAsia="zh-CN"/>
        </w:rPr>
        <w:t>A</w:t>
      </w:r>
      <w:proofErr w:type="spellEnd"/>
      <w:r>
        <w:rPr>
          <w:rFonts w:eastAsiaTheme="minorEastAsia"/>
          <w:lang w:eastAsia="zh-CN"/>
        </w:rPr>
        <w:t xml:space="preserve">), it is unclear if </w:t>
      </w:r>
      <w:r w:rsidRPr="0071782C">
        <w:rPr>
          <w:rFonts w:eastAsiaTheme="minorEastAsia"/>
          <w:lang w:eastAsia="zh-CN"/>
        </w:rPr>
        <w:t xml:space="preserve">synchronization reference source change </w:t>
      </w:r>
      <w:r>
        <w:rPr>
          <w:rFonts w:eastAsiaTheme="minorEastAsia"/>
          <w:lang w:eastAsia="zh-CN"/>
        </w:rPr>
        <w:t xml:space="preserve">would impact the measurement. For example, if the measurement is single shot, then there would be no impact. For SL RSTD the two SL PRS resources from two anchor UEs may be measured at different slots and there can be </w:t>
      </w:r>
      <w:r w:rsidRPr="0071782C">
        <w:rPr>
          <w:rFonts w:eastAsiaTheme="minorEastAsia"/>
          <w:lang w:eastAsia="zh-CN"/>
        </w:rPr>
        <w:t>synchronization reference source change</w:t>
      </w:r>
      <w:r>
        <w:rPr>
          <w:rFonts w:eastAsiaTheme="minorEastAsia"/>
          <w:lang w:eastAsia="zh-CN"/>
        </w:rPr>
        <w:t xml:space="preserve"> in between, but we understand this is similar to </w:t>
      </w:r>
      <w:proofErr w:type="spellStart"/>
      <w:r>
        <w:rPr>
          <w:rFonts w:eastAsiaTheme="minorEastAsia"/>
          <w:lang w:eastAsia="zh-CN"/>
        </w:rPr>
        <w:t>Uu</w:t>
      </w:r>
      <w:proofErr w:type="spellEnd"/>
      <w:r>
        <w:rPr>
          <w:rFonts w:eastAsiaTheme="minorEastAsia"/>
          <w:lang w:eastAsia="zh-CN"/>
        </w:rPr>
        <w:t xml:space="preserve"> RSTD measurement with HO.</w:t>
      </w:r>
    </w:p>
    <w:p w:rsidR="007878EF" w:rsidRPr="0071782C" w:rsidRDefault="007878EF" w:rsidP="007878EF">
      <w:pPr>
        <w:spacing w:before="120" w:after="120"/>
        <w:rPr>
          <w:rFonts w:eastAsiaTheme="minorEastAsia"/>
          <w:lang w:eastAsia="zh-CN"/>
        </w:rPr>
      </w:pPr>
      <w:r>
        <w:rPr>
          <w:rFonts w:eastAsiaTheme="minorEastAsia"/>
          <w:lang w:eastAsia="zh-CN"/>
        </w:rPr>
        <w:t xml:space="preserve">For bidirectional measurement (Rx-Tx), RAN1 agreed that </w:t>
      </w:r>
      <w:r w:rsidRPr="00C53DD8">
        <w:rPr>
          <w:rFonts w:eastAsiaTheme="minorEastAsia"/>
          <w:lang w:eastAsia="zh-CN"/>
        </w:rPr>
        <w:t xml:space="preserve">the actual SL-PRS transmission time </w:t>
      </w:r>
      <w:r>
        <w:rPr>
          <w:rFonts w:eastAsiaTheme="minorEastAsia"/>
          <w:lang w:eastAsia="zh-CN"/>
        </w:rPr>
        <w:t>may be</w:t>
      </w:r>
      <w:r w:rsidRPr="00C53DD8">
        <w:rPr>
          <w:rFonts w:eastAsiaTheme="minorEastAsia"/>
          <w:lang w:eastAsia="zh-CN"/>
        </w:rPr>
        <w:t xml:space="preserve"> used</w:t>
      </w:r>
      <w:r>
        <w:rPr>
          <w:rFonts w:eastAsiaTheme="minorEastAsia"/>
          <w:lang w:eastAsia="zh-CN"/>
        </w:rPr>
        <w:t xml:space="preserve">. There may be an impact </w:t>
      </w:r>
      <w:r w:rsidRPr="00C53DD8">
        <w:rPr>
          <w:rFonts w:eastAsiaTheme="minorEastAsia"/>
          <w:lang w:eastAsia="zh-CN"/>
        </w:rPr>
        <w:t>if synchronization reference source change occurs between the Rx and Tx</w:t>
      </w:r>
      <w:r>
        <w:rPr>
          <w:rFonts w:eastAsiaTheme="minorEastAsia"/>
          <w:lang w:eastAsia="zh-CN"/>
        </w:rPr>
        <w:t>. In such a case, the accuracy of RTT positioning may be impacted by the synchronization error, and it can be difficult to define accuracy requirement for Rx-Tx. It is reasonable to allow UE to restart the measurement in this case.</w:t>
      </w:r>
    </w:p>
    <w:p w:rsidR="007A5302" w:rsidRPr="007878EF" w:rsidRDefault="007878EF" w:rsidP="007A5302">
      <w:pPr>
        <w:spacing w:before="120" w:after="120"/>
        <w:rPr>
          <w:rFonts w:eastAsiaTheme="minorEastAsia"/>
          <w:lang w:eastAsia="zh-CN"/>
        </w:rPr>
      </w:pPr>
      <w:r w:rsidRPr="007F41FF">
        <w:rPr>
          <w:rFonts w:eastAsiaTheme="minorEastAsia" w:hint="eastAsia"/>
          <w:b/>
          <w:lang w:eastAsia="zh-CN"/>
        </w:rPr>
        <w:t>P</w:t>
      </w:r>
      <w:r w:rsidRPr="007F41FF">
        <w:rPr>
          <w:rFonts w:eastAsiaTheme="minorEastAsia"/>
          <w:b/>
          <w:lang w:eastAsia="zh-CN"/>
        </w:rPr>
        <w:t xml:space="preserve">roposal </w:t>
      </w:r>
      <w:r w:rsidR="00F37EBD">
        <w:rPr>
          <w:rFonts w:eastAsiaTheme="minorEastAsia"/>
          <w:b/>
          <w:lang w:eastAsia="zh-CN"/>
        </w:rPr>
        <w:t>4</w:t>
      </w:r>
      <w:r w:rsidRPr="007F41FF">
        <w:rPr>
          <w:rFonts w:eastAsiaTheme="minorEastAsia"/>
          <w:b/>
          <w:lang w:eastAsia="zh-CN"/>
        </w:rPr>
        <w:t>: UE is allowed to restart the Rx-Tx measurement if synchronization reference source change occurs between the Rx and Tx.</w:t>
      </w:r>
    </w:p>
    <w:tbl>
      <w:tblPr>
        <w:tblStyle w:val="afa"/>
        <w:tblW w:w="0" w:type="auto"/>
        <w:tblLook w:val="04A0" w:firstRow="1" w:lastRow="0" w:firstColumn="1" w:lastColumn="0" w:noHBand="0" w:noVBand="1"/>
      </w:tblPr>
      <w:tblGrid>
        <w:gridCol w:w="9621"/>
      </w:tblGrid>
      <w:tr w:rsidR="007878EF" w:rsidTr="007878EF">
        <w:tc>
          <w:tcPr>
            <w:tcW w:w="9621" w:type="dxa"/>
          </w:tcPr>
          <w:p w:rsidR="007878EF" w:rsidRPr="007878EF" w:rsidRDefault="007878EF" w:rsidP="007878EF">
            <w:pPr>
              <w:spacing w:before="120" w:after="120"/>
              <w:rPr>
                <w:rFonts w:eastAsiaTheme="minorEastAsia"/>
                <w:b/>
                <w:u w:val="single"/>
                <w:lang w:val="en-US" w:eastAsia="zh-CN"/>
              </w:rPr>
            </w:pPr>
            <w:r w:rsidRPr="007878EF">
              <w:rPr>
                <w:rFonts w:eastAsiaTheme="minorEastAsia"/>
                <w:b/>
                <w:u w:val="single"/>
                <w:lang w:val="en-US" w:eastAsia="zh-CN"/>
              </w:rPr>
              <w:t>Issue 1-1-7: Impact of network coverage change</w:t>
            </w:r>
          </w:p>
          <w:p w:rsidR="007878EF" w:rsidRPr="007878EF" w:rsidRDefault="007878EF" w:rsidP="007878EF">
            <w:pPr>
              <w:spacing w:before="120" w:after="120"/>
              <w:rPr>
                <w:rFonts w:eastAsiaTheme="minorEastAsia"/>
                <w:i/>
                <w:lang w:eastAsia="zh-CN"/>
              </w:rPr>
            </w:pPr>
            <w:r w:rsidRPr="007878EF">
              <w:rPr>
                <w:rFonts w:eastAsiaTheme="minorEastAsia" w:hint="eastAsia"/>
                <w:i/>
                <w:lang w:eastAsia="zh-CN"/>
              </w:rPr>
              <w:t xml:space="preserve">Way Forward: </w:t>
            </w:r>
          </w:p>
          <w:p w:rsidR="007878EF" w:rsidRPr="007878EF" w:rsidRDefault="007878EF" w:rsidP="007A5302">
            <w:pPr>
              <w:numPr>
                <w:ilvl w:val="0"/>
                <w:numId w:val="15"/>
              </w:numPr>
              <w:spacing w:before="120" w:after="120"/>
              <w:rPr>
                <w:rFonts w:eastAsiaTheme="minorEastAsia"/>
                <w:lang w:eastAsia="zh-CN"/>
              </w:rPr>
            </w:pPr>
            <w:r w:rsidRPr="007878EF">
              <w:rPr>
                <w:rFonts w:eastAsiaTheme="minorEastAsia"/>
                <w:lang w:eastAsia="zh-CN"/>
              </w:rPr>
              <w:t>Was not discussed in RAN4#108, to be discussed in the next meeting</w:t>
            </w:r>
            <w:r w:rsidRPr="007878EF">
              <w:rPr>
                <w:rFonts w:eastAsiaTheme="minorEastAsia" w:hint="eastAsia"/>
                <w:lang w:eastAsia="zh-CN"/>
              </w:rPr>
              <w:t>. The proposals are listed in [1].</w:t>
            </w:r>
            <w:r w:rsidRPr="007878EF">
              <w:rPr>
                <w:rFonts w:eastAsiaTheme="minorEastAsia"/>
                <w:lang w:eastAsia="zh-CN"/>
              </w:rPr>
              <w:t xml:space="preserve"> </w:t>
            </w:r>
          </w:p>
        </w:tc>
      </w:tr>
    </w:tbl>
    <w:p w:rsidR="007878EF" w:rsidRDefault="007878EF" w:rsidP="007878EF">
      <w:pPr>
        <w:spacing w:before="120" w:after="120"/>
        <w:rPr>
          <w:lang w:val="en-US"/>
        </w:rPr>
      </w:pPr>
      <w:r>
        <w:rPr>
          <w:rFonts w:eastAsiaTheme="minorEastAsia"/>
          <w:lang w:val="en-US" w:eastAsia="zh-CN"/>
        </w:rPr>
        <w:t xml:space="preserve">So far, it is not fully clear to us how </w:t>
      </w:r>
      <w:r w:rsidRPr="003B3801">
        <w:rPr>
          <w:rFonts w:eastAsiaTheme="minorEastAsia"/>
          <w:lang w:val="en-US" w:eastAsia="zh-CN"/>
        </w:rPr>
        <w:t>coverage status change</w:t>
      </w:r>
      <w:r>
        <w:rPr>
          <w:rFonts w:eastAsiaTheme="minorEastAsia"/>
          <w:lang w:val="en-US" w:eastAsia="zh-CN"/>
        </w:rPr>
        <w:t xml:space="preserve"> would impact SL PRS measurement. </w:t>
      </w:r>
      <w:r>
        <w:rPr>
          <w:rFonts w:eastAsiaTheme="minorEastAsia"/>
          <w:lang w:eastAsia="zh-CN"/>
        </w:rPr>
        <w:t xml:space="preserve">Depending on how basic requirements are defined, they may or may not apply when there is </w:t>
      </w:r>
      <w:r w:rsidRPr="003B3801">
        <w:rPr>
          <w:rFonts w:eastAsiaTheme="minorEastAsia"/>
          <w:lang w:val="en-US" w:eastAsia="zh-CN"/>
        </w:rPr>
        <w:t>coverage status change</w:t>
      </w:r>
      <w:r>
        <w:rPr>
          <w:rFonts w:eastAsiaTheme="minorEastAsia"/>
          <w:lang w:val="en-US" w:eastAsia="zh-CN"/>
        </w:rPr>
        <w:t xml:space="preserve"> during the measurement period, and maybe some applicability condition is needed. We suggest </w:t>
      </w:r>
      <w:r>
        <w:rPr>
          <w:rFonts w:eastAsiaTheme="minorEastAsia"/>
          <w:lang w:eastAsia="zh-CN"/>
        </w:rPr>
        <w:t>RAN4 to first focus on finalizing basic requirements before discussing requirements for transition.</w:t>
      </w:r>
    </w:p>
    <w:p w:rsidR="007878EF" w:rsidRPr="008C0F89" w:rsidRDefault="007878EF" w:rsidP="007878EF">
      <w:pPr>
        <w:spacing w:before="120" w:after="120"/>
        <w:rPr>
          <w:rFonts w:eastAsiaTheme="minorEastAsia"/>
          <w:b/>
          <w:lang w:val="en-US" w:eastAsia="zh-CN"/>
        </w:rPr>
      </w:pPr>
      <w:r w:rsidRPr="00A06751">
        <w:rPr>
          <w:rFonts w:eastAsiaTheme="minorEastAsia"/>
          <w:b/>
          <w:lang w:val="en-US" w:eastAsia="zh-CN"/>
        </w:rPr>
        <w:t xml:space="preserve">Proposal </w:t>
      </w:r>
      <w:r w:rsidR="00F37EBD">
        <w:rPr>
          <w:rFonts w:eastAsiaTheme="minorEastAsia"/>
          <w:b/>
          <w:lang w:val="en-US" w:eastAsia="zh-CN"/>
        </w:rPr>
        <w:t>5</w:t>
      </w:r>
      <w:r w:rsidRPr="00A06751">
        <w:rPr>
          <w:rFonts w:eastAsiaTheme="minorEastAsia"/>
          <w:b/>
          <w:lang w:val="en-US" w:eastAsia="zh-CN"/>
        </w:rPr>
        <w:t>: RAN4 to discuss the impact coverage status change after requirements for non-transition case are stable.</w:t>
      </w:r>
    </w:p>
    <w:p w:rsidR="00EA2905" w:rsidRDefault="00EA2905" w:rsidP="00EA2905">
      <w:pPr>
        <w:pStyle w:val="2"/>
        <w:rPr>
          <w:lang w:eastAsia="zh-CN"/>
        </w:rPr>
      </w:pPr>
      <w:r>
        <w:rPr>
          <w:lang w:eastAsia="zh-CN"/>
        </w:rPr>
        <w:lastRenderedPageBreak/>
        <w:t>Report mapping</w:t>
      </w:r>
    </w:p>
    <w:tbl>
      <w:tblPr>
        <w:tblStyle w:val="afa"/>
        <w:tblW w:w="0" w:type="auto"/>
        <w:tblLook w:val="04A0" w:firstRow="1" w:lastRow="0" w:firstColumn="1" w:lastColumn="0" w:noHBand="0" w:noVBand="1"/>
      </w:tblPr>
      <w:tblGrid>
        <w:gridCol w:w="9621"/>
      </w:tblGrid>
      <w:tr w:rsidR="007878EF" w:rsidTr="007878EF">
        <w:tc>
          <w:tcPr>
            <w:tcW w:w="9621" w:type="dxa"/>
          </w:tcPr>
          <w:p w:rsidR="007878EF" w:rsidRPr="007878EF" w:rsidRDefault="007878EF" w:rsidP="007878EF">
            <w:pPr>
              <w:spacing w:before="120" w:after="120"/>
              <w:rPr>
                <w:rFonts w:eastAsiaTheme="minorEastAsia"/>
                <w:b/>
                <w:u w:val="single"/>
                <w:lang w:val="sv-SE" w:eastAsia="zh-CN"/>
              </w:rPr>
            </w:pPr>
            <w:r w:rsidRPr="007878EF">
              <w:rPr>
                <w:rFonts w:eastAsiaTheme="minorEastAsia"/>
                <w:b/>
                <w:u w:val="single"/>
                <w:lang w:val="sv-SE" w:eastAsia="zh-CN"/>
              </w:rPr>
              <w:t>Issue 1-2-1: Report mapping</w:t>
            </w:r>
          </w:p>
          <w:p w:rsidR="007878EF" w:rsidRPr="007878EF" w:rsidRDefault="007878EF" w:rsidP="007878EF">
            <w:pPr>
              <w:spacing w:before="120" w:after="120"/>
              <w:rPr>
                <w:rFonts w:eastAsiaTheme="minorEastAsia"/>
                <w:i/>
                <w:lang w:eastAsia="zh-CN"/>
              </w:rPr>
            </w:pPr>
            <w:r w:rsidRPr="007878EF">
              <w:rPr>
                <w:rFonts w:eastAsiaTheme="minorEastAsia"/>
                <w:i/>
                <w:lang w:eastAsia="zh-CN"/>
              </w:rPr>
              <w:t>Agreements</w:t>
            </w:r>
            <w:r w:rsidRPr="007878EF">
              <w:rPr>
                <w:rFonts w:eastAsiaTheme="minorEastAsia" w:hint="eastAsia"/>
                <w:i/>
                <w:lang w:eastAsia="zh-CN"/>
              </w:rPr>
              <w:t xml:space="preserve">: </w:t>
            </w:r>
          </w:p>
          <w:p w:rsidR="007878EF" w:rsidRPr="007878EF" w:rsidRDefault="007878EF" w:rsidP="007878EF">
            <w:pPr>
              <w:numPr>
                <w:ilvl w:val="0"/>
                <w:numId w:val="15"/>
              </w:numPr>
              <w:spacing w:before="120" w:after="120"/>
              <w:rPr>
                <w:rFonts w:eastAsiaTheme="minorEastAsia"/>
                <w:lang w:eastAsia="zh-CN"/>
              </w:rPr>
            </w:pPr>
            <w:r w:rsidRPr="007878EF">
              <w:rPr>
                <w:rFonts w:eastAsiaTheme="minorEastAsia"/>
                <w:lang w:eastAsia="zh-CN"/>
              </w:rPr>
              <w:t>Report mappings for SL-RSRP</w:t>
            </w:r>
            <w:r w:rsidRPr="007878EF">
              <w:rPr>
                <w:rFonts w:eastAsiaTheme="minorEastAsia" w:hint="eastAsia"/>
                <w:lang w:eastAsia="zh-CN"/>
              </w:rPr>
              <w:t xml:space="preserve"> and </w:t>
            </w:r>
            <w:r w:rsidRPr="007878EF">
              <w:rPr>
                <w:rFonts w:eastAsiaTheme="minorEastAsia"/>
                <w:lang w:eastAsia="zh-CN"/>
              </w:rPr>
              <w:t>SL-RSR</w:t>
            </w:r>
            <w:r w:rsidRPr="007878EF">
              <w:rPr>
                <w:rFonts w:eastAsiaTheme="minorEastAsia" w:hint="eastAsia"/>
                <w:lang w:eastAsia="zh-CN"/>
              </w:rPr>
              <w:t>P</w:t>
            </w:r>
            <w:r w:rsidRPr="007878EF">
              <w:rPr>
                <w:rFonts w:eastAsiaTheme="minorEastAsia"/>
                <w:lang w:eastAsia="zh-CN"/>
              </w:rPr>
              <w:t>P are the same as for PRS-RSRP</w:t>
            </w:r>
            <w:r w:rsidRPr="007878EF">
              <w:rPr>
                <w:rFonts w:eastAsiaTheme="minorEastAsia" w:hint="eastAsia"/>
                <w:lang w:eastAsia="zh-CN"/>
              </w:rPr>
              <w:t xml:space="preserve"> and </w:t>
            </w:r>
            <w:r w:rsidRPr="007878EF">
              <w:rPr>
                <w:rFonts w:eastAsiaTheme="minorEastAsia"/>
                <w:lang w:eastAsia="zh-CN"/>
              </w:rPr>
              <w:t>PRS-RSRPP</w:t>
            </w:r>
            <w:r w:rsidRPr="007878EF">
              <w:rPr>
                <w:rFonts w:eastAsiaTheme="minorEastAsia" w:hint="eastAsia"/>
                <w:lang w:eastAsia="zh-CN"/>
              </w:rPr>
              <w:t xml:space="preserve"> respectively. </w:t>
            </w:r>
          </w:p>
          <w:p w:rsidR="007878EF" w:rsidRPr="007878EF" w:rsidRDefault="007878EF" w:rsidP="007878EF">
            <w:pPr>
              <w:numPr>
                <w:ilvl w:val="0"/>
                <w:numId w:val="15"/>
              </w:numPr>
              <w:spacing w:before="120" w:after="120"/>
              <w:rPr>
                <w:rFonts w:eastAsiaTheme="minorEastAsia"/>
                <w:lang w:eastAsia="zh-CN"/>
              </w:rPr>
            </w:pPr>
            <w:r w:rsidRPr="007878EF">
              <w:rPr>
                <w:rFonts w:eastAsiaTheme="minorEastAsia"/>
                <w:lang w:eastAsia="zh-CN"/>
              </w:rPr>
              <w:t xml:space="preserve">Reporting mappings </w:t>
            </w:r>
            <w:r w:rsidRPr="007878EF">
              <w:rPr>
                <w:rFonts w:eastAsiaTheme="minorEastAsia" w:hint="eastAsia"/>
                <w:lang w:eastAsia="zh-CN"/>
              </w:rPr>
              <w:t xml:space="preserve">for </w:t>
            </w:r>
            <w:r w:rsidRPr="007878EF">
              <w:rPr>
                <w:rFonts w:eastAsiaTheme="minorEastAsia"/>
                <w:lang w:eastAsia="zh-CN"/>
              </w:rPr>
              <w:t>SL-A-</w:t>
            </w:r>
            <w:proofErr w:type="spellStart"/>
            <w:r w:rsidRPr="007878EF">
              <w:rPr>
                <w:rFonts w:eastAsiaTheme="minorEastAsia"/>
                <w:lang w:eastAsia="zh-CN"/>
              </w:rPr>
              <w:t>AoA</w:t>
            </w:r>
            <w:proofErr w:type="spellEnd"/>
            <w:r w:rsidRPr="007878EF">
              <w:rPr>
                <w:rFonts w:eastAsiaTheme="minorEastAsia"/>
                <w:lang w:eastAsia="zh-CN"/>
              </w:rPr>
              <w:t xml:space="preserve"> and SL-Z-</w:t>
            </w:r>
            <w:proofErr w:type="spellStart"/>
            <w:r w:rsidRPr="007878EF">
              <w:rPr>
                <w:rFonts w:eastAsiaTheme="minorEastAsia"/>
                <w:lang w:eastAsia="zh-CN"/>
              </w:rPr>
              <w:t>AoA</w:t>
            </w:r>
            <w:proofErr w:type="spellEnd"/>
            <w:r w:rsidRPr="007878EF">
              <w:rPr>
                <w:rFonts w:eastAsiaTheme="minorEastAsia"/>
                <w:lang w:eastAsia="zh-CN"/>
              </w:rPr>
              <w:t xml:space="preserve"> are the same as for UL A-</w:t>
            </w:r>
            <w:proofErr w:type="spellStart"/>
            <w:r w:rsidRPr="007878EF">
              <w:rPr>
                <w:rFonts w:eastAsiaTheme="minorEastAsia"/>
                <w:lang w:eastAsia="zh-CN"/>
              </w:rPr>
              <w:t>AoA</w:t>
            </w:r>
            <w:proofErr w:type="spellEnd"/>
            <w:r w:rsidRPr="007878EF">
              <w:rPr>
                <w:rFonts w:eastAsiaTheme="minorEastAsia"/>
                <w:lang w:eastAsia="zh-CN"/>
              </w:rPr>
              <w:t xml:space="preserve"> and UL</w:t>
            </w:r>
            <w:r w:rsidRPr="007878EF">
              <w:rPr>
                <w:rFonts w:eastAsiaTheme="minorEastAsia" w:hint="eastAsia"/>
                <w:lang w:eastAsia="zh-CN"/>
              </w:rPr>
              <w:t xml:space="preserve"> </w:t>
            </w:r>
            <w:r w:rsidRPr="007878EF">
              <w:rPr>
                <w:rFonts w:eastAsiaTheme="minorEastAsia"/>
                <w:lang w:eastAsia="zh-CN"/>
              </w:rPr>
              <w:t>Z-</w:t>
            </w:r>
            <w:proofErr w:type="spellStart"/>
            <w:r w:rsidRPr="007878EF">
              <w:rPr>
                <w:rFonts w:eastAsiaTheme="minorEastAsia"/>
                <w:lang w:eastAsia="zh-CN"/>
              </w:rPr>
              <w:t>AoA</w:t>
            </w:r>
            <w:proofErr w:type="spellEnd"/>
            <w:r w:rsidRPr="007878EF">
              <w:rPr>
                <w:rFonts w:eastAsiaTheme="minorEastAsia"/>
                <w:lang w:eastAsia="zh-CN"/>
              </w:rPr>
              <w:t xml:space="preserve"> respectively.</w:t>
            </w:r>
          </w:p>
          <w:p w:rsidR="007878EF" w:rsidRPr="007878EF" w:rsidRDefault="007878EF" w:rsidP="00EA2905">
            <w:pPr>
              <w:numPr>
                <w:ilvl w:val="0"/>
                <w:numId w:val="15"/>
              </w:numPr>
              <w:spacing w:before="120" w:after="120"/>
              <w:rPr>
                <w:rFonts w:eastAsiaTheme="minorEastAsia"/>
                <w:lang w:eastAsia="zh-CN"/>
              </w:rPr>
            </w:pPr>
            <w:r w:rsidRPr="007878EF">
              <w:rPr>
                <w:rFonts w:eastAsiaTheme="minorEastAsia"/>
                <w:lang w:eastAsia="zh-CN"/>
              </w:rPr>
              <w:t>The repor</w:t>
            </w:r>
            <w:r w:rsidRPr="007878EF">
              <w:rPr>
                <w:rFonts w:eastAsiaTheme="minorEastAsia" w:hint="eastAsia"/>
                <w:lang w:eastAsia="zh-CN"/>
              </w:rPr>
              <w:t xml:space="preserve">t mappings for </w:t>
            </w:r>
            <w:r w:rsidRPr="007878EF">
              <w:rPr>
                <w:rFonts w:eastAsiaTheme="minorEastAsia"/>
                <w:lang w:eastAsia="zh-CN"/>
              </w:rPr>
              <w:t>SL-UE-Rx-Tx</w:t>
            </w:r>
            <w:r w:rsidRPr="007878EF">
              <w:rPr>
                <w:rFonts w:eastAsiaTheme="minorEastAsia" w:hint="eastAsia"/>
                <w:lang w:eastAsia="zh-CN"/>
              </w:rPr>
              <w:t>, SL-RTOA</w:t>
            </w:r>
            <w:r w:rsidRPr="007878EF">
              <w:rPr>
                <w:rFonts w:eastAsiaTheme="minorEastAsia"/>
                <w:lang w:eastAsia="zh-CN"/>
              </w:rPr>
              <w:t xml:space="preserve"> and SL-RSTD are FFS </w:t>
            </w:r>
          </w:p>
        </w:tc>
      </w:tr>
    </w:tbl>
    <w:p w:rsidR="00EA2905" w:rsidRDefault="00F37EBD" w:rsidP="00EA2905">
      <w:pPr>
        <w:spacing w:before="120" w:after="120"/>
        <w:rPr>
          <w:rFonts w:eastAsiaTheme="minorEastAsia"/>
          <w:lang w:eastAsia="zh-CN"/>
        </w:rPr>
      </w:pPr>
      <w:r>
        <w:rPr>
          <w:rFonts w:eastAsiaTheme="minorEastAsia"/>
          <w:lang w:eastAsia="zh-CN"/>
        </w:rPr>
        <w:t xml:space="preserve">In last meeting, some companies proposed to define a smaller reporting range for </w:t>
      </w:r>
      <w:r w:rsidRPr="00F37EBD">
        <w:rPr>
          <w:rFonts w:eastAsiaTheme="minorEastAsia"/>
          <w:lang w:eastAsia="zh-CN"/>
        </w:rPr>
        <w:t>SL-UE-Rx-Tx, SL-RTOA and SL-RSTD</w:t>
      </w:r>
      <w:r>
        <w:rPr>
          <w:rFonts w:eastAsiaTheme="minorEastAsia"/>
          <w:lang w:eastAsia="zh-CN"/>
        </w:rPr>
        <w:t>. While we can see the motivation</w:t>
      </w:r>
      <w:r w:rsidR="006B4620" w:rsidRPr="006B4620">
        <w:rPr>
          <w:rFonts w:eastAsiaTheme="minorEastAsia"/>
          <w:lang w:eastAsia="zh-CN"/>
        </w:rPr>
        <w:t xml:space="preserve"> </w:t>
      </w:r>
      <w:r w:rsidR="006B4620">
        <w:rPr>
          <w:rFonts w:eastAsiaTheme="minorEastAsia"/>
          <w:lang w:eastAsia="zh-CN"/>
        </w:rPr>
        <w:t xml:space="preserve">to reduce the </w:t>
      </w:r>
      <w:proofErr w:type="spellStart"/>
      <w:r w:rsidR="006B4620">
        <w:rPr>
          <w:rFonts w:eastAsiaTheme="minorEastAsia"/>
          <w:lang w:eastAsia="zh-CN"/>
        </w:rPr>
        <w:t>signaling</w:t>
      </w:r>
      <w:proofErr w:type="spellEnd"/>
      <w:r w:rsidR="006B4620">
        <w:rPr>
          <w:rFonts w:eastAsiaTheme="minorEastAsia"/>
          <w:lang w:eastAsia="zh-CN"/>
        </w:rPr>
        <w:t xml:space="preserve"> overhead for the reporting</w:t>
      </w:r>
      <w:r>
        <w:rPr>
          <w:rFonts w:eastAsiaTheme="minorEastAsia"/>
          <w:lang w:eastAsia="zh-CN"/>
        </w:rPr>
        <w:t>, we do not think it is really necessary</w:t>
      </w:r>
      <w:r w:rsidR="006B4620">
        <w:rPr>
          <w:rFonts w:eastAsiaTheme="minorEastAsia"/>
          <w:lang w:eastAsia="zh-CN"/>
        </w:rPr>
        <w:t xml:space="preserve"> because the measurement report is via higher layer </w:t>
      </w:r>
      <w:proofErr w:type="spellStart"/>
      <w:r w:rsidR="006B4620">
        <w:rPr>
          <w:rFonts w:eastAsiaTheme="minorEastAsia"/>
          <w:lang w:eastAsia="zh-CN"/>
        </w:rPr>
        <w:t>signaling</w:t>
      </w:r>
      <w:proofErr w:type="spellEnd"/>
      <w:r w:rsidR="006B4620">
        <w:rPr>
          <w:rFonts w:eastAsiaTheme="minorEastAsia"/>
          <w:lang w:eastAsia="zh-CN"/>
        </w:rPr>
        <w:t xml:space="preserve"> where overhead is not a critical issue. On the other hand, the reporting range does not only rely on the possible distance between Tx UE and the Rx UEs, but the synchronization error between Tx UEs, or between the Tx UE and Rx UE may also need to be considered. </w:t>
      </w:r>
      <w:r>
        <w:rPr>
          <w:rFonts w:eastAsiaTheme="minorEastAsia"/>
          <w:lang w:eastAsia="zh-CN"/>
        </w:rPr>
        <w:t xml:space="preserve"> </w:t>
      </w:r>
    </w:p>
    <w:p w:rsidR="00EA2905" w:rsidRDefault="00DA3156" w:rsidP="00EA2905">
      <w:pPr>
        <w:spacing w:before="120" w:after="120"/>
        <w:rPr>
          <w:rFonts w:eastAsiaTheme="minorEastAsia"/>
          <w:b/>
          <w:lang w:eastAsia="zh-CN"/>
        </w:rPr>
      </w:pPr>
      <w:r w:rsidRPr="00A43E32">
        <w:rPr>
          <w:rFonts w:eastAsiaTheme="minorEastAsia" w:hint="eastAsia"/>
          <w:b/>
          <w:lang w:eastAsia="zh-CN"/>
        </w:rPr>
        <w:t>P</w:t>
      </w:r>
      <w:r w:rsidRPr="00A43E32">
        <w:rPr>
          <w:rFonts w:eastAsiaTheme="minorEastAsia"/>
          <w:b/>
          <w:lang w:eastAsia="zh-CN"/>
        </w:rPr>
        <w:t xml:space="preserve">roposal </w:t>
      </w:r>
      <w:r w:rsidR="00F37EBD" w:rsidRPr="00A43E32">
        <w:rPr>
          <w:rFonts w:eastAsiaTheme="minorEastAsia"/>
          <w:b/>
          <w:lang w:eastAsia="zh-CN"/>
        </w:rPr>
        <w:t>6</w:t>
      </w:r>
      <w:r w:rsidRPr="00A43E32">
        <w:rPr>
          <w:rFonts w:eastAsiaTheme="minorEastAsia"/>
          <w:b/>
          <w:lang w:eastAsia="zh-CN"/>
        </w:rPr>
        <w:t xml:space="preserve">: </w:t>
      </w:r>
      <w:r w:rsidR="00D6468B" w:rsidRPr="00A43E32">
        <w:rPr>
          <w:rFonts w:eastAsiaTheme="minorEastAsia"/>
          <w:b/>
          <w:lang w:eastAsia="zh-CN"/>
        </w:rPr>
        <w:t>Report mapping for SL-UE-Rx-Tx</w:t>
      </w:r>
      <w:r w:rsidR="00D6468B" w:rsidRPr="00A43E32">
        <w:rPr>
          <w:rFonts w:eastAsiaTheme="minorEastAsia" w:hint="eastAsia"/>
          <w:b/>
          <w:lang w:eastAsia="zh-CN"/>
        </w:rPr>
        <w:t>, SL-RTOA</w:t>
      </w:r>
      <w:r w:rsidR="00D6468B" w:rsidRPr="00A43E32">
        <w:rPr>
          <w:rFonts w:eastAsiaTheme="minorEastAsia"/>
          <w:b/>
          <w:lang w:eastAsia="zh-CN"/>
        </w:rPr>
        <w:t xml:space="preserve"> and SL-RSTD are the same as for UE Rx-Tx, UL-RTOA and </w:t>
      </w:r>
      <w:r w:rsidR="00013150">
        <w:rPr>
          <w:rFonts w:eastAsiaTheme="minorEastAsia"/>
          <w:b/>
          <w:lang w:eastAsia="zh-CN"/>
        </w:rPr>
        <w:t xml:space="preserve">DL </w:t>
      </w:r>
      <w:r w:rsidR="00D6468B" w:rsidRPr="00A43E32">
        <w:rPr>
          <w:rFonts w:eastAsiaTheme="minorEastAsia"/>
          <w:b/>
          <w:lang w:eastAsia="zh-CN"/>
        </w:rPr>
        <w:t>RSTD, respectively.</w:t>
      </w:r>
    </w:p>
    <w:p w:rsidR="00DF45BD" w:rsidRPr="00DF45BD" w:rsidRDefault="00DF45BD" w:rsidP="00EA2905">
      <w:pPr>
        <w:spacing w:before="120" w:after="120"/>
        <w:rPr>
          <w:rFonts w:eastAsiaTheme="minorEastAsia"/>
          <w:lang w:eastAsia="zh-CN"/>
        </w:rPr>
      </w:pPr>
      <w:r w:rsidRPr="00DF45BD">
        <w:rPr>
          <w:rFonts w:eastAsiaTheme="minorEastAsia"/>
          <w:lang w:eastAsia="zh-CN"/>
        </w:rPr>
        <w:t>A draft LS is provided in the Annex to inform RAN2 and RAN3 about the agreement.</w:t>
      </w:r>
    </w:p>
    <w:p w:rsidR="00EA2905" w:rsidRDefault="00EA2905" w:rsidP="00EA2905">
      <w:pPr>
        <w:pStyle w:val="2"/>
        <w:rPr>
          <w:lang w:eastAsia="zh-CN"/>
        </w:rPr>
      </w:pPr>
      <w:r>
        <w:rPr>
          <w:lang w:eastAsia="zh-CN"/>
        </w:rPr>
        <w:t xml:space="preserve">Other RRM requirements </w:t>
      </w:r>
    </w:p>
    <w:tbl>
      <w:tblPr>
        <w:tblStyle w:val="afa"/>
        <w:tblW w:w="0" w:type="auto"/>
        <w:tblLook w:val="04A0" w:firstRow="1" w:lastRow="0" w:firstColumn="1" w:lastColumn="0" w:noHBand="0" w:noVBand="1"/>
      </w:tblPr>
      <w:tblGrid>
        <w:gridCol w:w="9621"/>
      </w:tblGrid>
      <w:tr w:rsidR="00D6468B" w:rsidTr="00D6468B">
        <w:tc>
          <w:tcPr>
            <w:tcW w:w="9621" w:type="dxa"/>
          </w:tcPr>
          <w:p w:rsidR="00D6468B" w:rsidRPr="00D6468B" w:rsidRDefault="00D6468B" w:rsidP="00D6468B">
            <w:pPr>
              <w:spacing w:before="120" w:after="120"/>
              <w:rPr>
                <w:rFonts w:eastAsiaTheme="minorEastAsia"/>
                <w:b/>
                <w:u w:val="single"/>
                <w:lang w:val="en-US" w:eastAsia="zh-CN"/>
              </w:rPr>
            </w:pPr>
            <w:r w:rsidRPr="00D6468B">
              <w:rPr>
                <w:rFonts w:eastAsiaTheme="minorEastAsia"/>
                <w:b/>
                <w:u w:val="single"/>
                <w:lang w:val="en-US" w:eastAsia="zh-CN"/>
              </w:rPr>
              <w:t xml:space="preserve">Issue 1-3-1: </w:t>
            </w:r>
            <w:r w:rsidRPr="00D6468B">
              <w:rPr>
                <w:rFonts w:eastAsiaTheme="minorEastAsia"/>
                <w:b/>
                <w:u w:val="single"/>
                <w:lang w:eastAsia="zh-CN"/>
              </w:rPr>
              <w:t>Requirements</w:t>
            </w:r>
            <w:r w:rsidRPr="00D6468B">
              <w:rPr>
                <w:rFonts w:eastAsiaTheme="minorEastAsia"/>
                <w:b/>
                <w:u w:val="single"/>
                <w:lang w:val="en-US" w:eastAsia="zh-CN"/>
              </w:rPr>
              <w:t xml:space="preserve"> for initiation/cease of SL PRS Tx</w:t>
            </w:r>
          </w:p>
          <w:p w:rsidR="00D6468B" w:rsidRPr="00D6468B" w:rsidRDefault="00D6468B" w:rsidP="00D6468B">
            <w:pPr>
              <w:spacing w:before="120" w:after="120"/>
              <w:rPr>
                <w:rFonts w:eastAsiaTheme="minorEastAsia"/>
                <w:i/>
                <w:lang w:eastAsia="zh-CN"/>
              </w:rPr>
            </w:pPr>
            <w:r w:rsidRPr="00D6468B">
              <w:rPr>
                <w:rFonts w:eastAsiaTheme="minorEastAsia" w:hint="eastAsia"/>
                <w:i/>
                <w:lang w:eastAsia="zh-CN"/>
              </w:rPr>
              <w:t xml:space="preserve">Way Forward: </w:t>
            </w:r>
          </w:p>
          <w:p w:rsidR="00D6468B" w:rsidRPr="00D6468B" w:rsidRDefault="00D6468B" w:rsidP="00D6468B">
            <w:pPr>
              <w:numPr>
                <w:ilvl w:val="0"/>
                <w:numId w:val="15"/>
              </w:numPr>
              <w:spacing w:before="120" w:after="120"/>
              <w:rPr>
                <w:rFonts w:eastAsiaTheme="minorEastAsia"/>
                <w:lang w:eastAsia="zh-CN"/>
              </w:rPr>
            </w:pPr>
            <w:r w:rsidRPr="00D6468B">
              <w:rPr>
                <w:rFonts w:eastAsiaTheme="minorEastAsia"/>
                <w:lang w:eastAsia="zh-CN"/>
              </w:rPr>
              <w:t>Option 1:</w:t>
            </w:r>
          </w:p>
          <w:p w:rsidR="00D6468B" w:rsidRPr="00D6468B" w:rsidRDefault="00D6468B" w:rsidP="00D6468B">
            <w:pPr>
              <w:numPr>
                <w:ilvl w:val="1"/>
                <w:numId w:val="15"/>
              </w:numPr>
              <w:spacing w:before="120" w:after="120"/>
              <w:rPr>
                <w:rFonts w:eastAsiaTheme="minorEastAsia"/>
                <w:b/>
                <w:lang w:val="en-US" w:eastAsia="zh-CN"/>
              </w:rPr>
            </w:pPr>
            <w:r w:rsidRPr="00D6468B">
              <w:rPr>
                <w:rFonts w:eastAsiaTheme="minorEastAsia"/>
                <w:lang w:val="en-US" w:eastAsia="zh-CN"/>
              </w:rPr>
              <w:t xml:space="preserve">No need to define additional requirements for initiation/cease of SLPRS transmission. The existing requirements for initiation/cease of SLSS transmission apply for </w:t>
            </w:r>
            <w:proofErr w:type="spellStart"/>
            <w:r w:rsidRPr="00D6468B">
              <w:rPr>
                <w:rFonts w:eastAsiaTheme="minorEastAsia"/>
                <w:lang w:val="en-US" w:eastAsia="zh-CN"/>
              </w:rPr>
              <w:t>sidelink</w:t>
            </w:r>
            <w:proofErr w:type="spellEnd"/>
            <w:r w:rsidRPr="00D6468B">
              <w:rPr>
                <w:rFonts w:eastAsiaTheme="minorEastAsia"/>
                <w:lang w:val="en-US" w:eastAsia="zh-CN"/>
              </w:rPr>
              <w:t xml:space="preserve"> UE supporting positioning.</w:t>
            </w:r>
          </w:p>
          <w:p w:rsidR="00D6468B" w:rsidRPr="00D6468B" w:rsidRDefault="00D6468B" w:rsidP="00D6468B">
            <w:pPr>
              <w:numPr>
                <w:ilvl w:val="0"/>
                <w:numId w:val="15"/>
              </w:numPr>
              <w:spacing w:before="120" w:after="120"/>
              <w:rPr>
                <w:rFonts w:eastAsiaTheme="minorEastAsia"/>
                <w:lang w:eastAsia="zh-CN"/>
              </w:rPr>
            </w:pPr>
            <w:r w:rsidRPr="00D6468B">
              <w:rPr>
                <w:rFonts w:eastAsiaTheme="minorEastAsia"/>
                <w:lang w:eastAsia="zh-CN"/>
              </w:rPr>
              <w:t>Option 2:</w:t>
            </w:r>
            <w:r w:rsidRPr="00D6468B">
              <w:rPr>
                <w:rFonts w:eastAsiaTheme="minorEastAsia" w:hint="eastAsia"/>
                <w:lang w:eastAsia="zh-CN"/>
              </w:rPr>
              <w:t xml:space="preserve"> </w:t>
            </w:r>
          </w:p>
          <w:p w:rsidR="00D6468B" w:rsidRPr="00D6468B" w:rsidRDefault="00D6468B" w:rsidP="00D6468B">
            <w:pPr>
              <w:numPr>
                <w:ilvl w:val="1"/>
                <w:numId w:val="15"/>
              </w:numPr>
              <w:spacing w:before="120" w:after="120"/>
              <w:rPr>
                <w:rFonts w:eastAsiaTheme="minorEastAsia"/>
                <w:lang w:val="en-US" w:eastAsia="zh-CN"/>
              </w:rPr>
            </w:pPr>
            <w:r w:rsidRPr="00D6468B">
              <w:rPr>
                <w:rFonts w:eastAsiaTheme="minorEastAsia"/>
                <w:lang w:val="en-US" w:eastAsia="zh-CN"/>
              </w:rPr>
              <w:t>RAN4 will define requirements for initiation/cease of SL transmissions for positioning.</w:t>
            </w:r>
          </w:p>
          <w:p w:rsidR="00D6468B" w:rsidRPr="00D6468B" w:rsidRDefault="00D6468B" w:rsidP="00D6468B">
            <w:pPr>
              <w:numPr>
                <w:ilvl w:val="0"/>
                <w:numId w:val="15"/>
              </w:numPr>
              <w:spacing w:before="120" w:after="120"/>
              <w:rPr>
                <w:rFonts w:eastAsiaTheme="minorEastAsia"/>
                <w:lang w:eastAsia="zh-CN"/>
              </w:rPr>
            </w:pPr>
            <w:r w:rsidRPr="00D6468B">
              <w:rPr>
                <w:rFonts w:eastAsiaTheme="minorEastAsia"/>
                <w:lang w:eastAsia="zh-CN"/>
              </w:rPr>
              <w:t xml:space="preserve">Option 3: </w:t>
            </w:r>
          </w:p>
          <w:p w:rsidR="00D6468B" w:rsidRPr="00D6468B" w:rsidRDefault="00D6468B" w:rsidP="00D6468B">
            <w:pPr>
              <w:numPr>
                <w:ilvl w:val="1"/>
                <w:numId w:val="15"/>
              </w:numPr>
              <w:spacing w:before="120" w:after="120"/>
              <w:rPr>
                <w:rFonts w:eastAsiaTheme="minorEastAsia"/>
                <w:lang w:eastAsia="zh-CN"/>
              </w:rPr>
            </w:pPr>
            <w:r w:rsidRPr="00D6468B">
              <w:rPr>
                <w:rFonts w:eastAsiaTheme="minorEastAsia"/>
                <w:lang w:eastAsia="zh-CN"/>
              </w:rPr>
              <w:t xml:space="preserve">Initiation/cease of SL PRS transmission should be up to RAN1 decision. </w:t>
            </w:r>
          </w:p>
          <w:p w:rsidR="00D6468B" w:rsidRPr="00D6468B" w:rsidRDefault="00D6468B" w:rsidP="00D6468B">
            <w:pPr>
              <w:numPr>
                <w:ilvl w:val="0"/>
                <w:numId w:val="15"/>
              </w:numPr>
              <w:spacing w:before="120" w:after="120"/>
              <w:rPr>
                <w:rFonts w:eastAsiaTheme="minorEastAsia"/>
                <w:lang w:eastAsia="zh-CN"/>
              </w:rPr>
            </w:pPr>
            <w:r w:rsidRPr="00D6468B">
              <w:rPr>
                <w:rFonts w:eastAsiaTheme="minorEastAsia"/>
                <w:lang w:eastAsia="zh-CN"/>
              </w:rPr>
              <w:t xml:space="preserve">Option 4: </w:t>
            </w:r>
          </w:p>
          <w:p w:rsidR="00D6468B" w:rsidRPr="00D6468B" w:rsidRDefault="00D6468B" w:rsidP="00EA2905">
            <w:pPr>
              <w:numPr>
                <w:ilvl w:val="1"/>
                <w:numId w:val="15"/>
              </w:numPr>
              <w:spacing w:before="120" w:after="120"/>
              <w:rPr>
                <w:rFonts w:eastAsiaTheme="minorEastAsia"/>
                <w:lang w:eastAsia="zh-CN"/>
              </w:rPr>
            </w:pPr>
            <w:r w:rsidRPr="00D6468B">
              <w:rPr>
                <w:rFonts w:eastAsiaTheme="minorEastAsia"/>
                <w:lang w:eastAsia="zh-CN"/>
              </w:rPr>
              <w:t>RAN4 to deprioritize defining requirements for initiation/cease of SL PRS transmissions.</w:t>
            </w:r>
          </w:p>
        </w:tc>
      </w:tr>
    </w:tbl>
    <w:p w:rsidR="00D6468B" w:rsidRDefault="00D6468B" w:rsidP="00D6468B">
      <w:pPr>
        <w:spacing w:before="120" w:after="120"/>
        <w:rPr>
          <w:rFonts w:eastAsiaTheme="minorEastAsia"/>
          <w:lang w:eastAsia="zh-CN"/>
        </w:rPr>
      </w:pPr>
      <w:r>
        <w:rPr>
          <w:rFonts w:eastAsiaTheme="minorEastAsia"/>
          <w:lang w:eastAsia="zh-CN"/>
        </w:rPr>
        <w:t xml:space="preserve">RAN4 has defined </w:t>
      </w:r>
      <w:r w:rsidRPr="007F41FF">
        <w:rPr>
          <w:rFonts w:eastAsiaTheme="minorEastAsia"/>
          <w:lang w:eastAsia="zh-CN"/>
        </w:rPr>
        <w:t xml:space="preserve">requirements for initiation/cease of SL </w:t>
      </w:r>
      <w:r>
        <w:rPr>
          <w:rFonts w:eastAsiaTheme="minorEastAsia"/>
          <w:lang w:eastAsia="zh-CN"/>
        </w:rPr>
        <w:t xml:space="preserve">SSB transmission. The requirements are mainly for the evaluation of the serving cell RSRP or the </w:t>
      </w:r>
      <w:r w:rsidRPr="007F41FF">
        <w:rPr>
          <w:rFonts w:eastAsiaTheme="minorEastAsia"/>
          <w:lang w:eastAsia="zh-CN"/>
        </w:rPr>
        <w:t xml:space="preserve">PSBCH-RSRP of the selected </w:t>
      </w:r>
      <w:proofErr w:type="spellStart"/>
      <w:r w:rsidRPr="007F41FF">
        <w:rPr>
          <w:rFonts w:eastAsiaTheme="minorEastAsia"/>
          <w:lang w:eastAsia="zh-CN"/>
        </w:rPr>
        <w:t>SyncRef</w:t>
      </w:r>
      <w:proofErr w:type="spellEnd"/>
      <w:r w:rsidRPr="007F41FF">
        <w:rPr>
          <w:rFonts w:eastAsiaTheme="minorEastAsia"/>
          <w:lang w:eastAsia="zh-CN"/>
        </w:rPr>
        <w:t xml:space="preserve"> UE</w:t>
      </w:r>
      <w:r>
        <w:rPr>
          <w:rFonts w:eastAsiaTheme="minorEastAsia"/>
          <w:lang w:eastAsia="zh-CN"/>
        </w:rPr>
        <w:t xml:space="preserve">. This is based on the procedure defined in cl. 5.8.5.2 of 38.331. </w:t>
      </w:r>
    </w:p>
    <w:p w:rsidR="00D6468B" w:rsidRDefault="00D6468B" w:rsidP="00D6468B">
      <w:pPr>
        <w:spacing w:before="120" w:after="120"/>
        <w:rPr>
          <w:rFonts w:eastAsiaTheme="minorEastAsia"/>
          <w:lang w:eastAsia="zh-CN"/>
        </w:rPr>
      </w:pPr>
      <w:r>
        <w:rPr>
          <w:rFonts w:eastAsiaTheme="minorEastAsia"/>
          <w:lang w:eastAsia="zh-CN"/>
        </w:rPr>
        <w:t xml:space="preserve">For SL PRS, RAN2 has not defined similar condition for SL PRS transmission based RSRP. As such, we see no need to define requirements for </w:t>
      </w:r>
      <w:r w:rsidRPr="001E5BD7">
        <w:rPr>
          <w:rFonts w:eastAsiaTheme="minorEastAsia"/>
          <w:lang w:eastAsia="zh-CN"/>
        </w:rPr>
        <w:t>initiation/cease of SL PRS transmissions</w:t>
      </w:r>
      <w:r>
        <w:rPr>
          <w:rFonts w:eastAsiaTheme="minorEastAsia"/>
          <w:lang w:eastAsia="zh-CN"/>
        </w:rPr>
        <w:t xml:space="preserve"> as it is purely functional.</w:t>
      </w:r>
    </w:p>
    <w:p w:rsidR="00D6468B" w:rsidRPr="007F41FF" w:rsidRDefault="00D6468B" w:rsidP="00D6468B">
      <w:pPr>
        <w:spacing w:before="120" w:after="120"/>
        <w:rPr>
          <w:rFonts w:eastAsiaTheme="minorEastAsia"/>
          <w:b/>
          <w:lang w:eastAsia="zh-CN"/>
        </w:rPr>
      </w:pPr>
      <w:r w:rsidRPr="007F41FF">
        <w:rPr>
          <w:rFonts w:eastAsiaTheme="minorEastAsia" w:hint="eastAsia"/>
          <w:b/>
          <w:lang w:eastAsia="zh-CN"/>
        </w:rPr>
        <w:t>P</w:t>
      </w:r>
      <w:r w:rsidRPr="007F41FF">
        <w:rPr>
          <w:rFonts w:eastAsiaTheme="minorEastAsia"/>
          <w:b/>
          <w:lang w:eastAsia="zh-CN"/>
        </w:rPr>
        <w:t xml:space="preserve">roposal </w:t>
      </w:r>
      <w:r w:rsidR="00013150">
        <w:rPr>
          <w:rFonts w:eastAsiaTheme="minorEastAsia"/>
          <w:b/>
          <w:lang w:eastAsia="zh-CN"/>
        </w:rPr>
        <w:t>7</w:t>
      </w:r>
      <w:r w:rsidRPr="007F41FF">
        <w:rPr>
          <w:rFonts w:eastAsiaTheme="minorEastAsia"/>
          <w:b/>
          <w:lang w:eastAsia="zh-CN"/>
        </w:rPr>
        <w:t>: RAN4 to deprioritize defining requirements for initiation/cease of SL PRS transmissions.</w:t>
      </w:r>
    </w:p>
    <w:p w:rsidR="00EA2905" w:rsidRDefault="00EA2905" w:rsidP="00EA2905">
      <w:pPr>
        <w:pStyle w:val="2"/>
        <w:rPr>
          <w:lang w:eastAsia="zh-CN"/>
        </w:rPr>
      </w:pPr>
      <w:r>
        <w:rPr>
          <w:lang w:eastAsia="zh-CN"/>
        </w:rPr>
        <w:t>Measurement accuracy</w:t>
      </w:r>
    </w:p>
    <w:tbl>
      <w:tblPr>
        <w:tblStyle w:val="afa"/>
        <w:tblW w:w="0" w:type="auto"/>
        <w:tblLook w:val="04A0" w:firstRow="1" w:lastRow="0" w:firstColumn="1" w:lastColumn="0" w:noHBand="0" w:noVBand="1"/>
      </w:tblPr>
      <w:tblGrid>
        <w:gridCol w:w="9621"/>
      </w:tblGrid>
      <w:tr w:rsidR="00983AA2" w:rsidTr="00983AA2">
        <w:tc>
          <w:tcPr>
            <w:tcW w:w="9621" w:type="dxa"/>
          </w:tcPr>
          <w:p w:rsidR="00983AA2" w:rsidRPr="00983AA2" w:rsidRDefault="00983AA2" w:rsidP="00983AA2">
            <w:pPr>
              <w:spacing w:before="120" w:after="120"/>
              <w:rPr>
                <w:rFonts w:eastAsiaTheme="minorEastAsia"/>
                <w:b/>
                <w:u w:val="single"/>
                <w:lang w:val="sv-SE" w:eastAsia="zh-CN"/>
              </w:rPr>
            </w:pPr>
            <w:r w:rsidRPr="00983AA2">
              <w:rPr>
                <w:rFonts w:eastAsiaTheme="minorEastAsia"/>
                <w:b/>
                <w:u w:val="single"/>
                <w:lang w:val="sv-SE" w:eastAsia="zh-CN"/>
              </w:rPr>
              <w:t>Issue 1-4-1: Side condition</w:t>
            </w:r>
          </w:p>
          <w:p w:rsidR="00983AA2" w:rsidRPr="00983AA2" w:rsidRDefault="00983AA2" w:rsidP="00983AA2">
            <w:pPr>
              <w:spacing w:before="120" w:after="120"/>
              <w:rPr>
                <w:rFonts w:eastAsiaTheme="minorEastAsia"/>
                <w:i/>
                <w:lang w:eastAsia="zh-CN"/>
              </w:rPr>
            </w:pPr>
            <w:r w:rsidRPr="00983AA2">
              <w:rPr>
                <w:rFonts w:eastAsiaTheme="minorEastAsia" w:hint="eastAsia"/>
                <w:i/>
                <w:lang w:eastAsia="zh-CN"/>
              </w:rPr>
              <w:lastRenderedPageBreak/>
              <w:t xml:space="preserve">Way Forward: </w:t>
            </w:r>
          </w:p>
          <w:p w:rsidR="00983AA2" w:rsidRPr="00983AA2" w:rsidRDefault="00983AA2" w:rsidP="00EA2905">
            <w:pPr>
              <w:numPr>
                <w:ilvl w:val="0"/>
                <w:numId w:val="15"/>
              </w:numPr>
              <w:spacing w:before="120" w:after="120"/>
              <w:rPr>
                <w:rFonts w:eastAsiaTheme="minorEastAsia"/>
                <w:lang w:eastAsia="zh-CN"/>
              </w:rPr>
            </w:pPr>
            <w:r w:rsidRPr="00983AA2">
              <w:rPr>
                <w:rFonts w:eastAsiaTheme="minorEastAsia"/>
                <w:lang w:eastAsia="zh-CN"/>
              </w:rPr>
              <w:t>Was not discussed in RAN4#108</w:t>
            </w:r>
            <w:r w:rsidRPr="00983AA2">
              <w:rPr>
                <w:rFonts w:eastAsiaTheme="minorEastAsia" w:hint="eastAsia"/>
                <w:lang w:eastAsia="zh-CN"/>
              </w:rPr>
              <w:t>. The proposals are listed in [1].</w:t>
            </w:r>
            <w:r w:rsidRPr="00983AA2">
              <w:rPr>
                <w:rFonts w:eastAsiaTheme="minorEastAsia"/>
                <w:lang w:eastAsia="zh-CN"/>
              </w:rPr>
              <w:t xml:space="preserve"> </w:t>
            </w:r>
          </w:p>
        </w:tc>
      </w:tr>
    </w:tbl>
    <w:p w:rsidR="00EA2905" w:rsidRDefault="00013150" w:rsidP="00EA2905">
      <w:pPr>
        <w:spacing w:before="120" w:after="120"/>
        <w:rPr>
          <w:rFonts w:eastAsiaTheme="minorEastAsia"/>
          <w:lang w:eastAsia="zh-CN"/>
        </w:rPr>
      </w:pPr>
      <w:r>
        <w:rPr>
          <w:rFonts w:eastAsiaTheme="minorEastAsia"/>
          <w:lang w:eastAsia="zh-CN"/>
        </w:rPr>
        <w:lastRenderedPageBreak/>
        <w:t>In the agreed simulation assumption, the Es/</w:t>
      </w:r>
      <w:proofErr w:type="spellStart"/>
      <w:r>
        <w:rPr>
          <w:rFonts w:eastAsiaTheme="minorEastAsia"/>
          <w:lang w:eastAsia="zh-CN"/>
        </w:rPr>
        <w:t>Iot</w:t>
      </w:r>
      <w:proofErr w:type="spellEnd"/>
      <w:r>
        <w:rPr>
          <w:rFonts w:eastAsiaTheme="minorEastAsia"/>
          <w:lang w:eastAsia="zh-CN"/>
        </w:rPr>
        <w:t xml:space="preserve"> for SL PRS measurement is down to -6dB. We suggest to increase the side condition when defining the accuracy requirements.</w:t>
      </w:r>
    </w:p>
    <w:p w:rsidR="00013150" w:rsidRDefault="00013150" w:rsidP="00013150">
      <w:pPr>
        <w:pStyle w:val="afe"/>
        <w:numPr>
          <w:ilvl w:val="0"/>
          <w:numId w:val="40"/>
        </w:numPr>
        <w:spacing w:before="120" w:after="120"/>
        <w:rPr>
          <w:rFonts w:eastAsiaTheme="minorEastAsia"/>
          <w:lang w:eastAsia="zh-CN"/>
        </w:rPr>
      </w:pPr>
      <w:r>
        <w:rPr>
          <w:rFonts w:eastAsiaTheme="minorEastAsia"/>
          <w:lang w:eastAsia="zh-CN"/>
        </w:rPr>
        <w:t xml:space="preserve">The performance is not satisfactory in case of small RB number like 24 RB. It is noted that in </w:t>
      </w:r>
      <w:proofErr w:type="spellStart"/>
      <w:r>
        <w:rPr>
          <w:rFonts w:eastAsiaTheme="minorEastAsia"/>
          <w:lang w:eastAsia="zh-CN"/>
        </w:rPr>
        <w:t>Uu</w:t>
      </w:r>
      <w:proofErr w:type="spellEnd"/>
      <w:r>
        <w:rPr>
          <w:rFonts w:eastAsiaTheme="minorEastAsia"/>
          <w:lang w:eastAsia="zh-CN"/>
        </w:rPr>
        <w:t xml:space="preserve">, requirements for 24 RB (or 32 RB) are defined down to -13dB with multiple samples and repetitions, while it is not defined for single sample measurement down to -6dB. For SL PRS, resource repetition is not supported, and multiple samples are is not preferred from latency point of view. </w:t>
      </w:r>
    </w:p>
    <w:p w:rsidR="00013150" w:rsidRDefault="00013150" w:rsidP="00013150">
      <w:pPr>
        <w:pStyle w:val="afe"/>
        <w:numPr>
          <w:ilvl w:val="0"/>
          <w:numId w:val="40"/>
        </w:numPr>
        <w:spacing w:before="120" w:after="120"/>
        <w:rPr>
          <w:rFonts w:eastAsiaTheme="minorEastAsia"/>
          <w:lang w:eastAsia="zh-CN"/>
        </w:rPr>
      </w:pPr>
      <w:r>
        <w:rPr>
          <w:rFonts w:eastAsiaTheme="minorEastAsia"/>
          <w:lang w:eastAsia="zh-CN"/>
        </w:rPr>
        <w:t>Es/</w:t>
      </w:r>
      <w:proofErr w:type="spellStart"/>
      <w:r>
        <w:rPr>
          <w:rFonts w:eastAsiaTheme="minorEastAsia"/>
          <w:lang w:eastAsia="zh-CN"/>
        </w:rPr>
        <w:t>Iot</w:t>
      </w:r>
      <w:proofErr w:type="spellEnd"/>
      <w:r>
        <w:rPr>
          <w:rFonts w:eastAsiaTheme="minorEastAsia"/>
          <w:lang w:eastAsia="zh-CN"/>
        </w:rPr>
        <w:t xml:space="preserve"> condition should support SCI decoding. SL PRS measurement is performed only when UE decodes the associated SCI. </w:t>
      </w:r>
      <w:r w:rsidR="00AC4322">
        <w:rPr>
          <w:rFonts w:eastAsiaTheme="minorEastAsia"/>
          <w:lang w:eastAsia="zh-CN"/>
        </w:rPr>
        <w:t xml:space="preserve">In cl. </w:t>
      </w:r>
      <w:r w:rsidR="00AC4322" w:rsidRPr="00AC4322">
        <w:rPr>
          <w:rFonts w:eastAsiaTheme="minorEastAsia"/>
          <w:lang w:eastAsia="zh-CN"/>
        </w:rPr>
        <w:t>10.4.4</w:t>
      </w:r>
      <w:r w:rsidR="00AC4322">
        <w:rPr>
          <w:rFonts w:eastAsiaTheme="minorEastAsia"/>
          <w:lang w:eastAsia="zh-CN"/>
        </w:rPr>
        <w:t xml:space="preserve">, the accuracy for </w:t>
      </w:r>
      <w:r w:rsidR="00AC4322" w:rsidRPr="00AC4322">
        <w:rPr>
          <w:rFonts w:eastAsiaTheme="minorEastAsia"/>
          <w:lang w:eastAsia="zh-CN"/>
        </w:rPr>
        <w:t>L1 SL-RSRP</w:t>
      </w:r>
      <w:r w:rsidR="00AC4322">
        <w:rPr>
          <w:rFonts w:eastAsiaTheme="minorEastAsia"/>
          <w:lang w:eastAsia="zh-CN"/>
        </w:rPr>
        <w:t xml:space="preserve">, which is also measured based on SCI decoding, is defined at 0dB. In cl. </w:t>
      </w:r>
      <w:r w:rsidR="00AC4322" w:rsidRPr="00013150">
        <w:rPr>
          <w:rFonts w:eastAsiaTheme="minorEastAsia"/>
          <w:lang w:eastAsia="zh-CN"/>
        </w:rPr>
        <w:t>11.1.3</w:t>
      </w:r>
      <w:r w:rsidR="00AC4322">
        <w:rPr>
          <w:rFonts w:eastAsiaTheme="minorEastAsia"/>
          <w:lang w:eastAsia="zh-CN"/>
        </w:rPr>
        <w:t xml:space="preserve"> of 38.101-5, the SNR point for PSCCH demodulation requirements is 4.7dB, which is 10dB higher than the assumed -6dB.</w:t>
      </w:r>
    </w:p>
    <w:p w:rsidR="00AC4322" w:rsidRPr="00AC4322" w:rsidRDefault="00AC4322" w:rsidP="00AC4322">
      <w:pPr>
        <w:pStyle w:val="afe"/>
        <w:numPr>
          <w:ilvl w:val="0"/>
          <w:numId w:val="40"/>
        </w:numPr>
        <w:spacing w:before="120" w:after="120"/>
        <w:rPr>
          <w:rFonts w:eastAsiaTheme="minorEastAsia"/>
          <w:lang w:eastAsia="zh-CN"/>
        </w:rPr>
      </w:pPr>
      <w:r>
        <w:rPr>
          <w:rFonts w:eastAsiaTheme="minorEastAsia" w:hint="eastAsia"/>
          <w:lang w:eastAsia="zh-CN"/>
        </w:rPr>
        <w:t>T</w:t>
      </w:r>
      <w:r>
        <w:rPr>
          <w:rFonts w:eastAsiaTheme="minorEastAsia"/>
          <w:lang w:eastAsia="zh-CN"/>
        </w:rPr>
        <w:t>he experienced Es/</w:t>
      </w:r>
      <w:proofErr w:type="spellStart"/>
      <w:r>
        <w:rPr>
          <w:rFonts w:eastAsiaTheme="minorEastAsia"/>
          <w:lang w:eastAsia="zh-CN"/>
        </w:rPr>
        <w:t>Iot</w:t>
      </w:r>
      <w:proofErr w:type="spellEnd"/>
      <w:r>
        <w:rPr>
          <w:rFonts w:eastAsiaTheme="minorEastAsia"/>
          <w:lang w:eastAsia="zh-CN"/>
        </w:rPr>
        <w:t xml:space="preserve"> is better in SL than in </w:t>
      </w:r>
      <w:proofErr w:type="spellStart"/>
      <w:r>
        <w:rPr>
          <w:rFonts w:eastAsiaTheme="minorEastAsia"/>
          <w:lang w:eastAsia="zh-CN"/>
        </w:rPr>
        <w:t>Uu</w:t>
      </w:r>
      <w:proofErr w:type="spellEnd"/>
      <w:r w:rsidRPr="00AC4322">
        <w:rPr>
          <w:rFonts w:eastAsiaTheme="minorEastAsia"/>
          <w:lang w:eastAsia="zh-CN"/>
        </w:rPr>
        <w:t xml:space="preserve"> due to small</w:t>
      </w:r>
      <w:r>
        <w:rPr>
          <w:rFonts w:eastAsiaTheme="minorEastAsia"/>
          <w:lang w:eastAsia="zh-CN"/>
        </w:rPr>
        <w:t>er</w:t>
      </w:r>
      <w:r w:rsidRPr="00AC4322">
        <w:rPr>
          <w:rFonts w:eastAsiaTheme="minorEastAsia"/>
          <w:lang w:eastAsia="zh-CN"/>
        </w:rPr>
        <w:t xml:space="preserve"> distance between </w:t>
      </w:r>
      <w:r>
        <w:rPr>
          <w:rFonts w:eastAsiaTheme="minorEastAsia"/>
          <w:lang w:eastAsia="zh-CN"/>
        </w:rPr>
        <w:t>Tx and Rx UEs</w:t>
      </w:r>
      <w:r w:rsidRPr="00AC4322">
        <w:rPr>
          <w:rFonts w:eastAsiaTheme="minorEastAsia"/>
          <w:lang w:eastAsia="zh-CN"/>
        </w:rPr>
        <w:t xml:space="preserve"> in SL positioning</w:t>
      </w:r>
      <w:r>
        <w:rPr>
          <w:rFonts w:eastAsiaTheme="minorEastAsia"/>
          <w:lang w:eastAsia="zh-CN"/>
        </w:rPr>
        <w:t xml:space="preserve">. </w:t>
      </w:r>
      <w:r w:rsidRPr="00AC4322">
        <w:rPr>
          <w:rFonts w:eastAsiaTheme="minorEastAsia"/>
          <w:lang w:eastAsia="zh-CN"/>
        </w:rPr>
        <w:t xml:space="preserve">In Figure 1, we illustrate the CDF of SNR for the first n=8 strongest RSUs in a high way scenario which was evaluated during the SI phase. RSUs are deployed on each side of the high way, separated by 200m. The width of the high way is 24m. It can be seen that the 5%-tile SNR </w:t>
      </w:r>
      <w:r>
        <w:rPr>
          <w:rFonts w:eastAsiaTheme="minorEastAsia"/>
          <w:lang w:eastAsia="zh-CN"/>
        </w:rPr>
        <w:t xml:space="preserve">is well above 0dB for the 7-th strongest RSU. 7 RSUs should be quite sufficient for positioning. </w:t>
      </w:r>
    </w:p>
    <w:p w:rsidR="00AC4322" w:rsidRDefault="00AC4322" w:rsidP="00AC4322">
      <w:pPr>
        <w:spacing w:before="120" w:after="120"/>
        <w:jc w:val="center"/>
        <w:rPr>
          <w:lang w:val="en-US"/>
        </w:rPr>
      </w:pPr>
      <w:r w:rsidRPr="00C62728">
        <w:rPr>
          <w:noProof/>
        </w:rPr>
        <w:drawing>
          <wp:inline distT="0" distB="0" distL="0" distR="0" wp14:anchorId="0E495AA3" wp14:editId="2F26E1FA">
            <wp:extent cx="3580283" cy="2607796"/>
            <wp:effectExtent l="0" t="0" r="127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83047" cy="2609809"/>
                    </a:xfrm>
                    <a:prstGeom prst="rect">
                      <a:avLst/>
                    </a:prstGeom>
                  </pic:spPr>
                </pic:pic>
              </a:graphicData>
            </a:graphic>
          </wp:inline>
        </w:drawing>
      </w:r>
    </w:p>
    <w:p w:rsidR="00AC4322" w:rsidRPr="00C62728" w:rsidRDefault="00AC4322" w:rsidP="00AC4322">
      <w:pPr>
        <w:spacing w:before="120" w:after="120"/>
        <w:jc w:val="center"/>
        <w:rPr>
          <w:rFonts w:eastAsiaTheme="minorEastAsia"/>
          <w:b/>
          <w:lang w:val="en-US" w:eastAsia="zh-CN"/>
        </w:rPr>
      </w:pPr>
      <w:r w:rsidRPr="00C62728">
        <w:rPr>
          <w:rFonts w:eastAsiaTheme="minorEastAsia" w:hint="eastAsia"/>
          <w:b/>
          <w:lang w:val="en-US" w:eastAsia="zh-CN"/>
        </w:rPr>
        <w:t>F</w:t>
      </w:r>
      <w:r w:rsidRPr="00C62728">
        <w:rPr>
          <w:rFonts w:eastAsiaTheme="minorEastAsia"/>
          <w:b/>
          <w:lang w:val="en-US" w:eastAsia="zh-CN"/>
        </w:rPr>
        <w:t>igure 1: CDF of SNR for the first n=8 strongest RSUs in a high way scenario</w:t>
      </w:r>
    </w:p>
    <w:p w:rsidR="00EA2905" w:rsidRPr="00AC4322" w:rsidRDefault="00983AA2" w:rsidP="00EA2905">
      <w:pPr>
        <w:spacing w:before="120" w:after="120"/>
        <w:rPr>
          <w:rFonts w:eastAsiaTheme="minorEastAsia"/>
          <w:b/>
          <w:lang w:val="en-US" w:eastAsia="zh-CN"/>
        </w:rPr>
      </w:pPr>
      <w:r w:rsidRPr="00AC4322">
        <w:rPr>
          <w:rFonts w:eastAsiaTheme="minorEastAsia" w:hint="eastAsia"/>
          <w:b/>
          <w:lang w:val="en-US" w:eastAsia="zh-CN"/>
        </w:rPr>
        <w:t>P</w:t>
      </w:r>
      <w:r w:rsidRPr="00AC4322">
        <w:rPr>
          <w:rFonts w:eastAsiaTheme="minorEastAsia"/>
          <w:b/>
          <w:lang w:val="en-US" w:eastAsia="zh-CN"/>
        </w:rPr>
        <w:t xml:space="preserve">roposal </w:t>
      </w:r>
      <w:r w:rsidR="00013150" w:rsidRPr="00AC4322">
        <w:rPr>
          <w:rFonts w:eastAsiaTheme="minorEastAsia"/>
          <w:b/>
          <w:lang w:val="en-US" w:eastAsia="zh-CN"/>
        </w:rPr>
        <w:t>8</w:t>
      </w:r>
      <w:r w:rsidRPr="00AC4322">
        <w:rPr>
          <w:rFonts w:eastAsiaTheme="minorEastAsia"/>
          <w:b/>
          <w:lang w:val="en-US" w:eastAsia="zh-CN"/>
        </w:rPr>
        <w:t xml:space="preserve">: Accuracy requirements for </w:t>
      </w:r>
      <w:r w:rsidR="00C663BB" w:rsidRPr="00AC4322">
        <w:rPr>
          <w:rFonts w:eastAsiaTheme="minorEastAsia"/>
          <w:b/>
          <w:lang w:val="en-US" w:eastAsia="zh-CN"/>
        </w:rPr>
        <w:t xml:space="preserve">applicable </w:t>
      </w:r>
      <w:r w:rsidRPr="00AC4322">
        <w:rPr>
          <w:rFonts w:eastAsiaTheme="minorEastAsia"/>
          <w:b/>
          <w:lang w:val="en-US" w:eastAsia="zh-CN"/>
        </w:rPr>
        <w:t xml:space="preserve">SL-PRS measurements </w:t>
      </w:r>
      <w:r w:rsidR="00C663BB" w:rsidRPr="00AC4322">
        <w:rPr>
          <w:rFonts w:eastAsiaTheme="minorEastAsia"/>
          <w:b/>
          <w:lang w:val="en-US" w:eastAsia="zh-CN"/>
        </w:rPr>
        <w:t>are defined at [</w:t>
      </w:r>
      <w:proofErr w:type="gramStart"/>
      <w:r w:rsidR="00C663BB" w:rsidRPr="00AC4322">
        <w:rPr>
          <w:rFonts w:eastAsiaTheme="minorEastAsia"/>
          <w:b/>
          <w:lang w:val="en-US" w:eastAsia="zh-CN"/>
        </w:rPr>
        <w:t>0]dB</w:t>
      </w:r>
      <w:proofErr w:type="gramEnd"/>
      <w:r w:rsidR="00C663BB" w:rsidRPr="00AC4322">
        <w:rPr>
          <w:rFonts w:eastAsiaTheme="minorEastAsia"/>
          <w:b/>
          <w:lang w:val="en-US" w:eastAsia="zh-CN"/>
        </w:rPr>
        <w:t xml:space="preserve"> Es/</w:t>
      </w:r>
      <w:proofErr w:type="spellStart"/>
      <w:r w:rsidR="00C663BB" w:rsidRPr="00AC4322">
        <w:rPr>
          <w:rFonts w:eastAsiaTheme="minorEastAsia"/>
          <w:b/>
          <w:lang w:val="en-US" w:eastAsia="zh-CN"/>
        </w:rPr>
        <w:t>Iot</w:t>
      </w:r>
      <w:proofErr w:type="spellEnd"/>
      <w:r w:rsidR="00C663BB" w:rsidRPr="00AC4322">
        <w:rPr>
          <w:rFonts w:eastAsiaTheme="minorEastAsia"/>
          <w:b/>
          <w:lang w:val="en-US" w:eastAsia="zh-CN"/>
        </w:rPr>
        <w:t>.</w:t>
      </w:r>
    </w:p>
    <w:tbl>
      <w:tblPr>
        <w:tblStyle w:val="afa"/>
        <w:tblW w:w="0" w:type="auto"/>
        <w:tblLook w:val="04A0" w:firstRow="1" w:lastRow="0" w:firstColumn="1" w:lastColumn="0" w:noHBand="0" w:noVBand="1"/>
      </w:tblPr>
      <w:tblGrid>
        <w:gridCol w:w="9621"/>
      </w:tblGrid>
      <w:tr w:rsidR="00C663BB" w:rsidTr="00C663BB">
        <w:tc>
          <w:tcPr>
            <w:tcW w:w="9621" w:type="dxa"/>
          </w:tcPr>
          <w:p w:rsidR="00C663BB" w:rsidRPr="00C663BB" w:rsidRDefault="00C663BB" w:rsidP="00C663BB">
            <w:pPr>
              <w:spacing w:before="120" w:after="120"/>
              <w:rPr>
                <w:rFonts w:eastAsiaTheme="minorEastAsia"/>
                <w:u w:val="single"/>
                <w:lang w:eastAsia="zh-CN"/>
              </w:rPr>
            </w:pPr>
            <w:r w:rsidRPr="00C663BB">
              <w:rPr>
                <w:rFonts w:eastAsiaTheme="minorEastAsia"/>
                <w:b/>
                <w:u w:val="single"/>
                <w:lang w:eastAsia="zh-CN"/>
              </w:rPr>
              <w:t>Issue 1-4-2: PRS bandwidth for SL positioning requirements</w:t>
            </w:r>
          </w:p>
          <w:p w:rsidR="00C663BB" w:rsidRPr="00C663BB" w:rsidRDefault="00C663BB" w:rsidP="00C663BB">
            <w:pPr>
              <w:spacing w:before="120" w:after="120"/>
              <w:rPr>
                <w:rFonts w:eastAsiaTheme="minorEastAsia"/>
                <w:i/>
                <w:lang w:eastAsia="zh-CN"/>
              </w:rPr>
            </w:pPr>
            <w:r w:rsidRPr="00C663BB">
              <w:rPr>
                <w:rFonts w:eastAsiaTheme="minorEastAsia" w:hint="eastAsia"/>
                <w:i/>
                <w:lang w:eastAsia="zh-CN"/>
              </w:rPr>
              <w:t xml:space="preserve">Way Forward: </w:t>
            </w:r>
          </w:p>
          <w:p w:rsidR="00C663BB" w:rsidRPr="00C663BB" w:rsidRDefault="00C663BB" w:rsidP="00C663BB">
            <w:pPr>
              <w:numPr>
                <w:ilvl w:val="0"/>
                <w:numId w:val="15"/>
              </w:numPr>
              <w:spacing w:before="120" w:after="120"/>
              <w:rPr>
                <w:rFonts w:eastAsiaTheme="minorEastAsia"/>
                <w:lang w:eastAsia="zh-CN"/>
              </w:rPr>
            </w:pPr>
            <w:r w:rsidRPr="00C663BB">
              <w:rPr>
                <w:rFonts w:eastAsiaTheme="minorEastAsia"/>
                <w:lang w:eastAsia="zh-CN"/>
              </w:rPr>
              <w:t>Was not discussed in RAN4#108</w:t>
            </w:r>
            <w:r w:rsidRPr="00C663BB">
              <w:rPr>
                <w:rFonts w:eastAsiaTheme="minorEastAsia" w:hint="eastAsia"/>
                <w:lang w:eastAsia="zh-CN"/>
              </w:rPr>
              <w:t>. The proposals are listed in [1].</w:t>
            </w:r>
            <w:r w:rsidRPr="00C663BB">
              <w:rPr>
                <w:rFonts w:eastAsiaTheme="minorEastAsia"/>
                <w:lang w:eastAsia="zh-CN"/>
              </w:rPr>
              <w:t xml:space="preserve"> </w:t>
            </w:r>
          </w:p>
          <w:p w:rsidR="00C663BB" w:rsidRPr="00C663BB" w:rsidRDefault="00C663BB" w:rsidP="00C663BB">
            <w:pPr>
              <w:spacing w:before="120" w:after="120"/>
              <w:rPr>
                <w:rFonts w:eastAsiaTheme="minorEastAsia"/>
                <w:b/>
                <w:u w:val="single"/>
                <w:lang w:val="en-US" w:eastAsia="zh-CN"/>
              </w:rPr>
            </w:pPr>
            <w:r w:rsidRPr="00C663BB">
              <w:rPr>
                <w:rFonts w:eastAsiaTheme="minorEastAsia"/>
                <w:b/>
                <w:u w:val="single"/>
                <w:lang w:val="en-US" w:eastAsia="zh-CN"/>
              </w:rPr>
              <w:t xml:space="preserve">Issue 1-4-3: </w:t>
            </w:r>
            <w:r w:rsidRPr="00C663BB">
              <w:rPr>
                <w:rFonts w:eastAsiaTheme="minorEastAsia"/>
                <w:b/>
                <w:u w:val="single"/>
                <w:lang w:eastAsia="zh-CN"/>
              </w:rPr>
              <w:t>The</w:t>
            </w:r>
            <w:r w:rsidRPr="00C663BB">
              <w:rPr>
                <w:rFonts w:eastAsiaTheme="minorEastAsia"/>
                <w:b/>
                <w:u w:val="single"/>
                <w:lang w:val="en-US" w:eastAsia="zh-CN"/>
              </w:rPr>
              <w:t xml:space="preserve"> accuracy requirements for SL-PRS based measurement</w:t>
            </w:r>
          </w:p>
          <w:p w:rsidR="00C663BB" w:rsidRPr="00C663BB" w:rsidRDefault="00C663BB" w:rsidP="00C663BB">
            <w:pPr>
              <w:spacing w:before="120" w:after="120"/>
              <w:rPr>
                <w:rFonts w:eastAsiaTheme="minorEastAsia"/>
                <w:i/>
                <w:lang w:eastAsia="zh-CN"/>
              </w:rPr>
            </w:pPr>
            <w:r w:rsidRPr="00C663BB">
              <w:rPr>
                <w:rFonts w:eastAsiaTheme="minorEastAsia" w:hint="eastAsia"/>
                <w:i/>
                <w:lang w:eastAsia="zh-CN"/>
              </w:rPr>
              <w:t xml:space="preserve">Way Forward: </w:t>
            </w:r>
          </w:p>
          <w:p w:rsidR="00C663BB" w:rsidRPr="00C663BB" w:rsidRDefault="00C663BB" w:rsidP="00EA2905">
            <w:pPr>
              <w:numPr>
                <w:ilvl w:val="0"/>
                <w:numId w:val="15"/>
              </w:numPr>
              <w:spacing w:before="120" w:after="120"/>
              <w:rPr>
                <w:rFonts w:eastAsiaTheme="minorEastAsia"/>
                <w:lang w:eastAsia="zh-CN"/>
              </w:rPr>
            </w:pPr>
            <w:r w:rsidRPr="00C663BB">
              <w:rPr>
                <w:rFonts w:eastAsiaTheme="minorEastAsia"/>
                <w:lang w:eastAsia="zh-CN"/>
              </w:rPr>
              <w:t>Was not discussed in RAN4#108</w:t>
            </w:r>
            <w:r w:rsidRPr="00C663BB">
              <w:rPr>
                <w:rFonts w:eastAsiaTheme="minorEastAsia" w:hint="eastAsia"/>
                <w:lang w:eastAsia="zh-CN"/>
              </w:rPr>
              <w:t>. The proposals are listed in [1].</w:t>
            </w:r>
            <w:r w:rsidRPr="00C663BB">
              <w:rPr>
                <w:rFonts w:eastAsiaTheme="minorEastAsia"/>
                <w:lang w:eastAsia="zh-CN"/>
              </w:rPr>
              <w:t xml:space="preserve"> </w:t>
            </w:r>
          </w:p>
        </w:tc>
      </w:tr>
    </w:tbl>
    <w:p w:rsidR="00C663BB" w:rsidRDefault="00AC4322" w:rsidP="00EA2905">
      <w:pPr>
        <w:spacing w:before="120" w:after="120"/>
        <w:rPr>
          <w:rFonts w:eastAsiaTheme="minorEastAsia"/>
          <w:lang w:val="en-US" w:eastAsia="zh-CN"/>
        </w:rPr>
      </w:pPr>
      <w:r>
        <w:rPr>
          <w:rFonts w:eastAsiaTheme="minorEastAsia"/>
          <w:lang w:val="en-US" w:eastAsia="zh-CN"/>
        </w:rPr>
        <w:t>If the Es/</w:t>
      </w:r>
      <w:proofErr w:type="spellStart"/>
      <w:r>
        <w:rPr>
          <w:rFonts w:eastAsiaTheme="minorEastAsia"/>
          <w:lang w:val="en-US" w:eastAsia="zh-CN"/>
        </w:rPr>
        <w:t>Iot</w:t>
      </w:r>
      <w:proofErr w:type="spellEnd"/>
      <w:r>
        <w:rPr>
          <w:rFonts w:eastAsiaTheme="minorEastAsia"/>
          <w:lang w:val="en-US" w:eastAsia="zh-CN"/>
        </w:rPr>
        <w:t xml:space="preserve"> condition in Proposal 8 is acceptable, we believe RAN4 can safely assume </w:t>
      </w:r>
      <w:proofErr w:type="spellStart"/>
      <w:r>
        <w:rPr>
          <w:rFonts w:eastAsiaTheme="minorEastAsia"/>
          <w:lang w:val="en-US" w:eastAsia="zh-CN"/>
        </w:rPr>
        <w:t>Nsample</w:t>
      </w:r>
      <w:proofErr w:type="spellEnd"/>
      <w:r>
        <w:rPr>
          <w:rFonts w:eastAsiaTheme="minorEastAsia"/>
          <w:lang w:val="en-US" w:eastAsia="zh-CN"/>
        </w:rPr>
        <w:t xml:space="preserve"> = 1 for the core requirements. For the accuracy requirements RAN4 needs to further discuss</w:t>
      </w:r>
    </w:p>
    <w:p w:rsidR="00AC4322" w:rsidRDefault="00AC4322" w:rsidP="00AC4322">
      <w:pPr>
        <w:pStyle w:val="afe"/>
        <w:numPr>
          <w:ilvl w:val="0"/>
          <w:numId w:val="40"/>
        </w:numPr>
        <w:spacing w:before="120" w:after="120"/>
        <w:rPr>
          <w:rFonts w:eastAsiaTheme="minorEastAsia"/>
          <w:lang w:eastAsia="zh-CN"/>
        </w:rPr>
      </w:pPr>
      <w:r>
        <w:rPr>
          <w:rFonts w:eastAsiaTheme="minorEastAsia"/>
          <w:lang w:eastAsia="zh-CN"/>
        </w:rPr>
        <w:t xml:space="preserve">Applicable SL-PRS measurements, e.g. whether accuracy requirements are defined for SL </w:t>
      </w:r>
      <w:proofErr w:type="spellStart"/>
      <w:r>
        <w:rPr>
          <w:rFonts w:eastAsiaTheme="minorEastAsia"/>
          <w:lang w:eastAsia="zh-CN"/>
        </w:rPr>
        <w:t>AoA</w:t>
      </w:r>
      <w:proofErr w:type="spellEnd"/>
      <w:r>
        <w:rPr>
          <w:rFonts w:eastAsiaTheme="minorEastAsia"/>
          <w:lang w:eastAsia="zh-CN"/>
        </w:rPr>
        <w:t xml:space="preserve"> and SL RTOA while RAN4 did not define the </w:t>
      </w:r>
      <w:r w:rsidR="000768CA">
        <w:rPr>
          <w:rFonts w:eastAsiaTheme="minorEastAsia"/>
          <w:lang w:eastAsia="zh-CN"/>
        </w:rPr>
        <w:t xml:space="preserve">accuracy for their counterparts in </w:t>
      </w:r>
      <w:proofErr w:type="spellStart"/>
      <w:r w:rsidR="000768CA">
        <w:rPr>
          <w:rFonts w:eastAsiaTheme="minorEastAsia"/>
          <w:lang w:eastAsia="zh-CN"/>
        </w:rPr>
        <w:t>Uu</w:t>
      </w:r>
      <w:proofErr w:type="spellEnd"/>
      <w:r w:rsidR="000768CA">
        <w:rPr>
          <w:rFonts w:eastAsiaTheme="minorEastAsia"/>
          <w:lang w:eastAsia="zh-CN"/>
        </w:rPr>
        <w:t>.</w:t>
      </w:r>
    </w:p>
    <w:p w:rsidR="00AC4322" w:rsidRDefault="000768CA" w:rsidP="00AC4322">
      <w:pPr>
        <w:pStyle w:val="afe"/>
        <w:numPr>
          <w:ilvl w:val="0"/>
          <w:numId w:val="40"/>
        </w:numPr>
        <w:spacing w:before="120" w:after="120"/>
        <w:rPr>
          <w:rFonts w:eastAsiaTheme="minorEastAsia"/>
          <w:lang w:eastAsia="zh-CN"/>
        </w:rPr>
      </w:pPr>
      <w:r>
        <w:rPr>
          <w:rFonts w:eastAsiaTheme="minorEastAsia"/>
          <w:lang w:eastAsia="zh-CN"/>
        </w:rPr>
        <w:lastRenderedPageBreak/>
        <w:t xml:space="preserve">SL </w:t>
      </w:r>
      <w:r w:rsidR="00AC4322" w:rsidRPr="00C663BB">
        <w:rPr>
          <w:rFonts w:eastAsiaTheme="minorEastAsia"/>
          <w:lang w:eastAsia="zh-CN"/>
        </w:rPr>
        <w:t xml:space="preserve">PRS BW grouping </w:t>
      </w:r>
      <w:r w:rsidR="00AC4322">
        <w:rPr>
          <w:rFonts w:eastAsiaTheme="minorEastAsia"/>
          <w:lang w:eastAsia="zh-CN"/>
        </w:rPr>
        <w:t>for different SL-PRS measurements</w:t>
      </w:r>
      <w:r>
        <w:rPr>
          <w:rFonts w:eastAsiaTheme="minorEastAsia"/>
          <w:lang w:eastAsia="zh-CN"/>
        </w:rPr>
        <w:t xml:space="preserve">, e.g. the min and max of SL PRS BW, and grouping of PRS BW as we did for </w:t>
      </w:r>
      <w:proofErr w:type="spellStart"/>
      <w:r>
        <w:rPr>
          <w:rFonts w:eastAsiaTheme="minorEastAsia"/>
          <w:lang w:eastAsia="zh-CN"/>
        </w:rPr>
        <w:t>Uu</w:t>
      </w:r>
      <w:proofErr w:type="spellEnd"/>
      <w:r>
        <w:rPr>
          <w:rFonts w:eastAsiaTheme="minorEastAsia"/>
          <w:lang w:eastAsia="zh-CN"/>
        </w:rPr>
        <w:t>. It is noted that the PRS BW grouping may be different for different measurements, e.g. SL RSTD and SL PRS-RSRP.</w:t>
      </w:r>
    </w:p>
    <w:p w:rsidR="00AC4322" w:rsidRPr="00C663BB" w:rsidRDefault="00AC4322" w:rsidP="00AC4322">
      <w:pPr>
        <w:pStyle w:val="afe"/>
        <w:numPr>
          <w:ilvl w:val="0"/>
          <w:numId w:val="40"/>
        </w:numPr>
        <w:spacing w:before="120" w:after="120"/>
        <w:rPr>
          <w:rFonts w:eastAsiaTheme="minorEastAsia"/>
          <w:lang w:eastAsia="zh-CN"/>
        </w:rPr>
      </w:pPr>
      <w:r>
        <w:rPr>
          <w:rFonts w:eastAsiaTheme="minorEastAsia"/>
          <w:lang w:eastAsia="zh-CN"/>
        </w:rPr>
        <w:t>Exact accuracy numbers</w:t>
      </w:r>
      <w:r w:rsidR="000768CA">
        <w:rPr>
          <w:rFonts w:eastAsiaTheme="minorEastAsia"/>
          <w:lang w:eastAsia="zh-CN"/>
        </w:rPr>
        <w:t>. This part needs to be based on agreed Es/</w:t>
      </w:r>
      <w:proofErr w:type="spellStart"/>
      <w:r w:rsidR="000768CA">
        <w:rPr>
          <w:rFonts w:eastAsiaTheme="minorEastAsia"/>
          <w:lang w:eastAsia="zh-CN"/>
        </w:rPr>
        <w:t>Iot</w:t>
      </w:r>
      <w:proofErr w:type="spellEnd"/>
      <w:r w:rsidR="000768CA">
        <w:rPr>
          <w:rFonts w:eastAsiaTheme="minorEastAsia"/>
          <w:lang w:eastAsia="zh-CN"/>
        </w:rPr>
        <w:t xml:space="preserve">, propagation channel, BW grouping. </w:t>
      </w:r>
      <w:proofErr w:type="gramStart"/>
      <w:r w:rsidR="000768CA">
        <w:rPr>
          <w:rFonts w:eastAsiaTheme="minorEastAsia"/>
          <w:lang w:eastAsia="zh-CN"/>
        </w:rPr>
        <w:t>Also</w:t>
      </w:r>
      <w:proofErr w:type="gramEnd"/>
      <w:r w:rsidR="000768CA">
        <w:rPr>
          <w:rFonts w:eastAsiaTheme="minorEastAsia"/>
          <w:lang w:eastAsia="zh-CN"/>
        </w:rPr>
        <w:t xml:space="preserve"> the calibration error needs to be discussed, e.g. whether the </w:t>
      </w:r>
      <w:proofErr w:type="spellStart"/>
      <w:r w:rsidR="000768CA">
        <w:rPr>
          <w:rFonts w:eastAsiaTheme="minorEastAsia"/>
          <w:lang w:eastAsia="zh-CN"/>
        </w:rPr>
        <w:t>Uu</w:t>
      </w:r>
      <w:proofErr w:type="spellEnd"/>
      <w:r w:rsidR="000768CA">
        <w:rPr>
          <w:rFonts w:eastAsiaTheme="minorEastAsia"/>
          <w:lang w:eastAsia="zh-CN"/>
        </w:rPr>
        <w:t xml:space="preserve"> values can be reused.</w:t>
      </w:r>
    </w:p>
    <w:p w:rsidR="00AC4322" w:rsidRPr="000768CA" w:rsidRDefault="000768CA" w:rsidP="000768CA">
      <w:pPr>
        <w:spacing w:before="120" w:after="120"/>
        <w:rPr>
          <w:rFonts w:eastAsiaTheme="minorEastAsia"/>
          <w:lang w:eastAsia="zh-CN"/>
        </w:rPr>
      </w:pPr>
      <w:r>
        <w:rPr>
          <w:rFonts w:eastAsiaTheme="minorEastAsia"/>
          <w:lang w:eastAsia="zh-CN"/>
        </w:rPr>
        <w:t>Above issues can be discussed in the Perf part of the WI.</w:t>
      </w:r>
    </w:p>
    <w:p w:rsidR="00C663BB" w:rsidRPr="000768CA" w:rsidRDefault="00C663BB" w:rsidP="00EA2905">
      <w:pPr>
        <w:spacing w:before="120" w:after="120"/>
        <w:rPr>
          <w:rFonts w:eastAsiaTheme="minorEastAsia"/>
          <w:b/>
          <w:lang w:val="en-US" w:eastAsia="zh-CN"/>
        </w:rPr>
      </w:pPr>
      <w:r w:rsidRPr="000768CA">
        <w:rPr>
          <w:rFonts w:eastAsiaTheme="minorEastAsia" w:hint="eastAsia"/>
          <w:b/>
          <w:lang w:val="en-US" w:eastAsia="zh-CN"/>
        </w:rPr>
        <w:t>P</w:t>
      </w:r>
      <w:r w:rsidRPr="000768CA">
        <w:rPr>
          <w:rFonts w:eastAsiaTheme="minorEastAsia"/>
          <w:b/>
          <w:lang w:val="en-US" w:eastAsia="zh-CN"/>
        </w:rPr>
        <w:t xml:space="preserve">roposal </w:t>
      </w:r>
      <w:r w:rsidR="00AC4322" w:rsidRPr="000768CA">
        <w:rPr>
          <w:rFonts w:eastAsiaTheme="minorEastAsia"/>
          <w:b/>
          <w:lang w:val="en-US" w:eastAsia="zh-CN"/>
        </w:rPr>
        <w:t>9</w:t>
      </w:r>
      <w:r w:rsidRPr="000768CA">
        <w:rPr>
          <w:rFonts w:eastAsiaTheme="minorEastAsia"/>
          <w:b/>
          <w:lang w:val="en-US" w:eastAsia="zh-CN"/>
        </w:rPr>
        <w:t>: RAN4 to discuss the following in the Perf part of the WI</w:t>
      </w:r>
    </w:p>
    <w:p w:rsidR="00C663BB" w:rsidRPr="000768CA" w:rsidRDefault="00C663BB" w:rsidP="00C663BB">
      <w:pPr>
        <w:pStyle w:val="afe"/>
        <w:numPr>
          <w:ilvl w:val="0"/>
          <w:numId w:val="40"/>
        </w:numPr>
        <w:spacing w:before="120" w:after="120"/>
        <w:rPr>
          <w:rFonts w:eastAsiaTheme="minorEastAsia"/>
          <w:b/>
          <w:lang w:eastAsia="zh-CN"/>
        </w:rPr>
      </w:pPr>
      <w:r w:rsidRPr="000768CA">
        <w:rPr>
          <w:rFonts w:eastAsiaTheme="minorEastAsia"/>
          <w:b/>
          <w:lang w:eastAsia="zh-CN"/>
        </w:rPr>
        <w:t>Applicable SL-PRS measurements</w:t>
      </w:r>
    </w:p>
    <w:p w:rsidR="00C663BB" w:rsidRPr="000768CA" w:rsidRDefault="000768CA" w:rsidP="00C663BB">
      <w:pPr>
        <w:pStyle w:val="afe"/>
        <w:numPr>
          <w:ilvl w:val="0"/>
          <w:numId w:val="40"/>
        </w:numPr>
        <w:spacing w:before="120" w:after="120"/>
        <w:rPr>
          <w:rFonts w:eastAsiaTheme="minorEastAsia"/>
          <w:b/>
          <w:lang w:eastAsia="zh-CN"/>
        </w:rPr>
      </w:pPr>
      <w:r w:rsidRPr="000768CA">
        <w:rPr>
          <w:rFonts w:eastAsiaTheme="minorEastAsia"/>
          <w:b/>
          <w:lang w:eastAsia="zh-CN"/>
        </w:rPr>
        <w:t xml:space="preserve">SL </w:t>
      </w:r>
      <w:r w:rsidR="00C663BB" w:rsidRPr="000768CA">
        <w:rPr>
          <w:rFonts w:eastAsiaTheme="minorEastAsia"/>
          <w:b/>
          <w:lang w:eastAsia="zh-CN"/>
        </w:rPr>
        <w:t>PRS BW grouping for different SL-PRS measurements</w:t>
      </w:r>
    </w:p>
    <w:p w:rsidR="00C663BB" w:rsidRPr="000768CA" w:rsidRDefault="00C663BB" w:rsidP="00C663BB">
      <w:pPr>
        <w:pStyle w:val="afe"/>
        <w:numPr>
          <w:ilvl w:val="0"/>
          <w:numId w:val="40"/>
        </w:numPr>
        <w:spacing w:before="120" w:after="120"/>
        <w:rPr>
          <w:rFonts w:eastAsiaTheme="minorEastAsia"/>
          <w:b/>
          <w:lang w:eastAsia="zh-CN"/>
        </w:rPr>
      </w:pPr>
      <w:r w:rsidRPr="000768CA">
        <w:rPr>
          <w:rFonts w:eastAsiaTheme="minorEastAsia"/>
          <w:b/>
          <w:lang w:eastAsia="zh-CN"/>
        </w:rPr>
        <w:t>Exact accuracy numbers</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5B5CC0">
        <w:rPr>
          <w:rFonts w:eastAsia="宋体"/>
          <w:lang w:eastAsia="zh-CN"/>
        </w:rPr>
        <w:t xml:space="preserve">RRM requirements for </w:t>
      </w:r>
      <w:r w:rsidR="00794607">
        <w:rPr>
          <w:rFonts w:eastAsia="宋体"/>
          <w:lang w:eastAsia="zh-CN"/>
        </w:rPr>
        <w:t>SL positioning</w:t>
      </w:r>
      <w:r>
        <w:rPr>
          <w:rFonts w:eastAsia="宋体"/>
          <w:lang w:eastAsia="zh-CN"/>
        </w:rPr>
        <w:t>.</w:t>
      </w:r>
    </w:p>
    <w:p w:rsidR="000768CA" w:rsidRPr="00846049" w:rsidRDefault="000768CA" w:rsidP="000768CA">
      <w:pPr>
        <w:spacing w:before="120" w:after="120"/>
        <w:rPr>
          <w:rFonts w:eastAsiaTheme="minorEastAsia"/>
          <w:b/>
          <w:lang w:eastAsia="zh-CN"/>
        </w:rPr>
      </w:pPr>
      <w:r w:rsidRPr="00846049">
        <w:rPr>
          <w:rFonts w:eastAsiaTheme="minorEastAsia" w:hint="eastAsia"/>
          <w:b/>
          <w:lang w:eastAsia="zh-CN"/>
        </w:rPr>
        <w:t>Proposal</w:t>
      </w:r>
      <w:r w:rsidRPr="00846049">
        <w:rPr>
          <w:rFonts w:eastAsiaTheme="minorEastAsia"/>
          <w:b/>
          <w:lang w:eastAsia="zh-CN"/>
        </w:rPr>
        <w:t xml:space="preserve"> 1: Measurement period for SL RSTD is defined as</w:t>
      </w:r>
    </w:p>
    <w:p w:rsidR="000768CA" w:rsidRPr="00846049" w:rsidRDefault="00E630F7" w:rsidP="000768CA">
      <w:pPr>
        <w:spacing w:before="120" w:after="120"/>
        <w:rPr>
          <w:rFonts w:eastAsiaTheme="minorEastAsia"/>
          <w:b/>
          <w:lang w:eastAsia="zh-CN"/>
        </w:rPr>
      </w:pPr>
      <m:oMathPara>
        <m:oMath>
          <m:sSub>
            <m:sSubPr>
              <m:ctrlPr>
                <w:rPr>
                  <w:rFonts w:ascii="Cambria Math" w:hAnsi="Cambria Math"/>
                  <w:b/>
                </w:rPr>
              </m:ctrlPr>
            </m:sSubPr>
            <m:e>
              <m:r>
                <m:rPr>
                  <m:sty m:val="b"/>
                </m:rPr>
                <w:rPr>
                  <w:rFonts w:ascii="Cambria Math" w:hAnsi="Cambria Math"/>
                  <w:lang w:eastAsia="zh-CN"/>
                </w:rPr>
                <m:t>T</m:t>
              </m:r>
            </m:e>
            <m:sub>
              <m:r>
                <m:rPr>
                  <m:sty m:val="b"/>
                </m:rPr>
                <w:rPr>
                  <w:rFonts w:ascii="Cambria Math" w:hAnsi="Cambria Math"/>
                  <w:lang w:eastAsia="zh-CN"/>
                </w:rPr>
                <m:t>SL RSTD</m:t>
              </m:r>
            </m:sub>
          </m:sSub>
          <m:r>
            <m:rPr>
              <m:sty m:val="b"/>
            </m:rPr>
            <w:rPr>
              <w:rFonts w:ascii="Cambria Math" w:hAnsi="Cambria Math"/>
              <w:lang w:eastAsia="zh-CN"/>
            </w:rPr>
            <m:t>=</m:t>
          </m:r>
          <m:nary>
            <m:naryPr>
              <m:chr m:val="∑"/>
              <m:limLoc m:val="undOvr"/>
              <m:ctrlPr>
                <w:rPr>
                  <w:rFonts w:ascii="Cambria Math" w:hAnsi="Cambria Math"/>
                  <w:b/>
                  <w:lang w:eastAsia="zh-CN"/>
                </w:rPr>
              </m:ctrlPr>
            </m:naryPr>
            <m:sub>
              <m:r>
                <m:rPr>
                  <m:sty m:val="bi"/>
                </m:rPr>
                <w:rPr>
                  <w:rFonts w:ascii="Cambria Math" w:hAnsi="Cambria Math"/>
                  <w:lang w:eastAsia="zh-CN"/>
                </w:rPr>
                <m:t>s=1</m:t>
              </m:r>
            </m:sub>
            <m:sup>
              <m:r>
                <m:rPr>
                  <m:sty m:val="bi"/>
                </m:rPr>
                <w:rPr>
                  <w:rFonts w:ascii="Cambria Math" w:hAnsi="Cambria Math"/>
                  <w:lang w:eastAsia="zh-CN"/>
                </w:rPr>
                <m:t>S-1</m:t>
              </m:r>
            </m:sup>
            <m:e>
              <m:sSub>
                <m:sSubPr>
                  <m:ctrlPr>
                    <w:rPr>
                      <w:rFonts w:ascii="Cambria Math" w:hAnsi="Cambria Math"/>
                      <w:b/>
                      <w:lang w:eastAsia="zh-CN"/>
                    </w:rPr>
                  </m:ctrlPr>
                </m:sSubPr>
                <m:e>
                  <m:r>
                    <m:rPr>
                      <m:sty m:val="b"/>
                    </m:rPr>
                    <w:rPr>
                      <w:rFonts w:ascii="Cambria Math" w:hAnsi="Cambria Math"/>
                      <w:lang w:eastAsia="zh-CN"/>
                    </w:rPr>
                    <m:t>T</m:t>
                  </m:r>
                </m:e>
                <m:sub>
                  <m:r>
                    <m:rPr>
                      <m:sty m:val="b"/>
                    </m:rPr>
                    <w:rPr>
                      <w:rFonts w:ascii="Cambria Math" w:hAnsi="Cambria Math"/>
                      <w:lang w:eastAsia="zh-CN"/>
                    </w:rPr>
                    <m:t>effect,s</m:t>
                  </m:r>
                </m:sub>
              </m:sSub>
            </m:e>
          </m:nary>
          <m:r>
            <m:rPr>
              <m:sty m:val="b"/>
            </m:rPr>
            <w:rPr>
              <w:rFonts w:ascii="Cambria Math" w:hAnsi="Cambria Math"/>
              <w:lang w:eastAsia="zh-CN"/>
            </w:rPr>
            <m:t>+</m:t>
          </m:r>
          <m:sSub>
            <m:sSubPr>
              <m:ctrlPr>
                <w:rPr>
                  <w:rFonts w:ascii="Cambria Math" w:hAnsi="Cambria Math"/>
                  <w:b/>
                </w:rPr>
              </m:ctrlPr>
            </m:sSubPr>
            <m:e>
              <m:r>
                <m:rPr>
                  <m:nor/>
                </m:rPr>
                <w:rPr>
                  <w:b/>
                </w:rPr>
                <m:t>T</m:t>
              </m:r>
            </m:e>
            <m:sub>
              <m:r>
                <m:rPr>
                  <m:nor/>
                </m:rPr>
                <w:rPr>
                  <w:b/>
                </w:rPr>
                <m:t>last</m:t>
              </m:r>
            </m:sub>
          </m:sSub>
        </m:oMath>
      </m:oMathPara>
    </w:p>
    <w:p w:rsidR="000768CA" w:rsidRPr="00846049" w:rsidRDefault="000768CA" w:rsidP="000768CA">
      <w:pPr>
        <w:spacing w:before="120" w:after="120"/>
        <w:rPr>
          <w:rFonts w:eastAsiaTheme="minorEastAsia"/>
          <w:b/>
          <w:lang w:eastAsia="zh-CN"/>
        </w:rPr>
      </w:pPr>
      <w:r w:rsidRPr="00846049">
        <w:rPr>
          <w:rFonts w:eastAsiaTheme="minorEastAsia" w:hint="eastAsia"/>
          <w:b/>
          <w:lang w:eastAsia="zh-CN"/>
        </w:rPr>
        <w:t>w</w:t>
      </w:r>
      <w:r w:rsidRPr="00846049">
        <w:rPr>
          <w:rFonts w:eastAsiaTheme="minorEastAsia"/>
          <w:b/>
          <w:lang w:eastAsia="zh-CN"/>
        </w:rPr>
        <w:t xml:space="preserve">here </w:t>
      </w:r>
    </w:p>
    <w:p w:rsidR="000768CA" w:rsidRPr="00846049" w:rsidRDefault="000768CA" w:rsidP="000768CA">
      <w:pPr>
        <w:pStyle w:val="afe"/>
        <w:numPr>
          <w:ilvl w:val="0"/>
          <w:numId w:val="40"/>
        </w:numPr>
        <w:spacing w:before="120" w:after="120"/>
        <w:rPr>
          <w:rFonts w:eastAsiaTheme="minorEastAsia"/>
          <w:b/>
          <w:lang w:eastAsia="zh-CN"/>
        </w:rPr>
      </w:pPr>
      <m:oMath>
        <m:r>
          <m:rPr>
            <m:sty m:val="b"/>
          </m:rPr>
          <w:rPr>
            <w:rFonts w:ascii="Cambria Math" w:eastAsiaTheme="minorEastAsia" w:hAnsi="Cambria Math"/>
            <w:lang w:eastAsia="zh-CN"/>
          </w:rPr>
          <m:t xml:space="preserve">S= </m:t>
        </m:r>
        <m:d>
          <m:dPr>
            <m:begChr m:val="⌈"/>
            <m:endChr m:val="⌉"/>
            <m:ctrlPr>
              <w:rPr>
                <w:rFonts w:ascii="Cambria Math" w:hAnsi="Cambria Math"/>
                <w:b/>
              </w:rPr>
            </m:ctrlPr>
          </m:dPr>
          <m:e>
            <m:f>
              <m:fPr>
                <m:ctrlPr>
                  <w:rPr>
                    <w:rFonts w:ascii="Cambria Math" w:hAnsi="Cambria Math"/>
                    <w:b/>
                  </w:rPr>
                </m:ctrlPr>
              </m:fPr>
              <m:num>
                <m:sSubSup>
                  <m:sSubSupPr>
                    <m:ctrlPr>
                      <w:rPr>
                        <w:rFonts w:ascii="Cambria Math" w:hAnsi="Cambria Math"/>
                        <w:b/>
                      </w:rPr>
                    </m:ctrlPr>
                  </m:sSubSupPr>
                  <m:e>
                    <m:r>
                      <m:rPr>
                        <m:sty m:val="b"/>
                      </m:rPr>
                      <w:rPr>
                        <w:rFonts w:ascii="Cambria Math" w:hAnsi="Cambria Math"/>
                      </w:rPr>
                      <m:t>N</m:t>
                    </m:r>
                  </m:e>
                  <m:sub>
                    <m:r>
                      <m:rPr>
                        <m:sty m:val="b"/>
                      </m:rPr>
                      <w:rPr>
                        <w:rFonts w:ascii="Cambria Math" w:hAnsi="Cambria Math"/>
                      </w:rPr>
                      <m:t>PRS</m:t>
                    </m:r>
                  </m:sub>
                  <m:sup>
                    <m:r>
                      <m:rPr>
                        <m:sty m:val="b"/>
                      </m:rPr>
                      <w:rPr>
                        <w:rFonts w:ascii="Cambria Math" w:hAnsi="Cambria Math"/>
                      </w:rPr>
                      <m:t>slot</m:t>
                    </m:r>
                  </m:sup>
                </m:sSubSup>
              </m:num>
              <m:den>
                <m:sSup>
                  <m:sSupPr>
                    <m:ctrlPr>
                      <w:rPr>
                        <w:rFonts w:ascii="Cambria Math" w:hAnsi="Cambria Math"/>
                        <w:b/>
                      </w:rPr>
                    </m:ctrlPr>
                  </m:sSupPr>
                  <m:e>
                    <m:r>
                      <m:rPr>
                        <m:sty m:val="b"/>
                      </m:rPr>
                      <w:rPr>
                        <w:rFonts w:ascii="Cambria Math" w:hAnsi="Cambria Math"/>
                      </w:rPr>
                      <m:t>N</m:t>
                    </m:r>
                  </m:e>
                  <m:sup>
                    <m:r>
                      <m:rPr>
                        <m:sty m:val="b"/>
                      </m:rPr>
                      <w:rPr>
                        <w:rFonts w:ascii="Cambria Math" w:hAnsi="Cambria Math" w:hint="eastAsia"/>
                      </w:rPr>
                      <m:t>'</m:t>
                    </m:r>
                  </m:sup>
                </m:sSup>
              </m:den>
            </m:f>
          </m:e>
        </m:d>
        <m:d>
          <m:dPr>
            <m:begChr m:val="⌈"/>
            <m:endChr m:val="⌉"/>
            <m:ctrlPr>
              <w:rPr>
                <w:rFonts w:ascii="Cambria Math" w:hAnsi="Cambria Math"/>
                <w:b/>
              </w:rPr>
            </m:ctrlPr>
          </m:dPr>
          <m:e>
            <m:f>
              <m:fPr>
                <m:ctrlPr>
                  <w:rPr>
                    <w:rFonts w:ascii="Cambria Math" w:hAnsi="Cambria Math"/>
                    <w:b/>
                  </w:rPr>
                </m:ctrlPr>
              </m:fPr>
              <m:num>
                <m:sSub>
                  <m:sSubPr>
                    <m:ctrlPr>
                      <w:rPr>
                        <w:rFonts w:ascii="Cambria Math" w:hAnsi="Cambria Math"/>
                        <w:b/>
                        <w:iCs/>
                      </w:rPr>
                    </m:ctrlPr>
                  </m:sSubPr>
                  <m:e>
                    <m:r>
                      <m:rPr>
                        <m:sty m:val="b"/>
                      </m:rPr>
                      <w:rPr>
                        <w:rFonts w:ascii="Cambria Math" w:hAnsi="Cambria Math"/>
                      </w:rPr>
                      <m:t>L</m:t>
                    </m:r>
                  </m:e>
                  <m:sub>
                    <m:r>
                      <m:rPr>
                        <m:sty m:val="b"/>
                      </m:rPr>
                      <w:rPr>
                        <w:rFonts w:ascii="Cambria Math" w:hAnsi="Cambria Math"/>
                      </w:rPr>
                      <m:t>available_PRS</m:t>
                    </m:r>
                  </m:sub>
                </m:sSub>
              </m:num>
              <m:den>
                <m:r>
                  <m:rPr>
                    <m:sty m:val="b"/>
                  </m:rPr>
                  <w:rPr>
                    <w:rFonts w:ascii="Cambria Math" w:hAnsi="Cambria Math"/>
                  </w:rPr>
                  <m:t>N</m:t>
                </m:r>
              </m:den>
            </m:f>
          </m:e>
        </m:d>
        <m:r>
          <m:rPr>
            <m:sty m:val="b"/>
          </m:rPr>
          <w:rPr>
            <w:rFonts w:ascii="Cambria Math" w:hAnsi="Cambria Math"/>
            <w:lang w:eastAsia="zh-CN"/>
          </w:rPr>
          <m:t>*</m:t>
        </m:r>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sample</m:t>
            </m:r>
          </m:sub>
        </m:sSub>
      </m:oMath>
      <w:r w:rsidRPr="00846049">
        <w:rPr>
          <w:rFonts w:eastAsiaTheme="minorEastAsia" w:hint="eastAsia"/>
          <w:b/>
          <w:lang w:eastAsia="zh-CN"/>
        </w:rPr>
        <w:t>,</w:t>
      </w:r>
      <w:r w:rsidRPr="00846049">
        <w:rPr>
          <w:rFonts w:eastAsiaTheme="minorEastAsia"/>
          <w:b/>
          <w:lang w:eastAsia="zh-CN"/>
        </w:rPr>
        <w:t xml:space="preserve"> the impact of </w:t>
      </w:r>
      <m:oMath>
        <m:r>
          <m:rPr>
            <m:sty m:val="b"/>
          </m:rPr>
          <w:rPr>
            <w:rFonts w:ascii="Cambria Math" w:eastAsia="MS Mincho" w:hAnsi="Cambria Math"/>
            <w:szCs w:val="20"/>
            <w:lang w:val="en-GB" w:eastAsia="zh-CN"/>
          </w:rPr>
          <m:t>N</m:t>
        </m:r>
      </m:oMath>
      <w:r w:rsidRPr="00846049">
        <w:rPr>
          <w:rFonts w:eastAsiaTheme="minorEastAsia"/>
          <w:b/>
          <w:lang w:eastAsia="zh-CN"/>
        </w:rPr>
        <w:t xml:space="preserve"> and </w:t>
      </w:r>
      <m:oMath>
        <m:sSup>
          <m:sSupPr>
            <m:ctrlPr>
              <w:rPr>
                <w:rFonts w:ascii="Cambria Math" w:hAnsi="Cambria Math"/>
                <w:b/>
              </w:rPr>
            </m:ctrlPr>
          </m:sSupPr>
          <m:e>
            <m:r>
              <m:rPr>
                <m:sty m:val="b"/>
              </m:rPr>
              <w:rPr>
                <w:rFonts w:ascii="Cambria Math" w:hAnsi="Cambria Math"/>
              </w:rPr>
              <m:t>N</m:t>
            </m:r>
          </m:e>
          <m:sup>
            <m:r>
              <m:rPr>
                <m:sty m:val="b"/>
              </m:rPr>
              <w:rPr>
                <w:rFonts w:ascii="Cambria Math" w:hAnsi="Cambria Math" w:hint="eastAsia"/>
              </w:rPr>
              <m:t>'</m:t>
            </m:r>
          </m:sup>
        </m:sSup>
      </m:oMath>
      <w:r w:rsidRPr="00846049">
        <w:rPr>
          <w:rFonts w:eastAsiaTheme="minorEastAsia" w:hint="eastAsia"/>
          <w:b/>
          <w:lang w:eastAsia="zh-CN"/>
        </w:rPr>
        <w:t xml:space="preserve"> </w:t>
      </w:r>
      <w:r w:rsidRPr="00846049">
        <w:rPr>
          <w:rFonts w:eastAsiaTheme="minorEastAsia"/>
          <w:b/>
          <w:lang w:eastAsia="zh-CN"/>
        </w:rPr>
        <w:t xml:space="preserve">can be revisited based on RAN1 agreements,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sample</m:t>
            </m:r>
          </m:sub>
        </m:sSub>
        <m:r>
          <m:rPr>
            <m:sty m:val="bi"/>
          </m:rPr>
          <w:rPr>
            <w:rFonts w:ascii="Cambria Math" w:hAnsi="Cambria Math"/>
          </w:rPr>
          <m:t>=1</m:t>
        </m:r>
      </m:oMath>
      <w:r w:rsidRPr="00846049">
        <w:rPr>
          <w:rFonts w:eastAsiaTheme="minorEastAsia" w:hint="eastAsia"/>
          <w:b/>
          <w:lang w:eastAsia="zh-CN"/>
        </w:rPr>
        <w:t xml:space="preserve"> </w:t>
      </w:r>
      <w:r w:rsidRPr="00846049">
        <w:rPr>
          <w:rFonts w:eastAsiaTheme="minorEastAsia"/>
          <w:b/>
          <w:lang w:eastAsia="zh-CN"/>
        </w:rPr>
        <w:t>and other values are FFS</w:t>
      </w:r>
    </w:p>
    <w:p w:rsidR="000768CA" w:rsidRPr="00846049" w:rsidRDefault="00E630F7" w:rsidP="000768CA">
      <w:pPr>
        <w:pStyle w:val="afe"/>
        <w:numPr>
          <w:ilvl w:val="0"/>
          <w:numId w:val="40"/>
        </w:numPr>
        <w:spacing w:before="120" w:after="120"/>
        <w:rPr>
          <w:rFonts w:eastAsiaTheme="minorEastAsia"/>
          <w:b/>
          <w:lang w:eastAsia="zh-CN"/>
        </w:rPr>
      </w:pPr>
      <m:oMath>
        <m:sSub>
          <m:sSubPr>
            <m:ctrlPr>
              <w:rPr>
                <w:rFonts w:ascii="Cambria Math" w:eastAsia="MS Mincho" w:hAnsi="Cambria Math"/>
                <w:b/>
                <w:szCs w:val="20"/>
                <w:lang w:val="en-GB" w:eastAsia="zh-CN"/>
              </w:rPr>
            </m:ctrlPr>
          </m:sSubPr>
          <m:e>
            <m:r>
              <m:rPr>
                <m:sty m:val="b"/>
              </m:rPr>
              <w:rPr>
                <w:rFonts w:ascii="Cambria Math" w:hAnsi="Cambria Math"/>
                <w:lang w:eastAsia="zh-CN"/>
              </w:rPr>
              <m:t>T</m:t>
            </m:r>
          </m:e>
          <m:sub>
            <m:r>
              <m:rPr>
                <m:sty m:val="b"/>
              </m:rPr>
              <w:rPr>
                <w:rFonts w:ascii="Cambria Math" w:hAnsi="Cambria Math"/>
                <w:lang w:eastAsia="zh-CN"/>
              </w:rPr>
              <m:t>effect,s</m:t>
            </m:r>
          </m:sub>
        </m:sSub>
        <m:r>
          <m:rPr>
            <m:sty m:val="bi"/>
          </m:rPr>
          <w:rPr>
            <w:rFonts w:ascii="Cambria Math" w:eastAsia="MS Mincho" w:hAnsi="Cambria Math"/>
            <w:szCs w:val="20"/>
            <w:lang w:val="en-GB" w:eastAsia="zh-CN"/>
          </w:rPr>
          <m:t>=</m:t>
        </m:r>
        <m:sSub>
          <m:sSubPr>
            <m:ctrlPr>
              <w:rPr>
                <w:rFonts w:ascii="Cambria Math" w:eastAsia="MS Mincho" w:hAnsi="Cambria Math"/>
                <w:b/>
                <w:i/>
                <w:szCs w:val="20"/>
                <w:lang w:val="en-GB" w:eastAsia="zh-CN"/>
              </w:rPr>
            </m:ctrlPr>
          </m:sSubPr>
          <m:e>
            <m:r>
              <m:rPr>
                <m:sty m:val="bi"/>
              </m:rPr>
              <w:rPr>
                <w:rFonts w:ascii="Cambria Math" w:eastAsia="MS Mincho" w:hAnsi="Cambria Math"/>
                <w:szCs w:val="20"/>
                <w:lang w:val="en-GB" w:eastAsia="zh-CN"/>
              </w:rPr>
              <m:t>t</m:t>
            </m:r>
          </m:e>
          <m:sub>
            <m:r>
              <m:rPr>
                <m:sty m:val="bi"/>
              </m:rPr>
              <w:rPr>
                <w:rFonts w:ascii="Cambria Math" w:eastAsia="MS Mincho" w:hAnsi="Cambria Math"/>
                <w:szCs w:val="20"/>
                <w:lang w:val="en-GB" w:eastAsia="zh-CN"/>
              </w:rPr>
              <m:t>s+1</m:t>
            </m:r>
          </m:sub>
        </m:sSub>
        <m:r>
          <m:rPr>
            <m:sty m:val="bi"/>
          </m:rPr>
          <w:rPr>
            <w:rFonts w:ascii="Cambria Math" w:eastAsia="MS Mincho" w:hAnsi="Cambria Math"/>
            <w:szCs w:val="20"/>
            <w:lang w:val="en-GB" w:eastAsia="zh-CN"/>
          </w:rPr>
          <m:t>-</m:t>
        </m:r>
        <m:sSub>
          <m:sSubPr>
            <m:ctrlPr>
              <w:rPr>
                <w:rFonts w:ascii="Cambria Math" w:eastAsia="MS Mincho" w:hAnsi="Cambria Math"/>
                <w:b/>
                <w:i/>
                <w:szCs w:val="20"/>
                <w:lang w:val="en-GB" w:eastAsia="zh-CN"/>
              </w:rPr>
            </m:ctrlPr>
          </m:sSubPr>
          <m:e>
            <m:r>
              <m:rPr>
                <m:sty m:val="bi"/>
              </m:rPr>
              <w:rPr>
                <w:rFonts w:ascii="Cambria Math" w:eastAsia="MS Mincho" w:hAnsi="Cambria Math"/>
                <w:szCs w:val="20"/>
                <w:lang w:val="en-GB" w:eastAsia="zh-CN"/>
              </w:rPr>
              <m:t>t</m:t>
            </m:r>
          </m:e>
          <m:sub>
            <m:r>
              <m:rPr>
                <m:sty m:val="bi"/>
              </m:rPr>
              <w:rPr>
                <w:rFonts w:ascii="Cambria Math" w:eastAsia="MS Mincho" w:hAnsi="Cambria Math"/>
                <w:szCs w:val="20"/>
                <w:lang w:val="en-GB" w:eastAsia="zh-CN"/>
              </w:rPr>
              <m:t>s</m:t>
            </m:r>
          </m:sub>
        </m:sSub>
      </m:oMath>
      <w:r w:rsidR="000768CA" w:rsidRPr="00846049">
        <w:rPr>
          <w:rFonts w:eastAsiaTheme="minorEastAsia" w:hint="eastAsia"/>
          <w:b/>
          <w:szCs w:val="20"/>
          <w:lang w:val="en-GB" w:eastAsia="zh-CN"/>
        </w:rPr>
        <w:t>,</w:t>
      </w:r>
      <w:r w:rsidR="000768CA" w:rsidRPr="00846049">
        <w:rPr>
          <w:rFonts w:eastAsiaTheme="minorEastAsia"/>
          <w:b/>
          <w:szCs w:val="20"/>
          <w:lang w:val="en-GB" w:eastAsia="zh-CN"/>
        </w:rPr>
        <w:t xml:space="preserve"> where </w:t>
      </w:r>
      <m:oMath>
        <m:sSub>
          <m:sSubPr>
            <m:ctrlPr>
              <w:rPr>
                <w:rFonts w:ascii="Cambria Math" w:eastAsia="MS Mincho" w:hAnsi="Cambria Math"/>
                <w:b/>
                <w:i/>
                <w:szCs w:val="20"/>
                <w:lang w:val="en-GB" w:eastAsia="zh-CN"/>
              </w:rPr>
            </m:ctrlPr>
          </m:sSubPr>
          <m:e>
            <m:r>
              <m:rPr>
                <m:sty m:val="bi"/>
              </m:rPr>
              <w:rPr>
                <w:rFonts w:ascii="Cambria Math" w:eastAsia="MS Mincho" w:hAnsi="Cambria Math"/>
                <w:szCs w:val="20"/>
                <w:lang w:val="en-GB" w:eastAsia="zh-CN"/>
              </w:rPr>
              <m:t>t</m:t>
            </m:r>
          </m:e>
          <m:sub>
            <m:r>
              <m:rPr>
                <m:sty m:val="bi"/>
              </m:rPr>
              <w:rPr>
                <w:rFonts w:ascii="Cambria Math" w:eastAsia="MS Mincho" w:hAnsi="Cambria Math"/>
                <w:szCs w:val="20"/>
                <w:lang w:val="en-GB" w:eastAsia="zh-CN"/>
              </w:rPr>
              <m:t>s</m:t>
            </m:r>
          </m:sub>
        </m:sSub>
      </m:oMath>
      <w:r w:rsidR="000768CA" w:rsidRPr="00846049">
        <w:rPr>
          <w:rFonts w:eastAsiaTheme="minorEastAsia" w:hint="eastAsia"/>
          <w:b/>
          <w:szCs w:val="20"/>
          <w:lang w:val="en-GB" w:eastAsia="zh-CN"/>
        </w:rPr>
        <w:t xml:space="preserve"> </w:t>
      </w:r>
      <w:r w:rsidR="000768CA" w:rsidRPr="00846049">
        <w:rPr>
          <w:rFonts w:eastAsiaTheme="minorEastAsia"/>
          <w:b/>
          <w:szCs w:val="20"/>
          <w:lang w:val="en-GB" w:eastAsia="zh-CN"/>
        </w:rPr>
        <w:t xml:space="preserve">and </w:t>
      </w:r>
      <m:oMath>
        <m:sSub>
          <m:sSubPr>
            <m:ctrlPr>
              <w:rPr>
                <w:rFonts w:ascii="Cambria Math" w:eastAsia="MS Mincho" w:hAnsi="Cambria Math"/>
                <w:b/>
                <w:i/>
                <w:szCs w:val="20"/>
                <w:lang w:val="en-GB" w:eastAsia="zh-CN"/>
              </w:rPr>
            </m:ctrlPr>
          </m:sSubPr>
          <m:e>
            <m:r>
              <m:rPr>
                <m:sty m:val="bi"/>
              </m:rPr>
              <w:rPr>
                <w:rFonts w:ascii="Cambria Math" w:eastAsia="MS Mincho" w:hAnsi="Cambria Math"/>
                <w:szCs w:val="20"/>
                <w:lang w:val="en-GB" w:eastAsia="zh-CN"/>
              </w:rPr>
              <m:t>t</m:t>
            </m:r>
          </m:e>
          <m:sub>
            <m:r>
              <m:rPr>
                <m:sty m:val="bi"/>
              </m:rPr>
              <w:rPr>
                <w:rFonts w:ascii="Cambria Math" w:eastAsia="MS Mincho" w:hAnsi="Cambria Math"/>
                <w:szCs w:val="20"/>
                <w:lang w:val="en-GB" w:eastAsia="zh-CN"/>
              </w:rPr>
              <m:t>s+1</m:t>
            </m:r>
          </m:sub>
        </m:sSub>
      </m:oMath>
      <w:r w:rsidR="000768CA" w:rsidRPr="00846049">
        <w:rPr>
          <w:rFonts w:eastAsiaTheme="minorEastAsia"/>
          <w:b/>
          <w:szCs w:val="20"/>
          <w:lang w:val="en-GB" w:eastAsia="zh-CN"/>
        </w:rPr>
        <w:t xml:space="preserve"> are the start of the </w:t>
      </w:r>
      <w:r w:rsidR="000768CA" w:rsidRPr="00846049">
        <w:rPr>
          <w:rFonts w:eastAsiaTheme="minorEastAsia"/>
          <w:b/>
          <w:i/>
          <w:szCs w:val="20"/>
          <w:lang w:val="en-GB" w:eastAsia="zh-CN"/>
        </w:rPr>
        <w:t>s</w:t>
      </w:r>
      <w:r w:rsidR="000768CA" w:rsidRPr="00846049">
        <w:rPr>
          <w:rFonts w:eastAsiaTheme="minorEastAsia"/>
          <w:b/>
          <w:szCs w:val="20"/>
          <w:lang w:val="en-GB" w:eastAsia="zh-CN"/>
        </w:rPr>
        <w:t>-</w:t>
      </w:r>
      <w:proofErr w:type="spellStart"/>
      <w:r w:rsidR="000768CA" w:rsidRPr="00846049">
        <w:rPr>
          <w:rFonts w:eastAsiaTheme="minorEastAsia"/>
          <w:b/>
          <w:szCs w:val="20"/>
          <w:lang w:val="en-GB" w:eastAsia="zh-CN"/>
        </w:rPr>
        <w:t>th</w:t>
      </w:r>
      <w:proofErr w:type="spellEnd"/>
      <w:r w:rsidR="000768CA" w:rsidRPr="00846049">
        <w:rPr>
          <w:rFonts w:eastAsiaTheme="minorEastAsia"/>
          <w:b/>
          <w:szCs w:val="20"/>
          <w:lang w:val="en-GB" w:eastAsia="zh-CN"/>
        </w:rPr>
        <w:t xml:space="preserve"> and </w:t>
      </w:r>
      <w:r w:rsidR="000768CA" w:rsidRPr="00846049">
        <w:rPr>
          <w:rFonts w:eastAsiaTheme="minorEastAsia"/>
          <w:b/>
          <w:i/>
          <w:szCs w:val="20"/>
          <w:lang w:val="en-GB" w:eastAsia="zh-CN"/>
        </w:rPr>
        <w:t>(s+1)</w:t>
      </w:r>
      <w:r w:rsidR="000768CA" w:rsidRPr="00846049">
        <w:rPr>
          <w:rFonts w:eastAsiaTheme="minorEastAsia"/>
          <w:b/>
          <w:szCs w:val="20"/>
          <w:lang w:val="en-GB" w:eastAsia="zh-CN"/>
        </w:rPr>
        <w:t>-</w:t>
      </w:r>
      <w:proofErr w:type="spellStart"/>
      <w:r w:rsidR="000768CA" w:rsidRPr="00846049">
        <w:rPr>
          <w:rFonts w:eastAsiaTheme="minorEastAsia"/>
          <w:b/>
          <w:szCs w:val="20"/>
          <w:lang w:val="en-GB" w:eastAsia="zh-CN"/>
        </w:rPr>
        <w:t>th</w:t>
      </w:r>
      <w:proofErr w:type="spellEnd"/>
      <w:r w:rsidR="000768CA" w:rsidRPr="00846049">
        <w:rPr>
          <w:rFonts w:eastAsiaTheme="minorEastAsia"/>
          <w:b/>
          <w:szCs w:val="20"/>
          <w:lang w:val="en-GB" w:eastAsia="zh-CN"/>
        </w:rPr>
        <w:t xml:space="preserve"> slot where UE needs to measure SL-PRS, satisfying </w:t>
      </w:r>
      <m:oMath>
        <m:sSub>
          <m:sSubPr>
            <m:ctrlPr>
              <w:rPr>
                <w:rFonts w:ascii="Cambria Math" w:eastAsia="MS Mincho" w:hAnsi="Cambria Math"/>
                <w:b/>
                <w:szCs w:val="20"/>
                <w:lang w:val="en-GB" w:eastAsia="zh-CN"/>
              </w:rPr>
            </m:ctrlPr>
          </m:sSubPr>
          <m:e>
            <m:r>
              <m:rPr>
                <m:sty m:val="b"/>
              </m:rPr>
              <w:rPr>
                <w:rFonts w:ascii="Cambria Math" w:hAnsi="Cambria Math"/>
                <w:lang w:eastAsia="zh-CN"/>
              </w:rPr>
              <m:t>T</m:t>
            </m:r>
          </m:e>
          <m:sub>
            <m:r>
              <m:rPr>
                <m:sty m:val="b"/>
              </m:rPr>
              <w:rPr>
                <w:rFonts w:ascii="Cambria Math" w:hAnsi="Cambria Math"/>
                <w:lang w:eastAsia="zh-CN"/>
              </w:rPr>
              <m:t>effect,s</m:t>
            </m:r>
          </m:sub>
        </m:sSub>
        <m:r>
          <m:rPr>
            <m:sty m:val="bi"/>
          </m:rPr>
          <w:rPr>
            <w:rFonts w:ascii="Cambria Math" w:eastAsia="MS Mincho" w:hAnsi="Cambria Math"/>
            <w:szCs w:val="20"/>
            <w:lang w:val="en-GB" w:eastAsia="zh-CN"/>
          </w:rPr>
          <m:t>&gt;</m:t>
        </m:r>
        <m:r>
          <m:rPr>
            <m:sty m:val="b"/>
          </m:rPr>
          <w:rPr>
            <w:rFonts w:ascii="Cambria Math" w:eastAsia="MS Mincho" w:hAnsi="Cambria Math"/>
            <w:szCs w:val="20"/>
            <w:lang w:val="en-GB" w:eastAsia="zh-CN"/>
          </w:rPr>
          <m:t>N+T</m:t>
        </m:r>
      </m:oMath>
      <w:r w:rsidR="000768CA" w:rsidRPr="00846049">
        <w:rPr>
          <w:rFonts w:eastAsiaTheme="minorEastAsia"/>
          <w:b/>
          <w:szCs w:val="20"/>
          <w:lang w:val="en-GB" w:eastAsia="zh-CN"/>
        </w:rPr>
        <w:t xml:space="preserve"> </w:t>
      </w:r>
    </w:p>
    <w:p w:rsidR="000768CA" w:rsidRPr="00846049" w:rsidRDefault="00E630F7" w:rsidP="000768CA">
      <w:pPr>
        <w:pStyle w:val="afe"/>
        <w:numPr>
          <w:ilvl w:val="0"/>
          <w:numId w:val="40"/>
        </w:numPr>
        <w:spacing w:before="120" w:after="120"/>
        <w:rPr>
          <w:rFonts w:eastAsiaTheme="minorEastAsia"/>
          <w:b/>
          <w:lang w:eastAsia="zh-CN"/>
        </w:rPr>
      </w:pPr>
      <m:oMath>
        <m:sSub>
          <m:sSubPr>
            <m:ctrlPr>
              <w:rPr>
                <w:rFonts w:ascii="Cambria Math" w:hAnsi="Cambria Math"/>
                <w:b/>
              </w:rPr>
            </m:ctrlPr>
          </m:sSubPr>
          <m:e>
            <m:r>
              <m:rPr>
                <m:nor/>
              </m:rPr>
              <w:rPr>
                <w:b/>
              </w:rPr>
              <m:t>T</m:t>
            </m:r>
          </m:e>
          <m:sub>
            <m:r>
              <m:rPr>
                <m:nor/>
              </m:rPr>
              <w:rPr>
                <w:b/>
              </w:rPr>
              <m:t>last</m:t>
            </m:r>
          </m:sub>
        </m:sSub>
        <m:r>
          <m:rPr>
            <m:sty m:val="b"/>
          </m:rPr>
          <w:rPr>
            <w:rFonts w:ascii="Cambria Math" w:hAnsi="Cambria Math"/>
          </w:rPr>
          <m:t>=N+T</m:t>
        </m:r>
      </m:oMath>
    </w:p>
    <w:p w:rsidR="000768CA" w:rsidRPr="00BB7546" w:rsidRDefault="000768CA" w:rsidP="000768CA">
      <w:pPr>
        <w:spacing w:before="120" w:after="120"/>
        <w:rPr>
          <w:rFonts w:eastAsiaTheme="minorEastAsia"/>
          <w:b/>
          <w:lang w:eastAsia="zh-CN"/>
        </w:rPr>
      </w:pPr>
      <w:r w:rsidRPr="00BB7546">
        <w:rPr>
          <w:rFonts w:eastAsiaTheme="minorEastAsia" w:hint="eastAsia"/>
          <w:b/>
          <w:lang w:eastAsia="zh-CN"/>
        </w:rPr>
        <w:t>P</w:t>
      </w:r>
      <w:r w:rsidRPr="00BB7546">
        <w:rPr>
          <w:rFonts w:eastAsiaTheme="minorEastAsia"/>
          <w:b/>
          <w:lang w:eastAsia="zh-CN"/>
        </w:rPr>
        <w:t xml:space="preserve">roposal </w:t>
      </w:r>
      <w:r>
        <w:rPr>
          <w:rFonts w:eastAsiaTheme="minorEastAsia"/>
          <w:b/>
          <w:lang w:eastAsia="zh-CN"/>
        </w:rPr>
        <w:t>2</w:t>
      </w:r>
      <w:r w:rsidRPr="00BB7546">
        <w:rPr>
          <w:rFonts w:eastAsiaTheme="minorEastAsia"/>
          <w:b/>
          <w:lang w:eastAsia="zh-CN"/>
        </w:rPr>
        <w:t>: RAN4 to discuss requirements for DRX after requirements for non-DRX are stable.</w:t>
      </w:r>
    </w:p>
    <w:p w:rsidR="000768CA" w:rsidRPr="003B3801" w:rsidRDefault="000768CA" w:rsidP="000768CA">
      <w:pPr>
        <w:spacing w:before="120" w:after="120"/>
        <w:rPr>
          <w:rFonts w:eastAsiaTheme="minorEastAsia"/>
          <w:b/>
          <w:lang w:eastAsia="zh-CN"/>
        </w:rPr>
      </w:pPr>
      <w:r w:rsidRPr="003B3801">
        <w:rPr>
          <w:rFonts w:eastAsiaTheme="minorEastAsia" w:hint="eastAsia"/>
          <w:b/>
          <w:lang w:eastAsia="zh-CN"/>
        </w:rPr>
        <w:t>P</w:t>
      </w:r>
      <w:r w:rsidRPr="003B3801">
        <w:rPr>
          <w:rFonts w:eastAsiaTheme="minorEastAsia"/>
          <w:b/>
          <w:lang w:eastAsia="zh-CN"/>
        </w:rPr>
        <w:t xml:space="preserve">roposal </w:t>
      </w:r>
      <w:r>
        <w:rPr>
          <w:rFonts w:eastAsiaTheme="minorEastAsia"/>
          <w:b/>
          <w:lang w:eastAsia="zh-CN"/>
        </w:rPr>
        <w:t>3</w:t>
      </w:r>
      <w:r w:rsidRPr="003B3801">
        <w:rPr>
          <w:rFonts w:eastAsiaTheme="minorEastAsia"/>
          <w:b/>
          <w:lang w:eastAsia="zh-CN"/>
        </w:rPr>
        <w:t xml:space="preserve">: SL PRS measurement requirements apply provided that reception of the slots containing SL PRS is not dropped due to other SL procedure or interrupted due to </w:t>
      </w:r>
      <w:proofErr w:type="spellStart"/>
      <w:r w:rsidRPr="003B3801">
        <w:rPr>
          <w:rFonts w:eastAsiaTheme="minorEastAsia"/>
          <w:b/>
          <w:lang w:eastAsia="zh-CN"/>
        </w:rPr>
        <w:t>Uu</w:t>
      </w:r>
      <w:proofErr w:type="spellEnd"/>
      <w:r w:rsidRPr="003B3801">
        <w:rPr>
          <w:rFonts w:eastAsiaTheme="minorEastAsia"/>
          <w:b/>
          <w:lang w:eastAsia="zh-CN"/>
        </w:rPr>
        <w:t xml:space="preserve"> operation.</w:t>
      </w:r>
    </w:p>
    <w:p w:rsidR="000768CA" w:rsidRPr="007878EF" w:rsidRDefault="000768CA" w:rsidP="000768CA">
      <w:pPr>
        <w:spacing w:before="120" w:after="120"/>
        <w:rPr>
          <w:rFonts w:eastAsiaTheme="minorEastAsia"/>
          <w:lang w:eastAsia="zh-CN"/>
        </w:rPr>
      </w:pPr>
      <w:r w:rsidRPr="007F41FF">
        <w:rPr>
          <w:rFonts w:eastAsiaTheme="minorEastAsia" w:hint="eastAsia"/>
          <w:b/>
          <w:lang w:eastAsia="zh-CN"/>
        </w:rPr>
        <w:t>P</w:t>
      </w:r>
      <w:r w:rsidRPr="007F41FF">
        <w:rPr>
          <w:rFonts w:eastAsiaTheme="minorEastAsia"/>
          <w:b/>
          <w:lang w:eastAsia="zh-CN"/>
        </w:rPr>
        <w:t xml:space="preserve">roposal </w:t>
      </w:r>
      <w:r>
        <w:rPr>
          <w:rFonts w:eastAsiaTheme="minorEastAsia"/>
          <w:b/>
          <w:lang w:eastAsia="zh-CN"/>
        </w:rPr>
        <w:t>4</w:t>
      </w:r>
      <w:r w:rsidRPr="007F41FF">
        <w:rPr>
          <w:rFonts w:eastAsiaTheme="minorEastAsia"/>
          <w:b/>
          <w:lang w:eastAsia="zh-CN"/>
        </w:rPr>
        <w:t>: UE is allowed to restart the Rx-Tx measurement if synchronization reference source change occurs between the Rx and Tx.</w:t>
      </w:r>
    </w:p>
    <w:p w:rsidR="000768CA" w:rsidRPr="008C0F89" w:rsidRDefault="000768CA" w:rsidP="000768CA">
      <w:pPr>
        <w:spacing w:before="120" w:after="120"/>
        <w:rPr>
          <w:rFonts w:eastAsiaTheme="minorEastAsia"/>
          <w:b/>
          <w:lang w:val="en-US" w:eastAsia="zh-CN"/>
        </w:rPr>
      </w:pPr>
      <w:r w:rsidRPr="00A06751">
        <w:rPr>
          <w:rFonts w:eastAsiaTheme="minorEastAsia"/>
          <w:b/>
          <w:lang w:val="en-US" w:eastAsia="zh-CN"/>
        </w:rPr>
        <w:t xml:space="preserve">Proposal </w:t>
      </w:r>
      <w:r>
        <w:rPr>
          <w:rFonts w:eastAsiaTheme="minorEastAsia"/>
          <w:b/>
          <w:lang w:val="en-US" w:eastAsia="zh-CN"/>
        </w:rPr>
        <w:t>5</w:t>
      </w:r>
      <w:r w:rsidRPr="00A06751">
        <w:rPr>
          <w:rFonts w:eastAsiaTheme="minorEastAsia"/>
          <w:b/>
          <w:lang w:val="en-US" w:eastAsia="zh-CN"/>
        </w:rPr>
        <w:t>: RAN4 to discuss the impact coverage status change after requirements for non-transition case are stable.</w:t>
      </w:r>
    </w:p>
    <w:p w:rsidR="000768CA" w:rsidRPr="00A43E32" w:rsidRDefault="000768CA" w:rsidP="000768CA">
      <w:pPr>
        <w:spacing w:before="120" w:after="120"/>
        <w:rPr>
          <w:rFonts w:eastAsiaTheme="minorEastAsia"/>
          <w:b/>
          <w:lang w:eastAsia="zh-CN"/>
        </w:rPr>
      </w:pPr>
      <w:r w:rsidRPr="00A43E32">
        <w:rPr>
          <w:rFonts w:eastAsiaTheme="minorEastAsia" w:hint="eastAsia"/>
          <w:b/>
          <w:lang w:eastAsia="zh-CN"/>
        </w:rPr>
        <w:t>P</w:t>
      </w:r>
      <w:r w:rsidRPr="00A43E32">
        <w:rPr>
          <w:rFonts w:eastAsiaTheme="minorEastAsia"/>
          <w:b/>
          <w:lang w:eastAsia="zh-CN"/>
        </w:rPr>
        <w:t>roposal 6: Report mapping for SL-UE-Rx-Tx</w:t>
      </w:r>
      <w:r w:rsidRPr="00A43E32">
        <w:rPr>
          <w:rFonts w:eastAsiaTheme="minorEastAsia" w:hint="eastAsia"/>
          <w:b/>
          <w:lang w:eastAsia="zh-CN"/>
        </w:rPr>
        <w:t>, SL-RTOA</w:t>
      </w:r>
      <w:r w:rsidRPr="00A43E32">
        <w:rPr>
          <w:rFonts w:eastAsiaTheme="minorEastAsia"/>
          <w:b/>
          <w:lang w:eastAsia="zh-CN"/>
        </w:rPr>
        <w:t xml:space="preserve"> and SL-RSTD are the same as for UE Rx-Tx, UL-RTOA and </w:t>
      </w:r>
      <w:r>
        <w:rPr>
          <w:rFonts w:eastAsiaTheme="minorEastAsia"/>
          <w:b/>
          <w:lang w:eastAsia="zh-CN"/>
        </w:rPr>
        <w:t xml:space="preserve">DL </w:t>
      </w:r>
      <w:r w:rsidRPr="00A43E32">
        <w:rPr>
          <w:rFonts w:eastAsiaTheme="minorEastAsia"/>
          <w:b/>
          <w:lang w:eastAsia="zh-CN"/>
        </w:rPr>
        <w:t>RSTD, respectively.</w:t>
      </w:r>
    </w:p>
    <w:p w:rsidR="000768CA" w:rsidRDefault="000768CA" w:rsidP="000768CA">
      <w:pPr>
        <w:spacing w:before="120" w:after="120"/>
      </w:pPr>
      <w:r w:rsidRPr="007F41FF">
        <w:rPr>
          <w:rFonts w:eastAsiaTheme="minorEastAsia" w:hint="eastAsia"/>
          <w:b/>
          <w:lang w:eastAsia="zh-CN"/>
        </w:rPr>
        <w:t>P</w:t>
      </w:r>
      <w:r w:rsidRPr="007F41FF">
        <w:rPr>
          <w:rFonts w:eastAsiaTheme="minorEastAsia"/>
          <w:b/>
          <w:lang w:eastAsia="zh-CN"/>
        </w:rPr>
        <w:t xml:space="preserve">roposal </w:t>
      </w:r>
      <w:r>
        <w:rPr>
          <w:rFonts w:eastAsiaTheme="minorEastAsia"/>
          <w:b/>
          <w:lang w:eastAsia="zh-CN"/>
        </w:rPr>
        <w:t>7</w:t>
      </w:r>
      <w:r w:rsidRPr="007F41FF">
        <w:rPr>
          <w:rFonts w:eastAsiaTheme="minorEastAsia"/>
          <w:b/>
          <w:lang w:eastAsia="zh-CN"/>
        </w:rPr>
        <w:t>: RAN4 to deprioritize defining requirements for initiation/cease of SL PRS transmissions.</w:t>
      </w:r>
    </w:p>
    <w:p w:rsidR="000768CA" w:rsidRPr="00AC4322" w:rsidRDefault="000768CA" w:rsidP="000768CA">
      <w:pPr>
        <w:spacing w:before="120" w:after="120"/>
        <w:rPr>
          <w:rFonts w:eastAsiaTheme="minorEastAsia"/>
          <w:b/>
          <w:lang w:val="en-US" w:eastAsia="zh-CN"/>
        </w:rPr>
      </w:pPr>
      <w:r w:rsidRPr="00AC4322">
        <w:rPr>
          <w:rFonts w:eastAsiaTheme="minorEastAsia" w:hint="eastAsia"/>
          <w:b/>
          <w:lang w:val="en-US" w:eastAsia="zh-CN"/>
        </w:rPr>
        <w:t>P</w:t>
      </w:r>
      <w:r w:rsidRPr="00AC4322">
        <w:rPr>
          <w:rFonts w:eastAsiaTheme="minorEastAsia"/>
          <w:b/>
          <w:lang w:val="en-US" w:eastAsia="zh-CN"/>
        </w:rPr>
        <w:t>roposal 8: Accuracy requirements for applicable SL-PRS measurements are defined at [</w:t>
      </w:r>
      <w:proofErr w:type="gramStart"/>
      <w:r w:rsidRPr="00AC4322">
        <w:rPr>
          <w:rFonts w:eastAsiaTheme="minorEastAsia"/>
          <w:b/>
          <w:lang w:val="en-US" w:eastAsia="zh-CN"/>
        </w:rPr>
        <w:t>0]dB</w:t>
      </w:r>
      <w:proofErr w:type="gramEnd"/>
      <w:r w:rsidRPr="00AC4322">
        <w:rPr>
          <w:rFonts w:eastAsiaTheme="minorEastAsia"/>
          <w:b/>
          <w:lang w:val="en-US" w:eastAsia="zh-CN"/>
        </w:rPr>
        <w:t xml:space="preserve"> Es/</w:t>
      </w:r>
      <w:proofErr w:type="spellStart"/>
      <w:r w:rsidRPr="00AC4322">
        <w:rPr>
          <w:rFonts w:eastAsiaTheme="minorEastAsia"/>
          <w:b/>
          <w:lang w:val="en-US" w:eastAsia="zh-CN"/>
        </w:rPr>
        <w:t>Iot</w:t>
      </w:r>
      <w:proofErr w:type="spellEnd"/>
      <w:r w:rsidRPr="00AC4322">
        <w:rPr>
          <w:rFonts w:eastAsiaTheme="minorEastAsia"/>
          <w:b/>
          <w:lang w:val="en-US" w:eastAsia="zh-CN"/>
        </w:rPr>
        <w:t>.</w:t>
      </w:r>
    </w:p>
    <w:p w:rsidR="000768CA" w:rsidRPr="000768CA" w:rsidRDefault="000768CA" w:rsidP="000768CA">
      <w:pPr>
        <w:spacing w:before="120" w:after="120"/>
        <w:rPr>
          <w:rFonts w:eastAsiaTheme="minorEastAsia"/>
          <w:b/>
          <w:lang w:val="en-US" w:eastAsia="zh-CN"/>
        </w:rPr>
      </w:pPr>
      <w:r w:rsidRPr="000768CA">
        <w:rPr>
          <w:rFonts w:eastAsiaTheme="minorEastAsia" w:hint="eastAsia"/>
          <w:b/>
          <w:lang w:val="en-US" w:eastAsia="zh-CN"/>
        </w:rPr>
        <w:t>P</w:t>
      </w:r>
      <w:r w:rsidRPr="000768CA">
        <w:rPr>
          <w:rFonts w:eastAsiaTheme="minorEastAsia"/>
          <w:b/>
          <w:lang w:val="en-US" w:eastAsia="zh-CN"/>
        </w:rPr>
        <w:t>roposal 9: RAN4 to discuss the following in the Perf part of the WI</w:t>
      </w:r>
    </w:p>
    <w:p w:rsidR="000768CA" w:rsidRPr="000768CA" w:rsidRDefault="000768CA" w:rsidP="000768CA">
      <w:pPr>
        <w:pStyle w:val="afe"/>
        <w:numPr>
          <w:ilvl w:val="0"/>
          <w:numId w:val="40"/>
        </w:numPr>
        <w:spacing w:before="120" w:after="120"/>
        <w:rPr>
          <w:rFonts w:eastAsiaTheme="minorEastAsia"/>
          <w:b/>
          <w:lang w:eastAsia="zh-CN"/>
        </w:rPr>
      </w:pPr>
      <w:r w:rsidRPr="000768CA">
        <w:rPr>
          <w:rFonts w:eastAsiaTheme="minorEastAsia"/>
          <w:b/>
          <w:lang w:eastAsia="zh-CN"/>
        </w:rPr>
        <w:t>Applicable SL-PRS measurements</w:t>
      </w:r>
    </w:p>
    <w:p w:rsidR="000768CA" w:rsidRPr="000768CA" w:rsidRDefault="000768CA" w:rsidP="000768CA">
      <w:pPr>
        <w:pStyle w:val="afe"/>
        <w:numPr>
          <w:ilvl w:val="0"/>
          <w:numId w:val="40"/>
        </w:numPr>
        <w:spacing w:before="120" w:after="120"/>
        <w:rPr>
          <w:rFonts w:eastAsiaTheme="minorEastAsia"/>
          <w:b/>
          <w:lang w:eastAsia="zh-CN"/>
        </w:rPr>
      </w:pPr>
      <w:r w:rsidRPr="000768CA">
        <w:rPr>
          <w:rFonts w:eastAsiaTheme="minorEastAsia"/>
          <w:b/>
          <w:lang w:eastAsia="zh-CN"/>
        </w:rPr>
        <w:t>SL PRS BW grouping for different SL-PRS measurements</w:t>
      </w:r>
    </w:p>
    <w:p w:rsidR="001A4702" w:rsidRPr="000768CA" w:rsidRDefault="000768CA" w:rsidP="00A96531">
      <w:pPr>
        <w:pStyle w:val="afe"/>
        <w:numPr>
          <w:ilvl w:val="0"/>
          <w:numId w:val="40"/>
        </w:numPr>
        <w:spacing w:before="120" w:after="120"/>
        <w:rPr>
          <w:rFonts w:eastAsiaTheme="minorEastAsia"/>
          <w:b/>
          <w:lang w:eastAsia="zh-CN"/>
        </w:rPr>
      </w:pPr>
      <w:r w:rsidRPr="000768CA">
        <w:rPr>
          <w:rFonts w:eastAsiaTheme="minorEastAsia"/>
          <w:b/>
          <w:lang w:eastAsia="zh-CN"/>
        </w:rPr>
        <w:t>Exact accuracy numbers</w:t>
      </w:r>
    </w:p>
    <w:p w:rsidR="00FA0C0C" w:rsidRDefault="00FA0C0C" w:rsidP="00FA0C0C">
      <w:pPr>
        <w:pStyle w:val="1"/>
        <w:jc w:val="both"/>
        <w:rPr>
          <w:lang w:val="en-US"/>
        </w:rPr>
      </w:pPr>
      <w:r w:rsidRPr="00C0754F">
        <w:rPr>
          <w:lang w:val="en-US"/>
        </w:rPr>
        <w:t>Reference</w:t>
      </w:r>
    </w:p>
    <w:p w:rsidR="00E02A9B" w:rsidRDefault="00B17210" w:rsidP="00794607">
      <w:pPr>
        <w:numPr>
          <w:ilvl w:val="0"/>
          <w:numId w:val="5"/>
        </w:numPr>
        <w:spacing w:before="120" w:after="120"/>
        <w:rPr>
          <w:rFonts w:eastAsia="宋体"/>
          <w:lang w:val="en-US" w:eastAsia="zh-CN"/>
        </w:rPr>
      </w:pPr>
      <w:r w:rsidRPr="00B17210">
        <w:rPr>
          <w:rFonts w:eastAsia="宋体"/>
          <w:lang w:val="en-US" w:eastAsia="zh-CN"/>
        </w:rPr>
        <w:t>R4-231435</w:t>
      </w:r>
      <w:r w:rsidR="00794607">
        <w:rPr>
          <w:rFonts w:eastAsia="宋体"/>
          <w:lang w:val="en-US" w:eastAsia="zh-CN"/>
        </w:rPr>
        <w:t>4</w:t>
      </w:r>
      <w:r w:rsidR="001D083D">
        <w:rPr>
          <w:rFonts w:eastAsia="宋体"/>
          <w:lang w:val="en-US" w:eastAsia="zh-CN"/>
        </w:rPr>
        <w:t xml:space="preserve">, </w:t>
      </w:r>
      <w:r w:rsidR="00794607" w:rsidRPr="00794607">
        <w:rPr>
          <w:rFonts w:eastAsia="宋体"/>
          <w:lang w:val="en-US" w:eastAsia="zh-CN"/>
        </w:rPr>
        <w:t>WF on R18 NR positioning – SL positioning and Carrier Phase Positioning</w:t>
      </w:r>
      <w:r w:rsidR="001D083D">
        <w:rPr>
          <w:rFonts w:eastAsia="宋体"/>
          <w:lang w:val="en-US" w:eastAsia="zh-CN"/>
        </w:rPr>
        <w:t xml:space="preserve">, </w:t>
      </w:r>
      <w:r w:rsidR="00794607">
        <w:rPr>
          <w:rFonts w:eastAsia="宋体"/>
          <w:lang w:val="en-US" w:eastAsia="zh-CN"/>
        </w:rPr>
        <w:t>CATT</w:t>
      </w:r>
    </w:p>
    <w:p w:rsidR="00DF45BD" w:rsidRDefault="00DF45BD" w:rsidP="00DF45BD">
      <w:pPr>
        <w:pStyle w:val="1"/>
        <w:rPr>
          <w:lang w:val="en-US"/>
        </w:rPr>
      </w:pPr>
      <w:r>
        <w:rPr>
          <w:lang w:val="en-US"/>
        </w:rPr>
        <w:lastRenderedPageBreak/>
        <w:t xml:space="preserve">Annex: </w:t>
      </w:r>
      <w:r w:rsidRPr="00435601">
        <w:rPr>
          <w:lang w:val="en-US"/>
        </w:rPr>
        <w:t xml:space="preserve">LS on </w:t>
      </w:r>
      <w:r>
        <w:rPr>
          <w:rFonts w:eastAsia="宋体"/>
          <w:lang w:val="en-US" w:eastAsia="zh-CN"/>
        </w:rPr>
        <w:t xml:space="preserve">further agreements for SL </w:t>
      </w:r>
      <w:r w:rsidRPr="00DF45BD">
        <w:rPr>
          <w:rFonts w:eastAsia="宋体"/>
          <w:lang w:val="en-US" w:eastAsia="zh-CN"/>
        </w:rPr>
        <w:t>positioning report mapping</w:t>
      </w:r>
    </w:p>
    <w:tbl>
      <w:tblPr>
        <w:tblStyle w:val="afa"/>
        <w:tblW w:w="0" w:type="auto"/>
        <w:tblLook w:val="04A0" w:firstRow="1" w:lastRow="0" w:firstColumn="1" w:lastColumn="0" w:noHBand="0" w:noVBand="1"/>
      </w:tblPr>
      <w:tblGrid>
        <w:gridCol w:w="9621"/>
      </w:tblGrid>
      <w:tr w:rsidR="00DF45BD" w:rsidTr="00726832">
        <w:tc>
          <w:tcPr>
            <w:tcW w:w="9621" w:type="dxa"/>
          </w:tcPr>
          <w:p w:rsidR="00DF45BD" w:rsidRPr="008150CD" w:rsidRDefault="00DF45BD" w:rsidP="00726832">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#10</w:t>
            </w:r>
            <w:r>
              <w:rPr>
                <w:rFonts w:ascii="Arial" w:hAnsi="Arial" w:cs="Arial"/>
                <w:b/>
                <w:sz w:val="24"/>
                <w:szCs w:val="24"/>
                <w:lang w:val="en-US" w:eastAsia="zh-CN"/>
              </w:rPr>
              <w:t>8bis</w:t>
            </w:r>
            <w:r w:rsidRPr="008150CD">
              <w:rPr>
                <w:rFonts w:ascii="Arial" w:hAnsi="Arial" w:cs="Arial"/>
                <w:b/>
                <w:i/>
                <w:sz w:val="24"/>
                <w:szCs w:val="24"/>
                <w:lang w:eastAsia="zh-CN"/>
              </w:rPr>
              <w:tab/>
            </w:r>
            <w:r w:rsidRPr="008150CD">
              <w:rPr>
                <w:rFonts w:ascii="Arial" w:hAnsi="Arial" w:cs="Arial"/>
                <w:b/>
                <w:sz w:val="24"/>
                <w:szCs w:val="24"/>
                <w:lang w:eastAsia="zh-CN"/>
              </w:rPr>
              <w:t>R4-22xxxxx</w:t>
            </w:r>
          </w:p>
          <w:p w:rsidR="00DF45BD" w:rsidRDefault="00DF45BD" w:rsidP="00726832">
            <w:pPr>
              <w:spacing w:before="120" w:after="120"/>
              <w:jc w:val="both"/>
              <w:rPr>
                <w:rFonts w:ascii="Arial" w:hAnsi="Arial" w:cs="Arial"/>
                <w:b/>
                <w:sz w:val="24"/>
                <w:szCs w:val="24"/>
              </w:rPr>
            </w:pPr>
            <w:r w:rsidRPr="00CE34C9">
              <w:rPr>
                <w:rFonts w:ascii="Arial" w:hAnsi="Arial" w:cs="Arial"/>
                <w:b/>
                <w:sz w:val="24"/>
                <w:szCs w:val="24"/>
              </w:rPr>
              <w:t>Xiamen, China, 9 – 13 October, 2023</w:t>
            </w:r>
          </w:p>
          <w:p w:rsidR="00DF45BD" w:rsidRPr="00EA68F7" w:rsidRDefault="00DF45BD" w:rsidP="00726832">
            <w:pPr>
              <w:spacing w:before="120" w:after="120"/>
              <w:jc w:val="both"/>
              <w:rPr>
                <w:rFonts w:ascii="Arial" w:hAnsi="Arial" w:cs="Arial"/>
              </w:rPr>
            </w:pPr>
          </w:p>
          <w:p w:rsidR="00DF45BD" w:rsidRPr="000D039C" w:rsidRDefault="00DF45BD" w:rsidP="00726832">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Pr="00DF45BD">
              <w:rPr>
                <w:rFonts w:ascii="Arial" w:hAnsi="Arial" w:cs="Arial"/>
                <w:b/>
              </w:rPr>
              <w:t>LS on further agreements for SL positioning report mapping</w:t>
            </w:r>
          </w:p>
          <w:p w:rsidR="00DF45BD" w:rsidRDefault="00DF45BD" w:rsidP="00726832">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rsidR="00DF45BD" w:rsidRDefault="00DF45BD" w:rsidP="00726832">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8</w:t>
            </w:r>
          </w:p>
          <w:p w:rsidR="00DF45BD" w:rsidRDefault="00DF45BD" w:rsidP="00726832">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r w:rsidRPr="00435601">
              <w:rPr>
                <w:rFonts w:ascii="Arial" w:hAnsi="Arial" w:cs="Arial"/>
                <w:bCs/>
              </w:rPr>
              <w:t>NR_pos_enh2</w:t>
            </w:r>
          </w:p>
          <w:p w:rsidR="00DF45BD" w:rsidRDefault="00DF45BD" w:rsidP="00726832">
            <w:pPr>
              <w:spacing w:before="120" w:after="120"/>
              <w:ind w:left="1985" w:hanging="1985"/>
              <w:jc w:val="both"/>
              <w:rPr>
                <w:rFonts w:ascii="Arial" w:hAnsi="Arial" w:cs="Arial"/>
                <w:b/>
              </w:rPr>
            </w:pPr>
          </w:p>
          <w:p w:rsidR="00DF45BD" w:rsidRPr="00E56AC5" w:rsidRDefault="00DF45BD" w:rsidP="00726832">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rsidR="00DF45BD" w:rsidRPr="00E56AC5" w:rsidRDefault="00DF45BD" w:rsidP="00726832">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RAN2, RAN3</w:t>
            </w:r>
          </w:p>
          <w:p w:rsidR="00DF45BD" w:rsidRPr="00EF32CB" w:rsidRDefault="00DF45BD" w:rsidP="00726832">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RAN1</w:t>
            </w:r>
          </w:p>
          <w:p w:rsidR="00DF45BD" w:rsidRDefault="00DF45BD" w:rsidP="00726832">
            <w:pPr>
              <w:spacing w:before="120" w:after="120"/>
              <w:ind w:left="1985" w:hanging="1985"/>
              <w:jc w:val="both"/>
              <w:rPr>
                <w:rFonts w:ascii="Arial" w:hAnsi="Arial" w:cs="Arial"/>
                <w:bCs/>
              </w:rPr>
            </w:pPr>
          </w:p>
          <w:p w:rsidR="00DF45BD" w:rsidRDefault="00DF45BD" w:rsidP="00726832">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DF45BD" w:rsidRPr="004E431B" w:rsidRDefault="00DF45BD" w:rsidP="00726832">
            <w:pPr>
              <w:pStyle w:val="4"/>
              <w:tabs>
                <w:tab w:val="left" w:pos="2268"/>
              </w:tabs>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rsidR="00DF45BD" w:rsidRPr="00646512" w:rsidRDefault="00DF45BD" w:rsidP="00726832">
            <w:pPr>
              <w:pStyle w:val="7"/>
              <w:numPr>
                <w:ilvl w:val="0"/>
                <w:numId w:val="0"/>
              </w:numPr>
              <w:tabs>
                <w:tab w:val="left" w:pos="2268"/>
              </w:tabs>
              <w:ind w:left="567"/>
              <w:jc w:val="both"/>
              <w:outlineLvl w:val="6"/>
              <w:rPr>
                <w:rFonts w:cs="Arial"/>
                <w:b/>
                <w:bCs/>
              </w:rPr>
            </w:pPr>
            <w:r w:rsidRPr="00646512">
              <w:rPr>
                <w:rFonts w:cs="Arial"/>
              </w:rPr>
              <w:t>E-mail Address:</w:t>
            </w:r>
            <w:r w:rsidRPr="00646512">
              <w:rPr>
                <w:rFonts w:cs="Arial"/>
                <w:bCs/>
              </w:rPr>
              <w:tab/>
            </w:r>
            <w:hyperlink r:id="rId13" w:history="1">
              <w:r w:rsidRPr="00646512">
                <w:rPr>
                  <w:rStyle w:val="af"/>
                  <w:rFonts w:cs="Arial"/>
                  <w:lang w:eastAsia="ja-JP"/>
                </w:rPr>
                <w:t>zhangli164@huawei.com</w:t>
              </w:r>
            </w:hyperlink>
            <w:r>
              <w:rPr>
                <w:rFonts w:cs="Arial"/>
                <w:lang w:eastAsia="ja-JP"/>
              </w:rPr>
              <w:t xml:space="preserve"> </w:t>
            </w:r>
          </w:p>
          <w:p w:rsidR="00DF45BD" w:rsidRPr="00B45AC1" w:rsidRDefault="00DF45BD" w:rsidP="00726832">
            <w:pPr>
              <w:spacing w:before="120" w:after="120"/>
              <w:ind w:left="1985" w:hanging="1985"/>
              <w:jc w:val="both"/>
              <w:rPr>
                <w:rFonts w:ascii="Arial" w:hAnsi="Arial" w:cs="Arial"/>
                <w:b/>
              </w:rPr>
            </w:pPr>
          </w:p>
          <w:p w:rsidR="00DF45BD" w:rsidRDefault="00DF45BD" w:rsidP="00726832">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rsidR="00DF45BD" w:rsidRDefault="00DF45BD" w:rsidP="00726832">
            <w:pPr>
              <w:pBdr>
                <w:bottom w:val="single" w:sz="4" w:space="1" w:color="auto"/>
              </w:pBdr>
              <w:spacing w:before="120" w:after="120"/>
              <w:jc w:val="both"/>
              <w:rPr>
                <w:rFonts w:ascii="Arial" w:hAnsi="Arial" w:cs="Arial"/>
              </w:rPr>
            </w:pPr>
          </w:p>
          <w:p w:rsidR="00DF45BD" w:rsidRDefault="00DF45BD" w:rsidP="00726832">
            <w:pPr>
              <w:spacing w:before="120" w:after="120"/>
              <w:jc w:val="both"/>
              <w:rPr>
                <w:rFonts w:ascii="Arial" w:hAnsi="Arial" w:cs="Arial"/>
              </w:rPr>
            </w:pPr>
          </w:p>
          <w:p w:rsidR="00DF45BD" w:rsidRDefault="00DF45BD" w:rsidP="00726832">
            <w:pPr>
              <w:spacing w:before="120" w:after="120"/>
              <w:jc w:val="both"/>
              <w:rPr>
                <w:rFonts w:ascii="Arial" w:hAnsi="Arial" w:cs="Arial"/>
                <w:b/>
                <w:lang w:val="en-US"/>
              </w:rPr>
            </w:pPr>
            <w:r>
              <w:rPr>
                <w:rFonts w:ascii="Arial" w:hAnsi="Arial" w:cs="Arial"/>
                <w:b/>
              </w:rPr>
              <w:t>1. Overall Description:</w:t>
            </w:r>
          </w:p>
          <w:p w:rsidR="00DF45BD" w:rsidRDefault="00DF45BD" w:rsidP="00726832">
            <w:pPr>
              <w:spacing w:before="120" w:after="120"/>
              <w:rPr>
                <w:rFonts w:ascii="Arial" w:eastAsiaTheme="minorEastAsia" w:hAnsi="Arial" w:cs="Arial"/>
                <w:lang w:eastAsia="zh-CN"/>
              </w:rPr>
            </w:pPr>
            <w:r>
              <w:rPr>
                <w:rFonts w:ascii="Arial" w:eastAsiaTheme="minorEastAsia" w:hAnsi="Arial" w:cs="Arial"/>
                <w:lang w:eastAsia="zh-CN"/>
              </w:rPr>
              <w:t xml:space="preserve">In RAN4#108, RAN4 agreed on the report mapping for </w:t>
            </w:r>
            <w:r w:rsidRPr="00DF45BD">
              <w:rPr>
                <w:rFonts w:ascii="Arial" w:eastAsiaTheme="minorEastAsia" w:hAnsi="Arial" w:cs="Arial"/>
                <w:lang w:eastAsia="zh-CN"/>
              </w:rPr>
              <w:t>SL-RSRP</w:t>
            </w:r>
            <w:r>
              <w:rPr>
                <w:rFonts w:ascii="Arial" w:eastAsiaTheme="minorEastAsia" w:hAnsi="Arial" w:cs="Arial"/>
                <w:lang w:eastAsia="zh-CN"/>
              </w:rPr>
              <w:t xml:space="preserve">, </w:t>
            </w:r>
            <w:r w:rsidRPr="00DF45BD">
              <w:rPr>
                <w:rFonts w:ascii="Arial" w:eastAsiaTheme="minorEastAsia" w:hAnsi="Arial" w:cs="Arial"/>
                <w:lang w:eastAsia="zh-CN"/>
              </w:rPr>
              <w:t>SL-RSRPP</w:t>
            </w:r>
            <w:r>
              <w:rPr>
                <w:rFonts w:ascii="Arial" w:eastAsiaTheme="minorEastAsia" w:hAnsi="Arial" w:cs="Arial"/>
                <w:lang w:eastAsia="zh-CN"/>
              </w:rPr>
              <w:t xml:space="preserve">, </w:t>
            </w:r>
            <w:r w:rsidRPr="00DF45BD">
              <w:rPr>
                <w:rFonts w:ascii="Arial" w:eastAsiaTheme="minorEastAsia" w:hAnsi="Arial" w:cs="Arial"/>
                <w:lang w:eastAsia="zh-CN"/>
              </w:rPr>
              <w:t>SL-A-</w:t>
            </w:r>
            <w:proofErr w:type="spellStart"/>
            <w:r w:rsidRPr="00DF45BD">
              <w:rPr>
                <w:rFonts w:ascii="Arial" w:eastAsiaTheme="minorEastAsia" w:hAnsi="Arial" w:cs="Arial"/>
                <w:lang w:eastAsia="zh-CN"/>
              </w:rPr>
              <w:t>AoA</w:t>
            </w:r>
            <w:proofErr w:type="spellEnd"/>
            <w:r w:rsidRPr="00DF45BD">
              <w:rPr>
                <w:rFonts w:ascii="Arial" w:eastAsiaTheme="minorEastAsia" w:hAnsi="Arial" w:cs="Arial"/>
                <w:lang w:eastAsia="zh-CN"/>
              </w:rPr>
              <w:t xml:space="preserve"> and SL-Z-</w:t>
            </w:r>
            <w:proofErr w:type="spellStart"/>
            <w:r w:rsidRPr="00DF45BD">
              <w:rPr>
                <w:rFonts w:ascii="Arial" w:eastAsiaTheme="minorEastAsia" w:hAnsi="Arial" w:cs="Arial"/>
                <w:lang w:eastAsia="zh-CN"/>
              </w:rPr>
              <w:t>AoA</w:t>
            </w:r>
            <w:proofErr w:type="spellEnd"/>
            <w:r>
              <w:rPr>
                <w:rFonts w:ascii="Arial" w:eastAsiaTheme="minorEastAsia" w:hAnsi="Arial" w:cs="Arial"/>
                <w:lang w:eastAsia="zh-CN"/>
              </w:rPr>
              <w:t xml:space="preserve"> as communicated in </w:t>
            </w:r>
            <w:r w:rsidRPr="00DF45BD">
              <w:rPr>
                <w:rFonts w:ascii="Arial" w:eastAsiaTheme="minorEastAsia" w:hAnsi="Arial" w:cs="Arial"/>
                <w:lang w:eastAsia="zh-CN"/>
              </w:rPr>
              <w:t>R4-2314358</w:t>
            </w:r>
            <w:r>
              <w:rPr>
                <w:rFonts w:ascii="Arial" w:eastAsiaTheme="minorEastAsia" w:hAnsi="Arial" w:cs="Arial"/>
                <w:lang w:eastAsia="zh-CN"/>
              </w:rPr>
              <w:t>. In RAN4#108-bis, RAN4 reached further conclusions as follows.</w:t>
            </w:r>
          </w:p>
          <w:p w:rsidR="00DF45BD" w:rsidRPr="00DF45BD" w:rsidRDefault="00DF45BD" w:rsidP="00DF45BD">
            <w:pPr>
              <w:pStyle w:val="afe"/>
              <w:numPr>
                <w:ilvl w:val="0"/>
                <w:numId w:val="40"/>
              </w:numPr>
              <w:spacing w:before="120" w:after="120"/>
              <w:rPr>
                <w:bCs/>
                <w:lang w:eastAsia="zh-CN"/>
              </w:rPr>
            </w:pPr>
            <w:r w:rsidRPr="00DF45BD">
              <w:rPr>
                <w:rFonts w:ascii="Arial" w:eastAsiaTheme="minorEastAsia" w:hAnsi="Arial" w:cs="Arial"/>
                <w:lang w:eastAsia="zh-CN"/>
              </w:rPr>
              <w:t>Report mapping for SL-UE-Rx-Tx, SL-RTOA and SL-RSTD are the same as for UE Rx-Tx, UL-RTOA and DL RSTD, respectively.</w:t>
            </w:r>
          </w:p>
          <w:p w:rsidR="00DF45BD" w:rsidRPr="00DF45BD" w:rsidRDefault="00DF45BD" w:rsidP="00DF45BD">
            <w:pPr>
              <w:spacing w:before="120" w:after="120"/>
              <w:rPr>
                <w:rFonts w:eastAsiaTheme="minorEastAsia"/>
                <w:bCs/>
                <w:lang w:eastAsia="zh-CN"/>
              </w:rPr>
            </w:pPr>
          </w:p>
          <w:p w:rsidR="00DF45BD" w:rsidRPr="007F2F91" w:rsidRDefault="00DF45BD" w:rsidP="00DF45BD">
            <w:pPr>
              <w:spacing w:before="120" w:after="120"/>
              <w:rPr>
                <w:rFonts w:ascii="Arial" w:hAnsi="Arial" w:cs="Arial"/>
                <w:lang w:eastAsia="zh-CN"/>
              </w:rPr>
            </w:pPr>
            <w:r w:rsidRPr="007F2F91">
              <w:rPr>
                <w:rFonts w:ascii="Arial" w:hAnsi="Arial" w:cs="Arial" w:hint="eastAsia"/>
                <w:lang w:eastAsia="zh-CN"/>
              </w:rPr>
              <w:t xml:space="preserve">RAN4 would also like to provide the following information for the existing PRS measurement report mappings which are </w:t>
            </w:r>
            <w:r w:rsidRPr="007F2F91">
              <w:rPr>
                <w:rFonts w:ascii="Arial" w:hAnsi="Arial" w:cs="Arial"/>
                <w:lang w:eastAsia="zh-CN"/>
              </w:rPr>
              <w:t>quote</w:t>
            </w:r>
            <w:r w:rsidRPr="007F2F91">
              <w:rPr>
                <w:rFonts w:ascii="Arial" w:hAnsi="Arial" w:cs="Arial" w:hint="eastAsia"/>
                <w:lang w:eastAsia="zh-CN"/>
              </w:rPr>
              <w:t xml:space="preserve">d in above agreements:  </w:t>
            </w:r>
          </w:p>
          <w:p w:rsidR="00DF45BD" w:rsidRPr="007F2F91" w:rsidRDefault="00DF45BD" w:rsidP="00DF45BD">
            <w:pPr>
              <w:pStyle w:val="afe"/>
              <w:widowControl w:val="0"/>
              <w:numPr>
                <w:ilvl w:val="0"/>
                <w:numId w:val="48"/>
              </w:numPr>
              <w:spacing w:beforeLines="0" w:before="120" w:afterLines="0" w:after="120"/>
              <w:jc w:val="both"/>
              <w:rPr>
                <w:sz w:val="20"/>
                <w:szCs w:val="20"/>
              </w:rPr>
            </w:pPr>
            <w:r w:rsidRPr="007F2F91">
              <w:rPr>
                <w:sz w:val="20"/>
                <w:szCs w:val="20"/>
              </w:rPr>
              <w:t>Report mapping</w:t>
            </w:r>
            <w:r w:rsidRPr="007F2F91">
              <w:rPr>
                <w:rFonts w:hint="eastAsia"/>
                <w:sz w:val="20"/>
                <w:szCs w:val="20"/>
              </w:rPr>
              <w:t>s</w:t>
            </w:r>
            <w:r w:rsidRPr="007F2F91">
              <w:rPr>
                <w:sz w:val="20"/>
                <w:szCs w:val="20"/>
              </w:rPr>
              <w:t xml:space="preserve"> </w:t>
            </w:r>
            <w:r w:rsidRPr="007F2F91">
              <w:rPr>
                <w:rFonts w:hint="eastAsia"/>
                <w:sz w:val="20"/>
                <w:szCs w:val="20"/>
              </w:rPr>
              <w:t xml:space="preserve">for </w:t>
            </w:r>
            <w:r>
              <w:rPr>
                <w:sz w:val="20"/>
                <w:szCs w:val="20"/>
              </w:rPr>
              <w:t>UE Rx-</w:t>
            </w:r>
            <w:r w:rsidR="00FB6F38">
              <w:rPr>
                <w:sz w:val="20"/>
                <w:szCs w:val="20"/>
              </w:rPr>
              <w:t>Tx</w:t>
            </w:r>
            <w:r w:rsidRPr="007F2F91">
              <w:rPr>
                <w:rFonts w:hint="eastAsia"/>
                <w:sz w:val="20"/>
                <w:szCs w:val="20"/>
              </w:rPr>
              <w:t xml:space="preserve"> are defined in TS 38.133 clause 10.1.2</w:t>
            </w:r>
            <w:r w:rsidR="00FB6F38">
              <w:rPr>
                <w:sz w:val="20"/>
                <w:szCs w:val="20"/>
              </w:rPr>
              <w:t>5</w:t>
            </w:r>
            <w:r w:rsidRPr="007F2F91">
              <w:rPr>
                <w:rFonts w:hint="eastAsia"/>
                <w:sz w:val="20"/>
                <w:szCs w:val="20"/>
              </w:rPr>
              <w:t xml:space="preserve">.3. </w:t>
            </w:r>
          </w:p>
          <w:p w:rsidR="00DF45BD" w:rsidRPr="00FB6F38" w:rsidRDefault="00DF45BD" w:rsidP="00DF45BD">
            <w:pPr>
              <w:pStyle w:val="afe"/>
              <w:widowControl w:val="0"/>
              <w:numPr>
                <w:ilvl w:val="0"/>
                <w:numId w:val="48"/>
              </w:numPr>
              <w:spacing w:beforeLines="0" w:before="120" w:afterLines="0" w:after="120"/>
              <w:jc w:val="both"/>
              <w:rPr>
                <w:sz w:val="20"/>
                <w:szCs w:val="20"/>
              </w:rPr>
            </w:pPr>
            <w:r w:rsidRPr="007F2F91">
              <w:rPr>
                <w:sz w:val="20"/>
                <w:szCs w:val="20"/>
              </w:rPr>
              <w:t>Reporting mappings for UL</w:t>
            </w:r>
            <w:r w:rsidR="00FB6F38">
              <w:rPr>
                <w:sz w:val="20"/>
                <w:szCs w:val="20"/>
              </w:rPr>
              <w:t>-RTOA</w:t>
            </w:r>
            <w:r w:rsidRPr="007F2F91">
              <w:rPr>
                <w:sz w:val="20"/>
                <w:szCs w:val="20"/>
              </w:rPr>
              <w:t xml:space="preserve"> </w:t>
            </w:r>
            <w:r w:rsidRPr="007F2F91">
              <w:rPr>
                <w:rFonts w:hint="eastAsia"/>
                <w:sz w:val="20"/>
                <w:szCs w:val="20"/>
              </w:rPr>
              <w:t>are defined in TS 38.133 clause 13.</w:t>
            </w:r>
            <w:r w:rsidR="00FB6F38">
              <w:rPr>
                <w:sz w:val="20"/>
                <w:szCs w:val="20"/>
              </w:rPr>
              <w:t>1</w:t>
            </w:r>
            <w:r w:rsidRPr="007F2F91">
              <w:rPr>
                <w:rFonts w:hint="eastAsia"/>
                <w:sz w:val="20"/>
                <w:szCs w:val="20"/>
              </w:rPr>
              <w:t>.1</w:t>
            </w:r>
            <w:r w:rsidRPr="007F2F91">
              <w:rPr>
                <w:sz w:val="20"/>
                <w:szCs w:val="20"/>
              </w:rPr>
              <w:t>.</w:t>
            </w:r>
            <w:r w:rsidRPr="007F2F91">
              <w:rPr>
                <w:rFonts w:ascii="Arial" w:hAnsi="Arial" w:cs="Arial"/>
                <w:sz w:val="20"/>
                <w:szCs w:val="20"/>
              </w:rPr>
              <w:t xml:space="preserve"> </w:t>
            </w:r>
          </w:p>
          <w:p w:rsidR="00FB6F38" w:rsidRPr="007F2F91" w:rsidRDefault="00FB6F38" w:rsidP="00FB6F38">
            <w:pPr>
              <w:pStyle w:val="afe"/>
              <w:widowControl w:val="0"/>
              <w:numPr>
                <w:ilvl w:val="0"/>
                <w:numId w:val="48"/>
              </w:numPr>
              <w:spacing w:beforeLines="0" w:before="120" w:afterLines="0" w:after="120"/>
              <w:jc w:val="both"/>
              <w:rPr>
                <w:sz w:val="20"/>
                <w:szCs w:val="20"/>
              </w:rPr>
            </w:pPr>
            <w:r w:rsidRPr="007F2F91">
              <w:rPr>
                <w:sz w:val="20"/>
                <w:szCs w:val="20"/>
              </w:rPr>
              <w:t xml:space="preserve">Reporting mappings for </w:t>
            </w:r>
            <w:r>
              <w:rPr>
                <w:sz w:val="20"/>
                <w:szCs w:val="20"/>
              </w:rPr>
              <w:t>DL RSTD</w:t>
            </w:r>
            <w:r w:rsidRPr="007F2F91">
              <w:rPr>
                <w:sz w:val="20"/>
                <w:szCs w:val="20"/>
              </w:rPr>
              <w:t xml:space="preserve"> </w:t>
            </w:r>
            <w:r w:rsidRPr="007F2F91">
              <w:rPr>
                <w:rFonts w:hint="eastAsia"/>
                <w:sz w:val="20"/>
                <w:szCs w:val="20"/>
              </w:rPr>
              <w:t xml:space="preserve">are defined in TS 38.133 clause </w:t>
            </w:r>
            <w:r>
              <w:rPr>
                <w:sz w:val="20"/>
                <w:szCs w:val="20"/>
              </w:rPr>
              <w:t>10.1.23.3</w:t>
            </w:r>
            <w:r w:rsidRPr="007F2F91">
              <w:rPr>
                <w:sz w:val="20"/>
                <w:szCs w:val="20"/>
              </w:rPr>
              <w:t>.</w:t>
            </w:r>
            <w:r w:rsidRPr="007F2F91">
              <w:rPr>
                <w:rFonts w:ascii="Arial" w:hAnsi="Arial" w:cs="Arial"/>
                <w:sz w:val="20"/>
                <w:szCs w:val="20"/>
              </w:rPr>
              <w:t xml:space="preserve"> </w:t>
            </w:r>
          </w:p>
          <w:p w:rsidR="00DF45BD" w:rsidRDefault="00DF45BD" w:rsidP="00DF45BD">
            <w:pPr>
              <w:spacing w:before="120" w:after="120"/>
              <w:rPr>
                <w:rFonts w:ascii="Arial" w:hAnsi="Arial" w:cs="Arial"/>
              </w:rPr>
            </w:pPr>
          </w:p>
          <w:p w:rsidR="00FB6F38" w:rsidRPr="007F2F91" w:rsidRDefault="00FB6F38" w:rsidP="00FB6F38">
            <w:pPr>
              <w:spacing w:before="120" w:after="120"/>
              <w:rPr>
                <w:rFonts w:ascii="Arial" w:hAnsi="Arial" w:cs="Arial"/>
                <w:lang w:eastAsia="zh-CN"/>
              </w:rPr>
            </w:pPr>
            <w:r w:rsidRPr="007F2F91">
              <w:rPr>
                <w:rFonts w:ascii="Arial" w:hAnsi="Arial" w:cs="Arial"/>
              </w:rPr>
              <w:t>RAN</w:t>
            </w:r>
            <w:r w:rsidRPr="007F2F91">
              <w:rPr>
                <w:rFonts w:ascii="Arial" w:hAnsi="Arial" w:cs="Arial" w:hint="eastAsia"/>
              </w:rPr>
              <w:t>4</w:t>
            </w:r>
            <w:r w:rsidRPr="007F2F91">
              <w:rPr>
                <w:rFonts w:ascii="Arial" w:hAnsi="Arial" w:cs="Arial"/>
              </w:rPr>
              <w:t xml:space="preserve"> kindly ask</w:t>
            </w:r>
            <w:r w:rsidRPr="007F2F91">
              <w:rPr>
                <w:rFonts w:ascii="Arial" w:hAnsi="Arial" w:cs="Arial"/>
                <w:lang w:val="en-US"/>
              </w:rPr>
              <w:t xml:space="preserve">s </w:t>
            </w:r>
            <w:r w:rsidRPr="007F2F91">
              <w:rPr>
                <w:rFonts w:ascii="Arial" w:hAnsi="Arial" w:cs="Arial"/>
              </w:rPr>
              <w:t>RAN</w:t>
            </w:r>
            <w:r w:rsidRPr="007F2F91">
              <w:rPr>
                <w:rFonts w:ascii="Arial" w:hAnsi="Arial" w:cs="Arial" w:hint="eastAsia"/>
                <w:lang w:eastAsia="zh-CN"/>
              </w:rPr>
              <w:t xml:space="preserve">2 and RAN3 </w:t>
            </w:r>
            <w:r w:rsidRPr="007F2F91">
              <w:rPr>
                <w:rFonts w:ascii="Arial" w:hAnsi="Arial" w:cs="Arial"/>
              </w:rPr>
              <w:t xml:space="preserve">to </w:t>
            </w:r>
            <w:r w:rsidRPr="007F2F91">
              <w:rPr>
                <w:rFonts w:ascii="Arial" w:hAnsi="Arial" w:cs="Arial" w:hint="eastAsia"/>
              </w:rPr>
              <w:t xml:space="preserve">take the above </w:t>
            </w:r>
            <w:r w:rsidRPr="007F2F91">
              <w:rPr>
                <w:rFonts w:ascii="Arial" w:hAnsi="Arial" w:cs="Arial"/>
                <w:lang w:eastAsia="zh-CN"/>
              </w:rPr>
              <w:t>agreement</w:t>
            </w:r>
            <w:r w:rsidRPr="007F2F91">
              <w:rPr>
                <w:rFonts w:ascii="Arial" w:hAnsi="Arial" w:cs="Arial" w:hint="eastAsia"/>
                <w:lang w:eastAsia="zh-CN"/>
              </w:rPr>
              <w:t>s and information</w:t>
            </w:r>
            <w:r w:rsidRPr="007F2F91">
              <w:rPr>
                <w:rFonts w:ascii="Arial" w:hAnsi="Arial" w:cs="Arial" w:hint="eastAsia"/>
              </w:rPr>
              <w:t xml:space="preserve"> into account</w:t>
            </w:r>
            <w:r w:rsidRPr="007F2F91">
              <w:rPr>
                <w:rFonts w:ascii="Arial" w:hAnsi="Arial" w:cs="Arial" w:hint="eastAsia"/>
                <w:lang w:eastAsia="zh-CN"/>
              </w:rPr>
              <w:t xml:space="preserve"> and introduce the necessary support for the above reporting mappings</w:t>
            </w:r>
            <w:r w:rsidRPr="007F2F91">
              <w:rPr>
                <w:rFonts w:ascii="Arial" w:hAnsi="Arial" w:cs="Arial" w:hint="eastAsia"/>
              </w:rPr>
              <w:t>.</w:t>
            </w:r>
          </w:p>
          <w:p w:rsidR="00DF45BD" w:rsidRPr="00FB6F38" w:rsidRDefault="00DF45BD" w:rsidP="00726832">
            <w:pPr>
              <w:spacing w:before="120" w:after="120"/>
              <w:jc w:val="both"/>
              <w:rPr>
                <w:rFonts w:ascii="Arial" w:eastAsiaTheme="minorEastAsia" w:hAnsi="Arial" w:cs="Arial"/>
                <w:b/>
                <w:lang w:eastAsia="zh-CN"/>
              </w:rPr>
            </w:pPr>
          </w:p>
          <w:p w:rsidR="00DF45BD" w:rsidRDefault="00DF45BD" w:rsidP="00726832">
            <w:pPr>
              <w:spacing w:before="120" w:after="120"/>
              <w:jc w:val="both"/>
              <w:rPr>
                <w:rFonts w:ascii="Arial" w:hAnsi="Arial" w:cs="Arial"/>
                <w:b/>
              </w:rPr>
            </w:pPr>
            <w:r>
              <w:rPr>
                <w:rFonts w:ascii="Arial" w:hAnsi="Arial" w:cs="Arial"/>
                <w:b/>
              </w:rPr>
              <w:t>2. Actions:</w:t>
            </w:r>
          </w:p>
          <w:p w:rsidR="00DF45BD" w:rsidRDefault="00DF45BD" w:rsidP="00726832">
            <w:pPr>
              <w:spacing w:before="120" w:after="120"/>
              <w:rPr>
                <w:rFonts w:ascii="Arial" w:hAnsi="Arial" w:cs="Arial"/>
                <w:b/>
                <w:lang w:eastAsia="ja-JP"/>
              </w:rPr>
            </w:pPr>
            <w:r>
              <w:rPr>
                <w:rFonts w:ascii="Arial" w:hAnsi="Arial" w:cs="Arial"/>
                <w:b/>
              </w:rPr>
              <w:lastRenderedPageBreak/>
              <w:t>To RAN</w:t>
            </w:r>
            <w:r w:rsidR="00FB6F38">
              <w:rPr>
                <w:rFonts w:ascii="Arial" w:hAnsi="Arial" w:cs="Arial"/>
                <w:b/>
              </w:rPr>
              <w:t>2/3</w:t>
            </w:r>
            <w:r>
              <w:rPr>
                <w:rFonts w:ascii="Arial" w:hAnsi="Arial" w:cs="Arial"/>
                <w:b/>
                <w:lang w:eastAsia="ja-JP"/>
              </w:rPr>
              <w:t>:</w:t>
            </w:r>
          </w:p>
          <w:p w:rsidR="00FB6F38" w:rsidRPr="007F2F91" w:rsidRDefault="00FB6F38" w:rsidP="00FB6F38">
            <w:pPr>
              <w:spacing w:before="120" w:after="120"/>
              <w:rPr>
                <w:rFonts w:ascii="Arial" w:hAnsi="Arial" w:cs="Arial"/>
                <w:lang w:eastAsia="zh-CN"/>
              </w:rPr>
            </w:pPr>
            <w:r w:rsidRPr="007F2F91">
              <w:rPr>
                <w:rFonts w:ascii="Arial" w:hAnsi="Arial" w:cs="Arial"/>
              </w:rPr>
              <w:t>RAN</w:t>
            </w:r>
            <w:r w:rsidRPr="007F2F91">
              <w:rPr>
                <w:rFonts w:ascii="Arial" w:hAnsi="Arial" w:cs="Arial" w:hint="eastAsia"/>
              </w:rPr>
              <w:t>4</w:t>
            </w:r>
            <w:r w:rsidRPr="007F2F91">
              <w:rPr>
                <w:rFonts w:ascii="Arial" w:hAnsi="Arial" w:cs="Arial"/>
              </w:rPr>
              <w:t xml:space="preserve"> kindly ask</w:t>
            </w:r>
            <w:r w:rsidRPr="007F2F91">
              <w:rPr>
                <w:rFonts w:ascii="Arial" w:hAnsi="Arial" w:cs="Arial"/>
                <w:lang w:val="en-US"/>
              </w:rPr>
              <w:t xml:space="preserve">s </w:t>
            </w:r>
            <w:r w:rsidRPr="007F2F91">
              <w:rPr>
                <w:rFonts w:ascii="Arial" w:hAnsi="Arial" w:cs="Arial"/>
              </w:rPr>
              <w:t>RAN</w:t>
            </w:r>
            <w:r w:rsidRPr="007F2F91">
              <w:rPr>
                <w:rFonts w:ascii="Arial" w:hAnsi="Arial" w:cs="Arial" w:hint="eastAsia"/>
                <w:lang w:eastAsia="zh-CN"/>
              </w:rPr>
              <w:t xml:space="preserve">2 and RAN3 </w:t>
            </w:r>
            <w:r w:rsidRPr="007F2F91">
              <w:rPr>
                <w:rFonts w:ascii="Arial" w:hAnsi="Arial" w:cs="Arial"/>
              </w:rPr>
              <w:t xml:space="preserve">to </w:t>
            </w:r>
            <w:r w:rsidRPr="007F2F91">
              <w:rPr>
                <w:rFonts w:ascii="Arial" w:hAnsi="Arial" w:cs="Arial" w:hint="eastAsia"/>
              </w:rPr>
              <w:t xml:space="preserve">take the above </w:t>
            </w:r>
            <w:r w:rsidRPr="007F2F91">
              <w:rPr>
                <w:rFonts w:ascii="Arial" w:hAnsi="Arial" w:cs="Arial"/>
                <w:lang w:eastAsia="zh-CN"/>
              </w:rPr>
              <w:t>agreement</w:t>
            </w:r>
            <w:r w:rsidRPr="007F2F91">
              <w:rPr>
                <w:rFonts w:ascii="Arial" w:hAnsi="Arial" w:cs="Arial" w:hint="eastAsia"/>
                <w:lang w:eastAsia="zh-CN"/>
              </w:rPr>
              <w:t>s and information</w:t>
            </w:r>
            <w:r w:rsidRPr="007F2F91">
              <w:rPr>
                <w:rFonts w:ascii="Arial" w:hAnsi="Arial" w:cs="Arial" w:hint="eastAsia"/>
              </w:rPr>
              <w:t xml:space="preserve"> into account</w:t>
            </w:r>
            <w:r w:rsidRPr="007F2F91">
              <w:rPr>
                <w:rFonts w:ascii="Arial" w:hAnsi="Arial" w:cs="Arial" w:hint="eastAsia"/>
                <w:lang w:eastAsia="zh-CN"/>
              </w:rPr>
              <w:t xml:space="preserve"> and introduce the necessary support for the above reporting mappings</w:t>
            </w:r>
            <w:r w:rsidRPr="007F2F91">
              <w:rPr>
                <w:rFonts w:ascii="Arial" w:hAnsi="Arial" w:cs="Arial" w:hint="eastAsia"/>
              </w:rPr>
              <w:t>.</w:t>
            </w:r>
          </w:p>
          <w:p w:rsidR="00DF45BD" w:rsidRPr="00FB6F38" w:rsidRDefault="00DF45BD" w:rsidP="00726832">
            <w:pPr>
              <w:spacing w:before="120" w:after="120"/>
              <w:rPr>
                <w:rFonts w:eastAsia="宋体"/>
                <w:lang w:eastAsia="zh-CN"/>
              </w:rPr>
            </w:pPr>
          </w:p>
          <w:p w:rsidR="00DF45BD" w:rsidRDefault="00DF45BD" w:rsidP="00726832">
            <w:pPr>
              <w:spacing w:before="120" w:after="120"/>
              <w:jc w:val="both"/>
              <w:rPr>
                <w:rFonts w:ascii="Arial" w:hAnsi="Arial" w:cs="Arial"/>
                <w:b/>
              </w:rPr>
            </w:pPr>
            <w:r>
              <w:rPr>
                <w:rFonts w:ascii="Arial" w:hAnsi="Arial" w:cs="Arial"/>
                <w:b/>
              </w:rPr>
              <w:t>3. Date of Next TSG-RAN4 Meetings:</w:t>
            </w:r>
          </w:p>
          <w:p w:rsidR="00DF45BD" w:rsidRDefault="00DF45BD" w:rsidP="00726832">
            <w:pPr>
              <w:spacing w:before="120" w:after="120"/>
              <w:rPr>
                <w:rFonts w:ascii="Arial" w:hAnsi="Arial" w:cs="Arial"/>
                <w:bCs/>
              </w:rPr>
            </w:pPr>
            <w:r w:rsidRPr="00287695">
              <w:rPr>
                <w:rFonts w:ascii="Arial" w:hAnsi="Arial" w:cs="Arial"/>
                <w:bCs/>
              </w:rPr>
              <w:t>RAN WG4 Meeting #10</w:t>
            </w:r>
            <w:r>
              <w:rPr>
                <w:rFonts w:ascii="Arial" w:hAnsi="Arial" w:cs="Arial"/>
                <w:bCs/>
              </w:rPr>
              <w:t>9</w:t>
            </w:r>
            <w:r w:rsidRPr="00287695">
              <w:rPr>
                <w:rFonts w:ascii="Arial" w:hAnsi="Arial" w:cs="Arial"/>
                <w:bCs/>
              </w:rPr>
              <w:tab/>
            </w:r>
            <w:r w:rsidRPr="00287695">
              <w:rPr>
                <w:rFonts w:ascii="Arial" w:hAnsi="Arial" w:cs="Arial"/>
                <w:bCs/>
              </w:rPr>
              <w:tab/>
            </w:r>
            <w:r>
              <w:rPr>
                <w:rFonts w:ascii="Arial" w:hAnsi="Arial" w:cs="Arial"/>
                <w:bCs/>
              </w:rPr>
              <w:tab/>
            </w:r>
            <w:r>
              <w:rPr>
                <w:rFonts w:ascii="Arial" w:hAnsi="Arial" w:cs="Arial"/>
                <w:bCs/>
              </w:rPr>
              <w:tab/>
              <w:t xml:space="preserve">Nov 13 </w:t>
            </w:r>
            <w:r w:rsidRPr="00287695">
              <w:rPr>
                <w:rFonts w:ascii="Arial" w:hAnsi="Arial" w:cs="Arial"/>
                <w:bCs/>
              </w:rPr>
              <w:t xml:space="preserve">– </w:t>
            </w:r>
            <w:r>
              <w:rPr>
                <w:rFonts w:ascii="Arial" w:hAnsi="Arial" w:cs="Arial"/>
                <w:bCs/>
              </w:rPr>
              <w:t>Nov 17</w:t>
            </w:r>
            <w:r w:rsidRPr="00287695">
              <w:rPr>
                <w:rFonts w:ascii="Arial" w:hAnsi="Arial" w:cs="Arial"/>
                <w:bCs/>
              </w:rPr>
              <w:t>, 202</w:t>
            </w:r>
            <w:r>
              <w:rPr>
                <w:rFonts w:ascii="Arial" w:hAnsi="Arial" w:cs="Arial"/>
                <w:bCs/>
              </w:rPr>
              <w:t>3</w:t>
            </w:r>
            <w:r w:rsidRPr="00287695">
              <w:rPr>
                <w:rFonts w:ascii="Arial" w:hAnsi="Arial" w:cs="Arial"/>
                <w:bCs/>
              </w:rPr>
              <w:tab/>
            </w:r>
            <w:r>
              <w:rPr>
                <w:rFonts w:ascii="Arial" w:hAnsi="Arial" w:cs="Arial"/>
                <w:bCs/>
              </w:rPr>
              <w:t xml:space="preserve">         Chicago, US</w:t>
            </w:r>
          </w:p>
          <w:p w:rsidR="00DF45BD" w:rsidRPr="00B010B1" w:rsidRDefault="00DF45BD" w:rsidP="00726832">
            <w:pPr>
              <w:spacing w:before="120" w:after="120"/>
              <w:rPr>
                <w:rFonts w:ascii="Arial" w:hAnsi="Arial" w:cs="Arial"/>
                <w:bCs/>
              </w:rPr>
            </w:pPr>
            <w:r w:rsidRPr="00287695">
              <w:rPr>
                <w:rFonts w:ascii="Arial" w:hAnsi="Arial" w:cs="Arial"/>
                <w:bCs/>
              </w:rPr>
              <w:t>RAN WG4 Meeting #1</w:t>
            </w:r>
            <w:r>
              <w:rPr>
                <w:rFonts w:ascii="Arial" w:hAnsi="Arial" w:cs="Arial"/>
                <w:bCs/>
              </w:rPr>
              <w:t>10</w:t>
            </w:r>
            <w:r w:rsidRPr="00287695">
              <w:rPr>
                <w:rFonts w:ascii="Arial" w:hAnsi="Arial" w:cs="Arial"/>
                <w:bCs/>
              </w:rPr>
              <w:tab/>
            </w:r>
            <w:r w:rsidRPr="00287695">
              <w:rPr>
                <w:rFonts w:ascii="Arial" w:hAnsi="Arial" w:cs="Arial"/>
                <w:bCs/>
              </w:rPr>
              <w:tab/>
            </w:r>
            <w:r>
              <w:rPr>
                <w:rFonts w:ascii="Arial" w:hAnsi="Arial" w:cs="Arial"/>
                <w:bCs/>
              </w:rPr>
              <w:tab/>
            </w:r>
            <w:r>
              <w:rPr>
                <w:rFonts w:ascii="Arial" w:hAnsi="Arial" w:cs="Arial"/>
                <w:bCs/>
              </w:rPr>
              <w:tab/>
              <w:t xml:space="preserve">Feb 26 </w:t>
            </w:r>
            <w:r w:rsidRPr="00287695">
              <w:rPr>
                <w:rFonts w:ascii="Arial" w:hAnsi="Arial" w:cs="Arial"/>
                <w:bCs/>
              </w:rPr>
              <w:t xml:space="preserve">– </w:t>
            </w:r>
            <w:r>
              <w:rPr>
                <w:rFonts w:ascii="Arial" w:hAnsi="Arial" w:cs="Arial"/>
                <w:bCs/>
              </w:rPr>
              <w:t>Mar 1</w:t>
            </w:r>
            <w:r w:rsidRPr="00287695">
              <w:rPr>
                <w:rFonts w:ascii="Arial" w:hAnsi="Arial" w:cs="Arial"/>
                <w:bCs/>
              </w:rPr>
              <w:t>, 202</w:t>
            </w:r>
            <w:r>
              <w:rPr>
                <w:rFonts w:ascii="Arial" w:hAnsi="Arial" w:cs="Arial"/>
                <w:bCs/>
              </w:rPr>
              <w:t>4</w:t>
            </w:r>
            <w:r w:rsidRPr="00287695">
              <w:rPr>
                <w:rFonts w:ascii="Arial" w:hAnsi="Arial" w:cs="Arial"/>
                <w:bCs/>
              </w:rPr>
              <w:tab/>
            </w:r>
            <w:r>
              <w:rPr>
                <w:rFonts w:ascii="Arial" w:hAnsi="Arial" w:cs="Arial"/>
                <w:bCs/>
              </w:rPr>
              <w:t xml:space="preserve">         Athens, Greece</w:t>
            </w:r>
          </w:p>
        </w:tc>
      </w:tr>
    </w:tbl>
    <w:p w:rsidR="00DF45BD" w:rsidRPr="00794607" w:rsidRDefault="00DF45BD" w:rsidP="00FB6F38">
      <w:pPr>
        <w:spacing w:before="120" w:after="120"/>
        <w:rPr>
          <w:rFonts w:eastAsia="宋体"/>
          <w:lang w:val="en-US" w:eastAsia="zh-CN"/>
        </w:rPr>
      </w:pPr>
    </w:p>
    <w:sectPr w:rsidR="00DF45BD" w:rsidRPr="00794607"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30F7" w:rsidRDefault="00E630F7">
      <w:pPr>
        <w:spacing w:before="120" w:after="120"/>
      </w:pPr>
      <w:r>
        <w:separator/>
      </w:r>
    </w:p>
  </w:endnote>
  <w:endnote w:type="continuationSeparator" w:id="0">
    <w:p w:rsidR="00E630F7" w:rsidRDefault="00E630F7">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C5D51" w:rsidRDefault="002C5D5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C5D51" w:rsidRDefault="002C5D5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30F7" w:rsidRDefault="00E630F7">
      <w:pPr>
        <w:spacing w:before="120" w:after="120"/>
      </w:pPr>
      <w:r>
        <w:separator/>
      </w:r>
    </w:p>
  </w:footnote>
  <w:footnote w:type="continuationSeparator" w:id="0">
    <w:p w:rsidR="00E630F7" w:rsidRDefault="00E630F7">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AB5200"/>
    <w:multiLevelType w:val="hybridMultilevel"/>
    <w:tmpl w:val="11AEB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225B26"/>
    <w:multiLevelType w:val="hybridMultilevel"/>
    <w:tmpl w:val="2EF8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2C94FD1"/>
    <w:multiLevelType w:val="hybridMultilevel"/>
    <w:tmpl w:val="A97A4884"/>
    <w:lvl w:ilvl="0" w:tplc="8D9ADA5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6"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35"/>
  </w:num>
  <w:num w:numId="3">
    <w:abstractNumId w:val="44"/>
  </w:num>
  <w:num w:numId="4">
    <w:abstractNumId w:val="9"/>
  </w:num>
  <w:num w:numId="5">
    <w:abstractNumId w:val="14"/>
  </w:num>
  <w:num w:numId="6">
    <w:abstractNumId w:val="31"/>
  </w:num>
  <w:num w:numId="7">
    <w:abstractNumId w:val="20"/>
  </w:num>
  <w:num w:numId="8">
    <w:abstractNumId w:val="45"/>
    <w:lvlOverride w:ilvl="0">
      <w:startOverride w:val="1"/>
    </w:lvlOverride>
  </w:num>
  <w:num w:numId="9">
    <w:abstractNumId w:val="29"/>
  </w:num>
  <w:num w:numId="10">
    <w:abstractNumId w:val="41"/>
  </w:num>
  <w:num w:numId="11">
    <w:abstractNumId w:val="34"/>
  </w:num>
  <w:num w:numId="12">
    <w:abstractNumId w:val="24"/>
  </w:num>
  <w:num w:numId="13">
    <w:abstractNumId w:val="10"/>
  </w:num>
  <w:num w:numId="14">
    <w:abstractNumId w:val="30"/>
  </w:num>
  <w:num w:numId="15">
    <w:abstractNumId w:val="23"/>
  </w:num>
  <w:num w:numId="16">
    <w:abstractNumId w:val="39"/>
  </w:num>
  <w:num w:numId="17">
    <w:abstractNumId w:val="43"/>
  </w:num>
  <w:num w:numId="18">
    <w:abstractNumId w:val="46"/>
  </w:num>
  <w:num w:numId="19">
    <w:abstractNumId w:val="12"/>
  </w:num>
  <w:num w:numId="20">
    <w:abstractNumId w:val="5"/>
  </w:num>
  <w:num w:numId="21">
    <w:abstractNumId w:val="7"/>
  </w:num>
  <w:num w:numId="22">
    <w:abstractNumId w:val="13"/>
  </w:num>
  <w:num w:numId="23">
    <w:abstractNumId w:val="4"/>
  </w:num>
  <w:num w:numId="24">
    <w:abstractNumId w:val="25"/>
  </w:num>
  <w:num w:numId="25">
    <w:abstractNumId w:val="26"/>
  </w:num>
  <w:num w:numId="26">
    <w:abstractNumId w:val="6"/>
  </w:num>
  <w:num w:numId="27">
    <w:abstractNumId w:val="16"/>
  </w:num>
  <w:num w:numId="28">
    <w:abstractNumId w:val="19"/>
  </w:num>
  <w:num w:numId="29">
    <w:abstractNumId w:val="37"/>
  </w:num>
  <w:num w:numId="30">
    <w:abstractNumId w:val="1"/>
  </w:num>
  <w:num w:numId="31">
    <w:abstractNumId w:val="11"/>
  </w:num>
  <w:num w:numId="32">
    <w:abstractNumId w:val="0"/>
  </w:num>
  <w:num w:numId="33">
    <w:abstractNumId w:val="15"/>
  </w:num>
  <w:num w:numId="34">
    <w:abstractNumId w:val="17"/>
  </w:num>
  <w:num w:numId="35">
    <w:abstractNumId w:val="28"/>
  </w:num>
  <w:num w:numId="36">
    <w:abstractNumId w:val="32"/>
  </w:num>
  <w:num w:numId="37">
    <w:abstractNumId w:val="21"/>
  </w:num>
  <w:num w:numId="38">
    <w:abstractNumId w:val="27"/>
  </w:num>
  <w:num w:numId="39">
    <w:abstractNumId w:val="2"/>
  </w:num>
  <w:num w:numId="40">
    <w:abstractNumId w:val="33"/>
  </w:num>
  <w:num w:numId="41">
    <w:abstractNumId w:val="42"/>
  </w:num>
  <w:num w:numId="42">
    <w:abstractNumId w:val="38"/>
  </w:num>
  <w:num w:numId="43">
    <w:abstractNumId w:val="3"/>
  </w:num>
  <w:num w:numId="44">
    <w:abstractNumId w:val="36"/>
  </w:num>
  <w:num w:numId="45">
    <w:abstractNumId w:val="22"/>
  </w:num>
  <w:num w:numId="46">
    <w:abstractNumId w:val="18"/>
  </w:num>
  <w:num w:numId="47">
    <w:abstractNumId w:val="8"/>
  </w:num>
  <w:num w:numId="48">
    <w:abstractNumId w:val="4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150"/>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8CA"/>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401"/>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8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7A"/>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6CE"/>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470"/>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0F47"/>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20"/>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7A7"/>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878EF"/>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607"/>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302"/>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CA1"/>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A48"/>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049"/>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8A8"/>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AA2"/>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E32"/>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32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E9F"/>
    <w:rsid w:val="00B25F49"/>
    <w:rsid w:val="00B25FED"/>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6E90"/>
    <w:rsid w:val="00C472FE"/>
    <w:rsid w:val="00C4764B"/>
    <w:rsid w:val="00C47820"/>
    <w:rsid w:val="00C4792D"/>
    <w:rsid w:val="00C479B3"/>
    <w:rsid w:val="00C47AAB"/>
    <w:rsid w:val="00C5032B"/>
    <w:rsid w:val="00C50332"/>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07C"/>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3BB"/>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68B"/>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156"/>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5BD"/>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263"/>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0F7"/>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505"/>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2905"/>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37EBD"/>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6F38"/>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A2F"/>
    <w:rsid w:val="00FF3E6D"/>
    <w:rsid w:val="00FF4BEE"/>
    <w:rsid w:val="00FF4E3C"/>
    <w:rsid w:val="00FF5087"/>
    <w:rsid w:val="00FF514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zhangli164@huawei.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813BE073-A49F-4034-A5D7-A5B141718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12623</TotalTime>
  <Pages>1</Pages>
  <Words>2960</Words>
  <Characters>16878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19799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88</cp:revision>
  <cp:lastPrinted>2009-04-22T06:01:00Z</cp:lastPrinted>
  <dcterms:created xsi:type="dcterms:W3CDTF">2023-05-06T02:02:00Z</dcterms:created>
  <dcterms:modified xsi:type="dcterms:W3CDTF">2023-09-27T14:00:00Z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(3)6pqArBCtbxBDx/OLy0sDB7Ghuy3rhQwxnduf+NdURE+hcLdJwiGfOZfL5LkaU/G8aqBAqBDm
6Lzd5vKSDgiPsZKvUa39YgMJ3Dch+utnfwS8OUi3vB+JTvFjKSS1QvjXVvh6f3rIXjouK2k1
OvoodWlZGlUnAnmNRZ/Q9MWJ9zb0M1usB38bKwkoHTKxWRpFPTtXK+ECZShrzLQMrrvpKBGg
/NUJHm9AcIca+qTtE4</vt:lpwstr>
  </property>
  <property fmtid="{D5CDD505-2E9C-101B-9397-08002B2CF9AE}" pid="17" name="_2015_ms_pID_725343_00">
    <vt:lpwstr>_2015_ms_pID_725343</vt:lpwstr>
  </property>
  <property fmtid="{D5CDD505-2E9C-101B-9397-08002B2CF9AE}" pid="18" name="_2015_ms_pID_7253431">
    <vt:lpwstr>5d8eqBgWpvrb64FOTCByOFLXaHv1qCO2sQ+HcFF2lJIgHdfdxgIOgt
ZDZ2XvsEbq2D+qdXvC73ShkbkYVF/iymX6NgdLtkPhARENIBh1lu6k+bMdj0iKhbTA4dnZRg
g88wyzRXrxctu92HPPuR3umHVrhP4jgmUU0BYP1VJz8nWfocqb74URI/Xo2w6jY/uD3NEENE
4GddomqCT2exk9pcVKx7SCIznK52MIYMPTP3</vt:lpwstr>
  </property>
  <property fmtid="{D5CDD505-2E9C-101B-9397-08002B2CF9AE}" pid="19" name="_2015_ms_pID_7253431_00">
    <vt:lpwstr>_2015_ms_pID_7253431</vt:lpwstr>
  </property>
  <property fmtid="{D5CDD505-2E9C-101B-9397-08002B2CF9AE}" pid="20" name="_2015_ms_pID_7253432">
    <vt:lpwstr>HP0p/qewR0V0TATKpFjvHJ3rtdmefB+zcqBv
l0RigZLnhfVYtD69Xh4Mk78EfIEaWoJLDZUVBUqOWWggLFL2lvQ=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