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3C684D" w:rsidRPr="003C684D">
        <w:rPr>
          <w:rFonts w:ascii="Arial" w:hAnsi="Arial" w:cs="Arial"/>
          <w:b/>
          <w:sz w:val="24"/>
          <w:lang w:val="en-US" w:eastAsia="zh-CN"/>
        </w:rPr>
        <w:t>R4-2316039</w:t>
      </w:r>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90042" w:rsidRPr="00F90042">
        <w:rPr>
          <w:rFonts w:ascii="Arial" w:eastAsia="宋体" w:hAnsi="Arial"/>
          <w:b/>
          <w:sz w:val="24"/>
          <w:lang w:val="en-US" w:eastAsia="zh-CN"/>
        </w:rPr>
        <w:t>Discussion on inter-RAT MG-less measurement</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w:t>
      </w:r>
      <w:r w:rsidR="005A4A39">
        <w:rPr>
          <w:rFonts w:ascii="Arial" w:eastAsia="宋体" w:hAnsi="Arial"/>
          <w:b/>
          <w:sz w:val="24"/>
          <w:lang w:val="en-US" w:eastAsia="zh-CN"/>
        </w:rPr>
        <w:t>9.</w:t>
      </w:r>
      <w:r w:rsidR="00F90042">
        <w:rPr>
          <w:rFonts w:ascii="Arial" w:eastAsia="宋体" w:hAnsi="Arial"/>
          <w:b/>
          <w:sz w:val="24"/>
          <w:lang w:val="en-US" w:eastAsia="zh-CN"/>
        </w:rPr>
        <w:t>3.2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E2B7B" w:rsidRDefault="00BE2B7B" w:rsidP="00BE2B7B">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00F90042">
        <w:rPr>
          <w:rFonts w:eastAsia="宋体"/>
          <w:lang w:eastAsia="zh-CN"/>
        </w:rPr>
        <w:t>inter-RAT measurement without MG</w:t>
      </w:r>
      <w:r w:rsidRPr="00CF5442">
        <w:rPr>
          <w:rFonts w:eastAsia="宋体"/>
          <w:lang w:eastAsia="zh-CN"/>
        </w:rPr>
        <w:t xml:space="preserve"> </w:t>
      </w:r>
      <w:r>
        <w:rPr>
          <w:rFonts w:eastAsia="宋体"/>
          <w:lang w:eastAsia="zh-CN"/>
        </w:rPr>
        <w:t>are discussed in RAN4#108, and outcomes are captured in WF [1]. Based on [1] the following issues need to be further discussed.</w:t>
      </w:r>
    </w:p>
    <w:p w:rsidR="00EE0E48" w:rsidRDefault="00F90042"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Power imbalance for Case b-2</w:t>
      </w:r>
    </w:p>
    <w:p w:rsidR="00F90042" w:rsidRDefault="00F90042" w:rsidP="00F90042">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Scheduling restriction </w:t>
      </w:r>
    </w:p>
    <w:p w:rsidR="00F90042" w:rsidRDefault="00F90042"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S</w:t>
      </w:r>
      <w:r>
        <w:rPr>
          <w:rFonts w:eastAsia="宋体"/>
          <w:lang w:eastAsia="zh-CN"/>
        </w:rPr>
        <w:t>earcher limitation</w:t>
      </w:r>
    </w:p>
    <w:p w:rsidR="00EE0E48" w:rsidRDefault="00EE0E48"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rsidR="00EE0E48" w:rsidRPr="006005FE" w:rsidRDefault="00EE0E48" w:rsidP="00BE2B7B">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U</w:t>
      </w:r>
      <w:r>
        <w:rPr>
          <w:rFonts w:eastAsia="宋体"/>
          <w:lang w:eastAsia="zh-CN"/>
        </w:rPr>
        <w:t xml:space="preserve">E behavior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BE2B7B">
        <w:rPr>
          <w:rFonts w:eastAsia="宋体"/>
          <w:lang w:eastAsia="zh-CN"/>
        </w:rPr>
        <w:t xml:space="preserve">RRM requirements for </w:t>
      </w:r>
      <w:r w:rsidR="00F90042">
        <w:rPr>
          <w:rFonts w:eastAsia="宋体"/>
          <w:lang w:eastAsia="zh-CN"/>
        </w:rPr>
        <w:t>inter-RAT measurement without MG</w:t>
      </w:r>
      <w:r>
        <w:rPr>
          <w:rFonts w:eastAsia="宋体"/>
          <w:lang w:eastAsia="zh-CN"/>
        </w:rPr>
        <w:t>.</w:t>
      </w:r>
    </w:p>
    <w:p w:rsidR="00B719B0" w:rsidRDefault="00FA0C0C" w:rsidP="00E4186F">
      <w:pPr>
        <w:pStyle w:val="1"/>
        <w:jc w:val="both"/>
        <w:rPr>
          <w:lang w:val="en-US"/>
        </w:rPr>
      </w:pPr>
      <w:r>
        <w:rPr>
          <w:lang w:val="en-US"/>
        </w:rPr>
        <w:t>Discussion</w:t>
      </w:r>
    </w:p>
    <w:p w:rsidR="00F90042" w:rsidRDefault="00F90042" w:rsidP="00F90042">
      <w:pPr>
        <w:pStyle w:val="2"/>
        <w:rPr>
          <w:lang w:eastAsia="zh-CN"/>
        </w:rPr>
      </w:pPr>
      <w:r>
        <w:rPr>
          <w:lang w:eastAsia="zh-CN"/>
        </w:rPr>
        <w:t>Power imbalance for Case b-2</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 xml:space="preserve">Issue 2-1-1: </w:t>
            </w:r>
            <w:r w:rsidRPr="00F90042">
              <w:rPr>
                <w:rFonts w:eastAsiaTheme="minorEastAsia"/>
                <w:b/>
                <w:bCs/>
                <w:u w:val="single"/>
                <w:lang w:val="en-US" w:eastAsia="zh-CN"/>
              </w:rPr>
              <w:t xml:space="preserve">power imbalance between LTE </w:t>
            </w:r>
            <w:proofErr w:type="spellStart"/>
            <w:r w:rsidRPr="00F90042">
              <w:rPr>
                <w:rFonts w:eastAsiaTheme="minorEastAsia"/>
                <w:b/>
                <w:bCs/>
                <w:u w:val="single"/>
                <w:lang w:val="en-US" w:eastAsia="zh-CN"/>
              </w:rPr>
              <w:t>neighbouring</w:t>
            </w:r>
            <w:proofErr w:type="spellEnd"/>
            <w:r w:rsidRPr="00F90042">
              <w:rPr>
                <w:rFonts w:eastAsiaTheme="minorEastAsia"/>
                <w:b/>
                <w:bCs/>
                <w:u w:val="single"/>
                <w:lang w:val="en-US" w:eastAsia="zh-CN"/>
              </w:rPr>
              <w:t xml:space="preserve"> cell and NR serving cell for case b-2</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1: 6dB restriction.</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2: No restriction.</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2a: No restriction in the requirements. In the test case, the power difference between the NR serving cell and LTE target cell is no larger than 3dB.</w:t>
            </w:r>
          </w:p>
        </w:tc>
      </w:tr>
    </w:tbl>
    <w:p w:rsidR="00F90042" w:rsidRDefault="00F90042" w:rsidP="00F90042">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2a.</w:t>
      </w:r>
    </w:p>
    <w:p w:rsidR="00F90042" w:rsidRDefault="00F90042" w:rsidP="00F90042">
      <w:pPr>
        <w:spacing w:before="120" w:after="120"/>
        <w:rPr>
          <w:rFonts w:eastAsiaTheme="minorEastAsia"/>
          <w:lang w:eastAsia="zh-CN"/>
        </w:rPr>
      </w:pPr>
      <w:r>
        <w:rPr>
          <w:rFonts w:eastAsiaTheme="minorEastAsia"/>
          <w:lang w:eastAsia="zh-CN"/>
        </w:rPr>
        <w:t xml:space="preserve">We do not support to define </w:t>
      </w:r>
      <w:r w:rsidRPr="00A77DE9">
        <w:rPr>
          <w:rFonts w:eastAsiaTheme="minorEastAsia"/>
          <w:lang w:eastAsia="zh-CN"/>
        </w:rPr>
        <w:t>side conditions on power imbalance for Case b-2</w:t>
      </w:r>
      <w:r>
        <w:rPr>
          <w:rFonts w:eastAsiaTheme="minorEastAsia"/>
          <w:lang w:eastAsia="zh-CN"/>
        </w:rPr>
        <w:t>.</w:t>
      </w:r>
      <w:r>
        <w:rPr>
          <w:rFonts w:eastAsiaTheme="minorEastAsia" w:hint="eastAsia"/>
          <w:lang w:eastAsia="zh-CN"/>
        </w:rPr>
        <w:t xml:space="preserve"> </w:t>
      </w:r>
      <w:r>
        <w:rPr>
          <w:rFonts w:eastAsiaTheme="minorEastAsia"/>
          <w:lang w:eastAsia="zh-CN"/>
        </w:rPr>
        <w:t xml:space="preserve">In our view, larger power difference between the NR serving cell and LTE target cell is not typical case. </w:t>
      </w:r>
    </w:p>
    <w:p w:rsidR="00F90042" w:rsidRDefault="00F90042" w:rsidP="00F90042">
      <w:pPr>
        <w:pStyle w:val="afe"/>
        <w:numPr>
          <w:ilvl w:val="0"/>
          <w:numId w:val="45"/>
        </w:numPr>
        <w:spacing w:before="120" w:after="120"/>
        <w:rPr>
          <w:rFonts w:eastAsiaTheme="minorEastAsia"/>
          <w:lang w:eastAsia="zh-CN"/>
        </w:rPr>
      </w:pPr>
      <w:r w:rsidRPr="009339E4">
        <w:rPr>
          <w:rFonts w:eastAsiaTheme="minorEastAsia"/>
          <w:lang w:eastAsia="zh-CN"/>
        </w:rPr>
        <w:t xml:space="preserve">On one hand, it is very unlikely that the power of LTE target cell is much larger than the NR serving cell. </w:t>
      </w:r>
    </w:p>
    <w:p w:rsidR="00F90042" w:rsidRDefault="00F90042" w:rsidP="00F90042">
      <w:pPr>
        <w:pStyle w:val="afe"/>
        <w:numPr>
          <w:ilvl w:val="0"/>
          <w:numId w:val="45"/>
        </w:numPr>
        <w:spacing w:before="120" w:after="120"/>
        <w:rPr>
          <w:rFonts w:eastAsiaTheme="minorEastAsia"/>
          <w:lang w:eastAsia="zh-CN"/>
        </w:rPr>
      </w:pPr>
      <w:r w:rsidRPr="009339E4">
        <w:rPr>
          <w:rFonts w:eastAsiaTheme="minorEastAsia"/>
          <w:lang w:eastAsia="zh-CN"/>
        </w:rPr>
        <w:t>On the other hand, if the power of LTE target cell is much lower than the NR serving cell, it is unlikely to meet the Es/</w:t>
      </w:r>
      <w:proofErr w:type="spellStart"/>
      <w:r w:rsidRPr="009339E4">
        <w:rPr>
          <w:rFonts w:eastAsiaTheme="minorEastAsia"/>
          <w:lang w:eastAsia="zh-CN"/>
        </w:rPr>
        <w:t>Iot</w:t>
      </w:r>
      <w:proofErr w:type="spellEnd"/>
      <w:r w:rsidRPr="009339E4">
        <w:rPr>
          <w:rFonts w:eastAsiaTheme="minorEastAsia"/>
          <w:lang w:eastAsia="zh-CN"/>
        </w:rPr>
        <w:t xml:space="preserve"> condition and such a cell is also not critical for mobility or CRS-IM. </w:t>
      </w:r>
    </w:p>
    <w:p w:rsidR="00F90042" w:rsidRPr="009339E4" w:rsidRDefault="00F90042" w:rsidP="00F90042">
      <w:pPr>
        <w:spacing w:before="120" w:after="120"/>
        <w:rPr>
          <w:rFonts w:eastAsiaTheme="minorEastAsia"/>
          <w:lang w:eastAsia="zh-CN"/>
        </w:rPr>
      </w:pPr>
      <w:r w:rsidRPr="009339E4">
        <w:rPr>
          <w:rFonts w:eastAsiaTheme="minorEastAsia"/>
          <w:lang w:eastAsia="zh-CN"/>
        </w:rPr>
        <w:t xml:space="preserve">Besides, in R16 </w:t>
      </w:r>
      <w:r w:rsidRPr="009339E4">
        <w:rPr>
          <w:rFonts w:eastAsiaTheme="minorEastAsia" w:hint="eastAsia"/>
          <w:lang w:eastAsia="zh-CN"/>
        </w:rPr>
        <w:t>N</w:t>
      </w:r>
      <w:r w:rsidRPr="009339E4">
        <w:rPr>
          <w:rFonts w:eastAsiaTheme="minorEastAsia"/>
          <w:lang w:eastAsia="zh-CN"/>
        </w:rPr>
        <w:t>R inter-frequency measurement without MG, RAN4 does not have such a condition.</w:t>
      </w:r>
    </w:p>
    <w:p w:rsidR="00F90042" w:rsidRDefault="00F90042" w:rsidP="00F90042">
      <w:pPr>
        <w:spacing w:before="120" w:after="120"/>
        <w:rPr>
          <w:rFonts w:eastAsiaTheme="minorEastAsia"/>
          <w:lang w:eastAsia="zh-CN"/>
        </w:rPr>
      </w:pPr>
      <w:r>
        <w:rPr>
          <w:rFonts w:eastAsiaTheme="minorEastAsia"/>
          <w:lang w:eastAsia="zh-CN"/>
        </w:rPr>
        <w:t xml:space="preserve">To move forward, we suggest to limit the power difference between the NR serving cell and LTE target cell in the test case, e.g. to within 3dB. This is the power difference in R16 test case for </w:t>
      </w:r>
      <w:r w:rsidRPr="009339E4">
        <w:rPr>
          <w:rFonts w:eastAsiaTheme="minorEastAsia"/>
          <w:lang w:eastAsia="zh-CN"/>
        </w:rPr>
        <w:t>inter-frequency measurement without MG</w:t>
      </w:r>
      <w:r>
        <w:rPr>
          <w:rFonts w:eastAsiaTheme="minorEastAsia"/>
          <w:lang w:eastAsia="zh-CN"/>
        </w:rPr>
        <w:t xml:space="preserve"> in cl. </w:t>
      </w:r>
      <w:r w:rsidRPr="009339E4">
        <w:rPr>
          <w:rFonts w:eastAsiaTheme="minorEastAsia"/>
          <w:lang w:eastAsia="zh-CN"/>
        </w:rPr>
        <w:t>A.6.6.2.11</w:t>
      </w:r>
      <w:r>
        <w:rPr>
          <w:rFonts w:eastAsiaTheme="minorEastAsia"/>
          <w:lang w:eastAsia="zh-CN"/>
        </w:rPr>
        <w:t>.</w:t>
      </w:r>
    </w:p>
    <w:p w:rsidR="00F90042" w:rsidRDefault="00F90042" w:rsidP="00F90042">
      <w:pPr>
        <w:spacing w:before="120" w:after="120"/>
        <w:rPr>
          <w:rFonts w:eastAsiaTheme="minorEastAsia"/>
          <w:lang w:eastAsia="zh-CN"/>
        </w:rPr>
      </w:pPr>
      <w:r w:rsidRPr="009339E4">
        <w:rPr>
          <w:rFonts w:eastAsiaTheme="minorEastAsia" w:hint="eastAsia"/>
          <w:b/>
          <w:lang w:eastAsia="zh-CN"/>
        </w:rPr>
        <w:t>P</w:t>
      </w:r>
      <w:r w:rsidRPr="009339E4">
        <w:rPr>
          <w:rFonts w:eastAsiaTheme="minorEastAsia"/>
          <w:b/>
          <w:lang w:eastAsia="zh-CN"/>
        </w:rPr>
        <w:t xml:space="preserve">roposal 1: No need to define side conditions on power imbalance for Case b-2. In the test case, the power difference between the NR serving cell and LTE target cell is no larger than </w:t>
      </w:r>
      <w:r>
        <w:rPr>
          <w:rFonts w:eastAsiaTheme="minorEastAsia"/>
          <w:b/>
          <w:lang w:eastAsia="zh-CN"/>
        </w:rPr>
        <w:t>3</w:t>
      </w:r>
      <w:r w:rsidRPr="009339E4">
        <w:rPr>
          <w:rFonts w:eastAsiaTheme="minorEastAsia"/>
          <w:b/>
          <w:lang w:eastAsia="zh-CN"/>
        </w:rPr>
        <w:t>dB.</w:t>
      </w:r>
    </w:p>
    <w:p w:rsidR="00F90042" w:rsidRDefault="00F90042" w:rsidP="00F90042">
      <w:pPr>
        <w:pStyle w:val="2"/>
        <w:rPr>
          <w:lang w:eastAsia="zh-CN"/>
        </w:rPr>
      </w:pPr>
      <w:r>
        <w:rPr>
          <w:lang w:eastAsia="zh-CN"/>
        </w:rPr>
        <w:lastRenderedPageBreak/>
        <w:t xml:space="preserve">Scheduling restriction </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Issue 2-2-1: Scheduling restriction due to mixed numerology for case b-2</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1: The scheduling restriction shall be defined for inter-RAT LTE measurement case b-2 with mixed numerology, -- serving cell and target MO have mixed SCS and they are in the same band, and UE does not support mixed SCS between serving cell and target MO.</w:t>
            </w:r>
          </w:p>
          <w:p w:rsid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1a: The scheduling restriction shall be defined for inter-RAT LTE measurement </w:t>
            </w:r>
            <w:r w:rsidRPr="00F90042">
              <w:rPr>
                <w:rFonts w:eastAsiaTheme="minorEastAsia"/>
                <w:b/>
                <w:lang w:eastAsia="zh-CN"/>
              </w:rPr>
              <w:t>case b-1 and b-2</w:t>
            </w:r>
            <w:r w:rsidRPr="00F90042">
              <w:rPr>
                <w:rFonts w:eastAsiaTheme="minorEastAsia"/>
                <w:lang w:eastAsia="zh-CN"/>
              </w:rPr>
              <w:t xml:space="preserve"> with mixed numerology, -- serving cell and target MO have mixed SCS and they are in the same band, and UE does not support mixed SCS between serving cell and target MO.</w:t>
            </w:r>
          </w:p>
          <w:p w:rsid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2: A new UE capability to support mix-numerology scheduling restriction for inter-RAT LTE measurement and NR data reception with 30KHz can be introduced.</w:t>
            </w:r>
          </w:p>
        </w:tc>
      </w:tr>
    </w:tbl>
    <w:p w:rsidR="009716EC" w:rsidRDefault="009716EC" w:rsidP="009716EC">
      <w:pPr>
        <w:spacing w:before="120" w:after="120"/>
      </w:pPr>
      <w:r>
        <w:rPr>
          <w:rFonts w:eastAsiaTheme="minorEastAsia" w:hint="eastAsia"/>
          <w:lang w:val="en-US" w:eastAsia="zh-CN"/>
        </w:rPr>
        <w:t>F</w:t>
      </w:r>
      <w:r>
        <w:rPr>
          <w:rFonts w:eastAsiaTheme="minorEastAsia"/>
          <w:lang w:val="en-US" w:eastAsia="zh-CN"/>
        </w:rPr>
        <w:t>or NR inter-frequency measurement without MG, either when inter-frequency SSB is within UE active BWP, or when UE has vacant RF chain for the inter-frequency layer, scheduling restriction is allowed for the case when s</w:t>
      </w:r>
      <w:r w:rsidRPr="00D44609">
        <w:rPr>
          <w:rFonts w:eastAsiaTheme="minorEastAsia"/>
          <w:lang w:val="en-US" w:eastAsia="zh-CN"/>
        </w:rPr>
        <w:t>erving cell and target MO have mixed SCS</w:t>
      </w:r>
      <w:r>
        <w:rPr>
          <w:rFonts w:eastAsiaTheme="minorEastAsia"/>
          <w:lang w:val="en-US" w:eastAsia="zh-CN"/>
        </w:rPr>
        <w:t xml:space="preserve"> and </w:t>
      </w:r>
      <w:r w:rsidRPr="00B85EA9">
        <w:t>are in the same band</w:t>
      </w:r>
      <w:r>
        <w:t xml:space="preserve">, when UE does not support mixed SCS, i.e. </w:t>
      </w:r>
      <w:proofErr w:type="spellStart"/>
      <w:r w:rsidRPr="00D44609">
        <w:t>simultaneousRxDataSSB-DiffNumerology</w:t>
      </w:r>
      <w:proofErr w:type="spellEnd"/>
      <w:r>
        <w:t>.</w:t>
      </w:r>
    </w:p>
    <w:p w:rsidR="009716EC" w:rsidRDefault="009716EC" w:rsidP="009716EC">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or inter-RAT LTE measurement, the SCS of target MO is always 15kHz, but the serving cell SCS can be same or different. We suggest to follow the same principle as NR inter-frequency measurement, i.e. to allow scheduling restriction based on UE capability.</w:t>
      </w:r>
    </w:p>
    <w:p w:rsidR="009716EC" w:rsidRPr="00B85EA9" w:rsidRDefault="009716EC" w:rsidP="009716EC">
      <w:pPr>
        <w:spacing w:before="120" w:after="120"/>
        <w:rPr>
          <w:rFonts w:eastAsiaTheme="minorEastAsia"/>
          <w:lang w:val="en-US" w:eastAsia="zh-CN"/>
        </w:rPr>
      </w:pPr>
      <w:r>
        <w:rPr>
          <w:rFonts w:eastAsiaTheme="minorEastAsia"/>
          <w:lang w:val="en-US" w:eastAsia="zh-CN"/>
        </w:rPr>
        <w:t xml:space="preserve">On whether a new UE capability is needed, or existing </w:t>
      </w:r>
      <w:proofErr w:type="spellStart"/>
      <w:r w:rsidRPr="00D44609">
        <w:t>simultaneousRxDataSSB-DiffNumerology</w:t>
      </w:r>
      <w:proofErr w:type="spellEnd"/>
      <w:r>
        <w:t xml:space="preserve"> can be re-used for inter-RAT LTE measurement, we do not have strong view.</w:t>
      </w:r>
    </w:p>
    <w:p w:rsidR="00F90042" w:rsidRPr="009716EC" w:rsidRDefault="009716EC" w:rsidP="00F90042">
      <w:pPr>
        <w:spacing w:before="120" w:after="120"/>
        <w:rPr>
          <w:rFonts w:eastAsiaTheme="minorEastAsia"/>
          <w:b/>
          <w:lang w:val="en-US"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2</w:t>
      </w:r>
      <w:r w:rsidRPr="00D44609">
        <w:rPr>
          <w:rFonts w:eastAsiaTheme="minorEastAsia"/>
          <w:b/>
          <w:lang w:val="en-US" w:eastAsia="zh-CN"/>
        </w:rPr>
        <w:t>: Define scheduling restriction for Case b-1 and b-2 when</w:t>
      </w:r>
      <w:r>
        <w:rPr>
          <w:rFonts w:eastAsiaTheme="minorEastAsia"/>
          <w:b/>
          <w:lang w:val="en-US" w:eastAsia="zh-CN"/>
        </w:rPr>
        <w:t xml:space="preserve"> </w:t>
      </w:r>
      <w:r w:rsidRPr="009716EC">
        <w:rPr>
          <w:rFonts w:eastAsiaTheme="minorEastAsia"/>
          <w:b/>
          <w:lang w:eastAsia="zh-CN"/>
        </w:rPr>
        <w:t xml:space="preserve">serving cell and target MO have mixed SCS and they are in the same band, and </w:t>
      </w:r>
      <w:r w:rsidRPr="009716EC">
        <w:rPr>
          <w:rFonts w:eastAsiaTheme="minorEastAsia" w:hint="eastAsia"/>
          <w:b/>
          <w:lang w:eastAsia="zh-CN"/>
        </w:rPr>
        <w:t>U</w:t>
      </w:r>
      <w:r w:rsidRPr="009716EC">
        <w:rPr>
          <w:rFonts w:eastAsiaTheme="minorEastAsia"/>
          <w:b/>
          <w:lang w:eastAsia="zh-CN"/>
        </w:rPr>
        <w:t>E does not support mixed SCS between serving cell and target MO</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 xml:space="preserve">Issue 2-2-2: Scheduling restriction when UE does not support simultaneous Tx and Rx on the serving cell and target band  </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1: Specify scheduling restriction.</w:t>
            </w:r>
          </w:p>
        </w:tc>
      </w:tr>
    </w:tbl>
    <w:p w:rsidR="00F90042" w:rsidRDefault="009716EC" w:rsidP="00F90042">
      <w:pPr>
        <w:spacing w:before="120" w:after="120"/>
        <w:rPr>
          <w:rFonts w:eastAsiaTheme="minorEastAsia"/>
          <w:lang w:eastAsia="zh-CN"/>
        </w:rPr>
      </w:pPr>
      <w:r>
        <w:rPr>
          <w:rFonts w:eastAsiaTheme="minorEastAsia"/>
          <w:lang w:val="en-US" w:eastAsia="zh-CN"/>
        </w:rPr>
        <w:t>In RAN4#106-bis-e. RAN4 agreed that s</w:t>
      </w:r>
      <w:r w:rsidRPr="003325D8">
        <w:rPr>
          <w:rFonts w:eastAsiaTheme="minorEastAsia"/>
          <w:lang w:val="en-US" w:eastAsia="zh-CN"/>
        </w:rPr>
        <w:t>cheduling restriction due to inter-RAT LTE measurement are applicable when UE does not support simultaneous Tx and Rx on the serving cell and target band</w:t>
      </w:r>
    </w:p>
    <w:tbl>
      <w:tblPr>
        <w:tblStyle w:val="afa"/>
        <w:tblW w:w="0" w:type="auto"/>
        <w:tblLook w:val="04A0" w:firstRow="1" w:lastRow="0" w:firstColumn="1" w:lastColumn="0" w:noHBand="0" w:noVBand="1"/>
      </w:tblPr>
      <w:tblGrid>
        <w:gridCol w:w="9621"/>
      </w:tblGrid>
      <w:tr w:rsidR="009716EC" w:rsidTr="009716EC">
        <w:tc>
          <w:tcPr>
            <w:tcW w:w="9621" w:type="dxa"/>
          </w:tcPr>
          <w:p w:rsidR="009716EC" w:rsidRPr="009716EC" w:rsidRDefault="009716EC" w:rsidP="009716EC">
            <w:pPr>
              <w:spacing w:before="120" w:after="120"/>
              <w:rPr>
                <w:rFonts w:eastAsiaTheme="minorEastAsia"/>
                <w:b/>
                <w:bCs/>
                <w:lang w:eastAsia="zh-CN"/>
              </w:rPr>
            </w:pPr>
            <w:r w:rsidRPr="009716EC">
              <w:rPr>
                <w:rFonts w:eastAsiaTheme="minorEastAsia"/>
                <w:b/>
                <w:bCs/>
                <w:lang w:eastAsia="zh-CN"/>
              </w:rPr>
              <w:t>Issue 2-5-2: Scheduling restriction for inter-RAT LTE measurements</w:t>
            </w:r>
          </w:p>
          <w:p w:rsidR="009716EC" w:rsidRPr="009716EC" w:rsidRDefault="009716EC" w:rsidP="009716EC">
            <w:pPr>
              <w:spacing w:before="120" w:after="120"/>
              <w:rPr>
                <w:rFonts w:eastAsiaTheme="minorEastAsia"/>
                <w:lang w:eastAsia="zh-CN"/>
              </w:rPr>
            </w:pPr>
            <w:r w:rsidRPr="009716EC">
              <w:rPr>
                <w:rFonts w:eastAsiaTheme="minorEastAsia"/>
                <w:b/>
                <w:lang w:eastAsia="zh-CN"/>
              </w:rPr>
              <w:t xml:space="preserve"> &lt; Way forward/Agreement &gt;</w:t>
            </w:r>
            <w:r w:rsidRPr="009716EC">
              <w:rPr>
                <w:rFonts w:eastAsiaTheme="minorEastAsia"/>
                <w:lang w:eastAsia="zh-CN"/>
              </w:rPr>
              <w:t xml:space="preserve">: </w:t>
            </w:r>
          </w:p>
          <w:p w:rsidR="009716EC" w:rsidRPr="009716EC" w:rsidRDefault="009716EC" w:rsidP="009716EC">
            <w:pPr>
              <w:numPr>
                <w:ilvl w:val="1"/>
                <w:numId w:val="15"/>
              </w:numPr>
              <w:spacing w:before="120" w:after="120"/>
              <w:rPr>
                <w:rFonts w:eastAsiaTheme="minorEastAsia"/>
                <w:lang w:eastAsia="zh-CN"/>
              </w:rPr>
            </w:pPr>
            <w:r w:rsidRPr="009716EC">
              <w:rPr>
                <w:rFonts w:eastAsiaTheme="minorEastAsia"/>
                <w:lang w:eastAsia="zh-CN"/>
              </w:rPr>
              <w:t xml:space="preserve">Scheduling restriction due to inter-RAT LTE measurement are applicable when </w:t>
            </w:r>
          </w:p>
          <w:p w:rsidR="009716EC" w:rsidRPr="009716EC" w:rsidRDefault="009716EC" w:rsidP="009716EC">
            <w:pPr>
              <w:numPr>
                <w:ilvl w:val="3"/>
                <w:numId w:val="15"/>
              </w:numPr>
              <w:spacing w:before="120" w:after="120"/>
              <w:rPr>
                <w:rFonts w:eastAsiaTheme="minorEastAsia"/>
                <w:lang w:eastAsia="zh-CN"/>
              </w:rPr>
            </w:pPr>
            <w:r w:rsidRPr="009716EC">
              <w:rPr>
                <w:rFonts w:eastAsiaTheme="minorEastAsia" w:hint="eastAsia"/>
                <w:lang w:eastAsia="zh-CN"/>
              </w:rPr>
              <w:t>U</w:t>
            </w:r>
            <w:r w:rsidRPr="009716EC">
              <w:rPr>
                <w:rFonts w:eastAsiaTheme="minorEastAsia"/>
                <w:lang w:eastAsia="zh-CN"/>
              </w:rPr>
              <w:t>E does not support simultaneous Tx and Rx on the serving cell and target band</w:t>
            </w:r>
          </w:p>
          <w:p w:rsidR="009716EC" w:rsidRPr="009716EC" w:rsidRDefault="009716EC" w:rsidP="00F90042">
            <w:pPr>
              <w:numPr>
                <w:ilvl w:val="3"/>
                <w:numId w:val="15"/>
              </w:numPr>
              <w:spacing w:before="120" w:after="120"/>
              <w:rPr>
                <w:rFonts w:eastAsiaTheme="minorEastAsia"/>
                <w:lang w:eastAsia="zh-CN"/>
              </w:rPr>
            </w:pPr>
            <w:r w:rsidRPr="009716EC">
              <w:rPr>
                <w:rFonts w:eastAsiaTheme="minorEastAsia"/>
                <w:lang w:eastAsia="zh-CN"/>
              </w:rPr>
              <w:t>FFS on Serving cell and target MO have mixed SCS and they are in the same band</w:t>
            </w:r>
          </w:p>
        </w:tc>
      </w:tr>
    </w:tbl>
    <w:p w:rsidR="00F90042" w:rsidRDefault="009716EC" w:rsidP="00F90042">
      <w:pPr>
        <w:spacing w:before="120" w:after="120"/>
        <w:rPr>
          <w:rFonts w:eastAsiaTheme="minorEastAsia"/>
          <w:lang w:eastAsia="zh-CN"/>
        </w:rPr>
      </w:pPr>
      <w:r>
        <w:rPr>
          <w:rFonts w:eastAsiaTheme="minorEastAsia" w:hint="eastAsia"/>
          <w:lang w:eastAsia="zh-CN"/>
        </w:rPr>
        <w:t>W</w:t>
      </w:r>
      <w:r>
        <w:rPr>
          <w:rFonts w:eastAsiaTheme="minorEastAsia"/>
          <w:lang w:eastAsia="zh-CN"/>
        </w:rPr>
        <w:t>e do not think the issue needs to be further discussed.</w:t>
      </w:r>
    </w:p>
    <w:p w:rsidR="009716EC" w:rsidRPr="009716EC" w:rsidRDefault="009716EC" w:rsidP="00F90042">
      <w:pPr>
        <w:spacing w:before="120" w:after="120"/>
        <w:rPr>
          <w:rFonts w:eastAsiaTheme="minorEastAsia"/>
          <w:b/>
          <w:lang w:eastAsia="zh-CN"/>
        </w:rPr>
      </w:pPr>
      <w:r w:rsidRPr="009716EC">
        <w:rPr>
          <w:rFonts w:eastAsiaTheme="minorEastAsia"/>
          <w:b/>
          <w:lang w:eastAsia="zh-CN"/>
        </w:rPr>
        <w:t xml:space="preserve">Proposal 3: RAN4 to define scheduling restriction </w:t>
      </w:r>
      <w:r w:rsidRPr="00D44609">
        <w:rPr>
          <w:rFonts w:eastAsiaTheme="minorEastAsia"/>
          <w:b/>
          <w:lang w:val="en-US" w:eastAsia="zh-CN"/>
        </w:rPr>
        <w:t>for Case b-1 and b-2</w:t>
      </w:r>
      <w:r>
        <w:rPr>
          <w:rFonts w:eastAsiaTheme="minorEastAsia"/>
          <w:b/>
          <w:lang w:val="en-US" w:eastAsia="zh-CN"/>
        </w:rPr>
        <w:t xml:space="preserve"> </w:t>
      </w:r>
      <w:r w:rsidRPr="009716EC">
        <w:rPr>
          <w:rFonts w:eastAsiaTheme="minorEastAsia"/>
          <w:b/>
          <w:lang w:eastAsia="zh-CN"/>
        </w:rPr>
        <w:t>when UE does not support simultaneous Tx and Rx on the serving cell and target band (as already agreed in RAN4#106-bis-e).</w:t>
      </w:r>
    </w:p>
    <w:p w:rsidR="00F90042" w:rsidRDefault="00F90042" w:rsidP="00F90042">
      <w:pPr>
        <w:pStyle w:val="2"/>
        <w:rPr>
          <w:lang w:eastAsia="zh-CN"/>
        </w:rPr>
      </w:pPr>
      <w:r>
        <w:rPr>
          <w:rFonts w:hint="eastAsia"/>
          <w:lang w:eastAsia="zh-CN"/>
        </w:rPr>
        <w:lastRenderedPageBreak/>
        <w:t>S</w:t>
      </w:r>
      <w:r>
        <w:rPr>
          <w:lang w:eastAsia="zh-CN"/>
        </w:rPr>
        <w:t>earcher limitation</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Issue 2-3-1: searcher limitation</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1: Inter-RAT LTE measurement without </w:t>
            </w:r>
            <w:proofErr w:type="gramStart"/>
            <w:r w:rsidRPr="00F90042">
              <w:rPr>
                <w:rFonts w:eastAsiaTheme="minorEastAsia"/>
                <w:lang w:eastAsia="zh-CN"/>
              </w:rPr>
              <w:t>gap(</w:t>
            </w:r>
            <w:proofErr w:type="gramEnd"/>
            <w:r w:rsidRPr="00F90042">
              <w:rPr>
                <w:rFonts w:eastAsiaTheme="minorEastAsia"/>
                <w:lang w:eastAsia="zh-CN"/>
              </w:rPr>
              <w:t>case b-2) can be performed in parallel with NR measurement without searcher limitation.</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2: Performing inter-RAT measurement and NR measurements in parallel without searcher limitation is NOT supported.</w:t>
            </w:r>
          </w:p>
        </w:tc>
      </w:tr>
    </w:tbl>
    <w:p w:rsidR="009716EC" w:rsidRDefault="009716EC" w:rsidP="009716EC">
      <w:pPr>
        <w:spacing w:before="120" w:after="120"/>
        <w:rPr>
          <w:rFonts w:eastAsiaTheme="minorEastAsia"/>
          <w:lang w:val="en-US" w:eastAsia="zh-CN"/>
        </w:rPr>
      </w:pPr>
      <w:r>
        <w:rPr>
          <w:rFonts w:eastAsiaTheme="minorEastAsia"/>
          <w:lang w:val="en-US" w:eastAsia="zh-CN"/>
        </w:rPr>
        <w:t xml:space="preserve">In option 1, some companies suggest that UE can do parallel measurement for LTE and NR MOs and as such the CSSF for inter-RAT LTE measurement would equal to the number of LTE </w:t>
      </w:r>
      <w:proofErr w:type="spellStart"/>
      <w:r>
        <w:rPr>
          <w:rFonts w:eastAsiaTheme="minorEastAsia"/>
          <w:lang w:val="en-US" w:eastAsia="zh-CN"/>
        </w:rPr>
        <w:t>MOs.</w:t>
      </w:r>
      <w:proofErr w:type="spellEnd"/>
      <w:r>
        <w:rPr>
          <w:rFonts w:eastAsiaTheme="minorEastAsia"/>
          <w:lang w:val="en-US" w:eastAsia="zh-CN"/>
        </w:rPr>
        <w:t xml:space="preserve"> We do not support this assumption. In our view, LTE and NR measurements could share the same memory and computation resources, so even LTE measurement can be taken outside SMTC window for NR measurement, it does not mean LTE measurement will have no impact on NR measurement or they can be done in parallel. </w:t>
      </w:r>
    </w:p>
    <w:p w:rsidR="009716EC" w:rsidRDefault="009716EC" w:rsidP="009716EC">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hen RAN4 defined requirements for inter-frequency without gap in Rel-16, CSSF outside MG is defined as the total number of intra- and inter-frequency MOs to be measured outside MG. Following the same principle, when inter-RAT LTE measurement is considered, the CSSF should be further updated by considering all MOs to be measured outside MG.</w:t>
      </w:r>
    </w:p>
    <w:p w:rsidR="00F90042" w:rsidRDefault="009716EC" w:rsidP="009716EC">
      <w:pPr>
        <w:spacing w:before="120" w:after="120"/>
        <w:rPr>
          <w:rFonts w:eastAsiaTheme="minorEastAsia"/>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4</w:t>
      </w:r>
      <w:r w:rsidRPr="00D5789B">
        <w:rPr>
          <w:rFonts w:eastAsiaTheme="minorEastAsia"/>
          <w:b/>
          <w:szCs w:val="22"/>
          <w:lang w:eastAsia="zh-CN"/>
        </w:rPr>
        <w:t xml:space="preserve">: </w:t>
      </w:r>
      <w:r w:rsidRPr="00D5789B">
        <w:rPr>
          <w:b/>
          <w:szCs w:val="22"/>
        </w:rPr>
        <w:t>Performing LTE and NR measurements in parallel without searcher limitation is NOT supported</w:t>
      </w:r>
      <w:r>
        <w:rPr>
          <w:b/>
          <w:szCs w:val="22"/>
        </w:rPr>
        <w:t>.</w:t>
      </w:r>
    </w:p>
    <w:p w:rsidR="00F90042" w:rsidRDefault="00F90042" w:rsidP="00F90042">
      <w:pPr>
        <w:pStyle w:val="2"/>
        <w:rPr>
          <w:lang w:eastAsia="zh-CN"/>
        </w:rPr>
      </w:pPr>
      <w:r>
        <w:rPr>
          <w:lang w:eastAsia="zh-CN"/>
        </w:rPr>
        <w:t xml:space="preserve">Measurement requirements </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Issue 2-4-1: Overlap between Effective measurement window and SMTC/SSB</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1: when EMW is configured overlapped with SMTC or SSB, SMTC/SSB will be dropped by the UE. </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2: when EMW is configured overlapped with SMTC/SSB/CSI-RS measurement, inter-RAT LTE </w:t>
            </w:r>
            <w:proofErr w:type="spellStart"/>
            <w:r w:rsidRPr="00F90042">
              <w:rPr>
                <w:rFonts w:eastAsiaTheme="minorEastAsia"/>
                <w:lang w:eastAsia="zh-CN"/>
              </w:rPr>
              <w:t>meas</w:t>
            </w:r>
            <w:proofErr w:type="spellEnd"/>
            <w:r w:rsidRPr="00F90042">
              <w:rPr>
                <w:rFonts w:eastAsiaTheme="minorEastAsia"/>
                <w:lang w:eastAsia="zh-CN"/>
              </w:rPr>
              <w:t xml:space="preserve"> will be dropped</w:t>
            </w:r>
          </w:p>
        </w:tc>
      </w:tr>
    </w:tbl>
    <w:p w:rsidR="00F90042" w:rsidRDefault="00985BBF" w:rsidP="00F90042">
      <w:pPr>
        <w:spacing w:before="120" w:after="120"/>
        <w:rPr>
          <w:rFonts w:eastAsiaTheme="minorEastAsia"/>
          <w:lang w:eastAsia="zh-CN"/>
        </w:rPr>
      </w:pPr>
      <w:r>
        <w:rPr>
          <w:rFonts w:eastAsiaTheme="minorEastAsia"/>
          <w:lang w:eastAsia="zh-CN"/>
        </w:rPr>
        <w:t xml:space="preserve">We understand the issue depends on the outcome of searcher limit discussion. If searcher limit is considered, </w:t>
      </w:r>
      <w:r w:rsidR="00B44CF9">
        <w:rPr>
          <w:rFonts w:eastAsiaTheme="minorEastAsia"/>
          <w:lang w:eastAsia="zh-CN"/>
        </w:rPr>
        <w:t xml:space="preserve">UE is not required to measure in the EMW and SMTC at same time, so there is no need to drop any of LTE or NR measurement </w:t>
      </w:r>
      <w:r w:rsidR="009D13D3">
        <w:rPr>
          <w:rFonts w:eastAsiaTheme="minorEastAsia"/>
          <w:lang w:eastAsia="zh-CN"/>
        </w:rPr>
        <w:t>because they are already time shared.</w:t>
      </w:r>
    </w:p>
    <w:p w:rsidR="006554ED" w:rsidRPr="006554ED" w:rsidRDefault="006554ED" w:rsidP="00F90042">
      <w:pPr>
        <w:spacing w:before="120" w:after="120"/>
        <w:rPr>
          <w:rFonts w:eastAsiaTheme="minorEastAsia"/>
          <w:lang w:eastAsia="zh-CN"/>
        </w:rPr>
      </w:pPr>
      <w:r>
        <w:rPr>
          <w:rFonts w:eastAsiaTheme="minorEastAsia"/>
          <w:lang w:eastAsia="zh-CN"/>
        </w:rPr>
        <w:t xml:space="preserve">For L1 measurement in NR serving cells, there may be restrictions with LTE measurement for mixed SCS. More discussion is also needed here because the same measurement restriction can also happen with NR intra- or inter-frequency measurement, but it has not been addressed so far. </w:t>
      </w:r>
    </w:p>
    <w:p w:rsidR="00C32586" w:rsidRPr="009D13D3" w:rsidRDefault="00621CE9" w:rsidP="00F90042">
      <w:pPr>
        <w:spacing w:before="120" w:after="120"/>
        <w:rPr>
          <w:rFonts w:eastAsiaTheme="minorEastAsia"/>
          <w:b/>
          <w:lang w:eastAsia="zh-CN"/>
        </w:rPr>
      </w:pPr>
      <w:r w:rsidRPr="00C32586">
        <w:rPr>
          <w:rFonts w:eastAsiaTheme="minorEastAsia" w:hint="eastAsia"/>
          <w:b/>
          <w:lang w:eastAsia="zh-CN"/>
        </w:rPr>
        <w:t>P</w:t>
      </w:r>
      <w:r w:rsidRPr="00C32586">
        <w:rPr>
          <w:rFonts w:eastAsiaTheme="minorEastAsia"/>
          <w:b/>
          <w:lang w:eastAsia="zh-CN"/>
        </w:rPr>
        <w:t xml:space="preserve">roposal 5: </w:t>
      </w:r>
      <w:r w:rsidR="009D13D3">
        <w:rPr>
          <w:rFonts w:eastAsiaTheme="minorEastAsia"/>
          <w:b/>
          <w:lang w:eastAsia="zh-CN"/>
        </w:rPr>
        <w:t>Discuss whether and how to handle collision between EMW and SMTC/SSB</w:t>
      </w:r>
      <w:r w:rsidR="00D36252">
        <w:rPr>
          <w:rFonts w:eastAsiaTheme="minorEastAsia"/>
          <w:b/>
          <w:lang w:eastAsia="zh-CN"/>
        </w:rPr>
        <w:t>/CSI-RS</w:t>
      </w:r>
      <w:r w:rsidR="009D13D3">
        <w:rPr>
          <w:rFonts w:eastAsiaTheme="minorEastAsia"/>
          <w:b/>
          <w:lang w:eastAsia="zh-CN"/>
        </w:rPr>
        <w:t xml:space="preserve"> after RAN4 concludes on searcher limit.</w:t>
      </w:r>
    </w:p>
    <w:p w:rsidR="00C32586" w:rsidRDefault="00D36252" w:rsidP="00F90042">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 similar issue is the collision between EMW and MG. No matter what is the conclusion from the searcher limit discussion, measurement in EMW and measurement in MG will not be accounted in the same CSSF, meaning UE may be required to measure them at same time</w:t>
      </w:r>
      <w:r w:rsidR="003C684D">
        <w:rPr>
          <w:rFonts w:eastAsiaTheme="minorEastAsia"/>
          <w:lang w:eastAsia="zh-CN"/>
        </w:rPr>
        <w:t xml:space="preserve"> from CSSF perspective (i.e. CSSF for both measurements is 1).</w:t>
      </w:r>
      <w:r>
        <w:rPr>
          <w:rFonts w:eastAsiaTheme="minorEastAsia"/>
          <w:lang w:eastAsia="zh-CN"/>
        </w:rPr>
        <w:t xml:space="preserve"> </w:t>
      </w:r>
      <w:r w:rsidR="003C684D">
        <w:rPr>
          <w:rFonts w:eastAsiaTheme="minorEastAsia"/>
          <w:lang w:eastAsia="zh-CN"/>
        </w:rPr>
        <w:t>H</w:t>
      </w:r>
      <w:r w:rsidR="00647E64">
        <w:rPr>
          <w:rFonts w:eastAsiaTheme="minorEastAsia"/>
          <w:lang w:eastAsia="zh-CN"/>
        </w:rPr>
        <w:t xml:space="preserve">owever </w:t>
      </w:r>
      <w:r w:rsidR="003C684D">
        <w:rPr>
          <w:rFonts w:eastAsiaTheme="minorEastAsia"/>
          <w:lang w:eastAsia="zh-CN"/>
        </w:rPr>
        <w:t xml:space="preserve">this is </w:t>
      </w:r>
      <w:r>
        <w:rPr>
          <w:rFonts w:eastAsiaTheme="minorEastAsia"/>
          <w:lang w:eastAsia="zh-CN"/>
        </w:rPr>
        <w:t>not possible</w:t>
      </w:r>
      <w:r w:rsidR="003C684D">
        <w:rPr>
          <w:rFonts w:eastAsiaTheme="minorEastAsia"/>
          <w:lang w:eastAsia="zh-CN"/>
        </w:rPr>
        <w:t xml:space="preserve">, so RAN4 needs to discuss what happens </w:t>
      </w:r>
      <w:proofErr w:type="spellStart"/>
      <w:r w:rsidR="003C684D">
        <w:rPr>
          <w:rFonts w:eastAsiaTheme="minorEastAsia"/>
          <w:lang w:eastAsia="zh-CN"/>
        </w:rPr>
        <w:t xml:space="preserve">when </w:t>
      </w:r>
      <w:proofErr w:type="spellEnd"/>
      <w:r w:rsidR="003C684D">
        <w:rPr>
          <w:rFonts w:eastAsiaTheme="minorEastAsia"/>
          <w:lang w:eastAsia="zh-CN"/>
        </w:rPr>
        <w:t>MG and EMW collide.</w:t>
      </w:r>
      <w:bookmarkStart w:id="0" w:name="_GoBack"/>
      <w:bookmarkEnd w:id="0"/>
    </w:p>
    <w:p w:rsidR="00D36252" w:rsidRDefault="00D36252" w:rsidP="00F90042">
      <w:pPr>
        <w:spacing w:before="120" w:after="120"/>
        <w:rPr>
          <w:rFonts w:eastAsiaTheme="minorEastAsia"/>
          <w:lang w:eastAsia="zh-CN"/>
        </w:rPr>
      </w:pPr>
      <w:r>
        <w:rPr>
          <w:rFonts w:eastAsiaTheme="minorEastAsia" w:hint="eastAsia"/>
          <w:lang w:eastAsia="zh-CN"/>
        </w:rPr>
        <w:t>S</w:t>
      </w:r>
      <w:r>
        <w:rPr>
          <w:rFonts w:eastAsiaTheme="minorEastAsia"/>
          <w:lang w:eastAsia="zh-CN"/>
        </w:rPr>
        <w:t>ince EMW is equivalent to SMTC</w:t>
      </w:r>
      <w:r w:rsidR="00647E64">
        <w:rPr>
          <w:rFonts w:eastAsiaTheme="minorEastAsia"/>
          <w:lang w:eastAsia="zh-CN"/>
        </w:rPr>
        <w:t xml:space="preserve">, we suggest to re-use the </w:t>
      </w:r>
      <w:r w:rsidR="0000201B">
        <w:rPr>
          <w:rFonts w:eastAsiaTheme="minorEastAsia"/>
          <w:lang w:eastAsia="zh-CN"/>
        </w:rPr>
        <w:t xml:space="preserve">collision handling between MG and SMTC for collision between MG and EMW, i.e. the EMW occasion colliding with MG will be dropped when EMW is partially overlapping with MG. This will lead to a scaling factor </w:t>
      </w:r>
      <w:proofErr w:type="spellStart"/>
      <w:r w:rsidR="0000201B">
        <w:rPr>
          <w:rFonts w:eastAsiaTheme="minorEastAsia"/>
          <w:lang w:eastAsia="zh-CN"/>
        </w:rPr>
        <w:t>Kp</w:t>
      </w:r>
      <w:proofErr w:type="spellEnd"/>
      <w:r w:rsidR="0000201B">
        <w:rPr>
          <w:rFonts w:eastAsiaTheme="minorEastAsia"/>
          <w:lang w:eastAsia="zh-CN"/>
        </w:rPr>
        <w:t xml:space="preserve"> for the LTE measurement requirements.</w:t>
      </w:r>
    </w:p>
    <w:p w:rsidR="00E000D0" w:rsidRPr="00E000D0" w:rsidRDefault="00E000D0" w:rsidP="00F90042">
      <w:pPr>
        <w:spacing w:before="120" w:after="120"/>
        <w:rPr>
          <w:rFonts w:eastAsiaTheme="minorEastAsia"/>
          <w:b/>
          <w:lang w:eastAsia="zh-CN"/>
        </w:rPr>
      </w:pPr>
      <w:r w:rsidRPr="0000201B">
        <w:rPr>
          <w:rFonts w:eastAsiaTheme="minorEastAsia" w:hint="eastAsia"/>
          <w:b/>
          <w:lang w:eastAsia="zh-CN"/>
        </w:rPr>
        <w:t>P</w:t>
      </w:r>
      <w:r w:rsidRPr="0000201B">
        <w:rPr>
          <w:rFonts w:eastAsiaTheme="minorEastAsia"/>
          <w:b/>
          <w:lang w:eastAsia="zh-CN"/>
        </w:rPr>
        <w:t xml:space="preserve">roposal 6: When EMW is </w:t>
      </w:r>
      <w:r>
        <w:rPr>
          <w:rFonts w:eastAsiaTheme="minorEastAsia"/>
          <w:b/>
          <w:lang w:eastAsia="zh-CN"/>
        </w:rPr>
        <w:t xml:space="preserve">partially </w:t>
      </w:r>
      <w:r w:rsidRPr="0000201B">
        <w:rPr>
          <w:rFonts w:eastAsiaTheme="minorEastAsia"/>
          <w:b/>
          <w:lang w:eastAsia="zh-CN"/>
        </w:rPr>
        <w:t xml:space="preserve">overlapped with MG, the EMW occasion colliding with MG will be </w:t>
      </w:r>
      <w:r>
        <w:rPr>
          <w:rFonts w:eastAsiaTheme="minorEastAsia"/>
          <w:b/>
          <w:lang w:eastAsia="zh-CN"/>
        </w:rPr>
        <w:t xml:space="preserve">dropped. </w:t>
      </w:r>
    </w:p>
    <w:p w:rsidR="00F90042" w:rsidRDefault="0000201B" w:rsidP="00F90042">
      <w:pPr>
        <w:spacing w:before="120" w:after="120"/>
        <w:rPr>
          <w:rFonts w:eastAsiaTheme="minorEastAsia"/>
          <w:lang w:eastAsia="zh-CN"/>
        </w:rPr>
      </w:pPr>
      <w:r>
        <w:rPr>
          <w:rFonts w:eastAsiaTheme="minorEastAsia"/>
          <w:lang w:eastAsia="zh-CN"/>
        </w:rPr>
        <w:lastRenderedPageBreak/>
        <w:t xml:space="preserve">When the EMW is fully overlapping with the MG, we understand UE is supposed to measure the LTE MO in the MG. In last meeting some companies suggest that NW should ensure EMW do not overlap with MG. We can see the motivation but we believe more consideration is needed here. EMW is defined to ensure NW to control the location of the scheduling restriction, and NW may choose to keep the scheduling restriction in the MG so that there is no additional </w:t>
      </w:r>
      <w:r w:rsidR="00E000D0">
        <w:rPr>
          <w:rFonts w:eastAsiaTheme="minorEastAsia"/>
          <w:lang w:eastAsia="zh-CN"/>
        </w:rPr>
        <w:t xml:space="preserve">data interruption when MG is configured. Of course, in this case, there is no need for NW to configure EMW. </w:t>
      </w:r>
    </w:p>
    <w:p w:rsidR="00E000D0" w:rsidRDefault="00E000D0" w:rsidP="00F90042">
      <w:pPr>
        <w:spacing w:before="120" w:after="120"/>
        <w:rPr>
          <w:rFonts w:eastAsiaTheme="minorEastAsia"/>
          <w:lang w:eastAsia="zh-CN"/>
        </w:rPr>
      </w:pPr>
      <w:r>
        <w:rPr>
          <w:rFonts w:eastAsiaTheme="minorEastAsia"/>
          <w:lang w:eastAsia="zh-CN"/>
        </w:rPr>
        <w:t xml:space="preserve">Based on above discussion, for an LTE MO that causes scheduling restriction should be measured in </w:t>
      </w:r>
    </w:p>
    <w:p w:rsidR="00E000D0" w:rsidRPr="00E000D0" w:rsidRDefault="00E000D0" w:rsidP="00E000D0">
      <w:pPr>
        <w:pStyle w:val="afe"/>
        <w:numPr>
          <w:ilvl w:val="0"/>
          <w:numId w:val="45"/>
        </w:numPr>
        <w:spacing w:before="120" w:after="120"/>
        <w:rPr>
          <w:rFonts w:eastAsiaTheme="minorEastAsia"/>
          <w:lang w:val="en-GB" w:eastAsia="zh-CN"/>
        </w:rPr>
      </w:pPr>
      <w:r w:rsidRPr="00E000D0">
        <w:rPr>
          <w:rFonts w:eastAsiaTheme="minorEastAsia"/>
          <w:lang w:eastAsia="zh-CN"/>
        </w:rPr>
        <w:t>EMW</w:t>
      </w:r>
      <w:r>
        <w:rPr>
          <w:rFonts w:eastAsiaTheme="minorEastAsia"/>
          <w:lang w:eastAsia="zh-CN"/>
        </w:rPr>
        <w:t>,</w:t>
      </w:r>
      <w:r w:rsidRPr="00E000D0">
        <w:rPr>
          <w:rFonts w:eastAsiaTheme="minorEastAsia"/>
          <w:lang w:eastAsia="zh-CN"/>
        </w:rPr>
        <w:t xml:space="preserve"> if EMW is configured and not fully overlapped with MG; </w:t>
      </w:r>
    </w:p>
    <w:p w:rsidR="0000201B" w:rsidRPr="00E000D0" w:rsidRDefault="00E000D0" w:rsidP="00F90042">
      <w:pPr>
        <w:pStyle w:val="afe"/>
        <w:numPr>
          <w:ilvl w:val="0"/>
          <w:numId w:val="45"/>
        </w:numPr>
        <w:spacing w:before="120" w:after="120"/>
        <w:rPr>
          <w:rFonts w:eastAsiaTheme="minorEastAsia"/>
          <w:lang w:val="en-GB" w:eastAsia="zh-CN"/>
        </w:rPr>
      </w:pPr>
      <w:r>
        <w:rPr>
          <w:rFonts w:eastAsiaTheme="minorEastAsia"/>
          <w:lang w:eastAsia="zh-CN"/>
        </w:rPr>
        <w:t xml:space="preserve">MG, </w:t>
      </w:r>
      <w:r w:rsidRPr="00E000D0">
        <w:rPr>
          <w:rFonts w:eastAsiaTheme="minorEastAsia"/>
          <w:lang w:eastAsia="zh-CN"/>
        </w:rPr>
        <w:t>if MG is configured,</w:t>
      </w:r>
      <w:r>
        <w:rPr>
          <w:rFonts w:eastAsiaTheme="minorEastAsia"/>
          <w:lang w:eastAsia="zh-CN"/>
        </w:rPr>
        <w:t xml:space="preserve"> and </w:t>
      </w:r>
      <w:r w:rsidRPr="00E000D0">
        <w:rPr>
          <w:rFonts w:eastAsiaTheme="minorEastAsia"/>
          <w:lang w:eastAsia="zh-CN"/>
        </w:rPr>
        <w:t>EMW is configured and fully overlapped with MG</w:t>
      </w:r>
      <w:r>
        <w:rPr>
          <w:rFonts w:eastAsiaTheme="minorEastAsia"/>
          <w:lang w:eastAsia="zh-CN"/>
        </w:rPr>
        <w:t xml:space="preserve">, or </w:t>
      </w:r>
      <w:r w:rsidRPr="00E000D0">
        <w:rPr>
          <w:rFonts w:eastAsiaTheme="minorEastAsia"/>
          <w:lang w:eastAsia="zh-CN"/>
        </w:rPr>
        <w:t xml:space="preserve">EMW is </w:t>
      </w:r>
      <w:r>
        <w:rPr>
          <w:rFonts w:eastAsiaTheme="minorEastAsia"/>
          <w:lang w:eastAsia="zh-CN"/>
        </w:rPr>
        <w:t xml:space="preserve">not </w:t>
      </w:r>
      <w:r w:rsidRPr="00E000D0">
        <w:rPr>
          <w:rFonts w:eastAsiaTheme="minorEastAsia"/>
          <w:lang w:eastAsia="zh-CN"/>
        </w:rPr>
        <w:t>configured</w:t>
      </w:r>
      <w:r>
        <w:rPr>
          <w:rFonts w:eastAsiaTheme="minorEastAsia"/>
          <w:lang w:eastAsia="zh-CN"/>
        </w:rPr>
        <w:t>;</w:t>
      </w:r>
    </w:p>
    <w:p w:rsidR="00E000D0" w:rsidRDefault="00E000D0" w:rsidP="00E000D0">
      <w:pPr>
        <w:spacing w:before="120" w:after="120"/>
        <w:rPr>
          <w:rFonts w:eastAsiaTheme="minorEastAsia"/>
          <w:lang w:eastAsia="zh-CN"/>
        </w:rPr>
      </w:pPr>
      <w:r>
        <w:rPr>
          <w:rFonts w:eastAsiaTheme="minorEastAsia" w:hint="eastAsia"/>
          <w:lang w:eastAsia="zh-CN"/>
        </w:rPr>
        <w:t>I</w:t>
      </w:r>
      <w:r>
        <w:rPr>
          <w:rFonts w:eastAsiaTheme="minorEastAsia"/>
          <w:lang w:eastAsia="zh-CN"/>
        </w:rPr>
        <w:t>f no EMW or MG is configured, NW would not be able to control the location of scheduling restriction, and it is obvious that UE should not be allowed to cause scheduling restriction anywhere. Our suggestion for this case is that UE is not required to perform the measurement, similar to the case where an inter-frequency MO is configured but no MG is con</w:t>
      </w:r>
      <w:r w:rsidR="006554ED">
        <w:rPr>
          <w:rFonts w:eastAsiaTheme="minorEastAsia"/>
          <w:lang w:eastAsia="zh-CN"/>
        </w:rPr>
        <w:t>figured.</w:t>
      </w:r>
    </w:p>
    <w:p w:rsidR="00C32586" w:rsidRPr="00BD5AEC" w:rsidRDefault="00C32586" w:rsidP="00F90042">
      <w:pPr>
        <w:spacing w:before="120" w:after="120"/>
        <w:rPr>
          <w:rFonts w:eastAsiaTheme="minorEastAsia"/>
          <w:b/>
          <w:lang w:eastAsia="zh-CN"/>
        </w:rPr>
      </w:pPr>
      <w:r w:rsidRPr="00BD5AEC">
        <w:rPr>
          <w:rFonts w:eastAsiaTheme="minorEastAsia" w:hint="eastAsia"/>
          <w:b/>
          <w:lang w:eastAsia="zh-CN"/>
        </w:rPr>
        <w:t>P</w:t>
      </w:r>
      <w:r w:rsidRPr="00BD5AEC">
        <w:rPr>
          <w:rFonts w:eastAsiaTheme="minorEastAsia"/>
          <w:b/>
          <w:lang w:eastAsia="zh-CN"/>
        </w:rPr>
        <w:t xml:space="preserve">roposal 7: Inter-RAT LTE measurement that causes scheduling restriction is measured </w:t>
      </w:r>
      <w:r w:rsidR="006554ED">
        <w:rPr>
          <w:rFonts w:eastAsiaTheme="minorEastAsia"/>
          <w:b/>
          <w:lang w:eastAsia="zh-CN"/>
        </w:rPr>
        <w:t>in</w:t>
      </w:r>
    </w:p>
    <w:p w:rsidR="00C32586" w:rsidRPr="00BD5AEC" w:rsidRDefault="00C32586" w:rsidP="00C32586">
      <w:pPr>
        <w:pStyle w:val="afe"/>
        <w:numPr>
          <w:ilvl w:val="0"/>
          <w:numId w:val="45"/>
        </w:numPr>
        <w:spacing w:before="120" w:after="120"/>
        <w:rPr>
          <w:rFonts w:eastAsiaTheme="minorEastAsia"/>
          <w:b/>
          <w:lang w:eastAsia="zh-CN"/>
        </w:rPr>
      </w:pPr>
      <w:r w:rsidRPr="00BD5AEC">
        <w:rPr>
          <w:rFonts w:eastAsiaTheme="minorEastAsia"/>
          <w:b/>
          <w:lang w:eastAsia="zh-CN"/>
        </w:rPr>
        <w:t>EMW, if EMW is configured and not fully overlapped with MG</w:t>
      </w:r>
    </w:p>
    <w:p w:rsidR="00C32586" w:rsidRPr="00BD5AEC" w:rsidRDefault="00C32586" w:rsidP="00C32586">
      <w:pPr>
        <w:pStyle w:val="afe"/>
        <w:numPr>
          <w:ilvl w:val="0"/>
          <w:numId w:val="45"/>
        </w:numPr>
        <w:spacing w:before="120" w:after="120"/>
        <w:rPr>
          <w:rFonts w:eastAsiaTheme="minorEastAsia"/>
          <w:b/>
          <w:lang w:eastAsia="zh-CN"/>
        </w:rPr>
      </w:pPr>
      <w:r w:rsidRPr="00BD5AEC">
        <w:rPr>
          <w:rFonts w:eastAsiaTheme="minorEastAsia"/>
          <w:b/>
          <w:lang w:eastAsia="zh-CN"/>
        </w:rPr>
        <w:t xml:space="preserve">MG, if MG is configured, and </w:t>
      </w:r>
      <w:r w:rsidR="006554ED" w:rsidRPr="006554ED">
        <w:rPr>
          <w:rFonts w:eastAsiaTheme="minorEastAsia"/>
          <w:b/>
          <w:lang w:eastAsia="zh-CN"/>
        </w:rPr>
        <w:t>EMW is configured and fully overlapped with MG, or EMW is not configured</w:t>
      </w:r>
    </w:p>
    <w:p w:rsidR="00C32586" w:rsidRPr="00BD5AEC" w:rsidRDefault="00BD5AEC" w:rsidP="00C32586">
      <w:pPr>
        <w:spacing w:before="120" w:after="120"/>
        <w:rPr>
          <w:rFonts w:eastAsiaTheme="minorEastAsia"/>
          <w:b/>
          <w:lang w:eastAsia="zh-CN"/>
        </w:rPr>
      </w:pPr>
      <w:r w:rsidRPr="00BD5AEC">
        <w:rPr>
          <w:rFonts w:eastAsiaTheme="minorEastAsia" w:hint="eastAsia"/>
          <w:b/>
          <w:lang w:eastAsia="zh-CN"/>
        </w:rPr>
        <w:t>N</w:t>
      </w:r>
      <w:r w:rsidRPr="00BD5AEC">
        <w:rPr>
          <w:rFonts w:eastAsiaTheme="minorEastAsia"/>
          <w:b/>
          <w:lang w:eastAsia="zh-CN"/>
        </w:rPr>
        <w:t>o requirement</w:t>
      </w:r>
      <w:r w:rsidR="006554ED">
        <w:rPr>
          <w:rFonts w:eastAsiaTheme="minorEastAsia"/>
          <w:b/>
          <w:lang w:eastAsia="zh-CN"/>
        </w:rPr>
        <w:t>s for the measurement</w:t>
      </w:r>
      <w:r w:rsidRPr="00BD5AEC">
        <w:rPr>
          <w:rFonts w:eastAsiaTheme="minorEastAsia"/>
          <w:b/>
          <w:lang w:eastAsia="zh-CN"/>
        </w:rPr>
        <w:t xml:space="preserve"> </w:t>
      </w:r>
      <w:r w:rsidR="006554ED">
        <w:rPr>
          <w:rFonts w:eastAsiaTheme="minorEastAsia"/>
          <w:b/>
          <w:lang w:eastAsia="zh-CN"/>
        </w:rPr>
        <w:t>apply</w:t>
      </w:r>
      <w:r w:rsidRPr="00BD5AEC">
        <w:rPr>
          <w:rFonts w:eastAsiaTheme="minorEastAsia"/>
          <w:b/>
          <w:lang w:eastAsia="zh-CN"/>
        </w:rPr>
        <w:t xml:space="preserve"> if neither EMW or MG is configured. </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Issue 2-4-2: Effective measurement window Configuration</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1: </w:t>
            </w:r>
          </w:p>
          <w:p w:rsidR="00F90042" w:rsidRPr="00F90042" w:rsidRDefault="00F90042" w:rsidP="00F90042">
            <w:pPr>
              <w:numPr>
                <w:ilvl w:val="0"/>
                <w:numId w:val="15"/>
              </w:numPr>
              <w:spacing w:before="120" w:after="120"/>
              <w:rPr>
                <w:rFonts w:eastAsiaTheme="minorEastAsia"/>
                <w:bCs/>
                <w:iCs/>
                <w:lang w:eastAsia="zh-CN"/>
              </w:rPr>
            </w:pPr>
            <w:r w:rsidRPr="00F90042">
              <w:rPr>
                <w:rFonts w:eastAsiaTheme="minorEastAsia"/>
                <w:bCs/>
                <w:lang w:eastAsia="zh-CN"/>
              </w:rPr>
              <w:t>Table 1: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414"/>
              <w:gridCol w:w="1414"/>
              <w:gridCol w:w="1749"/>
            </w:tblGrid>
            <w:tr w:rsidR="00F90042" w:rsidRPr="00F90042" w:rsidTr="00DA1C2A">
              <w:trPr>
                <w:cantSplit/>
                <w:jc w:val="center"/>
              </w:trPr>
              <w:tc>
                <w:tcPr>
                  <w:tcW w:w="11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 xml:space="preserve">Measurement Duration (MD, </w:t>
                  </w:r>
                  <w:proofErr w:type="spellStart"/>
                  <w:r w:rsidRPr="00F90042">
                    <w:rPr>
                      <w:rFonts w:eastAsiaTheme="minorEastAsia"/>
                      <w:bCs/>
                      <w:lang w:val="x-none" w:eastAsia="zh-CN"/>
                    </w:rPr>
                    <w:t>ms</w:t>
                  </w:r>
                  <w:proofErr w:type="spellEnd"/>
                  <w:r w:rsidRPr="00F90042">
                    <w:rPr>
                      <w:rFonts w:eastAsiaTheme="minorEastAsia"/>
                      <w:bCs/>
                      <w:lang w:val="x-none" w:eastAsia="zh-CN"/>
                    </w:rPr>
                    <w:t>)</w:t>
                  </w:r>
                </w:p>
              </w:tc>
              <w:tc>
                <w:tcPr>
                  <w:tcW w:w="1126"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Measurement Period</w:t>
                  </w:r>
                </w:p>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 xml:space="preserve">(MP, </w:t>
                  </w:r>
                  <w:proofErr w:type="spellStart"/>
                  <w:r w:rsidRPr="00F90042">
                    <w:rPr>
                      <w:rFonts w:eastAsiaTheme="minorEastAsia"/>
                      <w:bCs/>
                      <w:lang w:val="x-none" w:eastAsia="zh-CN"/>
                    </w:rPr>
                    <w:t>ms</w:t>
                  </w:r>
                  <w:proofErr w:type="spellEnd"/>
                  <w:r w:rsidRPr="00F90042">
                    <w:rPr>
                      <w:rFonts w:eastAsiaTheme="minorEastAsia"/>
                      <w:bCs/>
                      <w:lang w:val="x-none" w:eastAsia="zh-CN"/>
                    </w:rPr>
                    <w:t>)</w:t>
                  </w:r>
                </w:p>
              </w:tc>
              <w:tc>
                <w:tcPr>
                  <w:tcW w:w="161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 xml:space="preserve">Minimum available time for inter-RAT LTE measurements during 480 </w:t>
                  </w:r>
                  <w:proofErr w:type="spellStart"/>
                  <w:r w:rsidRPr="00F90042">
                    <w:rPr>
                      <w:rFonts w:eastAsiaTheme="minorEastAsia"/>
                      <w:bCs/>
                      <w:lang w:val="x-none" w:eastAsia="zh-CN"/>
                    </w:rPr>
                    <w:t>ms</w:t>
                  </w:r>
                  <w:proofErr w:type="spellEnd"/>
                  <w:r w:rsidRPr="00F90042">
                    <w:rPr>
                      <w:rFonts w:eastAsiaTheme="minorEastAsia"/>
                      <w:bCs/>
                      <w:lang w:val="x-none" w:eastAsia="zh-CN"/>
                    </w:rPr>
                    <w:t xml:space="preserve"> period</w:t>
                  </w:r>
                </w:p>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 xml:space="preserve">(Tinter1, </w:t>
                  </w:r>
                  <w:proofErr w:type="spellStart"/>
                  <w:r w:rsidRPr="00F90042">
                    <w:rPr>
                      <w:rFonts w:eastAsiaTheme="minorEastAsia"/>
                      <w:bCs/>
                      <w:lang w:val="x-none" w:eastAsia="zh-CN"/>
                    </w:rPr>
                    <w:t>ms</w:t>
                  </w:r>
                  <w:proofErr w:type="spellEnd"/>
                  <w:r w:rsidRPr="00F90042">
                    <w:rPr>
                      <w:rFonts w:eastAsiaTheme="minorEastAsia"/>
                      <w:bCs/>
                      <w:lang w:val="x-none" w:eastAsia="zh-CN"/>
                    </w:rPr>
                    <w:t>)</w:t>
                  </w:r>
                </w:p>
              </w:tc>
            </w:tr>
            <w:tr w:rsidR="00F90042" w:rsidRPr="00F90042" w:rsidTr="00DA1C2A">
              <w:trPr>
                <w:cantSplit/>
                <w:jc w:val="center"/>
              </w:trPr>
              <w:tc>
                <w:tcPr>
                  <w:tcW w:w="11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0</w:t>
                  </w:r>
                </w:p>
              </w:tc>
              <w:tc>
                <w:tcPr>
                  <w:tcW w:w="1126"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5</w:t>
                  </w:r>
                </w:p>
              </w:tc>
              <w:tc>
                <w:tcPr>
                  <w:tcW w:w="1126"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40</w:t>
                  </w:r>
                </w:p>
              </w:tc>
              <w:tc>
                <w:tcPr>
                  <w:tcW w:w="161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60</w:t>
                  </w:r>
                </w:p>
              </w:tc>
            </w:tr>
            <w:tr w:rsidR="00F90042" w:rsidRPr="00F90042" w:rsidTr="00DA1C2A">
              <w:trPr>
                <w:cantSplit/>
                <w:jc w:val="center"/>
              </w:trPr>
              <w:tc>
                <w:tcPr>
                  <w:tcW w:w="11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1</w:t>
                  </w:r>
                </w:p>
              </w:tc>
              <w:tc>
                <w:tcPr>
                  <w:tcW w:w="1126"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5</w:t>
                  </w:r>
                </w:p>
              </w:tc>
              <w:tc>
                <w:tcPr>
                  <w:tcW w:w="1126"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80</w:t>
                  </w:r>
                </w:p>
              </w:tc>
              <w:tc>
                <w:tcPr>
                  <w:tcW w:w="161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EF1994">
                  <w:pPr>
                    <w:spacing w:beforeLines="0" w:before="0" w:afterLines="0" w:after="0"/>
                    <w:rPr>
                      <w:rFonts w:eastAsiaTheme="minorEastAsia"/>
                      <w:bCs/>
                      <w:lang w:val="x-none" w:eastAsia="zh-CN"/>
                    </w:rPr>
                  </w:pPr>
                  <w:r w:rsidRPr="00F90042">
                    <w:rPr>
                      <w:rFonts w:eastAsiaTheme="minorEastAsia"/>
                      <w:bCs/>
                      <w:lang w:val="x-none" w:eastAsia="zh-CN"/>
                    </w:rPr>
                    <w:t>30</w:t>
                  </w:r>
                </w:p>
              </w:tc>
            </w:tr>
          </w:tbl>
          <w:p w:rsidR="00F90042" w:rsidRPr="00F90042" w:rsidRDefault="00F90042" w:rsidP="00F90042">
            <w:pPr>
              <w:spacing w:before="120" w:after="120"/>
              <w:rPr>
                <w:rFonts w:eastAsiaTheme="minorEastAsia"/>
                <w:lang w:eastAsia="zh-CN"/>
              </w:rPr>
            </w:pP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2: RAN4 to additionally introduce the effective measurement window duration 2ms with periodicity 40ms, 80ms.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3: 20ms periodicity should be considered for effective measurement window and 2ms duration should be considered for effective measurement window.</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4: </w:t>
            </w:r>
          </w:p>
          <w:p w:rsidR="00F90042" w:rsidRPr="00F90042" w:rsidRDefault="00F90042" w:rsidP="00F90042">
            <w:pPr>
              <w:numPr>
                <w:ilvl w:val="0"/>
                <w:numId w:val="15"/>
              </w:numPr>
              <w:spacing w:before="120" w:after="120"/>
              <w:rPr>
                <w:rFonts w:eastAsiaTheme="minorEastAsia"/>
                <w:b/>
                <w:lang w:eastAsia="zh-CN"/>
              </w:rPr>
            </w:pPr>
            <w:r w:rsidRPr="00F90042">
              <w:rPr>
                <w:rFonts w:eastAsiaTheme="minorEastAsia"/>
                <w:b/>
                <w:lang w:val="ru-RU" w:eastAsia="zh-CN"/>
              </w:rPr>
              <w:t xml:space="preserve">Table </w:t>
            </w:r>
            <w:r w:rsidRPr="00F90042">
              <w:rPr>
                <w:rFonts w:eastAsiaTheme="minorEastAsia"/>
                <w:b/>
                <w:lang w:val="en-US" w:eastAsia="zh-CN"/>
              </w:rPr>
              <w:t>1</w:t>
            </w:r>
            <w:r w:rsidRPr="00F90042">
              <w:rPr>
                <w:rFonts w:eastAsiaTheme="minorEastAsia"/>
                <w:b/>
                <w:lang w:val="ru-RU" w:eastAsia="zh-CN"/>
              </w:rPr>
              <w:t xml:space="preserve">: Minimum available time for inter-RAT measurements when </w:t>
            </w:r>
            <w:r w:rsidRPr="00F90042">
              <w:rPr>
                <w:rFonts w:eastAsiaTheme="minorEastAsia"/>
                <w:b/>
                <w:lang w:val="en-US" w:eastAsia="zh-CN"/>
              </w:rPr>
              <w:t>effective measurement window</w:t>
            </w:r>
            <w:r w:rsidRPr="00F90042">
              <w:rPr>
                <w:rFonts w:eastAsiaTheme="minorEastAsia"/>
                <w:b/>
                <w:lang w:val="ru-RU" w:eastAsia="zh-CN"/>
              </w:rPr>
              <w:t xml:space="preserve">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685"/>
              <w:gridCol w:w="1344"/>
              <w:gridCol w:w="1835"/>
            </w:tblGrid>
            <w:tr w:rsidR="00F90042" w:rsidRPr="00F90042" w:rsidTr="00DA1C2A">
              <w:trPr>
                <w:cantSplit/>
                <w:jc w:val="center"/>
              </w:trPr>
              <w:tc>
                <w:tcPr>
                  <w:tcW w:w="1438"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b/>
                      <w:lang w:val="ru-RU" w:eastAsia="zh-CN"/>
                    </w:rPr>
                  </w:pPr>
                  <w:r w:rsidRPr="00F90042">
                    <w:rPr>
                      <w:rFonts w:eastAsiaTheme="minorEastAsia"/>
                      <w:b/>
                      <w:lang w:val="en-US" w:eastAsia="zh-CN"/>
                    </w:rPr>
                    <w:lastRenderedPageBreak/>
                    <w:t>EMW</w:t>
                  </w:r>
                  <w:r w:rsidRPr="00F90042">
                    <w:rPr>
                      <w:rFonts w:eastAsiaTheme="minorEastAsia"/>
                      <w:b/>
                      <w:lang w:val="ru-RU" w:eastAsia="zh-CN"/>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b/>
                      <w:lang w:val="ru-RU" w:eastAsia="zh-CN"/>
                    </w:rPr>
                  </w:pPr>
                  <w:r w:rsidRPr="00F90042">
                    <w:rPr>
                      <w:rFonts w:eastAsiaTheme="minorEastAsia"/>
                      <w:b/>
                      <w:lang w:val="en-US" w:eastAsia="zh-CN"/>
                    </w:rPr>
                    <w:t>EMW</w:t>
                  </w:r>
                  <w:r w:rsidRPr="00F90042">
                    <w:rPr>
                      <w:rFonts w:eastAsiaTheme="minorEastAsia"/>
                      <w:b/>
                      <w:lang w:val="ru-RU" w:eastAsia="zh-CN"/>
                    </w:rPr>
                    <w:t xml:space="preserve"> Length (</w:t>
                  </w:r>
                  <w:r w:rsidRPr="00F90042">
                    <w:rPr>
                      <w:rFonts w:eastAsiaTheme="minorEastAsia"/>
                      <w:b/>
                      <w:lang w:val="en-US" w:eastAsia="zh-CN"/>
                    </w:rPr>
                    <w:t>EMW</w:t>
                  </w:r>
                  <w:r w:rsidRPr="00F90042">
                    <w:rPr>
                      <w:rFonts w:eastAsiaTheme="minorEastAsia"/>
                      <w:b/>
                      <w:lang w:val="ru-RU" w:eastAsia="zh-CN"/>
                    </w:rPr>
                    <w:t>L, ms)</w:t>
                  </w:r>
                </w:p>
              </w:tc>
              <w:tc>
                <w:tcPr>
                  <w:tcW w:w="98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b/>
                      <w:lang w:val="ru-RU" w:eastAsia="zh-CN"/>
                    </w:rPr>
                  </w:pPr>
                  <w:r w:rsidRPr="00F90042">
                    <w:rPr>
                      <w:rFonts w:eastAsiaTheme="minorEastAsia"/>
                      <w:b/>
                      <w:lang w:val="en-US" w:eastAsia="zh-CN"/>
                    </w:rPr>
                    <w:t>EMW</w:t>
                  </w:r>
                  <w:r w:rsidRPr="00F90042">
                    <w:rPr>
                      <w:rFonts w:eastAsiaTheme="minorEastAsia"/>
                      <w:b/>
                      <w:lang w:val="ru-RU" w:eastAsia="zh-CN"/>
                    </w:rPr>
                    <w:t xml:space="preserve"> Repetition Period</w:t>
                  </w:r>
                </w:p>
                <w:p w:rsidR="00F90042" w:rsidRPr="00F90042" w:rsidRDefault="00F90042" w:rsidP="00F90042">
                  <w:pPr>
                    <w:spacing w:beforeLines="0" w:before="0" w:afterLines="0" w:after="0"/>
                    <w:rPr>
                      <w:rFonts w:eastAsiaTheme="minorEastAsia"/>
                      <w:b/>
                      <w:lang w:val="ru-RU" w:eastAsia="zh-CN"/>
                    </w:rPr>
                  </w:pPr>
                  <w:r w:rsidRPr="00F90042">
                    <w:rPr>
                      <w:rFonts w:eastAsiaTheme="minorEastAsia"/>
                      <w:b/>
                      <w:lang w:val="ru-RU" w:eastAsia="zh-CN"/>
                    </w:rPr>
                    <w:t>(</w:t>
                  </w:r>
                  <w:r w:rsidRPr="00F90042">
                    <w:rPr>
                      <w:rFonts w:eastAsiaTheme="minorEastAsia"/>
                      <w:b/>
                      <w:lang w:val="en-US" w:eastAsia="zh-CN"/>
                    </w:rPr>
                    <w:t>EMW</w:t>
                  </w:r>
                  <w:r w:rsidRPr="00F90042">
                    <w:rPr>
                      <w:rFonts w:eastAsiaTheme="minorEastAsia"/>
                      <w:b/>
                      <w:lang w:val="ru-RU" w:eastAsia="zh-CN"/>
                    </w:rPr>
                    <w:t>RP, ms)</w:t>
                  </w:r>
                </w:p>
              </w:tc>
              <w:tc>
                <w:tcPr>
                  <w:tcW w:w="1345"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b/>
                      <w:lang w:val="ru-RU" w:eastAsia="zh-CN"/>
                    </w:rPr>
                  </w:pPr>
                  <w:r w:rsidRPr="00F90042">
                    <w:rPr>
                      <w:rFonts w:eastAsiaTheme="minorEastAsia"/>
                      <w:b/>
                      <w:lang w:val="ru-RU" w:eastAsia="zh-CN"/>
                    </w:rPr>
                    <w:t>Minimum available time for inter-RAT measurements during 480 ms period</w:t>
                  </w:r>
                </w:p>
                <w:p w:rsidR="00F90042" w:rsidRPr="00F90042" w:rsidRDefault="00F90042" w:rsidP="00F90042">
                  <w:pPr>
                    <w:spacing w:beforeLines="0" w:before="0" w:afterLines="0" w:after="0"/>
                    <w:rPr>
                      <w:rFonts w:eastAsiaTheme="minorEastAsia"/>
                      <w:b/>
                      <w:lang w:val="ru-RU" w:eastAsia="zh-CN"/>
                    </w:rPr>
                  </w:pPr>
                  <w:r w:rsidRPr="00F90042">
                    <w:rPr>
                      <w:rFonts w:eastAsiaTheme="minorEastAsia"/>
                      <w:b/>
                      <w:lang w:val="ru-RU" w:eastAsia="zh-CN"/>
                    </w:rPr>
                    <w:t>(T</w:t>
                  </w:r>
                  <w:r w:rsidRPr="00F90042">
                    <w:rPr>
                      <w:rFonts w:eastAsiaTheme="minorEastAsia"/>
                      <w:b/>
                      <w:vertAlign w:val="subscript"/>
                      <w:lang w:val="ru-RU" w:eastAsia="zh-CN"/>
                    </w:rPr>
                    <w:t>inter</w:t>
                  </w:r>
                  <w:r w:rsidRPr="00F90042">
                    <w:rPr>
                      <w:rFonts w:eastAsiaTheme="minorEastAsia"/>
                      <w:b/>
                      <w:vertAlign w:val="subscript"/>
                      <w:lang w:val="en-US" w:eastAsia="zh-CN"/>
                    </w:rPr>
                    <w:t>EMW</w:t>
                  </w:r>
                  <w:r w:rsidRPr="00F90042">
                    <w:rPr>
                      <w:rFonts w:eastAsiaTheme="minorEastAsia"/>
                      <w:b/>
                      <w:lang w:val="ru-RU" w:eastAsia="zh-CN"/>
                    </w:rPr>
                    <w:t>, ms)</w:t>
                  </w:r>
                </w:p>
              </w:tc>
            </w:tr>
            <w:tr w:rsidR="00F90042" w:rsidRPr="00F90042" w:rsidTr="00DA1C2A">
              <w:trPr>
                <w:cantSplit/>
                <w:jc w:val="center"/>
              </w:trPr>
              <w:tc>
                <w:tcPr>
                  <w:tcW w:w="1438"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0</w:t>
                  </w:r>
                </w:p>
              </w:tc>
              <w:tc>
                <w:tcPr>
                  <w:tcW w:w="12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6</w:t>
                  </w:r>
                </w:p>
              </w:tc>
              <w:tc>
                <w:tcPr>
                  <w:tcW w:w="98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40</w:t>
                  </w:r>
                </w:p>
              </w:tc>
              <w:tc>
                <w:tcPr>
                  <w:tcW w:w="1345"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60</w:t>
                  </w:r>
                </w:p>
              </w:tc>
            </w:tr>
            <w:tr w:rsidR="00F90042" w:rsidRPr="00F90042" w:rsidTr="00DA1C2A">
              <w:trPr>
                <w:cantSplit/>
                <w:jc w:val="center"/>
              </w:trPr>
              <w:tc>
                <w:tcPr>
                  <w:tcW w:w="1438"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1</w:t>
                  </w:r>
                </w:p>
              </w:tc>
              <w:tc>
                <w:tcPr>
                  <w:tcW w:w="12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6</w:t>
                  </w:r>
                </w:p>
              </w:tc>
              <w:tc>
                <w:tcPr>
                  <w:tcW w:w="98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80</w:t>
                  </w:r>
                </w:p>
              </w:tc>
              <w:tc>
                <w:tcPr>
                  <w:tcW w:w="1345"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30</w:t>
                  </w:r>
                </w:p>
              </w:tc>
            </w:tr>
            <w:tr w:rsidR="00F90042" w:rsidRPr="00F90042" w:rsidTr="00DA1C2A">
              <w:trPr>
                <w:cantSplit/>
                <w:jc w:val="center"/>
              </w:trPr>
              <w:tc>
                <w:tcPr>
                  <w:tcW w:w="1438"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2</w:t>
                  </w:r>
                </w:p>
              </w:tc>
              <w:tc>
                <w:tcPr>
                  <w:tcW w:w="12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3</w:t>
                  </w:r>
                </w:p>
              </w:tc>
              <w:tc>
                <w:tcPr>
                  <w:tcW w:w="98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40</w:t>
                  </w:r>
                </w:p>
              </w:tc>
              <w:tc>
                <w:tcPr>
                  <w:tcW w:w="1345"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24</w:t>
                  </w:r>
                  <w:r w:rsidRPr="00F90042">
                    <w:rPr>
                      <w:rFonts w:eastAsiaTheme="minorEastAsia"/>
                      <w:vertAlign w:val="superscript"/>
                      <w:lang w:val="ru-RU" w:eastAsia="zh-CN"/>
                    </w:rPr>
                    <w:t>Note 1</w:t>
                  </w:r>
                </w:p>
              </w:tc>
            </w:tr>
            <w:tr w:rsidR="00F90042" w:rsidRPr="00F90042" w:rsidTr="00DA1C2A">
              <w:trPr>
                <w:cantSplit/>
                <w:jc w:val="center"/>
              </w:trPr>
              <w:tc>
                <w:tcPr>
                  <w:tcW w:w="1438"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3</w:t>
                  </w:r>
                </w:p>
              </w:tc>
              <w:tc>
                <w:tcPr>
                  <w:tcW w:w="12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3</w:t>
                  </w:r>
                </w:p>
              </w:tc>
              <w:tc>
                <w:tcPr>
                  <w:tcW w:w="98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80</w:t>
                  </w:r>
                </w:p>
              </w:tc>
              <w:tc>
                <w:tcPr>
                  <w:tcW w:w="1345"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12</w:t>
                  </w:r>
                  <w:r w:rsidRPr="00F90042">
                    <w:rPr>
                      <w:rFonts w:eastAsiaTheme="minorEastAsia"/>
                      <w:vertAlign w:val="superscript"/>
                      <w:lang w:val="ru-RU" w:eastAsia="zh-CN"/>
                    </w:rPr>
                    <w:t>Note 1</w:t>
                  </w:r>
                </w:p>
              </w:tc>
            </w:tr>
            <w:tr w:rsidR="00F90042" w:rsidRPr="00F90042" w:rsidTr="00DA1C2A">
              <w:trPr>
                <w:cantSplit/>
                <w:jc w:val="center"/>
              </w:trPr>
              <w:tc>
                <w:tcPr>
                  <w:tcW w:w="1438"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en-US" w:eastAsia="zh-CN"/>
                    </w:rPr>
                  </w:pPr>
                  <w:r w:rsidRPr="00F90042">
                    <w:rPr>
                      <w:rFonts w:eastAsiaTheme="minorEastAsia"/>
                      <w:lang w:val="en-US" w:eastAsia="zh-CN"/>
                    </w:rPr>
                    <w:t>4</w:t>
                  </w:r>
                </w:p>
              </w:tc>
              <w:tc>
                <w:tcPr>
                  <w:tcW w:w="12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4</w:t>
                  </w:r>
                </w:p>
              </w:tc>
              <w:tc>
                <w:tcPr>
                  <w:tcW w:w="98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40</w:t>
                  </w:r>
                </w:p>
              </w:tc>
              <w:tc>
                <w:tcPr>
                  <w:tcW w:w="1345"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36</w:t>
                  </w:r>
                  <w:r w:rsidRPr="00F90042">
                    <w:rPr>
                      <w:rFonts w:eastAsiaTheme="minorEastAsia"/>
                      <w:vertAlign w:val="superscript"/>
                      <w:lang w:val="ru-RU" w:eastAsia="zh-CN"/>
                    </w:rPr>
                    <w:t xml:space="preserve"> Note 1</w:t>
                  </w:r>
                </w:p>
              </w:tc>
            </w:tr>
            <w:tr w:rsidR="00F90042" w:rsidRPr="00F90042" w:rsidTr="00DA1C2A">
              <w:trPr>
                <w:cantSplit/>
                <w:jc w:val="center"/>
              </w:trPr>
              <w:tc>
                <w:tcPr>
                  <w:tcW w:w="1438"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en-US" w:eastAsia="zh-CN"/>
                    </w:rPr>
                  </w:pPr>
                  <w:r w:rsidRPr="00F90042">
                    <w:rPr>
                      <w:rFonts w:eastAsiaTheme="minorEastAsia"/>
                      <w:lang w:val="en-US" w:eastAsia="zh-CN"/>
                    </w:rPr>
                    <w:t>5</w:t>
                  </w:r>
                </w:p>
              </w:tc>
              <w:tc>
                <w:tcPr>
                  <w:tcW w:w="123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4</w:t>
                  </w:r>
                </w:p>
              </w:tc>
              <w:tc>
                <w:tcPr>
                  <w:tcW w:w="984"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80</w:t>
                  </w:r>
                </w:p>
              </w:tc>
              <w:tc>
                <w:tcPr>
                  <w:tcW w:w="1345" w:type="pct"/>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18</w:t>
                  </w:r>
                  <w:r w:rsidRPr="00F90042">
                    <w:rPr>
                      <w:rFonts w:eastAsiaTheme="minorEastAsia"/>
                      <w:vertAlign w:val="superscript"/>
                      <w:lang w:val="ru-RU" w:eastAsia="zh-CN"/>
                    </w:rPr>
                    <w:t>Note 1</w:t>
                  </w:r>
                </w:p>
              </w:tc>
            </w:tr>
            <w:tr w:rsidR="00F90042" w:rsidRPr="00F90042" w:rsidTr="00DA1C2A">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F90042" w:rsidRPr="00F90042" w:rsidRDefault="00F90042" w:rsidP="00F90042">
                  <w:pPr>
                    <w:spacing w:beforeLines="0" w:before="0" w:afterLines="0" w:after="0"/>
                    <w:rPr>
                      <w:rFonts w:eastAsiaTheme="minorEastAsia"/>
                      <w:lang w:val="ru-RU" w:eastAsia="zh-CN"/>
                    </w:rPr>
                  </w:pPr>
                  <w:r w:rsidRPr="00F90042">
                    <w:rPr>
                      <w:rFonts w:eastAsiaTheme="minorEastAsia"/>
                      <w:lang w:val="ru-RU" w:eastAsia="zh-CN"/>
                    </w:rPr>
                    <w:t>NOTE 1:</w:t>
                  </w:r>
                  <w:r w:rsidRPr="00F90042">
                    <w:rPr>
                      <w:rFonts w:eastAsiaTheme="minorEastAsia"/>
                      <w:lang w:val="ru-RU" w:eastAsia="zh-CN"/>
                    </w:rPr>
                    <w:tab/>
                    <w:t>When determining UE requirements using T</w:t>
                  </w:r>
                  <w:r w:rsidRPr="00F90042">
                    <w:rPr>
                      <w:rFonts w:eastAsiaTheme="minorEastAsia"/>
                      <w:vertAlign w:val="subscript"/>
                      <w:lang w:val="ru-RU" w:eastAsia="zh-CN"/>
                    </w:rPr>
                    <w:t>inter</w:t>
                  </w:r>
                  <w:r w:rsidRPr="00F90042">
                    <w:rPr>
                      <w:rFonts w:eastAsiaTheme="minorEastAsia"/>
                      <w:vertAlign w:val="subscript"/>
                      <w:lang w:val="en-US" w:eastAsia="zh-CN"/>
                    </w:rPr>
                    <w:t>EMW</w:t>
                  </w:r>
                  <w:r w:rsidRPr="00F90042">
                    <w:rPr>
                      <w:rFonts w:eastAsiaTheme="minorEastAsia"/>
                      <w:lang w:val="ru-RU" w:eastAsia="zh-CN"/>
                    </w:rPr>
                    <w:t xml:space="preserve"> for pattern IDs 2, 3, </w:t>
                  </w:r>
                  <w:r w:rsidRPr="00F90042">
                    <w:rPr>
                      <w:rFonts w:eastAsiaTheme="minorEastAsia"/>
                      <w:lang w:val="en-US" w:eastAsia="zh-CN"/>
                    </w:rPr>
                    <w:t>4</w:t>
                  </w:r>
                  <w:r w:rsidRPr="00F90042">
                    <w:rPr>
                      <w:rFonts w:eastAsiaTheme="minorEastAsia"/>
                      <w:lang w:val="ru-RU" w:eastAsia="zh-CN"/>
                    </w:rPr>
                    <w:t xml:space="preserve">, </w:t>
                  </w:r>
                  <w:r w:rsidRPr="00F90042">
                    <w:rPr>
                      <w:rFonts w:eastAsiaTheme="minorEastAsia"/>
                      <w:lang w:val="en-US" w:eastAsia="zh-CN"/>
                    </w:rPr>
                    <w:t>5</w:t>
                  </w:r>
                  <w:r w:rsidRPr="00F90042">
                    <w:rPr>
                      <w:rFonts w:eastAsiaTheme="minorEastAsia"/>
                      <w:lang w:val="ru-RU" w:eastAsia="zh-CN"/>
                    </w:rPr>
                    <w:t>, T</w:t>
                  </w:r>
                  <w:r w:rsidRPr="00F90042">
                    <w:rPr>
                      <w:rFonts w:eastAsiaTheme="minorEastAsia"/>
                      <w:vertAlign w:val="subscript"/>
                      <w:lang w:val="ru-RU" w:eastAsia="zh-CN"/>
                    </w:rPr>
                    <w:t>inter</w:t>
                  </w:r>
                  <w:r w:rsidRPr="00F90042">
                    <w:rPr>
                      <w:rFonts w:eastAsiaTheme="minorEastAsia"/>
                      <w:vertAlign w:val="subscript"/>
                      <w:lang w:val="en-US" w:eastAsia="zh-CN"/>
                    </w:rPr>
                    <w:t>EMW</w:t>
                  </w:r>
                  <w:r w:rsidRPr="00F90042">
                    <w:rPr>
                      <w:rFonts w:eastAsiaTheme="minorEastAsia"/>
                      <w:lang w:val="ru-RU" w:eastAsia="zh-CN"/>
                    </w:rPr>
                    <w:t xml:space="preserve"> = 60 for pattern IDs 2, </w:t>
                  </w:r>
                  <w:r w:rsidRPr="00F90042">
                    <w:rPr>
                      <w:rFonts w:eastAsiaTheme="minorEastAsia"/>
                      <w:lang w:val="en-US" w:eastAsia="zh-CN"/>
                    </w:rPr>
                    <w:t>4</w:t>
                  </w:r>
                  <w:r w:rsidRPr="00F90042">
                    <w:rPr>
                      <w:rFonts w:eastAsiaTheme="minorEastAsia"/>
                      <w:lang w:val="ru-RU" w:eastAsia="zh-CN"/>
                    </w:rPr>
                    <w:t>, and T</w:t>
                  </w:r>
                  <w:r w:rsidRPr="00F90042">
                    <w:rPr>
                      <w:rFonts w:eastAsiaTheme="minorEastAsia"/>
                      <w:vertAlign w:val="subscript"/>
                      <w:lang w:val="ru-RU" w:eastAsia="zh-CN"/>
                    </w:rPr>
                    <w:t>inter</w:t>
                  </w:r>
                  <w:r w:rsidRPr="00F90042">
                    <w:rPr>
                      <w:rFonts w:eastAsiaTheme="minorEastAsia"/>
                      <w:vertAlign w:val="subscript"/>
                      <w:lang w:val="en-US" w:eastAsia="zh-CN"/>
                    </w:rPr>
                    <w:t>EMW</w:t>
                  </w:r>
                  <w:r w:rsidRPr="00F90042">
                    <w:rPr>
                      <w:rFonts w:eastAsiaTheme="minorEastAsia"/>
                      <w:lang w:val="ru-RU" w:eastAsia="zh-CN"/>
                    </w:rPr>
                    <w:t xml:space="preserve"> = 30 for pattern IDs 3 and </w:t>
                  </w:r>
                  <w:r w:rsidRPr="00F90042">
                    <w:rPr>
                      <w:rFonts w:eastAsiaTheme="minorEastAsia"/>
                      <w:lang w:val="en-US" w:eastAsia="zh-CN"/>
                    </w:rPr>
                    <w:t>5</w:t>
                  </w:r>
                  <w:r w:rsidRPr="00F90042">
                    <w:rPr>
                      <w:rFonts w:eastAsiaTheme="minorEastAsia"/>
                      <w:lang w:val="ru-RU" w:eastAsia="zh-CN"/>
                    </w:rPr>
                    <w:t xml:space="preserve"> shall be used.</w:t>
                  </w:r>
                </w:p>
              </w:tc>
            </w:tr>
          </w:tbl>
          <w:p w:rsidR="00F90042" w:rsidRPr="00F90042" w:rsidRDefault="00F90042" w:rsidP="00F90042">
            <w:pPr>
              <w:spacing w:before="120" w:after="120"/>
              <w:rPr>
                <w:rFonts w:eastAsiaTheme="minorEastAsia"/>
                <w:lang w:eastAsia="zh-CN"/>
              </w:rPr>
            </w:pPr>
          </w:p>
        </w:tc>
      </w:tr>
    </w:tbl>
    <w:p w:rsidR="00FD4945" w:rsidRPr="00E85286" w:rsidRDefault="00FD4945" w:rsidP="00FD4945">
      <w:pPr>
        <w:spacing w:before="120" w:after="12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do not see strong need for other values for the </w:t>
      </w:r>
      <w:r w:rsidRPr="009E2989">
        <w:rPr>
          <w:rFonts w:eastAsiaTheme="minorEastAsia"/>
          <w:lang w:val="en-US" w:eastAsia="zh-CN"/>
        </w:rPr>
        <w:t>effective measurement window duration and periodicity</w:t>
      </w:r>
      <w:r>
        <w:rPr>
          <w:rFonts w:eastAsiaTheme="minorEastAsia"/>
          <w:lang w:val="en-US" w:eastAsia="zh-CN"/>
        </w:rPr>
        <w:t xml:space="preserve">. The baseline for LTE measurement is with MG pattern 0 and 1, which corresponds to the agreed </w:t>
      </w:r>
      <w:r w:rsidRPr="009E2989">
        <w:rPr>
          <w:rFonts w:eastAsiaTheme="minorEastAsia"/>
          <w:lang w:val="en-US" w:eastAsia="zh-CN"/>
        </w:rPr>
        <w:t>window duration and periodicity</w:t>
      </w:r>
      <w:r>
        <w:rPr>
          <w:rFonts w:eastAsiaTheme="minorEastAsia"/>
          <w:lang w:val="en-US" w:eastAsia="zh-CN"/>
        </w:rPr>
        <w:t>. Supporting other values are optimization and may require additional UE capability, and we prefer not to further complicate the spec and implementation for this use case.</w:t>
      </w:r>
    </w:p>
    <w:p w:rsidR="00FD4945" w:rsidRPr="000126C4" w:rsidRDefault="00FD4945" w:rsidP="00FD4945">
      <w:pPr>
        <w:spacing w:before="120" w:after="120"/>
        <w:rPr>
          <w:rFonts w:eastAsiaTheme="minorEastAsia"/>
          <w:lang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8</w:t>
      </w:r>
      <w:r w:rsidRPr="00D44609">
        <w:rPr>
          <w:rFonts w:eastAsiaTheme="minorEastAsia"/>
          <w:b/>
          <w:lang w:val="en-US" w:eastAsia="zh-CN"/>
        </w:rPr>
        <w:t xml:space="preserve">: </w:t>
      </w:r>
      <w:r>
        <w:rPr>
          <w:rFonts w:eastAsiaTheme="minorEastAsia"/>
          <w:b/>
          <w:lang w:val="en-US" w:eastAsia="zh-CN"/>
        </w:rPr>
        <w:t>No other values for the EMW</w:t>
      </w:r>
      <w:r w:rsidRPr="00E85286">
        <w:rPr>
          <w:rFonts w:eastAsiaTheme="minorEastAsia"/>
          <w:b/>
          <w:lang w:val="en-US" w:eastAsia="zh-CN"/>
        </w:rPr>
        <w:t xml:space="preserve"> duration</w:t>
      </w:r>
      <w:r>
        <w:rPr>
          <w:rFonts w:eastAsiaTheme="minorEastAsia"/>
          <w:b/>
          <w:lang w:val="en-US" w:eastAsia="zh-CN"/>
        </w:rPr>
        <w:t xml:space="preserve"> and </w:t>
      </w:r>
      <w:r w:rsidRPr="00E85286">
        <w:rPr>
          <w:rFonts w:eastAsiaTheme="minorEastAsia"/>
          <w:b/>
          <w:lang w:val="en-US" w:eastAsia="zh-CN"/>
        </w:rPr>
        <w:t>periodicity</w:t>
      </w:r>
      <w:r>
        <w:rPr>
          <w:rFonts w:eastAsiaTheme="minorEastAsia"/>
          <w:b/>
          <w:lang w:val="en-US" w:eastAsia="zh-CN"/>
        </w:rPr>
        <w:t xml:space="preserve"> are defined.</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Issue 2-4-3: Scaling factor for case a-1</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1: Update </w:t>
            </w:r>
            <w:proofErr w:type="spellStart"/>
            <w:r w:rsidRPr="00F90042">
              <w:rPr>
                <w:rFonts w:eastAsiaTheme="minorEastAsia"/>
                <w:lang w:eastAsia="zh-CN"/>
              </w:rPr>
              <w:t>Nfreq</w:t>
            </w:r>
            <w:proofErr w:type="spellEnd"/>
            <w:r w:rsidRPr="00F90042">
              <w:rPr>
                <w:rFonts w:eastAsiaTheme="minorEastAsia"/>
                <w:lang w:eastAsia="zh-CN"/>
              </w:rPr>
              <w:t xml:space="preserve"> to cover the inter-RAT NR MOs with no measurement gap.</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2: For case a-1, RAN4 to follow the inter-RAT NR measurement in LTE to introduce the multiple frequency layers scaling factor </w:t>
            </w:r>
            <w:proofErr w:type="spellStart"/>
            <w:proofErr w:type="gramStart"/>
            <w:r w:rsidRPr="00F90042">
              <w:rPr>
                <w:rFonts w:eastAsiaTheme="minorEastAsia"/>
                <w:lang w:eastAsia="zh-CN"/>
              </w:rPr>
              <w:t>Nfreq,NeedForGaps</w:t>
            </w:r>
            <w:proofErr w:type="gramEnd"/>
            <w:r w:rsidRPr="00F90042">
              <w:rPr>
                <w:rFonts w:eastAsiaTheme="minorEastAsia"/>
                <w:lang w:eastAsia="zh-CN"/>
              </w:rPr>
              <w:t>_interrupt</w:t>
            </w:r>
            <w:proofErr w:type="spellEnd"/>
            <w:r w:rsidRPr="00F90042">
              <w:rPr>
                <w:rFonts w:eastAsiaTheme="minorEastAsia"/>
                <w:lang w:eastAsia="zh-CN"/>
              </w:rPr>
              <w:t xml:space="preserve"> and </w:t>
            </w:r>
            <w:proofErr w:type="spellStart"/>
            <w:r w:rsidRPr="00F90042">
              <w:rPr>
                <w:rFonts w:eastAsiaTheme="minorEastAsia"/>
                <w:lang w:eastAsia="zh-CN"/>
              </w:rPr>
              <w:t>Nfreq,NeedForGaps_no_interrupt</w:t>
            </w:r>
            <w:proofErr w:type="spellEnd"/>
            <w:r w:rsidRPr="00F90042">
              <w:rPr>
                <w:rFonts w:eastAsiaTheme="minorEastAsia"/>
                <w:lang w:eastAsia="zh-CN"/>
              </w:rPr>
              <w:t>.</w:t>
            </w:r>
          </w:p>
          <w:p w:rsidR="00F90042" w:rsidRPr="00F90042" w:rsidRDefault="00F90042" w:rsidP="00F90042">
            <w:pPr>
              <w:numPr>
                <w:ilvl w:val="2"/>
                <w:numId w:val="15"/>
              </w:numPr>
              <w:spacing w:before="120" w:after="120"/>
              <w:rPr>
                <w:rFonts w:eastAsiaTheme="minorEastAsia"/>
                <w:lang w:eastAsia="zh-CN"/>
              </w:rPr>
            </w:pPr>
            <w:proofErr w:type="spellStart"/>
            <w:proofErr w:type="gramStart"/>
            <w:r w:rsidRPr="00F90042">
              <w:rPr>
                <w:rFonts w:eastAsiaTheme="minorEastAsia"/>
                <w:lang w:eastAsia="zh-CN"/>
              </w:rPr>
              <w:t>Nfreq,NeedForGaps</w:t>
            </w:r>
            <w:proofErr w:type="gramEnd"/>
            <w:r w:rsidRPr="00F90042">
              <w:rPr>
                <w:rFonts w:eastAsiaTheme="minorEastAsia"/>
                <w:lang w:eastAsia="zh-CN"/>
              </w:rPr>
              <w:t>_interrupt</w:t>
            </w:r>
            <w:proofErr w:type="spellEnd"/>
            <w:r w:rsidRPr="00F90042">
              <w:rPr>
                <w:rFonts w:eastAsiaTheme="minorEastAsia"/>
                <w:lang w:eastAsia="zh-CN"/>
              </w:rPr>
              <w:t xml:space="preserve"> is the total number of monitored inter-RAT NR carriers which belongs to the bands where UE reports ‘no gap with interruption’ in </w:t>
            </w:r>
            <w:proofErr w:type="spellStart"/>
            <w:r w:rsidRPr="00F90042">
              <w:rPr>
                <w:rFonts w:eastAsiaTheme="minorEastAsia"/>
                <w:lang w:eastAsia="zh-CN"/>
              </w:rPr>
              <w:t>NeedForGaps</w:t>
            </w:r>
            <w:proofErr w:type="spellEnd"/>
            <w:r w:rsidRPr="00F90042">
              <w:rPr>
                <w:rFonts w:eastAsiaTheme="minorEastAsia"/>
                <w:lang w:eastAsia="zh-CN"/>
              </w:rPr>
              <w:t>;</w:t>
            </w:r>
          </w:p>
          <w:p w:rsidR="00F90042" w:rsidRPr="00F90042" w:rsidRDefault="00F90042" w:rsidP="00F90042">
            <w:pPr>
              <w:numPr>
                <w:ilvl w:val="2"/>
                <w:numId w:val="15"/>
              </w:numPr>
              <w:spacing w:before="120" w:after="120"/>
              <w:rPr>
                <w:rFonts w:eastAsiaTheme="minorEastAsia"/>
                <w:lang w:eastAsia="zh-CN"/>
              </w:rPr>
            </w:pPr>
            <w:proofErr w:type="spellStart"/>
            <w:proofErr w:type="gramStart"/>
            <w:r w:rsidRPr="00F90042">
              <w:rPr>
                <w:rFonts w:eastAsiaTheme="minorEastAsia"/>
                <w:lang w:eastAsia="zh-CN"/>
              </w:rPr>
              <w:t>Nfreq,NeedForGaps</w:t>
            </w:r>
            <w:proofErr w:type="gramEnd"/>
            <w:r w:rsidRPr="00F90042">
              <w:rPr>
                <w:rFonts w:eastAsiaTheme="minorEastAsia"/>
                <w:lang w:eastAsia="zh-CN"/>
              </w:rPr>
              <w:t>_no_interrupt</w:t>
            </w:r>
            <w:proofErr w:type="spellEnd"/>
            <w:r w:rsidRPr="00F90042">
              <w:rPr>
                <w:rFonts w:eastAsiaTheme="minorEastAsia"/>
                <w:lang w:eastAsia="zh-CN"/>
              </w:rPr>
              <w:t xml:space="preserve"> is the total number of monitored inter-RAT NR carriers which belongs to the bands where UE reports ‘no gap no interruption’ in </w:t>
            </w:r>
            <w:proofErr w:type="spellStart"/>
            <w:r w:rsidRPr="00F90042">
              <w:rPr>
                <w:rFonts w:eastAsiaTheme="minorEastAsia"/>
                <w:lang w:eastAsia="zh-CN"/>
              </w:rPr>
              <w:t>NeedForGaps</w:t>
            </w:r>
            <w:proofErr w:type="spellEnd"/>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3: </w:t>
            </w:r>
          </w:p>
          <w:p w:rsidR="00F90042" w:rsidRDefault="00F90042" w:rsidP="00F90042">
            <w:pPr>
              <w:numPr>
                <w:ilvl w:val="2"/>
                <w:numId w:val="15"/>
              </w:numPr>
              <w:spacing w:before="120" w:after="120"/>
              <w:rPr>
                <w:rFonts w:eastAsiaTheme="minorEastAsia"/>
                <w:lang w:eastAsia="zh-CN"/>
              </w:rPr>
            </w:pPr>
            <w:r w:rsidRPr="00F90042">
              <w:rPr>
                <w:rFonts w:eastAsiaTheme="minorEastAsia"/>
                <w:lang w:eastAsia="zh-CN"/>
              </w:rPr>
              <w:t xml:space="preserve">CSSF is replaced by the </w:t>
            </w:r>
            <w:proofErr w:type="spellStart"/>
            <w:r w:rsidRPr="00F90042">
              <w:rPr>
                <w:rFonts w:eastAsiaTheme="minorEastAsia"/>
                <w:lang w:eastAsia="zh-CN"/>
              </w:rPr>
              <w:t>Nfreq</w:t>
            </w:r>
            <w:proofErr w:type="spellEnd"/>
            <w:r w:rsidRPr="00F90042">
              <w:rPr>
                <w:rFonts w:eastAsiaTheme="minorEastAsia"/>
                <w:lang w:eastAsia="zh-CN"/>
              </w:rPr>
              <w:t xml:space="preserve"> which is the number of inter-frequency and inter-RAT carriers</w:t>
            </w:r>
          </w:p>
          <w:p w:rsidR="00F90042" w:rsidRDefault="00F90042" w:rsidP="00F90042">
            <w:pPr>
              <w:numPr>
                <w:ilvl w:val="2"/>
                <w:numId w:val="15"/>
              </w:numPr>
              <w:spacing w:before="120" w:after="120"/>
              <w:rPr>
                <w:rFonts w:eastAsiaTheme="minorEastAsia"/>
                <w:lang w:eastAsia="zh-CN"/>
              </w:rPr>
            </w:pPr>
            <w:r w:rsidRPr="00F90042">
              <w:rPr>
                <w:rFonts w:eastAsiaTheme="minorEastAsia"/>
                <w:lang w:eastAsia="zh-CN"/>
              </w:rPr>
              <w:t>Klayer1_measurement is removed</w:t>
            </w:r>
          </w:p>
        </w:tc>
      </w:tr>
    </w:tbl>
    <w:p w:rsidR="00FD4945" w:rsidRDefault="00FD4945" w:rsidP="00FD4945">
      <w:pPr>
        <w:spacing w:before="120" w:after="120"/>
        <w:rPr>
          <w:rFonts w:eastAsiaTheme="minorEastAsia"/>
          <w:lang w:eastAsia="zh-CN"/>
        </w:rPr>
      </w:pPr>
      <w:r>
        <w:rPr>
          <w:rFonts w:eastAsiaTheme="minorEastAsia"/>
          <w:lang w:eastAsia="zh-CN"/>
        </w:rPr>
        <w:t>Measurement requirements for Case a-1 should be defined following same principle as intra-NR measurement with NFG.</w:t>
      </w:r>
    </w:p>
    <w:p w:rsidR="00FD4945" w:rsidRDefault="00FD4945" w:rsidP="00FD4945">
      <w:pPr>
        <w:spacing w:before="120" w:after="120"/>
        <w:rPr>
          <w:rFonts w:eastAsiaTheme="minorEastAsia"/>
          <w:lang w:eastAsia="zh-CN"/>
        </w:rPr>
      </w:pPr>
      <w:r>
        <w:rPr>
          <w:rFonts w:eastAsiaTheme="minorEastAsia"/>
          <w:lang w:eastAsia="zh-CN"/>
        </w:rPr>
        <w:t>For the case with and without interruption, w</w:t>
      </w:r>
      <w:r w:rsidRPr="009339E4">
        <w:rPr>
          <w:rFonts w:eastAsiaTheme="minorEastAsia"/>
          <w:lang w:eastAsia="zh-CN"/>
        </w:rPr>
        <w:t xml:space="preserve">hen </w:t>
      </w:r>
      <w:r>
        <w:rPr>
          <w:rFonts w:eastAsiaTheme="minorEastAsia"/>
          <w:lang w:eastAsia="zh-CN"/>
        </w:rPr>
        <w:t>the measurement is performed outside MG</w:t>
      </w:r>
      <w:r w:rsidRPr="009339E4">
        <w:rPr>
          <w:rFonts w:eastAsiaTheme="minorEastAsia"/>
          <w:lang w:eastAsia="zh-CN"/>
        </w:rPr>
        <w:t xml:space="preserve">, </w:t>
      </w:r>
      <w:r>
        <w:rPr>
          <w:rFonts w:eastAsiaTheme="minorEastAsia"/>
          <w:lang w:eastAsia="zh-CN"/>
        </w:rPr>
        <w:t>the</w:t>
      </w:r>
      <w:r w:rsidRPr="009339E4">
        <w:rPr>
          <w:rFonts w:eastAsiaTheme="minorEastAsia"/>
          <w:lang w:eastAsia="zh-CN"/>
        </w:rPr>
        <w:t xml:space="preserve"> existing requirements in cl. 9.3.9</w:t>
      </w:r>
      <w:r>
        <w:rPr>
          <w:rFonts w:eastAsiaTheme="minorEastAsia"/>
          <w:lang w:eastAsia="zh-CN"/>
        </w:rPr>
        <w:t xml:space="preserve"> can be used as baseline with the following updates.</w:t>
      </w:r>
    </w:p>
    <w:p w:rsidR="00FD4945" w:rsidRDefault="00FD4945" w:rsidP="00FD4945">
      <w:pPr>
        <w:pStyle w:val="afe"/>
        <w:numPr>
          <w:ilvl w:val="0"/>
          <w:numId w:val="45"/>
        </w:numPr>
        <w:spacing w:before="120" w:after="120"/>
        <w:rPr>
          <w:rFonts w:eastAsiaTheme="minorEastAsia"/>
          <w:lang w:eastAsia="zh-CN"/>
        </w:rPr>
      </w:pPr>
      <w:r w:rsidRPr="0089617F">
        <w:rPr>
          <w:rFonts w:eastAsiaTheme="minorEastAsia"/>
          <w:lang w:eastAsia="zh-CN"/>
        </w:rPr>
        <w:t xml:space="preserve">There is no CSSF definition in LTE SA, so the CSSF should be replaced by </w:t>
      </w:r>
      <w:proofErr w:type="spellStart"/>
      <w:r w:rsidRPr="0089617F">
        <w:rPr>
          <w:rFonts w:eastAsiaTheme="minorEastAsia"/>
          <w:lang w:eastAsia="zh-CN"/>
        </w:rPr>
        <w:t>Nfreq</w:t>
      </w:r>
      <w:proofErr w:type="spellEnd"/>
      <w:r w:rsidRPr="0089617F">
        <w:rPr>
          <w:rFonts w:eastAsiaTheme="minorEastAsia"/>
          <w:lang w:eastAsia="zh-CN"/>
        </w:rPr>
        <w:t xml:space="preserve">. In LTE, inter-frequency carriers that are measured without MG are also counted in </w:t>
      </w:r>
      <w:proofErr w:type="spellStart"/>
      <w:r w:rsidRPr="0089617F">
        <w:rPr>
          <w:rFonts w:eastAsiaTheme="minorEastAsia"/>
          <w:lang w:eastAsia="zh-CN"/>
        </w:rPr>
        <w:t>Nfreq</w:t>
      </w:r>
      <w:proofErr w:type="spellEnd"/>
      <w:r w:rsidRPr="0089617F">
        <w:rPr>
          <w:rFonts w:eastAsiaTheme="minorEastAsia"/>
          <w:lang w:eastAsia="zh-CN"/>
        </w:rPr>
        <w:t xml:space="preserve">, and following same principle, in Case a-1 </w:t>
      </w:r>
      <w:proofErr w:type="spellStart"/>
      <w:r w:rsidRPr="0089617F">
        <w:rPr>
          <w:rFonts w:eastAsiaTheme="minorEastAsia"/>
          <w:lang w:eastAsia="zh-CN"/>
        </w:rPr>
        <w:t>Nfreq</w:t>
      </w:r>
      <w:proofErr w:type="spellEnd"/>
      <w:r w:rsidRPr="0089617F">
        <w:rPr>
          <w:rFonts w:eastAsiaTheme="minorEastAsia"/>
          <w:lang w:eastAsia="zh-CN"/>
        </w:rPr>
        <w:t xml:space="preserve"> should be defined as the number of inter-frequency and inter-RAT carriers.</w:t>
      </w:r>
    </w:p>
    <w:p w:rsidR="00FD4945" w:rsidRPr="0089617F" w:rsidRDefault="00FD4945" w:rsidP="00FD4945">
      <w:pPr>
        <w:pStyle w:val="afe"/>
        <w:numPr>
          <w:ilvl w:val="0"/>
          <w:numId w:val="45"/>
        </w:numPr>
        <w:spacing w:before="120" w:after="120"/>
        <w:rPr>
          <w:rFonts w:eastAsiaTheme="minorEastAsia"/>
          <w:lang w:eastAsia="zh-CN"/>
        </w:rPr>
      </w:pPr>
      <w:r w:rsidRPr="0089617F">
        <w:rPr>
          <w:rFonts w:eastAsiaTheme="minorEastAsia"/>
          <w:lang w:eastAsia="zh-CN"/>
        </w:rPr>
        <w:t xml:space="preserve">For FR2, </w:t>
      </w:r>
      <w:r w:rsidRPr="0089617F">
        <w:rPr>
          <w:rFonts w:eastAsiaTheme="minorEastAsia"/>
          <w:lang w:val="en-GB" w:eastAsia="zh-CN"/>
        </w:rPr>
        <w:t>K</w:t>
      </w:r>
      <w:r w:rsidRPr="0089617F">
        <w:rPr>
          <w:rFonts w:eastAsiaTheme="minorEastAsia"/>
          <w:vertAlign w:val="subscript"/>
          <w:lang w:val="en-GB" w:eastAsia="zh-CN"/>
        </w:rPr>
        <w:t>layer1_measurement</w:t>
      </w:r>
      <w:r>
        <w:rPr>
          <w:rFonts w:eastAsiaTheme="minorEastAsia"/>
          <w:lang w:val="en-GB" w:eastAsia="zh-CN"/>
        </w:rPr>
        <w:t xml:space="preserve"> is used to account for L1 measurement in serving cells in the same band as the target carrier. LTE cannot be in the same band as NR FR2, so this factor is not needed anymore.</w:t>
      </w:r>
    </w:p>
    <w:p w:rsidR="00FD4945" w:rsidRPr="001C175F" w:rsidRDefault="00FD4945" w:rsidP="00FD4945">
      <w:pPr>
        <w:spacing w:before="120" w:after="120"/>
        <w:rPr>
          <w:rFonts w:eastAsiaTheme="minorEastAsia"/>
          <w:b/>
          <w:lang w:eastAsia="zh-CN"/>
        </w:rPr>
      </w:pPr>
      <w:r w:rsidRPr="00D5789B">
        <w:rPr>
          <w:rFonts w:eastAsiaTheme="minorEastAsia" w:hint="eastAsia"/>
          <w:b/>
          <w:szCs w:val="22"/>
          <w:lang w:eastAsia="zh-CN"/>
        </w:rPr>
        <w:lastRenderedPageBreak/>
        <w:t>P</w:t>
      </w:r>
      <w:r w:rsidRPr="00D5789B">
        <w:rPr>
          <w:rFonts w:eastAsiaTheme="minorEastAsia"/>
          <w:b/>
          <w:szCs w:val="22"/>
          <w:lang w:eastAsia="zh-CN"/>
        </w:rPr>
        <w:t xml:space="preserve">roposal </w:t>
      </w:r>
      <w:r>
        <w:rPr>
          <w:rFonts w:eastAsiaTheme="minorEastAsia"/>
          <w:b/>
          <w:szCs w:val="22"/>
          <w:lang w:eastAsia="zh-CN"/>
        </w:rPr>
        <w:t>9</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ase a-1</w:t>
      </w:r>
      <w:r>
        <w:rPr>
          <w:rFonts w:eastAsiaTheme="minorEastAsia"/>
          <w:b/>
          <w:szCs w:val="22"/>
          <w:lang w:eastAsia="zh-CN"/>
        </w:rPr>
        <w:t xml:space="preserve">, </w:t>
      </w:r>
      <w:bookmarkStart w:id="1" w:name="_Hlk141283769"/>
      <w:r w:rsidRPr="00FD4945">
        <w:rPr>
          <w:rFonts w:eastAsiaTheme="minorEastAsia"/>
          <w:b/>
          <w:szCs w:val="22"/>
          <w:lang w:eastAsia="zh-CN"/>
        </w:rPr>
        <w:t>when the measurement is performed outside MG</w:t>
      </w:r>
      <w:r>
        <w:rPr>
          <w:b/>
          <w:szCs w:val="22"/>
        </w:rPr>
        <w:t xml:space="preserve">, </w:t>
      </w:r>
      <w:r w:rsidRPr="003B2D18">
        <w:rPr>
          <w:rFonts w:eastAsiaTheme="minorEastAsia"/>
          <w:b/>
          <w:lang w:eastAsia="zh-CN"/>
        </w:rPr>
        <w:t xml:space="preserve">adopt the following updates based on existing requirements </w:t>
      </w:r>
      <w:r>
        <w:rPr>
          <w:rFonts w:eastAsiaTheme="minorEastAsia" w:hint="eastAsia"/>
          <w:b/>
          <w:lang w:eastAsia="zh-CN"/>
        </w:rPr>
        <w:t>in</w:t>
      </w:r>
      <w:r w:rsidRPr="009C6FA8">
        <w:rPr>
          <w:rFonts w:eastAsiaTheme="minorEastAsia"/>
          <w:b/>
          <w:lang w:eastAsia="zh-CN"/>
        </w:rPr>
        <w:t xml:space="preserve"> cl. 9.3.9</w:t>
      </w:r>
      <w:bookmarkEnd w:id="1"/>
      <w:r>
        <w:rPr>
          <w:rFonts w:eastAsiaTheme="minorEastAsia"/>
          <w:b/>
          <w:lang w:eastAsia="zh-CN"/>
        </w:rPr>
        <w:t xml:space="preserve"> (for </w:t>
      </w:r>
      <w:r w:rsidRPr="00A55EDB">
        <w:rPr>
          <w:rFonts w:eastAsiaTheme="minorEastAsia"/>
          <w:b/>
          <w:lang w:eastAsia="zh-CN"/>
        </w:rPr>
        <w:t xml:space="preserve">the </w:t>
      </w:r>
      <w:r>
        <w:rPr>
          <w:rFonts w:eastAsiaTheme="minorEastAsia"/>
          <w:b/>
          <w:lang w:eastAsia="zh-CN"/>
        </w:rPr>
        <w:t xml:space="preserve">case where </w:t>
      </w:r>
      <w:r w:rsidRPr="00A55EDB">
        <w:rPr>
          <w:rFonts w:eastAsiaTheme="minorEastAsia"/>
          <w:b/>
          <w:lang w:eastAsia="zh-CN"/>
        </w:rPr>
        <w:t>UE indicates ‘</w:t>
      </w:r>
      <w:proofErr w:type="spellStart"/>
      <w:r w:rsidRPr="00A55EDB">
        <w:rPr>
          <w:rFonts w:eastAsiaTheme="minorEastAsia"/>
          <w:b/>
          <w:lang w:eastAsia="zh-CN"/>
        </w:rPr>
        <w:t>nogap-noncsg</w:t>
      </w:r>
      <w:proofErr w:type="spellEnd"/>
      <w:r w:rsidRPr="00A55EDB">
        <w:rPr>
          <w:rFonts w:eastAsiaTheme="minorEastAsia"/>
          <w:b/>
          <w:lang w:eastAsia="zh-CN"/>
        </w:rPr>
        <w:t xml:space="preserve">’ via </w:t>
      </w:r>
      <w:proofErr w:type="spellStart"/>
      <w:r w:rsidRPr="00A55EDB">
        <w:rPr>
          <w:rFonts w:eastAsiaTheme="minorEastAsia"/>
          <w:b/>
          <w:lang w:eastAsia="zh-CN"/>
        </w:rPr>
        <w:t>NeedForGapNCSG-InfoNR</w:t>
      </w:r>
      <w:proofErr w:type="spellEnd"/>
      <w:r>
        <w:rPr>
          <w:rFonts w:eastAsiaTheme="minorEastAsia"/>
          <w:b/>
          <w:lang w:eastAsia="zh-CN"/>
        </w:rPr>
        <w:t>)</w:t>
      </w:r>
      <w:r w:rsidRPr="003B2D18">
        <w:rPr>
          <w:rFonts w:eastAsiaTheme="minorEastAsia"/>
          <w:b/>
          <w:lang w:eastAsia="zh-CN"/>
        </w:rPr>
        <w:t>.</w:t>
      </w:r>
    </w:p>
    <w:p w:rsidR="00FD4945" w:rsidRPr="00A55EDB" w:rsidRDefault="00FD4945" w:rsidP="00FD4945">
      <w:pPr>
        <w:pStyle w:val="afe"/>
        <w:numPr>
          <w:ilvl w:val="0"/>
          <w:numId w:val="24"/>
        </w:numPr>
        <w:spacing w:before="120" w:after="120"/>
        <w:rPr>
          <w:rFonts w:eastAsiaTheme="minorEastAsia"/>
          <w:b/>
          <w:szCs w:val="22"/>
        </w:rPr>
      </w:pPr>
      <w:bookmarkStart w:id="2" w:name="_Hlk133596814"/>
      <w:r w:rsidRPr="00A55EDB">
        <w:rPr>
          <w:rFonts w:eastAsiaTheme="minorEastAsia" w:hint="eastAsia"/>
          <w:b/>
          <w:lang w:eastAsia="zh-CN"/>
        </w:rPr>
        <w:t>C</w:t>
      </w:r>
      <w:r w:rsidRPr="00A55EDB">
        <w:rPr>
          <w:rFonts w:eastAsiaTheme="minorEastAsia"/>
          <w:b/>
          <w:lang w:eastAsia="zh-CN"/>
        </w:rPr>
        <w:t xml:space="preserve">SSF </w:t>
      </w:r>
      <w:bookmarkEnd w:id="2"/>
      <w:r>
        <w:rPr>
          <w:rFonts w:eastAsiaTheme="minorEastAsia" w:hint="eastAsia"/>
          <w:b/>
          <w:lang w:eastAsia="zh-CN"/>
        </w:rPr>
        <w:t>is</w:t>
      </w:r>
      <w:r>
        <w:rPr>
          <w:rFonts w:eastAsiaTheme="minorEastAsia"/>
          <w:b/>
          <w:lang w:eastAsia="zh-CN"/>
        </w:rPr>
        <w:t xml:space="preserve"> replaced by the </w:t>
      </w:r>
      <w:proofErr w:type="spellStart"/>
      <w:r>
        <w:rPr>
          <w:rFonts w:eastAsiaTheme="minorEastAsia"/>
          <w:b/>
          <w:lang w:eastAsia="zh-CN"/>
        </w:rPr>
        <w:t>Nfreq</w:t>
      </w:r>
      <w:proofErr w:type="spellEnd"/>
      <w:r>
        <w:rPr>
          <w:rFonts w:eastAsiaTheme="minorEastAsia"/>
          <w:b/>
          <w:lang w:eastAsia="zh-CN"/>
        </w:rPr>
        <w:t xml:space="preserve"> which is the number of inter-frequency and inter-RAT carriers</w:t>
      </w:r>
    </w:p>
    <w:p w:rsidR="00FD4945" w:rsidRPr="00A55EDB" w:rsidRDefault="00FD4945" w:rsidP="00FD4945">
      <w:pPr>
        <w:pStyle w:val="afe"/>
        <w:numPr>
          <w:ilvl w:val="0"/>
          <w:numId w:val="24"/>
        </w:numPr>
        <w:spacing w:before="120" w:after="120"/>
        <w:rPr>
          <w:rFonts w:eastAsiaTheme="minorEastAsia"/>
          <w:b/>
          <w:szCs w:val="22"/>
        </w:rPr>
      </w:pPr>
      <w:r w:rsidRPr="00A55EDB">
        <w:rPr>
          <w:rFonts w:eastAsiaTheme="minorEastAsia"/>
          <w:b/>
          <w:szCs w:val="22"/>
          <w:lang w:val="en-GB"/>
        </w:rPr>
        <w:t>K</w:t>
      </w:r>
      <w:r w:rsidRPr="00A55EDB">
        <w:rPr>
          <w:rFonts w:eastAsiaTheme="minorEastAsia"/>
          <w:b/>
          <w:szCs w:val="22"/>
          <w:vertAlign w:val="subscript"/>
          <w:lang w:val="en-GB"/>
        </w:rPr>
        <w:t>layer1_measurement</w:t>
      </w:r>
      <w:r>
        <w:rPr>
          <w:rFonts w:eastAsiaTheme="minorEastAsia"/>
          <w:b/>
          <w:szCs w:val="22"/>
          <w:lang w:val="en-GB"/>
        </w:rPr>
        <w:t xml:space="preserve"> is removed </w:t>
      </w:r>
    </w:p>
    <w:tbl>
      <w:tblPr>
        <w:tblStyle w:val="afa"/>
        <w:tblW w:w="0" w:type="auto"/>
        <w:tblLook w:val="04A0" w:firstRow="1" w:lastRow="0" w:firstColumn="1" w:lastColumn="0" w:noHBand="0" w:noVBand="1"/>
      </w:tblPr>
      <w:tblGrid>
        <w:gridCol w:w="9621"/>
      </w:tblGrid>
      <w:tr w:rsidR="00F90042" w:rsidTr="00F90042">
        <w:tc>
          <w:tcPr>
            <w:tcW w:w="9621" w:type="dxa"/>
          </w:tcPr>
          <w:p w:rsidR="00F90042" w:rsidRPr="00F90042" w:rsidRDefault="00F90042" w:rsidP="00F90042">
            <w:pPr>
              <w:spacing w:before="120" w:after="120"/>
              <w:rPr>
                <w:rFonts w:eastAsiaTheme="minorEastAsia"/>
                <w:b/>
                <w:u w:val="single"/>
                <w:lang w:eastAsia="zh-CN"/>
              </w:rPr>
            </w:pPr>
            <w:r w:rsidRPr="00F90042">
              <w:rPr>
                <w:rFonts w:eastAsiaTheme="minorEastAsia"/>
                <w:b/>
                <w:u w:val="single"/>
                <w:lang w:eastAsia="zh-CN"/>
              </w:rPr>
              <w:t>Issue 2-4-4: Scaling factor for case b-1 and b-2</w:t>
            </w:r>
          </w:p>
          <w:p w:rsidR="00F90042" w:rsidRPr="00F90042" w:rsidRDefault="00F90042" w:rsidP="00F90042">
            <w:pPr>
              <w:numPr>
                <w:ilvl w:val="0"/>
                <w:numId w:val="15"/>
              </w:numPr>
              <w:spacing w:before="120" w:after="120"/>
              <w:rPr>
                <w:rFonts w:eastAsiaTheme="minorEastAsia"/>
                <w:lang w:eastAsia="zh-CN"/>
              </w:rPr>
            </w:pPr>
            <w:r w:rsidRPr="00F90042">
              <w:rPr>
                <w:rFonts w:eastAsiaTheme="minorEastAsia"/>
                <w:lang w:eastAsia="zh-CN"/>
              </w:rPr>
              <w:t>Proposals</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1: Update </w:t>
            </w:r>
            <w:proofErr w:type="spellStart"/>
            <w:r w:rsidRPr="00F90042">
              <w:rPr>
                <w:rFonts w:eastAsiaTheme="minorEastAsia"/>
                <w:lang w:eastAsia="zh-CN"/>
              </w:rPr>
              <w:t>CSSFinterRAT</w:t>
            </w:r>
            <w:proofErr w:type="spellEnd"/>
            <w:r w:rsidRPr="00F90042">
              <w:rPr>
                <w:rFonts w:eastAsiaTheme="minorEastAsia"/>
                <w:lang w:eastAsia="zh-CN"/>
              </w:rPr>
              <w:t xml:space="preserve"> = </w:t>
            </w:r>
            <w:proofErr w:type="spellStart"/>
            <w:r w:rsidRPr="00F90042">
              <w:rPr>
                <w:rFonts w:eastAsiaTheme="minorEastAsia"/>
                <w:lang w:eastAsia="zh-CN"/>
              </w:rPr>
              <w:t>CSSFouside_</w:t>
            </w:r>
            <w:proofErr w:type="gramStart"/>
            <w:r w:rsidRPr="00F90042">
              <w:rPr>
                <w:rFonts w:eastAsiaTheme="minorEastAsia"/>
                <w:lang w:eastAsia="zh-CN"/>
              </w:rPr>
              <w:t>gap,i</w:t>
            </w:r>
            <w:proofErr w:type="spellEnd"/>
            <w:proofErr w:type="gramEnd"/>
            <w:r w:rsidRPr="00F90042">
              <w:rPr>
                <w:rFonts w:eastAsiaTheme="minorEastAsia"/>
                <w:lang w:eastAsia="zh-CN"/>
              </w:rPr>
              <w:t xml:space="preserve"> to take the inter-RAT LTE MOs with no measurement gap in to consideration.</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Option 2:</w:t>
            </w:r>
          </w:p>
          <w:p w:rsidR="00F90042" w:rsidRPr="00F90042" w:rsidRDefault="00F90042" w:rsidP="00F90042">
            <w:pPr>
              <w:numPr>
                <w:ilvl w:val="2"/>
                <w:numId w:val="15"/>
              </w:numPr>
              <w:spacing w:before="120" w:after="120"/>
              <w:rPr>
                <w:rFonts w:eastAsiaTheme="minorEastAsia"/>
                <w:lang w:eastAsia="zh-CN"/>
              </w:rPr>
            </w:pPr>
            <w:r w:rsidRPr="00F90042">
              <w:rPr>
                <w:rFonts w:eastAsiaTheme="minorEastAsia"/>
                <w:lang w:eastAsia="zh-CN"/>
              </w:rPr>
              <w:t>In case b-1, RAN4 to define CSSF_(</w:t>
            </w:r>
            <w:proofErr w:type="spellStart"/>
            <w:proofErr w:type="gramStart"/>
            <w:r w:rsidRPr="00F90042">
              <w:rPr>
                <w:rFonts w:eastAsiaTheme="minorEastAsia"/>
                <w:lang w:eastAsia="zh-CN"/>
              </w:rPr>
              <w:t>interRAT,gapless</w:t>
            </w:r>
            <w:proofErr w:type="spellEnd"/>
            <w:proofErr w:type="gramEnd"/>
            <w:r w:rsidRPr="00F90042">
              <w:rPr>
                <w:rFonts w:eastAsiaTheme="minorEastAsia"/>
                <w:lang w:eastAsia="zh-CN"/>
              </w:rPr>
              <w:t xml:space="preserve">) </w:t>
            </w:r>
            <w:proofErr w:type="spellStart"/>
            <w:r w:rsidRPr="00F90042">
              <w:rPr>
                <w:rFonts w:eastAsiaTheme="minorEastAsia"/>
                <w:lang w:eastAsia="zh-CN"/>
              </w:rPr>
              <w:t>equaling</w:t>
            </w:r>
            <w:proofErr w:type="spellEnd"/>
            <w:r w:rsidRPr="00F90042">
              <w:rPr>
                <w:rFonts w:eastAsiaTheme="minorEastAsia"/>
                <w:lang w:eastAsia="zh-CN"/>
              </w:rPr>
              <w:t xml:space="preserve"> CSSF_(</w:t>
            </w:r>
            <w:proofErr w:type="spellStart"/>
            <w:r w:rsidRPr="00F90042">
              <w:rPr>
                <w:rFonts w:eastAsiaTheme="minorEastAsia"/>
                <w:lang w:eastAsia="zh-CN"/>
              </w:rPr>
              <w:t>outside_gap</w:t>
            </w:r>
            <w:proofErr w:type="spellEnd"/>
            <w:r w:rsidRPr="00F90042">
              <w:rPr>
                <w:rFonts w:eastAsiaTheme="minorEastAsia"/>
                <w:lang w:eastAsia="zh-CN"/>
              </w:rPr>
              <w:t xml:space="preserve">) which additionally includes the number of inter-RAT LTE gapless measurement </w:t>
            </w:r>
            <w:proofErr w:type="spellStart"/>
            <w:r w:rsidRPr="00F90042">
              <w:rPr>
                <w:rFonts w:eastAsiaTheme="minorEastAsia"/>
                <w:lang w:eastAsia="zh-CN"/>
              </w:rPr>
              <w:t>Mos</w:t>
            </w:r>
            <w:proofErr w:type="spellEnd"/>
          </w:p>
          <w:p w:rsidR="00F90042" w:rsidRPr="00F90042" w:rsidRDefault="00F90042" w:rsidP="00F90042">
            <w:pPr>
              <w:numPr>
                <w:ilvl w:val="2"/>
                <w:numId w:val="15"/>
              </w:numPr>
              <w:spacing w:before="120" w:after="120"/>
              <w:rPr>
                <w:rFonts w:eastAsiaTheme="minorEastAsia"/>
                <w:lang w:eastAsia="zh-CN"/>
              </w:rPr>
            </w:pPr>
            <w:r w:rsidRPr="00F90042">
              <w:rPr>
                <w:rFonts w:eastAsiaTheme="minorEastAsia"/>
                <w:lang w:eastAsia="zh-CN"/>
              </w:rPr>
              <w:t>In case b-2, RAN4 to define CSSF_(</w:t>
            </w:r>
            <w:proofErr w:type="spellStart"/>
            <w:proofErr w:type="gramStart"/>
            <w:r w:rsidRPr="00F90042">
              <w:rPr>
                <w:rFonts w:eastAsiaTheme="minorEastAsia"/>
                <w:lang w:eastAsia="zh-CN"/>
              </w:rPr>
              <w:t>interRAT,gapless</w:t>
            </w:r>
            <w:proofErr w:type="spellEnd"/>
            <w:proofErr w:type="gramEnd"/>
            <w:r w:rsidRPr="00F90042">
              <w:rPr>
                <w:rFonts w:eastAsiaTheme="minorEastAsia"/>
                <w:lang w:eastAsia="zh-CN"/>
              </w:rPr>
              <w:t>) which equals the number of configured inter-RAT LTE MOs within the active NR BWP</w:t>
            </w:r>
          </w:p>
          <w:p w:rsidR="00F90042" w:rsidRPr="00F90042" w:rsidRDefault="00F90042" w:rsidP="00F90042">
            <w:pPr>
              <w:numPr>
                <w:ilvl w:val="1"/>
                <w:numId w:val="15"/>
              </w:numPr>
              <w:spacing w:before="120" w:after="120"/>
              <w:rPr>
                <w:rFonts w:eastAsiaTheme="minorEastAsia"/>
                <w:lang w:eastAsia="zh-CN"/>
              </w:rPr>
            </w:pPr>
            <w:r w:rsidRPr="00F90042">
              <w:rPr>
                <w:rFonts w:eastAsiaTheme="minorEastAsia"/>
                <w:lang w:eastAsia="zh-CN"/>
              </w:rPr>
              <w:t xml:space="preserve">Option 3: </w:t>
            </w:r>
            <w:proofErr w:type="spellStart"/>
            <w:r w:rsidRPr="00F90042">
              <w:rPr>
                <w:rFonts w:eastAsiaTheme="minorEastAsia"/>
                <w:lang w:eastAsia="zh-CN"/>
              </w:rPr>
              <w:t>CSSFinterRAT</w:t>
            </w:r>
            <w:proofErr w:type="spellEnd"/>
            <w:r w:rsidRPr="00F90042">
              <w:rPr>
                <w:rFonts w:eastAsiaTheme="minorEastAsia"/>
                <w:lang w:eastAsia="zh-CN"/>
              </w:rPr>
              <w:t xml:space="preserve"> is defined as CSSF outside MG, and inter-RAT carriers measured without MG are counted in CSSF outside MG</w:t>
            </w:r>
          </w:p>
        </w:tc>
      </w:tr>
    </w:tbl>
    <w:p w:rsidR="00FD4945" w:rsidRDefault="00FD4945" w:rsidP="00FD4945">
      <w:pPr>
        <w:spacing w:before="120" w:after="120"/>
        <w:rPr>
          <w:rFonts w:eastAsiaTheme="minorEastAsia"/>
          <w:lang w:eastAsia="zh-CN"/>
        </w:rPr>
      </w:pPr>
      <w:r>
        <w:rPr>
          <w:rFonts w:eastAsiaTheme="minorEastAsia"/>
          <w:lang w:eastAsia="zh-CN"/>
        </w:rPr>
        <w:t xml:space="preserve">RAN4 agreed the framework for the </w:t>
      </w:r>
      <w:r w:rsidRPr="003325D8">
        <w:rPr>
          <w:rFonts w:eastAsiaTheme="minorEastAsia"/>
          <w:lang w:eastAsia="zh-CN"/>
        </w:rPr>
        <w:t>measurement requirement for case b-1 and case b-2</w:t>
      </w:r>
      <w:r>
        <w:rPr>
          <w:rFonts w:eastAsiaTheme="minorEastAsia"/>
          <w:lang w:eastAsia="zh-CN"/>
        </w:rPr>
        <w:t xml:space="preserve"> while the definitions for some parameters are still open.</w:t>
      </w:r>
    </w:p>
    <w:p w:rsidR="00FD4945" w:rsidRPr="003325D8" w:rsidRDefault="00FD4945" w:rsidP="00FD4945">
      <w:pPr>
        <w:pStyle w:val="afe"/>
        <w:numPr>
          <w:ilvl w:val="0"/>
          <w:numId w:val="24"/>
        </w:numPr>
        <w:spacing w:before="120" w:after="120"/>
        <w:rPr>
          <w:rFonts w:eastAsiaTheme="minorEastAsia"/>
          <w:szCs w:val="22"/>
        </w:rPr>
      </w:pPr>
      <w:r w:rsidRPr="003325D8">
        <w:rPr>
          <w:rFonts w:eastAsiaTheme="minorEastAsia"/>
          <w:lang w:eastAsia="zh-CN"/>
        </w:rPr>
        <w:t xml:space="preserve">For </w:t>
      </w:r>
      <w:proofErr w:type="spellStart"/>
      <w:r w:rsidRPr="003325D8">
        <w:rPr>
          <w:rFonts w:eastAsiaTheme="minorEastAsia"/>
          <w:lang w:val="en-GB" w:eastAsia="zh-CN"/>
        </w:rPr>
        <w:t>T</w:t>
      </w:r>
      <w:r w:rsidRPr="003325D8">
        <w:rPr>
          <w:rFonts w:eastAsiaTheme="minorEastAsia"/>
          <w:vertAlign w:val="subscript"/>
          <w:lang w:val="en-GB" w:eastAsia="zh-CN"/>
        </w:rPr>
        <w:t>BasicIdentify</w:t>
      </w:r>
      <w:proofErr w:type="spellEnd"/>
      <w:r>
        <w:rPr>
          <w:rFonts w:eastAsiaTheme="minorEastAsia"/>
          <w:lang w:eastAsia="zh-CN"/>
        </w:rPr>
        <w:t xml:space="preserve">, we suggest to reuse the legacy requirement which </w:t>
      </w:r>
      <w:r w:rsidRPr="003325D8">
        <w:rPr>
          <w:rFonts w:eastAsiaTheme="minorEastAsia" w:hint="eastAsia"/>
          <w:lang w:eastAsia="zh-CN"/>
        </w:rPr>
        <w:t>is</w:t>
      </w:r>
      <w:r w:rsidRPr="003325D8">
        <w:rPr>
          <w:rFonts w:eastAsiaTheme="minorEastAsia"/>
          <w:lang w:val="en-GB" w:eastAsia="zh-CN"/>
        </w:rPr>
        <w:t xml:space="preserve"> 480ms</w:t>
      </w:r>
    </w:p>
    <w:p w:rsidR="00FD4945" w:rsidRPr="003325D8" w:rsidRDefault="00FD4945" w:rsidP="00FD4945">
      <w:pPr>
        <w:pStyle w:val="afe"/>
        <w:numPr>
          <w:ilvl w:val="0"/>
          <w:numId w:val="24"/>
        </w:numPr>
        <w:spacing w:before="120" w:after="120"/>
        <w:rPr>
          <w:rFonts w:eastAsiaTheme="minorEastAsia"/>
          <w:szCs w:val="22"/>
        </w:rPr>
      </w:pPr>
      <w:r>
        <w:rPr>
          <w:rFonts w:eastAsiaTheme="minorEastAsia"/>
          <w:lang w:val="en-GB" w:eastAsia="zh-CN"/>
        </w:rPr>
        <w:t xml:space="preserve">For </w:t>
      </w:r>
      <w:r w:rsidRPr="003325D8">
        <w:rPr>
          <w:rFonts w:eastAsiaTheme="minorEastAsia"/>
          <w:lang w:val="en-GB" w:eastAsia="zh-CN"/>
        </w:rPr>
        <w:t>T</w:t>
      </w:r>
      <w:r w:rsidRPr="003325D8">
        <w:rPr>
          <w:rFonts w:eastAsiaTheme="minorEastAsia"/>
          <w:vertAlign w:val="subscript"/>
          <w:lang w:val="en-GB" w:eastAsia="zh-CN"/>
        </w:rPr>
        <w:t>inter1</w:t>
      </w:r>
      <w:r>
        <w:rPr>
          <w:rFonts w:eastAsiaTheme="minorEastAsia"/>
          <w:lang w:eastAsia="zh-CN"/>
        </w:rPr>
        <w:t xml:space="preserve">, it </w:t>
      </w:r>
      <w:r w:rsidRPr="003325D8">
        <w:rPr>
          <w:rFonts w:eastAsiaTheme="minorEastAsia" w:hint="eastAsia"/>
          <w:lang w:eastAsia="zh-CN"/>
        </w:rPr>
        <w:t>is</w:t>
      </w:r>
      <w:r w:rsidRPr="003325D8">
        <w:rPr>
          <w:rFonts w:eastAsiaTheme="minorEastAsia"/>
          <w:lang w:val="en-GB" w:eastAsia="zh-CN"/>
        </w:rPr>
        <w:t xml:space="preserve"> calculated </w:t>
      </w:r>
      <w:r>
        <w:rPr>
          <w:rFonts w:eastAsiaTheme="minorEastAsia"/>
          <w:lang w:val="en-GB" w:eastAsia="zh-CN"/>
        </w:rPr>
        <w:t xml:space="preserve">from the MGRP. </w:t>
      </w:r>
      <w:r w:rsidRPr="0089617F">
        <w:rPr>
          <w:rFonts w:eastAsiaTheme="minorEastAsia"/>
          <w:lang w:eastAsia="zh-CN"/>
        </w:rPr>
        <w:t xml:space="preserve">In LTE, </w:t>
      </w:r>
      <w:r>
        <w:rPr>
          <w:rFonts w:eastAsiaTheme="minorEastAsia"/>
          <w:lang w:eastAsia="zh-CN"/>
        </w:rPr>
        <w:t xml:space="preserve">for </w:t>
      </w:r>
      <w:r w:rsidRPr="0089617F">
        <w:rPr>
          <w:rFonts w:eastAsiaTheme="minorEastAsia"/>
          <w:lang w:eastAsia="zh-CN"/>
        </w:rPr>
        <w:t>inter-frequency carriers that are measured without MG</w:t>
      </w:r>
      <w:r>
        <w:rPr>
          <w:rFonts w:eastAsiaTheme="minorEastAsia"/>
          <w:lang w:eastAsia="zh-CN"/>
        </w:rPr>
        <w:t xml:space="preserve">, MGRP is assumed to be 40ms, and we suggest to reuse the same assumption. One special case is </w:t>
      </w:r>
      <w:r>
        <w:rPr>
          <w:rFonts w:eastAsiaTheme="minorEastAsia"/>
          <w:lang w:val="en-GB" w:eastAsia="zh-CN"/>
        </w:rPr>
        <w:t xml:space="preserve">where </w:t>
      </w:r>
      <w:r w:rsidRPr="003325D8">
        <w:rPr>
          <w:rFonts w:eastAsiaTheme="minorEastAsia"/>
          <w:lang w:val="en-GB" w:eastAsia="zh-CN"/>
        </w:rPr>
        <w:t>measurement window is with 80ms periodicity</w:t>
      </w:r>
      <w:r>
        <w:rPr>
          <w:rFonts w:eastAsiaTheme="minorEastAsia"/>
          <w:lang w:val="en-GB" w:eastAsia="zh-CN"/>
        </w:rPr>
        <w:t xml:space="preserve">, and </w:t>
      </w:r>
      <w:r w:rsidRPr="003325D8">
        <w:rPr>
          <w:rFonts w:eastAsiaTheme="minorEastAsia"/>
          <w:lang w:val="en-GB" w:eastAsia="zh-CN"/>
        </w:rPr>
        <w:t>T</w:t>
      </w:r>
      <w:r w:rsidRPr="003325D8">
        <w:rPr>
          <w:rFonts w:eastAsiaTheme="minorEastAsia"/>
          <w:vertAlign w:val="subscript"/>
          <w:lang w:val="en-GB" w:eastAsia="zh-CN"/>
        </w:rPr>
        <w:t>inter1</w:t>
      </w:r>
      <w:r>
        <w:rPr>
          <w:rFonts w:eastAsiaTheme="minorEastAsia"/>
          <w:lang w:eastAsia="zh-CN"/>
        </w:rPr>
        <w:t xml:space="preserve"> should be calculated with 80ms MGRP.</w:t>
      </w:r>
    </w:p>
    <w:p w:rsidR="00FD4945" w:rsidRPr="003325D8" w:rsidRDefault="00FD4945" w:rsidP="00FD4945">
      <w:pPr>
        <w:pStyle w:val="afe"/>
        <w:numPr>
          <w:ilvl w:val="0"/>
          <w:numId w:val="24"/>
        </w:numPr>
        <w:spacing w:before="120" w:after="120"/>
        <w:rPr>
          <w:rFonts w:eastAsiaTheme="minorEastAsia"/>
          <w:szCs w:val="22"/>
        </w:rPr>
      </w:pPr>
      <w:r>
        <w:rPr>
          <w:rFonts w:eastAsiaTheme="minorEastAsia"/>
          <w:lang w:val="en-GB" w:eastAsia="zh-CN"/>
        </w:rPr>
        <w:t xml:space="preserve">For </w:t>
      </w:r>
      <w:proofErr w:type="spellStart"/>
      <w:r w:rsidRPr="003325D8">
        <w:rPr>
          <w:rFonts w:eastAsiaTheme="minorEastAsia"/>
          <w:lang w:val="en-GB" w:eastAsia="zh-CN"/>
        </w:rPr>
        <w:t>CSSF</w:t>
      </w:r>
      <w:r w:rsidRPr="003325D8">
        <w:rPr>
          <w:rFonts w:eastAsiaTheme="minorEastAsia"/>
          <w:vertAlign w:val="subscript"/>
          <w:lang w:val="en-GB" w:eastAsia="zh-CN"/>
        </w:rPr>
        <w:t>interRAT</w:t>
      </w:r>
      <w:proofErr w:type="spellEnd"/>
      <w:r>
        <w:rPr>
          <w:rFonts w:eastAsiaTheme="minorEastAsia"/>
          <w:lang w:eastAsia="zh-CN"/>
        </w:rPr>
        <w:t xml:space="preserve">, it should be </w:t>
      </w:r>
      <w:r w:rsidRPr="003325D8">
        <w:rPr>
          <w:rFonts w:eastAsiaTheme="minorEastAsia"/>
          <w:lang w:eastAsia="zh-CN"/>
        </w:rPr>
        <w:t>defined as CSSF outside MG, and</w:t>
      </w:r>
      <w:r>
        <w:rPr>
          <w:rFonts w:eastAsiaTheme="minorEastAsia"/>
          <w:lang w:eastAsia="zh-CN"/>
        </w:rPr>
        <w:t xml:space="preserve"> all carriers that measured outside MG including the</w:t>
      </w:r>
      <w:r w:rsidRPr="003325D8">
        <w:rPr>
          <w:rFonts w:eastAsiaTheme="minorEastAsia"/>
          <w:lang w:eastAsia="zh-CN"/>
        </w:rPr>
        <w:t xml:space="preserve"> inter-RAT carriers </w:t>
      </w:r>
      <w:r>
        <w:rPr>
          <w:rFonts w:eastAsiaTheme="minorEastAsia"/>
          <w:lang w:eastAsia="zh-CN"/>
        </w:rPr>
        <w:t xml:space="preserve">should be </w:t>
      </w:r>
      <w:r w:rsidRPr="003325D8">
        <w:rPr>
          <w:rFonts w:eastAsiaTheme="minorEastAsia"/>
          <w:lang w:eastAsia="zh-CN"/>
        </w:rPr>
        <w:t>counted in CSSF outside MG</w:t>
      </w:r>
      <w:r>
        <w:rPr>
          <w:rFonts w:eastAsiaTheme="minorEastAsia"/>
          <w:lang w:eastAsia="zh-CN"/>
        </w:rPr>
        <w:t>.</w:t>
      </w:r>
    </w:p>
    <w:p w:rsidR="00FD4945" w:rsidRPr="001C175F" w:rsidRDefault="00FD4945" w:rsidP="00FD4945">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10</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 xml:space="preserve">ase </w:t>
      </w:r>
      <w:r>
        <w:rPr>
          <w:rFonts w:eastAsiaTheme="minorEastAsia"/>
          <w:b/>
          <w:szCs w:val="22"/>
          <w:lang w:eastAsia="zh-CN"/>
        </w:rPr>
        <w:t>b-1 and b-2</w:t>
      </w:r>
      <w:r>
        <w:rPr>
          <w:b/>
          <w:szCs w:val="22"/>
        </w:rPr>
        <w:t xml:space="preserve">, </w:t>
      </w:r>
    </w:p>
    <w:p w:rsidR="00FD4945" w:rsidRPr="009B0757" w:rsidRDefault="00FD4945" w:rsidP="00FD4945">
      <w:pPr>
        <w:pStyle w:val="afe"/>
        <w:numPr>
          <w:ilvl w:val="0"/>
          <w:numId w:val="24"/>
        </w:numPr>
        <w:spacing w:before="120" w:after="120"/>
        <w:rPr>
          <w:rFonts w:eastAsiaTheme="minorEastAsia"/>
          <w:b/>
          <w:szCs w:val="22"/>
        </w:rPr>
      </w:pPr>
      <w:proofErr w:type="spellStart"/>
      <w:r>
        <w:rPr>
          <w:rFonts w:eastAsiaTheme="minorEastAsia"/>
          <w:b/>
          <w:lang w:val="en-GB" w:eastAsia="zh-CN"/>
        </w:rPr>
        <w:t>T</w:t>
      </w:r>
      <w:r>
        <w:rPr>
          <w:rFonts w:eastAsiaTheme="minorEastAsia"/>
          <w:b/>
          <w:vertAlign w:val="subscript"/>
          <w:lang w:val="en-GB" w:eastAsia="zh-CN"/>
        </w:rPr>
        <w:t>BasicIdentify</w:t>
      </w:r>
      <w:proofErr w:type="spellEnd"/>
      <w:r w:rsidRPr="00A55EDB">
        <w:rPr>
          <w:rFonts w:eastAsiaTheme="minorEastAsia"/>
          <w:b/>
          <w:lang w:eastAsia="zh-CN"/>
        </w:rPr>
        <w:t xml:space="preserve"> </w:t>
      </w:r>
      <w:r>
        <w:rPr>
          <w:rFonts w:eastAsiaTheme="minorEastAsia" w:hint="eastAsia"/>
          <w:b/>
          <w:lang w:eastAsia="zh-CN"/>
        </w:rPr>
        <w:t>is</w:t>
      </w:r>
      <w:r w:rsidRPr="009B0757">
        <w:rPr>
          <w:rFonts w:eastAsiaTheme="minorEastAsia"/>
          <w:b/>
          <w:lang w:val="en-GB" w:eastAsia="zh-CN"/>
        </w:rPr>
        <w:t xml:space="preserve"> </w:t>
      </w:r>
      <w:r>
        <w:rPr>
          <w:rFonts w:eastAsiaTheme="minorEastAsia"/>
          <w:b/>
          <w:lang w:val="en-GB" w:eastAsia="zh-CN"/>
        </w:rPr>
        <w:t>480ms</w:t>
      </w:r>
    </w:p>
    <w:p w:rsidR="00FD4945" w:rsidRPr="00FD4945" w:rsidRDefault="00FD4945" w:rsidP="007F1DD6">
      <w:pPr>
        <w:pStyle w:val="afe"/>
        <w:numPr>
          <w:ilvl w:val="0"/>
          <w:numId w:val="24"/>
        </w:numPr>
        <w:spacing w:before="120" w:after="120"/>
        <w:rPr>
          <w:rFonts w:eastAsiaTheme="minorEastAsia"/>
          <w:lang w:eastAsia="zh-CN"/>
        </w:rPr>
      </w:pPr>
      <w:r w:rsidRPr="00FD4945">
        <w:rPr>
          <w:rFonts w:eastAsiaTheme="minorEastAsia"/>
          <w:b/>
          <w:lang w:val="en-GB" w:eastAsia="zh-CN"/>
        </w:rPr>
        <w:t>T</w:t>
      </w:r>
      <w:r w:rsidRPr="00FD4945">
        <w:rPr>
          <w:rFonts w:eastAsiaTheme="minorEastAsia"/>
          <w:b/>
          <w:vertAlign w:val="subscript"/>
          <w:lang w:val="en-GB" w:eastAsia="zh-CN"/>
        </w:rPr>
        <w:t>inter1</w:t>
      </w:r>
      <w:r w:rsidRPr="00FD4945">
        <w:rPr>
          <w:rFonts w:eastAsiaTheme="minorEastAsia"/>
          <w:b/>
          <w:lang w:eastAsia="zh-CN"/>
        </w:rPr>
        <w:t xml:space="preserve"> </w:t>
      </w:r>
      <w:r w:rsidRPr="00FD4945">
        <w:rPr>
          <w:rFonts w:eastAsiaTheme="minorEastAsia" w:hint="eastAsia"/>
          <w:b/>
          <w:lang w:eastAsia="zh-CN"/>
        </w:rPr>
        <w:t>is</w:t>
      </w:r>
      <w:r w:rsidRPr="00FD4945">
        <w:rPr>
          <w:rFonts w:eastAsiaTheme="minorEastAsia"/>
          <w:b/>
          <w:lang w:val="en-GB" w:eastAsia="zh-CN"/>
        </w:rPr>
        <w:t xml:space="preserve"> calculated based on 40ms MGRP unless the EMW is with 80ms periodicity</w:t>
      </w:r>
    </w:p>
    <w:p w:rsidR="00F90042" w:rsidRPr="00FD4945" w:rsidRDefault="00FD4945" w:rsidP="007F1DD6">
      <w:pPr>
        <w:pStyle w:val="afe"/>
        <w:numPr>
          <w:ilvl w:val="0"/>
          <w:numId w:val="24"/>
        </w:numPr>
        <w:spacing w:before="120" w:after="120"/>
        <w:rPr>
          <w:rFonts w:eastAsiaTheme="minorEastAsia"/>
          <w:lang w:eastAsia="zh-CN"/>
        </w:rPr>
      </w:pPr>
      <w:proofErr w:type="spellStart"/>
      <w:r w:rsidRPr="00FD4945">
        <w:rPr>
          <w:rFonts w:eastAsiaTheme="minorEastAsia"/>
          <w:b/>
          <w:lang w:val="en-GB" w:eastAsia="zh-CN"/>
        </w:rPr>
        <w:t>CSSF</w:t>
      </w:r>
      <w:r w:rsidRPr="00FD4945">
        <w:rPr>
          <w:rFonts w:eastAsiaTheme="minorEastAsia"/>
          <w:b/>
          <w:vertAlign w:val="subscript"/>
          <w:lang w:val="en-GB" w:eastAsia="zh-CN"/>
        </w:rPr>
        <w:t>interRAT</w:t>
      </w:r>
      <w:proofErr w:type="spellEnd"/>
      <w:r w:rsidRPr="00FD4945">
        <w:rPr>
          <w:rFonts w:eastAsiaTheme="minorEastAsia"/>
          <w:b/>
          <w:lang w:eastAsia="zh-CN"/>
        </w:rPr>
        <w:t xml:space="preserve"> </w:t>
      </w:r>
      <w:r w:rsidRPr="00FD4945">
        <w:rPr>
          <w:rFonts w:eastAsiaTheme="minorEastAsia" w:hint="eastAsia"/>
          <w:b/>
          <w:lang w:eastAsia="zh-CN"/>
        </w:rPr>
        <w:t>is</w:t>
      </w:r>
      <w:r w:rsidRPr="00FD4945">
        <w:rPr>
          <w:rFonts w:eastAsiaTheme="minorEastAsia"/>
          <w:b/>
          <w:lang w:eastAsia="zh-CN"/>
        </w:rPr>
        <w:t xml:space="preserve"> defined as CSSF outside MG, and inter-RAT carriers measured without MG are counted in CSSF outside MG</w:t>
      </w:r>
    </w:p>
    <w:p w:rsidR="00F90042" w:rsidRPr="006005FE" w:rsidRDefault="00F90042" w:rsidP="00F90042">
      <w:pPr>
        <w:pStyle w:val="2"/>
        <w:rPr>
          <w:lang w:eastAsia="zh-CN"/>
        </w:rPr>
      </w:pPr>
      <w:r>
        <w:rPr>
          <w:rFonts w:hint="eastAsia"/>
          <w:lang w:eastAsia="zh-CN"/>
        </w:rPr>
        <w:t>U</w:t>
      </w:r>
      <w:r>
        <w:rPr>
          <w:lang w:eastAsia="zh-CN"/>
        </w:rPr>
        <w:t xml:space="preserve">E </w:t>
      </w:r>
      <w:proofErr w:type="spellStart"/>
      <w:r>
        <w:rPr>
          <w:lang w:eastAsia="zh-CN"/>
        </w:rPr>
        <w:t>behavior</w:t>
      </w:r>
      <w:proofErr w:type="spellEnd"/>
      <w:r>
        <w:rPr>
          <w:lang w:eastAsia="zh-CN"/>
        </w:rPr>
        <w:t xml:space="preserve"> </w:t>
      </w:r>
    </w:p>
    <w:tbl>
      <w:tblPr>
        <w:tblStyle w:val="afa"/>
        <w:tblW w:w="0" w:type="auto"/>
        <w:tblLook w:val="06A0" w:firstRow="1" w:lastRow="0" w:firstColumn="1" w:lastColumn="0" w:noHBand="1" w:noVBand="1"/>
      </w:tblPr>
      <w:tblGrid>
        <w:gridCol w:w="9621"/>
      </w:tblGrid>
      <w:tr w:rsidR="00F90042" w:rsidTr="00F90042">
        <w:tc>
          <w:tcPr>
            <w:tcW w:w="9621" w:type="dxa"/>
          </w:tcPr>
          <w:p w:rsidR="00F90042" w:rsidRPr="00F90042" w:rsidRDefault="00F90042" w:rsidP="00F90042">
            <w:pPr>
              <w:spacing w:before="120" w:after="120"/>
              <w:rPr>
                <w:b/>
                <w:u w:val="single"/>
              </w:rPr>
            </w:pPr>
            <w:r w:rsidRPr="00F90042">
              <w:rPr>
                <w:b/>
                <w:u w:val="single"/>
              </w:rPr>
              <w:t xml:space="preserve">Issue 2-5-1: Reporting of UE capability interRAT-NeedForIntrNR-r18 </w:t>
            </w:r>
          </w:p>
          <w:p w:rsidR="00F90042" w:rsidRPr="00F90042" w:rsidRDefault="00F90042" w:rsidP="00F90042">
            <w:pPr>
              <w:numPr>
                <w:ilvl w:val="0"/>
                <w:numId w:val="15"/>
              </w:numPr>
              <w:spacing w:before="120" w:after="120"/>
            </w:pPr>
            <w:r w:rsidRPr="00F90042">
              <w:t>Proposals</w:t>
            </w:r>
          </w:p>
          <w:p w:rsidR="00F90042" w:rsidRPr="00F90042" w:rsidRDefault="00F90042" w:rsidP="00F90042">
            <w:pPr>
              <w:numPr>
                <w:ilvl w:val="1"/>
                <w:numId w:val="15"/>
              </w:numPr>
              <w:spacing w:before="120" w:after="120"/>
            </w:pPr>
            <w:r w:rsidRPr="00F90042">
              <w:t>Option 1: Reporting of interRAT-NeedForIntrNR-r18 capability should be done based on network request.</w:t>
            </w:r>
          </w:p>
        </w:tc>
      </w:tr>
    </w:tbl>
    <w:p w:rsidR="00F90042" w:rsidRPr="00FD4945" w:rsidRDefault="00FD4945" w:rsidP="00F90042">
      <w:pPr>
        <w:spacing w:before="120" w:after="120"/>
        <w:rPr>
          <w:rFonts w:eastAsiaTheme="minorEastAsia"/>
          <w:lang w:val="en-US" w:eastAsia="zh-CN"/>
        </w:rPr>
      </w:pPr>
      <w:r>
        <w:rPr>
          <w:rFonts w:eastAsiaTheme="minorEastAsia"/>
          <w:lang w:val="en-US" w:eastAsia="zh-CN"/>
        </w:rPr>
        <w:t xml:space="preserve">After reading the contribution behind option 1, we understand the issue is in RAN2 scope. </w:t>
      </w:r>
    </w:p>
    <w:p w:rsidR="00F90042" w:rsidRPr="00FD4945" w:rsidRDefault="00FD4945" w:rsidP="00F90042">
      <w:pPr>
        <w:spacing w:before="120" w:after="120"/>
        <w:rPr>
          <w:rFonts w:eastAsiaTheme="minorEastAsia"/>
          <w:b/>
          <w:lang w:val="en-US" w:eastAsia="zh-CN"/>
        </w:rPr>
      </w:pPr>
      <w:r w:rsidRPr="00FD4945">
        <w:rPr>
          <w:rFonts w:eastAsiaTheme="minorEastAsia" w:hint="eastAsia"/>
          <w:b/>
          <w:lang w:val="en-US" w:eastAsia="zh-CN"/>
        </w:rPr>
        <w:t>P</w:t>
      </w:r>
      <w:r w:rsidRPr="00FD4945">
        <w:rPr>
          <w:rFonts w:eastAsiaTheme="minorEastAsia"/>
          <w:b/>
          <w:lang w:val="en-US" w:eastAsia="zh-CN"/>
        </w:rPr>
        <w:t>roposal 11: RAN4 not to further discuss reporting of UE capability interRAT-NeedForIntrNR-r18.</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9433EF">
        <w:rPr>
          <w:rFonts w:eastAsia="宋体"/>
          <w:lang w:eastAsia="zh-CN"/>
        </w:rPr>
        <w:t xml:space="preserve">RRM requirements for </w:t>
      </w:r>
      <w:r w:rsidR="00F90042">
        <w:rPr>
          <w:rFonts w:eastAsia="宋体"/>
          <w:lang w:eastAsia="zh-CN"/>
        </w:rPr>
        <w:t>inter-RAT measurement without MG</w:t>
      </w:r>
      <w:r>
        <w:rPr>
          <w:rFonts w:eastAsia="宋体"/>
          <w:lang w:eastAsia="zh-CN"/>
        </w:rPr>
        <w:t>.</w:t>
      </w:r>
    </w:p>
    <w:p w:rsidR="00FD4945" w:rsidRDefault="00FD4945" w:rsidP="00FD4945">
      <w:pPr>
        <w:spacing w:before="120" w:after="120"/>
        <w:rPr>
          <w:rFonts w:eastAsiaTheme="minorEastAsia"/>
          <w:lang w:eastAsia="zh-CN"/>
        </w:rPr>
      </w:pPr>
      <w:r w:rsidRPr="009339E4">
        <w:rPr>
          <w:rFonts w:eastAsiaTheme="minorEastAsia" w:hint="eastAsia"/>
          <w:b/>
          <w:lang w:eastAsia="zh-CN"/>
        </w:rPr>
        <w:lastRenderedPageBreak/>
        <w:t>P</w:t>
      </w:r>
      <w:r w:rsidRPr="009339E4">
        <w:rPr>
          <w:rFonts w:eastAsiaTheme="minorEastAsia"/>
          <w:b/>
          <w:lang w:eastAsia="zh-CN"/>
        </w:rPr>
        <w:t xml:space="preserve">roposal 1: No need to define side conditions on power imbalance for Case b-2. In the test case, the power difference between the NR serving cell and LTE target cell is no larger than </w:t>
      </w:r>
      <w:r>
        <w:rPr>
          <w:rFonts w:eastAsiaTheme="minorEastAsia"/>
          <w:b/>
          <w:lang w:eastAsia="zh-CN"/>
        </w:rPr>
        <w:t>3</w:t>
      </w:r>
      <w:r w:rsidRPr="009339E4">
        <w:rPr>
          <w:rFonts w:eastAsiaTheme="minorEastAsia"/>
          <w:b/>
          <w:lang w:eastAsia="zh-CN"/>
        </w:rPr>
        <w:t>dB.</w:t>
      </w:r>
    </w:p>
    <w:p w:rsidR="00FD4945" w:rsidRPr="009716EC" w:rsidRDefault="00FD4945" w:rsidP="00FD4945">
      <w:pPr>
        <w:spacing w:before="120" w:after="120"/>
        <w:rPr>
          <w:rFonts w:eastAsiaTheme="minorEastAsia"/>
          <w:b/>
          <w:lang w:val="en-US"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2</w:t>
      </w:r>
      <w:r w:rsidRPr="00D44609">
        <w:rPr>
          <w:rFonts w:eastAsiaTheme="minorEastAsia"/>
          <w:b/>
          <w:lang w:val="en-US" w:eastAsia="zh-CN"/>
        </w:rPr>
        <w:t>: Define scheduling restriction for Case b-1 and b-2 when</w:t>
      </w:r>
      <w:r>
        <w:rPr>
          <w:rFonts w:eastAsiaTheme="minorEastAsia"/>
          <w:b/>
          <w:lang w:val="en-US" w:eastAsia="zh-CN"/>
        </w:rPr>
        <w:t xml:space="preserve"> </w:t>
      </w:r>
      <w:r w:rsidRPr="009716EC">
        <w:rPr>
          <w:rFonts w:eastAsiaTheme="minorEastAsia"/>
          <w:b/>
          <w:lang w:eastAsia="zh-CN"/>
        </w:rPr>
        <w:t xml:space="preserve">serving cell and target MO have mixed SCS and they are in the same band, and </w:t>
      </w:r>
      <w:r w:rsidRPr="009716EC">
        <w:rPr>
          <w:rFonts w:eastAsiaTheme="minorEastAsia" w:hint="eastAsia"/>
          <w:b/>
          <w:lang w:eastAsia="zh-CN"/>
        </w:rPr>
        <w:t>U</w:t>
      </w:r>
      <w:r w:rsidRPr="009716EC">
        <w:rPr>
          <w:rFonts w:eastAsiaTheme="minorEastAsia"/>
          <w:b/>
          <w:lang w:eastAsia="zh-CN"/>
        </w:rPr>
        <w:t>E does not support mixed SCS between serving cell and target MO</w:t>
      </w:r>
    </w:p>
    <w:p w:rsidR="00FD4945" w:rsidRPr="009716EC" w:rsidRDefault="00FD4945" w:rsidP="00FD4945">
      <w:pPr>
        <w:spacing w:before="120" w:after="120"/>
        <w:rPr>
          <w:rFonts w:eastAsiaTheme="minorEastAsia"/>
          <w:b/>
          <w:lang w:eastAsia="zh-CN"/>
        </w:rPr>
      </w:pPr>
      <w:r w:rsidRPr="009716EC">
        <w:rPr>
          <w:rFonts w:eastAsiaTheme="minorEastAsia"/>
          <w:b/>
          <w:lang w:eastAsia="zh-CN"/>
        </w:rPr>
        <w:t xml:space="preserve">Proposal 3: RAN4 to define scheduling restriction </w:t>
      </w:r>
      <w:r w:rsidRPr="00D44609">
        <w:rPr>
          <w:rFonts w:eastAsiaTheme="minorEastAsia"/>
          <w:b/>
          <w:lang w:val="en-US" w:eastAsia="zh-CN"/>
        </w:rPr>
        <w:t>for Case b-1 and b-2</w:t>
      </w:r>
      <w:r>
        <w:rPr>
          <w:rFonts w:eastAsiaTheme="minorEastAsia"/>
          <w:b/>
          <w:lang w:val="en-US" w:eastAsia="zh-CN"/>
        </w:rPr>
        <w:t xml:space="preserve"> </w:t>
      </w:r>
      <w:r w:rsidRPr="009716EC">
        <w:rPr>
          <w:rFonts w:eastAsiaTheme="minorEastAsia"/>
          <w:b/>
          <w:lang w:eastAsia="zh-CN"/>
        </w:rPr>
        <w:t>when UE does not support simultaneous Tx and Rx on the serving cell and target band (as already agreed in RAN4#106-bis-e).</w:t>
      </w:r>
    </w:p>
    <w:p w:rsidR="00FD4945" w:rsidRDefault="00FD4945" w:rsidP="00FD4945">
      <w:pPr>
        <w:spacing w:before="120" w:after="120"/>
        <w:rPr>
          <w:rFonts w:eastAsiaTheme="minorEastAsia"/>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4</w:t>
      </w:r>
      <w:r w:rsidRPr="00D5789B">
        <w:rPr>
          <w:rFonts w:eastAsiaTheme="minorEastAsia"/>
          <w:b/>
          <w:szCs w:val="22"/>
          <w:lang w:eastAsia="zh-CN"/>
        </w:rPr>
        <w:t xml:space="preserve">: </w:t>
      </w:r>
      <w:r w:rsidRPr="00D5789B">
        <w:rPr>
          <w:b/>
          <w:szCs w:val="22"/>
        </w:rPr>
        <w:t>Performing LTE and NR measurements in parallel without searcher limitation is NOT supported</w:t>
      </w:r>
      <w:r>
        <w:rPr>
          <w:b/>
          <w:szCs w:val="22"/>
        </w:rPr>
        <w:t>.</w:t>
      </w:r>
    </w:p>
    <w:p w:rsidR="00FD4945" w:rsidRPr="009D13D3" w:rsidRDefault="00FD4945" w:rsidP="00FD4945">
      <w:pPr>
        <w:spacing w:before="120" w:after="120"/>
        <w:rPr>
          <w:rFonts w:eastAsiaTheme="minorEastAsia"/>
          <w:b/>
          <w:lang w:eastAsia="zh-CN"/>
        </w:rPr>
      </w:pPr>
      <w:r w:rsidRPr="00C32586">
        <w:rPr>
          <w:rFonts w:eastAsiaTheme="minorEastAsia" w:hint="eastAsia"/>
          <w:b/>
          <w:lang w:eastAsia="zh-CN"/>
        </w:rPr>
        <w:t>P</w:t>
      </w:r>
      <w:r w:rsidRPr="00C32586">
        <w:rPr>
          <w:rFonts w:eastAsiaTheme="minorEastAsia"/>
          <w:b/>
          <w:lang w:eastAsia="zh-CN"/>
        </w:rPr>
        <w:t xml:space="preserve">roposal 5: </w:t>
      </w:r>
      <w:r>
        <w:rPr>
          <w:rFonts w:eastAsiaTheme="minorEastAsia"/>
          <w:b/>
          <w:lang w:eastAsia="zh-CN"/>
        </w:rPr>
        <w:t>Discuss whether and how to handle collision between EMW and SMTC/SSB/CSI-RS after RAN4 concludes on searcher limit.</w:t>
      </w:r>
    </w:p>
    <w:p w:rsidR="00FD4945" w:rsidRPr="00E000D0" w:rsidRDefault="00FD4945" w:rsidP="00FD4945">
      <w:pPr>
        <w:spacing w:before="120" w:after="120"/>
        <w:rPr>
          <w:rFonts w:eastAsiaTheme="minorEastAsia"/>
          <w:b/>
          <w:lang w:eastAsia="zh-CN"/>
        </w:rPr>
      </w:pPr>
      <w:r w:rsidRPr="0000201B">
        <w:rPr>
          <w:rFonts w:eastAsiaTheme="minorEastAsia" w:hint="eastAsia"/>
          <w:b/>
          <w:lang w:eastAsia="zh-CN"/>
        </w:rPr>
        <w:t>P</w:t>
      </w:r>
      <w:r w:rsidRPr="0000201B">
        <w:rPr>
          <w:rFonts w:eastAsiaTheme="minorEastAsia"/>
          <w:b/>
          <w:lang w:eastAsia="zh-CN"/>
        </w:rPr>
        <w:t xml:space="preserve">roposal 6: When EMW is </w:t>
      </w:r>
      <w:r>
        <w:rPr>
          <w:rFonts w:eastAsiaTheme="minorEastAsia"/>
          <w:b/>
          <w:lang w:eastAsia="zh-CN"/>
        </w:rPr>
        <w:t xml:space="preserve">partially </w:t>
      </w:r>
      <w:r w:rsidRPr="0000201B">
        <w:rPr>
          <w:rFonts w:eastAsiaTheme="minorEastAsia"/>
          <w:b/>
          <w:lang w:eastAsia="zh-CN"/>
        </w:rPr>
        <w:t xml:space="preserve">overlapped with MG, the EMW occasion colliding with MG will be </w:t>
      </w:r>
      <w:r>
        <w:rPr>
          <w:rFonts w:eastAsiaTheme="minorEastAsia"/>
          <w:b/>
          <w:lang w:eastAsia="zh-CN"/>
        </w:rPr>
        <w:t xml:space="preserve">dropped. </w:t>
      </w:r>
    </w:p>
    <w:p w:rsidR="00FD4945" w:rsidRPr="00BD5AEC" w:rsidRDefault="00FD4945" w:rsidP="00FD4945">
      <w:pPr>
        <w:spacing w:before="120" w:after="120"/>
        <w:rPr>
          <w:rFonts w:eastAsiaTheme="minorEastAsia"/>
          <w:b/>
          <w:lang w:eastAsia="zh-CN"/>
        </w:rPr>
      </w:pPr>
      <w:r w:rsidRPr="00BD5AEC">
        <w:rPr>
          <w:rFonts w:eastAsiaTheme="minorEastAsia" w:hint="eastAsia"/>
          <w:b/>
          <w:lang w:eastAsia="zh-CN"/>
        </w:rPr>
        <w:t>P</w:t>
      </w:r>
      <w:r w:rsidRPr="00BD5AEC">
        <w:rPr>
          <w:rFonts w:eastAsiaTheme="minorEastAsia"/>
          <w:b/>
          <w:lang w:eastAsia="zh-CN"/>
        </w:rPr>
        <w:t xml:space="preserve">roposal 7: Inter-RAT LTE measurement that causes scheduling restriction is measured </w:t>
      </w:r>
      <w:r>
        <w:rPr>
          <w:rFonts w:eastAsiaTheme="minorEastAsia"/>
          <w:b/>
          <w:lang w:eastAsia="zh-CN"/>
        </w:rPr>
        <w:t>in</w:t>
      </w:r>
    </w:p>
    <w:p w:rsidR="00FD4945" w:rsidRPr="00BD5AEC" w:rsidRDefault="00FD4945" w:rsidP="00FD4945">
      <w:pPr>
        <w:pStyle w:val="afe"/>
        <w:numPr>
          <w:ilvl w:val="0"/>
          <w:numId w:val="45"/>
        </w:numPr>
        <w:spacing w:before="120" w:after="120"/>
        <w:rPr>
          <w:rFonts w:eastAsiaTheme="minorEastAsia"/>
          <w:b/>
          <w:lang w:eastAsia="zh-CN"/>
        </w:rPr>
      </w:pPr>
      <w:r w:rsidRPr="00BD5AEC">
        <w:rPr>
          <w:rFonts w:eastAsiaTheme="minorEastAsia"/>
          <w:b/>
          <w:lang w:eastAsia="zh-CN"/>
        </w:rPr>
        <w:t>EMW, if EMW is configured and not fully overlapped with MG</w:t>
      </w:r>
    </w:p>
    <w:p w:rsidR="00FD4945" w:rsidRPr="00BD5AEC" w:rsidRDefault="00FD4945" w:rsidP="00FD4945">
      <w:pPr>
        <w:pStyle w:val="afe"/>
        <w:numPr>
          <w:ilvl w:val="0"/>
          <w:numId w:val="45"/>
        </w:numPr>
        <w:spacing w:before="120" w:after="120"/>
        <w:rPr>
          <w:rFonts w:eastAsiaTheme="minorEastAsia"/>
          <w:b/>
          <w:lang w:eastAsia="zh-CN"/>
        </w:rPr>
      </w:pPr>
      <w:r w:rsidRPr="00BD5AEC">
        <w:rPr>
          <w:rFonts w:eastAsiaTheme="minorEastAsia"/>
          <w:b/>
          <w:lang w:eastAsia="zh-CN"/>
        </w:rPr>
        <w:t xml:space="preserve">MG, if MG is configured, and </w:t>
      </w:r>
      <w:r w:rsidRPr="006554ED">
        <w:rPr>
          <w:rFonts w:eastAsiaTheme="minorEastAsia"/>
          <w:b/>
          <w:lang w:eastAsia="zh-CN"/>
        </w:rPr>
        <w:t>EMW is configured and fully overlapped with MG, or EMW is not configured</w:t>
      </w:r>
    </w:p>
    <w:p w:rsidR="00FD4945" w:rsidRPr="00BD5AEC" w:rsidRDefault="00FD4945" w:rsidP="00FD4945">
      <w:pPr>
        <w:spacing w:before="120" w:after="120"/>
        <w:rPr>
          <w:rFonts w:eastAsiaTheme="minorEastAsia"/>
          <w:b/>
          <w:lang w:eastAsia="zh-CN"/>
        </w:rPr>
      </w:pPr>
      <w:r w:rsidRPr="00BD5AEC">
        <w:rPr>
          <w:rFonts w:eastAsiaTheme="minorEastAsia" w:hint="eastAsia"/>
          <w:b/>
          <w:lang w:eastAsia="zh-CN"/>
        </w:rPr>
        <w:t>N</w:t>
      </w:r>
      <w:r w:rsidRPr="00BD5AEC">
        <w:rPr>
          <w:rFonts w:eastAsiaTheme="minorEastAsia"/>
          <w:b/>
          <w:lang w:eastAsia="zh-CN"/>
        </w:rPr>
        <w:t>o requirement</w:t>
      </w:r>
      <w:r>
        <w:rPr>
          <w:rFonts w:eastAsiaTheme="minorEastAsia"/>
          <w:b/>
          <w:lang w:eastAsia="zh-CN"/>
        </w:rPr>
        <w:t>s for the measurement</w:t>
      </w:r>
      <w:r w:rsidRPr="00BD5AEC">
        <w:rPr>
          <w:rFonts w:eastAsiaTheme="minorEastAsia"/>
          <w:b/>
          <w:lang w:eastAsia="zh-CN"/>
        </w:rPr>
        <w:t xml:space="preserve"> </w:t>
      </w:r>
      <w:r>
        <w:rPr>
          <w:rFonts w:eastAsiaTheme="minorEastAsia"/>
          <w:b/>
          <w:lang w:eastAsia="zh-CN"/>
        </w:rPr>
        <w:t>apply</w:t>
      </w:r>
      <w:r w:rsidRPr="00BD5AEC">
        <w:rPr>
          <w:rFonts w:eastAsiaTheme="minorEastAsia"/>
          <w:b/>
          <w:lang w:eastAsia="zh-CN"/>
        </w:rPr>
        <w:t xml:space="preserve"> if neither EMW or MG is configured. </w:t>
      </w:r>
    </w:p>
    <w:p w:rsidR="00FD4945" w:rsidRPr="000126C4" w:rsidRDefault="00FD4945" w:rsidP="00FD4945">
      <w:pPr>
        <w:spacing w:before="120" w:after="120"/>
        <w:rPr>
          <w:rFonts w:eastAsiaTheme="minorEastAsia"/>
          <w:lang w:eastAsia="zh-CN"/>
        </w:rPr>
      </w:pPr>
      <w:r w:rsidRPr="00D44609">
        <w:rPr>
          <w:rFonts w:eastAsiaTheme="minorEastAsia" w:hint="eastAsia"/>
          <w:b/>
          <w:lang w:val="en-US" w:eastAsia="zh-CN"/>
        </w:rPr>
        <w:t>P</w:t>
      </w:r>
      <w:r w:rsidRPr="00D44609">
        <w:rPr>
          <w:rFonts w:eastAsiaTheme="minorEastAsia"/>
          <w:b/>
          <w:lang w:val="en-US" w:eastAsia="zh-CN"/>
        </w:rPr>
        <w:t xml:space="preserve">roposal </w:t>
      </w:r>
      <w:r>
        <w:rPr>
          <w:rFonts w:eastAsiaTheme="minorEastAsia"/>
          <w:b/>
          <w:lang w:val="en-US" w:eastAsia="zh-CN"/>
        </w:rPr>
        <w:t>8</w:t>
      </w:r>
      <w:r w:rsidRPr="00D44609">
        <w:rPr>
          <w:rFonts w:eastAsiaTheme="minorEastAsia"/>
          <w:b/>
          <w:lang w:val="en-US" w:eastAsia="zh-CN"/>
        </w:rPr>
        <w:t xml:space="preserve">: </w:t>
      </w:r>
      <w:r>
        <w:rPr>
          <w:rFonts w:eastAsiaTheme="minorEastAsia"/>
          <w:b/>
          <w:lang w:val="en-US" w:eastAsia="zh-CN"/>
        </w:rPr>
        <w:t>No other values for the EMW</w:t>
      </w:r>
      <w:r w:rsidRPr="00E85286">
        <w:rPr>
          <w:rFonts w:eastAsiaTheme="minorEastAsia"/>
          <w:b/>
          <w:lang w:val="en-US" w:eastAsia="zh-CN"/>
        </w:rPr>
        <w:t xml:space="preserve"> duration</w:t>
      </w:r>
      <w:r>
        <w:rPr>
          <w:rFonts w:eastAsiaTheme="minorEastAsia"/>
          <w:b/>
          <w:lang w:val="en-US" w:eastAsia="zh-CN"/>
        </w:rPr>
        <w:t xml:space="preserve"> and </w:t>
      </w:r>
      <w:r w:rsidRPr="00E85286">
        <w:rPr>
          <w:rFonts w:eastAsiaTheme="minorEastAsia"/>
          <w:b/>
          <w:lang w:val="en-US" w:eastAsia="zh-CN"/>
        </w:rPr>
        <w:t>periodicity</w:t>
      </w:r>
      <w:r>
        <w:rPr>
          <w:rFonts w:eastAsiaTheme="minorEastAsia"/>
          <w:b/>
          <w:lang w:val="en-US" w:eastAsia="zh-CN"/>
        </w:rPr>
        <w:t xml:space="preserve"> are defined.</w:t>
      </w:r>
    </w:p>
    <w:p w:rsidR="00FD4945" w:rsidRPr="001C175F" w:rsidRDefault="00FD4945" w:rsidP="00FD4945">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9</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ase a-1</w:t>
      </w:r>
      <w:r>
        <w:rPr>
          <w:rFonts w:eastAsiaTheme="minorEastAsia"/>
          <w:b/>
          <w:szCs w:val="22"/>
          <w:lang w:eastAsia="zh-CN"/>
        </w:rPr>
        <w:t xml:space="preserve">, </w:t>
      </w:r>
      <w:r w:rsidRPr="00FD4945">
        <w:rPr>
          <w:rFonts w:eastAsiaTheme="minorEastAsia"/>
          <w:b/>
          <w:szCs w:val="22"/>
          <w:lang w:eastAsia="zh-CN"/>
        </w:rPr>
        <w:t>when the measurement is performed outside MG</w:t>
      </w:r>
      <w:r>
        <w:rPr>
          <w:b/>
          <w:szCs w:val="22"/>
        </w:rPr>
        <w:t xml:space="preserve">, </w:t>
      </w:r>
      <w:r w:rsidRPr="003B2D18">
        <w:rPr>
          <w:rFonts w:eastAsiaTheme="minorEastAsia"/>
          <w:b/>
          <w:lang w:eastAsia="zh-CN"/>
        </w:rPr>
        <w:t xml:space="preserve">adopt the following updates based on existing requirements </w:t>
      </w:r>
      <w:r>
        <w:rPr>
          <w:rFonts w:eastAsiaTheme="minorEastAsia" w:hint="eastAsia"/>
          <w:b/>
          <w:lang w:eastAsia="zh-CN"/>
        </w:rPr>
        <w:t>in</w:t>
      </w:r>
      <w:r w:rsidRPr="009C6FA8">
        <w:rPr>
          <w:rFonts w:eastAsiaTheme="minorEastAsia"/>
          <w:b/>
          <w:lang w:eastAsia="zh-CN"/>
        </w:rPr>
        <w:t xml:space="preserve"> cl. 9.3.9</w:t>
      </w:r>
      <w:r>
        <w:rPr>
          <w:rFonts w:eastAsiaTheme="minorEastAsia"/>
          <w:b/>
          <w:lang w:eastAsia="zh-CN"/>
        </w:rPr>
        <w:t xml:space="preserve"> (for </w:t>
      </w:r>
      <w:r w:rsidRPr="00A55EDB">
        <w:rPr>
          <w:rFonts w:eastAsiaTheme="minorEastAsia"/>
          <w:b/>
          <w:lang w:eastAsia="zh-CN"/>
        </w:rPr>
        <w:t xml:space="preserve">the </w:t>
      </w:r>
      <w:r>
        <w:rPr>
          <w:rFonts w:eastAsiaTheme="minorEastAsia"/>
          <w:b/>
          <w:lang w:eastAsia="zh-CN"/>
        </w:rPr>
        <w:t xml:space="preserve">case where </w:t>
      </w:r>
      <w:r w:rsidRPr="00A55EDB">
        <w:rPr>
          <w:rFonts w:eastAsiaTheme="minorEastAsia"/>
          <w:b/>
          <w:lang w:eastAsia="zh-CN"/>
        </w:rPr>
        <w:t>UE indicates ‘</w:t>
      </w:r>
      <w:proofErr w:type="spellStart"/>
      <w:r w:rsidRPr="00A55EDB">
        <w:rPr>
          <w:rFonts w:eastAsiaTheme="minorEastAsia"/>
          <w:b/>
          <w:lang w:eastAsia="zh-CN"/>
        </w:rPr>
        <w:t>nogap-noncsg</w:t>
      </w:r>
      <w:proofErr w:type="spellEnd"/>
      <w:r w:rsidRPr="00A55EDB">
        <w:rPr>
          <w:rFonts w:eastAsiaTheme="minorEastAsia"/>
          <w:b/>
          <w:lang w:eastAsia="zh-CN"/>
        </w:rPr>
        <w:t xml:space="preserve">’ via </w:t>
      </w:r>
      <w:proofErr w:type="spellStart"/>
      <w:r w:rsidRPr="00A55EDB">
        <w:rPr>
          <w:rFonts w:eastAsiaTheme="minorEastAsia"/>
          <w:b/>
          <w:lang w:eastAsia="zh-CN"/>
        </w:rPr>
        <w:t>NeedForGapNCSG-InfoNR</w:t>
      </w:r>
      <w:proofErr w:type="spellEnd"/>
      <w:r>
        <w:rPr>
          <w:rFonts w:eastAsiaTheme="minorEastAsia"/>
          <w:b/>
          <w:lang w:eastAsia="zh-CN"/>
        </w:rPr>
        <w:t>)</w:t>
      </w:r>
      <w:r w:rsidRPr="003B2D18">
        <w:rPr>
          <w:rFonts w:eastAsiaTheme="minorEastAsia"/>
          <w:b/>
          <w:lang w:eastAsia="zh-CN"/>
        </w:rPr>
        <w:t>.</w:t>
      </w:r>
    </w:p>
    <w:p w:rsidR="00FD4945" w:rsidRPr="00A55EDB" w:rsidRDefault="00FD4945" w:rsidP="00FD4945">
      <w:pPr>
        <w:pStyle w:val="afe"/>
        <w:numPr>
          <w:ilvl w:val="0"/>
          <w:numId w:val="24"/>
        </w:numPr>
        <w:spacing w:before="120" w:after="120"/>
        <w:rPr>
          <w:rFonts w:eastAsiaTheme="minorEastAsia"/>
          <w:b/>
          <w:szCs w:val="22"/>
        </w:rPr>
      </w:pPr>
      <w:r w:rsidRPr="00A55EDB">
        <w:rPr>
          <w:rFonts w:eastAsiaTheme="minorEastAsia" w:hint="eastAsia"/>
          <w:b/>
          <w:lang w:eastAsia="zh-CN"/>
        </w:rPr>
        <w:t>C</w:t>
      </w:r>
      <w:r w:rsidRPr="00A55EDB">
        <w:rPr>
          <w:rFonts w:eastAsiaTheme="minorEastAsia"/>
          <w:b/>
          <w:lang w:eastAsia="zh-CN"/>
        </w:rPr>
        <w:t xml:space="preserve">SSF </w:t>
      </w:r>
      <w:r>
        <w:rPr>
          <w:rFonts w:eastAsiaTheme="minorEastAsia" w:hint="eastAsia"/>
          <w:b/>
          <w:lang w:eastAsia="zh-CN"/>
        </w:rPr>
        <w:t>is</w:t>
      </w:r>
      <w:r>
        <w:rPr>
          <w:rFonts w:eastAsiaTheme="minorEastAsia"/>
          <w:b/>
          <w:lang w:eastAsia="zh-CN"/>
        </w:rPr>
        <w:t xml:space="preserve"> replaced by the </w:t>
      </w:r>
      <w:proofErr w:type="spellStart"/>
      <w:r>
        <w:rPr>
          <w:rFonts w:eastAsiaTheme="minorEastAsia"/>
          <w:b/>
          <w:lang w:eastAsia="zh-CN"/>
        </w:rPr>
        <w:t>Nfreq</w:t>
      </w:r>
      <w:proofErr w:type="spellEnd"/>
      <w:r>
        <w:rPr>
          <w:rFonts w:eastAsiaTheme="minorEastAsia"/>
          <w:b/>
          <w:lang w:eastAsia="zh-CN"/>
        </w:rPr>
        <w:t xml:space="preserve"> which is the number of inter-frequency and inter-RAT carriers</w:t>
      </w:r>
    </w:p>
    <w:p w:rsidR="00FD4945" w:rsidRPr="00A55EDB" w:rsidRDefault="00FD4945" w:rsidP="00FD4945">
      <w:pPr>
        <w:pStyle w:val="afe"/>
        <w:numPr>
          <w:ilvl w:val="0"/>
          <w:numId w:val="24"/>
        </w:numPr>
        <w:spacing w:before="120" w:after="120"/>
        <w:rPr>
          <w:rFonts w:eastAsiaTheme="minorEastAsia"/>
          <w:b/>
          <w:szCs w:val="22"/>
        </w:rPr>
      </w:pPr>
      <w:r w:rsidRPr="00A55EDB">
        <w:rPr>
          <w:rFonts w:eastAsiaTheme="minorEastAsia"/>
          <w:b/>
          <w:szCs w:val="22"/>
          <w:lang w:val="en-GB"/>
        </w:rPr>
        <w:t>K</w:t>
      </w:r>
      <w:r w:rsidRPr="00A55EDB">
        <w:rPr>
          <w:rFonts w:eastAsiaTheme="minorEastAsia"/>
          <w:b/>
          <w:szCs w:val="22"/>
          <w:vertAlign w:val="subscript"/>
          <w:lang w:val="en-GB"/>
        </w:rPr>
        <w:t>layer1_measurement</w:t>
      </w:r>
      <w:r>
        <w:rPr>
          <w:rFonts w:eastAsiaTheme="minorEastAsia"/>
          <w:b/>
          <w:szCs w:val="22"/>
          <w:lang w:val="en-GB"/>
        </w:rPr>
        <w:t xml:space="preserve"> is removed </w:t>
      </w:r>
    </w:p>
    <w:p w:rsidR="00FD4945" w:rsidRPr="001C175F" w:rsidRDefault="00FD4945" w:rsidP="00FD4945">
      <w:pPr>
        <w:spacing w:before="120" w:after="120"/>
        <w:rPr>
          <w:rFonts w:eastAsiaTheme="minorEastAsia"/>
          <w:b/>
          <w:lang w:eastAsia="zh-CN"/>
        </w:rPr>
      </w:pPr>
      <w:r w:rsidRPr="00D5789B">
        <w:rPr>
          <w:rFonts w:eastAsiaTheme="minorEastAsia" w:hint="eastAsia"/>
          <w:b/>
          <w:szCs w:val="22"/>
          <w:lang w:eastAsia="zh-CN"/>
        </w:rPr>
        <w:t>P</w:t>
      </w:r>
      <w:r w:rsidRPr="00D5789B">
        <w:rPr>
          <w:rFonts w:eastAsiaTheme="minorEastAsia"/>
          <w:b/>
          <w:szCs w:val="22"/>
          <w:lang w:eastAsia="zh-CN"/>
        </w:rPr>
        <w:t xml:space="preserve">roposal </w:t>
      </w:r>
      <w:r>
        <w:rPr>
          <w:rFonts w:eastAsiaTheme="minorEastAsia"/>
          <w:b/>
          <w:szCs w:val="22"/>
          <w:lang w:eastAsia="zh-CN"/>
        </w:rPr>
        <w:t>10</w:t>
      </w:r>
      <w:r w:rsidRPr="00D5789B">
        <w:rPr>
          <w:rFonts w:eastAsiaTheme="minorEastAsia"/>
          <w:b/>
          <w:szCs w:val="22"/>
          <w:lang w:eastAsia="zh-CN"/>
        </w:rPr>
        <w:t xml:space="preserve">: </w:t>
      </w:r>
      <w:r>
        <w:rPr>
          <w:rFonts w:eastAsiaTheme="minorEastAsia"/>
          <w:b/>
          <w:szCs w:val="22"/>
          <w:lang w:eastAsia="zh-CN"/>
        </w:rPr>
        <w:t>F</w:t>
      </w:r>
      <w:r w:rsidRPr="009B0757">
        <w:rPr>
          <w:rFonts w:eastAsiaTheme="minorEastAsia"/>
          <w:b/>
          <w:szCs w:val="22"/>
          <w:lang w:eastAsia="zh-CN"/>
        </w:rPr>
        <w:t xml:space="preserve">or </w:t>
      </w:r>
      <w:r>
        <w:rPr>
          <w:rFonts w:eastAsiaTheme="minorEastAsia"/>
          <w:b/>
          <w:szCs w:val="22"/>
          <w:lang w:eastAsia="zh-CN"/>
        </w:rPr>
        <w:t>C</w:t>
      </w:r>
      <w:r w:rsidRPr="009B0757">
        <w:rPr>
          <w:rFonts w:eastAsiaTheme="minorEastAsia"/>
          <w:b/>
          <w:szCs w:val="22"/>
          <w:lang w:eastAsia="zh-CN"/>
        </w:rPr>
        <w:t xml:space="preserve">ase </w:t>
      </w:r>
      <w:r>
        <w:rPr>
          <w:rFonts w:eastAsiaTheme="minorEastAsia"/>
          <w:b/>
          <w:szCs w:val="22"/>
          <w:lang w:eastAsia="zh-CN"/>
        </w:rPr>
        <w:t>b-1 and b-2</w:t>
      </w:r>
      <w:r>
        <w:rPr>
          <w:b/>
          <w:szCs w:val="22"/>
        </w:rPr>
        <w:t xml:space="preserve">, </w:t>
      </w:r>
    </w:p>
    <w:p w:rsidR="00FD4945" w:rsidRPr="009B0757" w:rsidRDefault="00FD4945" w:rsidP="00FD4945">
      <w:pPr>
        <w:pStyle w:val="afe"/>
        <w:numPr>
          <w:ilvl w:val="0"/>
          <w:numId w:val="24"/>
        </w:numPr>
        <w:spacing w:before="120" w:after="120"/>
        <w:rPr>
          <w:rFonts w:eastAsiaTheme="minorEastAsia"/>
          <w:b/>
          <w:szCs w:val="22"/>
        </w:rPr>
      </w:pPr>
      <w:proofErr w:type="spellStart"/>
      <w:r>
        <w:rPr>
          <w:rFonts w:eastAsiaTheme="minorEastAsia"/>
          <w:b/>
          <w:lang w:val="en-GB" w:eastAsia="zh-CN"/>
        </w:rPr>
        <w:t>T</w:t>
      </w:r>
      <w:r>
        <w:rPr>
          <w:rFonts w:eastAsiaTheme="minorEastAsia"/>
          <w:b/>
          <w:vertAlign w:val="subscript"/>
          <w:lang w:val="en-GB" w:eastAsia="zh-CN"/>
        </w:rPr>
        <w:t>BasicIdentify</w:t>
      </w:r>
      <w:proofErr w:type="spellEnd"/>
      <w:r w:rsidRPr="00A55EDB">
        <w:rPr>
          <w:rFonts w:eastAsiaTheme="minorEastAsia"/>
          <w:b/>
          <w:lang w:eastAsia="zh-CN"/>
        </w:rPr>
        <w:t xml:space="preserve"> </w:t>
      </w:r>
      <w:r>
        <w:rPr>
          <w:rFonts w:eastAsiaTheme="minorEastAsia" w:hint="eastAsia"/>
          <w:b/>
          <w:lang w:eastAsia="zh-CN"/>
        </w:rPr>
        <w:t>is</w:t>
      </w:r>
      <w:r w:rsidRPr="009B0757">
        <w:rPr>
          <w:rFonts w:eastAsiaTheme="minorEastAsia"/>
          <w:b/>
          <w:lang w:val="en-GB" w:eastAsia="zh-CN"/>
        </w:rPr>
        <w:t xml:space="preserve"> </w:t>
      </w:r>
      <w:r>
        <w:rPr>
          <w:rFonts w:eastAsiaTheme="minorEastAsia"/>
          <w:b/>
          <w:lang w:val="en-GB" w:eastAsia="zh-CN"/>
        </w:rPr>
        <w:t>480ms</w:t>
      </w:r>
    </w:p>
    <w:p w:rsidR="00FD4945" w:rsidRPr="00FD4945" w:rsidRDefault="00FD4945" w:rsidP="00FD4945">
      <w:pPr>
        <w:pStyle w:val="afe"/>
        <w:numPr>
          <w:ilvl w:val="0"/>
          <w:numId w:val="24"/>
        </w:numPr>
        <w:spacing w:before="120" w:after="120"/>
        <w:rPr>
          <w:rFonts w:eastAsiaTheme="minorEastAsia"/>
          <w:lang w:eastAsia="zh-CN"/>
        </w:rPr>
      </w:pPr>
      <w:r w:rsidRPr="00FD4945">
        <w:rPr>
          <w:rFonts w:eastAsiaTheme="minorEastAsia"/>
          <w:b/>
          <w:lang w:val="en-GB" w:eastAsia="zh-CN"/>
        </w:rPr>
        <w:t>T</w:t>
      </w:r>
      <w:r w:rsidRPr="00FD4945">
        <w:rPr>
          <w:rFonts w:eastAsiaTheme="minorEastAsia"/>
          <w:b/>
          <w:vertAlign w:val="subscript"/>
          <w:lang w:val="en-GB" w:eastAsia="zh-CN"/>
        </w:rPr>
        <w:t>inter1</w:t>
      </w:r>
      <w:r w:rsidRPr="00FD4945">
        <w:rPr>
          <w:rFonts w:eastAsiaTheme="minorEastAsia"/>
          <w:b/>
          <w:lang w:eastAsia="zh-CN"/>
        </w:rPr>
        <w:t xml:space="preserve"> </w:t>
      </w:r>
      <w:r w:rsidRPr="00FD4945">
        <w:rPr>
          <w:rFonts w:eastAsiaTheme="minorEastAsia" w:hint="eastAsia"/>
          <w:b/>
          <w:lang w:eastAsia="zh-CN"/>
        </w:rPr>
        <w:t>is</w:t>
      </w:r>
      <w:r w:rsidRPr="00FD4945">
        <w:rPr>
          <w:rFonts w:eastAsiaTheme="minorEastAsia"/>
          <w:b/>
          <w:lang w:val="en-GB" w:eastAsia="zh-CN"/>
        </w:rPr>
        <w:t xml:space="preserve"> calculated based on 40ms MGRP unless the EMW is with 80ms periodicity</w:t>
      </w:r>
    </w:p>
    <w:p w:rsidR="00FD4945" w:rsidRPr="00FD4945" w:rsidRDefault="00FD4945" w:rsidP="00FD4945">
      <w:pPr>
        <w:pStyle w:val="afe"/>
        <w:numPr>
          <w:ilvl w:val="0"/>
          <w:numId w:val="24"/>
        </w:numPr>
        <w:spacing w:before="120" w:after="120"/>
        <w:rPr>
          <w:rFonts w:eastAsiaTheme="minorEastAsia"/>
          <w:lang w:eastAsia="zh-CN"/>
        </w:rPr>
      </w:pPr>
      <w:proofErr w:type="spellStart"/>
      <w:r w:rsidRPr="00FD4945">
        <w:rPr>
          <w:rFonts w:eastAsiaTheme="minorEastAsia"/>
          <w:b/>
          <w:lang w:val="en-GB" w:eastAsia="zh-CN"/>
        </w:rPr>
        <w:t>CSSF</w:t>
      </w:r>
      <w:r w:rsidRPr="00FD4945">
        <w:rPr>
          <w:rFonts w:eastAsiaTheme="minorEastAsia"/>
          <w:b/>
          <w:vertAlign w:val="subscript"/>
          <w:lang w:val="en-GB" w:eastAsia="zh-CN"/>
        </w:rPr>
        <w:t>interRAT</w:t>
      </w:r>
      <w:proofErr w:type="spellEnd"/>
      <w:r w:rsidRPr="00FD4945">
        <w:rPr>
          <w:rFonts w:eastAsiaTheme="minorEastAsia"/>
          <w:b/>
          <w:lang w:eastAsia="zh-CN"/>
        </w:rPr>
        <w:t xml:space="preserve"> </w:t>
      </w:r>
      <w:r w:rsidRPr="00FD4945">
        <w:rPr>
          <w:rFonts w:eastAsiaTheme="minorEastAsia" w:hint="eastAsia"/>
          <w:b/>
          <w:lang w:eastAsia="zh-CN"/>
        </w:rPr>
        <w:t>is</w:t>
      </w:r>
      <w:r w:rsidRPr="00FD4945">
        <w:rPr>
          <w:rFonts w:eastAsiaTheme="minorEastAsia"/>
          <w:b/>
          <w:lang w:eastAsia="zh-CN"/>
        </w:rPr>
        <w:t xml:space="preserve"> defined as CSSF outside MG, and inter-RAT carriers measured without MG are counted in CSSF outside MG</w:t>
      </w:r>
    </w:p>
    <w:p w:rsidR="001A4702" w:rsidRPr="00FD4945" w:rsidRDefault="00FD4945" w:rsidP="00A96531">
      <w:pPr>
        <w:spacing w:before="120" w:after="120"/>
        <w:rPr>
          <w:rFonts w:eastAsiaTheme="minorEastAsia"/>
          <w:b/>
          <w:lang w:val="en-US" w:eastAsia="zh-CN"/>
        </w:rPr>
      </w:pPr>
      <w:r w:rsidRPr="00FD4945">
        <w:rPr>
          <w:rFonts w:eastAsiaTheme="minorEastAsia" w:hint="eastAsia"/>
          <w:b/>
          <w:lang w:val="en-US" w:eastAsia="zh-CN"/>
        </w:rPr>
        <w:t>P</w:t>
      </w:r>
      <w:r w:rsidRPr="00FD4945">
        <w:rPr>
          <w:rFonts w:eastAsiaTheme="minorEastAsia"/>
          <w:b/>
          <w:lang w:val="en-US" w:eastAsia="zh-CN"/>
        </w:rPr>
        <w:t>roposal 11: RAN4 not to further discuss reporting of UE capability interRAT-NeedForIntrNR-r18.</w:t>
      </w:r>
    </w:p>
    <w:p w:rsidR="00FA0C0C" w:rsidRDefault="00FA0C0C" w:rsidP="00FA0C0C">
      <w:pPr>
        <w:pStyle w:val="1"/>
        <w:jc w:val="both"/>
        <w:rPr>
          <w:lang w:val="en-US"/>
        </w:rPr>
      </w:pPr>
      <w:r w:rsidRPr="00C0754F">
        <w:rPr>
          <w:lang w:val="en-US"/>
        </w:rPr>
        <w:t>Reference</w:t>
      </w:r>
    </w:p>
    <w:p w:rsidR="009439A6" w:rsidRPr="006005FE" w:rsidRDefault="00B17210" w:rsidP="006005FE">
      <w:pPr>
        <w:numPr>
          <w:ilvl w:val="0"/>
          <w:numId w:val="5"/>
        </w:numPr>
        <w:spacing w:before="120" w:after="120"/>
        <w:rPr>
          <w:rFonts w:eastAsia="宋体"/>
          <w:lang w:val="en-US" w:eastAsia="zh-CN"/>
        </w:rPr>
      </w:pPr>
      <w:r w:rsidRPr="00B17210">
        <w:rPr>
          <w:rFonts w:eastAsia="宋体"/>
          <w:lang w:val="en-US" w:eastAsia="zh-CN"/>
        </w:rPr>
        <w:t>R4-23143</w:t>
      </w:r>
      <w:r w:rsidR="009433EF">
        <w:rPr>
          <w:rFonts w:eastAsia="宋体"/>
          <w:lang w:val="en-US" w:eastAsia="zh-CN"/>
        </w:rPr>
        <w:t>2</w:t>
      </w:r>
      <w:r w:rsidR="00EE0E48">
        <w:rPr>
          <w:rFonts w:eastAsia="宋体"/>
          <w:lang w:val="en-US" w:eastAsia="zh-CN"/>
        </w:rPr>
        <w:t>4</w:t>
      </w:r>
      <w:r w:rsidR="001D083D">
        <w:rPr>
          <w:rFonts w:eastAsia="宋体"/>
          <w:lang w:val="en-US" w:eastAsia="zh-CN"/>
        </w:rPr>
        <w:t xml:space="preserve">, </w:t>
      </w:r>
      <w:r w:rsidR="009433EF" w:rsidRPr="009433EF">
        <w:rPr>
          <w:rFonts w:eastAsia="宋体"/>
          <w:lang w:val="en-US" w:eastAsia="zh-CN"/>
        </w:rPr>
        <w:t>WF on NR MG enhancements (Part 1)</w:t>
      </w:r>
      <w:r w:rsidR="001D083D">
        <w:rPr>
          <w:rFonts w:eastAsia="宋体"/>
          <w:lang w:val="en-US" w:eastAsia="zh-CN"/>
        </w:rPr>
        <w:t xml:space="preserve">, </w:t>
      </w:r>
      <w:r w:rsidR="00EE0E48" w:rsidRPr="00EE0E48">
        <w:rPr>
          <w:rFonts w:eastAsia="宋体"/>
          <w:lang w:val="en-US" w:eastAsia="zh-CN"/>
        </w:rPr>
        <w:t>Intel Corporation</w:t>
      </w:r>
    </w:p>
    <w:sectPr w:rsidR="009439A6" w:rsidRPr="006005F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EED" w:rsidRDefault="001D6EED">
      <w:pPr>
        <w:spacing w:before="120" w:after="120"/>
      </w:pPr>
      <w:r>
        <w:separator/>
      </w:r>
    </w:p>
  </w:endnote>
  <w:endnote w:type="continuationSeparator" w:id="0">
    <w:p w:rsidR="001D6EED" w:rsidRDefault="001D6EE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EED" w:rsidRDefault="001D6EED">
      <w:pPr>
        <w:spacing w:before="120" w:after="120"/>
      </w:pPr>
      <w:r>
        <w:separator/>
      </w:r>
    </w:p>
  </w:footnote>
  <w:footnote w:type="continuationSeparator" w:id="0">
    <w:p w:rsidR="001D6EED" w:rsidRDefault="001D6EED">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12CAA"/>
    <w:multiLevelType w:val="multilevel"/>
    <w:tmpl w:val="7FDA3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ED568B"/>
    <w:multiLevelType w:val="hybridMultilevel"/>
    <w:tmpl w:val="EAC2D410"/>
    <w:lvl w:ilvl="0" w:tplc="B798B5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E567CD"/>
    <w:multiLevelType w:val="hybridMultilevel"/>
    <w:tmpl w:val="F0741728"/>
    <w:lvl w:ilvl="0" w:tplc="B80EA7B0">
      <w:numFmt w:val="bullet"/>
      <w:lvlText w:val="-"/>
      <w:lvlJc w:val="left"/>
      <w:pPr>
        <w:ind w:left="360" w:hanging="360"/>
      </w:pPr>
      <w:rPr>
        <w:rFonts w:ascii="Times New Roman" w:eastAsia="宋体"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6F3E3C"/>
    <w:multiLevelType w:val="hybridMultilevel"/>
    <w:tmpl w:val="00BC6EBA"/>
    <w:lvl w:ilvl="0" w:tplc="00000001">
      <w:start w:val="1"/>
      <w:numFmt w:val="bullet"/>
      <w:lvlText w:val="•"/>
      <w:lvlJc w:val="left"/>
      <w:pPr>
        <w:ind w:left="1320" w:hanging="480"/>
      </w:pPr>
      <w:rPr>
        <w:rFont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6"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4"/>
  </w:num>
  <w:num w:numId="4">
    <w:abstractNumId w:val="9"/>
  </w:num>
  <w:num w:numId="5">
    <w:abstractNumId w:val="15"/>
  </w:num>
  <w:num w:numId="6">
    <w:abstractNumId w:val="33"/>
  </w:num>
  <w:num w:numId="7">
    <w:abstractNumId w:val="22"/>
  </w:num>
  <w:num w:numId="8">
    <w:abstractNumId w:val="45"/>
    <w:lvlOverride w:ilvl="0">
      <w:startOverride w:val="1"/>
    </w:lvlOverride>
  </w:num>
  <w:num w:numId="9">
    <w:abstractNumId w:val="31"/>
  </w:num>
  <w:num w:numId="10">
    <w:abstractNumId w:val="41"/>
  </w:num>
  <w:num w:numId="11">
    <w:abstractNumId w:val="36"/>
  </w:num>
  <w:num w:numId="12">
    <w:abstractNumId w:val="25"/>
  </w:num>
  <w:num w:numId="13">
    <w:abstractNumId w:val="10"/>
  </w:num>
  <w:num w:numId="14">
    <w:abstractNumId w:val="32"/>
  </w:num>
  <w:num w:numId="15">
    <w:abstractNumId w:val="24"/>
  </w:num>
  <w:num w:numId="16">
    <w:abstractNumId w:val="40"/>
  </w:num>
  <w:num w:numId="17">
    <w:abstractNumId w:val="43"/>
  </w:num>
  <w:num w:numId="18">
    <w:abstractNumId w:val="46"/>
  </w:num>
  <w:num w:numId="19">
    <w:abstractNumId w:val="13"/>
  </w:num>
  <w:num w:numId="20">
    <w:abstractNumId w:val="6"/>
  </w:num>
  <w:num w:numId="21">
    <w:abstractNumId w:val="8"/>
  </w:num>
  <w:num w:numId="22">
    <w:abstractNumId w:val="14"/>
  </w:num>
  <w:num w:numId="23">
    <w:abstractNumId w:val="5"/>
  </w:num>
  <w:num w:numId="24">
    <w:abstractNumId w:val="26"/>
  </w:num>
  <w:num w:numId="25">
    <w:abstractNumId w:val="28"/>
  </w:num>
  <w:num w:numId="26">
    <w:abstractNumId w:val="7"/>
  </w:num>
  <w:num w:numId="27">
    <w:abstractNumId w:val="17"/>
  </w:num>
  <w:num w:numId="28">
    <w:abstractNumId w:val="21"/>
  </w:num>
  <w:num w:numId="29">
    <w:abstractNumId w:val="38"/>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3"/>
  </w:num>
  <w:num w:numId="38">
    <w:abstractNumId w:val="29"/>
  </w:num>
  <w:num w:numId="39">
    <w:abstractNumId w:val="3"/>
  </w:num>
  <w:num w:numId="40">
    <w:abstractNumId w:val="35"/>
  </w:num>
  <w:num w:numId="41">
    <w:abstractNumId w:val="42"/>
  </w:num>
  <w:num w:numId="42">
    <w:abstractNumId w:val="39"/>
  </w:num>
  <w:num w:numId="43">
    <w:abstractNumId w:val="4"/>
  </w:num>
  <w:num w:numId="44">
    <w:abstractNumId w:val="19"/>
  </w:num>
  <w:num w:numId="45">
    <w:abstractNumId w:val="20"/>
  </w:num>
  <w:num w:numId="46">
    <w:abstractNumId w:val="27"/>
  </w:num>
  <w:num w:numId="47">
    <w:abstractNumId w:val="2"/>
  </w:num>
  <w:num w:numId="4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01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6EED"/>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56A"/>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0E67"/>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58A"/>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84D"/>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CF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5BF"/>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0C"/>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A39"/>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1CE9"/>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E64"/>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4ED"/>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4FB4"/>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CFA"/>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69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3E16"/>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56B"/>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B63"/>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6EC"/>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BBF"/>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3D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6FD9"/>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4CF9"/>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0D6"/>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EC"/>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C36"/>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586"/>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83E"/>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252"/>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1A83"/>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62E"/>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E6E"/>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0D0"/>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5E6E"/>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0C3"/>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0E48"/>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994"/>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042"/>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945"/>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112DFA"/>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19F9F94-BA60-4B59-A700-6C3351FE3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14929</TotalTime>
  <Pages>1</Pages>
  <Words>2557</Words>
  <Characters>14576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100</cp:revision>
  <cp:lastPrinted>2009-04-22T06:01:00Z</cp:lastPrinted>
  <dcterms:created xsi:type="dcterms:W3CDTF">2023-05-06T02:02:00Z</dcterms:created>
  <dcterms:modified xsi:type="dcterms:W3CDTF">2023-09-27T13:48:00Z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(3)gJDOQ1mPBO/WH03+yMjJxToUQMiTx/eXipaFg/85jEkxsBx/W6oWEDfkQXVoG0SXJBZdE/SP
bevO4c3YrNhydptBR/kj7erATDqPwG2Mm1kyAO/AIIrTSRgnKxkFgeQ8VpscrCnYHoliFcp8
VUgMojC7iCk+Dc/LVUWb2UHwpQI84WXoAbtdRhdutyjDo7l9rDkLxzfzPWuphfwDhEfF0w8l
BtjUE4B+VpHhiIt1yF</vt:lpwstr>
  </property>
  <property fmtid="{D5CDD505-2E9C-101B-9397-08002B2CF9AE}" pid="17" name="_2015_ms_pID_725343_00">
    <vt:lpwstr>_2015_ms_pID_725343</vt:lpwstr>
  </property>
  <property fmtid="{D5CDD505-2E9C-101B-9397-08002B2CF9AE}" pid="18" name="_2015_ms_pID_7253431">
    <vt:lpwstr>rwhCMBWnVReZyr8azKttL1QEBZrIzqWRyWqN9B8COOI4e/iInCnckb
Wrtpq6DEi0o4xdM6T7JWEOXsnhgSY452v0H1msPWrrOSRijC6AFSSBWVElCHxyQGSGv/U8Sq
WjOzuVnic6ko7rOhrdIgyFgxIlEo9MyqQVVGQM3mptRbjRwHAXGwCz4pVJjGMilkE+lqTWVk
CcCEmqgl33lAF51xSpXXd4Tc/p8Iz5bfRZBZ</vt:lpwstr>
  </property>
  <property fmtid="{D5CDD505-2E9C-101B-9397-08002B2CF9AE}" pid="19" name="_2015_ms_pID_7253431_00">
    <vt:lpwstr>_2015_ms_pID_7253431</vt:lpwstr>
  </property>
  <property fmtid="{D5CDD505-2E9C-101B-9397-08002B2CF9AE}" pid="20" name="_2015_ms_pID_7253432">
    <vt:lpwstr>Lw6NvACF+h7atUXbu+yOumpOaEFclJz1pm+j
nuPck24US84L3PctMOBWgsmcRYtO3KqmHFfzz7TvEAMGT+M2Xr0=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