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DBB1" w14:textId="3E09CC53" w:rsidR="005867B8" w:rsidRPr="00425FD0" w:rsidRDefault="005867B8" w:rsidP="005867B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B40C36" w:rsidRPr="00B40C36">
        <w:rPr>
          <w:rFonts w:ascii="Arial" w:eastAsia="宋体" w:hAnsi="Arial" w:cs="Arial"/>
          <w:b/>
          <w:sz w:val="24"/>
          <w:lang w:val="en-US" w:eastAsia="zh-CN"/>
        </w:rPr>
        <w:t>R4-231602</w:t>
      </w:r>
      <w:r w:rsidR="007D36C6">
        <w:rPr>
          <w:rFonts w:ascii="Arial" w:eastAsia="宋体" w:hAnsi="Arial" w:cs="Arial"/>
          <w:b/>
          <w:sz w:val="24"/>
          <w:lang w:val="en-US" w:eastAsia="zh-CN"/>
        </w:rPr>
        <w:t>6</w:t>
      </w:r>
      <w:bookmarkStart w:id="2" w:name="_GoBack"/>
      <w:bookmarkEnd w:id="2"/>
    </w:p>
    <w:p w14:paraId="3557DCDC" w14:textId="77777777" w:rsidR="005867B8" w:rsidRPr="009E1755" w:rsidRDefault="005867B8" w:rsidP="005867B8">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5867B8" w:rsidRDefault="00070561" w:rsidP="00F90E24">
      <w:pPr>
        <w:pStyle w:val="a5"/>
        <w:jc w:val="both"/>
        <w:rPr>
          <w:noProof w:val="0"/>
          <w:lang w:val="en-GB"/>
        </w:rPr>
      </w:pPr>
    </w:p>
    <w:p w14:paraId="28513F45" w14:textId="1C00CD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11C2" w:rsidRPr="00FF11C2">
        <w:rPr>
          <w:rFonts w:ascii="Arial" w:eastAsia="宋体" w:hAnsi="Arial"/>
          <w:b/>
          <w:sz w:val="24"/>
          <w:lang w:val="en-US" w:eastAsia="zh-CN"/>
        </w:rPr>
        <w:t xml:space="preserve">Discussion on </w:t>
      </w:r>
      <w:r w:rsidR="00DC48DD" w:rsidRPr="00DC48DD">
        <w:rPr>
          <w:rFonts w:ascii="Arial" w:eastAsia="宋体" w:hAnsi="Arial"/>
          <w:b/>
          <w:sz w:val="24"/>
          <w:lang w:val="en-US" w:eastAsia="zh-CN"/>
        </w:rPr>
        <w:t xml:space="preserve">multi-panel simultaneous reception in FR2 </w:t>
      </w:r>
      <w:proofErr w:type="spellStart"/>
      <w:r w:rsidR="00DC48DD" w:rsidRPr="00DC48DD">
        <w:rPr>
          <w:rFonts w:ascii="Arial" w:eastAsia="宋体" w:hAnsi="Arial"/>
          <w:b/>
          <w:sz w:val="24"/>
          <w:lang w:val="en-US" w:eastAsia="zh-CN"/>
        </w:rPr>
        <w:t>eHST</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2C876E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40C36">
        <w:rPr>
          <w:rFonts w:ascii="Arial" w:eastAsia="宋体" w:hAnsi="Arial"/>
          <w:b/>
          <w:sz w:val="24"/>
          <w:lang w:val="en-US" w:eastAsia="zh-CN"/>
        </w:rPr>
        <w:t>5</w:t>
      </w:r>
      <w:r w:rsidR="00AC0314" w:rsidRPr="00AC0314">
        <w:rPr>
          <w:rFonts w:ascii="Arial" w:eastAsia="宋体" w:hAnsi="Arial"/>
          <w:b/>
          <w:sz w:val="24"/>
          <w:lang w:val="en-US" w:eastAsia="zh-CN"/>
        </w:rPr>
        <w:t>.12.</w:t>
      </w:r>
      <w:r w:rsidR="00B40C36">
        <w:rPr>
          <w:rFonts w:ascii="Arial" w:eastAsia="宋体" w:hAnsi="Arial"/>
          <w:b/>
          <w:sz w:val="24"/>
          <w:lang w:val="en-US" w:eastAsia="zh-CN"/>
        </w:rPr>
        <w:t>2</w:t>
      </w:r>
      <w:r w:rsidR="00AC0314" w:rsidRPr="00AC0314">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A341BE7" w14:textId="53BD3DD8" w:rsidR="00DC48DD" w:rsidRDefault="00DC48DD" w:rsidP="0077410C">
      <w:pPr>
        <w:rPr>
          <w:rFonts w:eastAsiaTheme="minorEastAsia"/>
          <w:lang w:val="en-US" w:eastAsia="zh-CN"/>
        </w:rPr>
      </w:pPr>
      <w:r>
        <w:rPr>
          <w:rFonts w:eastAsiaTheme="minorEastAsia"/>
          <w:lang w:val="en-US" w:eastAsia="zh-CN"/>
        </w:rPr>
        <w:t>In RAN4#10</w:t>
      </w:r>
      <w:r w:rsidR="005867B8">
        <w:rPr>
          <w:rFonts w:eastAsiaTheme="minorEastAsia"/>
          <w:lang w:val="en-US" w:eastAsia="zh-CN"/>
        </w:rPr>
        <w:t>8</w:t>
      </w:r>
      <w:r>
        <w:rPr>
          <w:rFonts w:eastAsiaTheme="minorEastAsia"/>
          <w:lang w:val="en-US" w:eastAsia="zh-CN"/>
        </w:rPr>
        <w:t xml:space="preserve"> meeting, </w:t>
      </w:r>
      <w:r w:rsidR="005867B8">
        <w:rPr>
          <w:rFonts w:eastAsiaTheme="minorEastAsia"/>
          <w:lang w:val="en-US" w:eastAsia="zh-CN"/>
        </w:rPr>
        <w:t xml:space="preserve">RAN4 achieved the agreements on the RRM requirements for </w:t>
      </w:r>
      <w:r w:rsidRPr="00DC48DD">
        <w:rPr>
          <w:rFonts w:eastAsiaTheme="minorEastAsia"/>
          <w:lang w:val="en-US" w:eastAsia="zh-CN"/>
        </w:rPr>
        <w:t xml:space="preserve">multi-panel simultaneous reception in FR2 </w:t>
      </w:r>
      <w:proofErr w:type="spellStart"/>
      <w:r w:rsidRPr="00DC48DD">
        <w:rPr>
          <w:rFonts w:eastAsiaTheme="minorEastAsia"/>
          <w:lang w:val="en-US" w:eastAsia="zh-CN"/>
        </w:rPr>
        <w:t>eHST</w:t>
      </w:r>
      <w:proofErr w:type="spellEnd"/>
      <w:r w:rsidR="005867B8">
        <w:rPr>
          <w:rFonts w:eastAsiaTheme="minorEastAsia"/>
          <w:lang w:val="en-US" w:eastAsia="zh-CN"/>
        </w:rPr>
        <w:t xml:space="preserve"> which </w:t>
      </w:r>
      <w:r>
        <w:rPr>
          <w:rFonts w:eastAsiaTheme="minorEastAsia"/>
          <w:lang w:val="en-US" w:eastAsia="zh-CN"/>
        </w:rPr>
        <w:t>were captured in WF [1]</w:t>
      </w:r>
      <w:r w:rsidR="0077410C">
        <w:rPr>
          <w:rFonts w:eastAsiaTheme="minorEastAsia"/>
          <w:lang w:eastAsia="zh-CN"/>
        </w:rPr>
        <w:t>.</w:t>
      </w:r>
      <w:r w:rsidR="0077410C">
        <w:rPr>
          <w:rFonts w:eastAsiaTheme="minorEastAsia"/>
          <w:lang w:val="en-US" w:eastAsia="zh-CN"/>
        </w:rPr>
        <w:t xml:space="preserve"> </w:t>
      </w:r>
      <w:r w:rsidR="005867B8">
        <w:rPr>
          <w:rFonts w:eastAsiaTheme="minorEastAsia"/>
          <w:lang w:val="en-US" w:eastAsia="zh-CN"/>
        </w:rPr>
        <w:t>However, there still have some remaining issues needed to be discussed.</w:t>
      </w:r>
    </w:p>
    <w:p w14:paraId="687ADD95" w14:textId="2393CB58" w:rsidR="00754DE9" w:rsidRDefault="00C643FE" w:rsidP="00754DE9">
      <w:pPr>
        <w:pStyle w:val="1"/>
        <w:jc w:val="both"/>
        <w:rPr>
          <w:lang w:val="en-US"/>
        </w:rPr>
      </w:pPr>
      <w:r w:rsidRPr="00C643FE">
        <w:rPr>
          <w:lang w:val="en-US"/>
        </w:rPr>
        <w:t>Discussion</w:t>
      </w:r>
    </w:p>
    <w:p w14:paraId="0A4B3024" w14:textId="28528E22" w:rsidR="00AE405C" w:rsidRPr="00AE405C" w:rsidRDefault="00E53F2A" w:rsidP="0077410C">
      <w:pPr>
        <w:rPr>
          <w:rFonts w:eastAsiaTheme="minorEastAsia"/>
          <w:lang w:val="en-US" w:eastAsia="zh-CN"/>
        </w:rPr>
      </w:pPr>
      <w:r>
        <w:rPr>
          <w:rFonts w:eastAsiaTheme="minorEastAsia" w:hint="eastAsia"/>
          <w:lang w:eastAsia="zh-CN"/>
        </w:rPr>
        <w:t>I</w:t>
      </w:r>
      <w:r>
        <w:rPr>
          <w:rFonts w:eastAsiaTheme="minorEastAsia"/>
          <w:lang w:eastAsia="zh-CN"/>
        </w:rPr>
        <w:t xml:space="preserve">n RAN4#108 meeting, </w:t>
      </w:r>
      <w:r w:rsidR="00AE405C">
        <w:rPr>
          <w:rFonts w:eastAsiaTheme="minorEastAsia" w:hint="eastAsia"/>
          <w:lang w:eastAsia="zh-CN"/>
        </w:rPr>
        <w:t>the</w:t>
      </w:r>
      <w:r w:rsidR="00AE405C">
        <w:rPr>
          <w:rFonts w:eastAsiaTheme="minorEastAsia"/>
          <w:lang w:eastAsia="zh-CN"/>
        </w:rPr>
        <w:t xml:space="preserve"> </w:t>
      </w:r>
      <w:r w:rsidR="00AE405C">
        <w:rPr>
          <w:rFonts w:eastAsiaTheme="minorEastAsia" w:hint="eastAsia"/>
          <w:lang w:eastAsia="zh-CN"/>
        </w:rPr>
        <w:t>following</w:t>
      </w:r>
      <w:r w:rsidR="00AE405C">
        <w:rPr>
          <w:rFonts w:eastAsiaTheme="minorEastAsia"/>
          <w:lang w:eastAsia="zh-CN"/>
        </w:rPr>
        <w:t xml:space="preserve"> agreements were achieved for </w:t>
      </w:r>
      <w:r w:rsidR="00AE405C" w:rsidRPr="00DC48DD">
        <w:rPr>
          <w:rFonts w:eastAsiaTheme="minorEastAsia"/>
          <w:lang w:val="en-US" w:eastAsia="zh-CN"/>
        </w:rPr>
        <w:t xml:space="preserve">multi-panel simultaneous reception in FR2 </w:t>
      </w:r>
      <w:proofErr w:type="spellStart"/>
      <w:r w:rsidR="00AE405C" w:rsidRPr="00DC48DD">
        <w:rPr>
          <w:rFonts w:eastAsiaTheme="minorEastAsia"/>
          <w:lang w:val="en-US" w:eastAsia="zh-CN"/>
        </w:rPr>
        <w:t>eHST</w:t>
      </w:r>
      <w:proofErr w:type="spellEnd"/>
      <w:r w:rsidR="00AE405C">
        <w:rPr>
          <w:rFonts w:eastAsiaTheme="minorEastAsia"/>
          <w:lang w:val="en-US" w:eastAsia="zh-CN"/>
        </w:rPr>
        <w:t>.</w:t>
      </w:r>
    </w:p>
    <w:tbl>
      <w:tblPr>
        <w:tblStyle w:val="afa"/>
        <w:tblW w:w="0" w:type="auto"/>
        <w:tblLook w:val="04A0" w:firstRow="1" w:lastRow="0" w:firstColumn="1" w:lastColumn="0" w:noHBand="0" w:noVBand="1"/>
      </w:tblPr>
      <w:tblGrid>
        <w:gridCol w:w="9621"/>
      </w:tblGrid>
      <w:tr w:rsidR="00AE405C" w:rsidRPr="00AE405C" w14:paraId="3EE99AA5" w14:textId="77777777" w:rsidTr="00AE405C">
        <w:tc>
          <w:tcPr>
            <w:tcW w:w="9621" w:type="dxa"/>
          </w:tcPr>
          <w:p w14:paraId="0024A365" w14:textId="77777777" w:rsidR="00AE405C" w:rsidRPr="00AE405C" w:rsidRDefault="00AE405C" w:rsidP="00AE405C">
            <w:pPr>
              <w:adjustRightInd w:val="0"/>
              <w:snapToGrid w:val="0"/>
              <w:spacing w:after="0"/>
              <w:rPr>
                <w:u w:val="single"/>
              </w:rPr>
            </w:pPr>
            <w:r w:rsidRPr="00AE405C">
              <w:rPr>
                <w:u w:val="single"/>
              </w:rPr>
              <w:t>Issue 1-3-1: Whether to define the new scheduling restriction requirements for data+L1 measurement</w:t>
            </w:r>
          </w:p>
          <w:p w14:paraId="189D0BD2" w14:textId="77777777" w:rsidR="00AE405C" w:rsidRPr="00AE405C" w:rsidRDefault="00AE405C" w:rsidP="00AE405C">
            <w:pPr>
              <w:pStyle w:val="afe"/>
              <w:numPr>
                <w:ilvl w:val="0"/>
                <w:numId w:val="23"/>
              </w:numPr>
              <w:overflowPunct w:val="0"/>
              <w:autoSpaceDE w:val="0"/>
              <w:autoSpaceDN w:val="0"/>
              <w:adjustRightInd w:val="0"/>
              <w:snapToGrid w:val="0"/>
              <w:ind w:left="644"/>
              <w:contextualSpacing w:val="0"/>
              <w:rPr>
                <w:bCs/>
                <w:sz w:val="20"/>
                <w:szCs w:val="20"/>
              </w:rPr>
            </w:pPr>
            <w:r w:rsidRPr="00AE405C">
              <w:rPr>
                <w:bCs/>
                <w:sz w:val="20"/>
                <w:szCs w:val="20"/>
                <w:lang w:val="en-AU"/>
              </w:rPr>
              <w:t>Way Forward:</w:t>
            </w:r>
            <w:r w:rsidRPr="00AE405C">
              <w:rPr>
                <w:bCs/>
                <w:sz w:val="20"/>
                <w:szCs w:val="20"/>
              </w:rPr>
              <w:t xml:space="preserve"> </w:t>
            </w:r>
          </w:p>
          <w:p w14:paraId="5BDB3E9F" w14:textId="77777777" w:rsidR="00AE405C" w:rsidRPr="00AE405C" w:rsidRDefault="00AE405C" w:rsidP="00AE405C">
            <w:pPr>
              <w:pStyle w:val="afe"/>
              <w:numPr>
                <w:ilvl w:val="1"/>
                <w:numId w:val="23"/>
              </w:numPr>
              <w:overflowPunct w:val="0"/>
              <w:autoSpaceDE w:val="0"/>
              <w:autoSpaceDN w:val="0"/>
              <w:adjustRightInd w:val="0"/>
              <w:snapToGrid w:val="0"/>
              <w:contextualSpacing w:val="0"/>
              <w:rPr>
                <w:bCs/>
                <w:sz w:val="20"/>
                <w:szCs w:val="20"/>
              </w:rPr>
            </w:pPr>
            <w:r w:rsidRPr="00AE405C">
              <w:rPr>
                <w:bCs/>
                <w:sz w:val="20"/>
                <w:szCs w:val="20"/>
              </w:rPr>
              <w:t>In the maintenance of WI, RAN4 will discuss the feasibility and try to define enhanced scheduling/measurement restriction requirements for data+L1 measurement for Rel-18 FR2 HST multi-panel simultaneous reception</w:t>
            </w:r>
          </w:p>
          <w:p w14:paraId="04FE3EFA" w14:textId="77777777" w:rsidR="00AE405C" w:rsidRPr="00AE405C" w:rsidRDefault="00AE405C" w:rsidP="00AE405C">
            <w:pPr>
              <w:pStyle w:val="afe"/>
              <w:numPr>
                <w:ilvl w:val="2"/>
                <w:numId w:val="23"/>
              </w:numPr>
              <w:overflowPunct w:val="0"/>
              <w:autoSpaceDE w:val="0"/>
              <w:autoSpaceDN w:val="0"/>
              <w:adjustRightInd w:val="0"/>
              <w:snapToGrid w:val="0"/>
              <w:contextualSpacing w:val="0"/>
              <w:rPr>
                <w:bCs/>
                <w:sz w:val="20"/>
                <w:szCs w:val="20"/>
              </w:rPr>
            </w:pPr>
            <w:r w:rsidRPr="00AE405C">
              <w:rPr>
                <w:bCs/>
                <w:sz w:val="20"/>
                <w:szCs w:val="20"/>
              </w:rPr>
              <w:t xml:space="preserve">FFS, </w:t>
            </w:r>
            <w:r w:rsidRPr="00AE405C">
              <w:rPr>
                <w:bCs/>
                <w:sz w:val="20"/>
                <w:szCs w:val="20"/>
                <w:lang w:val="en-AU"/>
              </w:rPr>
              <w:t>whether/</w:t>
            </w:r>
            <w:r w:rsidRPr="00AE405C">
              <w:rPr>
                <w:bCs/>
                <w:sz w:val="20"/>
                <w:szCs w:val="20"/>
              </w:rPr>
              <w:t>how to capture in the TS that no scheduling/measurement restrictions apply for the case of simultaneous data reception on one panel and SSB reception on the other panel in case of data and SSB transmission from different RRHs</w:t>
            </w:r>
          </w:p>
          <w:p w14:paraId="4DA7BFAA" w14:textId="77777777" w:rsidR="00AE405C" w:rsidRPr="00AE405C" w:rsidRDefault="00AE405C" w:rsidP="00AE405C">
            <w:pPr>
              <w:adjustRightInd w:val="0"/>
              <w:snapToGrid w:val="0"/>
              <w:spacing w:after="0"/>
              <w:rPr>
                <w:rFonts w:eastAsiaTheme="minorEastAsia"/>
                <w:lang w:val="x-none" w:eastAsia="zh-CN"/>
              </w:rPr>
            </w:pPr>
          </w:p>
          <w:p w14:paraId="013BAA87" w14:textId="77777777" w:rsidR="00AE405C" w:rsidRPr="00AE405C" w:rsidRDefault="00AE405C" w:rsidP="00AE405C">
            <w:pPr>
              <w:adjustRightInd w:val="0"/>
              <w:snapToGrid w:val="0"/>
              <w:spacing w:after="0"/>
              <w:rPr>
                <w:u w:val="single"/>
                <w:lang w:eastAsia="ko-KR"/>
              </w:rPr>
            </w:pPr>
            <w:r w:rsidRPr="00AE405C">
              <w:rPr>
                <w:u w:val="single"/>
                <w:lang w:eastAsia="ko-KR"/>
              </w:rPr>
              <w:t xml:space="preserve">Issue 1-4-1: Restriction on SSB configuration for </w:t>
            </w:r>
            <w:proofErr w:type="spellStart"/>
            <w:r w:rsidRPr="00AE405C">
              <w:rPr>
                <w:u w:val="single"/>
                <w:lang w:eastAsia="ko-KR"/>
              </w:rPr>
              <w:t>neighboring</w:t>
            </w:r>
            <w:proofErr w:type="spellEnd"/>
            <w:r w:rsidRPr="00AE405C">
              <w:rPr>
                <w:u w:val="single"/>
                <w:lang w:eastAsia="ko-KR"/>
              </w:rPr>
              <w:t xml:space="preserve"> RRHs</w:t>
            </w:r>
          </w:p>
          <w:p w14:paraId="6909C007" w14:textId="77777777" w:rsidR="00AE405C" w:rsidRPr="00AE405C" w:rsidRDefault="00AE405C" w:rsidP="00AE405C">
            <w:pPr>
              <w:pStyle w:val="afe"/>
              <w:numPr>
                <w:ilvl w:val="0"/>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Agreement: </w:t>
            </w:r>
          </w:p>
          <w:p w14:paraId="3618B538" w14:textId="77777777" w:rsidR="00AE405C" w:rsidRPr="00AE405C" w:rsidRDefault="00AE405C" w:rsidP="00AE405C">
            <w:pPr>
              <w:pStyle w:val="afe"/>
              <w:numPr>
                <w:ilvl w:val="1"/>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There is no need to consider </w:t>
            </w:r>
            <w:r w:rsidRPr="00AE405C">
              <w:rPr>
                <w:rFonts w:eastAsia="宋体"/>
                <w:sz w:val="20"/>
                <w:szCs w:val="20"/>
                <w:lang w:eastAsia="zh-CN"/>
              </w:rPr>
              <w:t xml:space="preserve">measurement </w:t>
            </w:r>
            <w:r w:rsidRPr="00AE405C">
              <w:rPr>
                <w:sz w:val="20"/>
                <w:szCs w:val="20"/>
                <w:lang w:eastAsia="zh-CN"/>
              </w:rPr>
              <w:t>restriction enhancement on SSB configuration for neighboring RRHs for Rel-18 FR2 HST multi-panel simultaneous reception</w:t>
            </w:r>
          </w:p>
          <w:p w14:paraId="5B513C62" w14:textId="77777777" w:rsidR="00AE405C" w:rsidRPr="00AE405C" w:rsidRDefault="00AE405C" w:rsidP="00AE405C">
            <w:pPr>
              <w:adjustRightInd w:val="0"/>
              <w:snapToGrid w:val="0"/>
              <w:spacing w:after="0"/>
              <w:rPr>
                <w:rFonts w:eastAsiaTheme="minorEastAsia"/>
                <w:lang w:val="x-none" w:eastAsia="zh-CN"/>
              </w:rPr>
            </w:pPr>
          </w:p>
          <w:p w14:paraId="6603DED3" w14:textId="77777777" w:rsidR="00AE405C" w:rsidRPr="00AE405C" w:rsidRDefault="00AE405C" w:rsidP="00AE405C">
            <w:pPr>
              <w:adjustRightInd w:val="0"/>
              <w:snapToGrid w:val="0"/>
              <w:spacing w:after="0"/>
              <w:rPr>
                <w:u w:val="single"/>
                <w:lang w:eastAsia="ko-KR"/>
              </w:rPr>
            </w:pPr>
            <w:r w:rsidRPr="00AE405C">
              <w:rPr>
                <w:u w:val="single"/>
                <w:lang w:eastAsia="ko-KR"/>
              </w:rPr>
              <w:t>Issue 1-5-1: Whether to reduce the sweeping factor N1</w:t>
            </w:r>
          </w:p>
          <w:p w14:paraId="3D8824C9" w14:textId="77777777" w:rsidR="00AE405C" w:rsidRPr="00AE405C" w:rsidRDefault="00AE405C" w:rsidP="00AE405C">
            <w:pPr>
              <w:pStyle w:val="afe"/>
              <w:numPr>
                <w:ilvl w:val="0"/>
                <w:numId w:val="25"/>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Agreement:</w:t>
            </w:r>
          </w:p>
          <w:p w14:paraId="2AF80E95" w14:textId="77777777" w:rsidR="00AE405C" w:rsidRPr="00AE405C" w:rsidRDefault="00AE405C" w:rsidP="00AE405C">
            <w:pPr>
              <w:pStyle w:val="afe"/>
              <w:numPr>
                <w:ilvl w:val="1"/>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Introduce enhanced scaling factors in L1 measurement requirements for PC6 UE supporting Rel-18 multi-panel reception and when </w:t>
            </w:r>
            <w:r w:rsidRPr="00AE405C">
              <w:rPr>
                <w:i/>
                <w:sz w:val="20"/>
                <w:szCs w:val="20"/>
                <w:lang w:eastAsia="zh-CN"/>
              </w:rPr>
              <w:t>highSpeedDeploymentTypeFR2-r17</w:t>
            </w:r>
            <w:r w:rsidRPr="00AE405C">
              <w:rPr>
                <w:sz w:val="20"/>
                <w:szCs w:val="20"/>
                <w:lang w:eastAsia="zh-CN"/>
              </w:rPr>
              <w:t xml:space="preserve"> is configured as bidirectional: </w:t>
            </w:r>
          </w:p>
          <w:p w14:paraId="0954429F" w14:textId="77777777" w:rsidR="00AE405C" w:rsidRPr="00AE405C" w:rsidRDefault="00AE405C" w:rsidP="00AE405C">
            <w:pPr>
              <w:pStyle w:val="afe"/>
              <w:numPr>
                <w:ilvl w:val="2"/>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Baseline: </w:t>
            </w:r>
          </w:p>
          <w:p w14:paraId="008C9519" w14:textId="77777777" w:rsidR="00AE405C" w:rsidRPr="00AE405C" w:rsidRDefault="00AE405C" w:rsidP="00AE405C">
            <w:pPr>
              <w:pStyle w:val="afe"/>
              <w:numPr>
                <w:ilvl w:val="3"/>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N1 = [1.5] when </w:t>
            </w:r>
            <w:r w:rsidRPr="00AE405C">
              <w:rPr>
                <w:i/>
                <w:sz w:val="20"/>
                <w:szCs w:val="20"/>
                <w:lang w:eastAsia="zh-CN"/>
              </w:rPr>
              <w:t>highSpeedMeasFlagFR2-r17</w:t>
            </w:r>
            <w:r w:rsidRPr="00AE405C">
              <w:rPr>
                <w:sz w:val="20"/>
                <w:szCs w:val="20"/>
                <w:lang w:eastAsia="zh-CN"/>
              </w:rPr>
              <w:t xml:space="preserve"> = set1; </w:t>
            </w:r>
          </w:p>
          <w:p w14:paraId="2C409090" w14:textId="77777777" w:rsidR="00AE405C" w:rsidRPr="00AE405C" w:rsidRDefault="00AE405C" w:rsidP="00AE405C">
            <w:pPr>
              <w:pStyle w:val="afe"/>
              <w:numPr>
                <w:ilvl w:val="4"/>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One company have the concern on the impact of N1=[1.5], and may further study the feasibility in the maintenance of Rel-18. </w:t>
            </w:r>
          </w:p>
          <w:p w14:paraId="43F6ABCC" w14:textId="77777777" w:rsidR="00AE405C" w:rsidRPr="00AE405C" w:rsidRDefault="00AE405C" w:rsidP="00AE405C">
            <w:pPr>
              <w:pStyle w:val="afe"/>
              <w:numPr>
                <w:ilvl w:val="3"/>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N1 = [4] when </w:t>
            </w:r>
            <w:r w:rsidRPr="00AE405C">
              <w:rPr>
                <w:i/>
                <w:sz w:val="20"/>
                <w:szCs w:val="20"/>
                <w:lang w:eastAsia="zh-CN"/>
              </w:rPr>
              <w:t xml:space="preserve">highSpeedMeasFlagFR2-r17 </w:t>
            </w:r>
            <w:r w:rsidRPr="00AE405C">
              <w:rPr>
                <w:sz w:val="20"/>
                <w:szCs w:val="20"/>
                <w:lang w:eastAsia="zh-CN"/>
              </w:rPr>
              <w:t>= set2</w:t>
            </w:r>
          </w:p>
          <w:p w14:paraId="69297B06" w14:textId="77777777" w:rsidR="00AE405C" w:rsidRPr="00AE405C" w:rsidRDefault="00AE405C" w:rsidP="00AE405C">
            <w:pPr>
              <w:pStyle w:val="afe"/>
              <w:numPr>
                <w:ilvl w:val="1"/>
                <w:numId w:val="24"/>
              </w:numPr>
              <w:overflowPunct w:val="0"/>
              <w:autoSpaceDE w:val="0"/>
              <w:autoSpaceDN w:val="0"/>
              <w:adjustRightInd w:val="0"/>
              <w:snapToGrid w:val="0"/>
              <w:contextualSpacing w:val="0"/>
              <w:textAlignment w:val="baseline"/>
              <w:rPr>
                <w:sz w:val="20"/>
                <w:szCs w:val="20"/>
                <w:lang w:eastAsia="zh-CN"/>
              </w:rPr>
            </w:pPr>
            <w:r w:rsidRPr="00AE405C">
              <w:rPr>
                <w:sz w:val="20"/>
                <w:szCs w:val="20"/>
                <w:lang w:eastAsia="zh-CN"/>
              </w:rPr>
              <w:t xml:space="preserve">Use the following text proposal for the enhancement for RLM, BFD and L1-RSRP measurement: </w:t>
            </w:r>
          </w:p>
          <w:p w14:paraId="77618977" w14:textId="77777777" w:rsidR="00AE405C" w:rsidRPr="00AE405C" w:rsidRDefault="00AE405C" w:rsidP="00AE405C">
            <w:pPr>
              <w:pStyle w:val="afe"/>
              <w:numPr>
                <w:ilvl w:val="2"/>
                <w:numId w:val="24"/>
              </w:numPr>
              <w:overflowPunct w:val="0"/>
              <w:autoSpaceDE w:val="0"/>
              <w:autoSpaceDN w:val="0"/>
              <w:adjustRightInd w:val="0"/>
              <w:snapToGrid w:val="0"/>
              <w:contextualSpacing w:val="0"/>
              <w:textAlignment w:val="baseline"/>
              <w:rPr>
                <w:sz w:val="20"/>
                <w:szCs w:val="20"/>
                <w:lang w:eastAsia="zh-CN"/>
              </w:rPr>
            </w:pPr>
            <w:r w:rsidRPr="00AE405C">
              <w:rPr>
                <w:rFonts w:eastAsia="?? ??"/>
                <w:sz w:val="20"/>
                <w:szCs w:val="20"/>
              </w:rPr>
              <w:t xml:space="preserve">Note: Scaling factor N=2 when </w:t>
            </w:r>
            <w:r w:rsidRPr="00AE405C">
              <w:rPr>
                <w:rFonts w:eastAsia="?? ??"/>
                <w:i/>
                <w:sz w:val="20"/>
                <w:szCs w:val="20"/>
              </w:rPr>
              <w:t>highSpeedMeasFlagFR2-r17</w:t>
            </w:r>
            <w:r w:rsidRPr="00AE405C">
              <w:rPr>
                <w:rFonts w:eastAsia="?? ??"/>
                <w:sz w:val="20"/>
                <w:szCs w:val="20"/>
              </w:rPr>
              <w:t xml:space="preserve"> is configured to set1 or scaling factor N=6 when </w:t>
            </w:r>
            <w:r w:rsidRPr="00AE405C">
              <w:rPr>
                <w:rFonts w:eastAsia="?? ??"/>
                <w:i/>
                <w:sz w:val="20"/>
                <w:szCs w:val="20"/>
              </w:rPr>
              <w:t>highSpeedMeasFlagFR2-r17</w:t>
            </w:r>
            <w:r w:rsidRPr="00AE405C">
              <w:rPr>
                <w:rFonts w:eastAsia="?? ??"/>
                <w:sz w:val="20"/>
                <w:szCs w:val="20"/>
              </w:rPr>
              <w:t xml:space="preserve"> is configured to set2</w:t>
            </w:r>
            <w:r w:rsidRPr="00AE405C">
              <w:rPr>
                <w:rFonts w:eastAsia="?? ??"/>
                <w:sz w:val="20"/>
                <w:szCs w:val="20"/>
                <w:u w:val="single"/>
              </w:rPr>
              <w:t>, if UE is not supporting [</w:t>
            </w:r>
            <w:r w:rsidRPr="00AE405C">
              <w:rPr>
                <w:rFonts w:eastAsia="?? ??"/>
                <w:i/>
                <w:iCs/>
                <w:sz w:val="20"/>
                <w:szCs w:val="20"/>
                <w:u w:val="single"/>
              </w:rPr>
              <w:t>simultaneousReceptionFR2HST-r18</w:t>
            </w:r>
            <w:r w:rsidRPr="00AE405C">
              <w:rPr>
                <w:rFonts w:eastAsia="?? ??"/>
                <w:sz w:val="20"/>
                <w:szCs w:val="20"/>
                <w:u w:val="single"/>
              </w:rPr>
              <w:t xml:space="preserve">] </w:t>
            </w:r>
            <w:r w:rsidRPr="00AE405C">
              <w:rPr>
                <w:color w:val="FF0000"/>
                <w:sz w:val="20"/>
                <w:szCs w:val="20"/>
                <w:lang w:eastAsia="zh-CN"/>
              </w:rPr>
              <w:t xml:space="preserve">or when </w:t>
            </w:r>
            <w:r w:rsidRPr="00AE405C">
              <w:rPr>
                <w:i/>
                <w:color w:val="FF0000"/>
                <w:sz w:val="20"/>
                <w:szCs w:val="20"/>
                <w:lang w:eastAsia="zh-CN"/>
              </w:rPr>
              <w:t>highSpeedDeploymentTypeFR2-r17</w:t>
            </w:r>
            <w:r w:rsidRPr="00AE405C">
              <w:rPr>
                <w:color w:val="FF0000"/>
                <w:sz w:val="20"/>
                <w:szCs w:val="20"/>
                <w:lang w:eastAsia="zh-CN"/>
              </w:rPr>
              <w:t xml:space="preserve"> is not configured as bidirectional</w:t>
            </w:r>
            <w:r w:rsidRPr="00AE405C">
              <w:rPr>
                <w:rFonts w:eastAsia="?? ??"/>
                <w:sz w:val="20"/>
                <w:szCs w:val="20"/>
                <w:u w:val="single"/>
              </w:rPr>
              <w:t xml:space="preserve">; Scaling factor N=[TBD] when </w:t>
            </w:r>
            <w:r w:rsidRPr="00AE405C">
              <w:rPr>
                <w:rFonts w:eastAsia="?? ??"/>
                <w:i/>
                <w:sz w:val="20"/>
                <w:szCs w:val="20"/>
                <w:u w:val="single"/>
              </w:rPr>
              <w:t>highSpeedMeasFlagFR2-r17</w:t>
            </w:r>
            <w:r w:rsidRPr="00AE405C">
              <w:rPr>
                <w:rFonts w:eastAsia="?? ??"/>
                <w:sz w:val="20"/>
                <w:szCs w:val="20"/>
                <w:u w:val="single"/>
              </w:rPr>
              <w:t xml:space="preserve"> is configured to set1 or scaling factor N=[4] when </w:t>
            </w:r>
            <w:r w:rsidRPr="00AE405C">
              <w:rPr>
                <w:rFonts w:eastAsia="?? ??"/>
                <w:i/>
                <w:sz w:val="20"/>
                <w:szCs w:val="20"/>
                <w:u w:val="single"/>
              </w:rPr>
              <w:t>highSpeedMeasFlagFR2-r17</w:t>
            </w:r>
            <w:r w:rsidRPr="00AE405C">
              <w:rPr>
                <w:rFonts w:eastAsia="?? ??"/>
                <w:sz w:val="20"/>
                <w:szCs w:val="20"/>
                <w:u w:val="single"/>
              </w:rPr>
              <w:t xml:space="preserve"> is configured to set2, if UE is supporting [</w:t>
            </w:r>
            <w:r w:rsidRPr="00AE405C">
              <w:rPr>
                <w:rFonts w:eastAsia="?? ??"/>
                <w:i/>
                <w:iCs/>
                <w:sz w:val="20"/>
                <w:szCs w:val="20"/>
                <w:u w:val="single"/>
              </w:rPr>
              <w:t>simultaneousReceptionFR2HST-r18</w:t>
            </w:r>
            <w:r w:rsidRPr="00AE405C">
              <w:rPr>
                <w:rFonts w:eastAsia="?? ??"/>
                <w:sz w:val="20"/>
                <w:szCs w:val="20"/>
                <w:u w:val="single"/>
              </w:rPr>
              <w:t>]</w:t>
            </w:r>
            <w:r w:rsidRPr="00AE405C">
              <w:rPr>
                <w:sz w:val="20"/>
                <w:szCs w:val="20"/>
                <w:lang w:eastAsia="zh-CN"/>
              </w:rPr>
              <w:t xml:space="preserve"> and when </w:t>
            </w:r>
            <w:r w:rsidRPr="00AE405C">
              <w:rPr>
                <w:i/>
                <w:sz w:val="20"/>
                <w:szCs w:val="20"/>
                <w:lang w:eastAsia="zh-CN"/>
              </w:rPr>
              <w:t>highSpeedDeploymentTypeFR2-r17</w:t>
            </w:r>
            <w:r w:rsidRPr="00AE405C">
              <w:rPr>
                <w:sz w:val="20"/>
                <w:szCs w:val="20"/>
                <w:lang w:eastAsia="zh-CN"/>
              </w:rPr>
              <w:t xml:space="preserve"> is configured as bidirectional</w:t>
            </w:r>
            <w:r w:rsidRPr="00AE405C">
              <w:rPr>
                <w:rFonts w:eastAsia="?? ??"/>
                <w:sz w:val="20"/>
                <w:szCs w:val="20"/>
                <w:u w:val="single"/>
              </w:rPr>
              <w:t>.</w:t>
            </w:r>
          </w:p>
          <w:p w14:paraId="2AA2B43F" w14:textId="6CED0121" w:rsidR="00AE405C" w:rsidRPr="00AE405C" w:rsidRDefault="00AE405C" w:rsidP="00AE405C">
            <w:pPr>
              <w:adjustRightInd w:val="0"/>
              <w:snapToGrid w:val="0"/>
              <w:spacing w:after="0"/>
              <w:rPr>
                <w:rFonts w:eastAsiaTheme="minorEastAsia"/>
                <w:lang w:val="x-none" w:eastAsia="zh-CN"/>
              </w:rPr>
            </w:pPr>
          </w:p>
        </w:tc>
      </w:tr>
    </w:tbl>
    <w:p w14:paraId="0F99672D" w14:textId="4E56F40D" w:rsidR="00E53F2A" w:rsidRDefault="00E53F2A" w:rsidP="00AE405C">
      <w:pPr>
        <w:spacing w:before="180"/>
        <w:rPr>
          <w:rFonts w:eastAsiaTheme="minorEastAsia"/>
          <w:lang w:eastAsia="zh-CN"/>
        </w:rPr>
      </w:pPr>
      <w:r>
        <w:rPr>
          <w:rFonts w:eastAsiaTheme="minorEastAsia"/>
          <w:lang w:eastAsia="zh-CN"/>
        </w:rPr>
        <w:t xml:space="preserve">RAN4 agreed </w:t>
      </w:r>
      <w:r w:rsidR="005276A3">
        <w:rPr>
          <w:rFonts w:eastAsiaTheme="minorEastAsia"/>
          <w:lang w:eastAsia="zh-CN"/>
        </w:rPr>
        <w:t xml:space="preserve">not to consider the </w:t>
      </w:r>
      <w:r w:rsidR="005276A3">
        <w:rPr>
          <w:rFonts w:eastAsia="宋体"/>
          <w:szCs w:val="24"/>
          <w:lang w:eastAsia="zh-CN"/>
        </w:rPr>
        <w:t>m</w:t>
      </w:r>
      <w:r w:rsidR="005276A3" w:rsidRPr="00F423AC">
        <w:rPr>
          <w:rFonts w:eastAsia="宋体"/>
          <w:szCs w:val="24"/>
          <w:lang w:eastAsia="zh-CN"/>
        </w:rPr>
        <w:t>easurement restriction</w:t>
      </w:r>
      <w:r w:rsidR="005276A3">
        <w:rPr>
          <w:rFonts w:eastAsia="宋体"/>
          <w:szCs w:val="24"/>
          <w:lang w:eastAsia="zh-CN"/>
        </w:rPr>
        <w:t xml:space="preserve"> </w:t>
      </w:r>
      <w:r w:rsidR="005276A3">
        <w:rPr>
          <w:rFonts w:eastAsiaTheme="minorEastAsia"/>
          <w:lang w:eastAsia="zh-CN"/>
        </w:rPr>
        <w:t xml:space="preserve">enhancement for supporting </w:t>
      </w:r>
      <w:r w:rsidR="005276A3" w:rsidRPr="005276A3">
        <w:rPr>
          <w:rFonts w:eastAsiaTheme="minorEastAsia"/>
          <w:lang w:eastAsia="zh-CN"/>
        </w:rPr>
        <w:t>simultaneous L1+L1 measurements</w:t>
      </w:r>
      <w:r w:rsidR="005276A3">
        <w:rPr>
          <w:rFonts w:eastAsiaTheme="minorEastAsia"/>
          <w:lang w:eastAsia="zh-CN"/>
        </w:rPr>
        <w:t xml:space="preserve">. However, the </w:t>
      </w:r>
      <w:r w:rsidR="005276A3" w:rsidRPr="005276A3">
        <w:rPr>
          <w:rFonts w:eastAsiaTheme="minorEastAsia"/>
          <w:lang w:eastAsia="zh-CN"/>
        </w:rPr>
        <w:t>feasibility</w:t>
      </w:r>
      <w:r w:rsidR="005276A3">
        <w:rPr>
          <w:rFonts w:eastAsiaTheme="minorEastAsia"/>
          <w:lang w:eastAsia="zh-CN"/>
        </w:rPr>
        <w:t xml:space="preserve"> of </w:t>
      </w:r>
      <w:r w:rsidR="005276A3">
        <w:rPr>
          <w:rFonts w:eastAsia="宋体"/>
          <w:szCs w:val="24"/>
          <w:lang w:eastAsia="zh-CN"/>
        </w:rPr>
        <w:t>scheduling</w:t>
      </w:r>
      <w:r w:rsidR="005276A3" w:rsidRPr="00F423AC">
        <w:rPr>
          <w:rFonts w:eastAsia="宋体"/>
          <w:szCs w:val="24"/>
          <w:lang w:eastAsia="zh-CN"/>
        </w:rPr>
        <w:t xml:space="preserve"> restriction</w:t>
      </w:r>
      <w:r w:rsidR="005276A3">
        <w:rPr>
          <w:rFonts w:eastAsia="宋体"/>
          <w:szCs w:val="24"/>
          <w:lang w:eastAsia="zh-CN"/>
        </w:rPr>
        <w:t xml:space="preserve"> </w:t>
      </w:r>
      <w:r w:rsidR="005276A3">
        <w:rPr>
          <w:rFonts w:eastAsiaTheme="minorEastAsia"/>
          <w:lang w:eastAsia="zh-CN"/>
        </w:rPr>
        <w:t xml:space="preserve">enhancement for supporting </w:t>
      </w:r>
      <w:r w:rsidR="005276A3" w:rsidRPr="005276A3">
        <w:rPr>
          <w:rFonts w:eastAsiaTheme="minorEastAsia"/>
          <w:lang w:eastAsia="zh-CN"/>
        </w:rPr>
        <w:t>simultaneous</w:t>
      </w:r>
      <w:r w:rsidR="005276A3">
        <w:rPr>
          <w:rFonts w:eastAsiaTheme="minorEastAsia"/>
          <w:lang w:eastAsia="zh-CN"/>
        </w:rPr>
        <w:t xml:space="preserve"> data+L1</w:t>
      </w:r>
      <w:r w:rsidR="005276A3" w:rsidRPr="005276A3">
        <w:rPr>
          <w:rFonts w:eastAsiaTheme="minorEastAsia"/>
          <w:lang w:eastAsia="zh-CN"/>
        </w:rPr>
        <w:t xml:space="preserve"> measurements</w:t>
      </w:r>
      <w:r w:rsidR="005276A3">
        <w:rPr>
          <w:rFonts w:eastAsiaTheme="minorEastAsia"/>
          <w:lang w:eastAsia="zh-CN"/>
        </w:rPr>
        <w:t xml:space="preserve"> needs to be </w:t>
      </w:r>
      <w:r w:rsidR="00E93D8E">
        <w:rPr>
          <w:rFonts w:eastAsiaTheme="minorEastAsia"/>
          <w:lang w:eastAsia="zh-CN"/>
        </w:rPr>
        <w:t>further studied.</w:t>
      </w:r>
    </w:p>
    <w:p w14:paraId="67B51C22" w14:textId="6C7F86FA" w:rsidR="00E944BB" w:rsidRDefault="00881697" w:rsidP="0077410C">
      <w:pPr>
        <w:rPr>
          <w:rFonts w:eastAsiaTheme="minorEastAsia"/>
          <w:lang w:eastAsia="zh-CN"/>
        </w:rPr>
      </w:pPr>
      <w:r>
        <w:rPr>
          <w:rFonts w:eastAsiaTheme="minorEastAsia"/>
          <w:lang w:eastAsia="zh-CN"/>
        </w:rPr>
        <w:lastRenderedPageBreak/>
        <w:t>Beam sweeping operation is always assumed for SSB based L1 measurements</w:t>
      </w:r>
      <w:r w:rsidRPr="007E7BC9">
        <w:rPr>
          <w:rFonts w:eastAsiaTheme="minorEastAsia"/>
          <w:lang w:eastAsia="zh-CN"/>
        </w:rPr>
        <w:t xml:space="preserve"> </w:t>
      </w:r>
      <w:r>
        <w:rPr>
          <w:rFonts w:eastAsiaTheme="minorEastAsia"/>
          <w:lang w:eastAsia="zh-CN"/>
        </w:rPr>
        <w:t xml:space="preserve">even the beam sweeping factor is reduced. </w:t>
      </w:r>
      <w:r w:rsidR="00E93D8E">
        <w:rPr>
          <w:rFonts w:eastAsiaTheme="minorEastAsia"/>
          <w:lang w:eastAsia="zh-CN"/>
        </w:rPr>
        <w:t>F</w:t>
      </w:r>
      <w:r w:rsidR="00E93D8E">
        <w:rPr>
          <w:rFonts w:eastAsiaTheme="minorEastAsia" w:hint="eastAsia"/>
          <w:lang w:eastAsia="zh-CN"/>
        </w:rPr>
        <w:t>or</w:t>
      </w:r>
      <w:r w:rsidR="00E93D8E">
        <w:rPr>
          <w:rFonts w:eastAsiaTheme="minorEastAsia"/>
          <w:lang w:eastAsia="zh-CN"/>
        </w:rPr>
        <w:t xml:space="preserve"> SSB based L1 measurements, the reduced beam sweeping factor was defined for PC6 UE supporting multi-Rx reception in FR2 HST scenario</w:t>
      </w:r>
      <w:r w:rsidR="007E7BC9">
        <w:rPr>
          <w:rFonts w:eastAsiaTheme="minorEastAsia"/>
          <w:lang w:eastAsia="zh-CN"/>
        </w:rPr>
        <w:t>.</w:t>
      </w:r>
      <w:r w:rsidR="007E7BC9" w:rsidRPr="007E7BC9">
        <w:rPr>
          <w:rFonts w:eastAsiaTheme="minorEastAsia"/>
          <w:lang w:eastAsia="zh-CN"/>
        </w:rPr>
        <w:t xml:space="preserve"> </w:t>
      </w:r>
    </w:p>
    <w:p w14:paraId="4D1FF362" w14:textId="0BF50DDA" w:rsidR="00771F49" w:rsidRDefault="00AE405C" w:rsidP="003D2BAE">
      <w:pPr>
        <w:jc w:val="center"/>
        <w:rPr>
          <w:rFonts w:eastAsiaTheme="minorEastAsia"/>
          <w:lang w:eastAsia="zh-CN"/>
        </w:rPr>
      </w:pPr>
      <w:r>
        <w:rPr>
          <w:noProof/>
        </w:rPr>
        <w:drawing>
          <wp:inline distT="0" distB="0" distL="0" distR="0" wp14:anchorId="5321235C" wp14:editId="446213AF">
            <wp:extent cx="6115685" cy="11207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120775"/>
                    </a:xfrm>
                    <a:prstGeom prst="rect">
                      <a:avLst/>
                    </a:prstGeom>
                  </pic:spPr>
                </pic:pic>
              </a:graphicData>
            </a:graphic>
          </wp:inline>
        </w:drawing>
      </w:r>
    </w:p>
    <w:p w14:paraId="7D4A4133" w14:textId="3A5BB0EA" w:rsidR="00771F49" w:rsidRPr="00771F49" w:rsidRDefault="00771F49" w:rsidP="003D2BAE">
      <w:pPr>
        <w:jc w:val="center"/>
        <w:rPr>
          <w:rFonts w:eastAsiaTheme="minorEastAsia"/>
          <w:b/>
          <w:lang w:eastAsia="zh-CN"/>
        </w:rPr>
      </w:pPr>
      <w:r w:rsidRPr="00771F49">
        <w:rPr>
          <w:rFonts w:eastAsiaTheme="minorEastAsia" w:hint="eastAsia"/>
          <w:b/>
          <w:lang w:eastAsia="zh-CN"/>
        </w:rPr>
        <w:t>F</w:t>
      </w:r>
      <w:r w:rsidRPr="00771F49">
        <w:rPr>
          <w:rFonts w:eastAsiaTheme="minorEastAsia"/>
          <w:b/>
          <w:lang w:eastAsia="zh-CN"/>
        </w:rPr>
        <w:t xml:space="preserve">igure 1a: </w:t>
      </w:r>
      <w:r>
        <w:rPr>
          <w:rFonts w:eastAsiaTheme="minorEastAsia"/>
          <w:b/>
          <w:lang w:eastAsia="zh-CN"/>
        </w:rPr>
        <w:t>E</w:t>
      </w:r>
      <w:r w:rsidRPr="00771F49">
        <w:rPr>
          <w:rFonts w:eastAsiaTheme="minorEastAsia"/>
          <w:b/>
          <w:lang w:eastAsia="zh-CN"/>
        </w:rPr>
        <w:t>xample of</w:t>
      </w:r>
      <w:r>
        <w:rPr>
          <w:rFonts w:eastAsiaTheme="minorEastAsia"/>
          <w:b/>
          <w:lang w:eastAsia="zh-CN"/>
        </w:rPr>
        <w:t xml:space="preserve"> beam </w:t>
      </w:r>
      <w:r w:rsidR="00AE405C">
        <w:rPr>
          <w:rFonts w:eastAsiaTheme="minorEastAsia"/>
          <w:b/>
          <w:lang w:eastAsia="zh-CN"/>
        </w:rPr>
        <w:t>sweeping</w:t>
      </w:r>
      <w:r w:rsidR="00745ACC">
        <w:rPr>
          <w:rFonts w:eastAsiaTheme="minorEastAsia"/>
          <w:b/>
          <w:lang w:eastAsia="zh-CN"/>
        </w:rPr>
        <w:t xml:space="preserve"> operation for PC6 UE in R17</w:t>
      </w:r>
    </w:p>
    <w:p w14:paraId="35A524CA" w14:textId="6203F6CD" w:rsidR="000A287D" w:rsidRDefault="00771F49" w:rsidP="003D2BAE">
      <w:pPr>
        <w:jc w:val="center"/>
        <w:rPr>
          <w:rFonts w:eastAsiaTheme="minorEastAsia"/>
          <w:lang w:eastAsia="zh-CN"/>
        </w:rPr>
      </w:pPr>
      <w:r>
        <w:rPr>
          <w:noProof/>
        </w:rPr>
        <w:drawing>
          <wp:inline distT="0" distB="0" distL="0" distR="0" wp14:anchorId="48B28FDA" wp14:editId="31EA4D3C">
            <wp:extent cx="6115685" cy="1120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1120775"/>
                    </a:xfrm>
                    <a:prstGeom prst="rect">
                      <a:avLst/>
                    </a:prstGeom>
                  </pic:spPr>
                </pic:pic>
              </a:graphicData>
            </a:graphic>
          </wp:inline>
        </w:drawing>
      </w:r>
    </w:p>
    <w:p w14:paraId="4BD9D0E6" w14:textId="4D29F0FB" w:rsidR="00771F49" w:rsidRDefault="00745ACC" w:rsidP="003D2BAE">
      <w:pPr>
        <w:jc w:val="center"/>
        <w:rPr>
          <w:rFonts w:eastAsiaTheme="minorEastAsia"/>
          <w:lang w:eastAsia="zh-CN"/>
        </w:rPr>
      </w:pPr>
      <w:r w:rsidRPr="00771F49">
        <w:rPr>
          <w:rFonts w:eastAsiaTheme="minorEastAsia" w:hint="eastAsia"/>
          <w:b/>
          <w:lang w:eastAsia="zh-CN"/>
        </w:rPr>
        <w:t>F</w:t>
      </w:r>
      <w:r w:rsidRPr="00771F49">
        <w:rPr>
          <w:rFonts w:eastAsiaTheme="minorEastAsia"/>
          <w:b/>
          <w:lang w:eastAsia="zh-CN"/>
        </w:rPr>
        <w:t>igure 1</w:t>
      </w:r>
      <w:r>
        <w:rPr>
          <w:rFonts w:eastAsiaTheme="minorEastAsia"/>
          <w:b/>
          <w:lang w:eastAsia="zh-CN"/>
        </w:rPr>
        <w:t>b</w:t>
      </w:r>
      <w:r w:rsidRPr="00771F49">
        <w:rPr>
          <w:rFonts w:eastAsiaTheme="minorEastAsia"/>
          <w:b/>
          <w:lang w:eastAsia="zh-CN"/>
        </w:rPr>
        <w:t xml:space="preserve">: </w:t>
      </w:r>
      <w:r>
        <w:rPr>
          <w:rFonts w:eastAsiaTheme="minorEastAsia"/>
          <w:b/>
          <w:lang w:eastAsia="zh-CN"/>
        </w:rPr>
        <w:t>E</w:t>
      </w:r>
      <w:r w:rsidRPr="00771F49">
        <w:rPr>
          <w:rFonts w:eastAsiaTheme="minorEastAsia"/>
          <w:b/>
          <w:lang w:eastAsia="zh-CN"/>
        </w:rPr>
        <w:t>xample of</w:t>
      </w:r>
      <w:r>
        <w:rPr>
          <w:rFonts w:eastAsiaTheme="minorEastAsia"/>
          <w:b/>
          <w:lang w:eastAsia="zh-CN"/>
        </w:rPr>
        <w:t xml:space="preserve"> beam sweeping operation for PC6 UE </w:t>
      </w:r>
      <w:r w:rsidR="00081A82">
        <w:rPr>
          <w:rFonts w:eastAsiaTheme="minorEastAsia"/>
          <w:b/>
          <w:lang w:eastAsia="zh-CN"/>
        </w:rPr>
        <w:t xml:space="preserve">supporting multi-Rx </w:t>
      </w:r>
      <w:r>
        <w:rPr>
          <w:rFonts w:eastAsiaTheme="minorEastAsia"/>
          <w:b/>
          <w:lang w:eastAsia="zh-CN"/>
        </w:rPr>
        <w:t>in R1</w:t>
      </w:r>
      <w:r w:rsidR="00081A82">
        <w:rPr>
          <w:rFonts w:eastAsiaTheme="minorEastAsia"/>
          <w:b/>
          <w:lang w:eastAsia="zh-CN"/>
        </w:rPr>
        <w:t>8</w:t>
      </w:r>
    </w:p>
    <w:p w14:paraId="7DC5B25E" w14:textId="77777777" w:rsidR="00BD11F2" w:rsidRDefault="00081A82" w:rsidP="0077410C">
      <w:pPr>
        <w:rPr>
          <w:rFonts w:eastAsiaTheme="minorEastAsia"/>
          <w:lang w:eastAsia="zh-CN"/>
        </w:rPr>
      </w:pPr>
      <w:r>
        <w:rPr>
          <w:rFonts w:eastAsiaTheme="minorEastAsia" w:hint="eastAsia"/>
          <w:lang w:eastAsia="zh-CN"/>
        </w:rPr>
        <w:t>F</w:t>
      </w:r>
      <w:r>
        <w:rPr>
          <w:rFonts w:eastAsiaTheme="minorEastAsia"/>
          <w:lang w:eastAsia="zh-CN"/>
        </w:rPr>
        <w:t xml:space="preserve">igures 1a and 1b show the beam sweeping operations for PC6 UE in R17 and R18 respectively, where the same beam sweeping pattern is assumed. </w:t>
      </w:r>
      <w:r w:rsidR="00EC1448">
        <w:rPr>
          <w:rFonts w:eastAsiaTheme="minorEastAsia"/>
          <w:lang w:eastAsia="zh-CN"/>
        </w:rPr>
        <w:t>The reduced beam sweeping</w:t>
      </w:r>
      <w:r w:rsidR="00EC1448" w:rsidRPr="00EC1448">
        <w:rPr>
          <w:rFonts w:eastAsiaTheme="minorEastAsia"/>
          <w:lang w:eastAsia="zh-CN"/>
        </w:rPr>
        <w:t xml:space="preserve"> factors </w:t>
      </w:r>
      <w:r w:rsidR="00EC1448">
        <w:rPr>
          <w:rFonts w:eastAsiaTheme="minorEastAsia"/>
          <w:lang w:eastAsia="zh-CN"/>
        </w:rPr>
        <w:t xml:space="preserve">is applied to SSB </w:t>
      </w:r>
      <w:r w:rsidR="00EC1448" w:rsidRPr="00EC1448">
        <w:rPr>
          <w:rFonts w:eastAsiaTheme="minorEastAsia"/>
          <w:lang w:eastAsia="zh-CN"/>
        </w:rPr>
        <w:t xml:space="preserve">L1 measurement requirements </w:t>
      </w:r>
      <w:r w:rsidR="00EC1448">
        <w:rPr>
          <w:rFonts w:eastAsiaTheme="minorEastAsia"/>
          <w:lang w:eastAsia="zh-CN"/>
        </w:rPr>
        <w:t>under the assumption that</w:t>
      </w:r>
      <w:r w:rsidR="00EC1448" w:rsidRPr="00EC1448">
        <w:rPr>
          <w:rFonts w:eastAsiaTheme="minorEastAsia"/>
          <w:lang w:eastAsia="zh-CN"/>
        </w:rPr>
        <w:t xml:space="preserve"> </w:t>
      </w:r>
      <w:r w:rsidR="00EC1448">
        <w:rPr>
          <w:rFonts w:eastAsiaTheme="minorEastAsia"/>
          <w:lang w:eastAsia="zh-CN"/>
        </w:rPr>
        <w:t xml:space="preserve">the </w:t>
      </w:r>
      <w:r w:rsidR="00EC1448" w:rsidRPr="00EC1448">
        <w:rPr>
          <w:rFonts w:eastAsiaTheme="minorEastAsia"/>
          <w:lang w:eastAsia="zh-CN"/>
        </w:rPr>
        <w:t xml:space="preserve">PC6 UE </w:t>
      </w:r>
      <w:r w:rsidR="00EC1448">
        <w:rPr>
          <w:rFonts w:eastAsiaTheme="minorEastAsia"/>
          <w:lang w:eastAsia="zh-CN"/>
        </w:rPr>
        <w:t>capable</w:t>
      </w:r>
      <w:r w:rsidR="00EC1448" w:rsidRPr="00EC1448">
        <w:rPr>
          <w:rFonts w:eastAsiaTheme="minorEastAsia"/>
          <w:lang w:eastAsia="zh-CN"/>
        </w:rPr>
        <w:t xml:space="preserve"> </w:t>
      </w:r>
      <w:r w:rsidR="00EC1448">
        <w:rPr>
          <w:rFonts w:eastAsiaTheme="minorEastAsia"/>
          <w:lang w:eastAsia="zh-CN"/>
        </w:rPr>
        <w:t xml:space="preserve">of </w:t>
      </w:r>
      <w:r w:rsidR="00EC1448" w:rsidRPr="00EC1448">
        <w:rPr>
          <w:rFonts w:eastAsiaTheme="minorEastAsia"/>
          <w:lang w:eastAsia="zh-CN"/>
        </w:rPr>
        <w:t>Rel-18 multi-panel reception</w:t>
      </w:r>
      <w:r w:rsidR="00EC1448">
        <w:rPr>
          <w:rFonts w:eastAsiaTheme="minorEastAsia"/>
          <w:lang w:eastAsia="zh-CN"/>
        </w:rPr>
        <w:t xml:space="preserve"> performs </w:t>
      </w:r>
      <w:r w:rsidR="00EC1448" w:rsidRPr="000A287D">
        <w:rPr>
          <w:rFonts w:eastAsiaTheme="minorEastAsia"/>
          <w:lang w:eastAsia="zh-CN"/>
        </w:rPr>
        <w:t>SSB reception</w:t>
      </w:r>
      <w:r w:rsidR="00EC1448">
        <w:rPr>
          <w:rFonts w:eastAsiaTheme="minorEastAsia"/>
          <w:lang w:eastAsia="zh-CN"/>
        </w:rPr>
        <w:t xml:space="preserve"> on two </w:t>
      </w:r>
      <w:r w:rsidR="00EC1448" w:rsidRPr="000A287D">
        <w:rPr>
          <w:rFonts w:eastAsiaTheme="minorEastAsia"/>
          <w:lang w:eastAsia="zh-CN"/>
        </w:rPr>
        <w:t>panel</w:t>
      </w:r>
      <w:r w:rsidR="00EC1448">
        <w:rPr>
          <w:rFonts w:eastAsiaTheme="minorEastAsia"/>
          <w:lang w:eastAsia="zh-CN"/>
        </w:rPr>
        <w:t xml:space="preserve">s from different directions simultaneously. </w:t>
      </w:r>
    </w:p>
    <w:p w14:paraId="1D90F2B5" w14:textId="2BD9C8AB" w:rsidR="00BD11F2" w:rsidRDefault="00BD11F2" w:rsidP="00BD11F2">
      <w:pPr>
        <w:rPr>
          <w:rFonts w:eastAsiaTheme="minorEastAsia"/>
          <w:lang w:eastAsia="zh-CN"/>
        </w:rPr>
      </w:pPr>
      <w:r>
        <w:rPr>
          <w:rFonts w:eastAsiaTheme="minorEastAsia"/>
          <w:b/>
          <w:lang w:eastAsia="zh-CN"/>
        </w:rPr>
        <w:t>Observation</w:t>
      </w:r>
      <w:r w:rsidRPr="00F423AC">
        <w:rPr>
          <w:rFonts w:eastAsiaTheme="minorEastAsia"/>
          <w:b/>
          <w:lang w:eastAsia="zh-CN"/>
        </w:rPr>
        <w:t xml:space="preserve"> </w:t>
      </w:r>
      <w:r>
        <w:rPr>
          <w:rFonts w:eastAsiaTheme="minorEastAsia"/>
          <w:b/>
          <w:lang w:eastAsia="zh-CN"/>
        </w:rPr>
        <w:t>1</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xml:space="preserve">, </w:t>
      </w:r>
      <w:r w:rsidR="003B6D04">
        <w:rPr>
          <w:rFonts w:eastAsiaTheme="minorEastAsia"/>
          <w:b/>
          <w:lang w:eastAsia="zh-CN"/>
        </w:rPr>
        <w:t xml:space="preserve">the </w:t>
      </w:r>
      <w:r>
        <w:rPr>
          <w:rFonts w:eastAsiaTheme="minorEastAsia"/>
          <w:b/>
          <w:lang w:eastAsia="zh-CN"/>
        </w:rPr>
        <w:t>enhance</w:t>
      </w:r>
      <w:r w:rsidR="003B6D04">
        <w:rPr>
          <w:rFonts w:eastAsiaTheme="minorEastAsia"/>
          <w:b/>
          <w:lang w:eastAsia="zh-CN"/>
        </w:rPr>
        <w:t>ment for reduced beam sweeping factor is applied for SSB based L1 measurements, which assumes that PC6 UE</w:t>
      </w:r>
      <w:r w:rsidR="003B6D04" w:rsidRPr="003B6D04">
        <w:t xml:space="preserve"> </w:t>
      </w:r>
      <w:r w:rsidR="003B6D04" w:rsidRPr="003B6D04">
        <w:rPr>
          <w:rFonts w:eastAsiaTheme="minorEastAsia"/>
          <w:b/>
          <w:lang w:eastAsia="zh-CN"/>
        </w:rPr>
        <w:t>performs SSB reception on two panels from different directions simultaneously</w:t>
      </w:r>
      <w:r>
        <w:rPr>
          <w:rFonts w:eastAsiaTheme="minorEastAsia"/>
          <w:b/>
          <w:lang w:eastAsia="zh-CN"/>
        </w:rPr>
        <w:t>.</w:t>
      </w:r>
    </w:p>
    <w:p w14:paraId="4266B39E" w14:textId="70E141AA" w:rsidR="000A287D" w:rsidRDefault="00EC1448" w:rsidP="0077410C">
      <w:pPr>
        <w:rPr>
          <w:rFonts w:eastAsiaTheme="minorEastAsia"/>
          <w:lang w:eastAsia="zh-CN"/>
        </w:rPr>
      </w:pPr>
      <w:r>
        <w:rPr>
          <w:rFonts w:eastAsiaTheme="minorEastAsia"/>
          <w:lang w:eastAsia="zh-CN"/>
        </w:rPr>
        <w:t xml:space="preserve">However, RAN4 assumes that the </w:t>
      </w:r>
      <w:r>
        <w:rPr>
          <w:rFonts w:eastAsia="宋体"/>
          <w:szCs w:val="24"/>
          <w:lang w:eastAsia="zh-CN"/>
        </w:rPr>
        <w:t>scheduling</w:t>
      </w:r>
      <w:r w:rsidRPr="00F423AC">
        <w:rPr>
          <w:rFonts w:eastAsia="宋体"/>
          <w:szCs w:val="24"/>
          <w:lang w:eastAsia="zh-CN"/>
        </w:rPr>
        <w:t xml:space="preserve"> restriction</w:t>
      </w:r>
      <w:r>
        <w:rPr>
          <w:rFonts w:eastAsia="宋体"/>
          <w:szCs w:val="24"/>
          <w:lang w:eastAsia="zh-CN"/>
        </w:rPr>
        <w:t xml:space="preserve"> </w:t>
      </w:r>
      <w:r>
        <w:rPr>
          <w:rFonts w:eastAsiaTheme="minorEastAsia"/>
          <w:lang w:eastAsia="zh-CN"/>
        </w:rPr>
        <w:t xml:space="preserve">enhancement is applied when UE performs </w:t>
      </w:r>
      <w:r w:rsidRPr="000A287D">
        <w:rPr>
          <w:rFonts w:eastAsiaTheme="minorEastAsia"/>
          <w:lang w:eastAsia="zh-CN"/>
        </w:rPr>
        <w:t>data reception on one panel and SSB reception on the other panel in case of data and SSB transmission from different RRHs</w:t>
      </w:r>
      <w:r w:rsidR="003B6D04">
        <w:rPr>
          <w:rFonts w:eastAsiaTheme="minorEastAsia"/>
          <w:lang w:eastAsia="zh-CN"/>
        </w:rPr>
        <w:t>, which is not aligned with the assumption for supporting the enhancement on beam sweeping factor reduction for SSB L1 measurements</w:t>
      </w:r>
      <w:r>
        <w:rPr>
          <w:rFonts w:eastAsiaTheme="minorEastAsia"/>
          <w:lang w:eastAsia="zh-CN"/>
        </w:rPr>
        <w:t>.</w:t>
      </w:r>
    </w:p>
    <w:p w14:paraId="4F746605" w14:textId="2A9C19AB" w:rsidR="003B6D04" w:rsidRDefault="003B6D04" w:rsidP="003B6D04">
      <w:pPr>
        <w:rPr>
          <w:rFonts w:eastAsiaTheme="minorEastAsia"/>
          <w:lang w:eastAsia="zh-CN"/>
        </w:rPr>
      </w:pPr>
      <w:r>
        <w:rPr>
          <w:rFonts w:eastAsiaTheme="minorEastAsia"/>
          <w:b/>
          <w:lang w:eastAsia="zh-CN"/>
        </w:rPr>
        <w:t>Observation</w:t>
      </w:r>
      <w:r w:rsidRPr="00F423AC">
        <w:rPr>
          <w:rFonts w:eastAsiaTheme="minorEastAsia"/>
          <w:b/>
          <w:lang w:eastAsia="zh-CN"/>
        </w:rPr>
        <w:t xml:space="preserve"> </w:t>
      </w:r>
      <w:r>
        <w:rPr>
          <w:rFonts w:eastAsiaTheme="minorEastAsia"/>
          <w:b/>
          <w:lang w:eastAsia="zh-CN"/>
        </w:rPr>
        <w:t>2</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t</w:t>
      </w:r>
      <w:r w:rsidRPr="003B6D04">
        <w:rPr>
          <w:rFonts w:eastAsiaTheme="minorEastAsia"/>
          <w:b/>
          <w:lang w:eastAsia="zh-CN"/>
        </w:rPr>
        <w:t>he condition for scheduling restriction enhancement on SSB based L1 measurements is not aligned with the assumption for</w:t>
      </w:r>
      <w:r w:rsidRPr="003B6D04">
        <w:t xml:space="preserve"> </w:t>
      </w:r>
      <w:r w:rsidRPr="003B6D04">
        <w:rPr>
          <w:rFonts w:eastAsiaTheme="minorEastAsia"/>
          <w:b/>
          <w:lang w:eastAsia="zh-CN"/>
        </w:rPr>
        <w:t>supporting the enhancement on beam sweeping factor reduction for SSB</w:t>
      </w:r>
      <w:r w:rsidR="00720762" w:rsidRPr="00720762">
        <w:rPr>
          <w:rFonts w:eastAsiaTheme="minorEastAsia"/>
          <w:b/>
          <w:lang w:eastAsia="zh-CN"/>
        </w:rPr>
        <w:t xml:space="preserve"> </w:t>
      </w:r>
      <w:r w:rsidR="00720762" w:rsidRPr="003B6D04">
        <w:rPr>
          <w:rFonts w:eastAsiaTheme="minorEastAsia"/>
          <w:b/>
          <w:lang w:eastAsia="zh-CN"/>
        </w:rPr>
        <w:t>based</w:t>
      </w:r>
      <w:r w:rsidRPr="003B6D04">
        <w:rPr>
          <w:rFonts w:eastAsiaTheme="minorEastAsia"/>
          <w:b/>
          <w:lang w:eastAsia="zh-CN"/>
        </w:rPr>
        <w:t xml:space="preserve"> L1 measurements</w:t>
      </w:r>
      <w:r>
        <w:rPr>
          <w:rFonts w:eastAsiaTheme="minorEastAsia"/>
          <w:b/>
          <w:lang w:eastAsia="zh-CN"/>
        </w:rPr>
        <w:t>.</w:t>
      </w:r>
    </w:p>
    <w:p w14:paraId="11CE30A7" w14:textId="497C94CE" w:rsidR="00EC1448" w:rsidRDefault="00F75AF3" w:rsidP="00EC1448">
      <w:pPr>
        <w:rPr>
          <w:rFonts w:eastAsiaTheme="minorEastAsia"/>
          <w:lang w:eastAsia="zh-CN"/>
        </w:rPr>
      </w:pPr>
      <w:r>
        <w:rPr>
          <w:rFonts w:eastAsiaTheme="minorEastAsia"/>
          <w:lang w:eastAsia="zh-CN"/>
        </w:rPr>
        <w:t>S</w:t>
      </w:r>
      <w:r>
        <w:rPr>
          <w:rFonts w:eastAsiaTheme="minorEastAsia" w:hint="eastAsia"/>
          <w:lang w:eastAsia="zh-CN"/>
        </w:rPr>
        <w:t>ince</w:t>
      </w:r>
      <w:r w:rsidR="00EB10C7">
        <w:rPr>
          <w:rFonts w:eastAsiaTheme="minorEastAsia"/>
          <w:lang w:eastAsia="zh-CN"/>
        </w:rPr>
        <w:t xml:space="preserve"> </w:t>
      </w:r>
      <w:r w:rsidR="00083A2C">
        <w:rPr>
          <w:rFonts w:eastAsiaTheme="minorEastAsia"/>
          <w:lang w:eastAsia="zh-CN"/>
        </w:rPr>
        <w:t xml:space="preserve">the condition for </w:t>
      </w:r>
      <w:r w:rsidR="00083A2C">
        <w:rPr>
          <w:rFonts w:eastAsia="宋体"/>
          <w:szCs w:val="24"/>
          <w:lang w:eastAsia="zh-CN"/>
        </w:rPr>
        <w:t>scheduling</w:t>
      </w:r>
      <w:r w:rsidR="00083A2C" w:rsidRPr="00F423AC">
        <w:rPr>
          <w:rFonts w:eastAsia="宋体"/>
          <w:szCs w:val="24"/>
          <w:lang w:eastAsia="zh-CN"/>
        </w:rPr>
        <w:t xml:space="preserve"> restriction</w:t>
      </w:r>
      <w:r w:rsidR="00083A2C">
        <w:rPr>
          <w:rFonts w:eastAsia="宋体"/>
          <w:szCs w:val="24"/>
          <w:lang w:eastAsia="zh-CN"/>
        </w:rPr>
        <w:t xml:space="preserve"> </w:t>
      </w:r>
      <w:r w:rsidR="00083A2C">
        <w:rPr>
          <w:rFonts w:eastAsiaTheme="minorEastAsia"/>
          <w:lang w:eastAsia="zh-CN"/>
        </w:rPr>
        <w:t xml:space="preserve">enhancement on SSB based L1 measurements is </w:t>
      </w:r>
      <w:r>
        <w:rPr>
          <w:rFonts w:eastAsiaTheme="minorEastAsia"/>
          <w:lang w:eastAsia="zh-CN"/>
        </w:rPr>
        <w:t>conflicted</w:t>
      </w:r>
      <w:r w:rsidR="00083A2C">
        <w:rPr>
          <w:rFonts w:eastAsiaTheme="minorEastAsia"/>
          <w:lang w:eastAsia="zh-CN"/>
        </w:rPr>
        <w:t xml:space="preserve"> with </w:t>
      </w:r>
      <w:r>
        <w:rPr>
          <w:rFonts w:eastAsiaTheme="minorEastAsia"/>
          <w:lang w:eastAsia="zh-CN"/>
        </w:rPr>
        <w:t xml:space="preserve">the </w:t>
      </w:r>
      <w:r w:rsidRPr="00F75AF3">
        <w:rPr>
          <w:rFonts w:eastAsiaTheme="minorEastAsia"/>
          <w:lang w:eastAsia="zh-CN"/>
        </w:rPr>
        <w:t xml:space="preserve">enhancement </w:t>
      </w:r>
      <w:r>
        <w:rPr>
          <w:rFonts w:eastAsiaTheme="minorEastAsia"/>
          <w:lang w:eastAsia="zh-CN"/>
        </w:rPr>
        <w:t>on</w:t>
      </w:r>
      <w:r w:rsidRPr="00F75AF3">
        <w:rPr>
          <w:rFonts w:eastAsiaTheme="minorEastAsia"/>
          <w:lang w:eastAsia="zh-CN"/>
        </w:rPr>
        <w:t xml:space="preserve"> beam sweeping factor reduction</w:t>
      </w:r>
      <w:r w:rsidR="007813D7">
        <w:rPr>
          <w:rFonts w:eastAsiaTheme="minorEastAsia"/>
          <w:lang w:eastAsia="zh-CN"/>
        </w:rPr>
        <w:t xml:space="preserve">, </w:t>
      </w:r>
      <w:r w:rsidR="00720762">
        <w:rPr>
          <w:rFonts w:eastAsiaTheme="minorEastAsia"/>
          <w:lang w:eastAsia="zh-CN"/>
        </w:rPr>
        <w:t>t</w:t>
      </w:r>
      <w:r w:rsidR="007813D7">
        <w:rPr>
          <w:rFonts w:eastAsiaTheme="minorEastAsia"/>
          <w:lang w:eastAsia="zh-CN"/>
        </w:rPr>
        <w:t xml:space="preserve">he </w:t>
      </w:r>
      <w:r w:rsidR="00F55152">
        <w:rPr>
          <w:rFonts w:eastAsiaTheme="minorEastAsia"/>
          <w:lang w:eastAsia="zh-CN"/>
        </w:rPr>
        <w:t>enhancement</w:t>
      </w:r>
      <w:r w:rsidR="007813D7">
        <w:rPr>
          <w:rFonts w:eastAsiaTheme="minorEastAsia"/>
          <w:lang w:eastAsia="zh-CN"/>
        </w:rPr>
        <w:t xml:space="preserve"> on </w:t>
      </w:r>
      <w:r w:rsidR="00F55152" w:rsidRPr="00F55152">
        <w:rPr>
          <w:rFonts w:eastAsiaTheme="minorEastAsia"/>
          <w:lang w:eastAsia="zh-CN"/>
        </w:rPr>
        <w:t xml:space="preserve">scheduling restriction requirements for </w:t>
      </w:r>
      <w:r w:rsidR="00F55152">
        <w:rPr>
          <w:rFonts w:eastAsiaTheme="minorEastAsia"/>
          <w:lang w:eastAsia="zh-CN"/>
        </w:rPr>
        <w:t>supporting simultaneous</w:t>
      </w:r>
      <w:r w:rsidR="00F55152" w:rsidRPr="00F55152">
        <w:rPr>
          <w:rFonts w:eastAsiaTheme="minorEastAsia"/>
          <w:lang w:eastAsia="zh-CN"/>
        </w:rPr>
        <w:t xml:space="preserve"> </w:t>
      </w:r>
      <w:proofErr w:type="spellStart"/>
      <w:r w:rsidR="00F55152" w:rsidRPr="00F55152">
        <w:rPr>
          <w:rFonts w:eastAsiaTheme="minorEastAsia"/>
          <w:lang w:eastAsia="zh-CN"/>
        </w:rPr>
        <w:t>data+</w:t>
      </w:r>
      <w:r w:rsidR="00F55152">
        <w:rPr>
          <w:rFonts w:eastAsiaTheme="minorEastAsia"/>
          <w:lang w:eastAsia="zh-CN"/>
        </w:rPr>
        <w:t>SSB</w:t>
      </w:r>
      <w:proofErr w:type="spellEnd"/>
      <w:r w:rsidR="00F55152" w:rsidRPr="00F55152">
        <w:rPr>
          <w:rFonts w:eastAsiaTheme="minorEastAsia"/>
          <w:lang w:eastAsia="zh-CN"/>
        </w:rPr>
        <w:t xml:space="preserve"> </w:t>
      </w:r>
      <w:r w:rsidR="00F55152">
        <w:rPr>
          <w:rFonts w:eastAsiaTheme="minorEastAsia"/>
          <w:lang w:eastAsia="zh-CN"/>
        </w:rPr>
        <w:t>receptions</w:t>
      </w:r>
      <w:r w:rsidR="00720762">
        <w:rPr>
          <w:rFonts w:eastAsiaTheme="minorEastAsia"/>
          <w:lang w:eastAsia="zh-CN"/>
        </w:rPr>
        <w:t xml:space="preserve"> is not feasible </w:t>
      </w:r>
      <w:r w:rsidR="00F55152">
        <w:rPr>
          <w:rFonts w:eastAsiaTheme="minorEastAsia"/>
          <w:lang w:eastAsia="zh-CN"/>
        </w:rPr>
        <w:t xml:space="preserve">for </w:t>
      </w:r>
      <w:r w:rsidR="00F55152" w:rsidRPr="00F55152">
        <w:rPr>
          <w:rFonts w:eastAsiaTheme="minorEastAsia"/>
          <w:lang w:eastAsia="zh-CN"/>
        </w:rPr>
        <w:t>PC6 UE supporting Rel-18 multi-panel reception</w:t>
      </w:r>
      <w:r w:rsidR="00F55152">
        <w:rPr>
          <w:rFonts w:eastAsiaTheme="minorEastAsia"/>
          <w:lang w:eastAsia="zh-CN"/>
        </w:rPr>
        <w:t>.</w:t>
      </w:r>
    </w:p>
    <w:p w14:paraId="41A4928F" w14:textId="04912AEA" w:rsidR="00EC1448" w:rsidRPr="00F423AC" w:rsidRDefault="00EC1448" w:rsidP="00EC1448">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1</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it is suggested not to enhance the scheduling restriction requirements for SSB based L1 measurements.</w:t>
      </w:r>
    </w:p>
    <w:p w14:paraId="0C3F8523" w14:textId="77777777" w:rsidR="001B0BA7" w:rsidRDefault="001B0BA7" w:rsidP="001B0BA7">
      <w:pPr>
        <w:pStyle w:val="1"/>
        <w:jc w:val="both"/>
        <w:rPr>
          <w:lang w:val="en-US"/>
        </w:rPr>
      </w:pPr>
      <w:r>
        <w:rPr>
          <w:lang w:val="en-US"/>
        </w:rPr>
        <w:t>Conclusions</w:t>
      </w:r>
    </w:p>
    <w:p w14:paraId="0C30B321" w14:textId="77777777" w:rsidR="0077410C" w:rsidRDefault="0077410C" w:rsidP="0077410C">
      <w:pPr>
        <w:rPr>
          <w:rFonts w:eastAsia="宋体"/>
          <w:lang w:eastAsia="zh-CN"/>
        </w:rPr>
      </w:pPr>
      <w:r>
        <w:rPr>
          <w:rFonts w:eastAsia="宋体"/>
          <w:lang w:eastAsia="zh-CN"/>
        </w:rPr>
        <w:t>This contribution</w:t>
      </w:r>
      <w:r>
        <w:rPr>
          <w:rFonts w:eastAsia="宋体"/>
          <w:lang w:val="en-US" w:eastAsia="zh-CN"/>
        </w:rPr>
        <w:t xml:space="preserve"> provides the consideration on R18 </w:t>
      </w:r>
      <w:r>
        <w:rPr>
          <w:rFonts w:eastAsia="宋体" w:cs="Arial"/>
          <w:lang w:eastAsia="zh-CN"/>
        </w:rPr>
        <w:t>enhanced NR support for high speed train scenario in FR2</w:t>
      </w:r>
      <w:r>
        <w:rPr>
          <w:rFonts w:eastAsia="宋体"/>
          <w:lang w:val="en-US" w:eastAsia="zh-CN"/>
        </w:rPr>
        <w:t xml:space="preserve">. </w:t>
      </w:r>
      <w:r>
        <w:rPr>
          <w:rFonts w:eastAsia="宋体"/>
          <w:lang w:eastAsia="zh-CN"/>
        </w:rPr>
        <w:t>The following proposals are provided:</w:t>
      </w:r>
    </w:p>
    <w:p w14:paraId="1CA84B39" w14:textId="77777777" w:rsidR="007813D7" w:rsidRDefault="007813D7" w:rsidP="007813D7">
      <w:pPr>
        <w:rPr>
          <w:rFonts w:eastAsiaTheme="minorEastAsia"/>
          <w:lang w:eastAsia="zh-CN"/>
        </w:rPr>
      </w:pPr>
      <w:r>
        <w:rPr>
          <w:rFonts w:eastAsiaTheme="minorEastAsia"/>
          <w:b/>
          <w:lang w:eastAsia="zh-CN"/>
        </w:rPr>
        <w:t>Observation</w:t>
      </w:r>
      <w:r w:rsidRPr="00F423AC">
        <w:rPr>
          <w:rFonts w:eastAsiaTheme="minorEastAsia"/>
          <w:b/>
          <w:lang w:eastAsia="zh-CN"/>
        </w:rPr>
        <w:t xml:space="preserve"> </w:t>
      </w:r>
      <w:r>
        <w:rPr>
          <w:rFonts w:eastAsiaTheme="minorEastAsia"/>
          <w:b/>
          <w:lang w:eastAsia="zh-CN"/>
        </w:rPr>
        <w:t>1</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the enhancement for reduced beam sweeping factor is applied for SSB based L1 measurements, which assumes that PC6 UE</w:t>
      </w:r>
      <w:r w:rsidRPr="003B6D04">
        <w:t xml:space="preserve"> </w:t>
      </w:r>
      <w:r w:rsidRPr="003B6D04">
        <w:rPr>
          <w:rFonts w:eastAsiaTheme="minorEastAsia"/>
          <w:b/>
          <w:lang w:eastAsia="zh-CN"/>
        </w:rPr>
        <w:t>performs SSB reception on two panels from different directions simultaneously</w:t>
      </w:r>
      <w:r>
        <w:rPr>
          <w:rFonts w:eastAsiaTheme="minorEastAsia"/>
          <w:b/>
          <w:lang w:eastAsia="zh-CN"/>
        </w:rPr>
        <w:t>.</w:t>
      </w:r>
    </w:p>
    <w:p w14:paraId="4DEE80D5" w14:textId="77777777" w:rsidR="007813D7" w:rsidRDefault="007813D7" w:rsidP="007813D7">
      <w:pPr>
        <w:rPr>
          <w:rFonts w:eastAsiaTheme="minorEastAsia"/>
          <w:lang w:eastAsia="zh-CN"/>
        </w:rPr>
      </w:pPr>
      <w:r>
        <w:rPr>
          <w:rFonts w:eastAsiaTheme="minorEastAsia"/>
          <w:b/>
          <w:lang w:eastAsia="zh-CN"/>
        </w:rPr>
        <w:t>Observation</w:t>
      </w:r>
      <w:r w:rsidRPr="00F423AC">
        <w:rPr>
          <w:rFonts w:eastAsiaTheme="minorEastAsia"/>
          <w:b/>
          <w:lang w:eastAsia="zh-CN"/>
        </w:rPr>
        <w:t xml:space="preserve"> </w:t>
      </w:r>
      <w:r>
        <w:rPr>
          <w:rFonts w:eastAsiaTheme="minorEastAsia"/>
          <w:b/>
          <w:lang w:eastAsia="zh-CN"/>
        </w:rPr>
        <w:t>2</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t</w:t>
      </w:r>
      <w:r w:rsidRPr="003B6D04">
        <w:rPr>
          <w:rFonts w:eastAsiaTheme="minorEastAsia"/>
          <w:b/>
          <w:lang w:eastAsia="zh-CN"/>
        </w:rPr>
        <w:t>he condition for scheduling restriction enhancement on SSB based L1 measurements is not aligned with the assumption for</w:t>
      </w:r>
      <w:r w:rsidRPr="003B6D04">
        <w:t xml:space="preserve"> </w:t>
      </w:r>
      <w:r w:rsidRPr="003B6D04">
        <w:rPr>
          <w:rFonts w:eastAsiaTheme="minorEastAsia"/>
          <w:b/>
          <w:lang w:eastAsia="zh-CN"/>
        </w:rPr>
        <w:t>supporting the enhancement on beam sweeping factor reduction for SSB</w:t>
      </w:r>
      <w:r w:rsidRPr="00720762">
        <w:rPr>
          <w:rFonts w:eastAsiaTheme="minorEastAsia"/>
          <w:b/>
          <w:lang w:eastAsia="zh-CN"/>
        </w:rPr>
        <w:t xml:space="preserve"> </w:t>
      </w:r>
      <w:r w:rsidRPr="003B6D04">
        <w:rPr>
          <w:rFonts w:eastAsiaTheme="minorEastAsia"/>
          <w:b/>
          <w:lang w:eastAsia="zh-CN"/>
        </w:rPr>
        <w:t>based L1 measurements</w:t>
      </w:r>
      <w:r>
        <w:rPr>
          <w:rFonts w:eastAsiaTheme="minorEastAsia"/>
          <w:b/>
          <w:lang w:eastAsia="zh-CN"/>
        </w:rPr>
        <w:t>.</w:t>
      </w:r>
    </w:p>
    <w:p w14:paraId="63CF4D39" w14:textId="77777777" w:rsidR="007813D7" w:rsidRPr="00F423AC" w:rsidRDefault="007813D7" w:rsidP="007813D7">
      <w:pPr>
        <w:rPr>
          <w:rFonts w:eastAsiaTheme="minorEastAsia"/>
          <w:b/>
          <w:lang w:eastAsia="zh-CN"/>
        </w:rPr>
      </w:pPr>
      <w:r w:rsidRPr="00F423AC">
        <w:rPr>
          <w:rFonts w:eastAsiaTheme="minorEastAsia" w:hint="eastAsia"/>
          <w:b/>
          <w:lang w:eastAsia="zh-CN"/>
        </w:rPr>
        <w:lastRenderedPageBreak/>
        <w:t>P</w:t>
      </w:r>
      <w:r w:rsidRPr="00F423AC">
        <w:rPr>
          <w:rFonts w:eastAsiaTheme="minorEastAsia"/>
          <w:b/>
          <w:lang w:eastAsia="zh-CN"/>
        </w:rPr>
        <w:t xml:space="preserve">roposal </w:t>
      </w:r>
      <w:r>
        <w:rPr>
          <w:rFonts w:eastAsiaTheme="minorEastAsia"/>
          <w:b/>
          <w:lang w:eastAsia="zh-CN"/>
        </w:rPr>
        <w:t>1</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it is suggested not to enhance the scheduling restriction requirements for SSB based L1 measurements.</w:t>
      </w:r>
    </w:p>
    <w:p w14:paraId="722BA065" w14:textId="77777777" w:rsidR="00C0754F" w:rsidRDefault="00C0754F" w:rsidP="00C0754F">
      <w:pPr>
        <w:pStyle w:val="1"/>
        <w:jc w:val="both"/>
        <w:rPr>
          <w:lang w:val="en-US"/>
        </w:rPr>
      </w:pPr>
      <w:r w:rsidRPr="00C0754F">
        <w:rPr>
          <w:lang w:val="en-US"/>
        </w:rPr>
        <w:t>Reference</w:t>
      </w:r>
    </w:p>
    <w:p w14:paraId="54252B75" w14:textId="334D17DC" w:rsidR="00CD6F3A" w:rsidRDefault="0077410C" w:rsidP="00CD6F3A">
      <w:pPr>
        <w:widowControl w:val="0"/>
        <w:numPr>
          <w:ilvl w:val="0"/>
          <w:numId w:val="5"/>
        </w:numPr>
        <w:tabs>
          <w:tab w:val="left" w:pos="426"/>
        </w:tabs>
        <w:rPr>
          <w:rFonts w:eastAsia="宋体"/>
          <w:sz w:val="22"/>
          <w:szCs w:val="22"/>
          <w:lang w:eastAsia="zh-CN"/>
        </w:rPr>
      </w:pPr>
      <w:r w:rsidRPr="0077410C">
        <w:rPr>
          <w:rFonts w:eastAsia="宋体"/>
          <w:sz w:val="22"/>
          <w:szCs w:val="22"/>
          <w:lang w:eastAsia="zh-CN"/>
        </w:rPr>
        <w:t>R4-2310041</w:t>
      </w:r>
      <w:r w:rsidR="00CD6F3A" w:rsidRPr="00867766">
        <w:rPr>
          <w:rFonts w:eastAsia="宋体"/>
          <w:sz w:val="22"/>
          <w:szCs w:val="22"/>
          <w:lang w:eastAsia="zh-CN"/>
        </w:rPr>
        <w:t>, “</w:t>
      </w:r>
      <w:r w:rsidRPr="0077410C">
        <w:rPr>
          <w:rFonts w:eastAsia="宋体"/>
          <w:sz w:val="22"/>
          <w:szCs w:val="22"/>
          <w:lang w:eastAsia="zh-CN"/>
        </w:rPr>
        <w:t>WF on FR2 HST RRM requirements (part 1)</w:t>
      </w:r>
      <w:r w:rsidR="00CD6F3A" w:rsidRPr="00867766">
        <w:rPr>
          <w:rFonts w:eastAsia="宋体"/>
          <w:sz w:val="22"/>
          <w:szCs w:val="22"/>
          <w:lang w:eastAsia="zh-CN"/>
        </w:rPr>
        <w:t xml:space="preserve">”, </w:t>
      </w:r>
      <w:r w:rsidRPr="0077410C">
        <w:rPr>
          <w:rFonts w:eastAsia="宋体"/>
          <w:sz w:val="22"/>
          <w:szCs w:val="22"/>
          <w:lang w:eastAsia="zh-CN"/>
        </w:rPr>
        <w:t>Samsung</w:t>
      </w:r>
    </w:p>
    <w:sectPr w:rsidR="00CD6F3A"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0EB2C" w14:textId="77777777" w:rsidR="00146170" w:rsidRDefault="00146170">
      <w:r>
        <w:separator/>
      </w:r>
    </w:p>
  </w:endnote>
  <w:endnote w:type="continuationSeparator" w:id="0">
    <w:p w14:paraId="7FFAE446" w14:textId="77777777" w:rsidR="00146170" w:rsidRDefault="0014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821E9" w14:textId="77777777" w:rsidR="00146170" w:rsidRDefault="00146170">
      <w:r>
        <w:separator/>
      </w:r>
    </w:p>
  </w:footnote>
  <w:footnote w:type="continuationSeparator" w:id="0">
    <w:p w14:paraId="0BA9AA1E" w14:textId="77777777" w:rsidR="00146170" w:rsidRDefault="00146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8441973"/>
    <w:multiLevelType w:val="multilevel"/>
    <w:tmpl w:val="081A1074"/>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23"/>
  </w:num>
  <w:num w:numId="4">
    <w:abstractNumId w:val="2"/>
  </w:num>
  <w:num w:numId="5">
    <w:abstractNumId w:val="5"/>
  </w:num>
  <w:num w:numId="6">
    <w:abstractNumId w:val="1"/>
  </w:num>
  <w:num w:numId="7">
    <w:abstractNumId w:val="17"/>
  </w:num>
  <w:num w:numId="8">
    <w:abstractNumId w:val="6"/>
  </w:num>
  <w:num w:numId="9">
    <w:abstractNumId w:val="11"/>
  </w:num>
  <w:num w:numId="10">
    <w:abstractNumId w:val="21"/>
  </w:num>
  <w:num w:numId="11">
    <w:abstractNumId w:val="1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2"/>
  </w:num>
  <w:num w:numId="14">
    <w:abstractNumId w:val="10"/>
  </w:num>
  <w:num w:numId="15">
    <w:abstractNumId w:val="9"/>
  </w:num>
  <w:num w:numId="16">
    <w:abstractNumId w:val="19"/>
  </w:num>
  <w:num w:numId="17">
    <w:abstractNumId w:val="13"/>
  </w:num>
  <w:num w:numId="1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num>
  <w:num w:numId="21">
    <w:abstractNumId w:val="15"/>
  </w:num>
  <w:num w:numId="22">
    <w:abstractNumId w:val="22"/>
  </w:num>
  <w:num w:numId="23">
    <w:abstractNumId w:val="18"/>
  </w:num>
  <w:num w:numId="24">
    <w:abstractNumId w:val="16"/>
  </w:num>
  <w:num w:numId="2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2DE5"/>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2A"/>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82"/>
    <w:rsid w:val="00081DD5"/>
    <w:rsid w:val="00081E1F"/>
    <w:rsid w:val="0008230F"/>
    <w:rsid w:val="000823D2"/>
    <w:rsid w:val="00083081"/>
    <w:rsid w:val="00083354"/>
    <w:rsid w:val="0008336D"/>
    <w:rsid w:val="000834A4"/>
    <w:rsid w:val="00083A2C"/>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87D"/>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170"/>
    <w:rsid w:val="00146354"/>
    <w:rsid w:val="0014638D"/>
    <w:rsid w:val="00146462"/>
    <w:rsid w:val="00146693"/>
    <w:rsid w:val="00146CA7"/>
    <w:rsid w:val="00146E06"/>
    <w:rsid w:val="0014735E"/>
    <w:rsid w:val="00147C15"/>
    <w:rsid w:val="00147DE3"/>
    <w:rsid w:val="00147F35"/>
    <w:rsid w:val="0015074E"/>
    <w:rsid w:val="00150D18"/>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4847"/>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2C00"/>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3D95"/>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4620"/>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5EED"/>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C2C"/>
    <w:rsid w:val="002B2C81"/>
    <w:rsid w:val="002B2E84"/>
    <w:rsid w:val="002B30FA"/>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D04"/>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32C"/>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BAE"/>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D7CB8"/>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2E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ED"/>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A3"/>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7B8"/>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3FB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074"/>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4DA"/>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14D"/>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234"/>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762"/>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ACC"/>
    <w:rsid w:val="00745B01"/>
    <w:rsid w:val="007461D4"/>
    <w:rsid w:val="007463B9"/>
    <w:rsid w:val="007467DF"/>
    <w:rsid w:val="0074697D"/>
    <w:rsid w:val="00746BAC"/>
    <w:rsid w:val="00746EA0"/>
    <w:rsid w:val="00746F72"/>
    <w:rsid w:val="00747649"/>
    <w:rsid w:val="00750205"/>
    <w:rsid w:val="00750207"/>
    <w:rsid w:val="00750852"/>
    <w:rsid w:val="00750C3A"/>
    <w:rsid w:val="00750C61"/>
    <w:rsid w:val="00751024"/>
    <w:rsid w:val="00751067"/>
    <w:rsid w:val="007515DC"/>
    <w:rsid w:val="00751BBD"/>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1F49"/>
    <w:rsid w:val="0077225D"/>
    <w:rsid w:val="0077228A"/>
    <w:rsid w:val="00772F91"/>
    <w:rsid w:val="00772FDA"/>
    <w:rsid w:val="0077333A"/>
    <w:rsid w:val="007737A8"/>
    <w:rsid w:val="007739A8"/>
    <w:rsid w:val="00773BFF"/>
    <w:rsid w:val="00773F65"/>
    <w:rsid w:val="0077410C"/>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3D7"/>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66D4"/>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6C6"/>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BC9"/>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611"/>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8E8"/>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697"/>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2D6"/>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5FC5"/>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A4C"/>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4E10"/>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314"/>
    <w:rsid w:val="00AC0825"/>
    <w:rsid w:val="00AC08FC"/>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D7FC0"/>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05C"/>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D89"/>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2E5B"/>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37704"/>
    <w:rsid w:val="00B400B6"/>
    <w:rsid w:val="00B40166"/>
    <w:rsid w:val="00B4040C"/>
    <w:rsid w:val="00B40881"/>
    <w:rsid w:val="00B409AF"/>
    <w:rsid w:val="00B40BA3"/>
    <w:rsid w:val="00B40C36"/>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53B"/>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B0E"/>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30A"/>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1F2"/>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065"/>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B33"/>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39C"/>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8DD"/>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793"/>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3AE"/>
    <w:rsid w:val="00E51B8A"/>
    <w:rsid w:val="00E51C08"/>
    <w:rsid w:val="00E51F4B"/>
    <w:rsid w:val="00E525E2"/>
    <w:rsid w:val="00E52665"/>
    <w:rsid w:val="00E527A6"/>
    <w:rsid w:val="00E52F1B"/>
    <w:rsid w:val="00E53654"/>
    <w:rsid w:val="00E537FB"/>
    <w:rsid w:val="00E53C5E"/>
    <w:rsid w:val="00E53F2A"/>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D8E"/>
    <w:rsid w:val="00E94145"/>
    <w:rsid w:val="00E944B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0C7"/>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5DB"/>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448"/>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3AC"/>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152"/>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AF3"/>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86D"/>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F83DBCBD-EA15-4BB3-A7A1-D04340FAE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800334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7973576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31325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690135671">
      <w:bodyDiv w:val="1"/>
      <w:marLeft w:val="0"/>
      <w:marRight w:val="0"/>
      <w:marTop w:val="0"/>
      <w:marBottom w:val="0"/>
      <w:divBdr>
        <w:top w:val="none" w:sz="0" w:space="0" w:color="auto"/>
        <w:left w:val="none" w:sz="0" w:space="0" w:color="auto"/>
        <w:bottom w:val="none" w:sz="0" w:space="0" w:color="auto"/>
        <w:right w:val="none" w:sz="0" w:space="0" w:color="auto"/>
      </w:divBdr>
    </w:div>
    <w:div w:id="169792982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295126">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3DDD9FB-1A0F-43F1-B2D0-47FC8481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371</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7</cp:revision>
  <cp:lastPrinted>2009-04-22T06:01:00Z</cp:lastPrinted>
  <dcterms:created xsi:type="dcterms:W3CDTF">2023-09-14T02:55:00Z</dcterms:created>
  <dcterms:modified xsi:type="dcterms:W3CDTF">2023-09-27T11:55:00Z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(3)ymZYluhrDjdCDdsvsxlS/kNFMv7M9AIgRprxLW1wijpLjOBiPZR/wVxAg6K4tAcQjbCqkna4
xidXGV7ZknQGSfy3XXzG5zEjCZvNg2dGLEZ9df5KF/6a0vBHOpXWbaH9nshCCA6TAPpT08hf
4o8SytpRwyQXtjeTSowM5dD/Ufcjoa57DLWffnQxaiZRE61EqtcHhaHtCy98r0w8Pfdapk2N
mFpcO7gpXKeQT3FkK1</vt:lpwstr>
  </property>
  <property fmtid="{D5CDD505-2E9C-101B-9397-08002B2CF9AE}" pid="17" name="_2015_ms_pID_725343_00">
    <vt:lpwstr>_2015_ms_pID_725343</vt:lpwstr>
  </property>
  <property fmtid="{D5CDD505-2E9C-101B-9397-08002B2CF9AE}" pid="18" name="_2015_ms_pID_7253431">
    <vt:lpwstr>Ve0z3sREuCzSZV6lLzvz0z3U1aStlJ4fawwzLR3ipoULGVawieAKhy
HgetZCn0qRIr3T3osdA6Nbn93xKitS3wpHiji7DY5eg5U95TBBTRQe3Hr6J+X8mh9o0aXn7s
rFM2DfNRKcIHLOTxI+EyMpLkDuH7ngY5yc7D/lCH8Hq81F4EBO1wRlMYQ8MAdXIr5vtMRDYf
RYYY6WlagsFrOVALlkxtA2ZdX7AzGelTu57G</vt:lpwstr>
  </property>
  <property fmtid="{D5CDD505-2E9C-101B-9397-08002B2CF9AE}" pid="19" name="_2015_ms_pID_7253431_00">
    <vt:lpwstr>_2015_ms_pID_7253431</vt:lpwstr>
  </property>
  <property fmtid="{D5CDD505-2E9C-101B-9397-08002B2CF9AE}" pid="20" name="_2015_ms_pID_7253432">
    <vt:lpwstr>H87DZ/AGicnzmY6R0Nsm1/AaRb/1B1Kb7UHV
mvfR0lXvFl5aqq7dttZwzuHIZUSMQV0lgfDJh1+RnmZ39YTiSKs=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