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64A" w:rsidRPr="006E5FD9" w:rsidRDefault="0081464A" w:rsidP="0081464A">
      <w:pPr>
        <w:keepLines/>
        <w:widowControl w:val="0"/>
        <w:tabs>
          <w:tab w:val="right" w:pos="10440"/>
          <w:tab w:val="right" w:pos="13323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Arial" w:eastAsia="宋体" w:hAnsi="Arial" w:cs="Arial"/>
          <w:noProof/>
          <w:sz w:val="24"/>
          <w:szCs w:val="24"/>
          <w:lang w:val="en-US" w:eastAsia="zh-CN"/>
        </w:rPr>
      </w:pPr>
      <w:r w:rsidRPr="006E5FD9">
        <w:rPr>
          <w:rFonts w:ascii="Arial" w:eastAsia="宋体" w:hAnsi="Arial" w:cs="Arial"/>
          <w:b/>
          <w:noProof/>
          <w:sz w:val="24"/>
          <w:szCs w:val="24"/>
          <w:lang w:val="en-US"/>
        </w:rPr>
        <w:t>3GPP TSG-RAN WG4 Meeting #</w:t>
      </w:r>
      <w:r w:rsidRPr="006E5FD9">
        <w:rPr>
          <w:rFonts w:ascii="Arial" w:eastAsia="宋体" w:hAnsi="Arial" w:cs="Arial"/>
          <w:b/>
          <w:noProof/>
          <w:sz w:val="18"/>
          <w:lang w:val="en-US"/>
        </w:rPr>
        <w:t xml:space="preserve"> </w:t>
      </w:r>
      <w:r w:rsidRPr="006E5FD9">
        <w:rPr>
          <w:rFonts w:ascii="Arial" w:eastAsia="宋体" w:hAnsi="Arial" w:cs="Arial"/>
          <w:b/>
          <w:noProof/>
          <w:sz w:val="24"/>
          <w:szCs w:val="24"/>
          <w:lang w:val="en-US"/>
        </w:rPr>
        <w:t>10</w:t>
      </w:r>
      <w:r w:rsidR="00114189" w:rsidRPr="006E5FD9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>8</w:t>
      </w:r>
      <w:r w:rsidR="001D714C" w:rsidRPr="006E5FD9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 xml:space="preserve">-bis                   </w:t>
      </w:r>
      <w:r w:rsidRPr="006E5FD9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 xml:space="preserve">     </w:t>
      </w:r>
      <w:r w:rsidR="001758E2" w:rsidRPr="006E5FD9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 xml:space="preserve">       </w:t>
      </w:r>
      <w:r w:rsidR="00E3406B" w:rsidRPr="00E3406B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>R4-2315763</w:t>
      </w:r>
    </w:p>
    <w:p w:rsidR="001D714C" w:rsidRPr="006E5FD9" w:rsidRDefault="001D714C" w:rsidP="001D714C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noProof/>
          <w:sz w:val="24"/>
          <w:szCs w:val="24"/>
          <w:lang w:eastAsia="zh-CN"/>
        </w:rPr>
      </w:pPr>
      <w:r w:rsidRPr="006E5FD9">
        <w:rPr>
          <w:rFonts w:ascii="Arial" w:eastAsia="宋体" w:hAnsi="Arial" w:cs="Arial"/>
          <w:b/>
          <w:noProof/>
          <w:sz w:val="24"/>
          <w:szCs w:val="24"/>
          <w:lang w:eastAsia="zh-CN"/>
        </w:rPr>
        <w:t>Xiamen, CN, Oct 09</w:t>
      </w:r>
      <w:r w:rsidRPr="006E5FD9">
        <w:rPr>
          <w:rFonts w:ascii="Arial" w:eastAsia="宋体" w:hAnsi="Arial" w:cs="Arial"/>
          <w:b/>
          <w:noProof/>
          <w:sz w:val="24"/>
          <w:szCs w:val="24"/>
          <w:vertAlign w:val="superscript"/>
          <w:lang w:eastAsia="zh-CN"/>
        </w:rPr>
        <w:t>th</w:t>
      </w:r>
      <w:r w:rsidRPr="006E5FD9">
        <w:rPr>
          <w:rFonts w:ascii="Arial" w:eastAsia="宋体" w:hAnsi="Arial" w:cs="Arial"/>
          <w:b/>
          <w:noProof/>
          <w:sz w:val="24"/>
          <w:szCs w:val="24"/>
          <w:lang w:eastAsia="zh-CN"/>
        </w:rPr>
        <w:t xml:space="preserve"> – Oct 13</w:t>
      </w:r>
      <w:r w:rsidRPr="006E5FD9">
        <w:rPr>
          <w:rFonts w:ascii="Arial" w:eastAsia="宋体" w:hAnsi="Arial" w:cs="Arial"/>
          <w:b/>
          <w:noProof/>
          <w:sz w:val="24"/>
          <w:szCs w:val="24"/>
          <w:vertAlign w:val="superscript"/>
          <w:lang w:eastAsia="zh-CN"/>
        </w:rPr>
        <w:t>rd</w:t>
      </w:r>
      <w:r w:rsidRPr="006E5FD9">
        <w:rPr>
          <w:rFonts w:ascii="Arial" w:eastAsia="宋体" w:hAnsi="Arial" w:cs="Arial"/>
          <w:b/>
          <w:noProof/>
          <w:sz w:val="24"/>
          <w:szCs w:val="24"/>
          <w:lang w:eastAsia="zh-CN"/>
        </w:rPr>
        <w:t>, 2023</w:t>
      </w:r>
    </w:p>
    <w:p w:rsidR="0081464A" w:rsidRPr="006E5FD9" w:rsidRDefault="0081464A" w:rsidP="00113167">
      <w:pPr>
        <w:tabs>
          <w:tab w:val="left" w:pos="1985"/>
        </w:tabs>
        <w:overflowPunct w:val="0"/>
        <w:autoSpaceDE w:val="0"/>
        <w:autoSpaceDN w:val="0"/>
        <w:adjustRightInd w:val="0"/>
        <w:spacing w:after="0"/>
        <w:ind w:left="1975" w:hangingChars="823" w:hanging="1975"/>
        <w:jc w:val="both"/>
        <w:textAlignment w:val="baseline"/>
        <w:rPr>
          <w:rFonts w:eastAsia="宋体"/>
          <w:sz w:val="24"/>
        </w:rPr>
      </w:pPr>
    </w:p>
    <w:p w:rsidR="0081464A" w:rsidRPr="006E5FD9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 w:hint="eastAsia"/>
          <w:b/>
          <w:sz w:val="22"/>
          <w:szCs w:val="22"/>
          <w:lang w:eastAsia="zh-CN"/>
        </w:rPr>
      </w:pPr>
      <w:r w:rsidRPr="006E5FD9">
        <w:rPr>
          <w:rFonts w:ascii="Arial" w:eastAsia="宋体" w:hAnsi="Arial" w:cs="Arial"/>
          <w:b/>
          <w:sz w:val="22"/>
          <w:szCs w:val="22"/>
        </w:rPr>
        <w:t>Title:</w:t>
      </w:r>
      <w:r w:rsidRPr="006E5FD9">
        <w:rPr>
          <w:rFonts w:ascii="Arial" w:eastAsia="宋体" w:hAnsi="Arial" w:cs="Arial"/>
          <w:b/>
          <w:sz w:val="22"/>
          <w:szCs w:val="22"/>
        </w:rPr>
        <w:tab/>
      </w:r>
      <w:r w:rsidR="0016269E" w:rsidRPr="006E5FD9">
        <w:rPr>
          <w:rFonts w:ascii="Arial" w:eastAsia="宋体" w:hAnsi="Arial" w:cs="Arial"/>
          <w:sz w:val="22"/>
          <w:szCs w:val="22"/>
        </w:rPr>
        <w:t>Reply LS o</w:t>
      </w:r>
      <w:r w:rsidR="001D714C" w:rsidRPr="006E5FD9">
        <w:rPr>
          <w:rFonts w:ascii="Arial" w:eastAsia="宋体" w:hAnsi="Arial" w:cs="Arial"/>
          <w:sz w:val="22"/>
          <w:szCs w:val="22"/>
        </w:rPr>
        <w:t xml:space="preserve">n </w:t>
      </w:r>
      <w:r w:rsidR="00C06244" w:rsidRPr="006E5FD9">
        <w:rPr>
          <w:rFonts w:ascii="Arial" w:eastAsia="宋体" w:hAnsi="Arial" w:cs="Arial" w:hint="eastAsia"/>
          <w:sz w:val="22"/>
          <w:szCs w:val="22"/>
          <w:lang w:eastAsia="zh-CN"/>
        </w:rPr>
        <w:t xml:space="preserve">impact/interruption </w:t>
      </w:r>
      <w:r w:rsidR="00FB0BCD" w:rsidRPr="006E5FD9">
        <w:rPr>
          <w:rFonts w:ascii="Arial" w:eastAsia="宋体" w:hAnsi="Arial" w:cs="Arial"/>
          <w:sz w:val="22"/>
          <w:szCs w:val="22"/>
        </w:rPr>
        <w:t xml:space="preserve">for </w:t>
      </w:r>
      <w:r w:rsidR="006416FA">
        <w:rPr>
          <w:rFonts w:ascii="Arial" w:eastAsia="宋体" w:hAnsi="Arial" w:cs="Arial"/>
          <w:sz w:val="22"/>
          <w:szCs w:val="22"/>
        </w:rPr>
        <w:t>PDCCH order RACH</w:t>
      </w:r>
    </w:p>
    <w:p w:rsidR="0081464A" w:rsidRPr="006E5FD9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 w:rsidRPr="006E5FD9">
        <w:rPr>
          <w:rFonts w:ascii="Arial" w:eastAsia="宋体" w:hAnsi="Arial" w:cs="Arial"/>
          <w:b/>
          <w:sz w:val="22"/>
          <w:szCs w:val="22"/>
        </w:rPr>
        <w:t>Response to:</w:t>
      </w:r>
      <w:r w:rsidRPr="006E5FD9">
        <w:rPr>
          <w:rFonts w:ascii="Arial" w:eastAsia="宋体" w:hAnsi="Arial" w:cs="Arial"/>
          <w:b/>
          <w:bCs/>
          <w:sz w:val="22"/>
          <w:szCs w:val="22"/>
        </w:rPr>
        <w:tab/>
      </w:r>
      <w:bookmarkStart w:id="2" w:name="OLE_LINK62"/>
      <w:bookmarkStart w:id="3" w:name="OLE_LINK63"/>
      <w:r w:rsidR="00C06244" w:rsidRPr="006E5FD9">
        <w:rPr>
          <w:rFonts w:ascii="Arial" w:eastAsia="宋体" w:hAnsi="Arial" w:cs="Arial"/>
          <w:bCs/>
          <w:sz w:val="22"/>
          <w:szCs w:val="22"/>
        </w:rPr>
        <w:t>R</w:t>
      </w:r>
      <w:r w:rsidR="00C06244" w:rsidRPr="006E5FD9">
        <w:rPr>
          <w:rFonts w:ascii="Arial" w:eastAsia="宋体" w:hAnsi="Arial" w:cs="Arial" w:hint="eastAsia"/>
          <w:bCs/>
          <w:sz w:val="22"/>
          <w:szCs w:val="22"/>
          <w:lang w:eastAsia="zh-CN"/>
        </w:rPr>
        <w:t>1</w:t>
      </w:r>
      <w:r w:rsidR="00C06244" w:rsidRPr="006E5FD9">
        <w:rPr>
          <w:rFonts w:ascii="Arial" w:eastAsia="宋体" w:hAnsi="Arial" w:cs="Arial"/>
          <w:bCs/>
          <w:sz w:val="22"/>
          <w:szCs w:val="22"/>
        </w:rPr>
        <w:t>-2304276</w:t>
      </w:r>
      <w:bookmarkEnd w:id="2"/>
      <w:bookmarkEnd w:id="3"/>
    </w:p>
    <w:p w:rsidR="0081464A" w:rsidRPr="006E5FD9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4" w:name="OLE_LINK59"/>
      <w:bookmarkStart w:id="5" w:name="OLE_LINK60"/>
      <w:bookmarkStart w:id="6" w:name="OLE_LINK61"/>
      <w:bookmarkEnd w:id="0"/>
      <w:bookmarkEnd w:id="1"/>
      <w:r w:rsidRPr="006E5FD9">
        <w:rPr>
          <w:rFonts w:ascii="Arial" w:eastAsia="宋体" w:hAnsi="Arial" w:cs="Arial"/>
          <w:b/>
          <w:sz w:val="22"/>
          <w:szCs w:val="22"/>
        </w:rPr>
        <w:t>Release:</w:t>
      </w:r>
      <w:r w:rsidRPr="006E5FD9">
        <w:rPr>
          <w:rFonts w:ascii="Arial" w:eastAsia="宋体" w:hAnsi="Arial" w:cs="Arial"/>
          <w:b/>
          <w:bCs/>
          <w:sz w:val="22"/>
          <w:szCs w:val="22"/>
        </w:rPr>
        <w:tab/>
      </w:r>
      <w:r w:rsidRPr="006E5FD9">
        <w:rPr>
          <w:rFonts w:ascii="Arial" w:eastAsia="宋体" w:hAnsi="Arial" w:cs="Arial"/>
          <w:bCs/>
          <w:sz w:val="22"/>
          <w:szCs w:val="22"/>
        </w:rPr>
        <w:t>Rel-1</w:t>
      </w:r>
      <w:r w:rsidRPr="006E5FD9">
        <w:rPr>
          <w:rFonts w:ascii="Arial" w:eastAsia="宋体" w:hAnsi="Arial" w:cs="Arial" w:hint="eastAsia"/>
          <w:bCs/>
          <w:sz w:val="22"/>
          <w:szCs w:val="22"/>
          <w:lang w:eastAsia="zh-CN"/>
        </w:rPr>
        <w:t>8</w:t>
      </w:r>
    </w:p>
    <w:bookmarkEnd w:id="4"/>
    <w:bookmarkEnd w:id="5"/>
    <w:bookmarkEnd w:id="6"/>
    <w:p w:rsidR="0081464A" w:rsidRPr="006E5FD9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6E5FD9">
        <w:rPr>
          <w:rFonts w:ascii="Arial" w:eastAsia="宋体" w:hAnsi="Arial" w:cs="Arial"/>
          <w:b/>
          <w:sz w:val="22"/>
          <w:szCs w:val="22"/>
        </w:rPr>
        <w:t>Work Item:</w:t>
      </w:r>
      <w:r w:rsidRPr="006E5FD9">
        <w:rPr>
          <w:rFonts w:ascii="Arial" w:eastAsia="宋体" w:hAnsi="Arial" w:cs="Arial"/>
          <w:b/>
          <w:bCs/>
          <w:sz w:val="22"/>
          <w:szCs w:val="22"/>
        </w:rPr>
        <w:tab/>
      </w:r>
      <w:r w:rsidRPr="006E5FD9">
        <w:rPr>
          <w:rFonts w:ascii="Arial" w:eastAsia="宋体" w:hAnsi="Arial" w:cs="Arial"/>
          <w:bCs/>
          <w:sz w:val="22"/>
          <w:szCs w:val="22"/>
        </w:rPr>
        <w:t>NR_mob_enh2-Core</w:t>
      </w:r>
    </w:p>
    <w:p w:rsidR="0081464A" w:rsidRPr="006E5FD9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</w:p>
    <w:p w:rsidR="0081464A" w:rsidRPr="006E5FD9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6E5FD9">
        <w:rPr>
          <w:rFonts w:ascii="Arial" w:eastAsia="宋体" w:hAnsi="Arial" w:cs="Arial"/>
          <w:b/>
          <w:sz w:val="22"/>
          <w:szCs w:val="22"/>
        </w:rPr>
        <w:t>Source:</w:t>
      </w:r>
      <w:r w:rsidRPr="006E5FD9">
        <w:rPr>
          <w:rFonts w:ascii="Arial" w:eastAsia="宋体" w:hAnsi="Arial" w:cs="Arial"/>
          <w:b/>
          <w:sz w:val="22"/>
          <w:szCs w:val="22"/>
        </w:rPr>
        <w:tab/>
      </w:r>
      <w:r w:rsidRPr="006E5FD9">
        <w:rPr>
          <w:rFonts w:ascii="Arial" w:eastAsia="宋体" w:hAnsi="Arial" w:cs="Arial"/>
          <w:sz w:val="22"/>
          <w:szCs w:val="22"/>
        </w:rPr>
        <w:t>RAN WG 4</w:t>
      </w:r>
    </w:p>
    <w:p w:rsidR="0081464A" w:rsidRPr="006E5FD9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6E5FD9">
        <w:rPr>
          <w:rFonts w:ascii="Arial" w:eastAsia="宋体" w:hAnsi="Arial" w:cs="Arial"/>
          <w:b/>
          <w:sz w:val="22"/>
          <w:szCs w:val="22"/>
        </w:rPr>
        <w:t>To:</w:t>
      </w:r>
      <w:r w:rsidRPr="006E5FD9">
        <w:rPr>
          <w:rFonts w:ascii="Arial" w:eastAsia="宋体" w:hAnsi="Arial" w:cs="Arial"/>
          <w:b/>
          <w:bCs/>
          <w:sz w:val="22"/>
          <w:szCs w:val="22"/>
        </w:rPr>
        <w:tab/>
      </w:r>
      <w:r w:rsidRPr="006E5FD9">
        <w:rPr>
          <w:rFonts w:ascii="Arial" w:eastAsia="宋体" w:hAnsi="Arial" w:cs="Arial"/>
          <w:bCs/>
          <w:sz w:val="22"/>
          <w:szCs w:val="22"/>
        </w:rPr>
        <w:t xml:space="preserve">RAN WG </w:t>
      </w:r>
      <w:r w:rsidRPr="006E5FD9">
        <w:rPr>
          <w:rFonts w:ascii="Arial" w:eastAsia="宋体" w:hAnsi="Arial" w:cs="Arial" w:hint="eastAsia"/>
          <w:bCs/>
          <w:sz w:val="22"/>
          <w:szCs w:val="22"/>
          <w:lang w:eastAsia="zh-CN"/>
        </w:rPr>
        <w:t>1</w:t>
      </w:r>
      <w:r w:rsidR="00FB0BCD" w:rsidRPr="006E5FD9">
        <w:rPr>
          <w:rFonts w:ascii="Arial" w:eastAsia="宋体" w:hAnsi="Arial" w:cs="Arial"/>
          <w:bCs/>
          <w:sz w:val="22"/>
          <w:szCs w:val="22"/>
        </w:rPr>
        <w:tab/>
      </w:r>
    </w:p>
    <w:p w:rsidR="0081464A" w:rsidRPr="006E5FD9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7" w:name="OLE_LINK45"/>
      <w:bookmarkStart w:id="8" w:name="OLE_LINK46"/>
      <w:r w:rsidRPr="006E5FD9">
        <w:rPr>
          <w:rFonts w:ascii="Arial" w:eastAsia="宋体" w:hAnsi="Arial" w:cs="Arial"/>
          <w:b/>
          <w:sz w:val="22"/>
          <w:szCs w:val="22"/>
        </w:rPr>
        <w:t>Cc:</w:t>
      </w:r>
      <w:r w:rsidRPr="006E5FD9">
        <w:rPr>
          <w:rFonts w:ascii="Arial" w:eastAsia="宋体" w:hAnsi="Arial" w:cs="Arial"/>
          <w:b/>
          <w:bCs/>
          <w:sz w:val="22"/>
          <w:szCs w:val="22"/>
        </w:rPr>
        <w:tab/>
      </w:r>
    </w:p>
    <w:bookmarkEnd w:id="7"/>
    <w:bookmarkEnd w:id="8"/>
    <w:p w:rsidR="0081464A" w:rsidRPr="006E5FD9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</w:rPr>
      </w:pPr>
    </w:p>
    <w:p w:rsidR="0081464A" w:rsidRPr="006E5FD9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6E5FD9">
        <w:rPr>
          <w:rFonts w:ascii="Arial" w:eastAsia="宋体" w:hAnsi="Arial" w:cs="Arial"/>
          <w:b/>
          <w:sz w:val="22"/>
          <w:szCs w:val="22"/>
        </w:rPr>
        <w:t>Contact person:</w:t>
      </w:r>
      <w:r w:rsidRPr="006E5FD9">
        <w:rPr>
          <w:rFonts w:ascii="Arial" w:eastAsia="宋体" w:hAnsi="Arial" w:cs="Arial"/>
          <w:b/>
          <w:bCs/>
          <w:sz w:val="22"/>
          <w:szCs w:val="22"/>
        </w:rPr>
        <w:tab/>
      </w:r>
    </w:p>
    <w:p w:rsidR="0081464A" w:rsidRPr="006E5FD9" w:rsidRDefault="0081464A" w:rsidP="0081464A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宋体" w:cs="Arial"/>
          <w:b/>
          <w:bCs/>
          <w:sz w:val="22"/>
          <w:szCs w:val="22"/>
          <w:lang w:eastAsia="zh-CN"/>
        </w:rPr>
      </w:pPr>
      <w:r w:rsidRPr="006E5FD9">
        <w:rPr>
          <w:rFonts w:cs="Arial"/>
          <w:b/>
          <w:sz w:val="20"/>
        </w:rPr>
        <w:t>Name:</w:t>
      </w:r>
      <w:r w:rsidRPr="006E5FD9">
        <w:rPr>
          <w:rFonts w:cs="Arial"/>
          <w:b/>
          <w:sz w:val="20"/>
        </w:rPr>
        <w:tab/>
      </w:r>
      <w:proofErr w:type="spellStart"/>
      <w:r w:rsidRPr="006E5FD9">
        <w:rPr>
          <w:rFonts w:cs="Arial" w:hint="eastAsia"/>
          <w:sz w:val="20"/>
        </w:rPr>
        <w:t>Lingyu</w:t>
      </w:r>
      <w:proofErr w:type="spellEnd"/>
      <w:r w:rsidRPr="006E5FD9">
        <w:rPr>
          <w:rFonts w:cs="Arial" w:hint="eastAsia"/>
          <w:sz w:val="20"/>
        </w:rPr>
        <w:t xml:space="preserve"> </w:t>
      </w:r>
      <w:proofErr w:type="gramStart"/>
      <w:r w:rsidRPr="006E5FD9">
        <w:rPr>
          <w:rFonts w:cs="Arial" w:hint="eastAsia"/>
          <w:sz w:val="20"/>
        </w:rPr>
        <w:t>Gao</w:t>
      </w:r>
      <w:proofErr w:type="gramEnd"/>
    </w:p>
    <w:p w:rsidR="0081464A" w:rsidRPr="006E5FD9" w:rsidRDefault="0081464A" w:rsidP="0081464A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b/>
          <w:sz w:val="20"/>
        </w:rPr>
      </w:pPr>
      <w:r w:rsidRPr="006E5FD9">
        <w:rPr>
          <w:rFonts w:cs="Arial"/>
          <w:b/>
          <w:sz w:val="20"/>
        </w:rPr>
        <w:t>E-mail Address:</w:t>
      </w:r>
      <w:r w:rsidRPr="006E5FD9">
        <w:rPr>
          <w:rFonts w:cs="Arial"/>
          <w:b/>
          <w:sz w:val="20"/>
        </w:rPr>
        <w:tab/>
      </w:r>
      <w:r w:rsidRPr="006E5FD9">
        <w:rPr>
          <w:rStyle w:val="a6"/>
          <w:rFonts w:eastAsia="宋体"/>
          <w:color w:val="auto"/>
          <w:sz w:val="22"/>
          <w:szCs w:val="22"/>
          <w:lang w:val="de-DE" w:eastAsia="zh-CN"/>
        </w:rPr>
        <w:t>gaolingyu@catt.cn</w:t>
      </w:r>
    </w:p>
    <w:p w:rsidR="0081464A" w:rsidRPr="006E5FD9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</w:p>
    <w:p w:rsidR="0081464A" w:rsidRPr="006E5FD9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6E5FD9">
        <w:rPr>
          <w:rFonts w:ascii="Arial" w:eastAsia="宋体" w:hAnsi="Arial" w:cs="Arial"/>
          <w:b/>
          <w:sz w:val="22"/>
          <w:szCs w:val="22"/>
        </w:rPr>
        <w:t>Send any reply LS to:</w:t>
      </w:r>
      <w:r w:rsidRPr="006E5FD9">
        <w:rPr>
          <w:rFonts w:ascii="Arial" w:eastAsia="宋体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6E5FD9">
          <w:rPr>
            <w:rFonts w:ascii="Arial" w:eastAsia="宋体" w:hAnsi="Arial" w:cs="Arial"/>
            <w:b/>
            <w:sz w:val="22"/>
            <w:szCs w:val="22"/>
            <w:u w:val="single"/>
          </w:rPr>
          <w:t>mailto:3GPPLiaison@etsi.org</w:t>
        </w:r>
      </w:hyperlink>
    </w:p>
    <w:p w:rsidR="0081464A" w:rsidRPr="006E5FD9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</w:rPr>
      </w:pPr>
    </w:p>
    <w:p w:rsidR="0081464A" w:rsidRPr="006E5FD9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  <w:lang w:eastAsia="zh-CN"/>
        </w:rPr>
      </w:pPr>
      <w:r w:rsidRPr="006E5FD9">
        <w:rPr>
          <w:rFonts w:ascii="Arial" w:eastAsia="宋体" w:hAnsi="Arial" w:cs="Arial"/>
          <w:b/>
        </w:rPr>
        <w:t>Attachments:</w:t>
      </w:r>
      <w:r w:rsidRPr="006E5FD9">
        <w:rPr>
          <w:rFonts w:ascii="Arial" w:hAnsi="Arial" w:cs="Arial" w:hint="eastAsia"/>
          <w:b/>
          <w:lang w:eastAsia="zh-CN"/>
        </w:rPr>
        <w:t xml:space="preserve"> None</w:t>
      </w:r>
    </w:p>
    <w:p w:rsidR="0081464A" w:rsidRPr="006E5FD9" w:rsidRDefault="0081464A" w:rsidP="0081464A">
      <w:pPr>
        <w:pStyle w:val="1"/>
        <w:ind w:left="0" w:firstLine="0"/>
        <w:rPr>
          <w:rFonts w:eastAsia="宋体"/>
          <w:lang w:eastAsia="zh-CN"/>
        </w:rPr>
      </w:pPr>
      <w:r w:rsidRPr="006E5FD9">
        <w:rPr>
          <w:rFonts w:eastAsia="宋体" w:hint="eastAsia"/>
          <w:lang w:eastAsia="zh-CN"/>
        </w:rPr>
        <w:t xml:space="preserve">1 </w:t>
      </w:r>
      <w:r w:rsidRPr="006E5FD9">
        <w:rPr>
          <w:rFonts w:eastAsia="宋体"/>
          <w:lang w:eastAsia="zh-CN"/>
        </w:rPr>
        <w:t>Overall description</w:t>
      </w:r>
    </w:p>
    <w:p w:rsidR="00C06244" w:rsidRPr="006E5FD9" w:rsidRDefault="00C06244" w:rsidP="00C06244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eastAsia="zh-CN"/>
        </w:rPr>
      </w:pPr>
      <w:r w:rsidRPr="006E5FD9">
        <w:rPr>
          <w:rFonts w:eastAsia="宋体"/>
          <w:lang w:eastAsia="zh-CN"/>
        </w:rPr>
        <w:t>RAN4 thanks RAN</w:t>
      </w:r>
      <w:r w:rsidRPr="006E5FD9">
        <w:rPr>
          <w:rFonts w:eastAsia="宋体" w:hint="eastAsia"/>
          <w:lang w:eastAsia="zh-CN"/>
        </w:rPr>
        <w:t>1</w:t>
      </w:r>
      <w:r w:rsidRPr="006E5FD9">
        <w:rPr>
          <w:rFonts w:eastAsia="宋体"/>
          <w:lang w:eastAsia="zh-CN"/>
        </w:rPr>
        <w:t xml:space="preserve"> for the LS sent in R1-2304276 asking about </w:t>
      </w:r>
      <w:r w:rsidRPr="006E5FD9">
        <w:rPr>
          <w:rFonts w:eastAsia="宋体" w:hint="eastAsia"/>
          <w:lang w:eastAsia="zh-CN"/>
        </w:rPr>
        <w:t xml:space="preserve">the </w:t>
      </w:r>
      <w:r w:rsidRPr="006E5FD9">
        <w:rPr>
          <w:rFonts w:eastAsia="宋体"/>
          <w:lang w:eastAsia="zh-CN"/>
        </w:rPr>
        <w:t xml:space="preserve">delay requirements </w:t>
      </w:r>
      <w:r w:rsidRPr="006E5FD9">
        <w:rPr>
          <w:rFonts w:eastAsia="宋体" w:hint="eastAsia"/>
          <w:lang w:eastAsia="zh-CN"/>
        </w:rPr>
        <w:t xml:space="preserve">and the </w:t>
      </w:r>
      <w:r w:rsidRPr="006E5FD9">
        <w:rPr>
          <w:rFonts w:eastAsia="宋体"/>
          <w:lang w:eastAsia="zh-CN"/>
        </w:rPr>
        <w:t xml:space="preserve">impact/interruption on UL </w:t>
      </w:r>
      <w:proofErr w:type="spellStart"/>
      <w:proofErr w:type="gramStart"/>
      <w:r w:rsidRPr="006E5FD9">
        <w:rPr>
          <w:rFonts w:eastAsia="宋体"/>
          <w:lang w:eastAsia="zh-CN"/>
        </w:rPr>
        <w:t>Tx</w:t>
      </w:r>
      <w:proofErr w:type="spellEnd"/>
      <w:proofErr w:type="gramEnd"/>
      <w:r w:rsidRPr="006E5FD9">
        <w:rPr>
          <w:rFonts w:eastAsia="宋体"/>
          <w:lang w:eastAsia="zh-CN"/>
        </w:rPr>
        <w:t xml:space="preserve"> of serving cell due to the PRACH </w:t>
      </w:r>
      <w:proofErr w:type="spellStart"/>
      <w:r w:rsidRPr="006E5FD9">
        <w:rPr>
          <w:rFonts w:eastAsia="宋体"/>
          <w:lang w:eastAsia="zh-CN"/>
        </w:rPr>
        <w:t>Tx</w:t>
      </w:r>
      <w:proofErr w:type="spellEnd"/>
      <w:r w:rsidRPr="006E5FD9">
        <w:rPr>
          <w:rFonts w:eastAsia="宋体"/>
          <w:lang w:eastAsia="zh-CN"/>
        </w:rPr>
        <w:t xml:space="preserve"> on a candidate cell that is not a current serving cell with PUCCH/PUSCH</w:t>
      </w:r>
      <w:r w:rsidRPr="006E5FD9">
        <w:rPr>
          <w:rFonts w:eastAsia="宋体" w:hint="eastAsia"/>
          <w:lang w:eastAsia="zh-CN"/>
        </w:rPr>
        <w:t>.</w:t>
      </w:r>
      <w:r w:rsidRPr="006E5FD9">
        <w:rPr>
          <w:rFonts w:eastAsia="宋体"/>
          <w:lang w:eastAsia="zh-CN"/>
        </w:rPr>
        <w:t xml:space="preserve"> </w:t>
      </w:r>
      <w:r w:rsidRPr="006E5FD9">
        <w:rPr>
          <w:rFonts w:eastAsia="宋体" w:hint="eastAsia"/>
          <w:lang w:eastAsia="zh-CN"/>
        </w:rPr>
        <w:t>The related issue is copied below: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6E5FD9" w:rsidRPr="006E5FD9" w:rsidTr="0044628B">
        <w:tc>
          <w:tcPr>
            <w:tcW w:w="9857" w:type="dxa"/>
          </w:tcPr>
          <w:p w:rsidR="00C06244" w:rsidRPr="006E5FD9" w:rsidRDefault="00C06244" w:rsidP="0044628B">
            <w:pPr>
              <w:pStyle w:val="a7"/>
              <w:numPr>
                <w:ilvl w:val="0"/>
                <w:numId w:val="21"/>
              </w:numPr>
              <w:rPr>
                <w:rFonts w:eastAsia="Yu Mincho"/>
                <w:b/>
                <w:bCs/>
                <w:lang w:val="en-US" w:eastAsia="ja-JP"/>
              </w:rPr>
            </w:pPr>
            <w:r w:rsidRPr="006E5FD9">
              <w:rPr>
                <w:rFonts w:eastAsia="等线"/>
                <w:b/>
                <w:bCs/>
                <w:lang w:eastAsia="zh-CN"/>
              </w:rPr>
              <w:t>Time gap between a PDCCH order and the corresponding PRACH transmission</w:t>
            </w:r>
          </w:p>
          <w:p w:rsidR="00C06244" w:rsidRPr="006E5FD9" w:rsidRDefault="00C06244" w:rsidP="0044628B">
            <w:pPr>
              <w:snapToGrid w:val="0"/>
              <w:spacing w:after="160" w:line="256" w:lineRule="auto"/>
              <w:contextualSpacing/>
              <w:rPr>
                <w:rFonts w:eastAsia="等线"/>
                <w:lang w:eastAsia="zh-CN"/>
              </w:rPr>
            </w:pPr>
            <w:r w:rsidRPr="006E5FD9">
              <w:rPr>
                <w:rFonts w:eastAsia="等线"/>
                <w:lang w:eastAsia="zh-CN"/>
              </w:rPr>
              <w:t>RAN1 discussed the time gap between a PDCCH order and the corresponding PRACH transmission for LTM. RAN1 believes that this will require that the time gap is increased at least for the following scenario</w:t>
            </w:r>
          </w:p>
          <w:p w:rsidR="00C06244" w:rsidRPr="006E5FD9" w:rsidRDefault="00C06244" w:rsidP="0044628B">
            <w:pPr>
              <w:numPr>
                <w:ilvl w:val="0"/>
                <w:numId w:val="20"/>
              </w:numPr>
              <w:snapToGrid w:val="0"/>
              <w:spacing w:after="0" w:line="256" w:lineRule="auto"/>
              <w:contextualSpacing/>
              <w:rPr>
                <w:rFonts w:eastAsia="等线"/>
                <w:lang w:eastAsia="zh-CN"/>
              </w:rPr>
            </w:pPr>
            <w:r w:rsidRPr="006E5FD9">
              <w:rPr>
                <w:rFonts w:eastAsia="等线"/>
                <w:lang w:eastAsia="zh-CN"/>
              </w:rPr>
              <w:t>For PDCCH-order based PRACH on a candidate cell that is not a current serving cell with PUCCH/PUSCH or inter-frequency with the current serving cell</w:t>
            </w:r>
          </w:p>
          <w:p w:rsidR="00C06244" w:rsidRPr="006E5FD9" w:rsidRDefault="00C06244" w:rsidP="0044628B">
            <w:pPr>
              <w:snapToGrid w:val="0"/>
              <w:spacing w:after="0" w:line="256" w:lineRule="auto"/>
              <w:contextualSpacing/>
              <w:rPr>
                <w:rFonts w:eastAsia="等线"/>
                <w:lang w:eastAsia="zh-CN"/>
              </w:rPr>
            </w:pPr>
            <w:r w:rsidRPr="006E5FD9">
              <w:rPr>
                <w:rFonts w:eastAsia="等线"/>
                <w:lang w:eastAsia="zh-CN"/>
              </w:rPr>
              <w:t xml:space="preserve">RAN1 relies on RAN4: </w:t>
            </w:r>
          </w:p>
          <w:p w:rsidR="00C06244" w:rsidRPr="006E5FD9" w:rsidRDefault="00C06244" w:rsidP="0044628B">
            <w:pPr>
              <w:numPr>
                <w:ilvl w:val="0"/>
                <w:numId w:val="20"/>
              </w:numPr>
              <w:snapToGrid w:val="0"/>
              <w:spacing w:after="0" w:line="256" w:lineRule="auto"/>
              <w:contextualSpacing/>
              <w:rPr>
                <w:rFonts w:eastAsia="等线"/>
                <w:lang w:eastAsia="zh-CN"/>
              </w:rPr>
            </w:pPr>
            <w:proofErr w:type="gramStart"/>
            <w:r w:rsidRPr="006E5FD9">
              <w:rPr>
                <w:rFonts w:eastAsia="等线"/>
                <w:lang w:eastAsia="zh-CN"/>
              </w:rPr>
              <w:t>to</w:t>
            </w:r>
            <w:proofErr w:type="gramEnd"/>
            <w:r w:rsidRPr="006E5FD9">
              <w:rPr>
                <w:rFonts w:eastAsia="等线"/>
                <w:lang w:eastAsia="zh-CN"/>
              </w:rPr>
              <w:t xml:space="preserve"> verify the need for the above additional latency and, if so, the corresponding value is needed.</w:t>
            </w:r>
          </w:p>
          <w:p w:rsidR="00C06244" w:rsidRPr="00F8733E" w:rsidRDefault="00C06244" w:rsidP="0044628B">
            <w:pPr>
              <w:numPr>
                <w:ilvl w:val="0"/>
                <w:numId w:val="20"/>
              </w:numPr>
              <w:snapToGrid w:val="0"/>
              <w:spacing w:after="0" w:line="256" w:lineRule="auto"/>
              <w:contextualSpacing/>
              <w:rPr>
                <w:rFonts w:eastAsia="等线"/>
                <w:lang w:eastAsia="zh-CN"/>
              </w:rPr>
            </w:pPr>
            <w:r w:rsidRPr="00F8733E">
              <w:rPr>
                <w:rFonts w:eastAsia="等线"/>
                <w:lang w:eastAsia="zh-CN"/>
              </w:rPr>
              <w:t xml:space="preserve">to investigate any impact/interruption on UL </w:t>
            </w:r>
            <w:proofErr w:type="spellStart"/>
            <w:r w:rsidRPr="00F8733E">
              <w:rPr>
                <w:rFonts w:eastAsia="等线"/>
                <w:lang w:eastAsia="zh-CN"/>
              </w:rPr>
              <w:t>Tx</w:t>
            </w:r>
            <w:proofErr w:type="spellEnd"/>
            <w:r w:rsidRPr="00F8733E">
              <w:rPr>
                <w:rFonts w:eastAsia="等线"/>
                <w:lang w:eastAsia="zh-CN"/>
              </w:rPr>
              <w:t xml:space="preserve"> of serving cell due to the PRACH </w:t>
            </w:r>
            <w:proofErr w:type="spellStart"/>
            <w:r w:rsidRPr="00F8733E">
              <w:rPr>
                <w:rFonts w:eastAsia="等线"/>
                <w:lang w:eastAsia="zh-CN"/>
              </w:rPr>
              <w:t>Tx</w:t>
            </w:r>
            <w:proofErr w:type="spellEnd"/>
            <w:r w:rsidRPr="00F8733E">
              <w:rPr>
                <w:rFonts w:eastAsia="等线"/>
                <w:lang w:eastAsia="zh-CN"/>
              </w:rPr>
              <w:t xml:space="preserve"> on a candidate cell that is not a current serving cell with PUCCH/PUSCH</w:t>
            </w:r>
          </w:p>
          <w:p w:rsidR="00C06244" w:rsidRPr="006E5FD9" w:rsidRDefault="00C06244" w:rsidP="0044628B">
            <w:pPr>
              <w:numPr>
                <w:ilvl w:val="0"/>
                <w:numId w:val="20"/>
              </w:numPr>
              <w:snapToGrid w:val="0"/>
              <w:spacing w:after="0" w:line="256" w:lineRule="auto"/>
              <w:contextualSpacing/>
              <w:rPr>
                <w:rFonts w:eastAsia="等线"/>
                <w:lang w:eastAsia="zh-CN"/>
              </w:rPr>
            </w:pPr>
            <w:r w:rsidRPr="006E5FD9">
              <w:rPr>
                <w:rFonts w:eastAsia="等线"/>
                <w:lang w:eastAsia="zh-CN"/>
              </w:rPr>
              <w:t xml:space="preserve">to verify the need for any update is required to </w:t>
            </w:r>
            <w:proofErr w:type="spellStart"/>
            <w:r w:rsidRPr="006E5FD9">
              <w:rPr>
                <w:rFonts w:eastAsia="MS Gothic"/>
                <w:lang w:eastAsia="ja-JP"/>
              </w:rPr>
              <w:t>Δ</w:t>
            </w:r>
            <w:r w:rsidRPr="006E5FD9">
              <w:rPr>
                <w:rFonts w:eastAsia="MS Gothic"/>
                <w:vertAlign w:val="subscript"/>
                <w:lang w:eastAsia="ja-JP"/>
              </w:rPr>
              <w:t>BWPSwitching</w:t>
            </w:r>
            <w:proofErr w:type="spellEnd"/>
            <w:r w:rsidRPr="006E5FD9">
              <w:rPr>
                <w:rFonts w:eastAsia="MS Gothic"/>
                <w:vertAlign w:val="subscript"/>
                <w:lang w:eastAsia="ja-JP"/>
              </w:rPr>
              <w:t xml:space="preserve">, </w:t>
            </w:r>
            <w:proofErr w:type="spellStart"/>
            <w:r w:rsidRPr="006E5FD9">
              <w:rPr>
                <w:rFonts w:eastAsia="MS Gothic"/>
                <w:lang w:eastAsia="ja-JP"/>
              </w:rPr>
              <w:t>Δ</w:t>
            </w:r>
            <w:r w:rsidRPr="006E5FD9">
              <w:rPr>
                <w:rFonts w:eastAsia="MS Gothic"/>
                <w:vertAlign w:val="subscript"/>
                <w:lang w:eastAsia="ja-JP"/>
              </w:rPr>
              <w:t>Delay</w:t>
            </w:r>
            <w:proofErr w:type="spellEnd"/>
            <w:r w:rsidRPr="006E5FD9">
              <w:rPr>
                <w:rFonts w:eastAsia="等线"/>
                <w:lang w:eastAsia="zh-CN"/>
              </w:rPr>
              <w:t xml:space="preserve"> if so, the corresponding values and whether UE capability is needed</w:t>
            </w:r>
          </w:p>
          <w:p w:rsidR="00C06244" w:rsidRPr="006E5FD9" w:rsidRDefault="00C06244" w:rsidP="0044628B">
            <w:pPr>
              <w:snapToGrid w:val="0"/>
              <w:spacing w:after="0" w:line="256" w:lineRule="auto"/>
              <w:ind w:left="360" w:hanging="360"/>
              <w:contextualSpacing/>
              <w:rPr>
                <w:rFonts w:ascii="Arial" w:eastAsia="等线" w:hAnsi="Arial" w:cs="Arial"/>
                <w:lang w:eastAsia="zh-CN"/>
              </w:rPr>
            </w:pPr>
            <w:r w:rsidRPr="006E5FD9">
              <w:rPr>
                <w:rFonts w:eastAsia="等线"/>
                <w:lang w:eastAsia="zh-CN"/>
              </w:rPr>
              <w:t>Potential RAN1 spec update will be based on RAN4’s feedback.</w:t>
            </w:r>
          </w:p>
        </w:tc>
      </w:tr>
    </w:tbl>
    <w:p w:rsidR="00C06244" w:rsidRPr="006E5FD9" w:rsidRDefault="009678EA" w:rsidP="00EA4333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rFonts w:eastAsia="宋体"/>
          <w:lang w:val="en-US" w:eastAsia="zh-CN"/>
        </w:rPr>
      </w:pPr>
      <w:r w:rsidRPr="006E5FD9">
        <w:rPr>
          <w:rFonts w:eastAsia="宋体"/>
          <w:lang w:val="en-US" w:eastAsia="zh-CN"/>
        </w:rPr>
        <w:t>RAN4 reached initial agreements on the delay requirements for PDCCH-order RACH on candidate cell</w:t>
      </w:r>
      <w:r w:rsidR="00EA4333" w:rsidRPr="006E5FD9">
        <w:rPr>
          <w:rFonts w:eastAsia="宋体" w:hint="eastAsia"/>
          <w:lang w:val="en-US" w:eastAsia="zh-CN"/>
        </w:rPr>
        <w:t xml:space="preserve"> in the last</w:t>
      </w:r>
      <w:r w:rsidR="00C06244" w:rsidRPr="006E5FD9">
        <w:rPr>
          <w:rFonts w:eastAsia="宋体" w:hint="eastAsia"/>
          <w:lang w:val="en-US" w:eastAsia="zh-CN"/>
        </w:rPr>
        <w:t xml:space="preserve"> meeting</w:t>
      </w:r>
      <w:r w:rsidRPr="006E5FD9">
        <w:rPr>
          <w:rFonts w:eastAsia="宋体"/>
          <w:lang w:val="en-US" w:eastAsia="zh-CN"/>
        </w:rPr>
        <w:t>. Due to limited time, interruption requirements were not discussed last meeting.</w:t>
      </w:r>
      <w:r w:rsidR="00C06244" w:rsidRPr="006E5FD9">
        <w:rPr>
          <w:rFonts w:eastAsia="宋体" w:hint="eastAsia"/>
          <w:lang w:val="en-US" w:eastAsia="zh-CN"/>
        </w:rPr>
        <w:t xml:space="preserve"> </w:t>
      </w:r>
    </w:p>
    <w:p w:rsidR="00C06244" w:rsidRPr="006E5FD9" w:rsidRDefault="00C06244" w:rsidP="00C06244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val="en-US" w:eastAsia="zh-CN"/>
        </w:rPr>
      </w:pPr>
      <w:r w:rsidRPr="006E5FD9">
        <w:rPr>
          <w:rFonts w:eastAsia="宋体" w:hint="eastAsia"/>
          <w:lang w:val="en-US" w:eastAsia="zh-CN"/>
        </w:rPr>
        <w:t>In this meeting, RAN4 further discuss the</w:t>
      </w:r>
      <w:r w:rsidR="00EA4333" w:rsidRPr="006E5FD9">
        <w:rPr>
          <w:rFonts w:eastAsia="宋体" w:hint="eastAsia"/>
          <w:lang w:val="en-US" w:eastAsia="zh-CN"/>
        </w:rPr>
        <w:t xml:space="preserve"> </w:t>
      </w:r>
      <w:r w:rsidR="00EA4333" w:rsidRPr="006E5FD9">
        <w:rPr>
          <w:rFonts w:eastAsia="宋体"/>
          <w:lang w:val="en-US" w:eastAsia="zh-CN"/>
        </w:rPr>
        <w:t xml:space="preserve">impact/interruption on UL </w:t>
      </w:r>
      <w:proofErr w:type="spellStart"/>
      <w:proofErr w:type="gramStart"/>
      <w:r w:rsidR="00EA4333" w:rsidRPr="006E5FD9">
        <w:rPr>
          <w:rFonts w:eastAsia="宋体"/>
          <w:lang w:val="en-US" w:eastAsia="zh-CN"/>
        </w:rPr>
        <w:t>Tx</w:t>
      </w:r>
      <w:proofErr w:type="spellEnd"/>
      <w:proofErr w:type="gramEnd"/>
      <w:r w:rsidR="00EA4333" w:rsidRPr="006E5FD9">
        <w:rPr>
          <w:rFonts w:eastAsia="宋体"/>
          <w:lang w:val="en-US" w:eastAsia="zh-CN"/>
        </w:rPr>
        <w:t xml:space="preserve"> and/or DL Rx of serving cell due to the PRACH </w:t>
      </w:r>
      <w:proofErr w:type="spellStart"/>
      <w:r w:rsidR="00EA4333" w:rsidRPr="006E5FD9">
        <w:rPr>
          <w:rFonts w:eastAsia="宋体"/>
          <w:lang w:val="en-US" w:eastAsia="zh-CN"/>
        </w:rPr>
        <w:t>Tx</w:t>
      </w:r>
      <w:proofErr w:type="spellEnd"/>
      <w:r w:rsidR="00EA4333" w:rsidRPr="006E5FD9">
        <w:rPr>
          <w:rFonts w:eastAsia="宋体"/>
          <w:lang w:val="en-US" w:eastAsia="zh-CN"/>
        </w:rPr>
        <w:t xml:space="preserve"> on a candidate cell that is not a current serving cell with PUCCH/PUSCH</w:t>
      </w:r>
      <w:r w:rsidR="00EA4333" w:rsidRPr="006E5FD9">
        <w:rPr>
          <w:rFonts w:eastAsia="宋体" w:hint="eastAsia"/>
          <w:lang w:val="en-US" w:eastAsia="zh-CN"/>
        </w:rPr>
        <w:t xml:space="preserve">. RAN4 </w:t>
      </w:r>
      <w:r w:rsidR="00EA4333" w:rsidRPr="006E5FD9">
        <w:rPr>
          <w:rFonts w:eastAsia="宋体" w:cs="Arial"/>
          <w:lang w:eastAsia="zh-CN"/>
        </w:rPr>
        <w:t xml:space="preserve">sincerely asks RAN1 </w:t>
      </w:r>
      <w:r w:rsidR="00EA4333" w:rsidRPr="006E5FD9">
        <w:rPr>
          <w:rFonts w:eastAsia="宋体" w:cs="Arial" w:hint="eastAsia"/>
          <w:lang w:eastAsia="zh-CN"/>
        </w:rPr>
        <w:t>to consider p</w:t>
      </w:r>
      <w:r w:rsidR="00EA4333" w:rsidRPr="006E5FD9">
        <w:rPr>
          <w:rFonts w:eastAsia="宋体" w:cs="Arial"/>
          <w:lang w:eastAsia="zh-CN"/>
        </w:rPr>
        <w:t xml:space="preserve">otential spec update based on RAN4’s </w:t>
      </w:r>
      <w:r w:rsidR="00EA4333" w:rsidRPr="006E5FD9">
        <w:rPr>
          <w:rFonts w:eastAsia="宋体" w:cs="Arial" w:hint="eastAsia"/>
          <w:lang w:eastAsia="zh-CN"/>
        </w:rPr>
        <w:t xml:space="preserve">following </w:t>
      </w:r>
      <w:r w:rsidR="00EA4333" w:rsidRPr="006E5FD9">
        <w:rPr>
          <w:rFonts w:eastAsia="宋体" w:cs="Arial"/>
          <w:lang w:eastAsia="zh-CN"/>
        </w:rPr>
        <w:t>feedback</w:t>
      </w:r>
      <w:r w:rsidR="00EA4333" w:rsidRPr="006E5FD9">
        <w:rPr>
          <w:rFonts w:eastAsia="宋体" w:cs="Arial" w:hint="eastAsia"/>
          <w:lang w:eastAsia="zh-CN"/>
        </w:rPr>
        <w:t>.</w:t>
      </w:r>
    </w:p>
    <w:p w:rsidR="00EA4333" w:rsidRPr="006E5FD9" w:rsidRDefault="00EA4333" w:rsidP="00EA4333">
      <w:pPr>
        <w:overflowPunct w:val="0"/>
        <w:autoSpaceDE w:val="0"/>
        <w:autoSpaceDN w:val="0"/>
        <w:adjustRightInd w:val="0"/>
        <w:snapToGrid w:val="0"/>
        <w:spacing w:before="240" w:line="276" w:lineRule="auto"/>
        <w:textAlignment w:val="baseline"/>
        <w:rPr>
          <w:rFonts w:eastAsia="宋体"/>
          <w:b/>
          <w:lang w:eastAsia="zh-CN"/>
        </w:rPr>
      </w:pPr>
      <w:r w:rsidRPr="006E5FD9">
        <w:rPr>
          <w:rFonts w:eastAsia="宋体"/>
          <w:b/>
          <w:lang w:eastAsia="zh-CN"/>
        </w:rPr>
        <w:t>RAN4 feedback:</w:t>
      </w:r>
    </w:p>
    <w:p w:rsidR="00C06244" w:rsidRPr="006E5FD9" w:rsidRDefault="00C06244" w:rsidP="00FE06B4">
      <w:pPr>
        <w:overflowPunct w:val="0"/>
        <w:autoSpaceDE w:val="0"/>
        <w:autoSpaceDN w:val="0"/>
        <w:adjustRightInd w:val="0"/>
        <w:contextualSpacing/>
        <w:textAlignment w:val="baseline"/>
        <w:rPr>
          <w:rFonts w:eastAsia="宋体"/>
          <w:b/>
          <w:lang w:eastAsia="zh-CN"/>
        </w:rPr>
      </w:pPr>
    </w:p>
    <w:p w:rsidR="00EA4333" w:rsidRPr="006416FA" w:rsidRDefault="00C06244" w:rsidP="00EA4333">
      <w:pPr>
        <w:snapToGrid w:val="0"/>
        <w:spacing w:after="0" w:line="256" w:lineRule="auto"/>
        <w:rPr>
          <w:rFonts w:eastAsiaTheme="minorEastAsia" w:cstheme="minorHAnsi"/>
          <w:bCs/>
          <w:lang w:eastAsia="zh-CN"/>
        </w:rPr>
      </w:pPr>
      <w:r w:rsidRPr="006416FA">
        <w:rPr>
          <w:rFonts w:eastAsiaTheme="minorEastAsia" w:hint="eastAsia"/>
          <w:lang w:eastAsia="zh-CN"/>
        </w:rPr>
        <w:lastRenderedPageBreak/>
        <w:t xml:space="preserve">For </w:t>
      </w:r>
      <w:r w:rsidRPr="006416FA">
        <w:rPr>
          <w:rFonts w:eastAsiaTheme="minorEastAsia"/>
          <w:lang w:eastAsia="zh-CN"/>
        </w:rPr>
        <w:t>any impact/</w:t>
      </w:r>
      <w:bookmarkStart w:id="9" w:name="OLE_LINK140"/>
      <w:bookmarkStart w:id="10" w:name="OLE_LINK141"/>
      <w:r w:rsidRPr="006416FA">
        <w:rPr>
          <w:rFonts w:eastAsiaTheme="minorEastAsia"/>
          <w:lang w:eastAsia="zh-CN"/>
        </w:rPr>
        <w:t>interruption</w:t>
      </w:r>
      <w:bookmarkEnd w:id="9"/>
      <w:bookmarkEnd w:id="10"/>
      <w:r w:rsidRPr="006416FA">
        <w:rPr>
          <w:rFonts w:eastAsiaTheme="minorEastAsia"/>
          <w:lang w:eastAsia="zh-CN"/>
        </w:rPr>
        <w:t xml:space="preserve"> on UL </w:t>
      </w:r>
      <w:proofErr w:type="spellStart"/>
      <w:proofErr w:type="gramStart"/>
      <w:r w:rsidRPr="006416FA">
        <w:rPr>
          <w:rFonts w:eastAsiaTheme="minorEastAsia"/>
          <w:lang w:eastAsia="zh-CN"/>
        </w:rPr>
        <w:t>Tx</w:t>
      </w:r>
      <w:proofErr w:type="spellEnd"/>
      <w:proofErr w:type="gramEnd"/>
      <w:r w:rsidRPr="006416FA">
        <w:rPr>
          <w:rFonts w:eastAsiaTheme="minorEastAsia"/>
          <w:lang w:eastAsia="zh-CN"/>
        </w:rPr>
        <w:t xml:space="preserve"> and/or DL Rx of serving cell due to the PRACH </w:t>
      </w:r>
      <w:proofErr w:type="spellStart"/>
      <w:r w:rsidRPr="006416FA">
        <w:rPr>
          <w:rFonts w:eastAsiaTheme="minorEastAsia"/>
          <w:lang w:eastAsia="zh-CN"/>
        </w:rPr>
        <w:t>Tx</w:t>
      </w:r>
      <w:proofErr w:type="spellEnd"/>
      <w:r w:rsidRPr="006416FA">
        <w:rPr>
          <w:rFonts w:eastAsiaTheme="minorEastAsia"/>
          <w:lang w:eastAsia="zh-CN"/>
        </w:rPr>
        <w:t xml:space="preserve"> on a candidate cell that is not a current serving cell with PUCCH/PUSCH</w:t>
      </w:r>
      <w:r w:rsidR="00EA4333" w:rsidRPr="006416FA">
        <w:rPr>
          <w:rFonts w:eastAsia="宋体" w:hint="eastAsia"/>
          <w:lang w:eastAsia="zh-CN"/>
        </w:rPr>
        <w:t>,</w:t>
      </w:r>
    </w:p>
    <w:p w:rsidR="00EA4333" w:rsidRPr="006416FA" w:rsidRDefault="00EA4333" w:rsidP="00583080">
      <w:pPr>
        <w:pStyle w:val="a7"/>
        <w:numPr>
          <w:ilvl w:val="0"/>
          <w:numId w:val="48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6416FA">
        <w:rPr>
          <w:rFonts w:eastAsiaTheme="minorEastAsia" w:hint="eastAsia"/>
          <w:lang w:eastAsia="zh-CN"/>
        </w:rPr>
        <w:t>T</w:t>
      </w:r>
      <w:r w:rsidRPr="006416FA">
        <w:t xml:space="preserve">here will be interruption on UL </w:t>
      </w:r>
      <w:proofErr w:type="spellStart"/>
      <w:proofErr w:type="gramStart"/>
      <w:r w:rsidRPr="006416FA">
        <w:t>Tx</w:t>
      </w:r>
      <w:proofErr w:type="spellEnd"/>
      <w:proofErr w:type="gramEnd"/>
      <w:r w:rsidRPr="006416FA">
        <w:t xml:space="preserve"> of all the serving cells </w:t>
      </w:r>
      <w:r w:rsidRPr="006416FA">
        <w:rPr>
          <w:rFonts w:eastAsiaTheme="minorEastAsia" w:hint="eastAsia"/>
          <w:lang w:eastAsia="zh-CN"/>
        </w:rPr>
        <w:t>d</w:t>
      </w:r>
      <w:r w:rsidRPr="006416FA">
        <w:rPr>
          <w:rFonts w:eastAsiaTheme="minorEastAsia"/>
          <w:lang w:eastAsia="zh-CN"/>
        </w:rPr>
        <w:t>uring</w:t>
      </w:r>
      <w:r w:rsidRPr="006416FA">
        <w:rPr>
          <w:rFonts w:eastAsiaTheme="minorEastAsia" w:hint="eastAsia"/>
          <w:lang w:eastAsia="zh-CN"/>
        </w:rPr>
        <w:t xml:space="preserve"> </w:t>
      </w:r>
      <w:r w:rsidRPr="006416FA">
        <w:rPr>
          <w:lang w:val="en-US" w:eastAsia="zh-CN"/>
        </w:rPr>
        <w:t>PRACH</w:t>
      </w:r>
      <w:r w:rsidRPr="006416FA">
        <w:rPr>
          <w:rFonts w:hint="eastAsia"/>
          <w:lang w:val="en-US" w:eastAsia="zh-CN"/>
        </w:rPr>
        <w:t xml:space="preserve"> </w:t>
      </w:r>
      <w:r w:rsidRPr="006416FA">
        <w:rPr>
          <w:lang w:val="en-US" w:eastAsia="zh-CN"/>
        </w:rPr>
        <w:t>transmission</w:t>
      </w:r>
      <w:r w:rsidRPr="006416FA">
        <w:rPr>
          <w:rFonts w:hint="eastAsia"/>
          <w:lang w:val="en-US" w:eastAsia="zh-CN"/>
        </w:rPr>
        <w:t>.</w:t>
      </w:r>
    </w:p>
    <w:p w:rsidR="00EA4333" w:rsidRPr="006416FA" w:rsidRDefault="00EA4333" w:rsidP="00EA4333">
      <w:pPr>
        <w:pStyle w:val="a7"/>
        <w:numPr>
          <w:ilvl w:val="0"/>
          <w:numId w:val="48"/>
        </w:numPr>
        <w:rPr>
          <w:lang w:eastAsia="zh-CN"/>
        </w:rPr>
      </w:pPr>
      <w:r w:rsidRPr="006416FA">
        <w:rPr>
          <w:lang w:eastAsia="zh-CN"/>
        </w:rPr>
        <w:t xml:space="preserve">If RACH bandwidth of </w:t>
      </w:r>
      <w:proofErr w:type="spellStart"/>
      <w:r w:rsidRPr="006416FA">
        <w:rPr>
          <w:lang w:eastAsia="zh-CN"/>
        </w:rPr>
        <w:t>neighbor</w:t>
      </w:r>
      <w:proofErr w:type="spellEnd"/>
      <w:r w:rsidRPr="006416FA">
        <w:rPr>
          <w:lang w:eastAsia="zh-CN"/>
        </w:rPr>
        <w:t xml:space="preserve"> cell is not in the UL active BWP, there will be interruption on </w:t>
      </w:r>
      <w:r w:rsidRPr="006416FA">
        <w:rPr>
          <w:rFonts w:eastAsiaTheme="minorEastAsia"/>
          <w:lang w:eastAsia="zh-CN"/>
        </w:rPr>
        <w:t xml:space="preserve">UL </w:t>
      </w:r>
      <w:proofErr w:type="spellStart"/>
      <w:proofErr w:type="gramStart"/>
      <w:r w:rsidRPr="006416FA">
        <w:rPr>
          <w:rFonts w:eastAsiaTheme="minorEastAsia"/>
          <w:lang w:eastAsia="zh-CN"/>
        </w:rPr>
        <w:t>Tx</w:t>
      </w:r>
      <w:proofErr w:type="spellEnd"/>
      <w:proofErr w:type="gramEnd"/>
      <w:r w:rsidRPr="006416FA">
        <w:rPr>
          <w:rFonts w:eastAsiaTheme="minorEastAsia"/>
          <w:lang w:eastAsia="zh-CN"/>
        </w:rPr>
        <w:t xml:space="preserve"> and</w:t>
      </w:r>
      <w:r w:rsidRPr="006416FA">
        <w:rPr>
          <w:rFonts w:eastAsiaTheme="minorEastAsia" w:hint="eastAsia"/>
          <w:lang w:eastAsia="zh-CN"/>
        </w:rPr>
        <w:t xml:space="preserve"> </w:t>
      </w:r>
      <w:r w:rsidRPr="006416FA">
        <w:rPr>
          <w:rFonts w:eastAsiaTheme="minorEastAsia"/>
          <w:lang w:eastAsia="zh-CN"/>
        </w:rPr>
        <w:t>DL Rx</w:t>
      </w:r>
      <w:r w:rsidRPr="006416FA">
        <w:rPr>
          <w:lang w:eastAsia="zh-CN"/>
        </w:rPr>
        <w:t xml:space="preserve"> of all the serving cells due to RF retuning</w:t>
      </w:r>
      <w:bookmarkStart w:id="11" w:name="OLE_LINK132"/>
      <w:bookmarkStart w:id="12" w:name="OLE_LINK133"/>
      <w:r w:rsidRPr="006416FA">
        <w:rPr>
          <w:rFonts w:hint="eastAsia"/>
          <w:lang w:eastAsia="zh-CN"/>
        </w:rPr>
        <w:t xml:space="preserve"> </w:t>
      </w:r>
      <w:r w:rsidRPr="006416FA">
        <w:rPr>
          <w:lang w:eastAsia="zh-CN"/>
        </w:rPr>
        <w:t>to candidate cell</w:t>
      </w:r>
      <w:bookmarkEnd w:id="11"/>
      <w:bookmarkEnd w:id="12"/>
      <w:r w:rsidRPr="006416FA">
        <w:rPr>
          <w:lang w:eastAsia="zh-CN"/>
        </w:rPr>
        <w:t xml:space="preserve">. </w:t>
      </w:r>
    </w:p>
    <w:p w:rsidR="00EA4333" w:rsidRPr="006416FA" w:rsidRDefault="00EA4333" w:rsidP="00EA4333">
      <w:pPr>
        <w:pStyle w:val="a7"/>
        <w:numPr>
          <w:ilvl w:val="0"/>
          <w:numId w:val="48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6416FA">
        <w:rPr>
          <w:lang w:eastAsia="zh-CN"/>
        </w:rPr>
        <w:t xml:space="preserve">If RACH bandwidth of </w:t>
      </w:r>
      <w:proofErr w:type="spellStart"/>
      <w:r w:rsidRPr="006416FA">
        <w:rPr>
          <w:lang w:eastAsia="zh-CN"/>
        </w:rPr>
        <w:t>neighbor</w:t>
      </w:r>
      <w:proofErr w:type="spellEnd"/>
      <w:r w:rsidRPr="006416FA">
        <w:rPr>
          <w:lang w:eastAsia="zh-CN"/>
        </w:rPr>
        <w:t xml:space="preserve"> cell is not in the UL active BWP, </w:t>
      </w:r>
      <w:r w:rsidRPr="006416FA">
        <w:rPr>
          <w:rFonts w:hint="eastAsia"/>
          <w:lang w:eastAsia="zh-CN"/>
        </w:rPr>
        <w:t>t</w:t>
      </w:r>
      <w:r w:rsidRPr="006416FA">
        <w:t>here will be</w:t>
      </w:r>
      <w:bookmarkStart w:id="13" w:name="OLE_LINK28"/>
      <w:bookmarkStart w:id="14" w:name="OLE_LINK29"/>
      <w:r w:rsidRPr="006416FA">
        <w:t xml:space="preserve"> interruption</w:t>
      </w:r>
      <w:bookmarkEnd w:id="13"/>
      <w:bookmarkEnd w:id="14"/>
      <w:r w:rsidRPr="006416FA">
        <w:t xml:space="preserve"> on </w:t>
      </w:r>
      <w:r w:rsidRPr="006416FA">
        <w:rPr>
          <w:rFonts w:eastAsiaTheme="minorEastAsia"/>
          <w:lang w:eastAsia="zh-CN"/>
        </w:rPr>
        <w:t xml:space="preserve">UL </w:t>
      </w:r>
      <w:proofErr w:type="spellStart"/>
      <w:proofErr w:type="gramStart"/>
      <w:r w:rsidRPr="006416FA">
        <w:rPr>
          <w:rFonts w:eastAsiaTheme="minorEastAsia"/>
          <w:lang w:eastAsia="zh-CN"/>
        </w:rPr>
        <w:t>Tx</w:t>
      </w:r>
      <w:proofErr w:type="spellEnd"/>
      <w:proofErr w:type="gramEnd"/>
      <w:r w:rsidRPr="006416FA">
        <w:rPr>
          <w:rFonts w:eastAsiaTheme="minorEastAsia"/>
          <w:lang w:eastAsia="zh-CN"/>
        </w:rPr>
        <w:t xml:space="preserve"> and</w:t>
      </w:r>
      <w:r w:rsidRPr="006416FA">
        <w:rPr>
          <w:rFonts w:eastAsiaTheme="minorEastAsia" w:hint="eastAsia"/>
          <w:lang w:eastAsia="zh-CN"/>
        </w:rPr>
        <w:t xml:space="preserve"> </w:t>
      </w:r>
      <w:r w:rsidRPr="006416FA">
        <w:rPr>
          <w:rFonts w:eastAsiaTheme="minorEastAsia"/>
          <w:lang w:eastAsia="zh-CN"/>
        </w:rPr>
        <w:t>DL Rx</w:t>
      </w:r>
      <w:r w:rsidRPr="006416FA">
        <w:t xml:space="preserve"> of all the serving cells </w:t>
      </w:r>
      <w:r w:rsidRPr="006416FA">
        <w:rPr>
          <w:rFonts w:hint="eastAsia"/>
          <w:lang w:eastAsia="zh-CN"/>
        </w:rPr>
        <w:t xml:space="preserve">due to </w:t>
      </w:r>
      <w:r w:rsidRPr="006416FA">
        <w:rPr>
          <w:lang w:eastAsia="zh-CN"/>
        </w:rPr>
        <w:t>returning to serving cell</w:t>
      </w:r>
      <w:r w:rsidRPr="006416FA">
        <w:rPr>
          <w:rFonts w:hint="eastAsia"/>
          <w:lang w:eastAsia="zh-CN"/>
        </w:rPr>
        <w:t xml:space="preserve"> </w:t>
      </w:r>
      <w:r w:rsidRPr="006416FA">
        <w:t>after performing RACH on neighbour cell</w:t>
      </w:r>
      <w:r w:rsidRPr="006416FA">
        <w:rPr>
          <w:rFonts w:hint="eastAsia"/>
          <w:lang w:val="en-US" w:eastAsia="zh-CN"/>
        </w:rPr>
        <w:t>.</w:t>
      </w:r>
    </w:p>
    <w:p w:rsidR="00F8088F" w:rsidRPr="006E5FD9" w:rsidRDefault="00EA4333" w:rsidP="00F8088F">
      <w:pPr>
        <w:spacing w:after="0"/>
        <w:rPr>
          <w:rFonts w:eastAsiaTheme="minorEastAsia"/>
          <w:lang w:eastAsia="zh-CN"/>
        </w:rPr>
      </w:pPr>
      <w:r w:rsidRPr="006E5FD9">
        <w:rPr>
          <w:rFonts w:eastAsiaTheme="minorEastAsia" w:hint="eastAsia"/>
          <w:lang w:eastAsia="zh-CN"/>
        </w:rPr>
        <w:t>Note: T</w:t>
      </w:r>
      <w:r w:rsidRPr="006E5FD9">
        <w:rPr>
          <w:rFonts w:eastAsiaTheme="minorEastAsia"/>
          <w:lang w:eastAsia="zh-CN"/>
        </w:rPr>
        <w:t xml:space="preserve">he above </w:t>
      </w:r>
      <w:r w:rsidR="006E5FD9" w:rsidRPr="006E5FD9">
        <w:rPr>
          <w:rFonts w:eastAsiaTheme="minorEastAsia"/>
          <w:lang w:eastAsia="zh-CN"/>
        </w:rPr>
        <w:t>interruption</w:t>
      </w:r>
      <w:r w:rsidRPr="006E5FD9">
        <w:rPr>
          <w:rFonts w:eastAsiaTheme="minorEastAsia"/>
          <w:lang w:eastAsia="zh-CN"/>
        </w:rPr>
        <w:t xml:space="preserve"> requirements will be captured in RAN4’s spec.</w:t>
      </w:r>
    </w:p>
    <w:p w:rsidR="0081464A" w:rsidRPr="006E5FD9" w:rsidRDefault="0081464A" w:rsidP="0081464A">
      <w:pPr>
        <w:pStyle w:val="1"/>
        <w:ind w:left="0" w:firstLine="0"/>
        <w:rPr>
          <w:rFonts w:eastAsia="宋体"/>
        </w:rPr>
      </w:pPr>
      <w:r w:rsidRPr="006E5FD9">
        <w:rPr>
          <w:rFonts w:eastAsia="宋体" w:hint="eastAsia"/>
          <w:lang w:eastAsia="zh-CN"/>
        </w:rPr>
        <w:t xml:space="preserve">2 </w:t>
      </w:r>
      <w:r w:rsidRPr="006E5FD9">
        <w:rPr>
          <w:rFonts w:eastAsia="宋体"/>
        </w:rPr>
        <w:t>Actions</w:t>
      </w:r>
    </w:p>
    <w:p w:rsidR="0081464A" w:rsidRPr="006E5FD9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1985" w:hanging="1985"/>
        <w:textAlignment w:val="baseline"/>
        <w:rPr>
          <w:rFonts w:ascii="Arial" w:eastAsia="宋体" w:hAnsi="Arial" w:cs="Arial"/>
          <w:b/>
          <w:lang w:eastAsia="zh-CN"/>
        </w:rPr>
      </w:pPr>
      <w:r w:rsidRPr="006E5FD9">
        <w:rPr>
          <w:rFonts w:ascii="Arial" w:eastAsia="宋体" w:hAnsi="Arial" w:cs="Arial"/>
          <w:b/>
        </w:rPr>
        <w:t>To RAN WG</w:t>
      </w:r>
      <w:r w:rsidRPr="006E5FD9">
        <w:rPr>
          <w:rFonts w:ascii="Arial" w:eastAsia="宋体" w:hAnsi="Arial" w:cs="Arial" w:hint="eastAsia"/>
          <w:b/>
          <w:lang w:eastAsia="zh-CN"/>
        </w:rPr>
        <w:t>1</w:t>
      </w:r>
      <w:r w:rsidRPr="006E5FD9">
        <w:rPr>
          <w:rFonts w:ascii="Arial" w:eastAsia="宋体" w:hAnsi="Arial" w:cs="Arial"/>
          <w:b/>
        </w:rPr>
        <w:t xml:space="preserve"> group</w:t>
      </w:r>
    </w:p>
    <w:p w:rsidR="0081464A" w:rsidRPr="006E5FD9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宋体" w:hAnsi="Arial" w:cs="Arial"/>
          <w:lang w:eastAsia="zh-CN"/>
        </w:rPr>
      </w:pPr>
      <w:r w:rsidRPr="006E5FD9">
        <w:rPr>
          <w:rFonts w:ascii="Arial" w:eastAsia="宋体" w:hAnsi="Arial" w:cs="Arial"/>
          <w:b/>
        </w:rPr>
        <w:t xml:space="preserve">ACTION: </w:t>
      </w:r>
      <w:r w:rsidRPr="006E5FD9">
        <w:rPr>
          <w:rFonts w:ascii="Arial" w:eastAsia="宋体" w:hAnsi="Arial" w:cs="Arial"/>
          <w:b/>
        </w:rPr>
        <w:tab/>
      </w:r>
      <w:r w:rsidRPr="006E5FD9">
        <w:rPr>
          <w:rFonts w:eastAsia="宋体"/>
          <w:lang w:eastAsia="zh-CN"/>
        </w:rPr>
        <w:t>RAN4 sincerely asks RAN</w:t>
      </w:r>
      <w:r w:rsidRPr="006E5FD9">
        <w:rPr>
          <w:rFonts w:eastAsia="宋体" w:hint="eastAsia"/>
          <w:lang w:eastAsia="zh-CN"/>
        </w:rPr>
        <w:t>1</w:t>
      </w:r>
      <w:r w:rsidR="00F877C8" w:rsidRPr="006E5FD9">
        <w:rPr>
          <w:rFonts w:eastAsia="宋体" w:hint="eastAsia"/>
          <w:lang w:eastAsia="zh-CN"/>
        </w:rPr>
        <w:t xml:space="preserve"> </w:t>
      </w:r>
      <w:r w:rsidRPr="006E5FD9">
        <w:rPr>
          <w:rFonts w:eastAsia="宋体"/>
          <w:lang w:eastAsia="zh-CN"/>
        </w:rPr>
        <w:t xml:space="preserve">to take into account the above </w:t>
      </w:r>
      <w:r w:rsidRPr="006E5FD9">
        <w:rPr>
          <w:rFonts w:eastAsia="宋体" w:hint="eastAsia"/>
          <w:lang w:eastAsia="zh-CN"/>
        </w:rPr>
        <w:t>feedba</w:t>
      </w:r>
      <w:bookmarkStart w:id="15" w:name="_GoBack"/>
      <w:bookmarkEnd w:id="15"/>
      <w:r w:rsidRPr="006E5FD9">
        <w:rPr>
          <w:rFonts w:eastAsia="宋体" w:hint="eastAsia"/>
          <w:lang w:eastAsia="zh-CN"/>
        </w:rPr>
        <w:t>ck</w:t>
      </w:r>
      <w:r w:rsidRPr="006E5FD9">
        <w:rPr>
          <w:rFonts w:eastAsia="宋体"/>
          <w:lang w:eastAsia="zh-CN"/>
        </w:rPr>
        <w:t xml:space="preserve"> into consideration.</w:t>
      </w:r>
    </w:p>
    <w:p w:rsidR="0081464A" w:rsidRPr="006E5FD9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宋体" w:hAnsi="Arial" w:cs="Arial"/>
          <w:lang w:eastAsia="zh-CN"/>
        </w:rPr>
      </w:pPr>
    </w:p>
    <w:p w:rsidR="0081464A" w:rsidRPr="006E5FD9" w:rsidRDefault="0081464A" w:rsidP="0081464A">
      <w:pPr>
        <w:pStyle w:val="1"/>
        <w:ind w:left="0" w:firstLine="0"/>
        <w:rPr>
          <w:rFonts w:eastAsia="宋体"/>
          <w:szCs w:val="36"/>
        </w:rPr>
      </w:pPr>
      <w:r w:rsidRPr="006E5FD9">
        <w:rPr>
          <w:rFonts w:eastAsia="宋体" w:hint="eastAsia"/>
          <w:szCs w:val="36"/>
        </w:rPr>
        <w:t xml:space="preserve">3 </w:t>
      </w:r>
      <w:r w:rsidRPr="006E5FD9">
        <w:rPr>
          <w:rFonts w:eastAsia="宋体"/>
          <w:szCs w:val="36"/>
        </w:rPr>
        <w:t>Date</w:t>
      </w:r>
      <w:r w:rsidRPr="006E5FD9">
        <w:rPr>
          <w:rFonts w:eastAsia="宋体" w:hint="eastAsia"/>
          <w:szCs w:val="36"/>
          <w:lang w:eastAsia="zh-CN"/>
        </w:rPr>
        <w:t>s</w:t>
      </w:r>
      <w:r w:rsidRPr="006E5FD9">
        <w:rPr>
          <w:rFonts w:eastAsia="宋体"/>
          <w:szCs w:val="36"/>
        </w:rPr>
        <w:t xml:space="preserve"> of Next TSG</w:t>
      </w:r>
      <w:r w:rsidRPr="006E5FD9">
        <w:rPr>
          <w:rFonts w:eastAsia="宋体" w:hint="eastAsia"/>
          <w:szCs w:val="36"/>
          <w:lang w:eastAsia="zh-CN"/>
        </w:rPr>
        <w:t xml:space="preserve"> </w:t>
      </w:r>
      <w:r w:rsidRPr="006E5FD9">
        <w:rPr>
          <w:rFonts w:eastAsia="宋体"/>
          <w:szCs w:val="36"/>
        </w:rPr>
        <w:t>RAN WG4 Meetings</w:t>
      </w:r>
    </w:p>
    <w:p w:rsidR="00114189" w:rsidRPr="006E5FD9" w:rsidRDefault="00114189" w:rsidP="00114189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bCs/>
          <w:lang w:val="sv-SE" w:eastAsia="zh-CN"/>
        </w:rPr>
      </w:pPr>
      <w:r w:rsidRPr="006E5FD9">
        <w:rPr>
          <w:rFonts w:eastAsia="宋体"/>
          <w:bCs/>
          <w:lang w:val="sv-SE"/>
        </w:rPr>
        <w:t>TSG-RAN WG4 Meeting #10</w:t>
      </w:r>
      <w:r w:rsidRPr="006E5FD9">
        <w:rPr>
          <w:rFonts w:eastAsia="宋体" w:hint="eastAsia"/>
          <w:bCs/>
          <w:lang w:val="sv-SE" w:eastAsia="zh-CN"/>
        </w:rPr>
        <w:t>9</w:t>
      </w:r>
      <w:r w:rsidRPr="006E5FD9">
        <w:rPr>
          <w:rFonts w:eastAsia="宋体"/>
          <w:bCs/>
          <w:lang w:val="sv-SE"/>
        </w:rPr>
        <w:tab/>
        <w:t>13 Nov –</w:t>
      </w:r>
      <w:r w:rsidRPr="006E5FD9">
        <w:rPr>
          <w:rFonts w:eastAsia="宋体"/>
          <w:bCs/>
          <w:lang w:val="sv-SE" w:eastAsia="zh-CN"/>
        </w:rPr>
        <w:t>1</w:t>
      </w:r>
      <w:r w:rsidRPr="006E5FD9">
        <w:rPr>
          <w:rFonts w:eastAsia="宋体" w:hint="eastAsia"/>
          <w:bCs/>
          <w:lang w:val="sv-SE" w:eastAsia="zh-CN"/>
        </w:rPr>
        <w:t>7</w:t>
      </w:r>
      <w:r w:rsidRPr="006E5FD9">
        <w:rPr>
          <w:rFonts w:eastAsia="宋体"/>
          <w:bCs/>
          <w:lang w:val="sv-SE" w:eastAsia="zh-CN"/>
        </w:rPr>
        <w:t xml:space="preserve"> Nov</w:t>
      </w:r>
      <w:r w:rsidRPr="006E5FD9">
        <w:rPr>
          <w:rFonts w:eastAsia="宋体"/>
          <w:bCs/>
          <w:lang w:val="sv-SE"/>
        </w:rPr>
        <w:t xml:space="preserve"> 202</w:t>
      </w:r>
      <w:r w:rsidRPr="006E5FD9">
        <w:rPr>
          <w:rFonts w:eastAsia="宋体"/>
          <w:bCs/>
          <w:lang w:val="sv-SE" w:eastAsia="zh-CN"/>
        </w:rPr>
        <w:t>3</w:t>
      </w:r>
      <w:r w:rsidRPr="006E5FD9">
        <w:rPr>
          <w:rFonts w:eastAsia="宋体"/>
          <w:bCs/>
          <w:lang w:val="sv-SE"/>
        </w:rPr>
        <w:tab/>
      </w:r>
      <w:r w:rsidRPr="006E5FD9">
        <w:rPr>
          <w:rFonts w:eastAsia="宋体"/>
          <w:bCs/>
          <w:lang w:val="sv-SE" w:eastAsia="zh-CN"/>
        </w:rPr>
        <w:t xml:space="preserve">     </w:t>
      </w:r>
      <w:r w:rsidRPr="006E5FD9">
        <w:rPr>
          <w:rFonts w:eastAsia="宋体"/>
          <w:szCs w:val="16"/>
          <w:lang w:val="en-US" w:eastAsia="zh-CN"/>
        </w:rPr>
        <w:t>Chicago , US</w:t>
      </w:r>
    </w:p>
    <w:p w:rsidR="007D0537" w:rsidRPr="006E5FD9" w:rsidRDefault="007D0537" w:rsidP="007D0537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bCs/>
          <w:lang w:val="sv-SE"/>
        </w:rPr>
      </w:pPr>
      <w:r w:rsidRPr="006E5FD9">
        <w:rPr>
          <w:rFonts w:eastAsia="宋体"/>
          <w:bCs/>
          <w:lang w:val="sv-SE"/>
        </w:rPr>
        <w:t>TSG-RAN WG4 Meeting #10</w:t>
      </w:r>
      <w:r w:rsidR="00251A2D" w:rsidRPr="006E5FD9">
        <w:rPr>
          <w:rFonts w:eastAsia="宋体" w:hint="eastAsia"/>
          <w:bCs/>
          <w:lang w:val="sv-SE" w:eastAsia="zh-CN"/>
        </w:rPr>
        <w:t>9</w:t>
      </w:r>
      <w:r w:rsidRPr="006E5FD9">
        <w:rPr>
          <w:rFonts w:eastAsia="宋体" w:hint="eastAsia"/>
          <w:bCs/>
          <w:lang w:val="sv-SE" w:eastAsia="zh-CN"/>
        </w:rPr>
        <w:t>-bis</w:t>
      </w:r>
      <w:r w:rsidRPr="006E5FD9">
        <w:rPr>
          <w:rFonts w:eastAsia="宋体"/>
          <w:bCs/>
          <w:lang w:val="sv-SE"/>
        </w:rPr>
        <w:tab/>
      </w:r>
      <w:r w:rsidR="00471211" w:rsidRPr="006E5FD9">
        <w:rPr>
          <w:rFonts w:eastAsia="宋体"/>
          <w:bCs/>
          <w:lang w:val="sv-SE" w:eastAsia="zh-CN"/>
        </w:rPr>
        <w:t>22</w:t>
      </w:r>
      <w:r w:rsidRPr="006E5FD9">
        <w:rPr>
          <w:rFonts w:eastAsia="宋体"/>
          <w:bCs/>
          <w:lang w:val="sv-SE"/>
        </w:rPr>
        <w:t xml:space="preserve"> </w:t>
      </w:r>
      <w:r w:rsidR="00471211" w:rsidRPr="006E5FD9">
        <w:rPr>
          <w:rFonts w:eastAsia="宋体"/>
          <w:bCs/>
          <w:lang w:val="sv-SE" w:eastAsia="zh-CN"/>
        </w:rPr>
        <w:t>Jan</w:t>
      </w:r>
      <w:r w:rsidRPr="006E5FD9">
        <w:rPr>
          <w:rFonts w:eastAsia="宋体"/>
          <w:bCs/>
          <w:lang w:val="sv-SE"/>
        </w:rPr>
        <w:t xml:space="preserve"> – </w:t>
      </w:r>
      <w:r w:rsidR="00471211" w:rsidRPr="006E5FD9">
        <w:rPr>
          <w:rFonts w:eastAsia="宋体" w:hint="eastAsia"/>
          <w:bCs/>
          <w:lang w:val="sv-SE" w:eastAsia="zh-CN"/>
        </w:rPr>
        <w:t>26 Jan</w:t>
      </w:r>
      <w:r w:rsidRPr="006E5FD9">
        <w:rPr>
          <w:rFonts w:eastAsia="宋体"/>
          <w:bCs/>
          <w:lang w:val="sv-SE"/>
        </w:rPr>
        <w:t xml:space="preserve"> 202</w:t>
      </w:r>
      <w:r w:rsidRPr="006E5FD9">
        <w:rPr>
          <w:rFonts w:eastAsia="宋体"/>
          <w:bCs/>
          <w:lang w:val="sv-SE" w:eastAsia="zh-CN"/>
        </w:rPr>
        <w:t>3</w:t>
      </w:r>
      <w:r w:rsidRPr="006E5FD9">
        <w:rPr>
          <w:rFonts w:eastAsia="宋体"/>
          <w:bCs/>
          <w:lang w:val="sv-SE"/>
        </w:rPr>
        <w:tab/>
      </w:r>
      <w:r w:rsidRPr="006E5FD9">
        <w:rPr>
          <w:rFonts w:eastAsia="宋体"/>
          <w:bCs/>
          <w:lang w:val="sv-SE"/>
        </w:rPr>
        <w:tab/>
      </w:r>
      <w:r w:rsidRPr="006E5FD9">
        <w:rPr>
          <w:rFonts w:eastAsia="宋体" w:hint="eastAsia"/>
          <w:bCs/>
          <w:lang w:val="sv-SE" w:eastAsia="zh-CN"/>
        </w:rPr>
        <w:t xml:space="preserve">     </w:t>
      </w:r>
      <w:r w:rsidR="00471211" w:rsidRPr="006E5FD9">
        <w:rPr>
          <w:rFonts w:eastAsia="宋体"/>
          <w:bCs/>
          <w:lang w:val="sv-SE" w:eastAsia="zh-CN"/>
        </w:rPr>
        <w:t>TBD</w:t>
      </w:r>
    </w:p>
    <w:p w:rsidR="00F53701" w:rsidRPr="006E5FD9" w:rsidRDefault="00F53701" w:rsidP="00114189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val="sv-SE" w:eastAsia="zh-CN"/>
        </w:rPr>
      </w:pPr>
    </w:p>
    <w:sectPr w:rsidR="00F53701" w:rsidRPr="006E5FD9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F41" w:rsidRDefault="00704F41">
      <w:pPr>
        <w:spacing w:after="0"/>
      </w:pPr>
      <w:r>
        <w:separator/>
      </w:r>
    </w:p>
  </w:endnote>
  <w:endnote w:type="continuationSeparator" w:id="0">
    <w:p w:rsidR="00704F41" w:rsidRDefault="00704F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211" w:rsidRDefault="00471211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F41" w:rsidRDefault="00704F41">
      <w:pPr>
        <w:spacing w:after="0"/>
      </w:pPr>
      <w:r>
        <w:separator/>
      </w:r>
    </w:p>
  </w:footnote>
  <w:footnote w:type="continuationSeparator" w:id="0">
    <w:p w:rsidR="00704F41" w:rsidRDefault="00704F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>
    <w:nsid w:val="064D5A92"/>
    <w:multiLevelType w:val="hybridMultilevel"/>
    <w:tmpl w:val="B96E3EAE"/>
    <w:lvl w:ilvl="0" w:tplc="1ED8B6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1FE68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8FA15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A968F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A5CC065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2F212F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2E26BB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834C53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24E2D7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271893"/>
    <w:multiLevelType w:val="hybridMultilevel"/>
    <w:tmpl w:val="D04EBA66"/>
    <w:lvl w:ilvl="0" w:tplc="77428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82B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5E68DE">
      <w:start w:val="11334"/>
      <w:numFmt w:val="bullet"/>
      <w:lvlText w:val="－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9BB85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4AA6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44CF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9CF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465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6241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CA54FA1"/>
    <w:multiLevelType w:val="hybridMultilevel"/>
    <w:tmpl w:val="15A0ECC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0CBE0DAE"/>
    <w:multiLevelType w:val="hybridMultilevel"/>
    <w:tmpl w:val="94EEDF4A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FD76656"/>
    <w:multiLevelType w:val="hybridMultilevel"/>
    <w:tmpl w:val="9730AD34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1841F72"/>
    <w:multiLevelType w:val="hybridMultilevel"/>
    <w:tmpl w:val="43D22270"/>
    <w:lvl w:ilvl="0" w:tplc="6BFAAC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47F8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70E13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C0F28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68DF3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E0C5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7873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C0DF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4D9D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3C39C4"/>
    <w:multiLevelType w:val="hybridMultilevel"/>
    <w:tmpl w:val="6F64DF10"/>
    <w:lvl w:ilvl="0" w:tplc="A3963DBA">
      <w:start w:val="4"/>
      <w:numFmt w:val="upperLetter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33E760A"/>
    <w:multiLevelType w:val="hybridMultilevel"/>
    <w:tmpl w:val="5DE0B56C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5650656"/>
    <w:multiLevelType w:val="hybridMultilevel"/>
    <w:tmpl w:val="73CE4A2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A544151"/>
    <w:multiLevelType w:val="hybridMultilevel"/>
    <w:tmpl w:val="2752FA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F9A15E2"/>
    <w:multiLevelType w:val="hybridMultilevel"/>
    <w:tmpl w:val="4D3C500A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2EB5917"/>
    <w:multiLevelType w:val="hybridMultilevel"/>
    <w:tmpl w:val="3CFE382E"/>
    <w:lvl w:ilvl="0" w:tplc="37369C12">
      <w:start w:val="4"/>
      <w:numFmt w:val="bullet"/>
      <w:lvlText w:val="-"/>
      <w:lvlJc w:val="left"/>
      <w:pPr>
        <w:ind w:left="8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>
    <w:nsid w:val="23B7587F"/>
    <w:multiLevelType w:val="hybridMultilevel"/>
    <w:tmpl w:val="AE8A5AF8"/>
    <w:lvl w:ilvl="0" w:tplc="2EC81E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6D688B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59F8FBA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DF0496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A6A0E9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89B2063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AE9C39A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A3B6F5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C2F2400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6">
    <w:nsid w:val="2509042A"/>
    <w:multiLevelType w:val="hybridMultilevel"/>
    <w:tmpl w:val="779ADA1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8">
    <w:nsid w:val="28EA4941"/>
    <w:multiLevelType w:val="hybridMultilevel"/>
    <w:tmpl w:val="F3F6A45C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AA8337E"/>
    <w:multiLevelType w:val="hybridMultilevel"/>
    <w:tmpl w:val="90FCB86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B453C36"/>
    <w:multiLevelType w:val="hybridMultilevel"/>
    <w:tmpl w:val="57D2A160"/>
    <w:lvl w:ilvl="0" w:tplc="F2148A7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宋体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33BE2F38"/>
    <w:multiLevelType w:val="hybridMultilevel"/>
    <w:tmpl w:val="4DE4B850"/>
    <w:lvl w:ilvl="0" w:tplc="04090009">
      <w:start w:val="1"/>
      <w:numFmt w:val="bullet"/>
      <w:lvlText w:val="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>
    <w:nsid w:val="379A4CD5"/>
    <w:multiLevelType w:val="hybridMultilevel"/>
    <w:tmpl w:val="C40EF4F2"/>
    <w:lvl w:ilvl="0" w:tplc="72905A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b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80F5C89"/>
    <w:multiLevelType w:val="hybridMultilevel"/>
    <w:tmpl w:val="7AC07A8C"/>
    <w:lvl w:ilvl="0" w:tplc="CAA6EC7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397B6761"/>
    <w:multiLevelType w:val="hybridMultilevel"/>
    <w:tmpl w:val="6AA4A292"/>
    <w:lvl w:ilvl="0" w:tplc="32E836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00007DE"/>
    <w:multiLevelType w:val="hybridMultilevel"/>
    <w:tmpl w:val="F2180C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6EC79D8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86D4E37"/>
    <w:multiLevelType w:val="hybridMultilevel"/>
    <w:tmpl w:val="B1E4E9A2"/>
    <w:lvl w:ilvl="0" w:tplc="3338487A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9">
    <w:nsid w:val="4AA72332"/>
    <w:multiLevelType w:val="hybridMultilevel"/>
    <w:tmpl w:val="D78E06C2"/>
    <w:lvl w:ilvl="0" w:tplc="D7F2DED2">
      <w:start w:val="4"/>
      <w:numFmt w:val="upperLetter"/>
      <w:lvlText w:val="%1."/>
      <w:lvlJc w:val="left"/>
      <w:pPr>
        <w:ind w:left="360" w:hanging="360"/>
      </w:pPr>
      <w:rPr>
        <w:rFonts w:eastAsiaTheme="minorEastAsia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4B571200"/>
    <w:multiLevelType w:val="hybridMultilevel"/>
    <w:tmpl w:val="78909AB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BEB38AF"/>
    <w:multiLevelType w:val="hybridMultilevel"/>
    <w:tmpl w:val="88082D9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D8779C3"/>
    <w:multiLevelType w:val="hybridMultilevel"/>
    <w:tmpl w:val="945E54FC"/>
    <w:lvl w:ilvl="0" w:tplc="6DC22876">
      <w:start w:val="2"/>
      <w:numFmt w:val="upperLetter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4E960D72"/>
    <w:multiLevelType w:val="hybridMultilevel"/>
    <w:tmpl w:val="E250D81C"/>
    <w:lvl w:ilvl="0" w:tplc="58C038E4">
      <w:start w:val="1"/>
      <w:numFmt w:val="decimal"/>
      <w:lvlText w:val="%1．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4F89052A"/>
    <w:multiLevelType w:val="hybridMultilevel"/>
    <w:tmpl w:val="8EC21466"/>
    <w:lvl w:ilvl="0" w:tplc="3338487A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>
    <w:nsid w:val="55ED1B90"/>
    <w:multiLevelType w:val="hybridMultilevel"/>
    <w:tmpl w:val="36944702"/>
    <w:lvl w:ilvl="0" w:tplc="8C980E04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>
    <w:nsid w:val="56F5438A"/>
    <w:multiLevelType w:val="hybridMultilevel"/>
    <w:tmpl w:val="745A0C82"/>
    <w:lvl w:ilvl="0" w:tplc="3DCAE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C83B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C0D268">
      <w:start w:val="3160"/>
      <w:numFmt w:val="bullet"/>
      <w:lvlText w:val="－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801E7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2E4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0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301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EC5D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0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8">
    <w:nsid w:val="672660DC"/>
    <w:multiLevelType w:val="hybridMultilevel"/>
    <w:tmpl w:val="4FAA8FE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9E262F5"/>
    <w:multiLevelType w:val="hybridMultilevel"/>
    <w:tmpl w:val="1F02D60C"/>
    <w:lvl w:ilvl="0" w:tplc="2BC0DF16">
      <w:start w:val="1"/>
      <w:numFmt w:val="bullet"/>
      <w:lvlText w:val="-"/>
      <w:lvlJc w:val="left"/>
      <w:pPr>
        <w:ind w:left="846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0">
    <w:nsid w:val="6EC24704"/>
    <w:multiLevelType w:val="hybridMultilevel"/>
    <w:tmpl w:val="A2F654EA"/>
    <w:lvl w:ilvl="0" w:tplc="20B2D20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8190"/>
        </w:tabs>
        <w:ind w:left="-81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7470"/>
        </w:tabs>
        <w:ind w:left="-74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6750"/>
        </w:tabs>
        <w:ind w:left="-67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6030"/>
        </w:tabs>
        <w:ind w:left="-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5310"/>
        </w:tabs>
        <w:ind w:left="-53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4590"/>
        </w:tabs>
        <w:ind w:left="-45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-3870"/>
        </w:tabs>
        <w:ind w:left="-38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-3150"/>
        </w:tabs>
        <w:ind w:left="-3150" w:hanging="360"/>
      </w:pPr>
      <w:rPr>
        <w:rFonts w:ascii="Wingdings" w:hAnsi="Wingdings" w:hint="default"/>
      </w:rPr>
    </w:lvl>
  </w:abstractNum>
  <w:abstractNum w:abstractNumId="42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1B3370D"/>
    <w:multiLevelType w:val="hybridMultilevel"/>
    <w:tmpl w:val="6CBE0E3A"/>
    <w:lvl w:ilvl="0" w:tplc="A560D96A">
      <w:start w:val="1"/>
      <w:numFmt w:val="upperLetter"/>
      <w:lvlText w:val="%1."/>
      <w:lvlJc w:val="left"/>
      <w:pPr>
        <w:ind w:left="360" w:hanging="360"/>
      </w:pPr>
      <w:rPr>
        <w:rFonts w:eastAsiaTheme="minorEastAsia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31366A9"/>
    <w:multiLevelType w:val="hybridMultilevel"/>
    <w:tmpl w:val="3E7CA84A"/>
    <w:lvl w:ilvl="0" w:tplc="C81EA5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b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3706165"/>
    <w:multiLevelType w:val="hybridMultilevel"/>
    <w:tmpl w:val="31804F42"/>
    <w:lvl w:ilvl="0" w:tplc="DA4ADB98">
      <w:start w:val="4"/>
      <w:numFmt w:val="bullet"/>
      <w:lvlText w:val="-"/>
      <w:lvlJc w:val="left"/>
      <w:pPr>
        <w:ind w:left="769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9" w:hanging="420"/>
      </w:pPr>
      <w:rPr>
        <w:rFonts w:ascii="Wingdings" w:hAnsi="Wingdings" w:hint="default"/>
      </w:rPr>
    </w:lvl>
  </w:abstractNum>
  <w:abstractNum w:abstractNumId="46">
    <w:nsid w:val="75481DCD"/>
    <w:multiLevelType w:val="hybridMultilevel"/>
    <w:tmpl w:val="451CC92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7A7C4558"/>
    <w:multiLevelType w:val="hybridMultilevel"/>
    <w:tmpl w:val="02B8B6A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42"/>
  </w:num>
  <w:num w:numId="3">
    <w:abstractNumId w:val="12"/>
  </w:num>
  <w:num w:numId="4">
    <w:abstractNumId w:val="40"/>
  </w:num>
  <w:num w:numId="5">
    <w:abstractNumId w:val="11"/>
  </w:num>
  <w:num w:numId="6">
    <w:abstractNumId w:val="18"/>
  </w:num>
  <w:num w:numId="7">
    <w:abstractNumId w:val="38"/>
  </w:num>
  <w:num w:numId="8">
    <w:abstractNumId w:val="31"/>
  </w:num>
  <w:num w:numId="9">
    <w:abstractNumId w:val="10"/>
  </w:num>
  <w:num w:numId="10">
    <w:abstractNumId w:val="14"/>
  </w:num>
  <w:num w:numId="11">
    <w:abstractNumId w:val="27"/>
  </w:num>
  <w:num w:numId="12">
    <w:abstractNumId w:val="46"/>
  </w:num>
  <w:num w:numId="13">
    <w:abstractNumId w:val="34"/>
  </w:num>
  <w:num w:numId="14">
    <w:abstractNumId w:val="25"/>
  </w:num>
  <w:num w:numId="15">
    <w:abstractNumId w:val="9"/>
  </w:num>
  <w:num w:numId="16">
    <w:abstractNumId w:val="5"/>
  </w:num>
  <w:num w:numId="17">
    <w:abstractNumId w:val="35"/>
  </w:num>
  <w:num w:numId="18">
    <w:abstractNumId w:val="20"/>
  </w:num>
  <w:num w:numId="19">
    <w:abstractNumId w:val="28"/>
  </w:num>
  <w:num w:numId="20">
    <w:abstractNumId w:val="22"/>
  </w:num>
  <w:num w:numId="21">
    <w:abstractNumId w:val="32"/>
  </w:num>
  <w:num w:numId="22">
    <w:abstractNumId w:val="26"/>
  </w:num>
  <w:num w:numId="23">
    <w:abstractNumId w:val="30"/>
  </w:num>
  <w:num w:numId="24">
    <w:abstractNumId w:val="16"/>
  </w:num>
  <w:num w:numId="25">
    <w:abstractNumId w:val="2"/>
  </w:num>
  <w:num w:numId="26">
    <w:abstractNumId w:val="4"/>
  </w:num>
  <w:num w:numId="27">
    <w:abstractNumId w:val="41"/>
  </w:num>
  <w:num w:numId="28">
    <w:abstractNumId w:val="19"/>
  </w:num>
  <w:num w:numId="29">
    <w:abstractNumId w:val="39"/>
  </w:num>
  <w:num w:numId="30">
    <w:abstractNumId w:val="0"/>
  </w:num>
  <w:num w:numId="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37"/>
  </w:num>
  <w:num w:numId="34">
    <w:abstractNumId w:val="21"/>
  </w:num>
  <w:num w:numId="35">
    <w:abstractNumId w:val="29"/>
  </w:num>
  <w:num w:numId="36">
    <w:abstractNumId w:val="43"/>
  </w:num>
  <w:num w:numId="37">
    <w:abstractNumId w:val="8"/>
  </w:num>
  <w:num w:numId="38">
    <w:abstractNumId w:val="36"/>
  </w:num>
  <w:num w:numId="39">
    <w:abstractNumId w:val="3"/>
  </w:num>
  <w:num w:numId="40">
    <w:abstractNumId w:val="44"/>
  </w:num>
  <w:num w:numId="41">
    <w:abstractNumId w:val="45"/>
  </w:num>
  <w:num w:numId="42">
    <w:abstractNumId w:val="1"/>
  </w:num>
  <w:num w:numId="43">
    <w:abstractNumId w:val="6"/>
  </w:num>
  <w:num w:numId="44">
    <w:abstractNumId w:val="47"/>
  </w:num>
  <w:num w:numId="45">
    <w:abstractNumId w:val="7"/>
  </w:num>
  <w:num w:numId="46">
    <w:abstractNumId w:val="13"/>
  </w:num>
  <w:num w:numId="47">
    <w:abstractNumId w:val="15"/>
  </w:num>
  <w:num w:numId="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64A"/>
    <w:rsid w:val="00000CB6"/>
    <w:rsid w:val="000044CA"/>
    <w:rsid w:val="00021B15"/>
    <w:rsid w:val="0002588C"/>
    <w:rsid w:val="00062032"/>
    <w:rsid w:val="000711FC"/>
    <w:rsid w:val="0007680A"/>
    <w:rsid w:val="000774C9"/>
    <w:rsid w:val="0008756C"/>
    <w:rsid w:val="000937E6"/>
    <w:rsid w:val="000A5A79"/>
    <w:rsid w:val="000A67D3"/>
    <w:rsid w:val="000C6BF5"/>
    <w:rsid w:val="000C7F41"/>
    <w:rsid w:val="000D1B03"/>
    <w:rsid w:val="000E1669"/>
    <w:rsid w:val="000F05C1"/>
    <w:rsid w:val="000F2E89"/>
    <w:rsid w:val="000F6E4B"/>
    <w:rsid w:val="000F6EEA"/>
    <w:rsid w:val="001104A0"/>
    <w:rsid w:val="00110FBE"/>
    <w:rsid w:val="00113167"/>
    <w:rsid w:val="00114189"/>
    <w:rsid w:val="00133259"/>
    <w:rsid w:val="00133524"/>
    <w:rsid w:val="00141F10"/>
    <w:rsid w:val="00144768"/>
    <w:rsid w:val="001531BB"/>
    <w:rsid w:val="00155152"/>
    <w:rsid w:val="0016269E"/>
    <w:rsid w:val="00164A86"/>
    <w:rsid w:val="001758E2"/>
    <w:rsid w:val="0018722D"/>
    <w:rsid w:val="0019281B"/>
    <w:rsid w:val="0019590D"/>
    <w:rsid w:val="001C59ED"/>
    <w:rsid w:val="001D1729"/>
    <w:rsid w:val="001D714C"/>
    <w:rsid w:val="001E279F"/>
    <w:rsid w:val="00201AF7"/>
    <w:rsid w:val="00215B6D"/>
    <w:rsid w:val="0022352F"/>
    <w:rsid w:val="002409B4"/>
    <w:rsid w:val="002410FA"/>
    <w:rsid w:val="00244D16"/>
    <w:rsid w:val="00247F0D"/>
    <w:rsid w:val="00250177"/>
    <w:rsid w:val="00251A2D"/>
    <w:rsid w:val="00252EA3"/>
    <w:rsid w:val="00270D0F"/>
    <w:rsid w:val="002732E9"/>
    <w:rsid w:val="00275993"/>
    <w:rsid w:val="00275CB3"/>
    <w:rsid w:val="0028668B"/>
    <w:rsid w:val="002A1C67"/>
    <w:rsid w:val="002A488E"/>
    <w:rsid w:val="002A4F52"/>
    <w:rsid w:val="002C752F"/>
    <w:rsid w:val="002F1EAF"/>
    <w:rsid w:val="002F2076"/>
    <w:rsid w:val="002F724D"/>
    <w:rsid w:val="002F7F13"/>
    <w:rsid w:val="00300F2A"/>
    <w:rsid w:val="0031456F"/>
    <w:rsid w:val="0031484C"/>
    <w:rsid w:val="003303D3"/>
    <w:rsid w:val="00332086"/>
    <w:rsid w:val="00332C4F"/>
    <w:rsid w:val="00341071"/>
    <w:rsid w:val="00355C8E"/>
    <w:rsid w:val="00361C32"/>
    <w:rsid w:val="00363C9D"/>
    <w:rsid w:val="00392BAA"/>
    <w:rsid w:val="00392EB7"/>
    <w:rsid w:val="003972B4"/>
    <w:rsid w:val="003A01F8"/>
    <w:rsid w:val="003B1E9F"/>
    <w:rsid w:val="003B6B03"/>
    <w:rsid w:val="003B6FD9"/>
    <w:rsid w:val="003F6C8D"/>
    <w:rsid w:val="004000D7"/>
    <w:rsid w:val="00403B56"/>
    <w:rsid w:val="00406714"/>
    <w:rsid w:val="00411BF8"/>
    <w:rsid w:val="0041378D"/>
    <w:rsid w:val="00417DDD"/>
    <w:rsid w:val="00423885"/>
    <w:rsid w:val="004320B6"/>
    <w:rsid w:val="00442460"/>
    <w:rsid w:val="0046528A"/>
    <w:rsid w:val="00471211"/>
    <w:rsid w:val="004851CE"/>
    <w:rsid w:val="004A0D40"/>
    <w:rsid w:val="004A1543"/>
    <w:rsid w:val="004C069A"/>
    <w:rsid w:val="004C4385"/>
    <w:rsid w:val="004D24D0"/>
    <w:rsid w:val="004D2747"/>
    <w:rsid w:val="004E1629"/>
    <w:rsid w:val="00500695"/>
    <w:rsid w:val="005021E7"/>
    <w:rsid w:val="00511D56"/>
    <w:rsid w:val="00553DA4"/>
    <w:rsid w:val="00583080"/>
    <w:rsid w:val="00590AD7"/>
    <w:rsid w:val="0059312A"/>
    <w:rsid w:val="005A653B"/>
    <w:rsid w:val="005B6270"/>
    <w:rsid w:val="005B6CD5"/>
    <w:rsid w:val="005C6FD9"/>
    <w:rsid w:val="005D23C1"/>
    <w:rsid w:val="005D5517"/>
    <w:rsid w:val="005D5C82"/>
    <w:rsid w:val="006072E9"/>
    <w:rsid w:val="00625263"/>
    <w:rsid w:val="006321F1"/>
    <w:rsid w:val="0063414C"/>
    <w:rsid w:val="006416FA"/>
    <w:rsid w:val="00655033"/>
    <w:rsid w:val="00655C47"/>
    <w:rsid w:val="0065746E"/>
    <w:rsid w:val="00663AEB"/>
    <w:rsid w:val="00680970"/>
    <w:rsid w:val="00685CAF"/>
    <w:rsid w:val="00697113"/>
    <w:rsid w:val="006974C1"/>
    <w:rsid w:val="006A34EE"/>
    <w:rsid w:val="006C34E3"/>
    <w:rsid w:val="006C3D91"/>
    <w:rsid w:val="006E5FD9"/>
    <w:rsid w:val="006F2077"/>
    <w:rsid w:val="00704F41"/>
    <w:rsid w:val="007070ED"/>
    <w:rsid w:val="007248E2"/>
    <w:rsid w:val="0072664C"/>
    <w:rsid w:val="007277D0"/>
    <w:rsid w:val="00736586"/>
    <w:rsid w:val="007462F6"/>
    <w:rsid w:val="00747682"/>
    <w:rsid w:val="00753D53"/>
    <w:rsid w:val="00756D89"/>
    <w:rsid w:val="00761404"/>
    <w:rsid w:val="00762ACA"/>
    <w:rsid w:val="007709EE"/>
    <w:rsid w:val="00786E65"/>
    <w:rsid w:val="00787389"/>
    <w:rsid w:val="00792737"/>
    <w:rsid w:val="00795500"/>
    <w:rsid w:val="00796969"/>
    <w:rsid w:val="00797C1F"/>
    <w:rsid w:val="00797F16"/>
    <w:rsid w:val="007A6338"/>
    <w:rsid w:val="007B1B27"/>
    <w:rsid w:val="007B3712"/>
    <w:rsid w:val="007C5C66"/>
    <w:rsid w:val="007C7F90"/>
    <w:rsid w:val="007D0537"/>
    <w:rsid w:val="007D1BE8"/>
    <w:rsid w:val="007D7117"/>
    <w:rsid w:val="007E10C4"/>
    <w:rsid w:val="007E1DAB"/>
    <w:rsid w:val="007E294D"/>
    <w:rsid w:val="007E5F6E"/>
    <w:rsid w:val="007F3C8A"/>
    <w:rsid w:val="0080042E"/>
    <w:rsid w:val="0081464A"/>
    <w:rsid w:val="008157B7"/>
    <w:rsid w:val="00864BF3"/>
    <w:rsid w:val="00867C5B"/>
    <w:rsid w:val="0088573C"/>
    <w:rsid w:val="00887357"/>
    <w:rsid w:val="00890489"/>
    <w:rsid w:val="00891CDF"/>
    <w:rsid w:val="008A0FDA"/>
    <w:rsid w:val="008A6CBC"/>
    <w:rsid w:val="008A7F7F"/>
    <w:rsid w:val="008B527E"/>
    <w:rsid w:val="008C4B49"/>
    <w:rsid w:val="008C6423"/>
    <w:rsid w:val="008D04D7"/>
    <w:rsid w:val="008F22A6"/>
    <w:rsid w:val="00926E32"/>
    <w:rsid w:val="00932CFA"/>
    <w:rsid w:val="0093446C"/>
    <w:rsid w:val="00944ED8"/>
    <w:rsid w:val="0094508D"/>
    <w:rsid w:val="00956F77"/>
    <w:rsid w:val="009678EA"/>
    <w:rsid w:val="00972269"/>
    <w:rsid w:val="00987089"/>
    <w:rsid w:val="0099233F"/>
    <w:rsid w:val="00994291"/>
    <w:rsid w:val="009975AF"/>
    <w:rsid w:val="00997ACC"/>
    <w:rsid w:val="009B04AE"/>
    <w:rsid w:val="009B5E06"/>
    <w:rsid w:val="009B5FFA"/>
    <w:rsid w:val="009D0DE2"/>
    <w:rsid w:val="009E132F"/>
    <w:rsid w:val="009E1554"/>
    <w:rsid w:val="00A03C28"/>
    <w:rsid w:val="00A13FA5"/>
    <w:rsid w:val="00A156B0"/>
    <w:rsid w:val="00A2524C"/>
    <w:rsid w:val="00A26537"/>
    <w:rsid w:val="00A268EB"/>
    <w:rsid w:val="00A35D8E"/>
    <w:rsid w:val="00A53C05"/>
    <w:rsid w:val="00A6459A"/>
    <w:rsid w:val="00A702AE"/>
    <w:rsid w:val="00A7265C"/>
    <w:rsid w:val="00A73286"/>
    <w:rsid w:val="00A73F70"/>
    <w:rsid w:val="00A76ABB"/>
    <w:rsid w:val="00AA2A48"/>
    <w:rsid w:val="00AB4D5B"/>
    <w:rsid w:val="00AC1F9D"/>
    <w:rsid w:val="00AE548C"/>
    <w:rsid w:val="00AE6F3B"/>
    <w:rsid w:val="00B001F6"/>
    <w:rsid w:val="00B205AB"/>
    <w:rsid w:val="00B25BD0"/>
    <w:rsid w:val="00B30986"/>
    <w:rsid w:val="00B6607B"/>
    <w:rsid w:val="00B749A3"/>
    <w:rsid w:val="00B84079"/>
    <w:rsid w:val="00B933F1"/>
    <w:rsid w:val="00BA1C7B"/>
    <w:rsid w:val="00BA2370"/>
    <w:rsid w:val="00BB2689"/>
    <w:rsid w:val="00BC0682"/>
    <w:rsid w:val="00BC3689"/>
    <w:rsid w:val="00BC53CE"/>
    <w:rsid w:val="00BD57EB"/>
    <w:rsid w:val="00BE1ACD"/>
    <w:rsid w:val="00BE425C"/>
    <w:rsid w:val="00C06244"/>
    <w:rsid w:val="00C072BE"/>
    <w:rsid w:val="00C35E23"/>
    <w:rsid w:val="00C51924"/>
    <w:rsid w:val="00C76B9C"/>
    <w:rsid w:val="00C835B4"/>
    <w:rsid w:val="00C92D41"/>
    <w:rsid w:val="00C941F7"/>
    <w:rsid w:val="00CA7468"/>
    <w:rsid w:val="00D34246"/>
    <w:rsid w:val="00D40F1F"/>
    <w:rsid w:val="00D5207C"/>
    <w:rsid w:val="00D60212"/>
    <w:rsid w:val="00D64107"/>
    <w:rsid w:val="00D715B5"/>
    <w:rsid w:val="00D7744B"/>
    <w:rsid w:val="00D777DB"/>
    <w:rsid w:val="00D87458"/>
    <w:rsid w:val="00DB7AA3"/>
    <w:rsid w:val="00DC49DE"/>
    <w:rsid w:val="00DD608C"/>
    <w:rsid w:val="00DE207E"/>
    <w:rsid w:val="00DE584C"/>
    <w:rsid w:val="00DF7F00"/>
    <w:rsid w:val="00E30813"/>
    <w:rsid w:val="00E31D77"/>
    <w:rsid w:val="00E3406B"/>
    <w:rsid w:val="00E42313"/>
    <w:rsid w:val="00E70F95"/>
    <w:rsid w:val="00E74F76"/>
    <w:rsid w:val="00E81526"/>
    <w:rsid w:val="00E81DA2"/>
    <w:rsid w:val="00E82E12"/>
    <w:rsid w:val="00EA4333"/>
    <w:rsid w:val="00EC20CB"/>
    <w:rsid w:val="00EC250E"/>
    <w:rsid w:val="00EC3DBA"/>
    <w:rsid w:val="00EC6B0A"/>
    <w:rsid w:val="00ED0503"/>
    <w:rsid w:val="00ED303C"/>
    <w:rsid w:val="00EE2C6E"/>
    <w:rsid w:val="00EE3C24"/>
    <w:rsid w:val="00F15176"/>
    <w:rsid w:val="00F26057"/>
    <w:rsid w:val="00F4563A"/>
    <w:rsid w:val="00F53701"/>
    <w:rsid w:val="00F56B82"/>
    <w:rsid w:val="00F576C0"/>
    <w:rsid w:val="00F74DB6"/>
    <w:rsid w:val="00F8088F"/>
    <w:rsid w:val="00F81532"/>
    <w:rsid w:val="00F8733E"/>
    <w:rsid w:val="00F877C8"/>
    <w:rsid w:val="00F95D8D"/>
    <w:rsid w:val="00FB0BCD"/>
    <w:rsid w:val="00FB353A"/>
    <w:rsid w:val="00FB5D35"/>
    <w:rsid w:val="00FB63A7"/>
    <w:rsid w:val="00FC3745"/>
    <w:rsid w:val="00FE06B4"/>
    <w:rsid w:val="00FF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AA3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8146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8146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1464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81464A"/>
    <w:pPr>
      <w:ind w:left="1418" w:hanging="1418"/>
      <w:outlineLvl w:val="3"/>
    </w:pPr>
    <w:rPr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3414C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070E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81464A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81464A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81464A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rsid w:val="0081464A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styleId="a3">
    <w:name w:val="footer"/>
    <w:basedOn w:val="a4"/>
    <w:link w:val="Char"/>
    <w:rsid w:val="0081464A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81464A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146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81464A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81464A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rsid w:val="0081464A"/>
    <w:rPr>
      <w:color w:val="0563C1"/>
      <w:u w:val="single"/>
    </w:rPr>
  </w:style>
  <w:style w:type="paragraph" w:customStyle="1" w:styleId="B1">
    <w:name w:val="B1"/>
    <w:basedOn w:val="a"/>
    <w:link w:val="B1Char1"/>
    <w:qFormat/>
    <w:rsid w:val="0081464A"/>
    <w:pPr>
      <w:ind w:left="568" w:hanging="284"/>
    </w:pPr>
  </w:style>
  <w:style w:type="character" w:customStyle="1" w:styleId="B1Char1">
    <w:name w:val="B1 Char1"/>
    <w:link w:val="B1"/>
    <w:rsid w:val="0081464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リスト段落,列表段落,B"/>
    <w:basedOn w:val="a"/>
    <w:link w:val="Char1"/>
    <w:uiPriority w:val="34"/>
    <w:qFormat/>
    <w:rsid w:val="0081464A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7"/>
    <w:uiPriority w:val="34"/>
    <w:qFormat/>
    <w:rsid w:val="0081464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7070ED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25017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50177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762ACA"/>
    <w:rPr>
      <w:b/>
    </w:rPr>
  </w:style>
  <w:style w:type="paragraph" w:customStyle="1" w:styleId="TAC">
    <w:name w:val="TAC"/>
    <w:basedOn w:val="a"/>
    <w:link w:val="TACChar"/>
    <w:rsid w:val="00762AC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62ACA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762A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2ACA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a"/>
    <w:link w:val="TANChar"/>
    <w:rsid w:val="00762ACA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/>
      <w:sz w:val="18"/>
      <w:lang w:eastAsia="en-GB"/>
    </w:rPr>
  </w:style>
  <w:style w:type="character" w:customStyle="1" w:styleId="TANChar">
    <w:name w:val="TAN Char"/>
    <w:link w:val="TAN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B1Char">
    <w:name w:val="B1 Char"/>
    <w:qFormat/>
    <w:rsid w:val="00CA7468"/>
    <w:rPr>
      <w:rFonts w:eastAsia="Times New Roman"/>
      <w:lang w:eastAsia="en-GB"/>
    </w:rPr>
  </w:style>
  <w:style w:type="character" w:customStyle="1" w:styleId="Doc-text2Char">
    <w:name w:val="Doc-text2 Char"/>
    <w:basedOn w:val="a0"/>
    <w:link w:val="Doc-text2"/>
    <w:locked/>
    <w:rsid w:val="00C072BE"/>
    <w:rPr>
      <w:rFonts w:ascii="Arial" w:hAnsi="Arial" w:cs="Arial"/>
      <w:lang w:eastAsia="ja-JP"/>
    </w:rPr>
  </w:style>
  <w:style w:type="paragraph" w:customStyle="1" w:styleId="Doc-text2">
    <w:name w:val="Doc-text2"/>
    <w:basedOn w:val="a"/>
    <w:link w:val="Doc-text2Char"/>
    <w:rsid w:val="00C072BE"/>
    <w:pPr>
      <w:overflowPunct w:val="0"/>
      <w:autoSpaceDE w:val="0"/>
      <w:autoSpaceDN w:val="0"/>
      <w:spacing w:after="0"/>
      <w:ind w:left="1622" w:hanging="363"/>
    </w:pPr>
    <w:rPr>
      <w:rFonts w:ascii="Arial" w:eastAsiaTheme="minorEastAsia" w:hAnsi="Arial" w:cs="Arial"/>
      <w:kern w:val="2"/>
      <w:sz w:val="21"/>
      <w:szCs w:val="22"/>
      <w:lang w:val="en-US" w:eastAsia="ja-JP"/>
    </w:rPr>
  </w:style>
  <w:style w:type="paragraph" w:customStyle="1" w:styleId="Agreement">
    <w:name w:val="Agreement"/>
    <w:basedOn w:val="a"/>
    <w:uiPriority w:val="99"/>
    <w:rsid w:val="00C072BE"/>
    <w:pPr>
      <w:numPr>
        <w:numId w:val="27"/>
      </w:numPr>
      <w:overflowPunct w:val="0"/>
      <w:autoSpaceDE w:val="0"/>
      <w:autoSpaceDN w:val="0"/>
      <w:spacing w:before="60" w:after="0"/>
      <w:ind w:left="1616" w:hanging="357"/>
    </w:pPr>
    <w:rPr>
      <w:rFonts w:ascii="Arial" w:eastAsia="宋体" w:hAnsi="Arial" w:cs="Arial"/>
      <w:b/>
      <w:bCs/>
      <w:lang w:val="en-US" w:eastAsia="ja-JP"/>
    </w:rPr>
  </w:style>
  <w:style w:type="paragraph" w:customStyle="1" w:styleId="a9">
    <w:name w:val="文稿标题"/>
    <w:basedOn w:val="a"/>
    <w:rsid w:val="00114189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character" w:customStyle="1" w:styleId="6Char">
    <w:name w:val="标题 6 Char"/>
    <w:basedOn w:val="a0"/>
    <w:link w:val="6"/>
    <w:uiPriority w:val="9"/>
    <w:semiHidden/>
    <w:rsid w:val="0063414C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AA3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8146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8146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1464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81464A"/>
    <w:pPr>
      <w:ind w:left="1418" w:hanging="1418"/>
      <w:outlineLvl w:val="3"/>
    </w:pPr>
    <w:rPr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3414C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070E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81464A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81464A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81464A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rsid w:val="0081464A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styleId="a3">
    <w:name w:val="footer"/>
    <w:basedOn w:val="a4"/>
    <w:link w:val="Char"/>
    <w:rsid w:val="0081464A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81464A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146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81464A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81464A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rsid w:val="0081464A"/>
    <w:rPr>
      <w:color w:val="0563C1"/>
      <w:u w:val="single"/>
    </w:rPr>
  </w:style>
  <w:style w:type="paragraph" w:customStyle="1" w:styleId="B1">
    <w:name w:val="B1"/>
    <w:basedOn w:val="a"/>
    <w:link w:val="B1Char1"/>
    <w:qFormat/>
    <w:rsid w:val="0081464A"/>
    <w:pPr>
      <w:ind w:left="568" w:hanging="284"/>
    </w:pPr>
  </w:style>
  <w:style w:type="character" w:customStyle="1" w:styleId="B1Char1">
    <w:name w:val="B1 Char1"/>
    <w:link w:val="B1"/>
    <w:rsid w:val="0081464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リスト段落,列表段落,B"/>
    <w:basedOn w:val="a"/>
    <w:link w:val="Char1"/>
    <w:uiPriority w:val="34"/>
    <w:qFormat/>
    <w:rsid w:val="0081464A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7"/>
    <w:uiPriority w:val="34"/>
    <w:qFormat/>
    <w:rsid w:val="0081464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7070ED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25017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50177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762ACA"/>
    <w:rPr>
      <w:b/>
    </w:rPr>
  </w:style>
  <w:style w:type="paragraph" w:customStyle="1" w:styleId="TAC">
    <w:name w:val="TAC"/>
    <w:basedOn w:val="a"/>
    <w:link w:val="TACChar"/>
    <w:rsid w:val="00762AC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62ACA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762A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2ACA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a"/>
    <w:link w:val="TANChar"/>
    <w:rsid w:val="00762ACA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/>
      <w:sz w:val="18"/>
      <w:lang w:eastAsia="en-GB"/>
    </w:rPr>
  </w:style>
  <w:style w:type="character" w:customStyle="1" w:styleId="TANChar">
    <w:name w:val="TAN Char"/>
    <w:link w:val="TAN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B1Char">
    <w:name w:val="B1 Char"/>
    <w:qFormat/>
    <w:rsid w:val="00CA7468"/>
    <w:rPr>
      <w:rFonts w:eastAsia="Times New Roman"/>
      <w:lang w:eastAsia="en-GB"/>
    </w:rPr>
  </w:style>
  <w:style w:type="character" w:customStyle="1" w:styleId="Doc-text2Char">
    <w:name w:val="Doc-text2 Char"/>
    <w:basedOn w:val="a0"/>
    <w:link w:val="Doc-text2"/>
    <w:locked/>
    <w:rsid w:val="00C072BE"/>
    <w:rPr>
      <w:rFonts w:ascii="Arial" w:hAnsi="Arial" w:cs="Arial"/>
      <w:lang w:eastAsia="ja-JP"/>
    </w:rPr>
  </w:style>
  <w:style w:type="paragraph" w:customStyle="1" w:styleId="Doc-text2">
    <w:name w:val="Doc-text2"/>
    <w:basedOn w:val="a"/>
    <w:link w:val="Doc-text2Char"/>
    <w:rsid w:val="00C072BE"/>
    <w:pPr>
      <w:overflowPunct w:val="0"/>
      <w:autoSpaceDE w:val="0"/>
      <w:autoSpaceDN w:val="0"/>
      <w:spacing w:after="0"/>
      <w:ind w:left="1622" w:hanging="363"/>
    </w:pPr>
    <w:rPr>
      <w:rFonts w:ascii="Arial" w:eastAsiaTheme="minorEastAsia" w:hAnsi="Arial" w:cs="Arial"/>
      <w:kern w:val="2"/>
      <w:sz w:val="21"/>
      <w:szCs w:val="22"/>
      <w:lang w:val="en-US" w:eastAsia="ja-JP"/>
    </w:rPr>
  </w:style>
  <w:style w:type="paragraph" w:customStyle="1" w:styleId="Agreement">
    <w:name w:val="Agreement"/>
    <w:basedOn w:val="a"/>
    <w:uiPriority w:val="99"/>
    <w:rsid w:val="00C072BE"/>
    <w:pPr>
      <w:numPr>
        <w:numId w:val="27"/>
      </w:numPr>
      <w:overflowPunct w:val="0"/>
      <w:autoSpaceDE w:val="0"/>
      <w:autoSpaceDN w:val="0"/>
      <w:spacing w:before="60" w:after="0"/>
      <w:ind w:left="1616" w:hanging="357"/>
    </w:pPr>
    <w:rPr>
      <w:rFonts w:ascii="Arial" w:eastAsia="宋体" w:hAnsi="Arial" w:cs="Arial"/>
      <w:b/>
      <w:bCs/>
      <w:lang w:val="en-US" w:eastAsia="ja-JP"/>
    </w:rPr>
  </w:style>
  <w:style w:type="paragraph" w:customStyle="1" w:styleId="a9">
    <w:name w:val="文稿标题"/>
    <w:basedOn w:val="a"/>
    <w:rsid w:val="00114189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character" w:customStyle="1" w:styleId="6Char">
    <w:name w:val="标题 6 Char"/>
    <w:basedOn w:val="a0"/>
    <w:link w:val="6"/>
    <w:uiPriority w:val="9"/>
    <w:semiHidden/>
    <w:rsid w:val="0063414C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491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63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6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02827">
          <w:marLeft w:val="1699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46663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5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881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12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97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45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641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0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270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5120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202540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63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7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7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8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8253D-BCF2-4853-AC92-25B6DA757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8287</TotalTime>
  <Pages>2</Pages>
  <Words>473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 Gao-CATT</cp:lastModifiedBy>
  <cp:revision>219</cp:revision>
  <dcterms:created xsi:type="dcterms:W3CDTF">2022-11-07T09:01:00Z</dcterms:created>
  <dcterms:modified xsi:type="dcterms:W3CDTF">2023-09-27T10:53:00Z</dcterms:modified>
</cp:coreProperties>
</file>