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156367" w14:textId="3F668E92" w:rsidR="00CC7420" w:rsidRPr="00425FD0" w:rsidRDefault="00CC7420" w:rsidP="00CC7420">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8</w:t>
      </w:r>
      <w:r w:rsidRPr="00425FD0">
        <w:rPr>
          <w:rFonts w:ascii="Arial" w:hAnsi="Arial"/>
          <w:b/>
          <w:i/>
          <w:noProof/>
          <w:sz w:val="28"/>
        </w:rPr>
        <w:tab/>
      </w:r>
      <w:bookmarkStart w:id="2" w:name="_GoBack"/>
      <w:r w:rsidR="00710E36" w:rsidRPr="00710E36">
        <w:rPr>
          <w:rFonts w:ascii="Arial" w:eastAsia="宋体" w:hAnsi="Arial" w:cs="Arial"/>
          <w:b/>
          <w:sz w:val="24"/>
          <w:lang w:val="en-US" w:eastAsia="zh-CN"/>
        </w:rPr>
        <w:t>R4-2312879</w:t>
      </w:r>
      <w:bookmarkEnd w:id="2"/>
    </w:p>
    <w:p w14:paraId="3E934521" w14:textId="77777777" w:rsidR="00CC7420" w:rsidRPr="009E1755" w:rsidRDefault="00CC7420" w:rsidP="00CC7420">
      <w:pPr>
        <w:widowControl w:val="0"/>
        <w:tabs>
          <w:tab w:val="left" w:pos="2160"/>
        </w:tabs>
        <w:spacing w:after="0"/>
        <w:ind w:left="2127" w:hanging="2127"/>
        <w:jc w:val="both"/>
        <w:rPr>
          <w:rFonts w:ascii="Arial" w:eastAsia="宋体" w:hAnsi="Arial" w:cs="Arial"/>
          <w:b/>
          <w:sz w:val="24"/>
          <w:lang w:eastAsia="zh-CN"/>
        </w:rPr>
      </w:pPr>
      <w:r w:rsidRPr="006E3AD8">
        <w:rPr>
          <w:rFonts w:ascii="Arial" w:hAnsi="Arial" w:cs="Arial"/>
          <w:b/>
          <w:sz w:val="24"/>
          <w:lang w:val="en-US" w:eastAsia="zh-CN"/>
        </w:rPr>
        <w:t>Toulouse, France,</w:t>
      </w:r>
      <w:r w:rsidRPr="009E1755">
        <w:rPr>
          <w:rFonts w:ascii="Arial" w:hAnsi="Arial"/>
          <w:b/>
          <w:noProof/>
          <w:sz w:val="24"/>
          <w:lang w:val="en-US" w:eastAsia="zh-CN"/>
        </w:rPr>
        <w:t xml:space="preserve"> </w:t>
      </w:r>
      <w:r>
        <w:rPr>
          <w:rFonts w:ascii="Arial" w:hAnsi="Arial"/>
          <w:b/>
          <w:noProof/>
          <w:sz w:val="24"/>
          <w:lang w:val="en-US" w:eastAsia="zh-CN"/>
        </w:rPr>
        <w:t>August</w:t>
      </w:r>
      <w:r w:rsidRPr="009E1755">
        <w:rPr>
          <w:rFonts w:ascii="Arial" w:hAnsi="Arial"/>
          <w:b/>
          <w:noProof/>
          <w:sz w:val="24"/>
          <w:lang w:val="en-US" w:eastAsia="zh-CN"/>
        </w:rPr>
        <w:t xml:space="preserve"> 2</w:t>
      </w:r>
      <w:r>
        <w:rPr>
          <w:rFonts w:ascii="Arial" w:hAnsi="Arial"/>
          <w:b/>
          <w:noProof/>
          <w:sz w:val="24"/>
          <w:lang w:val="en-US" w:eastAsia="zh-CN"/>
        </w:rPr>
        <w:t xml:space="preserve">1 </w:t>
      </w:r>
      <w:r w:rsidRPr="009E1755">
        <w:rPr>
          <w:rFonts w:ascii="Arial" w:hAnsi="Arial"/>
          <w:b/>
          <w:noProof/>
          <w:sz w:val="24"/>
          <w:lang w:val="en-US" w:eastAsia="zh-CN"/>
        </w:rPr>
        <w:t xml:space="preserve">– </w:t>
      </w:r>
      <w:r>
        <w:rPr>
          <w:rFonts w:ascii="Arial" w:hAnsi="Arial"/>
          <w:b/>
          <w:noProof/>
          <w:sz w:val="24"/>
          <w:lang w:val="en-US" w:eastAsia="zh-CN"/>
        </w:rPr>
        <w:t>August</w:t>
      </w:r>
      <w:r w:rsidRPr="009E1755">
        <w:rPr>
          <w:rFonts w:ascii="Arial" w:hAnsi="Arial"/>
          <w:b/>
          <w:noProof/>
          <w:sz w:val="24"/>
          <w:lang w:val="en-US" w:eastAsia="zh-CN"/>
        </w:rPr>
        <w:t xml:space="preserve"> 2</w:t>
      </w:r>
      <w:r>
        <w:rPr>
          <w:rFonts w:ascii="Arial" w:hAnsi="Arial"/>
          <w:b/>
          <w:noProof/>
          <w:sz w:val="24"/>
          <w:lang w:val="en-US" w:eastAsia="zh-CN"/>
        </w:rPr>
        <w:t>5</w:t>
      </w:r>
      <w:r w:rsidRPr="009E1755">
        <w:rPr>
          <w:rFonts w:ascii="Arial" w:hAnsi="Arial"/>
          <w:b/>
          <w:noProof/>
          <w:sz w:val="24"/>
          <w:lang w:val="en-US" w:eastAsia="zh-CN"/>
        </w:rPr>
        <w:t>, 2023</w:t>
      </w:r>
    </w:p>
    <w:bookmarkEnd w:id="0"/>
    <w:bookmarkEnd w:id="1"/>
    <w:p w14:paraId="05625486" w14:textId="77777777" w:rsidR="00070561" w:rsidRPr="00CC7420" w:rsidRDefault="00070561" w:rsidP="00F90E24">
      <w:pPr>
        <w:pStyle w:val="a5"/>
        <w:jc w:val="both"/>
        <w:rPr>
          <w:noProof w:val="0"/>
          <w:lang w:val="en-GB"/>
        </w:rPr>
      </w:pPr>
    </w:p>
    <w:p w14:paraId="28513F45" w14:textId="430A794D"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0136B" w:rsidRPr="00C0136B">
        <w:rPr>
          <w:rFonts w:ascii="Arial" w:eastAsia="宋体" w:hAnsi="Arial"/>
          <w:b/>
          <w:sz w:val="24"/>
          <w:lang w:val="en-US" w:eastAsia="zh-CN"/>
        </w:rPr>
        <w:t>Discussion on timing requirements for UL multi-DCI multi-TRP with two TAs</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7E109B96"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C06FB7" w:rsidRPr="00C06FB7">
        <w:rPr>
          <w:rFonts w:ascii="Arial" w:eastAsia="宋体" w:hAnsi="Arial"/>
          <w:b/>
          <w:sz w:val="24"/>
          <w:lang w:val="en-US" w:eastAsia="zh-CN"/>
        </w:rPr>
        <w:t>8.</w:t>
      </w:r>
      <w:r w:rsidR="00710E36">
        <w:rPr>
          <w:rFonts w:ascii="Arial" w:eastAsia="宋体" w:hAnsi="Arial"/>
          <w:b/>
          <w:sz w:val="24"/>
          <w:lang w:val="en-US" w:eastAsia="zh-CN"/>
        </w:rPr>
        <w:t>29</w:t>
      </w:r>
      <w:r w:rsidR="00C06FB7" w:rsidRPr="00C06FB7">
        <w:rPr>
          <w:rFonts w:ascii="Arial" w:eastAsia="宋体" w:hAnsi="Arial"/>
          <w:b/>
          <w:sz w:val="24"/>
          <w:lang w:val="en-US" w:eastAsia="zh-CN"/>
        </w:rPr>
        <w:t>.3.2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421BF73A" w:rsidR="00AE50B2" w:rsidRDefault="004963D6" w:rsidP="00182BC4">
      <w:pPr>
        <w:adjustRightInd w:val="0"/>
        <w:snapToGrid w:val="0"/>
        <w:spacing w:before="180" w:after="120"/>
        <w:rPr>
          <w:rFonts w:eastAsia="宋体"/>
          <w:sz w:val="22"/>
          <w:lang w:eastAsia="zh-CN"/>
        </w:rPr>
      </w:pPr>
      <w:r w:rsidRPr="004963D6">
        <w:rPr>
          <w:rFonts w:eastAsia="宋体"/>
          <w:sz w:val="22"/>
          <w:lang w:eastAsia="zh-CN"/>
        </w:rPr>
        <w:t xml:space="preserve">In this contribution, we will further discuss the remaining issues on </w:t>
      </w:r>
      <w:r w:rsidR="00C0136B" w:rsidRPr="00C0136B">
        <w:rPr>
          <w:rFonts w:eastAsia="宋体"/>
          <w:sz w:val="22"/>
          <w:lang w:eastAsia="zh-CN"/>
        </w:rPr>
        <w:t xml:space="preserve">timing requirements </w:t>
      </w:r>
      <w:r w:rsidRPr="004963D6">
        <w:rPr>
          <w:rFonts w:eastAsia="宋体"/>
          <w:sz w:val="22"/>
          <w:lang w:eastAsia="zh-CN"/>
        </w:rPr>
        <w:t>for</w:t>
      </w:r>
      <w:r w:rsidR="00C0136B">
        <w:rPr>
          <w:rFonts w:eastAsia="宋体"/>
          <w:sz w:val="22"/>
          <w:lang w:eastAsia="zh-CN"/>
        </w:rPr>
        <w:t xml:space="preserve"> multi-DCI based</w:t>
      </w:r>
      <w:r w:rsidRPr="004963D6">
        <w:rPr>
          <w:rFonts w:eastAsia="宋体"/>
          <w:sz w:val="22"/>
          <w:lang w:eastAsia="zh-CN"/>
        </w:rPr>
        <w:t xml:space="preserve"> multi-TRP transmissions</w:t>
      </w:r>
      <w:r w:rsidR="00C0136B">
        <w:rPr>
          <w:rFonts w:eastAsia="宋体"/>
          <w:sz w:val="22"/>
          <w:lang w:eastAsia="zh-CN"/>
        </w:rPr>
        <w:t xml:space="preserve"> with two TA</w:t>
      </w:r>
      <w:r w:rsidRPr="004963D6">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371BBDF4" w14:textId="593A2EA6" w:rsidR="004963D6" w:rsidRDefault="004963D6" w:rsidP="004963D6">
      <w:pPr>
        <w:adjustRightInd w:val="0"/>
        <w:snapToGrid w:val="0"/>
        <w:spacing w:before="180" w:after="120"/>
        <w:rPr>
          <w:rFonts w:eastAsia="宋体"/>
          <w:sz w:val="22"/>
          <w:lang w:eastAsia="zh-CN"/>
        </w:rPr>
      </w:pPr>
      <w:r>
        <w:rPr>
          <w:rFonts w:eastAsia="宋体"/>
          <w:sz w:val="22"/>
          <w:lang w:eastAsia="zh-CN"/>
        </w:rPr>
        <w:t xml:space="preserve">In RAN4, </w:t>
      </w:r>
      <w:r w:rsidR="00494D95">
        <w:rPr>
          <w:rFonts w:eastAsia="宋体"/>
          <w:sz w:val="22"/>
          <w:lang w:eastAsia="zh-CN"/>
        </w:rPr>
        <w:t xml:space="preserve">the following open issues still needs to </w:t>
      </w:r>
      <w:r w:rsidR="000C1C98">
        <w:rPr>
          <w:rFonts w:eastAsia="宋体" w:hint="eastAsia"/>
          <w:sz w:val="22"/>
          <w:lang w:eastAsia="zh-CN"/>
        </w:rPr>
        <w:t>b</w:t>
      </w:r>
      <w:r w:rsidR="000C1C98">
        <w:rPr>
          <w:rFonts w:eastAsia="宋体"/>
          <w:sz w:val="22"/>
          <w:lang w:eastAsia="zh-CN"/>
        </w:rPr>
        <w:t xml:space="preserve">e </w:t>
      </w:r>
      <w:r w:rsidR="000C1C98">
        <w:rPr>
          <w:rFonts w:eastAsia="宋体" w:hint="eastAsia"/>
          <w:sz w:val="22"/>
          <w:lang w:eastAsia="zh-CN"/>
        </w:rPr>
        <w:t>studied</w:t>
      </w:r>
      <w:r w:rsidR="00EC1F88">
        <w:rPr>
          <w:rFonts w:eastAsia="宋体"/>
          <w:sz w:val="22"/>
          <w:lang w:eastAsia="zh-CN"/>
        </w:rPr>
        <w:t xml:space="preserve"> for timing requirements for </w:t>
      </w:r>
      <w:r w:rsidR="00EC1F88" w:rsidRPr="00494D95">
        <w:rPr>
          <w:rFonts w:eastAsia="宋体"/>
          <w:sz w:val="22"/>
          <w:lang w:eastAsia="zh-CN"/>
        </w:rPr>
        <w:t xml:space="preserve">UL multi-DCI </w:t>
      </w:r>
      <w:r w:rsidR="00EC1F88">
        <w:rPr>
          <w:rFonts w:eastAsia="宋体"/>
          <w:sz w:val="22"/>
          <w:lang w:eastAsia="zh-CN"/>
        </w:rPr>
        <w:t xml:space="preserve">multi-TRP </w:t>
      </w:r>
      <w:r w:rsidR="00EC1F88" w:rsidRPr="004963D6">
        <w:rPr>
          <w:rFonts w:eastAsia="宋体"/>
          <w:sz w:val="22"/>
          <w:lang w:eastAsia="zh-CN"/>
        </w:rPr>
        <w:t xml:space="preserve">with two </w:t>
      </w:r>
      <w:proofErr w:type="spellStart"/>
      <w:r w:rsidR="00EC1F88" w:rsidRPr="004963D6">
        <w:rPr>
          <w:rFonts w:eastAsia="宋体"/>
          <w:sz w:val="22"/>
          <w:lang w:eastAsia="zh-CN"/>
        </w:rPr>
        <w:t>TAs</w:t>
      </w:r>
      <w:r>
        <w:rPr>
          <w:rFonts w:eastAsia="宋体"/>
          <w:sz w:val="22"/>
          <w:lang w:eastAsia="zh-CN"/>
        </w:rPr>
        <w:t>.</w:t>
      </w:r>
      <w:proofErr w:type="spellEnd"/>
    </w:p>
    <w:tbl>
      <w:tblPr>
        <w:tblStyle w:val="afa"/>
        <w:tblW w:w="0" w:type="auto"/>
        <w:tblLook w:val="04A0" w:firstRow="1" w:lastRow="0" w:firstColumn="1" w:lastColumn="0" w:noHBand="0" w:noVBand="1"/>
      </w:tblPr>
      <w:tblGrid>
        <w:gridCol w:w="9621"/>
      </w:tblGrid>
      <w:tr w:rsidR="004963D6" w14:paraId="17100DA0" w14:textId="77777777" w:rsidTr="004963D6">
        <w:tc>
          <w:tcPr>
            <w:tcW w:w="9621" w:type="dxa"/>
            <w:tcBorders>
              <w:top w:val="single" w:sz="4" w:space="0" w:color="auto"/>
              <w:left w:val="single" w:sz="4" w:space="0" w:color="auto"/>
              <w:bottom w:val="single" w:sz="4" w:space="0" w:color="auto"/>
              <w:right w:val="single" w:sz="4" w:space="0" w:color="auto"/>
            </w:tcBorders>
          </w:tcPr>
          <w:p w14:paraId="471C564B" w14:textId="3EDDAAFB" w:rsidR="00C0136B" w:rsidRPr="00252EE5" w:rsidRDefault="00EC1F88" w:rsidP="00C0136B">
            <w:pPr>
              <w:rPr>
                <w:b/>
                <w:u w:val="single"/>
                <w:lang w:eastAsia="ko-KR"/>
              </w:rPr>
            </w:pPr>
            <w:r>
              <w:rPr>
                <w:b/>
                <w:u w:val="single"/>
                <w:lang w:eastAsia="ko-KR"/>
              </w:rPr>
              <w:t xml:space="preserve">How to </w:t>
            </w:r>
            <w:r w:rsidRPr="00EC1F88">
              <w:rPr>
                <w:b/>
                <w:u w:val="single"/>
                <w:lang w:eastAsia="ko-KR"/>
              </w:rPr>
              <w:t xml:space="preserve">specify </w:t>
            </w:r>
            <w:r w:rsidR="00B25B59">
              <w:rPr>
                <w:b/>
                <w:u w:val="single"/>
                <w:lang w:eastAsia="ko-KR"/>
              </w:rPr>
              <w:t xml:space="preserve">UL timing </w:t>
            </w:r>
            <w:r w:rsidRPr="00EC1F88">
              <w:rPr>
                <w:b/>
                <w:u w:val="single"/>
                <w:lang w:eastAsia="ko-KR"/>
              </w:rPr>
              <w:t>requirements to support two downlink reference timings</w:t>
            </w:r>
            <w:r w:rsidR="00B25B59">
              <w:rPr>
                <w:b/>
                <w:u w:val="single"/>
                <w:lang w:eastAsia="ko-KR"/>
              </w:rPr>
              <w:t>?</w:t>
            </w:r>
          </w:p>
          <w:p w14:paraId="6E827AFC" w14:textId="4892B2AE" w:rsidR="00C0136B" w:rsidRPr="001923D1" w:rsidRDefault="00B25B59" w:rsidP="00C0136B">
            <w:pPr>
              <w:rPr>
                <w:b/>
                <w:u w:val="single"/>
                <w:lang w:eastAsia="ko-KR"/>
              </w:rPr>
            </w:pPr>
            <w:r w:rsidRPr="00823A1E">
              <w:rPr>
                <w:b/>
                <w:u w:val="single"/>
                <w:lang w:eastAsia="ko-KR"/>
              </w:rPr>
              <w:t>How to handle overlapping UL transmissions in TDM manner?</w:t>
            </w:r>
          </w:p>
          <w:p w14:paraId="5A33FA24" w14:textId="58F53CFE" w:rsidR="004B3808" w:rsidRPr="00494D95" w:rsidRDefault="00C0136B" w:rsidP="00494D95">
            <w:pPr>
              <w:rPr>
                <w:rFonts w:eastAsia="Malgun Gothic"/>
                <w:b/>
                <w:u w:val="single"/>
                <w:lang w:eastAsia="ko-KR"/>
              </w:rPr>
            </w:pPr>
            <w:r w:rsidRPr="001923D1">
              <w:rPr>
                <w:b/>
                <w:u w:val="single"/>
                <w:lang w:eastAsia="ko-KR"/>
              </w:rPr>
              <w:t>TAG management for multi-TRP with 2 TAs</w:t>
            </w:r>
          </w:p>
        </w:tc>
      </w:tr>
    </w:tbl>
    <w:p w14:paraId="720E7C58" w14:textId="082F171D" w:rsidR="000E11D7" w:rsidRDefault="005C5D1B" w:rsidP="004963D6">
      <w:pPr>
        <w:widowControl w:val="0"/>
        <w:adjustRightInd w:val="0"/>
        <w:snapToGrid w:val="0"/>
        <w:spacing w:before="180"/>
        <w:rPr>
          <w:rFonts w:eastAsiaTheme="minorEastAsia"/>
          <w:sz w:val="22"/>
          <w:lang w:eastAsia="zh-CN"/>
        </w:rPr>
      </w:pPr>
      <w:r w:rsidRPr="001F27EC">
        <w:rPr>
          <w:rFonts w:eastAsiaTheme="minorEastAsia"/>
          <w:sz w:val="22"/>
          <w:lang w:eastAsia="zh-CN"/>
        </w:rPr>
        <w:t xml:space="preserve">For multi-DCI multi-TRP operation with two TAs in a CC, </w:t>
      </w:r>
      <w:r>
        <w:rPr>
          <w:rFonts w:eastAsiaTheme="minorEastAsia"/>
          <w:sz w:val="22"/>
          <w:lang w:eastAsia="zh-CN"/>
        </w:rPr>
        <w:t xml:space="preserve">the </w:t>
      </w:r>
      <w:r w:rsidRPr="001F27EC">
        <w:rPr>
          <w:rFonts w:eastAsiaTheme="minorEastAsia"/>
          <w:sz w:val="22"/>
          <w:lang w:eastAsia="zh-CN"/>
        </w:rPr>
        <w:t>DL reference timing</w:t>
      </w:r>
      <w:r>
        <w:rPr>
          <w:rFonts w:eastAsiaTheme="minorEastAsia"/>
          <w:sz w:val="22"/>
          <w:lang w:eastAsia="zh-CN"/>
        </w:rPr>
        <w:t xml:space="preserve"> for each TAG </w:t>
      </w:r>
      <w:r>
        <w:rPr>
          <w:rFonts w:eastAsia="宋体"/>
          <w:sz w:val="22"/>
          <w:lang w:eastAsia="zh-CN"/>
        </w:rPr>
        <w:t>needs to be clarified.</w:t>
      </w:r>
      <w:r w:rsidR="000E11D7">
        <w:rPr>
          <w:rFonts w:eastAsia="宋体"/>
          <w:sz w:val="22"/>
          <w:lang w:eastAsia="zh-CN"/>
        </w:rPr>
        <w:t xml:space="preserve"> </w:t>
      </w:r>
      <w:r w:rsidR="00985E75">
        <w:rPr>
          <w:rFonts w:eastAsiaTheme="minorEastAsia"/>
          <w:sz w:val="22"/>
          <w:lang w:eastAsia="zh-CN"/>
        </w:rPr>
        <w:t xml:space="preserve">For </w:t>
      </w:r>
      <w:r w:rsidR="00985E75" w:rsidRPr="001F27EC">
        <w:rPr>
          <w:rFonts w:eastAsiaTheme="minorEastAsia"/>
          <w:sz w:val="22"/>
          <w:lang w:eastAsia="zh-CN"/>
        </w:rPr>
        <w:t>multi-TRP operation with two T</w:t>
      </w:r>
      <w:r w:rsidR="00985E75">
        <w:rPr>
          <w:rFonts w:eastAsiaTheme="minorEastAsia"/>
          <w:sz w:val="22"/>
          <w:lang w:eastAsia="zh-CN"/>
        </w:rPr>
        <w:t>A</w:t>
      </w:r>
      <w:r w:rsidR="00985E75" w:rsidRPr="001F27EC">
        <w:rPr>
          <w:rFonts w:eastAsiaTheme="minorEastAsia"/>
          <w:sz w:val="22"/>
          <w:lang w:eastAsia="zh-CN"/>
        </w:rPr>
        <w:t>s</w:t>
      </w:r>
      <w:r w:rsidR="00985E75">
        <w:rPr>
          <w:rFonts w:eastAsiaTheme="minorEastAsia"/>
          <w:sz w:val="22"/>
          <w:lang w:eastAsia="zh-CN"/>
        </w:rPr>
        <w:t xml:space="preserve">, </w:t>
      </w:r>
      <w:r w:rsidR="00985E75">
        <w:rPr>
          <w:rFonts w:eastAsiaTheme="minorEastAsia" w:hint="eastAsia"/>
          <w:sz w:val="22"/>
          <w:lang w:eastAsia="zh-CN"/>
        </w:rPr>
        <w:t>non-collocated</w:t>
      </w:r>
      <w:r w:rsidR="00985E75">
        <w:rPr>
          <w:rFonts w:eastAsiaTheme="minorEastAsia"/>
          <w:sz w:val="22"/>
          <w:lang w:eastAsia="zh-CN"/>
        </w:rPr>
        <w:t xml:space="preserve"> </w:t>
      </w:r>
      <w:r w:rsidR="00985E75">
        <w:rPr>
          <w:rFonts w:eastAsiaTheme="minorEastAsia" w:hint="eastAsia"/>
          <w:sz w:val="22"/>
          <w:lang w:eastAsia="zh-CN"/>
        </w:rPr>
        <w:t>TRP</w:t>
      </w:r>
      <w:r w:rsidR="00985E75" w:rsidRPr="00985E75">
        <w:rPr>
          <w:rFonts w:eastAsiaTheme="minorEastAsia"/>
          <w:sz w:val="22"/>
          <w:lang w:eastAsia="zh-CN"/>
        </w:rPr>
        <w:t xml:space="preserve"> </w:t>
      </w:r>
      <w:r w:rsidR="00985E75">
        <w:rPr>
          <w:rFonts w:eastAsiaTheme="minorEastAsia"/>
          <w:sz w:val="22"/>
          <w:lang w:eastAsia="zh-CN"/>
        </w:rPr>
        <w:t xml:space="preserve">deployment shall be the target scenario, and the </w:t>
      </w:r>
      <w:r w:rsidR="00985E75">
        <w:rPr>
          <w:rFonts w:eastAsiaTheme="minorEastAsia" w:hint="eastAsia"/>
          <w:sz w:val="22"/>
          <w:lang w:eastAsia="zh-CN"/>
        </w:rPr>
        <w:t>DL</w:t>
      </w:r>
      <w:r w:rsidR="00985E75">
        <w:rPr>
          <w:rFonts w:eastAsiaTheme="minorEastAsia"/>
          <w:sz w:val="22"/>
          <w:lang w:eastAsia="zh-CN"/>
        </w:rPr>
        <w:t xml:space="preserve"> </w:t>
      </w:r>
      <w:r w:rsidR="00985E75">
        <w:rPr>
          <w:rFonts w:eastAsiaTheme="minorEastAsia" w:hint="eastAsia"/>
          <w:sz w:val="22"/>
          <w:lang w:eastAsia="zh-CN"/>
        </w:rPr>
        <w:t>timing</w:t>
      </w:r>
      <w:r w:rsidR="00985E75">
        <w:rPr>
          <w:rFonts w:eastAsiaTheme="minorEastAsia"/>
          <w:sz w:val="22"/>
          <w:lang w:eastAsia="zh-CN"/>
        </w:rPr>
        <w:t>s of signals from for two TRPs can be assumed to be different.</w:t>
      </w:r>
      <w:r w:rsidR="00985E75">
        <w:rPr>
          <w:rFonts w:eastAsiaTheme="minorEastAsia" w:hint="eastAsia"/>
          <w:sz w:val="22"/>
          <w:lang w:eastAsia="zh-CN"/>
        </w:rPr>
        <w:t xml:space="preserve"> </w:t>
      </w:r>
      <w:r w:rsidR="00985E75">
        <w:rPr>
          <w:rFonts w:eastAsiaTheme="minorEastAsia"/>
          <w:sz w:val="22"/>
          <w:lang w:eastAsia="zh-CN"/>
        </w:rPr>
        <w:t>S</w:t>
      </w:r>
      <w:r w:rsidR="00985E75">
        <w:rPr>
          <w:rFonts w:eastAsiaTheme="minorEastAsia" w:hint="eastAsia"/>
          <w:sz w:val="22"/>
          <w:lang w:eastAsia="zh-CN"/>
        </w:rPr>
        <w:t>o</w:t>
      </w:r>
      <w:r w:rsidR="00985E75">
        <w:rPr>
          <w:rFonts w:eastAsiaTheme="minorEastAsia"/>
          <w:sz w:val="22"/>
          <w:lang w:eastAsia="zh-CN"/>
        </w:rPr>
        <w:t xml:space="preserve">, </w:t>
      </w:r>
      <w:r w:rsidR="000E11D7" w:rsidRPr="001F27EC">
        <w:rPr>
          <w:rFonts w:eastAsiaTheme="minorEastAsia"/>
          <w:sz w:val="22"/>
          <w:lang w:eastAsia="zh-CN"/>
        </w:rPr>
        <w:t>two DL reference timings</w:t>
      </w:r>
      <w:r w:rsidR="000E11D7">
        <w:rPr>
          <w:rFonts w:eastAsiaTheme="minorEastAsia"/>
          <w:sz w:val="22"/>
          <w:lang w:eastAsia="zh-CN"/>
        </w:rPr>
        <w:t xml:space="preserve"> </w:t>
      </w:r>
      <w:r w:rsidR="00985E75">
        <w:rPr>
          <w:rFonts w:eastAsiaTheme="minorEastAsia"/>
          <w:sz w:val="22"/>
          <w:lang w:eastAsia="zh-CN"/>
        </w:rPr>
        <w:t xml:space="preserve">used </w:t>
      </w:r>
      <w:r w:rsidR="000E11D7">
        <w:rPr>
          <w:rFonts w:eastAsiaTheme="minorEastAsia" w:hint="eastAsia"/>
          <w:sz w:val="22"/>
          <w:lang w:eastAsia="zh-CN"/>
        </w:rPr>
        <w:t>where</w:t>
      </w:r>
      <w:r w:rsidR="000E11D7">
        <w:rPr>
          <w:rFonts w:eastAsiaTheme="minorEastAsia"/>
          <w:sz w:val="22"/>
          <w:lang w:eastAsia="zh-CN"/>
        </w:rPr>
        <w:t xml:space="preserve"> </w:t>
      </w:r>
      <w:r w:rsidR="000E11D7" w:rsidRPr="001F27EC">
        <w:rPr>
          <w:rFonts w:eastAsiaTheme="minorEastAsia"/>
          <w:sz w:val="22"/>
          <w:lang w:eastAsia="zh-CN"/>
        </w:rPr>
        <w:t>each DL reference timing is associated with one TA</w:t>
      </w:r>
      <w:r w:rsidR="000E11D7">
        <w:rPr>
          <w:rFonts w:eastAsiaTheme="minorEastAsia"/>
          <w:sz w:val="22"/>
          <w:lang w:eastAsia="zh-CN"/>
        </w:rPr>
        <w:t xml:space="preserve">G </w:t>
      </w:r>
      <w:r w:rsidR="000E11D7">
        <w:rPr>
          <w:rFonts w:eastAsiaTheme="minorEastAsia" w:hint="eastAsia"/>
          <w:sz w:val="22"/>
          <w:lang w:eastAsia="zh-CN"/>
        </w:rPr>
        <w:t>shall</w:t>
      </w:r>
      <w:r w:rsidR="000E11D7">
        <w:rPr>
          <w:rFonts w:eastAsiaTheme="minorEastAsia"/>
          <w:sz w:val="22"/>
          <w:lang w:eastAsia="zh-CN"/>
        </w:rPr>
        <w:t xml:space="preserve"> </w:t>
      </w:r>
      <w:r w:rsidR="000E11D7">
        <w:rPr>
          <w:rFonts w:eastAsiaTheme="minorEastAsia" w:hint="eastAsia"/>
          <w:sz w:val="22"/>
          <w:lang w:eastAsia="zh-CN"/>
        </w:rPr>
        <w:t>be</w:t>
      </w:r>
      <w:r w:rsidR="000E11D7">
        <w:rPr>
          <w:rFonts w:eastAsiaTheme="minorEastAsia"/>
          <w:sz w:val="22"/>
          <w:lang w:eastAsia="zh-CN"/>
        </w:rPr>
        <w:t xml:space="preserve"> supported </w:t>
      </w:r>
      <w:r w:rsidR="000E11D7">
        <w:rPr>
          <w:rFonts w:eastAsiaTheme="minorEastAsia" w:hint="eastAsia"/>
          <w:sz w:val="22"/>
          <w:lang w:eastAsia="zh-CN"/>
        </w:rPr>
        <w:t>for</w:t>
      </w:r>
      <w:r w:rsidR="000E11D7">
        <w:rPr>
          <w:rFonts w:eastAsiaTheme="minorEastAsia"/>
          <w:sz w:val="22"/>
          <w:lang w:eastAsia="zh-CN"/>
        </w:rPr>
        <w:t xml:space="preserve"> </w:t>
      </w:r>
      <w:r w:rsidR="000E11D7">
        <w:rPr>
          <w:rFonts w:eastAsiaTheme="minorEastAsia" w:hint="eastAsia"/>
          <w:sz w:val="22"/>
          <w:lang w:eastAsia="zh-CN"/>
        </w:rPr>
        <w:t>UL</w:t>
      </w:r>
      <w:r w:rsidR="000E11D7">
        <w:rPr>
          <w:rFonts w:eastAsiaTheme="minorEastAsia"/>
          <w:sz w:val="22"/>
          <w:lang w:eastAsia="zh-CN"/>
        </w:rPr>
        <w:t xml:space="preserve"> </w:t>
      </w:r>
      <w:r w:rsidR="000E11D7" w:rsidRPr="001F27EC">
        <w:rPr>
          <w:rFonts w:eastAsiaTheme="minorEastAsia"/>
          <w:sz w:val="22"/>
          <w:lang w:eastAsia="zh-CN"/>
        </w:rPr>
        <w:t xml:space="preserve">multi-DCI multi-TRP operation with two </w:t>
      </w:r>
      <w:proofErr w:type="spellStart"/>
      <w:r w:rsidR="000E11D7" w:rsidRPr="001F27EC">
        <w:rPr>
          <w:rFonts w:eastAsiaTheme="minorEastAsia"/>
          <w:sz w:val="22"/>
          <w:lang w:eastAsia="zh-CN"/>
        </w:rPr>
        <w:t>T</w:t>
      </w:r>
      <w:r w:rsidR="000E11D7">
        <w:rPr>
          <w:rFonts w:eastAsiaTheme="minorEastAsia"/>
          <w:sz w:val="22"/>
          <w:lang w:eastAsia="zh-CN"/>
        </w:rPr>
        <w:t>A</w:t>
      </w:r>
      <w:r w:rsidR="000E11D7" w:rsidRPr="001F27EC">
        <w:rPr>
          <w:rFonts w:eastAsiaTheme="minorEastAsia"/>
          <w:sz w:val="22"/>
          <w:lang w:eastAsia="zh-CN"/>
        </w:rPr>
        <w:t>s</w:t>
      </w:r>
      <w:r w:rsidR="000E11D7">
        <w:rPr>
          <w:rFonts w:eastAsiaTheme="minorEastAsia" w:hint="eastAsia"/>
          <w:sz w:val="22"/>
          <w:lang w:eastAsia="zh-CN"/>
        </w:rPr>
        <w:t>.</w:t>
      </w:r>
      <w:proofErr w:type="spellEnd"/>
      <w:r w:rsidR="00457E89">
        <w:rPr>
          <w:rFonts w:eastAsiaTheme="minorEastAsia"/>
          <w:sz w:val="22"/>
          <w:lang w:eastAsia="zh-CN"/>
        </w:rPr>
        <w:t xml:space="preserve"> </w:t>
      </w:r>
    </w:p>
    <w:p w14:paraId="627BA751" w14:textId="14298E63" w:rsidR="004963D6" w:rsidRDefault="00653FDB" w:rsidP="004963D6">
      <w:pPr>
        <w:widowControl w:val="0"/>
        <w:adjustRightInd w:val="0"/>
        <w:snapToGrid w:val="0"/>
        <w:spacing w:before="180"/>
        <w:rPr>
          <w:rFonts w:eastAsia="宋体"/>
          <w:sz w:val="22"/>
          <w:lang w:eastAsia="zh-CN"/>
        </w:rPr>
      </w:pPr>
      <w:r>
        <w:rPr>
          <w:rFonts w:eastAsia="宋体"/>
          <w:sz w:val="22"/>
          <w:lang w:eastAsia="zh-CN"/>
        </w:rPr>
        <w:t>In RAN1, the following agreements have been achieved in RAN1#11</w:t>
      </w:r>
      <w:r w:rsidR="00A8434D">
        <w:rPr>
          <w:rFonts w:eastAsia="宋体"/>
          <w:sz w:val="22"/>
          <w:lang w:eastAsia="zh-CN"/>
        </w:rPr>
        <w:t>3</w:t>
      </w:r>
      <w:r>
        <w:rPr>
          <w:rFonts w:eastAsia="宋体"/>
          <w:sz w:val="22"/>
          <w:lang w:eastAsia="zh-CN"/>
        </w:rPr>
        <w:t xml:space="preserve"> meeting.</w:t>
      </w:r>
    </w:p>
    <w:tbl>
      <w:tblPr>
        <w:tblStyle w:val="afa"/>
        <w:tblW w:w="0" w:type="auto"/>
        <w:tblLook w:val="04A0" w:firstRow="1" w:lastRow="0" w:firstColumn="1" w:lastColumn="0" w:noHBand="0" w:noVBand="1"/>
      </w:tblPr>
      <w:tblGrid>
        <w:gridCol w:w="9621"/>
      </w:tblGrid>
      <w:tr w:rsidR="00653FDB" w14:paraId="6AC1625D" w14:textId="77777777" w:rsidTr="00653FDB">
        <w:tc>
          <w:tcPr>
            <w:tcW w:w="9621" w:type="dxa"/>
          </w:tcPr>
          <w:p w14:paraId="42C04949" w14:textId="77777777" w:rsidR="00A8434D" w:rsidRPr="0088119F" w:rsidRDefault="00A8434D" w:rsidP="00A8434D">
            <w:pPr>
              <w:snapToGrid w:val="0"/>
              <w:rPr>
                <w:rFonts w:cs="Times"/>
                <w:highlight w:val="green"/>
                <w:lang w:eastAsia="x-none"/>
              </w:rPr>
            </w:pPr>
            <w:r w:rsidRPr="0088119F">
              <w:rPr>
                <w:rFonts w:cs="Times"/>
                <w:highlight w:val="green"/>
                <w:lang w:eastAsia="x-none"/>
              </w:rPr>
              <w:t>Agreement</w:t>
            </w:r>
          </w:p>
          <w:p w14:paraId="65C85666" w14:textId="77777777" w:rsidR="00A8434D" w:rsidRPr="00B40B9B" w:rsidRDefault="00A8434D" w:rsidP="00A8434D">
            <w:pPr>
              <w:snapToGrid w:val="0"/>
              <w:jc w:val="both"/>
              <w:rPr>
                <w:rFonts w:eastAsia="Calibri" w:cs="Times"/>
                <w:i/>
                <w:iCs/>
              </w:rPr>
            </w:pPr>
            <w:r w:rsidRPr="00B40B9B">
              <w:rPr>
                <w:rStyle w:val="aff4"/>
                <w:rFonts w:eastAsia="等线" w:cs="Times"/>
              </w:rPr>
              <w:t>For associating TAGs to target UL channels/signals for multi-DCI based multi-TRP operation, the baseline feature is revised as follows:</w:t>
            </w:r>
          </w:p>
          <w:p w14:paraId="51A781F0" w14:textId="77777777" w:rsidR="00A8434D" w:rsidRPr="00B40B9B" w:rsidRDefault="00A8434D" w:rsidP="00A8434D">
            <w:pPr>
              <w:numPr>
                <w:ilvl w:val="0"/>
                <w:numId w:val="27"/>
              </w:numPr>
              <w:adjustRightInd w:val="0"/>
              <w:snapToGrid w:val="0"/>
              <w:spacing w:after="0"/>
              <w:rPr>
                <w:rFonts w:eastAsia="Times New Roman" w:cs="Times"/>
                <w:i/>
                <w:iCs/>
              </w:rPr>
            </w:pPr>
            <w:r w:rsidRPr="00B40B9B">
              <w:rPr>
                <w:rStyle w:val="aff4"/>
                <w:rFonts w:eastAsia="等线" w:cs="Times"/>
              </w:rPr>
              <w:t xml:space="preserve">UE expects that the </w:t>
            </w:r>
            <w:r w:rsidRPr="00B40B9B">
              <w:rPr>
                <w:rStyle w:val="aff4"/>
                <w:rFonts w:eastAsia="等线" w:cs="Times"/>
                <w:strike/>
                <w:color w:val="FF0000"/>
              </w:rPr>
              <w:t>[activated]</w:t>
            </w:r>
            <w:r w:rsidRPr="00B40B9B">
              <w:rPr>
                <w:rStyle w:val="aff4"/>
                <w:rFonts w:eastAsia="等线" w:cs="Times"/>
              </w:rPr>
              <w:t xml:space="preserve"> UL/joint TCI states </w:t>
            </w:r>
            <w:r w:rsidRPr="00B40B9B">
              <w:rPr>
                <w:rStyle w:val="aff4"/>
                <w:rFonts w:eastAsia="等线" w:cs="Times"/>
                <w:strike/>
                <w:color w:val="FF0000"/>
              </w:rPr>
              <w:t>[</w:t>
            </w:r>
            <w:r w:rsidRPr="00B40B9B">
              <w:rPr>
                <w:rStyle w:val="aff4"/>
                <w:rFonts w:eastAsia="等线" w:cs="Times"/>
              </w:rPr>
              <w:t>of UL signals/channels</w:t>
            </w:r>
            <w:r w:rsidRPr="00B40B9B">
              <w:rPr>
                <w:rStyle w:val="aff4"/>
                <w:rFonts w:eastAsia="等线" w:cs="Times"/>
                <w:strike/>
                <w:color w:val="FF0000"/>
              </w:rPr>
              <w:t>]</w:t>
            </w:r>
            <w:r w:rsidRPr="00B40B9B">
              <w:rPr>
                <w:rStyle w:val="aff4"/>
                <w:rFonts w:eastAsia="等线" w:cs="Times"/>
              </w:rPr>
              <w:t xml:space="preserve"> associated to one CORESET Pool Index correspond to one TAG</w:t>
            </w:r>
            <w:r w:rsidRPr="00B40B9B">
              <w:rPr>
                <w:rStyle w:val="aff4"/>
                <w:rFonts w:eastAsia="Times New Roman" w:cs="Times"/>
              </w:rPr>
              <w:t> </w:t>
            </w:r>
            <w:r w:rsidRPr="00B40B9B">
              <w:rPr>
                <w:rStyle w:val="aff4"/>
                <w:rFonts w:eastAsia="等线" w:cs="Times"/>
              </w:rPr>
              <w:t xml:space="preserve"> </w:t>
            </w:r>
          </w:p>
          <w:p w14:paraId="2230A9D5" w14:textId="77777777" w:rsidR="00A8434D" w:rsidRPr="00B40B9B" w:rsidRDefault="00A8434D" w:rsidP="00A8434D">
            <w:pPr>
              <w:numPr>
                <w:ilvl w:val="0"/>
                <w:numId w:val="27"/>
              </w:numPr>
              <w:adjustRightInd w:val="0"/>
              <w:snapToGrid w:val="0"/>
              <w:spacing w:after="0"/>
              <w:rPr>
                <w:rFonts w:eastAsia="Times New Roman" w:cs="Times"/>
                <w:i/>
                <w:iCs/>
              </w:rPr>
            </w:pPr>
            <w:r w:rsidRPr="00B40B9B">
              <w:rPr>
                <w:rStyle w:val="aff4"/>
                <w:rFonts w:eastAsia="等线" w:cs="Times"/>
              </w:rPr>
              <w:t>Association of TAG ID with UL/joint TCI state is via RRC configuration</w:t>
            </w:r>
            <w:r w:rsidRPr="00B40B9B">
              <w:rPr>
                <w:rFonts w:eastAsia="Times New Roman" w:cs="Times"/>
                <w:i/>
                <w:iCs/>
              </w:rPr>
              <w:t xml:space="preserve"> </w:t>
            </w:r>
          </w:p>
          <w:p w14:paraId="3FF01B75" w14:textId="77777777" w:rsidR="00A8434D" w:rsidRPr="00B40B9B" w:rsidRDefault="00A8434D" w:rsidP="00A8434D">
            <w:pPr>
              <w:numPr>
                <w:ilvl w:val="1"/>
                <w:numId w:val="27"/>
              </w:numPr>
              <w:adjustRightInd w:val="0"/>
              <w:snapToGrid w:val="0"/>
              <w:spacing w:after="0"/>
              <w:rPr>
                <w:rStyle w:val="aff4"/>
                <w:rFonts w:eastAsia="Times New Roman" w:cs="Times"/>
                <w:i w:val="0"/>
                <w:iCs w:val="0"/>
              </w:rPr>
            </w:pPr>
            <w:r w:rsidRPr="00B40B9B">
              <w:rPr>
                <w:rStyle w:val="aff4"/>
                <w:rFonts w:eastAsia="Times New Roman" w:cs="Times"/>
              </w:rPr>
              <w:t xml:space="preserve">Above does not impact the association of the indicated TCI states and </w:t>
            </w:r>
            <w:proofErr w:type="spellStart"/>
            <w:r w:rsidRPr="00B40B9B">
              <w:rPr>
                <w:rStyle w:val="aff4"/>
                <w:rFonts w:eastAsia="等线" w:cs="Times"/>
              </w:rPr>
              <w:t>coresetPoolIndex</w:t>
            </w:r>
            <w:proofErr w:type="spellEnd"/>
            <w:r w:rsidRPr="00B40B9B">
              <w:rPr>
                <w:rStyle w:val="aff4"/>
                <w:rFonts w:eastAsia="等线" w:cs="Times"/>
              </w:rPr>
              <w:t xml:space="preserve"> values as agreed in previous meetings in 9.1.1.1.</w:t>
            </w:r>
          </w:p>
          <w:p w14:paraId="2D5681E1" w14:textId="479B71A2" w:rsidR="00A8434D" w:rsidRPr="00A8434D" w:rsidRDefault="00A8434D" w:rsidP="00653FDB">
            <w:pPr>
              <w:widowControl w:val="0"/>
              <w:adjustRightInd w:val="0"/>
              <w:snapToGrid w:val="0"/>
              <w:spacing w:after="0"/>
              <w:rPr>
                <w:rFonts w:eastAsiaTheme="minorEastAsia"/>
                <w:sz w:val="22"/>
                <w:lang w:eastAsia="zh-CN"/>
              </w:rPr>
            </w:pPr>
          </w:p>
        </w:tc>
      </w:tr>
    </w:tbl>
    <w:p w14:paraId="55E67AA5" w14:textId="2606FA9C" w:rsidR="009F07DE" w:rsidRDefault="00DD7E8D" w:rsidP="004963D6">
      <w:pPr>
        <w:widowControl w:val="0"/>
        <w:adjustRightInd w:val="0"/>
        <w:snapToGrid w:val="0"/>
        <w:spacing w:before="180"/>
        <w:rPr>
          <w:rFonts w:eastAsiaTheme="minorEastAsia"/>
          <w:sz w:val="22"/>
          <w:lang w:eastAsia="zh-CN"/>
        </w:rPr>
      </w:pPr>
      <w:r>
        <w:rPr>
          <w:rFonts w:eastAsiaTheme="minorEastAsia" w:hint="eastAsia"/>
          <w:sz w:val="22"/>
          <w:lang w:eastAsia="zh-CN"/>
        </w:rPr>
        <w:t>I</w:t>
      </w:r>
      <w:r>
        <w:rPr>
          <w:rFonts w:eastAsiaTheme="minorEastAsia"/>
          <w:sz w:val="22"/>
          <w:lang w:eastAsia="zh-CN"/>
        </w:rPr>
        <w:t>t can be observed that the</w:t>
      </w:r>
      <w:r w:rsidR="00A8434D" w:rsidRPr="00A8434D">
        <w:rPr>
          <w:rFonts w:eastAsiaTheme="minorEastAsia"/>
          <w:sz w:val="22"/>
          <w:lang w:eastAsia="zh-CN"/>
        </w:rPr>
        <w:t xml:space="preserve"> </w:t>
      </w:r>
      <w:r w:rsidR="00A8434D" w:rsidRPr="00DD7E8D">
        <w:rPr>
          <w:rFonts w:eastAsiaTheme="minorEastAsia"/>
          <w:sz w:val="22"/>
          <w:lang w:eastAsia="zh-CN"/>
        </w:rPr>
        <w:t>UL/joint TCI state</w:t>
      </w:r>
      <w:r w:rsidR="00A8434D">
        <w:rPr>
          <w:rFonts w:eastAsiaTheme="minorEastAsia"/>
          <w:sz w:val="22"/>
          <w:lang w:eastAsia="zh-CN"/>
        </w:rPr>
        <w:t xml:space="preserve"> of </w:t>
      </w:r>
      <w:r w:rsidR="00A8434D" w:rsidRPr="00A8434D">
        <w:rPr>
          <w:rFonts w:eastAsiaTheme="minorEastAsia"/>
          <w:sz w:val="22"/>
          <w:lang w:eastAsia="zh-CN"/>
        </w:rPr>
        <w:t>UL signals/channels</w:t>
      </w:r>
      <w:r>
        <w:rPr>
          <w:rFonts w:eastAsiaTheme="minorEastAsia"/>
          <w:sz w:val="22"/>
          <w:lang w:eastAsia="zh-CN"/>
        </w:rPr>
        <w:t xml:space="preserve"> will be </w:t>
      </w:r>
      <w:r w:rsidRPr="00DD7E8D">
        <w:rPr>
          <w:rFonts w:eastAsiaTheme="minorEastAsia"/>
          <w:sz w:val="22"/>
          <w:lang w:eastAsia="zh-CN"/>
        </w:rPr>
        <w:t>associated</w:t>
      </w:r>
      <w:r>
        <w:rPr>
          <w:rFonts w:eastAsiaTheme="minorEastAsia"/>
          <w:sz w:val="22"/>
          <w:lang w:eastAsia="zh-CN"/>
        </w:rPr>
        <w:t xml:space="preserve"> with</w:t>
      </w:r>
      <w:r w:rsidR="00A8434D" w:rsidRPr="00A8434D">
        <w:t xml:space="preserve"> </w:t>
      </w:r>
      <w:r w:rsidR="00A8434D" w:rsidRPr="00A8434D">
        <w:rPr>
          <w:rFonts w:eastAsiaTheme="minorEastAsia"/>
          <w:sz w:val="22"/>
          <w:lang w:eastAsia="zh-CN"/>
        </w:rPr>
        <w:t xml:space="preserve">one </w:t>
      </w:r>
      <w:proofErr w:type="spellStart"/>
      <w:r w:rsidR="009F07DE" w:rsidRPr="009F07DE">
        <w:rPr>
          <w:rFonts w:eastAsiaTheme="minorEastAsia"/>
          <w:i/>
          <w:sz w:val="22"/>
          <w:lang w:eastAsia="zh-CN"/>
        </w:rPr>
        <w:t>coresetPoolIndex</w:t>
      </w:r>
      <w:proofErr w:type="spellEnd"/>
      <w:r w:rsidR="00A8434D" w:rsidRPr="00A8434D">
        <w:rPr>
          <w:rFonts w:eastAsiaTheme="minorEastAsia"/>
          <w:sz w:val="22"/>
          <w:lang w:eastAsia="zh-CN"/>
        </w:rPr>
        <w:t xml:space="preserve"> </w:t>
      </w:r>
      <w:r w:rsidR="00A8434D">
        <w:rPr>
          <w:rFonts w:eastAsiaTheme="minorEastAsia"/>
          <w:sz w:val="22"/>
          <w:lang w:eastAsia="zh-CN"/>
        </w:rPr>
        <w:t xml:space="preserve">which </w:t>
      </w:r>
      <w:r w:rsidR="00A8434D" w:rsidRPr="00A8434D">
        <w:rPr>
          <w:rFonts w:eastAsiaTheme="minorEastAsia"/>
          <w:sz w:val="22"/>
          <w:lang w:eastAsia="zh-CN"/>
        </w:rPr>
        <w:t>correspond</w:t>
      </w:r>
      <w:r w:rsidR="00306E52">
        <w:rPr>
          <w:rFonts w:eastAsiaTheme="minorEastAsia"/>
          <w:sz w:val="22"/>
          <w:lang w:eastAsia="zh-CN"/>
        </w:rPr>
        <w:t>s</w:t>
      </w:r>
      <w:r w:rsidR="00A8434D" w:rsidRPr="00A8434D">
        <w:rPr>
          <w:rFonts w:eastAsiaTheme="minorEastAsia"/>
          <w:sz w:val="22"/>
          <w:lang w:eastAsia="zh-CN"/>
        </w:rPr>
        <w:t xml:space="preserve"> to one TAG</w:t>
      </w:r>
      <w:r>
        <w:rPr>
          <w:rFonts w:eastAsiaTheme="minorEastAsia"/>
          <w:sz w:val="22"/>
          <w:lang w:eastAsia="zh-CN"/>
        </w:rPr>
        <w:t>.</w:t>
      </w:r>
      <w:r w:rsidR="00306E52">
        <w:rPr>
          <w:rFonts w:eastAsiaTheme="minorEastAsia"/>
          <w:sz w:val="22"/>
          <w:lang w:eastAsia="zh-CN"/>
        </w:rPr>
        <w:t xml:space="preserve"> </w:t>
      </w:r>
      <w:r w:rsidR="000133EF">
        <w:rPr>
          <w:rFonts w:eastAsiaTheme="minorEastAsia"/>
          <w:sz w:val="22"/>
          <w:lang w:eastAsia="zh-CN"/>
        </w:rPr>
        <w:t xml:space="preserve">Based on the </w:t>
      </w:r>
      <w:r w:rsidR="000133EF" w:rsidRPr="00DD7E8D">
        <w:rPr>
          <w:rFonts w:eastAsiaTheme="minorEastAsia"/>
          <w:sz w:val="22"/>
          <w:lang w:eastAsia="zh-CN"/>
        </w:rPr>
        <w:t>associated</w:t>
      </w:r>
      <w:r w:rsidR="000133EF">
        <w:rPr>
          <w:rFonts w:eastAsiaTheme="minorEastAsia"/>
          <w:sz w:val="22"/>
          <w:lang w:eastAsia="zh-CN"/>
        </w:rPr>
        <w:t xml:space="preserve"> </w:t>
      </w:r>
      <w:proofErr w:type="spellStart"/>
      <w:r w:rsidR="000133EF" w:rsidRPr="009F07DE">
        <w:rPr>
          <w:rFonts w:eastAsiaTheme="minorEastAsia"/>
          <w:i/>
          <w:sz w:val="22"/>
          <w:lang w:eastAsia="zh-CN"/>
        </w:rPr>
        <w:t>coresetPoolIndex</w:t>
      </w:r>
      <w:proofErr w:type="spellEnd"/>
      <w:r w:rsidR="000133EF">
        <w:rPr>
          <w:rFonts w:eastAsiaTheme="minorEastAsia"/>
          <w:sz w:val="22"/>
          <w:lang w:eastAsia="zh-CN"/>
        </w:rPr>
        <w:t xml:space="preserve"> value, the </w:t>
      </w:r>
      <w:r w:rsidR="000133EF" w:rsidRPr="00A8434D">
        <w:rPr>
          <w:rFonts w:eastAsiaTheme="minorEastAsia"/>
          <w:sz w:val="22"/>
          <w:lang w:eastAsia="zh-CN"/>
        </w:rPr>
        <w:t>UL signals/channels</w:t>
      </w:r>
      <w:r w:rsidR="000133EF">
        <w:rPr>
          <w:rFonts w:eastAsiaTheme="minorEastAsia"/>
          <w:sz w:val="22"/>
          <w:lang w:eastAsia="zh-CN"/>
        </w:rPr>
        <w:t xml:space="preserve"> can be divided into different TAGs. The DL timing of PDCCH on </w:t>
      </w:r>
      <w:r w:rsidR="000133EF" w:rsidRPr="000133EF">
        <w:rPr>
          <w:rFonts w:eastAsiaTheme="minorEastAsia"/>
          <w:sz w:val="22"/>
          <w:lang w:eastAsia="zh-CN"/>
        </w:rPr>
        <w:t xml:space="preserve">a CORESET associated with a </w:t>
      </w:r>
      <w:proofErr w:type="spellStart"/>
      <w:r w:rsidR="000133EF" w:rsidRPr="000133EF">
        <w:rPr>
          <w:rFonts w:eastAsiaTheme="minorEastAsia"/>
          <w:i/>
          <w:sz w:val="22"/>
          <w:lang w:eastAsia="zh-CN"/>
        </w:rPr>
        <w:t>coresetPoolIndex</w:t>
      </w:r>
      <w:proofErr w:type="spellEnd"/>
      <w:r w:rsidR="000133EF" w:rsidRPr="000133EF">
        <w:rPr>
          <w:rFonts w:eastAsiaTheme="minorEastAsia"/>
          <w:sz w:val="22"/>
          <w:lang w:eastAsia="zh-CN"/>
        </w:rPr>
        <w:t xml:space="preserve"> value</w:t>
      </w:r>
      <w:r w:rsidR="000133EF">
        <w:rPr>
          <w:rFonts w:eastAsiaTheme="minorEastAsia"/>
          <w:sz w:val="22"/>
          <w:lang w:eastAsia="zh-CN"/>
        </w:rPr>
        <w:t xml:space="preserve"> can be used as DL reference timing for one TAG </w:t>
      </w:r>
      <w:r w:rsidR="000133EF" w:rsidRPr="000133EF">
        <w:rPr>
          <w:rFonts w:eastAsiaTheme="minorEastAsia"/>
          <w:sz w:val="22"/>
          <w:lang w:eastAsia="zh-CN"/>
        </w:rPr>
        <w:t xml:space="preserve">associated with </w:t>
      </w:r>
      <w:r w:rsidR="000133EF">
        <w:rPr>
          <w:rFonts w:eastAsiaTheme="minorEastAsia"/>
          <w:sz w:val="22"/>
          <w:lang w:eastAsia="zh-CN"/>
        </w:rPr>
        <w:t>the same</w:t>
      </w:r>
      <w:r w:rsidR="000133EF" w:rsidRPr="000133EF">
        <w:rPr>
          <w:rFonts w:eastAsiaTheme="minorEastAsia"/>
          <w:sz w:val="22"/>
          <w:lang w:eastAsia="zh-CN"/>
        </w:rPr>
        <w:t xml:space="preserve"> </w:t>
      </w:r>
      <w:proofErr w:type="spellStart"/>
      <w:r w:rsidR="000133EF" w:rsidRPr="000133EF">
        <w:rPr>
          <w:rFonts w:eastAsiaTheme="minorEastAsia"/>
          <w:i/>
          <w:sz w:val="22"/>
          <w:lang w:eastAsia="zh-CN"/>
        </w:rPr>
        <w:t>coresetPoolIndex</w:t>
      </w:r>
      <w:proofErr w:type="spellEnd"/>
      <w:r w:rsidR="000133EF" w:rsidRPr="000133EF">
        <w:rPr>
          <w:rFonts w:eastAsiaTheme="minorEastAsia"/>
          <w:sz w:val="22"/>
          <w:lang w:eastAsia="zh-CN"/>
        </w:rPr>
        <w:t xml:space="preserve"> value</w:t>
      </w:r>
      <w:r w:rsidR="000133EF">
        <w:rPr>
          <w:rFonts w:eastAsiaTheme="minorEastAsia"/>
          <w:sz w:val="22"/>
          <w:lang w:eastAsia="zh-CN"/>
        </w:rPr>
        <w:t xml:space="preserve">, which means that the DL timing of PDCCH can used as the reference timing for the UL transmissions </w:t>
      </w:r>
      <w:r w:rsidR="000133EF" w:rsidRPr="000133EF">
        <w:rPr>
          <w:rFonts w:eastAsiaTheme="minorEastAsia"/>
          <w:sz w:val="22"/>
          <w:lang w:eastAsia="zh-CN"/>
        </w:rPr>
        <w:t xml:space="preserve">associated with </w:t>
      </w:r>
      <w:r w:rsidR="000133EF">
        <w:rPr>
          <w:rFonts w:eastAsiaTheme="minorEastAsia"/>
          <w:sz w:val="22"/>
          <w:lang w:eastAsia="zh-CN"/>
        </w:rPr>
        <w:t>the same</w:t>
      </w:r>
      <w:r w:rsidR="000133EF" w:rsidRPr="000133EF">
        <w:rPr>
          <w:rFonts w:eastAsiaTheme="minorEastAsia"/>
          <w:sz w:val="22"/>
          <w:lang w:eastAsia="zh-CN"/>
        </w:rPr>
        <w:t xml:space="preserve"> </w:t>
      </w:r>
      <w:proofErr w:type="spellStart"/>
      <w:r w:rsidR="000133EF" w:rsidRPr="000133EF">
        <w:rPr>
          <w:rFonts w:eastAsiaTheme="minorEastAsia"/>
          <w:i/>
          <w:sz w:val="22"/>
          <w:lang w:eastAsia="zh-CN"/>
        </w:rPr>
        <w:t>coresetPoolIndex</w:t>
      </w:r>
      <w:proofErr w:type="spellEnd"/>
      <w:r w:rsidR="000133EF" w:rsidRPr="000133EF">
        <w:rPr>
          <w:rFonts w:eastAsiaTheme="minorEastAsia"/>
          <w:sz w:val="22"/>
          <w:lang w:eastAsia="zh-CN"/>
        </w:rPr>
        <w:t xml:space="preserve"> value</w:t>
      </w:r>
      <w:r w:rsidR="000133EF">
        <w:rPr>
          <w:rFonts w:eastAsiaTheme="minorEastAsia"/>
          <w:sz w:val="22"/>
          <w:lang w:eastAsia="zh-CN"/>
        </w:rPr>
        <w:t>.</w:t>
      </w:r>
    </w:p>
    <w:p w14:paraId="7BB5D925" w14:textId="5E81DFD0" w:rsidR="00306E52" w:rsidRDefault="00306E52" w:rsidP="00306E52">
      <w:pPr>
        <w:widowControl w:val="0"/>
        <w:adjustRightInd w:val="0"/>
        <w:snapToGrid w:val="0"/>
        <w:spacing w:before="180"/>
        <w:rPr>
          <w:rFonts w:eastAsiaTheme="minorEastAsia"/>
          <w:sz w:val="22"/>
          <w:lang w:val="en-US" w:eastAsia="zh-CN"/>
        </w:rPr>
      </w:pPr>
      <w:r>
        <w:rPr>
          <w:rFonts w:eastAsiaTheme="minorEastAsia"/>
          <w:b/>
          <w:i/>
          <w:sz w:val="22"/>
          <w:lang w:val="en-US" w:eastAsia="zh-CN"/>
        </w:rPr>
        <w:t xml:space="preserve">Proposal </w:t>
      </w:r>
      <w:r w:rsidR="000133EF">
        <w:rPr>
          <w:rFonts w:eastAsiaTheme="minorEastAsia"/>
          <w:b/>
          <w:i/>
          <w:sz w:val="22"/>
          <w:lang w:val="en-US" w:eastAsia="zh-CN"/>
        </w:rPr>
        <w:t>1</w:t>
      </w:r>
      <w:r>
        <w:rPr>
          <w:rFonts w:eastAsiaTheme="minorEastAsia"/>
          <w:b/>
          <w:i/>
          <w:sz w:val="22"/>
          <w:lang w:val="en-US" w:eastAsia="zh-CN"/>
        </w:rPr>
        <w:t>:</w:t>
      </w:r>
      <w:r w:rsidRPr="002925E8">
        <w:rPr>
          <w:rFonts w:eastAsiaTheme="minorEastAsia"/>
          <w:b/>
          <w:i/>
          <w:sz w:val="22"/>
          <w:lang w:eastAsia="zh-CN"/>
        </w:rPr>
        <w:t xml:space="preserve"> </w:t>
      </w:r>
      <w:r>
        <w:rPr>
          <w:rFonts w:eastAsiaTheme="minorEastAsia"/>
          <w:b/>
          <w:i/>
          <w:sz w:val="22"/>
          <w:lang w:eastAsia="zh-CN"/>
        </w:rPr>
        <w:t xml:space="preserve">For multi-DCI based multi-TRP operation, </w:t>
      </w:r>
      <w:r w:rsidR="009F07DE">
        <w:rPr>
          <w:rFonts w:eastAsiaTheme="minorEastAsia"/>
          <w:b/>
          <w:i/>
          <w:sz w:val="22"/>
          <w:lang w:eastAsia="zh-CN"/>
        </w:rPr>
        <w:t>when</w:t>
      </w:r>
      <w:r w:rsidR="00457E89">
        <w:rPr>
          <w:rFonts w:eastAsiaTheme="minorEastAsia"/>
          <w:b/>
          <w:i/>
          <w:sz w:val="22"/>
          <w:lang w:eastAsia="zh-CN"/>
        </w:rPr>
        <w:t xml:space="preserve"> </w:t>
      </w:r>
      <w:r w:rsidR="009F07DE">
        <w:rPr>
          <w:rFonts w:eastAsiaTheme="minorEastAsia"/>
          <w:b/>
          <w:i/>
          <w:sz w:val="22"/>
          <w:lang w:eastAsia="zh-CN"/>
        </w:rPr>
        <w:t xml:space="preserve">the </w:t>
      </w:r>
      <w:r w:rsidR="000133EF" w:rsidRPr="000133EF">
        <w:rPr>
          <w:rFonts w:eastAsiaTheme="minorEastAsia"/>
          <w:b/>
          <w:i/>
          <w:sz w:val="22"/>
          <w:lang w:eastAsia="zh-CN"/>
        </w:rPr>
        <w:t>PDCCH on a CORESET</w:t>
      </w:r>
      <w:r w:rsidR="009F07DE">
        <w:rPr>
          <w:rFonts w:eastAsiaTheme="minorEastAsia"/>
          <w:b/>
          <w:i/>
          <w:sz w:val="22"/>
          <w:lang w:eastAsia="zh-CN"/>
        </w:rPr>
        <w:t xml:space="preserve"> and </w:t>
      </w:r>
      <w:r w:rsidR="00457E89">
        <w:rPr>
          <w:rFonts w:eastAsiaTheme="minorEastAsia"/>
          <w:b/>
          <w:i/>
          <w:sz w:val="22"/>
          <w:lang w:eastAsia="zh-CN"/>
        </w:rPr>
        <w:t xml:space="preserve">the </w:t>
      </w:r>
      <w:r w:rsidR="00457E89" w:rsidRPr="00457E89">
        <w:rPr>
          <w:rFonts w:eastAsiaTheme="minorEastAsia"/>
          <w:b/>
          <w:i/>
          <w:sz w:val="22"/>
          <w:lang w:eastAsia="zh-CN"/>
        </w:rPr>
        <w:t>joint/UL TCI state</w:t>
      </w:r>
      <w:r w:rsidR="00457E89">
        <w:rPr>
          <w:rFonts w:eastAsiaTheme="minorEastAsia"/>
          <w:b/>
          <w:i/>
          <w:sz w:val="22"/>
          <w:lang w:eastAsia="zh-CN"/>
        </w:rPr>
        <w:t xml:space="preserve"> of the UL signals/channels </w:t>
      </w:r>
      <w:r w:rsidR="009F07DE">
        <w:rPr>
          <w:rFonts w:eastAsiaTheme="minorEastAsia"/>
          <w:b/>
          <w:i/>
          <w:sz w:val="22"/>
          <w:lang w:eastAsia="zh-CN"/>
        </w:rPr>
        <w:t>are</w:t>
      </w:r>
      <w:r>
        <w:rPr>
          <w:rFonts w:eastAsiaTheme="minorEastAsia"/>
          <w:b/>
          <w:i/>
          <w:sz w:val="22"/>
          <w:lang w:eastAsia="zh-CN"/>
        </w:rPr>
        <w:t xml:space="preserve"> </w:t>
      </w:r>
      <w:r w:rsidRPr="002925E8">
        <w:rPr>
          <w:rFonts w:eastAsiaTheme="minorEastAsia"/>
          <w:b/>
          <w:i/>
          <w:sz w:val="22"/>
          <w:lang w:eastAsia="zh-CN"/>
        </w:rPr>
        <w:t xml:space="preserve">associated to </w:t>
      </w:r>
      <w:r>
        <w:rPr>
          <w:rFonts w:eastAsiaTheme="minorEastAsia"/>
          <w:b/>
          <w:i/>
          <w:sz w:val="22"/>
          <w:lang w:eastAsia="zh-CN"/>
        </w:rPr>
        <w:t>the same</w:t>
      </w:r>
      <w:r w:rsidRPr="002925E8">
        <w:rPr>
          <w:rFonts w:eastAsiaTheme="minorEastAsia"/>
          <w:b/>
          <w:i/>
          <w:sz w:val="22"/>
          <w:lang w:eastAsia="zh-CN"/>
        </w:rPr>
        <w:t xml:space="preserve"> </w:t>
      </w:r>
      <w:proofErr w:type="spellStart"/>
      <w:r w:rsidR="00457E89" w:rsidRPr="00306E52">
        <w:rPr>
          <w:rFonts w:eastAsiaTheme="minorEastAsia"/>
          <w:b/>
          <w:i/>
          <w:sz w:val="22"/>
          <w:lang w:eastAsia="zh-CN"/>
        </w:rPr>
        <w:t>coresetPoolIndex</w:t>
      </w:r>
      <w:proofErr w:type="spellEnd"/>
      <w:r w:rsidR="00457E89" w:rsidRPr="00306E52">
        <w:rPr>
          <w:rFonts w:eastAsiaTheme="minorEastAsia"/>
          <w:b/>
          <w:i/>
          <w:sz w:val="22"/>
          <w:lang w:eastAsia="zh-CN"/>
        </w:rPr>
        <w:t xml:space="preserve"> value</w:t>
      </w:r>
      <w:r w:rsidR="000133EF">
        <w:rPr>
          <w:rFonts w:eastAsiaTheme="minorEastAsia"/>
          <w:b/>
          <w:i/>
          <w:sz w:val="22"/>
          <w:lang w:eastAsia="zh-CN"/>
        </w:rPr>
        <w:t xml:space="preserve">, </w:t>
      </w:r>
      <w:r w:rsidR="000133EF" w:rsidRPr="002925E8">
        <w:rPr>
          <w:rFonts w:eastAsiaTheme="minorEastAsia"/>
          <w:b/>
          <w:i/>
          <w:sz w:val="22"/>
          <w:lang w:eastAsia="zh-CN"/>
        </w:rPr>
        <w:t xml:space="preserve">the </w:t>
      </w:r>
      <w:r w:rsidR="000133EF">
        <w:rPr>
          <w:rFonts w:eastAsiaTheme="minorEastAsia"/>
          <w:b/>
          <w:i/>
          <w:sz w:val="22"/>
          <w:lang w:eastAsia="zh-CN"/>
        </w:rPr>
        <w:t>DL reception timing of PDCCH</w:t>
      </w:r>
      <w:r w:rsidR="000133EF" w:rsidRPr="00306E52">
        <w:rPr>
          <w:rFonts w:eastAsiaTheme="minorEastAsia"/>
          <w:b/>
          <w:i/>
          <w:sz w:val="22"/>
          <w:lang w:eastAsia="zh-CN"/>
        </w:rPr>
        <w:t xml:space="preserve"> </w:t>
      </w:r>
      <w:r w:rsidR="000133EF">
        <w:rPr>
          <w:rFonts w:eastAsiaTheme="minorEastAsia"/>
          <w:b/>
          <w:i/>
          <w:sz w:val="22"/>
          <w:lang w:eastAsia="zh-CN"/>
        </w:rPr>
        <w:t xml:space="preserve">can be used as reference timing for deriving </w:t>
      </w:r>
      <w:r w:rsidR="000133EF" w:rsidRPr="002925E8">
        <w:rPr>
          <w:rFonts w:eastAsiaTheme="minorEastAsia"/>
          <w:b/>
          <w:i/>
          <w:sz w:val="22"/>
          <w:lang w:eastAsia="zh-CN"/>
        </w:rPr>
        <w:t xml:space="preserve">UL </w:t>
      </w:r>
      <w:r w:rsidR="000133EF">
        <w:rPr>
          <w:rFonts w:eastAsiaTheme="minorEastAsia"/>
          <w:b/>
          <w:i/>
          <w:sz w:val="22"/>
          <w:lang w:eastAsia="zh-CN"/>
        </w:rPr>
        <w:t xml:space="preserve">transmit timing of UL </w:t>
      </w:r>
      <w:r w:rsidR="000133EF">
        <w:rPr>
          <w:rFonts w:eastAsiaTheme="minorEastAsia"/>
          <w:b/>
          <w:i/>
          <w:sz w:val="22"/>
          <w:lang w:eastAsia="zh-CN"/>
        </w:rPr>
        <w:lastRenderedPageBreak/>
        <w:t>signals/channels</w:t>
      </w:r>
      <w:r>
        <w:rPr>
          <w:rFonts w:eastAsiaTheme="minorEastAsia"/>
          <w:b/>
          <w:i/>
          <w:sz w:val="22"/>
          <w:lang w:val="en-US" w:eastAsia="zh-CN"/>
        </w:rPr>
        <w:t>.</w:t>
      </w:r>
    </w:p>
    <w:p w14:paraId="77D821F2" w14:textId="258F78BC" w:rsidR="002E3048" w:rsidRDefault="002E3048" w:rsidP="00F70DC9">
      <w:pPr>
        <w:widowControl w:val="0"/>
        <w:adjustRightInd w:val="0"/>
        <w:snapToGrid w:val="0"/>
        <w:spacing w:before="180"/>
        <w:rPr>
          <w:rFonts w:eastAsia="宋体"/>
          <w:sz w:val="22"/>
          <w:lang w:val="en-US" w:eastAsia="zh-CN"/>
        </w:rPr>
      </w:pPr>
      <w:r>
        <w:rPr>
          <w:rFonts w:eastAsia="宋体" w:hint="eastAsia"/>
          <w:sz w:val="22"/>
          <w:lang w:val="en-US" w:eastAsia="zh-CN"/>
        </w:rPr>
        <w:t>W</w:t>
      </w:r>
      <w:r>
        <w:rPr>
          <w:rFonts w:eastAsia="宋体"/>
          <w:sz w:val="22"/>
          <w:lang w:val="en-US" w:eastAsia="zh-CN"/>
        </w:rPr>
        <w:t xml:space="preserve">hen simultaneous </w:t>
      </w:r>
      <w:r w:rsidRPr="0050675F">
        <w:rPr>
          <w:bCs/>
          <w:lang w:val="en-US"/>
        </w:rPr>
        <w:t>UL</w:t>
      </w:r>
      <w:r>
        <w:rPr>
          <w:rFonts w:eastAsia="宋体"/>
          <w:sz w:val="22"/>
          <w:lang w:val="en-US" w:eastAsia="zh-CN"/>
        </w:rPr>
        <w:t xml:space="preserve"> transmission is not supported for multi-TRP scenario, then UE need to perform </w:t>
      </w:r>
      <w:r w:rsidRPr="002E3048">
        <w:rPr>
          <w:rFonts w:eastAsia="宋体"/>
          <w:sz w:val="22"/>
          <w:lang w:val="en-US" w:eastAsia="zh-CN"/>
        </w:rPr>
        <w:t xml:space="preserve">multi-TRP </w:t>
      </w:r>
      <w:r>
        <w:rPr>
          <w:rFonts w:eastAsia="宋体"/>
          <w:sz w:val="22"/>
          <w:lang w:val="en-US" w:eastAsia="zh-CN"/>
        </w:rPr>
        <w:t xml:space="preserve">transmissions in TDM manner. </w:t>
      </w:r>
      <w:r w:rsidR="009D6F01">
        <w:rPr>
          <w:rFonts w:eastAsia="宋体"/>
          <w:sz w:val="22"/>
          <w:lang w:val="en-US" w:eastAsia="zh-CN"/>
        </w:rPr>
        <w:t>F</w:t>
      </w:r>
      <w:r w:rsidR="009D6F01">
        <w:rPr>
          <w:rFonts w:eastAsia="宋体" w:hint="eastAsia"/>
          <w:sz w:val="22"/>
          <w:lang w:val="en-US" w:eastAsia="zh-CN"/>
        </w:rPr>
        <w:t>or</w:t>
      </w:r>
      <w:r w:rsidR="009D6F01">
        <w:rPr>
          <w:rFonts w:eastAsia="宋体"/>
          <w:sz w:val="22"/>
          <w:lang w:val="en-US" w:eastAsia="zh-CN"/>
        </w:rPr>
        <w:t xml:space="preserve"> </w:t>
      </w:r>
      <w:r w:rsidR="009D6F01" w:rsidRPr="002E3048">
        <w:rPr>
          <w:rFonts w:eastAsia="宋体"/>
          <w:sz w:val="22"/>
          <w:lang w:val="en-US" w:eastAsia="zh-CN"/>
        </w:rPr>
        <w:t xml:space="preserve">multi-TRP </w:t>
      </w:r>
      <w:r w:rsidR="009D6F01">
        <w:rPr>
          <w:rFonts w:eastAsia="宋体"/>
          <w:sz w:val="22"/>
          <w:lang w:val="en-US" w:eastAsia="zh-CN"/>
        </w:rPr>
        <w:t xml:space="preserve">transmissions </w:t>
      </w:r>
      <w:r w:rsidR="009D6F01">
        <w:rPr>
          <w:rFonts w:eastAsia="宋体" w:hint="eastAsia"/>
          <w:sz w:val="22"/>
          <w:lang w:val="en-US" w:eastAsia="zh-CN"/>
        </w:rPr>
        <w:t>with</w:t>
      </w:r>
      <w:r w:rsidR="009D6F01">
        <w:rPr>
          <w:rFonts w:eastAsia="宋体"/>
          <w:sz w:val="22"/>
          <w:lang w:val="en-US" w:eastAsia="zh-CN"/>
        </w:rPr>
        <w:t xml:space="preserve"> </w:t>
      </w:r>
      <w:r w:rsidR="009D6F01">
        <w:rPr>
          <w:rFonts w:eastAsia="宋体" w:hint="eastAsia"/>
          <w:sz w:val="22"/>
          <w:lang w:val="en-US" w:eastAsia="zh-CN"/>
        </w:rPr>
        <w:t>two</w:t>
      </w:r>
      <w:r w:rsidR="009D6F01">
        <w:rPr>
          <w:rFonts w:eastAsia="宋体"/>
          <w:sz w:val="22"/>
          <w:lang w:val="en-US" w:eastAsia="zh-CN"/>
        </w:rPr>
        <w:t xml:space="preserve"> TAs, the transmit timing of PUSCH transmission associated with different TAGs can be not aligned. </w:t>
      </w:r>
      <w:r w:rsidR="00275AE1">
        <w:rPr>
          <w:rFonts w:eastAsia="宋体" w:hint="eastAsia"/>
          <w:sz w:val="22"/>
          <w:lang w:val="en-US" w:eastAsia="zh-CN"/>
        </w:rPr>
        <w:t>W</w:t>
      </w:r>
      <w:r w:rsidR="00275AE1">
        <w:rPr>
          <w:rFonts w:eastAsia="宋体"/>
          <w:sz w:val="22"/>
          <w:lang w:val="en-US" w:eastAsia="zh-CN"/>
        </w:rPr>
        <w:t xml:space="preserve">hen UE performs the switching between PUSCH transmissions associated with different TAGs, </w:t>
      </w:r>
      <w:r w:rsidR="009D6F01">
        <w:rPr>
          <w:rFonts w:eastAsia="宋体"/>
          <w:sz w:val="22"/>
          <w:lang w:val="en-US" w:eastAsia="zh-CN"/>
        </w:rPr>
        <w:t xml:space="preserve">PUSCH transmission associated with different TAGs could be partially </w:t>
      </w:r>
      <w:r w:rsidR="009D6F01" w:rsidRPr="009D6F01">
        <w:rPr>
          <w:rFonts w:eastAsia="宋体"/>
          <w:sz w:val="22"/>
          <w:lang w:val="en-US" w:eastAsia="zh-CN"/>
        </w:rPr>
        <w:t>overlapping in time domain</w:t>
      </w:r>
      <w:r w:rsidR="009D6F01">
        <w:rPr>
          <w:rFonts w:eastAsia="宋体"/>
          <w:sz w:val="22"/>
          <w:lang w:val="en-US" w:eastAsia="zh-CN"/>
        </w:rPr>
        <w:t>.</w:t>
      </w:r>
      <w:r w:rsidR="00275AE1">
        <w:rPr>
          <w:rFonts w:eastAsia="宋体"/>
          <w:sz w:val="22"/>
          <w:lang w:val="en-US" w:eastAsia="zh-CN"/>
        </w:rPr>
        <w:t xml:space="preserve"> How to handle the </w:t>
      </w:r>
      <w:r w:rsidR="00275AE1" w:rsidRPr="009D6F01">
        <w:rPr>
          <w:rFonts w:eastAsia="宋体"/>
          <w:sz w:val="22"/>
          <w:lang w:val="en-US" w:eastAsia="zh-CN"/>
        </w:rPr>
        <w:t>overlapping</w:t>
      </w:r>
      <w:r w:rsidR="00275AE1">
        <w:rPr>
          <w:rFonts w:eastAsia="宋体"/>
          <w:sz w:val="22"/>
          <w:lang w:val="en-US" w:eastAsia="zh-CN"/>
        </w:rPr>
        <w:t xml:space="preserve"> part has been discussed in RAN1 and the following agreements are achieved</w:t>
      </w:r>
      <w:r w:rsidR="00456C6A">
        <w:rPr>
          <w:rFonts w:eastAsia="宋体"/>
          <w:sz w:val="22"/>
          <w:lang w:val="en-US" w:eastAsia="zh-CN"/>
        </w:rPr>
        <w:t xml:space="preserve"> in RAN1#113 meeting</w:t>
      </w:r>
      <w:r w:rsidR="005A71E6">
        <w:rPr>
          <w:rFonts w:eastAsia="宋体"/>
          <w:sz w:val="22"/>
          <w:lang w:val="en-US" w:eastAsia="zh-CN"/>
        </w:rPr>
        <w:t>.</w:t>
      </w:r>
    </w:p>
    <w:tbl>
      <w:tblPr>
        <w:tblStyle w:val="afa"/>
        <w:tblW w:w="0" w:type="auto"/>
        <w:tblLook w:val="04A0" w:firstRow="1" w:lastRow="0" w:firstColumn="1" w:lastColumn="0" w:noHBand="0" w:noVBand="1"/>
      </w:tblPr>
      <w:tblGrid>
        <w:gridCol w:w="9621"/>
      </w:tblGrid>
      <w:tr w:rsidR="00275AE1" w14:paraId="0AC948CE" w14:textId="77777777" w:rsidTr="00275AE1">
        <w:tc>
          <w:tcPr>
            <w:tcW w:w="9621" w:type="dxa"/>
          </w:tcPr>
          <w:p w14:paraId="6F814ED8" w14:textId="77777777" w:rsidR="000133EF" w:rsidRPr="006E79F0" w:rsidRDefault="000133EF" w:rsidP="000133EF">
            <w:pPr>
              <w:snapToGrid w:val="0"/>
              <w:rPr>
                <w:highlight w:val="green"/>
                <w:lang w:eastAsia="x-none"/>
              </w:rPr>
            </w:pPr>
            <w:r w:rsidRPr="006E79F0">
              <w:rPr>
                <w:highlight w:val="green"/>
                <w:lang w:eastAsia="x-none"/>
              </w:rPr>
              <w:t>Agreement</w:t>
            </w:r>
          </w:p>
          <w:p w14:paraId="4EBA993F" w14:textId="77777777" w:rsidR="000133EF" w:rsidRPr="006E79F0" w:rsidRDefault="000133EF" w:rsidP="000133EF">
            <w:pPr>
              <w:snapToGrid w:val="0"/>
              <w:rPr>
                <w:rFonts w:cs="Arial"/>
                <w:color w:val="000000"/>
                <w:kern w:val="24"/>
                <w:lang w:eastAsia="fr-FR"/>
              </w:rPr>
            </w:pPr>
            <w:r w:rsidRPr="006E79F0">
              <w:rPr>
                <w:rFonts w:cs="Arial"/>
                <w:color w:val="000000"/>
                <w:kern w:val="24"/>
                <w:lang w:eastAsia="fr-FR"/>
              </w:rPr>
              <w:t xml:space="preserve">For multi-DCI based Multi-TRP operation with two TA enhancement, for the case when the UE does not support UL </w:t>
            </w:r>
            <w:proofErr w:type="spellStart"/>
            <w:r w:rsidRPr="006E79F0">
              <w:rPr>
                <w:rFonts w:cs="Arial"/>
                <w:color w:val="000000"/>
                <w:kern w:val="24"/>
                <w:lang w:eastAsia="fr-FR"/>
              </w:rPr>
              <w:t>STxMP</w:t>
            </w:r>
            <w:proofErr w:type="spellEnd"/>
            <w:r w:rsidRPr="006E79F0">
              <w:rPr>
                <w:rFonts w:cs="Arial"/>
                <w:color w:val="000000"/>
                <w:kern w:val="24"/>
                <w:lang w:eastAsia="fr-FR"/>
              </w:rPr>
              <w:t xml:space="preserve"> transmission,</w:t>
            </w:r>
          </w:p>
          <w:p w14:paraId="6795EB90" w14:textId="77777777" w:rsidR="000133EF" w:rsidRPr="006E79F0" w:rsidRDefault="000133EF" w:rsidP="000133EF">
            <w:pPr>
              <w:numPr>
                <w:ilvl w:val="0"/>
                <w:numId w:val="28"/>
              </w:numPr>
              <w:adjustRightInd w:val="0"/>
              <w:snapToGrid w:val="0"/>
              <w:spacing w:after="0"/>
              <w:jc w:val="both"/>
              <w:rPr>
                <w:rFonts w:cs="Arial"/>
                <w:color w:val="000000"/>
                <w:kern w:val="24"/>
                <w:lang w:eastAsia="fr-FR"/>
              </w:rPr>
            </w:pPr>
            <w:r w:rsidRPr="006E79F0">
              <w:rPr>
                <w:rFonts w:cs="Arial"/>
                <w:color w:val="000000"/>
                <w:kern w:val="24"/>
                <w:lang w:eastAsia="fr-FR"/>
              </w:rPr>
              <w:t>for the baseline feature, the UE does not expect the two UL transmissions to overlap (i.e., scheduling restriction is applied to avoid overlap between the two UL transmissions)</w:t>
            </w:r>
          </w:p>
          <w:p w14:paraId="7D7ADFCE" w14:textId="77777777" w:rsidR="000133EF" w:rsidRPr="006E79F0" w:rsidRDefault="000133EF" w:rsidP="000133EF">
            <w:pPr>
              <w:numPr>
                <w:ilvl w:val="0"/>
                <w:numId w:val="28"/>
              </w:numPr>
              <w:adjustRightInd w:val="0"/>
              <w:snapToGrid w:val="0"/>
              <w:spacing w:after="0"/>
              <w:jc w:val="both"/>
              <w:rPr>
                <w:rFonts w:cs="Arial"/>
                <w:color w:val="000000"/>
                <w:kern w:val="24"/>
                <w:lang w:eastAsia="fr-FR"/>
              </w:rPr>
            </w:pPr>
            <w:r w:rsidRPr="006E79F0">
              <w:rPr>
                <w:rFonts w:cs="Arial"/>
                <w:color w:val="000000"/>
                <w:kern w:val="24"/>
                <w:lang w:eastAsia="fr-FR"/>
              </w:rPr>
              <w:t>as an optional feature, the overlapping duration of the later of the two UL transmissions is reduced.</w:t>
            </w:r>
          </w:p>
          <w:p w14:paraId="6DE8E2A3" w14:textId="77777777" w:rsidR="000133EF" w:rsidRPr="006E79F0" w:rsidRDefault="000133EF" w:rsidP="000133EF">
            <w:pPr>
              <w:numPr>
                <w:ilvl w:val="1"/>
                <w:numId w:val="28"/>
              </w:numPr>
              <w:adjustRightInd w:val="0"/>
              <w:snapToGrid w:val="0"/>
              <w:spacing w:after="0"/>
              <w:jc w:val="both"/>
              <w:rPr>
                <w:rFonts w:cs="Arial"/>
                <w:color w:val="000000"/>
                <w:kern w:val="24"/>
                <w:lang w:eastAsia="fr-FR"/>
              </w:rPr>
            </w:pPr>
            <w:r w:rsidRPr="006E79F0">
              <w:rPr>
                <w:rFonts w:cs="Arial"/>
                <w:color w:val="000000"/>
                <w:kern w:val="24"/>
                <w:lang w:eastAsia="fr-FR"/>
              </w:rPr>
              <w:t>FFS: for the optional feature, whether or not the overlapping duration needs to be specified as 1 (in case 2) or 2 (in case 1) OFDM symbols where</w:t>
            </w:r>
          </w:p>
          <w:p w14:paraId="1A4B6A59" w14:textId="77777777" w:rsidR="000133EF" w:rsidRPr="006E79F0" w:rsidRDefault="000133EF" w:rsidP="000133EF">
            <w:pPr>
              <w:numPr>
                <w:ilvl w:val="2"/>
                <w:numId w:val="28"/>
              </w:numPr>
              <w:adjustRightInd w:val="0"/>
              <w:snapToGrid w:val="0"/>
              <w:spacing w:after="0"/>
              <w:jc w:val="both"/>
              <w:rPr>
                <w:color w:val="000000"/>
                <w:kern w:val="24"/>
                <w:lang w:eastAsia="fr-FR"/>
              </w:rPr>
            </w:pPr>
            <w:r w:rsidRPr="006E79F0">
              <w:rPr>
                <w:color w:val="000000"/>
                <w:kern w:val="24"/>
                <w:lang w:eastAsia="fr-FR"/>
              </w:rPr>
              <w:t>Case 1 applies when UE is capable of supporting MRTD &gt; CP, SCS=60 kHz and frequency range is FR1.</w:t>
            </w:r>
          </w:p>
          <w:p w14:paraId="5A3B97CC" w14:textId="77777777" w:rsidR="000133EF" w:rsidRPr="006E79F0" w:rsidRDefault="000133EF" w:rsidP="000133EF">
            <w:pPr>
              <w:numPr>
                <w:ilvl w:val="2"/>
                <w:numId w:val="28"/>
              </w:numPr>
              <w:adjustRightInd w:val="0"/>
              <w:snapToGrid w:val="0"/>
              <w:spacing w:after="0"/>
              <w:jc w:val="both"/>
              <w:rPr>
                <w:color w:val="000000"/>
                <w:kern w:val="24"/>
                <w:lang w:eastAsia="fr-FR"/>
              </w:rPr>
            </w:pPr>
            <w:r w:rsidRPr="006E79F0">
              <w:rPr>
                <w:color w:val="000000"/>
                <w:kern w:val="24"/>
                <w:lang w:eastAsia="fr-FR"/>
              </w:rPr>
              <w:t>Case 2 applies in all other cases</w:t>
            </w:r>
          </w:p>
          <w:p w14:paraId="50CE0602" w14:textId="0DB5A23E" w:rsidR="000133EF" w:rsidRPr="000133EF" w:rsidRDefault="000133EF" w:rsidP="00275AE1">
            <w:pPr>
              <w:snapToGrid w:val="0"/>
              <w:jc w:val="both"/>
              <w:rPr>
                <w:rFonts w:eastAsia="Microsoft YaHei UI Light"/>
              </w:rPr>
            </w:pPr>
          </w:p>
        </w:tc>
      </w:tr>
    </w:tbl>
    <w:p w14:paraId="27B143CE" w14:textId="3FDACD4A" w:rsidR="00275AE1" w:rsidRDefault="004E0D9B" w:rsidP="00F70DC9">
      <w:pPr>
        <w:widowControl w:val="0"/>
        <w:adjustRightInd w:val="0"/>
        <w:snapToGrid w:val="0"/>
        <w:spacing w:before="180"/>
        <w:rPr>
          <w:rFonts w:eastAsia="宋体"/>
          <w:sz w:val="22"/>
          <w:lang w:val="en-US" w:eastAsia="zh-CN"/>
        </w:rPr>
      </w:pPr>
      <w:r>
        <w:rPr>
          <w:rFonts w:eastAsia="宋体" w:hint="eastAsia"/>
          <w:sz w:val="22"/>
          <w:lang w:val="en-US" w:eastAsia="zh-CN"/>
        </w:rPr>
        <w:t>According</w:t>
      </w:r>
      <w:r>
        <w:rPr>
          <w:rFonts w:eastAsia="宋体"/>
          <w:sz w:val="22"/>
          <w:lang w:val="en-US" w:eastAsia="zh-CN"/>
        </w:rPr>
        <w:t xml:space="preserve"> to </w:t>
      </w:r>
      <w:r w:rsidR="006467EA">
        <w:rPr>
          <w:rFonts w:eastAsia="宋体"/>
          <w:sz w:val="22"/>
          <w:lang w:val="en-US" w:eastAsia="zh-CN"/>
        </w:rPr>
        <w:t xml:space="preserve">RAN1 agreements, </w:t>
      </w:r>
      <w:r w:rsidR="00B92BC6">
        <w:rPr>
          <w:rFonts w:eastAsia="宋体"/>
          <w:sz w:val="22"/>
          <w:lang w:val="en-US" w:eastAsia="zh-CN"/>
        </w:rPr>
        <w:t xml:space="preserve">scheduling </w:t>
      </w:r>
      <w:r w:rsidR="00B92BC6" w:rsidRPr="00B92BC6">
        <w:rPr>
          <w:rFonts w:eastAsia="宋体"/>
          <w:sz w:val="22"/>
          <w:lang w:val="en-US" w:eastAsia="zh-CN"/>
        </w:rPr>
        <w:t>restriction</w:t>
      </w:r>
      <w:r w:rsidR="00B92BC6">
        <w:rPr>
          <w:rFonts w:eastAsia="宋体"/>
          <w:sz w:val="22"/>
          <w:lang w:val="en-US" w:eastAsia="zh-CN"/>
        </w:rPr>
        <w:t xml:space="preserve"> is applied to </w:t>
      </w:r>
      <w:r w:rsidR="00B92BC6" w:rsidRPr="00B92BC6">
        <w:rPr>
          <w:rFonts w:eastAsia="宋体"/>
          <w:sz w:val="22"/>
          <w:lang w:val="en-US" w:eastAsia="zh-CN"/>
        </w:rPr>
        <w:t>avoid overlap</w:t>
      </w:r>
      <w:r w:rsidR="00B92BC6">
        <w:rPr>
          <w:rFonts w:eastAsia="宋体"/>
          <w:sz w:val="22"/>
          <w:lang w:val="en-US" w:eastAsia="zh-CN"/>
        </w:rPr>
        <w:t xml:space="preserve">ping between </w:t>
      </w:r>
      <w:r w:rsidR="00B92BC6">
        <w:rPr>
          <w:rFonts w:eastAsia="宋体" w:hint="eastAsia"/>
          <w:sz w:val="22"/>
          <w:lang w:val="en-US" w:eastAsia="zh-CN"/>
        </w:rPr>
        <w:t>two</w:t>
      </w:r>
      <w:r w:rsidR="00B92BC6">
        <w:rPr>
          <w:rFonts w:eastAsia="宋体"/>
          <w:sz w:val="22"/>
          <w:lang w:val="en-US" w:eastAsia="zh-CN"/>
        </w:rPr>
        <w:t xml:space="preserve"> UL transmissions with different </w:t>
      </w:r>
      <w:proofErr w:type="spellStart"/>
      <w:r w:rsidR="00B92BC6">
        <w:rPr>
          <w:rFonts w:eastAsia="宋体"/>
          <w:sz w:val="22"/>
          <w:lang w:val="en-US" w:eastAsia="zh-CN"/>
        </w:rPr>
        <w:t>TAs</w:t>
      </w:r>
      <w:r w:rsidR="00AC7298">
        <w:rPr>
          <w:rFonts w:eastAsia="宋体"/>
          <w:sz w:val="22"/>
          <w:lang w:val="en-US" w:eastAsia="zh-CN"/>
        </w:rPr>
        <w:t>.</w:t>
      </w:r>
      <w:proofErr w:type="spellEnd"/>
      <w:r w:rsidR="00B92BC6">
        <w:rPr>
          <w:rFonts w:eastAsia="宋体"/>
          <w:sz w:val="22"/>
          <w:lang w:val="en-US" w:eastAsia="zh-CN"/>
        </w:rPr>
        <w:t xml:space="preserve"> The a</w:t>
      </w:r>
      <w:r w:rsidR="00D70765">
        <w:rPr>
          <w:rFonts w:eastAsia="宋体"/>
          <w:sz w:val="22"/>
          <w:lang w:val="en-US" w:eastAsia="zh-CN"/>
        </w:rPr>
        <w:t>bove agreements will be captured in RAN1 spec and are specified as follows in [2]:</w:t>
      </w:r>
    </w:p>
    <w:tbl>
      <w:tblPr>
        <w:tblStyle w:val="afa"/>
        <w:tblW w:w="0" w:type="auto"/>
        <w:tblLook w:val="04A0" w:firstRow="1" w:lastRow="0" w:firstColumn="1" w:lastColumn="0" w:noHBand="0" w:noVBand="1"/>
      </w:tblPr>
      <w:tblGrid>
        <w:gridCol w:w="9621"/>
      </w:tblGrid>
      <w:tr w:rsidR="00B92BC6" w14:paraId="349B523D" w14:textId="77777777" w:rsidTr="00B92BC6">
        <w:tc>
          <w:tcPr>
            <w:tcW w:w="9621" w:type="dxa"/>
          </w:tcPr>
          <w:p w14:paraId="1ABBE05F" w14:textId="52BA0184" w:rsidR="00B92BC6" w:rsidRPr="00B92BC6" w:rsidRDefault="00D70765" w:rsidP="00B92BC6">
            <w:pPr>
              <w:widowControl w:val="0"/>
              <w:adjustRightInd w:val="0"/>
              <w:snapToGrid w:val="0"/>
              <w:spacing w:after="0"/>
              <w:rPr>
                <w:rFonts w:eastAsia="宋体"/>
                <w:sz w:val="22"/>
                <w:lang w:eastAsia="zh-CN"/>
              </w:rPr>
            </w:pPr>
            <w:r>
              <w:rPr>
                <w:noProof/>
              </w:rPr>
              <w:drawing>
                <wp:inline distT="0" distB="0" distL="0" distR="0" wp14:anchorId="44D8F56D" wp14:editId="524C3395">
                  <wp:extent cx="6115685" cy="9086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5685" cy="908685"/>
                          </a:xfrm>
                          <a:prstGeom prst="rect">
                            <a:avLst/>
                          </a:prstGeom>
                        </pic:spPr>
                      </pic:pic>
                    </a:graphicData>
                  </a:graphic>
                </wp:inline>
              </w:drawing>
            </w:r>
          </w:p>
        </w:tc>
      </w:tr>
    </w:tbl>
    <w:p w14:paraId="2DBA1F2B" w14:textId="5C56328F" w:rsidR="005A71E6" w:rsidRDefault="00D70765" w:rsidP="005A71E6">
      <w:pPr>
        <w:widowControl w:val="0"/>
        <w:adjustRightInd w:val="0"/>
        <w:snapToGrid w:val="0"/>
        <w:spacing w:before="180"/>
        <w:rPr>
          <w:rFonts w:eastAsiaTheme="minorEastAsia"/>
          <w:sz w:val="22"/>
          <w:lang w:val="en-US" w:eastAsia="zh-CN"/>
        </w:rPr>
      </w:pPr>
      <w:r>
        <w:rPr>
          <w:rFonts w:eastAsiaTheme="minorEastAsia"/>
          <w:b/>
          <w:i/>
          <w:sz w:val="22"/>
          <w:lang w:val="en-US" w:eastAsia="zh-CN"/>
        </w:rPr>
        <w:t>Observation</w:t>
      </w:r>
      <w:r w:rsidR="005A71E6">
        <w:rPr>
          <w:rFonts w:eastAsiaTheme="minorEastAsia"/>
          <w:b/>
          <w:i/>
          <w:sz w:val="22"/>
          <w:lang w:val="en-US" w:eastAsia="zh-CN"/>
        </w:rPr>
        <w:t xml:space="preserve"> </w:t>
      </w:r>
      <w:r>
        <w:rPr>
          <w:rFonts w:eastAsiaTheme="minorEastAsia"/>
          <w:b/>
          <w:i/>
          <w:sz w:val="22"/>
          <w:lang w:val="en-US" w:eastAsia="zh-CN"/>
        </w:rPr>
        <w:t>1</w:t>
      </w:r>
      <w:r w:rsidR="005A71E6">
        <w:rPr>
          <w:rFonts w:eastAsiaTheme="minorEastAsia"/>
          <w:b/>
          <w:i/>
          <w:sz w:val="22"/>
          <w:lang w:val="en-US" w:eastAsia="zh-CN"/>
        </w:rPr>
        <w:t>:</w:t>
      </w:r>
      <w:r w:rsidR="005A71E6" w:rsidRPr="002925E8">
        <w:rPr>
          <w:rFonts w:eastAsiaTheme="minorEastAsia"/>
          <w:b/>
          <w:i/>
          <w:sz w:val="22"/>
          <w:lang w:eastAsia="zh-CN"/>
        </w:rPr>
        <w:t xml:space="preserve"> </w:t>
      </w:r>
      <w:r w:rsidR="005A71E6">
        <w:rPr>
          <w:rFonts w:eastAsiaTheme="minorEastAsia"/>
          <w:b/>
          <w:i/>
          <w:sz w:val="22"/>
          <w:lang w:eastAsia="zh-CN"/>
        </w:rPr>
        <w:t>For multi-DCI based multi-TRP operation</w:t>
      </w:r>
      <w:r w:rsidR="00275AE1">
        <w:rPr>
          <w:rFonts w:eastAsiaTheme="minorEastAsia"/>
          <w:b/>
          <w:i/>
          <w:sz w:val="22"/>
          <w:lang w:eastAsia="zh-CN"/>
        </w:rPr>
        <w:t xml:space="preserve"> with </w:t>
      </w:r>
      <w:r w:rsidR="00275AE1">
        <w:rPr>
          <w:rFonts w:eastAsiaTheme="minorEastAsia" w:hint="eastAsia"/>
          <w:b/>
          <w:i/>
          <w:sz w:val="22"/>
          <w:lang w:eastAsia="zh-CN"/>
        </w:rPr>
        <w:t>two</w:t>
      </w:r>
      <w:r w:rsidR="00275AE1">
        <w:rPr>
          <w:rFonts w:eastAsiaTheme="minorEastAsia"/>
          <w:b/>
          <w:i/>
          <w:sz w:val="22"/>
          <w:lang w:eastAsia="zh-CN"/>
        </w:rPr>
        <w:t xml:space="preserve"> </w:t>
      </w:r>
      <w:r w:rsidR="00275AE1">
        <w:rPr>
          <w:rFonts w:eastAsiaTheme="minorEastAsia" w:hint="eastAsia"/>
          <w:b/>
          <w:i/>
          <w:sz w:val="22"/>
          <w:lang w:eastAsia="zh-CN"/>
        </w:rPr>
        <w:t>TAs</w:t>
      </w:r>
      <w:r w:rsidR="00275AE1">
        <w:rPr>
          <w:rFonts w:eastAsiaTheme="minorEastAsia"/>
          <w:b/>
          <w:i/>
          <w:sz w:val="22"/>
          <w:lang w:eastAsia="zh-CN"/>
        </w:rPr>
        <w:t xml:space="preserve"> </w:t>
      </w:r>
      <w:r w:rsidR="00275AE1">
        <w:rPr>
          <w:rFonts w:eastAsiaTheme="minorEastAsia" w:hint="eastAsia"/>
          <w:b/>
          <w:i/>
          <w:sz w:val="22"/>
          <w:lang w:eastAsia="zh-CN"/>
        </w:rPr>
        <w:t>in</w:t>
      </w:r>
      <w:r w:rsidR="00275AE1">
        <w:rPr>
          <w:rFonts w:eastAsiaTheme="minorEastAsia"/>
          <w:b/>
          <w:i/>
          <w:sz w:val="22"/>
          <w:lang w:eastAsia="zh-CN"/>
        </w:rPr>
        <w:t xml:space="preserve"> TDM manner</w:t>
      </w:r>
      <w:r w:rsidR="005A71E6">
        <w:rPr>
          <w:rFonts w:eastAsiaTheme="minorEastAsia"/>
          <w:b/>
          <w:i/>
          <w:sz w:val="22"/>
          <w:lang w:eastAsia="zh-CN"/>
        </w:rPr>
        <w:t xml:space="preserve">, </w:t>
      </w:r>
      <w:r w:rsidR="00B92BC6">
        <w:rPr>
          <w:rFonts w:eastAsiaTheme="minorEastAsia"/>
          <w:b/>
          <w:i/>
          <w:sz w:val="22"/>
          <w:lang w:eastAsia="zh-CN"/>
        </w:rPr>
        <w:t xml:space="preserve">scheduling restrictions are introduced to avoid the </w:t>
      </w:r>
      <w:r w:rsidR="00B92BC6" w:rsidRPr="00B92BC6">
        <w:rPr>
          <w:rFonts w:eastAsiaTheme="minorEastAsia"/>
          <w:b/>
          <w:i/>
          <w:sz w:val="22"/>
          <w:lang w:eastAsia="zh-CN"/>
        </w:rPr>
        <w:t xml:space="preserve">overlapping </w:t>
      </w:r>
      <w:r w:rsidR="00B92BC6">
        <w:rPr>
          <w:rFonts w:eastAsiaTheme="minorEastAsia"/>
          <w:b/>
          <w:i/>
          <w:sz w:val="22"/>
          <w:lang w:eastAsia="zh-CN"/>
        </w:rPr>
        <w:t xml:space="preserve">between </w:t>
      </w:r>
      <w:r w:rsidR="00B92BC6" w:rsidRPr="00B92BC6">
        <w:rPr>
          <w:rFonts w:eastAsiaTheme="minorEastAsia"/>
          <w:b/>
          <w:i/>
          <w:sz w:val="22"/>
          <w:lang w:eastAsia="zh-CN"/>
        </w:rPr>
        <w:t>UL transmissions</w:t>
      </w:r>
      <w:r w:rsidR="00B92BC6">
        <w:rPr>
          <w:rFonts w:eastAsiaTheme="minorEastAsia"/>
          <w:b/>
          <w:i/>
          <w:sz w:val="22"/>
          <w:lang w:eastAsia="zh-CN"/>
        </w:rPr>
        <w:t xml:space="preserve"> with two TAs, which will be captured in RAN1 spec</w:t>
      </w:r>
      <w:r w:rsidR="005A71E6">
        <w:rPr>
          <w:rFonts w:eastAsiaTheme="minorEastAsia"/>
          <w:b/>
          <w:i/>
          <w:sz w:val="22"/>
          <w:lang w:val="en-US" w:eastAsia="zh-CN"/>
        </w:rPr>
        <w:t>.</w:t>
      </w:r>
    </w:p>
    <w:p w14:paraId="73066679" w14:textId="5DC90BFB" w:rsidR="00D70765" w:rsidRDefault="00D70765" w:rsidP="00D70765">
      <w:pPr>
        <w:widowControl w:val="0"/>
        <w:adjustRightInd w:val="0"/>
        <w:snapToGrid w:val="0"/>
        <w:spacing w:before="180"/>
        <w:rPr>
          <w:rFonts w:eastAsiaTheme="minorEastAsia"/>
          <w:sz w:val="22"/>
          <w:lang w:val="en-US" w:eastAsia="zh-CN"/>
        </w:rPr>
      </w:pPr>
      <w:r>
        <w:rPr>
          <w:rFonts w:eastAsiaTheme="minorEastAsia"/>
          <w:b/>
          <w:i/>
          <w:sz w:val="22"/>
          <w:lang w:val="en-US" w:eastAsia="zh-CN"/>
        </w:rPr>
        <w:t>Proposal 2:</w:t>
      </w:r>
      <w:r w:rsidRPr="002925E8">
        <w:rPr>
          <w:rFonts w:eastAsiaTheme="minorEastAsia"/>
          <w:b/>
          <w:i/>
          <w:sz w:val="22"/>
          <w:lang w:eastAsia="zh-CN"/>
        </w:rPr>
        <w:t xml:space="preserve"> </w:t>
      </w:r>
      <w:r>
        <w:rPr>
          <w:rFonts w:eastAsiaTheme="minorEastAsia"/>
          <w:b/>
          <w:i/>
          <w:sz w:val="22"/>
          <w:lang w:eastAsia="zh-CN"/>
        </w:rPr>
        <w:t xml:space="preserve">For multi-DCI based multi-TRP operation with </w:t>
      </w:r>
      <w:r>
        <w:rPr>
          <w:rFonts w:eastAsiaTheme="minorEastAsia" w:hint="eastAsia"/>
          <w:b/>
          <w:i/>
          <w:sz w:val="22"/>
          <w:lang w:eastAsia="zh-CN"/>
        </w:rPr>
        <w:t>two</w:t>
      </w:r>
      <w:r>
        <w:rPr>
          <w:rFonts w:eastAsiaTheme="minorEastAsia"/>
          <w:b/>
          <w:i/>
          <w:sz w:val="22"/>
          <w:lang w:eastAsia="zh-CN"/>
        </w:rPr>
        <w:t xml:space="preserve"> </w:t>
      </w:r>
      <w:r>
        <w:rPr>
          <w:rFonts w:eastAsiaTheme="minorEastAsia" w:hint="eastAsia"/>
          <w:b/>
          <w:i/>
          <w:sz w:val="22"/>
          <w:lang w:eastAsia="zh-CN"/>
        </w:rPr>
        <w:t>TAs</w:t>
      </w:r>
      <w:r>
        <w:rPr>
          <w:rFonts w:eastAsiaTheme="minorEastAsia"/>
          <w:b/>
          <w:i/>
          <w:sz w:val="22"/>
          <w:lang w:eastAsia="zh-CN"/>
        </w:rPr>
        <w:t xml:space="preserve"> </w:t>
      </w:r>
      <w:r>
        <w:rPr>
          <w:rFonts w:eastAsiaTheme="minorEastAsia" w:hint="eastAsia"/>
          <w:b/>
          <w:i/>
          <w:sz w:val="22"/>
          <w:lang w:eastAsia="zh-CN"/>
        </w:rPr>
        <w:t>in</w:t>
      </w:r>
      <w:r>
        <w:rPr>
          <w:rFonts w:eastAsiaTheme="minorEastAsia"/>
          <w:b/>
          <w:i/>
          <w:sz w:val="22"/>
          <w:lang w:eastAsia="zh-CN"/>
        </w:rPr>
        <w:t xml:space="preserve"> TDM manner, there is no need to clarify on how to handle the </w:t>
      </w:r>
      <w:r w:rsidRPr="00B92BC6">
        <w:rPr>
          <w:rFonts w:eastAsiaTheme="minorEastAsia"/>
          <w:b/>
          <w:i/>
          <w:sz w:val="22"/>
          <w:lang w:eastAsia="zh-CN"/>
        </w:rPr>
        <w:t xml:space="preserve">overlapping </w:t>
      </w:r>
      <w:r>
        <w:rPr>
          <w:rFonts w:eastAsiaTheme="minorEastAsia"/>
          <w:b/>
          <w:i/>
          <w:sz w:val="22"/>
          <w:lang w:eastAsia="zh-CN"/>
        </w:rPr>
        <w:t xml:space="preserve">between </w:t>
      </w:r>
      <w:r w:rsidRPr="00B92BC6">
        <w:rPr>
          <w:rFonts w:eastAsiaTheme="minorEastAsia"/>
          <w:b/>
          <w:i/>
          <w:sz w:val="22"/>
          <w:lang w:eastAsia="zh-CN"/>
        </w:rPr>
        <w:t>UL transmissions</w:t>
      </w:r>
      <w:r>
        <w:rPr>
          <w:rFonts w:eastAsiaTheme="minorEastAsia"/>
          <w:b/>
          <w:i/>
          <w:sz w:val="22"/>
          <w:lang w:eastAsia="zh-CN"/>
        </w:rPr>
        <w:t xml:space="preserve"> with two TAs in RAN4 spec</w:t>
      </w:r>
      <w:r>
        <w:rPr>
          <w:rFonts w:eastAsiaTheme="minorEastAsia"/>
          <w:b/>
          <w:i/>
          <w:sz w:val="22"/>
          <w:lang w:val="en-US" w:eastAsia="zh-CN"/>
        </w:rPr>
        <w:t>.</w:t>
      </w:r>
    </w:p>
    <w:p w14:paraId="23E2B500" w14:textId="50B35A82" w:rsidR="009D6F01" w:rsidRDefault="00EC6A21" w:rsidP="00F70DC9">
      <w:pPr>
        <w:widowControl w:val="0"/>
        <w:adjustRightInd w:val="0"/>
        <w:snapToGrid w:val="0"/>
        <w:spacing w:before="180"/>
        <w:rPr>
          <w:rFonts w:eastAsia="宋体"/>
          <w:sz w:val="22"/>
          <w:lang w:val="en-US" w:eastAsia="zh-CN"/>
        </w:rPr>
      </w:pPr>
      <w:r>
        <w:rPr>
          <w:rFonts w:eastAsia="宋体" w:hint="eastAsia"/>
          <w:sz w:val="22"/>
          <w:lang w:val="en-US" w:eastAsia="zh-CN"/>
        </w:rPr>
        <w:t>I</w:t>
      </w:r>
      <w:r>
        <w:rPr>
          <w:rFonts w:eastAsia="宋体"/>
          <w:sz w:val="22"/>
          <w:lang w:val="en-US" w:eastAsia="zh-CN"/>
        </w:rPr>
        <w:t>n last RAN4 meeting, it was suggested</w:t>
      </w:r>
      <w:r w:rsidR="00C40E7B">
        <w:rPr>
          <w:rFonts w:eastAsia="宋体"/>
          <w:sz w:val="22"/>
          <w:lang w:val="en-US" w:eastAsia="zh-CN"/>
        </w:rPr>
        <w:t xml:space="preserve"> to study UE behavior when the transmission timing difference between two TAGs configured for multi-TRP transmissions</w:t>
      </w:r>
      <w:r w:rsidR="00C16C70">
        <w:rPr>
          <w:rFonts w:eastAsia="宋体"/>
          <w:sz w:val="22"/>
          <w:lang w:val="en-US" w:eastAsia="zh-CN"/>
        </w:rPr>
        <w:t xml:space="preserve"> exceeds the MTTD value for </w:t>
      </w:r>
      <w:r w:rsidR="00C16C70" w:rsidRPr="00C16C70">
        <w:rPr>
          <w:rFonts w:eastAsia="宋体"/>
          <w:sz w:val="22"/>
          <w:lang w:val="en-US" w:eastAsia="zh-CN"/>
        </w:rPr>
        <w:t>multi-TRP</w:t>
      </w:r>
      <w:r w:rsidR="00C16C70">
        <w:rPr>
          <w:rFonts w:eastAsia="宋体"/>
          <w:sz w:val="22"/>
          <w:lang w:val="en-US" w:eastAsia="zh-CN"/>
        </w:rPr>
        <w:t xml:space="preserve"> transmissions with two TAs</w:t>
      </w:r>
      <w:r w:rsidR="00C40E7B">
        <w:rPr>
          <w:rFonts w:eastAsia="宋体"/>
          <w:sz w:val="22"/>
          <w:lang w:val="en-US" w:eastAsia="zh-CN"/>
        </w:rPr>
        <w:t xml:space="preserve">, and the following </w:t>
      </w:r>
      <w:r w:rsidR="00D70765">
        <w:rPr>
          <w:rFonts w:eastAsia="宋体"/>
          <w:sz w:val="22"/>
          <w:lang w:val="en-US" w:eastAsia="zh-CN"/>
        </w:rPr>
        <w:t>proposals</w:t>
      </w:r>
      <w:r w:rsidR="00C40E7B">
        <w:rPr>
          <w:rFonts w:eastAsia="宋体"/>
          <w:sz w:val="22"/>
          <w:lang w:val="en-US" w:eastAsia="zh-CN"/>
        </w:rPr>
        <w:t xml:space="preserve"> are considered:</w:t>
      </w:r>
    </w:p>
    <w:tbl>
      <w:tblPr>
        <w:tblStyle w:val="afa"/>
        <w:tblW w:w="0" w:type="auto"/>
        <w:tblLook w:val="04A0" w:firstRow="1" w:lastRow="0" w:firstColumn="1" w:lastColumn="0" w:noHBand="0" w:noVBand="1"/>
      </w:tblPr>
      <w:tblGrid>
        <w:gridCol w:w="9621"/>
      </w:tblGrid>
      <w:tr w:rsidR="00C40E7B" w:rsidRPr="00C40E7B" w14:paraId="321A04A1" w14:textId="77777777" w:rsidTr="00C40E7B">
        <w:tc>
          <w:tcPr>
            <w:tcW w:w="9621" w:type="dxa"/>
          </w:tcPr>
          <w:p w14:paraId="3BFB3274" w14:textId="77777777" w:rsidR="00D70765" w:rsidRPr="00D70765" w:rsidRDefault="00D70765" w:rsidP="00D70765">
            <w:pPr>
              <w:pStyle w:val="afe"/>
              <w:numPr>
                <w:ilvl w:val="0"/>
                <w:numId w:val="21"/>
              </w:numPr>
              <w:snapToGrid w:val="0"/>
              <w:ind w:hanging="357"/>
              <w:contextualSpacing w:val="0"/>
              <w:rPr>
                <w:rFonts w:eastAsia="宋体"/>
                <w:sz w:val="21"/>
                <w:lang w:eastAsia="zh-CN"/>
              </w:rPr>
            </w:pPr>
            <w:r w:rsidRPr="00D70765">
              <w:rPr>
                <w:rFonts w:eastAsia="宋体"/>
                <w:sz w:val="21"/>
                <w:lang w:eastAsia="zh-CN"/>
              </w:rPr>
              <w:t>Proposals:</w:t>
            </w:r>
            <w:r w:rsidRPr="00D70765">
              <w:rPr>
                <w:sz w:val="21"/>
              </w:rPr>
              <w:t xml:space="preserve"> </w:t>
            </w:r>
          </w:p>
          <w:p w14:paraId="2ECB5832" w14:textId="77777777" w:rsidR="00D70765" w:rsidRPr="00D70765" w:rsidRDefault="00D70765" w:rsidP="00D70765">
            <w:pPr>
              <w:pStyle w:val="afe"/>
              <w:numPr>
                <w:ilvl w:val="1"/>
                <w:numId w:val="21"/>
              </w:numPr>
              <w:snapToGrid w:val="0"/>
              <w:ind w:hanging="357"/>
              <w:contextualSpacing w:val="0"/>
              <w:rPr>
                <w:rFonts w:eastAsia="宋体"/>
                <w:sz w:val="21"/>
                <w:lang w:eastAsia="zh-CN"/>
              </w:rPr>
            </w:pPr>
            <w:r w:rsidRPr="00D70765">
              <w:rPr>
                <w:sz w:val="21"/>
                <w:lang w:eastAsia="x-none"/>
              </w:rPr>
              <w:t>For multi-DCI based multi-TRP operation with two TAs, when the transmission timing difference between two TAGs exceeds the MTTD value:</w:t>
            </w:r>
          </w:p>
          <w:p w14:paraId="4A0337A7" w14:textId="77777777" w:rsidR="00D70765" w:rsidRPr="00D70765" w:rsidRDefault="00D70765" w:rsidP="00D70765">
            <w:pPr>
              <w:pStyle w:val="afe"/>
              <w:numPr>
                <w:ilvl w:val="2"/>
                <w:numId w:val="21"/>
              </w:numPr>
              <w:snapToGrid w:val="0"/>
              <w:ind w:hanging="357"/>
              <w:contextualSpacing w:val="0"/>
              <w:rPr>
                <w:rFonts w:eastAsia="宋体"/>
                <w:sz w:val="21"/>
                <w:lang w:eastAsia="zh-CN"/>
              </w:rPr>
            </w:pPr>
            <w:r w:rsidRPr="00D70765">
              <w:rPr>
                <w:rFonts w:eastAsiaTheme="minorEastAsia" w:hint="eastAsia"/>
                <w:sz w:val="21"/>
                <w:lang w:eastAsia="zh-CN"/>
              </w:rPr>
              <w:t>P</w:t>
            </w:r>
            <w:r w:rsidRPr="00D70765">
              <w:rPr>
                <w:rFonts w:eastAsiaTheme="minorEastAsia"/>
                <w:sz w:val="21"/>
                <w:lang w:eastAsia="zh-CN"/>
              </w:rPr>
              <w:t xml:space="preserve">roposal 1: </w:t>
            </w:r>
            <w:r w:rsidRPr="00D70765">
              <w:rPr>
                <w:sz w:val="21"/>
              </w:rPr>
              <w:t>RAN4 can do some study on TAG management when the 2 UL transmissions exceed the MTTD.</w:t>
            </w:r>
          </w:p>
          <w:p w14:paraId="787AD210" w14:textId="77777777" w:rsidR="00D70765" w:rsidRPr="00D70765" w:rsidRDefault="00D70765" w:rsidP="00D70765">
            <w:pPr>
              <w:pStyle w:val="afe"/>
              <w:numPr>
                <w:ilvl w:val="2"/>
                <w:numId w:val="21"/>
              </w:numPr>
              <w:snapToGrid w:val="0"/>
              <w:ind w:hanging="357"/>
              <w:contextualSpacing w:val="0"/>
              <w:rPr>
                <w:rFonts w:eastAsia="宋体"/>
                <w:sz w:val="21"/>
                <w:lang w:eastAsia="zh-CN"/>
              </w:rPr>
            </w:pPr>
            <w:r w:rsidRPr="00D70765">
              <w:rPr>
                <w:rFonts w:eastAsiaTheme="minorEastAsia" w:hint="eastAsia"/>
                <w:sz w:val="21"/>
                <w:lang w:eastAsia="zh-CN"/>
              </w:rPr>
              <w:t>P</w:t>
            </w:r>
            <w:r w:rsidRPr="00D70765">
              <w:rPr>
                <w:rFonts w:eastAsiaTheme="minorEastAsia"/>
                <w:sz w:val="21"/>
                <w:lang w:eastAsia="zh-CN"/>
              </w:rPr>
              <w:t xml:space="preserve">roposal 2: Reuse LTE CA solution. </w:t>
            </w:r>
            <w:r w:rsidRPr="00D70765">
              <w:rPr>
                <w:sz w:val="21"/>
                <w:lang w:eastAsia="x-none"/>
              </w:rPr>
              <w:t>UE may stop the UL transmissions for one of the two TAGs for multi-TRP</w:t>
            </w:r>
          </w:p>
          <w:p w14:paraId="042FA001" w14:textId="665BB9D5" w:rsidR="00C40E7B" w:rsidRPr="00D70765" w:rsidRDefault="00D70765" w:rsidP="00D70765">
            <w:pPr>
              <w:pStyle w:val="afe"/>
              <w:numPr>
                <w:ilvl w:val="2"/>
                <w:numId w:val="21"/>
              </w:numPr>
              <w:snapToGrid w:val="0"/>
              <w:ind w:hanging="357"/>
              <w:contextualSpacing w:val="0"/>
              <w:rPr>
                <w:rFonts w:eastAsia="宋体"/>
                <w:sz w:val="21"/>
                <w:lang w:eastAsia="zh-CN"/>
              </w:rPr>
            </w:pPr>
            <w:r w:rsidRPr="00D70765">
              <w:rPr>
                <w:rFonts w:eastAsiaTheme="minorEastAsia" w:hint="eastAsia"/>
                <w:sz w:val="21"/>
                <w:lang w:eastAsia="zh-CN"/>
              </w:rPr>
              <w:t>P</w:t>
            </w:r>
            <w:r w:rsidRPr="00D70765">
              <w:rPr>
                <w:rFonts w:eastAsiaTheme="minorEastAsia"/>
                <w:sz w:val="21"/>
                <w:lang w:eastAsia="zh-CN"/>
              </w:rPr>
              <w:t xml:space="preserve">roposal 3: Do not define requirements. It’s up to UE implementation. </w:t>
            </w:r>
          </w:p>
        </w:tc>
      </w:tr>
    </w:tbl>
    <w:p w14:paraId="0FBD77D8" w14:textId="4F9BB188" w:rsidR="00C40E7B" w:rsidRDefault="00C16C70" w:rsidP="00F70DC9">
      <w:pPr>
        <w:widowControl w:val="0"/>
        <w:adjustRightInd w:val="0"/>
        <w:snapToGrid w:val="0"/>
        <w:spacing w:before="180"/>
        <w:rPr>
          <w:rFonts w:eastAsia="宋体"/>
          <w:sz w:val="22"/>
          <w:lang w:val="en-US" w:eastAsia="zh-CN"/>
        </w:rPr>
      </w:pPr>
      <w:r>
        <w:rPr>
          <w:rFonts w:eastAsia="宋体" w:hint="eastAsia"/>
          <w:sz w:val="22"/>
          <w:lang w:val="en-US" w:eastAsia="zh-CN"/>
        </w:rPr>
        <w:t>T</w:t>
      </w:r>
      <w:r>
        <w:rPr>
          <w:rFonts w:eastAsia="宋体"/>
          <w:sz w:val="22"/>
          <w:lang w:val="en-US" w:eastAsia="zh-CN"/>
        </w:rPr>
        <w:t xml:space="preserve">he MRTD/MTTD requirements for </w:t>
      </w:r>
      <w:r w:rsidRPr="00C16C70">
        <w:rPr>
          <w:rFonts w:eastAsia="宋体"/>
          <w:sz w:val="22"/>
          <w:lang w:val="en-US" w:eastAsia="zh-CN"/>
        </w:rPr>
        <w:t>multi-TRP</w:t>
      </w:r>
      <w:r>
        <w:rPr>
          <w:rFonts w:eastAsia="宋体"/>
          <w:sz w:val="22"/>
          <w:lang w:val="en-US" w:eastAsia="zh-CN"/>
        </w:rPr>
        <w:t xml:space="preserve"> transmissions with two TAs are defined based on the same methodology of defining MRTD/MTTD requirements for CA operations. </w:t>
      </w:r>
      <w:r>
        <w:rPr>
          <w:rFonts w:eastAsia="宋体" w:hint="eastAsia"/>
          <w:sz w:val="22"/>
          <w:lang w:val="en-US" w:eastAsia="zh-CN"/>
        </w:rPr>
        <w:t>Then</w:t>
      </w:r>
      <w:r>
        <w:rPr>
          <w:rFonts w:eastAsia="宋体"/>
          <w:sz w:val="22"/>
          <w:lang w:val="en-US" w:eastAsia="zh-CN"/>
        </w:rPr>
        <w:t xml:space="preserve">, the similar solution of </w:t>
      </w:r>
      <w:r w:rsidRPr="00C16C70">
        <w:rPr>
          <w:rFonts w:eastAsia="宋体"/>
          <w:sz w:val="22"/>
          <w:lang w:val="en-US" w:eastAsia="zh-CN"/>
        </w:rPr>
        <w:t>handling</w:t>
      </w:r>
      <w:r>
        <w:rPr>
          <w:rFonts w:eastAsia="宋体"/>
          <w:sz w:val="22"/>
          <w:lang w:val="en-US" w:eastAsia="zh-CN"/>
        </w:rPr>
        <w:t xml:space="preserve"> the issue that the transmission timing difference between two TAGs</w:t>
      </w:r>
      <w:r w:rsidRPr="00C16C70">
        <w:rPr>
          <w:rFonts w:eastAsia="宋体"/>
          <w:sz w:val="22"/>
          <w:lang w:val="en-US" w:eastAsia="zh-CN"/>
        </w:rPr>
        <w:t xml:space="preserve"> </w:t>
      </w:r>
      <w:r>
        <w:rPr>
          <w:rFonts w:eastAsia="宋体"/>
          <w:sz w:val="22"/>
          <w:lang w:val="en-US" w:eastAsia="zh-CN"/>
        </w:rPr>
        <w:t>exceeds MTTD value under CA operation can be reused as baseline.</w:t>
      </w:r>
      <w:r w:rsidR="003B45B0">
        <w:rPr>
          <w:rFonts w:eastAsia="宋体"/>
          <w:sz w:val="22"/>
          <w:lang w:val="en-US" w:eastAsia="zh-CN"/>
        </w:rPr>
        <w:t xml:space="preserve"> For NR CA operation, there are no requirements </w:t>
      </w:r>
      <w:r w:rsidR="00A26A69">
        <w:rPr>
          <w:rFonts w:eastAsia="宋体"/>
          <w:sz w:val="22"/>
          <w:lang w:val="en-US" w:eastAsia="zh-CN"/>
        </w:rPr>
        <w:t>to</w:t>
      </w:r>
      <w:r w:rsidR="003B45B0">
        <w:rPr>
          <w:rFonts w:eastAsia="宋体"/>
          <w:sz w:val="22"/>
          <w:lang w:val="en-US" w:eastAsia="zh-CN"/>
        </w:rPr>
        <w:t xml:space="preserve"> specify </w:t>
      </w:r>
      <w:r w:rsidR="00A26A69">
        <w:rPr>
          <w:rFonts w:eastAsia="宋体"/>
          <w:sz w:val="22"/>
          <w:lang w:val="en-US" w:eastAsia="zh-CN"/>
        </w:rPr>
        <w:t xml:space="preserve">the </w:t>
      </w:r>
      <w:r w:rsidR="003B45B0">
        <w:rPr>
          <w:rFonts w:eastAsia="宋体"/>
          <w:sz w:val="22"/>
          <w:lang w:val="en-US" w:eastAsia="zh-CN"/>
        </w:rPr>
        <w:t xml:space="preserve">UE behavior </w:t>
      </w:r>
      <w:r w:rsidR="00A26A69">
        <w:rPr>
          <w:rFonts w:eastAsia="宋体"/>
          <w:sz w:val="22"/>
          <w:lang w:val="en-US" w:eastAsia="zh-CN"/>
        </w:rPr>
        <w:t xml:space="preserve">when the transmission timing difference between </w:t>
      </w:r>
      <w:r w:rsidR="00791DA0">
        <w:rPr>
          <w:rFonts w:eastAsia="宋体"/>
          <w:sz w:val="22"/>
          <w:lang w:val="en-US" w:eastAsia="zh-CN"/>
        </w:rPr>
        <w:t xml:space="preserve">two </w:t>
      </w:r>
      <w:r w:rsidR="00A26A69">
        <w:rPr>
          <w:rFonts w:eastAsia="宋体"/>
          <w:sz w:val="22"/>
          <w:lang w:val="en-US" w:eastAsia="zh-CN"/>
        </w:rPr>
        <w:t>TAG</w:t>
      </w:r>
      <w:r w:rsidR="00791DA0">
        <w:rPr>
          <w:rFonts w:eastAsia="宋体"/>
          <w:sz w:val="22"/>
          <w:lang w:val="en-US" w:eastAsia="zh-CN"/>
        </w:rPr>
        <w:t>s</w:t>
      </w:r>
      <w:r w:rsidR="00A26A69" w:rsidRPr="00C16C70">
        <w:rPr>
          <w:rFonts w:eastAsia="宋体"/>
          <w:sz w:val="22"/>
          <w:lang w:val="en-US" w:eastAsia="zh-CN"/>
        </w:rPr>
        <w:t xml:space="preserve"> </w:t>
      </w:r>
      <w:r w:rsidR="00A26A69">
        <w:rPr>
          <w:rFonts w:eastAsia="宋体"/>
          <w:sz w:val="22"/>
          <w:lang w:val="en-US" w:eastAsia="zh-CN"/>
        </w:rPr>
        <w:t>exceeds MTTD value</w:t>
      </w:r>
      <w:r w:rsidR="003B3F56">
        <w:rPr>
          <w:rFonts w:eastAsia="宋体" w:hint="eastAsia"/>
          <w:sz w:val="22"/>
          <w:lang w:val="en-US" w:eastAsia="zh-CN"/>
        </w:rPr>
        <w:t>,</w:t>
      </w:r>
      <w:r w:rsidR="003B3F56">
        <w:rPr>
          <w:rFonts w:eastAsia="宋体"/>
          <w:sz w:val="22"/>
          <w:lang w:val="en-US" w:eastAsia="zh-CN"/>
        </w:rPr>
        <w:t xml:space="preserve"> and how to </w:t>
      </w:r>
      <w:r w:rsidR="00791DA0">
        <w:rPr>
          <w:rFonts w:eastAsia="宋体"/>
          <w:sz w:val="22"/>
          <w:lang w:val="en-US" w:eastAsia="zh-CN"/>
        </w:rPr>
        <w:lastRenderedPageBreak/>
        <w:t xml:space="preserve">handle this case is up to UE </w:t>
      </w:r>
      <w:r w:rsidR="00791DA0" w:rsidRPr="00791DA0">
        <w:rPr>
          <w:rFonts w:eastAsia="宋体"/>
          <w:sz w:val="22"/>
          <w:lang w:val="en-US" w:eastAsia="zh-CN"/>
        </w:rPr>
        <w:t>implementation</w:t>
      </w:r>
      <w:r w:rsidR="00791DA0">
        <w:rPr>
          <w:rFonts w:eastAsia="宋体"/>
          <w:sz w:val="22"/>
          <w:lang w:val="en-US" w:eastAsia="zh-CN"/>
        </w:rPr>
        <w:t xml:space="preserve">. </w:t>
      </w:r>
      <w:r w:rsidR="006F01CD">
        <w:rPr>
          <w:rFonts w:eastAsia="宋体"/>
          <w:sz w:val="22"/>
          <w:lang w:val="en-US" w:eastAsia="zh-CN"/>
        </w:rPr>
        <w:t>S</w:t>
      </w:r>
      <w:r w:rsidR="006F01CD">
        <w:rPr>
          <w:rFonts w:eastAsia="宋体" w:hint="eastAsia"/>
          <w:sz w:val="22"/>
          <w:lang w:val="en-US" w:eastAsia="zh-CN"/>
        </w:rPr>
        <w:t>imilarly</w:t>
      </w:r>
      <w:r w:rsidR="006F01CD">
        <w:rPr>
          <w:rFonts w:eastAsia="宋体"/>
          <w:sz w:val="22"/>
          <w:lang w:val="en-US" w:eastAsia="zh-CN"/>
        </w:rPr>
        <w:t xml:space="preserve">, it also can be up to UE implementation when the </w:t>
      </w:r>
      <w:r w:rsidR="006F01CD" w:rsidRPr="006F01CD">
        <w:rPr>
          <w:rFonts w:eastAsia="宋体"/>
          <w:sz w:val="22"/>
          <w:lang w:val="en-US" w:eastAsia="zh-CN"/>
        </w:rPr>
        <w:t>transmission timing difference between two TAGs</w:t>
      </w:r>
      <w:r w:rsidR="006F01CD">
        <w:rPr>
          <w:rFonts w:eastAsia="宋体"/>
          <w:sz w:val="22"/>
          <w:lang w:val="en-US" w:eastAsia="zh-CN"/>
        </w:rPr>
        <w:t xml:space="preserve"> for multi-TRP operations exceeds the MTTD value, and there is no need to specify UE behavior.</w:t>
      </w:r>
    </w:p>
    <w:p w14:paraId="2DEDBC62" w14:textId="6E029BBB" w:rsidR="00A26A69" w:rsidRDefault="003B45B0" w:rsidP="00F70DC9">
      <w:pPr>
        <w:widowControl w:val="0"/>
        <w:adjustRightInd w:val="0"/>
        <w:snapToGrid w:val="0"/>
        <w:spacing w:before="180"/>
        <w:rPr>
          <w:rFonts w:eastAsiaTheme="minorEastAsia"/>
          <w:b/>
          <w:i/>
          <w:sz w:val="22"/>
          <w:lang w:eastAsia="zh-CN"/>
        </w:rPr>
      </w:pPr>
      <w:r>
        <w:rPr>
          <w:rFonts w:eastAsiaTheme="minorEastAsia"/>
          <w:b/>
          <w:i/>
          <w:sz w:val="22"/>
          <w:lang w:val="en-US" w:eastAsia="zh-CN"/>
        </w:rPr>
        <w:t xml:space="preserve">Proposal </w:t>
      </w:r>
      <w:r w:rsidR="006F01CD">
        <w:rPr>
          <w:rFonts w:eastAsiaTheme="minorEastAsia"/>
          <w:b/>
          <w:i/>
          <w:sz w:val="22"/>
          <w:lang w:val="en-US" w:eastAsia="zh-CN"/>
        </w:rPr>
        <w:t>3</w:t>
      </w:r>
      <w:r>
        <w:rPr>
          <w:rFonts w:eastAsiaTheme="minorEastAsia"/>
          <w:b/>
          <w:i/>
          <w:sz w:val="22"/>
          <w:lang w:val="en-US" w:eastAsia="zh-CN"/>
        </w:rPr>
        <w:t>:</w:t>
      </w:r>
      <w:r w:rsidRPr="002925E8">
        <w:rPr>
          <w:rFonts w:eastAsiaTheme="minorEastAsia"/>
          <w:b/>
          <w:i/>
          <w:sz w:val="22"/>
          <w:lang w:eastAsia="zh-CN"/>
        </w:rPr>
        <w:t xml:space="preserve"> </w:t>
      </w:r>
      <w:r>
        <w:rPr>
          <w:rFonts w:eastAsiaTheme="minorEastAsia"/>
          <w:b/>
          <w:i/>
          <w:sz w:val="22"/>
          <w:lang w:eastAsia="zh-CN"/>
        </w:rPr>
        <w:t xml:space="preserve">For multi-DCI based multi-TRP operation with </w:t>
      </w:r>
      <w:r>
        <w:rPr>
          <w:rFonts w:eastAsiaTheme="minorEastAsia" w:hint="eastAsia"/>
          <w:b/>
          <w:i/>
          <w:sz w:val="22"/>
          <w:lang w:eastAsia="zh-CN"/>
        </w:rPr>
        <w:t>two</w:t>
      </w:r>
      <w:r>
        <w:rPr>
          <w:rFonts w:eastAsiaTheme="minorEastAsia"/>
          <w:b/>
          <w:i/>
          <w:sz w:val="22"/>
          <w:lang w:eastAsia="zh-CN"/>
        </w:rPr>
        <w:t xml:space="preserve"> </w:t>
      </w:r>
      <w:r>
        <w:rPr>
          <w:rFonts w:eastAsiaTheme="minorEastAsia" w:hint="eastAsia"/>
          <w:b/>
          <w:i/>
          <w:sz w:val="22"/>
          <w:lang w:eastAsia="zh-CN"/>
        </w:rPr>
        <w:t>TAs</w:t>
      </w:r>
      <w:r>
        <w:rPr>
          <w:rFonts w:eastAsiaTheme="minorEastAsia"/>
          <w:b/>
          <w:i/>
          <w:sz w:val="22"/>
          <w:lang w:eastAsia="zh-CN"/>
        </w:rPr>
        <w:t xml:space="preserve">, </w:t>
      </w:r>
      <w:r w:rsidR="00A26A69">
        <w:rPr>
          <w:rFonts w:eastAsiaTheme="minorEastAsia"/>
          <w:b/>
          <w:i/>
          <w:sz w:val="22"/>
          <w:lang w:eastAsia="zh-CN"/>
        </w:rPr>
        <w:t xml:space="preserve">when the </w:t>
      </w:r>
      <w:r w:rsidR="00A26A69" w:rsidRPr="00A26A69">
        <w:rPr>
          <w:rFonts w:eastAsiaTheme="minorEastAsia"/>
          <w:b/>
          <w:i/>
          <w:sz w:val="22"/>
          <w:lang w:eastAsia="zh-CN"/>
        </w:rPr>
        <w:t xml:space="preserve">transmission timing difference between two TAGs </w:t>
      </w:r>
      <w:r w:rsidR="006F01CD">
        <w:rPr>
          <w:rFonts w:eastAsiaTheme="minorEastAsia"/>
          <w:b/>
          <w:i/>
          <w:sz w:val="22"/>
          <w:lang w:eastAsia="zh-CN"/>
        </w:rPr>
        <w:t xml:space="preserve">for multi-TRP operation </w:t>
      </w:r>
      <w:r w:rsidR="00A26A69" w:rsidRPr="00A26A69">
        <w:rPr>
          <w:rFonts w:eastAsiaTheme="minorEastAsia"/>
          <w:b/>
          <w:i/>
          <w:sz w:val="22"/>
          <w:lang w:eastAsia="zh-CN"/>
        </w:rPr>
        <w:t xml:space="preserve">exceeds </w:t>
      </w:r>
      <w:r w:rsidR="00A26A69">
        <w:rPr>
          <w:rFonts w:eastAsiaTheme="minorEastAsia"/>
          <w:b/>
          <w:i/>
          <w:sz w:val="22"/>
          <w:lang w:eastAsia="zh-CN"/>
        </w:rPr>
        <w:t xml:space="preserve">the </w:t>
      </w:r>
      <w:r w:rsidR="00A26A69" w:rsidRPr="00A26A69">
        <w:rPr>
          <w:rFonts w:eastAsiaTheme="minorEastAsia"/>
          <w:b/>
          <w:i/>
          <w:sz w:val="22"/>
          <w:lang w:eastAsia="zh-CN"/>
        </w:rPr>
        <w:t>MTTD value</w:t>
      </w:r>
      <w:r w:rsidR="00A26A69">
        <w:rPr>
          <w:rFonts w:eastAsiaTheme="minorEastAsia"/>
          <w:b/>
          <w:i/>
          <w:sz w:val="22"/>
          <w:lang w:eastAsia="zh-CN"/>
        </w:rPr>
        <w:t xml:space="preserve">, </w:t>
      </w:r>
      <w:r w:rsidR="006F01CD">
        <w:rPr>
          <w:rFonts w:eastAsiaTheme="minorEastAsia"/>
          <w:b/>
          <w:i/>
          <w:sz w:val="22"/>
          <w:lang w:eastAsia="zh-CN"/>
        </w:rPr>
        <w:t>there is no need to define requirements and it is up to UE implementation.</w:t>
      </w:r>
    </w:p>
    <w:p w14:paraId="0C3F8523" w14:textId="77777777" w:rsidR="001B0BA7" w:rsidRDefault="001B0BA7" w:rsidP="001B0BA7">
      <w:pPr>
        <w:pStyle w:val="1"/>
        <w:jc w:val="both"/>
        <w:rPr>
          <w:lang w:val="en-US"/>
        </w:rPr>
      </w:pPr>
      <w:r>
        <w:rPr>
          <w:lang w:val="en-US"/>
        </w:rPr>
        <w:t>Conclusions</w:t>
      </w:r>
    </w:p>
    <w:p w14:paraId="6BA72589" w14:textId="77777777" w:rsidR="004963D6" w:rsidRDefault="004963D6" w:rsidP="004963D6">
      <w:pPr>
        <w:adjustRightInd w:val="0"/>
        <w:snapToGrid w:val="0"/>
        <w:rPr>
          <w:rFonts w:eastAsia="宋体"/>
          <w:sz w:val="22"/>
          <w:lang w:eastAsia="zh-CN"/>
        </w:rPr>
      </w:pPr>
      <w:r>
        <w:rPr>
          <w:rFonts w:eastAsia="宋体"/>
          <w:sz w:val="22"/>
          <w:lang w:eastAsia="zh-CN"/>
        </w:rPr>
        <w:t>This contribution provides discussion on maximum uplink timing difference for multi-TRP operation in R18. The following are provided:</w:t>
      </w:r>
    </w:p>
    <w:p w14:paraId="660AE5FB" w14:textId="77777777" w:rsidR="00710E36" w:rsidRDefault="00710E36" w:rsidP="00710E36">
      <w:pPr>
        <w:widowControl w:val="0"/>
        <w:adjustRightInd w:val="0"/>
        <w:snapToGrid w:val="0"/>
        <w:spacing w:before="180"/>
        <w:rPr>
          <w:rFonts w:eastAsiaTheme="minorEastAsia"/>
          <w:sz w:val="22"/>
          <w:lang w:val="en-US" w:eastAsia="zh-CN"/>
        </w:rPr>
      </w:pPr>
      <w:r>
        <w:rPr>
          <w:rFonts w:eastAsiaTheme="minorEastAsia"/>
          <w:b/>
          <w:i/>
          <w:sz w:val="22"/>
          <w:lang w:val="en-US" w:eastAsia="zh-CN"/>
        </w:rPr>
        <w:t>Proposal 1:</w:t>
      </w:r>
      <w:r w:rsidRPr="002925E8">
        <w:rPr>
          <w:rFonts w:eastAsiaTheme="minorEastAsia"/>
          <w:b/>
          <w:i/>
          <w:sz w:val="22"/>
          <w:lang w:eastAsia="zh-CN"/>
        </w:rPr>
        <w:t xml:space="preserve"> </w:t>
      </w:r>
      <w:r>
        <w:rPr>
          <w:rFonts w:eastAsiaTheme="minorEastAsia"/>
          <w:b/>
          <w:i/>
          <w:sz w:val="22"/>
          <w:lang w:eastAsia="zh-CN"/>
        </w:rPr>
        <w:t xml:space="preserve">For multi-DCI based multi-TRP operation, when the </w:t>
      </w:r>
      <w:r w:rsidRPr="000133EF">
        <w:rPr>
          <w:rFonts w:eastAsiaTheme="minorEastAsia"/>
          <w:b/>
          <w:i/>
          <w:sz w:val="22"/>
          <w:lang w:eastAsia="zh-CN"/>
        </w:rPr>
        <w:t>PDCCH on a CORESET</w:t>
      </w:r>
      <w:r>
        <w:rPr>
          <w:rFonts w:eastAsiaTheme="minorEastAsia"/>
          <w:b/>
          <w:i/>
          <w:sz w:val="22"/>
          <w:lang w:eastAsia="zh-CN"/>
        </w:rPr>
        <w:t xml:space="preserve"> and the </w:t>
      </w:r>
      <w:r w:rsidRPr="00457E89">
        <w:rPr>
          <w:rFonts w:eastAsiaTheme="minorEastAsia"/>
          <w:b/>
          <w:i/>
          <w:sz w:val="22"/>
          <w:lang w:eastAsia="zh-CN"/>
        </w:rPr>
        <w:t>joint/UL TCI state</w:t>
      </w:r>
      <w:r>
        <w:rPr>
          <w:rFonts w:eastAsiaTheme="minorEastAsia"/>
          <w:b/>
          <w:i/>
          <w:sz w:val="22"/>
          <w:lang w:eastAsia="zh-CN"/>
        </w:rPr>
        <w:t xml:space="preserve"> of the UL signals/channels are </w:t>
      </w:r>
      <w:r w:rsidRPr="002925E8">
        <w:rPr>
          <w:rFonts w:eastAsiaTheme="minorEastAsia"/>
          <w:b/>
          <w:i/>
          <w:sz w:val="22"/>
          <w:lang w:eastAsia="zh-CN"/>
        </w:rPr>
        <w:t xml:space="preserve">associated to </w:t>
      </w:r>
      <w:r>
        <w:rPr>
          <w:rFonts w:eastAsiaTheme="minorEastAsia"/>
          <w:b/>
          <w:i/>
          <w:sz w:val="22"/>
          <w:lang w:eastAsia="zh-CN"/>
        </w:rPr>
        <w:t>the same</w:t>
      </w:r>
      <w:r w:rsidRPr="002925E8">
        <w:rPr>
          <w:rFonts w:eastAsiaTheme="minorEastAsia"/>
          <w:b/>
          <w:i/>
          <w:sz w:val="22"/>
          <w:lang w:eastAsia="zh-CN"/>
        </w:rPr>
        <w:t xml:space="preserve"> </w:t>
      </w:r>
      <w:proofErr w:type="spellStart"/>
      <w:r w:rsidRPr="00306E52">
        <w:rPr>
          <w:rFonts w:eastAsiaTheme="minorEastAsia"/>
          <w:b/>
          <w:i/>
          <w:sz w:val="22"/>
          <w:lang w:eastAsia="zh-CN"/>
        </w:rPr>
        <w:t>coresetPoolIndex</w:t>
      </w:r>
      <w:proofErr w:type="spellEnd"/>
      <w:r w:rsidRPr="00306E52">
        <w:rPr>
          <w:rFonts w:eastAsiaTheme="minorEastAsia"/>
          <w:b/>
          <w:i/>
          <w:sz w:val="22"/>
          <w:lang w:eastAsia="zh-CN"/>
        </w:rPr>
        <w:t xml:space="preserve"> value</w:t>
      </w:r>
      <w:r>
        <w:rPr>
          <w:rFonts w:eastAsiaTheme="minorEastAsia"/>
          <w:b/>
          <w:i/>
          <w:sz w:val="22"/>
          <w:lang w:eastAsia="zh-CN"/>
        </w:rPr>
        <w:t xml:space="preserve">, </w:t>
      </w:r>
      <w:r w:rsidRPr="002925E8">
        <w:rPr>
          <w:rFonts w:eastAsiaTheme="minorEastAsia"/>
          <w:b/>
          <w:i/>
          <w:sz w:val="22"/>
          <w:lang w:eastAsia="zh-CN"/>
        </w:rPr>
        <w:t xml:space="preserve">the </w:t>
      </w:r>
      <w:r>
        <w:rPr>
          <w:rFonts w:eastAsiaTheme="minorEastAsia"/>
          <w:b/>
          <w:i/>
          <w:sz w:val="22"/>
          <w:lang w:eastAsia="zh-CN"/>
        </w:rPr>
        <w:t>DL reception timing of PDCCH</w:t>
      </w:r>
      <w:r w:rsidRPr="00306E52">
        <w:rPr>
          <w:rFonts w:eastAsiaTheme="minorEastAsia"/>
          <w:b/>
          <w:i/>
          <w:sz w:val="22"/>
          <w:lang w:eastAsia="zh-CN"/>
        </w:rPr>
        <w:t xml:space="preserve"> </w:t>
      </w:r>
      <w:r>
        <w:rPr>
          <w:rFonts w:eastAsiaTheme="minorEastAsia"/>
          <w:b/>
          <w:i/>
          <w:sz w:val="22"/>
          <w:lang w:eastAsia="zh-CN"/>
        </w:rPr>
        <w:t xml:space="preserve">can be used as reference timing for deriving </w:t>
      </w:r>
      <w:r w:rsidRPr="002925E8">
        <w:rPr>
          <w:rFonts w:eastAsiaTheme="minorEastAsia"/>
          <w:b/>
          <w:i/>
          <w:sz w:val="22"/>
          <w:lang w:eastAsia="zh-CN"/>
        </w:rPr>
        <w:t xml:space="preserve">UL </w:t>
      </w:r>
      <w:r>
        <w:rPr>
          <w:rFonts w:eastAsiaTheme="minorEastAsia"/>
          <w:b/>
          <w:i/>
          <w:sz w:val="22"/>
          <w:lang w:eastAsia="zh-CN"/>
        </w:rPr>
        <w:t>transmit timing of UL signals/channels</w:t>
      </w:r>
      <w:r>
        <w:rPr>
          <w:rFonts w:eastAsiaTheme="minorEastAsia"/>
          <w:b/>
          <w:i/>
          <w:sz w:val="22"/>
          <w:lang w:val="en-US" w:eastAsia="zh-CN"/>
        </w:rPr>
        <w:t>.</w:t>
      </w:r>
    </w:p>
    <w:p w14:paraId="487E2FA2" w14:textId="77777777" w:rsidR="00710E36" w:rsidRDefault="00710E36" w:rsidP="00710E36">
      <w:pPr>
        <w:widowControl w:val="0"/>
        <w:adjustRightInd w:val="0"/>
        <w:snapToGrid w:val="0"/>
        <w:spacing w:before="180"/>
        <w:rPr>
          <w:rFonts w:eastAsiaTheme="minorEastAsia"/>
          <w:sz w:val="22"/>
          <w:lang w:val="en-US" w:eastAsia="zh-CN"/>
        </w:rPr>
      </w:pPr>
      <w:r>
        <w:rPr>
          <w:rFonts w:eastAsiaTheme="minorEastAsia"/>
          <w:b/>
          <w:i/>
          <w:sz w:val="22"/>
          <w:lang w:val="en-US" w:eastAsia="zh-CN"/>
        </w:rPr>
        <w:t>Observation 1:</w:t>
      </w:r>
      <w:r w:rsidRPr="002925E8">
        <w:rPr>
          <w:rFonts w:eastAsiaTheme="minorEastAsia"/>
          <w:b/>
          <w:i/>
          <w:sz w:val="22"/>
          <w:lang w:eastAsia="zh-CN"/>
        </w:rPr>
        <w:t xml:space="preserve"> </w:t>
      </w:r>
      <w:r>
        <w:rPr>
          <w:rFonts w:eastAsiaTheme="minorEastAsia"/>
          <w:b/>
          <w:i/>
          <w:sz w:val="22"/>
          <w:lang w:eastAsia="zh-CN"/>
        </w:rPr>
        <w:t xml:space="preserve">For multi-DCI based multi-TRP operation with </w:t>
      </w:r>
      <w:r>
        <w:rPr>
          <w:rFonts w:eastAsiaTheme="minorEastAsia" w:hint="eastAsia"/>
          <w:b/>
          <w:i/>
          <w:sz w:val="22"/>
          <w:lang w:eastAsia="zh-CN"/>
        </w:rPr>
        <w:t>two</w:t>
      </w:r>
      <w:r>
        <w:rPr>
          <w:rFonts w:eastAsiaTheme="minorEastAsia"/>
          <w:b/>
          <w:i/>
          <w:sz w:val="22"/>
          <w:lang w:eastAsia="zh-CN"/>
        </w:rPr>
        <w:t xml:space="preserve"> </w:t>
      </w:r>
      <w:r>
        <w:rPr>
          <w:rFonts w:eastAsiaTheme="minorEastAsia" w:hint="eastAsia"/>
          <w:b/>
          <w:i/>
          <w:sz w:val="22"/>
          <w:lang w:eastAsia="zh-CN"/>
        </w:rPr>
        <w:t>TAs</w:t>
      </w:r>
      <w:r>
        <w:rPr>
          <w:rFonts w:eastAsiaTheme="minorEastAsia"/>
          <w:b/>
          <w:i/>
          <w:sz w:val="22"/>
          <w:lang w:eastAsia="zh-CN"/>
        </w:rPr>
        <w:t xml:space="preserve"> </w:t>
      </w:r>
      <w:r>
        <w:rPr>
          <w:rFonts w:eastAsiaTheme="minorEastAsia" w:hint="eastAsia"/>
          <w:b/>
          <w:i/>
          <w:sz w:val="22"/>
          <w:lang w:eastAsia="zh-CN"/>
        </w:rPr>
        <w:t>in</w:t>
      </w:r>
      <w:r>
        <w:rPr>
          <w:rFonts w:eastAsiaTheme="minorEastAsia"/>
          <w:b/>
          <w:i/>
          <w:sz w:val="22"/>
          <w:lang w:eastAsia="zh-CN"/>
        </w:rPr>
        <w:t xml:space="preserve"> TDM manner, scheduling restrictions are introduced to avoid the </w:t>
      </w:r>
      <w:r w:rsidRPr="00B92BC6">
        <w:rPr>
          <w:rFonts w:eastAsiaTheme="minorEastAsia"/>
          <w:b/>
          <w:i/>
          <w:sz w:val="22"/>
          <w:lang w:eastAsia="zh-CN"/>
        </w:rPr>
        <w:t xml:space="preserve">overlapping </w:t>
      </w:r>
      <w:r>
        <w:rPr>
          <w:rFonts w:eastAsiaTheme="minorEastAsia"/>
          <w:b/>
          <w:i/>
          <w:sz w:val="22"/>
          <w:lang w:eastAsia="zh-CN"/>
        </w:rPr>
        <w:t xml:space="preserve">between </w:t>
      </w:r>
      <w:r w:rsidRPr="00B92BC6">
        <w:rPr>
          <w:rFonts w:eastAsiaTheme="minorEastAsia"/>
          <w:b/>
          <w:i/>
          <w:sz w:val="22"/>
          <w:lang w:eastAsia="zh-CN"/>
        </w:rPr>
        <w:t>UL transmissions</w:t>
      </w:r>
      <w:r>
        <w:rPr>
          <w:rFonts w:eastAsiaTheme="minorEastAsia"/>
          <w:b/>
          <w:i/>
          <w:sz w:val="22"/>
          <w:lang w:eastAsia="zh-CN"/>
        </w:rPr>
        <w:t xml:space="preserve"> with two TAs, which will be captured in RAN1 spec</w:t>
      </w:r>
      <w:r>
        <w:rPr>
          <w:rFonts w:eastAsiaTheme="minorEastAsia"/>
          <w:b/>
          <w:i/>
          <w:sz w:val="22"/>
          <w:lang w:val="en-US" w:eastAsia="zh-CN"/>
        </w:rPr>
        <w:t>.</w:t>
      </w:r>
    </w:p>
    <w:p w14:paraId="2BF6253C" w14:textId="77777777" w:rsidR="00710E36" w:rsidRDefault="00710E36" w:rsidP="00710E36">
      <w:pPr>
        <w:widowControl w:val="0"/>
        <w:adjustRightInd w:val="0"/>
        <w:snapToGrid w:val="0"/>
        <w:spacing w:before="180"/>
        <w:rPr>
          <w:rFonts w:eastAsiaTheme="minorEastAsia"/>
          <w:sz w:val="22"/>
          <w:lang w:val="en-US" w:eastAsia="zh-CN"/>
        </w:rPr>
      </w:pPr>
      <w:r>
        <w:rPr>
          <w:rFonts w:eastAsiaTheme="minorEastAsia"/>
          <w:b/>
          <w:i/>
          <w:sz w:val="22"/>
          <w:lang w:val="en-US" w:eastAsia="zh-CN"/>
        </w:rPr>
        <w:t>Proposal 2:</w:t>
      </w:r>
      <w:r w:rsidRPr="002925E8">
        <w:rPr>
          <w:rFonts w:eastAsiaTheme="minorEastAsia"/>
          <w:b/>
          <w:i/>
          <w:sz w:val="22"/>
          <w:lang w:eastAsia="zh-CN"/>
        </w:rPr>
        <w:t xml:space="preserve"> </w:t>
      </w:r>
      <w:r>
        <w:rPr>
          <w:rFonts w:eastAsiaTheme="minorEastAsia"/>
          <w:b/>
          <w:i/>
          <w:sz w:val="22"/>
          <w:lang w:eastAsia="zh-CN"/>
        </w:rPr>
        <w:t xml:space="preserve">For multi-DCI based multi-TRP operation with </w:t>
      </w:r>
      <w:r>
        <w:rPr>
          <w:rFonts w:eastAsiaTheme="minorEastAsia" w:hint="eastAsia"/>
          <w:b/>
          <w:i/>
          <w:sz w:val="22"/>
          <w:lang w:eastAsia="zh-CN"/>
        </w:rPr>
        <w:t>two</w:t>
      </w:r>
      <w:r>
        <w:rPr>
          <w:rFonts w:eastAsiaTheme="minorEastAsia"/>
          <w:b/>
          <w:i/>
          <w:sz w:val="22"/>
          <w:lang w:eastAsia="zh-CN"/>
        </w:rPr>
        <w:t xml:space="preserve"> </w:t>
      </w:r>
      <w:r>
        <w:rPr>
          <w:rFonts w:eastAsiaTheme="minorEastAsia" w:hint="eastAsia"/>
          <w:b/>
          <w:i/>
          <w:sz w:val="22"/>
          <w:lang w:eastAsia="zh-CN"/>
        </w:rPr>
        <w:t>TAs</w:t>
      </w:r>
      <w:r>
        <w:rPr>
          <w:rFonts w:eastAsiaTheme="minorEastAsia"/>
          <w:b/>
          <w:i/>
          <w:sz w:val="22"/>
          <w:lang w:eastAsia="zh-CN"/>
        </w:rPr>
        <w:t xml:space="preserve"> </w:t>
      </w:r>
      <w:r>
        <w:rPr>
          <w:rFonts w:eastAsiaTheme="minorEastAsia" w:hint="eastAsia"/>
          <w:b/>
          <w:i/>
          <w:sz w:val="22"/>
          <w:lang w:eastAsia="zh-CN"/>
        </w:rPr>
        <w:t>in</w:t>
      </w:r>
      <w:r>
        <w:rPr>
          <w:rFonts w:eastAsiaTheme="minorEastAsia"/>
          <w:b/>
          <w:i/>
          <w:sz w:val="22"/>
          <w:lang w:eastAsia="zh-CN"/>
        </w:rPr>
        <w:t xml:space="preserve"> TDM manner, there is no need to clarify on how to handle the </w:t>
      </w:r>
      <w:r w:rsidRPr="00B92BC6">
        <w:rPr>
          <w:rFonts w:eastAsiaTheme="minorEastAsia"/>
          <w:b/>
          <w:i/>
          <w:sz w:val="22"/>
          <w:lang w:eastAsia="zh-CN"/>
        </w:rPr>
        <w:t xml:space="preserve">overlapping </w:t>
      </w:r>
      <w:r>
        <w:rPr>
          <w:rFonts w:eastAsiaTheme="minorEastAsia"/>
          <w:b/>
          <w:i/>
          <w:sz w:val="22"/>
          <w:lang w:eastAsia="zh-CN"/>
        </w:rPr>
        <w:t xml:space="preserve">between </w:t>
      </w:r>
      <w:r w:rsidRPr="00B92BC6">
        <w:rPr>
          <w:rFonts w:eastAsiaTheme="minorEastAsia"/>
          <w:b/>
          <w:i/>
          <w:sz w:val="22"/>
          <w:lang w:eastAsia="zh-CN"/>
        </w:rPr>
        <w:t>UL transmissions</w:t>
      </w:r>
      <w:r>
        <w:rPr>
          <w:rFonts w:eastAsiaTheme="minorEastAsia"/>
          <w:b/>
          <w:i/>
          <w:sz w:val="22"/>
          <w:lang w:eastAsia="zh-CN"/>
        </w:rPr>
        <w:t xml:space="preserve"> with two TAs in RAN4 spec</w:t>
      </w:r>
      <w:r>
        <w:rPr>
          <w:rFonts w:eastAsiaTheme="minorEastAsia"/>
          <w:b/>
          <w:i/>
          <w:sz w:val="22"/>
          <w:lang w:val="en-US" w:eastAsia="zh-CN"/>
        </w:rPr>
        <w:t>.</w:t>
      </w:r>
    </w:p>
    <w:p w14:paraId="04B87340" w14:textId="77777777" w:rsidR="00710E36" w:rsidRDefault="00710E36" w:rsidP="00710E36">
      <w:pPr>
        <w:widowControl w:val="0"/>
        <w:adjustRightInd w:val="0"/>
        <w:snapToGrid w:val="0"/>
        <w:spacing w:before="180"/>
        <w:rPr>
          <w:rFonts w:eastAsiaTheme="minorEastAsia"/>
          <w:b/>
          <w:i/>
          <w:sz w:val="22"/>
          <w:lang w:eastAsia="zh-CN"/>
        </w:rPr>
      </w:pPr>
      <w:r>
        <w:rPr>
          <w:rFonts w:eastAsiaTheme="minorEastAsia"/>
          <w:b/>
          <w:i/>
          <w:sz w:val="22"/>
          <w:lang w:val="en-US" w:eastAsia="zh-CN"/>
        </w:rPr>
        <w:t>Proposal 3:</w:t>
      </w:r>
      <w:r w:rsidRPr="002925E8">
        <w:rPr>
          <w:rFonts w:eastAsiaTheme="minorEastAsia"/>
          <w:b/>
          <w:i/>
          <w:sz w:val="22"/>
          <w:lang w:eastAsia="zh-CN"/>
        </w:rPr>
        <w:t xml:space="preserve"> </w:t>
      </w:r>
      <w:r>
        <w:rPr>
          <w:rFonts w:eastAsiaTheme="minorEastAsia"/>
          <w:b/>
          <w:i/>
          <w:sz w:val="22"/>
          <w:lang w:eastAsia="zh-CN"/>
        </w:rPr>
        <w:t xml:space="preserve">For multi-DCI based multi-TRP operation with </w:t>
      </w:r>
      <w:r>
        <w:rPr>
          <w:rFonts w:eastAsiaTheme="minorEastAsia" w:hint="eastAsia"/>
          <w:b/>
          <w:i/>
          <w:sz w:val="22"/>
          <w:lang w:eastAsia="zh-CN"/>
        </w:rPr>
        <w:t>two</w:t>
      </w:r>
      <w:r>
        <w:rPr>
          <w:rFonts w:eastAsiaTheme="minorEastAsia"/>
          <w:b/>
          <w:i/>
          <w:sz w:val="22"/>
          <w:lang w:eastAsia="zh-CN"/>
        </w:rPr>
        <w:t xml:space="preserve"> </w:t>
      </w:r>
      <w:r>
        <w:rPr>
          <w:rFonts w:eastAsiaTheme="minorEastAsia" w:hint="eastAsia"/>
          <w:b/>
          <w:i/>
          <w:sz w:val="22"/>
          <w:lang w:eastAsia="zh-CN"/>
        </w:rPr>
        <w:t>TAs</w:t>
      </w:r>
      <w:r>
        <w:rPr>
          <w:rFonts w:eastAsiaTheme="minorEastAsia"/>
          <w:b/>
          <w:i/>
          <w:sz w:val="22"/>
          <w:lang w:eastAsia="zh-CN"/>
        </w:rPr>
        <w:t xml:space="preserve">, when the </w:t>
      </w:r>
      <w:r w:rsidRPr="00A26A69">
        <w:rPr>
          <w:rFonts w:eastAsiaTheme="minorEastAsia"/>
          <w:b/>
          <w:i/>
          <w:sz w:val="22"/>
          <w:lang w:eastAsia="zh-CN"/>
        </w:rPr>
        <w:t xml:space="preserve">transmission timing difference between two TAGs </w:t>
      </w:r>
      <w:r>
        <w:rPr>
          <w:rFonts w:eastAsiaTheme="minorEastAsia"/>
          <w:b/>
          <w:i/>
          <w:sz w:val="22"/>
          <w:lang w:eastAsia="zh-CN"/>
        </w:rPr>
        <w:t xml:space="preserve">for multi-TRP operation </w:t>
      </w:r>
      <w:r w:rsidRPr="00A26A69">
        <w:rPr>
          <w:rFonts w:eastAsiaTheme="minorEastAsia"/>
          <w:b/>
          <w:i/>
          <w:sz w:val="22"/>
          <w:lang w:eastAsia="zh-CN"/>
        </w:rPr>
        <w:t xml:space="preserve">exceeds </w:t>
      </w:r>
      <w:r>
        <w:rPr>
          <w:rFonts w:eastAsiaTheme="minorEastAsia"/>
          <w:b/>
          <w:i/>
          <w:sz w:val="22"/>
          <w:lang w:eastAsia="zh-CN"/>
        </w:rPr>
        <w:t xml:space="preserve">the </w:t>
      </w:r>
      <w:r w:rsidRPr="00A26A69">
        <w:rPr>
          <w:rFonts w:eastAsiaTheme="minorEastAsia"/>
          <w:b/>
          <w:i/>
          <w:sz w:val="22"/>
          <w:lang w:eastAsia="zh-CN"/>
        </w:rPr>
        <w:t>MTTD value</w:t>
      </w:r>
      <w:r>
        <w:rPr>
          <w:rFonts w:eastAsiaTheme="minorEastAsia"/>
          <w:b/>
          <w:i/>
          <w:sz w:val="22"/>
          <w:lang w:eastAsia="zh-CN"/>
        </w:rPr>
        <w:t>, there is no need to define requirements and it is up to UE implementation.</w:t>
      </w:r>
    </w:p>
    <w:p w14:paraId="79FA4A5C" w14:textId="77777777" w:rsidR="00AB037F" w:rsidRPr="00710E36" w:rsidRDefault="00AB037F" w:rsidP="00EA6E51">
      <w:pPr>
        <w:widowControl w:val="0"/>
        <w:adjustRightInd w:val="0"/>
        <w:snapToGrid w:val="0"/>
        <w:spacing w:before="180"/>
        <w:rPr>
          <w:rFonts w:eastAsia="宋体"/>
          <w:b/>
          <w:i/>
          <w:sz w:val="22"/>
          <w:szCs w:val="22"/>
          <w:lang w:eastAsia="zh-CN"/>
        </w:rPr>
      </w:pPr>
    </w:p>
    <w:p w14:paraId="722BA065" w14:textId="77777777" w:rsidR="00C0754F" w:rsidRDefault="00C0754F" w:rsidP="00C0754F">
      <w:pPr>
        <w:pStyle w:val="1"/>
        <w:jc w:val="both"/>
        <w:rPr>
          <w:lang w:val="en-US"/>
        </w:rPr>
      </w:pPr>
      <w:r w:rsidRPr="00C0754F">
        <w:rPr>
          <w:lang w:val="en-US"/>
        </w:rPr>
        <w:t>Reference</w:t>
      </w:r>
    </w:p>
    <w:p w14:paraId="1479C972" w14:textId="69CEB3A3" w:rsidR="004963D6" w:rsidRPr="00D70765" w:rsidRDefault="00EC1F88" w:rsidP="00CF24F9">
      <w:pPr>
        <w:pStyle w:val="afe"/>
        <w:widowControl w:val="0"/>
        <w:numPr>
          <w:ilvl w:val="0"/>
          <w:numId w:val="5"/>
        </w:numPr>
        <w:tabs>
          <w:tab w:val="left" w:pos="426"/>
        </w:tabs>
        <w:rPr>
          <w:rFonts w:eastAsia="宋体"/>
          <w:sz w:val="22"/>
          <w:szCs w:val="22"/>
          <w:lang w:eastAsia="zh-CN"/>
        </w:rPr>
      </w:pPr>
      <w:r w:rsidRPr="00EC1F88">
        <w:rPr>
          <w:rFonts w:eastAsia="宋体"/>
          <w:sz w:val="22"/>
          <w:szCs w:val="22"/>
          <w:lang w:val="en-GB" w:eastAsia="zh-CN"/>
        </w:rPr>
        <w:t>R4-2310178</w:t>
      </w:r>
      <w:r w:rsidR="00C0136B" w:rsidRPr="00C0136B">
        <w:rPr>
          <w:rFonts w:eastAsia="宋体"/>
          <w:sz w:val="22"/>
          <w:szCs w:val="22"/>
          <w:lang w:val="en-GB" w:eastAsia="zh-CN"/>
        </w:rPr>
        <w:t xml:space="preserve">, “WF on R18 NR MIMO RRM requirements”, </w:t>
      </w:r>
      <w:bookmarkStart w:id="4" w:name="_Hlk141715734"/>
      <w:r w:rsidR="00C0136B" w:rsidRPr="00C0136B">
        <w:rPr>
          <w:rFonts w:eastAsia="宋体"/>
          <w:sz w:val="22"/>
          <w:szCs w:val="22"/>
          <w:lang w:val="en-GB" w:eastAsia="zh-CN"/>
        </w:rPr>
        <w:t>Samsung</w:t>
      </w:r>
      <w:bookmarkEnd w:id="4"/>
    </w:p>
    <w:p w14:paraId="39CE6522" w14:textId="5D7DBC97" w:rsidR="00D70765" w:rsidRPr="00C0136B" w:rsidRDefault="00D70765" w:rsidP="00CF24F9">
      <w:pPr>
        <w:pStyle w:val="afe"/>
        <w:widowControl w:val="0"/>
        <w:numPr>
          <w:ilvl w:val="0"/>
          <w:numId w:val="5"/>
        </w:numPr>
        <w:tabs>
          <w:tab w:val="left" w:pos="426"/>
        </w:tabs>
        <w:rPr>
          <w:rFonts w:eastAsia="宋体"/>
          <w:sz w:val="22"/>
          <w:szCs w:val="22"/>
          <w:lang w:eastAsia="zh-CN"/>
        </w:rPr>
      </w:pPr>
      <w:r w:rsidRPr="00D70765">
        <w:rPr>
          <w:rFonts w:eastAsia="宋体"/>
          <w:sz w:val="22"/>
          <w:szCs w:val="22"/>
          <w:lang w:eastAsia="zh-CN"/>
        </w:rPr>
        <w:t>R1-2306292</w:t>
      </w:r>
      <w:r>
        <w:rPr>
          <w:rFonts w:eastAsia="宋体"/>
          <w:sz w:val="22"/>
          <w:szCs w:val="22"/>
          <w:lang w:eastAsia="zh-CN"/>
        </w:rPr>
        <w:t>, “</w:t>
      </w:r>
      <w:r w:rsidRPr="00D70765">
        <w:t xml:space="preserve"> </w:t>
      </w:r>
      <w:r w:rsidRPr="00D70765">
        <w:rPr>
          <w:rFonts w:eastAsia="宋体"/>
          <w:sz w:val="22"/>
          <w:szCs w:val="22"/>
          <w:lang w:eastAsia="zh-CN"/>
        </w:rPr>
        <w:t>Introduction of MIMO Evolution for Downlink and Uplink</w:t>
      </w:r>
      <w:r>
        <w:rPr>
          <w:rFonts w:eastAsia="宋体"/>
          <w:sz w:val="22"/>
          <w:szCs w:val="22"/>
          <w:lang w:eastAsia="zh-CN"/>
        </w:rPr>
        <w:t xml:space="preserve">”, </w:t>
      </w:r>
      <w:r w:rsidRPr="00D70765">
        <w:rPr>
          <w:rFonts w:eastAsia="宋体"/>
          <w:sz w:val="22"/>
          <w:szCs w:val="22"/>
          <w:lang w:eastAsia="zh-CN"/>
        </w:rPr>
        <w:t>Samsung</w:t>
      </w:r>
    </w:p>
    <w:sectPr w:rsidR="00D70765" w:rsidRPr="00C0136B"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0D192" w14:textId="77777777" w:rsidR="00CA6919" w:rsidRDefault="00CA6919">
      <w:r>
        <w:separator/>
      </w:r>
    </w:p>
  </w:endnote>
  <w:endnote w:type="continuationSeparator" w:id="0">
    <w:p w14:paraId="2AD5CBDC" w14:textId="77777777" w:rsidR="00CA6919" w:rsidRDefault="00CA6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icrosoft YaHei UI Light">
    <w:panose1 w:val="020B0502040204020203"/>
    <w:charset w:val="86"/>
    <w:family w:val="swiss"/>
    <w:pitch w:val="variable"/>
    <w:sig w:usb0="80000287" w:usb1="2ACF001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470FC" w14:textId="77777777" w:rsidR="00CA6919" w:rsidRDefault="00CA6919">
      <w:r>
        <w:separator/>
      </w:r>
    </w:p>
  </w:footnote>
  <w:footnote w:type="continuationSeparator" w:id="0">
    <w:p w14:paraId="41F436D3" w14:textId="77777777" w:rsidR="00CA6919" w:rsidRDefault="00CA69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98250DF"/>
    <w:multiLevelType w:val="hybridMultilevel"/>
    <w:tmpl w:val="8A9E36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DF4452"/>
    <w:multiLevelType w:val="hybridMultilevel"/>
    <w:tmpl w:val="9DBE0E36"/>
    <w:lvl w:ilvl="0" w:tplc="08090001">
      <w:start w:val="1"/>
      <w:numFmt w:val="bullet"/>
      <w:lvlText w:val=""/>
      <w:lvlJc w:val="left"/>
      <w:pPr>
        <w:ind w:left="860" w:hanging="360"/>
      </w:pPr>
      <w:rPr>
        <w:rFonts w:ascii="Symbol" w:hAnsi="Symbol" w:hint="default"/>
      </w:rPr>
    </w:lvl>
    <w:lvl w:ilvl="1" w:tplc="04090005">
      <w:start w:val="1"/>
      <w:numFmt w:val="bullet"/>
      <w:lvlText w:val=""/>
      <w:lvlJc w:val="left"/>
      <w:pPr>
        <w:ind w:left="1580" w:hanging="360"/>
      </w:pPr>
      <w:rPr>
        <w:rFonts w:ascii="Wingdings" w:hAnsi="Wingdings"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4" w15:restartNumberingAfterBreak="0">
    <w:nsid w:val="23745D4E"/>
    <w:multiLevelType w:val="hybridMultilevel"/>
    <w:tmpl w:val="69E01876"/>
    <w:lvl w:ilvl="0" w:tplc="DB60718C">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CE02CAF8">
      <w:numFmt w:val="bullet"/>
      <w:lvlText w:val="-"/>
      <w:lvlJc w:val="left"/>
      <w:pPr>
        <w:ind w:left="1260" w:hanging="420"/>
      </w:pPr>
      <w:rPr>
        <w:rFonts w:ascii="Times New Roman" w:eastAsia="Calibri"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E524EF"/>
    <w:multiLevelType w:val="hybridMultilevel"/>
    <w:tmpl w:val="438EF5D8"/>
    <w:lvl w:ilvl="0" w:tplc="2FF42842">
      <w:start w:val="1"/>
      <w:numFmt w:val="bullet"/>
      <w:lvlText w:val=""/>
      <w:lvlJc w:val="left"/>
      <w:pPr>
        <w:ind w:left="420" w:hanging="420"/>
      </w:pPr>
      <w:rPr>
        <w:rFonts w:ascii="Wingdings" w:hAnsi="Wingdings" w:hint="default"/>
      </w:rPr>
    </w:lvl>
    <w:lvl w:ilvl="1" w:tplc="CE02CAF8">
      <w:numFmt w:val="bullet"/>
      <w:lvlText w:val="-"/>
      <w:lvlJc w:val="left"/>
      <w:pPr>
        <w:ind w:left="840" w:hanging="420"/>
      </w:pPr>
      <w:rPr>
        <w:rFonts w:ascii="Times New Roman" w:eastAsia="Calibri"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6"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E382C7C"/>
    <w:multiLevelType w:val="hybridMultilevel"/>
    <w:tmpl w:val="883494D0"/>
    <w:lvl w:ilvl="0" w:tplc="429EF8D0">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AA44B4"/>
    <w:multiLevelType w:val="hybridMultilevel"/>
    <w:tmpl w:val="D38AD164"/>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2"/>
  </w:num>
  <w:num w:numId="3">
    <w:abstractNumId w:val="25"/>
  </w:num>
  <w:num w:numId="4">
    <w:abstractNumId w:val="7"/>
  </w:num>
  <w:num w:numId="5">
    <w:abstractNumId w:val="10"/>
  </w:num>
  <w:num w:numId="6">
    <w:abstractNumId w:val="0"/>
  </w:num>
  <w:num w:numId="7">
    <w:abstractNumId w:val="17"/>
  </w:num>
  <w:num w:numId="8">
    <w:abstractNumId w:val="11"/>
  </w:num>
  <w:num w:numId="9">
    <w:abstractNumId w:val="14"/>
  </w:num>
  <w:num w:numId="10">
    <w:abstractNumId w:val="23"/>
  </w:num>
  <w:num w:numId="11">
    <w:abstractNumId w:val="15"/>
  </w:num>
  <w:num w:numId="12">
    <w:abstractNumId w:val="24"/>
  </w:num>
  <w:num w:numId="13">
    <w:abstractNumId w:val="20"/>
  </w:num>
  <w:num w:numId="14">
    <w:abstractNumId w:val="8"/>
  </w:num>
  <w:num w:numId="15">
    <w:abstractNumId w:val="1"/>
  </w:num>
  <w:num w:numId="16">
    <w:abstractNumId w:val="19"/>
  </w:num>
  <w:num w:numId="17">
    <w:abstractNumId w:val="13"/>
  </w:num>
  <w:num w:numId="18">
    <w:abstractNumId w:val="21"/>
  </w:num>
  <w:num w:numId="19">
    <w:abstractNumId w:val="6"/>
  </w:num>
  <w:num w:numId="20">
    <w:abstractNumId w:val="9"/>
  </w:num>
  <w:num w:numId="21">
    <w:abstractNumId w:val="18"/>
  </w:num>
  <w:num w:numId="22">
    <w:abstractNumId w:val="3"/>
  </w:num>
  <w:num w:numId="23">
    <w:abstractNumId w:val="4"/>
  </w:num>
  <w:num w:numId="24">
    <w:abstractNumId w:val="18"/>
  </w:num>
  <w:num w:numId="25">
    <w:abstractNumId w:val="15"/>
  </w:num>
  <w:num w:numId="26">
    <w:abstractNumId w:val="5"/>
  </w:num>
  <w:num w:numId="27">
    <w:abstractNumId w:val="2"/>
  </w:num>
  <w:num w:numId="28">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7B"/>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3333"/>
    <w:rsid w:val="000133EF"/>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A55"/>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E9B"/>
    <w:rsid w:val="00036F82"/>
    <w:rsid w:val="000375C1"/>
    <w:rsid w:val="000378CF"/>
    <w:rsid w:val="000379ED"/>
    <w:rsid w:val="00040107"/>
    <w:rsid w:val="000407FE"/>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BD3"/>
    <w:rsid w:val="00047E74"/>
    <w:rsid w:val="000503F0"/>
    <w:rsid w:val="00050418"/>
    <w:rsid w:val="000504F8"/>
    <w:rsid w:val="00051B16"/>
    <w:rsid w:val="00051EEE"/>
    <w:rsid w:val="00052118"/>
    <w:rsid w:val="00052417"/>
    <w:rsid w:val="0005258F"/>
    <w:rsid w:val="00052731"/>
    <w:rsid w:val="0005286C"/>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9F6"/>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464"/>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6F0C"/>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04C"/>
    <w:rsid w:val="000B760C"/>
    <w:rsid w:val="000C063B"/>
    <w:rsid w:val="000C084C"/>
    <w:rsid w:val="000C086D"/>
    <w:rsid w:val="000C0B1F"/>
    <w:rsid w:val="000C105B"/>
    <w:rsid w:val="000C152D"/>
    <w:rsid w:val="000C1703"/>
    <w:rsid w:val="000C1955"/>
    <w:rsid w:val="000C1A53"/>
    <w:rsid w:val="000C1B47"/>
    <w:rsid w:val="000C1C98"/>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1D7"/>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B3C"/>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3FD"/>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423"/>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EF8"/>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5B"/>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14"/>
    <w:rsid w:val="001D1447"/>
    <w:rsid w:val="001D1841"/>
    <w:rsid w:val="001D2401"/>
    <w:rsid w:val="001D2427"/>
    <w:rsid w:val="001D24BE"/>
    <w:rsid w:val="001D2896"/>
    <w:rsid w:val="001D28C3"/>
    <w:rsid w:val="001D2D6A"/>
    <w:rsid w:val="001D2E6A"/>
    <w:rsid w:val="001D300B"/>
    <w:rsid w:val="001D309C"/>
    <w:rsid w:val="001D371D"/>
    <w:rsid w:val="001D3CC1"/>
    <w:rsid w:val="001D3D07"/>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7EC"/>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BAB"/>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A0F"/>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AE1"/>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54D"/>
    <w:rsid w:val="002918D7"/>
    <w:rsid w:val="00292022"/>
    <w:rsid w:val="002921C4"/>
    <w:rsid w:val="002925E8"/>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8D5"/>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9F5"/>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48"/>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52"/>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9D4"/>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6F0"/>
    <w:rsid w:val="0034071C"/>
    <w:rsid w:val="00340A4D"/>
    <w:rsid w:val="00340EE7"/>
    <w:rsid w:val="00341113"/>
    <w:rsid w:val="00341241"/>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3F56"/>
    <w:rsid w:val="003B4244"/>
    <w:rsid w:val="003B45B0"/>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3C6"/>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1F68"/>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6C6A"/>
    <w:rsid w:val="00457444"/>
    <w:rsid w:val="004576FE"/>
    <w:rsid w:val="00457E61"/>
    <w:rsid w:val="00457E89"/>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4A7"/>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D95"/>
    <w:rsid w:val="00494EE6"/>
    <w:rsid w:val="00495292"/>
    <w:rsid w:val="004955E5"/>
    <w:rsid w:val="00495637"/>
    <w:rsid w:val="00495E31"/>
    <w:rsid w:val="00495E6C"/>
    <w:rsid w:val="00495EB3"/>
    <w:rsid w:val="00495F69"/>
    <w:rsid w:val="004960FE"/>
    <w:rsid w:val="004961EE"/>
    <w:rsid w:val="004963D6"/>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A7F07"/>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80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576"/>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D9B"/>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7D9"/>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0E35"/>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9E"/>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80"/>
    <w:rsid w:val="00552CBB"/>
    <w:rsid w:val="00553816"/>
    <w:rsid w:val="00553AE1"/>
    <w:rsid w:val="00553B09"/>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3C9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1E6"/>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D1B"/>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64A"/>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A83"/>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7EA"/>
    <w:rsid w:val="00646A38"/>
    <w:rsid w:val="00646CC7"/>
    <w:rsid w:val="006473D1"/>
    <w:rsid w:val="00650170"/>
    <w:rsid w:val="00650894"/>
    <w:rsid w:val="00650CB3"/>
    <w:rsid w:val="006510E6"/>
    <w:rsid w:val="006515E6"/>
    <w:rsid w:val="006518F1"/>
    <w:rsid w:val="00651BD3"/>
    <w:rsid w:val="00651DBA"/>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3FDB"/>
    <w:rsid w:val="00654516"/>
    <w:rsid w:val="00654A18"/>
    <w:rsid w:val="00654EE7"/>
    <w:rsid w:val="006551F3"/>
    <w:rsid w:val="0065545C"/>
    <w:rsid w:val="006555D9"/>
    <w:rsid w:val="00656812"/>
    <w:rsid w:val="0065711D"/>
    <w:rsid w:val="0065719F"/>
    <w:rsid w:val="0065760B"/>
    <w:rsid w:val="00657741"/>
    <w:rsid w:val="00657E7A"/>
    <w:rsid w:val="00657FD1"/>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5951"/>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09"/>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1CD"/>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0E36"/>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E77"/>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1DA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C06"/>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BDD"/>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031"/>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9D9"/>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092"/>
    <w:rsid w:val="008C37AC"/>
    <w:rsid w:val="008C3C2B"/>
    <w:rsid w:val="008C3C74"/>
    <w:rsid w:val="008C3C7E"/>
    <w:rsid w:val="008C48BF"/>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1A4"/>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5CCD"/>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34B"/>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2ED9"/>
    <w:rsid w:val="00923499"/>
    <w:rsid w:val="009238DA"/>
    <w:rsid w:val="00923B70"/>
    <w:rsid w:val="00923C16"/>
    <w:rsid w:val="0092405A"/>
    <w:rsid w:val="009245A1"/>
    <w:rsid w:val="00924F71"/>
    <w:rsid w:val="00925BD7"/>
    <w:rsid w:val="00926623"/>
    <w:rsid w:val="009266C1"/>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5E75"/>
    <w:rsid w:val="0098617C"/>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B38"/>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877"/>
    <w:rsid w:val="009B2DD8"/>
    <w:rsid w:val="009B3128"/>
    <w:rsid w:val="009B4009"/>
    <w:rsid w:val="009B4625"/>
    <w:rsid w:val="009B4740"/>
    <w:rsid w:val="009B48FB"/>
    <w:rsid w:val="009B4C6B"/>
    <w:rsid w:val="009B4D50"/>
    <w:rsid w:val="009B4D59"/>
    <w:rsid w:val="009B4E2D"/>
    <w:rsid w:val="009B545F"/>
    <w:rsid w:val="009B57A5"/>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1FE3"/>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6F01"/>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07DE"/>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A69"/>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2C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93"/>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34D"/>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0516"/>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298"/>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9D"/>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02B"/>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03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6F8"/>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B59"/>
    <w:rsid w:val="00B25D53"/>
    <w:rsid w:val="00B25F49"/>
    <w:rsid w:val="00B267A5"/>
    <w:rsid w:val="00B26A6A"/>
    <w:rsid w:val="00B26C50"/>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7ED"/>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5BA8"/>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C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4AB"/>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D07"/>
    <w:rsid w:val="00BF60A0"/>
    <w:rsid w:val="00BF611D"/>
    <w:rsid w:val="00BF69EA"/>
    <w:rsid w:val="00BF6D1B"/>
    <w:rsid w:val="00BF6DCD"/>
    <w:rsid w:val="00BF70A0"/>
    <w:rsid w:val="00BF713A"/>
    <w:rsid w:val="00BF7B5D"/>
    <w:rsid w:val="00C000E4"/>
    <w:rsid w:val="00C006D5"/>
    <w:rsid w:val="00C00F79"/>
    <w:rsid w:val="00C0136B"/>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6FB7"/>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6C70"/>
    <w:rsid w:val="00C1751B"/>
    <w:rsid w:val="00C175EC"/>
    <w:rsid w:val="00C17EE6"/>
    <w:rsid w:val="00C20311"/>
    <w:rsid w:val="00C203A5"/>
    <w:rsid w:val="00C205E5"/>
    <w:rsid w:val="00C206B7"/>
    <w:rsid w:val="00C210F3"/>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E7B"/>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5604"/>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919"/>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420"/>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017"/>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1DD"/>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765"/>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592"/>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E8D"/>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AEC"/>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0F68"/>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CAB"/>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80C"/>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1F88"/>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A21"/>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1FF0"/>
    <w:rsid w:val="00F42384"/>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17D"/>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AE"/>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A36"/>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925"/>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5C7"/>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8A1"/>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2E6"/>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BD9E446B-E877-4107-B1D1-E91E67E84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Emphasis"/>
    <w:basedOn w:val="a0"/>
    <w:qFormat/>
    <w:rsid w:val="00653FD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7264800">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394188">
      <w:bodyDiv w:val="1"/>
      <w:marLeft w:val="0"/>
      <w:marRight w:val="0"/>
      <w:marTop w:val="0"/>
      <w:marBottom w:val="0"/>
      <w:divBdr>
        <w:top w:val="none" w:sz="0" w:space="0" w:color="auto"/>
        <w:left w:val="none" w:sz="0" w:space="0" w:color="auto"/>
        <w:bottom w:val="none" w:sz="0" w:space="0" w:color="auto"/>
        <w:right w:val="none" w:sz="0" w:space="0" w:color="auto"/>
      </w:divBdr>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3011365">
      <w:bodyDiv w:val="1"/>
      <w:marLeft w:val="0"/>
      <w:marRight w:val="0"/>
      <w:marTop w:val="0"/>
      <w:marBottom w:val="0"/>
      <w:divBdr>
        <w:top w:val="none" w:sz="0" w:space="0" w:color="auto"/>
        <w:left w:val="none" w:sz="0" w:space="0" w:color="auto"/>
        <w:bottom w:val="none" w:sz="0" w:space="0" w:color="auto"/>
        <w:right w:val="none" w:sz="0" w:space="0" w:color="auto"/>
      </w:divBdr>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0073099">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88458235">
      <w:bodyDiv w:val="1"/>
      <w:marLeft w:val="0"/>
      <w:marRight w:val="0"/>
      <w:marTop w:val="0"/>
      <w:marBottom w:val="0"/>
      <w:divBdr>
        <w:top w:val="none" w:sz="0" w:space="0" w:color="auto"/>
        <w:left w:val="none" w:sz="0" w:space="0" w:color="auto"/>
        <w:bottom w:val="none" w:sz="0" w:space="0" w:color="auto"/>
        <w:right w:val="none" w:sz="0" w:space="0" w:color="auto"/>
      </w:divBdr>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3082947">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8515040">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A56406D1-3BAD-423A-800C-FF4B9B12C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1118</Words>
  <Characters>6375</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2023-08-11T12:08:00Z</dcterms:created>
  <dcterms:modified xsi:type="dcterms:W3CDTF">2023-08-11T12:08:00Z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(3)1hvz8Zz9BgM6RnF6Ko92oViTpmE6lIvX3RI6firRtoPdQBVJVBZa7PSS33bWvYLFBJG10F0b
CHrLrFudcLAijy+bd4pmWKy9Dev1Foae/0xHlXnStesE//TiVydEgUDZLD1V4Rf5RL4JGNaS
jmozSk5xbEKPtgZ8HHiGoTqZbKfNAuBgxPwcj4SM/8iOeeI7YMR/GLIbGLaY/3JB/1djec3L
UE5FlHviGSwlHMFFLm</vt:lpwstr>
  </property>
  <property fmtid="{D5CDD505-2E9C-101B-9397-08002B2CF9AE}" pid="17" name="_2015_ms_pID_725343_00">
    <vt:lpwstr>_2015_ms_pID_725343</vt:lpwstr>
  </property>
  <property fmtid="{D5CDD505-2E9C-101B-9397-08002B2CF9AE}" pid="18" name="_2015_ms_pID_7253431">
    <vt:lpwstr>w6emvQq8eJoZeLAIoEhvTWee7gZe/SbrZKQpCJMXLznkJqPnyl8S+2
V8ndUENbdNcw5vcE6sUAVeFGu2GsCEKVfgedraipTJFvQ6VRy7gzkLU0SBdklMhNhaRx0cr0
LD1/vWm8miCuNrEeSNJNHRGxUGytij1oeWe5FaSdCCT8j7sEZrQlzuYSofb79UZ7MwYzHuqy
444D+6gIYHzx7VXxJoJnNHetUiWQSdraY7Cw</vt:lpwstr>
  </property>
  <property fmtid="{D5CDD505-2E9C-101B-9397-08002B2CF9AE}" pid="19" name="_2015_ms_pID_7253431_00">
    <vt:lpwstr>_2015_ms_pID_7253431</vt:lpwstr>
  </property>
  <property fmtid="{D5CDD505-2E9C-101B-9397-08002B2CF9AE}" pid="20" name="_2015_ms_pID_7253432">
    <vt:lpwstr>iY0QJ9nV3wQujoTP6qrFOmcyIXpq7suMvO+d
UuJ+Kk0762FNSzkijFdXMI8pD1yuYmT2htVCM4XPg7x6Mnk/Bmo=</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