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56325B05" w:rsidR="003B61A8" w:rsidRPr="00D24C8F"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6C791A">
        <w:rPr>
          <w:rFonts w:cs="Arial"/>
          <w:sz w:val="24"/>
        </w:rPr>
        <w:t>107</w:t>
      </w:r>
      <w:r>
        <w:rPr>
          <w:rFonts w:cs="Arial"/>
          <w:i/>
          <w:sz w:val="24"/>
        </w:rPr>
        <w:tab/>
      </w:r>
      <w:r w:rsidRPr="00D24C8F">
        <w:rPr>
          <w:rFonts w:cs="Arial"/>
          <w:iCs/>
          <w:sz w:val="24"/>
        </w:rPr>
        <w:t>R4-</w:t>
      </w:r>
      <w:r w:rsidR="00D24C8F" w:rsidRPr="00D24C8F">
        <w:rPr>
          <w:rFonts w:cs="Arial"/>
          <w:iCs/>
          <w:sz w:val="24"/>
        </w:rPr>
        <w:t>2307702</w:t>
      </w:r>
    </w:p>
    <w:p w14:paraId="225BCA78" w14:textId="45812A72" w:rsidR="00070795" w:rsidRDefault="006C791A" w:rsidP="00070795">
      <w:pPr>
        <w:pStyle w:val="Header"/>
        <w:tabs>
          <w:tab w:val="right" w:pos="10206"/>
        </w:tabs>
        <w:spacing w:after="120"/>
        <w:rPr>
          <w:rFonts w:cs="Arial"/>
          <w:sz w:val="24"/>
        </w:rPr>
      </w:pPr>
      <w:r w:rsidRPr="00D24C8F">
        <w:rPr>
          <w:rFonts w:cs="Arial"/>
          <w:sz w:val="24"/>
        </w:rPr>
        <w:t>Incheon, Korea</w:t>
      </w:r>
      <w:r w:rsidR="00070795" w:rsidRPr="00D24C8F">
        <w:rPr>
          <w:rFonts w:cs="Arial"/>
          <w:sz w:val="24"/>
        </w:rPr>
        <w:t>,</w:t>
      </w:r>
      <w:r w:rsidR="00E01242" w:rsidRPr="00D24C8F">
        <w:rPr>
          <w:rFonts w:cs="Arial"/>
          <w:sz w:val="24"/>
        </w:rPr>
        <w:t xml:space="preserve"> </w:t>
      </w:r>
      <w:r w:rsidRPr="00D24C8F">
        <w:rPr>
          <w:rFonts w:cs="Arial"/>
          <w:sz w:val="24"/>
        </w:rPr>
        <w:t>22</w:t>
      </w:r>
      <w:r w:rsidRPr="00D24C8F">
        <w:rPr>
          <w:rFonts w:cs="Arial"/>
          <w:sz w:val="24"/>
          <w:vertAlign w:val="superscript"/>
        </w:rPr>
        <w:t>nd</w:t>
      </w:r>
      <w:r w:rsidRPr="00D24C8F">
        <w:rPr>
          <w:rFonts w:cs="Arial"/>
          <w:sz w:val="24"/>
        </w:rPr>
        <w:t xml:space="preserve"> to 26</w:t>
      </w:r>
      <w:r w:rsidRPr="00D24C8F">
        <w:rPr>
          <w:rFonts w:cs="Arial"/>
          <w:sz w:val="24"/>
          <w:vertAlign w:val="superscript"/>
        </w:rPr>
        <w:t>th</w:t>
      </w:r>
      <w:r w:rsidRPr="00D24C8F">
        <w:rPr>
          <w:rFonts w:cs="Arial"/>
          <w:sz w:val="24"/>
        </w:rPr>
        <w:t xml:space="preserve"> May</w:t>
      </w:r>
      <w:r w:rsidR="000D59CF" w:rsidRPr="00D24C8F">
        <w:rPr>
          <w:rFonts w:cs="Arial"/>
          <w:sz w:val="24"/>
        </w:rPr>
        <w:t xml:space="preserve"> 2023</w:t>
      </w:r>
      <w:r w:rsidR="00A81D3C">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183DE889"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DA4DF9">
        <w:rPr>
          <w:rFonts w:ascii="Arial" w:hAnsi="Arial" w:cs="Arial"/>
        </w:rPr>
        <w:t>Additional</w:t>
      </w:r>
      <w:r w:rsidR="007C5043" w:rsidRPr="007C5043">
        <w:t xml:space="preserve"> </w:t>
      </w:r>
      <w:r w:rsidR="007C5043" w:rsidRPr="007C5043">
        <w:rPr>
          <w:rFonts w:ascii="Arial" w:hAnsi="Arial" w:cs="Arial"/>
        </w:rPr>
        <w:t>SBFD coexistence simulation results</w:t>
      </w:r>
      <w:r w:rsidR="00DA4DF9">
        <w:rPr>
          <w:rFonts w:ascii="Arial" w:hAnsi="Arial" w:cs="Arial"/>
        </w:rPr>
        <w:t xml:space="preserve"> based </w:t>
      </w:r>
      <w:r w:rsidR="00A37878">
        <w:rPr>
          <w:rFonts w:ascii="Arial" w:hAnsi="Arial" w:cs="Arial"/>
        </w:rPr>
        <w:t xml:space="preserve">on </w:t>
      </w:r>
      <w:r w:rsidR="00DA4DF9">
        <w:rPr>
          <w:rFonts w:ascii="Arial" w:hAnsi="Arial" w:cs="Arial"/>
        </w:rPr>
        <w:t xml:space="preserve">updated assumptions </w:t>
      </w:r>
    </w:p>
    <w:p w14:paraId="72798C4E" w14:textId="367BCA0B" w:rsidR="003B61A8" w:rsidRPr="00AA40A8" w:rsidRDefault="003B61A8" w:rsidP="003B61A8">
      <w:pPr>
        <w:spacing w:after="120"/>
        <w:ind w:left="1985" w:hanging="1985"/>
        <w:rPr>
          <w:rFonts w:ascii="Arial" w:hAnsi="Arial" w:cs="Arial"/>
          <w:bCs/>
          <w:color w:val="FF0000"/>
          <w:lang w:val="en-US"/>
        </w:rPr>
      </w:pPr>
      <w:r w:rsidRPr="00AA40A8">
        <w:rPr>
          <w:rFonts w:ascii="Arial" w:hAnsi="Arial" w:cs="Arial"/>
          <w:b/>
          <w:lang w:val="en-US"/>
        </w:rPr>
        <w:t>Agenda item:</w:t>
      </w:r>
      <w:r w:rsidRPr="00AA40A8">
        <w:rPr>
          <w:rFonts w:ascii="Arial" w:hAnsi="Arial" w:cs="Arial"/>
          <w:b/>
          <w:lang w:val="en-US"/>
        </w:rPr>
        <w:tab/>
      </w:r>
      <w:r w:rsidR="00695346">
        <w:rPr>
          <w:rFonts w:ascii="Arial" w:hAnsi="Arial" w:cs="Arial"/>
          <w:bCs/>
          <w:lang w:val="en-US"/>
        </w:rPr>
        <w:t>8</w:t>
      </w:r>
      <w:r w:rsidR="00AA40A8" w:rsidRPr="00AA40A8">
        <w:rPr>
          <w:rFonts w:ascii="Arial" w:hAnsi="Arial" w:cs="Arial"/>
          <w:bCs/>
          <w:lang w:val="en-US"/>
        </w:rPr>
        <w:t>.20.2.1</w:t>
      </w:r>
    </w:p>
    <w:p w14:paraId="3C088A4A" w14:textId="4F1C3142"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0A29780F"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168DA47F" w14:textId="6AB04C43" w:rsidR="00843454" w:rsidRDefault="0062745C" w:rsidP="00155B44">
      <w:pPr>
        <w:pStyle w:val="BodyText"/>
      </w:pPr>
      <w:r>
        <w:t>At the last RAN4 meeting (RAN4#</w:t>
      </w:r>
      <w:r w:rsidR="00B70BF5">
        <w:t>106-bis-E</w:t>
      </w:r>
      <w:r>
        <w:t>)</w:t>
      </w:r>
      <w:r w:rsidR="00802148">
        <w:t xml:space="preserve"> simulation assumptions and simulation results were discussed. </w:t>
      </w:r>
      <w:r w:rsidR="00895054">
        <w:t>Results</w:t>
      </w:r>
      <w:r w:rsidR="00DD5F9B">
        <w:t xml:space="preserve"> relevant for the calibration of simulators </w:t>
      </w:r>
      <w:r w:rsidR="4D5CB5C0">
        <w:t>w</w:t>
      </w:r>
      <w:r w:rsidR="4DECAE48">
        <w:t>ere</w:t>
      </w:r>
      <w:r w:rsidR="00DD5F9B">
        <w:t xml:space="preserve"> collected in a common contribution [</w:t>
      </w:r>
      <w:r w:rsidR="00195D66">
        <w:t>1</w:t>
      </w:r>
      <w:r w:rsidR="00DD5F9B">
        <w:t xml:space="preserve">]. It can be noticed that </w:t>
      </w:r>
      <w:r w:rsidR="00895054">
        <w:t xml:space="preserve">the calibration results </w:t>
      </w:r>
      <w:r w:rsidR="00195D66">
        <w:t>converge</w:t>
      </w:r>
      <w:r w:rsidR="00895054">
        <w:t xml:space="preserve"> </w:t>
      </w:r>
      <w:r w:rsidR="00195D66">
        <w:t xml:space="preserve">among companies </w:t>
      </w:r>
      <w:r w:rsidR="00895054">
        <w:t>for FR1 and FR2 calibration scenarios. In [</w:t>
      </w:r>
      <w:r w:rsidR="00195D66">
        <w:t>2</w:t>
      </w:r>
      <w:r w:rsidR="00895054">
        <w:t xml:space="preserve">] we also provided simulation results beyond the calibration assumptions to capture relevant </w:t>
      </w:r>
      <w:r w:rsidR="00195D66">
        <w:t xml:space="preserve">deployment aspects. </w:t>
      </w:r>
      <w:r w:rsidR="00AE2E38">
        <w:t xml:space="preserve">In this document </w:t>
      </w:r>
      <w:r w:rsidR="00F06A81">
        <w:t>we</w:t>
      </w:r>
      <w:r w:rsidR="00AE2E38">
        <w:t xml:space="preserve"> used an approach with an optimistic case and a </w:t>
      </w:r>
      <w:r w:rsidR="00CD70B3">
        <w:t xml:space="preserve">realistic case to better understand the interference situation relevant for the SBFD coexistence </w:t>
      </w:r>
      <w:r w:rsidR="00F06A81">
        <w:t xml:space="preserve">evaluation. </w:t>
      </w:r>
      <w:r w:rsidR="00522999">
        <w:t xml:space="preserve">From the results it can clearly be noticed that coexistence between a </w:t>
      </w:r>
      <w:r w:rsidR="008325B7">
        <w:t>legacy</w:t>
      </w:r>
      <w:r w:rsidR="00522999">
        <w:t xml:space="preserve"> TDD network and an </w:t>
      </w:r>
      <w:r w:rsidR="008325B7">
        <w:t>adjacent</w:t>
      </w:r>
      <w:r w:rsidR="00522999">
        <w:t xml:space="preserve"> SBFD capable network will </w:t>
      </w:r>
      <w:r w:rsidR="008325B7">
        <w:t>interfere each other</w:t>
      </w:r>
      <w:r w:rsidR="71CB9103">
        <w:t xml:space="preserve">, and when realistic isolation assumptions for </w:t>
      </w:r>
      <w:r w:rsidR="0028418E">
        <w:t>e.g.,</w:t>
      </w:r>
      <w:r w:rsidR="71CB9103">
        <w:t xml:space="preserve"> inter-sector interference, and blocking model are considered, SBFD faces important </w:t>
      </w:r>
      <w:r w:rsidR="0028418E">
        <w:t>challenges</w:t>
      </w:r>
      <w:r w:rsidR="71CB9103">
        <w:t xml:space="preserve"> to operate properly</w:t>
      </w:r>
      <w:r w:rsidR="5FA0462D">
        <w:t xml:space="preserve">. </w:t>
      </w:r>
      <w:r w:rsidR="2CD25530">
        <w:t xml:space="preserve"> </w:t>
      </w:r>
      <w:r w:rsidR="0D4941A2">
        <w:t xml:space="preserve"> </w:t>
      </w:r>
      <w:r w:rsidR="301D11C7">
        <w:t xml:space="preserve"> </w:t>
      </w:r>
      <w:r w:rsidR="1323CDE0">
        <w:t xml:space="preserve"> </w:t>
      </w:r>
    </w:p>
    <w:p w14:paraId="52EC68F0" w14:textId="7537F59B" w:rsidR="00843454" w:rsidRPr="007D610C" w:rsidRDefault="00C628DE" w:rsidP="0062745C">
      <w:pPr>
        <w:pStyle w:val="BodyText"/>
      </w:pPr>
      <w:r>
        <w:t>In t</w:t>
      </w:r>
      <w:r w:rsidR="00843454">
        <w:t>his contribution</w:t>
      </w:r>
      <w:r w:rsidR="00BB1D0B">
        <w:t xml:space="preserve"> we provide additional simulation results based on updated simulation assumptions from last meeting. The simulation results </w:t>
      </w:r>
      <w:r w:rsidR="00C67EE4">
        <w:t>are</w:t>
      </w:r>
      <w:r w:rsidR="00BB1D0B">
        <w:t xml:space="preserve"> also presented in </w:t>
      </w:r>
      <w:r w:rsidR="00AC5BD9">
        <w:t xml:space="preserve">proposed </w:t>
      </w:r>
      <w:r w:rsidR="00BB1D0B">
        <w:t>template</w:t>
      </w:r>
      <w:r w:rsidR="00AC5BD9">
        <w:t xml:space="preserve"> from last meeting</w:t>
      </w:r>
      <w:r w:rsidR="00C67EE4">
        <w:t xml:space="preserve"> [5]</w:t>
      </w:r>
      <w:r w:rsidR="00AC5BD9">
        <w:t>.</w:t>
      </w:r>
      <w:r w:rsidR="00BB1D0B">
        <w:t xml:space="preserve">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22E9D638" w14:textId="60A92B51" w:rsidR="003A246E" w:rsidRDefault="003A246E" w:rsidP="003A246E">
      <w:pPr>
        <w:pStyle w:val="BodyText"/>
      </w:pPr>
      <w:r>
        <w:t xml:space="preserve">In this contribution we follow the RAN4 coexistence evaluation methodology applied to the 4 coexistence cases identified for study during previous meeting. For each coexistence case we identify a “relative ACIR” value, which we sweep to achieve the RAN4 coexistence target of 5% degradation for mean user throughput and 5%-tile user throughput with respect to the baseline defined by the study in previous meetings. Specifically, for each identified coexistence case, the </w:t>
      </w:r>
      <w:r w:rsidR="1B9816AF">
        <w:t xml:space="preserve">reference </w:t>
      </w:r>
      <w:r>
        <w:t xml:space="preserve">ACIR is derived from baseline assumptions for legacy TDD and SBFD BS and UE, as described in the following Table </w:t>
      </w:r>
      <w:r w:rsidR="00D80095">
        <w:t>2</w:t>
      </w:r>
      <w:r>
        <w:t xml:space="preserve">-1 and Table </w:t>
      </w:r>
      <w:r w:rsidR="00D80095">
        <w:t>2</w:t>
      </w:r>
      <w:r>
        <w:t>-2.</w:t>
      </w:r>
    </w:p>
    <w:p w14:paraId="7FCBD810" w14:textId="3BD0A93D" w:rsidR="003A246E" w:rsidRDefault="003A246E" w:rsidP="003A246E">
      <w:pPr>
        <w:keepNext/>
        <w:keepLines/>
        <w:spacing w:after="0"/>
        <w:jc w:val="center"/>
        <w:rPr>
          <w:rFonts w:ascii="Arial" w:eastAsia="SimSun" w:hAnsi="Arial"/>
          <w:b/>
          <w:bCs/>
        </w:rPr>
      </w:pPr>
      <w:r w:rsidRPr="6FD8DFE2">
        <w:rPr>
          <w:rFonts w:ascii="Arial" w:eastAsia="SimSun" w:hAnsi="Arial"/>
          <w:b/>
          <w:bCs/>
        </w:rPr>
        <w:t xml:space="preserve">Table </w:t>
      </w:r>
      <w:r w:rsidR="00D80095">
        <w:rPr>
          <w:rFonts w:ascii="Arial" w:eastAsia="SimSun" w:hAnsi="Arial"/>
          <w:b/>
          <w:bCs/>
        </w:rPr>
        <w:t>2</w:t>
      </w:r>
      <w:r w:rsidRPr="6FD8DFE2">
        <w:rPr>
          <w:rFonts w:ascii="Arial" w:eastAsia="SimSun" w:hAnsi="Arial"/>
          <w:b/>
          <w:bCs/>
        </w:rPr>
        <w:t>-1: FR1 Baseline ACIR derived from baseline assumptions for legacy TDD and SBFD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7"/>
        <w:gridCol w:w="1944"/>
        <w:gridCol w:w="2555"/>
        <w:gridCol w:w="2327"/>
      </w:tblGrid>
      <w:tr w:rsidR="003A246E" w14:paraId="00CEF79E" w14:textId="77777777" w:rsidTr="00C0273C">
        <w:trPr>
          <w:trHeight w:val="300"/>
          <w:jc w:val="center"/>
        </w:trPr>
        <w:tc>
          <w:tcPr>
            <w:tcW w:w="2667" w:type="dxa"/>
          </w:tcPr>
          <w:p w14:paraId="4A2CE715" w14:textId="77777777" w:rsidR="003A246E" w:rsidRDefault="003A246E" w:rsidP="00B17CF2">
            <w:pPr>
              <w:spacing w:line="259" w:lineRule="auto"/>
              <w:jc w:val="center"/>
              <w:rPr>
                <w:rFonts w:ascii="Arial" w:hAnsi="Arial"/>
                <w:b/>
                <w:bCs/>
                <w:sz w:val="18"/>
                <w:szCs w:val="18"/>
              </w:rPr>
            </w:pPr>
            <w:r w:rsidRPr="6FD8DFE2">
              <w:rPr>
                <w:rFonts w:ascii="Arial" w:hAnsi="Arial"/>
                <w:b/>
                <w:bCs/>
                <w:sz w:val="18"/>
                <w:szCs w:val="18"/>
              </w:rPr>
              <w:t>Coexistence Case</w:t>
            </w:r>
          </w:p>
        </w:tc>
        <w:tc>
          <w:tcPr>
            <w:tcW w:w="1944" w:type="dxa"/>
          </w:tcPr>
          <w:p w14:paraId="37A9E17A" w14:textId="77777777" w:rsidR="003A246E" w:rsidRDefault="003A246E" w:rsidP="00B17CF2">
            <w:pPr>
              <w:keepNext/>
              <w:keepLines/>
              <w:spacing w:after="0" w:line="259" w:lineRule="auto"/>
              <w:jc w:val="center"/>
              <w:rPr>
                <w:rFonts w:ascii="Arial" w:eastAsia="Arial" w:hAnsi="Arial" w:cs="Arial"/>
                <w:sz w:val="18"/>
                <w:szCs w:val="18"/>
              </w:rPr>
            </w:pPr>
            <w:r w:rsidRPr="6FD8DFE2">
              <w:rPr>
                <w:rFonts w:ascii="Arial" w:hAnsi="Arial"/>
                <w:b/>
                <w:bCs/>
                <w:sz w:val="18"/>
                <w:szCs w:val="18"/>
              </w:rPr>
              <w:t>Baseline ACIR</w:t>
            </w:r>
          </w:p>
        </w:tc>
        <w:tc>
          <w:tcPr>
            <w:tcW w:w="2555" w:type="dxa"/>
            <w:shd w:val="clear" w:color="auto" w:fill="auto"/>
          </w:tcPr>
          <w:p w14:paraId="0B3BDECA" w14:textId="77777777" w:rsidR="003A246E" w:rsidRDefault="003A246E" w:rsidP="00B17CF2">
            <w:pPr>
              <w:keepNext/>
              <w:keepLines/>
              <w:spacing w:after="0" w:line="259" w:lineRule="auto"/>
              <w:jc w:val="center"/>
              <w:rPr>
                <w:rFonts w:ascii="Arial" w:eastAsia="Arial" w:hAnsi="Arial" w:cs="Arial"/>
                <w:sz w:val="18"/>
                <w:szCs w:val="18"/>
              </w:rPr>
            </w:pPr>
            <w:r w:rsidRPr="6FD8DFE2">
              <w:rPr>
                <w:rFonts w:ascii="Arial" w:hAnsi="Arial"/>
                <w:b/>
                <w:bCs/>
                <w:sz w:val="18"/>
                <w:szCs w:val="18"/>
              </w:rPr>
              <w:t>ACLR</w:t>
            </w:r>
          </w:p>
        </w:tc>
        <w:tc>
          <w:tcPr>
            <w:tcW w:w="2327" w:type="dxa"/>
          </w:tcPr>
          <w:p w14:paraId="12DE9A37" w14:textId="77777777" w:rsidR="003A246E" w:rsidRDefault="003A246E" w:rsidP="00B17CF2">
            <w:pPr>
              <w:keepNext/>
              <w:keepLines/>
              <w:spacing w:after="0"/>
              <w:jc w:val="center"/>
              <w:rPr>
                <w:rFonts w:ascii="Arial" w:hAnsi="Arial"/>
                <w:b/>
                <w:bCs/>
                <w:sz w:val="18"/>
                <w:szCs w:val="18"/>
              </w:rPr>
            </w:pPr>
            <w:r w:rsidRPr="6FD8DFE2">
              <w:rPr>
                <w:rFonts w:ascii="Arial" w:hAnsi="Arial"/>
                <w:b/>
                <w:bCs/>
                <w:sz w:val="18"/>
                <w:szCs w:val="18"/>
              </w:rPr>
              <w:t>ACS</w:t>
            </w:r>
          </w:p>
        </w:tc>
      </w:tr>
      <w:tr w:rsidR="003A246E" w14:paraId="0D214056" w14:textId="77777777" w:rsidTr="00C0273C">
        <w:trPr>
          <w:trHeight w:val="300"/>
          <w:jc w:val="center"/>
        </w:trPr>
        <w:tc>
          <w:tcPr>
            <w:tcW w:w="2667" w:type="dxa"/>
          </w:tcPr>
          <w:p w14:paraId="1EFE0E64" w14:textId="77777777" w:rsidR="003A246E" w:rsidRDefault="003A246E" w:rsidP="00B17CF2">
            <w:pPr>
              <w:jc w:val="center"/>
              <w:rPr>
                <w:rFonts w:ascii="Arial" w:hAnsi="Arial"/>
                <w:sz w:val="18"/>
                <w:szCs w:val="18"/>
                <w:lang w:eastAsia="zh-CN"/>
              </w:rPr>
            </w:pPr>
            <w:r w:rsidRPr="6FD8DFE2">
              <w:rPr>
                <w:rFonts w:ascii="Arial" w:hAnsi="Arial"/>
                <w:sz w:val="18"/>
                <w:szCs w:val="18"/>
                <w:lang w:eastAsia="zh-CN"/>
              </w:rPr>
              <w:t>1</w:t>
            </w:r>
          </w:p>
        </w:tc>
        <w:tc>
          <w:tcPr>
            <w:tcW w:w="1944" w:type="dxa"/>
          </w:tcPr>
          <w:p w14:paraId="137AC954" w14:textId="77777777" w:rsidR="003A246E" w:rsidRDefault="003A246E" w:rsidP="00B17CF2">
            <w:pPr>
              <w:keepNext/>
              <w:keepLines/>
              <w:spacing w:after="0"/>
              <w:jc w:val="center"/>
              <w:rPr>
                <w:rFonts w:ascii="Arial" w:hAnsi="Arial"/>
                <w:sz w:val="18"/>
                <w:szCs w:val="18"/>
                <w:lang w:eastAsia="zh-CN"/>
              </w:rPr>
            </w:pPr>
            <w:r w:rsidRPr="6FD8DFE2">
              <w:rPr>
                <w:rFonts w:ascii="Arial" w:hAnsi="Arial"/>
                <w:sz w:val="18"/>
                <w:szCs w:val="18"/>
                <w:lang w:eastAsia="zh-CN"/>
              </w:rPr>
              <w:t>28</w:t>
            </w:r>
            <w:r>
              <w:rPr>
                <w:rFonts w:ascii="Arial" w:hAnsi="Arial"/>
                <w:sz w:val="18"/>
                <w:szCs w:val="18"/>
                <w:lang w:eastAsia="zh-CN"/>
              </w:rPr>
              <w:t>.</w:t>
            </w:r>
            <w:r w:rsidRPr="6FD8DFE2">
              <w:rPr>
                <w:rFonts w:ascii="Arial" w:hAnsi="Arial"/>
                <w:sz w:val="18"/>
                <w:szCs w:val="18"/>
                <w:lang w:eastAsia="zh-CN"/>
              </w:rPr>
              <w:t>23 dB</w:t>
            </w:r>
          </w:p>
        </w:tc>
        <w:tc>
          <w:tcPr>
            <w:tcW w:w="2555" w:type="dxa"/>
            <w:shd w:val="clear" w:color="auto" w:fill="auto"/>
          </w:tcPr>
          <w:p w14:paraId="688A66EE" w14:textId="77777777" w:rsidR="003A246E" w:rsidRDefault="003A246E" w:rsidP="00B17CF2">
            <w:pPr>
              <w:keepNext/>
              <w:keepLines/>
              <w:spacing w:after="0"/>
              <w:jc w:val="center"/>
              <w:rPr>
                <w:rFonts w:ascii="Arial" w:hAnsi="Arial"/>
                <w:sz w:val="18"/>
                <w:szCs w:val="18"/>
                <w:lang w:eastAsia="zh-CN"/>
              </w:rPr>
            </w:pPr>
            <w:r w:rsidRPr="6FD8DFE2">
              <w:rPr>
                <w:rFonts w:ascii="Arial" w:hAnsi="Arial"/>
                <w:sz w:val="18"/>
                <w:szCs w:val="18"/>
                <w:lang w:eastAsia="zh-CN"/>
              </w:rPr>
              <w:t>ACLR UE SBFD = 30 dB</w:t>
            </w:r>
          </w:p>
        </w:tc>
        <w:tc>
          <w:tcPr>
            <w:tcW w:w="2327" w:type="dxa"/>
          </w:tcPr>
          <w:p w14:paraId="209B9EA1" w14:textId="77777777" w:rsidR="003A246E" w:rsidRDefault="003A246E" w:rsidP="00B17CF2">
            <w:pPr>
              <w:keepNext/>
              <w:keepLines/>
              <w:spacing w:after="0"/>
              <w:jc w:val="center"/>
              <w:rPr>
                <w:rFonts w:ascii="Arial" w:hAnsi="Arial"/>
                <w:sz w:val="18"/>
                <w:szCs w:val="18"/>
                <w:lang w:eastAsia="zh-CN"/>
              </w:rPr>
            </w:pPr>
            <w:r w:rsidRPr="6FD8DFE2">
              <w:rPr>
                <w:rFonts w:ascii="Arial" w:hAnsi="Arial"/>
                <w:sz w:val="18"/>
                <w:szCs w:val="18"/>
                <w:lang w:eastAsia="zh-CN"/>
              </w:rPr>
              <w:t>ACS UE TDD = 33 dB</w:t>
            </w:r>
          </w:p>
        </w:tc>
      </w:tr>
      <w:tr w:rsidR="003A246E" w14:paraId="128639B9" w14:textId="77777777" w:rsidTr="00C0273C">
        <w:trPr>
          <w:trHeight w:val="300"/>
          <w:jc w:val="center"/>
        </w:trPr>
        <w:tc>
          <w:tcPr>
            <w:tcW w:w="2667" w:type="dxa"/>
          </w:tcPr>
          <w:p w14:paraId="4FADDF69" w14:textId="77777777" w:rsidR="003A246E" w:rsidRDefault="003A246E" w:rsidP="00B17CF2">
            <w:pPr>
              <w:jc w:val="center"/>
              <w:rPr>
                <w:rFonts w:ascii="Arial" w:hAnsi="Arial"/>
                <w:sz w:val="18"/>
                <w:szCs w:val="18"/>
              </w:rPr>
            </w:pPr>
            <w:r w:rsidRPr="6FD8DFE2">
              <w:rPr>
                <w:rFonts w:ascii="Arial" w:hAnsi="Arial"/>
                <w:sz w:val="18"/>
                <w:szCs w:val="18"/>
              </w:rPr>
              <w:t>2</w:t>
            </w:r>
          </w:p>
        </w:tc>
        <w:tc>
          <w:tcPr>
            <w:tcW w:w="1944" w:type="dxa"/>
          </w:tcPr>
          <w:p w14:paraId="5C609383"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42.46 dB</w:t>
            </w:r>
          </w:p>
        </w:tc>
        <w:tc>
          <w:tcPr>
            <w:tcW w:w="2555" w:type="dxa"/>
            <w:shd w:val="clear" w:color="auto" w:fill="auto"/>
          </w:tcPr>
          <w:p w14:paraId="0007F6AA"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ACLR BS SBFD = 45 dB</w:t>
            </w:r>
          </w:p>
        </w:tc>
        <w:tc>
          <w:tcPr>
            <w:tcW w:w="2327" w:type="dxa"/>
          </w:tcPr>
          <w:p w14:paraId="4C8E84B7"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ACS BS TDD = 46 dB</w:t>
            </w:r>
          </w:p>
        </w:tc>
      </w:tr>
      <w:tr w:rsidR="003A246E" w14:paraId="7F5730D2" w14:textId="77777777" w:rsidTr="00C0273C">
        <w:trPr>
          <w:trHeight w:val="300"/>
          <w:jc w:val="center"/>
        </w:trPr>
        <w:tc>
          <w:tcPr>
            <w:tcW w:w="2667" w:type="dxa"/>
          </w:tcPr>
          <w:p w14:paraId="42613C22" w14:textId="77777777" w:rsidR="003A246E" w:rsidRDefault="003A246E" w:rsidP="00B17CF2">
            <w:pPr>
              <w:jc w:val="center"/>
              <w:rPr>
                <w:rFonts w:ascii="Arial" w:hAnsi="Arial"/>
                <w:sz w:val="18"/>
                <w:szCs w:val="18"/>
              </w:rPr>
            </w:pPr>
            <w:r w:rsidRPr="6FD8DFE2">
              <w:rPr>
                <w:rFonts w:ascii="Arial" w:hAnsi="Arial"/>
                <w:sz w:val="18"/>
                <w:szCs w:val="18"/>
              </w:rPr>
              <w:t>3</w:t>
            </w:r>
          </w:p>
        </w:tc>
        <w:tc>
          <w:tcPr>
            <w:tcW w:w="1944" w:type="dxa"/>
          </w:tcPr>
          <w:p w14:paraId="274CBA99"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42.46 dB</w:t>
            </w:r>
          </w:p>
        </w:tc>
        <w:tc>
          <w:tcPr>
            <w:tcW w:w="2555" w:type="dxa"/>
            <w:shd w:val="clear" w:color="auto" w:fill="auto"/>
          </w:tcPr>
          <w:p w14:paraId="459F35AE"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ACLR BS TDD = 45 dB</w:t>
            </w:r>
          </w:p>
        </w:tc>
        <w:tc>
          <w:tcPr>
            <w:tcW w:w="2327" w:type="dxa"/>
          </w:tcPr>
          <w:p w14:paraId="07DB3399"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ACS BS SBFD = 46 dB</w:t>
            </w:r>
          </w:p>
        </w:tc>
      </w:tr>
      <w:tr w:rsidR="003A246E" w14:paraId="65B1F325" w14:textId="77777777" w:rsidTr="00C0273C">
        <w:trPr>
          <w:trHeight w:val="300"/>
          <w:jc w:val="center"/>
        </w:trPr>
        <w:tc>
          <w:tcPr>
            <w:tcW w:w="2667" w:type="dxa"/>
          </w:tcPr>
          <w:p w14:paraId="4EF8E9FD" w14:textId="77777777" w:rsidR="003A246E" w:rsidRDefault="003A246E" w:rsidP="00B17CF2">
            <w:pPr>
              <w:jc w:val="center"/>
              <w:rPr>
                <w:rFonts w:ascii="Arial" w:hAnsi="Arial"/>
                <w:sz w:val="18"/>
                <w:szCs w:val="18"/>
              </w:rPr>
            </w:pPr>
            <w:r w:rsidRPr="6FD8DFE2">
              <w:rPr>
                <w:rFonts w:ascii="Arial" w:hAnsi="Arial"/>
                <w:sz w:val="18"/>
                <w:szCs w:val="18"/>
              </w:rPr>
              <w:t>4</w:t>
            </w:r>
          </w:p>
        </w:tc>
        <w:tc>
          <w:tcPr>
            <w:tcW w:w="1944" w:type="dxa"/>
          </w:tcPr>
          <w:p w14:paraId="3E3578EF" w14:textId="77777777" w:rsidR="003A246E" w:rsidRDefault="003A246E" w:rsidP="00B17CF2">
            <w:pPr>
              <w:jc w:val="center"/>
              <w:rPr>
                <w:rFonts w:ascii="Arial" w:hAnsi="Arial"/>
                <w:sz w:val="18"/>
                <w:szCs w:val="18"/>
              </w:rPr>
            </w:pPr>
            <w:r w:rsidRPr="6FD8DFE2">
              <w:rPr>
                <w:rFonts w:ascii="Arial" w:hAnsi="Arial"/>
                <w:sz w:val="18"/>
                <w:szCs w:val="18"/>
              </w:rPr>
              <w:t>28.23 dB</w:t>
            </w:r>
          </w:p>
        </w:tc>
        <w:tc>
          <w:tcPr>
            <w:tcW w:w="2555" w:type="dxa"/>
            <w:shd w:val="clear" w:color="auto" w:fill="auto"/>
          </w:tcPr>
          <w:p w14:paraId="246D437D" w14:textId="77777777" w:rsidR="003A246E" w:rsidRDefault="003A246E" w:rsidP="00B17CF2">
            <w:pPr>
              <w:jc w:val="center"/>
              <w:rPr>
                <w:rFonts w:ascii="Arial" w:hAnsi="Arial"/>
                <w:sz w:val="18"/>
                <w:szCs w:val="18"/>
              </w:rPr>
            </w:pPr>
            <w:r w:rsidRPr="6FD8DFE2">
              <w:rPr>
                <w:rFonts w:ascii="Arial" w:hAnsi="Arial"/>
                <w:sz w:val="18"/>
                <w:szCs w:val="18"/>
              </w:rPr>
              <w:t>ACLR UE TDD = 30 dB</w:t>
            </w:r>
          </w:p>
        </w:tc>
        <w:tc>
          <w:tcPr>
            <w:tcW w:w="2327" w:type="dxa"/>
          </w:tcPr>
          <w:p w14:paraId="0EC2E403" w14:textId="77777777" w:rsidR="003A246E" w:rsidRDefault="003A246E" w:rsidP="00B17CF2">
            <w:pPr>
              <w:jc w:val="center"/>
              <w:rPr>
                <w:rFonts w:ascii="Arial" w:hAnsi="Arial"/>
                <w:sz w:val="18"/>
                <w:szCs w:val="18"/>
              </w:rPr>
            </w:pPr>
            <w:r w:rsidRPr="6FD8DFE2">
              <w:rPr>
                <w:rFonts w:ascii="Arial" w:hAnsi="Arial"/>
                <w:sz w:val="18"/>
                <w:szCs w:val="18"/>
              </w:rPr>
              <w:t>ACS UE SBFD = 33 dB</w:t>
            </w:r>
          </w:p>
        </w:tc>
      </w:tr>
    </w:tbl>
    <w:p w14:paraId="76C9CB26" w14:textId="26010823" w:rsidR="003A246E" w:rsidRDefault="003A246E" w:rsidP="003A246E">
      <w:pPr>
        <w:pStyle w:val="BodyText"/>
      </w:pPr>
    </w:p>
    <w:p w14:paraId="448C83A5" w14:textId="26010823" w:rsidR="00B17CF2" w:rsidRDefault="00B17CF2" w:rsidP="003A246E">
      <w:pPr>
        <w:pStyle w:val="BodyText"/>
        <w:jc w:val="center"/>
        <w:rPr>
          <w:rFonts w:ascii="Arial" w:eastAsia="SimSun" w:hAnsi="Arial"/>
          <w:b/>
          <w:bCs/>
        </w:rPr>
      </w:pPr>
    </w:p>
    <w:p w14:paraId="2EB0958B" w14:textId="26010823" w:rsidR="00B17CF2" w:rsidRDefault="00B17CF2" w:rsidP="003A246E">
      <w:pPr>
        <w:pStyle w:val="BodyText"/>
        <w:jc w:val="center"/>
        <w:rPr>
          <w:rFonts w:ascii="Arial" w:eastAsia="SimSun" w:hAnsi="Arial"/>
          <w:b/>
          <w:bCs/>
        </w:rPr>
      </w:pPr>
    </w:p>
    <w:p w14:paraId="684A17F9" w14:textId="26010823" w:rsidR="00B17CF2" w:rsidRDefault="00B17CF2" w:rsidP="003A246E">
      <w:pPr>
        <w:pStyle w:val="BodyText"/>
        <w:jc w:val="center"/>
        <w:rPr>
          <w:rFonts w:ascii="Arial" w:eastAsia="SimSun" w:hAnsi="Arial"/>
          <w:b/>
          <w:bCs/>
        </w:rPr>
      </w:pPr>
    </w:p>
    <w:p w14:paraId="025EF78E" w14:textId="26010823" w:rsidR="00B17CF2" w:rsidRDefault="00B17CF2" w:rsidP="003A246E">
      <w:pPr>
        <w:pStyle w:val="BodyText"/>
        <w:jc w:val="center"/>
        <w:rPr>
          <w:rFonts w:ascii="Arial" w:eastAsia="SimSun" w:hAnsi="Arial"/>
          <w:b/>
          <w:bCs/>
        </w:rPr>
      </w:pPr>
    </w:p>
    <w:p w14:paraId="00D098F7" w14:textId="26010823" w:rsidR="00B17CF2" w:rsidRDefault="00B17CF2" w:rsidP="003A246E">
      <w:pPr>
        <w:pStyle w:val="BodyText"/>
        <w:jc w:val="center"/>
        <w:rPr>
          <w:rFonts w:ascii="Arial" w:eastAsia="SimSun" w:hAnsi="Arial"/>
          <w:b/>
          <w:bCs/>
        </w:rPr>
      </w:pPr>
    </w:p>
    <w:p w14:paraId="0A60BD8E" w14:textId="26010823" w:rsidR="00B17CF2" w:rsidRDefault="00B17CF2" w:rsidP="003A246E">
      <w:pPr>
        <w:pStyle w:val="BodyText"/>
        <w:jc w:val="center"/>
        <w:rPr>
          <w:rFonts w:ascii="Arial" w:eastAsia="SimSun" w:hAnsi="Arial"/>
          <w:b/>
          <w:bCs/>
        </w:rPr>
      </w:pPr>
    </w:p>
    <w:p w14:paraId="5D67A748" w14:textId="26010823" w:rsidR="00B17CF2" w:rsidRDefault="00B17CF2" w:rsidP="003A246E">
      <w:pPr>
        <w:pStyle w:val="BodyText"/>
        <w:jc w:val="center"/>
        <w:rPr>
          <w:rFonts w:ascii="Arial" w:eastAsia="SimSun" w:hAnsi="Arial"/>
          <w:b/>
          <w:bCs/>
        </w:rPr>
      </w:pPr>
    </w:p>
    <w:p w14:paraId="3683628C" w14:textId="74F83E6C" w:rsidR="003A246E" w:rsidRDefault="003A246E" w:rsidP="003A246E">
      <w:pPr>
        <w:pStyle w:val="BodyText"/>
        <w:jc w:val="center"/>
        <w:rPr>
          <w:rFonts w:ascii="Arial" w:eastAsia="SimSun" w:hAnsi="Arial"/>
          <w:b/>
          <w:bCs/>
        </w:rPr>
      </w:pPr>
      <w:r w:rsidRPr="6FD8DFE2">
        <w:rPr>
          <w:rFonts w:ascii="Arial" w:eastAsia="SimSun" w:hAnsi="Arial"/>
          <w:b/>
          <w:bCs/>
        </w:rPr>
        <w:lastRenderedPageBreak/>
        <w:t xml:space="preserve">Table </w:t>
      </w:r>
      <w:r w:rsidR="00D80095">
        <w:rPr>
          <w:rFonts w:ascii="Arial" w:eastAsia="SimSun" w:hAnsi="Arial"/>
          <w:b/>
          <w:bCs/>
        </w:rPr>
        <w:t>2</w:t>
      </w:r>
      <w:r w:rsidRPr="6FD8DFE2">
        <w:rPr>
          <w:rFonts w:ascii="Arial" w:eastAsia="SimSun" w:hAnsi="Arial"/>
          <w:b/>
          <w:bCs/>
        </w:rPr>
        <w:t>-2: FR2 Baseline ACIR derived from baseline assumptions for legacy TDD and SBFD BS and</w:t>
      </w:r>
      <w:r>
        <w:rPr>
          <w:rFonts w:ascii="Arial" w:eastAsia="SimSun" w:hAnsi="Arial"/>
          <w:b/>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7"/>
        <w:gridCol w:w="1944"/>
        <w:gridCol w:w="2555"/>
        <w:gridCol w:w="2327"/>
      </w:tblGrid>
      <w:tr w:rsidR="003A246E" w14:paraId="258E49A7" w14:textId="77777777" w:rsidTr="00755AF7">
        <w:trPr>
          <w:trHeight w:val="300"/>
          <w:jc w:val="center"/>
        </w:trPr>
        <w:tc>
          <w:tcPr>
            <w:tcW w:w="2667" w:type="dxa"/>
          </w:tcPr>
          <w:p w14:paraId="69686482" w14:textId="77777777" w:rsidR="003A246E" w:rsidRDefault="003A246E" w:rsidP="00B17CF2">
            <w:pPr>
              <w:spacing w:line="259" w:lineRule="auto"/>
              <w:jc w:val="center"/>
              <w:rPr>
                <w:rFonts w:ascii="Arial" w:hAnsi="Arial"/>
                <w:b/>
                <w:bCs/>
                <w:sz w:val="18"/>
                <w:szCs w:val="18"/>
              </w:rPr>
            </w:pPr>
            <w:r w:rsidRPr="6FD8DFE2">
              <w:rPr>
                <w:rFonts w:ascii="Arial" w:hAnsi="Arial"/>
                <w:b/>
                <w:bCs/>
                <w:sz w:val="18"/>
                <w:szCs w:val="18"/>
              </w:rPr>
              <w:t>Coexistence Case</w:t>
            </w:r>
          </w:p>
        </w:tc>
        <w:tc>
          <w:tcPr>
            <w:tcW w:w="1944" w:type="dxa"/>
          </w:tcPr>
          <w:p w14:paraId="64E4AC49" w14:textId="77777777" w:rsidR="003A246E" w:rsidRDefault="003A246E" w:rsidP="00B17CF2">
            <w:pPr>
              <w:keepNext/>
              <w:keepLines/>
              <w:spacing w:after="0" w:line="259" w:lineRule="auto"/>
              <w:jc w:val="center"/>
              <w:rPr>
                <w:rFonts w:ascii="Arial" w:eastAsia="Arial" w:hAnsi="Arial" w:cs="Arial"/>
                <w:sz w:val="18"/>
                <w:szCs w:val="18"/>
              </w:rPr>
            </w:pPr>
            <w:r w:rsidRPr="6FD8DFE2">
              <w:rPr>
                <w:rFonts w:ascii="Arial" w:hAnsi="Arial"/>
                <w:b/>
                <w:bCs/>
                <w:sz w:val="18"/>
                <w:szCs w:val="18"/>
              </w:rPr>
              <w:t>Baseline ACIR</w:t>
            </w:r>
          </w:p>
        </w:tc>
        <w:tc>
          <w:tcPr>
            <w:tcW w:w="2555" w:type="dxa"/>
            <w:shd w:val="clear" w:color="auto" w:fill="auto"/>
          </w:tcPr>
          <w:p w14:paraId="33B25D4A" w14:textId="77777777" w:rsidR="003A246E" w:rsidRDefault="003A246E" w:rsidP="00B17CF2">
            <w:pPr>
              <w:keepNext/>
              <w:keepLines/>
              <w:spacing w:after="0" w:line="259" w:lineRule="auto"/>
              <w:jc w:val="center"/>
              <w:rPr>
                <w:rFonts w:ascii="Arial" w:eastAsia="Arial" w:hAnsi="Arial" w:cs="Arial"/>
                <w:sz w:val="18"/>
                <w:szCs w:val="18"/>
              </w:rPr>
            </w:pPr>
            <w:r w:rsidRPr="6FD8DFE2">
              <w:rPr>
                <w:rFonts w:ascii="Arial" w:hAnsi="Arial"/>
                <w:b/>
                <w:bCs/>
                <w:sz w:val="18"/>
                <w:szCs w:val="18"/>
              </w:rPr>
              <w:t>ACLR</w:t>
            </w:r>
          </w:p>
        </w:tc>
        <w:tc>
          <w:tcPr>
            <w:tcW w:w="2327" w:type="dxa"/>
          </w:tcPr>
          <w:p w14:paraId="5CB1A185" w14:textId="77777777" w:rsidR="003A246E" w:rsidRDefault="003A246E" w:rsidP="00B17CF2">
            <w:pPr>
              <w:keepNext/>
              <w:keepLines/>
              <w:spacing w:after="0"/>
              <w:jc w:val="center"/>
              <w:rPr>
                <w:rFonts w:ascii="Arial" w:hAnsi="Arial"/>
                <w:b/>
                <w:bCs/>
                <w:sz w:val="18"/>
                <w:szCs w:val="18"/>
              </w:rPr>
            </w:pPr>
            <w:r w:rsidRPr="6FD8DFE2">
              <w:rPr>
                <w:rFonts w:ascii="Arial" w:hAnsi="Arial"/>
                <w:b/>
                <w:bCs/>
                <w:sz w:val="18"/>
                <w:szCs w:val="18"/>
              </w:rPr>
              <w:t>ACS</w:t>
            </w:r>
          </w:p>
        </w:tc>
      </w:tr>
      <w:tr w:rsidR="003A246E" w14:paraId="3E03096C" w14:textId="77777777" w:rsidTr="00755AF7">
        <w:trPr>
          <w:trHeight w:val="300"/>
          <w:jc w:val="center"/>
        </w:trPr>
        <w:tc>
          <w:tcPr>
            <w:tcW w:w="2667" w:type="dxa"/>
          </w:tcPr>
          <w:p w14:paraId="5EAC5971" w14:textId="77777777" w:rsidR="003A246E" w:rsidRDefault="003A246E" w:rsidP="00B17CF2">
            <w:pPr>
              <w:jc w:val="center"/>
              <w:rPr>
                <w:rFonts w:ascii="Arial" w:hAnsi="Arial"/>
                <w:sz w:val="18"/>
                <w:szCs w:val="18"/>
                <w:lang w:eastAsia="zh-CN"/>
              </w:rPr>
            </w:pPr>
            <w:r w:rsidRPr="6FD8DFE2">
              <w:rPr>
                <w:rFonts w:ascii="Arial" w:hAnsi="Arial"/>
                <w:sz w:val="18"/>
                <w:szCs w:val="18"/>
                <w:lang w:eastAsia="zh-CN"/>
              </w:rPr>
              <w:t>1</w:t>
            </w:r>
          </w:p>
        </w:tc>
        <w:tc>
          <w:tcPr>
            <w:tcW w:w="1944" w:type="dxa"/>
          </w:tcPr>
          <w:p w14:paraId="14F032B9" w14:textId="7D84EB97" w:rsidR="003A246E" w:rsidRDefault="003A246E" w:rsidP="00B17CF2">
            <w:pPr>
              <w:keepNext/>
              <w:keepLines/>
              <w:spacing w:after="0"/>
              <w:jc w:val="center"/>
              <w:rPr>
                <w:rFonts w:ascii="Arial" w:hAnsi="Arial"/>
                <w:sz w:val="18"/>
                <w:szCs w:val="18"/>
                <w:lang w:eastAsia="zh-CN"/>
              </w:rPr>
            </w:pPr>
            <w:r w:rsidRPr="6FD8DFE2">
              <w:rPr>
                <w:rFonts w:ascii="Arial" w:hAnsi="Arial"/>
                <w:sz w:val="18"/>
                <w:szCs w:val="18"/>
                <w:lang w:eastAsia="zh-CN"/>
              </w:rPr>
              <w:t>20</w:t>
            </w:r>
            <w:r w:rsidR="00A259CD">
              <w:rPr>
                <w:rFonts w:ascii="Arial" w:hAnsi="Arial"/>
                <w:sz w:val="18"/>
                <w:szCs w:val="18"/>
                <w:lang w:eastAsia="zh-CN"/>
              </w:rPr>
              <w:t>.00</w:t>
            </w:r>
            <w:r w:rsidRPr="6FD8DFE2">
              <w:rPr>
                <w:rFonts w:ascii="Arial" w:hAnsi="Arial"/>
                <w:sz w:val="18"/>
                <w:szCs w:val="18"/>
                <w:lang w:eastAsia="zh-CN"/>
              </w:rPr>
              <w:t xml:space="preserve"> dB</w:t>
            </w:r>
          </w:p>
        </w:tc>
        <w:tc>
          <w:tcPr>
            <w:tcW w:w="2555" w:type="dxa"/>
            <w:shd w:val="clear" w:color="auto" w:fill="auto"/>
          </w:tcPr>
          <w:p w14:paraId="5DD6A18C" w14:textId="77777777" w:rsidR="003A246E" w:rsidRDefault="003A246E" w:rsidP="00B17CF2">
            <w:pPr>
              <w:keepNext/>
              <w:keepLines/>
              <w:spacing w:after="0"/>
              <w:jc w:val="center"/>
              <w:rPr>
                <w:rFonts w:ascii="Arial" w:hAnsi="Arial"/>
                <w:sz w:val="18"/>
                <w:szCs w:val="18"/>
                <w:lang w:eastAsia="zh-CN"/>
              </w:rPr>
            </w:pPr>
            <w:r w:rsidRPr="6FD8DFE2">
              <w:rPr>
                <w:rFonts w:ascii="Arial" w:hAnsi="Arial"/>
                <w:sz w:val="18"/>
                <w:szCs w:val="18"/>
                <w:lang w:eastAsia="zh-CN"/>
              </w:rPr>
              <w:t>ACLR UE SBFD = 23 dB</w:t>
            </w:r>
          </w:p>
        </w:tc>
        <w:tc>
          <w:tcPr>
            <w:tcW w:w="2327" w:type="dxa"/>
          </w:tcPr>
          <w:p w14:paraId="0E00567F" w14:textId="77777777" w:rsidR="003A246E" w:rsidRDefault="003A246E" w:rsidP="00B17CF2">
            <w:pPr>
              <w:keepNext/>
              <w:keepLines/>
              <w:spacing w:after="0"/>
              <w:jc w:val="center"/>
              <w:rPr>
                <w:rFonts w:ascii="Arial" w:hAnsi="Arial"/>
                <w:sz w:val="18"/>
                <w:szCs w:val="18"/>
                <w:lang w:eastAsia="zh-CN"/>
              </w:rPr>
            </w:pPr>
            <w:r w:rsidRPr="6FD8DFE2">
              <w:rPr>
                <w:rFonts w:ascii="Arial" w:hAnsi="Arial"/>
                <w:sz w:val="18"/>
                <w:szCs w:val="18"/>
                <w:lang w:eastAsia="zh-CN"/>
              </w:rPr>
              <w:t>ACS UE TDD = 23 dB</w:t>
            </w:r>
          </w:p>
        </w:tc>
      </w:tr>
      <w:tr w:rsidR="003A246E" w14:paraId="276B7C9D" w14:textId="77777777" w:rsidTr="00755AF7">
        <w:trPr>
          <w:trHeight w:val="300"/>
          <w:jc w:val="center"/>
        </w:trPr>
        <w:tc>
          <w:tcPr>
            <w:tcW w:w="2667" w:type="dxa"/>
          </w:tcPr>
          <w:p w14:paraId="158D526C" w14:textId="77777777" w:rsidR="003A246E" w:rsidRDefault="003A246E" w:rsidP="00B17CF2">
            <w:pPr>
              <w:jc w:val="center"/>
              <w:rPr>
                <w:rFonts w:ascii="Arial" w:hAnsi="Arial"/>
                <w:sz w:val="18"/>
                <w:szCs w:val="18"/>
              </w:rPr>
            </w:pPr>
            <w:r w:rsidRPr="6FD8DFE2">
              <w:rPr>
                <w:rFonts w:ascii="Arial" w:hAnsi="Arial"/>
                <w:sz w:val="18"/>
                <w:szCs w:val="18"/>
              </w:rPr>
              <w:t>2</w:t>
            </w:r>
          </w:p>
        </w:tc>
        <w:tc>
          <w:tcPr>
            <w:tcW w:w="1944" w:type="dxa"/>
          </w:tcPr>
          <w:p w14:paraId="699FB912" w14:textId="7937B55F" w:rsidR="003A246E" w:rsidRDefault="003A246E" w:rsidP="00B17CF2">
            <w:pPr>
              <w:keepNext/>
              <w:keepLines/>
              <w:spacing w:after="0"/>
              <w:jc w:val="center"/>
              <w:rPr>
                <w:rFonts w:ascii="Arial" w:hAnsi="Arial"/>
                <w:sz w:val="18"/>
                <w:szCs w:val="18"/>
              </w:rPr>
            </w:pPr>
            <w:r w:rsidRPr="6FD8DFE2">
              <w:rPr>
                <w:rFonts w:ascii="Arial" w:hAnsi="Arial"/>
                <w:sz w:val="18"/>
                <w:szCs w:val="18"/>
              </w:rPr>
              <w:t>22.5</w:t>
            </w:r>
            <w:r w:rsidR="00A259CD">
              <w:rPr>
                <w:rFonts w:ascii="Arial" w:hAnsi="Arial"/>
                <w:sz w:val="18"/>
                <w:szCs w:val="18"/>
              </w:rPr>
              <w:t>0</w:t>
            </w:r>
            <w:r w:rsidRPr="6FD8DFE2">
              <w:rPr>
                <w:rFonts w:ascii="Arial" w:hAnsi="Arial"/>
                <w:sz w:val="18"/>
                <w:szCs w:val="18"/>
              </w:rPr>
              <w:t xml:space="preserve"> dB</w:t>
            </w:r>
          </w:p>
        </w:tc>
        <w:tc>
          <w:tcPr>
            <w:tcW w:w="2555" w:type="dxa"/>
            <w:shd w:val="clear" w:color="auto" w:fill="auto"/>
          </w:tcPr>
          <w:p w14:paraId="2F8BDE74"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ACLR BS SBFD = 28 dB</w:t>
            </w:r>
          </w:p>
        </w:tc>
        <w:tc>
          <w:tcPr>
            <w:tcW w:w="2327" w:type="dxa"/>
          </w:tcPr>
          <w:p w14:paraId="23E1C5BC"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ACS BS TDD = 24 dB</w:t>
            </w:r>
          </w:p>
        </w:tc>
      </w:tr>
      <w:tr w:rsidR="003A246E" w14:paraId="5E560F87" w14:textId="77777777" w:rsidTr="00755AF7">
        <w:trPr>
          <w:trHeight w:val="300"/>
          <w:jc w:val="center"/>
        </w:trPr>
        <w:tc>
          <w:tcPr>
            <w:tcW w:w="2667" w:type="dxa"/>
          </w:tcPr>
          <w:p w14:paraId="6198592B" w14:textId="77777777" w:rsidR="003A246E" w:rsidRDefault="003A246E" w:rsidP="00B17CF2">
            <w:pPr>
              <w:jc w:val="center"/>
              <w:rPr>
                <w:rFonts w:ascii="Arial" w:hAnsi="Arial"/>
                <w:sz w:val="18"/>
                <w:szCs w:val="18"/>
              </w:rPr>
            </w:pPr>
            <w:r w:rsidRPr="6FD8DFE2">
              <w:rPr>
                <w:rFonts w:ascii="Arial" w:hAnsi="Arial"/>
                <w:sz w:val="18"/>
                <w:szCs w:val="18"/>
              </w:rPr>
              <w:t>3</w:t>
            </w:r>
          </w:p>
        </w:tc>
        <w:tc>
          <w:tcPr>
            <w:tcW w:w="1944" w:type="dxa"/>
          </w:tcPr>
          <w:p w14:paraId="2CA1A110"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42.46 dB</w:t>
            </w:r>
          </w:p>
        </w:tc>
        <w:tc>
          <w:tcPr>
            <w:tcW w:w="2555" w:type="dxa"/>
            <w:shd w:val="clear" w:color="auto" w:fill="auto"/>
          </w:tcPr>
          <w:p w14:paraId="4FAC9F81"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ACLR BS TDD = 45 dB</w:t>
            </w:r>
          </w:p>
        </w:tc>
        <w:tc>
          <w:tcPr>
            <w:tcW w:w="2327" w:type="dxa"/>
          </w:tcPr>
          <w:p w14:paraId="2C6FF6A6" w14:textId="77777777" w:rsidR="003A246E" w:rsidRDefault="003A246E" w:rsidP="00B17CF2">
            <w:pPr>
              <w:keepNext/>
              <w:keepLines/>
              <w:spacing w:after="0"/>
              <w:jc w:val="center"/>
              <w:rPr>
                <w:rFonts w:ascii="Arial" w:hAnsi="Arial"/>
                <w:sz w:val="18"/>
                <w:szCs w:val="18"/>
              </w:rPr>
            </w:pPr>
            <w:r w:rsidRPr="6FD8DFE2">
              <w:rPr>
                <w:rFonts w:ascii="Arial" w:hAnsi="Arial"/>
                <w:sz w:val="18"/>
                <w:szCs w:val="18"/>
              </w:rPr>
              <w:t>ACS BS SBFD = 46 dB</w:t>
            </w:r>
          </w:p>
        </w:tc>
      </w:tr>
      <w:tr w:rsidR="003A246E" w14:paraId="35016D05" w14:textId="77777777" w:rsidTr="00755AF7">
        <w:trPr>
          <w:trHeight w:val="300"/>
          <w:jc w:val="center"/>
        </w:trPr>
        <w:tc>
          <w:tcPr>
            <w:tcW w:w="2667" w:type="dxa"/>
          </w:tcPr>
          <w:p w14:paraId="269E83FD" w14:textId="77777777" w:rsidR="003A246E" w:rsidRDefault="003A246E" w:rsidP="00B17CF2">
            <w:pPr>
              <w:jc w:val="center"/>
              <w:rPr>
                <w:rFonts w:ascii="Arial" w:hAnsi="Arial"/>
                <w:sz w:val="18"/>
                <w:szCs w:val="18"/>
              </w:rPr>
            </w:pPr>
            <w:r w:rsidRPr="6FD8DFE2">
              <w:rPr>
                <w:rFonts w:ascii="Arial" w:hAnsi="Arial"/>
                <w:sz w:val="18"/>
                <w:szCs w:val="18"/>
              </w:rPr>
              <w:t>4</w:t>
            </w:r>
          </w:p>
        </w:tc>
        <w:tc>
          <w:tcPr>
            <w:tcW w:w="1944" w:type="dxa"/>
          </w:tcPr>
          <w:p w14:paraId="2A3A4180" w14:textId="01AFC3E1" w:rsidR="003A246E" w:rsidRDefault="003A246E" w:rsidP="00B17CF2">
            <w:pPr>
              <w:jc w:val="center"/>
              <w:rPr>
                <w:rFonts w:ascii="Arial" w:hAnsi="Arial"/>
                <w:sz w:val="18"/>
                <w:szCs w:val="18"/>
              </w:rPr>
            </w:pPr>
            <w:r w:rsidRPr="6FD8DFE2">
              <w:rPr>
                <w:rFonts w:ascii="Arial" w:hAnsi="Arial"/>
                <w:sz w:val="18"/>
                <w:szCs w:val="18"/>
              </w:rPr>
              <w:t>22.5</w:t>
            </w:r>
            <w:r w:rsidR="00A259CD">
              <w:rPr>
                <w:rFonts w:ascii="Arial" w:hAnsi="Arial"/>
                <w:sz w:val="18"/>
                <w:szCs w:val="18"/>
              </w:rPr>
              <w:t>0</w:t>
            </w:r>
            <w:r w:rsidRPr="6FD8DFE2">
              <w:rPr>
                <w:rFonts w:ascii="Arial" w:hAnsi="Arial"/>
                <w:sz w:val="18"/>
                <w:szCs w:val="18"/>
              </w:rPr>
              <w:t xml:space="preserve"> dB</w:t>
            </w:r>
          </w:p>
        </w:tc>
        <w:tc>
          <w:tcPr>
            <w:tcW w:w="2555" w:type="dxa"/>
            <w:shd w:val="clear" w:color="auto" w:fill="auto"/>
          </w:tcPr>
          <w:p w14:paraId="17EF9502" w14:textId="77777777" w:rsidR="003A246E" w:rsidRDefault="003A246E" w:rsidP="00B17CF2">
            <w:pPr>
              <w:jc w:val="center"/>
              <w:rPr>
                <w:rFonts w:ascii="Arial" w:hAnsi="Arial"/>
                <w:sz w:val="18"/>
                <w:szCs w:val="18"/>
              </w:rPr>
            </w:pPr>
            <w:r w:rsidRPr="6FD8DFE2">
              <w:rPr>
                <w:rFonts w:ascii="Arial" w:hAnsi="Arial"/>
                <w:sz w:val="18"/>
                <w:szCs w:val="18"/>
              </w:rPr>
              <w:t>ACLR UE TDD = 28 dB</w:t>
            </w:r>
          </w:p>
        </w:tc>
        <w:tc>
          <w:tcPr>
            <w:tcW w:w="2327" w:type="dxa"/>
          </w:tcPr>
          <w:p w14:paraId="5D342878" w14:textId="77777777" w:rsidR="003A246E" w:rsidRDefault="003A246E" w:rsidP="00B17CF2">
            <w:pPr>
              <w:jc w:val="center"/>
              <w:rPr>
                <w:rFonts w:ascii="Arial" w:hAnsi="Arial"/>
                <w:sz w:val="18"/>
                <w:szCs w:val="18"/>
              </w:rPr>
            </w:pPr>
            <w:r w:rsidRPr="6FD8DFE2">
              <w:rPr>
                <w:rFonts w:ascii="Arial" w:hAnsi="Arial"/>
                <w:sz w:val="18"/>
                <w:szCs w:val="18"/>
              </w:rPr>
              <w:t>ACS UE SBFD = 24 dB</w:t>
            </w:r>
          </w:p>
        </w:tc>
      </w:tr>
    </w:tbl>
    <w:p w14:paraId="12C02219" w14:textId="77777777" w:rsidR="003A246E" w:rsidRDefault="003A246E" w:rsidP="003A246E">
      <w:pPr>
        <w:pStyle w:val="BodyText"/>
        <w:rPr>
          <w:rFonts w:ascii="Arial" w:eastAsia="SimSun" w:hAnsi="Arial"/>
          <w:b/>
          <w:bCs/>
        </w:rPr>
      </w:pPr>
    </w:p>
    <w:p w14:paraId="6FE8E548" w14:textId="77777777" w:rsidR="003A246E" w:rsidRDefault="003A246E" w:rsidP="003A246E">
      <w:pPr>
        <w:pStyle w:val="BodyText"/>
      </w:pPr>
      <w:r>
        <w:t>In the study that follows we will sweep the identified ACIR value, but we will also assume that ACS or ACLR of the legacy system cannot be modified.</w:t>
      </w:r>
    </w:p>
    <w:p w14:paraId="54B0F0F1" w14:textId="7385E91D" w:rsidR="003A246E" w:rsidRDefault="003A246E" w:rsidP="003A246E">
      <w:pPr>
        <w:pStyle w:val="BodyText"/>
      </w:pPr>
      <w:r>
        <w:t>The considered simulation assumptions in the study described in the following section, are those agreed in RAN4 #106-bis-E and detailed in documents [4]</w:t>
      </w:r>
      <w:r w:rsidRPr="6FD8DFE2">
        <w:t xml:space="preserve"> </w:t>
      </w:r>
      <w:r>
        <w:t>and [5</w:t>
      </w:r>
      <w:r w:rsidR="0B8BAC8B">
        <w:t>]</w:t>
      </w:r>
      <w:r w:rsidR="297C6746">
        <w:t xml:space="preserve">, which are also summarized in the Annex at the end of </w:t>
      </w:r>
      <w:r w:rsidR="00147428">
        <w:t>the document</w:t>
      </w:r>
      <w:r w:rsidR="0B8BAC8B">
        <w:t>.</w:t>
      </w:r>
      <w:r w:rsidR="00C47B1E">
        <w:t xml:space="preserve"> A consolidated </w:t>
      </w:r>
      <w:r w:rsidR="00291240">
        <w:t xml:space="preserve">summary of all simulation assumptions </w:t>
      </w:r>
      <w:r w:rsidR="00B4031E">
        <w:t>has</w:t>
      </w:r>
      <w:r w:rsidR="002D772C">
        <w:t xml:space="preserve"> been created in a companion contribution [</w:t>
      </w:r>
      <w:r w:rsidR="001933CF">
        <w:t>3</w:t>
      </w:r>
      <w:r w:rsidR="002D772C">
        <w:t>] with the intention to capture</w:t>
      </w:r>
      <w:r w:rsidR="001933CF">
        <w:t xml:space="preserve"> information in TR 38.858. </w:t>
      </w:r>
      <w:r w:rsidR="555DC8E2">
        <w:t xml:space="preserve">If not </w:t>
      </w:r>
      <w:r w:rsidR="6C853B34">
        <w:t>explicitly</w:t>
      </w:r>
      <w:r w:rsidR="555DC8E2">
        <w:t xml:space="preserve"> mentioned otherwise, simulations assume the first priority assumptions</w:t>
      </w:r>
      <w:r w:rsidR="7B76325D">
        <w:t>, as they have been defined in the reference documents</w:t>
      </w:r>
      <w:r w:rsidR="49297BDD">
        <w:t>, and in the Annex</w:t>
      </w:r>
      <w:r w:rsidR="2577124F">
        <w:t>.</w:t>
      </w:r>
      <w:r w:rsidR="555DC8E2">
        <w:t xml:space="preserve"> For the FR2 cas</w:t>
      </w:r>
      <w:r w:rsidR="3446EC67">
        <w:t xml:space="preserve">e we also present results with second priority assumptions, </w:t>
      </w:r>
      <w:r w:rsidR="2B2A2066">
        <w:t xml:space="preserve">to provide a deeper analysis, </w:t>
      </w:r>
      <w:r w:rsidR="3446EC67">
        <w:t>since we had not done it in previous meetings.</w:t>
      </w:r>
    </w:p>
    <w:p w14:paraId="07B66B78" w14:textId="595C2312" w:rsidR="3BDFB6BC" w:rsidRDefault="75944993" w:rsidP="3BDFB6BC">
      <w:pPr>
        <w:pStyle w:val="BodyText"/>
      </w:pPr>
      <w:r>
        <w:t>Specifically, depending on the coexistence case and scenario, in this document the following simulation configurations will be considered:</w:t>
      </w:r>
    </w:p>
    <w:p w14:paraId="5F0A3108" w14:textId="35172E56" w:rsidR="75944993" w:rsidRDefault="75944993" w:rsidP="11AF06B4">
      <w:pPr>
        <w:pStyle w:val="ListParagraph"/>
        <w:numPr>
          <w:ilvl w:val="0"/>
          <w:numId w:val="11"/>
        </w:numPr>
      </w:pPr>
      <w:r>
        <w:t>Configuration 1: first priority assumptions defined in [4</w:t>
      </w:r>
      <w:r w:rsidR="002D3363">
        <w:t xml:space="preserve">, </w:t>
      </w:r>
      <w:r>
        <w:t>5], and summarized in the Annex, and no blocking model. This configuration will be studied for FR1 and FR2</w:t>
      </w:r>
    </w:p>
    <w:p w14:paraId="13283D14" w14:textId="555961EC" w:rsidR="75944993" w:rsidRDefault="75944993" w:rsidP="11AF06B4">
      <w:pPr>
        <w:pStyle w:val="ListParagraph"/>
        <w:numPr>
          <w:ilvl w:val="0"/>
          <w:numId w:val="11"/>
        </w:numPr>
      </w:pPr>
      <w:r>
        <w:t xml:space="preserve">Configuration 2 </w:t>
      </w:r>
      <w:r w:rsidR="66E3A94C">
        <w:t xml:space="preserve">It is </w:t>
      </w:r>
      <w:r w:rsidR="6E36E396">
        <w:t xml:space="preserve">equal </w:t>
      </w:r>
      <w:r w:rsidR="66E3A94C">
        <w:t>to configuration 1</w:t>
      </w:r>
      <w:r w:rsidR="2C551FAA">
        <w:t xml:space="preserve"> (first priority assumptions in [4</w:t>
      </w:r>
      <w:r w:rsidR="002D3363">
        <w:t xml:space="preserve">, </w:t>
      </w:r>
      <w:r w:rsidR="2C551FAA">
        <w:t>5] and included in Annex)</w:t>
      </w:r>
      <w:r w:rsidR="66E3A94C">
        <w:t>, but</w:t>
      </w:r>
      <w:r>
        <w:t xml:space="preserve"> the blocking model is considered at the BS receivers.</w:t>
      </w:r>
      <w:r w:rsidR="4E8E62C2">
        <w:t xml:space="preserve"> This configuration is studied for FR1 and FR2, and only for cases where UL is the victim, since those are the cases where blocking has a stronger impact.</w:t>
      </w:r>
    </w:p>
    <w:p w14:paraId="167B20CB" w14:textId="610E7BEA" w:rsidR="75944993" w:rsidRDefault="75944993" w:rsidP="11AF06B4">
      <w:pPr>
        <w:pStyle w:val="ListParagraph"/>
        <w:numPr>
          <w:ilvl w:val="0"/>
          <w:numId w:val="11"/>
        </w:numPr>
      </w:pPr>
      <w:r>
        <w:t xml:space="preserve">Configuration 3: </w:t>
      </w:r>
      <w:r w:rsidR="0F4317A9">
        <w:t>S</w:t>
      </w:r>
      <w:r w:rsidR="57D34D45">
        <w:t>ome assumptions are varied with respect to configuration 1:</w:t>
      </w:r>
      <w:r>
        <w:t xml:space="preserve">  BS transmission power is set to 40 dBm, instead of 30 dBm, and the BS-to-BS </w:t>
      </w:r>
      <w:proofErr w:type="spellStart"/>
      <w:r>
        <w:t>LoS</w:t>
      </w:r>
      <w:proofErr w:type="spellEnd"/>
      <w:r>
        <w:t xml:space="preserve"> (Line of Sight) model is the one considered in RAN1 studies (i.e., is 75% when the distance is below the inter-site distance (ISD) and is the default </w:t>
      </w:r>
      <w:proofErr w:type="spellStart"/>
      <w:r>
        <w:t>UMa</w:t>
      </w:r>
      <w:proofErr w:type="spellEnd"/>
      <w:r>
        <w:t xml:space="preserve"> </w:t>
      </w:r>
      <w:proofErr w:type="spellStart"/>
      <w:r>
        <w:t>LoS</w:t>
      </w:r>
      <w:proofErr w:type="spellEnd"/>
      <w:r>
        <w:t xml:space="preserve"> model otherwise). </w:t>
      </w:r>
      <w:r w:rsidR="32F1F628">
        <w:t>Grid</w:t>
      </w:r>
      <w:r w:rsidR="007E0A57">
        <w:t>-</w:t>
      </w:r>
      <w:r w:rsidR="00E600C9">
        <w:t xml:space="preserve">Shift (GS) </w:t>
      </w:r>
      <w:r w:rsidR="32F1F628">
        <w:t xml:space="preserve">is 100%. </w:t>
      </w:r>
      <w:r w:rsidR="79E402CA">
        <w:t>The</w:t>
      </w:r>
      <w:r>
        <w:t xml:space="preserve"> blocking model is not considered.</w:t>
      </w:r>
      <w:r w:rsidR="53802646">
        <w:t xml:space="preserve"> This configuration is only presented for FR2 (similar results were presented previously for FR1)</w:t>
      </w:r>
    </w:p>
    <w:p w14:paraId="6674C134" w14:textId="03B4B067" w:rsidR="75944993" w:rsidRDefault="75944993" w:rsidP="11AF06B4">
      <w:pPr>
        <w:pStyle w:val="ListParagraph"/>
        <w:numPr>
          <w:ilvl w:val="0"/>
          <w:numId w:val="11"/>
        </w:numPr>
      </w:pPr>
      <w:r>
        <w:t xml:space="preserve">Configuration 4: </w:t>
      </w:r>
      <w:r w:rsidR="30ACC7D2">
        <w:t xml:space="preserve">Is equal to configuration 3, </w:t>
      </w:r>
      <w:r w:rsidR="0549C9C1">
        <w:t>BS</w:t>
      </w:r>
      <w:r>
        <w:t xml:space="preserve"> transmission power is set to 40 dBm, the BS-to-BS </w:t>
      </w:r>
      <w:proofErr w:type="spellStart"/>
      <w:r>
        <w:t>LoS</w:t>
      </w:r>
      <w:proofErr w:type="spellEnd"/>
      <w:r>
        <w:t xml:space="preserve"> model is the one considered in RAN1 studies, and the grid-shift is 10%.</w:t>
      </w:r>
      <w:r w:rsidR="7803D8E8">
        <w:t xml:space="preserve"> This configuration is presented only for FR2.</w:t>
      </w:r>
    </w:p>
    <w:p w14:paraId="68265633" w14:textId="511F35A9" w:rsidR="00E13370" w:rsidRDefault="30002764" w:rsidP="0062745C">
      <w:pPr>
        <w:pStyle w:val="BodyText"/>
      </w:pPr>
      <w:r>
        <w:t xml:space="preserve">This section is organized in two subsections, </w:t>
      </w:r>
      <w:r w:rsidR="0A57FAEC">
        <w:t>sub</w:t>
      </w:r>
      <w:r w:rsidR="0C8E073F">
        <w:t>-</w:t>
      </w:r>
      <w:r w:rsidR="0A57FAEC">
        <w:t>section</w:t>
      </w:r>
      <w:r>
        <w:t xml:space="preserve"> 2.1 will focus on coexistence results for FR1, while </w:t>
      </w:r>
      <w:r w:rsidR="0A57FAEC">
        <w:t>sub</w:t>
      </w:r>
      <w:r w:rsidR="2C8468A7">
        <w:t>-</w:t>
      </w:r>
      <w:r w:rsidR="0A57FAEC">
        <w:t>section</w:t>
      </w:r>
      <w:r>
        <w:t xml:space="preserve"> 2.2 will focus on </w:t>
      </w:r>
      <w:r w:rsidR="17590117">
        <w:t>F</w:t>
      </w:r>
      <w:r>
        <w:t xml:space="preserve">R2. </w:t>
      </w:r>
      <w:r w:rsidR="233457F0">
        <w:t>Internally, each subsection</w:t>
      </w:r>
      <w:r w:rsidR="02C360F0">
        <w:t xml:space="preserve"> is organized according to the identified coexistence cases</w:t>
      </w:r>
      <w:r w:rsidR="003B2376">
        <w:t xml:space="preserve"> described in Table 2-</w:t>
      </w:r>
      <w:r w:rsidR="00D80095">
        <w:t>3</w:t>
      </w:r>
      <w:r w:rsidR="02C360F0">
        <w:t>.</w:t>
      </w:r>
    </w:p>
    <w:p w14:paraId="7F16953C" w14:textId="5D333849" w:rsidR="003B2376" w:rsidRPr="003C0B2F" w:rsidRDefault="003B2376" w:rsidP="003B2376">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2</w:t>
      </w:r>
      <w:r w:rsidRPr="003C0B2F">
        <w:rPr>
          <w:rFonts w:ascii="Arial" w:eastAsia="SimSun" w:hAnsi="Arial"/>
          <w:b/>
        </w:rPr>
        <w:t>-</w:t>
      </w:r>
      <w:r w:rsidR="00D80095">
        <w:rPr>
          <w:rFonts w:ascii="Arial" w:eastAsia="SimSun" w:hAnsi="Arial"/>
          <w:b/>
        </w:rPr>
        <w:t>3</w:t>
      </w:r>
      <w:r w:rsidRPr="003C0B2F">
        <w:rPr>
          <w:rFonts w:ascii="Arial" w:eastAsia="SimSun" w:hAnsi="Arial"/>
          <w:b/>
        </w:rPr>
        <w:t xml:space="preserve">: </w:t>
      </w:r>
      <w:r>
        <w:rPr>
          <w:rFonts w:ascii="Arial" w:eastAsia="SimSun" w:hAnsi="Arial"/>
          <w:b/>
        </w:rPr>
        <w:t>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
        <w:gridCol w:w="1037"/>
        <w:gridCol w:w="787"/>
        <w:gridCol w:w="5307"/>
        <w:gridCol w:w="767"/>
      </w:tblGrid>
      <w:tr w:rsidR="003B2376" w:rsidRPr="006F6B25" w14:paraId="0579D770" w14:textId="77777777" w:rsidTr="00B17CF2">
        <w:trPr>
          <w:tblHeader/>
          <w:jc w:val="center"/>
        </w:trPr>
        <w:tc>
          <w:tcPr>
            <w:tcW w:w="0" w:type="auto"/>
          </w:tcPr>
          <w:p w14:paraId="206822F9" w14:textId="77777777" w:rsidR="003B2376" w:rsidRPr="006F6B25" w:rsidRDefault="003B2376" w:rsidP="00B17CF2">
            <w:pPr>
              <w:keepNext/>
              <w:keepLines/>
              <w:spacing w:after="0"/>
              <w:jc w:val="center"/>
              <w:rPr>
                <w:rFonts w:ascii="Arial" w:hAnsi="Arial" w:cs="Arial"/>
                <w:b/>
                <w:sz w:val="18"/>
                <w:szCs w:val="18"/>
              </w:rPr>
            </w:pPr>
            <w:r w:rsidRPr="006F6B25">
              <w:rPr>
                <w:rFonts w:ascii="Arial" w:hAnsi="Arial" w:cs="Arial"/>
                <w:b/>
                <w:sz w:val="18"/>
                <w:szCs w:val="18"/>
              </w:rPr>
              <w:t>Case</w:t>
            </w:r>
          </w:p>
        </w:tc>
        <w:tc>
          <w:tcPr>
            <w:tcW w:w="0" w:type="auto"/>
          </w:tcPr>
          <w:p w14:paraId="56126DD1" w14:textId="77777777" w:rsidR="003B2376" w:rsidRPr="006F6B25" w:rsidRDefault="003B2376" w:rsidP="00B17CF2">
            <w:pPr>
              <w:keepNext/>
              <w:keepLines/>
              <w:spacing w:after="0"/>
              <w:jc w:val="center"/>
              <w:rPr>
                <w:rFonts w:ascii="Arial" w:hAnsi="Arial" w:cs="Arial"/>
                <w:b/>
                <w:sz w:val="18"/>
                <w:szCs w:val="18"/>
              </w:rPr>
            </w:pPr>
            <w:r w:rsidRPr="006F6B25">
              <w:rPr>
                <w:rFonts w:ascii="Arial" w:hAnsi="Arial" w:cs="Arial"/>
                <w:b/>
                <w:sz w:val="18"/>
                <w:szCs w:val="18"/>
              </w:rPr>
              <w:t>Aggressor</w:t>
            </w:r>
          </w:p>
        </w:tc>
        <w:tc>
          <w:tcPr>
            <w:tcW w:w="0" w:type="auto"/>
            <w:shd w:val="clear" w:color="auto" w:fill="auto"/>
          </w:tcPr>
          <w:p w14:paraId="1C0BD015" w14:textId="77777777" w:rsidR="003B2376" w:rsidRPr="006F6B25" w:rsidRDefault="003B2376" w:rsidP="00B17CF2">
            <w:pPr>
              <w:keepNext/>
              <w:keepLines/>
              <w:spacing w:after="0"/>
              <w:jc w:val="center"/>
              <w:rPr>
                <w:rFonts w:ascii="Arial" w:hAnsi="Arial" w:cs="Arial"/>
                <w:b/>
                <w:sz w:val="18"/>
                <w:szCs w:val="18"/>
              </w:rPr>
            </w:pPr>
            <w:r w:rsidRPr="006F6B25">
              <w:rPr>
                <w:rFonts w:ascii="Arial" w:hAnsi="Arial" w:cs="Arial"/>
                <w:b/>
                <w:sz w:val="18"/>
                <w:szCs w:val="18"/>
              </w:rPr>
              <w:t>Victim</w:t>
            </w:r>
          </w:p>
        </w:tc>
        <w:tc>
          <w:tcPr>
            <w:tcW w:w="0" w:type="auto"/>
          </w:tcPr>
          <w:p w14:paraId="0C3A715A" w14:textId="77777777" w:rsidR="003B2376" w:rsidRPr="006F6B25" w:rsidRDefault="003B2376" w:rsidP="00B17CF2">
            <w:pPr>
              <w:keepNext/>
              <w:keepLines/>
              <w:spacing w:after="0"/>
              <w:jc w:val="center"/>
              <w:rPr>
                <w:rFonts w:ascii="Arial" w:hAnsi="Arial" w:cs="Arial"/>
                <w:b/>
                <w:sz w:val="18"/>
                <w:szCs w:val="18"/>
              </w:rPr>
            </w:pPr>
            <w:r w:rsidRPr="006F6B25">
              <w:rPr>
                <w:rFonts w:ascii="Arial" w:hAnsi="Arial" w:cs="Arial"/>
                <w:b/>
                <w:sz w:val="18"/>
                <w:szCs w:val="18"/>
              </w:rPr>
              <w:t>Slot allocation</w:t>
            </w:r>
          </w:p>
          <w:p w14:paraId="391B3441" w14:textId="77777777" w:rsidR="003B2376" w:rsidRPr="006F6B25" w:rsidRDefault="003B2376" w:rsidP="00B17CF2">
            <w:pPr>
              <w:keepNext/>
              <w:keepLines/>
              <w:spacing w:after="0"/>
              <w:jc w:val="center"/>
              <w:rPr>
                <w:rFonts w:ascii="Arial" w:hAnsi="Arial" w:cs="Arial"/>
                <w:b/>
                <w:sz w:val="18"/>
                <w:szCs w:val="18"/>
              </w:rPr>
            </w:pPr>
            <w:r w:rsidRPr="006F6B25">
              <w:rPr>
                <w:rFonts w:ascii="Arial" w:hAnsi="Arial" w:cs="Arial"/>
                <w:b/>
                <w:sz w:val="18"/>
                <w:szCs w:val="18"/>
              </w:rPr>
              <w:t>Aggressor                                        Victim</w:t>
            </w:r>
          </w:p>
        </w:tc>
        <w:tc>
          <w:tcPr>
            <w:tcW w:w="0" w:type="auto"/>
          </w:tcPr>
          <w:p w14:paraId="63B0820B" w14:textId="77777777" w:rsidR="003B2376" w:rsidRPr="006F6B25" w:rsidRDefault="003B2376" w:rsidP="00B17CF2">
            <w:pPr>
              <w:keepNext/>
              <w:keepLines/>
              <w:spacing w:after="0"/>
              <w:jc w:val="center"/>
              <w:rPr>
                <w:rFonts w:ascii="Arial" w:hAnsi="Arial" w:cs="Arial"/>
                <w:b/>
                <w:sz w:val="18"/>
                <w:szCs w:val="18"/>
              </w:rPr>
            </w:pPr>
            <w:r w:rsidRPr="006F6B25">
              <w:rPr>
                <w:rFonts w:ascii="Arial" w:hAnsi="Arial" w:cs="Arial"/>
                <w:b/>
                <w:sz w:val="18"/>
                <w:szCs w:val="18"/>
              </w:rPr>
              <w:t>Priority</w:t>
            </w:r>
          </w:p>
        </w:tc>
      </w:tr>
      <w:tr w:rsidR="003B2376" w:rsidRPr="006F6B25" w14:paraId="072CF50D" w14:textId="77777777" w:rsidTr="00B17CF2">
        <w:trPr>
          <w:jc w:val="center"/>
        </w:trPr>
        <w:tc>
          <w:tcPr>
            <w:tcW w:w="0" w:type="auto"/>
          </w:tcPr>
          <w:p w14:paraId="2E4A8555"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1</w:t>
            </w:r>
          </w:p>
        </w:tc>
        <w:tc>
          <w:tcPr>
            <w:tcW w:w="0" w:type="auto"/>
          </w:tcPr>
          <w:p w14:paraId="7BE9D6B5"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SBFD</w:t>
            </w:r>
          </w:p>
        </w:tc>
        <w:tc>
          <w:tcPr>
            <w:tcW w:w="0" w:type="auto"/>
            <w:shd w:val="clear" w:color="auto" w:fill="auto"/>
          </w:tcPr>
          <w:p w14:paraId="54DECCDF"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TDD</w:t>
            </w:r>
            <w:r>
              <w:rPr>
                <w:rFonts w:ascii="Arial" w:hAnsi="Arial" w:cs="Arial"/>
                <w:sz w:val="18"/>
                <w:szCs w:val="18"/>
                <w:lang w:eastAsia="x-none"/>
              </w:rPr>
              <w:t xml:space="preserve"> DL</w:t>
            </w:r>
          </w:p>
        </w:tc>
        <w:tc>
          <w:tcPr>
            <w:tcW w:w="0" w:type="auto"/>
          </w:tcPr>
          <w:p w14:paraId="02666F3E"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noProof/>
                <w:sz w:val="18"/>
                <w:szCs w:val="18"/>
                <w:lang w:eastAsia="x-none"/>
              </w:rPr>
              <w:drawing>
                <wp:inline distT="0" distB="0" distL="0" distR="0" wp14:anchorId="70D6F376" wp14:editId="0146ECB5">
                  <wp:extent cx="1457325" cy="26797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Pr="006F6B25">
              <w:rPr>
                <w:rFonts w:ascii="Arial" w:hAnsi="Arial" w:cs="Arial"/>
                <w:sz w:val="18"/>
                <w:szCs w:val="18"/>
                <w:lang w:eastAsia="x-none"/>
              </w:rPr>
              <w:t xml:space="preserve">           </w:t>
            </w:r>
            <w:r w:rsidRPr="006F6B25">
              <w:rPr>
                <w:rFonts w:ascii="Arial" w:hAnsi="Arial" w:cs="Arial"/>
                <w:noProof/>
                <w:sz w:val="18"/>
                <w:szCs w:val="18"/>
                <w:lang w:eastAsia="x-none"/>
              </w:rPr>
              <w:drawing>
                <wp:inline distT="0" distB="0" distL="0" distR="0" wp14:anchorId="18F39287" wp14:editId="5349166A">
                  <wp:extent cx="1450975" cy="274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p>
        </w:tc>
        <w:tc>
          <w:tcPr>
            <w:tcW w:w="0" w:type="auto"/>
          </w:tcPr>
          <w:p w14:paraId="2EC6440A" w14:textId="77777777" w:rsidR="003B2376" w:rsidRPr="006F6B25" w:rsidRDefault="003B2376" w:rsidP="00B17CF2">
            <w:pPr>
              <w:keepNext/>
              <w:keepLines/>
              <w:spacing w:after="0"/>
              <w:jc w:val="center"/>
              <w:rPr>
                <w:rFonts w:ascii="Arial" w:hAnsi="Arial" w:cs="Arial"/>
                <w:noProof/>
                <w:sz w:val="18"/>
                <w:szCs w:val="18"/>
                <w:lang w:eastAsia="x-none"/>
              </w:rPr>
            </w:pPr>
            <w:r w:rsidRPr="006F6B25">
              <w:rPr>
                <w:rFonts w:ascii="Arial" w:hAnsi="Arial" w:cs="Arial"/>
                <w:noProof/>
                <w:sz w:val="18"/>
                <w:szCs w:val="18"/>
                <w:lang w:eastAsia="x-none"/>
              </w:rPr>
              <w:t>High</w:t>
            </w:r>
          </w:p>
        </w:tc>
      </w:tr>
      <w:tr w:rsidR="003B2376" w:rsidRPr="006F6B25" w14:paraId="7C3E32FC" w14:textId="77777777" w:rsidTr="00B17CF2">
        <w:trPr>
          <w:jc w:val="center"/>
        </w:trPr>
        <w:tc>
          <w:tcPr>
            <w:tcW w:w="0" w:type="auto"/>
          </w:tcPr>
          <w:p w14:paraId="62C1ADCA"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2</w:t>
            </w:r>
          </w:p>
        </w:tc>
        <w:tc>
          <w:tcPr>
            <w:tcW w:w="0" w:type="auto"/>
          </w:tcPr>
          <w:p w14:paraId="3B3515D2"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SBFD</w:t>
            </w:r>
          </w:p>
        </w:tc>
        <w:tc>
          <w:tcPr>
            <w:tcW w:w="0" w:type="auto"/>
            <w:shd w:val="clear" w:color="auto" w:fill="auto"/>
          </w:tcPr>
          <w:p w14:paraId="7E92E14B"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 xml:space="preserve">TDD </w:t>
            </w:r>
            <w:r>
              <w:rPr>
                <w:rFonts w:ascii="Arial" w:hAnsi="Arial" w:cs="Arial"/>
                <w:sz w:val="18"/>
                <w:szCs w:val="18"/>
                <w:lang w:eastAsia="x-none"/>
              </w:rPr>
              <w:t>UL</w:t>
            </w:r>
          </w:p>
        </w:tc>
        <w:tc>
          <w:tcPr>
            <w:tcW w:w="0" w:type="auto"/>
          </w:tcPr>
          <w:p w14:paraId="63D9E970"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noProof/>
                <w:sz w:val="18"/>
                <w:szCs w:val="18"/>
                <w:lang w:eastAsia="x-none"/>
              </w:rPr>
              <w:drawing>
                <wp:inline distT="0" distB="0" distL="0" distR="0" wp14:anchorId="35EDCFE4" wp14:editId="7F4D24DB">
                  <wp:extent cx="1457325" cy="26797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Pr="006F6B25">
              <w:rPr>
                <w:rFonts w:ascii="Arial" w:hAnsi="Arial" w:cs="Arial"/>
                <w:sz w:val="18"/>
                <w:szCs w:val="18"/>
                <w:lang w:eastAsia="x-none"/>
              </w:rPr>
              <w:t xml:space="preserve">           </w:t>
            </w:r>
            <w:r w:rsidRPr="006F6B25">
              <w:rPr>
                <w:rFonts w:ascii="Arial" w:hAnsi="Arial" w:cs="Arial"/>
                <w:noProof/>
                <w:sz w:val="18"/>
                <w:szCs w:val="18"/>
                <w:lang w:eastAsia="x-none"/>
              </w:rPr>
              <w:drawing>
                <wp:inline distT="0" distB="0" distL="0" distR="0" wp14:anchorId="4D8BED41" wp14:editId="0C19AEA8">
                  <wp:extent cx="1457325" cy="27432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p>
        </w:tc>
        <w:tc>
          <w:tcPr>
            <w:tcW w:w="0" w:type="auto"/>
          </w:tcPr>
          <w:p w14:paraId="39DD5CCF" w14:textId="77777777" w:rsidR="003B2376" w:rsidRPr="006F6B25" w:rsidRDefault="003B2376" w:rsidP="00B17CF2">
            <w:pPr>
              <w:keepNext/>
              <w:keepLines/>
              <w:spacing w:after="0"/>
              <w:jc w:val="center"/>
              <w:rPr>
                <w:rFonts w:ascii="Arial" w:hAnsi="Arial" w:cs="Arial"/>
                <w:noProof/>
                <w:sz w:val="18"/>
                <w:szCs w:val="18"/>
                <w:lang w:eastAsia="x-none"/>
              </w:rPr>
            </w:pPr>
            <w:r>
              <w:rPr>
                <w:rFonts w:ascii="Arial" w:hAnsi="Arial" w:cs="Arial"/>
                <w:noProof/>
                <w:sz w:val="18"/>
                <w:szCs w:val="18"/>
                <w:lang w:eastAsia="x-none"/>
              </w:rPr>
              <w:t>Low</w:t>
            </w:r>
          </w:p>
        </w:tc>
      </w:tr>
      <w:tr w:rsidR="003B2376" w:rsidRPr="006F6B25" w14:paraId="13FAB237" w14:textId="77777777" w:rsidTr="00B17CF2">
        <w:trPr>
          <w:jc w:val="center"/>
        </w:trPr>
        <w:tc>
          <w:tcPr>
            <w:tcW w:w="0" w:type="auto"/>
          </w:tcPr>
          <w:p w14:paraId="7936D9D1"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3</w:t>
            </w:r>
          </w:p>
        </w:tc>
        <w:tc>
          <w:tcPr>
            <w:tcW w:w="0" w:type="auto"/>
          </w:tcPr>
          <w:p w14:paraId="484F12E6"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TDD</w:t>
            </w:r>
            <w:r>
              <w:rPr>
                <w:rFonts w:ascii="Arial" w:hAnsi="Arial" w:cs="Arial"/>
                <w:sz w:val="18"/>
                <w:szCs w:val="18"/>
                <w:lang w:eastAsia="x-none"/>
              </w:rPr>
              <w:t xml:space="preserve"> DL</w:t>
            </w:r>
          </w:p>
        </w:tc>
        <w:tc>
          <w:tcPr>
            <w:tcW w:w="0" w:type="auto"/>
            <w:shd w:val="clear" w:color="auto" w:fill="auto"/>
          </w:tcPr>
          <w:p w14:paraId="1C94D1A8"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SBFD</w:t>
            </w:r>
          </w:p>
        </w:tc>
        <w:tc>
          <w:tcPr>
            <w:tcW w:w="0" w:type="auto"/>
          </w:tcPr>
          <w:p w14:paraId="143BD42E"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noProof/>
                <w:sz w:val="18"/>
                <w:szCs w:val="18"/>
                <w:lang w:eastAsia="zh-CN"/>
              </w:rPr>
              <w:drawing>
                <wp:inline distT="0" distB="0" distL="0" distR="0" wp14:anchorId="504E26EA" wp14:editId="6137CE93">
                  <wp:extent cx="1450975" cy="274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r w:rsidRPr="006F6B25">
              <w:rPr>
                <w:rFonts w:ascii="Arial" w:hAnsi="Arial" w:cs="Arial"/>
                <w:sz w:val="18"/>
                <w:szCs w:val="18"/>
                <w:lang w:eastAsia="x-none"/>
              </w:rPr>
              <w:t xml:space="preserve">           </w:t>
            </w:r>
            <w:r w:rsidRPr="006F6B25">
              <w:rPr>
                <w:rFonts w:ascii="Arial" w:hAnsi="Arial" w:cs="Arial"/>
                <w:noProof/>
                <w:sz w:val="18"/>
                <w:szCs w:val="18"/>
                <w:lang w:eastAsia="x-none"/>
              </w:rPr>
              <w:drawing>
                <wp:inline distT="0" distB="0" distL="0" distR="0" wp14:anchorId="34FCC900" wp14:editId="60B7D88B">
                  <wp:extent cx="1457325" cy="26797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0" w:type="auto"/>
          </w:tcPr>
          <w:p w14:paraId="56479A63" w14:textId="77777777" w:rsidR="003B2376" w:rsidRPr="006F6B25" w:rsidRDefault="003B2376" w:rsidP="00B17CF2">
            <w:pPr>
              <w:keepNext/>
              <w:keepLines/>
              <w:spacing w:after="0"/>
              <w:jc w:val="center"/>
              <w:rPr>
                <w:rFonts w:ascii="Arial" w:hAnsi="Arial" w:cs="Arial"/>
                <w:noProof/>
                <w:sz w:val="18"/>
                <w:szCs w:val="18"/>
                <w:lang w:eastAsia="zh-CN"/>
              </w:rPr>
            </w:pPr>
            <w:r>
              <w:rPr>
                <w:rFonts w:ascii="Arial" w:hAnsi="Arial" w:cs="Arial"/>
                <w:noProof/>
                <w:sz w:val="18"/>
                <w:szCs w:val="18"/>
                <w:lang w:eastAsia="zh-CN"/>
              </w:rPr>
              <w:t>High</w:t>
            </w:r>
          </w:p>
        </w:tc>
      </w:tr>
      <w:tr w:rsidR="003B2376" w:rsidRPr="006F6B25" w14:paraId="458A9730" w14:textId="77777777" w:rsidTr="00B17CF2">
        <w:trPr>
          <w:jc w:val="center"/>
        </w:trPr>
        <w:tc>
          <w:tcPr>
            <w:tcW w:w="0" w:type="auto"/>
          </w:tcPr>
          <w:p w14:paraId="1393B130"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4</w:t>
            </w:r>
          </w:p>
        </w:tc>
        <w:tc>
          <w:tcPr>
            <w:tcW w:w="0" w:type="auto"/>
          </w:tcPr>
          <w:p w14:paraId="240143AC"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TDD</w:t>
            </w:r>
            <w:r>
              <w:rPr>
                <w:rFonts w:ascii="Arial" w:hAnsi="Arial" w:cs="Arial"/>
                <w:sz w:val="18"/>
                <w:szCs w:val="18"/>
                <w:lang w:eastAsia="x-none"/>
              </w:rPr>
              <w:t xml:space="preserve"> UL</w:t>
            </w:r>
          </w:p>
        </w:tc>
        <w:tc>
          <w:tcPr>
            <w:tcW w:w="0" w:type="auto"/>
            <w:shd w:val="clear" w:color="auto" w:fill="auto"/>
          </w:tcPr>
          <w:p w14:paraId="5F8DF107"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sz w:val="18"/>
                <w:szCs w:val="18"/>
                <w:lang w:eastAsia="x-none"/>
              </w:rPr>
              <w:t>SBFD</w:t>
            </w:r>
          </w:p>
        </w:tc>
        <w:tc>
          <w:tcPr>
            <w:tcW w:w="0" w:type="auto"/>
          </w:tcPr>
          <w:p w14:paraId="636487B0" w14:textId="77777777" w:rsidR="003B2376" w:rsidRPr="006F6B25" w:rsidRDefault="003B2376" w:rsidP="00B17CF2">
            <w:pPr>
              <w:keepNext/>
              <w:keepLines/>
              <w:spacing w:after="0"/>
              <w:jc w:val="center"/>
              <w:rPr>
                <w:rFonts w:ascii="Arial" w:hAnsi="Arial" w:cs="Arial"/>
                <w:sz w:val="18"/>
                <w:szCs w:val="18"/>
                <w:lang w:eastAsia="x-none"/>
              </w:rPr>
            </w:pPr>
            <w:r w:rsidRPr="006F6B25">
              <w:rPr>
                <w:rFonts w:ascii="Arial" w:hAnsi="Arial" w:cs="Arial"/>
                <w:noProof/>
                <w:sz w:val="18"/>
                <w:szCs w:val="18"/>
                <w:lang w:eastAsia="x-none"/>
              </w:rPr>
              <w:drawing>
                <wp:inline distT="0" distB="0" distL="0" distR="0" wp14:anchorId="07FB3AA5" wp14:editId="4C057FDE">
                  <wp:extent cx="1457325" cy="27432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r w:rsidRPr="006F6B25">
              <w:rPr>
                <w:rFonts w:ascii="Arial" w:hAnsi="Arial" w:cs="Arial"/>
                <w:sz w:val="18"/>
                <w:szCs w:val="18"/>
                <w:lang w:eastAsia="x-none"/>
              </w:rPr>
              <w:t xml:space="preserve">           </w:t>
            </w:r>
            <w:r w:rsidRPr="006F6B25">
              <w:rPr>
                <w:rFonts w:ascii="Arial" w:hAnsi="Arial" w:cs="Arial"/>
                <w:noProof/>
                <w:sz w:val="18"/>
                <w:szCs w:val="18"/>
                <w:lang w:eastAsia="x-none"/>
              </w:rPr>
              <w:drawing>
                <wp:inline distT="0" distB="0" distL="0" distR="0" wp14:anchorId="0A073CC5" wp14:editId="52B3123B">
                  <wp:extent cx="1457325" cy="26797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0" w:type="auto"/>
          </w:tcPr>
          <w:p w14:paraId="22B6453A" w14:textId="77777777" w:rsidR="003B2376" w:rsidRPr="006F6B25" w:rsidRDefault="003B2376" w:rsidP="00B17CF2">
            <w:pPr>
              <w:keepNext/>
              <w:keepLines/>
              <w:spacing w:after="0"/>
              <w:jc w:val="center"/>
              <w:rPr>
                <w:rFonts w:ascii="Arial" w:hAnsi="Arial" w:cs="Arial"/>
                <w:noProof/>
                <w:sz w:val="18"/>
                <w:szCs w:val="18"/>
                <w:lang w:eastAsia="x-none"/>
              </w:rPr>
            </w:pPr>
            <w:r>
              <w:rPr>
                <w:rFonts w:ascii="Arial" w:hAnsi="Arial" w:cs="Arial"/>
                <w:noProof/>
                <w:sz w:val="18"/>
                <w:szCs w:val="18"/>
                <w:lang w:eastAsia="x-none"/>
              </w:rPr>
              <w:t>Low</w:t>
            </w:r>
          </w:p>
        </w:tc>
      </w:tr>
    </w:tbl>
    <w:p w14:paraId="094BA40A" w14:textId="77777777" w:rsidR="003636B1" w:rsidRDefault="003636B1" w:rsidP="0062745C">
      <w:pPr>
        <w:pStyle w:val="BodyText"/>
      </w:pPr>
    </w:p>
    <w:p w14:paraId="4EBC9287" w14:textId="6D458BE7" w:rsidR="003636B1" w:rsidRDefault="00632EAD" w:rsidP="0062745C">
      <w:pPr>
        <w:pStyle w:val="BodyText"/>
      </w:pPr>
      <w:r>
        <w:t xml:space="preserve">In this contribution we provide simulation results for </w:t>
      </w:r>
      <w:r w:rsidR="00EC1A44">
        <w:t>deployment scenario 1</w:t>
      </w:r>
      <w:r w:rsidR="00976912">
        <w:t xml:space="preserve"> </w:t>
      </w:r>
      <w:r w:rsidR="002F60EE">
        <w:t xml:space="preserve">(Urban Macro </w:t>
      </w:r>
      <w:r w:rsidR="0062635A">
        <w:t>scenario</w:t>
      </w:r>
      <w:r w:rsidR="002F60EE">
        <w:t xml:space="preserve">) </w:t>
      </w:r>
      <w:r w:rsidR="00976912">
        <w:t>and 2 (</w:t>
      </w:r>
      <w:r w:rsidR="0FA7FF7D">
        <w:t xml:space="preserve">Urban </w:t>
      </w:r>
      <w:r w:rsidR="0F437EB8">
        <w:t>hotspot</w:t>
      </w:r>
      <w:r w:rsidR="002F60EE">
        <w:t xml:space="preserve"> scenario with clustered UEs</w:t>
      </w:r>
      <w:r w:rsidR="00976912">
        <w:t>)</w:t>
      </w:r>
      <w:r w:rsidR="00EC1A44">
        <w:t xml:space="preserve"> for FR1</w:t>
      </w:r>
      <w:r w:rsidR="0DD47E5B">
        <w:t>,</w:t>
      </w:r>
      <w:r w:rsidR="00EC1A44">
        <w:t xml:space="preserve"> and deployment scenario 5</w:t>
      </w:r>
      <w:r w:rsidR="002B71BD">
        <w:t xml:space="preserve"> (Urban Macro scenario)</w:t>
      </w:r>
      <w:r w:rsidR="00EC1A44">
        <w:t xml:space="preserve"> </w:t>
      </w:r>
      <w:r w:rsidR="6943ABB8">
        <w:t>and 6</w:t>
      </w:r>
      <w:r w:rsidR="0D53F09E">
        <w:t xml:space="preserve"> </w:t>
      </w:r>
      <w:r w:rsidR="04A32088">
        <w:t xml:space="preserve">(Urban hotspot scenario with clustered UEs) </w:t>
      </w:r>
      <w:r w:rsidR="37D4DF6A">
        <w:t>for</w:t>
      </w:r>
      <w:r w:rsidR="00EC1A44">
        <w:t xml:space="preserve"> FR2. </w:t>
      </w:r>
      <w:r w:rsidR="3CC8FE19">
        <w:t>All the cases studied will be presented for Urban macro scenario. For cases where the DL is the victim, also urban hotspot is discussed.</w:t>
      </w:r>
    </w:p>
    <w:p w14:paraId="3A3685BA" w14:textId="77777777" w:rsidR="00497D4A" w:rsidRDefault="00497D4A" w:rsidP="0062745C">
      <w:pPr>
        <w:pStyle w:val="BodyText"/>
      </w:pPr>
    </w:p>
    <w:p w14:paraId="550308CF" w14:textId="047D152B" w:rsidR="00260256" w:rsidRDefault="00260256" w:rsidP="0062745C">
      <w:pPr>
        <w:pStyle w:val="BodyText"/>
      </w:pPr>
    </w:p>
    <w:p w14:paraId="30931B2D" w14:textId="7DFFA33A" w:rsidR="00C54E9C" w:rsidRDefault="00C54E9C" w:rsidP="00C54E9C">
      <w:pPr>
        <w:pStyle w:val="BodyText"/>
        <w:numPr>
          <w:ilvl w:val="1"/>
          <w:numId w:val="5"/>
        </w:numPr>
        <w:ind w:left="709" w:hanging="709"/>
        <w:rPr>
          <w:rFonts w:ascii="Arial" w:hAnsi="Arial" w:cs="Arial"/>
          <w:sz w:val="24"/>
          <w:szCs w:val="24"/>
        </w:rPr>
      </w:pPr>
      <w:r>
        <w:rPr>
          <w:rFonts w:ascii="Arial" w:hAnsi="Arial" w:cs="Arial"/>
          <w:sz w:val="24"/>
          <w:szCs w:val="24"/>
        </w:rPr>
        <w:t>FR1</w:t>
      </w:r>
    </w:p>
    <w:p w14:paraId="46340932" w14:textId="609FB480" w:rsidR="007F6069" w:rsidRDefault="00A572A2" w:rsidP="00C54E9C">
      <w:r>
        <w:lastRenderedPageBreak/>
        <w:t>For FR1</w:t>
      </w:r>
      <w:r w:rsidR="00E025F9">
        <w:t xml:space="preserve"> </w:t>
      </w:r>
      <w:r w:rsidR="00833844">
        <w:t>deployment</w:t>
      </w:r>
      <w:r w:rsidR="00E025F9">
        <w:t xml:space="preserve"> scenario 1 and 2 will be considered. In addition</w:t>
      </w:r>
      <w:r w:rsidR="006667D0">
        <w:t xml:space="preserve">, </w:t>
      </w:r>
      <w:r w:rsidR="00C659E5">
        <w:t xml:space="preserve">results </w:t>
      </w:r>
      <w:r w:rsidR="00833844">
        <w:t xml:space="preserve">for </w:t>
      </w:r>
      <w:r w:rsidR="00B8776C">
        <w:t>cases with and without blocking model</w:t>
      </w:r>
      <w:r w:rsidR="00833844">
        <w:t xml:space="preserve"> </w:t>
      </w:r>
      <w:r w:rsidR="7545BA0A">
        <w:t xml:space="preserve">are also </w:t>
      </w:r>
      <w:r w:rsidR="382FBEFE">
        <w:t>modelled</w:t>
      </w:r>
      <w:r w:rsidR="00A02330">
        <w:t xml:space="preserve"> </w:t>
      </w:r>
      <w:r w:rsidR="4066EB6A">
        <w:t xml:space="preserve">discussed for </w:t>
      </w:r>
      <w:r w:rsidR="00A02330">
        <w:t>c</w:t>
      </w:r>
      <w:r w:rsidR="4066EB6A">
        <w:t>oexistence cases where UL is the victim</w:t>
      </w:r>
      <w:r w:rsidR="00833844">
        <w:t>.</w:t>
      </w:r>
    </w:p>
    <w:p w14:paraId="65F1E360" w14:textId="44B3F112" w:rsidR="000D0A71" w:rsidRDefault="00833844" w:rsidP="00C54E9C">
      <w:r>
        <w:t xml:space="preserve"> </w:t>
      </w:r>
    </w:p>
    <w:p w14:paraId="15842D4B" w14:textId="4563EF39" w:rsidR="007F6069" w:rsidRPr="007F6069" w:rsidRDefault="007F6069" w:rsidP="007F6069">
      <w:pPr>
        <w:pStyle w:val="ListParagraph"/>
        <w:numPr>
          <w:ilvl w:val="2"/>
          <w:numId w:val="5"/>
        </w:numPr>
        <w:ind w:left="709" w:hanging="709"/>
        <w:rPr>
          <w:rFonts w:ascii="Arial" w:hAnsi="Arial" w:cs="Arial"/>
        </w:rPr>
      </w:pPr>
      <w:r w:rsidRPr="007F6069">
        <w:rPr>
          <w:rFonts w:ascii="Arial" w:hAnsi="Arial" w:cs="Arial"/>
        </w:rPr>
        <w:t>Case 1</w:t>
      </w:r>
    </w:p>
    <w:p w14:paraId="30E785D8" w14:textId="1602A1F1" w:rsidR="6EEAD514" w:rsidRDefault="4BF2A19E" w:rsidP="00C67EE4">
      <w:r>
        <w:t xml:space="preserve">Case </w:t>
      </w:r>
      <w:r w:rsidR="1891BCE0">
        <w:t>1</w:t>
      </w:r>
      <w:r w:rsidR="6EEAD514">
        <w:t xml:space="preserve"> refers to the coexistence case where the aggressor is SBFD operator, and the victim is </w:t>
      </w:r>
      <w:r w:rsidR="7D1DEE0C">
        <w:t xml:space="preserve">the </w:t>
      </w:r>
      <w:r w:rsidR="1891BCE0">
        <w:t>DL</w:t>
      </w:r>
      <w:r w:rsidR="6EEAD514">
        <w:t xml:space="preserve"> (down-link) of legacy static TDD operator</w:t>
      </w:r>
      <w:r w:rsidR="22F8742B">
        <w:t>.</w:t>
      </w:r>
    </w:p>
    <w:p w14:paraId="108841D5" w14:textId="09B6341C" w:rsidR="0348481E" w:rsidRDefault="752B474D" w:rsidP="0CE53524">
      <w:r>
        <w:t>Since w</w:t>
      </w:r>
      <w:r w:rsidR="19840005">
        <w:t>e</w:t>
      </w:r>
      <w:r w:rsidR="2EBACC29">
        <w:t xml:space="preserve"> are interested in observing the impact of UE-to-UE CLI (cross-link interference</w:t>
      </w:r>
      <w:r w:rsidR="19840005">
        <w:t>)</w:t>
      </w:r>
      <w:r w:rsidR="3BC2B3B0">
        <w:t>, for this case</w:t>
      </w:r>
      <w:r w:rsidR="6A88244C">
        <w:t>,</w:t>
      </w:r>
      <w:r w:rsidR="3BC2B3B0">
        <w:t xml:space="preserve"> performance of both Urban Macro and Urban Hotspot scenarios </w:t>
      </w:r>
      <w:r w:rsidR="2CBCAFF5">
        <w:t xml:space="preserve">(deployment scenarios 1 and 2) </w:t>
      </w:r>
      <w:r w:rsidR="241E96E8">
        <w:t>are</w:t>
      </w:r>
      <w:r w:rsidR="3BC2B3B0">
        <w:t xml:space="preserve"> considered. </w:t>
      </w:r>
    </w:p>
    <w:p w14:paraId="1538E166" w14:textId="6F3FAAA9" w:rsidR="2F134C41" w:rsidRDefault="2F134C41" w:rsidP="007742C0">
      <w:pPr>
        <w:pStyle w:val="ListParagraph"/>
        <w:numPr>
          <w:ilvl w:val="0"/>
          <w:numId w:val="18"/>
        </w:numPr>
      </w:pPr>
      <w:r>
        <w:t xml:space="preserve">Urban macro (uniform distribution of </w:t>
      </w:r>
      <w:r w:rsidR="570BCDBF">
        <w:t>users</w:t>
      </w:r>
      <w:r w:rsidR="1B5B2B96">
        <w:t>, deployment scenario 1</w:t>
      </w:r>
      <w:r>
        <w:t>)</w:t>
      </w:r>
      <w:r w:rsidR="00450ACE">
        <w:t>, referred to as</w:t>
      </w:r>
      <w:r w:rsidR="2657C6CF">
        <w:t xml:space="preserve"> configuration 1</w:t>
      </w:r>
      <w:r w:rsidR="005A3C59">
        <w:t>.</w:t>
      </w:r>
    </w:p>
    <w:p w14:paraId="5A13EC57" w14:textId="7489F11D" w:rsidR="64E816AE" w:rsidRDefault="64E816AE" w:rsidP="4CBF7981">
      <w:r>
        <w:t>Figure</w:t>
      </w:r>
      <w:r w:rsidR="566D188D">
        <w:t xml:space="preserve"> 2.1.1-1 shows the DL mean and 5%-tile user throughput</w:t>
      </w:r>
      <w:r w:rsidR="7503F145">
        <w:t xml:space="preserve"> of TDD network,</w:t>
      </w:r>
      <w:r w:rsidR="42320DB2">
        <w:t xml:space="preserve"> </w:t>
      </w:r>
      <w:r w:rsidR="6F9E8EC7">
        <w:t xml:space="preserve">in urban macro scenario, </w:t>
      </w:r>
      <w:r w:rsidR="42320DB2">
        <w:t>and as can be observed, there is not coexistence impact on the DL TDD performance in urban scenario</w:t>
      </w:r>
      <w:r w:rsidR="70EEBAB0">
        <w:t>.</w:t>
      </w:r>
      <w:r w:rsidR="10899257">
        <w:t xml:space="preserve"> The reason is that in a wide area scenario, if users are dropped uniformly, it is highly unlikely that they happen</w:t>
      </w:r>
      <w:r w:rsidR="5510DBCA">
        <w:t xml:space="preserve"> to be at a distance where </w:t>
      </w:r>
      <w:r w:rsidR="01CFD2B4">
        <w:t xml:space="preserve">they are subject </w:t>
      </w:r>
      <w:r w:rsidR="5510DBCA">
        <w:t>to</w:t>
      </w:r>
      <w:r w:rsidR="01CFD2B4">
        <w:t xml:space="preserve"> </w:t>
      </w:r>
      <w:r w:rsidR="71AFE2B4">
        <w:t>UE-to-UE CLI.</w:t>
      </w:r>
      <w:r w:rsidR="5510DBCA">
        <w:t xml:space="preserve"> For this </w:t>
      </w:r>
      <w:r w:rsidR="00170FAE">
        <w:t>reason,</w:t>
      </w:r>
      <w:r w:rsidR="5510DBCA">
        <w:t xml:space="preserve"> </w:t>
      </w:r>
      <w:r w:rsidR="2A6C4F0F">
        <w:t xml:space="preserve">for this coexistence case </w:t>
      </w:r>
      <w:r w:rsidR="2CE48655">
        <w:t>it</w:t>
      </w:r>
      <w:r w:rsidR="5510DBCA">
        <w:t xml:space="preserve"> is of interest to </w:t>
      </w:r>
      <w:r w:rsidR="00C916DA">
        <w:t xml:space="preserve">also </w:t>
      </w:r>
      <w:r w:rsidR="5510DBCA">
        <w:t xml:space="preserve">study </w:t>
      </w:r>
      <w:r w:rsidR="2BDBC3AB">
        <w:t>urban hotspot</w:t>
      </w:r>
      <w:r w:rsidR="5510DBCA">
        <w:t xml:space="preserve"> deployment</w:t>
      </w:r>
      <w:r w:rsidR="000C702C">
        <w:t xml:space="preserve"> scenario</w:t>
      </w:r>
      <w:r w:rsidR="29875127">
        <w:t xml:space="preserve">, </w:t>
      </w:r>
      <w:r w:rsidR="000C702C">
        <w:t xml:space="preserve">with clustered </w:t>
      </w:r>
      <w:r w:rsidR="0010560B">
        <w:t>UE</w:t>
      </w:r>
      <w:r w:rsidR="00C916DA">
        <w:t>s</w:t>
      </w:r>
      <w:r w:rsidR="5510DBCA">
        <w:t>.</w:t>
      </w:r>
    </w:p>
    <w:p w14:paraId="4CD926F8" w14:textId="59EA1E09" w:rsidR="4CBF7981" w:rsidRDefault="454CFBA5" w:rsidP="4CBF7981">
      <w:r>
        <w:rPr>
          <w:noProof/>
        </w:rPr>
        <w:drawing>
          <wp:inline distT="0" distB="0" distL="0" distR="0" wp14:anchorId="65D78EBC" wp14:editId="0FF96367">
            <wp:extent cx="2919132" cy="2292735"/>
            <wp:effectExtent l="0" t="0" r="0" b="0"/>
            <wp:docPr id="857154158" name="Picture 85715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9132" cy="2292735"/>
                    </a:xfrm>
                    <a:prstGeom prst="rect">
                      <a:avLst/>
                    </a:prstGeom>
                  </pic:spPr>
                </pic:pic>
              </a:graphicData>
            </a:graphic>
          </wp:inline>
        </w:drawing>
      </w:r>
      <w:r w:rsidR="00FF56C9">
        <w:rPr>
          <w:noProof/>
        </w:rPr>
        <w:t xml:space="preserve">     </w:t>
      </w:r>
      <w:r w:rsidR="13E40BE6">
        <w:rPr>
          <w:noProof/>
        </w:rPr>
        <w:drawing>
          <wp:inline distT="0" distB="0" distL="0" distR="0" wp14:anchorId="166D1D17" wp14:editId="43AFC00B">
            <wp:extent cx="2940144" cy="2303112"/>
            <wp:effectExtent l="0" t="0" r="0" b="0"/>
            <wp:docPr id="1321319248" name="Picture 132131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40144" cy="2303112"/>
                    </a:xfrm>
                    <a:prstGeom prst="rect">
                      <a:avLst/>
                    </a:prstGeom>
                  </pic:spPr>
                </pic:pic>
              </a:graphicData>
            </a:graphic>
          </wp:inline>
        </w:drawing>
      </w:r>
    </w:p>
    <w:p w14:paraId="694D28F7" w14:textId="7856B4CA" w:rsidR="11394C21" w:rsidRDefault="77AB8996" w:rsidP="4CBF7981">
      <w:r w:rsidRPr="41132BD7">
        <w:rPr>
          <w:noProof/>
        </w:rPr>
        <w:t xml:space="preserve">         </w:t>
      </w:r>
    </w:p>
    <w:p w14:paraId="130603D4" w14:textId="28D82CF8" w:rsidR="24112E02" w:rsidRDefault="24112E02" w:rsidP="4CBF7981">
      <w:pPr>
        <w:keepNext/>
        <w:keepLines/>
        <w:spacing w:after="0"/>
        <w:jc w:val="center"/>
        <w:rPr>
          <w:rFonts w:ascii="Arial" w:eastAsia="SimSun" w:hAnsi="Arial"/>
          <w:b/>
          <w:bCs/>
        </w:rPr>
      </w:pPr>
      <w:r w:rsidRPr="4CBF7981">
        <w:rPr>
          <w:rFonts w:ascii="Arial" w:eastAsia="SimSun" w:hAnsi="Arial"/>
          <w:b/>
          <w:bCs/>
        </w:rPr>
        <w:t>Figure 2.1.1-1: DL mean and 5%-tile user throughput</w:t>
      </w:r>
      <w:r w:rsidR="4112B252" w:rsidRPr="4CBF7981">
        <w:rPr>
          <w:rFonts w:ascii="Arial" w:eastAsia="SimSun" w:hAnsi="Arial"/>
          <w:b/>
          <w:bCs/>
        </w:rPr>
        <w:t xml:space="preserve"> of TDD</w:t>
      </w:r>
      <w:r w:rsidR="10B1FE1B" w:rsidRPr="4CBF7981">
        <w:rPr>
          <w:rFonts w:ascii="Arial" w:eastAsia="SimSun" w:hAnsi="Arial"/>
          <w:b/>
          <w:bCs/>
        </w:rPr>
        <w:t>, Urban scenario</w:t>
      </w:r>
      <w:r w:rsidR="6A06BCB4" w:rsidRPr="4CBF7981">
        <w:rPr>
          <w:rFonts w:ascii="Arial" w:eastAsia="SimSun" w:hAnsi="Arial"/>
          <w:b/>
          <w:bCs/>
        </w:rPr>
        <w:t>, FR1</w:t>
      </w:r>
    </w:p>
    <w:p w14:paraId="28B34C99" w14:textId="30DE9101" w:rsidR="41132BD7" w:rsidRDefault="41132BD7" w:rsidP="41132BD7">
      <w:pPr>
        <w:keepNext/>
        <w:keepLines/>
        <w:spacing w:after="0"/>
        <w:jc w:val="center"/>
        <w:rPr>
          <w:rFonts w:ascii="Arial" w:eastAsia="SimSun" w:hAnsi="Arial"/>
          <w:b/>
          <w:bCs/>
        </w:rPr>
      </w:pPr>
    </w:p>
    <w:p w14:paraId="6FFF78E1" w14:textId="320D43CF" w:rsidR="61011402" w:rsidRPr="007742C0" w:rsidRDefault="61011402" w:rsidP="007742C0">
      <w:pPr>
        <w:pStyle w:val="ListParagraph"/>
        <w:keepNext/>
        <w:keepLines/>
        <w:numPr>
          <w:ilvl w:val="0"/>
          <w:numId w:val="18"/>
        </w:numPr>
        <w:spacing w:after="0"/>
        <w:jc w:val="both"/>
      </w:pPr>
      <w:r w:rsidRPr="007742C0">
        <w:t>Urban hotspot (clustered distribution of users</w:t>
      </w:r>
      <w:r w:rsidR="6EEAB5B3">
        <w:t>, deployment scenario 2</w:t>
      </w:r>
      <w:r w:rsidRPr="007742C0">
        <w:t>)</w:t>
      </w:r>
      <w:r w:rsidR="00A8569F">
        <w:t>, re</w:t>
      </w:r>
      <w:r w:rsidR="00E449D8">
        <w:t>ferred to</w:t>
      </w:r>
      <w:r w:rsidR="685B0674">
        <w:t xml:space="preserve"> </w:t>
      </w:r>
      <w:r w:rsidR="00E449D8">
        <w:t xml:space="preserve">as </w:t>
      </w:r>
      <w:r w:rsidR="685B0674">
        <w:t>configuration 1</w:t>
      </w:r>
      <w:r w:rsidR="006469CB">
        <w:t>.</w:t>
      </w:r>
    </w:p>
    <w:p w14:paraId="7B8DF6B8" w14:textId="09C3DF09" w:rsidR="4CBF7981" w:rsidRDefault="4CBF7981" w:rsidP="4CBF7981">
      <w:pPr>
        <w:keepNext/>
        <w:keepLines/>
        <w:spacing w:after="0"/>
        <w:jc w:val="center"/>
        <w:rPr>
          <w:rFonts w:ascii="Arial" w:eastAsia="SimSun" w:hAnsi="Arial"/>
          <w:b/>
          <w:bCs/>
        </w:rPr>
      </w:pPr>
    </w:p>
    <w:p w14:paraId="15B1210F" w14:textId="21619C76" w:rsidR="4CB6BE1A" w:rsidRDefault="4CB6BE1A" w:rsidP="4CBF7981">
      <w:r>
        <w:t>Figure 2.1.1-2 shows the DL mean and 5%-tile user throughput of TDD network, in Urban Hotspot scenario. It can be observed that DL mean user throughput is not impacted by coexistence with</w:t>
      </w:r>
      <w:r w:rsidR="363D35CD">
        <w:t xml:space="preserve"> SBFD operator, but 5%</w:t>
      </w:r>
      <w:r w:rsidR="00000E12">
        <w:t>-</w:t>
      </w:r>
      <w:r w:rsidR="363D35CD">
        <w:t>tile user throughput is. In particular,</w:t>
      </w:r>
      <w:r w:rsidR="5467398B">
        <w:t xml:space="preserve"> considering the </w:t>
      </w:r>
      <w:r w:rsidR="3F4326C0">
        <w:t xml:space="preserve">reference </w:t>
      </w:r>
      <w:r w:rsidR="5467398B">
        <w:t xml:space="preserve">ACIR values based on current assumptions, </w:t>
      </w:r>
      <w:r w:rsidR="774EB421">
        <w:t>coexistence of DL TDD with SBFD network causes a 1</w:t>
      </w:r>
      <w:r w:rsidR="5F360DC6">
        <w:t>4</w:t>
      </w:r>
      <w:r w:rsidR="00170FAE">
        <w:t>.</w:t>
      </w:r>
      <w:r w:rsidR="2442E8A7">
        <w:t>7</w:t>
      </w:r>
      <w:r w:rsidR="774EB421">
        <w:t xml:space="preserve">% degradation in 5%-tile throughput performance, with respect to the baseline. </w:t>
      </w:r>
      <w:r w:rsidR="07D32F9F">
        <w:t xml:space="preserve">In order to reduce the degradation to a level lower than 5%, it is required to increase the ACIR by 20 </w:t>
      </w:r>
      <w:proofErr w:type="spellStart"/>
      <w:r w:rsidR="07D32F9F">
        <w:t>dB.</w:t>
      </w:r>
      <w:proofErr w:type="spellEnd"/>
      <w:r w:rsidR="07D32F9F">
        <w:t xml:space="preserve"> So up to 40 dB</w:t>
      </w:r>
      <w:r w:rsidR="00393DAB">
        <w:t xml:space="preserve"> ACIR is required</w:t>
      </w:r>
      <w:r w:rsidR="5087DB9D">
        <w:t xml:space="preserve">. Assuming that the ACS of the TDD UEs is fixed and equal to </w:t>
      </w:r>
      <w:r w:rsidR="0C031E27">
        <w:t>3</w:t>
      </w:r>
      <w:r w:rsidR="1D0EC7EE">
        <w:t>3</w:t>
      </w:r>
      <w:r w:rsidR="5087DB9D">
        <w:t xml:space="preserve"> dB, it is not possible to achieve an ACIR of 40 dB by increasing the ACLR of SBFD UEs.</w:t>
      </w:r>
    </w:p>
    <w:p w14:paraId="41EC066A" w14:textId="77777777" w:rsidR="00497D4A" w:rsidRDefault="00497D4A" w:rsidP="4CBF7981"/>
    <w:p w14:paraId="14407CE0" w14:textId="68D832B1" w:rsidR="70426E38" w:rsidRDefault="5BD988E0" w:rsidP="4CBF7981">
      <w:r>
        <w:rPr>
          <w:noProof/>
        </w:rPr>
        <w:drawing>
          <wp:inline distT="0" distB="0" distL="0" distR="0" wp14:anchorId="01EA7287" wp14:editId="00237A80">
            <wp:extent cx="2853520" cy="1509988"/>
            <wp:effectExtent l="0" t="0" r="0" b="0"/>
            <wp:docPr id="1299833910" name="Picture 129983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8339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3520" cy="1509988"/>
                    </a:xfrm>
                    <a:prstGeom prst="rect">
                      <a:avLst/>
                    </a:prstGeom>
                  </pic:spPr>
                </pic:pic>
              </a:graphicData>
            </a:graphic>
          </wp:inline>
        </w:drawing>
      </w:r>
      <w:r w:rsidR="00167ABF">
        <w:rPr>
          <w:noProof/>
        </w:rPr>
        <w:t xml:space="preserve">   </w:t>
      </w:r>
      <w:r w:rsidR="00FF56C9">
        <w:rPr>
          <w:noProof/>
        </w:rPr>
        <w:t xml:space="preserve">   </w:t>
      </w:r>
      <w:r w:rsidR="06B2C97E">
        <w:rPr>
          <w:noProof/>
        </w:rPr>
        <w:drawing>
          <wp:inline distT="0" distB="0" distL="0" distR="0" wp14:anchorId="0CE113BB" wp14:editId="11E4BD2B">
            <wp:extent cx="2857470" cy="1512078"/>
            <wp:effectExtent l="0" t="0" r="0" b="0"/>
            <wp:docPr id="365582285" name="Picture 36558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8228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7470" cy="1512078"/>
                    </a:xfrm>
                    <a:prstGeom prst="rect">
                      <a:avLst/>
                    </a:prstGeom>
                  </pic:spPr>
                </pic:pic>
              </a:graphicData>
            </a:graphic>
          </wp:inline>
        </w:drawing>
      </w:r>
    </w:p>
    <w:p w14:paraId="10A1FF33" w14:textId="149163CA" w:rsidR="5052DA38" w:rsidRDefault="5052DA38" w:rsidP="4CBF7981">
      <w:pPr>
        <w:keepNext/>
        <w:keepLines/>
        <w:spacing w:after="0"/>
        <w:jc w:val="center"/>
        <w:rPr>
          <w:rFonts w:ascii="Arial" w:eastAsia="SimSun" w:hAnsi="Arial"/>
          <w:b/>
          <w:bCs/>
        </w:rPr>
      </w:pPr>
      <w:r w:rsidRPr="4CBF7981">
        <w:rPr>
          <w:rFonts w:ascii="Arial" w:eastAsia="SimSun" w:hAnsi="Arial"/>
          <w:b/>
          <w:bCs/>
        </w:rPr>
        <w:lastRenderedPageBreak/>
        <w:t>Figure 2.1.1-</w:t>
      </w:r>
      <w:r w:rsidR="43FF0617" w:rsidRPr="4CBF7981">
        <w:rPr>
          <w:rFonts w:ascii="Arial" w:eastAsia="SimSun" w:hAnsi="Arial"/>
          <w:b/>
          <w:bCs/>
        </w:rPr>
        <w:t>2</w:t>
      </w:r>
      <w:r w:rsidRPr="4CBF7981">
        <w:rPr>
          <w:rFonts w:ascii="Arial" w:eastAsia="SimSun" w:hAnsi="Arial"/>
          <w:b/>
          <w:bCs/>
        </w:rPr>
        <w:t>: DL mean and 5%-tile user throughput of TDD, Urban Hotspot</w:t>
      </w:r>
      <w:r w:rsidR="706D5318" w:rsidRPr="4CBF7981">
        <w:rPr>
          <w:rFonts w:ascii="Arial" w:eastAsia="SimSun" w:hAnsi="Arial"/>
          <w:b/>
          <w:bCs/>
        </w:rPr>
        <w:t>, FR1</w:t>
      </w:r>
    </w:p>
    <w:p w14:paraId="77C70D73" w14:textId="0434BD51" w:rsidR="0AFF5E44" w:rsidRDefault="00807E07" w:rsidP="4CBF7981">
      <w:r>
        <w:rPr>
          <w:b/>
          <w:bCs/>
          <w:u w:val="single"/>
        </w:rPr>
        <w:br/>
      </w:r>
      <w:r w:rsidR="0AFF5E44" w:rsidRPr="00167ABF">
        <w:rPr>
          <w:b/>
          <w:bCs/>
          <w:u w:val="single"/>
        </w:rPr>
        <w:t>Observation 1:</w:t>
      </w:r>
      <w:r w:rsidR="0AFF5E44" w:rsidRPr="4CBF7981">
        <w:rPr>
          <w:b/>
          <w:bCs/>
        </w:rPr>
        <w:t xml:space="preserve"> </w:t>
      </w:r>
      <w:r w:rsidR="0AFF5E44">
        <w:t xml:space="preserve">Coexistence </w:t>
      </w:r>
      <w:r w:rsidR="49A8963E">
        <w:t xml:space="preserve">of </w:t>
      </w:r>
      <w:r w:rsidR="55C35A22">
        <w:t>a</w:t>
      </w:r>
      <w:r w:rsidR="2DB5CC65">
        <w:t>n</w:t>
      </w:r>
      <w:r w:rsidR="0AFF5E44">
        <w:t xml:space="preserve"> SBFD network with a </w:t>
      </w:r>
      <w:r w:rsidR="59B27DBC">
        <w:t>DL</w:t>
      </w:r>
      <w:r w:rsidR="55C35A22">
        <w:t xml:space="preserve"> </w:t>
      </w:r>
      <w:r w:rsidR="0AFF5E44">
        <w:t xml:space="preserve">legacy TDD network is possible in a scenario where </w:t>
      </w:r>
      <w:r w:rsidR="476B0F9C">
        <w:t>users are uniformly distributed. In this case, the UE-to-UE CLI does not cause harmful impact against the DL of the legacy network. However,</w:t>
      </w:r>
      <w:r w:rsidR="1B768113">
        <w:t xml:space="preserve"> this scenario may hide coexistence issues, because</w:t>
      </w:r>
      <w:r w:rsidR="476B0F9C">
        <w:t xml:space="preserve"> if users are </w:t>
      </w:r>
      <w:r w:rsidR="43C1DF33">
        <w:t>uniformly distributed over a wide area, the probability that two users active in UL and DL at the same time are dropped close enough to each other to generate UE-to</w:t>
      </w:r>
      <w:r w:rsidR="00FD03A6">
        <w:t>-</w:t>
      </w:r>
      <w:r w:rsidR="43C1DF33">
        <w:t xml:space="preserve">UE CLI is extremely low. </w:t>
      </w:r>
    </w:p>
    <w:p w14:paraId="4210C8BA" w14:textId="361937B1" w:rsidR="3C150FC2" w:rsidRDefault="3C150FC2" w:rsidP="4CBF7981">
      <w:r w:rsidRPr="00167ABF">
        <w:rPr>
          <w:b/>
          <w:bCs/>
          <w:u w:val="single"/>
        </w:rPr>
        <w:t>Observation 2:</w:t>
      </w:r>
      <w:r>
        <w:t xml:space="preserve"> </w:t>
      </w:r>
      <w:r w:rsidR="0A2135D7">
        <w:t>F</w:t>
      </w:r>
      <w:r w:rsidR="688BD5DB">
        <w:t>or</w:t>
      </w:r>
      <w:r w:rsidR="38CBF2B1">
        <w:t xml:space="preserve"> </w:t>
      </w:r>
      <w:r w:rsidR="50B4A6DF">
        <w:t>coexistence</w:t>
      </w:r>
      <w:r>
        <w:t xml:space="preserve"> </w:t>
      </w:r>
      <w:r w:rsidR="6B4BFC06">
        <w:t>C</w:t>
      </w:r>
      <w:r>
        <w:t>ase</w:t>
      </w:r>
      <w:r w:rsidR="1DE5900B">
        <w:t xml:space="preserve"> 1</w:t>
      </w:r>
      <w:r w:rsidR="1BFF549C">
        <w:t>, where DL TDD is the victim, it</w:t>
      </w:r>
      <w:r>
        <w:t xml:space="preserve"> is </w:t>
      </w:r>
      <w:r w:rsidR="7F854925">
        <w:t xml:space="preserve">of interest to study as well </w:t>
      </w:r>
      <w:r w:rsidR="2AA534D8">
        <w:t>the</w:t>
      </w:r>
      <w:r>
        <w:t xml:space="preserve"> Urban Hotspot scenario</w:t>
      </w:r>
      <w:r w:rsidR="7083FD36">
        <w:t>:</w:t>
      </w:r>
      <w:r w:rsidR="2AA534D8">
        <w:t xml:space="preserve"> </w:t>
      </w:r>
      <w:r w:rsidR="48B8D5B7">
        <w:t xml:space="preserve">when </w:t>
      </w:r>
      <w:r w:rsidR="423F150B">
        <w:t>the</w:t>
      </w:r>
      <w:r w:rsidR="476B0F9C">
        <w:t xml:space="preserve"> users are clustered, and the distance among </w:t>
      </w:r>
      <w:r w:rsidR="497E0207">
        <w:t>the</w:t>
      </w:r>
      <w:r w:rsidR="004453E2">
        <w:t>m</w:t>
      </w:r>
      <w:r w:rsidR="6E0231A3">
        <w:t xml:space="preserve"> is reduced, it is higher the probability that users can interfere amo</w:t>
      </w:r>
      <w:r w:rsidR="38F0117B">
        <w:t>n</w:t>
      </w:r>
      <w:r w:rsidR="6E0231A3">
        <w:t>g each other. In this case, we observe that</w:t>
      </w:r>
      <w:r w:rsidR="7A954C09">
        <w:t xml:space="preserve"> the</w:t>
      </w:r>
      <w:r w:rsidR="6E0231A3">
        <w:t xml:space="preserve"> DL mean user throughput is not affected by the coexistence with SBFD, but the 5%-tile throughput </w:t>
      </w:r>
      <w:r w:rsidR="6E7565D2">
        <w:t>instead is, with up to 15% degradation</w:t>
      </w:r>
      <w:r w:rsidR="56E76945">
        <w:t xml:space="preserve"> with respect to the baseline</w:t>
      </w:r>
      <w:r w:rsidR="6E7565D2">
        <w:t xml:space="preserve">. </w:t>
      </w:r>
      <w:r w:rsidR="0BF9896E">
        <w:t>It is necessary to increase the ACIR of</w:t>
      </w:r>
      <w:r w:rsidR="1B397E8E">
        <w:t xml:space="preserve"> </w:t>
      </w:r>
      <w:r w:rsidR="2AC0E3F0">
        <w:t>by</w:t>
      </w:r>
      <w:r w:rsidR="0BF9896E">
        <w:t xml:space="preserve"> 20 dB with respect to the baseline, </w:t>
      </w:r>
      <w:r w:rsidR="35FE08B9">
        <w:t xml:space="preserve">so up to 40 dB, </w:t>
      </w:r>
      <w:r w:rsidR="0BF9896E">
        <w:t xml:space="preserve">in order to reduce the degradation </w:t>
      </w:r>
      <w:r w:rsidR="3C8B08CA">
        <w:t xml:space="preserve">to </w:t>
      </w:r>
      <w:r w:rsidR="0BF9896E">
        <w:t>an acceptable value below 5%. Assuming the legacy TDD UE ACS cannot be changed, it is not possible to achieve such a high value of ACIR</w:t>
      </w:r>
      <w:r w:rsidR="006323B2">
        <w:t xml:space="preserve"> in reality. </w:t>
      </w:r>
    </w:p>
    <w:p w14:paraId="598E5DDB" w14:textId="149163CA" w:rsidR="6FA58BE0" w:rsidRDefault="6FA58BE0" w:rsidP="4CBF7981">
      <w:r>
        <w:t xml:space="preserve">Similar </w:t>
      </w:r>
      <w:r w:rsidR="36D7F748">
        <w:t>observations</w:t>
      </w:r>
      <w:r>
        <w:t xml:space="preserve"> can be obtained when introducing the agreed blocking model at the </w:t>
      </w:r>
      <w:r w:rsidR="7AFB25FA">
        <w:t xml:space="preserve">SBFD </w:t>
      </w:r>
      <w:r w:rsidR="0DBE67A1">
        <w:t xml:space="preserve">aggressor </w:t>
      </w:r>
      <w:r>
        <w:t>BS</w:t>
      </w:r>
      <w:r w:rsidR="70A8E1E8">
        <w:t>s</w:t>
      </w:r>
      <w:r>
        <w:t xml:space="preserve">. With the current priority assumptions, we observe a blocking probability </w:t>
      </w:r>
      <w:r w:rsidR="638CEA91">
        <w:t>in order of</w:t>
      </w:r>
      <w:r w:rsidR="1F640E84">
        <w:t xml:space="preserve"> 2-</w:t>
      </w:r>
      <w:r w:rsidR="638CEA91">
        <w:t xml:space="preserve">3%, </w:t>
      </w:r>
      <w:r w:rsidR="68CFC712">
        <w:t xml:space="preserve">for the UL SBFD, </w:t>
      </w:r>
      <w:r w:rsidR="638CEA91">
        <w:t>depending on the scenario, if urban macro or urban hotspot.</w:t>
      </w:r>
    </w:p>
    <w:p w14:paraId="2729B1A4" w14:textId="1C3F3CD5" w:rsidR="00807E07" w:rsidRDefault="00807E07" w:rsidP="4CBF7981"/>
    <w:p w14:paraId="085AD226" w14:textId="149163CA" w:rsidR="00807E07" w:rsidRPr="007F6069" w:rsidRDefault="00807E07" w:rsidP="00807E07">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2</w:t>
      </w:r>
    </w:p>
    <w:p w14:paraId="3C3C299F" w14:textId="39F3FD1D" w:rsidR="201C95BB" w:rsidRDefault="201C95BB">
      <w:r>
        <w:t>Case 2 refers to the coexistence case where the aggressor is the SBFD operator, and the victim is the UL (up-link) of the legacy static TDD operator. In this case we discu</w:t>
      </w:r>
      <w:r w:rsidR="7867765A">
        <w:t xml:space="preserve">ss only the urban </w:t>
      </w:r>
      <w:r w:rsidR="42F1EB42">
        <w:t>macro</w:t>
      </w:r>
      <w:r w:rsidR="7867765A">
        <w:t xml:space="preserve"> scenario, because since the UL is the victim, the clustering </w:t>
      </w:r>
      <w:r w:rsidR="05BE4277">
        <w:t>of users has a reduced impact</w:t>
      </w:r>
      <w:r w:rsidR="7BA27C37">
        <w:t xml:space="preserve"> </w:t>
      </w:r>
      <w:r w:rsidR="3A7D976B">
        <w:t>compared to</w:t>
      </w:r>
      <w:r w:rsidR="7867765A">
        <w:t xml:space="preserve"> previous case. We also consider both cases when the blocking is not modelled at the BS, and when instead is modelled, by means of the a</w:t>
      </w:r>
      <w:r w:rsidR="2C335D76">
        <w:t>greed model.</w:t>
      </w:r>
    </w:p>
    <w:p w14:paraId="5BFB5DBF" w14:textId="4B906939" w:rsidR="58081EB0" w:rsidRDefault="58081EB0" w:rsidP="007742C0">
      <w:pPr>
        <w:pStyle w:val="ListParagraph"/>
        <w:numPr>
          <w:ilvl w:val="0"/>
          <w:numId w:val="17"/>
        </w:numPr>
      </w:pPr>
      <w:r>
        <w:t xml:space="preserve">Blocking model is not </w:t>
      </w:r>
      <w:r w:rsidR="6EA831C5">
        <w:t>considered</w:t>
      </w:r>
      <w:r w:rsidR="518D9C45">
        <w:t xml:space="preserve"> (configuration 1, deployment scenario 1)</w:t>
      </w:r>
    </w:p>
    <w:p w14:paraId="14816BFB" w14:textId="5A77F320" w:rsidR="6E470EAA" w:rsidRDefault="6E470EAA" w:rsidP="4CBF7981">
      <w:r>
        <w:t xml:space="preserve">Figure 2.1.2-1 shows the UL mean and 5%-tile user throughout of the TDD network, when no blocking is considered at SBFD and TDD BSs. It can be observed a mean user </w:t>
      </w:r>
      <w:r w:rsidR="6864AA68">
        <w:t xml:space="preserve">and 5%-tile throughput degradation </w:t>
      </w:r>
      <w:r>
        <w:t xml:space="preserve">of </w:t>
      </w:r>
      <w:r w:rsidR="78EA923C">
        <w:t>20</w:t>
      </w:r>
      <w:r w:rsidR="0B644650">
        <w:t xml:space="preserve">% and </w:t>
      </w:r>
      <w:r w:rsidR="3934EE82">
        <w:t>75%</w:t>
      </w:r>
      <w:r w:rsidR="40A20B7C">
        <w:t>, respectively</w:t>
      </w:r>
      <w:r w:rsidR="4B169A21">
        <w:t>, when baseline ACIR values defined in the assumptions of this study are considered</w:t>
      </w:r>
      <w:r w:rsidR="40A20B7C">
        <w:t>. In order to reduce this degradation, the ACIR has been gradually increased</w:t>
      </w:r>
      <w:r w:rsidR="2486A878">
        <w:t>, up to achieving less than 5% degradation of the performance compared to the baseline</w:t>
      </w:r>
      <w:r w:rsidR="40A20B7C">
        <w:t>. It requires to add 14 dB to achieve an acc</w:t>
      </w:r>
      <w:r w:rsidR="49BAD656">
        <w:t>e</w:t>
      </w:r>
      <w:r w:rsidR="40A20B7C">
        <w:t>ptable degradation below 5% for mean user throughout and 24 dB for 5%</w:t>
      </w:r>
      <w:r w:rsidR="45D71FDC">
        <w:t>-tile throughout</w:t>
      </w:r>
      <w:r w:rsidR="7B09FFB8">
        <w:t xml:space="preserve">. Assuming that the ACS of the legacy BS is fixed to 46 dB, it is not possible to achieve </w:t>
      </w:r>
      <w:r w:rsidR="5688031E">
        <w:t>the ACIR of 56 or 66 dB required to reduce the degradation below 5</w:t>
      </w:r>
      <w:r w:rsidR="0B0AB6E0">
        <w:t>%</w:t>
      </w:r>
      <w:r w:rsidR="727EFACB">
        <w:t>, for mean and 5%</w:t>
      </w:r>
      <w:r w:rsidR="00383820">
        <w:t>-</w:t>
      </w:r>
      <w:r w:rsidR="727EFACB">
        <w:t>tile user throughput, respectively</w:t>
      </w:r>
      <w:r w:rsidR="0B0AB6E0">
        <w:t>.</w:t>
      </w:r>
    </w:p>
    <w:p w14:paraId="243672F6" w14:textId="77777777" w:rsidR="00497D4A" w:rsidRDefault="00497D4A" w:rsidP="4CBF7981"/>
    <w:p w14:paraId="75EE0D0C" w14:textId="24DD8FB7" w:rsidR="2C443323" w:rsidRDefault="2F3730CC" w:rsidP="4CBF7981">
      <w:r>
        <w:rPr>
          <w:noProof/>
        </w:rPr>
        <w:drawing>
          <wp:inline distT="0" distB="0" distL="0" distR="0" wp14:anchorId="04053C3E" wp14:editId="4428B33F">
            <wp:extent cx="2796030" cy="1491215"/>
            <wp:effectExtent l="0" t="0" r="0" b="0"/>
            <wp:docPr id="361527451" name="Picture 361527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2745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96030" cy="1491215"/>
                    </a:xfrm>
                    <a:prstGeom prst="rect">
                      <a:avLst/>
                    </a:prstGeom>
                  </pic:spPr>
                </pic:pic>
              </a:graphicData>
            </a:graphic>
          </wp:inline>
        </w:drawing>
      </w:r>
      <w:r w:rsidR="003C748C">
        <w:rPr>
          <w:noProof/>
        </w:rPr>
        <w:t xml:space="preserve">      </w:t>
      </w:r>
      <w:r w:rsidR="12B10838">
        <w:rPr>
          <w:noProof/>
        </w:rPr>
        <w:drawing>
          <wp:inline distT="0" distB="0" distL="0" distR="0" wp14:anchorId="31DBD6B1" wp14:editId="54A2747C">
            <wp:extent cx="2933090" cy="1607089"/>
            <wp:effectExtent l="0" t="0" r="0" b="0"/>
            <wp:docPr id="1322773292" name="Picture 132277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773292"/>
                    <pic:cNvPicPr/>
                  </pic:nvPicPr>
                  <pic:blipFill>
                    <a:blip r:embed="rId21">
                      <a:extLst>
                        <a:ext uri="{28A0092B-C50C-407E-A947-70E740481C1C}">
                          <a14:useLocalDpi xmlns:a14="http://schemas.microsoft.com/office/drawing/2010/main" val="0"/>
                        </a:ext>
                      </a:extLst>
                    </a:blip>
                    <a:stretch>
                      <a:fillRect/>
                    </a:stretch>
                  </pic:blipFill>
                  <pic:spPr>
                    <a:xfrm>
                      <a:off x="0" y="0"/>
                      <a:ext cx="2933090" cy="1607089"/>
                    </a:xfrm>
                    <a:prstGeom prst="rect">
                      <a:avLst/>
                    </a:prstGeom>
                  </pic:spPr>
                </pic:pic>
              </a:graphicData>
            </a:graphic>
          </wp:inline>
        </w:drawing>
      </w:r>
    </w:p>
    <w:p w14:paraId="47262028" w14:textId="45D4A515" w:rsidR="41132BD7" w:rsidRDefault="2C335D76" w:rsidP="00307EEF">
      <w:pPr>
        <w:keepNext/>
        <w:keepLines/>
        <w:spacing w:after="0"/>
        <w:jc w:val="center"/>
      </w:pPr>
      <w:r w:rsidRPr="4CBF7981">
        <w:rPr>
          <w:rFonts w:ascii="Arial" w:eastAsia="SimSun" w:hAnsi="Arial"/>
          <w:b/>
          <w:bCs/>
        </w:rPr>
        <w:t>Figure 2.1.2-1: UL mean and 5%-tile user throughput of TDD, Urban scenario (no blocking modelled</w:t>
      </w:r>
      <w:r w:rsidR="17C90016" w:rsidRPr="7E714BE9">
        <w:rPr>
          <w:rFonts w:ascii="Arial" w:eastAsia="SimSun" w:hAnsi="Arial"/>
          <w:b/>
          <w:bCs/>
        </w:rPr>
        <w:t>)</w:t>
      </w:r>
      <w:r w:rsidR="7AA005B3" w:rsidRPr="7E714BE9">
        <w:rPr>
          <w:rFonts w:ascii="Arial" w:eastAsia="SimSun" w:hAnsi="Arial"/>
          <w:b/>
          <w:bCs/>
        </w:rPr>
        <w:t>,</w:t>
      </w:r>
      <w:r w:rsidR="7AA005B3" w:rsidRPr="4BDF6E73">
        <w:rPr>
          <w:rFonts w:ascii="Arial" w:eastAsia="SimSun" w:hAnsi="Arial"/>
          <w:b/>
          <w:bCs/>
        </w:rPr>
        <w:t xml:space="preserve"> </w:t>
      </w:r>
      <w:r w:rsidR="7AA005B3" w:rsidRPr="6641F23B">
        <w:rPr>
          <w:rFonts w:ascii="Arial" w:eastAsia="SimSun" w:hAnsi="Arial"/>
          <w:b/>
          <w:bCs/>
        </w:rPr>
        <w:t>FR1</w:t>
      </w:r>
      <w:r w:rsidR="003C748C">
        <w:rPr>
          <w:rFonts w:eastAsia="SimSun"/>
        </w:rPr>
        <w:br/>
      </w:r>
    </w:p>
    <w:p w14:paraId="77FB6D84" w14:textId="1EF6092E" w:rsidR="23176B9A" w:rsidRDefault="5A166E6A" w:rsidP="007742C0">
      <w:pPr>
        <w:pStyle w:val="ListParagraph"/>
        <w:numPr>
          <w:ilvl w:val="0"/>
          <w:numId w:val="17"/>
        </w:numPr>
      </w:pPr>
      <w:r>
        <w:t>Blocking model is considered</w:t>
      </w:r>
      <w:r w:rsidR="5E9DE2FF">
        <w:t xml:space="preserve"> (configuration 2, deployment scenario 1)</w:t>
      </w:r>
    </w:p>
    <w:p w14:paraId="5DC7933C" w14:textId="78146304" w:rsidR="23176B9A" w:rsidRDefault="23176B9A" w:rsidP="4CBF7981">
      <w:r>
        <w:t xml:space="preserve">Figure 2.1.2-2 shows the UL mean and 5%-tile user throughput of TDD when blocking is modelled. </w:t>
      </w:r>
      <w:r w:rsidR="4C10D814">
        <w:t xml:space="preserve">Considering the reference ACIR values based on assumptions, it can be observed a degradation of </w:t>
      </w:r>
      <w:r w:rsidR="1AB91419">
        <w:t xml:space="preserve">23% and </w:t>
      </w:r>
      <w:r w:rsidR="5F405D8C">
        <w:t xml:space="preserve">82% in terms of mean and 5%-tile user throughout, respectively. </w:t>
      </w:r>
      <w:r>
        <w:t>In this case, due to the blocking of the UL TDD</w:t>
      </w:r>
      <w:r w:rsidR="679EB50D">
        <w:t xml:space="preserve">, </w:t>
      </w:r>
      <w:r w:rsidR="5702C460">
        <w:t xml:space="preserve">which happens with approximately 3% probability due to the DL SBFD activity, </w:t>
      </w:r>
      <w:r w:rsidR="61044C9A">
        <w:t xml:space="preserve">and to the increment of the resulting noise figure, </w:t>
      </w:r>
      <w:r w:rsidR="1F327DBF">
        <w:t>it</w:t>
      </w:r>
      <w:r w:rsidR="679EB50D">
        <w:t xml:space="preserve"> is not </w:t>
      </w:r>
      <w:r w:rsidR="679EB50D">
        <w:lastRenderedPageBreak/>
        <w:t>possible to reduce the degradation,</w:t>
      </w:r>
      <w:r w:rsidR="4BAC267C">
        <w:t xml:space="preserve"> beyond a certain level,</w:t>
      </w:r>
      <w:r w:rsidR="679EB50D">
        <w:t xml:space="preserve"> even </w:t>
      </w:r>
      <w:r w:rsidR="508EA3A6">
        <w:t xml:space="preserve">if </w:t>
      </w:r>
      <w:r w:rsidR="679EB50D">
        <w:t xml:space="preserve">the ACIR </w:t>
      </w:r>
      <w:r w:rsidR="7A5F775D">
        <w:t xml:space="preserve">is increased </w:t>
      </w:r>
      <w:r w:rsidR="679EB50D">
        <w:t>to very high and not realistic values.</w:t>
      </w:r>
    </w:p>
    <w:p w14:paraId="694E4E7D" w14:textId="5345D667" w:rsidR="532B6B79" w:rsidRDefault="120C00C3" w:rsidP="4CBF7981">
      <w:r>
        <w:rPr>
          <w:noProof/>
        </w:rPr>
        <w:drawing>
          <wp:inline distT="0" distB="0" distL="0" distR="0" wp14:anchorId="1DBC6567" wp14:editId="7910307D">
            <wp:extent cx="2994991" cy="1641006"/>
            <wp:effectExtent l="0" t="0" r="0" b="0"/>
            <wp:docPr id="1238487847" name="Picture 1238487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487847"/>
                    <pic:cNvPicPr/>
                  </pic:nvPicPr>
                  <pic:blipFill>
                    <a:blip r:embed="rId22">
                      <a:extLst>
                        <a:ext uri="{28A0092B-C50C-407E-A947-70E740481C1C}">
                          <a14:useLocalDpi xmlns:a14="http://schemas.microsoft.com/office/drawing/2010/main" val="0"/>
                        </a:ext>
                      </a:extLst>
                    </a:blip>
                    <a:stretch>
                      <a:fillRect/>
                    </a:stretch>
                  </pic:blipFill>
                  <pic:spPr>
                    <a:xfrm>
                      <a:off x="0" y="0"/>
                      <a:ext cx="2994991" cy="1641006"/>
                    </a:xfrm>
                    <a:prstGeom prst="rect">
                      <a:avLst/>
                    </a:prstGeom>
                  </pic:spPr>
                </pic:pic>
              </a:graphicData>
            </a:graphic>
          </wp:inline>
        </w:drawing>
      </w:r>
      <w:r w:rsidR="003C748C">
        <w:rPr>
          <w:noProof/>
        </w:rPr>
        <w:t xml:space="preserve">    </w:t>
      </w:r>
      <w:r w:rsidR="00FF56C9">
        <w:rPr>
          <w:noProof/>
        </w:rPr>
        <w:t xml:space="preserve">  </w:t>
      </w:r>
      <w:r w:rsidR="52892031">
        <w:rPr>
          <w:noProof/>
        </w:rPr>
        <w:drawing>
          <wp:inline distT="0" distB="0" distL="0" distR="0" wp14:anchorId="52C3DA3F" wp14:editId="7CF38880">
            <wp:extent cx="2664998" cy="1460197"/>
            <wp:effectExtent l="0" t="0" r="0" b="0"/>
            <wp:docPr id="220309794" name="Picture 220309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0979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998" cy="1460197"/>
                    </a:xfrm>
                    <a:prstGeom prst="rect">
                      <a:avLst/>
                    </a:prstGeom>
                  </pic:spPr>
                </pic:pic>
              </a:graphicData>
            </a:graphic>
          </wp:inline>
        </w:drawing>
      </w:r>
    </w:p>
    <w:p w14:paraId="15DBDE6D" w14:textId="3A65673A" w:rsidR="2C335D76" w:rsidRDefault="2C335D76" w:rsidP="4CBF7981">
      <w:pPr>
        <w:keepNext/>
        <w:keepLines/>
        <w:spacing w:after="0"/>
        <w:jc w:val="center"/>
        <w:rPr>
          <w:rFonts w:ascii="Arial" w:eastAsia="SimSun" w:hAnsi="Arial"/>
          <w:b/>
          <w:bCs/>
        </w:rPr>
      </w:pPr>
      <w:r w:rsidRPr="4CBF7981">
        <w:rPr>
          <w:rFonts w:ascii="Arial" w:eastAsia="SimSun" w:hAnsi="Arial"/>
          <w:b/>
          <w:bCs/>
        </w:rPr>
        <w:t>Figure 2.1.2-</w:t>
      </w:r>
      <w:r w:rsidR="0F3CB3B7" w:rsidRPr="4CBF7981">
        <w:rPr>
          <w:rFonts w:ascii="Arial" w:eastAsia="SimSun" w:hAnsi="Arial"/>
          <w:b/>
          <w:bCs/>
        </w:rPr>
        <w:t>2</w:t>
      </w:r>
      <w:r w:rsidRPr="4CBF7981">
        <w:rPr>
          <w:rFonts w:ascii="Arial" w:eastAsia="SimSun" w:hAnsi="Arial"/>
          <w:b/>
          <w:bCs/>
        </w:rPr>
        <w:t>: UL mean and 5%-tile user throughput of TDD, Urban scenario (with blocking modelled</w:t>
      </w:r>
      <w:r w:rsidR="17C90016" w:rsidRPr="507A4323">
        <w:rPr>
          <w:rFonts w:ascii="Arial" w:eastAsia="SimSun" w:hAnsi="Arial"/>
          <w:b/>
          <w:bCs/>
        </w:rPr>
        <w:t>)</w:t>
      </w:r>
      <w:r w:rsidR="567C90BC" w:rsidRPr="507A4323">
        <w:rPr>
          <w:rFonts w:ascii="Arial" w:eastAsia="SimSun" w:hAnsi="Arial"/>
          <w:b/>
          <w:bCs/>
        </w:rPr>
        <w:t>,</w:t>
      </w:r>
      <w:r w:rsidR="567C90BC" w:rsidRPr="0D2DC365">
        <w:rPr>
          <w:rFonts w:ascii="Arial" w:eastAsia="SimSun" w:hAnsi="Arial"/>
          <w:b/>
          <w:bCs/>
        </w:rPr>
        <w:t xml:space="preserve"> </w:t>
      </w:r>
      <w:r w:rsidR="567C90BC" w:rsidRPr="7E714BE9">
        <w:rPr>
          <w:rFonts w:ascii="Arial" w:eastAsia="SimSun" w:hAnsi="Arial"/>
          <w:b/>
          <w:bCs/>
        </w:rPr>
        <w:t>FR1</w:t>
      </w:r>
      <w:r w:rsidR="00C07C5D">
        <w:rPr>
          <w:rFonts w:ascii="Arial" w:eastAsia="SimSun" w:hAnsi="Arial"/>
          <w:b/>
          <w:bCs/>
        </w:rPr>
        <w:br/>
      </w:r>
    </w:p>
    <w:p w14:paraId="2A1B7EBC" w14:textId="16E38DF2" w:rsidR="5A9D1DA5" w:rsidRDefault="5A9D1DA5" w:rsidP="4CBF7981">
      <w:r w:rsidRPr="00C07C5D">
        <w:rPr>
          <w:b/>
          <w:bCs/>
          <w:u w:val="single"/>
        </w:rPr>
        <w:t>Observation 3</w:t>
      </w:r>
      <w:r w:rsidRPr="00C07C5D">
        <w:rPr>
          <w:u w:val="single"/>
        </w:rPr>
        <w:t>:</w:t>
      </w:r>
      <w:r>
        <w:t xml:space="preserve"> The UL of a TDD network is highly impacted by the coexistence with an SBFD network. 20% degradation is observed in terms of mean user throughput, and 75% in terms of 5%-ti</w:t>
      </w:r>
      <w:r w:rsidR="0A510BAE">
        <w:t xml:space="preserve">le user throughput. </w:t>
      </w:r>
    </w:p>
    <w:p w14:paraId="16F55053" w14:textId="046D2D50" w:rsidR="0A510BAE" w:rsidRDefault="0A510BAE" w:rsidP="4CBF7981">
      <w:r w:rsidRPr="00C07C5D">
        <w:rPr>
          <w:b/>
          <w:bCs/>
          <w:u w:val="single"/>
        </w:rPr>
        <w:t>Observation 4</w:t>
      </w:r>
      <w:r w:rsidRPr="00C07C5D">
        <w:rPr>
          <w:u w:val="single"/>
        </w:rPr>
        <w:t>:</w:t>
      </w:r>
      <w:r>
        <w:t xml:space="preserve"> When blocking is not modelled at SBFD and TDD BS receivers, it is possible to find an ACIR value that allows to reduce the TDD UL mean user throughput and 5%</w:t>
      </w:r>
      <w:r w:rsidR="2EA0C0C2">
        <w:t>-</w:t>
      </w:r>
      <w:r>
        <w:t>tile user throughput degradation</w:t>
      </w:r>
      <w:r w:rsidR="7EFB0BD3">
        <w:t xml:space="preserve">. However, if the ACS of the legacy TDD BS is fixed at 46 dB, it is not possible </w:t>
      </w:r>
      <w:r w:rsidR="35E8DDED">
        <w:t>in reality</w:t>
      </w:r>
      <w:r w:rsidR="51849C37">
        <w:t xml:space="preserve"> </w:t>
      </w:r>
      <w:r w:rsidR="7EFB0BD3">
        <w:t>to achieve the needed ACIR values to reduce the degradation (</w:t>
      </w:r>
      <w:r w:rsidR="00D2178A">
        <w:t>i.e.,</w:t>
      </w:r>
      <w:r w:rsidR="7EFB0BD3">
        <w:t xml:space="preserve"> 56 and 66 dB </w:t>
      </w:r>
      <w:r w:rsidR="5E4D7E6C">
        <w:t>for mean and 5%-tile user throughput, respectively).</w:t>
      </w:r>
    </w:p>
    <w:p w14:paraId="13EAF4D0" w14:textId="23BFBA23" w:rsidR="5E4D7E6C" w:rsidRDefault="5E4D7E6C" w:rsidP="4CBF7981">
      <w:r w:rsidRPr="00C07C5D">
        <w:rPr>
          <w:b/>
          <w:bCs/>
          <w:u w:val="single"/>
        </w:rPr>
        <w:t xml:space="preserve">Observation </w:t>
      </w:r>
      <w:r w:rsidR="7354CEF3" w:rsidRPr="00C07C5D">
        <w:rPr>
          <w:b/>
          <w:bCs/>
          <w:u w:val="single"/>
        </w:rPr>
        <w:t>5</w:t>
      </w:r>
      <w:r w:rsidRPr="00C07C5D">
        <w:rPr>
          <w:u w:val="single"/>
        </w:rPr>
        <w:t>:</w:t>
      </w:r>
      <w:r>
        <w:t xml:space="preserve"> When blocking is modelled at SBFD and TDD BS, approxi</w:t>
      </w:r>
      <w:r w:rsidR="2B74921D">
        <w:t>mately a</w:t>
      </w:r>
      <w:r>
        <w:t xml:space="preserve"> 3% of blocking</w:t>
      </w:r>
      <w:r w:rsidR="51C24714">
        <w:t xml:space="preserve"> probability is observed</w:t>
      </w:r>
      <w:r>
        <w:t xml:space="preserve">, </w:t>
      </w:r>
      <w:r w:rsidR="476C8B17">
        <w:t>in</w:t>
      </w:r>
      <w:r>
        <w:t xml:space="preserve"> case of </w:t>
      </w:r>
      <w:r w:rsidR="71BF1F0B">
        <w:t>uniform UE distribution, due to the CLI generated by the DL of SBFD neighbour operator. This probability of blocking</w:t>
      </w:r>
      <w:r w:rsidR="08CB5192">
        <w:t>,</w:t>
      </w:r>
      <w:r w:rsidR="71BF1F0B">
        <w:t xml:space="preserve"> </w:t>
      </w:r>
      <w:r w:rsidR="08CB5192">
        <w:t>together with the increase in noise figure,</w:t>
      </w:r>
      <w:r w:rsidR="38ED3D9A">
        <w:t xml:space="preserve"> </w:t>
      </w:r>
      <w:r w:rsidR="71BF1F0B">
        <w:t>harmfully impact</w:t>
      </w:r>
      <w:r w:rsidR="48F68EE9">
        <w:t>s</w:t>
      </w:r>
      <w:r w:rsidR="71BF1F0B">
        <w:t xml:space="preserve"> the UL performance of </w:t>
      </w:r>
      <w:r w:rsidR="5DDF53CC">
        <w:t xml:space="preserve">the </w:t>
      </w:r>
      <w:r w:rsidR="71BF1F0B">
        <w:t>TDD</w:t>
      </w:r>
      <w:r w:rsidR="05DEB365">
        <w:t xml:space="preserve"> network</w:t>
      </w:r>
      <w:r w:rsidR="71BF1F0B">
        <w:t xml:space="preserve"> in such a way that even increasing the AC</w:t>
      </w:r>
      <w:r w:rsidR="5DD07CA8">
        <w:t>IR, it is not possible to reduce the degradation to an acceptable level</w:t>
      </w:r>
      <w:r w:rsidR="43F84E4F">
        <w:t>, below 5%,</w:t>
      </w:r>
      <w:r w:rsidR="5DD07CA8">
        <w:t xml:space="preserve"> with respect to the baseline</w:t>
      </w:r>
      <w:r w:rsidR="3B3C16B6">
        <w:t>.</w:t>
      </w:r>
    </w:p>
    <w:p w14:paraId="6FC1B39E" w14:textId="77777777" w:rsidR="00FF56C9" w:rsidRPr="00C07C5D" w:rsidRDefault="00FF56C9" w:rsidP="4CBF7981"/>
    <w:p w14:paraId="6FCA81F9" w14:textId="6A99CF49" w:rsidR="008746BC" w:rsidRPr="007F6069" w:rsidRDefault="008746BC" w:rsidP="008746BC">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3</w:t>
      </w:r>
    </w:p>
    <w:p w14:paraId="027D8E4C" w14:textId="41ECBB70" w:rsidR="6897F8E3" w:rsidRDefault="6897F8E3">
      <w:r>
        <w:t>Case 3 refers to the coexistence case where the aggressor is the legacy TDD operator, and the victim is the UL of the SBFD operator. Similarly</w:t>
      </w:r>
      <w:r w:rsidR="003E5AFF">
        <w:t>,</w:t>
      </w:r>
      <w:r>
        <w:t xml:space="preserve"> to case 2, and differently from case 1, we discuss only the urban </w:t>
      </w:r>
      <w:r w:rsidR="51C838AC">
        <w:t>macro</w:t>
      </w:r>
      <w:r>
        <w:t xml:space="preserve"> scenario, because since the UL is the victim, the clustering is less interesting than </w:t>
      </w:r>
      <w:r w:rsidR="45B137A3">
        <w:t>case 1 or case 4, where the DL is the victim instead</w:t>
      </w:r>
      <w:r>
        <w:t xml:space="preserve">. We also consider both cases when the blocking is </w:t>
      </w:r>
      <w:r w:rsidR="71A68BCA">
        <w:t>modelled and when is not modelled</w:t>
      </w:r>
      <w:r>
        <w:t>, by means of the agreed model.</w:t>
      </w:r>
    </w:p>
    <w:p w14:paraId="7CBE7ED3" w14:textId="3BDE63C1" w:rsidR="56325BDC" w:rsidRDefault="56325BDC" w:rsidP="007742C0">
      <w:pPr>
        <w:pStyle w:val="ListParagraph"/>
        <w:numPr>
          <w:ilvl w:val="0"/>
          <w:numId w:val="16"/>
        </w:numPr>
      </w:pPr>
      <w:r>
        <w:t>Blocking model is not considered</w:t>
      </w:r>
      <w:r w:rsidR="56977C06">
        <w:t xml:space="preserve"> (configuration 1, deployment scenario 1)</w:t>
      </w:r>
    </w:p>
    <w:p w14:paraId="5C3293FD" w14:textId="13532EFD" w:rsidR="4CBF7981" w:rsidRDefault="068F50AE" w:rsidP="4CBF7981">
      <w:r>
        <w:t xml:space="preserve">Figure 2.1.3-1 shows the UL mean and 5%-tile user throughout of the SBFD network, when no blocking is considered at SBFD and TDD BSs. It can be observed a mean user and 5%-tile throughput degradation of </w:t>
      </w:r>
      <w:r w:rsidR="0DAA3FC4">
        <w:t>17</w:t>
      </w:r>
      <w:r w:rsidR="003E5AFF">
        <w:t>.</w:t>
      </w:r>
      <w:r w:rsidR="0DAA3FC4">
        <w:t xml:space="preserve">4 </w:t>
      </w:r>
      <w:r>
        <w:t>% and 7</w:t>
      </w:r>
      <w:r w:rsidR="03FAEE0D">
        <w:t>2</w:t>
      </w:r>
      <w:r>
        <w:t xml:space="preserve"> %, respectively</w:t>
      </w:r>
      <w:r w:rsidR="2A690CBA">
        <w:t>, when baseline ACIR values defined in the assumptions of this study are considered</w:t>
      </w:r>
      <w:r>
        <w:t>. In order to reduce this degradation, the ACIR has been gradually increased</w:t>
      </w:r>
      <w:r w:rsidR="42452F2D">
        <w:t xml:space="preserve"> up to obtain less than 5% degradation of performance with respect to the defined baseline</w:t>
      </w:r>
      <w:r>
        <w:t>. It requires to add 1</w:t>
      </w:r>
      <w:r w:rsidR="2041957B">
        <w:t>4</w:t>
      </w:r>
      <w:r>
        <w:t xml:space="preserve"> dB to achieve an acceptable degradation below 5% for mean user throughout and 2</w:t>
      </w:r>
      <w:r w:rsidR="2DB70E5B">
        <w:t>0</w:t>
      </w:r>
      <w:r>
        <w:t xml:space="preserve"> dB for 5%-tile throughout. Assuming that the AC</w:t>
      </w:r>
      <w:r w:rsidR="0A3FB175">
        <w:t>LR</w:t>
      </w:r>
      <w:r>
        <w:t xml:space="preserve"> of the legacy BS is fixed to 4</w:t>
      </w:r>
      <w:r w:rsidR="2FC3ED1B">
        <w:t>5</w:t>
      </w:r>
      <w:r>
        <w:t xml:space="preserve"> dB, it is not possible to achieve the ACIR of 5</w:t>
      </w:r>
      <w:r w:rsidR="1C8FB462">
        <w:t>4</w:t>
      </w:r>
      <w:r>
        <w:t xml:space="preserve"> or 6</w:t>
      </w:r>
      <w:r w:rsidR="267635B9">
        <w:t>6</w:t>
      </w:r>
      <w:r>
        <w:t xml:space="preserve"> dB required to reduce the degradation</w:t>
      </w:r>
      <w:r w:rsidR="4736BA99">
        <w:t xml:space="preserve"> of the performance in relation to the baseline,</w:t>
      </w:r>
      <w:r>
        <w:t xml:space="preserve"> below 5%.</w:t>
      </w:r>
    </w:p>
    <w:p w14:paraId="0898ED21" w14:textId="3C7BCF81" w:rsidR="0F176A79" w:rsidRDefault="2B4A9DE3" w:rsidP="4CBF7981">
      <w:r>
        <w:rPr>
          <w:noProof/>
        </w:rPr>
        <w:drawing>
          <wp:inline distT="0" distB="0" distL="0" distR="0" wp14:anchorId="5E97F9F5" wp14:editId="4F6FF872">
            <wp:extent cx="2921254" cy="1558002"/>
            <wp:effectExtent l="0" t="0" r="0" b="0"/>
            <wp:docPr id="2037930374" name="Picture 2037930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930374"/>
                    <pic:cNvPicPr/>
                  </pic:nvPicPr>
                  <pic:blipFill>
                    <a:blip r:embed="rId24">
                      <a:extLst>
                        <a:ext uri="{28A0092B-C50C-407E-A947-70E740481C1C}">
                          <a14:useLocalDpi xmlns:a14="http://schemas.microsoft.com/office/drawing/2010/main" val="0"/>
                        </a:ext>
                      </a:extLst>
                    </a:blip>
                    <a:stretch>
                      <a:fillRect/>
                    </a:stretch>
                  </pic:blipFill>
                  <pic:spPr>
                    <a:xfrm>
                      <a:off x="0" y="0"/>
                      <a:ext cx="2921254" cy="1558002"/>
                    </a:xfrm>
                    <a:prstGeom prst="rect">
                      <a:avLst/>
                    </a:prstGeom>
                  </pic:spPr>
                </pic:pic>
              </a:graphicData>
            </a:graphic>
          </wp:inline>
        </w:drawing>
      </w:r>
      <w:r w:rsidR="008746BC">
        <w:rPr>
          <w:noProof/>
        </w:rPr>
        <w:t xml:space="preserve">   </w:t>
      </w:r>
      <w:r w:rsidR="00DE5CBC">
        <w:rPr>
          <w:noProof/>
        </w:rPr>
        <w:t xml:space="preserve">  </w:t>
      </w:r>
      <w:r w:rsidR="768137E7">
        <w:rPr>
          <w:noProof/>
        </w:rPr>
        <w:drawing>
          <wp:inline distT="0" distB="0" distL="0" distR="0" wp14:anchorId="66C0F15D" wp14:editId="47732FF1">
            <wp:extent cx="2877447" cy="1576601"/>
            <wp:effectExtent l="0" t="0" r="0" b="0"/>
            <wp:docPr id="1741409582" name="Picture 1741409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40958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7447" cy="1576601"/>
                    </a:xfrm>
                    <a:prstGeom prst="rect">
                      <a:avLst/>
                    </a:prstGeom>
                  </pic:spPr>
                </pic:pic>
              </a:graphicData>
            </a:graphic>
          </wp:inline>
        </w:drawing>
      </w:r>
    </w:p>
    <w:p w14:paraId="33436B0D" w14:textId="1790ADCB" w:rsidR="1B69DC77" w:rsidRDefault="1B69DC77" w:rsidP="4CBF7981">
      <w:pPr>
        <w:keepNext/>
        <w:keepLines/>
        <w:spacing w:after="0"/>
        <w:jc w:val="center"/>
        <w:rPr>
          <w:rFonts w:ascii="Arial" w:eastAsia="SimSun" w:hAnsi="Arial"/>
          <w:b/>
          <w:bCs/>
        </w:rPr>
      </w:pPr>
      <w:r w:rsidRPr="4CBF7981">
        <w:rPr>
          <w:rFonts w:ascii="Arial" w:eastAsia="SimSun" w:hAnsi="Arial"/>
          <w:b/>
          <w:bCs/>
        </w:rPr>
        <w:lastRenderedPageBreak/>
        <w:t>Figure 2.1.3-1: UL mean and 5%-tile user throughput of SBFD, Urban scenario (no blocking modelled</w:t>
      </w:r>
      <w:r w:rsidR="28A422E9" w:rsidRPr="14BC2A5A">
        <w:rPr>
          <w:rFonts w:ascii="Arial" w:eastAsia="SimSun" w:hAnsi="Arial"/>
          <w:b/>
          <w:bCs/>
        </w:rPr>
        <w:t>)</w:t>
      </w:r>
      <w:r w:rsidR="062ED287" w:rsidRPr="14BC2A5A">
        <w:rPr>
          <w:rFonts w:ascii="Arial" w:eastAsia="SimSun" w:hAnsi="Arial"/>
          <w:b/>
          <w:bCs/>
        </w:rPr>
        <w:t>,</w:t>
      </w:r>
      <w:r w:rsidR="062ED287" w:rsidRPr="52F529CE">
        <w:rPr>
          <w:rFonts w:ascii="Arial" w:eastAsia="SimSun" w:hAnsi="Arial"/>
          <w:b/>
          <w:bCs/>
        </w:rPr>
        <w:t xml:space="preserve"> FR1</w:t>
      </w:r>
    </w:p>
    <w:p w14:paraId="7F8475C8" w14:textId="12F4D764" w:rsidR="4CBF7981" w:rsidRDefault="4CBF7981" w:rsidP="4CBF7981">
      <w:pPr>
        <w:keepNext/>
        <w:keepLines/>
        <w:spacing w:after="0"/>
        <w:jc w:val="center"/>
        <w:rPr>
          <w:rFonts w:ascii="Arial" w:eastAsia="SimSun" w:hAnsi="Arial"/>
          <w:b/>
          <w:bCs/>
        </w:rPr>
      </w:pPr>
    </w:p>
    <w:p w14:paraId="13160D8A" w14:textId="75F0B5B6" w:rsidR="68C5CD83" w:rsidRDefault="68C5CD83" w:rsidP="007742C0">
      <w:pPr>
        <w:pStyle w:val="ListParagraph"/>
        <w:numPr>
          <w:ilvl w:val="0"/>
          <w:numId w:val="16"/>
        </w:numPr>
      </w:pPr>
      <w:r>
        <w:t>Blocking model is considered</w:t>
      </w:r>
      <w:r w:rsidR="04F70F0E">
        <w:t xml:space="preserve"> (configuration 2, deployment scenario 1)</w:t>
      </w:r>
    </w:p>
    <w:p w14:paraId="653C0C23" w14:textId="2E77EFDE" w:rsidR="618153D7" w:rsidRDefault="618153D7" w:rsidP="4CBF7981">
      <w:r>
        <w:t xml:space="preserve">Figure 2.1.3-2 shows the UL mean and 5%-tile user throughput of SBFD when blocking is modelled. </w:t>
      </w:r>
      <w:r w:rsidR="4743F49B">
        <w:t xml:space="preserve">Considering the reference ACIR assumptions, it can be observed a degradation with respect to the baseline of </w:t>
      </w:r>
      <w:r w:rsidR="146B084C">
        <w:t xml:space="preserve">20% and </w:t>
      </w:r>
      <w:r w:rsidR="4743F49B">
        <w:t>83%</w:t>
      </w:r>
      <w:r w:rsidR="58F251BF">
        <w:t>, in terms of mean and 5%-tile user throughout, respectively.</w:t>
      </w:r>
      <w:r w:rsidR="4743F49B">
        <w:t xml:space="preserve"> </w:t>
      </w:r>
      <w:r>
        <w:t>In this case, due to the blocking of the UL of SBFD network, which happens with approximately 3% probability</w:t>
      </w:r>
      <w:r w:rsidR="2BAE5741">
        <w:t>,</w:t>
      </w:r>
      <w:r>
        <w:t xml:space="preserve"> </w:t>
      </w:r>
      <w:r w:rsidR="2BAE5741">
        <w:t>and increased noise figure,</w:t>
      </w:r>
      <w:r w:rsidR="63E06081">
        <w:t xml:space="preserve"> </w:t>
      </w:r>
      <w:r>
        <w:t xml:space="preserve">due to the DL TDD activity, it is not possible to reduce the degradation, beyond a certain level, even if the ACIR </w:t>
      </w:r>
      <w:r w:rsidR="4F361E6E">
        <w:t>is increased</w:t>
      </w:r>
      <w:r w:rsidR="455EF900">
        <w:t xml:space="preserve"> </w:t>
      </w:r>
      <w:r>
        <w:t>to very high and not realistic values.</w:t>
      </w:r>
    </w:p>
    <w:p w14:paraId="71421959" w14:textId="627CD187" w:rsidR="3856A972" w:rsidRDefault="19C78A32" w:rsidP="4CBF7981">
      <w:r>
        <w:rPr>
          <w:noProof/>
        </w:rPr>
        <w:drawing>
          <wp:inline distT="0" distB="0" distL="0" distR="0" wp14:anchorId="3BF16CB0" wp14:editId="52DE6734">
            <wp:extent cx="2808706" cy="1538937"/>
            <wp:effectExtent l="0" t="0" r="0" b="0"/>
            <wp:docPr id="5542154" name="Picture 554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215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08706" cy="1538937"/>
                    </a:xfrm>
                    <a:prstGeom prst="rect">
                      <a:avLst/>
                    </a:prstGeom>
                  </pic:spPr>
                </pic:pic>
              </a:graphicData>
            </a:graphic>
          </wp:inline>
        </w:drawing>
      </w:r>
      <w:r w:rsidR="00DE5CBC">
        <w:rPr>
          <w:noProof/>
        </w:rPr>
        <w:t xml:space="preserve">   </w:t>
      </w:r>
      <w:r w:rsidR="0E8B694F">
        <w:rPr>
          <w:noProof/>
        </w:rPr>
        <w:drawing>
          <wp:inline distT="0" distB="0" distL="0" distR="0" wp14:anchorId="31478D57" wp14:editId="377847EE">
            <wp:extent cx="2700072" cy="1535667"/>
            <wp:effectExtent l="0" t="0" r="0" b="0"/>
            <wp:docPr id="580322670" name="Picture 58032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32267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72" cy="1535667"/>
                    </a:xfrm>
                    <a:prstGeom prst="rect">
                      <a:avLst/>
                    </a:prstGeom>
                  </pic:spPr>
                </pic:pic>
              </a:graphicData>
            </a:graphic>
          </wp:inline>
        </w:drawing>
      </w:r>
    </w:p>
    <w:p w14:paraId="5065B41C" w14:textId="42B9454A" w:rsidR="4CBF7981" w:rsidRDefault="4CBF7981" w:rsidP="4CBF7981">
      <w:pPr>
        <w:keepNext/>
        <w:keepLines/>
        <w:spacing w:after="0"/>
        <w:jc w:val="center"/>
        <w:rPr>
          <w:rFonts w:ascii="Arial" w:eastAsia="SimSun" w:hAnsi="Arial"/>
          <w:b/>
          <w:bCs/>
        </w:rPr>
      </w:pPr>
    </w:p>
    <w:p w14:paraId="39BE5BFE" w14:textId="3C13E9C3" w:rsidR="1B69DC77" w:rsidRDefault="1B69DC77" w:rsidP="4CBF7981">
      <w:pPr>
        <w:keepNext/>
        <w:keepLines/>
        <w:spacing w:after="0"/>
        <w:jc w:val="center"/>
        <w:rPr>
          <w:rFonts w:ascii="Arial" w:eastAsia="SimSun" w:hAnsi="Arial"/>
          <w:b/>
          <w:bCs/>
        </w:rPr>
      </w:pPr>
      <w:r w:rsidRPr="4CBF7981">
        <w:rPr>
          <w:rFonts w:ascii="Arial" w:eastAsia="SimSun" w:hAnsi="Arial"/>
          <w:b/>
          <w:bCs/>
        </w:rPr>
        <w:t>Figure 2.1</w:t>
      </w:r>
      <w:r w:rsidRPr="007742C0">
        <w:rPr>
          <w:rFonts w:ascii="Arial" w:eastAsia="SimSun" w:hAnsi="Arial"/>
          <w:b/>
        </w:rPr>
        <w:t>.</w:t>
      </w:r>
      <w:r w:rsidRPr="4CBF7981">
        <w:rPr>
          <w:rFonts w:ascii="Arial" w:eastAsia="SimSun" w:hAnsi="Arial"/>
          <w:b/>
          <w:bCs/>
        </w:rPr>
        <w:t>3-2: UL mean and 5%-tile user throughput of SBFD, Urban scenario (with blocking modelled</w:t>
      </w:r>
      <w:r w:rsidR="28A422E9" w:rsidRPr="32ECD57D">
        <w:rPr>
          <w:rFonts w:ascii="Arial" w:eastAsia="SimSun" w:hAnsi="Arial"/>
          <w:b/>
          <w:bCs/>
        </w:rPr>
        <w:t>)</w:t>
      </w:r>
      <w:r w:rsidR="7F21D0F9" w:rsidRPr="32ECD57D">
        <w:rPr>
          <w:rFonts w:ascii="Arial" w:eastAsia="SimSun" w:hAnsi="Arial"/>
          <w:b/>
          <w:bCs/>
        </w:rPr>
        <w:t>,</w:t>
      </w:r>
      <w:r w:rsidR="7F21D0F9" w:rsidRPr="51428EF0">
        <w:rPr>
          <w:rFonts w:ascii="Arial" w:eastAsia="SimSun" w:hAnsi="Arial"/>
          <w:b/>
          <w:bCs/>
        </w:rPr>
        <w:t xml:space="preserve"> </w:t>
      </w:r>
      <w:r w:rsidR="7F21D0F9" w:rsidRPr="79E38BA8">
        <w:rPr>
          <w:rFonts w:ascii="Arial" w:eastAsia="SimSun" w:hAnsi="Arial"/>
          <w:b/>
          <w:bCs/>
        </w:rPr>
        <w:t>FR1</w:t>
      </w:r>
    </w:p>
    <w:p w14:paraId="2CB7E94D" w14:textId="568C7326" w:rsidR="4CBF7981" w:rsidRDefault="4CBF7981" w:rsidP="4CBF7981">
      <w:pPr>
        <w:keepNext/>
        <w:keepLines/>
        <w:spacing w:after="0"/>
        <w:jc w:val="center"/>
        <w:rPr>
          <w:rFonts w:ascii="Arial" w:eastAsia="SimSun" w:hAnsi="Arial"/>
          <w:b/>
          <w:bCs/>
        </w:rPr>
      </w:pPr>
    </w:p>
    <w:p w14:paraId="1D015C98" w14:textId="25B1099E" w:rsidR="544C8EC3" w:rsidRDefault="544C8EC3" w:rsidP="4CBF7981">
      <w:r w:rsidRPr="008746BC">
        <w:rPr>
          <w:b/>
          <w:bCs/>
          <w:u w:val="single"/>
        </w:rPr>
        <w:t>Observation 6</w:t>
      </w:r>
      <w:r w:rsidRPr="008746BC">
        <w:rPr>
          <w:u w:val="single"/>
        </w:rPr>
        <w:t>:</w:t>
      </w:r>
      <w:r>
        <w:t xml:space="preserve"> The UL of a SBFD network is highly impacted by the coexistence with a legacy TDD network. </w:t>
      </w:r>
      <w:r w:rsidR="2B836941">
        <w:t>17.4</w:t>
      </w:r>
      <w:r>
        <w:t>% degradation is observed in terms of mean user throughput, and 7</w:t>
      </w:r>
      <w:r w:rsidR="566E8932">
        <w:t>2</w:t>
      </w:r>
      <w:r>
        <w:t xml:space="preserve">% in terms of 5%-tile user throughput. </w:t>
      </w:r>
    </w:p>
    <w:p w14:paraId="117C9141" w14:textId="09801276" w:rsidR="544C8EC3" w:rsidRDefault="544C8EC3" w:rsidP="4CBF7981">
      <w:r w:rsidRPr="008746BC">
        <w:rPr>
          <w:b/>
          <w:bCs/>
          <w:u w:val="single"/>
        </w:rPr>
        <w:t xml:space="preserve">Observation </w:t>
      </w:r>
      <w:r w:rsidR="7B527974" w:rsidRPr="008746BC">
        <w:rPr>
          <w:b/>
          <w:bCs/>
          <w:u w:val="single"/>
        </w:rPr>
        <w:t>7</w:t>
      </w:r>
      <w:r w:rsidRPr="008746BC">
        <w:rPr>
          <w:u w:val="single"/>
        </w:rPr>
        <w:t>:</w:t>
      </w:r>
      <w:r>
        <w:t xml:space="preserve"> When blocking is not modelled at SBFD and TDD BS receivers, it is possible to find an ACIR value that allows to reduce the </w:t>
      </w:r>
      <w:r w:rsidR="6B00A4DC">
        <w:t>SBFD</w:t>
      </w:r>
      <w:r>
        <w:t xml:space="preserve"> UL mean user throughput and 5%-tile user throughput degradation. However, if the AC</w:t>
      </w:r>
      <w:r w:rsidR="67B94A4F">
        <w:t>LR</w:t>
      </w:r>
      <w:r>
        <w:t xml:space="preserve"> of the legacy TDD BS is fixed at 4</w:t>
      </w:r>
      <w:r w:rsidR="63C3A353">
        <w:t>5</w:t>
      </w:r>
      <w:r>
        <w:t xml:space="preserve"> dB, it is not possible to achieve the needed ACIR values to reduce the degradation (</w:t>
      </w:r>
      <w:r w:rsidR="00135434">
        <w:t>i.e.,</w:t>
      </w:r>
      <w:r>
        <w:t xml:space="preserve"> 56 and 66 dB for mean and 5%-tile user throughput, respectively).</w:t>
      </w:r>
    </w:p>
    <w:p w14:paraId="70AA8804" w14:textId="5EE69229" w:rsidR="544C8EC3" w:rsidRDefault="544C8EC3" w:rsidP="4CBF7981">
      <w:r w:rsidRPr="008746BC">
        <w:rPr>
          <w:b/>
          <w:bCs/>
          <w:u w:val="single"/>
        </w:rPr>
        <w:t xml:space="preserve">Observation </w:t>
      </w:r>
      <w:r w:rsidR="4D05340F" w:rsidRPr="008746BC">
        <w:rPr>
          <w:b/>
          <w:bCs/>
          <w:u w:val="single"/>
        </w:rPr>
        <w:t>8</w:t>
      </w:r>
      <w:r w:rsidRPr="008746BC">
        <w:rPr>
          <w:u w:val="single"/>
        </w:rPr>
        <w:t>:</w:t>
      </w:r>
      <w:r>
        <w:t xml:space="preserve"> When blocking is modelled at SBFD and TDD BS, approximately a 3% of blocking probability is observed, in case of uniform UE distribution, </w:t>
      </w:r>
      <w:r w:rsidR="03E4A2C2">
        <w:t>due</w:t>
      </w:r>
      <w:r>
        <w:t xml:space="preserve"> to the CLI generated by the DL of </w:t>
      </w:r>
      <w:r w:rsidR="1D9509D1">
        <w:t xml:space="preserve">legacy TDD </w:t>
      </w:r>
      <w:r>
        <w:t>neighbour operator. This probability of blocking</w:t>
      </w:r>
      <w:r w:rsidR="5FFE86E1">
        <w:t>, together with the increment in resulting noise figure as defined by the blocking model,</w:t>
      </w:r>
      <w:r>
        <w:t xml:space="preserve"> harmfully impact</w:t>
      </w:r>
      <w:r w:rsidR="0002CAB1">
        <w:t>s</w:t>
      </w:r>
      <w:r>
        <w:t xml:space="preserve"> the UL performance of </w:t>
      </w:r>
      <w:r w:rsidR="53AB8FBC">
        <w:t>SBFD</w:t>
      </w:r>
      <w:r w:rsidR="56341D5B">
        <w:t xml:space="preserve"> network</w:t>
      </w:r>
      <w:r>
        <w:t xml:space="preserve"> in such a way that even increasing the ACIR, it is not possible to reduce the degradation to an acceptable level, below 5%, with respect to the baseline.</w:t>
      </w:r>
    </w:p>
    <w:p w14:paraId="1F68551E" w14:textId="0A4A3BC3" w:rsidR="00135434" w:rsidRDefault="00135434" w:rsidP="4CBF7981"/>
    <w:p w14:paraId="3B3DB992" w14:textId="647BE1D7" w:rsidR="00135434" w:rsidRPr="007F6069" w:rsidRDefault="00135434" w:rsidP="00135434">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4</w:t>
      </w:r>
    </w:p>
    <w:p w14:paraId="508C1D0C" w14:textId="59BD2E46" w:rsidR="0331097E" w:rsidRDefault="6B0C566E" w:rsidP="7A4867AA">
      <w:r>
        <w:t>Case 4 refers to the coexistence case where the aggressor is the</w:t>
      </w:r>
      <w:r w:rsidR="00956A20">
        <w:t xml:space="preserve"> </w:t>
      </w:r>
      <w:r>
        <w:t>UL of legacy TDD operator, and the victim is the DL (down-link) of the SBFD operator.</w:t>
      </w:r>
    </w:p>
    <w:p w14:paraId="1CC17152" w14:textId="412EE9FA" w:rsidR="0331097E" w:rsidRDefault="6B0C566E" w:rsidP="7A4867AA">
      <w:r>
        <w:t xml:space="preserve">Since we are interested in observing the impact of UE-to-UE CLI (cross-link interference), similarly to what was done in Case 1, for this case, performance of both Urban Macro and Urban Hotspot scenarios are considered. </w:t>
      </w:r>
    </w:p>
    <w:p w14:paraId="6684D25B" w14:textId="58449D5A" w:rsidR="29FB00C0" w:rsidRDefault="62791080" w:rsidP="007742C0">
      <w:pPr>
        <w:pStyle w:val="ListParagraph"/>
        <w:numPr>
          <w:ilvl w:val="0"/>
          <w:numId w:val="15"/>
        </w:numPr>
      </w:pPr>
      <w:r>
        <w:t>Urban macro</w:t>
      </w:r>
      <w:r w:rsidR="49B80788">
        <w:t xml:space="preserve"> (configuration 1, deployment scenario 1)</w:t>
      </w:r>
    </w:p>
    <w:p w14:paraId="47C58950" w14:textId="5C12C887" w:rsidR="0331097E" w:rsidRDefault="6B0C566E" w:rsidP="4CBF7981">
      <w:r>
        <w:t>Figure 2.1.4-1 shows the DL mean and 5%-tile user throughput of TDD network, in urban macro scenario, and as can be observed, there is not coexistence impact on the DL TDD performance in urban scenario.</w:t>
      </w:r>
      <w:r w:rsidR="055A27B9">
        <w:t xml:space="preserve"> The reason is that in a wide area scenario, if users are dropped uniformly, it is highly unlikely that they happen to be at a distance where </w:t>
      </w:r>
      <w:r w:rsidR="305C2023">
        <w:t xml:space="preserve">they are subject to </w:t>
      </w:r>
      <w:r w:rsidR="7E804FAA">
        <w:t>UE</w:t>
      </w:r>
      <w:r w:rsidR="055A27B9">
        <w:t>-to-UE CLI. For this reason</w:t>
      </w:r>
      <w:r w:rsidR="00956A20">
        <w:t>,</w:t>
      </w:r>
      <w:r w:rsidR="055A27B9">
        <w:t xml:space="preserve"> it is of interest to study also clustered deployments.</w:t>
      </w:r>
    </w:p>
    <w:p w14:paraId="4834AE9E" w14:textId="7C9ED92D" w:rsidR="0331097E" w:rsidRDefault="7667BEA7" w:rsidP="7A4867AA">
      <w:r w:rsidRPr="41132BD7">
        <w:rPr>
          <w:noProof/>
        </w:rPr>
        <w:lastRenderedPageBreak/>
        <w:t xml:space="preserve">      </w:t>
      </w:r>
      <w:r w:rsidR="05E07A1E">
        <w:rPr>
          <w:noProof/>
        </w:rPr>
        <w:drawing>
          <wp:inline distT="0" distB="0" distL="0" distR="0" wp14:anchorId="6714FE94" wp14:editId="5A31DB30">
            <wp:extent cx="2676537" cy="2096621"/>
            <wp:effectExtent l="0" t="0" r="0" b="0"/>
            <wp:docPr id="899825678" name="Picture 89982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82567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76537" cy="2096621"/>
                    </a:xfrm>
                    <a:prstGeom prst="rect">
                      <a:avLst/>
                    </a:prstGeom>
                  </pic:spPr>
                </pic:pic>
              </a:graphicData>
            </a:graphic>
          </wp:inline>
        </w:drawing>
      </w:r>
      <w:r w:rsidR="00DE5CBC">
        <w:rPr>
          <w:noProof/>
        </w:rPr>
        <w:t xml:space="preserve">   </w:t>
      </w:r>
      <w:r w:rsidR="54BB26C0">
        <w:rPr>
          <w:noProof/>
        </w:rPr>
        <w:drawing>
          <wp:inline distT="0" distB="0" distL="0" distR="0" wp14:anchorId="69744433" wp14:editId="5282BD87">
            <wp:extent cx="2709022" cy="2127711"/>
            <wp:effectExtent l="0" t="0" r="0" b="0"/>
            <wp:docPr id="1070274108" name="Picture 107027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27410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9022" cy="2127711"/>
                    </a:xfrm>
                    <a:prstGeom prst="rect">
                      <a:avLst/>
                    </a:prstGeom>
                  </pic:spPr>
                </pic:pic>
              </a:graphicData>
            </a:graphic>
          </wp:inline>
        </w:drawing>
      </w:r>
    </w:p>
    <w:p w14:paraId="58AAF93B" w14:textId="72E715D5" w:rsidR="22B4F13F" w:rsidRDefault="22B4F13F" w:rsidP="4CBF7981">
      <w:pPr>
        <w:keepNext/>
        <w:keepLines/>
        <w:spacing w:after="0"/>
        <w:jc w:val="center"/>
        <w:rPr>
          <w:rFonts w:ascii="Arial" w:eastAsia="SimSun" w:hAnsi="Arial"/>
          <w:b/>
          <w:bCs/>
        </w:rPr>
      </w:pPr>
      <w:r w:rsidRPr="4CBF7981">
        <w:rPr>
          <w:rFonts w:ascii="Arial" w:eastAsia="SimSun" w:hAnsi="Arial"/>
          <w:b/>
          <w:bCs/>
        </w:rPr>
        <w:t>Figure 2.1.4-1: DL mean and 5%-tile user throughput of SBFD network, Urban scenario</w:t>
      </w:r>
      <w:r w:rsidR="51553E0D" w:rsidRPr="2ABEFDDD">
        <w:rPr>
          <w:rFonts w:ascii="Arial" w:eastAsia="SimSun" w:hAnsi="Arial"/>
          <w:b/>
          <w:bCs/>
        </w:rPr>
        <w:t xml:space="preserve">, </w:t>
      </w:r>
      <w:r w:rsidR="51553E0D" w:rsidRPr="28C1DDD2">
        <w:rPr>
          <w:rFonts w:ascii="Arial" w:eastAsia="SimSun" w:hAnsi="Arial"/>
          <w:b/>
          <w:bCs/>
        </w:rPr>
        <w:t>FR1</w:t>
      </w:r>
    </w:p>
    <w:p w14:paraId="6C4540EB" w14:textId="6475ADAC" w:rsidR="4CBF7981" w:rsidRDefault="4CBF7981" w:rsidP="4CBF7981">
      <w:pPr>
        <w:keepNext/>
        <w:keepLines/>
        <w:spacing w:after="0"/>
        <w:jc w:val="center"/>
        <w:rPr>
          <w:rFonts w:ascii="Arial" w:eastAsia="SimSun" w:hAnsi="Arial"/>
          <w:b/>
          <w:bCs/>
        </w:rPr>
      </w:pPr>
    </w:p>
    <w:p w14:paraId="4915A996" w14:textId="2778A8F2" w:rsidR="2D4D16F7" w:rsidRDefault="42066B8F" w:rsidP="007742C0">
      <w:pPr>
        <w:pStyle w:val="ListParagraph"/>
        <w:numPr>
          <w:ilvl w:val="0"/>
          <w:numId w:val="15"/>
        </w:numPr>
      </w:pPr>
      <w:r>
        <w:t>Urban hotspot</w:t>
      </w:r>
      <w:r w:rsidR="0070684B">
        <w:t xml:space="preserve"> (configuration 1, depl</w:t>
      </w:r>
      <w:r w:rsidR="1140AA6F">
        <w:t>o</w:t>
      </w:r>
      <w:r w:rsidR="0070684B">
        <w:t>yment scenario 2)</w:t>
      </w:r>
    </w:p>
    <w:p w14:paraId="5A75FFCE" w14:textId="296784D7" w:rsidR="4CBF7981" w:rsidRDefault="45A9BD24" w:rsidP="00497D4A">
      <w:pPr>
        <w:rPr>
          <w:rFonts w:ascii="Arial" w:eastAsia="SimSun" w:hAnsi="Arial"/>
          <w:b/>
          <w:bCs/>
        </w:rPr>
      </w:pPr>
      <w:r>
        <w:t>Figure 2.1.4-2 shows the DL mean and 5%-tile user throughput of SBFD network, in Urban Hotspot scenario. It can be observed that DL mean user throughput is not impacted by coexistence with the legacy TDD operator, but 5%</w:t>
      </w:r>
      <w:r w:rsidR="007B6BF4">
        <w:t>-</w:t>
      </w:r>
      <w:r>
        <w:t>tile user throughput is</w:t>
      </w:r>
      <w:r w:rsidR="4BEAF266">
        <w:t>.</w:t>
      </w:r>
      <w:r>
        <w:t xml:space="preserve"> In particular, considering the reference ACIR values based on current assumptions, coexistence of </w:t>
      </w:r>
      <w:r w:rsidR="5A833389">
        <w:t>U</w:t>
      </w:r>
      <w:r w:rsidR="171610C5">
        <w:t>L</w:t>
      </w:r>
      <w:r>
        <w:t xml:space="preserve"> TDD with</w:t>
      </w:r>
      <w:r w:rsidR="171610C5">
        <w:t xml:space="preserve"> </w:t>
      </w:r>
      <w:r w:rsidR="5BABE089">
        <w:t>DL</w:t>
      </w:r>
      <w:r>
        <w:t xml:space="preserve"> </w:t>
      </w:r>
      <w:r w:rsidR="7C9D2726">
        <w:t>S</w:t>
      </w:r>
      <w:r w:rsidR="68E49A67">
        <w:t>BFD</w:t>
      </w:r>
      <w:r>
        <w:t xml:space="preserve"> network causes a </w:t>
      </w:r>
      <w:r w:rsidR="709AC9BA">
        <w:t>1</w:t>
      </w:r>
      <w:r w:rsidR="7D3C1919" w:rsidRPr="00302B68">
        <w:t>2.2</w:t>
      </w:r>
      <w:r w:rsidR="0885EEFE">
        <w:t>%</w:t>
      </w:r>
      <w:r>
        <w:t xml:space="preserve"> degradation in 5%-tile throughput performance, with respect to the baseline. In order to reduce the degradation to a level lower than 5%, it is required to increase the ACIR by </w:t>
      </w:r>
      <w:r w:rsidR="2674E488">
        <w:t xml:space="preserve">6 </w:t>
      </w:r>
      <w:proofErr w:type="spellStart"/>
      <w:r w:rsidR="0885EEFE">
        <w:t>dB.</w:t>
      </w:r>
      <w:proofErr w:type="spellEnd"/>
      <w:r>
        <w:t xml:space="preserve"> </w:t>
      </w:r>
      <w:r w:rsidR="006515DD">
        <w:t xml:space="preserve">So ACIR </w:t>
      </w:r>
      <w:r>
        <w:t xml:space="preserve">up to </w:t>
      </w:r>
      <w:r w:rsidR="027B25BA">
        <w:t>34</w:t>
      </w:r>
      <w:r w:rsidR="00B20176">
        <w:t xml:space="preserve"> </w:t>
      </w:r>
      <w:r w:rsidR="0885EEFE">
        <w:t>dB</w:t>
      </w:r>
      <w:r w:rsidR="006515DD">
        <w:t xml:space="preserve"> is required</w:t>
      </w:r>
      <w:r w:rsidR="0885EEFE">
        <w:t>.</w:t>
      </w:r>
      <w:r>
        <w:t xml:space="preserve"> Assuming that the ACLR of the TDD UEs is fixed and equal to </w:t>
      </w:r>
      <w:r w:rsidR="113B0D5E">
        <w:t xml:space="preserve">30 </w:t>
      </w:r>
      <w:r w:rsidR="197FFBAA">
        <w:t>dB</w:t>
      </w:r>
      <w:r>
        <w:t xml:space="preserve">, it is not possible to achieve an ACIR of </w:t>
      </w:r>
      <w:r w:rsidR="39C2E0F2">
        <w:t>34</w:t>
      </w:r>
      <w:r w:rsidR="004713BA">
        <w:t xml:space="preserve"> </w:t>
      </w:r>
      <w:r w:rsidR="0A1A04AA">
        <w:t>dB</w:t>
      </w:r>
      <w:r>
        <w:t xml:space="preserve"> by increasing the ACS of SBFD UEs.</w:t>
      </w:r>
    </w:p>
    <w:p w14:paraId="53DC2FAE" w14:textId="69EF37A4" w:rsidR="39941004" w:rsidRDefault="5EE995BC" w:rsidP="4CBF7981">
      <w:pPr>
        <w:keepNext/>
        <w:keepLines/>
        <w:spacing w:after="0"/>
      </w:pPr>
      <w:r>
        <w:rPr>
          <w:noProof/>
        </w:rPr>
        <w:drawing>
          <wp:inline distT="0" distB="0" distL="0" distR="0" wp14:anchorId="15E27ADC" wp14:editId="5848FEE7">
            <wp:extent cx="2863992" cy="1521496"/>
            <wp:effectExtent l="0" t="0" r="0" b="0"/>
            <wp:docPr id="1444047940" name="Picture 144404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04794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63992" cy="1521496"/>
                    </a:xfrm>
                    <a:prstGeom prst="rect">
                      <a:avLst/>
                    </a:prstGeom>
                  </pic:spPr>
                </pic:pic>
              </a:graphicData>
            </a:graphic>
          </wp:inline>
        </w:drawing>
      </w:r>
      <w:r w:rsidR="00302B68">
        <w:rPr>
          <w:noProof/>
        </w:rPr>
        <w:t xml:space="preserve">      </w:t>
      </w:r>
      <w:r w:rsidR="2E006DA5">
        <w:rPr>
          <w:noProof/>
        </w:rPr>
        <w:drawing>
          <wp:inline distT="0" distB="0" distL="0" distR="0" wp14:anchorId="0BA142D1" wp14:editId="2FC265AF">
            <wp:extent cx="2926928" cy="1518344"/>
            <wp:effectExtent l="0" t="0" r="0" b="0"/>
            <wp:docPr id="2097956343" name="Picture 209795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95634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928" cy="1518344"/>
                    </a:xfrm>
                    <a:prstGeom prst="rect">
                      <a:avLst/>
                    </a:prstGeom>
                  </pic:spPr>
                </pic:pic>
              </a:graphicData>
            </a:graphic>
          </wp:inline>
        </w:drawing>
      </w:r>
    </w:p>
    <w:p w14:paraId="10CE9B66" w14:textId="5F1FD222" w:rsidR="4CBF7981" w:rsidRDefault="4CBF7981" w:rsidP="4CBF7981">
      <w:pPr>
        <w:keepNext/>
        <w:keepLines/>
        <w:spacing w:after="0"/>
        <w:jc w:val="center"/>
        <w:rPr>
          <w:rFonts w:ascii="Arial" w:eastAsia="SimSun" w:hAnsi="Arial"/>
          <w:b/>
          <w:bCs/>
        </w:rPr>
      </w:pPr>
    </w:p>
    <w:p w14:paraId="3B572350" w14:textId="0072DD95" w:rsidR="00531BD3" w:rsidRDefault="50AA7D32" w:rsidP="4CBF7981">
      <w:pPr>
        <w:keepNext/>
        <w:keepLines/>
        <w:spacing w:after="0"/>
        <w:jc w:val="center"/>
        <w:rPr>
          <w:rFonts w:ascii="Arial" w:eastAsia="SimSun" w:hAnsi="Arial"/>
          <w:b/>
          <w:bCs/>
        </w:rPr>
      </w:pPr>
      <w:r w:rsidRPr="4CBF7981">
        <w:rPr>
          <w:rFonts w:ascii="Arial" w:eastAsia="SimSun" w:hAnsi="Arial"/>
          <w:b/>
          <w:bCs/>
        </w:rPr>
        <w:t>Figure 2.1.</w:t>
      </w:r>
      <w:r w:rsidR="7BA33E10" w:rsidRPr="55BEE83B">
        <w:rPr>
          <w:rFonts w:ascii="Arial" w:eastAsia="SimSun" w:hAnsi="Arial"/>
          <w:b/>
          <w:bCs/>
        </w:rPr>
        <w:t>4</w:t>
      </w:r>
      <w:r w:rsidR="4F0C2D52" w:rsidRPr="56E49283">
        <w:rPr>
          <w:rFonts w:ascii="Arial" w:eastAsia="SimSun" w:hAnsi="Arial"/>
          <w:b/>
          <w:bCs/>
        </w:rPr>
        <w:t>-</w:t>
      </w:r>
      <w:r w:rsidR="4651B7F1" w:rsidRPr="56E49283">
        <w:rPr>
          <w:rFonts w:ascii="Arial" w:eastAsia="SimSun" w:hAnsi="Arial"/>
          <w:b/>
          <w:bCs/>
        </w:rPr>
        <w:t>2</w:t>
      </w:r>
      <w:r w:rsidR="4F0C2D52" w:rsidRPr="56E49283">
        <w:rPr>
          <w:rFonts w:ascii="Arial" w:eastAsia="SimSun" w:hAnsi="Arial"/>
          <w:b/>
          <w:bCs/>
        </w:rPr>
        <w:t>:</w:t>
      </w:r>
      <w:r w:rsidRPr="4CBF7981">
        <w:rPr>
          <w:rFonts w:ascii="Arial" w:eastAsia="SimSun" w:hAnsi="Arial"/>
          <w:b/>
          <w:bCs/>
        </w:rPr>
        <w:t xml:space="preserve"> D</w:t>
      </w:r>
      <w:r w:rsidRPr="0C08EDDD">
        <w:rPr>
          <w:rFonts w:ascii="Arial" w:eastAsia="SimSun" w:hAnsi="Arial"/>
          <w:b/>
        </w:rPr>
        <w:t>L mean and 5%-tile user throughput of TDD, Urban Hotspot</w:t>
      </w:r>
      <w:r w:rsidR="7C534E7E" w:rsidRPr="31195F2A">
        <w:rPr>
          <w:rFonts w:ascii="Arial" w:eastAsia="SimSun" w:hAnsi="Arial"/>
          <w:b/>
          <w:bCs/>
        </w:rPr>
        <w:t>,</w:t>
      </w:r>
      <w:r w:rsidR="7C534E7E" w:rsidRPr="2ABEFDDD">
        <w:rPr>
          <w:rFonts w:ascii="Arial" w:eastAsia="SimSun" w:hAnsi="Arial"/>
          <w:b/>
          <w:bCs/>
        </w:rPr>
        <w:t xml:space="preserve"> FR1</w:t>
      </w:r>
    </w:p>
    <w:p w14:paraId="5A618C88" w14:textId="2F4CEBD5" w:rsidR="50AA7D32" w:rsidRPr="00531BD3" w:rsidRDefault="00531BD3" w:rsidP="00531BD3">
      <w:pPr>
        <w:spacing w:after="0"/>
        <w:rPr>
          <w:rFonts w:ascii="Arial" w:eastAsia="SimSun" w:hAnsi="Arial"/>
          <w:b/>
          <w:bCs/>
        </w:rPr>
      </w:pPr>
      <w:r>
        <w:rPr>
          <w:rFonts w:ascii="Arial" w:eastAsia="SimSun" w:hAnsi="Arial"/>
          <w:b/>
          <w:bCs/>
        </w:rPr>
        <w:br w:type="page"/>
      </w:r>
    </w:p>
    <w:p w14:paraId="6C596487" w14:textId="7FABA73A" w:rsidR="431C23F4" w:rsidRDefault="431C23F4">
      <w:r w:rsidRPr="00531BD3">
        <w:rPr>
          <w:b/>
          <w:bCs/>
          <w:u w:val="single"/>
        </w:rPr>
        <w:lastRenderedPageBreak/>
        <w:t>Observation 9:</w:t>
      </w:r>
      <w:r w:rsidRPr="4CEDBA89">
        <w:rPr>
          <w:b/>
          <w:bCs/>
        </w:rPr>
        <w:t xml:space="preserve"> </w:t>
      </w:r>
      <w:r>
        <w:t xml:space="preserve">Coexistence of the UL of a TDD network with the DL an SBFD network is possible in a scenario where users are uniformly distributed. In this case, the UE-to-UE CLI does not cause harmful impact against the DL of the </w:t>
      </w:r>
      <w:r w:rsidR="5BD1E307">
        <w:t>S</w:t>
      </w:r>
      <w:r>
        <w:t xml:space="preserve">BFD </w:t>
      </w:r>
      <w:r w:rsidR="5BD1E307">
        <w:t>network.</w:t>
      </w:r>
      <w:r>
        <w:t xml:space="preserve"> However, </w:t>
      </w:r>
      <w:r w:rsidR="2C38E5DD">
        <w:t xml:space="preserve">this scenario may hide coexistence issues, because </w:t>
      </w:r>
      <w:r w:rsidR="5BD1E307">
        <w:t>if</w:t>
      </w:r>
      <w:r>
        <w:t xml:space="preserve"> users are uniformly distributed over a wide area, the probability that two users active in UL and DL at the same time are dropped close enough to each other to generate UE-to-UE CLI is extremely low.</w:t>
      </w:r>
    </w:p>
    <w:p w14:paraId="10277DC8" w14:textId="3ACF6DCD" w:rsidR="74575B41" w:rsidRDefault="74575B41">
      <w:r w:rsidRPr="00531BD3">
        <w:rPr>
          <w:b/>
          <w:bCs/>
          <w:u w:val="single"/>
        </w:rPr>
        <w:t>Observation 10:</w:t>
      </w:r>
      <w:r>
        <w:t xml:space="preserve"> For coexistence Case 4 is of interest to study as well the Urban Hotspot scenario: when the users are clustered, and the distance among them is reduced, it is higher the probability that users can interfere among each other. In this case, we observe that the DL mean user throughput is not affected by the coexistence with SBFD, but the 5%-tile throughput instead is, with up to </w:t>
      </w:r>
      <w:r w:rsidR="00DCBA10">
        <w:t>1</w:t>
      </w:r>
      <w:r w:rsidR="4F1345F7">
        <w:t>2.2</w:t>
      </w:r>
      <w:r>
        <w:t xml:space="preserve">% degradation with respect to the baseline. It is necessary to increase the ACIR of </w:t>
      </w:r>
      <w:r w:rsidR="6FBF30FE">
        <w:t>6</w:t>
      </w:r>
      <w:r w:rsidR="001D6CE1">
        <w:t xml:space="preserve"> </w:t>
      </w:r>
      <w:r w:rsidR="00DCBA10">
        <w:t>dB</w:t>
      </w:r>
      <w:r>
        <w:t xml:space="preserve"> with respect to the baseline, so up to </w:t>
      </w:r>
      <w:r w:rsidR="354890E5">
        <w:t>34</w:t>
      </w:r>
      <w:r w:rsidR="00983C3C">
        <w:t xml:space="preserve"> </w:t>
      </w:r>
      <w:r w:rsidR="00DCBA10">
        <w:t>dB</w:t>
      </w:r>
      <w:r>
        <w:t xml:space="preserve">, in order to reduce the degradation to an acceptable value below 5%. Assuming the legacy TDD UE </w:t>
      </w:r>
      <w:r w:rsidR="00DCBA10">
        <w:t>AC</w:t>
      </w:r>
      <w:r w:rsidR="14C32C43">
        <w:t>LR</w:t>
      </w:r>
      <w:r>
        <w:t xml:space="preserve"> cannot be changed, it is not possible to achieve such a high value of ACIR in reality.</w:t>
      </w:r>
    </w:p>
    <w:p w14:paraId="644F9FEA" w14:textId="6F98E0BB" w:rsidR="07EE8A61" w:rsidRDefault="07EE8A61" w:rsidP="07EE8A61"/>
    <w:p w14:paraId="7E0AE603" w14:textId="5B42761B" w:rsidR="00531BD3" w:rsidRDefault="00531BD3" w:rsidP="00531BD3">
      <w:pPr>
        <w:pStyle w:val="BodyText"/>
        <w:numPr>
          <w:ilvl w:val="1"/>
          <w:numId w:val="5"/>
        </w:numPr>
        <w:ind w:left="709" w:hanging="709"/>
        <w:rPr>
          <w:rFonts w:ascii="Arial" w:hAnsi="Arial" w:cs="Arial"/>
          <w:sz w:val="24"/>
          <w:szCs w:val="24"/>
        </w:rPr>
      </w:pPr>
      <w:r>
        <w:rPr>
          <w:rFonts w:ascii="Arial" w:hAnsi="Arial" w:cs="Arial"/>
          <w:sz w:val="24"/>
          <w:szCs w:val="24"/>
        </w:rPr>
        <w:t>FR2</w:t>
      </w:r>
    </w:p>
    <w:p w14:paraId="0C957679" w14:textId="7DC95F27" w:rsidR="00CF7835" w:rsidRDefault="003E74FC" w:rsidP="00CF7835">
      <w:r w:rsidRPr="003E74FC">
        <w:t>For FR</w:t>
      </w:r>
      <w:r>
        <w:t>2</w:t>
      </w:r>
      <w:r w:rsidRPr="003E74FC">
        <w:t xml:space="preserve"> deployment scenario </w:t>
      </w:r>
      <w:r w:rsidR="00BC17A5">
        <w:t>5</w:t>
      </w:r>
      <w:r w:rsidRPr="003E74FC">
        <w:t xml:space="preserve"> and </w:t>
      </w:r>
      <w:r w:rsidR="003A7B17">
        <w:t>6</w:t>
      </w:r>
      <w:r w:rsidRPr="003E74FC">
        <w:t xml:space="preserve"> will be considered</w:t>
      </w:r>
      <w:r w:rsidR="2568FDFE">
        <w:t xml:space="preserve"> when the DL is the victim</w:t>
      </w:r>
      <w:r w:rsidR="7F747AD8">
        <w:t>.</w:t>
      </w:r>
      <w:r w:rsidRPr="003E74FC">
        <w:t xml:space="preserve"> In addition, results for cases with and without blocking model </w:t>
      </w:r>
      <w:r w:rsidR="2BBD138B">
        <w:t xml:space="preserve">are discussed, for the </w:t>
      </w:r>
      <w:r w:rsidR="18550F44">
        <w:t>c</w:t>
      </w:r>
      <w:r w:rsidR="2BBD138B">
        <w:t>ases where the UL is the victim</w:t>
      </w:r>
      <w:r w:rsidR="10D0A1E5">
        <w:t>.</w:t>
      </w:r>
      <w:r>
        <w:t xml:space="preserve"> In this contribution only case 1 and case 3 is considered. </w:t>
      </w:r>
    </w:p>
    <w:p w14:paraId="43C093D2" w14:textId="0314D064" w:rsidR="003E74FC" w:rsidRDefault="003E74FC" w:rsidP="00CF7835"/>
    <w:p w14:paraId="4F07172B" w14:textId="6D92FA11" w:rsidR="00CF7835" w:rsidRPr="007F6069" w:rsidRDefault="00CF7835" w:rsidP="00CF7835">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1</w:t>
      </w:r>
    </w:p>
    <w:p w14:paraId="6142F108" w14:textId="7ADB7A4A" w:rsidR="5026A7CC" w:rsidRDefault="5026A7CC">
      <w:r>
        <w:t xml:space="preserve">Case 1 refers to the coexistence case where the aggressor is SBFD operator, and the victim is the DL (down-link) of legacy static TDD operator. As done for FR1 results, since in this case we are interested in observing the impact of UE-to-UE CLI, it is important to </w:t>
      </w:r>
      <w:r w:rsidR="442B0BE5">
        <w:t>analyse</w:t>
      </w:r>
      <w:r>
        <w:t xml:space="preserve"> also the performance of urban hotspot scenario, besides the urban macro where u</w:t>
      </w:r>
      <w:r w:rsidR="14B7968F">
        <w:t>sers are uniformly distributed in the coverage area.</w:t>
      </w:r>
    </w:p>
    <w:p w14:paraId="00BD38E4" w14:textId="4FFDE019" w:rsidR="4B568B66" w:rsidRDefault="6BD63363" w:rsidP="007742C0">
      <w:pPr>
        <w:pStyle w:val="ListParagraph"/>
        <w:numPr>
          <w:ilvl w:val="0"/>
          <w:numId w:val="14"/>
        </w:numPr>
      </w:pPr>
      <w:r>
        <w:t>Urban macro</w:t>
      </w:r>
      <w:r w:rsidR="16F69095">
        <w:t xml:space="preserve"> (configuration 1, deployment scenario 5)</w:t>
      </w:r>
    </w:p>
    <w:p w14:paraId="24A80869" w14:textId="2D1B70C3" w:rsidR="46D5626C" w:rsidRDefault="40BACDB9" w:rsidP="46D5626C">
      <w:r>
        <w:t xml:space="preserve">Figure 2.2.1-1 shows the DL mean and 5%-tile user throughput of TDD network, in urban macro scenario, and as can be observed, there is not coexistence impact on the DL TDD performance in urban scenario. Similarly, to what has been observed for Case 1 FR1, when users are uniformly dropped in a wide area, it is unlikely that </w:t>
      </w:r>
      <w:r w:rsidR="348FD26D">
        <w:t>they interfere each other.</w:t>
      </w:r>
    </w:p>
    <w:p w14:paraId="7CC1EFA3" w14:textId="17B123C9" w:rsidR="17F177DF" w:rsidRDefault="62739315">
      <w:r>
        <w:rPr>
          <w:noProof/>
        </w:rPr>
        <w:drawing>
          <wp:inline distT="0" distB="0" distL="0" distR="0" wp14:anchorId="03009D4E" wp14:editId="069BAB6B">
            <wp:extent cx="2688011" cy="2105608"/>
            <wp:effectExtent l="0" t="0" r="0" b="0"/>
            <wp:docPr id="1840608248" name="Picture 184060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88011" cy="2105608"/>
                    </a:xfrm>
                    <a:prstGeom prst="rect">
                      <a:avLst/>
                    </a:prstGeom>
                  </pic:spPr>
                </pic:pic>
              </a:graphicData>
            </a:graphic>
          </wp:inline>
        </w:drawing>
      </w:r>
      <w:r w:rsidR="1C6847E4" w:rsidRPr="732DAB75">
        <w:rPr>
          <w:noProof/>
        </w:rPr>
        <w:t xml:space="preserve">        </w:t>
      </w:r>
      <w:r w:rsidR="60E0E8E6">
        <w:rPr>
          <w:noProof/>
        </w:rPr>
        <w:drawing>
          <wp:inline distT="0" distB="0" distL="0" distR="0" wp14:anchorId="62D5DB2C" wp14:editId="4C459386">
            <wp:extent cx="2681008" cy="2100122"/>
            <wp:effectExtent l="0" t="0" r="0" b="0"/>
            <wp:docPr id="1833492225" name="Picture 183349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81008" cy="2100122"/>
                    </a:xfrm>
                    <a:prstGeom prst="rect">
                      <a:avLst/>
                    </a:prstGeom>
                  </pic:spPr>
                </pic:pic>
              </a:graphicData>
            </a:graphic>
          </wp:inline>
        </w:drawing>
      </w:r>
    </w:p>
    <w:p w14:paraId="7874D36C" w14:textId="4771659F" w:rsidR="17F177DF" w:rsidRPr="00E1733F" w:rsidRDefault="17F177DF" w:rsidP="41132BD7">
      <w:pPr>
        <w:keepNext/>
        <w:keepLines/>
        <w:spacing w:after="0"/>
        <w:jc w:val="center"/>
        <w:rPr>
          <w:rFonts w:ascii="Arial" w:eastAsia="SimSun" w:hAnsi="Arial"/>
          <w:b/>
          <w:bCs/>
        </w:rPr>
      </w:pPr>
      <w:r w:rsidRPr="00E1733F">
        <w:rPr>
          <w:rFonts w:ascii="Arial" w:eastAsia="SimSun" w:hAnsi="Arial"/>
          <w:b/>
          <w:bCs/>
        </w:rPr>
        <w:t>Figure 2.2.1-1: DL mean and 5%-tile user throughput of TDD, Urban scenario, FR2</w:t>
      </w:r>
    </w:p>
    <w:p w14:paraId="15CBE828" w14:textId="702EF087" w:rsidR="41132BD7" w:rsidRDefault="41132BD7" w:rsidP="41132BD7"/>
    <w:p w14:paraId="416C6207" w14:textId="4B916A56" w:rsidR="2DCB2414" w:rsidRDefault="7F342AA3" w:rsidP="007742C0">
      <w:pPr>
        <w:pStyle w:val="ListParagraph"/>
        <w:numPr>
          <w:ilvl w:val="0"/>
          <w:numId w:val="14"/>
        </w:numPr>
      </w:pPr>
      <w:r>
        <w:t>Urban hotspot</w:t>
      </w:r>
      <w:r w:rsidR="1AE59FF2">
        <w:t xml:space="preserve"> (configuration 1, deployment scenario 2)</w:t>
      </w:r>
    </w:p>
    <w:p w14:paraId="321CEA1C" w14:textId="5E7B42CF" w:rsidR="7D651A8C" w:rsidRPr="00925365" w:rsidRDefault="23E504DE" w:rsidP="7D651A8C">
      <w:r>
        <w:t>Figure 2.2.1-2 shows the DL mean and 5%-tile user throughput of TDD network, in Urban Hotspot scenario. It can be observed that DL mean user throughput is not impacted by coexistence with SBFD operator, but 5%</w:t>
      </w:r>
      <w:r w:rsidR="00217D2B">
        <w:t>-</w:t>
      </w:r>
      <w:r>
        <w:t>tile user throughput is</w:t>
      </w:r>
      <w:r w:rsidR="00607D1C">
        <w:t xml:space="preserve"> impacted</w:t>
      </w:r>
      <w:r>
        <w:t xml:space="preserve">. In particular, considering the reference ACIR values based on current assumptions, coexistence of DL TDD with SBFD network causes a </w:t>
      </w:r>
      <w:r w:rsidR="2B73D644">
        <w:t>1</w:t>
      </w:r>
      <w:r w:rsidR="4EAC37EF">
        <w:t>1</w:t>
      </w:r>
      <w:r w:rsidR="2B73D644">
        <w:t>.</w:t>
      </w:r>
      <w:r w:rsidR="62FCB23B">
        <w:t>2</w:t>
      </w:r>
      <w:r>
        <w:t xml:space="preserve">% degradation in 5%-tile throughput performance, with respect to the baseline. In order to reduce the degradation to a level lower than 5%, it is required to increase the ACIR by </w:t>
      </w:r>
      <w:r w:rsidR="0A3C0F93">
        <w:t>6</w:t>
      </w:r>
      <w:r>
        <w:t xml:space="preserve"> </w:t>
      </w:r>
      <w:proofErr w:type="spellStart"/>
      <w:r>
        <w:t>dB.</w:t>
      </w:r>
      <w:proofErr w:type="spellEnd"/>
      <w:r>
        <w:t xml:space="preserve"> So up to </w:t>
      </w:r>
      <w:r w:rsidR="1666774A">
        <w:t>2</w:t>
      </w:r>
      <w:r w:rsidR="054275C9">
        <w:t>6</w:t>
      </w:r>
      <w:r w:rsidR="00171328">
        <w:t xml:space="preserve"> </w:t>
      </w:r>
      <w:r w:rsidR="2B73D644">
        <w:t>dB</w:t>
      </w:r>
      <w:r w:rsidR="00171328">
        <w:t xml:space="preserve"> ACIR is required</w:t>
      </w:r>
      <w:r w:rsidR="2B73D644">
        <w:t>.</w:t>
      </w:r>
      <w:r>
        <w:t xml:space="preserve"> Assuming that the ACS of the TDD UEs is fixed and equal to </w:t>
      </w:r>
      <w:r w:rsidR="709A630C">
        <w:t>2</w:t>
      </w:r>
      <w:r w:rsidR="341BBF9D">
        <w:t>3</w:t>
      </w:r>
      <w:r>
        <w:t xml:space="preserve"> dB, </w:t>
      </w:r>
      <w:r w:rsidR="7594028B">
        <w:t>in reality an ACIR of 2</w:t>
      </w:r>
      <w:r w:rsidR="28F40BBA">
        <w:t>6</w:t>
      </w:r>
      <w:r w:rsidR="7594028B">
        <w:t xml:space="preserve"> dB </w:t>
      </w:r>
      <w:r w:rsidR="4D794990">
        <w:t>cannot be achieved</w:t>
      </w:r>
      <w:r w:rsidR="6DD2D5DB">
        <w:t>.</w:t>
      </w:r>
    </w:p>
    <w:p w14:paraId="7274D7E7" w14:textId="3A3B11BE" w:rsidR="4CBF7981" w:rsidRDefault="4CBF7981" w:rsidP="4CBF7981"/>
    <w:p w14:paraId="5B415942" w14:textId="1E90145B" w:rsidR="040A6359" w:rsidRDefault="2406406F" w:rsidP="4CBF7981">
      <w:r>
        <w:rPr>
          <w:noProof/>
        </w:rPr>
        <w:drawing>
          <wp:inline distT="0" distB="0" distL="0" distR="0" wp14:anchorId="364AAFF9" wp14:editId="37585C47">
            <wp:extent cx="2809994" cy="1445976"/>
            <wp:effectExtent l="0" t="0" r="0" b="0"/>
            <wp:docPr id="1688007940" name="Picture 168800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09994" cy="1445976"/>
                    </a:xfrm>
                    <a:prstGeom prst="rect">
                      <a:avLst/>
                    </a:prstGeom>
                  </pic:spPr>
                </pic:pic>
              </a:graphicData>
            </a:graphic>
          </wp:inline>
        </w:drawing>
      </w:r>
      <w:r w:rsidR="00591DF6" w:rsidRPr="732DAB75">
        <w:rPr>
          <w:noProof/>
        </w:rPr>
        <w:t xml:space="preserve">      </w:t>
      </w:r>
      <w:r w:rsidR="2A93C414">
        <w:rPr>
          <w:noProof/>
        </w:rPr>
        <w:drawing>
          <wp:inline distT="0" distB="0" distL="0" distR="0" wp14:anchorId="17C57938" wp14:editId="4388E302">
            <wp:extent cx="2849096" cy="1466097"/>
            <wp:effectExtent l="0" t="0" r="0" b="0"/>
            <wp:docPr id="523971831" name="Picture 52397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49096" cy="1466097"/>
                    </a:xfrm>
                    <a:prstGeom prst="rect">
                      <a:avLst/>
                    </a:prstGeom>
                  </pic:spPr>
                </pic:pic>
              </a:graphicData>
            </a:graphic>
          </wp:inline>
        </w:drawing>
      </w:r>
    </w:p>
    <w:p w14:paraId="1FE9FE75" w14:textId="65C5CE00" w:rsidR="6C7B424A" w:rsidRDefault="6C7B424A" w:rsidP="4CBF7981">
      <w:pPr>
        <w:keepNext/>
        <w:keepLines/>
        <w:spacing w:after="0"/>
        <w:jc w:val="center"/>
        <w:rPr>
          <w:rFonts w:ascii="Arial" w:eastAsia="SimSun" w:hAnsi="Arial"/>
          <w:b/>
          <w:bCs/>
        </w:rPr>
      </w:pPr>
      <w:r w:rsidRPr="4CBF7981">
        <w:rPr>
          <w:rFonts w:ascii="Arial" w:eastAsia="SimSun" w:hAnsi="Arial"/>
          <w:b/>
          <w:bCs/>
        </w:rPr>
        <w:t>Figure 2</w:t>
      </w:r>
      <w:r w:rsidRPr="1BCB808A">
        <w:rPr>
          <w:rFonts w:ascii="Arial" w:eastAsia="SimSun" w:hAnsi="Arial"/>
          <w:b/>
        </w:rPr>
        <w:t xml:space="preserve">.2.1-2: DL mean and 5%-tile user throughput of TDD, Urban </w:t>
      </w:r>
      <w:r w:rsidR="1327AB31" w:rsidRPr="1BCB808A">
        <w:rPr>
          <w:rFonts w:ascii="Arial" w:eastAsia="SimSun" w:hAnsi="Arial"/>
          <w:b/>
        </w:rPr>
        <w:t>hotspot</w:t>
      </w:r>
      <w:r w:rsidRPr="1BCB808A">
        <w:rPr>
          <w:rFonts w:ascii="Arial" w:eastAsia="SimSun" w:hAnsi="Arial"/>
          <w:b/>
        </w:rPr>
        <w:t>, FR2</w:t>
      </w:r>
    </w:p>
    <w:p w14:paraId="33C06A0E" w14:textId="6696BB13" w:rsidR="4EE23ADB" w:rsidRDefault="4EE23ADB" w:rsidP="4EE23ADB">
      <w:pPr>
        <w:keepNext/>
        <w:keepLines/>
        <w:spacing w:after="0"/>
        <w:jc w:val="center"/>
        <w:rPr>
          <w:rFonts w:ascii="Arial" w:eastAsia="SimSun" w:hAnsi="Arial"/>
          <w:b/>
          <w:bCs/>
        </w:rPr>
      </w:pPr>
    </w:p>
    <w:p w14:paraId="2256161E" w14:textId="030704DD" w:rsidR="470C5CE3" w:rsidRDefault="70B11166" w:rsidP="00520CCE">
      <w:pPr>
        <w:keepNext/>
        <w:keepLines/>
        <w:spacing w:after="0"/>
        <w:jc w:val="both"/>
      </w:pPr>
      <w:r w:rsidRPr="00520CCE">
        <w:rPr>
          <w:b/>
          <w:bCs/>
          <w:u w:val="single"/>
        </w:rPr>
        <w:t>Observation</w:t>
      </w:r>
      <w:r w:rsidR="35743D07" w:rsidRPr="00520CCE">
        <w:rPr>
          <w:b/>
          <w:bCs/>
          <w:u w:val="single"/>
        </w:rPr>
        <w:t xml:space="preserve"> 11</w:t>
      </w:r>
      <w:r w:rsidR="35743D07" w:rsidRPr="00520CCE">
        <w:rPr>
          <w:u w:val="single"/>
        </w:rPr>
        <w:t>:</w:t>
      </w:r>
      <w:r w:rsidR="35743D07" w:rsidRPr="00520CCE">
        <w:t xml:space="preserve"> I</w:t>
      </w:r>
      <w:r w:rsidR="03E44294" w:rsidRPr="00520CCE">
        <w:t xml:space="preserve">n </w:t>
      </w:r>
      <w:r w:rsidR="44AE071B">
        <w:t xml:space="preserve">FR2 and </w:t>
      </w:r>
      <w:r w:rsidR="03E44294" w:rsidRPr="00520CCE">
        <w:t xml:space="preserve">coexistence case 1, </w:t>
      </w:r>
      <w:r w:rsidR="70AE03AC">
        <w:t xml:space="preserve">similarly to what observed for FR1, it is important to study both urban macro and urban hotspot scenario. The uniform </w:t>
      </w:r>
      <w:r w:rsidR="776D048E">
        <w:t>distributio</w:t>
      </w:r>
      <w:r w:rsidR="3A40AC27">
        <w:t xml:space="preserve">n </w:t>
      </w:r>
      <w:r w:rsidR="70AE03AC">
        <w:t xml:space="preserve">of UEs </w:t>
      </w:r>
      <w:r w:rsidR="42610CD6">
        <w:t xml:space="preserve">may hide coexistence issues. Coexistence </w:t>
      </w:r>
      <w:r w:rsidR="32AE9703">
        <w:t>is possible when users are uniformly distributed, but when the users are clustered it is necessary to increase the ACIR to 2</w:t>
      </w:r>
      <w:r w:rsidR="20D02E53">
        <w:t>6</w:t>
      </w:r>
      <w:r w:rsidR="32AE9703">
        <w:t xml:space="preserve"> dB, </w:t>
      </w:r>
      <w:r w:rsidR="195262B9">
        <w:t xml:space="preserve">which is not feasible assuming ACS of legacy UE is 23 </w:t>
      </w:r>
      <w:proofErr w:type="spellStart"/>
      <w:r w:rsidR="195262B9">
        <w:t>dB.</w:t>
      </w:r>
      <w:proofErr w:type="spellEnd"/>
    </w:p>
    <w:p w14:paraId="5B5BA542" w14:textId="1D58C1A6" w:rsidR="00F43939" w:rsidRDefault="00F43939" w:rsidP="00520CCE">
      <w:pPr>
        <w:keepNext/>
        <w:keepLines/>
        <w:spacing w:after="0"/>
        <w:jc w:val="both"/>
      </w:pPr>
    </w:p>
    <w:p w14:paraId="170A4CD4" w14:textId="77777777" w:rsidR="00520CCE" w:rsidRDefault="00520CCE" w:rsidP="00520CCE">
      <w:pPr>
        <w:keepNext/>
        <w:keepLines/>
        <w:spacing w:after="0"/>
        <w:jc w:val="both"/>
      </w:pPr>
    </w:p>
    <w:p w14:paraId="2EA080C9" w14:textId="12104BBB" w:rsidR="00520CCE" w:rsidRPr="007F6069" w:rsidRDefault="00520CCE" w:rsidP="00520CCE">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2</w:t>
      </w:r>
    </w:p>
    <w:p w14:paraId="44CDD762" w14:textId="5F5B5ED2" w:rsidR="00520CCE" w:rsidRDefault="6F07C9FC" w:rsidP="00520CCE">
      <w:pPr>
        <w:keepNext/>
        <w:keepLines/>
        <w:spacing w:after="0"/>
        <w:jc w:val="both"/>
        <w:rPr>
          <w:rFonts w:eastAsia="SimSun"/>
        </w:rPr>
      </w:pPr>
      <w:r w:rsidRPr="00E54E00">
        <w:rPr>
          <w:rFonts w:eastAsia="SimSun"/>
        </w:rPr>
        <w:t>Coexistence case 2 is a low priority case, simulation results for FR2 will be provided in an upcoming meeting, for completeness.</w:t>
      </w:r>
    </w:p>
    <w:p w14:paraId="503D1232" w14:textId="3B321E11" w:rsidR="007613F6" w:rsidRDefault="007613F6" w:rsidP="00520CCE">
      <w:pPr>
        <w:keepNext/>
        <w:keepLines/>
        <w:spacing w:after="0"/>
        <w:jc w:val="both"/>
        <w:rPr>
          <w:rFonts w:eastAsia="SimSun"/>
        </w:rPr>
      </w:pPr>
    </w:p>
    <w:p w14:paraId="552FCAD9" w14:textId="7125202A" w:rsidR="00216C6E" w:rsidRDefault="00216C6E" w:rsidP="00520CCE">
      <w:pPr>
        <w:keepNext/>
        <w:keepLines/>
        <w:spacing w:after="0"/>
        <w:jc w:val="both"/>
        <w:rPr>
          <w:rFonts w:eastAsia="SimSun"/>
        </w:rPr>
      </w:pPr>
    </w:p>
    <w:p w14:paraId="5B4E68A3" w14:textId="08F02298" w:rsidR="00520CCE" w:rsidRPr="007F6069" w:rsidRDefault="00520CCE" w:rsidP="00520CCE">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3</w:t>
      </w:r>
    </w:p>
    <w:p w14:paraId="528266CE" w14:textId="5D043D7D" w:rsidR="41132BD7" w:rsidRDefault="4C0071D0" w:rsidP="00A301BE">
      <w:r>
        <w:t xml:space="preserve">Case 3 refers to the coexistence case where the aggressor is the legacy </w:t>
      </w:r>
      <w:r w:rsidR="2C0C6D02">
        <w:t xml:space="preserve">DL </w:t>
      </w:r>
      <w:r>
        <w:t xml:space="preserve">TDD operator, and the victim is the UL of the SBFD operator. </w:t>
      </w:r>
      <w:r w:rsidR="2152D3EF">
        <w:t xml:space="preserve">In this section we consider different simulation configuration, and present results for additional options beyond those identified in [4] and [5] as high priority. </w:t>
      </w:r>
      <w:r w:rsidR="15F28657">
        <w:t>Specifically, results obtained for configuration 1, 2, 3 and 4 as discussed in section 2 will be presented.</w:t>
      </w:r>
    </w:p>
    <w:p w14:paraId="3C83B3EE" w14:textId="7997A163" w:rsidR="0936D7AB" w:rsidRDefault="630EA375" w:rsidP="41132BD7">
      <w:r>
        <w:t>a</w:t>
      </w:r>
      <w:r w:rsidR="5973974E">
        <w:t xml:space="preserve">) </w:t>
      </w:r>
      <w:r w:rsidR="17A4F321">
        <w:tab/>
      </w:r>
      <w:r w:rsidR="000B40A6">
        <w:tab/>
      </w:r>
      <w:r w:rsidR="1EA3DC76">
        <w:t>Blocking model is not considered (</w:t>
      </w:r>
      <w:r w:rsidR="4D212CDC">
        <w:t>Configuration 1</w:t>
      </w:r>
      <w:r w:rsidR="00285459">
        <w:t>, deployment scenario 1</w:t>
      </w:r>
      <w:r w:rsidR="0A2B2814">
        <w:t>)</w:t>
      </w:r>
    </w:p>
    <w:p w14:paraId="50856D8C" w14:textId="223DA9C6" w:rsidR="027123D3" w:rsidRDefault="4559464F" w:rsidP="3483E5F3">
      <w:r>
        <w:t xml:space="preserve">In Figure 2.2.3-1 UE mean and 5%-tile user throughout of SBFD </w:t>
      </w:r>
      <w:r w:rsidR="4E25536C">
        <w:t>are</w:t>
      </w:r>
      <w:r>
        <w:t xml:space="preserve"> shown for urban scenario. Differently from t</w:t>
      </w:r>
      <w:r w:rsidR="0A36CCC3">
        <w:t xml:space="preserve">he same coexistence case in FR1 it can be observed that the mean user throughout of UL SBFD is not impacted in this case by the DL of the legacy TDD. The reason is that the communications are more directional than in FR1, </w:t>
      </w:r>
      <w:r w:rsidR="52CE8762">
        <w:t>the transmission power is lower, and the path loss offers a better attenuation. UL 5%-tile throughput is instead slightly impacted by the coexistence with DL TDD</w:t>
      </w:r>
      <w:r w:rsidR="3A2F2E38">
        <w:t>, with a degradation of 6.5% with respect to the baseline, when considering reference ACIR (red bar). ACIR needs to be increased by 4</w:t>
      </w:r>
      <w:r w:rsidR="00D3356B">
        <w:t xml:space="preserve"> </w:t>
      </w:r>
      <w:r w:rsidR="3A2F2E38">
        <w:t>dB to reduce this degradation below</w:t>
      </w:r>
      <w:r w:rsidR="73BA9457">
        <w:t xml:space="preserve"> 5%, so </w:t>
      </w:r>
      <w:r w:rsidR="323039DD">
        <w:t>u</w:t>
      </w:r>
      <w:r w:rsidR="09A97C30">
        <w:t xml:space="preserve">p to 24 </w:t>
      </w:r>
      <w:proofErr w:type="spellStart"/>
      <w:r w:rsidR="09A97C30">
        <w:t>dB.</w:t>
      </w:r>
      <w:proofErr w:type="spellEnd"/>
      <w:r w:rsidR="26622B40">
        <w:t xml:space="preserve"> Assuming that the </w:t>
      </w:r>
      <w:r w:rsidR="26E08688">
        <w:t>AC</w:t>
      </w:r>
      <w:r w:rsidR="3382B7AE">
        <w:t>LR</w:t>
      </w:r>
      <w:r w:rsidR="26622B40">
        <w:t xml:space="preserve"> of the </w:t>
      </w:r>
      <w:r w:rsidR="4C29B9A2">
        <w:t>leg</w:t>
      </w:r>
      <w:r w:rsidR="4DE02962">
        <w:t>a</w:t>
      </w:r>
      <w:r w:rsidR="4C29B9A2">
        <w:t xml:space="preserve">cy </w:t>
      </w:r>
      <w:r w:rsidR="26622B40">
        <w:t xml:space="preserve">TDD </w:t>
      </w:r>
      <w:r w:rsidR="2BC23839">
        <w:t xml:space="preserve">BS </w:t>
      </w:r>
      <w:r w:rsidR="26622B40">
        <w:t xml:space="preserve">is fixed and equal to </w:t>
      </w:r>
      <w:r w:rsidR="26E08688">
        <w:t>2</w:t>
      </w:r>
      <w:r w:rsidR="20CA8D99">
        <w:t>8</w:t>
      </w:r>
      <w:r w:rsidR="26622B40">
        <w:t xml:space="preserve"> dB, </w:t>
      </w:r>
      <w:r w:rsidR="61846773">
        <w:t xml:space="preserve">the ACS of SBFD BS should be increased to </w:t>
      </w:r>
      <w:r w:rsidR="00443771">
        <w:t>e.g.,</w:t>
      </w:r>
      <w:r w:rsidR="61846773">
        <w:t xml:space="preserve"> 26 </w:t>
      </w:r>
      <w:proofErr w:type="spellStart"/>
      <w:r w:rsidR="61846773">
        <w:t>dB</w:t>
      </w:r>
      <w:r w:rsidR="26622B40">
        <w:t>.</w:t>
      </w:r>
      <w:proofErr w:type="spellEnd"/>
    </w:p>
    <w:p w14:paraId="385592D6" w14:textId="08F02298" w:rsidR="00863CDF" w:rsidRDefault="00863CDF" w:rsidP="3483E5F3"/>
    <w:p w14:paraId="3A0EA20F" w14:textId="08F02298" w:rsidR="00863CDF" w:rsidRDefault="00863CDF" w:rsidP="3483E5F3"/>
    <w:p w14:paraId="3589DC9D" w14:textId="08F02298" w:rsidR="00863CDF" w:rsidRDefault="00863CDF" w:rsidP="3483E5F3"/>
    <w:p w14:paraId="0AAFDEDC" w14:textId="08F02298" w:rsidR="00863CDF" w:rsidRDefault="00863CDF" w:rsidP="3483E5F3"/>
    <w:p w14:paraId="0CA01A10" w14:textId="08F02298" w:rsidR="00863CDF" w:rsidRDefault="00863CDF" w:rsidP="3483E5F3"/>
    <w:p w14:paraId="7519F309" w14:textId="7D15ED7C" w:rsidR="25AA60F4" w:rsidRDefault="7DE1CA25" w:rsidP="25AA60F4">
      <w:r>
        <w:rPr>
          <w:noProof/>
        </w:rPr>
        <w:lastRenderedPageBreak/>
        <w:drawing>
          <wp:inline distT="0" distB="0" distL="0" distR="0" wp14:anchorId="4DDC60FE" wp14:editId="675B7DAD">
            <wp:extent cx="2761780" cy="2197916"/>
            <wp:effectExtent l="0" t="0" r="0" b="0"/>
            <wp:docPr id="172697188" name="Picture 17269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97188"/>
                    <pic:cNvPicPr/>
                  </pic:nvPicPr>
                  <pic:blipFill>
                    <a:blip r:embed="rId36">
                      <a:extLst>
                        <a:ext uri="{28A0092B-C50C-407E-A947-70E740481C1C}">
                          <a14:useLocalDpi xmlns:a14="http://schemas.microsoft.com/office/drawing/2010/main" val="0"/>
                        </a:ext>
                      </a:extLst>
                    </a:blip>
                    <a:stretch>
                      <a:fillRect/>
                    </a:stretch>
                  </pic:blipFill>
                  <pic:spPr>
                    <a:xfrm>
                      <a:off x="0" y="0"/>
                      <a:ext cx="2761780" cy="2197916"/>
                    </a:xfrm>
                    <a:prstGeom prst="rect">
                      <a:avLst/>
                    </a:prstGeom>
                  </pic:spPr>
                </pic:pic>
              </a:graphicData>
            </a:graphic>
          </wp:inline>
        </w:drawing>
      </w:r>
      <w:r w:rsidR="00863CDF">
        <w:rPr>
          <w:noProof/>
        </w:rPr>
        <w:t xml:space="preserve">          </w:t>
      </w:r>
      <w:r>
        <w:rPr>
          <w:noProof/>
        </w:rPr>
        <w:drawing>
          <wp:inline distT="0" distB="0" distL="0" distR="0" wp14:anchorId="120DEC68" wp14:editId="58C35DC0">
            <wp:extent cx="2794694" cy="2224110"/>
            <wp:effectExtent l="0" t="0" r="0" b="0"/>
            <wp:docPr id="955626120" name="Picture 95562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626120"/>
                    <pic:cNvPicPr/>
                  </pic:nvPicPr>
                  <pic:blipFill>
                    <a:blip r:embed="rId37">
                      <a:extLst>
                        <a:ext uri="{28A0092B-C50C-407E-A947-70E740481C1C}">
                          <a14:useLocalDpi xmlns:a14="http://schemas.microsoft.com/office/drawing/2010/main" val="0"/>
                        </a:ext>
                      </a:extLst>
                    </a:blip>
                    <a:stretch>
                      <a:fillRect/>
                    </a:stretch>
                  </pic:blipFill>
                  <pic:spPr>
                    <a:xfrm>
                      <a:off x="0" y="0"/>
                      <a:ext cx="2794694" cy="2224110"/>
                    </a:xfrm>
                    <a:prstGeom prst="rect">
                      <a:avLst/>
                    </a:prstGeom>
                  </pic:spPr>
                </pic:pic>
              </a:graphicData>
            </a:graphic>
          </wp:inline>
        </w:drawing>
      </w:r>
    </w:p>
    <w:p w14:paraId="459C97B1" w14:textId="24429ABD" w:rsidR="15F02B66" w:rsidRDefault="15F02B66" w:rsidP="00863CDF">
      <w:pPr>
        <w:keepNext/>
        <w:keepLines/>
        <w:spacing w:after="0"/>
        <w:jc w:val="center"/>
        <w:rPr>
          <w:rFonts w:ascii="Arial" w:eastAsia="SimSun" w:hAnsi="Arial"/>
          <w:b/>
          <w:bCs/>
        </w:rPr>
      </w:pPr>
      <w:r w:rsidRPr="4CBF7981">
        <w:rPr>
          <w:rFonts w:ascii="Arial" w:eastAsia="SimSun" w:hAnsi="Arial"/>
          <w:b/>
          <w:bCs/>
        </w:rPr>
        <w:t>Figure 2.2.3-1: UL mean and 5%-tile user throughput of SBFD, Urban scenario, FR2 (no blocking modelled)</w:t>
      </w:r>
    </w:p>
    <w:p w14:paraId="4BB10388" w14:textId="08F02298" w:rsidR="7860F957" w:rsidRDefault="7860F957" w:rsidP="7860F957">
      <w:pPr>
        <w:keepNext/>
        <w:keepLines/>
        <w:spacing w:after="0"/>
        <w:jc w:val="center"/>
        <w:rPr>
          <w:rFonts w:ascii="Arial" w:eastAsia="SimSun" w:hAnsi="Arial"/>
          <w:b/>
          <w:bCs/>
        </w:rPr>
      </w:pPr>
    </w:p>
    <w:p w14:paraId="528FCD88" w14:textId="74CD555C" w:rsidR="144EF97E" w:rsidRDefault="5A2CE7C3" w:rsidP="00D9417C">
      <w:pPr>
        <w:keepNext/>
        <w:keepLines/>
        <w:spacing w:after="0"/>
        <w:jc w:val="both"/>
      </w:pPr>
      <w:r>
        <w:t>b</w:t>
      </w:r>
      <w:r w:rsidR="4888C0D3">
        <w:t xml:space="preserve">) </w:t>
      </w:r>
      <w:r w:rsidR="629D86E2">
        <w:tab/>
      </w:r>
      <w:r w:rsidR="629D86E2">
        <w:tab/>
      </w:r>
      <w:r w:rsidR="5DD582CA">
        <w:t>Blocking model is considered (</w:t>
      </w:r>
      <w:r w:rsidR="4888C0D3">
        <w:t>Configuration 2</w:t>
      </w:r>
      <w:r w:rsidR="3EE49119">
        <w:t>, deployment scenario 1</w:t>
      </w:r>
      <w:r w:rsidR="1FC3629A">
        <w:t>)</w:t>
      </w:r>
    </w:p>
    <w:p w14:paraId="433E6FF5" w14:textId="77777777" w:rsidR="008A19EF" w:rsidRDefault="008A19EF" w:rsidP="00D9417C">
      <w:pPr>
        <w:keepNext/>
        <w:keepLines/>
        <w:spacing w:after="0"/>
        <w:jc w:val="both"/>
      </w:pPr>
    </w:p>
    <w:p w14:paraId="2E163F63" w14:textId="45E02494" w:rsidR="1A0764ED" w:rsidRPr="00863CDF" w:rsidRDefault="563E80BC" w:rsidP="00863CDF">
      <w:pPr>
        <w:keepNext/>
        <w:keepLines/>
        <w:spacing w:after="0"/>
        <w:jc w:val="both"/>
        <w:rPr>
          <w:rFonts w:eastAsia="SimSun"/>
        </w:rPr>
      </w:pPr>
      <w:r w:rsidRPr="00863CDF">
        <w:t>When the</w:t>
      </w:r>
      <w:r w:rsidR="7C64EE35" w:rsidRPr="11E74EF3">
        <w:t xml:space="preserve"> blocking is </w:t>
      </w:r>
      <w:r w:rsidR="7C64EE35" w:rsidRPr="69D73084">
        <w:t xml:space="preserve">considered </w:t>
      </w:r>
      <w:r w:rsidR="7C64EE35" w:rsidRPr="6903EBFC">
        <w:t xml:space="preserve">in </w:t>
      </w:r>
      <w:r w:rsidR="7C64EE35" w:rsidRPr="54CA83D9">
        <w:t xml:space="preserve">SBFD and </w:t>
      </w:r>
      <w:r w:rsidR="7C64EE35" w:rsidRPr="7169905D">
        <w:t xml:space="preserve">TDD </w:t>
      </w:r>
      <w:r w:rsidR="7C64EE35" w:rsidRPr="0755935F">
        <w:t xml:space="preserve">BSs, </w:t>
      </w:r>
      <w:r w:rsidR="6D136E5B">
        <w:t>UL</w:t>
      </w:r>
      <w:r w:rsidR="20E82DA1">
        <w:t xml:space="preserve"> 5%-tile throughput</w:t>
      </w:r>
      <w:r w:rsidR="024699CC">
        <w:t xml:space="preserve"> degradation </w:t>
      </w:r>
      <w:r w:rsidR="40EF6226">
        <w:t>of 9</w:t>
      </w:r>
      <w:r w:rsidR="00794F7F">
        <w:t>.</w:t>
      </w:r>
      <w:r w:rsidR="40EF6226">
        <w:t>1%</w:t>
      </w:r>
      <w:r w:rsidR="20E82DA1">
        <w:t xml:space="preserve"> </w:t>
      </w:r>
      <w:r w:rsidR="76119CD2">
        <w:t>with</w:t>
      </w:r>
      <w:r w:rsidR="503B6EAB">
        <w:t xml:space="preserve"> respect to the baseline</w:t>
      </w:r>
      <w:r w:rsidR="2C064888">
        <w:t xml:space="preserve"> can be observed</w:t>
      </w:r>
      <w:r w:rsidR="7D7DF1E9">
        <w:t>,</w:t>
      </w:r>
      <w:r w:rsidR="503B6EAB">
        <w:t xml:space="preserve"> when assuming reference ACIR</w:t>
      </w:r>
      <w:r w:rsidR="0CFE5198">
        <w:t>.</w:t>
      </w:r>
      <w:r w:rsidR="024699CC">
        <w:t xml:space="preserve"> </w:t>
      </w:r>
      <w:r w:rsidR="4B706388">
        <w:t>It is necessary to increase</w:t>
      </w:r>
      <w:r w:rsidR="01D2F096">
        <w:t xml:space="preserve"> the </w:t>
      </w:r>
      <w:r w:rsidR="2353F4AE">
        <w:t>ACIR</w:t>
      </w:r>
      <w:r w:rsidR="0EF49766">
        <w:t xml:space="preserve"> </w:t>
      </w:r>
      <w:r w:rsidR="586AF1FE">
        <w:t xml:space="preserve">by </w:t>
      </w:r>
      <w:r w:rsidR="3EDC01C5">
        <w:t>6</w:t>
      </w:r>
      <w:r w:rsidR="586AF1FE">
        <w:t xml:space="preserve"> dB </w:t>
      </w:r>
      <w:r w:rsidR="3F21A7B2">
        <w:t>so that</w:t>
      </w:r>
      <w:r w:rsidR="2FEBE45E">
        <w:t xml:space="preserve"> </w:t>
      </w:r>
      <w:r w:rsidR="0EF49766">
        <w:t>the degradation gets to less than 5%.</w:t>
      </w:r>
      <w:r w:rsidR="48FA79C4">
        <w:t xml:space="preserve"> This means that the ACIR should reach 28 </w:t>
      </w:r>
      <w:proofErr w:type="spellStart"/>
      <w:r w:rsidR="48FA79C4">
        <w:t>dB</w:t>
      </w:r>
      <w:r w:rsidR="10C1737D">
        <w:t>.</w:t>
      </w:r>
      <w:proofErr w:type="spellEnd"/>
      <w:r w:rsidR="10C1737D">
        <w:t xml:space="preserve"> Assuming the ACLR of legacy TDD BS is fixed to 28 dB, the ACS of the SBFD BS sho</w:t>
      </w:r>
      <w:r w:rsidR="4BF2FAF0">
        <w:t xml:space="preserve">uld be much higher than </w:t>
      </w:r>
      <w:r w:rsidR="5286C915">
        <w:t xml:space="preserve">the 24 dB that are currently </w:t>
      </w:r>
      <w:r w:rsidR="4BF2FAF0">
        <w:t>assumed</w:t>
      </w:r>
      <w:r w:rsidR="5FCF2132">
        <w:t>.</w:t>
      </w:r>
      <w:r w:rsidR="10C1737D">
        <w:t xml:space="preserve"> </w:t>
      </w:r>
    </w:p>
    <w:p w14:paraId="72798A9F" w14:textId="0286334A" w:rsidR="18C7ED70" w:rsidRDefault="18C7ED70" w:rsidP="18C7ED70">
      <w:pPr>
        <w:keepNext/>
        <w:keepLines/>
        <w:spacing w:after="0"/>
        <w:jc w:val="both"/>
        <w:rPr>
          <w:rFonts w:ascii="Arial" w:eastAsia="SimSun" w:hAnsi="Arial"/>
          <w:b/>
          <w:bCs/>
        </w:rPr>
      </w:pPr>
    </w:p>
    <w:p w14:paraId="00ECB011" w14:textId="299C1267" w:rsidR="6169EB76" w:rsidRDefault="0D03223B" w:rsidP="00863CDF">
      <w:pPr>
        <w:keepNext/>
        <w:keepLines/>
        <w:spacing w:after="0"/>
      </w:pPr>
      <w:r w:rsidRPr="41132BD7">
        <w:rPr>
          <w:noProof/>
        </w:rPr>
        <w:t xml:space="preserve">        </w:t>
      </w:r>
      <w:r w:rsidR="5FE86037">
        <w:rPr>
          <w:noProof/>
        </w:rPr>
        <w:drawing>
          <wp:inline distT="0" distB="0" distL="0" distR="0" wp14:anchorId="21DF2B6E" wp14:editId="7F489357">
            <wp:extent cx="2542959" cy="1319160"/>
            <wp:effectExtent l="0" t="0" r="0" b="0"/>
            <wp:docPr id="23630529" name="Picture 2363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42959" cy="1319160"/>
                    </a:xfrm>
                    <a:prstGeom prst="rect">
                      <a:avLst/>
                    </a:prstGeom>
                  </pic:spPr>
                </pic:pic>
              </a:graphicData>
            </a:graphic>
          </wp:inline>
        </w:drawing>
      </w:r>
      <w:r w:rsidR="00443771">
        <w:rPr>
          <w:noProof/>
        </w:rPr>
        <w:t xml:space="preserve">    </w:t>
      </w:r>
      <w:r w:rsidR="5FE86037">
        <w:rPr>
          <w:noProof/>
        </w:rPr>
        <w:drawing>
          <wp:inline distT="0" distB="0" distL="0" distR="0" wp14:anchorId="64CBE4B5" wp14:editId="2CF03FE6">
            <wp:extent cx="2570468" cy="1333430"/>
            <wp:effectExtent l="0" t="0" r="0" b="0"/>
            <wp:docPr id="1997731839" name="Picture 199773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70468" cy="1333430"/>
                    </a:xfrm>
                    <a:prstGeom prst="rect">
                      <a:avLst/>
                    </a:prstGeom>
                  </pic:spPr>
                </pic:pic>
              </a:graphicData>
            </a:graphic>
          </wp:inline>
        </w:drawing>
      </w:r>
      <w:r w:rsidRPr="41132BD7">
        <w:rPr>
          <w:noProof/>
        </w:rPr>
        <w:t xml:space="preserve"> </w:t>
      </w:r>
    </w:p>
    <w:p w14:paraId="45977115" w14:textId="54A3ED83" w:rsidR="4CBF7981" w:rsidRDefault="4CBF7981" w:rsidP="4CBF7981">
      <w:pPr>
        <w:keepNext/>
        <w:keepLines/>
        <w:spacing w:after="0"/>
        <w:jc w:val="center"/>
        <w:rPr>
          <w:rFonts w:ascii="Arial" w:eastAsia="SimSun" w:hAnsi="Arial"/>
          <w:b/>
          <w:bCs/>
        </w:rPr>
      </w:pPr>
    </w:p>
    <w:p w14:paraId="7A1B3554" w14:textId="3CEA640B" w:rsidR="15F02B66" w:rsidRDefault="15F02B66" w:rsidP="4CBF7981">
      <w:pPr>
        <w:keepNext/>
        <w:keepLines/>
        <w:spacing w:after="0"/>
        <w:jc w:val="center"/>
        <w:rPr>
          <w:rFonts w:ascii="Arial" w:eastAsia="SimSun" w:hAnsi="Arial"/>
          <w:b/>
          <w:bCs/>
        </w:rPr>
      </w:pPr>
      <w:r w:rsidRPr="4CBF7981">
        <w:rPr>
          <w:rFonts w:ascii="Arial" w:eastAsia="SimSun" w:hAnsi="Arial"/>
          <w:b/>
          <w:bCs/>
        </w:rPr>
        <w:t>Figure 2.2.3-2: UL mean and 5%-tile user throughput of SBFD, Urban scenario (with blocking modelled)</w:t>
      </w:r>
    </w:p>
    <w:p w14:paraId="4BAD0EA2" w14:textId="289F80BD" w:rsidR="4CBF7981" w:rsidRDefault="4CBF7981" w:rsidP="4CBF7981"/>
    <w:p w14:paraId="29CEBD11" w14:textId="3B22F465" w:rsidR="5B180265" w:rsidRDefault="0F02772D" w:rsidP="5B180265">
      <w:pPr>
        <w:pStyle w:val="BodyText"/>
      </w:pPr>
      <w:r>
        <w:t xml:space="preserve">c) </w:t>
      </w:r>
      <w:r w:rsidR="52C1D4B8">
        <w:tab/>
      </w:r>
      <w:r w:rsidR="52C1D4B8">
        <w:tab/>
      </w:r>
      <w:r w:rsidR="10ABA8F6">
        <w:t xml:space="preserve">Blocking model is not considered, and TRP, </w:t>
      </w:r>
      <w:proofErr w:type="spellStart"/>
      <w:r w:rsidR="10ABA8F6">
        <w:t>LoS</w:t>
      </w:r>
      <w:proofErr w:type="spellEnd"/>
      <w:r w:rsidR="10ABA8F6">
        <w:t xml:space="preserve"> assumptions are varie</w:t>
      </w:r>
      <w:r w:rsidR="3D14753A">
        <w:t>d</w:t>
      </w:r>
      <w:r w:rsidR="35D3EE65">
        <w:t xml:space="preserve"> </w:t>
      </w:r>
      <w:r w:rsidR="10ABA8F6">
        <w:t>(</w:t>
      </w:r>
      <w:r>
        <w:t>Configuration 3</w:t>
      </w:r>
      <w:r w:rsidR="13A4C221">
        <w:t>, deployment scenario 1)</w:t>
      </w:r>
    </w:p>
    <w:p w14:paraId="011EEBF5" w14:textId="7FE95131" w:rsidR="268829D9" w:rsidRDefault="268829D9" w:rsidP="41132BD7">
      <w:pPr>
        <w:pStyle w:val="BodyText"/>
      </w:pPr>
      <w:r>
        <w:t xml:space="preserve">When increasing the BS transmission power and considering a less optimistic </w:t>
      </w:r>
      <w:proofErr w:type="spellStart"/>
      <w:r>
        <w:t>LoS</w:t>
      </w:r>
      <w:proofErr w:type="spellEnd"/>
      <w:r>
        <w:t xml:space="preserve"> model, Coexistence of SBFD UL with a neighbour TDD DL</w:t>
      </w:r>
      <w:r w:rsidR="6B0F734C">
        <w:t xml:space="preserve"> network becomes more challenging</w:t>
      </w:r>
      <w:r w:rsidR="7EF70449">
        <w:t xml:space="preserve">, compared to configuration 1, which considers 30 dBm transmission power and </w:t>
      </w:r>
      <w:proofErr w:type="spellStart"/>
      <w:r w:rsidR="7EF70449">
        <w:t>UMa</w:t>
      </w:r>
      <w:proofErr w:type="spellEnd"/>
      <w:r w:rsidR="7EF70449">
        <w:t xml:space="preserve"> </w:t>
      </w:r>
      <w:proofErr w:type="spellStart"/>
      <w:r w:rsidR="7EF70449">
        <w:t>LoS</w:t>
      </w:r>
      <w:proofErr w:type="spellEnd"/>
      <w:r w:rsidR="6B0F734C">
        <w:t xml:space="preserve">. </w:t>
      </w:r>
    </w:p>
    <w:p w14:paraId="6E017B2F" w14:textId="5BB63A94" w:rsidR="546AA3F6" w:rsidRDefault="546AA3F6" w:rsidP="41132BD7">
      <w:pPr>
        <w:pStyle w:val="BodyText"/>
      </w:pPr>
      <w:r>
        <w:t xml:space="preserve">Figure 2.2.3-3 shows that </w:t>
      </w:r>
      <w:r w:rsidR="6B0F734C">
        <w:t xml:space="preserve">UL mean and 5%-tile user throughput of SBFD suffer a degradation with respect to the baseline of </w:t>
      </w:r>
      <w:r w:rsidR="3D9BE97B">
        <w:t>5</w:t>
      </w:r>
      <w:r w:rsidR="02B7CF85">
        <w:t>.</w:t>
      </w:r>
      <w:r w:rsidR="3D9BE97B">
        <w:t xml:space="preserve">1% and </w:t>
      </w:r>
      <w:r w:rsidR="39DDA6E3">
        <w:t>29%</w:t>
      </w:r>
      <w:r w:rsidR="3EE368D2">
        <w:t xml:space="preserve"> in terms of mean and 5%-tile user throughput, assuming reference ACIR. To correct the 5%-tile user throughput, it is necessary </w:t>
      </w:r>
      <w:r w:rsidR="7C40CEAC">
        <w:t xml:space="preserve">to improve ACIR by 20 </w:t>
      </w:r>
      <w:proofErr w:type="spellStart"/>
      <w:r w:rsidR="7C40CEAC">
        <w:t>dB.</w:t>
      </w:r>
      <w:proofErr w:type="spellEnd"/>
      <w:r w:rsidR="7C40CEAC">
        <w:t xml:space="preserve"> So up to 42 </w:t>
      </w:r>
      <w:proofErr w:type="spellStart"/>
      <w:r w:rsidR="7C40CEAC">
        <w:t>dB.</w:t>
      </w:r>
      <w:proofErr w:type="spellEnd"/>
      <w:r w:rsidR="7C40CEAC">
        <w:t xml:space="preserve"> Assuming that the BS ACLR of the legacy network is fixed to 28 dB, it is not possib</w:t>
      </w:r>
      <w:r w:rsidR="5B934145">
        <w:t>le to improve ACS of SBFD BS in order to reach such a level of ACIR.</w:t>
      </w:r>
    </w:p>
    <w:p w14:paraId="1A64CB97" w14:textId="77777777" w:rsidR="0065195B" w:rsidRDefault="0065195B" w:rsidP="41132BD7">
      <w:pPr>
        <w:pStyle w:val="BodyText"/>
      </w:pPr>
    </w:p>
    <w:p w14:paraId="3A55E3C4" w14:textId="4821FA43" w:rsidR="7D0074A1" w:rsidRDefault="74779BB7" w:rsidP="00D9417C">
      <w:pPr>
        <w:pStyle w:val="BodyText"/>
      </w:pPr>
      <w:r>
        <w:rPr>
          <w:noProof/>
        </w:rPr>
        <w:lastRenderedPageBreak/>
        <w:drawing>
          <wp:inline distT="0" distB="0" distL="0" distR="0" wp14:anchorId="06F3D47A" wp14:editId="58C1CE4D">
            <wp:extent cx="2777982" cy="1504740"/>
            <wp:effectExtent l="0" t="0" r="0" b="0"/>
            <wp:docPr id="1048926769" name="Picture 1048926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92676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77982" cy="1504740"/>
                    </a:xfrm>
                    <a:prstGeom prst="rect">
                      <a:avLst/>
                    </a:prstGeom>
                  </pic:spPr>
                </pic:pic>
              </a:graphicData>
            </a:graphic>
          </wp:inline>
        </w:drawing>
      </w:r>
      <w:r w:rsidR="00443771">
        <w:rPr>
          <w:noProof/>
        </w:rPr>
        <w:t xml:space="preserve">    </w:t>
      </w:r>
      <w:r w:rsidR="673F7A95">
        <w:rPr>
          <w:noProof/>
        </w:rPr>
        <w:drawing>
          <wp:inline distT="0" distB="0" distL="0" distR="0" wp14:anchorId="141C13AD" wp14:editId="339995D0">
            <wp:extent cx="2823514" cy="1523521"/>
            <wp:effectExtent l="0" t="0" r="0" b="0"/>
            <wp:docPr id="1498293766" name="Picture 149829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29376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23514" cy="1523521"/>
                    </a:xfrm>
                    <a:prstGeom prst="rect">
                      <a:avLst/>
                    </a:prstGeom>
                  </pic:spPr>
                </pic:pic>
              </a:graphicData>
            </a:graphic>
          </wp:inline>
        </w:drawing>
      </w:r>
    </w:p>
    <w:p w14:paraId="6BB31F71" w14:textId="075B865C" w:rsidR="5377A92A" w:rsidRDefault="5377A92A" w:rsidP="41132BD7">
      <w:pPr>
        <w:keepNext/>
        <w:keepLines/>
        <w:spacing w:after="0"/>
        <w:jc w:val="center"/>
        <w:rPr>
          <w:rFonts w:ascii="Arial" w:eastAsia="SimSun" w:hAnsi="Arial"/>
          <w:b/>
          <w:bCs/>
        </w:rPr>
      </w:pPr>
      <w:r w:rsidRPr="41132BD7">
        <w:rPr>
          <w:rFonts w:ascii="Arial" w:eastAsia="SimSun" w:hAnsi="Arial"/>
          <w:b/>
          <w:bCs/>
        </w:rPr>
        <w:t xml:space="preserve">Figure 2.2.3-3: UL mean and 5%-tile user throughput of SBFD, Urban scenario (no blocking, TRP 40 dBm, </w:t>
      </w:r>
      <w:proofErr w:type="spellStart"/>
      <w:r w:rsidRPr="41132BD7">
        <w:rPr>
          <w:rFonts w:ascii="Arial" w:eastAsia="SimSun" w:hAnsi="Arial"/>
          <w:b/>
          <w:bCs/>
        </w:rPr>
        <w:t>UMa</w:t>
      </w:r>
      <w:proofErr w:type="spellEnd"/>
      <w:r w:rsidRPr="41132BD7">
        <w:rPr>
          <w:rFonts w:ascii="Arial" w:eastAsia="SimSun" w:hAnsi="Arial"/>
          <w:b/>
          <w:bCs/>
        </w:rPr>
        <w:t xml:space="preserve"> </w:t>
      </w:r>
      <w:proofErr w:type="spellStart"/>
      <w:r w:rsidRPr="41132BD7">
        <w:rPr>
          <w:rFonts w:ascii="Arial" w:eastAsia="SimSun" w:hAnsi="Arial"/>
          <w:b/>
          <w:bCs/>
        </w:rPr>
        <w:t>LoS</w:t>
      </w:r>
      <w:proofErr w:type="spellEnd"/>
      <w:r w:rsidR="2DDAB24D" w:rsidRPr="41132BD7">
        <w:rPr>
          <w:rFonts w:ascii="Arial" w:eastAsia="SimSun" w:hAnsi="Arial"/>
          <w:b/>
          <w:bCs/>
        </w:rPr>
        <w:t>, GS 100%</w:t>
      </w:r>
      <w:r w:rsidRPr="41132BD7">
        <w:rPr>
          <w:rFonts w:ascii="Arial" w:eastAsia="SimSun" w:hAnsi="Arial"/>
          <w:b/>
          <w:bCs/>
        </w:rPr>
        <w:t>)</w:t>
      </w:r>
    </w:p>
    <w:p w14:paraId="7E2F01F5" w14:textId="202D525A" w:rsidR="41132BD7" w:rsidRDefault="41132BD7" w:rsidP="41132BD7">
      <w:pPr>
        <w:pStyle w:val="BodyText"/>
      </w:pPr>
    </w:p>
    <w:p w14:paraId="39D9C59F" w14:textId="2010EA3E" w:rsidR="5377A92A" w:rsidRDefault="3ABDB6DD" w:rsidP="41132BD7">
      <w:pPr>
        <w:pStyle w:val="BodyText"/>
      </w:pPr>
      <w:r>
        <w:t xml:space="preserve">d) </w:t>
      </w:r>
      <w:r w:rsidR="150EDAE6">
        <w:tab/>
      </w:r>
      <w:r w:rsidR="150EDAE6">
        <w:tab/>
      </w:r>
      <w:r w:rsidR="38DFF9CA">
        <w:t xml:space="preserve">Blocking model is not considered and </w:t>
      </w:r>
      <w:r w:rsidR="3E9CF2F6">
        <w:t xml:space="preserve">TRP, </w:t>
      </w:r>
      <w:proofErr w:type="spellStart"/>
      <w:r w:rsidR="3E9CF2F6">
        <w:t>LoS</w:t>
      </w:r>
      <w:proofErr w:type="spellEnd"/>
      <w:r w:rsidR="3E9CF2F6">
        <w:t xml:space="preserve"> and GS </w:t>
      </w:r>
      <w:r w:rsidR="38DFF9CA">
        <w:t xml:space="preserve">assumptions are </w:t>
      </w:r>
      <w:r w:rsidR="0ED44159">
        <w:t>(</w:t>
      </w:r>
      <w:r>
        <w:t>Configuration 4</w:t>
      </w:r>
      <w:r w:rsidR="252AE3F2">
        <w:t>, scenario deployment 1)</w:t>
      </w:r>
    </w:p>
    <w:p w14:paraId="11F39468" w14:textId="61ECCCEC" w:rsidR="5377A92A" w:rsidRDefault="5377A92A" w:rsidP="41132BD7">
      <w:pPr>
        <w:pStyle w:val="BodyText"/>
      </w:pPr>
      <w:r>
        <w:t xml:space="preserve">Coexistence becomes even more challenging than configuration 3, if </w:t>
      </w:r>
      <w:r w:rsidR="00DD37EA">
        <w:t>grid-</w:t>
      </w:r>
      <w:r>
        <w:t>shift</w:t>
      </w:r>
      <w:r w:rsidR="00211111">
        <w:t xml:space="preserve"> (GS)</w:t>
      </w:r>
      <w:r>
        <w:t xml:space="preserve"> is reduced to 10%</w:t>
      </w:r>
      <w:r w:rsidR="3F04DD4F">
        <w:t xml:space="preserve">, as it can be observed in Figure 2.2.3-4. </w:t>
      </w:r>
      <w:r w:rsidR="584E5994">
        <w:t xml:space="preserve">The UL mean user throughput of SBFD suffers a degradation of 9% when </w:t>
      </w:r>
      <w:r w:rsidR="35D660FE">
        <w:t>coexisting with DL TDD</w:t>
      </w:r>
      <w:r w:rsidR="1C58A144">
        <w:t xml:space="preserve"> and</w:t>
      </w:r>
      <w:r w:rsidR="35D660FE">
        <w:t xml:space="preserve"> </w:t>
      </w:r>
      <w:r w:rsidR="4BF93234">
        <w:t>t</w:t>
      </w:r>
      <w:r w:rsidR="35D660FE">
        <w:t>he UL 5%</w:t>
      </w:r>
      <w:r w:rsidR="00653B52">
        <w:t>-</w:t>
      </w:r>
      <w:r w:rsidR="35D660FE">
        <w:t xml:space="preserve">tile throughput </w:t>
      </w:r>
      <w:r w:rsidR="0B2E7642">
        <w:t xml:space="preserve">reduces </w:t>
      </w:r>
      <w:r w:rsidR="6A23057C">
        <w:t>by 54%. To reduce this degradation below a threshold of 5%, it is necessary to increase the ACIR by 10 dB for the mean user throughput and by even more than 36 dB for 5%</w:t>
      </w:r>
      <w:r w:rsidR="00FF0156">
        <w:t>-</w:t>
      </w:r>
      <w:r w:rsidR="6A23057C">
        <w:t>tile through</w:t>
      </w:r>
      <w:r w:rsidR="525DBC38">
        <w:t>put. Assuming that the BS ACLR of the legacy network is fixed to 28 dB, it is not possible to improve ACS of SBFD BS in order to reach such high levels of ACIR.</w:t>
      </w:r>
    </w:p>
    <w:p w14:paraId="51D21146" w14:textId="265CA64E" w:rsidR="41132BD7" w:rsidRDefault="41132BD7" w:rsidP="41132BD7">
      <w:pPr>
        <w:pStyle w:val="BodyText"/>
      </w:pPr>
    </w:p>
    <w:p w14:paraId="1DD6A8D4" w14:textId="51F586D9" w:rsidR="310E8F09" w:rsidRDefault="722E4C68" w:rsidP="00D9417C">
      <w:pPr>
        <w:pStyle w:val="BodyText"/>
      </w:pPr>
      <w:r>
        <w:rPr>
          <w:noProof/>
        </w:rPr>
        <w:drawing>
          <wp:inline distT="0" distB="0" distL="0" distR="0" wp14:anchorId="57F5C7EB" wp14:editId="1B64BD3E">
            <wp:extent cx="2801800" cy="1535154"/>
            <wp:effectExtent l="0" t="0" r="0" b="0"/>
            <wp:docPr id="1321235090" name="Picture 132123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23509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01800" cy="1535154"/>
                    </a:xfrm>
                    <a:prstGeom prst="rect">
                      <a:avLst/>
                    </a:prstGeom>
                  </pic:spPr>
                </pic:pic>
              </a:graphicData>
            </a:graphic>
          </wp:inline>
        </w:drawing>
      </w:r>
      <w:r w:rsidR="00443771">
        <w:rPr>
          <w:noProof/>
        </w:rPr>
        <w:t xml:space="preserve">    </w:t>
      </w:r>
      <w:r w:rsidR="5A79689D">
        <w:rPr>
          <w:noProof/>
        </w:rPr>
        <w:drawing>
          <wp:inline distT="0" distB="0" distL="0" distR="0" wp14:anchorId="32B30228" wp14:editId="32992ED5">
            <wp:extent cx="2739993" cy="1501288"/>
            <wp:effectExtent l="0" t="0" r="0" b="0"/>
            <wp:docPr id="1972253789" name="Picture 197225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25378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39993" cy="1501288"/>
                    </a:xfrm>
                    <a:prstGeom prst="rect">
                      <a:avLst/>
                    </a:prstGeom>
                  </pic:spPr>
                </pic:pic>
              </a:graphicData>
            </a:graphic>
          </wp:inline>
        </w:drawing>
      </w:r>
    </w:p>
    <w:p w14:paraId="042641FD" w14:textId="094D578D" w:rsidR="58F04C0C" w:rsidRDefault="58F04C0C" w:rsidP="41132BD7">
      <w:pPr>
        <w:keepNext/>
        <w:keepLines/>
        <w:spacing w:after="0"/>
        <w:jc w:val="center"/>
        <w:rPr>
          <w:rFonts w:ascii="Arial" w:eastAsia="SimSun" w:hAnsi="Arial"/>
          <w:b/>
          <w:bCs/>
        </w:rPr>
      </w:pPr>
      <w:r w:rsidRPr="41132BD7">
        <w:rPr>
          <w:rFonts w:ascii="Arial" w:eastAsia="SimSun" w:hAnsi="Arial"/>
          <w:b/>
          <w:bCs/>
        </w:rPr>
        <w:t xml:space="preserve">Figure 2.2.3-4: UL mean and 5%-tile user throughput of SBFD, Urban scenario (no blocking, TRP 40 dBm, </w:t>
      </w:r>
      <w:proofErr w:type="spellStart"/>
      <w:r w:rsidRPr="41132BD7">
        <w:rPr>
          <w:rFonts w:ascii="Arial" w:eastAsia="SimSun" w:hAnsi="Arial"/>
          <w:b/>
          <w:bCs/>
        </w:rPr>
        <w:t>UMa</w:t>
      </w:r>
      <w:proofErr w:type="spellEnd"/>
      <w:r w:rsidRPr="41132BD7">
        <w:rPr>
          <w:rFonts w:ascii="Arial" w:eastAsia="SimSun" w:hAnsi="Arial"/>
          <w:b/>
          <w:bCs/>
        </w:rPr>
        <w:t xml:space="preserve"> </w:t>
      </w:r>
      <w:proofErr w:type="spellStart"/>
      <w:r w:rsidRPr="41132BD7">
        <w:rPr>
          <w:rFonts w:ascii="Arial" w:eastAsia="SimSun" w:hAnsi="Arial"/>
          <w:b/>
          <w:bCs/>
        </w:rPr>
        <w:t>LoS</w:t>
      </w:r>
      <w:proofErr w:type="spellEnd"/>
      <w:r w:rsidRPr="41132BD7">
        <w:rPr>
          <w:rFonts w:ascii="Arial" w:eastAsia="SimSun" w:hAnsi="Arial"/>
          <w:b/>
          <w:bCs/>
        </w:rPr>
        <w:t>, GS 10%)</w:t>
      </w:r>
    </w:p>
    <w:p w14:paraId="08D10821" w14:textId="7CA61AB1" w:rsidR="41132BD7" w:rsidRDefault="41132BD7" w:rsidP="41132BD7">
      <w:pPr>
        <w:keepNext/>
        <w:keepLines/>
        <w:spacing w:after="0"/>
        <w:jc w:val="both"/>
        <w:rPr>
          <w:rFonts w:eastAsia="SimSun"/>
        </w:rPr>
      </w:pPr>
    </w:p>
    <w:p w14:paraId="49089590" w14:textId="5107D28B" w:rsidR="1AC4E7A8" w:rsidRPr="00D9417C" w:rsidRDefault="1AC4E7A8" w:rsidP="00D9417C">
      <w:pPr>
        <w:keepNext/>
        <w:keepLines/>
        <w:spacing w:after="0"/>
        <w:jc w:val="both"/>
        <w:rPr>
          <w:rFonts w:eastAsia="SimSun"/>
        </w:rPr>
      </w:pPr>
      <w:r w:rsidRPr="0023345D">
        <w:rPr>
          <w:rFonts w:eastAsia="SimSun"/>
          <w:b/>
          <w:bCs/>
          <w:u w:val="single"/>
        </w:rPr>
        <w:t>Observation 12:</w:t>
      </w:r>
      <w:r w:rsidRPr="00D9417C">
        <w:rPr>
          <w:rFonts w:eastAsia="SimSun"/>
          <w:b/>
          <w:bCs/>
        </w:rPr>
        <w:t xml:space="preserve"> </w:t>
      </w:r>
      <w:r w:rsidRPr="00D9417C">
        <w:rPr>
          <w:rFonts w:eastAsia="SimSun"/>
        </w:rPr>
        <w:t>In FR2</w:t>
      </w:r>
      <w:r w:rsidRPr="41132BD7">
        <w:rPr>
          <w:rFonts w:eastAsia="SimSun"/>
          <w:b/>
          <w:bCs/>
        </w:rPr>
        <w:t xml:space="preserve"> </w:t>
      </w:r>
      <w:r w:rsidRPr="00D9417C">
        <w:rPr>
          <w:rFonts w:eastAsia="SimSun"/>
        </w:rPr>
        <w:t xml:space="preserve">scenarios, </w:t>
      </w:r>
      <w:r w:rsidRPr="41132BD7">
        <w:rPr>
          <w:rFonts w:eastAsia="SimSun"/>
        </w:rPr>
        <w:t xml:space="preserve">for coexistence case 3, when the UL of SBFD </w:t>
      </w:r>
      <w:r w:rsidR="2D7478B2" w:rsidRPr="41132BD7">
        <w:rPr>
          <w:rFonts w:eastAsia="SimSun"/>
        </w:rPr>
        <w:t>is the victim and the DL of a legacy TDD system, coexistence is extremely sensitive to the assumptions that are made. When optimistic simulation assumptions</w:t>
      </w:r>
      <w:r w:rsidR="2690E08A" w:rsidRPr="41132BD7">
        <w:rPr>
          <w:rFonts w:eastAsia="SimSun"/>
        </w:rPr>
        <w:t xml:space="preserve"> and low transmission power</w:t>
      </w:r>
      <w:r w:rsidR="2D7478B2" w:rsidRPr="41132BD7">
        <w:rPr>
          <w:rFonts w:eastAsia="SimSun"/>
        </w:rPr>
        <w:t xml:space="preserve"> </w:t>
      </w:r>
      <w:r w:rsidR="31D81796" w:rsidRPr="41132BD7">
        <w:rPr>
          <w:rFonts w:eastAsia="SimSun"/>
        </w:rPr>
        <w:t>are considered</w:t>
      </w:r>
      <w:r w:rsidR="20AE7C48" w:rsidRPr="41132BD7">
        <w:rPr>
          <w:rFonts w:eastAsia="SimSun"/>
        </w:rPr>
        <w:t xml:space="preserve"> </w:t>
      </w:r>
      <w:r w:rsidR="2D7478B2" w:rsidRPr="41132BD7">
        <w:rPr>
          <w:rFonts w:eastAsia="SimSun"/>
        </w:rPr>
        <w:t>(</w:t>
      </w:r>
      <w:r w:rsidR="00DD37EA" w:rsidRPr="41132BD7">
        <w:rPr>
          <w:rFonts w:eastAsia="SimSun"/>
        </w:rPr>
        <w:t>e.g.,</w:t>
      </w:r>
      <w:r w:rsidR="7500DE86" w:rsidRPr="41132BD7">
        <w:rPr>
          <w:rFonts w:eastAsia="SimSun"/>
        </w:rPr>
        <w:t xml:space="preserve"> </w:t>
      </w:r>
      <w:proofErr w:type="spellStart"/>
      <w:r w:rsidR="091DBAE2" w:rsidRPr="41132BD7">
        <w:rPr>
          <w:rFonts w:eastAsia="SimSun"/>
        </w:rPr>
        <w:t>LoS</w:t>
      </w:r>
      <w:proofErr w:type="spellEnd"/>
      <w:r w:rsidR="091DBAE2" w:rsidRPr="41132BD7">
        <w:rPr>
          <w:rFonts w:eastAsia="SimSun"/>
        </w:rPr>
        <w:t xml:space="preserve"> </w:t>
      </w:r>
      <w:proofErr w:type="spellStart"/>
      <w:r w:rsidR="091DBAE2" w:rsidRPr="41132BD7">
        <w:rPr>
          <w:rFonts w:eastAsia="SimSun"/>
        </w:rPr>
        <w:t>UMa</w:t>
      </w:r>
      <w:proofErr w:type="spellEnd"/>
      <w:r w:rsidR="091DBAE2" w:rsidRPr="41132BD7">
        <w:rPr>
          <w:rFonts w:eastAsia="SimSun"/>
        </w:rPr>
        <w:t xml:space="preserve">, GS 100%, </w:t>
      </w:r>
      <w:r w:rsidR="4CE99DE5" w:rsidRPr="41132BD7">
        <w:rPr>
          <w:rFonts w:eastAsia="SimSun"/>
        </w:rPr>
        <w:t xml:space="preserve">TRP 30 dBm), coexistence may be possible if SBFD BS ACS can be increased </w:t>
      </w:r>
      <w:r w:rsidR="073E5CDC" w:rsidRPr="41132BD7">
        <w:rPr>
          <w:rFonts w:eastAsia="SimSun"/>
        </w:rPr>
        <w:t xml:space="preserve">with respect to current assumptions. On the other hand, when more realistic assumptions in terms of </w:t>
      </w:r>
      <w:proofErr w:type="spellStart"/>
      <w:r w:rsidR="073E5CDC" w:rsidRPr="41132BD7">
        <w:rPr>
          <w:rFonts w:eastAsia="SimSun"/>
        </w:rPr>
        <w:t>LoS</w:t>
      </w:r>
      <w:proofErr w:type="spellEnd"/>
      <w:r w:rsidR="073E5CDC" w:rsidRPr="41132BD7">
        <w:rPr>
          <w:rFonts w:eastAsia="SimSun"/>
        </w:rPr>
        <w:t xml:space="preserve"> and GS are considered, and a higher TRP (40 dBm) is considered, </w:t>
      </w:r>
      <w:r w:rsidR="12B07FEB" w:rsidRPr="41132BD7">
        <w:rPr>
          <w:rFonts w:eastAsia="SimSun"/>
        </w:rPr>
        <w:t xml:space="preserve">coexistence is challenging and is not possible in reality to achieve the ACIR needed to reach a tolerable degradation level. </w:t>
      </w:r>
    </w:p>
    <w:p w14:paraId="64D34A57" w14:textId="18C21D97" w:rsidR="41132BD7" w:rsidRDefault="41132BD7" w:rsidP="41132BD7">
      <w:pPr>
        <w:pStyle w:val="BodyText"/>
      </w:pPr>
    </w:p>
    <w:p w14:paraId="1848A0FF" w14:textId="0D56DBD5" w:rsidR="00731A8C" w:rsidRPr="007F6069" w:rsidRDefault="00731A8C" w:rsidP="00731A8C">
      <w:pPr>
        <w:pStyle w:val="ListParagraph"/>
        <w:numPr>
          <w:ilvl w:val="2"/>
          <w:numId w:val="5"/>
        </w:numPr>
        <w:ind w:left="709" w:hanging="709"/>
        <w:rPr>
          <w:rFonts w:ascii="Arial" w:hAnsi="Arial" w:cs="Arial"/>
        </w:rPr>
      </w:pPr>
      <w:r w:rsidRPr="007F6069">
        <w:rPr>
          <w:rFonts w:ascii="Arial" w:hAnsi="Arial" w:cs="Arial"/>
        </w:rPr>
        <w:t xml:space="preserve">Case </w:t>
      </w:r>
      <w:r>
        <w:rPr>
          <w:rFonts w:ascii="Arial" w:hAnsi="Arial" w:cs="Arial"/>
        </w:rPr>
        <w:t>4</w:t>
      </w:r>
    </w:p>
    <w:p w14:paraId="7764A11B" w14:textId="1478843C" w:rsidR="45AC8A33" w:rsidRPr="009E1E79" w:rsidRDefault="7664B340" w:rsidP="7664B340">
      <w:pPr>
        <w:keepNext/>
        <w:keepLines/>
        <w:spacing w:after="0"/>
        <w:jc w:val="both"/>
        <w:rPr>
          <w:rFonts w:eastAsia="SimSun"/>
        </w:rPr>
      </w:pPr>
      <w:r w:rsidRPr="009E1E79">
        <w:rPr>
          <w:rFonts w:eastAsia="SimSun"/>
        </w:rPr>
        <w:t xml:space="preserve">Coexistence case </w:t>
      </w:r>
      <w:r w:rsidR="010188D6" w:rsidRPr="009E1E79">
        <w:rPr>
          <w:rFonts w:eastAsia="SimSun"/>
        </w:rPr>
        <w:t>4</w:t>
      </w:r>
      <w:r w:rsidRPr="009E1E79">
        <w:rPr>
          <w:rFonts w:eastAsia="SimSun"/>
        </w:rPr>
        <w:t xml:space="preserve"> is a low priority case, simulation results for FR2 will be provided in an upcoming meeting, for completeness.</w:t>
      </w:r>
    </w:p>
    <w:p w14:paraId="318B76FC" w14:textId="77777777" w:rsidR="004B372C" w:rsidRDefault="004B372C" w:rsidP="0062745C">
      <w:pPr>
        <w:pStyle w:val="BodyText"/>
      </w:pPr>
    </w:p>
    <w:p w14:paraId="7C5EA44E" w14:textId="77777777" w:rsidR="00773F7E" w:rsidRDefault="00773F7E" w:rsidP="00773F7E">
      <w:pPr>
        <w:keepNext/>
        <w:keepLines/>
        <w:spacing w:after="0"/>
        <w:jc w:val="center"/>
        <w:rPr>
          <w:rFonts w:ascii="Arial" w:eastAsia="SimSun" w:hAnsi="Arial"/>
          <w:b/>
        </w:rPr>
      </w:pPr>
    </w:p>
    <w:p w14:paraId="35A7E6F9" w14:textId="7F56495B" w:rsidR="00094AD2" w:rsidRDefault="00B26F73" w:rsidP="00094AD2">
      <w:pPr>
        <w:pStyle w:val="BodyText"/>
        <w:numPr>
          <w:ilvl w:val="1"/>
          <w:numId w:val="5"/>
        </w:numPr>
        <w:ind w:left="709" w:hanging="709"/>
        <w:rPr>
          <w:rFonts w:ascii="Arial" w:hAnsi="Arial" w:cs="Arial"/>
          <w:sz w:val="24"/>
          <w:szCs w:val="24"/>
        </w:rPr>
      </w:pPr>
      <w:r>
        <w:rPr>
          <w:rFonts w:ascii="Arial" w:hAnsi="Arial" w:cs="Arial"/>
          <w:sz w:val="24"/>
          <w:szCs w:val="24"/>
        </w:rPr>
        <w:t>Simulation result overview</w:t>
      </w:r>
    </w:p>
    <w:p w14:paraId="36078478" w14:textId="2AEFED1D" w:rsidR="00231817" w:rsidRDefault="00146F8B" w:rsidP="0065195B">
      <w:pPr>
        <w:spacing w:line="259" w:lineRule="auto"/>
        <w:rPr>
          <w:rFonts w:eastAsia="SimSun"/>
        </w:rPr>
      </w:pPr>
      <w:r>
        <w:rPr>
          <w:rFonts w:eastAsia="SimSun"/>
        </w:rPr>
        <w:t xml:space="preserve">In this section the simulation results </w:t>
      </w:r>
      <w:r w:rsidR="00FF17C9">
        <w:rPr>
          <w:rFonts w:eastAsia="SimSun"/>
        </w:rPr>
        <w:t>are</w:t>
      </w:r>
      <w:r>
        <w:rPr>
          <w:rFonts w:eastAsia="SimSun"/>
        </w:rPr>
        <w:t xml:space="preserve"> provided in a format </w:t>
      </w:r>
      <w:r w:rsidR="0032588E">
        <w:rPr>
          <w:rFonts w:eastAsia="SimSun"/>
        </w:rPr>
        <w:t xml:space="preserve">discussed at last meeting. </w:t>
      </w:r>
      <w:r w:rsidR="00D2609A">
        <w:rPr>
          <w:rFonts w:eastAsia="SimSun"/>
        </w:rPr>
        <w:t xml:space="preserve">The </w:t>
      </w:r>
      <w:r w:rsidR="005325C4">
        <w:rPr>
          <w:rFonts w:eastAsia="SimSun"/>
        </w:rPr>
        <w:t xml:space="preserve">format is not exact according to </w:t>
      </w:r>
      <w:r w:rsidR="00FF17C9">
        <w:rPr>
          <w:rFonts w:eastAsia="SimSun"/>
        </w:rPr>
        <w:t xml:space="preserve">the template from last meeting, it is adopted to fit the outcome from the simulation campaign. </w:t>
      </w:r>
      <w:r w:rsidR="1959D687" w:rsidRPr="1BA361BB">
        <w:rPr>
          <w:rFonts w:eastAsia="SimSun"/>
        </w:rPr>
        <w:t>E</w:t>
      </w:r>
      <w:r w:rsidR="3D65FD59" w:rsidRPr="1BA361BB">
        <w:rPr>
          <w:rFonts w:eastAsia="SimSun"/>
        </w:rPr>
        <w:t xml:space="preserve">ach coexistence case </w:t>
      </w:r>
      <w:r w:rsidR="5159EDFD" w:rsidRPr="1BA361BB">
        <w:rPr>
          <w:rFonts w:eastAsia="SimSun"/>
        </w:rPr>
        <w:t xml:space="preserve">is different and exposed to a different level of CLI, this is why </w:t>
      </w:r>
      <w:r w:rsidR="3D65FD59" w:rsidRPr="1BA361BB">
        <w:rPr>
          <w:rFonts w:eastAsia="SimSun"/>
        </w:rPr>
        <w:t xml:space="preserve">a different range of ACIR values </w:t>
      </w:r>
      <w:r w:rsidR="2EE67BB2" w:rsidRPr="1BA361BB">
        <w:rPr>
          <w:rFonts w:eastAsia="SimSun"/>
        </w:rPr>
        <w:t>of interest are considered in the plots presented in previous sections and in the</w:t>
      </w:r>
      <w:r w:rsidR="360787EE" w:rsidRPr="1BA361BB">
        <w:rPr>
          <w:rFonts w:eastAsia="SimSun"/>
        </w:rPr>
        <w:t xml:space="preserve"> following</w:t>
      </w:r>
      <w:r w:rsidR="2EE67BB2" w:rsidRPr="1BA361BB">
        <w:rPr>
          <w:rFonts w:eastAsia="SimSun"/>
        </w:rPr>
        <w:t xml:space="preserve"> tables. </w:t>
      </w:r>
      <w:r w:rsidR="602EFD06" w:rsidRPr="1BA361BB">
        <w:rPr>
          <w:rFonts w:eastAsia="SimSun"/>
        </w:rPr>
        <w:t>In addition, f</w:t>
      </w:r>
      <w:r w:rsidR="007DE0B7" w:rsidRPr="1BA361BB">
        <w:rPr>
          <w:rFonts w:eastAsia="SimSun"/>
        </w:rPr>
        <w:t>or coexistence cases where the DL is the victim, bo</w:t>
      </w:r>
      <w:r w:rsidR="570869BE" w:rsidRPr="1BA361BB">
        <w:rPr>
          <w:rFonts w:eastAsia="SimSun"/>
        </w:rPr>
        <w:t xml:space="preserve">th urban macro and urban hotspot deployments have been simulated, while for cases where the UL is the victim, </w:t>
      </w:r>
      <w:r w:rsidR="3AF818E6" w:rsidRPr="1BA361BB">
        <w:rPr>
          <w:rFonts w:eastAsia="SimSun"/>
        </w:rPr>
        <w:t>conclusions when</w:t>
      </w:r>
      <w:r w:rsidR="6BAAC7C6" w:rsidRPr="1BA361BB">
        <w:rPr>
          <w:rFonts w:eastAsia="SimSun"/>
        </w:rPr>
        <w:t xml:space="preserve"> users are clustered</w:t>
      </w:r>
      <w:r w:rsidR="3AF818E6" w:rsidRPr="1BA361BB">
        <w:rPr>
          <w:rFonts w:eastAsia="SimSun"/>
        </w:rPr>
        <w:t xml:space="preserve"> are similar, </w:t>
      </w:r>
      <w:r w:rsidR="0C99958F" w:rsidRPr="1BA361BB">
        <w:rPr>
          <w:rFonts w:eastAsia="SimSun"/>
        </w:rPr>
        <w:t>to those when users are not clustered. As a result,</w:t>
      </w:r>
      <w:r w:rsidR="3AF818E6" w:rsidRPr="1BA361BB">
        <w:rPr>
          <w:rFonts w:eastAsia="SimSun"/>
        </w:rPr>
        <w:t xml:space="preserve"> only results for urban </w:t>
      </w:r>
      <w:r w:rsidR="570869BE" w:rsidRPr="1BA361BB">
        <w:rPr>
          <w:rFonts w:eastAsia="SimSun"/>
        </w:rPr>
        <w:t xml:space="preserve">macro scenario are reported. </w:t>
      </w:r>
      <w:r w:rsidR="2851CB1B" w:rsidRPr="1BA361BB">
        <w:rPr>
          <w:rFonts w:eastAsia="SimSun"/>
        </w:rPr>
        <w:t>Vice</w:t>
      </w:r>
      <w:r w:rsidR="00EC14D0">
        <w:rPr>
          <w:rFonts w:eastAsia="SimSun"/>
        </w:rPr>
        <w:t xml:space="preserve"> </w:t>
      </w:r>
      <w:r w:rsidR="2851CB1B" w:rsidRPr="1BA361BB">
        <w:rPr>
          <w:rFonts w:eastAsia="SimSun"/>
        </w:rPr>
        <w:t>v</w:t>
      </w:r>
      <w:r w:rsidR="35844873" w:rsidRPr="1BA361BB">
        <w:rPr>
          <w:rFonts w:eastAsia="SimSun"/>
        </w:rPr>
        <w:t>ersa</w:t>
      </w:r>
      <w:r w:rsidR="2851CB1B" w:rsidRPr="1BA361BB">
        <w:rPr>
          <w:rFonts w:eastAsia="SimSun"/>
        </w:rPr>
        <w:t xml:space="preserve">, the blocking model </w:t>
      </w:r>
      <w:r w:rsidR="48DBEC55" w:rsidRPr="6238B162">
        <w:rPr>
          <w:rFonts w:eastAsia="SimSun"/>
        </w:rPr>
        <w:t>is</w:t>
      </w:r>
      <w:r w:rsidR="00941383">
        <w:rPr>
          <w:rFonts w:eastAsia="SimSun"/>
        </w:rPr>
        <w:t xml:space="preserve"> highly </w:t>
      </w:r>
      <w:r w:rsidR="00941383">
        <w:rPr>
          <w:rFonts w:eastAsia="SimSun"/>
        </w:rPr>
        <w:lastRenderedPageBreak/>
        <w:t>relevant</w:t>
      </w:r>
      <w:r w:rsidR="003E5537">
        <w:rPr>
          <w:rFonts w:eastAsia="SimSun"/>
        </w:rPr>
        <w:t xml:space="preserve"> </w:t>
      </w:r>
      <w:r w:rsidR="2851CB1B" w:rsidRPr="1BA361BB">
        <w:rPr>
          <w:rFonts w:eastAsia="SimSun"/>
        </w:rPr>
        <w:t xml:space="preserve">for cases where the UL is the victim, </w:t>
      </w:r>
      <w:r w:rsidR="03C7AFD2" w:rsidRPr="1BA361BB">
        <w:rPr>
          <w:rFonts w:eastAsia="SimSun"/>
        </w:rPr>
        <w:t xml:space="preserve">so that for cases where the DL is the victim results are not reported and the conclusion are similar to the case when blocking is not modelled.  Due to all that, </w:t>
      </w:r>
      <w:r w:rsidR="74351922" w:rsidRPr="1BA361BB">
        <w:rPr>
          <w:rFonts w:eastAsia="SimSun"/>
        </w:rPr>
        <w:t>i</w:t>
      </w:r>
      <w:r w:rsidR="3A193179" w:rsidRPr="1BA361BB">
        <w:rPr>
          <w:rFonts w:eastAsia="SimSun"/>
        </w:rPr>
        <w:t>n the following tables t</w:t>
      </w:r>
      <w:r w:rsidR="2EE67BB2" w:rsidRPr="1BA361BB">
        <w:rPr>
          <w:rFonts w:eastAsia="SimSun"/>
        </w:rPr>
        <w:t xml:space="preserve">here are some columns and lines which are left empty </w:t>
      </w:r>
      <w:r w:rsidR="3C346C26" w:rsidRPr="1BA361BB">
        <w:rPr>
          <w:rFonts w:eastAsia="SimSun"/>
        </w:rPr>
        <w:t>and this happens</w:t>
      </w:r>
      <w:r w:rsidR="2EE67BB2" w:rsidRPr="1BA361BB">
        <w:rPr>
          <w:rFonts w:eastAsia="SimSun"/>
        </w:rPr>
        <w:t xml:space="preserve"> for 3 reasons</w:t>
      </w:r>
      <w:r w:rsidR="0D647D41" w:rsidRPr="6238B162">
        <w:rPr>
          <w:rFonts w:eastAsia="SimSun"/>
        </w:rPr>
        <w:t>:</w:t>
      </w:r>
      <w:r w:rsidR="2EE67BB2" w:rsidRPr="1BA361BB">
        <w:rPr>
          <w:rFonts w:eastAsia="SimSun"/>
        </w:rPr>
        <w:t xml:space="preserve"> 1) the ACIR</w:t>
      </w:r>
      <w:r w:rsidR="328F74E5" w:rsidRPr="1BA361BB">
        <w:rPr>
          <w:rFonts w:eastAsia="SimSun"/>
        </w:rPr>
        <w:t xml:space="preserve"> column is not of interest for the coexistence case, 2) </w:t>
      </w:r>
      <w:r w:rsidR="5CA058DF" w:rsidRPr="1BA361BB">
        <w:rPr>
          <w:rFonts w:eastAsia="SimSun"/>
        </w:rPr>
        <w:t>urban hotspot or blocking are not reported</w:t>
      </w:r>
      <w:r w:rsidR="7C5A8BC0" w:rsidRPr="1BA361BB">
        <w:rPr>
          <w:rFonts w:eastAsia="SimSun"/>
        </w:rPr>
        <w:t xml:space="preserve"> for lines corresponding to cases where they are not of primary interest</w:t>
      </w:r>
      <w:r w:rsidR="5CA058DF" w:rsidRPr="1BA361BB">
        <w:rPr>
          <w:rFonts w:eastAsia="SimSun"/>
        </w:rPr>
        <w:t>, 3) for coexistence cases 2 and 4, in FR2 tables, considering that those are low priority scenarios, they will be discussed for completeness in future meetings.</w:t>
      </w:r>
    </w:p>
    <w:p w14:paraId="5D72DBD8" w14:textId="6CBD5621" w:rsidR="00773F7E" w:rsidRPr="009E1E79" w:rsidRDefault="00231817" w:rsidP="009E1E79">
      <w:pPr>
        <w:rPr>
          <w:rFonts w:eastAsia="SimSun"/>
        </w:rPr>
      </w:pPr>
      <w:r>
        <w:rPr>
          <w:rFonts w:eastAsia="SimSun"/>
        </w:rPr>
        <w:t xml:space="preserve">In </w:t>
      </w:r>
      <w:r w:rsidR="00E1733F">
        <w:rPr>
          <w:rFonts w:eastAsia="SimSun"/>
        </w:rPr>
        <w:t xml:space="preserve">Table </w:t>
      </w:r>
      <w:r w:rsidR="00120E42">
        <w:rPr>
          <w:rFonts w:eastAsia="SimSun"/>
        </w:rPr>
        <w:t xml:space="preserve">2.3-1, the simulation </w:t>
      </w:r>
      <w:r w:rsidR="001D342E">
        <w:rPr>
          <w:rFonts w:eastAsia="SimSun"/>
        </w:rPr>
        <w:t>results</w:t>
      </w:r>
      <w:r w:rsidR="00120E42">
        <w:rPr>
          <w:rFonts w:eastAsia="SimSun"/>
        </w:rPr>
        <w:t xml:space="preserve"> relevant for </w:t>
      </w:r>
      <w:r w:rsidR="004F17D3">
        <w:rPr>
          <w:rFonts w:eastAsia="SimSun"/>
        </w:rPr>
        <w:t>FR1 with</w:t>
      </w:r>
      <w:r w:rsidR="001D342E">
        <w:rPr>
          <w:rFonts w:eastAsia="SimSun"/>
        </w:rPr>
        <w:t>out</w:t>
      </w:r>
      <w:r w:rsidR="004F17D3">
        <w:rPr>
          <w:rFonts w:eastAsia="SimSun"/>
        </w:rPr>
        <w:t xml:space="preserve"> blocking model included </w:t>
      </w:r>
      <w:r w:rsidR="00FE3FE5">
        <w:rPr>
          <w:rFonts w:eastAsia="SimSun"/>
        </w:rPr>
        <w:t xml:space="preserve">captured. </w:t>
      </w:r>
      <w:r w:rsidR="00FF17C9">
        <w:rPr>
          <w:rFonts w:eastAsia="SimSun"/>
        </w:rPr>
        <w:t xml:space="preserve"> </w:t>
      </w:r>
    </w:p>
    <w:p w14:paraId="20165E54" w14:textId="480A4CBC" w:rsidR="00773F7E" w:rsidRPr="003C0B2F" w:rsidRDefault="00773F7E" w:rsidP="00773F7E">
      <w:pPr>
        <w:keepNext/>
        <w:keepLines/>
        <w:spacing w:after="0"/>
        <w:jc w:val="center"/>
        <w:rPr>
          <w:rFonts w:ascii="Arial" w:eastAsia="SimSun" w:hAnsi="Arial"/>
          <w:b/>
        </w:rPr>
      </w:pPr>
      <w:r w:rsidRPr="003C0B2F">
        <w:rPr>
          <w:rFonts w:ascii="Arial" w:eastAsia="SimSun" w:hAnsi="Arial"/>
          <w:b/>
        </w:rPr>
        <w:t>Table 2</w:t>
      </w:r>
      <w:r w:rsidR="00B26F73">
        <w:rPr>
          <w:rFonts w:ascii="Arial" w:eastAsia="SimSun" w:hAnsi="Arial"/>
          <w:b/>
        </w:rPr>
        <w:t>.3</w:t>
      </w:r>
      <w:r w:rsidRPr="003C0B2F">
        <w:rPr>
          <w:rFonts w:ascii="Arial" w:eastAsia="SimSun" w:hAnsi="Arial"/>
          <w:b/>
        </w:rPr>
        <w:t xml:space="preserve">-1: </w:t>
      </w:r>
      <w:r w:rsidR="009334CE">
        <w:rPr>
          <w:rFonts w:ascii="Arial" w:eastAsia="SimSun" w:hAnsi="Arial"/>
          <w:b/>
        </w:rPr>
        <w:t>FR1 s</w:t>
      </w:r>
      <w:r w:rsidR="00025221">
        <w:rPr>
          <w:rFonts w:ascii="Arial" w:eastAsia="SimSun" w:hAnsi="Arial"/>
          <w:b/>
        </w:rPr>
        <w:t xml:space="preserve">imulation results </w:t>
      </w:r>
      <w:r w:rsidR="0A9E40A7" w:rsidRPr="7C36E5DF">
        <w:rPr>
          <w:rFonts w:ascii="Arial" w:eastAsia="SimSun" w:hAnsi="Arial"/>
          <w:b/>
          <w:bCs/>
        </w:rPr>
        <w:t>without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7"/>
        <w:gridCol w:w="957"/>
        <w:gridCol w:w="567"/>
        <w:gridCol w:w="1187"/>
        <w:gridCol w:w="1517"/>
        <w:gridCol w:w="487"/>
        <w:gridCol w:w="487"/>
        <w:gridCol w:w="487"/>
        <w:gridCol w:w="487"/>
        <w:gridCol w:w="487"/>
        <w:gridCol w:w="487"/>
        <w:gridCol w:w="487"/>
        <w:gridCol w:w="487"/>
      </w:tblGrid>
      <w:tr w:rsidR="009E1E79" w:rsidRPr="000C0827" w14:paraId="4BA79059" w14:textId="77777777" w:rsidTr="194117E2">
        <w:trPr>
          <w:trHeight w:val="300"/>
          <w:tblHeader/>
          <w:jc w:val="center"/>
        </w:trPr>
        <w:tc>
          <w:tcPr>
            <w:tcW w:w="1167" w:type="dxa"/>
            <w:vMerge w:val="restart"/>
          </w:tcPr>
          <w:p w14:paraId="52B949EF" w14:textId="2537A5CC" w:rsidR="00F90797" w:rsidRDefault="00F90797" w:rsidP="002A53CE">
            <w:pPr>
              <w:keepNext/>
              <w:keepLines/>
              <w:spacing w:after="0"/>
              <w:jc w:val="center"/>
              <w:rPr>
                <w:rFonts w:ascii="Arial" w:hAnsi="Arial"/>
                <w:b/>
                <w:sz w:val="18"/>
              </w:rPr>
            </w:pPr>
            <w:r>
              <w:rPr>
                <w:rFonts w:ascii="Arial" w:hAnsi="Arial"/>
                <w:b/>
                <w:sz w:val="18"/>
              </w:rPr>
              <w:t>Deployment</w:t>
            </w:r>
          </w:p>
          <w:p w14:paraId="4C0F3FEE" w14:textId="29563E5A" w:rsidR="00F90797" w:rsidRDefault="00F90797" w:rsidP="002A53CE">
            <w:pPr>
              <w:keepNext/>
              <w:keepLines/>
              <w:spacing w:after="0"/>
              <w:jc w:val="center"/>
              <w:rPr>
                <w:rFonts w:ascii="Arial" w:hAnsi="Arial"/>
                <w:b/>
                <w:sz w:val="18"/>
              </w:rPr>
            </w:pPr>
            <w:r>
              <w:rPr>
                <w:rFonts w:ascii="Arial" w:hAnsi="Arial"/>
                <w:b/>
                <w:sz w:val="18"/>
              </w:rPr>
              <w:t>scenario</w:t>
            </w:r>
          </w:p>
        </w:tc>
        <w:tc>
          <w:tcPr>
            <w:tcW w:w="957" w:type="dxa"/>
            <w:vMerge w:val="restart"/>
            <w:shd w:val="clear" w:color="auto" w:fill="auto"/>
          </w:tcPr>
          <w:p w14:paraId="0014795D" w14:textId="2FE2A0EC" w:rsidR="00F90797" w:rsidRDefault="00F90797" w:rsidP="002A53CE">
            <w:pPr>
              <w:keepNext/>
              <w:keepLines/>
              <w:spacing w:after="0"/>
              <w:jc w:val="center"/>
              <w:rPr>
                <w:rFonts w:ascii="Arial" w:hAnsi="Arial"/>
                <w:b/>
                <w:sz w:val="18"/>
                <w:szCs w:val="18"/>
              </w:rPr>
            </w:pPr>
            <w:r w:rsidRPr="1E19A045">
              <w:rPr>
                <w:rFonts w:ascii="Arial" w:hAnsi="Arial"/>
                <w:b/>
                <w:sz w:val="18"/>
                <w:szCs w:val="18"/>
              </w:rPr>
              <w:t>Company</w:t>
            </w:r>
          </w:p>
        </w:tc>
        <w:tc>
          <w:tcPr>
            <w:tcW w:w="567" w:type="dxa"/>
            <w:vMerge w:val="restart"/>
          </w:tcPr>
          <w:p w14:paraId="2C80877A" w14:textId="7A64F123" w:rsidR="00F90797" w:rsidRDefault="00F90797" w:rsidP="002A53CE">
            <w:pPr>
              <w:keepNext/>
              <w:keepLines/>
              <w:spacing w:after="0"/>
              <w:jc w:val="center"/>
              <w:rPr>
                <w:rFonts w:ascii="Arial" w:hAnsi="Arial"/>
                <w:b/>
                <w:sz w:val="18"/>
              </w:rPr>
            </w:pPr>
            <w:r>
              <w:rPr>
                <w:rFonts w:ascii="Arial" w:hAnsi="Arial"/>
                <w:b/>
                <w:sz w:val="18"/>
              </w:rPr>
              <w:t>Case</w:t>
            </w:r>
          </w:p>
        </w:tc>
        <w:tc>
          <w:tcPr>
            <w:tcW w:w="1187" w:type="dxa"/>
            <w:vMerge w:val="restart"/>
          </w:tcPr>
          <w:p w14:paraId="39EF3B78" w14:textId="77777777" w:rsidR="00F90797" w:rsidRDefault="00F90797" w:rsidP="002A53CE">
            <w:pPr>
              <w:keepNext/>
              <w:keepLines/>
              <w:spacing w:after="0"/>
              <w:jc w:val="center"/>
              <w:rPr>
                <w:rFonts w:ascii="Arial" w:hAnsi="Arial"/>
                <w:b/>
                <w:sz w:val="18"/>
              </w:rPr>
            </w:pPr>
            <w:r>
              <w:rPr>
                <w:rFonts w:ascii="Arial" w:hAnsi="Arial"/>
                <w:b/>
                <w:sz w:val="18"/>
              </w:rPr>
              <w:t>Observation</w:t>
            </w:r>
          </w:p>
          <w:p w14:paraId="59DA30FB" w14:textId="338DBB60" w:rsidR="00F90797" w:rsidRDefault="4E2AE302" w:rsidP="002A53CE">
            <w:pPr>
              <w:keepNext/>
              <w:keepLines/>
              <w:spacing w:after="0"/>
              <w:jc w:val="center"/>
              <w:rPr>
                <w:rFonts w:ascii="Arial" w:hAnsi="Arial"/>
                <w:b/>
                <w:sz w:val="18"/>
                <w:szCs w:val="18"/>
              </w:rPr>
            </w:pPr>
            <w:r w:rsidRPr="0CDB6D6E">
              <w:rPr>
                <w:rFonts w:ascii="Arial" w:hAnsi="Arial"/>
                <w:b/>
                <w:sz w:val="18"/>
                <w:szCs w:val="18"/>
              </w:rPr>
              <w:t>P</w:t>
            </w:r>
            <w:r w:rsidR="62C1CAEB" w:rsidRPr="0CDB6D6E">
              <w:rPr>
                <w:rFonts w:ascii="Arial" w:hAnsi="Arial"/>
                <w:b/>
                <w:sz w:val="18"/>
                <w:szCs w:val="18"/>
              </w:rPr>
              <w:t>oint</w:t>
            </w:r>
          </w:p>
        </w:tc>
        <w:tc>
          <w:tcPr>
            <w:tcW w:w="1517" w:type="dxa"/>
            <w:vMerge w:val="restart"/>
          </w:tcPr>
          <w:p w14:paraId="766FEE1A" w14:textId="57B9D40E" w:rsidR="00D947E4" w:rsidRDefault="147F0C96" w:rsidP="002A53CE">
            <w:pPr>
              <w:jc w:val="center"/>
              <w:rPr>
                <w:rFonts w:ascii="Arial" w:hAnsi="Arial"/>
                <w:b/>
                <w:sz w:val="18"/>
                <w:szCs w:val="18"/>
              </w:rPr>
            </w:pPr>
            <w:r w:rsidRPr="69276FD7">
              <w:rPr>
                <w:rFonts w:ascii="Arial" w:hAnsi="Arial"/>
                <w:b/>
                <w:sz w:val="18"/>
                <w:szCs w:val="18"/>
              </w:rPr>
              <w:t>Baseline</w:t>
            </w:r>
            <w:r w:rsidR="00D947E4">
              <w:rPr>
                <w:rFonts w:ascii="Arial" w:hAnsi="Arial"/>
                <w:b/>
                <w:sz w:val="18"/>
                <w:szCs w:val="18"/>
              </w:rPr>
              <w:t xml:space="preserve"> </w:t>
            </w:r>
            <w:r w:rsidR="00D947E4" w:rsidRPr="31E01E53">
              <w:rPr>
                <w:rFonts w:ascii="Arial" w:hAnsi="Arial"/>
                <w:b/>
                <w:sz w:val="18"/>
                <w:szCs w:val="18"/>
              </w:rPr>
              <w:t>(Mbps)</w:t>
            </w:r>
          </w:p>
        </w:tc>
        <w:tc>
          <w:tcPr>
            <w:tcW w:w="3896" w:type="dxa"/>
            <w:gridSpan w:val="8"/>
          </w:tcPr>
          <w:p w14:paraId="0531A203" w14:textId="7A7817E6" w:rsidR="00ED6501" w:rsidRPr="008B5B35" w:rsidRDefault="00957E7C" w:rsidP="002A53CE">
            <w:pPr>
              <w:jc w:val="center"/>
              <w:rPr>
                <w:rFonts w:ascii="Arial" w:hAnsi="Arial" w:cs="Arial"/>
                <w:b/>
                <w:bCs/>
                <w:sz w:val="18"/>
                <w:szCs w:val="18"/>
              </w:rPr>
            </w:pPr>
            <w:r w:rsidRPr="008B5B35">
              <w:rPr>
                <w:rFonts w:ascii="Arial" w:hAnsi="Arial" w:cs="Arial"/>
                <w:b/>
                <w:bCs/>
                <w:sz w:val="18"/>
                <w:szCs w:val="18"/>
              </w:rPr>
              <w:t>Th</w:t>
            </w:r>
            <w:r w:rsidR="00AF289E" w:rsidRPr="008B5B35">
              <w:rPr>
                <w:rFonts w:ascii="Arial" w:hAnsi="Arial" w:cs="Arial"/>
                <w:b/>
                <w:bCs/>
                <w:sz w:val="18"/>
                <w:szCs w:val="18"/>
              </w:rPr>
              <w:t>roughput (M</w:t>
            </w:r>
            <w:r w:rsidR="006D3D3E" w:rsidRPr="008B5B35">
              <w:rPr>
                <w:rFonts w:ascii="Arial" w:hAnsi="Arial" w:cs="Arial"/>
                <w:b/>
                <w:bCs/>
                <w:sz w:val="18"/>
                <w:szCs w:val="18"/>
              </w:rPr>
              <w:t>bps</w:t>
            </w:r>
            <w:r w:rsidR="00AF289E" w:rsidRPr="008B5B35">
              <w:rPr>
                <w:rFonts w:ascii="Arial" w:hAnsi="Arial" w:cs="Arial"/>
                <w:b/>
                <w:bCs/>
                <w:sz w:val="18"/>
                <w:szCs w:val="18"/>
              </w:rPr>
              <w:t>)</w:t>
            </w:r>
          </w:p>
        </w:tc>
      </w:tr>
      <w:tr w:rsidR="000F7B1B" w:rsidRPr="000C0827" w14:paraId="4C3A777D" w14:textId="77777777" w:rsidTr="194117E2">
        <w:trPr>
          <w:trHeight w:val="300"/>
          <w:tblHeader/>
          <w:jc w:val="center"/>
        </w:trPr>
        <w:tc>
          <w:tcPr>
            <w:tcW w:w="1167" w:type="dxa"/>
            <w:vMerge/>
          </w:tcPr>
          <w:p w14:paraId="583BD5A9" w14:textId="77777777" w:rsidR="003B18EC" w:rsidRDefault="003B18EC" w:rsidP="002A53CE">
            <w:pPr>
              <w:keepNext/>
              <w:keepLines/>
              <w:spacing w:after="0"/>
              <w:jc w:val="center"/>
              <w:rPr>
                <w:rFonts w:ascii="Arial" w:hAnsi="Arial"/>
                <w:b/>
                <w:sz w:val="18"/>
              </w:rPr>
            </w:pPr>
          </w:p>
        </w:tc>
        <w:tc>
          <w:tcPr>
            <w:tcW w:w="957" w:type="dxa"/>
            <w:vMerge/>
          </w:tcPr>
          <w:p w14:paraId="0A80A71D" w14:textId="77777777" w:rsidR="003B18EC" w:rsidRPr="1E19A045" w:rsidRDefault="003B18EC" w:rsidP="002A53CE">
            <w:pPr>
              <w:keepNext/>
              <w:keepLines/>
              <w:spacing w:after="0"/>
              <w:jc w:val="center"/>
              <w:rPr>
                <w:rFonts w:ascii="Arial" w:hAnsi="Arial"/>
                <w:b/>
                <w:sz w:val="18"/>
                <w:szCs w:val="18"/>
              </w:rPr>
            </w:pPr>
          </w:p>
        </w:tc>
        <w:tc>
          <w:tcPr>
            <w:tcW w:w="567" w:type="dxa"/>
            <w:vMerge/>
          </w:tcPr>
          <w:p w14:paraId="0497BA89" w14:textId="77777777" w:rsidR="003B18EC" w:rsidRDefault="003B18EC" w:rsidP="002A53CE">
            <w:pPr>
              <w:keepNext/>
              <w:keepLines/>
              <w:spacing w:after="0"/>
              <w:jc w:val="center"/>
              <w:rPr>
                <w:rFonts w:ascii="Arial" w:hAnsi="Arial"/>
                <w:b/>
                <w:sz w:val="18"/>
              </w:rPr>
            </w:pPr>
          </w:p>
        </w:tc>
        <w:tc>
          <w:tcPr>
            <w:tcW w:w="1187" w:type="dxa"/>
            <w:vMerge/>
          </w:tcPr>
          <w:p w14:paraId="4BDBD9AF" w14:textId="77777777" w:rsidR="003B18EC" w:rsidRDefault="003B18EC" w:rsidP="002A53CE">
            <w:pPr>
              <w:keepNext/>
              <w:keepLines/>
              <w:spacing w:after="0"/>
              <w:jc w:val="center"/>
              <w:rPr>
                <w:rFonts w:ascii="Arial" w:hAnsi="Arial"/>
                <w:b/>
                <w:sz w:val="18"/>
              </w:rPr>
            </w:pPr>
          </w:p>
        </w:tc>
        <w:tc>
          <w:tcPr>
            <w:tcW w:w="1517" w:type="dxa"/>
            <w:vMerge/>
          </w:tcPr>
          <w:p w14:paraId="4C3AE617" w14:textId="77777777" w:rsidR="003B18EC" w:rsidRPr="69276FD7" w:rsidRDefault="003B18EC" w:rsidP="002A53CE">
            <w:pPr>
              <w:jc w:val="center"/>
              <w:rPr>
                <w:rFonts w:ascii="Arial" w:hAnsi="Arial"/>
                <w:b/>
                <w:sz w:val="18"/>
                <w:szCs w:val="18"/>
              </w:rPr>
            </w:pPr>
          </w:p>
        </w:tc>
        <w:tc>
          <w:tcPr>
            <w:tcW w:w="3896" w:type="dxa"/>
            <w:gridSpan w:val="8"/>
          </w:tcPr>
          <w:p w14:paraId="0A99E031" w14:textId="3D4136CC" w:rsidR="003B18EC" w:rsidRPr="008B5B35" w:rsidRDefault="0006782A" w:rsidP="002A53CE">
            <w:pPr>
              <w:jc w:val="center"/>
              <w:rPr>
                <w:rFonts w:ascii="Arial" w:hAnsi="Arial" w:cs="Arial"/>
                <w:b/>
                <w:bCs/>
                <w:sz w:val="18"/>
                <w:szCs w:val="18"/>
              </w:rPr>
            </w:pPr>
            <w:r w:rsidRPr="008B5B35">
              <w:rPr>
                <w:rFonts w:ascii="Arial" w:hAnsi="Arial" w:cs="Arial"/>
                <w:b/>
                <w:bCs/>
                <w:sz w:val="18"/>
                <w:szCs w:val="18"/>
              </w:rPr>
              <w:t>Swept</w:t>
            </w:r>
            <w:r w:rsidR="008074BC" w:rsidRPr="008B5B35">
              <w:rPr>
                <w:rFonts w:ascii="Arial" w:hAnsi="Arial" w:cs="Arial"/>
                <w:b/>
                <w:bCs/>
                <w:sz w:val="18"/>
                <w:szCs w:val="18"/>
              </w:rPr>
              <w:t xml:space="preserve"> </w:t>
            </w:r>
            <w:r w:rsidR="00AC2281" w:rsidRPr="008B5B35">
              <w:rPr>
                <w:rFonts w:ascii="Arial" w:hAnsi="Arial" w:cs="Arial"/>
                <w:b/>
                <w:bCs/>
                <w:sz w:val="18"/>
                <w:szCs w:val="18"/>
              </w:rPr>
              <w:t>A</w:t>
            </w:r>
            <w:r w:rsidR="00B165D6" w:rsidRPr="008B5B35">
              <w:rPr>
                <w:rFonts w:ascii="Arial" w:hAnsi="Arial" w:cs="Arial"/>
                <w:b/>
                <w:bCs/>
                <w:sz w:val="18"/>
                <w:szCs w:val="18"/>
              </w:rPr>
              <w:t>CIR</w:t>
            </w:r>
            <w:r w:rsidR="00D844D2" w:rsidRPr="008B5B35">
              <w:rPr>
                <w:rFonts w:ascii="Arial" w:hAnsi="Arial" w:cs="Arial"/>
                <w:b/>
                <w:bCs/>
                <w:sz w:val="18"/>
                <w:szCs w:val="18"/>
              </w:rPr>
              <w:t xml:space="preserve"> offset (dB)</w:t>
            </w:r>
          </w:p>
        </w:tc>
      </w:tr>
      <w:tr w:rsidR="009E1E79" w:rsidRPr="000C0827" w14:paraId="6742B0BB" w14:textId="1D010C92" w:rsidTr="194117E2">
        <w:trPr>
          <w:trHeight w:val="300"/>
          <w:tblHeader/>
          <w:jc w:val="center"/>
        </w:trPr>
        <w:tc>
          <w:tcPr>
            <w:tcW w:w="1167" w:type="dxa"/>
            <w:vMerge/>
          </w:tcPr>
          <w:p w14:paraId="0C30E94F" w14:textId="0BE6E1AB" w:rsidR="00F90797" w:rsidRDefault="00F90797" w:rsidP="002A53CE">
            <w:pPr>
              <w:keepNext/>
              <w:keepLines/>
              <w:spacing w:after="0"/>
              <w:jc w:val="center"/>
              <w:rPr>
                <w:rFonts w:ascii="Arial" w:hAnsi="Arial"/>
                <w:b/>
                <w:sz w:val="18"/>
              </w:rPr>
            </w:pPr>
          </w:p>
        </w:tc>
        <w:tc>
          <w:tcPr>
            <w:tcW w:w="957" w:type="dxa"/>
            <w:vMerge/>
          </w:tcPr>
          <w:p w14:paraId="1EBD0DD0" w14:textId="6188F209" w:rsidR="00F90797" w:rsidRPr="000C0827" w:rsidRDefault="00F90797" w:rsidP="002A53CE">
            <w:pPr>
              <w:keepNext/>
              <w:keepLines/>
              <w:spacing w:after="0"/>
              <w:jc w:val="center"/>
              <w:rPr>
                <w:rFonts w:ascii="Arial" w:hAnsi="Arial"/>
                <w:b/>
                <w:sz w:val="18"/>
              </w:rPr>
            </w:pPr>
          </w:p>
        </w:tc>
        <w:tc>
          <w:tcPr>
            <w:tcW w:w="567" w:type="dxa"/>
            <w:vMerge/>
          </w:tcPr>
          <w:p w14:paraId="55C7A646" w14:textId="03890636" w:rsidR="00F90797" w:rsidRDefault="00F90797" w:rsidP="002A53CE">
            <w:pPr>
              <w:keepNext/>
              <w:keepLines/>
              <w:spacing w:after="0"/>
              <w:jc w:val="center"/>
              <w:rPr>
                <w:rFonts w:ascii="Arial" w:hAnsi="Arial"/>
                <w:b/>
                <w:sz w:val="18"/>
              </w:rPr>
            </w:pPr>
          </w:p>
        </w:tc>
        <w:tc>
          <w:tcPr>
            <w:tcW w:w="1187" w:type="dxa"/>
            <w:vMerge/>
          </w:tcPr>
          <w:p w14:paraId="6B08FEAE" w14:textId="5582DB79" w:rsidR="00F90797" w:rsidRDefault="00F90797" w:rsidP="002A53CE">
            <w:pPr>
              <w:keepNext/>
              <w:keepLines/>
              <w:spacing w:after="0"/>
              <w:jc w:val="center"/>
              <w:rPr>
                <w:rFonts w:ascii="Arial" w:hAnsi="Arial"/>
                <w:b/>
                <w:sz w:val="18"/>
              </w:rPr>
            </w:pPr>
          </w:p>
        </w:tc>
        <w:tc>
          <w:tcPr>
            <w:tcW w:w="1517" w:type="dxa"/>
            <w:vMerge/>
          </w:tcPr>
          <w:p w14:paraId="689AE432" w14:textId="77777777" w:rsidR="00842678" w:rsidRPr="0065195B" w:rsidRDefault="00842678" w:rsidP="00020977">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31F3A04" w14:textId="75BD1E88" w:rsidR="00F90797" w:rsidRDefault="00F90797" w:rsidP="002A53CE">
            <w:pPr>
              <w:keepNext/>
              <w:keepLines/>
              <w:spacing w:after="0"/>
              <w:jc w:val="center"/>
              <w:rPr>
                <w:rFonts w:ascii="Arial" w:hAnsi="Arial"/>
                <w:b/>
                <w:sz w:val="18"/>
              </w:rPr>
            </w:pPr>
            <w:r>
              <w:rPr>
                <w:rFonts w:ascii="Arial" w:hAnsi="Arial"/>
                <w:b/>
                <w:sz w:val="18"/>
              </w:rPr>
              <w:t>0</w:t>
            </w:r>
          </w:p>
        </w:tc>
        <w:tc>
          <w:tcPr>
            <w:tcW w:w="487" w:type="dxa"/>
            <w:tcBorders>
              <w:top w:val="single" w:sz="4" w:space="0" w:color="auto"/>
              <w:left w:val="single" w:sz="4" w:space="0" w:color="auto"/>
              <w:bottom w:val="single" w:sz="4" w:space="0" w:color="auto"/>
              <w:right w:val="single" w:sz="4" w:space="0" w:color="auto"/>
            </w:tcBorders>
          </w:tcPr>
          <w:p w14:paraId="2AB0F779" w14:textId="52DC7736" w:rsidR="00F90797" w:rsidRDefault="00F90797" w:rsidP="002A53CE">
            <w:pPr>
              <w:keepNext/>
              <w:keepLines/>
              <w:spacing w:after="0"/>
              <w:jc w:val="center"/>
              <w:rPr>
                <w:rFonts w:ascii="Arial" w:hAnsi="Arial"/>
                <w:b/>
                <w:sz w:val="18"/>
              </w:rPr>
            </w:pPr>
            <w:r>
              <w:rPr>
                <w:rFonts w:ascii="Arial" w:hAnsi="Arial"/>
                <w:b/>
                <w:sz w:val="18"/>
              </w:rPr>
              <w:t>2</w:t>
            </w:r>
          </w:p>
        </w:tc>
        <w:tc>
          <w:tcPr>
            <w:tcW w:w="487" w:type="dxa"/>
            <w:tcBorders>
              <w:top w:val="single" w:sz="4" w:space="0" w:color="auto"/>
              <w:left w:val="single" w:sz="4" w:space="0" w:color="auto"/>
              <w:bottom w:val="single" w:sz="4" w:space="0" w:color="auto"/>
              <w:right w:val="single" w:sz="4" w:space="0" w:color="auto"/>
            </w:tcBorders>
          </w:tcPr>
          <w:p w14:paraId="48440A29" w14:textId="42661E8E" w:rsidR="00F90797" w:rsidRDefault="00F90797" w:rsidP="002A53CE">
            <w:pPr>
              <w:keepNext/>
              <w:keepLines/>
              <w:spacing w:after="0"/>
              <w:jc w:val="center"/>
              <w:rPr>
                <w:rFonts w:ascii="Arial" w:hAnsi="Arial"/>
                <w:b/>
                <w:sz w:val="18"/>
              </w:rPr>
            </w:pPr>
            <w:r>
              <w:rPr>
                <w:rFonts w:ascii="Arial" w:hAnsi="Arial"/>
                <w:b/>
                <w:sz w:val="18"/>
              </w:rPr>
              <w:t>4</w:t>
            </w:r>
          </w:p>
        </w:tc>
        <w:tc>
          <w:tcPr>
            <w:tcW w:w="487" w:type="dxa"/>
            <w:tcBorders>
              <w:top w:val="single" w:sz="4" w:space="0" w:color="auto"/>
              <w:left w:val="single" w:sz="4" w:space="0" w:color="auto"/>
              <w:bottom w:val="single" w:sz="4" w:space="0" w:color="auto"/>
              <w:right w:val="single" w:sz="4" w:space="0" w:color="auto"/>
            </w:tcBorders>
          </w:tcPr>
          <w:p w14:paraId="04C81B8C" w14:textId="6FA8C7A2" w:rsidR="00F90797" w:rsidRDefault="72231C21" w:rsidP="002A53CE">
            <w:pPr>
              <w:keepNext/>
              <w:keepLines/>
              <w:spacing w:after="0"/>
              <w:jc w:val="center"/>
              <w:rPr>
                <w:rFonts w:ascii="Arial" w:hAnsi="Arial"/>
                <w:b/>
                <w:sz w:val="18"/>
                <w:szCs w:val="18"/>
              </w:rPr>
            </w:pPr>
            <w:r w:rsidRPr="3C4F59A1">
              <w:rPr>
                <w:rFonts w:ascii="Arial" w:hAnsi="Arial"/>
                <w:b/>
                <w:sz w:val="18"/>
                <w:szCs w:val="18"/>
              </w:rPr>
              <w:t>6</w:t>
            </w:r>
          </w:p>
        </w:tc>
        <w:tc>
          <w:tcPr>
            <w:tcW w:w="487" w:type="dxa"/>
            <w:tcBorders>
              <w:top w:val="single" w:sz="4" w:space="0" w:color="auto"/>
              <w:left w:val="single" w:sz="4" w:space="0" w:color="auto"/>
              <w:bottom w:val="single" w:sz="4" w:space="0" w:color="auto"/>
              <w:right w:val="single" w:sz="4" w:space="0" w:color="auto"/>
            </w:tcBorders>
          </w:tcPr>
          <w:p w14:paraId="2E5515FD" w14:textId="6A09F9E0" w:rsidR="0C462E6E" w:rsidRDefault="3BB1D516" w:rsidP="002A53CE">
            <w:pPr>
              <w:jc w:val="center"/>
              <w:rPr>
                <w:rFonts w:ascii="Arial" w:hAnsi="Arial"/>
                <w:b/>
                <w:sz w:val="18"/>
                <w:szCs w:val="18"/>
              </w:rPr>
            </w:pPr>
            <w:r w:rsidRPr="30BA0109">
              <w:rPr>
                <w:rFonts w:ascii="Arial" w:hAnsi="Arial"/>
                <w:b/>
                <w:sz w:val="18"/>
                <w:szCs w:val="18"/>
              </w:rPr>
              <w:t>12</w:t>
            </w:r>
          </w:p>
        </w:tc>
        <w:tc>
          <w:tcPr>
            <w:tcW w:w="487" w:type="dxa"/>
            <w:tcBorders>
              <w:top w:val="single" w:sz="4" w:space="0" w:color="auto"/>
              <w:left w:val="single" w:sz="4" w:space="0" w:color="auto"/>
              <w:bottom w:val="single" w:sz="4" w:space="0" w:color="auto"/>
              <w:right w:val="single" w:sz="4" w:space="0" w:color="auto"/>
            </w:tcBorders>
          </w:tcPr>
          <w:p w14:paraId="542A084B" w14:textId="38FF931B" w:rsidR="00F90797" w:rsidRDefault="711DA8C2" w:rsidP="002A53CE">
            <w:pPr>
              <w:keepNext/>
              <w:keepLines/>
              <w:spacing w:after="0"/>
              <w:jc w:val="center"/>
              <w:rPr>
                <w:rFonts w:ascii="Arial" w:hAnsi="Arial"/>
                <w:b/>
                <w:sz w:val="18"/>
                <w:szCs w:val="18"/>
              </w:rPr>
            </w:pPr>
            <w:r w:rsidRPr="3C6784E4">
              <w:rPr>
                <w:rFonts w:ascii="Arial" w:hAnsi="Arial"/>
                <w:b/>
                <w:sz w:val="18"/>
                <w:szCs w:val="18"/>
              </w:rPr>
              <w:t>1</w:t>
            </w:r>
            <w:r w:rsidR="3BAF0A0E" w:rsidRPr="3C6784E4">
              <w:rPr>
                <w:rFonts w:ascii="Arial" w:hAnsi="Arial"/>
                <w:b/>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7FB26F41" w14:textId="5AF8CB8D" w:rsidR="378503F9" w:rsidRDefault="247D4B12" w:rsidP="002A53CE">
            <w:pPr>
              <w:jc w:val="center"/>
              <w:rPr>
                <w:rFonts w:ascii="Arial" w:hAnsi="Arial"/>
                <w:b/>
                <w:sz w:val="18"/>
                <w:szCs w:val="18"/>
              </w:rPr>
            </w:pPr>
            <w:r w:rsidRPr="383A8D98">
              <w:rPr>
                <w:rFonts w:ascii="Arial" w:hAnsi="Arial"/>
                <w:b/>
                <w:sz w:val="18"/>
                <w:szCs w:val="18"/>
              </w:rPr>
              <w:t>20</w:t>
            </w:r>
          </w:p>
        </w:tc>
        <w:tc>
          <w:tcPr>
            <w:tcW w:w="487" w:type="dxa"/>
            <w:tcBorders>
              <w:top w:val="single" w:sz="4" w:space="0" w:color="auto"/>
              <w:left w:val="single" w:sz="4" w:space="0" w:color="auto"/>
              <w:bottom w:val="single" w:sz="4" w:space="0" w:color="auto"/>
              <w:right w:val="single" w:sz="4" w:space="0" w:color="auto"/>
            </w:tcBorders>
          </w:tcPr>
          <w:p w14:paraId="785AC7D1" w14:textId="3FBB3306" w:rsidR="00F90797" w:rsidRDefault="356BC4ED" w:rsidP="002A53CE">
            <w:pPr>
              <w:keepNext/>
              <w:keepLines/>
              <w:spacing w:after="0"/>
              <w:jc w:val="center"/>
              <w:rPr>
                <w:rFonts w:ascii="Arial" w:hAnsi="Arial"/>
                <w:b/>
                <w:sz w:val="18"/>
                <w:szCs w:val="18"/>
              </w:rPr>
            </w:pPr>
            <w:r w:rsidRPr="383A8D98">
              <w:rPr>
                <w:rFonts w:ascii="Arial" w:hAnsi="Arial"/>
                <w:b/>
                <w:sz w:val="18"/>
                <w:szCs w:val="18"/>
              </w:rPr>
              <w:t>2</w:t>
            </w:r>
            <w:r w:rsidR="19B578C0" w:rsidRPr="383A8D98">
              <w:rPr>
                <w:rFonts w:ascii="Arial" w:hAnsi="Arial"/>
                <w:b/>
                <w:sz w:val="18"/>
                <w:szCs w:val="18"/>
              </w:rPr>
              <w:t>4</w:t>
            </w:r>
          </w:p>
        </w:tc>
      </w:tr>
      <w:tr w:rsidR="009E1E79" w:rsidRPr="000C0827" w14:paraId="777CB67C" w14:textId="32AB17EA" w:rsidTr="194117E2">
        <w:trPr>
          <w:trHeight w:val="300"/>
          <w:jc w:val="center"/>
        </w:trPr>
        <w:tc>
          <w:tcPr>
            <w:tcW w:w="1167" w:type="dxa"/>
            <w:vMerge w:val="restart"/>
            <w:tcBorders>
              <w:top w:val="single" w:sz="4" w:space="0" w:color="auto"/>
              <w:left w:val="single" w:sz="4" w:space="0" w:color="auto"/>
              <w:bottom w:val="single" w:sz="4" w:space="0" w:color="auto"/>
              <w:right w:val="single" w:sz="4" w:space="0" w:color="auto"/>
            </w:tcBorders>
          </w:tcPr>
          <w:p w14:paraId="56354C1D" w14:textId="77777777" w:rsidR="00F90797" w:rsidRDefault="00F90797" w:rsidP="002A53CE">
            <w:pPr>
              <w:keepNext/>
              <w:keepLines/>
              <w:spacing w:after="0"/>
              <w:jc w:val="center"/>
              <w:rPr>
                <w:rFonts w:ascii="Arial" w:hAnsi="Arial"/>
                <w:sz w:val="18"/>
                <w:szCs w:val="18"/>
                <w:lang w:eastAsia="zh-CN"/>
              </w:rPr>
            </w:pPr>
          </w:p>
          <w:p w14:paraId="6FBAFB6A" w14:textId="77777777" w:rsidR="00F90797" w:rsidRDefault="00F90797" w:rsidP="002A53CE">
            <w:pPr>
              <w:keepNext/>
              <w:keepLines/>
              <w:spacing w:after="0"/>
              <w:jc w:val="center"/>
              <w:rPr>
                <w:rFonts w:ascii="Arial" w:hAnsi="Arial"/>
                <w:sz w:val="18"/>
                <w:szCs w:val="18"/>
                <w:lang w:eastAsia="zh-CN"/>
              </w:rPr>
            </w:pPr>
          </w:p>
          <w:p w14:paraId="609FAC0F" w14:textId="77777777" w:rsidR="00F90797" w:rsidRDefault="00F90797" w:rsidP="002A53CE">
            <w:pPr>
              <w:keepNext/>
              <w:keepLines/>
              <w:spacing w:after="0"/>
              <w:jc w:val="center"/>
              <w:rPr>
                <w:rFonts w:ascii="Arial" w:hAnsi="Arial"/>
                <w:sz w:val="18"/>
                <w:szCs w:val="18"/>
                <w:lang w:eastAsia="zh-CN"/>
              </w:rPr>
            </w:pPr>
          </w:p>
          <w:p w14:paraId="587F7571" w14:textId="5C1DF023" w:rsidR="00F90797" w:rsidRDefault="00F90797" w:rsidP="002A53CE">
            <w:pPr>
              <w:keepNext/>
              <w:keepLines/>
              <w:spacing w:after="0"/>
              <w:jc w:val="center"/>
              <w:rPr>
                <w:rFonts w:ascii="Arial" w:hAnsi="Arial"/>
                <w:sz w:val="18"/>
                <w:szCs w:val="18"/>
                <w:lang w:eastAsia="zh-CN"/>
              </w:rPr>
            </w:pPr>
          </w:p>
          <w:p w14:paraId="5A7BE8EF" w14:textId="475E9369" w:rsidR="00020977" w:rsidRDefault="00020977" w:rsidP="002A53CE">
            <w:pPr>
              <w:keepNext/>
              <w:keepLines/>
              <w:spacing w:after="0"/>
              <w:jc w:val="center"/>
              <w:rPr>
                <w:rFonts w:ascii="Arial" w:hAnsi="Arial"/>
                <w:sz w:val="18"/>
                <w:szCs w:val="18"/>
                <w:lang w:eastAsia="zh-CN"/>
              </w:rPr>
            </w:pPr>
          </w:p>
          <w:p w14:paraId="679B001F" w14:textId="37645C58" w:rsidR="00020977" w:rsidRDefault="00020977" w:rsidP="00020977">
            <w:pPr>
              <w:keepNext/>
              <w:keepLines/>
              <w:spacing w:after="0"/>
              <w:rPr>
                <w:rFonts w:ascii="Arial" w:hAnsi="Arial"/>
                <w:sz w:val="18"/>
                <w:szCs w:val="18"/>
                <w:lang w:eastAsia="zh-CN"/>
              </w:rPr>
            </w:pPr>
          </w:p>
          <w:p w14:paraId="0EF10BC2" w14:textId="63D0B428" w:rsidR="00020977" w:rsidRDefault="00020977" w:rsidP="002A53CE">
            <w:pPr>
              <w:keepNext/>
              <w:keepLines/>
              <w:spacing w:after="0"/>
              <w:jc w:val="center"/>
              <w:rPr>
                <w:rFonts w:ascii="Arial" w:hAnsi="Arial"/>
                <w:sz w:val="18"/>
                <w:szCs w:val="18"/>
                <w:lang w:eastAsia="zh-CN"/>
              </w:rPr>
            </w:pPr>
          </w:p>
          <w:p w14:paraId="0482E5F5" w14:textId="045553E0" w:rsidR="00F90797" w:rsidRDefault="00F90797" w:rsidP="002A53CE">
            <w:pPr>
              <w:keepNext/>
              <w:keepLines/>
              <w:spacing w:after="0"/>
              <w:jc w:val="center"/>
              <w:rPr>
                <w:rFonts w:ascii="Arial" w:hAnsi="Arial"/>
                <w:sz w:val="18"/>
                <w:szCs w:val="18"/>
                <w:lang w:eastAsia="zh-CN"/>
              </w:rPr>
            </w:pPr>
            <w:r>
              <w:rPr>
                <w:rFonts w:ascii="Arial" w:hAnsi="Arial"/>
                <w:sz w:val="18"/>
                <w:szCs w:val="18"/>
                <w:lang w:eastAsia="zh-CN"/>
              </w:rPr>
              <w:t>1</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tcPr>
          <w:p w14:paraId="281367D4" w14:textId="77777777" w:rsidR="00F90797" w:rsidRDefault="00F90797" w:rsidP="002A53CE">
            <w:pPr>
              <w:keepNext/>
              <w:keepLines/>
              <w:spacing w:after="0"/>
              <w:jc w:val="center"/>
              <w:rPr>
                <w:rFonts w:ascii="Arial" w:hAnsi="Arial"/>
                <w:sz w:val="18"/>
                <w:szCs w:val="18"/>
                <w:lang w:eastAsia="zh-CN"/>
              </w:rPr>
            </w:pPr>
          </w:p>
          <w:p w14:paraId="047A35C1" w14:textId="77777777" w:rsidR="00F90797" w:rsidRDefault="00F90797" w:rsidP="002A53CE">
            <w:pPr>
              <w:keepNext/>
              <w:keepLines/>
              <w:spacing w:after="0"/>
              <w:jc w:val="center"/>
              <w:rPr>
                <w:rFonts w:ascii="Arial" w:hAnsi="Arial"/>
                <w:sz w:val="18"/>
                <w:szCs w:val="18"/>
                <w:lang w:eastAsia="zh-CN"/>
              </w:rPr>
            </w:pPr>
          </w:p>
          <w:p w14:paraId="60C0D094" w14:textId="77777777" w:rsidR="00F90797" w:rsidRDefault="00F90797" w:rsidP="002A53CE">
            <w:pPr>
              <w:keepNext/>
              <w:keepLines/>
              <w:spacing w:after="0"/>
              <w:jc w:val="center"/>
              <w:rPr>
                <w:rFonts w:ascii="Arial" w:hAnsi="Arial"/>
                <w:sz w:val="18"/>
                <w:szCs w:val="18"/>
                <w:lang w:eastAsia="zh-CN"/>
              </w:rPr>
            </w:pPr>
          </w:p>
          <w:p w14:paraId="263DE10C" w14:textId="0BA8E4F1" w:rsidR="00F90797" w:rsidRDefault="00F90797" w:rsidP="002A53CE">
            <w:pPr>
              <w:keepNext/>
              <w:keepLines/>
              <w:spacing w:after="0"/>
              <w:jc w:val="center"/>
              <w:rPr>
                <w:rFonts w:ascii="Arial" w:hAnsi="Arial"/>
                <w:sz w:val="18"/>
                <w:szCs w:val="18"/>
                <w:lang w:eastAsia="zh-CN"/>
              </w:rPr>
            </w:pPr>
          </w:p>
          <w:p w14:paraId="6D91F97A" w14:textId="6846C2B9" w:rsidR="00020977" w:rsidRDefault="00020977" w:rsidP="002A53CE">
            <w:pPr>
              <w:keepNext/>
              <w:keepLines/>
              <w:spacing w:after="0"/>
              <w:jc w:val="center"/>
              <w:rPr>
                <w:rFonts w:ascii="Arial" w:hAnsi="Arial"/>
                <w:sz w:val="18"/>
                <w:szCs w:val="18"/>
                <w:lang w:eastAsia="zh-CN"/>
              </w:rPr>
            </w:pPr>
          </w:p>
          <w:p w14:paraId="14783D59" w14:textId="5C323F7F" w:rsidR="00020977" w:rsidRDefault="00020977" w:rsidP="002A53CE">
            <w:pPr>
              <w:keepNext/>
              <w:keepLines/>
              <w:spacing w:after="0"/>
              <w:jc w:val="center"/>
              <w:rPr>
                <w:rFonts w:ascii="Arial" w:hAnsi="Arial"/>
                <w:sz w:val="18"/>
                <w:szCs w:val="18"/>
                <w:lang w:eastAsia="zh-CN"/>
              </w:rPr>
            </w:pPr>
          </w:p>
          <w:p w14:paraId="2AB528AF" w14:textId="3712D607" w:rsidR="00020977" w:rsidRDefault="00020977" w:rsidP="002A53CE">
            <w:pPr>
              <w:keepNext/>
              <w:keepLines/>
              <w:spacing w:after="0"/>
              <w:jc w:val="center"/>
              <w:rPr>
                <w:rFonts w:ascii="Arial" w:hAnsi="Arial"/>
                <w:sz w:val="18"/>
                <w:szCs w:val="18"/>
                <w:lang w:eastAsia="zh-CN"/>
              </w:rPr>
            </w:pPr>
          </w:p>
          <w:p w14:paraId="2CBC8A53" w14:textId="287B88DA" w:rsidR="00F90797" w:rsidRPr="000C0827" w:rsidRDefault="00F90797" w:rsidP="002A53CE">
            <w:pPr>
              <w:keepNext/>
              <w:keepLines/>
              <w:spacing w:after="0"/>
              <w:jc w:val="center"/>
              <w:rPr>
                <w:rFonts w:ascii="Arial" w:hAnsi="Arial"/>
                <w:sz w:val="18"/>
                <w:szCs w:val="18"/>
                <w:lang w:eastAsia="zh-CN"/>
              </w:rPr>
            </w:pPr>
            <w:r>
              <w:rPr>
                <w:rFonts w:ascii="Arial" w:hAnsi="Arial"/>
                <w:sz w:val="18"/>
                <w:szCs w:val="18"/>
                <w:lang w:eastAsia="zh-CN"/>
              </w:rPr>
              <w:t>Ericsson</w:t>
            </w:r>
          </w:p>
        </w:tc>
        <w:tc>
          <w:tcPr>
            <w:tcW w:w="567" w:type="dxa"/>
            <w:vMerge w:val="restart"/>
            <w:tcBorders>
              <w:top w:val="single" w:sz="4" w:space="0" w:color="auto"/>
              <w:left w:val="single" w:sz="4" w:space="0" w:color="auto"/>
              <w:bottom w:val="single" w:sz="4" w:space="0" w:color="auto"/>
              <w:right w:val="single" w:sz="4" w:space="0" w:color="auto"/>
            </w:tcBorders>
          </w:tcPr>
          <w:p w14:paraId="2F4AFC73" w14:textId="1016E910" w:rsidR="00020977" w:rsidRDefault="00020977" w:rsidP="002A53CE">
            <w:pPr>
              <w:keepNext/>
              <w:keepLines/>
              <w:spacing w:after="0"/>
              <w:jc w:val="center"/>
              <w:rPr>
                <w:rFonts w:ascii="Arial" w:hAnsi="Arial"/>
                <w:sz w:val="18"/>
                <w:szCs w:val="18"/>
                <w:lang w:eastAsia="zh-CN"/>
              </w:rPr>
            </w:pPr>
          </w:p>
          <w:p w14:paraId="58134CF8" w14:textId="0AC73AF7" w:rsidR="00F90797" w:rsidRDefault="00F90797" w:rsidP="002A53CE">
            <w:pPr>
              <w:keepNext/>
              <w:keepLines/>
              <w:spacing w:after="0"/>
              <w:jc w:val="center"/>
              <w:rPr>
                <w:rFonts w:ascii="Arial" w:hAnsi="Arial"/>
                <w:sz w:val="18"/>
                <w:szCs w:val="18"/>
                <w:lang w:eastAsia="zh-CN"/>
              </w:rPr>
            </w:pPr>
            <w:r>
              <w:rPr>
                <w:rFonts w:ascii="Arial" w:hAnsi="Arial"/>
                <w:sz w:val="18"/>
                <w:szCs w:val="18"/>
                <w:lang w:eastAsia="zh-CN"/>
              </w:rPr>
              <w:t>1</w:t>
            </w:r>
          </w:p>
        </w:tc>
        <w:tc>
          <w:tcPr>
            <w:tcW w:w="1187" w:type="dxa"/>
            <w:tcBorders>
              <w:top w:val="single" w:sz="4" w:space="0" w:color="auto"/>
              <w:left w:val="single" w:sz="4" w:space="0" w:color="auto"/>
              <w:bottom w:val="single" w:sz="4" w:space="0" w:color="auto"/>
              <w:right w:val="single" w:sz="4" w:space="0" w:color="auto"/>
            </w:tcBorders>
          </w:tcPr>
          <w:p w14:paraId="423D0349" w14:textId="2B95E9E7" w:rsidR="00F90797" w:rsidRDefault="00F90797" w:rsidP="002A53CE">
            <w:pPr>
              <w:keepNext/>
              <w:keepLines/>
              <w:spacing w:after="0"/>
              <w:jc w:val="center"/>
              <w:rPr>
                <w:rFonts w:ascii="Arial" w:hAnsi="Arial"/>
                <w:sz w:val="18"/>
                <w:szCs w:val="18"/>
                <w:lang w:eastAsia="zh-CN"/>
              </w:rPr>
            </w:pPr>
            <w:r>
              <w:rPr>
                <w:rFonts w:ascii="Arial" w:hAnsi="Arial"/>
                <w:sz w:val="18"/>
                <w:szCs w:val="18"/>
                <w:lang w:eastAsia="zh-CN"/>
              </w:rPr>
              <w:t>5%</w:t>
            </w:r>
          </w:p>
        </w:tc>
        <w:tc>
          <w:tcPr>
            <w:tcW w:w="1517" w:type="dxa"/>
            <w:tcBorders>
              <w:top w:val="single" w:sz="4" w:space="0" w:color="auto"/>
              <w:left w:val="single" w:sz="4" w:space="0" w:color="auto"/>
              <w:bottom w:val="single" w:sz="4" w:space="0" w:color="auto"/>
              <w:right w:val="single" w:sz="4" w:space="0" w:color="auto"/>
            </w:tcBorders>
          </w:tcPr>
          <w:p w14:paraId="7B1A5046" w14:textId="197A5667" w:rsidR="4F07524D" w:rsidRDefault="36958DD1" w:rsidP="002A53CE">
            <w:pPr>
              <w:jc w:val="center"/>
              <w:rPr>
                <w:rFonts w:ascii="Arial" w:hAnsi="Arial"/>
                <w:sz w:val="18"/>
                <w:szCs w:val="18"/>
                <w:lang w:eastAsia="zh-CN"/>
              </w:rPr>
            </w:pPr>
            <w:r w:rsidRPr="40F30ABB">
              <w:rPr>
                <w:rFonts w:ascii="Arial" w:hAnsi="Arial"/>
                <w:sz w:val="18"/>
                <w:szCs w:val="18"/>
                <w:lang w:eastAsia="zh-CN"/>
              </w:rPr>
              <w:t>98</w:t>
            </w:r>
            <w:r w:rsidR="00020977">
              <w:rPr>
                <w:rFonts w:ascii="Arial" w:hAnsi="Arial"/>
                <w:sz w:val="18"/>
                <w:szCs w:val="18"/>
                <w:lang w:eastAsia="zh-CN"/>
              </w:rPr>
              <w:t>.</w:t>
            </w:r>
            <w:r w:rsidRPr="2AC210CB">
              <w:rPr>
                <w:rFonts w:ascii="Arial" w:hAnsi="Arial"/>
                <w:sz w:val="18"/>
                <w:szCs w:val="18"/>
                <w:lang w:eastAsia="zh-CN"/>
              </w:rPr>
              <w:t>3</w:t>
            </w:r>
          </w:p>
        </w:tc>
        <w:tc>
          <w:tcPr>
            <w:tcW w:w="487" w:type="dxa"/>
            <w:tcBorders>
              <w:top w:val="single" w:sz="4" w:space="0" w:color="auto"/>
              <w:left w:val="single" w:sz="4" w:space="0" w:color="auto"/>
              <w:bottom w:val="single" w:sz="4" w:space="0" w:color="auto"/>
              <w:right w:val="single" w:sz="4" w:space="0" w:color="auto"/>
            </w:tcBorders>
          </w:tcPr>
          <w:p w14:paraId="79234377" w14:textId="05516099" w:rsidR="00F90797" w:rsidRDefault="36958DD1" w:rsidP="002A53CE">
            <w:pPr>
              <w:keepNext/>
              <w:keepLines/>
              <w:spacing w:after="0"/>
              <w:jc w:val="center"/>
              <w:rPr>
                <w:rFonts w:ascii="Arial" w:hAnsi="Arial"/>
                <w:sz w:val="18"/>
                <w:szCs w:val="18"/>
                <w:lang w:eastAsia="zh-CN"/>
              </w:rPr>
            </w:pPr>
            <w:r w:rsidRPr="02415FAD">
              <w:rPr>
                <w:rFonts w:ascii="Arial" w:hAnsi="Arial"/>
                <w:sz w:val="18"/>
                <w:szCs w:val="18"/>
                <w:lang w:eastAsia="zh-CN"/>
              </w:rPr>
              <w:t>97</w:t>
            </w:r>
            <w:r w:rsidR="00020977">
              <w:rPr>
                <w:rFonts w:ascii="Arial" w:hAnsi="Arial"/>
                <w:sz w:val="18"/>
                <w:szCs w:val="18"/>
                <w:lang w:eastAsia="zh-CN"/>
              </w:rPr>
              <w:t>.</w:t>
            </w:r>
            <w:r w:rsidRPr="20471FB4">
              <w:rPr>
                <w:rFonts w:ascii="Arial" w:hAnsi="Arial"/>
                <w:sz w:val="18"/>
                <w:szCs w:val="18"/>
                <w:lang w:eastAsia="zh-CN"/>
              </w:rPr>
              <w:t>3</w:t>
            </w:r>
          </w:p>
        </w:tc>
        <w:tc>
          <w:tcPr>
            <w:tcW w:w="487" w:type="dxa"/>
            <w:tcBorders>
              <w:top w:val="single" w:sz="4" w:space="0" w:color="auto"/>
              <w:left w:val="single" w:sz="4" w:space="0" w:color="auto"/>
              <w:bottom w:val="single" w:sz="4" w:space="0" w:color="auto"/>
              <w:right w:val="single" w:sz="4" w:space="0" w:color="auto"/>
            </w:tcBorders>
          </w:tcPr>
          <w:p w14:paraId="61E410E7" w14:textId="1DF38362" w:rsidR="00F90797" w:rsidRDefault="36958DD1" w:rsidP="002A53CE">
            <w:pPr>
              <w:keepNext/>
              <w:keepLines/>
              <w:spacing w:after="0"/>
              <w:jc w:val="center"/>
              <w:rPr>
                <w:rFonts w:ascii="Arial" w:hAnsi="Arial"/>
                <w:sz w:val="18"/>
                <w:szCs w:val="18"/>
                <w:lang w:eastAsia="zh-CN"/>
              </w:rPr>
            </w:pPr>
            <w:r w:rsidRPr="7B426ECE">
              <w:rPr>
                <w:rFonts w:ascii="Arial" w:hAnsi="Arial"/>
                <w:sz w:val="18"/>
                <w:szCs w:val="18"/>
                <w:lang w:eastAsia="zh-CN"/>
              </w:rPr>
              <w:t>98</w:t>
            </w:r>
            <w:r w:rsidR="00020977">
              <w:rPr>
                <w:rFonts w:ascii="Arial" w:hAnsi="Arial"/>
                <w:sz w:val="18"/>
                <w:szCs w:val="18"/>
                <w:lang w:eastAsia="zh-CN"/>
              </w:rPr>
              <w:t>.</w:t>
            </w:r>
            <w:r w:rsidRPr="7B426ECE">
              <w:rPr>
                <w:rFonts w:ascii="Arial" w:hAnsi="Arial"/>
                <w:sz w:val="18"/>
                <w:szCs w:val="18"/>
                <w:lang w:eastAsia="zh-CN"/>
              </w:rPr>
              <w:t>1</w:t>
            </w:r>
          </w:p>
        </w:tc>
        <w:tc>
          <w:tcPr>
            <w:tcW w:w="487" w:type="dxa"/>
            <w:tcBorders>
              <w:top w:val="single" w:sz="4" w:space="0" w:color="auto"/>
              <w:left w:val="single" w:sz="4" w:space="0" w:color="auto"/>
              <w:bottom w:val="single" w:sz="4" w:space="0" w:color="auto"/>
              <w:right w:val="single" w:sz="4" w:space="0" w:color="auto"/>
            </w:tcBorders>
          </w:tcPr>
          <w:p w14:paraId="3A88406A" w14:textId="22040A1D" w:rsidR="00F90797" w:rsidRDefault="36958DD1" w:rsidP="002A53CE">
            <w:pPr>
              <w:keepNext/>
              <w:keepLines/>
              <w:spacing w:after="0"/>
              <w:jc w:val="center"/>
              <w:rPr>
                <w:rFonts w:ascii="Arial" w:hAnsi="Arial"/>
                <w:sz w:val="18"/>
                <w:szCs w:val="18"/>
                <w:lang w:eastAsia="zh-CN"/>
              </w:rPr>
            </w:pPr>
            <w:r w:rsidRPr="7CD74EC3">
              <w:rPr>
                <w:rFonts w:ascii="Arial" w:hAnsi="Arial"/>
                <w:sz w:val="18"/>
                <w:szCs w:val="18"/>
                <w:lang w:eastAsia="zh-CN"/>
              </w:rPr>
              <w:t>98</w:t>
            </w:r>
            <w:r w:rsidR="00020977">
              <w:rPr>
                <w:rFonts w:ascii="Arial" w:hAnsi="Arial"/>
                <w:sz w:val="18"/>
                <w:szCs w:val="18"/>
                <w:lang w:eastAsia="zh-CN"/>
              </w:rPr>
              <w:t>.</w:t>
            </w:r>
            <w:r w:rsidRPr="23606E15">
              <w:rPr>
                <w:rFonts w:ascii="Arial" w:hAnsi="Arial"/>
                <w:sz w:val="18"/>
                <w:szCs w:val="18"/>
                <w:lang w:eastAsia="zh-CN"/>
              </w:rPr>
              <w:t>2</w:t>
            </w:r>
          </w:p>
        </w:tc>
        <w:tc>
          <w:tcPr>
            <w:tcW w:w="487" w:type="dxa"/>
            <w:tcBorders>
              <w:top w:val="single" w:sz="4" w:space="0" w:color="auto"/>
              <w:left w:val="single" w:sz="4" w:space="0" w:color="auto"/>
              <w:bottom w:val="single" w:sz="4" w:space="0" w:color="auto"/>
              <w:right w:val="single" w:sz="4" w:space="0" w:color="auto"/>
            </w:tcBorders>
          </w:tcPr>
          <w:p w14:paraId="2DD98E14" w14:textId="77777777" w:rsidR="00F90797" w:rsidRDefault="00F90797" w:rsidP="002A53CE">
            <w:pPr>
              <w:keepNext/>
              <w:keepLines/>
              <w:spacing w:after="0"/>
              <w:jc w:val="center"/>
              <w:rPr>
                <w:rFonts w:ascii="Arial" w:hAnsi="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785DD9DE" w14:textId="48BD17CD" w:rsidR="0C462E6E" w:rsidRDefault="0C462E6E" w:rsidP="002A53CE">
            <w:pPr>
              <w:jc w:val="center"/>
              <w:rPr>
                <w:rFonts w:ascii="Arial" w:hAnsi="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44CDD89C" w14:textId="636CD995" w:rsidR="00F90797" w:rsidRDefault="00F90797" w:rsidP="002A53CE">
            <w:pPr>
              <w:keepNext/>
              <w:keepLines/>
              <w:spacing w:after="0"/>
              <w:jc w:val="center"/>
              <w:rPr>
                <w:rFonts w:ascii="Arial" w:hAnsi="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05B31622" w14:textId="60C4D0D7" w:rsidR="378503F9" w:rsidRDefault="378503F9" w:rsidP="002A53CE">
            <w:pPr>
              <w:jc w:val="center"/>
              <w:rPr>
                <w:rFonts w:ascii="Arial" w:hAnsi="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326D60BE" w14:textId="77777777" w:rsidR="00F90797" w:rsidRDefault="00F90797" w:rsidP="002A53CE">
            <w:pPr>
              <w:keepNext/>
              <w:keepLines/>
              <w:spacing w:after="0"/>
              <w:jc w:val="center"/>
              <w:rPr>
                <w:rFonts w:ascii="Arial" w:hAnsi="Arial"/>
                <w:sz w:val="18"/>
                <w:szCs w:val="18"/>
                <w:lang w:eastAsia="zh-CN"/>
              </w:rPr>
            </w:pPr>
          </w:p>
        </w:tc>
      </w:tr>
      <w:tr w:rsidR="009E1E79" w:rsidRPr="000C0827" w14:paraId="682FADC6" w14:textId="42C50CFA" w:rsidTr="194117E2">
        <w:trPr>
          <w:trHeight w:val="300"/>
          <w:jc w:val="center"/>
        </w:trPr>
        <w:tc>
          <w:tcPr>
            <w:tcW w:w="1167" w:type="dxa"/>
            <w:vMerge/>
          </w:tcPr>
          <w:p w14:paraId="06719E93" w14:textId="77777777" w:rsidR="00F90797" w:rsidRDefault="00F90797" w:rsidP="002A53CE">
            <w:pPr>
              <w:keepNext/>
              <w:keepLines/>
              <w:spacing w:after="0"/>
              <w:jc w:val="center"/>
              <w:rPr>
                <w:rFonts w:ascii="Arial" w:hAnsi="Arial"/>
                <w:sz w:val="18"/>
                <w:lang w:eastAsia="x-none"/>
              </w:rPr>
            </w:pPr>
          </w:p>
        </w:tc>
        <w:tc>
          <w:tcPr>
            <w:tcW w:w="957" w:type="dxa"/>
            <w:vMerge/>
          </w:tcPr>
          <w:p w14:paraId="4FDD13B1" w14:textId="77777777" w:rsidR="00F90797" w:rsidRPr="000C0827" w:rsidRDefault="00F90797" w:rsidP="002A53CE">
            <w:pPr>
              <w:keepNext/>
              <w:keepLines/>
              <w:spacing w:after="0"/>
              <w:jc w:val="center"/>
              <w:rPr>
                <w:rFonts w:ascii="Arial" w:hAnsi="Arial"/>
                <w:sz w:val="18"/>
                <w:lang w:eastAsia="x-none"/>
              </w:rPr>
            </w:pPr>
          </w:p>
        </w:tc>
        <w:tc>
          <w:tcPr>
            <w:tcW w:w="567" w:type="dxa"/>
            <w:vMerge/>
          </w:tcPr>
          <w:p w14:paraId="6F49402B"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6DF7D7FF" w14:textId="490F6516"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7CA9CBFE" w14:textId="394D55AF" w:rsidR="4F07524D" w:rsidRDefault="000F6F02" w:rsidP="002A53CE">
            <w:pPr>
              <w:jc w:val="center"/>
              <w:rPr>
                <w:rFonts w:ascii="Arial" w:hAnsi="Arial"/>
                <w:sz w:val="18"/>
                <w:szCs w:val="18"/>
              </w:rPr>
            </w:pPr>
            <w:r w:rsidRPr="04863A96">
              <w:rPr>
                <w:rFonts w:ascii="Arial" w:hAnsi="Arial"/>
                <w:sz w:val="18"/>
                <w:szCs w:val="18"/>
              </w:rPr>
              <w:t>314</w:t>
            </w:r>
          </w:p>
        </w:tc>
        <w:tc>
          <w:tcPr>
            <w:tcW w:w="487" w:type="dxa"/>
            <w:tcBorders>
              <w:top w:val="single" w:sz="4" w:space="0" w:color="auto"/>
              <w:left w:val="single" w:sz="4" w:space="0" w:color="auto"/>
              <w:bottom w:val="single" w:sz="4" w:space="0" w:color="auto"/>
              <w:right w:val="single" w:sz="4" w:space="0" w:color="auto"/>
            </w:tcBorders>
          </w:tcPr>
          <w:p w14:paraId="27AF5D51" w14:textId="41FBDC98" w:rsidR="00F90797" w:rsidRDefault="000F6F02" w:rsidP="002A53CE">
            <w:pPr>
              <w:keepNext/>
              <w:keepLines/>
              <w:spacing w:after="0"/>
              <w:jc w:val="center"/>
              <w:rPr>
                <w:rFonts w:ascii="Arial" w:hAnsi="Arial"/>
                <w:sz w:val="18"/>
                <w:szCs w:val="18"/>
                <w:lang w:eastAsia="x-none"/>
              </w:rPr>
            </w:pPr>
            <w:r w:rsidRPr="34B475C5">
              <w:rPr>
                <w:rFonts w:ascii="Arial" w:hAnsi="Arial"/>
                <w:sz w:val="18"/>
                <w:szCs w:val="18"/>
              </w:rPr>
              <w:t>314</w:t>
            </w:r>
          </w:p>
        </w:tc>
        <w:tc>
          <w:tcPr>
            <w:tcW w:w="487" w:type="dxa"/>
            <w:tcBorders>
              <w:top w:val="single" w:sz="4" w:space="0" w:color="auto"/>
              <w:left w:val="single" w:sz="4" w:space="0" w:color="auto"/>
              <w:bottom w:val="single" w:sz="4" w:space="0" w:color="auto"/>
              <w:right w:val="single" w:sz="4" w:space="0" w:color="auto"/>
            </w:tcBorders>
          </w:tcPr>
          <w:p w14:paraId="3488FDCD" w14:textId="4E0E47DD" w:rsidR="00F90797" w:rsidRDefault="249ABF8B" w:rsidP="002A53CE">
            <w:pPr>
              <w:keepNext/>
              <w:keepLines/>
              <w:spacing w:after="0"/>
              <w:jc w:val="center"/>
              <w:rPr>
                <w:rFonts w:ascii="Arial" w:hAnsi="Arial"/>
                <w:sz w:val="18"/>
                <w:szCs w:val="18"/>
                <w:lang w:eastAsia="x-none"/>
              </w:rPr>
            </w:pPr>
            <w:r w:rsidRPr="7449D6E4">
              <w:rPr>
                <w:rFonts w:ascii="Arial" w:hAnsi="Arial"/>
                <w:sz w:val="18"/>
                <w:szCs w:val="18"/>
              </w:rPr>
              <w:t>314</w:t>
            </w:r>
          </w:p>
        </w:tc>
        <w:tc>
          <w:tcPr>
            <w:tcW w:w="487" w:type="dxa"/>
            <w:tcBorders>
              <w:top w:val="single" w:sz="4" w:space="0" w:color="auto"/>
              <w:left w:val="single" w:sz="4" w:space="0" w:color="auto"/>
              <w:bottom w:val="single" w:sz="4" w:space="0" w:color="auto"/>
              <w:right w:val="single" w:sz="4" w:space="0" w:color="auto"/>
            </w:tcBorders>
          </w:tcPr>
          <w:p w14:paraId="469CC80C" w14:textId="56F265EB" w:rsidR="00F90797" w:rsidRDefault="249ABF8B" w:rsidP="002A53CE">
            <w:pPr>
              <w:keepNext/>
              <w:keepLines/>
              <w:spacing w:after="0"/>
              <w:jc w:val="center"/>
              <w:rPr>
                <w:rFonts w:ascii="Arial" w:hAnsi="Arial"/>
                <w:sz w:val="18"/>
                <w:szCs w:val="18"/>
                <w:lang w:eastAsia="x-none"/>
              </w:rPr>
            </w:pPr>
            <w:r w:rsidRPr="7449D6E4">
              <w:rPr>
                <w:rFonts w:ascii="Arial" w:hAnsi="Arial"/>
                <w:sz w:val="18"/>
                <w:szCs w:val="18"/>
              </w:rPr>
              <w:t>314</w:t>
            </w:r>
          </w:p>
        </w:tc>
        <w:tc>
          <w:tcPr>
            <w:tcW w:w="487" w:type="dxa"/>
            <w:tcBorders>
              <w:top w:val="single" w:sz="4" w:space="0" w:color="auto"/>
              <w:left w:val="single" w:sz="4" w:space="0" w:color="auto"/>
              <w:bottom w:val="single" w:sz="4" w:space="0" w:color="auto"/>
              <w:right w:val="single" w:sz="4" w:space="0" w:color="auto"/>
            </w:tcBorders>
          </w:tcPr>
          <w:p w14:paraId="7949D0B7"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62FAE75A" w14:textId="2C7FE994"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EA8F319" w14:textId="59CD5028"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3BAF7503" w14:textId="5CE44E7B"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50D6D61" w14:textId="77777777" w:rsidR="00F90797" w:rsidRDefault="00F90797" w:rsidP="002A53CE">
            <w:pPr>
              <w:keepNext/>
              <w:keepLines/>
              <w:spacing w:after="0"/>
              <w:jc w:val="center"/>
              <w:rPr>
                <w:rFonts w:ascii="Arial" w:hAnsi="Arial"/>
                <w:sz w:val="18"/>
                <w:lang w:eastAsia="x-none"/>
              </w:rPr>
            </w:pPr>
          </w:p>
        </w:tc>
      </w:tr>
      <w:tr w:rsidR="009E1E79" w:rsidRPr="000C0827" w14:paraId="690F433C" w14:textId="417BD114" w:rsidTr="194117E2">
        <w:trPr>
          <w:trHeight w:val="300"/>
          <w:jc w:val="center"/>
        </w:trPr>
        <w:tc>
          <w:tcPr>
            <w:tcW w:w="1167" w:type="dxa"/>
            <w:vMerge/>
          </w:tcPr>
          <w:p w14:paraId="082A8463" w14:textId="77777777" w:rsidR="00F90797" w:rsidRDefault="00F90797" w:rsidP="002A53CE">
            <w:pPr>
              <w:keepNext/>
              <w:keepLines/>
              <w:spacing w:after="0"/>
              <w:jc w:val="center"/>
              <w:rPr>
                <w:rFonts w:ascii="Arial" w:hAnsi="Arial"/>
                <w:sz w:val="18"/>
                <w:lang w:eastAsia="x-none"/>
              </w:rPr>
            </w:pPr>
          </w:p>
        </w:tc>
        <w:tc>
          <w:tcPr>
            <w:tcW w:w="957" w:type="dxa"/>
            <w:vMerge/>
          </w:tcPr>
          <w:p w14:paraId="62257C51" w14:textId="77777777" w:rsidR="00F90797" w:rsidRDefault="00F90797" w:rsidP="002A53CE">
            <w:pPr>
              <w:keepNext/>
              <w:keepLines/>
              <w:spacing w:after="0"/>
              <w:jc w:val="center"/>
              <w:rPr>
                <w:rFonts w:ascii="Arial" w:hAnsi="Arial"/>
                <w:sz w:val="18"/>
                <w:lang w:eastAsia="x-none"/>
              </w:rPr>
            </w:pPr>
          </w:p>
        </w:tc>
        <w:tc>
          <w:tcPr>
            <w:tcW w:w="567" w:type="dxa"/>
            <w:vMerge w:val="restart"/>
            <w:tcBorders>
              <w:top w:val="single" w:sz="4" w:space="0" w:color="auto"/>
              <w:left w:val="single" w:sz="4" w:space="0" w:color="auto"/>
              <w:bottom w:val="single" w:sz="4" w:space="0" w:color="auto"/>
              <w:right w:val="single" w:sz="4" w:space="0" w:color="auto"/>
            </w:tcBorders>
          </w:tcPr>
          <w:p w14:paraId="0855FDD9" w14:textId="530CBCE5" w:rsidR="00020977" w:rsidRDefault="00020977" w:rsidP="002A53CE">
            <w:pPr>
              <w:keepNext/>
              <w:keepLines/>
              <w:spacing w:after="0"/>
              <w:jc w:val="center"/>
              <w:rPr>
                <w:rFonts w:ascii="Arial" w:hAnsi="Arial"/>
                <w:sz w:val="18"/>
                <w:szCs w:val="18"/>
                <w:lang w:eastAsia="x-none"/>
              </w:rPr>
            </w:pPr>
          </w:p>
          <w:p w14:paraId="531F0BA9" w14:textId="5369B194"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2</w:t>
            </w:r>
          </w:p>
        </w:tc>
        <w:tc>
          <w:tcPr>
            <w:tcW w:w="1187" w:type="dxa"/>
            <w:tcBorders>
              <w:top w:val="single" w:sz="4" w:space="0" w:color="auto"/>
              <w:left w:val="single" w:sz="4" w:space="0" w:color="auto"/>
              <w:bottom w:val="single" w:sz="4" w:space="0" w:color="auto"/>
              <w:right w:val="single" w:sz="4" w:space="0" w:color="auto"/>
            </w:tcBorders>
          </w:tcPr>
          <w:p w14:paraId="7802546A" w14:textId="1ED57B30" w:rsidR="00F90797" w:rsidRDefault="00F90797" w:rsidP="002A53CE">
            <w:pPr>
              <w:keepNext/>
              <w:keepLines/>
              <w:spacing w:after="0"/>
              <w:jc w:val="center"/>
              <w:rPr>
                <w:rFonts w:ascii="Arial" w:hAnsi="Arial"/>
                <w:sz w:val="18"/>
                <w:lang w:eastAsia="x-none"/>
              </w:rPr>
            </w:pPr>
            <w:r>
              <w:rPr>
                <w:rFonts w:ascii="Arial" w:hAnsi="Arial"/>
                <w:sz w:val="18"/>
                <w:lang w:eastAsia="x-none"/>
              </w:rPr>
              <w:t>5%</w:t>
            </w:r>
          </w:p>
        </w:tc>
        <w:tc>
          <w:tcPr>
            <w:tcW w:w="1517" w:type="dxa"/>
            <w:tcBorders>
              <w:top w:val="single" w:sz="4" w:space="0" w:color="auto"/>
              <w:left w:val="single" w:sz="4" w:space="0" w:color="auto"/>
              <w:bottom w:val="single" w:sz="4" w:space="0" w:color="auto"/>
              <w:right w:val="single" w:sz="4" w:space="0" w:color="auto"/>
            </w:tcBorders>
          </w:tcPr>
          <w:p w14:paraId="3CC1763E" w14:textId="4E601A69" w:rsidR="4F07524D" w:rsidRDefault="1DA467A6" w:rsidP="002A53CE">
            <w:pPr>
              <w:jc w:val="center"/>
              <w:rPr>
                <w:rFonts w:ascii="Arial" w:hAnsi="Arial"/>
                <w:sz w:val="18"/>
                <w:szCs w:val="18"/>
              </w:rPr>
            </w:pPr>
            <w:r w:rsidRPr="5300F228">
              <w:rPr>
                <w:rFonts w:ascii="Arial" w:hAnsi="Arial"/>
                <w:sz w:val="18"/>
                <w:szCs w:val="18"/>
              </w:rPr>
              <w:t>16</w:t>
            </w:r>
            <w:r w:rsidR="00D949D4">
              <w:rPr>
                <w:rFonts w:ascii="Arial" w:hAnsi="Arial"/>
                <w:sz w:val="18"/>
                <w:szCs w:val="18"/>
              </w:rPr>
              <w:t>.</w:t>
            </w:r>
            <w:r w:rsidRPr="5300F228">
              <w:rPr>
                <w:rFonts w:ascii="Arial" w:hAnsi="Arial"/>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629C7AE8" w14:textId="1004C744" w:rsidR="00F90797" w:rsidRDefault="1DA467A6" w:rsidP="002A53CE">
            <w:pPr>
              <w:keepNext/>
              <w:keepLines/>
              <w:spacing w:after="0"/>
              <w:jc w:val="center"/>
              <w:rPr>
                <w:rFonts w:ascii="Arial" w:hAnsi="Arial"/>
                <w:sz w:val="18"/>
                <w:szCs w:val="18"/>
                <w:lang w:eastAsia="x-none"/>
              </w:rPr>
            </w:pPr>
            <w:r w:rsidRPr="6914312F">
              <w:rPr>
                <w:rFonts w:ascii="Arial" w:hAnsi="Arial"/>
                <w:sz w:val="18"/>
                <w:szCs w:val="18"/>
              </w:rPr>
              <w:t>3</w:t>
            </w:r>
            <w:r w:rsidR="00020977">
              <w:rPr>
                <w:rFonts w:ascii="Arial" w:hAnsi="Arial"/>
                <w:sz w:val="18"/>
                <w:szCs w:val="18"/>
              </w:rPr>
              <w:t>.</w:t>
            </w:r>
            <w:r w:rsidRPr="05470ABF">
              <w:rPr>
                <w:rFonts w:ascii="Arial" w:hAnsi="Arial"/>
                <w:sz w:val="18"/>
                <w:szCs w:val="18"/>
              </w:rPr>
              <w:t>97</w:t>
            </w:r>
          </w:p>
        </w:tc>
        <w:tc>
          <w:tcPr>
            <w:tcW w:w="487" w:type="dxa"/>
            <w:tcBorders>
              <w:top w:val="single" w:sz="4" w:space="0" w:color="auto"/>
              <w:left w:val="single" w:sz="4" w:space="0" w:color="auto"/>
              <w:bottom w:val="single" w:sz="4" w:space="0" w:color="auto"/>
              <w:right w:val="single" w:sz="4" w:space="0" w:color="auto"/>
            </w:tcBorders>
          </w:tcPr>
          <w:p w14:paraId="24A8D8CB" w14:textId="225D2F2E" w:rsidR="00F90797" w:rsidRDefault="1DA467A6" w:rsidP="002A53CE">
            <w:pPr>
              <w:keepNext/>
              <w:keepLines/>
              <w:spacing w:after="0"/>
              <w:jc w:val="center"/>
              <w:rPr>
                <w:rFonts w:ascii="Arial" w:hAnsi="Arial"/>
                <w:sz w:val="18"/>
                <w:szCs w:val="18"/>
                <w:lang w:eastAsia="x-none"/>
              </w:rPr>
            </w:pPr>
            <w:r w:rsidRPr="62681818">
              <w:rPr>
                <w:rFonts w:ascii="Arial" w:hAnsi="Arial"/>
                <w:sz w:val="18"/>
                <w:szCs w:val="18"/>
              </w:rPr>
              <w:t>5</w:t>
            </w:r>
            <w:r w:rsidR="00020977">
              <w:rPr>
                <w:rFonts w:ascii="Arial" w:hAnsi="Arial"/>
                <w:sz w:val="18"/>
                <w:szCs w:val="18"/>
              </w:rPr>
              <w:t>.</w:t>
            </w:r>
            <w:r w:rsidRPr="5F9AB112">
              <w:rPr>
                <w:rFonts w:ascii="Arial" w:hAnsi="Arial"/>
                <w:sz w:val="18"/>
                <w:szCs w:val="18"/>
              </w:rPr>
              <w:t>5</w:t>
            </w:r>
          </w:p>
        </w:tc>
        <w:tc>
          <w:tcPr>
            <w:tcW w:w="487" w:type="dxa"/>
            <w:tcBorders>
              <w:top w:val="single" w:sz="4" w:space="0" w:color="auto"/>
              <w:left w:val="single" w:sz="4" w:space="0" w:color="auto"/>
              <w:bottom w:val="single" w:sz="4" w:space="0" w:color="auto"/>
              <w:right w:val="single" w:sz="4" w:space="0" w:color="auto"/>
            </w:tcBorders>
          </w:tcPr>
          <w:p w14:paraId="3B76FF18" w14:textId="6BE7C961" w:rsidR="00F90797" w:rsidRDefault="1DA467A6" w:rsidP="002A53CE">
            <w:pPr>
              <w:keepNext/>
              <w:keepLines/>
              <w:spacing w:after="0"/>
              <w:jc w:val="center"/>
              <w:rPr>
                <w:rFonts w:ascii="Arial" w:hAnsi="Arial"/>
                <w:sz w:val="18"/>
                <w:szCs w:val="18"/>
                <w:lang w:eastAsia="x-none"/>
              </w:rPr>
            </w:pPr>
            <w:r w:rsidRPr="75ADF019">
              <w:rPr>
                <w:rFonts w:ascii="Arial" w:hAnsi="Arial"/>
                <w:sz w:val="18"/>
                <w:szCs w:val="18"/>
              </w:rPr>
              <w:t>7</w:t>
            </w:r>
            <w:r w:rsidR="00020977">
              <w:rPr>
                <w:rFonts w:ascii="Arial" w:hAnsi="Arial"/>
                <w:sz w:val="18"/>
                <w:szCs w:val="18"/>
              </w:rPr>
              <w:t>.</w:t>
            </w:r>
            <w:r w:rsidRPr="70EFE7B2">
              <w:rPr>
                <w:rFonts w:ascii="Arial" w:hAnsi="Arial"/>
                <w:sz w:val="18"/>
                <w:szCs w:val="18"/>
              </w:rPr>
              <w:t>3</w:t>
            </w:r>
          </w:p>
        </w:tc>
        <w:tc>
          <w:tcPr>
            <w:tcW w:w="487" w:type="dxa"/>
            <w:tcBorders>
              <w:top w:val="single" w:sz="4" w:space="0" w:color="auto"/>
              <w:left w:val="single" w:sz="4" w:space="0" w:color="auto"/>
              <w:bottom w:val="single" w:sz="4" w:space="0" w:color="auto"/>
              <w:right w:val="single" w:sz="4" w:space="0" w:color="auto"/>
            </w:tcBorders>
          </w:tcPr>
          <w:p w14:paraId="7AA39760" w14:textId="36258DFE" w:rsidR="00F90797" w:rsidRDefault="1DA467A6" w:rsidP="002A53CE">
            <w:pPr>
              <w:keepNext/>
              <w:keepLines/>
              <w:spacing w:after="0"/>
              <w:jc w:val="center"/>
              <w:rPr>
                <w:rFonts w:ascii="Arial" w:hAnsi="Arial"/>
                <w:sz w:val="18"/>
                <w:szCs w:val="18"/>
                <w:lang w:eastAsia="x-none"/>
              </w:rPr>
            </w:pPr>
            <w:r w:rsidRPr="11323076">
              <w:rPr>
                <w:rFonts w:ascii="Arial" w:hAnsi="Arial"/>
                <w:sz w:val="18"/>
                <w:szCs w:val="18"/>
              </w:rPr>
              <w:t>9</w:t>
            </w:r>
            <w:r w:rsidR="00020977">
              <w:rPr>
                <w:rFonts w:ascii="Arial" w:hAnsi="Arial"/>
                <w:sz w:val="18"/>
                <w:szCs w:val="18"/>
              </w:rPr>
              <w:t>.</w:t>
            </w:r>
            <w:r w:rsidRPr="6E70F8B8">
              <w:rPr>
                <w:rFonts w:ascii="Arial" w:hAnsi="Arial"/>
                <w:sz w:val="18"/>
                <w:szCs w:val="18"/>
              </w:rPr>
              <w:t>1</w:t>
            </w:r>
          </w:p>
        </w:tc>
        <w:tc>
          <w:tcPr>
            <w:tcW w:w="487" w:type="dxa"/>
            <w:tcBorders>
              <w:top w:val="single" w:sz="4" w:space="0" w:color="auto"/>
              <w:left w:val="single" w:sz="4" w:space="0" w:color="auto"/>
              <w:bottom w:val="single" w:sz="4" w:space="0" w:color="auto"/>
              <w:right w:val="single" w:sz="4" w:space="0" w:color="auto"/>
            </w:tcBorders>
          </w:tcPr>
          <w:p w14:paraId="64430BD8" w14:textId="59C51792" w:rsidR="0C462E6E" w:rsidRDefault="43AFD116" w:rsidP="002A53CE">
            <w:pPr>
              <w:jc w:val="center"/>
              <w:rPr>
                <w:rFonts w:ascii="Arial" w:hAnsi="Arial"/>
                <w:sz w:val="18"/>
                <w:szCs w:val="18"/>
              </w:rPr>
            </w:pPr>
            <w:r w:rsidRPr="6F4DBE5D">
              <w:rPr>
                <w:rFonts w:ascii="Arial" w:hAnsi="Arial"/>
                <w:sz w:val="18"/>
                <w:szCs w:val="18"/>
              </w:rPr>
              <w:t>1</w:t>
            </w:r>
            <w:r w:rsidR="1DA467A6" w:rsidRPr="6F4DBE5D">
              <w:rPr>
                <w:rFonts w:ascii="Arial" w:hAnsi="Arial"/>
                <w:sz w:val="18"/>
                <w:szCs w:val="18"/>
              </w:rPr>
              <w:t>2</w:t>
            </w:r>
            <w:r w:rsidR="00020977">
              <w:rPr>
                <w:rFonts w:ascii="Arial" w:hAnsi="Arial"/>
                <w:sz w:val="18"/>
                <w:szCs w:val="18"/>
              </w:rPr>
              <w:t>.</w:t>
            </w:r>
            <w:r w:rsidR="1DA467A6" w:rsidRPr="6F4DBE5D">
              <w:rPr>
                <w:rFonts w:ascii="Arial" w:hAnsi="Arial"/>
                <w:sz w:val="18"/>
                <w:szCs w:val="18"/>
              </w:rPr>
              <w:t>9</w:t>
            </w:r>
          </w:p>
        </w:tc>
        <w:tc>
          <w:tcPr>
            <w:tcW w:w="487" w:type="dxa"/>
            <w:tcBorders>
              <w:top w:val="single" w:sz="4" w:space="0" w:color="auto"/>
              <w:left w:val="single" w:sz="4" w:space="0" w:color="auto"/>
              <w:bottom w:val="single" w:sz="4" w:space="0" w:color="auto"/>
              <w:right w:val="single" w:sz="4" w:space="0" w:color="auto"/>
            </w:tcBorders>
          </w:tcPr>
          <w:p w14:paraId="58780EFD" w14:textId="7926351F" w:rsidR="00F90797" w:rsidRDefault="1DA467A6" w:rsidP="002A53CE">
            <w:pPr>
              <w:keepNext/>
              <w:keepLines/>
              <w:spacing w:after="0"/>
              <w:jc w:val="center"/>
              <w:rPr>
                <w:rFonts w:ascii="Arial" w:hAnsi="Arial"/>
                <w:sz w:val="18"/>
                <w:szCs w:val="18"/>
                <w:lang w:eastAsia="x-none"/>
              </w:rPr>
            </w:pPr>
            <w:r w:rsidRPr="58507051">
              <w:rPr>
                <w:rFonts w:ascii="Arial" w:hAnsi="Arial"/>
                <w:sz w:val="18"/>
                <w:szCs w:val="18"/>
              </w:rPr>
              <w:t>13</w:t>
            </w:r>
            <w:r w:rsidR="00020977">
              <w:rPr>
                <w:rFonts w:ascii="Arial" w:hAnsi="Arial"/>
                <w:sz w:val="18"/>
                <w:szCs w:val="18"/>
              </w:rPr>
              <w:t>.</w:t>
            </w:r>
            <w:r w:rsidRPr="1091781B">
              <w:rPr>
                <w:rFonts w:ascii="Arial" w:hAnsi="Arial"/>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176E10E3" w14:textId="49D0D47B" w:rsidR="378503F9" w:rsidRDefault="1DA467A6" w:rsidP="002A53CE">
            <w:pPr>
              <w:jc w:val="center"/>
              <w:rPr>
                <w:rFonts w:ascii="Arial" w:hAnsi="Arial"/>
                <w:sz w:val="18"/>
                <w:szCs w:val="18"/>
              </w:rPr>
            </w:pPr>
            <w:r w:rsidRPr="381517FA">
              <w:rPr>
                <w:rFonts w:ascii="Arial" w:hAnsi="Arial"/>
                <w:sz w:val="18"/>
                <w:szCs w:val="18"/>
              </w:rPr>
              <w:t>14</w:t>
            </w:r>
            <w:r w:rsidR="00020977">
              <w:rPr>
                <w:rFonts w:ascii="Arial" w:hAnsi="Arial"/>
                <w:sz w:val="18"/>
                <w:szCs w:val="18"/>
              </w:rPr>
              <w:t>.</w:t>
            </w:r>
            <w:r w:rsidRPr="381517FA">
              <w:rPr>
                <w:rFonts w:ascii="Arial" w:hAnsi="Arial"/>
                <w:sz w:val="18"/>
                <w:szCs w:val="18"/>
              </w:rPr>
              <w:t>9</w:t>
            </w:r>
          </w:p>
        </w:tc>
        <w:tc>
          <w:tcPr>
            <w:tcW w:w="487" w:type="dxa"/>
            <w:tcBorders>
              <w:top w:val="single" w:sz="4" w:space="0" w:color="auto"/>
              <w:left w:val="single" w:sz="4" w:space="0" w:color="auto"/>
              <w:bottom w:val="single" w:sz="4" w:space="0" w:color="auto"/>
              <w:right w:val="single" w:sz="4" w:space="0" w:color="auto"/>
            </w:tcBorders>
          </w:tcPr>
          <w:p w14:paraId="417EB03D" w14:textId="281E2258" w:rsidR="00F90797" w:rsidRDefault="1DA467A6" w:rsidP="002A53CE">
            <w:pPr>
              <w:keepNext/>
              <w:keepLines/>
              <w:spacing w:after="0"/>
              <w:jc w:val="center"/>
              <w:rPr>
                <w:rFonts w:ascii="Arial" w:hAnsi="Arial"/>
                <w:sz w:val="18"/>
                <w:szCs w:val="18"/>
                <w:lang w:eastAsia="x-none"/>
              </w:rPr>
            </w:pPr>
            <w:r w:rsidRPr="7EBBD4B9">
              <w:rPr>
                <w:rFonts w:ascii="Arial" w:hAnsi="Arial"/>
                <w:sz w:val="18"/>
                <w:szCs w:val="18"/>
              </w:rPr>
              <w:t>16</w:t>
            </w:r>
          </w:p>
        </w:tc>
      </w:tr>
      <w:tr w:rsidR="009E1E79" w:rsidRPr="000C0827" w14:paraId="18CA5B03" w14:textId="49F469F6" w:rsidTr="194117E2">
        <w:trPr>
          <w:trHeight w:val="300"/>
          <w:jc w:val="center"/>
        </w:trPr>
        <w:tc>
          <w:tcPr>
            <w:tcW w:w="1167" w:type="dxa"/>
            <w:vMerge/>
          </w:tcPr>
          <w:p w14:paraId="77282BE0" w14:textId="77777777" w:rsidR="00F90797" w:rsidRDefault="00F90797" w:rsidP="002A53CE">
            <w:pPr>
              <w:keepNext/>
              <w:keepLines/>
              <w:spacing w:after="0"/>
              <w:jc w:val="center"/>
              <w:rPr>
                <w:rFonts w:ascii="Arial" w:hAnsi="Arial"/>
                <w:sz w:val="18"/>
                <w:lang w:eastAsia="x-none"/>
              </w:rPr>
            </w:pPr>
          </w:p>
        </w:tc>
        <w:tc>
          <w:tcPr>
            <w:tcW w:w="957" w:type="dxa"/>
            <w:vMerge/>
          </w:tcPr>
          <w:p w14:paraId="5B281980" w14:textId="77777777" w:rsidR="00F90797" w:rsidRDefault="00F90797" w:rsidP="002A53CE">
            <w:pPr>
              <w:keepNext/>
              <w:keepLines/>
              <w:spacing w:after="0"/>
              <w:jc w:val="center"/>
              <w:rPr>
                <w:rFonts w:ascii="Arial" w:hAnsi="Arial"/>
                <w:sz w:val="18"/>
                <w:lang w:eastAsia="x-none"/>
              </w:rPr>
            </w:pPr>
          </w:p>
        </w:tc>
        <w:tc>
          <w:tcPr>
            <w:tcW w:w="567" w:type="dxa"/>
            <w:vMerge/>
          </w:tcPr>
          <w:p w14:paraId="2C671759"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09F76EA1" w14:textId="17A6ADFE"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5DFF0CC9" w14:textId="57E219F7" w:rsidR="4F07524D" w:rsidRDefault="6530F46B" w:rsidP="002A53CE">
            <w:pPr>
              <w:jc w:val="center"/>
              <w:rPr>
                <w:rFonts w:ascii="Arial" w:hAnsi="Arial"/>
                <w:sz w:val="18"/>
                <w:szCs w:val="18"/>
              </w:rPr>
            </w:pPr>
            <w:r w:rsidRPr="0CE911D8">
              <w:rPr>
                <w:rFonts w:ascii="Arial" w:hAnsi="Arial"/>
                <w:sz w:val="18"/>
                <w:szCs w:val="18"/>
              </w:rPr>
              <w:t>33</w:t>
            </w:r>
            <w:r w:rsidR="00D949D4">
              <w:rPr>
                <w:rFonts w:ascii="Arial" w:hAnsi="Arial"/>
                <w:sz w:val="18"/>
                <w:szCs w:val="18"/>
              </w:rPr>
              <w:t>.</w:t>
            </w:r>
            <w:r w:rsidRPr="5FF8D05E">
              <w:rPr>
                <w:rFonts w:ascii="Arial" w:hAnsi="Arial"/>
                <w:sz w:val="18"/>
                <w:szCs w:val="18"/>
              </w:rPr>
              <w:t>6</w:t>
            </w:r>
          </w:p>
        </w:tc>
        <w:tc>
          <w:tcPr>
            <w:tcW w:w="487" w:type="dxa"/>
            <w:tcBorders>
              <w:top w:val="single" w:sz="4" w:space="0" w:color="auto"/>
              <w:left w:val="single" w:sz="4" w:space="0" w:color="auto"/>
              <w:bottom w:val="single" w:sz="4" w:space="0" w:color="auto"/>
              <w:right w:val="single" w:sz="4" w:space="0" w:color="auto"/>
            </w:tcBorders>
          </w:tcPr>
          <w:p w14:paraId="7DF8B613" w14:textId="17D7F830" w:rsidR="00F90797" w:rsidRDefault="6530F46B" w:rsidP="002A53CE">
            <w:pPr>
              <w:keepNext/>
              <w:keepLines/>
              <w:spacing w:after="0"/>
              <w:jc w:val="center"/>
              <w:rPr>
                <w:rFonts w:ascii="Arial" w:hAnsi="Arial"/>
                <w:sz w:val="18"/>
                <w:szCs w:val="18"/>
                <w:lang w:eastAsia="x-none"/>
              </w:rPr>
            </w:pPr>
            <w:r w:rsidRPr="6F117E42">
              <w:rPr>
                <w:rFonts w:ascii="Arial" w:hAnsi="Arial"/>
                <w:sz w:val="18"/>
                <w:szCs w:val="18"/>
              </w:rPr>
              <w:t>26</w:t>
            </w:r>
            <w:r w:rsidR="00020977">
              <w:rPr>
                <w:rFonts w:ascii="Arial" w:hAnsi="Arial"/>
                <w:sz w:val="18"/>
                <w:szCs w:val="18"/>
              </w:rPr>
              <w:t>.</w:t>
            </w:r>
            <w:r w:rsidRPr="6F117E42">
              <w:rPr>
                <w:rFonts w:ascii="Arial" w:hAnsi="Arial"/>
                <w:sz w:val="18"/>
                <w:szCs w:val="18"/>
              </w:rPr>
              <w:t>9</w:t>
            </w:r>
          </w:p>
        </w:tc>
        <w:tc>
          <w:tcPr>
            <w:tcW w:w="487" w:type="dxa"/>
            <w:tcBorders>
              <w:top w:val="single" w:sz="4" w:space="0" w:color="auto"/>
              <w:left w:val="single" w:sz="4" w:space="0" w:color="auto"/>
              <w:bottom w:val="single" w:sz="4" w:space="0" w:color="auto"/>
              <w:right w:val="single" w:sz="4" w:space="0" w:color="auto"/>
            </w:tcBorders>
          </w:tcPr>
          <w:p w14:paraId="6453CE95" w14:textId="5358FF76" w:rsidR="00F90797" w:rsidRDefault="2F64A9E4" w:rsidP="002A53CE">
            <w:pPr>
              <w:keepNext/>
              <w:keepLines/>
              <w:spacing w:after="0"/>
              <w:jc w:val="center"/>
              <w:rPr>
                <w:rFonts w:ascii="Arial" w:hAnsi="Arial"/>
                <w:sz w:val="18"/>
                <w:szCs w:val="18"/>
                <w:lang w:eastAsia="x-none"/>
              </w:rPr>
            </w:pPr>
            <w:r w:rsidRPr="745E6BBA">
              <w:rPr>
                <w:rFonts w:ascii="Arial" w:hAnsi="Arial"/>
                <w:sz w:val="18"/>
                <w:szCs w:val="18"/>
              </w:rPr>
              <w:t>27</w:t>
            </w:r>
            <w:r w:rsidR="00020977">
              <w:rPr>
                <w:rFonts w:ascii="Arial" w:hAnsi="Arial"/>
                <w:sz w:val="18"/>
                <w:szCs w:val="18"/>
              </w:rPr>
              <w:t>.</w:t>
            </w:r>
            <w:r w:rsidRPr="745E6BBA">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5C4CEABF" w14:textId="184D2A49" w:rsidR="00F90797" w:rsidRDefault="2F64A9E4" w:rsidP="002A53CE">
            <w:pPr>
              <w:keepNext/>
              <w:keepLines/>
              <w:spacing w:after="0"/>
              <w:jc w:val="center"/>
              <w:rPr>
                <w:rFonts w:ascii="Arial" w:hAnsi="Arial"/>
                <w:sz w:val="18"/>
                <w:szCs w:val="18"/>
                <w:lang w:eastAsia="x-none"/>
              </w:rPr>
            </w:pPr>
            <w:r w:rsidRPr="25EC6A01">
              <w:rPr>
                <w:rFonts w:ascii="Arial" w:hAnsi="Arial"/>
                <w:sz w:val="18"/>
                <w:szCs w:val="18"/>
              </w:rPr>
              <w:t>28</w:t>
            </w:r>
            <w:r w:rsidR="00020977">
              <w:rPr>
                <w:rFonts w:ascii="Arial" w:hAnsi="Arial"/>
                <w:sz w:val="18"/>
                <w:szCs w:val="18"/>
              </w:rPr>
              <w:t>.</w:t>
            </w:r>
            <w:r w:rsidRPr="7F458FC6">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5E243516" w14:textId="635BF2E2" w:rsidR="00F90797" w:rsidRDefault="2F64A9E4" w:rsidP="002A53CE">
            <w:pPr>
              <w:keepNext/>
              <w:keepLines/>
              <w:spacing w:after="0"/>
              <w:jc w:val="center"/>
              <w:rPr>
                <w:rFonts w:ascii="Arial" w:hAnsi="Arial"/>
                <w:sz w:val="18"/>
                <w:szCs w:val="18"/>
                <w:lang w:eastAsia="x-none"/>
              </w:rPr>
            </w:pPr>
            <w:r w:rsidRPr="69A57420">
              <w:rPr>
                <w:rFonts w:ascii="Arial" w:hAnsi="Arial"/>
                <w:sz w:val="18"/>
                <w:szCs w:val="18"/>
              </w:rPr>
              <w:t>29</w:t>
            </w:r>
            <w:r w:rsidR="00020977">
              <w:rPr>
                <w:rFonts w:ascii="Arial" w:hAnsi="Arial"/>
                <w:sz w:val="18"/>
                <w:szCs w:val="18"/>
              </w:rPr>
              <w:t>.</w:t>
            </w:r>
            <w:r w:rsidRPr="042F33EF">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456E2809" w14:textId="5981A310" w:rsidR="0C462E6E" w:rsidRDefault="2F64A9E4" w:rsidP="002A53CE">
            <w:pPr>
              <w:jc w:val="center"/>
              <w:rPr>
                <w:rFonts w:ascii="Arial" w:hAnsi="Arial"/>
                <w:sz w:val="18"/>
                <w:szCs w:val="18"/>
              </w:rPr>
            </w:pPr>
            <w:r w:rsidRPr="5CD72FD0">
              <w:rPr>
                <w:rFonts w:ascii="Arial" w:hAnsi="Arial"/>
                <w:sz w:val="18"/>
                <w:szCs w:val="18"/>
              </w:rPr>
              <w:t>31</w:t>
            </w:r>
            <w:r w:rsidR="00020977">
              <w:rPr>
                <w:rFonts w:ascii="Arial" w:hAnsi="Arial"/>
                <w:sz w:val="18"/>
                <w:szCs w:val="18"/>
              </w:rPr>
              <w:t>.</w:t>
            </w:r>
            <w:r w:rsidRPr="5CD72FD0">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7E292083" w14:textId="5D598A48" w:rsidR="00F90797" w:rsidRDefault="2F64A9E4" w:rsidP="002A53CE">
            <w:pPr>
              <w:keepNext/>
              <w:keepLines/>
              <w:spacing w:after="0"/>
              <w:jc w:val="center"/>
              <w:rPr>
                <w:rFonts w:ascii="Arial" w:hAnsi="Arial"/>
                <w:sz w:val="18"/>
                <w:szCs w:val="18"/>
                <w:lang w:eastAsia="x-none"/>
              </w:rPr>
            </w:pPr>
            <w:r w:rsidRPr="34EE4D68">
              <w:rPr>
                <w:rFonts w:ascii="Arial" w:hAnsi="Arial"/>
                <w:sz w:val="18"/>
                <w:szCs w:val="18"/>
              </w:rPr>
              <w:t>32</w:t>
            </w:r>
            <w:r w:rsidR="00020977">
              <w:rPr>
                <w:rFonts w:ascii="Arial" w:hAnsi="Arial"/>
                <w:sz w:val="18"/>
                <w:szCs w:val="18"/>
              </w:rPr>
              <w:t>.</w:t>
            </w:r>
            <w:r w:rsidRPr="2DD1A1A1">
              <w:rPr>
                <w:rFonts w:ascii="Arial" w:hAnsi="Arial"/>
                <w:sz w:val="18"/>
                <w:szCs w:val="18"/>
              </w:rPr>
              <w:t>1</w:t>
            </w:r>
          </w:p>
        </w:tc>
        <w:tc>
          <w:tcPr>
            <w:tcW w:w="487" w:type="dxa"/>
            <w:tcBorders>
              <w:top w:val="single" w:sz="4" w:space="0" w:color="auto"/>
              <w:left w:val="single" w:sz="4" w:space="0" w:color="auto"/>
              <w:bottom w:val="single" w:sz="4" w:space="0" w:color="auto"/>
              <w:right w:val="single" w:sz="4" w:space="0" w:color="auto"/>
            </w:tcBorders>
          </w:tcPr>
          <w:p w14:paraId="532A53D8" w14:textId="6D2687C6"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D09F9F5" w14:textId="77777777" w:rsidR="00F90797" w:rsidRDefault="00F90797" w:rsidP="002A53CE">
            <w:pPr>
              <w:keepNext/>
              <w:keepLines/>
              <w:spacing w:after="0"/>
              <w:jc w:val="center"/>
              <w:rPr>
                <w:rFonts w:ascii="Arial" w:hAnsi="Arial"/>
                <w:sz w:val="18"/>
                <w:lang w:eastAsia="x-none"/>
              </w:rPr>
            </w:pPr>
          </w:p>
        </w:tc>
      </w:tr>
      <w:tr w:rsidR="009E1E79" w:rsidRPr="000C0827" w14:paraId="7DBF9D39" w14:textId="6EFCA6EB" w:rsidTr="194117E2">
        <w:trPr>
          <w:trHeight w:val="300"/>
          <w:jc w:val="center"/>
        </w:trPr>
        <w:tc>
          <w:tcPr>
            <w:tcW w:w="1167" w:type="dxa"/>
            <w:vMerge/>
          </w:tcPr>
          <w:p w14:paraId="31BE7BA8" w14:textId="77777777" w:rsidR="00F90797" w:rsidRDefault="00F90797" w:rsidP="002A53CE">
            <w:pPr>
              <w:keepNext/>
              <w:keepLines/>
              <w:spacing w:after="0"/>
              <w:jc w:val="center"/>
              <w:rPr>
                <w:rFonts w:ascii="Arial" w:hAnsi="Arial"/>
                <w:sz w:val="18"/>
                <w:lang w:eastAsia="x-none"/>
              </w:rPr>
            </w:pPr>
          </w:p>
        </w:tc>
        <w:tc>
          <w:tcPr>
            <w:tcW w:w="957" w:type="dxa"/>
            <w:vMerge/>
          </w:tcPr>
          <w:p w14:paraId="739AB678" w14:textId="77777777" w:rsidR="00F90797" w:rsidRDefault="00F90797" w:rsidP="002A53CE">
            <w:pPr>
              <w:keepNext/>
              <w:keepLines/>
              <w:spacing w:after="0"/>
              <w:jc w:val="center"/>
              <w:rPr>
                <w:rFonts w:ascii="Arial" w:hAnsi="Arial"/>
                <w:sz w:val="18"/>
                <w:lang w:eastAsia="x-none"/>
              </w:rPr>
            </w:pPr>
          </w:p>
        </w:tc>
        <w:tc>
          <w:tcPr>
            <w:tcW w:w="567" w:type="dxa"/>
            <w:vMerge w:val="restart"/>
            <w:tcBorders>
              <w:top w:val="single" w:sz="4" w:space="0" w:color="auto"/>
              <w:left w:val="single" w:sz="4" w:space="0" w:color="auto"/>
              <w:bottom w:val="single" w:sz="4" w:space="0" w:color="auto"/>
              <w:right w:val="single" w:sz="4" w:space="0" w:color="auto"/>
            </w:tcBorders>
          </w:tcPr>
          <w:p w14:paraId="6F7EB2E8" w14:textId="54120260" w:rsidR="00020977" w:rsidRDefault="00020977" w:rsidP="002A53CE">
            <w:pPr>
              <w:keepNext/>
              <w:keepLines/>
              <w:spacing w:after="0"/>
              <w:jc w:val="center"/>
              <w:rPr>
                <w:rFonts w:ascii="Arial" w:hAnsi="Arial"/>
                <w:sz w:val="18"/>
                <w:szCs w:val="18"/>
                <w:lang w:eastAsia="x-none"/>
              </w:rPr>
            </w:pPr>
          </w:p>
          <w:p w14:paraId="1156FCA7" w14:textId="5C4C2658"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3</w:t>
            </w:r>
          </w:p>
        </w:tc>
        <w:tc>
          <w:tcPr>
            <w:tcW w:w="1187" w:type="dxa"/>
            <w:tcBorders>
              <w:top w:val="single" w:sz="4" w:space="0" w:color="auto"/>
              <w:left w:val="single" w:sz="4" w:space="0" w:color="auto"/>
              <w:bottom w:val="single" w:sz="4" w:space="0" w:color="auto"/>
              <w:right w:val="single" w:sz="4" w:space="0" w:color="auto"/>
            </w:tcBorders>
          </w:tcPr>
          <w:p w14:paraId="51274B3D" w14:textId="65C71547" w:rsidR="00F90797" w:rsidRDefault="00F90797" w:rsidP="002A53CE">
            <w:pPr>
              <w:keepNext/>
              <w:keepLines/>
              <w:spacing w:after="0"/>
              <w:jc w:val="center"/>
              <w:rPr>
                <w:rFonts w:ascii="Arial" w:hAnsi="Arial"/>
                <w:sz w:val="18"/>
                <w:lang w:eastAsia="x-none"/>
              </w:rPr>
            </w:pPr>
            <w:r>
              <w:rPr>
                <w:rFonts w:ascii="Arial" w:hAnsi="Arial"/>
                <w:sz w:val="18"/>
                <w:lang w:eastAsia="x-none"/>
              </w:rPr>
              <w:t>5%</w:t>
            </w:r>
          </w:p>
        </w:tc>
        <w:tc>
          <w:tcPr>
            <w:tcW w:w="1517" w:type="dxa"/>
            <w:tcBorders>
              <w:top w:val="single" w:sz="4" w:space="0" w:color="auto"/>
              <w:left w:val="single" w:sz="4" w:space="0" w:color="auto"/>
              <w:bottom w:val="single" w:sz="4" w:space="0" w:color="auto"/>
              <w:right w:val="single" w:sz="4" w:space="0" w:color="auto"/>
            </w:tcBorders>
          </w:tcPr>
          <w:p w14:paraId="2DB2AAEB" w14:textId="180B012F" w:rsidR="4F07524D" w:rsidRDefault="6C172253" w:rsidP="002A53CE">
            <w:pPr>
              <w:jc w:val="center"/>
              <w:rPr>
                <w:rFonts w:ascii="Arial" w:hAnsi="Arial"/>
                <w:sz w:val="18"/>
                <w:szCs w:val="18"/>
              </w:rPr>
            </w:pPr>
            <w:r w:rsidRPr="25162589">
              <w:rPr>
                <w:rFonts w:ascii="Arial" w:hAnsi="Arial"/>
                <w:sz w:val="18"/>
                <w:szCs w:val="18"/>
              </w:rPr>
              <w:t>10</w:t>
            </w:r>
            <w:r w:rsidR="00D949D4">
              <w:rPr>
                <w:rFonts w:ascii="Arial" w:hAnsi="Arial"/>
                <w:sz w:val="18"/>
                <w:szCs w:val="18"/>
              </w:rPr>
              <w:t>.</w:t>
            </w:r>
            <w:r w:rsidRPr="3D811784">
              <w:rPr>
                <w:rFonts w:ascii="Arial" w:hAnsi="Arial"/>
                <w:sz w:val="18"/>
                <w:szCs w:val="18"/>
              </w:rPr>
              <w:t>1</w:t>
            </w:r>
          </w:p>
        </w:tc>
        <w:tc>
          <w:tcPr>
            <w:tcW w:w="487" w:type="dxa"/>
            <w:tcBorders>
              <w:top w:val="single" w:sz="4" w:space="0" w:color="auto"/>
              <w:left w:val="single" w:sz="4" w:space="0" w:color="auto"/>
              <w:bottom w:val="single" w:sz="4" w:space="0" w:color="auto"/>
              <w:right w:val="single" w:sz="4" w:space="0" w:color="auto"/>
            </w:tcBorders>
          </w:tcPr>
          <w:p w14:paraId="65C3117D" w14:textId="4F1AD475" w:rsidR="00F90797" w:rsidRDefault="6C172253" w:rsidP="002A53CE">
            <w:pPr>
              <w:keepNext/>
              <w:keepLines/>
              <w:spacing w:after="0"/>
              <w:jc w:val="center"/>
              <w:rPr>
                <w:rFonts w:ascii="Arial" w:hAnsi="Arial"/>
                <w:sz w:val="18"/>
                <w:szCs w:val="18"/>
                <w:lang w:eastAsia="x-none"/>
              </w:rPr>
            </w:pPr>
            <w:r w:rsidRPr="25162589">
              <w:rPr>
                <w:rFonts w:ascii="Arial" w:hAnsi="Arial"/>
                <w:sz w:val="18"/>
                <w:szCs w:val="18"/>
              </w:rPr>
              <w:t>2</w:t>
            </w:r>
            <w:r w:rsidR="00020977">
              <w:rPr>
                <w:rFonts w:ascii="Arial" w:hAnsi="Arial"/>
                <w:sz w:val="18"/>
                <w:szCs w:val="18"/>
              </w:rPr>
              <w:t>.</w:t>
            </w:r>
            <w:r w:rsidRPr="73ACD297">
              <w:rPr>
                <w:rFonts w:ascii="Arial" w:hAnsi="Arial"/>
                <w:sz w:val="18"/>
                <w:szCs w:val="18"/>
              </w:rPr>
              <w:t>77</w:t>
            </w:r>
          </w:p>
        </w:tc>
        <w:tc>
          <w:tcPr>
            <w:tcW w:w="487" w:type="dxa"/>
            <w:tcBorders>
              <w:top w:val="single" w:sz="4" w:space="0" w:color="auto"/>
              <w:left w:val="single" w:sz="4" w:space="0" w:color="auto"/>
              <w:bottom w:val="single" w:sz="4" w:space="0" w:color="auto"/>
              <w:right w:val="single" w:sz="4" w:space="0" w:color="auto"/>
            </w:tcBorders>
          </w:tcPr>
          <w:p w14:paraId="23AF4C91" w14:textId="53556059" w:rsidR="00F90797" w:rsidRDefault="6C172253" w:rsidP="002A53CE">
            <w:pPr>
              <w:keepNext/>
              <w:keepLines/>
              <w:spacing w:after="0"/>
              <w:jc w:val="center"/>
              <w:rPr>
                <w:rFonts w:ascii="Arial" w:hAnsi="Arial"/>
                <w:sz w:val="18"/>
                <w:szCs w:val="18"/>
                <w:lang w:eastAsia="x-none"/>
              </w:rPr>
            </w:pPr>
            <w:r w:rsidRPr="41D9DD62">
              <w:rPr>
                <w:rFonts w:ascii="Arial" w:hAnsi="Arial"/>
                <w:sz w:val="18"/>
                <w:szCs w:val="18"/>
              </w:rPr>
              <w:t>3</w:t>
            </w:r>
            <w:r w:rsidR="00020977">
              <w:rPr>
                <w:rFonts w:ascii="Arial" w:hAnsi="Arial"/>
                <w:sz w:val="18"/>
                <w:szCs w:val="18"/>
              </w:rPr>
              <w:t>.</w:t>
            </w:r>
            <w:r w:rsidRPr="41D9DD62">
              <w:rPr>
                <w:rFonts w:ascii="Arial" w:hAnsi="Arial"/>
                <w:sz w:val="18"/>
                <w:szCs w:val="18"/>
              </w:rPr>
              <w:t>59</w:t>
            </w:r>
          </w:p>
        </w:tc>
        <w:tc>
          <w:tcPr>
            <w:tcW w:w="487" w:type="dxa"/>
            <w:tcBorders>
              <w:top w:val="single" w:sz="4" w:space="0" w:color="auto"/>
              <w:left w:val="single" w:sz="4" w:space="0" w:color="auto"/>
              <w:bottom w:val="single" w:sz="4" w:space="0" w:color="auto"/>
              <w:right w:val="single" w:sz="4" w:space="0" w:color="auto"/>
            </w:tcBorders>
          </w:tcPr>
          <w:p w14:paraId="338FE6E8" w14:textId="0D5E19FD" w:rsidR="00F90797" w:rsidRDefault="6C172253" w:rsidP="002A53CE">
            <w:pPr>
              <w:keepNext/>
              <w:keepLines/>
              <w:spacing w:after="0"/>
              <w:jc w:val="center"/>
              <w:rPr>
                <w:rFonts w:ascii="Arial" w:hAnsi="Arial"/>
                <w:sz w:val="18"/>
                <w:szCs w:val="18"/>
                <w:lang w:eastAsia="x-none"/>
              </w:rPr>
            </w:pPr>
            <w:r w:rsidRPr="0BFA09AA">
              <w:rPr>
                <w:rFonts w:ascii="Arial" w:hAnsi="Arial"/>
                <w:sz w:val="18"/>
                <w:szCs w:val="18"/>
              </w:rPr>
              <w:t>4</w:t>
            </w:r>
            <w:r w:rsidR="00020977">
              <w:rPr>
                <w:rFonts w:ascii="Arial" w:hAnsi="Arial"/>
                <w:sz w:val="18"/>
                <w:szCs w:val="18"/>
              </w:rPr>
              <w:t>.</w:t>
            </w:r>
            <w:r w:rsidRPr="0BFA09AA">
              <w:rPr>
                <w:rFonts w:ascii="Arial" w:hAnsi="Arial"/>
                <w:sz w:val="18"/>
                <w:szCs w:val="18"/>
              </w:rPr>
              <w:t>58</w:t>
            </w:r>
          </w:p>
        </w:tc>
        <w:tc>
          <w:tcPr>
            <w:tcW w:w="487" w:type="dxa"/>
            <w:tcBorders>
              <w:top w:val="single" w:sz="4" w:space="0" w:color="auto"/>
              <w:left w:val="single" w:sz="4" w:space="0" w:color="auto"/>
              <w:bottom w:val="single" w:sz="4" w:space="0" w:color="auto"/>
              <w:right w:val="single" w:sz="4" w:space="0" w:color="auto"/>
            </w:tcBorders>
          </w:tcPr>
          <w:p w14:paraId="3B9725CC" w14:textId="6E17C8B6" w:rsidR="00F90797" w:rsidRDefault="6C172253" w:rsidP="002A53CE">
            <w:pPr>
              <w:keepNext/>
              <w:keepLines/>
              <w:spacing w:after="0"/>
              <w:jc w:val="center"/>
              <w:rPr>
                <w:rFonts w:ascii="Arial" w:hAnsi="Arial"/>
                <w:sz w:val="18"/>
                <w:szCs w:val="18"/>
                <w:lang w:eastAsia="x-none"/>
              </w:rPr>
            </w:pPr>
            <w:r w:rsidRPr="05D7DE71">
              <w:rPr>
                <w:rFonts w:ascii="Arial" w:hAnsi="Arial"/>
                <w:sz w:val="18"/>
                <w:szCs w:val="18"/>
              </w:rPr>
              <w:t>5</w:t>
            </w:r>
            <w:r w:rsidR="00020977">
              <w:rPr>
                <w:rFonts w:ascii="Arial" w:hAnsi="Arial"/>
                <w:sz w:val="18"/>
                <w:szCs w:val="18"/>
              </w:rPr>
              <w:t>.</w:t>
            </w:r>
            <w:r w:rsidRPr="469C4584">
              <w:rPr>
                <w:rFonts w:ascii="Arial" w:hAnsi="Arial"/>
                <w:sz w:val="18"/>
                <w:szCs w:val="18"/>
              </w:rPr>
              <w:t>62</w:t>
            </w:r>
          </w:p>
        </w:tc>
        <w:tc>
          <w:tcPr>
            <w:tcW w:w="487" w:type="dxa"/>
            <w:tcBorders>
              <w:top w:val="single" w:sz="4" w:space="0" w:color="auto"/>
              <w:left w:val="single" w:sz="4" w:space="0" w:color="auto"/>
              <w:bottom w:val="single" w:sz="4" w:space="0" w:color="auto"/>
              <w:right w:val="single" w:sz="4" w:space="0" w:color="auto"/>
            </w:tcBorders>
          </w:tcPr>
          <w:p w14:paraId="2BEFACE3" w14:textId="633C0C60" w:rsidR="0C462E6E" w:rsidRDefault="6C172253" w:rsidP="002A53CE">
            <w:pPr>
              <w:jc w:val="center"/>
              <w:rPr>
                <w:rFonts w:ascii="Arial" w:hAnsi="Arial"/>
                <w:sz w:val="18"/>
                <w:szCs w:val="18"/>
              </w:rPr>
            </w:pPr>
            <w:r w:rsidRPr="469C4584">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17191F95" w14:textId="217BEB1A" w:rsidR="00F90797" w:rsidRDefault="6C172253" w:rsidP="002A53CE">
            <w:pPr>
              <w:keepNext/>
              <w:keepLines/>
              <w:spacing w:after="0"/>
              <w:jc w:val="center"/>
              <w:rPr>
                <w:rFonts w:ascii="Arial" w:hAnsi="Arial"/>
                <w:sz w:val="18"/>
                <w:szCs w:val="18"/>
                <w:lang w:eastAsia="x-none"/>
              </w:rPr>
            </w:pPr>
            <w:r w:rsidRPr="469C4584">
              <w:rPr>
                <w:rFonts w:ascii="Arial" w:hAnsi="Arial"/>
                <w:sz w:val="18"/>
                <w:szCs w:val="18"/>
              </w:rPr>
              <w:t>8</w:t>
            </w:r>
            <w:r w:rsidR="00020977">
              <w:rPr>
                <w:rFonts w:ascii="Arial" w:hAnsi="Arial"/>
                <w:sz w:val="18"/>
                <w:szCs w:val="18"/>
              </w:rPr>
              <w:t>.</w:t>
            </w:r>
            <w:r w:rsidRPr="469C4584">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20DAB9E8" w14:textId="29F6F706" w:rsidR="378503F9" w:rsidRDefault="2EC3E441" w:rsidP="002A53CE">
            <w:pPr>
              <w:jc w:val="center"/>
              <w:rPr>
                <w:rFonts w:ascii="Arial" w:hAnsi="Arial"/>
                <w:sz w:val="18"/>
                <w:szCs w:val="18"/>
              </w:rPr>
            </w:pPr>
            <w:r w:rsidRPr="07AF24A4">
              <w:rPr>
                <w:rFonts w:ascii="Arial" w:hAnsi="Arial"/>
                <w:sz w:val="18"/>
                <w:szCs w:val="18"/>
              </w:rPr>
              <w:t>9</w:t>
            </w:r>
            <w:r w:rsidR="00020977">
              <w:rPr>
                <w:rFonts w:ascii="Arial" w:hAnsi="Arial"/>
                <w:sz w:val="18"/>
                <w:szCs w:val="18"/>
              </w:rPr>
              <w:t>.</w:t>
            </w:r>
            <w:r w:rsidR="6C172253" w:rsidRPr="07AF24A4">
              <w:rPr>
                <w:rFonts w:ascii="Arial" w:hAnsi="Arial"/>
                <w:sz w:val="18"/>
                <w:szCs w:val="18"/>
              </w:rPr>
              <w:t>57</w:t>
            </w:r>
          </w:p>
        </w:tc>
        <w:tc>
          <w:tcPr>
            <w:tcW w:w="487" w:type="dxa"/>
            <w:tcBorders>
              <w:top w:val="single" w:sz="4" w:space="0" w:color="auto"/>
              <w:left w:val="single" w:sz="4" w:space="0" w:color="auto"/>
              <w:bottom w:val="single" w:sz="4" w:space="0" w:color="auto"/>
              <w:right w:val="single" w:sz="4" w:space="0" w:color="auto"/>
            </w:tcBorders>
          </w:tcPr>
          <w:p w14:paraId="3EB6F457" w14:textId="026F6BF6" w:rsidR="00F90797" w:rsidRDefault="6C172253" w:rsidP="002A53CE">
            <w:pPr>
              <w:keepNext/>
              <w:keepLines/>
              <w:spacing w:after="0"/>
              <w:jc w:val="center"/>
              <w:rPr>
                <w:rFonts w:ascii="Arial" w:hAnsi="Arial"/>
                <w:sz w:val="18"/>
                <w:szCs w:val="18"/>
                <w:lang w:eastAsia="x-none"/>
              </w:rPr>
            </w:pPr>
            <w:r w:rsidRPr="38D380A6">
              <w:rPr>
                <w:rFonts w:ascii="Arial" w:hAnsi="Arial"/>
                <w:sz w:val="18"/>
                <w:szCs w:val="18"/>
              </w:rPr>
              <w:t>9</w:t>
            </w:r>
            <w:r w:rsidR="00020977">
              <w:rPr>
                <w:rFonts w:ascii="Arial" w:hAnsi="Arial"/>
                <w:sz w:val="18"/>
                <w:szCs w:val="18"/>
              </w:rPr>
              <w:t>.</w:t>
            </w:r>
            <w:r w:rsidRPr="38D380A6">
              <w:rPr>
                <w:rFonts w:ascii="Arial" w:hAnsi="Arial"/>
                <w:sz w:val="18"/>
                <w:szCs w:val="18"/>
              </w:rPr>
              <w:t>87</w:t>
            </w:r>
          </w:p>
        </w:tc>
      </w:tr>
      <w:tr w:rsidR="009E1E79" w:rsidRPr="000C0827" w14:paraId="3C9D2AF2" w14:textId="33D13D06" w:rsidTr="194117E2">
        <w:trPr>
          <w:trHeight w:val="300"/>
          <w:jc w:val="center"/>
        </w:trPr>
        <w:tc>
          <w:tcPr>
            <w:tcW w:w="1167" w:type="dxa"/>
            <w:vMerge/>
          </w:tcPr>
          <w:p w14:paraId="3AFF805B" w14:textId="77777777" w:rsidR="00F90797" w:rsidRDefault="00F90797" w:rsidP="002A53CE">
            <w:pPr>
              <w:keepNext/>
              <w:keepLines/>
              <w:spacing w:after="0"/>
              <w:jc w:val="center"/>
              <w:rPr>
                <w:rFonts w:ascii="Arial" w:hAnsi="Arial"/>
                <w:sz w:val="18"/>
                <w:lang w:eastAsia="x-none"/>
              </w:rPr>
            </w:pPr>
          </w:p>
        </w:tc>
        <w:tc>
          <w:tcPr>
            <w:tcW w:w="957" w:type="dxa"/>
            <w:vMerge/>
          </w:tcPr>
          <w:p w14:paraId="76EBE538" w14:textId="77777777" w:rsidR="00F90797" w:rsidRDefault="00F90797" w:rsidP="002A53CE">
            <w:pPr>
              <w:keepNext/>
              <w:keepLines/>
              <w:spacing w:after="0"/>
              <w:jc w:val="center"/>
              <w:rPr>
                <w:rFonts w:ascii="Arial" w:hAnsi="Arial"/>
                <w:sz w:val="18"/>
                <w:lang w:eastAsia="x-none"/>
              </w:rPr>
            </w:pPr>
          </w:p>
        </w:tc>
        <w:tc>
          <w:tcPr>
            <w:tcW w:w="567" w:type="dxa"/>
            <w:vMerge/>
          </w:tcPr>
          <w:p w14:paraId="52C57E18"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7D833628" w14:textId="2B53EC2A"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5E790559" w14:textId="7939237D" w:rsidR="4F07524D" w:rsidRDefault="3EE8832F" w:rsidP="002A53CE">
            <w:pPr>
              <w:jc w:val="center"/>
              <w:rPr>
                <w:rFonts w:ascii="Arial" w:hAnsi="Arial"/>
                <w:sz w:val="18"/>
                <w:szCs w:val="18"/>
              </w:rPr>
            </w:pPr>
            <w:r w:rsidRPr="5EAE9E3C">
              <w:rPr>
                <w:rFonts w:ascii="Arial" w:hAnsi="Arial"/>
                <w:sz w:val="18"/>
                <w:szCs w:val="18"/>
              </w:rPr>
              <w:t>27</w:t>
            </w:r>
            <w:r w:rsidR="00D949D4">
              <w:rPr>
                <w:rFonts w:ascii="Arial" w:hAnsi="Arial"/>
                <w:sz w:val="18"/>
                <w:szCs w:val="18"/>
              </w:rPr>
              <w:t>.</w:t>
            </w:r>
            <w:r w:rsidRPr="0D2A3E8E">
              <w:rPr>
                <w:rFonts w:ascii="Arial" w:hAnsi="Arial"/>
                <w:sz w:val="18"/>
                <w:szCs w:val="18"/>
              </w:rPr>
              <w:t>87</w:t>
            </w:r>
          </w:p>
        </w:tc>
        <w:tc>
          <w:tcPr>
            <w:tcW w:w="487" w:type="dxa"/>
            <w:tcBorders>
              <w:top w:val="single" w:sz="4" w:space="0" w:color="auto"/>
              <w:left w:val="single" w:sz="4" w:space="0" w:color="auto"/>
              <w:bottom w:val="single" w:sz="4" w:space="0" w:color="auto"/>
              <w:right w:val="single" w:sz="4" w:space="0" w:color="auto"/>
            </w:tcBorders>
          </w:tcPr>
          <w:p w14:paraId="77814BCC" w14:textId="38AACB56" w:rsidR="00F90797" w:rsidRDefault="3EE8832F" w:rsidP="002A53CE">
            <w:pPr>
              <w:keepNext/>
              <w:keepLines/>
              <w:spacing w:after="0"/>
              <w:jc w:val="center"/>
              <w:rPr>
                <w:rFonts w:ascii="Arial" w:hAnsi="Arial"/>
                <w:sz w:val="18"/>
                <w:szCs w:val="18"/>
                <w:lang w:eastAsia="x-none"/>
              </w:rPr>
            </w:pPr>
            <w:r w:rsidRPr="32B8DD51">
              <w:rPr>
                <w:rFonts w:ascii="Arial" w:hAnsi="Arial"/>
                <w:sz w:val="18"/>
                <w:szCs w:val="18"/>
              </w:rPr>
              <w:t>23</w:t>
            </w:r>
          </w:p>
        </w:tc>
        <w:tc>
          <w:tcPr>
            <w:tcW w:w="487" w:type="dxa"/>
            <w:tcBorders>
              <w:top w:val="single" w:sz="4" w:space="0" w:color="auto"/>
              <w:left w:val="single" w:sz="4" w:space="0" w:color="auto"/>
              <w:bottom w:val="single" w:sz="4" w:space="0" w:color="auto"/>
              <w:right w:val="single" w:sz="4" w:space="0" w:color="auto"/>
            </w:tcBorders>
          </w:tcPr>
          <w:p w14:paraId="69193BC9" w14:textId="078D7A7D" w:rsidR="00F90797" w:rsidRDefault="3EE8832F" w:rsidP="002A53CE">
            <w:pPr>
              <w:keepNext/>
              <w:keepLines/>
              <w:spacing w:after="0"/>
              <w:jc w:val="center"/>
              <w:rPr>
                <w:rFonts w:ascii="Arial" w:hAnsi="Arial"/>
                <w:sz w:val="18"/>
                <w:szCs w:val="18"/>
                <w:lang w:eastAsia="x-none"/>
              </w:rPr>
            </w:pPr>
            <w:r w:rsidRPr="4E3D1DAD">
              <w:rPr>
                <w:rFonts w:ascii="Arial" w:hAnsi="Arial"/>
                <w:sz w:val="18"/>
                <w:szCs w:val="18"/>
              </w:rPr>
              <w:t>23</w:t>
            </w:r>
            <w:r w:rsidR="00020977">
              <w:rPr>
                <w:rFonts w:ascii="Arial" w:hAnsi="Arial"/>
                <w:sz w:val="18"/>
                <w:szCs w:val="18"/>
              </w:rPr>
              <w:t>.</w:t>
            </w:r>
            <w:r w:rsidRPr="4E3D1DAD">
              <w:rPr>
                <w:rFonts w:ascii="Arial" w:hAnsi="Arial"/>
                <w:sz w:val="18"/>
                <w:szCs w:val="18"/>
              </w:rPr>
              <w:t>7</w:t>
            </w:r>
          </w:p>
        </w:tc>
        <w:tc>
          <w:tcPr>
            <w:tcW w:w="487" w:type="dxa"/>
            <w:tcBorders>
              <w:top w:val="single" w:sz="4" w:space="0" w:color="auto"/>
              <w:left w:val="single" w:sz="4" w:space="0" w:color="auto"/>
              <w:bottom w:val="single" w:sz="4" w:space="0" w:color="auto"/>
              <w:right w:val="single" w:sz="4" w:space="0" w:color="auto"/>
            </w:tcBorders>
          </w:tcPr>
          <w:p w14:paraId="7D9E3F27" w14:textId="59A0B0C7" w:rsidR="00F90797" w:rsidRDefault="3EE8832F" w:rsidP="002A53CE">
            <w:pPr>
              <w:keepNext/>
              <w:keepLines/>
              <w:spacing w:after="0"/>
              <w:jc w:val="center"/>
              <w:rPr>
                <w:rFonts w:ascii="Arial" w:hAnsi="Arial"/>
                <w:sz w:val="18"/>
                <w:szCs w:val="18"/>
                <w:lang w:eastAsia="x-none"/>
              </w:rPr>
            </w:pPr>
            <w:r w:rsidRPr="4E3D1DAD">
              <w:rPr>
                <w:rFonts w:ascii="Arial" w:hAnsi="Arial"/>
                <w:sz w:val="18"/>
                <w:szCs w:val="18"/>
              </w:rPr>
              <w:t>24</w:t>
            </w:r>
            <w:r w:rsidR="00020977">
              <w:rPr>
                <w:rFonts w:ascii="Arial" w:hAnsi="Arial"/>
                <w:sz w:val="18"/>
                <w:szCs w:val="18"/>
              </w:rPr>
              <w:t>.</w:t>
            </w:r>
            <w:r w:rsidRPr="6835FF31">
              <w:rPr>
                <w:rFonts w:ascii="Arial" w:hAnsi="Arial"/>
                <w:sz w:val="18"/>
                <w:szCs w:val="18"/>
              </w:rPr>
              <w:t>5</w:t>
            </w:r>
          </w:p>
        </w:tc>
        <w:tc>
          <w:tcPr>
            <w:tcW w:w="487" w:type="dxa"/>
            <w:tcBorders>
              <w:top w:val="single" w:sz="4" w:space="0" w:color="auto"/>
              <w:left w:val="single" w:sz="4" w:space="0" w:color="auto"/>
              <w:bottom w:val="single" w:sz="4" w:space="0" w:color="auto"/>
              <w:right w:val="single" w:sz="4" w:space="0" w:color="auto"/>
            </w:tcBorders>
          </w:tcPr>
          <w:p w14:paraId="179A11BB" w14:textId="519326E2" w:rsidR="00F90797" w:rsidRDefault="3EE8832F" w:rsidP="002A53CE">
            <w:pPr>
              <w:keepNext/>
              <w:keepLines/>
              <w:spacing w:after="0"/>
              <w:jc w:val="center"/>
              <w:rPr>
                <w:rFonts w:ascii="Arial" w:hAnsi="Arial"/>
                <w:sz w:val="18"/>
                <w:szCs w:val="18"/>
                <w:lang w:eastAsia="x-none"/>
              </w:rPr>
            </w:pPr>
            <w:r w:rsidRPr="1A54DBC2">
              <w:rPr>
                <w:rFonts w:ascii="Arial" w:hAnsi="Arial"/>
                <w:sz w:val="18"/>
                <w:szCs w:val="18"/>
              </w:rPr>
              <w:t>25</w:t>
            </w:r>
          </w:p>
        </w:tc>
        <w:tc>
          <w:tcPr>
            <w:tcW w:w="487" w:type="dxa"/>
            <w:tcBorders>
              <w:top w:val="single" w:sz="4" w:space="0" w:color="auto"/>
              <w:left w:val="single" w:sz="4" w:space="0" w:color="auto"/>
              <w:bottom w:val="single" w:sz="4" w:space="0" w:color="auto"/>
              <w:right w:val="single" w:sz="4" w:space="0" w:color="auto"/>
            </w:tcBorders>
          </w:tcPr>
          <w:p w14:paraId="7ACE246B" w14:textId="04AAA8F0" w:rsidR="0C462E6E" w:rsidRDefault="2E9ADA14" w:rsidP="002A53CE">
            <w:pPr>
              <w:jc w:val="center"/>
              <w:rPr>
                <w:rFonts w:ascii="Arial" w:hAnsi="Arial"/>
                <w:sz w:val="18"/>
                <w:szCs w:val="18"/>
              </w:rPr>
            </w:pPr>
            <w:r w:rsidRPr="55AF31EC">
              <w:rPr>
                <w:rFonts w:ascii="Arial" w:hAnsi="Arial"/>
                <w:sz w:val="18"/>
                <w:szCs w:val="18"/>
              </w:rPr>
              <w:t>2</w:t>
            </w:r>
            <w:r w:rsidR="3EE8832F" w:rsidRPr="55AF31EC">
              <w:rPr>
                <w:rFonts w:ascii="Arial" w:hAnsi="Arial"/>
                <w:sz w:val="18"/>
                <w:szCs w:val="18"/>
              </w:rPr>
              <w:t>6</w:t>
            </w:r>
            <w:r w:rsidR="00020977">
              <w:rPr>
                <w:rFonts w:ascii="Arial" w:hAnsi="Arial"/>
                <w:sz w:val="18"/>
                <w:szCs w:val="18"/>
              </w:rPr>
              <w:t>.</w:t>
            </w:r>
            <w:r w:rsidR="3EE8832F" w:rsidRPr="55AF31EC">
              <w:rPr>
                <w:rFonts w:ascii="Arial" w:hAnsi="Arial"/>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08177AD2" w14:textId="221FC3E6" w:rsidR="00F90797" w:rsidRPr="008B5B35" w:rsidRDefault="3EE8832F" w:rsidP="002A53CE">
            <w:pPr>
              <w:keepNext/>
              <w:keepLines/>
              <w:spacing w:after="0" w:line="259" w:lineRule="auto"/>
              <w:jc w:val="center"/>
              <w:rPr>
                <w:rFonts w:ascii="Arial" w:eastAsia="Arial" w:hAnsi="Arial" w:cs="Arial"/>
                <w:sz w:val="18"/>
                <w:szCs w:val="18"/>
              </w:rPr>
            </w:pPr>
            <w:r w:rsidRPr="4AAA52F7">
              <w:rPr>
                <w:rFonts w:ascii="Arial" w:hAnsi="Arial"/>
                <w:sz w:val="18"/>
                <w:szCs w:val="18"/>
              </w:rPr>
              <w:t>26</w:t>
            </w:r>
            <w:r w:rsidR="00020977">
              <w:rPr>
                <w:rFonts w:ascii="Arial" w:hAnsi="Arial"/>
                <w:sz w:val="18"/>
                <w:szCs w:val="18"/>
              </w:rPr>
              <w:t>.</w:t>
            </w:r>
            <w:r w:rsidRPr="4AAA52F7">
              <w:rPr>
                <w:rFonts w:ascii="Arial" w:hAnsi="Arial"/>
                <w:sz w:val="18"/>
                <w:szCs w:val="18"/>
              </w:rPr>
              <w:t>7</w:t>
            </w:r>
          </w:p>
        </w:tc>
        <w:tc>
          <w:tcPr>
            <w:tcW w:w="487" w:type="dxa"/>
            <w:tcBorders>
              <w:top w:val="single" w:sz="4" w:space="0" w:color="auto"/>
              <w:left w:val="single" w:sz="4" w:space="0" w:color="auto"/>
              <w:bottom w:val="single" w:sz="4" w:space="0" w:color="auto"/>
              <w:right w:val="single" w:sz="4" w:space="0" w:color="auto"/>
            </w:tcBorders>
          </w:tcPr>
          <w:p w14:paraId="5CD5E05F" w14:textId="68699A26"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86EC500" w14:textId="4612A59D" w:rsidR="00F90797" w:rsidRDefault="00F90797" w:rsidP="002A53CE">
            <w:pPr>
              <w:keepNext/>
              <w:keepLines/>
              <w:spacing w:after="0"/>
              <w:jc w:val="center"/>
              <w:rPr>
                <w:rFonts w:ascii="Arial" w:hAnsi="Arial"/>
                <w:sz w:val="18"/>
                <w:szCs w:val="18"/>
                <w:lang w:eastAsia="x-none"/>
              </w:rPr>
            </w:pPr>
          </w:p>
        </w:tc>
      </w:tr>
      <w:tr w:rsidR="00D949D4" w:rsidRPr="000C0827" w14:paraId="737737CD" w14:textId="4262A210" w:rsidTr="194117E2">
        <w:trPr>
          <w:trHeight w:val="300"/>
          <w:jc w:val="center"/>
        </w:trPr>
        <w:tc>
          <w:tcPr>
            <w:tcW w:w="1167" w:type="dxa"/>
            <w:vMerge/>
          </w:tcPr>
          <w:p w14:paraId="74856632" w14:textId="77777777" w:rsidR="00F90797" w:rsidRDefault="00F90797" w:rsidP="002A53CE">
            <w:pPr>
              <w:keepNext/>
              <w:keepLines/>
              <w:spacing w:after="0"/>
              <w:jc w:val="center"/>
              <w:rPr>
                <w:rFonts w:ascii="Arial" w:hAnsi="Arial"/>
                <w:sz w:val="18"/>
                <w:lang w:eastAsia="x-none"/>
              </w:rPr>
            </w:pPr>
          </w:p>
        </w:tc>
        <w:tc>
          <w:tcPr>
            <w:tcW w:w="957" w:type="dxa"/>
            <w:vMerge/>
          </w:tcPr>
          <w:p w14:paraId="3CAE75AA" w14:textId="77777777" w:rsidR="00F90797" w:rsidRDefault="00F90797" w:rsidP="002A53CE">
            <w:pPr>
              <w:keepNext/>
              <w:keepLines/>
              <w:spacing w:after="0"/>
              <w:jc w:val="center"/>
              <w:rPr>
                <w:rFonts w:ascii="Arial" w:hAnsi="Arial"/>
                <w:sz w:val="18"/>
                <w:lang w:eastAsia="x-none"/>
              </w:rPr>
            </w:pPr>
          </w:p>
        </w:tc>
        <w:tc>
          <w:tcPr>
            <w:tcW w:w="567" w:type="dxa"/>
            <w:vMerge w:val="restart"/>
            <w:tcBorders>
              <w:top w:val="single" w:sz="4" w:space="0" w:color="auto"/>
              <w:left w:val="single" w:sz="4" w:space="0" w:color="auto"/>
              <w:bottom w:val="single" w:sz="4" w:space="0" w:color="auto"/>
              <w:right w:val="single" w:sz="4" w:space="0" w:color="auto"/>
            </w:tcBorders>
          </w:tcPr>
          <w:p w14:paraId="35D22A45" w14:textId="26E5A440" w:rsidR="00020977" w:rsidRDefault="00020977" w:rsidP="002A53CE">
            <w:pPr>
              <w:keepNext/>
              <w:keepLines/>
              <w:spacing w:after="0"/>
              <w:jc w:val="center"/>
              <w:rPr>
                <w:rFonts w:ascii="Arial" w:hAnsi="Arial"/>
                <w:sz w:val="18"/>
                <w:szCs w:val="18"/>
                <w:lang w:eastAsia="x-none"/>
              </w:rPr>
            </w:pPr>
          </w:p>
          <w:p w14:paraId="0BE4CB02" w14:textId="799D9FF3"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4</w:t>
            </w:r>
          </w:p>
        </w:tc>
        <w:tc>
          <w:tcPr>
            <w:tcW w:w="1187" w:type="dxa"/>
            <w:tcBorders>
              <w:top w:val="single" w:sz="4" w:space="0" w:color="auto"/>
              <w:left w:val="single" w:sz="4" w:space="0" w:color="auto"/>
              <w:bottom w:val="single" w:sz="4" w:space="0" w:color="auto"/>
              <w:right w:val="single" w:sz="4" w:space="0" w:color="auto"/>
            </w:tcBorders>
          </w:tcPr>
          <w:p w14:paraId="634CD3CE" w14:textId="68792FC3" w:rsidR="00F90797" w:rsidRDefault="00F90797" w:rsidP="002A53CE">
            <w:pPr>
              <w:keepNext/>
              <w:keepLines/>
              <w:spacing w:after="0"/>
              <w:jc w:val="center"/>
              <w:rPr>
                <w:rFonts w:ascii="Arial" w:hAnsi="Arial"/>
                <w:sz w:val="18"/>
                <w:lang w:eastAsia="x-none"/>
              </w:rPr>
            </w:pPr>
            <w:r>
              <w:rPr>
                <w:rFonts w:ascii="Arial" w:hAnsi="Arial"/>
                <w:sz w:val="18"/>
                <w:lang w:eastAsia="x-none"/>
              </w:rPr>
              <w:t>5%</w:t>
            </w:r>
          </w:p>
        </w:tc>
        <w:tc>
          <w:tcPr>
            <w:tcW w:w="1517" w:type="dxa"/>
            <w:tcBorders>
              <w:top w:val="single" w:sz="4" w:space="0" w:color="auto"/>
              <w:left w:val="single" w:sz="4" w:space="0" w:color="auto"/>
              <w:bottom w:val="single" w:sz="4" w:space="0" w:color="auto"/>
              <w:right w:val="single" w:sz="4" w:space="0" w:color="auto"/>
            </w:tcBorders>
          </w:tcPr>
          <w:p w14:paraId="04B168C4" w14:textId="7C39396F" w:rsidR="3521CC17" w:rsidRPr="3521CC17" w:rsidRDefault="739BA0ED" w:rsidP="002A53CE">
            <w:pPr>
              <w:jc w:val="center"/>
              <w:rPr>
                <w:rFonts w:ascii="Arial" w:hAnsi="Arial"/>
                <w:sz w:val="18"/>
                <w:szCs w:val="18"/>
              </w:rPr>
            </w:pPr>
            <w:r w:rsidRPr="2CFA92E0">
              <w:rPr>
                <w:rFonts w:ascii="Arial" w:hAnsi="Arial"/>
                <w:sz w:val="18"/>
                <w:szCs w:val="18"/>
              </w:rPr>
              <w:t>109</w:t>
            </w:r>
          </w:p>
        </w:tc>
        <w:tc>
          <w:tcPr>
            <w:tcW w:w="487" w:type="dxa"/>
            <w:tcBorders>
              <w:top w:val="single" w:sz="4" w:space="0" w:color="auto"/>
              <w:left w:val="single" w:sz="4" w:space="0" w:color="auto"/>
              <w:bottom w:val="single" w:sz="4" w:space="0" w:color="auto"/>
              <w:right w:val="single" w:sz="4" w:space="0" w:color="auto"/>
            </w:tcBorders>
          </w:tcPr>
          <w:p w14:paraId="7B5B3D7F" w14:textId="67CDA65D" w:rsidR="3521CC17" w:rsidRPr="3521CC17" w:rsidRDefault="739BA0ED" w:rsidP="002A53CE">
            <w:pPr>
              <w:keepNext/>
              <w:keepLines/>
              <w:spacing w:after="0"/>
              <w:jc w:val="center"/>
              <w:rPr>
                <w:rFonts w:ascii="Arial" w:hAnsi="Arial"/>
                <w:sz w:val="18"/>
                <w:szCs w:val="18"/>
              </w:rPr>
            </w:pPr>
            <w:r w:rsidRPr="2CFA92E0">
              <w:rPr>
                <w:rFonts w:ascii="Arial" w:hAnsi="Arial"/>
                <w:sz w:val="18"/>
                <w:szCs w:val="18"/>
              </w:rPr>
              <w:t>109</w:t>
            </w:r>
          </w:p>
        </w:tc>
        <w:tc>
          <w:tcPr>
            <w:tcW w:w="487" w:type="dxa"/>
            <w:tcBorders>
              <w:top w:val="single" w:sz="4" w:space="0" w:color="auto"/>
              <w:left w:val="single" w:sz="4" w:space="0" w:color="auto"/>
              <w:bottom w:val="single" w:sz="4" w:space="0" w:color="auto"/>
              <w:right w:val="single" w:sz="4" w:space="0" w:color="auto"/>
            </w:tcBorders>
          </w:tcPr>
          <w:p w14:paraId="6398B09D" w14:textId="2EFF8509" w:rsidR="3521CC17" w:rsidRPr="3521CC17" w:rsidRDefault="739BA0ED" w:rsidP="002A53CE">
            <w:pPr>
              <w:keepNext/>
              <w:keepLines/>
              <w:spacing w:after="0"/>
              <w:jc w:val="center"/>
              <w:rPr>
                <w:rFonts w:ascii="Arial" w:hAnsi="Arial"/>
                <w:sz w:val="18"/>
                <w:szCs w:val="18"/>
              </w:rPr>
            </w:pPr>
            <w:r w:rsidRPr="2CFA92E0">
              <w:rPr>
                <w:rFonts w:ascii="Arial" w:hAnsi="Arial"/>
                <w:sz w:val="18"/>
                <w:szCs w:val="18"/>
              </w:rPr>
              <w:t>109</w:t>
            </w:r>
          </w:p>
        </w:tc>
        <w:tc>
          <w:tcPr>
            <w:tcW w:w="487" w:type="dxa"/>
            <w:tcBorders>
              <w:top w:val="single" w:sz="4" w:space="0" w:color="auto"/>
              <w:left w:val="single" w:sz="4" w:space="0" w:color="auto"/>
              <w:bottom w:val="single" w:sz="4" w:space="0" w:color="auto"/>
              <w:right w:val="single" w:sz="4" w:space="0" w:color="auto"/>
            </w:tcBorders>
          </w:tcPr>
          <w:p w14:paraId="4C72754C" w14:textId="7F362911" w:rsidR="3521CC17" w:rsidRPr="3521CC17" w:rsidRDefault="739BA0ED" w:rsidP="002A53CE">
            <w:pPr>
              <w:keepNext/>
              <w:keepLines/>
              <w:spacing w:after="0"/>
              <w:jc w:val="center"/>
              <w:rPr>
                <w:rFonts w:ascii="Arial" w:hAnsi="Arial"/>
                <w:sz w:val="18"/>
                <w:szCs w:val="18"/>
              </w:rPr>
            </w:pPr>
            <w:r w:rsidRPr="3B5B2674">
              <w:rPr>
                <w:rFonts w:ascii="Arial" w:hAnsi="Arial"/>
                <w:sz w:val="18"/>
                <w:szCs w:val="18"/>
              </w:rPr>
              <w:t>109</w:t>
            </w:r>
          </w:p>
        </w:tc>
        <w:tc>
          <w:tcPr>
            <w:tcW w:w="487" w:type="dxa"/>
            <w:tcBorders>
              <w:top w:val="single" w:sz="4" w:space="0" w:color="auto"/>
              <w:left w:val="single" w:sz="4" w:space="0" w:color="auto"/>
              <w:bottom w:val="single" w:sz="4" w:space="0" w:color="auto"/>
              <w:right w:val="single" w:sz="4" w:space="0" w:color="auto"/>
            </w:tcBorders>
          </w:tcPr>
          <w:p w14:paraId="14833687" w14:textId="756D3F5C" w:rsidR="3521CC17" w:rsidRPr="3521CC17" w:rsidRDefault="3521CC17" w:rsidP="002A53CE">
            <w:pPr>
              <w:keepNext/>
              <w:keepLines/>
              <w:spacing w:after="0"/>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0F07229" w14:textId="52273FAD" w:rsidR="3521CC17" w:rsidRPr="3521CC17" w:rsidRDefault="3521CC17"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EB101AE" w14:textId="6AB7AF3E" w:rsidR="3521CC17" w:rsidRPr="3521CC17" w:rsidRDefault="3521CC17" w:rsidP="002A53CE">
            <w:pPr>
              <w:keepNext/>
              <w:keepLines/>
              <w:spacing w:after="0"/>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C0950E8" w14:textId="6956577D"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0E7B626" w14:textId="77777777" w:rsidR="00F90797" w:rsidRDefault="00F90797" w:rsidP="002A53CE">
            <w:pPr>
              <w:keepNext/>
              <w:keepLines/>
              <w:spacing w:after="0"/>
              <w:jc w:val="center"/>
              <w:rPr>
                <w:rFonts w:ascii="Arial" w:hAnsi="Arial"/>
                <w:sz w:val="18"/>
                <w:lang w:eastAsia="x-none"/>
              </w:rPr>
            </w:pPr>
          </w:p>
        </w:tc>
      </w:tr>
      <w:tr w:rsidR="009E1E79" w:rsidRPr="000C0827" w14:paraId="3E89F292" w14:textId="06CC7982" w:rsidTr="194117E2">
        <w:trPr>
          <w:trHeight w:val="300"/>
          <w:jc w:val="center"/>
        </w:trPr>
        <w:tc>
          <w:tcPr>
            <w:tcW w:w="1167" w:type="dxa"/>
            <w:vMerge/>
          </w:tcPr>
          <w:p w14:paraId="3FA4AFDB" w14:textId="77777777" w:rsidR="00F90797" w:rsidRDefault="00F90797" w:rsidP="002A53CE">
            <w:pPr>
              <w:keepNext/>
              <w:keepLines/>
              <w:spacing w:after="0"/>
              <w:jc w:val="center"/>
              <w:rPr>
                <w:rFonts w:ascii="Arial" w:hAnsi="Arial"/>
                <w:sz w:val="18"/>
                <w:lang w:eastAsia="x-none"/>
              </w:rPr>
            </w:pPr>
          </w:p>
        </w:tc>
        <w:tc>
          <w:tcPr>
            <w:tcW w:w="957" w:type="dxa"/>
            <w:vMerge/>
          </w:tcPr>
          <w:p w14:paraId="2BFB2C1E" w14:textId="77777777" w:rsidR="00F90797" w:rsidRDefault="00F90797" w:rsidP="002A53CE">
            <w:pPr>
              <w:keepNext/>
              <w:keepLines/>
              <w:spacing w:after="0"/>
              <w:jc w:val="center"/>
              <w:rPr>
                <w:rFonts w:ascii="Arial" w:hAnsi="Arial"/>
                <w:sz w:val="18"/>
                <w:lang w:eastAsia="x-none"/>
              </w:rPr>
            </w:pPr>
          </w:p>
        </w:tc>
        <w:tc>
          <w:tcPr>
            <w:tcW w:w="567" w:type="dxa"/>
            <w:vMerge/>
          </w:tcPr>
          <w:p w14:paraId="5DD84048"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4C26EBA3" w14:textId="106399E2"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1AA811F5" w14:textId="25E06695" w:rsidR="4F07524D" w:rsidRDefault="1833C50D" w:rsidP="002A53CE">
            <w:pPr>
              <w:jc w:val="center"/>
              <w:rPr>
                <w:rFonts w:ascii="Arial" w:hAnsi="Arial"/>
                <w:sz w:val="18"/>
                <w:szCs w:val="18"/>
              </w:rPr>
            </w:pPr>
            <w:r w:rsidRPr="571E04CB">
              <w:rPr>
                <w:rFonts w:ascii="Arial" w:hAnsi="Arial"/>
                <w:sz w:val="18"/>
                <w:szCs w:val="18"/>
              </w:rPr>
              <w:t>332</w:t>
            </w:r>
          </w:p>
        </w:tc>
        <w:tc>
          <w:tcPr>
            <w:tcW w:w="487" w:type="dxa"/>
            <w:tcBorders>
              <w:top w:val="single" w:sz="4" w:space="0" w:color="auto"/>
              <w:left w:val="single" w:sz="4" w:space="0" w:color="auto"/>
              <w:bottom w:val="single" w:sz="4" w:space="0" w:color="auto"/>
              <w:right w:val="single" w:sz="4" w:space="0" w:color="auto"/>
            </w:tcBorders>
          </w:tcPr>
          <w:p w14:paraId="5D0003EF" w14:textId="4A68B78A" w:rsidR="00F90797" w:rsidRDefault="1833C50D" w:rsidP="002A53CE">
            <w:pPr>
              <w:keepNext/>
              <w:keepLines/>
              <w:spacing w:after="0"/>
              <w:jc w:val="center"/>
              <w:rPr>
                <w:rFonts w:ascii="Arial" w:hAnsi="Arial"/>
                <w:sz w:val="18"/>
                <w:szCs w:val="18"/>
                <w:lang w:eastAsia="x-none"/>
              </w:rPr>
            </w:pPr>
            <w:r w:rsidRPr="571E04CB">
              <w:rPr>
                <w:rFonts w:ascii="Arial" w:hAnsi="Arial"/>
                <w:sz w:val="18"/>
                <w:szCs w:val="18"/>
              </w:rPr>
              <w:t>331</w:t>
            </w:r>
          </w:p>
        </w:tc>
        <w:tc>
          <w:tcPr>
            <w:tcW w:w="487" w:type="dxa"/>
            <w:tcBorders>
              <w:top w:val="single" w:sz="4" w:space="0" w:color="auto"/>
              <w:left w:val="single" w:sz="4" w:space="0" w:color="auto"/>
              <w:bottom w:val="single" w:sz="4" w:space="0" w:color="auto"/>
              <w:right w:val="single" w:sz="4" w:space="0" w:color="auto"/>
            </w:tcBorders>
          </w:tcPr>
          <w:p w14:paraId="669E0BE7" w14:textId="39336509" w:rsidR="00F90797" w:rsidRDefault="1833C50D" w:rsidP="002A53CE">
            <w:pPr>
              <w:keepNext/>
              <w:keepLines/>
              <w:spacing w:after="0"/>
              <w:jc w:val="center"/>
              <w:rPr>
                <w:rFonts w:ascii="Arial" w:hAnsi="Arial"/>
                <w:sz w:val="18"/>
                <w:szCs w:val="18"/>
                <w:lang w:eastAsia="x-none"/>
              </w:rPr>
            </w:pPr>
            <w:r w:rsidRPr="744DEF99">
              <w:rPr>
                <w:rFonts w:ascii="Arial" w:hAnsi="Arial"/>
                <w:sz w:val="18"/>
                <w:szCs w:val="18"/>
              </w:rPr>
              <w:t>331</w:t>
            </w:r>
          </w:p>
        </w:tc>
        <w:tc>
          <w:tcPr>
            <w:tcW w:w="487" w:type="dxa"/>
            <w:tcBorders>
              <w:top w:val="single" w:sz="4" w:space="0" w:color="auto"/>
              <w:left w:val="single" w:sz="4" w:space="0" w:color="auto"/>
              <w:bottom w:val="single" w:sz="4" w:space="0" w:color="auto"/>
              <w:right w:val="single" w:sz="4" w:space="0" w:color="auto"/>
            </w:tcBorders>
          </w:tcPr>
          <w:p w14:paraId="04C4EA11" w14:textId="7EA0448C" w:rsidR="00F90797" w:rsidRDefault="1833C50D" w:rsidP="002A53CE">
            <w:pPr>
              <w:keepNext/>
              <w:keepLines/>
              <w:spacing w:after="0"/>
              <w:jc w:val="center"/>
              <w:rPr>
                <w:rFonts w:ascii="Arial" w:hAnsi="Arial"/>
                <w:sz w:val="18"/>
                <w:szCs w:val="18"/>
                <w:lang w:eastAsia="x-none"/>
              </w:rPr>
            </w:pPr>
            <w:r w:rsidRPr="744DEF99">
              <w:rPr>
                <w:rFonts w:ascii="Arial" w:hAnsi="Arial"/>
                <w:sz w:val="18"/>
                <w:szCs w:val="18"/>
              </w:rPr>
              <w:t>331</w:t>
            </w:r>
          </w:p>
        </w:tc>
        <w:tc>
          <w:tcPr>
            <w:tcW w:w="487" w:type="dxa"/>
            <w:tcBorders>
              <w:top w:val="single" w:sz="4" w:space="0" w:color="auto"/>
              <w:left w:val="single" w:sz="4" w:space="0" w:color="auto"/>
              <w:bottom w:val="single" w:sz="4" w:space="0" w:color="auto"/>
              <w:right w:val="single" w:sz="4" w:space="0" w:color="auto"/>
            </w:tcBorders>
          </w:tcPr>
          <w:p w14:paraId="24DCE9C8"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39982828" w14:textId="3865E733"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83B788E"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155CA6C" w14:textId="62EED47C"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1E32D6B" w14:textId="77777777" w:rsidR="00F90797" w:rsidRDefault="00F90797" w:rsidP="002A53CE">
            <w:pPr>
              <w:keepNext/>
              <w:keepLines/>
              <w:spacing w:after="0"/>
              <w:jc w:val="center"/>
              <w:rPr>
                <w:rFonts w:ascii="Arial" w:hAnsi="Arial"/>
                <w:sz w:val="18"/>
                <w:lang w:eastAsia="x-none"/>
              </w:rPr>
            </w:pPr>
          </w:p>
        </w:tc>
      </w:tr>
      <w:tr w:rsidR="009E1E79" w:rsidRPr="000C0827" w14:paraId="5DFAD53B" w14:textId="02050013" w:rsidTr="194117E2">
        <w:trPr>
          <w:trHeight w:val="300"/>
          <w:jc w:val="center"/>
        </w:trPr>
        <w:tc>
          <w:tcPr>
            <w:tcW w:w="1167" w:type="dxa"/>
            <w:vMerge w:val="restart"/>
            <w:tcBorders>
              <w:top w:val="single" w:sz="4" w:space="0" w:color="auto"/>
              <w:left w:val="single" w:sz="4" w:space="0" w:color="auto"/>
              <w:bottom w:val="single" w:sz="4" w:space="0" w:color="auto"/>
              <w:right w:val="single" w:sz="4" w:space="0" w:color="auto"/>
            </w:tcBorders>
          </w:tcPr>
          <w:p w14:paraId="74D7EC3D" w14:textId="543CFFB4" w:rsidR="00020977" w:rsidRDefault="00020977" w:rsidP="002A53CE">
            <w:pPr>
              <w:keepNext/>
              <w:keepLines/>
              <w:spacing w:after="0"/>
              <w:jc w:val="center"/>
              <w:rPr>
                <w:rFonts w:ascii="Arial" w:hAnsi="Arial"/>
                <w:sz w:val="18"/>
                <w:szCs w:val="18"/>
                <w:lang w:eastAsia="x-none"/>
              </w:rPr>
            </w:pPr>
          </w:p>
          <w:p w14:paraId="0A78B597" w14:textId="6E9EBA2A" w:rsidR="00020977" w:rsidRDefault="00020977" w:rsidP="002A53CE">
            <w:pPr>
              <w:keepNext/>
              <w:keepLines/>
              <w:spacing w:after="0"/>
              <w:jc w:val="center"/>
              <w:rPr>
                <w:rFonts w:ascii="Arial" w:hAnsi="Arial"/>
                <w:sz w:val="18"/>
                <w:szCs w:val="18"/>
                <w:lang w:eastAsia="x-none"/>
              </w:rPr>
            </w:pPr>
          </w:p>
          <w:p w14:paraId="760DE48E" w14:textId="4C1887ED" w:rsidR="00020977" w:rsidRDefault="00020977" w:rsidP="002A53CE">
            <w:pPr>
              <w:keepNext/>
              <w:keepLines/>
              <w:spacing w:after="0"/>
              <w:jc w:val="center"/>
              <w:rPr>
                <w:rFonts w:ascii="Arial" w:hAnsi="Arial"/>
                <w:sz w:val="18"/>
                <w:szCs w:val="18"/>
                <w:lang w:eastAsia="x-none"/>
              </w:rPr>
            </w:pPr>
          </w:p>
          <w:p w14:paraId="6A768D13" w14:textId="49ABE1D6" w:rsidR="00020977" w:rsidRDefault="00020977" w:rsidP="002A53CE">
            <w:pPr>
              <w:keepNext/>
              <w:keepLines/>
              <w:spacing w:after="0"/>
              <w:jc w:val="center"/>
              <w:rPr>
                <w:rFonts w:ascii="Arial" w:hAnsi="Arial"/>
                <w:sz w:val="18"/>
                <w:szCs w:val="18"/>
                <w:lang w:eastAsia="x-none"/>
              </w:rPr>
            </w:pPr>
          </w:p>
          <w:p w14:paraId="46DBA6A8" w14:textId="422BB68F" w:rsidR="00020977" w:rsidRDefault="00020977" w:rsidP="002A53CE">
            <w:pPr>
              <w:keepNext/>
              <w:keepLines/>
              <w:spacing w:after="0"/>
              <w:jc w:val="center"/>
              <w:rPr>
                <w:rFonts w:ascii="Arial" w:hAnsi="Arial"/>
                <w:sz w:val="18"/>
                <w:szCs w:val="18"/>
                <w:lang w:eastAsia="x-none"/>
              </w:rPr>
            </w:pPr>
          </w:p>
          <w:p w14:paraId="126D0DE4" w14:textId="018C9915" w:rsidR="00020977" w:rsidRDefault="00020977" w:rsidP="002A53CE">
            <w:pPr>
              <w:keepNext/>
              <w:keepLines/>
              <w:spacing w:after="0"/>
              <w:jc w:val="center"/>
              <w:rPr>
                <w:rFonts w:ascii="Arial" w:hAnsi="Arial"/>
                <w:sz w:val="18"/>
                <w:szCs w:val="18"/>
                <w:lang w:eastAsia="x-none"/>
              </w:rPr>
            </w:pPr>
          </w:p>
          <w:p w14:paraId="6C43AD0E" w14:textId="54638E43" w:rsidR="00020977" w:rsidRDefault="00020977" w:rsidP="002A53CE">
            <w:pPr>
              <w:keepNext/>
              <w:keepLines/>
              <w:spacing w:after="0"/>
              <w:jc w:val="center"/>
              <w:rPr>
                <w:rFonts w:ascii="Arial" w:hAnsi="Arial"/>
                <w:sz w:val="18"/>
                <w:szCs w:val="18"/>
                <w:lang w:eastAsia="x-none"/>
              </w:rPr>
            </w:pPr>
          </w:p>
          <w:p w14:paraId="1E3B3539" w14:textId="6CA6663E"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2</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auto"/>
          </w:tcPr>
          <w:p w14:paraId="6D5FAB79" w14:textId="117C1CF4" w:rsidR="00020977" w:rsidRDefault="00020977" w:rsidP="002A53CE">
            <w:pPr>
              <w:keepNext/>
              <w:keepLines/>
              <w:spacing w:after="0"/>
              <w:jc w:val="center"/>
              <w:rPr>
                <w:rFonts w:ascii="Arial" w:hAnsi="Arial"/>
                <w:sz w:val="18"/>
                <w:szCs w:val="18"/>
                <w:lang w:eastAsia="x-none"/>
              </w:rPr>
            </w:pPr>
          </w:p>
          <w:p w14:paraId="0B5789E0" w14:textId="34BDDB6C" w:rsidR="00020977" w:rsidRDefault="00020977" w:rsidP="002A53CE">
            <w:pPr>
              <w:keepNext/>
              <w:keepLines/>
              <w:spacing w:after="0"/>
              <w:jc w:val="center"/>
              <w:rPr>
                <w:rFonts w:ascii="Arial" w:hAnsi="Arial"/>
                <w:sz w:val="18"/>
                <w:szCs w:val="18"/>
                <w:lang w:eastAsia="x-none"/>
              </w:rPr>
            </w:pPr>
          </w:p>
          <w:p w14:paraId="3F81D8AF" w14:textId="7CE252B2" w:rsidR="00020977" w:rsidRDefault="00020977" w:rsidP="002A53CE">
            <w:pPr>
              <w:keepNext/>
              <w:keepLines/>
              <w:spacing w:after="0"/>
              <w:jc w:val="center"/>
              <w:rPr>
                <w:rFonts w:ascii="Arial" w:hAnsi="Arial"/>
                <w:sz w:val="18"/>
                <w:szCs w:val="18"/>
                <w:lang w:eastAsia="x-none"/>
              </w:rPr>
            </w:pPr>
          </w:p>
          <w:p w14:paraId="1C2C0E44" w14:textId="218E27D4" w:rsidR="00020977" w:rsidRDefault="00020977" w:rsidP="002A53CE">
            <w:pPr>
              <w:keepNext/>
              <w:keepLines/>
              <w:spacing w:after="0"/>
              <w:jc w:val="center"/>
              <w:rPr>
                <w:rFonts w:ascii="Arial" w:hAnsi="Arial"/>
                <w:sz w:val="18"/>
                <w:szCs w:val="18"/>
                <w:lang w:eastAsia="x-none"/>
              </w:rPr>
            </w:pPr>
          </w:p>
          <w:p w14:paraId="21EFD4AF" w14:textId="4782A536" w:rsidR="00020977" w:rsidRDefault="00020977" w:rsidP="002A53CE">
            <w:pPr>
              <w:keepNext/>
              <w:keepLines/>
              <w:spacing w:after="0"/>
              <w:jc w:val="center"/>
              <w:rPr>
                <w:rFonts w:ascii="Arial" w:hAnsi="Arial"/>
                <w:sz w:val="18"/>
                <w:szCs w:val="18"/>
                <w:lang w:eastAsia="x-none"/>
              </w:rPr>
            </w:pPr>
          </w:p>
          <w:p w14:paraId="1584BE18" w14:textId="1EC56DF2" w:rsidR="00020977" w:rsidRDefault="00020977" w:rsidP="002A53CE">
            <w:pPr>
              <w:keepNext/>
              <w:keepLines/>
              <w:spacing w:after="0"/>
              <w:jc w:val="center"/>
              <w:rPr>
                <w:rFonts w:ascii="Arial" w:hAnsi="Arial"/>
                <w:sz w:val="18"/>
                <w:szCs w:val="18"/>
                <w:lang w:eastAsia="x-none"/>
              </w:rPr>
            </w:pPr>
          </w:p>
          <w:p w14:paraId="7A8BAD66" w14:textId="42ECD337" w:rsidR="00020977" w:rsidRDefault="00020977" w:rsidP="002A53CE">
            <w:pPr>
              <w:keepNext/>
              <w:keepLines/>
              <w:spacing w:after="0"/>
              <w:jc w:val="center"/>
              <w:rPr>
                <w:rFonts w:ascii="Arial" w:hAnsi="Arial"/>
                <w:sz w:val="18"/>
                <w:szCs w:val="18"/>
                <w:lang w:eastAsia="x-none"/>
              </w:rPr>
            </w:pPr>
          </w:p>
          <w:p w14:paraId="6075804E" w14:textId="7350F15F"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Ericsson</w:t>
            </w:r>
          </w:p>
        </w:tc>
        <w:tc>
          <w:tcPr>
            <w:tcW w:w="567" w:type="dxa"/>
            <w:vMerge w:val="restart"/>
            <w:tcBorders>
              <w:top w:val="single" w:sz="4" w:space="0" w:color="auto"/>
              <w:left w:val="single" w:sz="4" w:space="0" w:color="auto"/>
              <w:bottom w:val="single" w:sz="4" w:space="0" w:color="auto"/>
              <w:right w:val="single" w:sz="4" w:space="0" w:color="auto"/>
            </w:tcBorders>
          </w:tcPr>
          <w:p w14:paraId="1BD41F49" w14:textId="3C81F9ED" w:rsidR="00020977" w:rsidRDefault="00020977" w:rsidP="002A53CE">
            <w:pPr>
              <w:keepNext/>
              <w:keepLines/>
              <w:spacing w:after="0"/>
              <w:jc w:val="center"/>
              <w:rPr>
                <w:rFonts w:ascii="Arial" w:hAnsi="Arial"/>
                <w:sz w:val="18"/>
                <w:szCs w:val="18"/>
                <w:lang w:eastAsia="x-none"/>
              </w:rPr>
            </w:pPr>
          </w:p>
          <w:p w14:paraId="16C81DCF" w14:textId="21D2C45D"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1</w:t>
            </w:r>
          </w:p>
        </w:tc>
        <w:tc>
          <w:tcPr>
            <w:tcW w:w="1187" w:type="dxa"/>
            <w:tcBorders>
              <w:top w:val="single" w:sz="4" w:space="0" w:color="auto"/>
              <w:left w:val="single" w:sz="4" w:space="0" w:color="auto"/>
              <w:bottom w:val="single" w:sz="4" w:space="0" w:color="auto"/>
              <w:right w:val="single" w:sz="4" w:space="0" w:color="auto"/>
            </w:tcBorders>
          </w:tcPr>
          <w:p w14:paraId="162C5024" w14:textId="7EB7FA1D" w:rsidR="00F90797" w:rsidRDefault="00F90797" w:rsidP="002A53CE">
            <w:pPr>
              <w:keepNext/>
              <w:keepLines/>
              <w:spacing w:after="0"/>
              <w:jc w:val="center"/>
              <w:rPr>
                <w:rFonts w:ascii="Arial" w:hAnsi="Arial"/>
                <w:sz w:val="18"/>
                <w:lang w:eastAsia="x-none"/>
              </w:rPr>
            </w:pPr>
            <w:r>
              <w:rPr>
                <w:rFonts w:ascii="Arial" w:hAnsi="Arial"/>
                <w:sz w:val="18"/>
                <w:szCs w:val="18"/>
                <w:lang w:eastAsia="zh-CN"/>
              </w:rPr>
              <w:t>5%</w:t>
            </w:r>
          </w:p>
        </w:tc>
        <w:tc>
          <w:tcPr>
            <w:tcW w:w="1517" w:type="dxa"/>
            <w:tcBorders>
              <w:top w:val="single" w:sz="4" w:space="0" w:color="auto"/>
              <w:left w:val="single" w:sz="4" w:space="0" w:color="auto"/>
              <w:bottom w:val="single" w:sz="4" w:space="0" w:color="auto"/>
              <w:right w:val="single" w:sz="4" w:space="0" w:color="auto"/>
            </w:tcBorders>
          </w:tcPr>
          <w:p w14:paraId="60D76914" w14:textId="20137430" w:rsidR="4F07524D" w:rsidRDefault="6A866907" w:rsidP="002A53CE">
            <w:pPr>
              <w:jc w:val="center"/>
              <w:rPr>
                <w:rFonts w:ascii="Arial" w:hAnsi="Arial"/>
                <w:sz w:val="18"/>
                <w:szCs w:val="18"/>
                <w:lang w:eastAsia="zh-CN"/>
              </w:rPr>
            </w:pPr>
            <w:r w:rsidRPr="2D5304E5">
              <w:rPr>
                <w:rFonts w:ascii="Arial" w:hAnsi="Arial"/>
                <w:sz w:val="18"/>
                <w:szCs w:val="18"/>
                <w:lang w:eastAsia="zh-CN"/>
              </w:rPr>
              <w:t>101</w:t>
            </w:r>
            <w:r w:rsidR="00D949D4">
              <w:rPr>
                <w:rFonts w:ascii="Arial" w:hAnsi="Arial"/>
                <w:sz w:val="18"/>
                <w:szCs w:val="18"/>
                <w:lang w:eastAsia="zh-CN"/>
              </w:rPr>
              <w:t>.</w:t>
            </w:r>
            <w:r w:rsidRPr="2D5304E5">
              <w:rPr>
                <w:rFonts w:ascii="Arial" w:hAnsi="Arial"/>
                <w:sz w:val="18"/>
                <w:szCs w:val="18"/>
                <w:lang w:eastAsia="zh-CN"/>
              </w:rPr>
              <w:t>8</w:t>
            </w:r>
          </w:p>
        </w:tc>
        <w:tc>
          <w:tcPr>
            <w:tcW w:w="487" w:type="dxa"/>
            <w:tcBorders>
              <w:top w:val="single" w:sz="4" w:space="0" w:color="auto"/>
              <w:left w:val="single" w:sz="4" w:space="0" w:color="auto"/>
              <w:bottom w:val="single" w:sz="4" w:space="0" w:color="auto"/>
              <w:right w:val="single" w:sz="4" w:space="0" w:color="auto"/>
            </w:tcBorders>
          </w:tcPr>
          <w:p w14:paraId="0A411EFB" w14:textId="37AB17AF" w:rsidR="00F90797" w:rsidRDefault="6A866907" w:rsidP="002A53CE">
            <w:pPr>
              <w:keepNext/>
              <w:keepLines/>
              <w:spacing w:after="0"/>
              <w:jc w:val="center"/>
              <w:rPr>
                <w:rFonts w:ascii="Arial" w:hAnsi="Arial"/>
                <w:sz w:val="18"/>
                <w:szCs w:val="18"/>
                <w:lang w:eastAsia="x-none"/>
              </w:rPr>
            </w:pPr>
            <w:r w:rsidRPr="26EE736E">
              <w:rPr>
                <w:rFonts w:ascii="Arial" w:hAnsi="Arial"/>
                <w:sz w:val="18"/>
                <w:szCs w:val="18"/>
              </w:rPr>
              <w:t>86</w:t>
            </w:r>
            <w:r w:rsidR="00020977">
              <w:rPr>
                <w:rFonts w:ascii="Arial" w:hAnsi="Arial"/>
                <w:sz w:val="18"/>
                <w:szCs w:val="18"/>
              </w:rPr>
              <w:t>.</w:t>
            </w:r>
            <w:r w:rsidRPr="26EE736E">
              <w:rPr>
                <w:rFonts w:ascii="Arial" w:hAnsi="Arial"/>
                <w:sz w:val="18"/>
                <w:szCs w:val="18"/>
              </w:rPr>
              <w:t>9</w:t>
            </w:r>
          </w:p>
        </w:tc>
        <w:tc>
          <w:tcPr>
            <w:tcW w:w="487" w:type="dxa"/>
            <w:tcBorders>
              <w:top w:val="single" w:sz="4" w:space="0" w:color="auto"/>
              <w:left w:val="single" w:sz="4" w:space="0" w:color="auto"/>
              <w:bottom w:val="single" w:sz="4" w:space="0" w:color="auto"/>
              <w:right w:val="single" w:sz="4" w:space="0" w:color="auto"/>
            </w:tcBorders>
          </w:tcPr>
          <w:p w14:paraId="330948A0" w14:textId="31B56A88" w:rsidR="00F90797" w:rsidRDefault="6A866907" w:rsidP="002A53CE">
            <w:pPr>
              <w:keepNext/>
              <w:keepLines/>
              <w:spacing w:after="0"/>
              <w:jc w:val="center"/>
              <w:rPr>
                <w:rFonts w:ascii="Arial" w:hAnsi="Arial"/>
                <w:sz w:val="18"/>
                <w:szCs w:val="18"/>
                <w:lang w:eastAsia="x-none"/>
              </w:rPr>
            </w:pPr>
            <w:r w:rsidRPr="69D1A854">
              <w:rPr>
                <w:rFonts w:ascii="Arial" w:hAnsi="Arial"/>
                <w:sz w:val="18"/>
                <w:szCs w:val="18"/>
              </w:rPr>
              <w:t>87</w:t>
            </w:r>
          </w:p>
        </w:tc>
        <w:tc>
          <w:tcPr>
            <w:tcW w:w="487" w:type="dxa"/>
            <w:tcBorders>
              <w:top w:val="single" w:sz="4" w:space="0" w:color="auto"/>
              <w:left w:val="single" w:sz="4" w:space="0" w:color="auto"/>
              <w:bottom w:val="single" w:sz="4" w:space="0" w:color="auto"/>
              <w:right w:val="single" w:sz="4" w:space="0" w:color="auto"/>
            </w:tcBorders>
          </w:tcPr>
          <w:p w14:paraId="1A619EAF" w14:textId="39B87934" w:rsidR="00F90797" w:rsidRDefault="6A866907" w:rsidP="002A53CE">
            <w:pPr>
              <w:keepNext/>
              <w:keepLines/>
              <w:spacing w:after="0"/>
              <w:jc w:val="center"/>
              <w:rPr>
                <w:rFonts w:ascii="Arial" w:hAnsi="Arial"/>
                <w:sz w:val="18"/>
                <w:szCs w:val="18"/>
                <w:lang w:eastAsia="x-none"/>
              </w:rPr>
            </w:pPr>
            <w:r w:rsidRPr="1203E167">
              <w:rPr>
                <w:rFonts w:ascii="Arial" w:hAnsi="Arial"/>
                <w:sz w:val="18"/>
                <w:szCs w:val="18"/>
              </w:rPr>
              <w:t>87</w:t>
            </w:r>
            <w:r w:rsidR="00020977">
              <w:rPr>
                <w:rFonts w:ascii="Arial" w:hAnsi="Arial"/>
                <w:sz w:val="18"/>
                <w:szCs w:val="18"/>
              </w:rPr>
              <w:t>.</w:t>
            </w:r>
            <w:r w:rsidRPr="5052DA9D">
              <w:rPr>
                <w:rFonts w:ascii="Arial" w:hAnsi="Arial"/>
                <w:sz w:val="18"/>
                <w:szCs w:val="18"/>
              </w:rPr>
              <w:t>5</w:t>
            </w:r>
          </w:p>
        </w:tc>
        <w:tc>
          <w:tcPr>
            <w:tcW w:w="487" w:type="dxa"/>
            <w:tcBorders>
              <w:top w:val="single" w:sz="4" w:space="0" w:color="auto"/>
              <w:left w:val="single" w:sz="4" w:space="0" w:color="auto"/>
              <w:bottom w:val="single" w:sz="4" w:space="0" w:color="auto"/>
              <w:right w:val="single" w:sz="4" w:space="0" w:color="auto"/>
            </w:tcBorders>
          </w:tcPr>
          <w:p w14:paraId="1221249B" w14:textId="750E978E" w:rsidR="00F90797" w:rsidRDefault="6A866907" w:rsidP="002A53CE">
            <w:pPr>
              <w:keepNext/>
              <w:keepLines/>
              <w:spacing w:after="0"/>
              <w:jc w:val="center"/>
              <w:rPr>
                <w:rFonts w:ascii="Arial" w:hAnsi="Arial"/>
                <w:sz w:val="18"/>
                <w:szCs w:val="18"/>
                <w:lang w:eastAsia="x-none"/>
              </w:rPr>
            </w:pPr>
            <w:r w:rsidRPr="5052DA9D">
              <w:rPr>
                <w:rFonts w:ascii="Arial" w:hAnsi="Arial"/>
                <w:sz w:val="18"/>
                <w:szCs w:val="18"/>
              </w:rPr>
              <w:t>90</w:t>
            </w:r>
            <w:r w:rsidR="00020977">
              <w:rPr>
                <w:rFonts w:ascii="Arial" w:hAnsi="Arial"/>
                <w:sz w:val="18"/>
                <w:szCs w:val="18"/>
              </w:rPr>
              <w:t>.</w:t>
            </w:r>
            <w:r w:rsidRPr="5052DA9D">
              <w:rPr>
                <w:rFonts w:ascii="Arial" w:hAnsi="Arial"/>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205C1F16" w14:textId="4203B1A9" w:rsidR="0C462E6E" w:rsidRDefault="0AF52429" w:rsidP="002A53CE">
            <w:pPr>
              <w:jc w:val="center"/>
              <w:rPr>
                <w:rFonts w:ascii="Arial" w:hAnsi="Arial"/>
                <w:sz w:val="18"/>
                <w:szCs w:val="18"/>
              </w:rPr>
            </w:pPr>
            <w:r w:rsidRPr="0E048B5E">
              <w:rPr>
                <w:rFonts w:ascii="Arial" w:hAnsi="Arial"/>
                <w:sz w:val="18"/>
                <w:szCs w:val="18"/>
              </w:rPr>
              <w:t>94.8</w:t>
            </w:r>
          </w:p>
        </w:tc>
        <w:tc>
          <w:tcPr>
            <w:tcW w:w="487" w:type="dxa"/>
            <w:tcBorders>
              <w:top w:val="single" w:sz="4" w:space="0" w:color="auto"/>
              <w:left w:val="single" w:sz="4" w:space="0" w:color="auto"/>
              <w:bottom w:val="single" w:sz="4" w:space="0" w:color="auto"/>
              <w:right w:val="single" w:sz="4" w:space="0" w:color="auto"/>
            </w:tcBorders>
          </w:tcPr>
          <w:p w14:paraId="0633FFCA" w14:textId="3C96570B" w:rsidR="00F90797" w:rsidRDefault="02790508" w:rsidP="002A53CE">
            <w:pPr>
              <w:keepNext/>
              <w:keepLines/>
              <w:spacing w:after="0"/>
              <w:jc w:val="center"/>
              <w:rPr>
                <w:rFonts w:ascii="Arial" w:hAnsi="Arial"/>
                <w:sz w:val="18"/>
                <w:szCs w:val="18"/>
                <w:lang w:eastAsia="x-none"/>
              </w:rPr>
            </w:pPr>
            <w:r w:rsidRPr="243F5EC9">
              <w:rPr>
                <w:rFonts w:ascii="Arial" w:hAnsi="Arial"/>
                <w:sz w:val="18"/>
                <w:szCs w:val="18"/>
              </w:rPr>
              <w:t>95</w:t>
            </w:r>
            <w:r w:rsidR="00020977">
              <w:rPr>
                <w:rFonts w:ascii="Arial" w:hAnsi="Arial"/>
                <w:sz w:val="18"/>
                <w:szCs w:val="18"/>
              </w:rPr>
              <w:t>.</w:t>
            </w:r>
            <w:r w:rsidR="6A866907" w:rsidRPr="243F5EC9">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2E35C583" w14:textId="5720AA28" w:rsidR="378503F9" w:rsidRDefault="50C7A63D" w:rsidP="002A53CE">
            <w:pPr>
              <w:jc w:val="center"/>
              <w:rPr>
                <w:rFonts w:ascii="Arial" w:hAnsi="Arial"/>
                <w:sz w:val="18"/>
                <w:szCs w:val="18"/>
              </w:rPr>
            </w:pPr>
            <w:r w:rsidRPr="2E576B37">
              <w:rPr>
                <w:rFonts w:ascii="Arial" w:hAnsi="Arial"/>
                <w:sz w:val="18"/>
                <w:szCs w:val="18"/>
              </w:rPr>
              <w:t>97</w:t>
            </w:r>
            <w:r w:rsidR="00020977">
              <w:rPr>
                <w:rFonts w:ascii="Arial" w:hAnsi="Arial"/>
                <w:sz w:val="18"/>
                <w:szCs w:val="18"/>
              </w:rPr>
              <w:t>.</w:t>
            </w:r>
            <w:r w:rsidRPr="2E576B37">
              <w:rPr>
                <w:rFonts w:ascii="Arial" w:hAnsi="Arial"/>
                <w:sz w:val="18"/>
                <w:szCs w:val="18"/>
              </w:rPr>
              <w:t>3</w:t>
            </w:r>
          </w:p>
        </w:tc>
        <w:tc>
          <w:tcPr>
            <w:tcW w:w="487" w:type="dxa"/>
            <w:tcBorders>
              <w:top w:val="single" w:sz="4" w:space="0" w:color="auto"/>
              <w:left w:val="single" w:sz="4" w:space="0" w:color="auto"/>
              <w:bottom w:val="single" w:sz="4" w:space="0" w:color="auto"/>
              <w:right w:val="single" w:sz="4" w:space="0" w:color="auto"/>
            </w:tcBorders>
          </w:tcPr>
          <w:p w14:paraId="0395F09A" w14:textId="3C5B9528" w:rsidR="00F90797" w:rsidRDefault="00F90797" w:rsidP="002A53CE">
            <w:pPr>
              <w:keepNext/>
              <w:keepLines/>
              <w:spacing w:after="0"/>
              <w:jc w:val="center"/>
              <w:rPr>
                <w:rFonts w:ascii="Arial" w:hAnsi="Arial"/>
                <w:sz w:val="18"/>
                <w:szCs w:val="18"/>
                <w:lang w:eastAsia="x-none"/>
              </w:rPr>
            </w:pPr>
          </w:p>
        </w:tc>
      </w:tr>
      <w:tr w:rsidR="009E1E79" w:rsidRPr="000C0827" w14:paraId="5F3F56C5" w14:textId="31C2B683" w:rsidTr="194117E2">
        <w:trPr>
          <w:trHeight w:val="300"/>
          <w:jc w:val="center"/>
        </w:trPr>
        <w:tc>
          <w:tcPr>
            <w:tcW w:w="1167" w:type="dxa"/>
            <w:vMerge/>
          </w:tcPr>
          <w:p w14:paraId="7AD319C3" w14:textId="77777777" w:rsidR="00F90797" w:rsidRDefault="00F90797" w:rsidP="002A53CE">
            <w:pPr>
              <w:keepNext/>
              <w:keepLines/>
              <w:spacing w:after="0"/>
              <w:jc w:val="center"/>
              <w:rPr>
                <w:rFonts w:ascii="Arial" w:hAnsi="Arial"/>
                <w:sz w:val="18"/>
                <w:lang w:eastAsia="x-none"/>
              </w:rPr>
            </w:pPr>
          </w:p>
        </w:tc>
        <w:tc>
          <w:tcPr>
            <w:tcW w:w="957" w:type="dxa"/>
            <w:vMerge/>
          </w:tcPr>
          <w:p w14:paraId="0F904C2C" w14:textId="77777777" w:rsidR="00F90797" w:rsidRDefault="00F90797" w:rsidP="002A53CE">
            <w:pPr>
              <w:keepNext/>
              <w:keepLines/>
              <w:spacing w:after="0"/>
              <w:jc w:val="center"/>
              <w:rPr>
                <w:rFonts w:ascii="Arial" w:hAnsi="Arial"/>
                <w:sz w:val="18"/>
                <w:lang w:eastAsia="x-none"/>
              </w:rPr>
            </w:pPr>
          </w:p>
        </w:tc>
        <w:tc>
          <w:tcPr>
            <w:tcW w:w="567" w:type="dxa"/>
            <w:vMerge/>
          </w:tcPr>
          <w:p w14:paraId="2DC6F10D"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441A5AFC" w14:textId="730329FC"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3BAEB212" w14:textId="64D0CAB5" w:rsidR="4F07524D" w:rsidRDefault="2A2CD836" w:rsidP="002A53CE">
            <w:pPr>
              <w:jc w:val="center"/>
              <w:rPr>
                <w:rFonts w:ascii="Arial" w:hAnsi="Arial"/>
                <w:sz w:val="18"/>
                <w:szCs w:val="18"/>
              </w:rPr>
            </w:pPr>
            <w:r w:rsidRPr="0A08A993">
              <w:rPr>
                <w:rFonts w:ascii="Arial" w:hAnsi="Arial"/>
                <w:sz w:val="18"/>
                <w:szCs w:val="18"/>
              </w:rPr>
              <w:t>314</w:t>
            </w:r>
          </w:p>
        </w:tc>
        <w:tc>
          <w:tcPr>
            <w:tcW w:w="487" w:type="dxa"/>
            <w:tcBorders>
              <w:top w:val="single" w:sz="4" w:space="0" w:color="auto"/>
              <w:left w:val="single" w:sz="4" w:space="0" w:color="auto"/>
              <w:bottom w:val="single" w:sz="4" w:space="0" w:color="auto"/>
              <w:right w:val="single" w:sz="4" w:space="0" w:color="auto"/>
            </w:tcBorders>
          </w:tcPr>
          <w:p w14:paraId="12FD968B" w14:textId="7DFDCCD2" w:rsidR="00F90797" w:rsidRDefault="2A2CD836" w:rsidP="002A53CE">
            <w:pPr>
              <w:keepNext/>
              <w:keepLines/>
              <w:spacing w:after="0"/>
              <w:jc w:val="center"/>
              <w:rPr>
                <w:rFonts w:ascii="Arial" w:hAnsi="Arial"/>
                <w:sz w:val="18"/>
                <w:szCs w:val="18"/>
                <w:lang w:eastAsia="x-none"/>
              </w:rPr>
            </w:pPr>
            <w:r w:rsidRPr="4FFE3C6E">
              <w:rPr>
                <w:rFonts w:ascii="Arial" w:hAnsi="Arial"/>
                <w:sz w:val="18"/>
                <w:szCs w:val="18"/>
              </w:rPr>
              <w:t>310</w:t>
            </w:r>
          </w:p>
        </w:tc>
        <w:tc>
          <w:tcPr>
            <w:tcW w:w="487" w:type="dxa"/>
            <w:tcBorders>
              <w:top w:val="single" w:sz="4" w:space="0" w:color="auto"/>
              <w:left w:val="single" w:sz="4" w:space="0" w:color="auto"/>
              <w:bottom w:val="single" w:sz="4" w:space="0" w:color="auto"/>
              <w:right w:val="single" w:sz="4" w:space="0" w:color="auto"/>
            </w:tcBorders>
          </w:tcPr>
          <w:p w14:paraId="52A9BD2C" w14:textId="6EE0BF39" w:rsidR="00F90797" w:rsidRDefault="4208FB51" w:rsidP="002A53CE">
            <w:pPr>
              <w:keepNext/>
              <w:keepLines/>
              <w:spacing w:after="0"/>
              <w:jc w:val="center"/>
              <w:rPr>
                <w:rFonts w:ascii="Arial" w:hAnsi="Arial"/>
                <w:sz w:val="18"/>
                <w:szCs w:val="18"/>
                <w:lang w:eastAsia="x-none"/>
              </w:rPr>
            </w:pPr>
            <w:r w:rsidRPr="4DCB34CF">
              <w:rPr>
                <w:rFonts w:ascii="Arial" w:hAnsi="Arial"/>
                <w:sz w:val="18"/>
                <w:szCs w:val="18"/>
              </w:rPr>
              <w:t>3</w:t>
            </w:r>
            <w:r w:rsidR="2A2CD836" w:rsidRPr="4DCB34CF">
              <w:rPr>
                <w:rFonts w:ascii="Arial" w:hAnsi="Arial"/>
                <w:sz w:val="18"/>
                <w:szCs w:val="18"/>
              </w:rPr>
              <w:t>11</w:t>
            </w:r>
          </w:p>
        </w:tc>
        <w:tc>
          <w:tcPr>
            <w:tcW w:w="487" w:type="dxa"/>
            <w:tcBorders>
              <w:top w:val="single" w:sz="4" w:space="0" w:color="auto"/>
              <w:left w:val="single" w:sz="4" w:space="0" w:color="auto"/>
              <w:bottom w:val="single" w:sz="4" w:space="0" w:color="auto"/>
              <w:right w:val="single" w:sz="4" w:space="0" w:color="auto"/>
            </w:tcBorders>
          </w:tcPr>
          <w:p w14:paraId="49A1311A" w14:textId="4F19C222" w:rsidR="00F90797" w:rsidRDefault="2A2CD836" w:rsidP="002A53CE">
            <w:pPr>
              <w:keepNext/>
              <w:keepLines/>
              <w:spacing w:after="0"/>
              <w:jc w:val="center"/>
              <w:rPr>
                <w:rFonts w:ascii="Arial" w:hAnsi="Arial"/>
                <w:sz w:val="18"/>
                <w:szCs w:val="18"/>
                <w:lang w:eastAsia="x-none"/>
              </w:rPr>
            </w:pPr>
            <w:r w:rsidRPr="3CE690DF">
              <w:rPr>
                <w:rFonts w:ascii="Arial" w:hAnsi="Arial"/>
                <w:sz w:val="18"/>
                <w:szCs w:val="18"/>
              </w:rPr>
              <w:t>311</w:t>
            </w:r>
          </w:p>
        </w:tc>
        <w:tc>
          <w:tcPr>
            <w:tcW w:w="487" w:type="dxa"/>
            <w:tcBorders>
              <w:top w:val="single" w:sz="4" w:space="0" w:color="auto"/>
              <w:left w:val="single" w:sz="4" w:space="0" w:color="auto"/>
              <w:bottom w:val="single" w:sz="4" w:space="0" w:color="auto"/>
              <w:right w:val="single" w:sz="4" w:space="0" w:color="auto"/>
            </w:tcBorders>
          </w:tcPr>
          <w:p w14:paraId="593FF297" w14:textId="5BA27BD4" w:rsidR="00F90797" w:rsidRDefault="2A2CD836" w:rsidP="002A53CE">
            <w:pPr>
              <w:keepNext/>
              <w:keepLines/>
              <w:spacing w:after="0"/>
              <w:jc w:val="center"/>
              <w:rPr>
                <w:rFonts w:ascii="Arial" w:hAnsi="Arial"/>
                <w:sz w:val="18"/>
                <w:szCs w:val="18"/>
                <w:lang w:eastAsia="x-none"/>
              </w:rPr>
            </w:pPr>
            <w:r w:rsidRPr="158833CD">
              <w:rPr>
                <w:rFonts w:ascii="Arial" w:hAnsi="Arial"/>
                <w:sz w:val="18"/>
                <w:szCs w:val="18"/>
              </w:rPr>
              <w:t>31</w:t>
            </w:r>
            <w:r w:rsidR="010D9C43" w:rsidRPr="158833CD">
              <w:rPr>
                <w:rFonts w:ascii="Arial" w:hAnsi="Arial"/>
                <w:sz w:val="18"/>
                <w:szCs w:val="18"/>
              </w:rPr>
              <w:t>2</w:t>
            </w:r>
          </w:p>
        </w:tc>
        <w:tc>
          <w:tcPr>
            <w:tcW w:w="487" w:type="dxa"/>
            <w:tcBorders>
              <w:top w:val="single" w:sz="4" w:space="0" w:color="auto"/>
              <w:left w:val="single" w:sz="4" w:space="0" w:color="auto"/>
              <w:bottom w:val="single" w:sz="4" w:space="0" w:color="auto"/>
              <w:right w:val="single" w:sz="4" w:space="0" w:color="auto"/>
            </w:tcBorders>
          </w:tcPr>
          <w:p w14:paraId="41DC61D7" w14:textId="32D74D3C" w:rsidR="0C462E6E" w:rsidRDefault="6217A49B" w:rsidP="002A53CE">
            <w:pPr>
              <w:jc w:val="center"/>
              <w:rPr>
                <w:rFonts w:ascii="Arial" w:hAnsi="Arial"/>
                <w:sz w:val="18"/>
                <w:szCs w:val="18"/>
              </w:rPr>
            </w:pPr>
            <w:r w:rsidRPr="194117E2">
              <w:rPr>
                <w:rFonts w:ascii="Arial" w:hAnsi="Arial"/>
                <w:sz w:val="18"/>
                <w:szCs w:val="18"/>
              </w:rPr>
              <w:t>312</w:t>
            </w:r>
          </w:p>
        </w:tc>
        <w:tc>
          <w:tcPr>
            <w:tcW w:w="487" w:type="dxa"/>
            <w:tcBorders>
              <w:top w:val="single" w:sz="4" w:space="0" w:color="auto"/>
              <w:left w:val="single" w:sz="4" w:space="0" w:color="auto"/>
              <w:bottom w:val="single" w:sz="4" w:space="0" w:color="auto"/>
              <w:right w:val="single" w:sz="4" w:space="0" w:color="auto"/>
            </w:tcBorders>
          </w:tcPr>
          <w:p w14:paraId="54CB11C2" w14:textId="34E6075F" w:rsidR="00F90797" w:rsidRDefault="2A2CD836" w:rsidP="002A53CE">
            <w:pPr>
              <w:keepNext/>
              <w:keepLines/>
              <w:spacing w:after="0"/>
              <w:jc w:val="center"/>
              <w:rPr>
                <w:rFonts w:ascii="Arial" w:hAnsi="Arial"/>
                <w:sz w:val="18"/>
                <w:szCs w:val="18"/>
                <w:lang w:eastAsia="x-none"/>
              </w:rPr>
            </w:pPr>
            <w:r w:rsidRPr="42E4A83B">
              <w:rPr>
                <w:rFonts w:ascii="Arial" w:hAnsi="Arial"/>
                <w:sz w:val="18"/>
                <w:szCs w:val="18"/>
              </w:rPr>
              <w:t>31</w:t>
            </w:r>
            <w:r w:rsidR="3580631F" w:rsidRPr="42E4A83B">
              <w:rPr>
                <w:rFonts w:ascii="Arial" w:hAnsi="Arial"/>
                <w:sz w:val="18"/>
                <w:szCs w:val="18"/>
              </w:rPr>
              <w:t>3</w:t>
            </w:r>
          </w:p>
        </w:tc>
        <w:tc>
          <w:tcPr>
            <w:tcW w:w="487" w:type="dxa"/>
            <w:tcBorders>
              <w:top w:val="single" w:sz="4" w:space="0" w:color="auto"/>
              <w:left w:val="single" w:sz="4" w:space="0" w:color="auto"/>
              <w:bottom w:val="single" w:sz="4" w:space="0" w:color="auto"/>
              <w:right w:val="single" w:sz="4" w:space="0" w:color="auto"/>
            </w:tcBorders>
          </w:tcPr>
          <w:p w14:paraId="390CD2E4" w14:textId="0A1B5178" w:rsidR="378503F9" w:rsidRDefault="1A79486E" w:rsidP="002A53CE">
            <w:pPr>
              <w:jc w:val="center"/>
              <w:rPr>
                <w:rFonts w:ascii="Arial" w:hAnsi="Arial"/>
                <w:sz w:val="18"/>
                <w:szCs w:val="18"/>
              </w:rPr>
            </w:pPr>
            <w:r w:rsidRPr="3F87F682">
              <w:rPr>
                <w:rFonts w:ascii="Arial" w:hAnsi="Arial"/>
                <w:sz w:val="18"/>
                <w:szCs w:val="18"/>
              </w:rPr>
              <w:t>314</w:t>
            </w:r>
          </w:p>
        </w:tc>
        <w:tc>
          <w:tcPr>
            <w:tcW w:w="487" w:type="dxa"/>
            <w:tcBorders>
              <w:top w:val="single" w:sz="4" w:space="0" w:color="auto"/>
              <w:left w:val="single" w:sz="4" w:space="0" w:color="auto"/>
              <w:bottom w:val="single" w:sz="4" w:space="0" w:color="auto"/>
              <w:right w:val="single" w:sz="4" w:space="0" w:color="auto"/>
            </w:tcBorders>
          </w:tcPr>
          <w:p w14:paraId="6600D194" w14:textId="69EE53BA" w:rsidR="00F90797" w:rsidRDefault="00F90797" w:rsidP="002A53CE">
            <w:pPr>
              <w:keepNext/>
              <w:keepLines/>
              <w:spacing w:after="0"/>
              <w:jc w:val="center"/>
              <w:rPr>
                <w:rFonts w:ascii="Arial" w:hAnsi="Arial"/>
                <w:sz w:val="18"/>
                <w:szCs w:val="18"/>
                <w:lang w:eastAsia="x-none"/>
              </w:rPr>
            </w:pPr>
          </w:p>
        </w:tc>
      </w:tr>
      <w:tr w:rsidR="009E1E79" w:rsidRPr="000C0827" w14:paraId="0521D208" w14:textId="63285405" w:rsidTr="194117E2">
        <w:trPr>
          <w:trHeight w:val="300"/>
          <w:jc w:val="center"/>
        </w:trPr>
        <w:tc>
          <w:tcPr>
            <w:tcW w:w="1167" w:type="dxa"/>
            <w:vMerge/>
          </w:tcPr>
          <w:p w14:paraId="1BF0B130" w14:textId="77777777" w:rsidR="00F90797" w:rsidRDefault="00F90797" w:rsidP="002A53CE">
            <w:pPr>
              <w:keepNext/>
              <w:keepLines/>
              <w:spacing w:after="0"/>
              <w:jc w:val="center"/>
              <w:rPr>
                <w:rFonts w:ascii="Arial" w:hAnsi="Arial"/>
                <w:sz w:val="18"/>
                <w:lang w:eastAsia="x-none"/>
              </w:rPr>
            </w:pPr>
          </w:p>
        </w:tc>
        <w:tc>
          <w:tcPr>
            <w:tcW w:w="957" w:type="dxa"/>
            <w:vMerge/>
          </w:tcPr>
          <w:p w14:paraId="7BCA4E4F" w14:textId="77777777" w:rsidR="00F90797" w:rsidRDefault="00F90797" w:rsidP="002A53CE">
            <w:pPr>
              <w:keepNext/>
              <w:keepLines/>
              <w:spacing w:after="0"/>
              <w:jc w:val="center"/>
              <w:rPr>
                <w:rFonts w:ascii="Arial" w:hAnsi="Arial"/>
                <w:sz w:val="18"/>
                <w:lang w:eastAsia="x-none"/>
              </w:rPr>
            </w:pPr>
          </w:p>
        </w:tc>
        <w:tc>
          <w:tcPr>
            <w:tcW w:w="567" w:type="dxa"/>
            <w:vMerge w:val="restart"/>
            <w:tcBorders>
              <w:top w:val="single" w:sz="4" w:space="0" w:color="auto"/>
              <w:left w:val="single" w:sz="4" w:space="0" w:color="auto"/>
              <w:bottom w:val="single" w:sz="4" w:space="0" w:color="auto"/>
              <w:right w:val="single" w:sz="4" w:space="0" w:color="auto"/>
            </w:tcBorders>
          </w:tcPr>
          <w:p w14:paraId="6EEECAE8" w14:textId="4BF6A981" w:rsidR="00020977" w:rsidRDefault="00020977" w:rsidP="002A53CE">
            <w:pPr>
              <w:keepNext/>
              <w:keepLines/>
              <w:spacing w:after="0"/>
              <w:jc w:val="center"/>
              <w:rPr>
                <w:rFonts w:ascii="Arial" w:hAnsi="Arial"/>
                <w:sz w:val="18"/>
                <w:szCs w:val="18"/>
                <w:lang w:eastAsia="x-none"/>
              </w:rPr>
            </w:pPr>
          </w:p>
          <w:p w14:paraId="1B2B1EAB" w14:textId="4431D8B6"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2</w:t>
            </w:r>
          </w:p>
        </w:tc>
        <w:tc>
          <w:tcPr>
            <w:tcW w:w="1187" w:type="dxa"/>
            <w:tcBorders>
              <w:top w:val="single" w:sz="4" w:space="0" w:color="auto"/>
              <w:left w:val="single" w:sz="4" w:space="0" w:color="auto"/>
              <w:bottom w:val="single" w:sz="4" w:space="0" w:color="auto"/>
              <w:right w:val="single" w:sz="4" w:space="0" w:color="auto"/>
            </w:tcBorders>
          </w:tcPr>
          <w:p w14:paraId="6044443C" w14:textId="5B6EA7B3" w:rsidR="00F90797" w:rsidRDefault="00F90797" w:rsidP="002A53CE">
            <w:pPr>
              <w:keepNext/>
              <w:keepLines/>
              <w:spacing w:after="0"/>
              <w:jc w:val="center"/>
              <w:rPr>
                <w:rFonts w:ascii="Arial" w:hAnsi="Arial"/>
                <w:sz w:val="18"/>
                <w:lang w:eastAsia="x-none"/>
              </w:rPr>
            </w:pPr>
            <w:r>
              <w:rPr>
                <w:rFonts w:ascii="Arial" w:hAnsi="Arial"/>
                <w:sz w:val="18"/>
                <w:lang w:eastAsia="x-none"/>
              </w:rPr>
              <w:t>5%</w:t>
            </w:r>
          </w:p>
        </w:tc>
        <w:tc>
          <w:tcPr>
            <w:tcW w:w="1517" w:type="dxa"/>
            <w:tcBorders>
              <w:top w:val="single" w:sz="4" w:space="0" w:color="auto"/>
              <w:left w:val="single" w:sz="4" w:space="0" w:color="auto"/>
              <w:bottom w:val="single" w:sz="4" w:space="0" w:color="auto"/>
              <w:right w:val="single" w:sz="4" w:space="0" w:color="auto"/>
            </w:tcBorders>
          </w:tcPr>
          <w:p w14:paraId="0616C582" w14:textId="7F292C1C" w:rsidR="4F07524D" w:rsidRDefault="4F07524D"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E8E802E"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6A4FF4F1"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19495FDE"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42FB40AA"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5BE04246" w14:textId="052B8FED"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1874B192"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48460A13" w14:textId="40F94AF6"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E9A3E54" w14:textId="77777777" w:rsidR="00F90797" w:rsidRDefault="00F90797" w:rsidP="002A53CE">
            <w:pPr>
              <w:keepNext/>
              <w:keepLines/>
              <w:spacing w:after="0"/>
              <w:jc w:val="center"/>
              <w:rPr>
                <w:rFonts w:ascii="Arial" w:hAnsi="Arial"/>
                <w:sz w:val="18"/>
                <w:lang w:eastAsia="x-none"/>
              </w:rPr>
            </w:pPr>
          </w:p>
        </w:tc>
      </w:tr>
      <w:tr w:rsidR="009E1E79" w:rsidRPr="000C0827" w14:paraId="5670A6CF" w14:textId="4903B11E" w:rsidTr="194117E2">
        <w:trPr>
          <w:trHeight w:val="300"/>
          <w:jc w:val="center"/>
        </w:trPr>
        <w:tc>
          <w:tcPr>
            <w:tcW w:w="1167" w:type="dxa"/>
            <w:vMerge/>
          </w:tcPr>
          <w:p w14:paraId="7D832092" w14:textId="77777777" w:rsidR="00F90797" w:rsidRDefault="00F90797" w:rsidP="002A53CE">
            <w:pPr>
              <w:keepNext/>
              <w:keepLines/>
              <w:spacing w:after="0"/>
              <w:jc w:val="center"/>
              <w:rPr>
                <w:rFonts w:ascii="Arial" w:hAnsi="Arial"/>
                <w:sz w:val="18"/>
                <w:lang w:eastAsia="x-none"/>
              </w:rPr>
            </w:pPr>
          </w:p>
        </w:tc>
        <w:tc>
          <w:tcPr>
            <w:tcW w:w="957" w:type="dxa"/>
            <w:vMerge/>
          </w:tcPr>
          <w:p w14:paraId="2A856C90" w14:textId="77777777" w:rsidR="00F90797" w:rsidRDefault="00F90797" w:rsidP="002A53CE">
            <w:pPr>
              <w:keepNext/>
              <w:keepLines/>
              <w:spacing w:after="0"/>
              <w:jc w:val="center"/>
              <w:rPr>
                <w:rFonts w:ascii="Arial" w:hAnsi="Arial"/>
                <w:sz w:val="18"/>
                <w:lang w:eastAsia="x-none"/>
              </w:rPr>
            </w:pPr>
          </w:p>
        </w:tc>
        <w:tc>
          <w:tcPr>
            <w:tcW w:w="567" w:type="dxa"/>
            <w:vMerge/>
          </w:tcPr>
          <w:p w14:paraId="5BA29CF6"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086C829B" w14:textId="3F24614F"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1A3B1EB3" w14:textId="5B23F7FB" w:rsidR="4F07524D" w:rsidRDefault="4F07524D"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4F451E0"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419B2F09"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26B43FA2"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3E379FDB"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4E27DD20" w14:textId="60CE62EB"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968346C"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489DFCBA" w14:textId="2266847F"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810BFA6" w14:textId="77777777" w:rsidR="00F90797" w:rsidRDefault="00F90797" w:rsidP="002A53CE">
            <w:pPr>
              <w:keepNext/>
              <w:keepLines/>
              <w:spacing w:after="0"/>
              <w:jc w:val="center"/>
              <w:rPr>
                <w:rFonts w:ascii="Arial" w:hAnsi="Arial"/>
                <w:sz w:val="18"/>
                <w:lang w:eastAsia="x-none"/>
              </w:rPr>
            </w:pPr>
          </w:p>
        </w:tc>
      </w:tr>
      <w:tr w:rsidR="009E1E79" w:rsidRPr="000C0827" w14:paraId="4F4D2DE4" w14:textId="03E9DEA8" w:rsidTr="194117E2">
        <w:trPr>
          <w:trHeight w:val="300"/>
          <w:jc w:val="center"/>
        </w:trPr>
        <w:tc>
          <w:tcPr>
            <w:tcW w:w="1167" w:type="dxa"/>
            <w:vMerge/>
          </w:tcPr>
          <w:p w14:paraId="3ABC4A09" w14:textId="77777777" w:rsidR="00F90797" w:rsidRDefault="00F90797" w:rsidP="002A53CE">
            <w:pPr>
              <w:keepNext/>
              <w:keepLines/>
              <w:spacing w:after="0"/>
              <w:jc w:val="center"/>
              <w:rPr>
                <w:rFonts w:ascii="Arial" w:hAnsi="Arial"/>
                <w:sz w:val="18"/>
                <w:lang w:eastAsia="x-none"/>
              </w:rPr>
            </w:pPr>
          </w:p>
        </w:tc>
        <w:tc>
          <w:tcPr>
            <w:tcW w:w="957" w:type="dxa"/>
            <w:vMerge/>
          </w:tcPr>
          <w:p w14:paraId="64711841" w14:textId="77777777" w:rsidR="00F90797" w:rsidRDefault="00F90797" w:rsidP="002A53CE">
            <w:pPr>
              <w:keepNext/>
              <w:keepLines/>
              <w:spacing w:after="0"/>
              <w:jc w:val="center"/>
              <w:rPr>
                <w:rFonts w:ascii="Arial" w:hAnsi="Arial"/>
                <w:sz w:val="18"/>
                <w:lang w:eastAsia="x-none"/>
              </w:rPr>
            </w:pPr>
          </w:p>
        </w:tc>
        <w:tc>
          <w:tcPr>
            <w:tcW w:w="567" w:type="dxa"/>
            <w:vMerge w:val="restart"/>
            <w:tcBorders>
              <w:top w:val="single" w:sz="4" w:space="0" w:color="auto"/>
              <w:left w:val="single" w:sz="4" w:space="0" w:color="auto"/>
              <w:bottom w:val="single" w:sz="4" w:space="0" w:color="auto"/>
              <w:right w:val="single" w:sz="4" w:space="0" w:color="auto"/>
            </w:tcBorders>
          </w:tcPr>
          <w:p w14:paraId="082D6132" w14:textId="399914A8" w:rsidR="00020977" w:rsidRDefault="00020977" w:rsidP="002A53CE">
            <w:pPr>
              <w:keepNext/>
              <w:keepLines/>
              <w:spacing w:after="0"/>
              <w:jc w:val="center"/>
              <w:rPr>
                <w:rFonts w:ascii="Arial" w:hAnsi="Arial"/>
                <w:sz w:val="18"/>
                <w:szCs w:val="18"/>
                <w:lang w:eastAsia="x-none"/>
              </w:rPr>
            </w:pPr>
          </w:p>
          <w:p w14:paraId="61BC5F69" w14:textId="4BACF18A"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3</w:t>
            </w:r>
          </w:p>
        </w:tc>
        <w:tc>
          <w:tcPr>
            <w:tcW w:w="1187" w:type="dxa"/>
            <w:tcBorders>
              <w:top w:val="single" w:sz="4" w:space="0" w:color="auto"/>
              <w:left w:val="single" w:sz="4" w:space="0" w:color="auto"/>
              <w:bottom w:val="single" w:sz="4" w:space="0" w:color="auto"/>
              <w:right w:val="single" w:sz="4" w:space="0" w:color="auto"/>
            </w:tcBorders>
          </w:tcPr>
          <w:p w14:paraId="12A52B45" w14:textId="71B5E106" w:rsidR="00F90797" w:rsidRDefault="00F90797" w:rsidP="002A53CE">
            <w:pPr>
              <w:keepNext/>
              <w:keepLines/>
              <w:spacing w:after="0"/>
              <w:jc w:val="center"/>
              <w:rPr>
                <w:rFonts w:ascii="Arial" w:hAnsi="Arial"/>
                <w:sz w:val="18"/>
                <w:lang w:eastAsia="x-none"/>
              </w:rPr>
            </w:pPr>
            <w:r>
              <w:rPr>
                <w:rFonts w:ascii="Arial" w:hAnsi="Arial"/>
                <w:sz w:val="18"/>
                <w:lang w:eastAsia="x-none"/>
              </w:rPr>
              <w:t>5%</w:t>
            </w:r>
          </w:p>
        </w:tc>
        <w:tc>
          <w:tcPr>
            <w:tcW w:w="1517" w:type="dxa"/>
            <w:tcBorders>
              <w:top w:val="single" w:sz="4" w:space="0" w:color="auto"/>
              <w:left w:val="single" w:sz="4" w:space="0" w:color="auto"/>
              <w:bottom w:val="single" w:sz="4" w:space="0" w:color="auto"/>
              <w:right w:val="single" w:sz="4" w:space="0" w:color="auto"/>
            </w:tcBorders>
          </w:tcPr>
          <w:p w14:paraId="2700D39F" w14:textId="4C5398B2" w:rsidR="4F07524D" w:rsidRDefault="4F07524D"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74CEB79"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68E40BB8"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0FFF524"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48458859"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A0C123E" w14:textId="7C4CF204"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FA293B3"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4A6D81C" w14:textId="15158876"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03DDEE9" w14:textId="77777777" w:rsidR="00F90797" w:rsidRDefault="00F90797" w:rsidP="002A53CE">
            <w:pPr>
              <w:keepNext/>
              <w:keepLines/>
              <w:spacing w:after="0"/>
              <w:jc w:val="center"/>
              <w:rPr>
                <w:rFonts w:ascii="Arial" w:hAnsi="Arial"/>
                <w:sz w:val="18"/>
                <w:lang w:eastAsia="x-none"/>
              </w:rPr>
            </w:pPr>
          </w:p>
        </w:tc>
      </w:tr>
      <w:tr w:rsidR="009E1E79" w:rsidRPr="000C0827" w14:paraId="2F25E9B4" w14:textId="1F9554C0" w:rsidTr="194117E2">
        <w:trPr>
          <w:trHeight w:val="300"/>
          <w:jc w:val="center"/>
        </w:trPr>
        <w:tc>
          <w:tcPr>
            <w:tcW w:w="1167" w:type="dxa"/>
            <w:vMerge/>
          </w:tcPr>
          <w:p w14:paraId="5EE65A5E" w14:textId="77777777" w:rsidR="00F90797" w:rsidRDefault="00F90797" w:rsidP="002A53CE">
            <w:pPr>
              <w:keepNext/>
              <w:keepLines/>
              <w:spacing w:after="0"/>
              <w:jc w:val="center"/>
              <w:rPr>
                <w:rFonts w:ascii="Arial" w:hAnsi="Arial"/>
                <w:sz w:val="18"/>
                <w:lang w:eastAsia="x-none"/>
              </w:rPr>
            </w:pPr>
          </w:p>
        </w:tc>
        <w:tc>
          <w:tcPr>
            <w:tcW w:w="957" w:type="dxa"/>
            <w:vMerge/>
          </w:tcPr>
          <w:p w14:paraId="4625C07C" w14:textId="77777777" w:rsidR="00F90797" w:rsidRDefault="00F90797" w:rsidP="002A53CE">
            <w:pPr>
              <w:keepNext/>
              <w:keepLines/>
              <w:spacing w:after="0"/>
              <w:jc w:val="center"/>
              <w:rPr>
                <w:rFonts w:ascii="Arial" w:hAnsi="Arial"/>
                <w:sz w:val="18"/>
                <w:lang w:eastAsia="x-none"/>
              </w:rPr>
            </w:pPr>
          </w:p>
        </w:tc>
        <w:tc>
          <w:tcPr>
            <w:tcW w:w="567" w:type="dxa"/>
            <w:vMerge/>
          </w:tcPr>
          <w:p w14:paraId="315623F3"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50ADDF04" w14:textId="69868E66"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2E1FF0DD" w14:textId="0DB48E5F" w:rsidR="4F07524D" w:rsidRDefault="4F07524D"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116F75DE"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28001BEB"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3518F5B0"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A39843E"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6BF4208A" w14:textId="4948D8E0"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73BCCBB"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535397F1" w14:textId="1201E200"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0BE673A" w14:textId="77777777" w:rsidR="00F90797" w:rsidRDefault="00F90797" w:rsidP="002A53CE">
            <w:pPr>
              <w:keepNext/>
              <w:keepLines/>
              <w:spacing w:after="0"/>
              <w:jc w:val="center"/>
              <w:rPr>
                <w:rFonts w:ascii="Arial" w:hAnsi="Arial"/>
                <w:sz w:val="18"/>
                <w:lang w:eastAsia="x-none"/>
              </w:rPr>
            </w:pPr>
          </w:p>
        </w:tc>
      </w:tr>
      <w:tr w:rsidR="009E1E79" w:rsidRPr="000C0827" w14:paraId="0909A1FD" w14:textId="32559B02" w:rsidTr="194117E2">
        <w:trPr>
          <w:trHeight w:val="300"/>
          <w:jc w:val="center"/>
        </w:trPr>
        <w:tc>
          <w:tcPr>
            <w:tcW w:w="1167" w:type="dxa"/>
            <w:vMerge/>
          </w:tcPr>
          <w:p w14:paraId="5C8357EF" w14:textId="77777777" w:rsidR="00F90797" w:rsidRDefault="00F90797" w:rsidP="002A53CE">
            <w:pPr>
              <w:keepNext/>
              <w:keepLines/>
              <w:spacing w:after="0"/>
              <w:jc w:val="center"/>
              <w:rPr>
                <w:rFonts w:ascii="Arial" w:hAnsi="Arial"/>
                <w:sz w:val="18"/>
                <w:lang w:eastAsia="x-none"/>
              </w:rPr>
            </w:pPr>
          </w:p>
        </w:tc>
        <w:tc>
          <w:tcPr>
            <w:tcW w:w="957" w:type="dxa"/>
            <w:vMerge/>
          </w:tcPr>
          <w:p w14:paraId="35D158D9" w14:textId="77777777" w:rsidR="00F90797" w:rsidRDefault="00F90797" w:rsidP="002A53CE">
            <w:pPr>
              <w:keepNext/>
              <w:keepLines/>
              <w:spacing w:after="0"/>
              <w:jc w:val="center"/>
              <w:rPr>
                <w:rFonts w:ascii="Arial" w:hAnsi="Arial"/>
                <w:sz w:val="18"/>
                <w:lang w:eastAsia="x-none"/>
              </w:rPr>
            </w:pPr>
          </w:p>
        </w:tc>
        <w:tc>
          <w:tcPr>
            <w:tcW w:w="567" w:type="dxa"/>
            <w:vMerge w:val="restart"/>
            <w:tcBorders>
              <w:top w:val="single" w:sz="4" w:space="0" w:color="auto"/>
              <w:left w:val="single" w:sz="4" w:space="0" w:color="auto"/>
              <w:bottom w:val="single" w:sz="4" w:space="0" w:color="auto"/>
              <w:right w:val="single" w:sz="4" w:space="0" w:color="auto"/>
            </w:tcBorders>
          </w:tcPr>
          <w:p w14:paraId="63A798D1" w14:textId="483A0AD4" w:rsidR="00020977" w:rsidRDefault="00020977" w:rsidP="002A53CE">
            <w:pPr>
              <w:keepNext/>
              <w:keepLines/>
              <w:spacing w:after="0"/>
              <w:jc w:val="center"/>
              <w:rPr>
                <w:rFonts w:ascii="Arial" w:hAnsi="Arial"/>
                <w:sz w:val="18"/>
                <w:szCs w:val="18"/>
                <w:lang w:eastAsia="x-none"/>
              </w:rPr>
            </w:pPr>
          </w:p>
          <w:p w14:paraId="3B4A3B53" w14:textId="50ED04B2" w:rsidR="00F90797" w:rsidRDefault="00F90797" w:rsidP="002A53CE">
            <w:pPr>
              <w:keepNext/>
              <w:keepLines/>
              <w:spacing w:after="0"/>
              <w:jc w:val="center"/>
              <w:rPr>
                <w:rFonts w:ascii="Arial" w:hAnsi="Arial"/>
                <w:sz w:val="18"/>
                <w:szCs w:val="18"/>
                <w:lang w:eastAsia="x-none"/>
              </w:rPr>
            </w:pPr>
            <w:r w:rsidRPr="712A6DAB">
              <w:rPr>
                <w:rFonts w:ascii="Arial" w:hAnsi="Arial"/>
                <w:sz w:val="18"/>
                <w:szCs w:val="18"/>
              </w:rPr>
              <w:t>4</w:t>
            </w:r>
          </w:p>
        </w:tc>
        <w:tc>
          <w:tcPr>
            <w:tcW w:w="1187" w:type="dxa"/>
            <w:tcBorders>
              <w:top w:val="single" w:sz="4" w:space="0" w:color="auto"/>
              <w:left w:val="single" w:sz="4" w:space="0" w:color="auto"/>
              <w:bottom w:val="single" w:sz="4" w:space="0" w:color="auto"/>
              <w:right w:val="single" w:sz="4" w:space="0" w:color="auto"/>
            </w:tcBorders>
          </w:tcPr>
          <w:p w14:paraId="29D2A55D" w14:textId="6A11DC8F" w:rsidR="00F90797" w:rsidRDefault="00F90797" w:rsidP="002A53CE">
            <w:pPr>
              <w:keepNext/>
              <w:keepLines/>
              <w:spacing w:after="0"/>
              <w:jc w:val="center"/>
              <w:rPr>
                <w:rFonts w:ascii="Arial" w:hAnsi="Arial"/>
                <w:sz w:val="18"/>
                <w:lang w:eastAsia="x-none"/>
              </w:rPr>
            </w:pPr>
            <w:r>
              <w:rPr>
                <w:rFonts w:ascii="Arial" w:hAnsi="Arial"/>
                <w:sz w:val="18"/>
                <w:lang w:eastAsia="x-none"/>
              </w:rPr>
              <w:t>5%</w:t>
            </w:r>
          </w:p>
        </w:tc>
        <w:tc>
          <w:tcPr>
            <w:tcW w:w="1517" w:type="dxa"/>
            <w:tcBorders>
              <w:top w:val="single" w:sz="4" w:space="0" w:color="auto"/>
              <w:left w:val="single" w:sz="4" w:space="0" w:color="auto"/>
              <w:bottom w:val="single" w:sz="4" w:space="0" w:color="auto"/>
              <w:right w:val="single" w:sz="4" w:space="0" w:color="auto"/>
            </w:tcBorders>
          </w:tcPr>
          <w:p w14:paraId="7A1DE9B2" w14:textId="255D1FFE" w:rsidR="4F07524D" w:rsidRDefault="4E59D205" w:rsidP="002A53CE">
            <w:pPr>
              <w:jc w:val="center"/>
              <w:rPr>
                <w:rFonts w:ascii="Arial" w:hAnsi="Arial"/>
                <w:sz w:val="18"/>
                <w:szCs w:val="18"/>
              </w:rPr>
            </w:pPr>
            <w:r w:rsidRPr="56586E4A">
              <w:rPr>
                <w:rFonts w:ascii="Arial" w:hAnsi="Arial"/>
                <w:sz w:val="18"/>
                <w:szCs w:val="18"/>
              </w:rPr>
              <w:t>77</w:t>
            </w:r>
            <w:r w:rsidR="00D949D4">
              <w:rPr>
                <w:rFonts w:ascii="Arial" w:hAnsi="Arial"/>
                <w:sz w:val="18"/>
                <w:szCs w:val="18"/>
              </w:rPr>
              <w:t>.</w:t>
            </w:r>
            <w:r w:rsidRPr="02C15297">
              <w:rPr>
                <w:rFonts w:ascii="Arial" w:hAnsi="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774746AA" w14:textId="43D3700B" w:rsidR="00F90797" w:rsidRDefault="4E59D205" w:rsidP="002A53CE">
            <w:pPr>
              <w:keepNext/>
              <w:keepLines/>
              <w:spacing w:after="0"/>
              <w:jc w:val="center"/>
              <w:rPr>
                <w:rFonts w:ascii="Arial" w:hAnsi="Arial"/>
                <w:sz w:val="18"/>
                <w:szCs w:val="18"/>
                <w:lang w:eastAsia="x-none"/>
              </w:rPr>
            </w:pPr>
            <w:r w:rsidRPr="128899AE">
              <w:rPr>
                <w:rFonts w:ascii="Arial" w:hAnsi="Arial"/>
                <w:sz w:val="18"/>
                <w:szCs w:val="18"/>
              </w:rPr>
              <w:t>68</w:t>
            </w:r>
          </w:p>
        </w:tc>
        <w:tc>
          <w:tcPr>
            <w:tcW w:w="487" w:type="dxa"/>
            <w:tcBorders>
              <w:top w:val="single" w:sz="4" w:space="0" w:color="auto"/>
              <w:left w:val="single" w:sz="4" w:space="0" w:color="auto"/>
              <w:bottom w:val="single" w:sz="4" w:space="0" w:color="auto"/>
              <w:right w:val="single" w:sz="4" w:space="0" w:color="auto"/>
            </w:tcBorders>
          </w:tcPr>
          <w:p w14:paraId="32969E09" w14:textId="7A83E83F" w:rsidR="00F90797" w:rsidRDefault="4E59D205" w:rsidP="002A53CE">
            <w:pPr>
              <w:keepNext/>
              <w:keepLines/>
              <w:spacing w:after="0"/>
              <w:jc w:val="center"/>
              <w:rPr>
                <w:rFonts w:ascii="Arial" w:hAnsi="Arial"/>
                <w:sz w:val="18"/>
                <w:szCs w:val="18"/>
                <w:lang w:eastAsia="x-none"/>
              </w:rPr>
            </w:pPr>
            <w:r w:rsidRPr="4E6CDDB6">
              <w:rPr>
                <w:rFonts w:ascii="Arial" w:hAnsi="Arial"/>
                <w:sz w:val="18"/>
                <w:szCs w:val="18"/>
              </w:rPr>
              <w:t>68</w:t>
            </w:r>
            <w:r w:rsidR="00020977">
              <w:rPr>
                <w:rFonts w:ascii="Arial" w:hAnsi="Arial"/>
                <w:sz w:val="18"/>
                <w:szCs w:val="18"/>
              </w:rPr>
              <w:t>.</w:t>
            </w:r>
            <w:r w:rsidRPr="4E6CDDB6">
              <w:rPr>
                <w:rFonts w:ascii="Arial" w:hAnsi="Arial"/>
                <w:sz w:val="18"/>
                <w:szCs w:val="18"/>
              </w:rPr>
              <w:t>3</w:t>
            </w:r>
          </w:p>
        </w:tc>
        <w:tc>
          <w:tcPr>
            <w:tcW w:w="487" w:type="dxa"/>
            <w:tcBorders>
              <w:top w:val="single" w:sz="4" w:space="0" w:color="auto"/>
              <w:left w:val="single" w:sz="4" w:space="0" w:color="auto"/>
              <w:bottom w:val="single" w:sz="4" w:space="0" w:color="auto"/>
              <w:right w:val="single" w:sz="4" w:space="0" w:color="auto"/>
            </w:tcBorders>
          </w:tcPr>
          <w:p w14:paraId="4547D63E" w14:textId="3171B797" w:rsidR="00F90797" w:rsidRDefault="4E59D205" w:rsidP="002A53CE">
            <w:pPr>
              <w:keepNext/>
              <w:keepLines/>
              <w:spacing w:after="0"/>
              <w:jc w:val="center"/>
              <w:rPr>
                <w:rFonts w:ascii="Arial" w:hAnsi="Arial"/>
                <w:sz w:val="18"/>
                <w:szCs w:val="18"/>
                <w:lang w:eastAsia="x-none"/>
              </w:rPr>
            </w:pPr>
            <w:r w:rsidRPr="515EF011">
              <w:rPr>
                <w:rFonts w:ascii="Arial" w:hAnsi="Arial"/>
                <w:sz w:val="18"/>
                <w:szCs w:val="18"/>
              </w:rPr>
              <w:t>73</w:t>
            </w:r>
            <w:r w:rsidR="00020977">
              <w:rPr>
                <w:rFonts w:ascii="Arial" w:hAnsi="Arial"/>
                <w:sz w:val="18"/>
                <w:szCs w:val="18"/>
              </w:rPr>
              <w:t>.</w:t>
            </w:r>
            <w:r w:rsidRPr="515EF011">
              <w:rPr>
                <w:rFonts w:ascii="Arial" w:hAnsi="Arial"/>
                <w:sz w:val="18"/>
                <w:szCs w:val="18"/>
              </w:rPr>
              <w:t>2</w:t>
            </w:r>
          </w:p>
        </w:tc>
        <w:tc>
          <w:tcPr>
            <w:tcW w:w="487" w:type="dxa"/>
            <w:tcBorders>
              <w:top w:val="single" w:sz="4" w:space="0" w:color="auto"/>
              <w:left w:val="single" w:sz="4" w:space="0" w:color="auto"/>
              <w:bottom w:val="single" w:sz="4" w:space="0" w:color="auto"/>
              <w:right w:val="single" w:sz="4" w:space="0" w:color="auto"/>
            </w:tcBorders>
          </w:tcPr>
          <w:p w14:paraId="3B88332B" w14:textId="34590F86" w:rsidR="00F90797" w:rsidRDefault="42E90118" w:rsidP="002A53CE">
            <w:pPr>
              <w:keepNext/>
              <w:keepLines/>
              <w:spacing w:after="0"/>
              <w:jc w:val="center"/>
              <w:rPr>
                <w:rFonts w:ascii="Arial" w:hAnsi="Arial"/>
                <w:sz w:val="18"/>
                <w:szCs w:val="18"/>
                <w:lang w:eastAsia="x-none"/>
              </w:rPr>
            </w:pPr>
            <w:r w:rsidRPr="39B308D2">
              <w:rPr>
                <w:rFonts w:ascii="Arial" w:hAnsi="Arial"/>
                <w:sz w:val="18"/>
                <w:szCs w:val="18"/>
              </w:rPr>
              <w:t>7</w:t>
            </w:r>
            <w:r w:rsidR="3C94A5E5" w:rsidRPr="39B308D2">
              <w:rPr>
                <w:rFonts w:ascii="Arial" w:hAnsi="Arial"/>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3687613D" w14:textId="6C0B8977"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7397D9C"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8097B79" w14:textId="15E91678"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2C1E15F" w14:textId="77777777" w:rsidR="00F90797" w:rsidRDefault="00F90797" w:rsidP="002A53CE">
            <w:pPr>
              <w:keepNext/>
              <w:keepLines/>
              <w:spacing w:after="0"/>
              <w:jc w:val="center"/>
              <w:rPr>
                <w:rFonts w:ascii="Arial" w:hAnsi="Arial"/>
                <w:sz w:val="18"/>
                <w:lang w:eastAsia="x-none"/>
              </w:rPr>
            </w:pPr>
          </w:p>
        </w:tc>
      </w:tr>
      <w:tr w:rsidR="009E1E79" w:rsidRPr="000C0827" w14:paraId="55B1917E" w14:textId="37B491CB" w:rsidTr="194117E2">
        <w:trPr>
          <w:trHeight w:val="300"/>
          <w:jc w:val="center"/>
        </w:trPr>
        <w:tc>
          <w:tcPr>
            <w:tcW w:w="1167" w:type="dxa"/>
            <w:vMerge/>
          </w:tcPr>
          <w:p w14:paraId="51981EBB" w14:textId="77777777" w:rsidR="00F90797" w:rsidRDefault="00F90797" w:rsidP="002A53CE">
            <w:pPr>
              <w:keepNext/>
              <w:keepLines/>
              <w:spacing w:after="0"/>
              <w:jc w:val="center"/>
              <w:rPr>
                <w:rFonts w:ascii="Arial" w:hAnsi="Arial"/>
                <w:sz w:val="18"/>
                <w:lang w:eastAsia="x-none"/>
              </w:rPr>
            </w:pPr>
          </w:p>
        </w:tc>
        <w:tc>
          <w:tcPr>
            <w:tcW w:w="957" w:type="dxa"/>
            <w:vMerge/>
          </w:tcPr>
          <w:p w14:paraId="53DFD223" w14:textId="77777777" w:rsidR="00F90797" w:rsidRDefault="00F90797" w:rsidP="002A53CE">
            <w:pPr>
              <w:keepNext/>
              <w:keepLines/>
              <w:spacing w:after="0"/>
              <w:jc w:val="center"/>
              <w:rPr>
                <w:rFonts w:ascii="Arial" w:hAnsi="Arial"/>
                <w:sz w:val="18"/>
                <w:lang w:eastAsia="x-none"/>
              </w:rPr>
            </w:pPr>
          </w:p>
        </w:tc>
        <w:tc>
          <w:tcPr>
            <w:tcW w:w="567" w:type="dxa"/>
            <w:vMerge/>
          </w:tcPr>
          <w:p w14:paraId="4C8D5943" w14:textId="77777777" w:rsidR="00F90797" w:rsidRDefault="00F90797" w:rsidP="002A53CE">
            <w:pPr>
              <w:keepNext/>
              <w:keepLines/>
              <w:spacing w:after="0"/>
              <w:jc w:val="center"/>
              <w:rPr>
                <w:rFonts w:ascii="Arial" w:hAnsi="Arial"/>
                <w:sz w:val="18"/>
                <w:lang w:eastAsia="x-none"/>
              </w:rPr>
            </w:pPr>
          </w:p>
        </w:tc>
        <w:tc>
          <w:tcPr>
            <w:tcW w:w="1187" w:type="dxa"/>
            <w:tcBorders>
              <w:top w:val="single" w:sz="4" w:space="0" w:color="auto"/>
              <w:left w:val="single" w:sz="4" w:space="0" w:color="auto"/>
              <w:bottom w:val="single" w:sz="4" w:space="0" w:color="auto"/>
              <w:right w:val="single" w:sz="4" w:space="0" w:color="auto"/>
            </w:tcBorders>
          </w:tcPr>
          <w:p w14:paraId="65A6434B" w14:textId="4A473D4E" w:rsidR="00F90797" w:rsidRDefault="00F90797" w:rsidP="002A53CE">
            <w:pPr>
              <w:keepNext/>
              <w:keepLines/>
              <w:spacing w:after="0"/>
              <w:jc w:val="center"/>
              <w:rPr>
                <w:rFonts w:ascii="Arial" w:hAnsi="Arial"/>
                <w:sz w:val="18"/>
                <w:lang w:eastAsia="x-none"/>
              </w:rPr>
            </w:pPr>
            <w:r>
              <w:rPr>
                <w:rFonts w:ascii="Arial" w:hAnsi="Arial"/>
                <w:sz w:val="18"/>
                <w:lang w:eastAsia="x-none"/>
              </w:rPr>
              <w:t>50%</w:t>
            </w:r>
          </w:p>
        </w:tc>
        <w:tc>
          <w:tcPr>
            <w:tcW w:w="1517" w:type="dxa"/>
            <w:tcBorders>
              <w:top w:val="single" w:sz="4" w:space="0" w:color="auto"/>
              <w:left w:val="single" w:sz="4" w:space="0" w:color="auto"/>
              <w:bottom w:val="single" w:sz="4" w:space="0" w:color="auto"/>
              <w:right w:val="single" w:sz="4" w:space="0" w:color="auto"/>
            </w:tcBorders>
          </w:tcPr>
          <w:p w14:paraId="500F2CAF" w14:textId="214A45FB" w:rsidR="4F07524D" w:rsidRPr="008B5B35" w:rsidRDefault="6F9C03FC" w:rsidP="002A53CE">
            <w:pPr>
              <w:spacing w:line="259" w:lineRule="auto"/>
              <w:jc w:val="center"/>
              <w:rPr>
                <w:rFonts w:ascii="Arial" w:eastAsia="Arial" w:hAnsi="Arial" w:cs="Arial"/>
                <w:sz w:val="18"/>
                <w:szCs w:val="18"/>
              </w:rPr>
            </w:pPr>
            <w:r w:rsidRPr="42FD2D8D">
              <w:rPr>
                <w:rFonts w:ascii="Arial" w:hAnsi="Arial"/>
                <w:sz w:val="18"/>
                <w:szCs w:val="18"/>
              </w:rPr>
              <w:t>326</w:t>
            </w:r>
          </w:p>
        </w:tc>
        <w:tc>
          <w:tcPr>
            <w:tcW w:w="487" w:type="dxa"/>
            <w:tcBorders>
              <w:top w:val="single" w:sz="4" w:space="0" w:color="auto"/>
              <w:left w:val="single" w:sz="4" w:space="0" w:color="auto"/>
              <w:bottom w:val="single" w:sz="4" w:space="0" w:color="auto"/>
              <w:right w:val="single" w:sz="4" w:space="0" w:color="auto"/>
            </w:tcBorders>
          </w:tcPr>
          <w:p w14:paraId="436DF4F6" w14:textId="1023455C" w:rsidR="00F90797" w:rsidRDefault="6F9C03FC" w:rsidP="002A53CE">
            <w:pPr>
              <w:keepNext/>
              <w:keepLines/>
              <w:spacing w:after="0"/>
              <w:jc w:val="center"/>
              <w:rPr>
                <w:rFonts w:ascii="Arial" w:hAnsi="Arial"/>
                <w:sz w:val="18"/>
                <w:szCs w:val="18"/>
                <w:lang w:eastAsia="x-none"/>
              </w:rPr>
            </w:pPr>
            <w:r w:rsidRPr="42FD2D8D">
              <w:rPr>
                <w:rFonts w:ascii="Arial" w:hAnsi="Arial"/>
                <w:sz w:val="18"/>
                <w:szCs w:val="18"/>
              </w:rPr>
              <w:t>322</w:t>
            </w:r>
          </w:p>
        </w:tc>
        <w:tc>
          <w:tcPr>
            <w:tcW w:w="487" w:type="dxa"/>
            <w:tcBorders>
              <w:top w:val="single" w:sz="4" w:space="0" w:color="auto"/>
              <w:left w:val="single" w:sz="4" w:space="0" w:color="auto"/>
              <w:bottom w:val="single" w:sz="4" w:space="0" w:color="auto"/>
              <w:right w:val="single" w:sz="4" w:space="0" w:color="auto"/>
            </w:tcBorders>
          </w:tcPr>
          <w:p w14:paraId="00A14431" w14:textId="0BB1C2C9" w:rsidR="00F90797" w:rsidRDefault="6F9C03FC" w:rsidP="002A53CE">
            <w:pPr>
              <w:keepNext/>
              <w:keepLines/>
              <w:spacing w:after="0"/>
              <w:jc w:val="center"/>
              <w:rPr>
                <w:rFonts w:ascii="Arial" w:hAnsi="Arial"/>
                <w:sz w:val="18"/>
                <w:szCs w:val="18"/>
                <w:lang w:eastAsia="x-none"/>
              </w:rPr>
            </w:pPr>
            <w:r w:rsidRPr="5A748F66">
              <w:rPr>
                <w:rFonts w:ascii="Arial" w:hAnsi="Arial"/>
                <w:sz w:val="18"/>
                <w:szCs w:val="18"/>
              </w:rPr>
              <w:t>323</w:t>
            </w:r>
          </w:p>
        </w:tc>
        <w:tc>
          <w:tcPr>
            <w:tcW w:w="487" w:type="dxa"/>
            <w:tcBorders>
              <w:top w:val="single" w:sz="4" w:space="0" w:color="auto"/>
              <w:left w:val="single" w:sz="4" w:space="0" w:color="auto"/>
              <w:bottom w:val="single" w:sz="4" w:space="0" w:color="auto"/>
              <w:right w:val="single" w:sz="4" w:space="0" w:color="auto"/>
            </w:tcBorders>
          </w:tcPr>
          <w:p w14:paraId="60F159B3" w14:textId="3438BCC9" w:rsidR="00F90797" w:rsidRDefault="6F9C03FC" w:rsidP="002A53CE">
            <w:pPr>
              <w:keepNext/>
              <w:keepLines/>
              <w:spacing w:after="0"/>
              <w:jc w:val="center"/>
              <w:rPr>
                <w:rFonts w:ascii="Arial" w:hAnsi="Arial"/>
                <w:sz w:val="18"/>
                <w:szCs w:val="18"/>
                <w:lang w:eastAsia="x-none"/>
              </w:rPr>
            </w:pPr>
            <w:r w:rsidRPr="75DB14D9">
              <w:rPr>
                <w:rFonts w:ascii="Arial" w:hAnsi="Arial"/>
                <w:sz w:val="18"/>
                <w:szCs w:val="18"/>
              </w:rPr>
              <w:t>324</w:t>
            </w:r>
          </w:p>
        </w:tc>
        <w:tc>
          <w:tcPr>
            <w:tcW w:w="487" w:type="dxa"/>
            <w:tcBorders>
              <w:top w:val="single" w:sz="4" w:space="0" w:color="auto"/>
              <w:left w:val="single" w:sz="4" w:space="0" w:color="auto"/>
              <w:bottom w:val="single" w:sz="4" w:space="0" w:color="auto"/>
              <w:right w:val="single" w:sz="4" w:space="0" w:color="auto"/>
            </w:tcBorders>
          </w:tcPr>
          <w:p w14:paraId="30F5AC12" w14:textId="45DDD398" w:rsidR="00F90797" w:rsidRDefault="6F9C03FC" w:rsidP="002A53CE">
            <w:pPr>
              <w:keepNext/>
              <w:keepLines/>
              <w:spacing w:after="0"/>
              <w:jc w:val="center"/>
              <w:rPr>
                <w:rFonts w:ascii="Arial" w:hAnsi="Arial"/>
                <w:sz w:val="18"/>
                <w:szCs w:val="18"/>
                <w:lang w:eastAsia="x-none"/>
              </w:rPr>
            </w:pPr>
            <w:r w:rsidRPr="524407E3">
              <w:rPr>
                <w:rFonts w:ascii="Arial" w:hAnsi="Arial"/>
                <w:sz w:val="18"/>
                <w:szCs w:val="18"/>
              </w:rPr>
              <w:t>325</w:t>
            </w:r>
          </w:p>
        </w:tc>
        <w:tc>
          <w:tcPr>
            <w:tcW w:w="487" w:type="dxa"/>
            <w:tcBorders>
              <w:top w:val="single" w:sz="4" w:space="0" w:color="auto"/>
              <w:left w:val="single" w:sz="4" w:space="0" w:color="auto"/>
              <w:bottom w:val="single" w:sz="4" w:space="0" w:color="auto"/>
              <w:right w:val="single" w:sz="4" w:space="0" w:color="auto"/>
            </w:tcBorders>
          </w:tcPr>
          <w:p w14:paraId="334BFDAF" w14:textId="26CDEF3B" w:rsidR="0C462E6E" w:rsidRDefault="0C462E6E"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5C1C26C" w14:textId="77777777" w:rsidR="00F90797" w:rsidRDefault="00F90797" w:rsidP="002A53CE">
            <w:pPr>
              <w:keepNext/>
              <w:keepLines/>
              <w:spacing w:after="0"/>
              <w:jc w:val="center"/>
              <w:rPr>
                <w:rFonts w:ascii="Arial" w:hAnsi="Arial"/>
                <w:sz w:val="18"/>
                <w:lang w:eastAsia="x-none"/>
              </w:rPr>
            </w:pPr>
          </w:p>
        </w:tc>
        <w:tc>
          <w:tcPr>
            <w:tcW w:w="487" w:type="dxa"/>
            <w:tcBorders>
              <w:top w:val="single" w:sz="4" w:space="0" w:color="auto"/>
              <w:left w:val="single" w:sz="4" w:space="0" w:color="auto"/>
              <w:bottom w:val="single" w:sz="4" w:space="0" w:color="auto"/>
              <w:right w:val="single" w:sz="4" w:space="0" w:color="auto"/>
            </w:tcBorders>
          </w:tcPr>
          <w:p w14:paraId="096F9E17" w14:textId="54870096" w:rsidR="378503F9" w:rsidRDefault="378503F9" w:rsidP="002A53CE">
            <w:pPr>
              <w:jc w:val="center"/>
              <w:rPr>
                <w:rFonts w:ascii="Arial" w:hAnsi="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AF4F8FB" w14:textId="77777777" w:rsidR="00F90797" w:rsidRDefault="00F90797" w:rsidP="002A53CE">
            <w:pPr>
              <w:keepNext/>
              <w:keepLines/>
              <w:spacing w:after="0"/>
              <w:jc w:val="center"/>
              <w:rPr>
                <w:rFonts w:ascii="Arial" w:hAnsi="Arial"/>
                <w:sz w:val="18"/>
                <w:lang w:eastAsia="x-none"/>
              </w:rPr>
            </w:pPr>
          </w:p>
        </w:tc>
      </w:tr>
    </w:tbl>
    <w:p w14:paraId="3AD5BA03" w14:textId="31B413CF" w:rsidR="00773F7E" w:rsidRDefault="00773F7E" w:rsidP="002A53CE">
      <w:pPr>
        <w:pStyle w:val="BodyText"/>
        <w:jc w:val="center"/>
      </w:pPr>
    </w:p>
    <w:p w14:paraId="71EC3999" w14:textId="77777777" w:rsidR="0065195B" w:rsidRDefault="0065195B" w:rsidP="002A53CE">
      <w:pPr>
        <w:rPr>
          <w:rFonts w:eastAsia="SimSun"/>
        </w:rPr>
      </w:pPr>
    </w:p>
    <w:p w14:paraId="401087CA" w14:textId="77777777" w:rsidR="0065195B" w:rsidRDefault="0065195B" w:rsidP="002A53CE">
      <w:pPr>
        <w:rPr>
          <w:rFonts w:eastAsia="SimSun"/>
        </w:rPr>
      </w:pPr>
    </w:p>
    <w:p w14:paraId="1A495B05" w14:textId="77777777" w:rsidR="0065195B" w:rsidRDefault="0065195B" w:rsidP="002A53CE">
      <w:pPr>
        <w:rPr>
          <w:rFonts w:eastAsia="SimSun"/>
        </w:rPr>
      </w:pPr>
    </w:p>
    <w:p w14:paraId="1FF3BBFD" w14:textId="77777777" w:rsidR="0065195B" w:rsidRDefault="0065195B" w:rsidP="002A53CE">
      <w:pPr>
        <w:rPr>
          <w:rFonts w:eastAsia="SimSun"/>
        </w:rPr>
      </w:pPr>
    </w:p>
    <w:p w14:paraId="47AC2F15" w14:textId="77777777" w:rsidR="0065195B" w:rsidRDefault="0065195B" w:rsidP="002A53CE">
      <w:pPr>
        <w:rPr>
          <w:rFonts w:eastAsia="SimSun"/>
        </w:rPr>
      </w:pPr>
    </w:p>
    <w:p w14:paraId="01095485" w14:textId="77777777" w:rsidR="0065195B" w:rsidRDefault="0065195B" w:rsidP="002A53CE">
      <w:pPr>
        <w:rPr>
          <w:rFonts w:eastAsia="SimSun"/>
        </w:rPr>
      </w:pPr>
    </w:p>
    <w:p w14:paraId="20342477" w14:textId="77777777" w:rsidR="0065195B" w:rsidRDefault="0065195B" w:rsidP="002A53CE">
      <w:pPr>
        <w:rPr>
          <w:rFonts w:eastAsia="SimSun"/>
        </w:rPr>
      </w:pPr>
    </w:p>
    <w:p w14:paraId="1FCC47A4" w14:textId="77777777" w:rsidR="0065195B" w:rsidRDefault="0065195B" w:rsidP="002A53CE">
      <w:pPr>
        <w:rPr>
          <w:rFonts w:eastAsia="SimSun"/>
        </w:rPr>
      </w:pPr>
    </w:p>
    <w:p w14:paraId="67D6691C" w14:textId="77777777" w:rsidR="0065195B" w:rsidRDefault="0065195B" w:rsidP="002A53CE">
      <w:pPr>
        <w:rPr>
          <w:rFonts w:eastAsia="SimSun"/>
        </w:rPr>
      </w:pPr>
    </w:p>
    <w:p w14:paraId="359D06DA" w14:textId="77777777" w:rsidR="0065195B" w:rsidRDefault="0065195B" w:rsidP="002A53CE">
      <w:pPr>
        <w:rPr>
          <w:rFonts w:eastAsia="SimSun"/>
        </w:rPr>
      </w:pPr>
    </w:p>
    <w:p w14:paraId="52084395" w14:textId="3AF4D19C" w:rsidR="00773F7E" w:rsidRPr="002A53CE" w:rsidRDefault="00FE3FE5" w:rsidP="002A53CE">
      <w:pPr>
        <w:rPr>
          <w:rFonts w:eastAsia="SimSun"/>
        </w:rPr>
      </w:pPr>
      <w:r>
        <w:rPr>
          <w:rFonts w:eastAsia="SimSun"/>
        </w:rPr>
        <w:lastRenderedPageBreak/>
        <w:t xml:space="preserve">In </w:t>
      </w:r>
      <w:r w:rsidR="00E1733F">
        <w:rPr>
          <w:rFonts w:eastAsia="SimSun"/>
        </w:rPr>
        <w:t xml:space="preserve">Table </w:t>
      </w:r>
      <w:r>
        <w:rPr>
          <w:rFonts w:eastAsia="SimSun"/>
        </w:rPr>
        <w:t>2.3-</w:t>
      </w:r>
      <w:r w:rsidR="001D342E">
        <w:rPr>
          <w:rFonts w:eastAsia="SimSun"/>
        </w:rPr>
        <w:t>2</w:t>
      </w:r>
      <w:r>
        <w:rPr>
          <w:rFonts w:eastAsia="SimSun"/>
        </w:rPr>
        <w:t xml:space="preserve">, the simulation results relevant for FR1 with blocking model included captured.  </w:t>
      </w:r>
    </w:p>
    <w:p w14:paraId="49584F13" w14:textId="7F80E687" w:rsidR="724A4261" w:rsidRDefault="2C17A337" w:rsidP="35C7D6AF">
      <w:pPr>
        <w:keepNext/>
        <w:keepLines/>
        <w:spacing w:after="0"/>
        <w:jc w:val="center"/>
        <w:rPr>
          <w:rFonts w:ascii="Arial" w:eastAsia="SimSun" w:hAnsi="Arial"/>
          <w:b/>
          <w:bCs/>
        </w:rPr>
      </w:pPr>
      <w:r w:rsidRPr="35C7D6AF">
        <w:rPr>
          <w:rFonts w:ascii="Arial" w:eastAsia="SimSun" w:hAnsi="Arial"/>
          <w:b/>
          <w:bCs/>
        </w:rPr>
        <w:t>Table 2.3-</w:t>
      </w:r>
      <w:r w:rsidR="79F48918" w:rsidRPr="4535091C">
        <w:rPr>
          <w:rFonts w:ascii="Arial" w:eastAsia="SimSun" w:hAnsi="Arial"/>
          <w:b/>
          <w:bCs/>
        </w:rPr>
        <w:t>2</w:t>
      </w:r>
      <w:r w:rsidRPr="35C7D6AF">
        <w:rPr>
          <w:rFonts w:ascii="Arial" w:eastAsia="SimSun" w:hAnsi="Arial"/>
          <w:b/>
          <w:bCs/>
        </w:rPr>
        <w:t xml:space="preserve">: FR1 simulation results </w:t>
      </w:r>
      <w:r w:rsidRPr="33D7354E">
        <w:rPr>
          <w:rFonts w:ascii="Arial" w:eastAsia="SimSun" w:hAnsi="Arial"/>
          <w:b/>
          <w:bCs/>
        </w:rPr>
        <w:t>with</w:t>
      </w:r>
      <w:r w:rsidRPr="35C7D6AF">
        <w:rPr>
          <w:rFonts w:ascii="Arial" w:eastAsia="SimSun" w:hAnsi="Arial"/>
          <w:b/>
          <w:bCs/>
        </w:rPr>
        <w:t xml:space="preserve"> blocking</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1037"/>
        <w:gridCol w:w="647"/>
        <w:gridCol w:w="1267"/>
        <w:gridCol w:w="1006"/>
        <w:gridCol w:w="594"/>
        <w:gridCol w:w="585"/>
        <w:gridCol w:w="580"/>
        <w:gridCol w:w="589"/>
        <w:gridCol w:w="567"/>
        <w:gridCol w:w="606"/>
        <w:gridCol w:w="418"/>
        <w:gridCol w:w="490"/>
      </w:tblGrid>
      <w:tr w:rsidR="001E4784" w14:paraId="5574A6B8" w14:textId="77777777" w:rsidTr="00183690">
        <w:trPr>
          <w:trHeight w:val="300"/>
          <w:jc w:val="center"/>
        </w:trPr>
        <w:tc>
          <w:tcPr>
            <w:tcW w:w="1247" w:type="dxa"/>
            <w:vMerge w:val="restart"/>
          </w:tcPr>
          <w:p w14:paraId="0AEAECBA" w14:textId="2537A5CC" w:rsidR="33D7354E" w:rsidRPr="0065195B" w:rsidRDefault="33D7354E" w:rsidP="002A53CE">
            <w:pPr>
              <w:keepNext/>
              <w:keepLines/>
              <w:spacing w:after="0"/>
              <w:jc w:val="center"/>
              <w:rPr>
                <w:rFonts w:ascii="Arial" w:hAnsi="Arial" w:cs="Arial"/>
                <w:b/>
                <w:sz w:val="18"/>
                <w:szCs w:val="18"/>
              </w:rPr>
            </w:pPr>
            <w:r w:rsidRPr="0065195B">
              <w:rPr>
                <w:rFonts w:ascii="Arial" w:hAnsi="Arial" w:cs="Arial"/>
                <w:b/>
                <w:sz w:val="18"/>
                <w:szCs w:val="18"/>
              </w:rPr>
              <w:t>Deployment</w:t>
            </w:r>
          </w:p>
          <w:p w14:paraId="06A26933" w14:textId="29563E5A" w:rsidR="33D7354E" w:rsidRPr="0065195B" w:rsidRDefault="33D7354E" w:rsidP="002A53CE">
            <w:pPr>
              <w:keepNext/>
              <w:keepLines/>
              <w:spacing w:after="0"/>
              <w:jc w:val="center"/>
              <w:rPr>
                <w:rFonts w:ascii="Arial" w:hAnsi="Arial" w:cs="Arial"/>
                <w:b/>
                <w:sz w:val="18"/>
                <w:szCs w:val="18"/>
              </w:rPr>
            </w:pPr>
            <w:r w:rsidRPr="0065195B">
              <w:rPr>
                <w:rFonts w:ascii="Arial" w:hAnsi="Arial" w:cs="Arial"/>
                <w:b/>
                <w:sz w:val="18"/>
                <w:szCs w:val="18"/>
              </w:rPr>
              <w:t>scenario</w:t>
            </w:r>
          </w:p>
        </w:tc>
        <w:tc>
          <w:tcPr>
            <w:tcW w:w="1037" w:type="dxa"/>
            <w:vMerge w:val="restart"/>
            <w:shd w:val="clear" w:color="auto" w:fill="auto"/>
          </w:tcPr>
          <w:p w14:paraId="19864A39" w14:textId="2FE2A0EC" w:rsidR="33D7354E" w:rsidRPr="0065195B" w:rsidRDefault="33D7354E" w:rsidP="002A53CE">
            <w:pPr>
              <w:keepNext/>
              <w:keepLines/>
              <w:spacing w:after="0"/>
              <w:jc w:val="center"/>
              <w:rPr>
                <w:rFonts w:ascii="Arial" w:hAnsi="Arial" w:cs="Arial"/>
                <w:b/>
                <w:sz w:val="18"/>
                <w:szCs w:val="18"/>
              </w:rPr>
            </w:pPr>
            <w:r w:rsidRPr="0065195B">
              <w:rPr>
                <w:rFonts w:ascii="Arial" w:hAnsi="Arial" w:cs="Arial"/>
                <w:b/>
                <w:sz w:val="18"/>
                <w:szCs w:val="18"/>
              </w:rPr>
              <w:t>Company</w:t>
            </w:r>
          </w:p>
        </w:tc>
        <w:tc>
          <w:tcPr>
            <w:tcW w:w="647" w:type="dxa"/>
            <w:vMerge w:val="restart"/>
          </w:tcPr>
          <w:p w14:paraId="212FCA4B" w14:textId="7A64F123" w:rsidR="33D7354E" w:rsidRPr="0065195B" w:rsidRDefault="33D7354E" w:rsidP="002A53CE">
            <w:pPr>
              <w:keepNext/>
              <w:keepLines/>
              <w:spacing w:after="0"/>
              <w:jc w:val="center"/>
              <w:rPr>
                <w:rFonts w:ascii="Arial" w:hAnsi="Arial" w:cs="Arial"/>
                <w:b/>
                <w:sz w:val="18"/>
                <w:szCs w:val="18"/>
              </w:rPr>
            </w:pPr>
            <w:r w:rsidRPr="0065195B">
              <w:rPr>
                <w:rFonts w:ascii="Arial" w:hAnsi="Arial" w:cs="Arial"/>
                <w:b/>
                <w:sz w:val="18"/>
                <w:szCs w:val="18"/>
              </w:rPr>
              <w:t>Case</w:t>
            </w:r>
          </w:p>
        </w:tc>
        <w:tc>
          <w:tcPr>
            <w:tcW w:w="1267" w:type="dxa"/>
            <w:vMerge w:val="restart"/>
          </w:tcPr>
          <w:p w14:paraId="1D715878" w14:textId="77777777" w:rsidR="33D7354E" w:rsidRPr="0065195B" w:rsidRDefault="33D7354E" w:rsidP="002A53CE">
            <w:pPr>
              <w:keepNext/>
              <w:keepLines/>
              <w:spacing w:after="0"/>
              <w:jc w:val="center"/>
              <w:rPr>
                <w:rFonts w:ascii="Arial" w:hAnsi="Arial" w:cs="Arial"/>
                <w:b/>
                <w:sz w:val="18"/>
                <w:szCs w:val="18"/>
              </w:rPr>
            </w:pPr>
            <w:r w:rsidRPr="0065195B">
              <w:rPr>
                <w:rFonts w:ascii="Arial" w:hAnsi="Arial" w:cs="Arial"/>
                <w:b/>
                <w:sz w:val="18"/>
                <w:szCs w:val="18"/>
              </w:rPr>
              <w:t>Observation</w:t>
            </w:r>
          </w:p>
          <w:p w14:paraId="253E3592" w14:textId="2D12814D" w:rsidR="33D7354E" w:rsidRPr="0065195B" w:rsidRDefault="33D7354E" w:rsidP="002A53CE">
            <w:pPr>
              <w:keepNext/>
              <w:keepLines/>
              <w:spacing w:after="0"/>
              <w:jc w:val="center"/>
              <w:rPr>
                <w:rFonts w:ascii="Arial" w:hAnsi="Arial" w:cs="Arial"/>
                <w:b/>
                <w:sz w:val="18"/>
                <w:szCs w:val="18"/>
              </w:rPr>
            </w:pPr>
            <w:r w:rsidRPr="0065195B">
              <w:rPr>
                <w:rFonts w:ascii="Arial" w:hAnsi="Arial" w:cs="Arial"/>
                <w:b/>
                <w:sz w:val="18"/>
                <w:szCs w:val="18"/>
              </w:rPr>
              <w:t>Point</w:t>
            </w:r>
          </w:p>
        </w:tc>
        <w:tc>
          <w:tcPr>
            <w:tcW w:w="1009" w:type="dxa"/>
            <w:vMerge w:val="restart"/>
          </w:tcPr>
          <w:p w14:paraId="704041AB" w14:textId="3B7F2D71" w:rsidR="33D7354E" w:rsidRPr="0065195B" w:rsidRDefault="33D7354E" w:rsidP="002A53CE">
            <w:pPr>
              <w:jc w:val="center"/>
              <w:rPr>
                <w:rFonts w:ascii="Arial" w:hAnsi="Arial" w:cs="Arial"/>
                <w:b/>
                <w:sz w:val="18"/>
                <w:szCs w:val="18"/>
              </w:rPr>
            </w:pPr>
            <w:r w:rsidRPr="0065195B">
              <w:rPr>
                <w:rFonts w:ascii="Arial" w:hAnsi="Arial" w:cs="Arial"/>
                <w:b/>
                <w:sz w:val="18"/>
                <w:szCs w:val="18"/>
              </w:rPr>
              <w:t>Baseline</w:t>
            </w:r>
            <w:r w:rsidR="007A3694" w:rsidRPr="0065195B">
              <w:rPr>
                <w:rFonts w:ascii="Arial" w:hAnsi="Arial" w:cs="Arial"/>
                <w:b/>
                <w:sz w:val="18"/>
                <w:szCs w:val="18"/>
              </w:rPr>
              <w:t xml:space="preserve"> (Mbps)</w:t>
            </w:r>
          </w:p>
        </w:tc>
        <w:tc>
          <w:tcPr>
            <w:tcW w:w="4426" w:type="dxa"/>
            <w:gridSpan w:val="8"/>
          </w:tcPr>
          <w:p w14:paraId="705A47FD" w14:textId="4334A952" w:rsidR="33D7354E" w:rsidRPr="0065195B" w:rsidRDefault="007A3694" w:rsidP="002A53CE">
            <w:pPr>
              <w:jc w:val="center"/>
              <w:rPr>
                <w:rFonts w:ascii="Arial" w:hAnsi="Arial" w:cs="Arial"/>
                <w:b/>
                <w:sz w:val="18"/>
                <w:szCs w:val="18"/>
              </w:rPr>
            </w:pPr>
            <w:r w:rsidRPr="0065195B">
              <w:rPr>
                <w:rFonts w:ascii="Arial" w:hAnsi="Arial" w:cs="Arial"/>
                <w:b/>
                <w:sz w:val="18"/>
                <w:szCs w:val="18"/>
              </w:rPr>
              <w:t>Throughput (Mbps)</w:t>
            </w:r>
          </w:p>
        </w:tc>
      </w:tr>
      <w:tr w:rsidR="007A3694" w14:paraId="4E4D28DC" w14:textId="77777777" w:rsidTr="00183690">
        <w:trPr>
          <w:trHeight w:val="300"/>
          <w:jc w:val="center"/>
        </w:trPr>
        <w:tc>
          <w:tcPr>
            <w:tcW w:w="1247" w:type="dxa"/>
            <w:vMerge/>
          </w:tcPr>
          <w:p w14:paraId="46745030" w14:textId="77777777" w:rsidR="007A3694" w:rsidRPr="33D7354E" w:rsidRDefault="007A3694" w:rsidP="002A53CE">
            <w:pPr>
              <w:keepNext/>
              <w:keepLines/>
              <w:spacing w:after="0"/>
              <w:jc w:val="center"/>
              <w:rPr>
                <w:rFonts w:ascii="Arial" w:hAnsi="Arial"/>
                <w:b/>
                <w:sz w:val="18"/>
                <w:szCs w:val="18"/>
              </w:rPr>
            </w:pPr>
          </w:p>
        </w:tc>
        <w:tc>
          <w:tcPr>
            <w:tcW w:w="1037" w:type="dxa"/>
            <w:vMerge/>
          </w:tcPr>
          <w:p w14:paraId="77350EAF" w14:textId="77777777" w:rsidR="007A3694" w:rsidRPr="33D7354E" w:rsidRDefault="007A3694" w:rsidP="002A53CE">
            <w:pPr>
              <w:keepNext/>
              <w:keepLines/>
              <w:spacing w:after="0"/>
              <w:jc w:val="center"/>
              <w:rPr>
                <w:rFonts w:ascii="Arial" w:hAnsi="Arial"/>
                <w:b/>
                <w:sz w:val="18"/>
                <w:szCs w:val="18"/>
              </w:rPr>
            </w:pPr>
          </w:p>
        </w:tc>
        <w:tc>
          <w:tcPr>
            <w:tcW w:w="647" w:type="dxa"/>
            <w:vMerge/>
          </w:tcPr>
          <w:p w14:paraId="49815A31" w14:textId="77777777" w:rsidR="007A3694" w:rsidRPr="33D7354E" w:rsidRDefault="007A3694" w:rsidP="002A53CE">
            <w:pPr>
              <w:keepNext/>
              <w:keepLines/>
              <w:spacing w:after="0"/>
              <w:jc w:val="center"/>
              <w:rPr>
                <w:rFonts w:ascii="Arial" w:hAnsi="Arial"/>
                <w:b/>
                <w:sz w:val="18"/>
                <w:szCs w:val="18"/>
              </w:rPr>
            </w:pPr>
          </w:p>
        </w:tc>
        <w:tc>
          <w:tcPr>
            <w:tcW w:w="1267" w:type="dxa"/>
            <w:vMerge/>
          </w:tcPr>
          <w:p w14:paraId="026DE524" w14:textId="77777777" w:rsidR="007A3694" w:rsidRPr="33D7354E" w:rsidRDefault="007A3694" w:rsidP="002A53CE">
            <w:pPr>
              <w:keepNext/>
              <w:keepLines/>
              <w:spacing w:after="0"/>
              <w:jc w:val="center"/>
              <w:rPr>
                <w:rFonts w:ascii="Arial" w:hAnsi="Arial"/>
                <w:b/>
                <w:sz w:val="18"/>
                <w:szCs w:val="18"/>
              </w:rPr>
            </w:pPr>
          </w:p>
        </w:tc>
        <w:tc>
          <w:tcPr>
            <w:tcW w:w="1009" w:type="dxa"/>
            <w:vMerge/>
          </w:tcPr>
          <w:p w14:paraId="4CFC59AA" w14:textId="77777777" w:rsidR="007A3694" w:rsidRPr="33D7354E" w:rsidRDefault="007A3694" w:rsidP="002A53CE">
            <w:pPr>
              <w:jc w:val="center"/>
              <w:rPr>
                <w:rFonts w:ascii="Arial" w:hAnsi="Arial"/>
                <w:b/>
                <w:sz w:val="18"/>
                <w:szCs w:val="18"/>
              </w:rPr>
            </w:pPr>
          </w:p>
        </w:tc>
        <w:tc>
          <w:tcPr>
            <w:tcW w:w="4426" w:type="dxa"/>
            <w:gridSpan w:val="8"/>
          </w:tcPr>
          <w:p w14:paraId="0808A275" w14:textId="7243B2E6" w:rsidR="007A3694" w:rsidRPr="0065195B" w:rsidRDefault="007A3694" w:rsidP="002A53CE">
            <w:pPr>
              <w:jc w:val="center"/>
              <w:rPr>
                <w:rFonts w:ascii="Arial" w:hAnsi="Arial" w:cs="Arial"/>
                <w:b/>
                <w:sz w:val="18"/>
                <w:szCs w:val="18"/>
              </w:rPr>
            </w:pPr>
            <w:r w:rsidRPr="0065195B">
              <w:rPr>
                <w:rFonts w:ascii="Arial" w:hAnsi="Arial" w:cs="Arial"/>
                <w:b/>
                <w:sz w:val="18"/>
                <w:szCs w:val="18"/>
              </w:rPr>
              <w:t>Swept ACIR offset (dB)</w:t>
            </w:r>
          </w:p>
        </w:tc>
      </w:tr>
      <w:tr w:rsidR="00214436" w14:paraId="1DEEC721" w14:textId="77777777" w:rsidTr="00183690">
        <w:trPr>
          <w:trHeight w:val="300"/>
          <w:jc w:val="center"/>
        </w:trPr>
        <w:tc>
          <w:tcPr>
            <w:tcW w:w="1247" w:type="dxa"/>
            <w:vMerge/>
          </w:tcPr>
          <w:p w14:paraId="2B47D628" w14:textId="77777777" w:rsidR="00F95200" w:rsidRPr="0065195B" w:rsidRDefault="00F95200" w:rsidP="00214436">
            <w:pPr>
              <w:jc w:val="center"/>
              <w:rPr>
                <w:rFonts w:ascii="Arial" w:hAnsi="Arial" w:cs="Arial"/>
                <w:sz w:val="18"/>
                <w:szCs w:val="18"/>
              </w:rPr>
            </w:pPr>
          </w:p>
        </w:tc>
        <w:tc>
          <w:tcPr>
            <w:tcW w:w="1037" w:type="dxa"/>
            <w:vMerge/>
          </w:tcPr>
          <w:p w14:paraId="2E82C049" w14:textId="77777777" w:rsidR="00F95200" w:rsidRPr="0065195B" w:rsidRDefault="00F95200" w:rsidP="00214436">
            <w:pPr>
              <w:jc w:val="center"/>
              <w:rPr>
                <w:rFonts w:ascii="Arial" w:hAnsi="Arial" w:cs="Arial"/>
                <w:sz w:val="18"/>
                <w:szCs w:val="18"/>
              </w:rPr>
            </w:pPr>
          </w:p>
        </w:tc>
        <w:tc>
          <w:tcPr>
            <w:tcW w:w="647" w:type="dxa"/>
            <w:vMerge/>
          </w:tcPr>
          <w:p w14:paraId="68074639" w14:textId="77777777" w:rsidR="00F95200" w:rsidRPr="0065195B" w:rsidRDefault="00F95200" w:rsidP="00214436">
            <w:pPr>
              <w:jc w:val="center"/>
              <w:rPr>
                <w:rFonts w:ascii="Arial" w:hAnsi="Arial" w:cs="Arial"/>
                <w:sz w:val="18"/>
                <w:szCs w:val="18"/>
              </w:rPr>
            </w:pPr>
          </w:p>
        </w:tc>
        <w:tc>
          <w:tcPr>
            <w:tcW w:w="1267" w:type="dxa"/>
            <w:vMerge/>
          </w:tcPr>
          <w:p w14:paraId="44C72469" w14:textId="77777777" w:rsidR="00F95200" w:rsidRPr="0065195B" w:rsidRDefault="00F95200" w:rsidP="00214436">
            <w:pPr>
              <w:jc w:val="center"/>
              <w:rPr>
                <w:rFonts w:ascii="Arial" w:hAnsi="Arial" w:cs="Arial"/>
                <w:sz w:val="18"/>
                <w:szCs w:val="18"/>
              </w:rPr>
            </w:pPr>
          </w:p>
        </w:tc>
        <w:tc>
          <w:tcPr>
            <w:tcW w:w="1009" w:type="dxa"/>
            <w:vMerge/>
          </w:tcPr>
          <w:p w14:paraId="39EF7693" w14:textId="77777777" w:rsidR="00F95200" w:rsidRPr="0065195B" w:rsidRDefault="00F95200" w:rsidP="00214436">
            <w:pPr>
              <w:jc w:val="center"/>
              <w:rPr>
                <w:rFonts w:ascii="Arial" w:hAnsi="Arial" w:cs="Arial"/>
                <w:sz w:val="18"/>
                <w:szCs w:val="18"/>
              </w:rPr>
            </w:pPr>
          </w:p>
        </w:tc>
        <w:tc>
          <w:tcPr>
            <w:tcW w:w="596" w:type="dxa"/>
            <w:tcBorders>
              <w:top w:val="single" w:sz="4" w:space="0" w:color="auto"/>
              <w:left w:val="single" w:sz="4" w:space="0" w:color="auto"/>
              <w:bottom w:val="single" w:sz="4" w:space="0" w:color="auto"/>
              <w:right w:val="single" w:sz="4" w:space="0" w:color="auto"/>
            </w:tcBorders>
          </w:tcPr>
          <w:p w14:paraId="287C9A8F" w14:textId="75BD1E88" w:rsidR="35C7D6AF" w:rsidRPr="0065195B" w:rsidRDefault="35C7D6AF" w:rsidP="002A53CE">
            <w:pPr>
              <w:keepNext/>
              <w:keepLines/>
              <w:spacing w:after="0"/>
              <w:jc w:val="center"/>
              <w:rPr>
                <w:rFonts w:ascii="Arial" w:hAnsi="Arial" w:cs="Arial"/>
                <w:b/>
                <w:sz w:val="18"/>
                <w:szCs w:val="18"/>
              </w:rPr>
            </w:pPr>
            <w:r w:rsidRPr="0065195B">
              <w:rPr>
                <w:rFonts w:ascii="Arial" w:hAnsi="Arial" w:cs="Arial"/>
                <w:b/>
                <w:sz w:val="18"/>
                <w:szCs w:val="18"/>
              </w:rPr>
              <w:t>0</w:t>
            </w:r>
          </w:p>
        </w:tc>
        <w:tc>
          <w:tcPr>
            <w:tcW w:w="586" w:type="dxa"/>
            <w:tcBorders>
              <w:top w:val="single" w:sz="4" w:space="0" w:color="auto"/>
              <w:left w:val="single" w:sz="4" w:space="0" w:color="auto"/>
              <w:bottom w:val="single" w:sz="4" w:space="0" w:color="auto"/>
              <w:right w:val="single" w:sz="4" w:space="0" w:color="auto"/>
            </w:tcBorders>
          </w:tcPr>
          <w:p w14:paraId="28F59BB3" w14:textId="52DC7736" w:rsidR="35C7D6AF" w:rsidRPr="0065195B" w:rsidRDefault="35C7D6AF" w:rsidP="002A53CE">
            <w:pPr>
              <w:keepNext/>
              <w:keepLines/>
              <w:spacing w:after="0"/>
              <w:jc w:val="center"/>
              <w:rPr>
                <w:rFonts w:ascii="Arial" w:hAnsi="Arial" w:cs="Arial"/>
                <w:b/>
                <w:sz w:val="18"/>
                <w:szCs w:val="18"/>
              </w:rPr>
            </w:pPr>
            <w:r w:rsidRPr="0065195B">
              <w:rPr>
                <w:rFonts w:ascii="Arial" w:hAnsi="Arial" w:cs="Arial"/>
                <w:b/>
                <w:sz w:val="18"/>
                <w:szCs w:val="18"/>
              </w:rPr>
              <w:t>2</w:t>
            </w:r>
          </w:p>
        </w:tc>
        <w:tc>
          <w:tcPr>
            <w:tcW w:w="581" w:type="dxa"/>
            <w:tcBorders>
              <w:top w:val="single" w:sz="4" w:space="0" w:color="auto"/>
              <w:left w:val="single" w:sz="4" w:space="0" w:color="auto"/>
              <w:bottom w:val="single" w:sz="4" w:space="0" w:color="auto"/>
              <w:right w:val="single" w:sz="4" w:space="0" w:color="auto"/>
            </w:tcBorders>
          </w:tcPr>
          <w:p w14:paraId="4DE352A0" w14:textId="42661E8E" w:rsidR="35C7D6AF" w:rsidRPr="0065195B" w:rsidRDefault="35C7D6AF" w:rsidP="002A53CE">
            <w:pPr>
              <w:keepNext/>
              <w:keepLines/>
              <w:spacing w:after="0"/>
              <w:jc w:val="center"/>
              <w:rPr>
                <w:rFonts w:ascii="Arial" w:hAnsi="Arial" w:cs="Arial"/>
                <w:b/>
                <w:sz w:val="18"/>
                <w:szCs w:val="18"/>
              </w:rPr>
            </w:pPr>
            <w:r w:rsidRPr="0065195B">
              <w:rPr>
                <w:rFonts w:ascii="Arial" w:hAnsi="Arial" w:cs="Arial"/>
                <w:b/>
                <w:sz w:val="18"/>
                <w:szCs w:val="18"/>
              </w:rPr>
              <w:t>4</w:t>
            </w:r>
          </w:p>
        </w:tc>
        <w:tc>
          <w:tcPr>
            <w:tcW w:w="591" w:type="dxa"/>
            <w:tcBorders>
              <w:top w:val="single" w:sz="4" w:space="0" w:color="auto"/>
              <w:left w:val="single" w:sz="4" w:space="0" w:color="auto"/>
              <w:bottom w:val="single" w:sz="4" w:space="0" w:color="auto"/>
              <w:right w:val="single" w:sz="4" w:space="0" w:color="auto"/>
            </w:tcBorders>
          </w:tcPr>
          <w:p w14:paraId="45DB047D" w14:textId="4376B8B7" w:rsidR="35C7D6AF" w:rsidRPr="0065195B" w:rsidRDefault="35C7D6AF" w:rsidP="002A53CE">
            <w:pPr>
              <w:keepNext/>
              <w:keepLines/>
              <w:spacing w:after="0"/>
              <w:jc w:val="center"/>
              <w:rPr>
                <w:rFonts w:ascii="Arial" w:hAnsi="Arial" w:cs="Arial"/>
                <w:b/>
                <w:sz w:val="18"/>
                <w:szCs w:val="18"/>
              </w:rPr>
            </w:pPr>
            <w:r w:rsidRPr="0065195B">
              <w:rPr>
                <w:rFonts w:ascii="Arial" w:hAnsi="Arial" w:cs="Arial"/>
                <w:b/>
                <w:sz w:val="18"/>
                <w:szCs w:val="18"/>
              </w:rPr>
              <w:t>6</w:t>
            </w:r>
          </w:p>
        </w:tc>
        <w:tc>
          <w:tcPr>
            <w:tcW w:w="550" w:type="dxa"/>
            <w:tcBorders>
              <w:top w:val="single" w:sz="4" w:space="0" w:color="auto"/>
              <w:left w:val="single" w:sz="4" w:space="0" w:color="auto"/>
              <w:bottom w:val="single" w:sz="4" w:space="0" w:color="auto"/>
              <w:right w:val="single" w:sz="4" w:space="0" w:color="auto"/>
            </w:tcBorders>
          </w:tcPr>
          <w:p w14:paraId="41D4CC7A" w14:textId="6A09F9E0" w:rsidR="35C7D6AF" w:rsidRPr="0065195B" w:rsidRDefault="35C7D6AF" w:rsidP="002A53CE">
            <w:pPr>
              <w:jc w:val="center"/>
              <w:rPr>
                <w:rFonts w:ascii="Arial" w:hAnsi="Arial" w:cs="Arial"/>
                <w:b/>
                <w:sz w:val="18"/>
                <w:szCs w:val="18"/>
              </w:rPr>
            </w:pPr>
            <w:r w:rsidRPr="0065195B">
              <w:rPr>
                <w:rFonts w:ascii="Arial" w:hAnsi="Arial" w:cs="Arial"/>
                <w:b/>
                <w:sz w:val="18"/>
                <w:szCs w:val="18"/>
              </w:rPr>
              <w:t>12</w:t>
            </w:r>
          </w:p>
        </w:tc>
        <w:tc>
          <w:tcPr>
            <w:tcW w:w="609" w:type="dxa"/>
            <w:tcBorders>
              <w:top w:val="single" w:sz="4" w:space="0" w:color="auto"/>
              <w:left w:val="single" w:sz="4" w:space="0" w:color="auto"/>
              <w:bottom w:val="single" w:sz="4" w:space="0" w:color="auto"/>
              <w:right w:val="single" w:sz="4" w:space="0" w:color="auto"/>
            </w:tcBorders>
          </w:tcPr>
          <w:p w14:paraId="1852FF68" w14:textId="207F1ABE" w:rsidR="35C7D6AF" w:rsidRPr="0065195B" w:rsidRDefault="450B3780" w:rsidP="002A53CE">
            <w:pPr>
              <w:keepNext/>
              <w:keepLines/>
              <w:spacing w:after="0"/>
              <w:jc w:val="center"/>
              <w:rPr>
                <w:rFonts w:ascii="Arial" w:hAnsi="Arial" w:cs="Arial"/>
                <w:b/>
                <w:sz w:val="18"/>
                <w:szCs w:val="18"/>
              </w:rPr>
            </w:pPr>
            <w:r w:rsidRPr="0065195B">
              <w:rPr>
                <w:rFonts w:ascii="Arial" w:hAnsi="Arial" w:cs="Arial"/>
                <w:b/>
                <w:sz w:val="18"/>
                <w:szCs w:val="18"/>
              </w:rPr>
              <w:t>1</w:t>
            </w:r>
            <w:r w:rsidR="0EBBCA44" w:rsidRPr="0065195B">
              <w:rPr>
                <w:rFonts w:ascii="Arial" w:hAnsi="Arial" w:cs="Arial"/>
                <w:b/>
                <w:sz w:val="18"/>
                <w:szCs w:val="18"/>
              </w:rPr>
              <w:t>6</w:t>
            </w:r>
          </w:p>
        </w:tc>
        <w:tc>
          <w:tcPr>
            <w:tcW w:w="418" w:type="dxa"/>
            <w:tcBorders>
              <w:top w:val="single" w:sz="4" w:space="0" w:color="auto"/>
              <w:left w:val="single" w:sz="4" w:space="0" w:color="auto"/>
              <w:bottom w:val="single" w:sz="4" w:space="0" w:color="auto"/>
              <w:right w:val="single" w:sz="4" w:space="0" w:color="auto"/>
            </w:tcBorders>
          </w:tcPr>
          <w:p w14:paraId="33069A0D" w14:textId="4A4552D8" w:rsidR="35C7D6AF" w:rsidRPr="0065195B" w:rsidRDefault="7FB18F2D" w:rsidP="002A53CE">
            <w:pPr>
              <w:jc w:val="center"/>
              <w:rPr>
                <w:rFonts w:ascii="Arial" w:hAnsi="Arial" w:cs="Arial"/>
                <w:b/>
                <w:sz w:val="18"/>
                <w:szCs w:val="18"/>
              </w:rPr>
            </w:pPr>
            <w:r w:rsidRPr="0065195B">
              <w:rPr>
                <w:rFonts w:ascii="Arial" w:hAnsi="Arial" w:cs="Arial"/>
                <w:b/>
                <w:sz w:val="18"/>
                <w:szCs w:val="18"/>
              </w:rPr>
              <w:t>2</w:t>
            </w:r>
            <w:r w:rsidR="49BFBED7" w:rsidRPr="0065195B">
              <w:rPr>
                <w:rFonts w:ascii="Arial" w:hAnsi="Arial" w:cs="Arial"/>
                <w:b/>
                <w:sz w:val="18"/>
                <w:szCs w:val="18"/>
              </w:rPr>
              <w:t>6</w:t>
            </w:r>
          </w:p>
        </w:tc>
        <w:tc>
          <w:tcPr>
            <w:tcW w:w="495" w:type="dxa"/>
            <w:tcBorders>
              <w:top w:val="single" w:sz="4" w:space="0" w:color="auto"/>
              <w:left w:val="single" w:sz="4" w:space="0" w:color="auto"/>
              <w:bottom w:val="single" w:sz="4" w:space="0" w:color="auto"/>
              <w:right w:val="single" w:sz="4" w:space="0" w:color="auto"/>
            </w:tcBorders>
          </w:tcPr>
          <w:p w14:paraId="2347C4BC" w14:textId="7E96F747" w:rsidR="35C7D6AF" w:rsidRPr="0065195B" w:rsidRDefault="13900C90" w:rsidP="002A53CE">
            <w:pPr>
              <w:keepNext/>
              <w:keepLines/>
              <w:spacing w:after="0"/>
              <w:jc w:val="center"/>
              <w:rPr>
                <w:rFonts w:ascii="Arial" w:hAnsi="Arial" w:cs="Arial"/>
                <w:b/>
                <w:sz w:val="18"/>
                <w:szCs w:val="18"/>
              </w:rPr>
            </w:pPr>
            <w:r w:rsidRPr="0065195B">
              <w:rPr>
                <w:rFonts w:ascii="Arial" w:hAnsi="Arial" w:cs="Arial"/>
                <w:b/>
                <w:sz w:val="18"/>
                <w:szCs w:val="18"/>
              </w:rPr>
              <w:t>36</w:t>
            </w:r>
          </w:p>
        </w:tc>
      </w:tr>
      <w:tr w:rsidR="00214436" w14:paraId="664241EC" w14:textId="77777777" w:rsidTr="00183690">
        <w:trPr>
          <w:trHeight w:val="300"/>
          <w:jc w:val="center"/>
        </w:trPr>
        <w:tc>
          <w:tcPr>
            <w:tcW w:w="1247" w:type="dxa"/>
            <w:vMerge w:val="restart"/>
            <w:tcBorders>
              <w:top w:val="single" w:sz="4" w:space="0" w:color="auto"/>
              <w:left w:val="single" w:sz="4" w:space="0" w:color="auto"/>
              <w:bottom w:val="single" w:sz="4" w:space="0" w:color="auto"/>
              <w:right w:val="single" w:sz="4" w:space="0" w:color="auto"/>
            </w:tcBorders>
          </w:tcPr>
          <w:p w14:paraId="6540306D" w14:textId="77777777" w:rsidR="35C7D6AF" w:rsidRPr="0065195B" w:rsidRDefault="35C7D6AF" w:rsidP="002A53CE">
            <w:pPr>
              <w:keepNext/>
              <w:keepLines/>
              <w:spacing w:after="0"/>
              <w:jc w:val="center"/>
              <w:rPr>
                <w:rFonts w:ascii="Arial" w:hAnsi="Arial" w:cs="Arial"/>
                <w:sz w:val="18"/>
                <w:szCs w:val="18"/>
                <w:lang w:eastAsia="zh-CN"/>
              </w:rPr>
            </w:pPr>
          </w:p>
          <w:p w14:paraId="1C517086" w14:textId="77777777" w:rsidR="35C7D6AF" w:rsidRPr="0065195B" w:rsidRDefault="35C7D6AF" w:rsidP="002A53CE">
            <w:pPr>
              <w:keepNext/>
              <w:keepLines/>
              <w:spacing w:after="0"/>
              <w:jc w:val="center"/>
              <w:rPr>
                <w:rFonts w:ascii="Arial" w:hAnsi="Arial" w:cs="Arial"/>
                <w:sz w:val="18"/>
                <w:szCs w:val="18"/>
                <w:lang w:eastAsia="zh-CN"/>
              </w:rPr>
            </w:pPr>
          </w:p>
          <w:p w14:paraId="59E3BFC4" w14:textId="78458D4D" w:rsidR="35C7D6AF" w:rsidRPr="0065195B" w:rsidRDefault="35C7D6AF" w:rsidP="002A53CE">
            <w:pPr>
              <w:keepNext/>
              <w:keepLines/>
              <w:spacing w:after="0"/>
              <w:jc w:val="center"/>
              <w:rPr>
                <w:rFonts w:ascii="Arial" w:hAnsi="Arial" w:cs="Arial"/>
                <w:sz w:val="18"/>
                <w:szCs w:val="18"/>
                <w:lang w:eastAsia="zh-CN"/>
              </w:rPr>
            </w:pPr>
          </w:p>
          <w:p w14:paraId="39D560DB" w14:textId="28AA92A9" w:rsidR="00020977" w:rsidRPr="0065195B" w:rsidRDefault="00020977" w:rsidP="002A53CE">
            <w:pPr>
              <w:keepNext/>
              <w:keepLines/>
              <w:spacing w:after="0"/>
              <w:jc w:val="center"/>
              <w:rPr>
                <w:rFonts w:ascii="Arial" w:hAnsi="Arial" w:cs="Arial"/>
                <w:sz w:val="18"/>
                <w:szCs w:val="18"/>
                <w:lang w:eastAsia="zh-CN"/>
              </w:rPr>
            </w:pPr>
          </w:p>
          <w:p w14:paraId="46D51C91" w14:textId="1B6BDF97" w:rsidR="00020977" w:rsidRPr="0065195B" w:rsidRDefault="00020977" w:rsidP="002A53CE">
            <w:pPr>
              <w:keepNext/>
              <w:keepLines/>
              <w:spacing w:after="0"/>
              <w:jc w:val="center"/>
              <w:rPr>
                <w:rFonts w:ascii="Arial" w:hAnsi="Arial" w:cs="Arial"/>
                <w:sz w:val="18"/>
                <w:szCs w:val="18"/>
                <w:lang w:eastAsia="zh-CN"/>
              </w:rPr>
            </w:pPr>
          </w:p>
          <w:p w14:paraId="3FF3FABE" w14:textId="72510E83" w:rsidR="00020977" w:rsidRPr="0065195B" w:rsidRDefault="00020977" w:rsidP="002A53CE">
            <w:pPr>
              <w:keepNext/>
              <w:keepLines/>
              <w:spacing w:after="0"/>
              <w:jc w:val="center"/>
              <w:rPr>
                <w:rFonts w:ascii="Arial" w:hAnsi="Arial" w:cs="Arial"/>
                <w:sz w:val="18"/>
                <w:szCs w:val="18"/>
                <w:lang w:eastAsia="zh-CN"/>
              </w:rPr>
            </w:pPr>
          </w:p>
          <w:p w14:paraId="6E074BF0" w14:textId="77777777" w:rsidR="35C7D6AF" w:rsidRPr="0065195B" w:rsidRDefault="35C7D6AF" w:rsidP="002A53CE">
            <w:pPr>
              <w:keepNext/>
              <w:keepLines/>
              <w:spacing w:after="0"/>
              <w:jc w:val="center"/>
              <w:rPr>
                <w:rFonts w:ascii="Arial" w:hAnsi="Arial" w:cs="Arial"/>
                <w:sz w:val="18"/>
                <w:szCs w:val="18"/>
                <w:lang w:eastAsia="zh-CN"/>
              </w:rPr>
            </w:pPr>
          </w:p>
          <w:p w14:paraId="703EC0E2" w14:textId="045553E0" w:rsidR="35C7D6AF" w:rsidRPr="0065195B" w:rsidRDefault="35C7D6AF" w:rsidP="002A53CE">
            <w:pPr>
              <w:keepNext/>
              <w:keepLines/>
              <w:spacing w:after="0"/>
              <w:jc w:val="center"/>
              <w:rPr>
                <w:rFonts w:ascii="Arial" w:hAnsi="Arial" w:cs="Arial"/>
                <w:sz w:val="18"/>
                <w:szCs w:val="18"/>
                <w:lang w:eastAsia="zh-CN"/>
              </w:rPr>
            </w:pPr>
            <w:r w:rsidRPr="0065195B">
              <w:rPr>
                <w:rFonts w:ascii="Arial" w:hAnsi="Arial" w:cs="Arial"/>
                <w:sz w:val="18"/>
                <w:szCs w:val="18"/>
                <w:lang w:eastAsia="zh-CN"/>
              </w:rPr>
              <w:t>1</w:t>
            </w:r>
          </w:p>
        </w:tc>
        <w:tc>
          <w:tcPr>
            <w:tcW w:w="1037" w:type="dxa"/>
            <w:vMerge w:val="restart"/>
            <w:tcBorders>
              <w:top w:val="single" w:sz="4" w:space="0" w:color="auto"/>
              <w:left w:val="single" w:sz="4" w:space="0" w:color="auto"/>
              <w:bottom w:val="single" w:sz="4" w:space="0" w:color="auto"/>
              <w:right w:val="single" w:sz="4" w:space="0" w:color="auto"/>
            </w:tcBorders>
            <w:shd w:val="clear" w:color="auto" w:fill="auto"/>
          </w:tcPr>
          <w:p w14:paraId="18F3BFBB" w14:textId="77777777" w:rsidR="35C7D6AF" w:rsidRPr="0065195B" w:rsidRDefault="35C7D6AF" w:rsidP="002A53CE">
            <w:pPr>
              <w:keepNext/>
              <w:keepLines/>
              <w:spacing w:after="0"/>
              <w:jc w:val="center"/>
              <w:rPr>
                <w:rFonts w:ascii="Arial" w:hAnsi="Arial" w:cs="Arial"/>
                <w:sz w:val="18"/>
                <w:szCs w:val="18"/>
                <w:lang w:eastAsia="zh-CN"/>
              </w:rPr>
            </w:pPr>
          </w:p>
          <w:p w14:paraId="1768A58C" w14:textId="77777777" w:rsidR="35C7D6AF" w:rsidRPr="0065195B" w:rsidRDefault="35C7D6AF" w:rsidP="002A53CE">
            <w:pPr>
              <w:keepNext/>
              <w:keepLines/>
              <w:spacing w:after="0"/>
              <w:jc w:val="center"/>
              <w:rPr>
                <w:rFonts w:ascii="Arial" w:hAnsi="Arial" w:cs="Arial"/>
                <w:sz w:val="18"/>
                <w:szCs w:val="18"/>
                <w:lang w:eastAsia="zh-CN"/>
              </w:rPr>
            </w:pPr>
          </w:p>
          <w:p w14:paraId="2B1A7F91" w14:textId="69FED285" w:rsidR="35C7D6AF" w:rsidRPr="0065195B" w:rsidRDefault="35C7D6AF" w:rsidP="002A53CE">
            <w:pPr>
              <w:keepNext/>
              <w:keepLines/>
              <w:spacing w:after="0"/>
              <w:jc w:val="center"/>
              <w:rPr>
                <w:rFonts w:ascii="Arial" w:hAnsi="Arial" w:cs="Arial"/>
                <w:sz w:val="18"/>
                <w:szCs w:val="18"/>
                <w:lang w:eastAsia="zh-CN"/>
              </w:rPr>
            </w:pPr>
          </w:p>
          <w:p w14:paraId="4E68D316" w14:textId="56BF7449" w:rsidR="00020977" w:rsidRPr="0065195B" w:rsidRDefault="00020977" w:rsidP="002A53CE">
            <w:pPr>
              <w:keepNext/>
              <w:keepLines/>
              <w:spacing w:after="0"/>
              <w:jc w:val="center"/>
              <w:rPr>
                <w:rFonts w:ascii="Arial" w:hAnsi="Arial" w:cs="Arial"/>
                <w:sz w:val="18"/>
                <w:szCs w:val="18"/>
                <w:lang w:eastAsia="zh-CN"/>
              </w:rPr>
            </w:pPr>
          </w:p>
          <w:p w14:paraId="6B38D5EC" w14:textId="08EF1070" w:rsidR="00020977" w:rsidRPr="0065195B" w:rsidRDefault="00020977" w:rsidP="002A53CE">
            <w:pPr>
              <w:keepNext/>
              <w:keepLines/>
              <w:spacing w:after="0"/>
              <w:jc w:val="center"/>
              <w:rPr>
                <w:rFonts w:ascii="Arial" w:hAnsi="Arial" w:cs="Arial"/>
                <w:sz w:val="18"/>
                <w:szCs w:val="18"/>
                <w:lang w:eastAsia="zh-CN"/>
              </w:rPr>
            </w:pPr>
          </w:p>
          <w:p w14:paraId="611A398F" w14:textId="6177737E" w:rsidR="00020977" w:rsidRPr="0065195B" w:rsidRDefault="00020977" w:rsidP="002A53CE">
            <w:pPr>
              <w:keepNext/>
              <w:keepLines/>
              <w:spacing w:after="0"/>
              <w:jc w:val="center"/>
              <w:rPr>
                <w:rFonts w:ascii="Arial" w:hAnsi="Arial" w:cs="Arial"/>
                <w:sz w:val="18"/>
                <w:szCs w:val="18"/>
                <w:lang w:eastAsia="zh-CN"/>
              </w:rPr>
            </w:pPr>
          </w:p>
          <w:p w14:paraId="489B6C82" w14:textId="77777777" w:rsidR="35C7D6AF" w:rsidRPr="0065195B" w:rsidRDefault="35C7D6AF" w:rsidP="002A53CE">
            <w:pPr>
              <w:keepNext/>
              <w:keepLines/>
              <w:spacing w:after="0"/>
              <w:jc w:val="center"/>
              <w:rPr>
                <w:rFonts w:ascii="Arial" w:hAnsi="Arial" w:cs="Arial"/>
                <w:sz w:val="18"/>
                <w:szCs w:val="18"/>
                <w:lang w:eastAsia="zh-CN"/>
              </w:rPr>
            </w:pPr>
          </w:p>
          <w:p w14:paraId="2E945D50" w14:textId="287B88DA" w:rsidR="35C7D6AF" w:rsidRPr="0065195B" w:rsidRDefault="35C7D6AF" w:rsidP="002A53CE">
            <w:pPr>
              <w:keepNext/>
              <w:keepLines/>
              <w:spacing w:after="0"/>
              <w:jc w:val="center"/>
              <w:rPr>
                <w:rFonts w:ascii="Arial" w:hAnsi="Arial" w:cs="Arial"/>
                <w:sz w:val="18"/>
                <w:szCs w:val="18"/>
                <w:lang w:eastAsia="zh-CN"/>
              </w:rPr>
            </w:pPr>
            <w:r w:rsidRPr="0065195B">
              <w:rPr>
                <w:rFonts w:ascii="Arial" w:hAnsi="Arial" w:cs="Arial"/>
                <w:sz w:val="18"/>
                <w:szCs w:val="18"/>
                <w:lang w:eastAsia="zh-CN"/>
              </w:rPr>
              <w:t>Ericsson</w:t>
            </w:r>
          </w:p>
        </w:tc>
        <w:tc>
          <w:tcPr>
            <w:tcW w:w="647" w:type="dxa"/>
            <w:vMerge w:val="restart"/>
            <w:tcBorders>
              <w:top w:val="single" w:sz="4" w:space="0" w:color="auto"/>
              <w:left w:val="single" w:sz="4" w:space="0" w:color="auto"/>
              <w:bottom w:val="single" w:sz="4" w:space="0" w:color="auto"/>
              <w:right w:val="single" w:sz="4" w:space="0" w:color="auto"/>
            </w:tcBorders>
          </w:tcPr>
          <w:p w14:paraId="1818265C" w14:textId="20A95380" w:rsidR="00020977" w:rsidRPr="0065195B" w:rsidRDefault="00020977" w:rsidP="002A53CE">
            <w:pPr>
              <w:keepNext/>
              <w:keepLines/>
              <w:spacing w:after="0"/>
              <w:jc w:val="center"/>
              <w:rPr>
                <w:rFonts w:ascii="Arial" w:hAnsi="Arial" w:cs="Arial"/>
                <w:sz w:val="18"/>
                <w:szCs w:val="18"/>
                <w:lang w:eastAsia="zh-CN"/>
              </w:rPr>
            </w:pPr>
          </w:p>
          <w:p w14:paraId="37041BE4" w14:textId="3A538BB0" w:rsidR="35C7D6AF" w:rsidRPr="0065195B" w:rsidRDefault="35C7D6AF" w:rsidP="002A53CE">
            <w:pPr>
              <w:keepNext/>
              <w:keepLines/>
              <w:spacing w:after="0"/>
              <w:jc w:val="center"/>
              <w:rPr>
                <w:rFonts w:ascii="Arial" w:hAnsi="Arial" w:cs="Arial"/>
                <w:sz w:val="18"/>
                <w:szCs w:val="18"/>
                <w:lang w:eastAsia="zh-CN"/>
              </w:rPr>
            </w:pPr>
            <w:r w:rsidRPr="0065195B">
              <w:rPr>
                <w:rFonts w:ascii="Arial" w:hAnsi="Arial" w:cs="Arial"/>
                <w:sz w:val="18"/>
                <w:szCs w:val="18"/>
                <w:lang w:eastAsia="zh-CN"/>
              </w:rPr>
              <w:t>1</w:t>
            </w:r>
          </w:p>
        </w:tc>
        <w:tc>
          <w:tcPr>
            <w:tcW w:w="1267" w:type="dxa"/>
            <w:tcBorders>
              <w:top w:val="single" w:sz="4" w:space="0" w:color="auto"/>
              <w:left w:val="single" w:sz="4" w:space="0" w:color="auto"/>
              <w:bottom w:val="single" w:sz="4" w:space="0" w:color="auto"/>
              <w:right w:val="single" w:sz="4" w:space="0" w:color="auto"/>
            </w:tcBorders>
          </w:tcPr>
          <w:p w14:paraId="76046977" w14:textId="2B95E9E7" w:rsidR="27365327" w:rsidRPr="0065195B" w:rsidRDefault="27365327" w:rsidP="002A53CE">
            <w:pPr>
              <w:keepNext/>
              <w:keepLines/>
              <w:spacing w:after="0"/>
              <w:jc w:val="center"/>
              <w:rPr>
                <w:rFonts w:ascii="Arial" w:hAnsi="Arial" w:cs="Arial"/>
                <w:sz w:val="18"/>
                <w:szCs w:val="18"/>
                <w:lang w:eastAsia="zh-CN"/>
              </w:rPr>
            </w:pPr>
            <w:r w:rsidRPr="0065195B">
              <w:rPr>
                <w:rFonts w:ascii="Arial" w:hAnsi="Arial" w:cs="Arial"/>
                <w:sz w:val="18"/>
                <w:szCs w:val="18"/>
                <w:lang w:eastAsia="zh-CN"/>
              </w:rPr>
              <w:t>5%</w:t>
            </w:r>
          </w:p>
        </w:tc>
        <w:tc>
          <w:tcPr>
            <w:tcW w:w="1009" w:type="dxa"/>
            <w:tcBorders>
              <w:top w:val="single" w:sz="4" w:space="0" w:color="auto"/>
              <w:left w:val="single" w:sz="4" w:space="0" w:color="auto"/>
              <w:bottom w:val="single" w:sz="4" w:space="0" w:color="auto"/>
              <w:right w:val="single" w:sz="4" w:space="0" w:color="auto"/>
            </w:tcBorders>
          </w:tcPr>
          <w:p w14:paraId="71837CA4" w14:textId="551B456A" w:rsidR="35C7D6AF" w:rsidRPr="0065195B" w:rsidRDefault="35C7D6AF" w:rsidP="002A53CE">
            <w:pPr>
              <w:jc w:val="center"/>
              <w:rPr>
                <w:rFonts w:ascii="Arial" w:hAnsi="Arial" w:cs="Arial"/>
                <w:sz w:val="18"/>
                <w:szCs w:val="18"/>
                <w:lang w:eastAsia="zh-CN"/>
              </w:rPr>
            </w:pPr>
          </w:p>
        </w:tc>
        <w:tc>
          <w:tcPr>
            <w:tcW w:w="596" w:type="dxa"/>
            <w:tcBorders>
              <w:top w:val="single" w:sz="4" w:space="0" w:color="auto"/>
              <w:left w:val="single" w:sz="4" w:space="0" w:color="auto"/>
              <w:bottom w:val="single" w:sz="4" w:space="0" w:color="auto"/>
              <w:right w:val="single" w:sz="4" w:space="0" w:color="auto"/>
            </w:tcBorders>
          </w:tcPr>
          <w:p w14:paraId="3C8EE6E7" w14:textId="23916328" w:rsidR="35C7D6AF" w:rsidRPr="0065195B" w:rsidRDefault="35C7D6AF" w:rsidP="002A53CE">
            <w:pPr>
              <w:keepNext/>
              <w:keepLines/>
              <w:spacing w:after="0"/>
              <w:jc w:val="center"/>
              <w:rPr>
                <w:rFonts w:ascii="Arial" w:hAnsi="Arial" w:cs="Arial"/>
                <w:sz w:val="18"/>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27EF32C" w14:textId="272CD004" w:rsidR="35C7D6AF" w:rsidRPr="0065195B" w:rsidRDefault="35C7D6AF" w:rsidP="002A53CE">
            <w:pPr>
              <w:keepNext/>
              <w:keepLines/>
              <w:spacing w:after="0"/>
              <w:jc w:val="center"/>
              <w:rPr>
                <w:rFonts w:ascii="Arial" w:hAnsi="Arial" w:cs="Arial"/>
                <w:sz w:val="18"/>
                <w:szCs w:val="18"/>
                <w:lang w:eastAsia="zh-CN"/>
              </w:rPr>
            </w:pPr>
          </w:p>
        </w:tc>
        <w:tc>
          <w:tcPr>
            <w:tcW w:w="581" w:type="dxa"/>
            <w:tcBorders>
              <w:top w:val="single" w:sz="4" w:space="0" w:color="auto"/>
              <w:left w:val="single" w:sz="4" w:space="0" w:color="auto"/>
              <w:bottom w:val="single" w:sz="4" w:space="0" w:color="auto"/>
              <w:right w:val="single" w:sz="4" w:space="0" w:color="auto"/>
            </w:tcBorders>
          </w:tcPr>
          <w:p w14:paraId="45961D6A" w14:textId="51B9F4EC" w:rsidR="35C7D6AF" w:rsidRPr="0065195B" w:rsidRDefault="35C7D6AF" w:rsidP="002A53CE">
            <w:pPr>
              <w:keepNext/>
              <w:keepLines/>
              <w:spacing w:after="0"/>
              <w:jc w:val="center"/>
              <w:rPr>
                <w:rFonts w:ascii="Arial" w:hAnsi="Arial" w:cs="Arial"/>
                <w:sz w:val="18"/>
                <w:szCs w:val="18"/>
                <w:lang w:eastAsia="zh-CN"/>
              </w:rPr>
            </w:pPr>
          </w:p>
        </w:tc>
        <w:tc>
          <w:tcPr>
            <w:tcW w:w="591" w:type="dxa"/>
            <w:tcBorders>
              <w:top w:val="single" w:sz="4" w:space="0" w:color="auto"/>
              <w:left w:val="single" w:sz="4" w:space="0" w:color="auto"/>
              <w:bottom w:val="single" w:sz="4" w:space="0" w:color="auto"/>
              <w:right w:val="single" w:sz="4" w:space="0" w:color="auto"/>
            </w:tcBorders>
          </w:tcPr>
          <w:p w14:paraId="19D7A0BB" w14:textId="77777777" w:rsidR="35C7D6AF" w:rsidRPr="0065195B" w:rsidRDefault="35C7D6AF" w:rsidP="002A53CE">
            <w:pPr>
              <w:keepNext/>
              <w:keepLines/>
              <w:spacing w:after="0"/>
              <w:jc w:val="center"/>
              <w:rPr>
                <w:rFonts w:ascii="Arial" w:hAnsi="Arial" w:cs="Arial"/>
                <w:sz w:val="18"/>
                <w:szCs w:val="18"/>
                <w:lang w:eastAsia="zh-CN"/>
              </w:rPr>
            </w:pPr>
          </w:p>
        </w:tc>
        <w:tc>
          <w:tcPr>
            <w:tcW w:w="550" w:type="dxa"/>
            <w:tcBorders>
              <w:top w:val="single" w:sz="4" w:space="0" w:color="auto"/>
              <w:left w:val="single" w:sz="4" w:space="0" w:color="auto"/>
              <w:bottom w:val="single" w:sz="4" w:space="0" w:color="auto"/>
              <w:right w:val="single" w:sz="4" w:space="0" w:color="auto"/>
            </w:tcBorders>
          </w:tcPr>
          <w:p w14:paraId="6AE6667E" w14:textId="48BD17CD" w:rsidR="35C7D6AF" w:rsidRPr="0065195B" w:rsidRDefault="35C7D6AF" w:rsidP="002A53CE">
            <w:pPr>
              <w:jc w:val="center"/>
              <w:rPr>
                <w:rFonts w:ascii="Arial" w:hAnsi="Arial" w:cs="Arial"/>
                <w:sz w:val="18"/>
                <w:szCs w:val="18"/>
                <w:lang w:eastAsia="zh-CN"/>
              </w:rPr>
            </w:pPr>
          </w:p>
        </w:tc>
        <w:tc>
          <w:tcPr>
            <w:tcW w:w="609" w:type="dxa"/>
            <w:tcBorders>
              <w:top w:val="single" w:sz="4" w:space="0" w:color="auto"/>
              <w:left w:val="single" w:sz="4" w:space="0" w:color="auto"/>
              <w:bottom w:val="single" w:sz="4" w:space="0" w:color="auto"/>
              <w:right w:val="single" w:sz="4" w:space="0" w:color="auto"/>
            </w:tcBorders>
          </w:tcPr>
          <w:p w14:paraId="6A0480AD" w14:textId="636CD995" w:rsidR="35C7D6AF" w:rsidRPr="0065195B" w:rsidRDefault="35C7D6AF" w:rsidP="002A53CE">
            <w:pPr>
              <w:keepNext/>
              <w:keepLines/>
              <w:spacing w:after="0"/>
              <w:jc w:val="center"/>
              <w:rPr>
                <w:rFonts w:ascii="Arial" w:hAnsi="Arial" w:cs="Arial"/>
                <w:sz w:val="18"/>
                <w:szCs w:val="18"/>
                <w:lang w:eastAsia="zh-CN"/>
              </w:rPr>
            </w:pPr>
          </w:p>
        </w:tc>
        <w:tc>
          <w:tcPr>
            <w:tcW w:w="418" w:type="dxa"/>
            <w:tcBorders>
              <w:top w:val="single" w:sz="4" w:space="0" w:color="auto"/>
              <w:left w:val="single" w:sz="4" w:space="0" w:color="auto"/>
              <w:bottom w:val="single" w:sz="4" w:space="0" w:color="auto"/>
              <w:right w:val="single" w:sz="4" w:space="0" w:color="auto"/>
            </w:tcBorders>
          </w:tcPr>
          <w:p w14:paraId="70C19FE5" w14:textId="60C4D0D7" w:rsidR="35C7D6AF" w:rsidRPr="0065195B" w:rsidRDefault="35C7D6AF" w:rsidP="002A53CE">
            <w:pPr>
              <w:jc w:val="center"/>
              <w:rPr>
                <w:rFonts w:ascii="Arial" w:hAnsi="Arial" w:cs="Arial"/>
                <w:sz w:val="18"/>
                <w:szCs w:val="18"/>
                <w:lang w:eastAsia="zh-CN"/>
              </w:rPr>
            </w:pPr>
          </w:p>
        </w:tc>
        <w:tc>
          <w:tcPr>
            <w:tcW w:w="495" w:type="dxa"/>
            <w:tcBorders>
              <w:top w:val="single" w:sz="4" w:space="0" w:color="auto"/>
              <w:left w:val="single" w:sz="4" w:space="0" w:color="auto"/>
              <w:bottom w:val="single" w:sz="4" w:space="0" w:color="auto"/>
              <w:right w:val="single" w:sz="4" w:space="0" w:color="auto"/>
            </w:tcBorders>
          </w:tcPr>
          <w:p w14:paraId="00F93503" w14:textId="77777777" w:rsidR="35C7D6AF" w:rsidRPr="0065195B" w:rsidRDefault="35C7D6AF" w:rsidP="002A53CE">
            <w:pPr>
              <w:keepNext/>
              <w:keepLines/>
              <w:spacing w:after="0"/>
              <w:jc w:val="center"/>
              <w:rPr>
                <w:rFonts w:ascii="Arial" w:hAnsi="Arial" w:cs="Arial"/>
                <w:sz w:val="18"/>
                <w:szCs w:val="18"/>
                <w:lang w:eastAsia="zh-CN"/>
              </w:rPr>
            </w:pPr>
          </w:p>
        </w:tc>
      </w:tr>
      <w:tr w:rsidR="00214436" w14:paraId="65C47BE5" w14:textId="77777777" w:rsidTr="00183690">
        <w:trPr>
          <w:trHeight w:val="300"/>
          <w:jc w:val="center"/>
        </w:trPr>
        <w:tc>
          <w:tcPr>
            <w:tcW w:w="1247" w:type="dxa"/>
            <w:vMerge/>
          </w:tcPr>
          <w:p w14:paraId="6CC35C94" w14:textId="77777777" w:rsidR="00F95200" w:rsidRPr="0065195B" w:rsidRDefault="00F95200" w:rsidP="00214436">
            <w:pPr>
              <w:jc w:val="center"/>
              <w:rPr>
                <w:rFonts w:ascii="Arial" w:hAnsi="Arial" w:cs="Arial"/>
                <w:sz w:val="18"/>
                <w:szCs w:val="18"/>
              </w:rPr>
            </w:pPr>
          </w:p>
        </w:tc>
        <w:tc>
          <w:tcPr>
            <w:tcW w:w="1037" w:type="dxa"/>
            <w:vMerge/>
          </w:tcPr>
          <w:p w14:paraId="221C81B8" w14:textId="77777777" w:rsidR="00F95200" w:rsidRPr="0065195B" w:rsidRDefault="00F95200" w:rsidP="00214436">
            <w:pPr>
              <w:jc w:val="center"/>
              <w:rPr>
                <w:rFonts w:ascii="Arial" w:hAnsi="Arial" w:cs="Arial"/>
                <w:sz w:val="18"/>
                <w:szCs w:val="18"/>
              </w:rPr>
            </w:pPr>
          </w:p>
        </w:tc>
        <w:tc>
          <w:tcPr>
            <w:tcW w:w="647" w:type="dxa"/>
            <w:vMerge/>
          </w:tcPr>
          <w:p w14:paraId="389669B1" w14:textId="77777777" w:rsidR="00F95200" w:rsidRPr="0065195B" w:rsidRDefault="00F95200" w:rsidP="00214436">
            <w:pPr>
              <w:jc w:val="cente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7140459D" w14:textId="490F6516"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50%</w:t>
            </w:r>
          </w:p>
        </w:tc>
        <w:tc>
          <w:tcPr>
            <w:tcW w:w="1009" w:type="dxa"/>
            <w:tcBorders>
              <w:top w:val="single" w:sz="4" w:space="0" w:color="auto"/>
              <w:left w:val="single" w:sz="4" w:space="0" w:color="auto"/>
              <w:bottom w:val="single" w:sz="4" w:space="0" w:color="auto"/>
              <w:right w:val="single" w:sz="4" w:space="0" w:color="auto"/>
            </w:tcBorders>
          </w:tcPr>
          <w:p w14:paraId="6F85B217" w14:textId="62461B9F" w:rsidR="35C7D6AF" w:rsidRPr="0065195B" w:rsidRDefault="35C7D6AF" w:rsidP="002A53CE">
            <w:pPr>
              <w:jc w:val="center"/>
              <w:rPr>
                <w:rFonts w:ascii="Arial" w:hAnsi="Arial" w:cs="Arial"/>
                <w:sz w:val="18"/>
                <w:szCs w:val="18"/>
              </w:rPr>
            </w:pPr>
          </w:p>
        </w:tc>
        <w:tc>
          <w:tcPr>
            <w:tcW w:w="596" w:type="dxa"/>
            <w:tcBorders>
              <w:top w:val="single" w:sz="4" w:space="0" w:color="auto"/>
              <w:left w:val="single" w:sz="4" w:space="0" w:color="auto"/>
              <w:bottom w:val="single" w:sz="4" w:space="0" w:color="auto"/>
              <w:right w:val="single" w:sz="4" w:space="0" w:color="auto"/>
            </w:tcBorders>
          </w:tcPr>
          <w:p w14:paraId="075BAE27" w14:textId="1E446E34" w:rsidR="35C7D6AF" w:rsidRPr="0065195B" w:rsidRDefault="35C7D6AF" w:rsidP="002A53CE">
            <w:pPr>
              <w:keepNext/>
              <w:keepLines/>
              <w:spacing w:after="0"/>
              <w:jc w:val="center"/>
              <w:rPr>
                <w:rFonts w:ascii="Arial"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tcPr>
          <w:p w14:paraId="2E0E210C" w14:textId="78BD748D" w:rsidR="35C7D6AF" w:rsidRPr="0065195B" w:rsidRDefault="35C7D6AF" w:rsidP="002A53CE">
            <w:pPr>
              <w:keepNext/>
              <w:keepLines/>
              <w:spacing w:after="0"/>
              <w:jc w:val="center"/>
              <w:rPr>
                <w:rFonts w:ascii="Arial" w:hAnsi="Arial" w:cs="Arial"/>
                <w:sz w:val="18"/>
                <w:szCs w:val="18"/>
              </w:rPr>
            </w:pPr>
          </w:p>
        </w:tc>
        <w:tc>
          <w:tcPr>
            <w:tcW w:w="581" w:type="dxa"/>
            <w:tcBorders>
              <w:top w:val="single" w:sz="4" w:space="0" w:color="auto"/>
              <w:left w:val="single" w:sz="4" w:space="0" w:color="auto"/>
              <w:bottom w:val="single" w:sz="4" w:space="0" w:color="auto"/>
              <w:right w:val="single" w:sz="4" w:space="0" w:color="auto"/>
            </w:tcBorders>
          </w:tcPr>
          <w:p w14:paraId="1FF15047" w14:textId="36D9ECE4" w:rsidR="35C7D6AF" w:rsidRPr="0065195B" w:rsidRDefault="35C7D6AF" w:rsidP="002A53CE">
            <w:pPr>
              <w:keepNext/>
              <w:keepLines/>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tcPr>
          <w:p w14:paraId="061B06F8" w14:textId="77777777" w:rsidR="35C7D6AF" w:rsidRPr="0065195B" w:rsidRDefault="35C7D6AF" w:rsidP="002A53CE">
            <w:pPr>
              <w:keepNext/>
              <w:keepLines/>
              <w:spacing w:after="0"/>
              <w:jc w:val="center"/>
              <w:rPr>
                <w:rFonts w:ascii="Arial" w:hAnsi="Arial" w:cs="Arial"/>
                <w:sz w:val="18"/>
                <w:szCs w:val="18"/>
              </w:rPr>
            </w:pPr>
          </w:p>
        </w:tc>
        <w:tc>
          <w:tcPr>
            <w:tcW w:w="550" w:type="dxa"/>
            <w:tcBorders>
              <w:top w:val="single" w:sz="4" w:space="0" w:color="auto"/>
              <w:left w:val="single" w:sz="4" w:space="0" w:color="auto"/>
              <w:bottom w:val="single" w:sz="4" w:space="0" w:color="auto"/>
              <w:right w:val="single" w:sz="4" w:space="0" w:color="auto"/>
            </w:tcBorders>
          </w:tcPr>
          <w:p w14:paraId="6D952728" w14:textId="2C7FE994" w:rsidR="35C7D6AF" w:rsidRPr="0065195B" w:rsidRDefault="35C7D6AF" w:rsidP="002A53CE">
            <w:pPr>
              <w:jc w:val="center"/>
              <w:rPr>
                <w:rFonts w:ascii="Arial" w:hAnsi="Arial" w:cs="Arial"/>
                <w:sz w:val="18"/>
                <w:szCs w:val="18"/>
              </w:rPr>
            </w:pPr>
          </w:p>
        </w:tc>
        <w:tc>
          <w:tcPr>
            <w:tcW w:w="609" w:type="dxa"/>
            <w:tcBorders>
              <w:top w:val="single" w:sz="4" w:space="0" w:color="auto"/>
              <w:left w:val="single" w:sz="4" w:space="0" w:color="auto"/>
              <w:bottom w:val="single" w:sz="4" w:space="0" w:color="auto"/>
              <w:right w:val="single" w:sz="4" w:space="0" w:color="auto"/>
            </w:tcBorders>
          </w:tcPr>
          <w:p w14:paraId="62A83D3A" w14:textId="59CD5028" w:rsidR="35C7D6AF" w:rsidRPr="0065195B" w:rsidRDefault="35C7D6AF" w:rsidP="002A53CE">
            <w:pPr>
              <w:keepNext/>
              <w:keepLines/>
              <w:spacing w:after="0"/>
              <w:jc w:val="center"/>
              <w:rPr>
                <w:rFonts w:ascii="Arial" w:hAnsi="Arial" w:cs="Arial"/>
                <w:sz w:val="18"/>
                <w:szCs w:val="18"/>
              </w:rPr>
            </w:pPr>
          </w:p>
        </w:tc>
        <w:tc>
          <w:tcPr>
            <w:tcW w:w="418" w:type="dxa"/>
            <w:tcBorders>
              <w:top w:val="single" w:sz="4" w:space="0" w:color="auto"/>
              <w:left w:val="single" w:sz="4" w:space="0" w:color="auto"/>
              <w:bottom w:val="single" w:sz="4" w:space="0" w:color="auto"/>
              <w:right w:val="single" w:sz="4" w:space="0" w:color="auto"/>
            </w:tcBorders>
          </w:tcPr>
          <w:p w14:paraId="0037A5EA" w14:textId="5CE44E7B" w:rsidR="35C7D6AF" w:rsidRPr="0065195B" w:rsidRDefault="35C7D6AF" w:rsidP="002A53CE">
            <w:pPr>
              <w:jc w:val="center"/>
              <w:rPr>
                <w:rFonts w:ascii="Arial" w:hAnsi="Arial" w:cs="Arial"/>
                <w:sz w:val="18"/>
                <w:szCs w:val="18"/>
              </w:rPr>
            </w:pPr>
          </w:p>
        </w:tc>
        <w:tc>
          <w:tcPr>
            <w:tcW w:w="495" w:type="dxa"/>
            <w:tcBorders>
              <w:top w:val="single" w:sz="4" w:space="0" w:color="auto"/>
              <w:left w:val="single" w:sz="4" w:space="0" w:color="auto"/>
              <w:bottom w:val="single" w:sz="4" w:space="0" w:color="auto"/>
              <w:right w:val="single" w:sz="4" w:space="0" w:color="auto"/>
            </w:tcBorders>
          </w:tcPr>
          <w:p w14:paraId="14910AE0" w14:textId="77777777" w:rsidR="35C7D6AF" w:rsidRPr="0065195B" w:rsidRDefault="35C7D6AF" w:rsidP="002A53CE">
            <w:pPr>
              <w:keepNext/>
              <w:keepLines/>
              <w:spacing w:after="0"/>
              <w:jc w:val="center"/>
              <w:rPr>
                <w:rFonts w:ascii="Arial" w:hAnsi="Arial" w:cs="Arial"/>
                <w:sz w:val="18"/>
                <w:szCs w:val="18"/>
              </w:rPr>
            </w:pPr>
          </w:p>
        </w:tc>
      </w:tr>
      <w:tr w:rsidR="00096612" w14:paraId="6DB6089B" w14:textId="77777777" w:rsidTr="00183690">
        <w:trPr>
          <w:trHeight w:val="300"/>
          <w:jc w:val="center"/>
        </w:trPr>
        <w:tc>
          <w:tcPr>
            <w:tcW w:w="1247" w:type="dxa"/>
            <w:vMerge/>
          </w:tcPr>
          <w:p w14:paraId="7A05F8CA" w14:textId="77777777" w:rsidR="00F95200" w:rsidRPr="0065195B" w:rsidRDefault="00F95200" w:rsidP="00214436">
            <w:pPr>
              <w:jc w:val="center"/>
              <w:rPr>
                <w:rFonts w:ascii="Arial" w:hAnsi="Arial" w:cs="Arial"/>
                <w:sz w:val="18"/>
                <w:szCs w:val="18"/>
              </w:rPr>
            </w:pPr>
          </w:p>
        </w:tc>
        <w:tc>
          <w:tcPr>
            <w:tcW w:w="1037" w:type="dxa"/>
            <w:vMerge/>
          </w:tcPr>
          <w:p w14:paraId="4CA88AF7" w14:textId="77777777" w:rsidR="00F95200" w:rsidRPr="0065195B" w:rsidRDefault="00F95200" w:rsidP="00214436">
            <w:pPr>
              <w:jc w:val="cente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136386C1" w14:textId="3B0B0C58" w:rsidR="00020977" w:rsidRPr="0065195B" w:rsidRDefault="00020977" w:rsidP="002A53CE">
            <w:pPr>
              <w:keepNext/>
              <w:keepLines/>
              <w:spacing w:after="0"/>
              <w:jc w:val="center"/>
              <w:rPr>
                <w:rFonts w:ascii="Arial" w:hAnsi="Arial" w:cs="Arial"/>
                <w:sz w:val="18"/>
                <w:szCs w:val="18"/>
              </w:rPr>
            </w:pPr>
          </w:p>
          <w:p w14:paraId="433ADAE3" w14:textId="13B3C6C3" w:rsidR="33D7354E" w:rsidRPr="0065195B" w:rsidRDefault="33D7354E" w:rsidP="002A53CE">
            <w:pPr>
              <w:keepNext/>
              <w:keepLines/>
              <w:spacing w:after="0"/>
              <w:jc w:val="center"/>
              <w:rPr>
                <w:rFonts w:ascii="Arial" w:hAnsi="Arial" w:cs="Arial"/>
                <w:sz w:val="18"/>
                <w:szCs w:val="18"/>
              </w:rPr>
            </w:pPr>
            <w:r w:rsidRPr="0065195B">
              <w:rPr>
                <w:rFonts w:ascii="Arial" w:hAnsi="Arial" w:cs="Arial"/>
                <w:sz w:val="18"/>
                <w:szCs w:val="18"/>
              </w:rPr>
              <w:t>2</w:t>
            </w:r>
          </w:p>
        </w:tc>
        <w:tc>
          <w:tcPr>
            <w:tcW w:w="1267" w:type="dxa"/>
            <w:tcBorders>
              <w:top w:val="single" w:sz="4" w:space="0" w:color="auto"/>
              <w:left w:val="single" w:sz="4" w:space="0" w:color="auto"/>
              <w:bottom w:val="single" w:sz="4" w:space="0" w:color="auto"/>
              <w:right w:val="single" w:sz="4" w:space="0" w:color="auto"/>
            </w:tcBorders>
          </w:tcPr>
          <w:p w14:paraId="202DF6CF" w14:textId="1ED57B30"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w:t>
            </w:r>
          </w:p>
        </w:tc>
        <w:tc>
          <w:tcPr>
            <w:tcW w:w="1009" w:type="dxa"/>
            <w:tcBorders>
              <w:top w:val="single" w:sz="4" w:space="0" w:color="auto"/>
              <w:left w:val="single" w:sz="4" w:space="0" w:color="auto"/>
              <w:bottom w:val="single" w:sz="4" w:space="0" w:color="auto"/>
              <w:right w:val="single" w:sz="4" w:space="0" w:color="auto"/>
            </w:tcBorders>
          </w:tcPr>
          <w:p w14:paraId="18200778" w14:textId="7A05F2BB" w:rsidR="33D7354E" w:rsidRPr="0065195B" w:rsidRDefault="2E0144CF" w:rsidP="002A53CE">
            <w:pPr>
              <w:jc w:val="center"/>
              <w:rPr>
                <w:rFonts w:ascii="Arial" w:hAnsi="Arial" w:cs="Arial"/>
                <w:sz w:val="18"/>
                <w:szCs w:val="18"/>
              </w:rPr>
            </w:pPr>
            <w:r w:rsidRPr="0065195B">
              <w:rPr>
                <w:rFonts w:ascii="Arial" w:hAnsi="Arial" w:cs="Arial"/>
                <w:sz w:val="18"/>
                <w:szCs w:val="18"/>
              </w:rPr>
              <w:t>16</w:t>
            </w:r>
            <w:r w:rsidR="00214436" w:rsidRPr="0065195B">
              <w:rPr>
                <w:rFonts w:ascii="Arial" w:hAnsi="Arial" w:cs="Arial"/>
                <w:sz w:val="18"/>
                <w:szCs w:val="18"/>
              </w:rPr>
              <w:t>.</w:t>
            </w:r>
            <w:r w:rsidRPr="0065195B">
              <w:rPr>
                <w:rFonts w:ascii="Arial" w:hAnsi="Arial" w:cs="Arial"/>
                <w:sz w:val="18"/>
                <w:szCs w:val="18"/>
              </w:rPr>
              <w:t>4</w:t>
            </w:r>
          </w:p>
        </w:tc>
        <w:tc>
          <w:tcPr>
            <w:tcW w:w="596" w:type="dxa"/>
            <w:tcBorders>
              <w:top w:val="single" w:sz="4" w:space="0" w:color="auto"/>
              <w:left w:val="single" w:sz="4" w:space="0" w:color="auto"/>
              <w:bottom w:val="single" w:sz="4" w:space="0" w:color="auto"/>
              <w:right w:val="single" w:sz="4" w:space="0" w:color="auto"/>
            </w:tcBorders>
          </w:tcPr>
          <w:p w14:paraId="5C4D9582" w14:textId="513DEF9C" w:rsidR="33D7354E" w:rsidRPr="0065195B" w:rsidRDefault="2E0144CF" w:rsidP="002A53CE">
            <w:pPr>
              <w:keepNext/>
              <w:keepLines/>
              <w:spacing w:after="0"/>
              <w:jc w:val="center"/>
              <w:rPr>
                <w:rFonts w:ascii="Arial" w:hAnsi="Arial" w:cs="Arial"/>
                <w:sz w:val="18"/>
                <w:szCs w:val="18"/>
              </w:rPr>
            </w:pPr>
            <w:r w:rsidRPr="0065195B">
              <w:rPr>
                <w:rFonts w:ascii="Arial" w:hAnsi="Arial" w:cs="Arial"/>
                <w:sz w:val="18"/>
                <w:szCs w:val="18"/>
              </w:rPr>
              <w:t>2</w:t>
            </w:r>
            <w:r w:rsidR="00214436" w:rsidRPr="0065195B">
              <w:rPr>
                <w:rFonts w:ascii="Arial" w:hAnsi="Arial" w:cs="Arial"/>
                <w:sz w:val="18"/>
                <w:szCs w:val="18"/>
              </w:rPr>
              <w:t>.</w:t>
            </w:r>
            <w:r w:rsidRPr="0065195B">
              <w:rPr>
                <w:rFonts w:ascii="Arial" w:hAnsi="Arial" w:cs="Arial"/>
                <w:sz w:val="18"/>
                <w:szCs w:val="18"/>
              </w:rPr>
              <w:t>8</w:t>
            </w:r>
          </w:p>
        </w:tc>
        <w:tc>
          <w:tcPr>
            <w:tcW w:w="586" w:type="dxa"/>
            <w:tcBorders>
              <w:top w:val="single" w:sz="4" w:space="0" w:color="auto"/>
              <w:left w:val="single" w:sz="4" w:space="0" w:color="auto"/>
              <w:bottom w:val="single" w:sz="4" w:space="0" w:color="auto"/>
              <w:right w:val="single" w:sz="4" w:space="0" w:color="auto"/>
            </w:tcBorders>
          </w:tcPr>
          <w:p w14:paraId="074305E3" w14:textId="501E214B" w:rsidR="33D7354E" w:rsidRPr="0065195B" w:rsidRDefault="2E0144CF" w:rsidP="002A53CE">
            <w:pPr>
              <w:keepNext/>
              <w:keepLines/>
              <w:spacing w:after="0"/>
              <w:jc w:val="center"/>
              <w:rPr>
                <w:rFonts w:ascii="Arial" w:hAnsi="Arial" w:cs="Arial"/>
                <w:sz w:val="18"/>
                <w:szCs w:val="18"/>
              </w:rPr>
            </w:pPr>
            <w:r w:rsidRPr="0065195B">
              <w:rPr>
                <w:rFonts w:ascii="Arial" w:hAnsi="Arial" w:cs="Arial"/>
                <w:sz w:val="18"/>
                <w:szCs w:val="18"/>
              </w:rPr>
              <w:t>3</w:t>
            </w:r>
            <w:r w:rsidR="00214436" w:rsidRPr="0065195B">
              <w:rPr>
                <w:rFonts w:ascii="Arial" w:hAnsi="Arial" w:cs="Arial"/>
                <w:sz w:val="18"/>
                <w:szCs w:val="18"/>
              </w:rPr>
              <w:t>.</w:t>
            </w:r>
            <w:r w:rsidRPr="0065195B">
              <w:rPr>
                <w:rFonts w:ascii="Arial" w:hAnsi="Arial" w:cs="Arial"/>
                <w:sz w:val="18"/>
                <w:szCs w:val="18"/>
              </w:rPr>
              <w:t>1</w:t>
            </w:r>
          </w:p>
        </w:tc>
        <w:tc>
          <w:tcPr>
            <w:tcW w:w="581" w:type="dxa"/>
            <w:tcBorders>
              <w:top w:val="single" w:sz="4" w:space="0" w:color="auto"/>
              <w:left w:val="single" w:sz="4" w:space="0" w:color="auto"/>
              <w:bottom w:val="single" w:sz="4" w:space="0" w:color="auto"/>
              <w:right w:val="single" w:sz="4" w:space="0" w:color="auto"/>
            </w:tcBorders>
          </w:tcPr>
          <w:p w14:paraId="4D510262" w14:textId="2EF00A1F" w:rsidR="33D7354E" w:rsidRPr="0065195B" w:rsidRDefault="2E0144CF" w:rsidP="002A53CE">
            <w:pPr>
              <w:keepNext/>
              <w:keepLines/>
              <w:spacing w:after="0"/>
              <w:jc w:val="center"/>
              <w:rPr>
                <w:rFonts w:ascii="Arial" w:hAnsi="Arial" w:cs="Arial"/>
                <w:sz w:val="18"/>
                <w:szCs w:val="18"/>
              </w:rPr>
            </w:pPr>
            <w:r w:rsidRPr="0065195B">
              <w:rPr>
                <w:rFonts w:ascii="Arial" w:hAnsi="Arial" w:cs="Arial"/>
                <w:sz w:val="18"/>
                <w:szCs w:val="18"/>
              </w:rPr>
              <w:t>4</w:t>
            </w:r>
            <w:r w:rsidR="00214436" w:rsidRPr="0065195B">
              <w:rPr>
                <w:rFonts w:ascii="Arial" w:hAnsi="Arial" w:cs="Arial"/>
                <w:sz w:val="18"/>
                <w:szCs w:val="18"/>
              </w:rPr>
              <w:t>.</w:t>
            </w:r>
            <w:r w:rsidRPr="0065195B">
              <w:rPr>
                <w:rFonts w:ascii="Arial" w:hAnsi="Arial" w:cs="Arial"/>
                <w:sz w:val="18"/>
                <w:szCs w:val="18"/>
              </w:rPr>
              <w:t>7</w:t>
            </w:r>
          </w:p>
        </w:tc>
        <w:tc>
          <w:tcPr>
            <w:tcW w:w="591" w:type="dxa"/>
            <w:tcBorders>
              <w:top w:val="single" w:sz="4" w:space="0" w:color="auto"/>
              <w:left w:val="single" w:sz="4" w:space="0" w:color="auto"/>
              <w:bottom w:val="single" w:sz="4" w:space="0" w:color="auto"/>
              <w:right w:val="single" w:sz="4" w:space="0" w:color="auto"/>
            </w:tcBorders>
          </w:tcPr>
          <w:p w14:paraId="2A831813" w14:textId="68B001C3" w:rsidR="33D7354E" w:rsidRPr="0065195B" w:rsidRDefault="60F0F80E" w:rsidP="002A53CE">
            <w:pPr>
              <w:keepNext/>
              <w:keepLines/>
              <w:spacing w:after="0"/>
              <w:jc w:val="center"/>
              <w:rPr>
                <w:rFonts w:ascii="Arial" w:hAnsi="Arial" w:cs="Arial"/>
                <w:sz w:val="18"/>
                <w:szCs w:val="18"/>
              </w:rPr>
            </w:pPr>
            <w:r w:rsidRPr="65F2CFBB">
              <w:rPr>
                <w:rFonts w:ascii="Arial" w:hAnsi="Arial" w:cs="Arial"/>
                <w:sz w:val="18"/>
                <w:szCs w:val="18"/>
              </w:rPr>
              <w:t>5</w:t>
            </w:r>
            <w:r w:rsidR="19946794" w:rsidRPr="65F2CFBB">
              <w:rPr>
                <w:rFonts w:ascii="Arial" w:hAnsi="Arial" w:cs="Arial"/>
                <w:sz w:val="18"/>
                <w:szCs w:val="18"/>
              </w:rPr>
              <w:t>.</w:t>
            </w:r>
            <w:r w:rsidR="4E53A235" w:rsidRPr="65F2CFBB">
              <w:rPr>
                <w:rFonts w:ascii="Arial" w:hAnsi="Arial" w:cs="Arial"/>
                <w:sz w:val="18"/>
                <w:szCs w:val="18"/>
              </w:rPr>
              <w:t>1</w:t>
            </w:r>
          </w:p>
        </w:tc>
        <w:tc>
          <w:tcPr>
            <w:tcW w:w="550" w:type="dxa"/>
            <w:tcBorders>
              <w:top w:val="single" w:sz="4" w:space="0" w:color="auto"/>
              <w:left w:val="single" w:sz="4" w:space="0" w:color="auto"/>
              <w:bottom w:val="single" w:sz="4" w:space="0" w:color="auto"/>
              <w:right w:val="single" w:sz="4" w:space="0" w:color="auto"/>
            </w:tcBorders>
          </w:tcPr>
          <w:p w14:paraId="4697C326" w14:textId="0EFD8CB1" w:rsidR="33D7354E" w:rsidRPr="0065195B" w:rsidRDefault="2EF43F9B" w:rsidP="002A53CE">
            <w:pPr>
              <w:jc w:val="center"/>
              <w:rPr>
                <w:rFonts w:ascii="Arial" w:hAnsi="Arial" w:cs="Arial"/>
                <w:sz w:val="18"/>
                <w:szCs w:val="18"/>
              </w:rPr>
            </w:pPr>
            <w:r w:rsidRPr="0065195B">
              <w:rPr>
                <w:rFonts w:ascii="Arial" w:hAnsi="Arial" w:cs="Arial"/>
                <w:sz w:val="18"/>
                <w:szCs w:val="18"/>
              </w:rPr>
              <w:t>9</w:t>
            </w:r>
            <w:r w:rsidR="00214436" w:rsidRPr="0065195B">
              <w:rPr>
                <w:rFonts w:ascii="Arial" w:hAnsi="Arial" w:cs="Arial"/>
                <w:sz w:val="18"/>
                <w:szCs w:val="18"/>
              </w:rPr>
              <w:t>.</w:t>
            </w:r>
            <w:r w:rsidRPr="0065195B">
              <w:rPr>
                <w:rFonts w:ascii="Arial" w:hAnsi="Arial" w:cs="Arial"/>
                <w:sz w:val="18"/>
                <w:szCs w:val="18"/>
              </w:rPr>
              <w:t>9</w:t>
            </w:r>
          </w:p>
        </w:tc>
        <w:tc>
          <w:tcPr>
            <w:tcW w:w="609" w:type="dxa"/>
            <w:tcBorders>
              <w:top w:val="single" w:sz="4" w:space="0" w:color="auto"/>
              <w:left w:val="single" w:sz="4" w:space="0" w:color="auto"/>
              <w:bottom w:val="single" w:sz="4" w:space="0" w:color="auto"/>
              <w:right w:val="single" w:sz="4" w:space="0" w:color="auto"/>
            </w:tcBorders>
          </w:tcPr>
          <w:p w14:paraId="6570F316" w14:textId="300B2510" w:rsidR="33D7354E" w:rsidRPr="0065195B" w:rsidRDefault="2EF43F9B" w:rsidP="002A53CE">
            <w:pPr>
              <w:keepNext/>
              <w:keepLines/>
              <w:spacing w:after="0"/>
              <w:jc w:val="center"/>
              <w:rPr>
                <w:rFonts w:ascii="Arial" w:hAnsi="Arial" w:cs="Arial"/>
                <w:sz w:val="18"/>
                <w:szCs w:val="18"/>
              </w:rPr>
            </w:pPr>
            <w:r w:rsidRPr="0065195B">
              <w:rPr>
                <w:rFonts w:ascii="Arial" w:hAnsi="Arial" w:cs="Arial"/>
                <w:sz w:val="18"/>
                <w:szCs w:val="18"/>
              </w:rPr>
              <w:t>11</w:t>
            </w:r>
            <w:r w:rsidR="00214436" w:rsidRPr="0065195B">
              <w:rPr>
                <w:rFonts w:ascii="Arial" w:hAnsi="Arial" w:cs="Arial"/>
                <w:sz w:val="18"/>
                <w:szCs w:val="18"/>
              </w:rPr>
              <w:t>.</w:t>
            </w:r>
            <w:r w:rsidRPr="0065195B">
              <w:rPr>
                <w:rFonts w:ascii="Arial" w:hAnsi="Arial" w:cs="Arial"/>
                <w:sz w:val="18"/>
                <w:szCs w:val="18"/>
              </w:rPr>
              <w:t>1</w:t>
            </w:r>
          </w:p>
        </w:tc>
        <w:tc>
          <w:tcPr>
            <w:tcW w:w="418" w:type="dxa"/>
            <w:tcBorders>
              <w:top w:val="single" w:sz="4" w:space="0" w:color="auto"/>
              <w:left w:val="single" w:sz="4" w:space="0" w:color="auto"/>
              <w:bottom w:val="single" w:sz="4" w:space="0" w:color="auto"/>
              <w:right w:val="single" w:sz="4" w:space="0" w:color="auto"/>
            </w:tcBorders>
          </w:tcPr>
          <w:p w14:paraId="43FB6F9C" w14:textId="6AE2FA33" w:rsidR="33D7354E" w:rsidRPr="0065195B" w:rsidRDefault="2EF43F9B" w:rsidP="002A53CE">
            <w:pPr>
              <w:jc w:val="center"/>
              <w:rPr>
                <w:rFonts w:ascii="Arial" w:hAnsi="Arial" w:cs="Arial"/>
                <w:sz w:val="18"/>
                <w:szCs w:val="18"/>
              </w:rPr>
            </w:pPr>
            <w:r w:rsidRPr="0065195B">
              <w:rPr>
                <w:rFonts w:ascii="Arial" w:hAnsi="Arial" w:cs="Arial"/>
                <w:sz w:val="18"/>
                <w:szCs w:val="18"/>
              </w:rPr>
              <w:t>12</w:t>
            </w:r>
          </w:p>
        </w:tc>
        <w:tc>
          <w:tcPr>
            <w:tcW w:w="495" w:type="dxa"/>
            <w:tcBorders>
              <w:top w:val="single" w:sz="4" w:space="0" w:color="auto"/>
              <w:left w:val="single" w:sz="4" w:space="0" w:color="auto"/>
              <w:bottom w:val="single" w:sz="4" w:space="0" w:color="auto"/>
              <w:right w:val="single" w:sz="4" w:space="0" w:color="auto"/>
            </w:tcBorders>
          </w:tcPr>
          <w:p w14:paraId="64842308" w14:textId="0CE55924" w:rsidR="33D7354E" w:rsidRPr="0065195B" w:rsidRDefault="2EF43F9B" w:rsidP="002A53CE">
            <w:pPr>
              <w:keepNext/>
              <w:keepLines/>
              <w:spacing w:after="0"/>
              <w:jc w:val="center"/>
              <w:rPr>
                <w:rFonts w:ascii="Arial" w:hAnsi="Arial" w:cs="Arial"/>
                <w:sz w:val="18"/>
                <w:szCs w:val="18"/>
              </w:rPr>
            </w:pPr>
            <w:r w:rsidRPr="0065195B">
              <w:rPr>
                <w:rFonts w:ascii="Arial" w:hAnsi="Arial" w:cs="Arial"/>
                <w:sz w:val="18"/>
                <w:szCs w:val="18"/>
              </w:rPr>
              <w:t>12</w:t>
            </w:r>
          </w:p>
        </w:tc>
      </w:tr>
      <w:tr w:rsidR="00214436" w14:paraId="7281A87E" w14:textId="77777777" w:rsidTr="00183690">
        <w:trPr>
          <w:trHeight w:val="300"/>
          <w:jc w:val="center"/>
        </w:trPr>
        <w:tc>
          <w:tcPr>
            <w:tcW w:w="1247" w:type="dxa"/>
            <w:vMerge/>
          </w:tcPr>
          <w:p w14:paraId="1F5EE3F6" w14:textId="77777777" w:rsidR="00F95200" w:rsidRPr="0065195B" w:rsidRDefault="00F95200" w:rsidP="00214436">
            <w:pPr>
              <w:jc w:val="center"/>
              <w:rPr>
                <w:rFonts w:ascii="Arial" w:hAnsi="Arial" w:cs="Arial"/>
                <w:sz w:val="18"/>
                <w:szCs w:val="18"/>
              </w:rPr>
            </w:pPr>
          </w:p>
        </w:tc>
        <w:tc>
          <w:tcPr>
            <w:tcW w:w="1037" w:type="dxa"/>
            <w:vMerge/>
          </w:tcPr>
          <w:p w14:paraId="69970DEF" w14:textId="77777777" w:rsidR="00F95200" w:rsidRPr="0065195B" w:rsidRDefault="00F95200" w:rsidP="00214436">
            <w:pPr>
              <w:jc w:val="center"/>
              <w:rPr>
                <w:rFonts w:ascii="Arial" w:hAnsi="Arial" w:cs="Arial"/>
                <w:sz w:val="18"/>
                <w:szCs w:val="18"/>
              </w:rPr>
            </w:pPr>
          </w:p>
        </w:tc>
        <w:tc>
          <w:tcPr>
            <w:tcW w:w="647" w:type="dxa"/>
            <w:vMerge/>
          </w:tcPr>
          <w:p w14:paraId="1D365A75" w14:textId="77777777" w:rsidR="00F95200" w:rsidRPr="0065195B" w:rsidRDefault="00F95200" w:rsidP="00214436">
            <w:pPr>
              <w:jc w:val="cente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76CC1221" w14:textId="17A6ADFE"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50%</w:t>
            </w:r>
          </w:p>
        </w:tc>
        <w:tc>
          <w:tcPr>
            <w:tcW w:w="1009" w:type="dxa"/>
            <w:tcBorders>
              <w:top w:val="single" w:sz="4" w:space="0" w:color="auto"/>
              <w:left w:val="single" w:sz="4" w:space="0" w:color="auto"/>
              <w:bottom w:val="single" w:sz="4" w:space="0" w:color="auto"/>
              <w:right w:val="single" w:sz="4" w:space="0" w:color="auto"/>
            </w:tcBorders>
          </w:tcPr>
          <w:p w14:paraId="175447A0" w14:textId="3699AA95" w:rsidR="35C7D6AF" w:rsidRPr="0065195B" w:rsidRDefault="6700C6B7" w:rsidP="002A53CE">
            <w:pPr>
              <w:jc w:val="center"/>
              <w:rPr>
                <w:rFonts w:ascii="Arial" w:hAnsi="Arial" w:cs="Arial"/>
                <w:sz w:val="18"/>
                <w:szCs w:val="18"/>
              </w:rPr>
            </w:pPr>
            <w:r w:rsidRPr="0065195B">
              <w:rPr>
                <w:rFonts w:ascii="Arial" w:hAnsi="Arial" w:cs="Arial"/>
                <w:sz w:val="18"/>
                <w:szCs w:val="18"/>
              </w:rPr>
              <w:t>33</w:t>
            </w:r>
            <w:r w:rsidR="00214436" w:rsidRPr="0065195B">
              <w:rPr>
                <w:rFonts w:ascii="Arial" w:hAnsi="Arial" w:cs="Arial"/>
                <w:sz w:val="18"/>
                <w:szCs w:val="18"/>
              </w:rPr>
              <w:t>.</w:t>
            </w:r>
            <w:r w:rsidRPr="0065195B">
              <w:rPr>
                <w:rFonts w:ascii="Arial" w:hAnsi="Arial" w:cs="Arial"/>
                <w:sz w:val="18"/>
                <w:szCs w:val="18"/>
              </w:rPr>
              <w:t>6</w:t>
            </w:r>
          </w:p>
        </w:tc>
        <w:tc>
          <w:tcPr>
            <w:tcW w:w="596" w:type="dxa"/>
            <w:tcBorders>
              <w:top w:val="single" w:sz="4" w:space="0" w:color="auto"/>
              <w:left w:val="single" w:sz="4" w:space="0" w:color="auto"/>
              <w:bottom w:val="single" w:sz="4" w:space="0" w:color="auto"/>
              <w:right w:val="single" w:sz="4" w:space="0" w:color="auto"/>
            </w:tcBorders>
          </w:tcPr>
          <w:p w14:paraId="30FBFC03" w14:textId="4031F2D1" w:rsidR="35C7D6AF" w:rsidRPr="0065195B" w:rsidRDefault="6700C6B7" w:rsidP="002A53CE">
            <w:pPr>
              <w:keepNext/>
              <w:keepLines/>
              <w:spacing w:after="0"/>
              <w:jc w:val="center"/>
              <w:rPr>
                <w:rFonts w:ascii="Arial" w:hAnsi="Arial" w:cs="Arial"/>
                <w:sz w:val="18"/>
                <w:szCs w:val="18"/>
              </w:rPr>
            </w:pPr>
            <w:r w:rsidRPr="0065195B">
              <w:rPr>
                <w:rFonts w:ascii="Arial" w:hAnsi="Arial" w:cs="Arial"/>
                <w:sz w:val="18"/>
                <w:szCs w:val="18"/>
              </w:rPr>
              <w:t>25</w:t>
            </w:r>
            <w:r w:rsidR="00214436" w:rsidRPr="0065195B">
              <w:rPr>
                <w:rFonts w:ascii="Arial" w:hAnsi="Arial" w:cs="Arial"/>
                <w:sz w:val="18"/>
                <w:szCs w:val="18"/>
              </w:rPr>
              <w:t>.</w:t>
            </w:r>
            <w:r w:rsidRPr="0065195B">
              <w:rPr>
                <w:rFonts w:ascii="Arial" w:hAnsi="Arial" w:cs="Arial"/>
                <w:sz w:val="18"/>
                <w:szCs w:val="18"/>
              </w:rPr>
              <w:t>7</w:t>
            </w:r>
          </w:p>
        </w:tc>
        <w:tc>
          <w:tcPr>
            <w:tcW w:w="586" w:type="dxa"/>
            <w:tcBorders>
              <w:top w:val="single" w:sz="4" w:space="0" w:color="auto"/>
              <w:left w:val="single" w:sz="4" w:space="0" w:color="auto"/>
              <w:bottom w:val="single" w:sz="4" w:space="0" w:color="auto"/>
              <w:right w:val="single" w:sz="4" w:space="0" w:color="auto"/>
            </w:tcBorders>
          </w:tcPr>
          <w:p w14:paraId="3740F520" w14:textId="573D09DA" w:rsidR="35C7D6AF" w:rsidRPr="0065195B" w:rsidRDefault="6700C6B7" w:rsidP="002A53CE">
            <w:pPr>
              <w:keepNext/>
              <w:keepLines/>
              <w:spacing w:after="0"/>
              <w:jc w:val="center"/>
              <w:rPr>
                <w:rFonts w:ascii="Arial" w:hAnsi="Arial" w:cs="Arial"/>
                <w:sz w:val="18"/>
                <w:szCs w:val="18"/>
              </w:rPr>
            </w:pPr>
            <w:r w:rsidRPr="0065195B">
              <w:rPr>
                <w:rFonts w:ascii="Arial" w:hAnsi="Arial" w:cs="Arial"/>
                <w:sz w:val="18"/>
                <w:szCs w:val="18"/>
              </w:rPr>
              <w:t>26</w:t>
            </w:r>
            <w:r w:rsidR="00214436" w:rsidRPr="0065195B">
              <w:rPr>
                <w:rFonts w:ascii="Arial" w:hAnsi="Arial" w:cs="Arial"/>
                <w:sz w:val="18"/>
                <w:szCs w:val="18"/>
              </w:rPr>
              <w:t>.</w:t>
            </w:r>
            <w:r w:rsidRPr="0065195B">
              <w:rPr>
                <w:rFonts w:ascii="Arial" w:hAnsi="Arial" w:cs="Arial"/>
                <w:sz w:val="18"/>
                <w:szCs w:val="18"/>
              </w:rPr>
              <w:t>7</w:t>
            </w:r>
          </w:p>
        </w:tc>
        <w:tc>
          <w:tcPr>
            <w:tcW w:w="581" w:type="dxa"/>
            <w:tcBorders>
              <w:top w:val="single" w:sz="4" w:space="0" w:color="auto"/>
              <w:left w:val="single" w:sz="4" w:space="0" w:color="auto"/>
              <w:bottom w:val="single" w:sz="4" w:space="0" w:color="auto"/>
              <w:right w:val="single" w:sz="4" w:space="0" w:color="auto"/>
            </w:tcBorders>
          </w:tcPr>
          <w:p w14:paraId="66C0968D" w14:textId="5BAFC670" w:rsidR="35C7D6AF" w:rsidRPr="0065195B" w:rsidRDefault="6700C6B7" w:rsidP="002A53CE">
            <w:pPr>
              <w:keepNext/>
              <w:keepLines/>
              <w:spacing w:after="0"/>
              <w:jc w:val="center"/>
              <w:rPr>
                <w:rFonts w:ascii="Arial" w:hAnsi="Arial" w:cs="Arial"/>
                <w:sz w:val="18"/>
                <w:szCs w:val="18"/>
              </w:rPr>
            </w:pPr>
            <w:r w:rsidRPr="0065195B">
              <w:rPr>
                <w:rFonts w:ascii="Arial" w:hAnsi="Arial" w:cs="Arial"/>
                <w:sz w:val="18"/>
                <w:szCs w:val="18"/>
              </w:rPr>
              <w:t>27</w:t>
            </w:r>
            <w:r w:rsidR="00214436" w:rsidRPr="0065195B">
              <w:rPr>
                <w:rFonts w:ascii="Arial" w:hAnsi="Arial" w:cs="Arial"/>
                <w:sz w:val="18"/>
                <w:szCs w:val="18"/>
              </w:rPr>
              <w:t>.</w:t>
            </w:r>
            <w:r w:rsidRPr="0065195B">
              <w:rPr>
                <w:rFonts w:ascii="Arial" w:hAnsi="Arial" w:cs="Arial"/>
                <w:sz w:val="18"/>
                <w:szCs w:val="18"/>
              </w:rPr>
              <w:t>6</w:t>
            </w:r>
          </w:p>
        </w:tc>
        <w:tc>
          <w:tcPr>
            <w:tcW w:w="591" w:type="dxa"/>
            <w:tcBorders>
              <w:top w:val="single" w:sz="4" w:space="0" w:color="auto"/>
              <w:left w:val="single" w:sz="4" w:space="0" w:color="auto"/>
              <w:bottom w:val="single" w:sz="4" w:space="0" w:color="auto"/>
              <w:right w:val="single" w:sz="4" w:space="0" w:color="auto"/>
            </w:tcBorders>
          </w:tcPr>
          <w:p w14:paraId="67EDA9BE" w14:textId="015C9327" w:rsidR="35C7D6AF" w:rsidRPr="0065195B" w:rsidRDefault="4F29B520" w:rsidP="002A53CE">
            <w:pPr>
              <w:keepNext/>
              <w:keepLines/>
              <w:spacing w:after="0"/>
              <w:jc w:val="center"/>
              <w:rPr>
                <w:rFonts w:ascii="Arial" w:hAnsi="Arial" w:cs="Arial"/>
                <w:sz w:val="18"/>
                <w:szCs w:val="18"/>
              </w:rPr>
            </w:pPr>
            <w:r w:rsidRPr="0065195B">
              <w:rPr>
                <w:rFonts w:ascii="Arial" w:hAnsi="Arial" w:cs="Arial"/>
                <w:sz w:val="18"/>
                <w:szCs w:val="18"/>
              </w:rPr>
              <w:t>28</w:t>
            </w:r>
            <w:r w:rsidR="00214436" w:rsidRPr="0065195B">
              <w:rPr>
                <w:rFonts w:ascii="Arial" w:hAnsi="Arial" w:cs="Arial"/>
                <w:sz w:val="18"/>
                <w:szCs w:val="18"/>
              </w:rPr>
              <w:t>.</w:t>
            </w:r>
            <w:r w:rsidRPr="0065195B">
              <w:rPr>
                <w:rFonts w:ascii="Arial" w:hAnsi="Arial" w:cs="Arial"/>
                <w:sz w:val="18"/>
                <w:szCs w:val="18"/>
              </w:rPr>
              <w:t>2</w:t>
            </w:r>
          </w:p>
        </w:tc>
        <w:tc>
          <w:tcPr>
            <w:tcW w:w="550" w:type="dxa"/>
            <w:tcBorders>
              <w:top w:val="single" w:sz="4" w:space="0" w:color="auto"/>
              <w:left w:val="single" w:sz="4" w:space="0" w:color="auto"/>
              <w:bottom w:val="single" w:sz="4" w:space="0" w:color="auto"/>
              <w:right w:val="single" w:sz="4" w:space="0" w:color="auto"/>
            </w:tcBorders>
          </w:tcPr>
          <w:p w14:paraId="58345DEB" w14:textId="4772454D" w:rsidR="35C7D6AF" w:rsidRPr="0065195B" w:rsidRDefault="4F29B520" w:rsidP="002A53CE">
            <w:pPr>
              <w:spacing w:line="259" w:lineRule="auto"/>
              <w:jc w:val="center"/>
              <w:rPr>
                <w:rFonts w:ascii="Arial" w:eastAsia="Arial" w:hAnsi="Arial" w:cs="Arial"/>
                <w:sz w:val="18"/>
                <w:szCs w:val="18"/>
              </w:rPr>
            </w:pPr>
            <w:r w:rsidRPr="0065195B">
              <w:rPr>
                <w:rFonts w:ascii="Arial" w:hAnsi="Arial" w:cs="Arial"/>
                <w:sz w:val="18"/>
                <w:szCs w:val="18"/>
              </w:rPr>
              <w:t>30</w:t>
            </w:r>
          </w:p>
        </w:tc>
        <w:tc>
          <w:tcPr>
            <w:tcW w:w="609" w:type="dxa"/>
            <w:tcBorders>
              <w:top w:val="single" w:sz="4" w:space="0" w:color="auto"/>
              <w:left w:val="single" w:sz="4" w:space="0" w:color="auto"/>
              <w:bottom w:val="single" w:sz="4" w:space="0" w:color="auto"/>
              <w:right w:val="single" w:sz="4" w:space="0" w:color="auto"/>
            </w:tcBorders>
          </w:tcPr>
          <w:p w14:paraId="61587A48" w14:textId="5785F830" w:rsidR="35C7D6AF" w:rsidRPr="0065195B" w:rsidRDefault="7D6EB605" w:rsidP="002A53CE">
            <w:pPr>
              <w:keepNext/>
              <w:keepLines/>
              <w:spacing w:after="0"/>
              <w:jc w:val="center"/>
              <w:rPr>
                <w:rFonts w:ascii="Arial" w:hAnsi="Arial" w:cs="Arial"/>
                <w:sz w:val="18"/>
                <w:szCs w:val="18"/>
              </w:rPr>
            </w:pPr>
            <w:r w:rsidRPr="0065195B">
              <w:rPr>
                <w:rFonts w:ascii="Arial" w:hAnsi="Arial" w:cs="Arial"/>
                <w:sz w:val="18"/>
                <w:szCs w:val="18"/>
              </w:rPr>
              <w:t>30</w:t>
            </w:r>
            <w:r w:rsidR="00214436" w:rsidRPr="0065195B">
              <w:rPr>
                <w:rFonts w:ascii="Arial" w:hAnsi="Arial" w:cs="Arial"/>
                <w:sz w:val="18"/>
                <w:szCs w:val="18"/>
              </w:rPr>
              <w:t>.</w:t>
            </w:r>
            <w:r w:rsidRPr="0065195B">
              <w:rPr>
                <w:rFonts w:ascii="Arial" w:hAnsi="Arial" w:cs="Arial"/>
                <w:sz w:val="18"/>
                <w:szCs w:val="18"/>
              </w:rPr>
              <w:t>5</w:t>
            </w:r>
          </w:p>
        </w:tc>
        <w:tc>
          <w:tcPr>
            <w:tcW w:w="418" w:type="dxa"/>
            <w:tcBorders>
              <w:top w:val="single" w:sz="4" w:space="0" w:color="auto"/>
              <w:left w:val="single" w:sz="4" w:space="0" w:color="auto"/>
              <w:bottom w:val="single" w:sz="4" w:space="0" w:color="auto"/>
              <w:right w:val="single" w:sz="4" w:space="0" w:color="auto"/>
            </w:tcBorders>
          </w:tcPr>
          <w:p w14:paraId="749D706D" w14:textId="0661D26E" w:rsidR="35C7D6AF" w:rsidRPr="0065195B" w:rsidRDefault="41F4F00C" w:rsidP="002A53CE">
            <w:pPr>
              <w:jc w:val="center"/>
              <w:rPr>
                <w:rFonts w:ascii="Arial" w:hAnsi="Arial" w:cs="Arial"/>
                <w:sz w:val="18"/>
                <w:szCs w:val="18"/>
              </w:rPr>
            </w:pPr>
            <w:r w:rsidRPr="0065195B">
              <w:rPr>
                <w:rFonts w:ascii="Arial" w:hAnsi="Arial" w:cs="Arial"/>
                <w:sz w:val="18"/>
                <w:szCs w:val="18"/>
              </w:rPr>
              <w:t>31</w:t>
            </w:r>
          </w:p>
        </w:tc>
        <w:tc>
          <w:tcPr>
            <w:tcW w:w="495" w:type="dxa"/>
            <w:tcBorders>
              <w:top w:val="single" w:sz="4" w:space="0" w:color="auto"/>
              <w:left w:val="single" w:sz="4" w:space="0" w:color="auto"/>
              <w:bottom w:val="single" w:sz="4" w:space="0" w:color="auto"/>
              <w:right w:val="single" w:sz="4" w:space="0" w:color="auto"/>
            </w:tcBorders>
          </w:tcPr>
          <w:p w14:paraId="354238AE" w14:textId="0F3E11C0" w:rsidR="35C7D6AF" w:rsidRPr="0065195B" w:rsidRDefault="41F4F00C" w:rsidP="002A53CE">
            <w:pPr>
              <w:keepNext/>
              <w:keepLines/>
              <w:spacing w:after="0"/>
              <w:jc w:val="center"/>
              <w:rPr>
                <w:rFonts w:ascii="Arial" w:hAnsi="Arial" w:cs="Arial"/>
                <w:sz w:val="18"/>
                <w:szCs w:val="18"/>
              </w:rPr>
            </w:pPr>
            <w:r w:rsidRPr="0065195B">
              <w:rPr>
                <w:rFonts w:ascii="Arial" w:hAnsi="Arial" w:cs="Arial"/>
                <w:sz w:val="18"/>
                <w:szCs w:val="18"/>
              </w:rPr>
              <w:t>31</w:t>
            </w:r>
          </w:p>
        </w:tc>
      </w:tr>
      <w:tr w:rsidR="00096612" w14:paraId="08B3FDCF" w14:textId="77777777" w:rsidTr="00183690">
        <w:trPr>
          <w:trHeight w:val="300"/>
          <w:jc w:val="center"/>
        </w:trPr>
        <w:tc>
          <w:tcPr>
            <w:tcW w:w="1247" w:type="dxa"/>
            <w:vMerge/>
          </w:tcPr>
          <w:p w14:paraId="48DCD3F1" w14:textId="77777777" w:rsidR="00F95200" w:rsidRPr="0065195B" w:rsidRDefault="00F95200" w:rsidP="00214436">
            <w:pPr>
              <w:jc w:val="center"/>
              <w:rPr>
                <w:rFonts w:ascii="Arial" w:hAnsi="Arial" w:cs="Arial"/>
                <w:sz w:val="18"/>
                <w:szCs w:val="18"/>
              </w:rPr>
            </w:pPr>
          </w:p>
        </w:tc>
        <w:tc>
          <w:tcPr>
            <w:tcW w:w="1037" w:type="dxa"/>
            <w:vMerge/>
          </w:tcPr>
          <w:p w14:paraId="0A9E9D6D" w14:textId="77777777" w:rsidR="00F95200" w:rsidRPr="0065195B" w:rsidRDefault="00F95200" w:rsidP="00214436">
            <w:pPr>
              <w:jc w:val="cente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103A7A0A" w14:textId="5E48876A" w:rsidR="00020977" w:rsidRPr="0065195B" w:rsidRDefault="00020977" w:rsidP="002A53CE">
            <w:pPr>
              <w:keepNext/>
              <w:keepLines/>
              <w:spacing w:after="0"/>
              <w:jc w:val="center"/>
              <w:rPr>
                <w:rFonts w:ascii="Arial" w:hAnsi="Arial" w:cs="Arial"/>
                <w:sz w:val="18"/>
                <w:szCs w:val="18"/>
              </w:rPr>
            </w:pPr>
          </w:p>
          <w:p w14:paraId="668DE854" w14:textId="780073F8" w:rsidR="33D7354E" w:rsidRPr="0065195B" w:rsidRDefault="33D7354E" w:rsidP="002A53CE">
            <w:pPr>
              <w:keepNext/>
              <w:keepLines/>
              <w:spacing w:after="0"/>
              <w:jc w:val="center"/>
              <w:rPr>
                <w:rFonts w:ascii="Arial" w:hAnsi="Arial" w:cs="Arial"/>
                <w:sz w:val="18"/>
                <w:szCs w:val="18"/>
              </w:rPr>
            </w:pPr>
            <w:r w:rsidRPr="0065195B">
              <w:rPr>
                <w:rFonts w:ascii="Arial" w:hAnsi="Arial" w:cs="Arial"/>
                <w:sz w:val="18"/>
                <w:szCs w:val="18"/>
              </w:rPr>
              <w:t>3</w:t>
            </w:r>
          </w:p>
        </w:tc>
        <w:tc>
          <w:tcPr>
            <w:tcW w:w="1267" w:type="dxa"/>
            <w:tcBorders>
              <w:top w:val="single" w:sz="4" w:space="0" w:color="auto"/>
              <w:left w:val="single" w:sz="4" w:space="0" w:color="auto"/>
              <w:bottom w:val="single" w:sz="4" w:space="0" w:color="auto"/>
              <w:right w:val="single" w:sz="4" w:space="0" w:color="auto"/>
            </w:tcBorders>
          </w:tcPr>
          <w:p w14:paraId="0F83A801" w14:textId="65C71547"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w:t>
            </w:r>
          </w:p>
        </w:tc>
        <w:tc>
          <w:tcPr>
            <w:tcW w:w="1009" w:type="dxa"/>
            <w:tcBorders>
              <w:top w:val="single" w:sz="4" w:space="0" w:color="auto"/>
              <w:left w:val="single" w:sz="4" w:space="0" w:color="auto"/>
              <w:bottom w:val="single" w:sz="4" w:space="0" w:color="auto"/>
              <w:right w:val="single" w:sz="4" w:space="0" w:color="auto"/>
            </w:tcBorders>
          </w:tcPr>
          <w:p w14:paraId="74680998" w14:textId="498F2C0B" w:rsidR="33D7354E" w:rsidRPr="0065195B" w:rsidRDefault="31EE781A" w:rsidP="002A53CE">
            <w:pPr>
              <w:jc w:val="center"/>
              <w:rPr>
                <w:rFonts w:ascii="Arial" w:hAnsi="Arial" w:cs="Arial"/>
                <w:sz w:val="18"/>
                <w:szCs w:val="18"/>
              </w:rPr>
            </w:pPr>
            <w:r w:rsidRPr="0065195B">
              <w:rPr>
                <w:rFonts w:ascii="Arial" w:hAnsi="Arial" w:cs="Arial"/>
                <w:sz w:val="18"/>
                <w:szCs w:val="18"/>
              </w:rPr>
              <w:t>9</w:t>
            </w:r>
            <w:r w:rsidR="00214436" w:rsidRPr="0065195B">
              <w:rPr>
                <w:rFonts w:ascii="Arial" w:hAnsi="Arial" w:cs="Arial"/>
                <w:sz w:val="18"/>
                <w:szCs w:val="18"/>
              </w:rPr>
              <w:t>.</w:t>
            </w:r>
            <w:r w:rsidRPr="0065195B">
              <w:rPr>
                <w:rFonts w:ascii="Arial" w:hAnsi="Arial" w:cs="Arial"/>
                <w:sz w:val="18"/>
                <w:szCs w:val="18"/>
              </w:rPr>
              <w:t>8</w:t>
            </w:r>
          </w:p>
        </w:tc>
        <w:tc>
          <w:tcPr>
            <w:tcW w:w="596" w:type="dxa"/>
            <w:tcBorders>
              <w:top w:val="single" w:sz="4" w:space="0" w:color="auto"/>
              <w:left w:val="single" w:sz="4" w:space="0" w:color="auto"/>
              <w:bottom w:val="single" w:sz="4" w:space="0" w:color="auto"/>
              <w:right w:val="single" w:sz="4" w:space="0" w:color="auto"/>
            </w:tcBorders>
          </w:tcPr>
          <w:p w14:paraId="2781B5A6" w14:textId="149988CD" w:rsidR="33D7354E" w:rsidRPr="0065195B" w:rsidRDefault="31EE781A" w:rsidP="002A53CE">
            <w:pPr>
              <w:keepNext/>
              <w:keepLines/>
              <w:spacing w:after="0"/>
              <w:jc w:val="center"/>
              <w:rPr>
                <w:rFonts w:ascii="Arial" w:hAnsi="Arial" w:cs="Arial"/>
                <w:sz w:val="18"/>
                <w:szCs w:val="18"/>
              </w:rPr>
            </w:pPr>
            <w:r w:rsidRPr="0065195B">
              <w:rPr>
                <w:rFonts w:ascii="Arial" w:hAnsi="Arial" w:cs="Arial"/>
                <w:sz w:val="18"/>
                <w:szCs w:val="18"/>
              </w:rPr>
              <w:t>1</w:t>
            </w:r>
            <w:r w:rsidR="00214436" w:rsidRPr="0065195B">
              <w:rPr>
                <w:rFonts w:ascii="Arial" w:hAnsi="Arial" w:cs="Arial"/>
                <w:sz w:val="18"/>
                <w:szCs w:val="18"/>
              </w:rPr>
              <w:t>.</w:t>
            </w:r>
            <w:r w:rsidRPr="0065195B">
              <w:rPr>
                <w:rFonts w:ascii="Arial" w:hAnsi="Arial" w:cs="Arial"/>
                <w:sz w:val="18"/>
                <w:szCs w:val="18"/>
              </w:rPr>
              <w:t>6</w:t>
            </w:r>
          </w:p>
        </w:tc>
        <w:tc>
          <w:tcPr>
            <w:tcW w:w="586" w:type="dxa"/>
            <w:tcBorders>
              <w:top w:val="single" w:sz="4" w:space="0" w:color="auto"/>
              <w:left w:val="single" w:sz="4" w:space="0" w:color="auto"/>
              <w:bottom w:val="single" w:sz="4" w:space="0" w:color="auto"/>
              <w:right w:val="single" w:sz="4" w:space="0" w:color="auto"/>
            </w:tcBorders>
          </w:tcPr>
          <w:p w14:paraId="5833731F" w14:textId="6121DC0A" w:rsidR="33D7354E" w:rsidRPr="0065195B" w:rsidRDefault="31EE781A" w:rsidP="002A53CE">
            <w:pPr>
              <w:keepNext/>
              <w:keepLines/>
              <w:spacing w:after="0"/>
              <w:jc w:val="center"/>
              <w:rPr>
                <w:rFonts w:ascii="Arial" w:hAnsi="Arial" w:cs="Arial"/>
                <w:sz w:val="18"/>
                <w:szCs w:val="18"/>
              </w:rPr>
            </w:pPr>
            <w:r w:rsidRPr="0065195B">
              <w:rPr>
                <w:rFonts w:ascii="Arial" w:hAnsi="Arial" w:cs="Arial"/>
                <w:sz w:val="18"/>
                <w:szCs w:val="18"/>
              </w:rPr>
              <w:t>1</w:t>
            </w:r>
            <w:r w:rsidR="00214436" w:rsidRPr="0065195B">
              <w:rPr>
                <w:rFonts w:ascii="Arial" w:hAnsi="Arial" w:cs="Arial"/>
                <w:sz w:val="18"/>
                <w:szCs w:val="18"/>
              </w:rPr>
              <w:t>.</w:t>
            </w:r>
            <w:r w:rsidRPr="0065195B">
              <w:rPr>
                <w:rFonts w:ascii="Arial" w:hAnsi="Arial" w:cs="Arial"/>
                <w:sz w:val="18"/>
                <w:szCs w:val="18"/>
              </w:rPr>
              <w:t>6</w:t>
            </w:r>
          </w:p>
        </w:tc>
        <w:tc>
          <w:tcPr>
            <w:tcW w:w="581" w:type="dxa"/>
            <w:tcBorders>
              <w:top w:val="single" w:sz="4" w:space="0" w:color="auto"/>
              <w:left w:val="single" w:sz="4" w:space="0" w:color="auto"/>
              <w:bottom w:val="single" w:sz="4" w:space="0" w:color="auto"/>
              <w:right w:val="single" w:sz="4" w:space="0" w:color="auto"/>
            </w:tcBorders>
          </w:tcPr>
          <w:p w14:paraId="20B5DAEF" w14:textId="6B0354FB" w:rsidR="33D7354E" w:rsidRPr="0065195B" w:rsidRDefault="31EE781A" w:rsidP="002A53CE">
            <w:pPr>
              <w:keepNext/>
              <w:keepLines/>
              <w:spacing w:after="0"/>
              <w:jc w:val="center"/>
              <w:rPr>
                <w:rFonts w:ascii="Arial" w:hAnsi="Arial" w:cs="Arial"/>
                <w:sz w:val="18"/>
                <w:szCs w:val="18"/>
              </w:rPr>
            </w:pPr>
            <w:r w:rsidRPr="0065195B">
              <w:rPr>
                <w:rFonts w:ascii="Arial" w:hAnsi="Arial" w:cs="Arial"/>
                <w:sz w:val="18"/>
                <w:szCs w:val="18"/>
              </w:rPr>
              <w:t>2</w:t>
            </w:r>
            <w:r w:rsidR="00214436" w:rsidRPr="0065195B">
              <w:rPr>
                <w:rFonts w:ascii="Arial" w:hAnsi="Arial" w:cs="Arial"/>
                <w:sz w:val="18"/>
                <w:szCs w:val="18"/>
              </w:rPr>
              <w:t>.</w:t>
            </w:r>
            <w:r w:rsidRPr="0065195B">
              <w:rPr>
                <w:rFonts w:ascii="Arial" w:hAnsi="Arial" w:cs="Arial"/>
                <w:sz w:val="18"/>
                <w:szCs w:val="18"/>
              </w:rPr>
              <w:t>2</w:t>
            </w:r>
          </w:p>
        </w:tc>
        <w:tc>
          <w:tcPr>
            <w:tcW w:w="591" w:type="dxa"/>
            <w:tcBorders>
              <w:top w:val="single" w:sz="4" w:space="0" w:color="auto"/>
              <w:left w:val="single" w:sz="4" w:space="0" w:color="auto"/>
              <w:bottom w:val="single" w:sz="4" w:space="0" w:color="auto"/>
              <w:right w:val="single" w:sz="4" w:space="0" w:color="auto"/>
            </w:tcBorders>
          </w:tcPr>
          <w:p w14:paraId="27F96ED5" w14:textId="79E009DB" w:rsidR="33D7354E" w:rsidRPr="0065195B" w:rsidRDefault="31EE781A" w:rsidP="002A53CE">
            <w:pPr>
              <w:keepNext/>
              <w:keepLines/>
              <w:spacing w:after="0"/>
              <w:jc w:val="center"/>
              <w:rPr>
                <w:rFonts w:ascii="Arial" w:hAnsi="Arial" w:cs="Arial"/>
                <w:sz w:val="18"/>
                <w:szCs w:val="18"/>
              </w:rPr>
            </w:pPr>
            <w:r w:rsidRPr="0065195B">
              <w:rPr>
                <w:rFonts w:ascii="Arial" w:hAnsi="Arial" w:cs="Arial"/>
                <w:sz w:val="18"/>
                <w:szCs w:val="18"/>
              </w:rPr>
              <w:t>2</w:t>
            </w:r>
            <w:r w:rsidR="00214436" w:rsidRPr="0065195B">
              <w:rPr>
                <w:rFonts w:ascii="Arial" w:hAnsi="Arial" w:cs="Arial"/>
                <w:sz w:val="18"/>
                <w:szCs w:val="18"/>
              </w:rPr>
              <w:t>.</w:t>
            </w:r>
            <w:r w:rsidRPr="0065195B">
              <w:rPr>
                <w:rFonts w:ascii="Arial" w:hAnsi="Arial" w:cs="Arial"/>
                <w:sz w:val="18"/>
                <w:szCs w:val="18"/>
              </w:rPr>
              <w:t>4</w:t>
            </w:r>
          </w:p>
        </w:tc>
        <w:tc>
          <w:tcPr>
            <w:tcW w:w="550" w:type="dxa"/>
            <w:tcBorders>
              <w:top w:val="single" w:sz="4" w:space="0" w:color="auto"/>
              <w:left w:val="single" w:sz="4" w:space="0" w:color="auto"/>
              <w:bottom w:val="single" w:sz="4" w:space="0" w:color="auto"/>
              <w:right w:val="single" w:sz="4" w:space="0" w:color="auto"/>
            </w:tcBorders>
          </w:tcPr>
          <w:p w14:paraId="5C119541" w14:textId="22E70D52" w:rsidR="33D7354E" w:rsidRPr="0065195B" w:rsidRDefault="31EE781A" w:rsidP="002A53CE">
            <w:pPr>
              <w:jc w:val="center"/>
              <w:rPr>
                <w:rFonts w:ascii="Arial" w:hAnsi="Arial" w:cs="Arial"/>
                <w:sz w:val="18"/>
                <w:szCs w:val="18"/>
              </w:rPr>
            </w:pPr>
            <w:r w:rsidRPr="0065195B">
              <w:rPr>
                <w:rFonts w:ascii="Arial" w:hAnsi="Arial" w:cs="Arial"/>
                <w:sz w:val="18"/>
                <w:szCs w:val="18"/>
              </w:rPr>
              <w:t>3</w:t>
            </w:r>
            <w:r w:rsidR="00214436" w:rsidRPr="0065195B">
              <w:rPr>
                <w:rFonts w:ascii="Arial" w:hAnsi="Arial" w:cs="Arial"/>
                <w:sz w:val="18"/>
                <w:szCs w:val="18"/>
              </w:rPr>
              <w:t>.</w:t>
            </w:r>
            <w:r w:rsidRPr="0065195B">
              <w:rPr>
                <w:rFonts w:ascii="Arial" w:hAnsi="Arial" w:cs="Arial"/>
                <w:sz w:val="18"/>
                <w:szCs w:val="18"/>
              </w:rPr>
              <w:t>8</w:t>
            </w:r>
          </w:p>
        </w:tc>
        <w:tc>
          <w:tcPr>
            <w:tcW w:w="609" w:type="dxa"/>
            <w:tcBorders>
              <w:top w:val="single" w:sz="4" w:space="0" w:color="auto"/>
              <w:left w:val="single" w:sz="4" w:space="0" w:color="auto"/>
              <w:bottom w:val="single" w:sz="4" w:space="0" w:color="auto"/>
              <w:right w:val="single" w:sz="4" w:space="0" w:color="auto"/>
            </w:tcBorders>
          </w:tcPr>
          <w:p w14:paraId="286F27D9" w14:textId="59D00414" w:rsidR="33D7354E" w:rsidRPr="0065195B" w:rsidRDefault="31EE781A" w:rsidP="002A53CE">
            <w:pPr>
              <w:keepNext/>
              <w:keepLines/>
              <w:spacing w:after="0"/>
              <w:jc w:val="center"/>
              <w:rPr>
                <w:rFonts w:ascii="Arial" w:hAnsi="Arial" w:cs="Arial"/>
                <w:sz w:val="18"/>
                <w:szCs w:val="18"/>
              </w:rPr>
            </w:pPr>
            <w:r w:rsidRPr="0065195B">
              <w:rPr>
                <w:rFonts w:ascii="Arial" w:hAnsi="Arial" w:cs="Arial"/>
                <w:sz w:val="18"/>
                <w:szCs w:val="18"/>
              </w:rPr>
              <w:t>4</w:t>
            </w:r>
          </w:p>
        </w:tc>
        <w:tc>
          <w:tcPr>
            <w:tcW w:w="418" w:type="dxa"/>
            <w:tcBorders>
              <w:top w:val="single" w:sz="4" w:space="0" w:color="auto"/>
              <w:left w:val="single" w:sz="4" w:space="0" w:color="auto"/>
              <w:bottom w:val="single" w:sz="4" w:space="0" w:color="auto"/>
              <w:right w:val="single" w:sz="4" w:space="0" w:color="auto"/>
            </w:tcBorders>
          </w:tcPr>
          <w:p w14:paraId="20AFE88E" w14:textId="1325B9E8" w:rsidR="33D7354E" w:rsidRPr="0065195B" w:rsidRDefault="1EAA4280" w:rsidP="002A53CE">
            <w:pPr>
              <w:jc w:val="center"/>
              <w:rPr>
                <w:rFonts w:ascii="Arial" w:hAnsi="Arial" w:cs="Arial"/>
                <w:sz w:val="18"/>
                <w:szCs w:val="18"/>
              </w:rPr>
            </w:pPr>
            <w:r w:rsidRPr="0065195B">
              <w:rPr>
                <w:rFonts w:ascii="Arial" w:hAnsi="Arial" w:cs="Arial"/>
                <w:sz w:val="18"/>
                <w:szCs w:val="18"/>
              </w:rPr>
              <w:t>5</w:t>
            </w:r>
          </w:p>
        </w:tc>
        <w:tc>
          <w:tcPr>
            <w:tcW w:w="495" w:type="dxa"/>
            <w:tcBorders>
              <w:top w:val="single" w:sz="4" w:space="0" w:color="auto"/>
              <w:left w:val="single" w:sz="4" w:space="0" w:color="auto"/>
              <w:bottom w:val="single" w:sz="4" w:space="0" w:color="auto"/>
              <w:right w:val="single" w:sz="4" w:space="0" w:color="auto"/>
            </w:tcBorders>
          </w:tcPr>
          <w:p w14:paraId="03ACC8F8" w14:textId="1FA6C14B" w:rsidR="33D7354E" w:rsidRPr="0065195B" w:rsidRDefault="1EAA4280" w:rsidP="002A53CE">
            <w:pPr>
              <w:keepNext/>
              <w:keepLines/>
              <w:spacing w:after="0"/>
              <w:jc w:val="center"/>
              <w:rPr>
                <w:rFonts w:ascii="Arial" w:hAnsi="Arial" w:cs="Arial"/>
                <w:sz w:val="18"/>
                <w:szCs w:val="18"/>
              </w:rPr>
            </w:pPr>
            <w:r w:rsidRPr="0065195B">
              <w:rPr>
                <w:rFonts w:ascii="Arial" w:hAnsi="Arial" w:cs="Arial"/>
                <w:sz w:val="18"/>
                <w:szCs w:val="18"/>
              </w:rPr>
              <w:t>5</w:t>
            </w:r>
          </w:p>
        </w:tc>
      </w:tr>
      <w:tr w:rsidR="00214436" w14:paraId="44376AB6" w14:textId="77777777" w:rsidTr="00183690">
        <w:trPr>
          <w:trHeight w:val="300"/>
          <w:jc w:val="center"/>
        </w:trPr>
        <w:tc>
          <w:tcPr>
            <w:tcW w:w="1247" w:type="dxa"/>
            <w:vMerge/>
          </w:tcPr>
          <w:p w14:paraId="4812D65C" w14:textId="77777777" w:rsidR="00F95200" w:rsidRPr="0065195B" w:rsidRDefault="00F95200" w:rsidP="00214436">
            <w:pPr>
              <w:jc w:val="center"/>
              <w:rPr>
                <w:rFonts w:ascii="Arial" w:hAnsi="Arial" w:cs="Arial"/>
                <w:sz w:val="18"/>
                <w:szCs w:val="18"/>
              </w:rPr>
            </w:pPr>
          </w:p>
        </w:tc>
        <w:tc>
          <w:tcPr>
            <w:tcW w:w="1037" w:type="dxa"/>
            <w:vMerge/>
          </w:tcPr>
          <w:p w14:paraId="593688BE" w14:textId="77777777" w:rsidR="00F95200" w:rsidRPr="0065195B" w:rsidRDefault="00F95200" w:rsidP="00214436">
            <w:pPr>
              <w:jc w:val="center"/>
              <w:rPr>
                <w:rFonts w:ascii="Arial" w:hAnsi="Arial" w:cs="Arial"/>
                <w:sz w:val="18"/>
                <w:szCs w:val="18"/>
              </w:rPr>
            </w:pPr>
          </w:p>
        </w:tc>
        <w:tc>
          <w:tcPr>
            <w:tcW w:w="647" w:type="dxa"/>
            <w:vMerge/>
          </w:tcPr>
          <w:p w14:paraId="59996938" w14:textId="77777777" w:rsidR="00F95200" w:rsidRPr="0065195B" w:rsidRDefault="00F95200" w:rsidP="00214436">
            <w:pPr>
              <w:jc w:val="cente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4FB9A578" w14:textId="2B53EC2A"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50%</w:t>
            </w:r>
          </w:p>
        </w:tc>
        <w:tc>
          <w:tcPr>
            <w:tcW w:w="1009" w:type="dxa"/>
            <w:tcBorders>
              <w:top w:val="single" w:sz="4" w:space="0" w:color="auto"/>
              <w:left w:val="single" w:sz="4" w:space="0" w:color="auto"/>
              <w:bottom w:val="single" w:sz="4" w:space="0" w:color="auto"/>
              <w:right w:val="single" w:sz="4" w:space="0" w:color="auto"/>
            </w:tcBorders>
          </w:tcPr>
          <w:p w14:paraId="01DD0AFA" w14:textId="14F6D8E2" w:rsidR="35C7D6AF" w:rsidRPr="0065195B" w:rsidRDefault="04B7992B" w:rsidP="002A53CE">
            <w:pPr>
              <w:jc w:val="center"/>
              <w:rPr>
                <w:rFonts w:ascii="Arial" w:hAnsi="Arial" w:cs="Arial"/>
                <w:sz w:val="18"/>
                <w:szCs w:val="18"/>
              </w:rPr>
            </w:pPr>
            <w:r w:rsidRPr="0065195B">
              <w:rPr>
                <w:rFonts w:ascii="Arial" w:hAnsi="Arial" w:cs="Arial"/>
                <w:sz w:val="18"/>
                <w:szCs w:val="18"/>
              </w:rPr>
              <w:t>27</w:t>
            </w:r>
            <w:r w:rsidR="00214436" w:rsidRPr="0065195B">
              <w:rPr>
                <w:rFonts w:ascii="Arial" w:hAnsi="Arial" w:cs="Arial"/>
                <w:sz w:val="18"/>
                <w:szCs w:val="18"/>
              </w:rPr>
              <w:t>.</w:t>
            </w:r>
            <w:r w:rsidRPr="0065195B">
              <w:rPr>
                <w:rFonts w:ascii="Arial" w:hAnsi="Arial" w:cs="Arial"/>
                <w:sz w:val="18"/>
                <w:szCs w:val="18"/>
              </w:rPr>
              <w:t>6</w:t>
            </w:r>
          </w:p>
        </w:tc>
        <w:tc>
          <w:tcPr>
            <w:tcW w:w="596" w:type="dxa"/>
            <w:tcBorders>
              <w:top w:val="single" w:sz="4" w:space="0" w:color="auto"/>
              <w:left w:val="single" w:sz="4" w:space="0" w:color="auto"/>
              <w:bottom w:val="single" w:sz="4" w:space="0" w:color="auto"/>
              <w:right w:val="single" w:sz="4" w:space="0" w:color="auto"/>
            </w:tcBorders>
          </w:tcPr>
          <w:p w14:paraId="13A1D551" w14:textId="5E6DD6BE" w:rsidR="35C7D6AF" w:rsidRPr="0065195B" w:rsidRDefault="04B7992B" w:rsidP="002A53CE">
            <w:pPr>
              <w:keepNext/>
              <w:keepLines/>
              <w:spacing w:after="0"/>
              <w:jc w:val="center"/>
              <w:rPr>
                <w:rFonts w:ascii="Arial" w:hAnsi="Arial" w:cs="Arial"/>
                <w:sz w:val="18"/>
                <w:szCs w:val="18"/>
              </w:rPr>
            </w:pPr>
            <w:r w:rsidRPr="0065195B">
              <w:rPr>
                <w:rFonts w:ascii="Arial" w:hAnsi="Arial" w:cs="Arial"/>
                <w:sz w:val="18"/>
                <w:szCs w:val="18"/>
              </w:rPr>
              <w:t>22</w:t>
            </w:r>
          </w:p>
        </w:tc>
        <w:tc>
          <w:tcPr>
            <w:tcW w:w="586" w:type="dxa"/>
            <w:tcBorders>
              <w:top w:val="single" w:sz="4" w:space="0" w:color="auto"/>
              <w:left w:val="single" w:sz="4" w:space="0" w:color="auto"/>
              <w:bottom w:val="single" w:sz="4" w:space="0" w:color="auto"/>
              <w:right w:val="single" w:sz="4" w:space="0" w:color="auto"/>
            </w:tcBorders>
          </w:tcPr>
          <w:p w14:paraId="6AAAAB6B" w14:textId="5CEB24A0" w:rsidR="35C7D6AF" w:rsidRPr="0065195B" w:rsidRDefault="04B7992B" w:rsidP="002A53CE">
            <w:pPr>
              <w:keepNext/>
              <w:keepLines/>
              <w:spacing w:after="0"/>
              <w:jc w:val="center"/>
              <w:rPr>
                <w:rFonts w:ascii="Arial" w:hAnsi="Arial" w:cs="Arial"/>
                <w:sz w:val="18"/>
                <w:szCs w:val="18"/>
              </w:rPr>
            </w:pPr>
            <w:r w:rsidRPr="0065195B">
              <w:rPr>
                <w:rFonts w:ascii="Arial" w:hAnsi="Arial" w:cs="Arial"/>
                <w:sz w:val="18"/>
                <w:szCs w:val="18"/>
              </w:rPr>
              <w:t>22</w:t>
            </w:r>
            <w:r w:rsidR="00214436" w:rsidRPr="0065195B">
              <w:rPr>
                <w:rFonts w:ascii="Arial" w:hAnsi="Arial" w:cs="Arial"/>
                <w:sz w:val="18"/>
                <w:szCs w:val="18"/>
              </w:rPr>
              <w:t>.</w:t>
            </w:r>
            <w:r w:rsidRPr="0065195B">
              <w:rPr>
                <w:rFonts w:ascii="Arial" w:hAnsi="Arial" w:cs="Arial"/>
                <w:sz w:val="18"/>
                <w:szCs w:val="18"/>
              </w:rPr>
              <w:t>4</w:t>
            </w:r>
          </w:p>
        </w:tc>
        <w:tc>
          <w:tcPr>
            <w:tcW w:w="581" w:type="dxa"/>
            <w:tcBorders>
              <w:top w:val="single" w:sz="4" w:space="0" w:color="auto"/>
              <w:left w:val="single" w:sz="4" w:space="0" w:color="auto"/>
              <w:bottom w:val="single" w:sz="4" w:space="0" w:color="auto"/>
              <w:right w:val="single" w:sz="4" w:space="0" w:color="auto"/>
            </w:tcBorders>
          </w:tcPr>
          <w:p w14:paraId="06F9FC21" w14:textId="43E8F5C0" w:rsidR="35C7D6AF" w:rsidRPr="0065195B" w:rsidRDefault="04B7992B" w:rsidP="002A53CE">
            <w:pPr>
              <w:keepNext/>
              <w:keepLines/>
              <w:spacing w:after="0"/>
              <w:jc w:val="center"/>
              <w:rPr>
                <w:rFonts w:ascii="Arial" w:hAnsi="Arial" w:cs="Arial"/>
                <w:sz w:val="18"/>
                <w:szCs w:val="18"/>
              </w:rPr>
            </w:pPr>
            <w:r w:rsidRPr="0065195B">
              <w:rPr>
                <w:rFonts w:ascii="Arial" w:hAnsi="Arial" w:cs="Arial"/>
                <w:sz w:val="18"/>
                <w:szCs w:val="18"/>
              </w:rPr>
              <w:t>23</w:t>
            </w:r>
            <w:r w:rsidR="00214436" w:rsidRPr="0065195B">
              <w:rPr>
                <w:rFonts w:ascii="Arial" w:hAnsi="Arial" w:cs="Arial"/>
                <w:sz w:val="18"/>
                <w:szCs w:val="18"/>
              </w:rPr>
              <w:t>.</w:t>
            </w:r>
            <w:r w:rsidRPr="0065195B">
              <w:rPr>
                <w:rFonts w:ascii="Arial" w:hAnsi="Arial" w:cs="Arial"/>
                <w:sz w:val="18"/>
                <w:szCs w:val="18"/>
              </w:rPr>
              <w:t>1</w:t>
            </w:r>
          </w:p>
        </w:tc>
        <w:tc>
          <w:tcPr>
            <w:tcW w:w="591" w:type="dxa"/>
            <w:tcBorders>
              <w:top w:val="single" w:sz="4" w:space="0" w:color="auto"/>
              <w:left w:val="single" w:sz="4" w:space="0" w:color="auto"/>
              <w:bottom w:val="single" w:sz="4" w:space="0" w:color="auto"/>
              <w:right w:val="single" w:sz="4" w:space="0" w:color="auto"/>
            </w:tcBorders>
          </w:tcPr>
          <w:p w14:paraId="039A0165" w14:textId="5B28A89B" w:rsidR="35C7D6AF" w:rsidRPr="0065195B" w:rsidRDefault="04B7992B" w:rsidP="002A53CE">
            <w:pPr>
              <w:keepNext/>
              <w:keepLines/>
              <w:spacing w:after="0"/>
              <w:jc w:val="center"/>
              <w:rPr>
                <w:rFonts w:ascii="Arial" w:hAnsi="Arial" w:cs="Arial"/>
                <w:sz w:val="18"/>
                <w:szCs w:val="18"/>
              </w:rPr>
            </w:pPr>
            <w:r w:rsidRPr="0065195B">
              <w:rPr>
                <w:rFonts w:ascii="Arial" w:hAnsi="Arial" w:cs="Arial"/>
                <w:sz w:val="18"/>
                <w:szCs w:val="18"/>
              </w:rPr>
              <w:t>23</w:t>
            </w:r>
            <w:r w:rsidR="00214436" w:rsidRPr="0065195B">
              <w:rPr>
                <w:rFonts w:ascii="Arial" w:hAnsi="Arial" w:cs="Arial"/>
                <w:sz w:val="18"/>
                <w:szCs w:val="18"/>
              </w:rPr>
              <w:t>.</w:t>
            </w:r>
            <w:r w:rsidRPr="0065195B">
              <w:rPr>
                <w:rFonts w:ascii="Arial" w:hAnsi="Arial" w:cs="Arial"/>
                <w:sz w:val="18"/>
                <w:szCs w:val="18"/>
              </w:rPr>
              <w:t>6</w:t>
            </w:r>
          </w:p>
        </w:tc>
        <w:tc>
          <w:tcPr>
            <w:tcW w:w="550" w:type="dxa"/>
            <w:tcBorders>
              <w:top w:val="single" w:sz="4" w:space="0" w:color="auto"/>
              <w:left w:val="single" w:sz="4" w:space="0" w:color="auto"/>
              <w:bottom w:val="single" w:sz="4" w:space="0" w:color="auto"/>
              <w:right w:val="single" w:sz="4" w:space="0" w:color="auto"/>
            </w:tcBorders>
          </w:tcPr>
          <w:p w14:paraId="0E7F66CF" w14:textId="41D924B1" w:rsidR="35C7D6AF" w:rsidRPr="0065195B" w:rsidRDefault="04B7992B" w:rsidP="002A53CE">
            <w:pPr>
              <w:jc w:val="center"/>
              <w:rPr>
                <w:rFonts w:ascii="Arial" w:hAnsi="Arial" w:cs="Arial"/>
                <w:sz w:val="18"/>
                <w:szCs w:val="18"/>
              </w:rPr>
            </w:pPr>
            <w:r w:rsidRPr="0065195B">
              <w:rPr>
                <w:rFonts w:ascii="Arial" w:hAnsi="Arial" w:cs="Arial"/>
                <w:sz w:val="18"/>
                <w:szCs w:val="18"/>
              </w:rPr>
              <w:t>24</w:t>
            </w:r>
            <w:r w:rsidR="00214436" w:rsidRPr="0065195B">
              <w:rPr>
                <w:rFonts w:ascii="Arial" w:hAnsi="Arial" w:cs="Arial"/>
                <w:sz w:val="18"/>
                <w:szCs w:val="18"/>
              </w:rPr>
              <w:t>.</w:t>
            </w:r>
            <w:r w:rsidRPr="0065195B">
              <w:rPr>
                <w:rFonts w:ascii="Arial" w:hAnsi="Arial" w:cs="Arial"/>
                <w:sz w:val="18"/>
                <w:szCs w:val="18"/>
              </w:rPr>
              <w:t>7</w:t>
            </w:r>
          </w:p>
        </w:tc>
        <w:tc>
          <w:tcPr>
            <w:tcW w:w="609" w:type="dxa"/>
            <w:tcBorders>
              <w:top w:val="single" w:sz="4" w:space="0" w:color="auto"/>
              <w:left w:val="single" w:sz="4" w:space="0" w:color="auto"/>
              <w:bottom w:val="single" w:sz="4" w:space="0" w:color="auto"/>
              <w:right w:val="single" w:sz="4" w:space="0" w:color="auto"/>
            </w:tcBorders>
          </w:tcPr>
          <w:p w14:paraId="2AB99E40" w14:textId="5DE089B9" w:rsidR="35C7D6AF" w:rsidRPr="0065195B" w:rsidRDefault="04B7992B" w:rsidP="002A53CE">
            <w:pPr>
              <w:keepNext/>
              <w:keepLines/>
              <w:spacing w:after="0" w:line="259" w:lineRule="auto"/>
              <w:jc w:val="center"/>
              <w:rPr>
                <w:rFonts w:ascii="Arial" w:eastAsia="Arial" w:hAnsi="Arial" w:cs="Arial"/>
                <w:sz w:val="18"/>
                <w:szCs w:val="18"/>
              </w:rPr>
            </w:pPr>
            <w:r w:rsidRPr="0065195B">
              <w:rPr>
                <w:rFonts w:ascii="Arial" w:hAnsi="Arial" w:cs="Arial"/>
                <w:sz w:val="18"/>
                <w:szCs w:val="18"/>
              </w:rPr>
              <w:t>25</w:t>
            </w:r>
          </w:p>
        </w:tc>
        <w:tc>
          <w:tcPr>
            <w:tcW w:w="418" w:type="dxa"/>
            <w:tcBorders>
              <w:top w:val="single" w:sz="4" w:space="0" w:color="auto"/>
              <w:left w:val="single" w:sz="4" w:space="0" w:color="auto"/>
              <w:bottom w:val="single" w:sz="4" w:space="0" w:color="auto"/>
              <w:right w:val="single" w:sz="4" w:space="0" w:color="auto"/>
            </w:tcBorders>
          </w:tcPr>
          <w:p w14:paraId="451E825D" w14:textId="5117F0B5" w:rsidR="35C7D6AF" w:rsidRPr="0065195B" w:rsidRDefault="04B7992B" w:rsidP="002A53CE">
            <w:pPr>
              <w:jc w:val="center"/>
              <w:rPr>
                <w:rFonts w:ascii="Arial" w:hAnsi="Arial" w:cs="Arial"/>
                <w:sz w:val="18"/>
                <w:szCs w:val="18"/>
              </w:rPr>
            </w:pPr>
            <w:r w:rsidRPr="0065195B">
              <w:rPr>
                <w:rFonts w:ascii="Arial" w:hAnsi="Arial" w:cs="Arial"/>
                <w:sz w:val="18"/>
                <w:szCs w:val="18"/>
              </w:rPr>
              <w:t>25</w:t>
            </w:r>
          </w:p>
        </w:tc>
        <w:tc>
          <w:tcPr>
            <w:tcW w:w="495" w:type="dxa"/>
            <w:tcBorders>
              <w:top w:val="single" w:sz="4" w:space="0" w:color="auto"/>
              <w:left w:val="single" w:sz="4" w:space="0" w:color="auto"/>
              <w:bottom w:val="single" w:sz="4" w:space="0" w:color="auto"/>
              <w:right w:val="single" w:sz="4" w:space="0" w:color="auto"/>
            </w:tcBorders>
          </w:tcPr>
          <w:p w14:paraId="28CD8CA8" w14:textId="4F84C83B" w:rsidR="35C7D6AF" w:rsidRPr="0065195B" w:rsidRDefault="04B7992B" w:rsidP="002A53CE">
            <w:pPr>
              <w:keepNext/>
              <w:keepLines/>
              <w:spacing w:after="0"/>
              <w:jc w:val="center"/>
              <w:rPr>
                <w:rFonts w:ascii="Arial" w:hAnsi="Arial" w:cs="Arial"/>
                <w:sz w:val="18"/>
                <w:szCs w:val="18"/>
              </w:rPr>
            </w:pPr>
            <w:r w:rsidRPr="0065195B">
              <w:rPr>
                <w:rFonts w:ascii="Arial" w:hAnsi="Arial" w:cs="Arial"/>
                <w:sz w:val="18"/>
                <w:szCs w:val="18"/>
              </w:rPr>
              <w:t>25</w:t>
            </w:r>
          </w:p>
        </w:tc>
      </w:tr>
      <w:tr w:rsidR="00096612" w14:paraId="309C085C" w14:textId="77777777" w:rsidTr="00183690">
        <w:trPr>
          <w:trHeight w:val="300"/>
          <w:jc w:val="center"/>
        </w:trPr>
        <w:tc>
          <w:tcPr>
            <w:tcW w:w="1247" w:type="dxa"/>
            <w:vMerge/>
          </w:tcPr>
          <w:p w14:paraId="31DF3F80" w14:textId="77777777" w:rsidR="00F95200" w:rsidRPr="0065195B" w:rsidRDefault="00F95200" w:rsidP="00214436">
            <w:pPr>
              <w:jc w:val="center"/>
              <w:rPr>
                <w:rFonts w:ascii="Arial" w:hAnsi="Arial" w:cs="Arial"/>
                <w:sz w:val="18"/>
                <w:szCs w:val="18"/>
              </w:rPr>
            </w:pPr>
          </w:p>
        </w:tc>
        <w:tc>
          <w:tcPr>
            <w:tcW w:w="1037" w:type="dxa"/>
            <w:vMerge/>
          </w:tcPr>
          <w:p w14:paraId="49C6B996" w14:textId="77777777" w:rsidR="00F95200" w:rsidRPr="0065195B" w:rsidRDefault="00F95200" w:rsidP="00214436">
            <w:pPr>
              <w:jc w:val="cente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6AACADF8" w14:textId="7F383F59" w:rsidR="00020977" w:rsidRPr="0065195B" w:rsidRDefault="00020977" w:rsidP="002A53CE">
            <w:pPr>
              <w:keepNext/>
              <w:keepLines/>
              <w:spacing w:after="0"/>
              <w:jc w:val="center"/>
              <w:rPr>
                <w:rFonts w:ascii="Arial" w:hAnsi="Arial" w:cs="Arial"/>
                <w:sz w:val="18"/>
                <w:szCs w:val="18"/>
              </w:rPr>
            </w:pPr>
          </w:p>
          <w:p w14:paraId="0F14E6A9" w14:textId="22A9B83C" w:rsidR="33D7354E" w:rsidRPr="0065195B" w:rsidRDefault="33D7354E" w:rsidP="002A53CE">
            <w:pPr>
              <w:keepNext/>
              <w:keepLines/>
              <w:spacing w:after="0"/>
              <w:jc w:val="center"/>
              <w:rPr>
                <w:rFonts w:ascii="Arial" w:hAnsi="Arial" w:cs="Arial"/>
                <w:sz w:val="18"/>
                <w:szCs w:val="18"/>
              </w:rPr>
            </w:pPr>
            <w:r w:rsidRPr="0065195B">
              <w:rPr>
                <w:rFonts w:ascii="Arial" w:hAnsi="Arial" w:cs="Arial"/>
                <w:sz w:val="18"/>
                <w:szCs w:val="18"/>
              </w:rPr>
              <w:t>4</w:t>
            </w:r>
          </w:p>
        </w:tc>
        <w:tc>
          <w:tcPr>
            <w:tcW w:w="1267" w:type="dxa"/>
            <w:tcBorders>
              <w:top w:val="single" w:sz="4" w:space="0" w:color="auto"/>
              <w:left w:val="single" w:sz="4" w:space="0" w:color="auto"/>
              <w:bottom w:val="single" w:sz="4" w:space="0" w:color="auto"/>
              <w:right w:val="single" w:sz="4" w:space="0" w:color="auto"/>
            </w:tcBorders>
          </w:tcPr>
          <w:p w14:paraId="33B5A632" w14:textId="68792FC3"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w:t>
            </w:r>
          </w:p>
        </w:tc>
        <w:tc>
          <w:tcPr>
            <w:tcW w:w="1009" w:type="dxa"/>
            <w:tcBorders>
              <w:top w:val="single" w:sz="4" w:space="0" w:color="auto"/>
              <w:left w:val="single" w:sz="4" w:space="0" w:color="auto"/>
              <w:bottom w:val="single" w:sz="4" w:space="0" w:color="auto"/>
              <w:right w:val="single" w:sz="4" w:space="0" w:color="auto"/>
            </w:tcBorders>
          </w:tcPr>
          <w:p w14:paraId="2A491A55" w14:textId="4F82B64E" w:rsidR="33D7354E" w:rsidRPr="0065195B" w:rsidRDefault="33D7354E" w:rsidP="002A53CE">
            <w:pPr>
              <w:jc w:val="center"/>
              <w:rPr>
                <w:rFonts w:ascii="Arial" w:hAnsi="Arial" w:cs="Arial"/>
                <w:sz w:val="18"/>
                <w:szCs w:val="18"/>
              </w:rPr>
            </w:pPr>
          </w:p>
        </w:tc>
        <w:tc>
          <w:tcPr>
            <w:tcW w:w="596" w:type="dxa"/>
            <w:tcBorders>
              <w:top w:val="single" w:sz="4" w:space="0" w:color="auto"/>
              <w:left w:val="single" w:sz="4" w:space="0" w:color="auto"/>
              <w:bottom w:val="single" w:sz="4" w:space="0" w:color="auto"/>
              <w:right w:val="single" w:sz="4" w:space="0" w:color="auto"/>
            </w:tcBorders>
          </w:tcPr>
          <w:p w14:paraId="2A624F5B" w14:textId="24920C25" w:rsidR="33D7354E" w:rsidRPr="0065195B" w:rsidRDefault="33D7354E" w:rsidP="002A53CE">
            <w:pPr>
              <w:keepNext/>
              <w:keepLines/>
              <w:spacing w:after="0"/>
              <w:jc w:val="center"/>
              <w:rPr>
                <w:rFonts w:ascii="Arial"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tcPr>
          <w:p w14:paraId="54A1EAEF" w14:textId="19E37BB9" w:rsidR="33D7354E" w:rsidRPr="0065195B" w:rsidRDefault="33D7354E" w:rsidP="002A53CE">
            <w:pPr>
              <w:keepNext/>
              <w:keepLines/>
              <w:spacing w:after="0"/>
              <w:jc w:val="center"/>
              <w:rPr>
                <w:rFonts w:ascii="Arial" w:hAnsi="Arial" w:cs="Arial"/>
                <w:sz w:val="18"/>
                <w:szCs w:val="18"/>
              </w:rPr>
            </w:pPr>
          </w:p>
        </w:tc>
        <w:tc>
          <w:tcPr>
            <w:tcW w:w="581" w:type="dxa"/>
            <w:tcBorders>
              <w:top w:val="single" w:sz="4" w:space="0" w:color="auto"/>
              <w:left w:val="single" w:sz="4" w:space="0" w:color="auto"/>
              <w:bottom w:val="single" w:sz="4" w:space="0" w:color="auto"/>
              <w:right w:val="single" w:sz="4" w:space="0" w:color="auto"/>
            </w:tcBorders>
          </w:tcPr>
          <w:p w14:paraId="29AE90DB" w14:textId="08D47E9B" w:rsidR="33D7354E" w:rsidRPr="0065195B" w:rsidRDefault="33D7354E" w:rsidP="002A53CE">
            <w:pPr>
              <w:keepNext/>
              <w:keepLines/>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tcPr>
          <w:p w14:paraId="1D0C7728" w14:textId="756D3F5C" w:rsidR="33D7354E" w:rsidRPr="0065195B" w:rsidRDefault="33D7354E" w:rsidP="002A53CE">
            <w:pPr>
              <w:keepNext/>
              <w:keepLines/>
              <w:spacing w:after="0"/>
              <w:jc w:val="center"/>
              <w:rPr>
                <w:rFonts w:ascii="Arial" w:hAnsi="Arial" w:cs="Arial"/>
                <w:sz w:val="18"/>
                <w:szCs w:val="18"/>
              </w:rPr>
            </w:pPr>
          </w:p>
        </w:tc>
        <w:tc>
          <w:tcPr>
            <w:tcW w:w="550" w:type="dxa"/>
            <w:tcBorders>
              <w:top w:val="single" w:sz="4" w:space="0" w:color="auto"/>
              <w:left w:val="single" w:sz="4" w:space="0" w:color="auto"/>
              <w:bottom w:val="single" w:sz="4" w:space="0" w:color="auto"/>
              <w:right w:val="single" w:sz="4" w:space="0" w:color="auto"/>
            </w:tcBorders>
          </w:tcPr>
          <w:p w14:paraId="7AC98A40" w14:textId="52273FAD" w:rsidR="33D7354E" w:rsidRPr="0065195B" w:rsidRDefault="33D7354E" w:rsidP="002A53CE">
            <w:pPr>
              <w:jc w:val="center"/>
              <w:rPr>
                <w:rFonts w:ascii="Arial" w:hAnsi="Arial" w:cs="Arial"/>
                <w:sz w:val="18"/>
                <w:szCs w:val="18"/>
              </w:rPr>
            </w:pPr>
          </w:p>
        </w:tc>
        <w:tc>
          <w:tcPr>
            <w:tcW w:w="609" w:type="dxa"/>
            <w:tcBorders>
              <w:top w:val="single" w:sz="4" w:space="0" w:color="auto"/>
              <w:left w:val="single" w:sz="4" w:space="0" w:color="auto"/>
              <w:bottom w:val="single" w:sz="4" w:space="0" w:color="auto"/>
              <w:right w:val="single" w:sz="4" w:space="0" w:color="auto"/>
            </w:tcBorders>
          </w:tcPr>
          <w:p w14:paraId="73228802" w14:textId="6AB7AF3E" w:rsidR="33D7354E" w:rsidRPr="0065195B" w:rsidRDefault="33D7354E" w:rsidP="002A53CE">
            <w:pPr>
              <w:keepNext/>
              <w:keepLines/>
              <w:spacing w:after="0"/>
              <w:jc w:val="center"/>
              <w:rPr>
                <w:rFonts w:ascii="Arial" w:hAnsi="Arial" w:cs="Arial"/>
                <w:sz w:val="18"/>
                <w:szCs w:val="18"/>
              </w:rPr>
            </w:pPr>
          </w:p>
        </w:tc>
        <w:tc>
          <w:tcPr>
            <w:tcW w:w="418" w:type="dxa"/>
            <w:tcBorders>
              <w:top w:val="single" w:sz="4" w:space="0" w:color="auto"/>
              <w:left w:val="single" w:sz="4" w:space="0" w:color="auto"/>
              <w:bottom w:val="single" w:sz="4" w:space="0" w:color="auto"/>
              <w:right w:val="single" w:sz="4" w:space="0" w:color="auto"/>
            </w:tcBorders>
          </w:tcPr>
          <w:p w14:paraId="00EE497F" w14:textId="6956577D" w:rsidR="33D7354E" w:rsidRPr="0065195B" w:rsidRDefault="33D7354E" w:rsidP="002A53CE">
            <w:pPr>
              <w:jc w:val="center"/>
              <w:rPr>
                <w:rFonts w:ascii="Arial" w:hAnsi="Arial" w:cs="Arial"/>
                <w:sz w:val="18"/>
                <w:szCs w:val="18"/>
              </w:rPr>
            </w:pPr>
          </w:p>
        </w:tc>
        <w:tc>
          <w:tcPr>
            <w:tcW w:w="495" w:type="dxa"/>
            <w:tcBorders>
              <w:top w:val="single" w:sz="4" w:space="0" w:color="auto"/>
              <w:left w:val="single" w:sz="4" w:space="0" w:color="auto"/>
              <w:bottom w:val="single" w:sz="4" w:space="0" w:color="auto"/>
              <w:right w:val="single" w:sz="4" w:space="0" w:color="auto"/>
            </w:tcBorders>
          </w:tcPr>
          <w:p w14:paraId="0CE21068" w14:textId="77777777" w:rsidR="33D7354E" w:rsidRPr="0065195B" w:rsidRDefault="33D7354E" w:rsidP="002A53CE">
            <w:pPr>
              <w:keepNext/>
              <w:keepLines/>
              <w:spacing w:after="0"/>
              <w:jc w:val="center"/>
              <w:rPr>
                <w:rFonts w:ascii="Arial" w:hAnsi="Arial" w:cs="Arial"/>
                <w:sz w:val="18"/>
                <w:szCs w:val="18"/>
              </w:rPr>
            </w:pPr>
          </w:p>
        </w:tc>
      </w:tr>
      <w:tr w:rsidR="00214436" w14:paraId="57E7C7BD" w14:textId="77777777" w:rsidTr="00183690">
        <w:trPr>
          <w:trHeight w:val="300"/>
          <w:jc w:val="center"/>
        </w:trPr>
        <w:tc>
          <w:tcPr>
            <w:tcW w:w="1247" w:type="dxa"/>
            <w:vMerge/>
          </w:tcPr>
          <w:p w14:paraId="5F41C0E7" w14:textId="77777777" w:rsidR="00F95200" w:rsidRPr="0065195B" w:rsidRDefault="00F95200" w:rsidP="00214436">
            <w:pPr>
              <w:jc w:val="center"/>
              <w:rPr>
                <w:rFonts w:ascii="Arial" w:hAnsi="Arial" w:cs="Arial"/>
                <w:sz w:val="18"/>
                <w:szCs w:val="18"/>
              </w:rPr>
            </w:pPr>
          </w:p>
        </w:tc>
        <w:tc>
          <w:tcPr>
            <w:tcW w:w="1037" w:type="dxa"/>
            <w:vMerge/>
          </w:tcPr>
          <w:p w14:paraId="5D1F1DA3" w14:textId="77777777" w:rsidR="00F95200" w:rsidRPr="0065195B" w:rsidRDefault="00F95200" w:rsidP="00214436">
            <w:pPr>
              <w:jc w:val="center"/>
              <w:rPr>
                <w:rFonts w:ascii="Arial" w:hAnsi="Arial" w:cs="Arial"/>
                <w:sz w:val="18"/>
                <w:szCs w:val="18"/>
              </w:rPr>
            </w:pPr>
          </w:p>
        </w:tc>
        <w:tc>
          <w:tcPr>
            <w:tcW w:w="647" w:type="dxa"/>
            <w:vMerge/>
          </w:tcPr>
          <w:p w14:paraId="35939E36" w14:textId="77777777" w:rsidR="00F95200" w:rsidRPr="0065195B" w:rsidRDefault="00F95200" w:rsidP="00214436">
            <w:pPr>
              <w:jc w:val="cente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24AF0D9A" w14:textId="106399E2" w:rsidR="27365327" w:rsidRPr="0065195B" w:rsidRDefault="27365327" w:rsidP="002A53CE">
            <w:pPr>
              <w:keepNext/>
              <w:keepLines/>
              <w:spacing w:after="0"/>
              <w:jc w:val="center"/>
              <w:rPr>
                <w:rFonts w:ascii="Arial" w:hAnsi="Arial" w:cs="Arial"/>
                <w:sz w:val="18"/>
                <w:szCs w:val="18"/>
              </w:rPr>
            </w:pPr>
            <w:r w:rsidRPr="0065195B">
              <w:rPr>
                <w:rFonts w:ascii="Arial" w:hAnsi="Arial" w:cs="Arial"/>
                <w:sz w:val="18"/>
                <w:szCs w:val="18"/>
              </w:rPr>
              <w:t>50%</w:t>
            </w:r>
          </w:p>
        </w:tc>
        <w:tc>
          <w:tcPr>
            <w:tcW w:w="1009" w:type="dxa"/>
            <w:tcBorders>
              <w:top w:val="single" w:sz="4" w:space="0" w:color="auto"/>
              <w:left w:val="single" w:sz="4" w:space="0" w:color="auto"/>
              <w:bottom w:val="single" w:sz="4" w:space="0" w:color="auto"/>
              <w:right w:val="single" w:sz="4" w:space="0" w:color="auto"/>
            </w:tcBorders>
          </w:tcPr>
          <w:p w14:paraId="5B75283C" w14:textId="085F1775" w:rsidR="35C7D6AF" w:rsidRPr="0065195B" w:rsidRDefault="35C7D6AF" w:rsidP="002A53CE">
            <w:pPr>
              <w:jc w:val="center"/>
              <w:rPr>
                <w:rFonts w:ascii="Arial" w:hAnsi="Arial" w:cs="Arial"/>
                <w:sz w:val="18"/>
                <w:szCs w:val="18"/>
              </w:rPr>
            </w:pPr>
          </w:p>
        </w:tc>
        <w:tc>
          <w:tcPr>
            <w:tcW w:w="596" w:type="dxa"/>
            <w:tcBorders>
              <w:top w:val="single" w:sz="4" w:space="0" w:color="auto"/>
              <w:left w:val="single" w:sz="4" w:space="0" w:color="auto"/>
              <w:bottom w:val="single" w:sz="4" w:space="0" w:color="auto"/>
              <w:right w:val="single" w:sz="4" w:space="0" w:color="auto"/>
            </w:tcBorders>
          </w:tcPr>
          <w:p w14:paraId="7BA5FC45" w14:textId="212390E3" w:rsidR="35C7D6AF" w:rsidRPr="0065195B" w:rsidRDefault="35C7D6AF" w:rsidP="002A53CE">
            <w:pPr>
              <w:keepNext/>
              <w:keepLines/>
              <w:spacing w:after="0"/>
              <w:jc w:val="center"/>
              <w:rPr>
                <w:rFonts w:ascii="Arial"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tcPr>
          <w:p w14:paraId="4D47CF04" w14:textId="78D6F8AD" w:rsidR="35C7D6AF" w:rsidRPr="0065195B" w:rsidRDefault="35C7D6AF" w:rsidP="002A53CE">
            <w:pPr>
              <w:keepNext/>
              <w:keepLines/>
              <w:spacing w:after="0"/>
              <w:jc w:val="center"/>
              <w:rPr>
                <w:rFonts w:ascii="Arial" w:hAnsi="Arial" w:cs="Arial"/>
                <w:sz w:val="18"/>
                <w:szCs w:val="18"/>
              </w:rPr>
            </w:pPr>
          </w:p>
        </w:tc>
        <w:tc>
          <w:tcPr>
            <w:tcW w:w="581" w:type="dxa"/>
            <w:tcBorders>
              <w:top w:val="single" w:sz="4" w:space="0" w:color="auto"/>
              <w:left w:val="single" w:sz="4" w:space="0" w:color="auto"/>
              <w:bottom w:val="single" w:sz="4" w:space="0" w:color="auto"/>
              <w:right w:val="single" w:sz="4" w:space="0" w:color="auto"/>
            </w:tcBorders>
          </w:tcPr>
          <w:p w14:paraId="3C896A60" w14:textId="46A61590" w:rsidR="35C7D6AF" w:rsidRPr="0065195B" w:rsidRDefault="35C7D6AF" w:rsidP="002A53CE">
            <w:pPr>
              <w:keepNext/>
              <w:keepLines/>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tcPr>
          <w:p w14:paraId="5CEC4BD1" w14:textId="77777777" w:rsidR="35C7D6AF" w:rsidRPr="0065195B" w:rsidRDefault="35C7D6AF" w:rsidP="002A53CE">
            <w:pPr>
              <w:keepNext/>
              <w:keepLines/>
              <w:spacing w:after="0"/>
              <w:jc w:val="center"/>
              <w:rPr>
                <w:rFonts w:ascii="Arial" w:hAnsi="Arial" w:cs="Arial"/>
                <w:sz w:val="18"/>
                <w:szCs w:val="18"/>
              </w:rPr>
            </w:pPr>
          </w:p>
        </w:tc>
        <w:tc>
          <w:tcPr>
            <w:tcW w:w="550" w:type="dxa"/>
            <w:tcBorders>
              <w:top w:val="single" w:sz="4" w:space="0" w:color="auto"/>
              <w:left w:val="single" w:sz="4" w:space="0" w:color="auto"/>
              <w:bottom w:val="single" w:sz="4" w:space="0" w:color="auto"/>
              <w:right w:val="single" w:sz="4" w:space="0" w:color="auto"/>
            </w:tcBorders>
          </w:tcPr>
          <w:p w14:paraId="0870746C" w14:textId="3865E733" w:rsidR="35C7D6AF" w:rsidRPr="0065195B" w:rsidRDefault="35C7D6AF" w:rsidP="002A53CE">
            <w:pPr>
              <w:jc w:val="center"/>
              <w:rPr>
                <w:rFonts w:ascii="Arial" w:hAnsi="Arial" w:cs="Arial"/>
                <w:sz w:val="18"/>
                <w:szCs w:val="18"/>
              </w:rPr>
            </w:pPr>
          </w:p>
        </w:tc>
        <w:tc>
          <w:tcPr>
            <w:tcW w:w="609" w:type="dxa"/>
            <w:tcBorders>
              <w:top w:val="single" w:sz="4" w:space="0" w:color="auto"/>
              <w:left w:val="single" w:sz="4" w:space="0" w:color="auto"/>
              <w:bottom w:val="single" w:sz="4" w:space="0" w:color="auto"/>
              <w:right w:val="single" w:sz="4" w:space="0" w:color="auto"/>
            </w:tcBorders>
          </w:tcPr>
          <w:p w14:paraId="560588EE" w14:textId="77777777" w:rsidR="35C7D6AF" w:rsidRPr="0065195B" w:rsidRDefault="35C7D6AF" w:rsidP="002A53CE">
            <w:pPr>
              <w:keepNext/>
              <w:keepLines/>
              <w:spacing w:after="0"/>
              <w:jc w:val="center"/>
              <w:rPr>
                <w:rFonts w:ascii="Arial" w:hAnsi="Arial" w:cs="Arial"/>
                <w:sz w:val="18"/>
                <w:szCs w:val="18"/>
              </w:rPr>
            </w:pPr>
          </w:p>
        </w:tc>
        <w:tc>
          <w:tcPr>
            <w:tcW w:w="418" w:type="dxa"/>
            <w:tcBorders>
              <w:top w:val="single" w:sz="4" w:space="0" w:color="auto"/>
              <w:left w:val="single" w:sz="4" w:space="0" w:color="auto"/>
              <w:bottom w:val="single" w:sz="4" w:space="0" w:color="auto"/>
              <w:right w:val="single" w:sz="4" w:space="0" w:color="auto"/>
            </w:tcBorders>
          </w:tcPr>
          <w:p w14:paraId="0F2C463C" w14:textId="62EED47C" w:rsidR="35C7D6AF" w:rsidRPr="0065195B" w:rsidRDefault="35C7D6AF" w:rsidP="002A53CE">
            <w:pPr>
              <w:jc w:val="center"/>
              <w:rPr>
                <w:rFonts w:ascii="Arial" w:hAnsi="Arial" w:cs="Arial"/>
                <w:sz w:val="18"/>
                <w:szCs w:val="18"/>
              </w:rPr>
            </w:pPr>
          </w:p>
        </w:tc>
        <w:tc>
          <w:tcPr>
            <w:tcW w:w="495" w:type="dxa"/>
            <w:tcBorders>
              <w:top w:val="single" w:sz="4" w:space="0" w:color="auto"/>
              <w:left w:val="single" w:sz="4" w:space="0" w:color="auto"/>
              <w:bottom w:val="single" w:sz="4" w:space="0" w:color="auto"/>
              <w:right w:val="single" w:sz="4" w:space="0" w:color="auto"/>
            </w:tcBorders>
          </w:tcPr>
          <w:p w14:paraId="597324DB" w14:textId="77777777" w:rsidR="35C7D6AF" w:rsidRPr="0065195B" w:rsidRDefault="35C7D6AF" w:rsidP="002A53CE">
            <w:pPr>
              <w:keepNext/>
              <w:keepLines/>
              <w:spacing w:after="0"/>
              <w:jc w:val="center"/>
              <w:rPr>
                <w:rFonts w:ascii="Arial" w:hAnsi="Arial" w:cs="Arial"/>
                <w:sz w:val="18"/>
                <w:szCs w:val="18"/>
              </w:rPr>
            </w:pPr>
          </w:p>
        </w:tc>
      </w:tr>
    </w:tbl>
    <w:p w14:paraId="04FE63B3" w14:textId="77777777" w:rsidR="00524115" w:rsidRDefault="00524115" w:rsidP="0091471E">
      <w:pPr>
        <w:rPr>
          <w:rFonts w:eastAsia="SimSun"/>
        </w:rPr>
      </w:pPr>
    </w:p>
    <w:p w14:paraId="4E607B63" w14:textId="10ED91C8" w:rsidR="003B61A8" w:rsidRDefault="003E10A2" w:rsidP="0091471E">
      <w:pPr>
        <w:rPr>
          <w:rFonts w:ascii="Arial" w:hAnsi="Arial" w:cs="Arial"/>
        </w:rPr>
      </w:pPr>
      <w:r>
        <w:rPr>
          <w:rFonts w:eastAsia="SimSun"/>
        </w:rPr>
        <w:t xml:space="preserve">In </w:t>
      </w:r>
      <w:r w:rsidR="00E1733F">
        <w:rPr>
          <w:rFonts w:eastAsia="SimSun"/>
        </w:rPr>
        <w:t xml:space="preserve">Table </w:t>
      </w:r>
      <w:r>
        <w:rPr>
          <w:rFonts w:eastAsia="SimSun"/>
        </w:rPr>
        <w:t xml:space="preserve">2.3-3, the simulation results relevant for FR2 without blocking model included captured.  </w:t>
      </w:r>
    </w:p>
    <w:p w14:paraId="7D57C851" w14:textId="58591C18" w:rsidR="6FCA0685" w:rsidRDefault="3DFDAB1A" w:rsidP="00341646">
      <w:pPr>
        <w:keepNext/>
        <w:keepLines/>
        <w:spacing w:after="0"/>
        <w:jc w:val="center"/>
      </w:pPr>
      <w:r w:rsidRPr="10C47336">
        <w:rPr>
          <w:rFonts w:ascii="Arial" w:eastAsia="SimSun" w:hAnsi="Arial"/>
          <w:b/>
          <w:bCs/>
        </w:rPr>
        <w:t>Table 2.3-</w:t>
      </w:r>
      <w:r w:rsidR="003E10A2">
        <w:rPr>
          <w:rFonts w:ascii="Arial" w:eastAsia="SimSun" w:hAnsi="Arial"/>
          <w:b/>
          <w:bCs/>
        </w:rPr>
        <w:t>3</w:t>
      </w:r>
      <w:r w:rsidRPr="10C47336">
        <w:rPr>
          <w:rFonts w:ascii="Arial" w:eastAsia="SimSun" w:hAnsi="Arial"/>
          <w:b/>
          <w:bCs/>
        </w:rPr>
        <w:t xml:space="preserve">: </w:t>
      </w:r>
      <w:r w:rsidRPr="43E75171">
        <w:rPr>
          <w:rFonts w:ascii="Arial" w:eastAsia="SimSun" w:hAnsi="Arial"/>
          <w:b/>
          <w:bCs/>
        </w:rPr>
        <w:t>FR2</w:t>
      </w:r>
      <w:r w:rsidRPr="10C47336">
        <w:rPr>
          <w:rFonts w:ascii="Arial" w:eastAsia="SimSun" w:hAnsi="Arial"/>
          <w:b/>
          <w:bCs/>
        </w:rPr>
        <w:t xml:space="preserve"> simulation results without blocking</w:t>
      </w:r>
      <w:r w:rsidR="4FE18604" w:rsidRPr="41132BD7">
        <w:rPr>
          <w:rFonts w:ascii="Arial" w:eastAsia="SimSun" w:hAnsi="Arial"/>
          <w:b/>
          <w:bCs/>
        </w:rPr>
        <w:t xml:space="preserve"> (configuration 1)</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8"/>
        <w:gridCol w:w="1038"/>
        <w:gridCol w:w="647"/>
        <w:gridCol w:w="1267"/>
        <w:gridCol w:w="1017"/>
        <w:gridCol w:w="698"/>
        <w:gridCol w:w="627"/>
        <w:gridCol w:w="620"/>
        <w:gridCol w:w="517"/>
        <w:gridCol w:w="483"/>
        <w:gridCol w:w="483"/>
        <w:gridCol w:w="483"/>
        <w:gridCol w:w="483"/>
      </w:tblGrid>
      <w:tr w:rsidR="4E034F56" w14:paraId="2CF3BEAB" w14:textId="77777777" w:rsidTr="0F71C00E">
        <w:trPr>
          <w:trHeight w:val="300"/>
          <w:jc w:val="center"/>
        </w:trPr>
        <w:tc>
          <w:tcPr>
            <w:tcW w:w="1247" w:type="dxa"/>
            <w:vMerge w:val="restart"/>
          </w:tcPr>
          <w:p w14:paraId="7CD42778" w14:textId="2537A5CC"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Deployment</w:t>
            </w:r>
          </w:p>
          <w:p w14:paraId="095D10E0" w14:textId="29563E5A"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scenario</w:t>
            </w:r>
          </w:p>
        </w:tc>
        <w:tc>
          <w:tcPr>
            <w:tcW w:w="1037" w:type="dxa"/>
            <w:vMerge w:val="restart"/>
            <w:shd w:val="clear" w:color="auto" w:fill="auto"/>
          </w:tcPr>
          <w:p w14:paraId="3EFEB42B" w14:textId="2FE2A0EC"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Company</w:t>
            </w:r>
          </w:p>
        </w:tc>
        <w:tc>
          <w:tcPr>
            <w:tcW w:w="647" w:type="dxa"/>
            <w:vMerge w:val="restart"/>
          </w:tcPr>
          <w:p w14:paraId="3554534F" w14:textId="7A64F123"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Case</w:t>
            </w:r>
          </w:p>
        </w:tc>
        <w:tc>
          <w:tcPr>
            <w:tcW w:w="1267" w:type="dxa"/>
            <w:vMerge w:val="restart"/>
          </w:tcPr>
          <w:p w14:paraId="01D14D5E" w14:textId="77777777"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Observation</w:t>
            </w:r>
          </w:p>
          <w:p w14:paraId="37A3B267" w14:textId="338DBB60"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Point</w:t>
            </w:r>
          </w:p>
        </w:tc>
        <w:tc>
          <w:tcPr>
            <w:tcW w:w="1020" w:type="dxa"/>
            <w:vMerge w:val="restart"/>
          </w:tcPr>
          <w:p w14:paraId="348F8117" w14:textId="57B9D40E" w:rsidR="4E034F56" w:rsidRPr="0065195B" w:rsidRDefault="4E034F56" w:rsidP="4E034F56">
            <w:pPr>
              <w:jc w:val="center"/>
              <w:rPr>
                <w:rFonts w:ascii="Arial" w:hAnsi="Arial" w:cs="Arial"/>
                <w:b/>
                <w:sz w:val="18"/>
                <w:szCs w:val="18"/>
              </w:rPr>
            </w:pPr>
            <w:r w:rsidRPr="0065195B">
              <w:rPr>
                <w:rFonts w:ascii="Arial" w:hAnsi="Arial" w:cs="Arial"/>
                <w:b/>
                <w:sz w:val="18"/>
                <w:szCs w:val="18"/>
              </w:rPr>
              <w:t>Baseline (Mbps)</w:t>
            </w:r>
          </w:p>
        </w:tc>
        <w:tc>
          <w:tcPr>
            <w:tcW w:w="4393" w:type="dxa"/>
            <w:gridSpan w:val="8"/>
          </w:tcPr>
          <w:p w14:paraId="601E16DE" w14:textId="7A7817E6" w:rsidR="4E034F56" w:rsidRPr="0065195B" w:rsidRDefault="4E034F56" w:rsidP="4E034F56">
            <w:pPr>
              <w:jc w:val="center"/>
              <w:rPr>
                <w:rFonts w:ascii="Arial" w:hAnsi="Arial" w:cs="Arial"/>
                <w:b/>
                <w:sz w:val="18"/>
                <w:szCs w:val="18"/>
              </w:rPr>
            </w:pPr>
            <w:r w:rsidRPr="0065195B">
              <w:rPr>
                <w:rFonts w:ascii="Arial" w:hAnsi="Arial" w:cs="Arial"/>
                <w:b/>
                <w:sz w:val="18"/>
                <w:szCs w:val="18"/>
              </w:rPr>
              <w:t>Throughput (Mbps)</w:t>
            </w:r>
          </w:p>
        </w:tc>
      </w:tr>
      <w:tr w:rsidR="4E034F56" w14:paraId="11626387" w14:textId="77777777" w:rsidTr="0F71C00E">
        <w:trPr>
          <w:trHeight w:val="300"/>
          <w:jc w:val="center"/>
        </w:trPr>
        <w:tc>
          <w:tcPr>
            <w:tcW w:w="1247" w:type="dxa"/>
            <w:vMerge/>
          </w:tcPr>
          <w:p w14:paraId="5AB000BF" w14:textId="77777777" w:rsidR="002157C3" w:rsidRPr="0065195B" w:rsidRDefault="002157C3">
            <w:pPr>
              <w:rPr>
                <w:rFonts w:ascii="Arial" w:hAnsi="Arial" w:cs="Arial"/>
                <w:sz w:val="18"/>
                <w:szCs w:val="18"/>
              </w:rPr>
            </w:pPr>
          </w:p>
        </w:tc>
        <w:tc>
          <w:tcPr>
            <w:tcW w:w="1037" w:type="dxa"/>
            <w:vMerge/>
          </w:tcPr>
          <w:p w14:paraId="6AC762CF" w14:textId="77777777" w:rsidR="002157C3" w:rsidRPr="0065195B" w:rsidRDefault="002157C3">
            <w:pPr>
              <w:rPr>
                <w:rFonts w:ascii="Arial" w:hAnsi="Arial" w:cs="Arial"/>
                <w:sz w:val="18"/>
                <w:szCs w:val="18"/>
              </w:rPr>
            </w:pPr>
          </w:p>
        </w:tc>
        <w:tc>
          <w:tcPr>
            <w:tcW w:w="647" w:type="dxa"/>
            <w:vMerge/>
          </w:tcPr>
          <w:p w14:paraId="1ADD6348" w14:textId="77777777" w:rsidR="002157C3" w:rsidRPr="0065195B" w:rsidRDefault="002157C3">
            <w:pPr>
              <w:rPr>
                <w:rFonts w:ascii="Arial" w:hAnsi="Arial" w:cs="Arial"/>
                <w:sz w:val="18"/>
                <w:szCs w:val="18"/>
              </w:rPr>
            </w:pPr>
          </w:p>
        </w:tc>
        <w:tc>
          <w:tcPr>
            <w:tcW w:w="1267" w:type="dxa"/>
            <w:vMerge/>
          </w:tcPr>
          <w:p w14:paraId="2E9ADB5C" w14:textId="77777777" w:rsidR="002157C3" w:rsidRPr="0065195B" w:rsidRDefault="002157C3">
            <w:pPr>
              <w:rPr>
                <w:rFonts w:ascii="Arial" w:hAnsi="Arial" w:cs="Arial"/>
                <w:sz w:val="18"/>
                <w:szCs w:val="18"/>
              </w:rPr>
            </w:pPr>
          </w:p>
        </w:tc>
        <w:tc>
          <w:tcPr>
            <w:tcW w:w="1020" w:type="dxa"/>
            <w:vMerge/>
          </w:tcPr>
          <w:p w14:paraId="3E9DA6C1" w14:textId="77777777" w:rsidR="002157C3" w:rsidRPr="0065195B" w:rsidRDefault="002157C3">
            <w:pPr>
              <w:rPr>
                <w:rFonts w:ascii="Arial" w:hAnsi="Arial" w:cs="Arial"/>
                <w:sz w:val="18"/>
                <w:szCs w:val="18"/>
              </w:rPr>
            </w:pPr>
          </w:p>
        </w:tc>
        <w:tc>
          <w:tcPr>
            <w:tcW w:w="4393" w:type="dxa"/>
            <w:gridSpan w:val="8"/>
          </w:tcPr>
          <w:p w14:paraId="34AD394B" w14:textId="3D4136CC" w:rsidR="4E034F56" w:rsidRPr="0065195B" w:rsidRDefault="4E034F56" w:rsidP="4E034F56">
            <w:pPr>
              <w:jc w:val="center"/>
              <w:rPr>
                <w:rFonts w:ascii="Arial" w:hAnsi="Arial" w:cs="Arial"/>
                <w:b/>
                <w:sz w:val="18"/>
                <w:szCs w:val="18"/>
              </w:rPr>
            </w:pPr>
            <w:r w:rsidRPr="0065195B">
              <w:rPr>
                <w:rFonts w:ascii="Arial" w:hAnsi="Arial" w:cs="Arial"/>
                <w:b/>
                <w:sz w:val="18"/>
                <w:szCs w:val="18"/>
              </w:rPr>
              <w:t>Swept ACIR offset (dB)</w:t>
            </w:r>
          </w:p>
        </w:tc>
      </w:tr>
      <w:tr w:rsidR="00054DBF" w14:paraId="3F440307" w14:textId="77777777" w:rsidTr="0F71C00E">
        <w:trPr>
          <w:trHeight w:val="300"/>
          <w:jc w:val="center"/>
        </w:trPr>
        <w:tc>
          <w:tcPr>
            <w:tcW w:w="1247" w:type="dxa"/>
            <w:vMerge/>
          </w:tcPr>
          <w:p w14:paraId="3A6CFC25" w14:textId="77777777" w:rsidR="002157C3" w:rsidRPr="0065195B" w:rsidRDefault="002157C3">
            <w:pPr>
              <w:rPr>
                <w:rFonts w:ascii="Arial" w:hAnsi="Arial" w:cs="Arial"/>
                <w:sz w:val="18"/>
                <w:szCs w:val="18"/>
              </w:rPr>
            </w:pPr>
          </w:p>
        </w:tc>
        <w:tc>
          <w:tcPr>
            <w:tcW w:w="1037" w:type="dxa"/>
            <w:vMerge/>
          </w:tcPr>
          <w:p w14:paraId="5A3A521B" w14:textId="77777777" w:rsidR="002157C3" w:rsidRPr="0065195B" w:rsidRDefault="002157C3">
            <w:pPr>
              <w:rPr>
                <w:rFonts w:ascii="Arial" w:hAnsi="Arial" w:cs="Arial"/>
                <w:sz w:val="18"/>
                <w:szCs w:val="18"/>
              </w:rPr>
            </w:pPr>
          </w:p>
        </w:tc>
        <w:tc>
          <w:tcPr>
            <w:tcW w:w="647" w:type="dxa"/>
            <w:vMerge/>
          </w:tcPr>
          <w:p w14:paraId="6F52725A" w14:textId="77777777" w:rsidR="002157C3" w:rsidRPr="0065195B" w:rsidRDefault="002157C3">
            <w:pPr>
              <w:rPr>
                <w:rFonts w:ascii="Arial" w:hAnsi="Arial" w:cs="Arial"/>
                <w:sz w:val="18"/>
                <w:szCs w:val="18"/>
              </w:rPr>
            </w:pPr>
          </w:p>
        </w:tc>
        <w:tc>
          <w:tcPr>
            <w:tcW w:w="1267" w:type="dxa"/>
            <w:vMerge/>
          </w:tcPr>
          <w:p w14:paraId="0DA6C763" w14:textId="77777777" w:rsidR="002157C3" w:rsidRPr="0065195B" w:rsidRDefault="002157C3">
            <w:pPr>
              <w:rPr>
                <w:rFonts w:ascii="Arial" w:hAnsi="Arial" w:cs="Arial"/>
                <w:sz w:val="18"/>
                <w:szCs w:val="18"/>
              </w:rPr>
            </w:pPr>
          </w:p>
        </w:tc>
        <w:tc>
          <w:tcPr>
            <w:tcW w:w="1020" w:type="dxa"/>
            <w:vMerge/>
          </w:tcPr>
          <w:p w14:paraId="780C8743" w14:textId="77777777" w:rsidR="002157C3" w:rsidRPr="0065195B" w:rsidRDefault="002157C3">
            <w:pP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675001EC" w14:textId="75BD1E88"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2A5C48F5" w14:textId="52DC7736"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2</w:t>
            </w:r>
          </w:p>
        </w:tc>
        <w:tc>
          <w:tcPr>
            <w:tcW w:w="623" w:type="dxa"/>
            <w:tcBorders>
              <w:top w:val="single" w:sz="4" w:space="0" w:color="auto"/>
              <w:left w:val="single" w:sz="4" w:space="0" w:color="auto"/>
              <w:bottom w:val="single" w:sz="4" w:space="0" w:color="auto"/>
              <w:right w:val="single" w:sz="4" w:space="0" w:color="auto"/>
            </w:tcBorders>
          </w:tcPr>
          <w:p w14:paraId="5982165A" w14:textId="42661E8E"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4</w:t>
            </w:r>
          </w:p>
        </w:tc>
        <w:tc>
          <w:tcPr>
            <w:tcW w:w="487" w:type="dxa"/>
            <w:tcBorders>
              <w:top w:val="single" w:sz="4" w:space="0" w:color="auto"/>
              <w:left w:val="single" w:sz="4" w:space="0" w:color="auto"/>
              <w:bottom w:val="single" w:sz="4" w:space="0" w:color="auto"/>
              <w:right w:val="single" w:sz="4" w:space="0" w:color="auto"/>
            </w:tcBorders>
          </w:tcPr>
          <w:p w14:paraId="76633B6D" w14:textId="6FA8C7A2"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6</w:t>
            </w:r>
          </w:p>
        </w:tc>
        <w:tc>
          <w:tcPr>
            <w:tcW w:w="487" w:type="dxa"/>
            <w:tcBorders>
              <w:top w:val="single" w:sz="4" w:space="0" w:color="auto"/>
              <w:left w:val="single" w:sz="4" w:space="0" w:color="auto"/>
              <w:bottom w:val="single" w:sz="4" w:space="0" w:color="auto"/>
              <w:right w:val="single" w:sz="4" w:space="0" w:color="auto"/>
            </w:tcBorders>
          </w:tcPr>
          <w:p w14:paraId="74C2DB2E" w14:textId="6A09F9E0" w:rsidR="4E034F56" w:rsidRPr="0065195B" w:rsidRDefault="4E034F56" w:rsidP="4E034F56">
            <w:pPr>
              <w:jc w:val="center"/>
              <w:rPr>
                <w:rFonts w:ascii="Arial" w:hAnsi="Arial" w:cs="Arial"/>
                <w:b/>
                <w:sz w:val="18"/>
                <w:szCs w:val="18"/>
              </w:rPr>
            </w:pPr>
            <w:r w:rsidRPr="0065195B">
              <w:rPr>
                <w:rFonts w:ascii="Arial" w:hAnsi="Arial" w:cs="Arial"/>
                <w:b/>
                <w:sz w:val="18"/>
                <w:szCs w:val="18"/>
              </w:rPr>
              <w:t>12</w:t>
            </w:r>
          </w:p>
        </w:tc>
        <w:tc>
          <w:tcPr>
            <w:tcW w:w="487" w:type="dxa"/>
            <w:tcBorders>
              <w:top w:val="single" w:sz="4" w:space="0" w:color="auto"/>
              <w:left w:val="single" w:sz="4" w:space="0" w:color="auto"/>
              <w:bottom w:val="single" w:sz="4" w:space="0" w:color="auto"/>
              <w:right w:val="single" w:sz="4" w:space="0" w:color="auto"/>
            </w:tcBorders>
          </w:tcPr>
          <w:p w14:paraId="4941BC4C" w14:textId="38FF931B"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14</w:t>
            </w:r>
          </w:p>
        </w:tc>
        <w:tc>
          <w:tcPr>
            <w:tcW w:w="487" w:type="dxa"/>
            <w:tcBorders>
              <w:top w:val="single" w:sz="4" w:space="0" w:color="auto"/>
              <w:left w:val="single" w:sz="4" w:space="0" w:color="auto"/>
              <w:bottom w:val="single" w:sz="4" w:space="0" w:color="auto"/>
              <w:right w:val="single" w:sz="4" w:space="0" w:color="auto"/>
            </w:tcBorders>
          </w:tcPr>
          <w:p w14:paraId="6E6E46FB" w14:textId="5AF8CB8D" w:rsidR="4E034F56" w:rsidRPr="0065195B" w:rsidRDefault="4E034F56" w:rsidP="4E034F56">
            <w:pPr>
              <w:jc w:val="center"/>
              <w:rPr>
                <w:rFonts w:ascii="Arial" w:hAnsi="Arial" w:cs="Arial"/>
                <w:b/>
                <w:sz w:val="18"/>
                <w:szCs w:val="18"/>
              </w:rPr>
            </w:pPr>
            <w:r w:rsidRPr="0065195B">
              <w:rPr>
                <w:rFonts w:ascii="Arial" w:hAnsi="Arial" w:cs="Arial"/>
                <w:b/>
                <w:sz w:val="18"/>
                <w:szCs w:val="18"/>
              </w:rPr>
              <w:t>20</w:t>
            </w:r>
          </w:p>
        </w:tc>
        <w:tc>
          <w:tcPr>
            <w:tcW w:w="487" w:type="dxa"/>
            <w:tcBorders>
              <w:top w:val="single" w:sz="4" w:space="0" w:color="auto"/>
              <w:left w:val="single" w:sz="4" w:space="0" w:color="auto"/>
              <w:bottom w:val="single" w:sz="4" w:space="0" w:color="auto"/>
              <w:right w:val="single" w:sz="4" w:space="0" w:color="auto"/>
            </w:tcBorders>
          </w:tcPr>
          <w:p w14:paraId="0DD04BD8" w14:textId="3FBB3306" w:rsidR="4E034F56" w:rsidRPr="0065195B" w:rsidRDefault="4E034F56" w:rsidP="4E034F56">
            <w:pPr>
              <w:keepNext/>
              <w:keepLines/>
              <w:spacing w:after="0"/>
              <w:jc w:val="center"/>
              <w:rPr>
                <w:rFonts w:ascii="Arial" w:hAnsi="Arial" w:cs="Arial"/>
                <w:b/>
                <w:sz w:val="18"/>
                <w:szCs w:val="18"/>
              </w:rPr>
            </w:pPr>
            <w:r w:rsidRPr="0065195B">
              <w:rPr>
                <w:rFonts w:ascii="Arial" w:hAnsi="Arial" w:cs="Arial"/>
                <w:b/>
                <w:sz w:val="18"/>
                <w:szCs w:val="18"/>
              </w:rPr>
              <w:t>24</w:t>
            </w:r>
          </w:p>
        </w:tc>
      </w:tr>
      <w:tr w:rsidR="00054DBF" w14:paraId="29893BDB" w14:textId="77777777" w:rsidTr="0F71C00E">
        <w:trPr>
          <w:trHeight w:val="300"/>
          <w:jc w:val="center"/>
        </w:trPr>
        <w:tc>
          <w:tcPr>
            <w:tcW w:w="1247" w:type="dxa"/>
            <w:vMerge w:val="restart"/>
            <w:tcBorders>
              <w:top w:val="single" w:sz="4" w:space="0" w:color="auto"/>
              <w:left w:val="single" w:sz="4" w:space="0" w:color="auto"/>
              <w:bottom w:val="single" w:sz="4" w:space="0" w:color="auto"/>
              <w:right w:val="single" w:sz="4" w:space="0" w:color="auto"/>
            </w:tcBorders>
          </w:tcPr>
          <w:p w14:paraId="4A2A9B06" w14:textId="77777777" w:rsidR="4E034F56" w:rsidRPr="0065195B" w:rsidRDefault="4E034F56" w:rsidP="4E034F56">
            <w:pPr>
              <w:keepNext/>
              <w:keepLines/>
              <w:spacing w:after="0"/>
              <w:jc w:val="center"/>
              <w:rPr>
                <w:rFonts w:ascii="Arial" w:hAnsi="Arial" w:cs="Arial"/>
                <w:sz w:val="18"/>
                <w:szCs w:val="18"/>
                <w:lang w:eastAsia="zh-CN"/>
              </w:rPr>
            </w:pPr>
          </w:p>
          <w:p w14:paraId="46C200B8" w14:textId="77777777" w:rsidR="4E034F56" w:rsidRPr="0065195B" w:rsidRDefault="4E034F56" w:rsidP="4E034F56">
            <w:pPr>
              <w:keepNext/>
              <w:keepLines/>
              <w:spacing w:after="0"/>
              <w:jc w:val="center"/>
              <w:rPr>
                <w:rFonts w:ascii="Arial" w:hAnsi="Arial" w:cs="Arial"/>
                <w:sz w:val="18"/>
                <w:szCs w:val="18"/>
                <w:lang w:eastAsia="zh-CN"/>
              </w:rPr>
            </w:pPr>
          </w:p>
          <w:p w14:paraId="64633B21" w14:textId="77777777" w:rsidR="4E034F56" w:rsidRPr="0065195B" w:rsidRDefault="4E034F56" w:rsidP="4E034F56">
            <w:pPr>
              <w:keepNext/>
              <w:keepLines/>
              <w:spacing w:after="0"/>
              <w:jc w:val="center"/>
              <w:rPr>
                <w:rFonts w:ascii="Arial" w:hAnsi="Arial" w:cs="Arial"/>
                <w:sz w:val="18"/>
                <w:szCs w:val="18"/>
                <w:lang w:eastAsia="zh-CN"/>
              </w:rPr>
            </w:pPr>
          </w:p>
          <w:p w14:paraId="37B87D14" w14:textId="5C1DF023" w:rsidR="4E034F56" w:rsidRPr="0065195B" w:rsidRDefault="4E034F56" w:rsidP="4E034F56">
            <w:pPr>
              <w:keepNext/>
              <w:keepLines/>
              <w:spacing w:after="0"/>
              <w:jc w:val="center"/>
              <w:rPr>
                <w:rFonts w:ascii="Arial" w:hAnsi="Arial" w:cs="Arial"/>
                <w:sz w:val="18"/>
                <w:szCs w:val="18"/>
                <w:lang w:eastAsia="zh-CN"/>
              </w:rPr>
            </w:pPr>
          </w:p>
          <w:p w14:paraId="5158EDCB" w14:textId="475E9369" w:rsidR="4E034F56" w:rsidRPr="0065195B" w:rsidRDefault="4E034F56" w:rsidP="4E034F56">
            <w:pPr>
              <w:keepNext/>
              <w:keepLines/>
              <w:spacing w:after="0"/>
              <w:jc w:val="center"/>
              <w:rPr>
                <w:rFonts w:ascii="Arial" w:hAnsi="Arial" w:cs="Arial"/>
                <w:sz w:val="18"/>
                <w:szCs w:val="18"/>
                <w:lang w:eastAsia="zh-CN"/>
              </w:rPr>
            </w:pPr>
          </w:p>
          <w:p w14:paraId="3C97DA9F" w14:textId="37645C58" w:rsidR="4E034F56" w:rsidRPr="0065195B" w:rsidRDefault="4E034F56" w:rsidP="4E034F56">
            <w:pPr>
              <w:keepNext/>
              <w:keepLines/>
              <w:spacing w:after="0"/>
              <w:rPr>
                <w:rFonts w:ascii="Arial" w:hAnsi="Arial" w:cs="Arial"/>
                <w:sz w:val="18"/>
                <w:szCs w:val="18"/>
                <w:lang w:eastAsia="zh-CN"/>
              </w:rPr>
            </w:pPr>
          </w:p>
          <w:p w14:paraId="2E752C69" w14:textId="63D0B428" w:rsidR="4E034F56" w:rsidRPr="0065195B" w:rsidRDefault="4E034F56" w:rsidP="4E034F56">
            <w:pPr>
              <w:keepNext/>
              <w:keepLines/>
              <w:spacing w:after="0"/>
              <w:jc w:val="center"/>
              <w:rPr>
                <w:rFonts w:ascii="Arial" w:hAnsi="Arial" w:cs="Arial"/>
                <w:sz w:val="18"/>
                <w:szCs w:val="18"/>
                <w:lang w:eastAsia="zh-CN"/>
              </w:rPr>
            </w:pPr>
          </w:p>
          <w:p w14:paraId="32A56B00" w14:textId="271D2451" w:rsidR="4E034F56" w:rsidRPr="0065195B" w:rsidRDefault="47C5F5FC" w:rsidP="4E034F56">
            <w:pPr>
              <w:keepNext/>
              <w:keepLines/>
              <w:spacing w:after="0"/>
              <w:jc w:val="center"/>
              <w:rPr>
                <w:rFonts w:ascii="Arial" w:hAnsi="Arial" w:cs="Arial"/>
                <w:sz w:val="18"/>
                <w:szCs w:val="18"/>
                <w:lang w:eastAsia="zh-CN"/>
              </w:rPr>
            </w:pPr>
            <w:r w:rsidRPr="0065195B">
              <w:rPr>
                <w:rFonts w:ascii="Arial" w:hAnsi="Arial" w:cs="Arial"/>
                <w:sz w:val="18"/>
                <w:szCs w:val="18"/>
                <w:lang w:eastAsia="zh-CN"/>
              </w:rPr>
              <w:t>5</w:t>
            </w:r>
          </w:p>
        </w:tc>
        <w:tc>
          <w:tcPr>
            <w:tcW w:w="1037" w:type="dxa"/>
            <w:vMerge w:val="restart"/>
            <w:tcBorders>
              <w:top w:val="single" w:sz="4" w:space="0" w:color="auto"/>
              <w:left w:val="single" w:sz="4" w:space="0" w:color="auto"/>
              <w:bottom w:val="single" w:sz="4" w:space="0" w:color="auto"/>
              <w:right w:val="single" w:sz="4" w:space="0" w:color="auto"/>
            </w:tcBorders>
            <w:shd w:val="clear" w:color="auto" w:fill="auto"/>
          </w:tcPr>
          <w:p w14:paraId="68F654D9" w14:textId="77777777" w:rsidR="4E034F56" w:rsidRPr="0065195B" w:rsidRDefault="4E034F56" w:rsidP="4E034F56">
            <w:pPr>
              <w:keepNext/>
              <w:keepLines/>
              <w:spacing w:after="0"/>
              <w:jc w:val="center"/>
              <w:rPr>
                <w:rFonts w:ascii="Arial" w:hAnsi="Arial" w:cs="Arial"/>
                <w:sz w:val="18"/>
                <w:szCs w:val="18"/>
                <w:lang w:eastAsia="zh-CN"/>
              </w:rPr>
            </w:pPr>
          </w:p>
          <w:p w14:paraId="13EDC240" w14:textId="77777777" w:rsidR="4E034F56" w:rsidRPr="0065195B" w:rsidRDefault="4E034F56" w:rsidP="4E034F56">
            <w:pPr>
              <w:keepNext/>
              <w:keepLines/>
              <w:spacing w:after="0"/>
              <w:jc w:val="center"/>
              <w:rPr>
                <w:rFonts w:ascii="Arial" w:hAnsi="Arial" w:cs="Arial"/>
                <w:sz w:val="18"/>
                <w:szCs w:val="18"/>
                <w:lang w:eastAsia="zh-CN"/>
              </w:rPr>
            </w:pPr>
          </w:p>
          <w:p w14:paraId="45E7DA98" w14:textId="77777777" w:rsidR="4E034F56" w:rsidRPr="0065195B" w:rsidRDefault="4E034F56" w:rsidP="4E034F56">
            <w:pPr>
              <w:keepNext/>
              <w:keepLines/>
              <w:spacing w:after="0"/>
              <w:jc w:val="center"/>
              <w:rPr>
                <w:rFonts w:ascii="Arial" w:hAnsi="Arial" w:cs="Arial"/>
                <w:sz w:val="18"/>
                <w:szCs w:val="18"/>
                <w:lang w:eastAsia="zh-CN"/>
              </w:rPr>
            </w:pPr>
          </w:p>
          <w:p w14:paraId="6318A83D" w14:textId="0BA8E4F1" w:rsidR="4E034F56" w:rsidRPr="0065195B" w:rsidRDefault="4E034F56" w:rsidP="4E034F56">
            <w:pPr>
              <w:keepNext/>
              <w:keepLines/>
              <w:spacing w:after="0"/>
              <w:jc w:val="center"/>
              <w:rPr>
                <w:rFonts w:ascii="Arial" w:hAnsi="Arial" w:cs="Arial"/>
                <w:sz w:val="18"/>
                <w:szCs w:val="18"/>
                <w:lang w:eastAsia="zh-CN"/>
              </w:rPr>
            </w:pPr>
          </w:p>
          <w:p w14:paraId="2AE0892A" w14:textId="6846C2B9" w:rsidR="4E034F56" w:rsidRPr="0065195B" w:rsidRDefault="4E034F56" w:rsidP="4E034F56">
            <w:pPr>
              <w:keepNext/>
              <w:keepLines/>
              <w:spacing w:after="0"/>
              <w:jc w:val="center"/>
              <w:rPr>
                <w:rFonts w:ascii="Arial" w:hAnsi="Arial" w:cs="Arial"/>
                <w:sz w:val="18"/>
                <w:szCs w:val="18"/>
                <w:lang w:eastAsia="zh-CN"/>
              </w:rPr>
            </w:pPr>
          </w:p>
          <w:p w14:paraId="15B645F6" w14:textId="5C323F7F" w:rsidR="4E034F56" w:rsidRPr="0065195B" w:rsidRDefault="4E034F56" w:rsidP="4E034F56">
            <w:pPr>
              <w:keepNext/>
              <w:keepLines/>
              <w:spacing w:after="0"/>
              <w:jc w:val="center"/>
              <w:rPr>
                <w:rFonts w:ascii="Arial" w:hAnsi="Arial" w:cs="Arial"/>
                <w:sz w:val="18"/>
                <w:szCs w:val="18"/>
                <w:lang w:eastAsia="zh-CN"/>
              </w:rPr>
            </w:pPr>
          </w:p>
          <w:p w14:paraId="6E8B6E12" w14:textId="3712D607" w:rsidR="4E034F56" w:rsidRPr="0065195B" w:rsidRDefault="4E034F56" w:rsidP="4E034F56">
            <w:pPr>
              <w:keepNext/>
              <w:keepLines/>
              <w:spacing w:after="0"/>
              <w:jc w:val="center"/>
              <w:rPr>
                <w:rFonts w:ascii="Arial" w:hAnsi="Arial" w:cs="Arial"/>
                <w:sz w:val="18"/>
                <w:szCs w:val="18"/>
                <w:lang w:eastAsia="zh-CN"/>
              </w:rPr>
            </w:pPr>
          </w:p>
          <w:p w14:paraId="5F557113" w14:textId="287B88DA" w:rsidR="4E034F56" w:rsidRPr="0065195B" w:rsidRDefault="4E034F56" w:rsidP="4E034F56">
            <w:pPr>
              <w:keepNext/>
              <w:keepLines/>
              <w:spacing w:after="0"/>
              <w:jc w:val="center"/>
              <w:rPr>
                <w:rFonts w:ascii="Arial" w:hAnsi="Arial" w:cs="Arial"/>
                <w:sz w:val="18"/>
                <w:szCs w:val="18"/>
                <w:lang w:eastAsia="zh-CN"/>
              </w:rPr>
            </w:pPr>
            <w:r w:rsidRPr="0065195B">
              <w:rPr>
                <w:rFonts w:ascii="Arial" w:hAnsi="Arial" w:cs="Arial"/>
                <w:sz w:val="18"/>
                <w:szCs w:val="18"/>
                <w:lang w:eastAsia="zh-CN"/>
              </w:rPr>
              <w:t>Ericsson</w:t>
            </w:r>
          </w:p>
        </w:tc>
        <w:tc>
          <w:tcPr>
            <w:tcW w:w="647" w:type="dxa"/>
            <w:vMerge w:val="restart"/>
            <w:tcBorders>
              <w:top w:val="single" w:sz="4" w:space="0" w:color="auto"/>
              <w:left w:val="single" w:sz="4" w:space="0" w:color="auto"/>
              <w:bottom w:val="single" w:sz="4" w:space="0" w:color="auto"/>
              <w:right w:val="single" w:sz="4" w:space="0" w:color="auto"/>
            </w:tcBorders>
          </w:tcPr>
          <w:p w14:paraId="43F9A340" w14:textId="1016E910" w:rsidR="4E034F56" w:rsidRPr="0065195B" w:rsidRDefault="4E034F56" w:rsidP="4E034F56">
            <w:pPr>
              <w:keepNext/>
              <w:keepLines/>
              <w:spacing w:after="0"/>
              <w:jc w:val="center"/>
              <w:rPr>
                <w:rFonts w:ascii="Arial" w:hAnsi="Arial" w:cs="Arial"/>
                <w:sz w:val="18"/>
                <w:szCs w:val="18"/>
                <w:lang w:eastAsia="zh-CN"/>
              </w:rPr>
            </w:pPr>
          </w:p>
          <w:p w14:paraId="2D55DC9A" w14:textId="0AC73AF7" w:rsidR="4E034F56" w:rsidRPr="0065195B" w:rsidRDefault="4E034F56" w:rsidP="4E034F56">
            <w:pPr>
              <w:keepNext/>
              <w:keepLines/>
              <w:spacing w:after="0"/>
              <w:jc w:val="center"/>
              <w:rPr>
                <w:rFonts w:ascii="Arial" w:hAnsi="Arial" w:cs="Arial"/>
                <w:sz w:val="18"/>
                <w:szCs w:val="18"/>
                <w:lang w:eastAsia="zh-CN"/>
              </w:rPr>
            </w:pPr>
            <w:r w:rsidRPr="0065195B">
              <w:rPr>
                <w:rFonts w:ascii="Arial" w:hAnsi="Arial" w:cs="Arial"/>
                <w:sz w:val="18"/>
                <w:szCs w:val="18"/>
                <w:lang w:eastAsia="zh-CN"/>
              </w:rPr>
              <w:t>1</w:t>
            </w:r>
          </w:p>
        </w:tc>
        <w:tc>
          <w:tcPr>
            <w:tcW w:w="1267" w:type="dxa"/>
            <w:tcBorders>
              <w:top w:val="single" w:sz="4" w:space="0" w:color="auto"/>
              <w:left w:val="single" w:sz="4" w:space="0" w:color="auto"/>
              <w:bottom w:val="single" w:sz="4" w:space="0" w:color="auto"/>
              <w:right w:val="single" w:sz="4" w:space="0" w:color="auto"/>
            </w:tcBorders>
          </w:tcPr>
          <w:p w14:paraId="1EA876AF" w14:textId="2B95E9E7" w:rsidR="4E034F56" w:rsidRPr="0065195B" w:rsidRDefault="4E034F56" w:rsidP="4E034F56">
            <w:pPr>
              <w:keepNext/>
              <w:keepLines/>
              <w:spacing w:after="0"/>
              <w:jc w:val="center"/>
              <w:rPr>
                <w:rFonts w:ascii="Arial" w:hAnsi="Arial" w:cs="Arial"/>
                <w:sz w:val="18"/>
                <w:szCs w:val="18"/>
                <w:lang w:eastAsia="zh-CN"/>
              </w:rPr>
            </w:pPr>
            <w:r w:rsidRPr="0065195B">
              <w:rPr>
                <w:rFonts w:ascii="Arial" w:hAnsi="Arial" w:cs="Arial"/>
                <w:sz w:val="18"/>
                <w:szCs w:val="18"/>
                <w:lang w:eastAsia="zh-CN"/>
              </w:rPr>
              <w:t>5%</w:t>
            </w:r>
          </w:p>
        </w:tc>
        <w:tc>
          <w:tcPr>
            <w:tcW w:w="1020" w:type="dxa"/>
            <w:tcBorders>
              <w:top w:val="single" w:sz="4" w:space="0" w:color="auto"/>
              <w:left w:val="single" w:sz="4" w:space="0" w:color="auto"/>
              <w:bottom w:val="single" w:sz="4" w:space="0" w:color="auto"/>
              <w:right w:val="single" w:sz="4" w:space="0" w:color="auto"/>
            </w:tcBorders>
          </w:tcPr>
          <w:p w14:paraId="24D0E56D" w14:textId="5971D50A" w:rsidR="4E034F56" w:rsidRPr="0065195B" w:rsidRDefault="63109D68" w:rsidP="4E034F56">
            <w:pPr>
              <w:jc w:val="center"/>
              <w:rPr>
                <w:rFonts w:ascii="Arial" w:hAnsi="Arial" w:cs="Arial"/>
                <w:sz w:val="18"/>
                <w:szCs w:val="18"/>
                <w:lang w:eastAsia="zh-CN"/>
              </w:rPr>
            </w:pPr>
            <w:r w:rsidRPr="37A45EC2">
              <w:rPr>
                <w:rFonts w:ascii="Arial" w:hAnsi="Arial" w:cs="Arial"/>
                <w:sz w:val="18"/>
                <w:szCs w:val="18"/>
                <w:lang w:eastAsia="zh-CN"/>
              </w:rPr>
              <w:t>22</w:t>
            </w:r>
            <w:r w:rsidR="42E78CB5" w:rsidRPr="37A45EC2">
              <w:rPr>
                <w:rFonts w:ascii="Arial" w:hAnsi="Arial" w:cs="Arial"/>
                <w:sz w:val="18"/>
                <w:szCs w:val="18"/>
                <w:lang w:eastAsia="zh-CN"/>
              </w:rPr>
              <w:t>3</w:t>
            </w:r>
          </w:p>
        </w:tc>
        <w:tc>
          <w:tcPr>
            <w:tcW w:w="705" w:type="dxa"/>
            <w:tcBorders>
              <w:top w:val="single" w:sz="4" w:space="0" w:color="auto"/>
              <w:left w:val="single" w:sz="4" w:space="0" w:color="auto"/>
              <w:bottom w:val="single" w:sz="4" w:space="0" w:color="auto"/>
              <w:right w:val="single" w:sz="4" w:space="0" w:color="auto"/>
            </w:tcBorders>
          </w:tcPr>
          <w:p w14:paraId="0A996B99" w14:textId="4BE24E90" w:rsidR="4E034F56" w:rsidRPr="0065195B" w:rsidRDefault="2764580B" w:rsidP="4E034F56">
            <w:pPr>
              <w:keepNext/>
              <w:keepLines/>
              <w:spacing w:after="0"/>
              <w:jc w:val="center"/>
              <w:rPr>
                <w:rFonts w:ascii="Arial" w:hAnsi="Arial" w:cs="Arial"/>
                <w:sz w:val="18"/>
                <w:szCs w:val="18"/>
                <w:lang w:eastAsia="zh-CN"/>
              </w:rPr>
            </w:pPr>
            <w:r w:rsidRPr="37A45EC2">
              <w:rPr>
                <w:rFonts w:ascii="Arial" w:hAnsi="Arial" w:cs="Arial"/>
                <w:sz w:val="18"/>
                <w:szCs w:val="18"/>
                <w:lang w:eastAsia="zh-CN"/>
              </w:rPr>
              <w:t>214</w:t>
            </w:r>
          </w:p>
        </w:tc>
        <w:tc>
          <w:tcPr>
            <w:tcW w:w="630" w:type="dxa"/>
            <w:tcBorders>
              <w:top w:val="single" w:sz="4" w:space="0" w:color="auto"/>
              <w:left w:val="single" w:sz="4" w:space="0" w:color="auto"/>
              <w:bottom w:val="single" w:sz="4" w:space="0" w:color="auto"/>
              <w:right w:val="single" w:sz="4" w:space="0" w:color="auto"/>
            </w:tcBorders>
          </w:tcPr>
          <w:p w14:paraId="6140BA66" w14:textId="43F30694" w:rsidR="4E034F56" w:rsidRPr="0065195B" w:rsidRDefault="0A014EBA" w:rsidP="4E034F56">
            <w:pPr>
              <w:keepNext/>
              <w:keepLines/>
              <w:spacing w:after="0"/>
              <w:jc w:val="center"/>
              <w:rPr>
                <w:rFonts w:ascii="Arial" w:hAnsi="Arial" w:cs="Arial"/>
                <w:sz w:val="18"/>
                <w:szCs w:val="18"/>
                <w:lang w:eastAsia="zh-CN"/>
              </w:rPr>
            </w:pPr>
            <w:r w:rsidRPr="37A45EC2">
              <w:rPr>
                <w:rFonts w:ascii="Arial" w:hAnsi="Arial" w:cs="Arial"/>
                <w:sz w:val="18"/>
                <w:szCs w:val="18"/>
                <w:lang w:eastAsia="zh-CN"/>
              </w:rPr>
              <w:t>214</w:t>
            </w:r>
          </w:p>
        </w:tc>
        <w:tc>
          <w:tcPr>
            <w:tcW w:w="623" w:type="dxa"/>
            <w:tcBorders>
              <w:top w:val="single" w:sz="4" w:space="0" w:color="auto"/>
              <w:left w:val="single" w:sz="4" w:space="0" w:color="auto"/>
              <w:bottom w:val="single" w:sz="4" w:space="0" w:color="auto"/>
              <w:right w:val="single" w:sz="4" w:space="0" w:color="auto"/>
            </w:tcBorders>
          </w:tcPr>
          <w:p w14:paraId="53AA12CE" w14:textId="7E3A698D" w:rsidR="4E034F56" w:rsidRPr="0065195B" w:rsidRDefault="6C9E4568" w:rsidP="4E034F56">
            <w:pPr>
              <w:keepNext/>
              <w:keepLines/>
              <w:spacing w:after="0"/>
              <w:jc w:val="center"/>
              <w:rPr>
                <w:rFonts w:ascii="Arial" w:hAnsi="Arial" w:cs="Arial"/>
                <w:sz w:val="18"/>
                <w:szCs w:val="18"/>
                <w:lang w:eastAsia="zh-CN"/>
              </w:rPr>
            </w:pPr>
            <w:r w:rsidRPr="37A45EC2">
              <w:rPr>
                <w:rFonts w:ascii="Arial" w:hAnsi="Arial" w:cs="Arial"/>
                <w:sz w:val="18"/>
                <w:szCs w:val="18"/>
                <w:lang w:eastAsia="zh-CN"/>
              </w:rPr>
              <w:t>217</w:t>
            </w:r>
          </w:p>
        </w:tc>
        <w:tc>
          <w:tcPr>
            <w:tcW w:w="487" w:type="dxa"/>
            <w:tcBorders>
              <w:top w:val="single" w:sz="4" w:space="0" w:color="auto"/>
              <w:left w:val="single" w:sz="4" w:space="0" w:color="auto"/>
              <w:bottom w:val="single" w:sz="4" w:space="0" w:color="auto"/>
              <w:right w:val="single" w:sz="4" w:space="0" w:color="auto"/>
            </w:tcBorders>
          </w:tcPr>
          <w:p w14:paraId="01FFD336" w14:textId="77777777" w:rsidR="4E034F56" w:rsidRPr="0065195B" w:rsidRDefault="4E034F56" w:rsidP="4E034F56">
            <w:pPr>
              <w:keepNext/>
              <w:keepLines/>
              <w:spacing w:after="0"/>
              <w:jc w:val="center"/>
              <w:rPr>
                <w:rFonts w:ascii="Arial" w:hAnsi="Arial" w:cs="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5A96F81B" w14:textId="48BD17CD" w:rsidR="4E034F56" w:rsidRPr="0065195B" w:rsidRDefault="4E034F56" w:rsidP="4E034F56">
            <w:pPr>
              <w:jc w:val="center"/>
              <w:rPr>
                <w:rFonts w:ascii="Arial" w:hAnsi="Arial" w:cs="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5A337429" w14:textId="636CD995" w:rsidR="4E034F56" w:rsidRPr="0065195B" w:rsidRDefault="4E034F56" w:rsidP="4E034F56">
            <w:pPr>
              <w:keepNext/>
              <w:keepLines/>
              <w:spacing w:after="0"/>
              <w:jc w:val="center"/>
              <w:rPr>
                <w:rFonts w:ascii="Arial" w:hAnsi="Arial" w:cs="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10895F2B" w14:textId="60C4D0D7" w:rsidR="4E034F56" w:rsidRPr="0065195B" w:rsidRDefault="4E034F56" w:rsidP="4E034F56">
            <w:pPr>
              <w:jc w:val="center"/>
              <w:rPr>
                <w:rFonts w:ascii="Arial" w:hAnsi="Arial" w:cs="Arial"/>
                <w:sz w:val="18"/>
                <w:szCs w:val="18"/>
                <w:lang w:eastAsia="zh-CN"/>
              </w:rPr>
            </w:pPr>
          </w:p>
        </w:tc>
        <w:tc>
          <w:tcPr>
            <w:tcW w:w="487" w:type="dxa"/>
            <w:tcBorders>
              <w:top w:val="single" w:sz="4" w:space="0" w:color="auto"/>
              <w:left w:val="single" w:sz="4" w:space="0" w:color="auto"/>
              <w:bottom w:val="single" w:sz="4" w:space="0" w:color="auto"/>
              <w:right w:val="single" w:sz="4" w:space="0" w:color="auto"/>
            </w:tcBorders>
          </w:tcPr>
          <w:p w14:paraId="13DF23F2" w14:textId="77777777" w:rsidR="4E034F56" w:rsidRPr="0065195B" w:rsidRDefault="4E034F56" w:rsidP="4E034F56">
            <w:pPr>
              <w:keepNext/>
              <w:keepLines/>
              <w:spacing w:after="0"/>
              <w:jc w:val="center"/>
              <w:rPr>
                <w:rFonts w:ascii="Arial" w:hAnsi="Arial" w:cs="Arial"/>
                <w:sz w:val="18"/>
                <w:szCs w:val="18"/>
                <w:lang w:eastAsia="zh-CN"/>
              </w:rPr>
            </w:pPr>
          </w:p>
        </w:tc>
      </w:tr>
      <w:tr w:rsidR="00054DBF" w14:paraId="26C429D0" w14:textId="77777777" w:rsidTr="0F71C00E">
        <w:trPr>
          <w:trHeight w:val="300"/>
          <w:jc w:val="center"/>
        </w:trPr>
        <w:tc>
          <w:tcPr>
            <w:tcW w:w="1247" w:type="dxa"/>
            <w:vMerge/>
          </w:tcPr>
          <w:p w14:paraId="2E8B9630" w14:textId="77777777" w:rsidR="002157C3" w:rsidRPr="0065195B" w:rsidRDefault="002157C3">
            <w:pPr>
              <w:rPr>
                <w:rFonts w:ascii="Arial" w:hAnsi="Arial" w:cs="Arial"/>
                <w:sz w:val="18"/>
                <w:szCs w:val="18"/>
              </w:rPr>
            </w:pPr>
          </w:p>
        </w:tc>
        <w:tc>
          <w:tcPr>
            <w:tcW w:w="1037" w:type="dxa"/>
            <w:vMerge/>
          </w:tcPr>
          <w:p w14:paraId="5A63091D" w14:textId="77777777" w:rsidR="002157C3" w:rsidRPr="0065195B" w:rsidRDefault="002157C3">
            <w:pPr>
              <w:rPr>
                <w:rFonts w:ascii="Arial" w:hAnsi="Arial" w:cs="Arial"/>
                <w:sz w:val="18"/>
                <w:szCs w:val="18"/>
              </w:rPr>
            </w:pPr>
          </w:p>
        </w:tc>
        <w:tc>
          <w:tcPr>
            <w:tcW w:w="647" w:type="dxa"/>
            <w:vMerge/>
          </w:tcPr>
          <w:p w14:paraId="0BF6A963"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47484D83" w14:textId="490F6516"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49D7B39C" w14:textId="30C67DEF" w:rsidR="4E034F56" w:rsidRPr="0065195B" w:rsidRDefault="0CFDA997" w:rsidP="4E034F56">
            <w:pPr>
              <w:jc w:val="center"/>
              <w:rPr>
                <w:rFonts w:ascii="Arial" w:hAnsi="Arial" w:cs="Arial"/>
                <w:sz w:val="18"/>
                <w:szCs w:val="18"/>
              </w:rPr>
            </w:pPr>
            <w:r w:rsidRPr="20F8B98D">
              <w:rPr>
                <w:rFonts w:ascii="Arial" w:hAnsi="Arial" w:cs="Arial"/>
                <w:sz w:val="18"/>
                <w:szCs w:val="18"/>
              </w:rPr>
              <w:t>689</w:t>
            </w:r>
          </w:p>
        </w:tc>
        <w:tc>
          <w:tcPr>
            <w:tcW w:w="705" w:type="dxa"/>
            <w:tcBorders>
              <w:top w:val="single" w:sz="4" w:space="0" w:color="auto"/>
              <w:left w:val="single" w:sz="4" w:space="0" w:color="auto"/>
              <w:bottom w:val="single" w:sz="4" w:space="0" w:color="auto"/>
              <w:right w:val="single" w:sz="4" w:space="0" w:color="auto"/>
            </w:tcBorders>
          </w:tcPr>
          <w:p w14:paraId="1882E762" w14:textId="41666C9A" w:rsidR="4E034F56" w:rsidRPr="0065195B" w:rsidRDefault="250E3445" w:rsidP="4E034F56">
            <w:pPr>
              <w:keepNext/>
              <w:keepLines/>
              <w:spacing w:after="0"/>
              <w:jc w:val="center"/>
              <w:rPr>
                <w:rFonts w:ascii="Arial" w:hAnsi="Arial" w:cs="Arial"/>
                <w:sz w:val="18"/>
                <w:szCs w:val="18"/>
              </w:rPr>
            </w:pPr>
            <w:r w:rsidRPr="0358D387">
              <w:rPr>
                <w:rFonts w:ascii="Arial" w:hAnsi="Arial" w:cs="Arial"/>
                <w:sz w:val="18"/>
                <w:szCs w:val="18"/>
              </w:rPr>
              <w:t>680</w:t>
            </w:r>
          </w:p>
        </w:tc>
        <w:tc>
          <w:tcPr>
            <w:tcW w:w="630" w:type="dxa"/>
            <w:tcBorders>
              <w:top w:val="single" w:sz="4" w:space="0" w:color="auto"/>
              <w:left w:val="single" w:sz="4" w:space="0" w:color="auto"/>
              <w:bottom w:val="single" w:sz="4" w:space="0" w:color="auto"/>
              <w:right w:val="single" w:sz="4" w:space="0" w:color="auto"/>
            </w:tcBorders>
          </w:tcPr>
          <w:p w14:paraId="6DF7B65C" w14:textId="4C74A32B" w:rsidR="4E034F56" w:rsidRPr="0065195B" w:rsidRDefault="27454944" w:rsidP="4E034F56">
            <w:pPr>
              <w:keepNext/>
              <w:keepLines/>
              <w:spacing w:after="0"/>
              <w:jc w:val="center"/>
              <w:rPr>
                <w:rFonts w:ascii="Arial" w:hAnsi="Arial" w:cs="Arial"/>
                <w:sz w:val="18"/>
                <w:szCs w:val="18"/>
              </w:rPr>
            </w:pPr>
            <w:r w:rsidRPr="0358D387">
              <w:rPr>
                <w:rFonts w:ascii="Arial" w:hAnsi="Arial" w:cs="Arial"/>
                <w:sz w:val="18"/>
                <w:szCs w:val="18"/>
              </w:rPr>
              <w:t>682</w:t>
            </w:r>
          </w:p>
        </w:tc>
        <w:tc>
          <w:tcPr>
            <w:tcW w:w="623" w:type="dxa"/>
            <w:tcBorders>
              <w:top w:val="single" w:sz="4" w:space="0" w:color="auto"/>
              <w:left w:val="single" w:sz="4" w:space="0" w:color="auto"/>
              <w:bottom w:val="single" w:sz="4" w:space="0" w:color="auto"/>
              <w:right w:val="single" w:sz="4" w:space="0" w:color="auto"/>
            </w:tcBorders>
          </w:tcPr>
          <w:p w14:paraId="3614F6E8" w14:textId="045014C6" w:rsidR="4E034F56" w:rsidRPr="0065195B" w:rsidRDefault="5C22809C" w:rsidP="4E034F56">
            <w:pPr>
              <w:keepNext/>
              <w:keepLines/>
              <w:spacing w:after="0"/>
              <w:jc w:val="center"/>
              <w:rPr>
                <w:rFonts w:ascii="Arial" w:hAnsi="Arial" w:cs="Arial"/>
                <w:sz w:val="18"/>
                <w:szCs w:val="18"/>
              </w:rPr>
            </w:pPr>
            <w:r w:rsidRPr="0358D387">
              <w:rPr>
                <w:rFonts w:ascii="Arial" w:hAnsi="Arial" w:cs="Arial"/>
                <w:sz w:val="18"/>
                <w:szCs w:val="18"/>
              </w:rPr>
              <w:t>684</w:t>
            </w:r>
          </w:p>
        </w:tc>
        <w:tc>
          <w:tcPr>
            <w:tcW w:w="487" w:type="dxa"/>
            <w:tcBorders>
              <w:top w:val="single" w:sz="4" w:space="0" w:color="auto"/>
              <w:left w:val="single" w:sz="4" w:space="0" w:color="auto"/>
              <w:bottom w:val="single" w:sz="4" w:space="0" w:color="auto"/>
              <w:right w:val="single" w:sz="4" w:space="0" w:color="auto"/>
            </w:tcBorders>
          </w:tcPr>
          <w:p w14:paraId="3690CA90"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F9BBB84" w14:textId="2C7FE994"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E665429" w14:textId="59CD5028"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66197A9" w14:textId="5CE44E7B"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97838CF" w14:textId="77777777" w:rsidR="4E034F56" w:rsidRPr="0065195B" w:rsidRDefault="4E034F56" w:rsidP="4E034F56">
            <w:pPr>
              <w:keepNext/>
              <w:keepLines/>
              <w:spacing w:after="0"/>
              <w:jc w:val="center"/>
              <w:rPr>
                <w:rFonts w:ascii="Arial" w:hAnsi="Arial" w:cs="Arial"/>
                <w:sz w:val="18"/>
                <w:szCs w:val="18"/>
              </w:rPr>
            </w:pPr>
          </w:p>
        </w:tc>
      </w:tr>
      <w:tr w:rsidR="00054DBF" w14:paraId="359A5BF7" w14:textId="77777777" w:rsidTr="0F71C00E">
        <w:trPr>
          <w:trHeight w:val="300"/>
          <w:jc w:val="center"/>
        </w:trPr>
        <w:tc>
          <w:tcPr>
            <w:tcW w:w="1247" w:type="dxa"/>
            <w:vMerge/>
          </w:tcPr>
          <w:p w14:paraId="06057045" w14:textId="77777777" w:rsidR="002157C3" w:rsidRPr="0065195B" w:rsidRDefault="002157C3">
            <w:pPr>
              <w:rPr>
                <w:rFonts w:ascii="Arial" w:hAnsi="Arial" w:cs="Arial"/>
                <w:sz w:val="18"/>
                <w:szCs w:val="18"/>
              </w:rPr>
            </w:pPr>
          </w:p>
        </w:tc>
        <w:tc>
          <w:tcPr>
            <w:tcW w:w="1037" w:type="dxa"/>
            <w:vMerge/>
          </w:tcPr>
          <w:p w14:paraId="5DF6038C" w14:textId="77777777" w:rsidR="002157C3" w:rsidRPr="0065195B" w:rsidRDefault="002157C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72E49426" w14:textId="530CBCE5" w:rsidR="4E034F56" w:rsidRPr="0065195B" w:rsidRDefault="4E034F56" w:rsidP="4E034F56">
            <w:pPr>
              <w:keepNext/>
              <w:keepLines/>
              <w:spacing w:after="0"/>
              <w:jc w:val="center"/>
              <w:rPr>
                <w:rFonts w:ascii="Arial" w:hAnsi="Arial" w:cs="Arial"/>
                <w:sz w:val="18"/>
                <w:szCs w:val="18"/>
              </w:rPr>
            </w:pPr>
          </w:p>
          <w:p w14:paraId="11FC0942" w14:textId="5369B194"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2</w:t>
            </w:r>
          </w:p>
        </w:tc>
        <w:tc>
          <w:tcPr>
            <w:tcW w:w="1267" w:type="dxa"/>
            <w:tcBorders>
              <w:top w:val="single" w:sz="4" w:space="0" w:color="auto"/>
              <w:left w:val="single" w:sz="4" w:space="0" w:color="auto"/>
              <w:bottom w:val="single" w:sz="4" w:space="0" w:color="auto"/>
              <w:right w:val="single" w:sz="4" w:space="0" w:color="auto"/>
            </w:tcBorders>
          </w:tcPr>
          <w:p w14:paraId="5D93B47E" w14:textId="1ED57B30"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w:t>
            </w:r>
          </w:p>
        </w:tc>
        <w:tc>
          <w:tcPr>
            <w:tcW w:w="1020" w:type="dxa"/>
            <w:tcBorders>
              <w:top w:val="single" w:sz="4" w:space="0" w:color="auto"/>
              <w:left w:val="single" w:sz="4" w:space="0" w:color="auto"/>
              <w:bottom w:val="single" w:sz="4" w:space="0" w:color="auto"/>
              <w:right w:val="single" w:sz="4" w:space="0" w:color="auto"/>
            </w:tcBorders>
          </w:tcPr>
          <w:p w14:paraId="28F641BA" w14:textId="5CF9898E"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41AE70B9" w14:textId="74AC846C"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73602DFC" w14:textId="65437219"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47E7CE69" w14:textId="7A89CA44"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FF51FFB" w14:textId="574BACBF"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07D0BCA" w14:textId="0C610D07"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2A2EA1F" w14:textId="0D4E1C54"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04D1831" w14:textId="1E2C6EC9"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CB5857A" w14:textId="5EB88B35" w:rsidR="4E034F56" w:rsidRPr="0065195B" w:rsidRDefault="4E034F56" w:rsidP="4E034F56">
            <w:pPr>
              <w:keepNext/>
              <w:keepLines/>
              <w:spacing w:after="0"/>
              <w:jc w:val="center"/>
              <w:rPr>
                <w:rFonts w:ascii="Arial" w:hAnsi="Arial" w:cs="Arial"/>
                <w:sz w:val="18"/>
                <w:szCs w:val="18"/>
              </w:rPr>
            </w:pPr>
          </w:p>
        </w:tc>
      </w:tr>
      <w:tr w:rsidR="00054DBF" w14:paraId="565B7F4D" w14:textId="77777777" w:rsidTr="0F71C00E">
        <w:trPr>
          <w:trHeight w:val="300"/>
          <w:jc w:val="center"/>
        </w:trPr>
        <w:tc>
          <w:tcPr>
            <w:tcW w:w="1247" w:type="dxa"/>
            <w:vMerge/>
          </w:tcPr>
          <w:p w14:paraId="24B44784" w14:textId="77777777" w:rsidR="002157C3" w:rsidRPr="0065195B" w:rsidRDefault="002157C3">
            <w:pPr>
              <w:rPr>
                <w:rFonts w:ascii="Arial" w:hAnsi="Arial" w:cs="Arial"/>
                <w:sz w:val="18"/>
                <w:szCs w:val="18"/>
              </w:rPr>
            </w:pPr>
          </w:p>
        </w:tc>
        <w:tc>
          <w:tcPr>
            <w:tcW w:w="1037" w:type="dxa"/>
            <w:vMerge/>
          </w:tcPr>
          <w:p w14:paraId="4B90BC65" w14:textId="77777777" w:rsidR="002157C3" w:rsidRPr="0065195B" w:rsidRDefault="002157C3">
            <w:pPr>
              <w:rPr>
                <w:rFonts w:ascii="Arial" w:hAnsi="Arial" w:cs="Arial"/>
                <w:sz w:val="18"/>
                <w:szCs w:val="18"/>
              </w:rPr>
            </w:pPr>
          </w:p>
        </w:tc>
        <w:tc>
          <w:tcPr>
            <w:tcW w:w="647" w:type="dxa"/>
            <w:vMerge/>
          </w:tcPr>
          <w:p w14:paraId="30DB8833"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0FF22966" w14:textId="17A6ADFE"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137A7A64" w14:textId="74C2A73E"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3AD8C45D" w14:textId="59956B71"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5A150121" w14:textId="0B7154CE"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42C92F3F" w14:textId="51745BE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5BC07DD" w14:textId="475D5FCA"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EFBA831" w14:textId="5BA84B8E"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12688BDF" w14:textId="4B1D31DB"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55ECF0F" w14:textId="6D2687C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DEAE59D" w14:textId="77777777" w:rsidR="4E034F56" w:rsidRPr="0065195B" w:rsidRDefault="4E034F56" w:rsidP="4E034F56">
            <w:pPr>
              <w:keepNext/>
              <w:keepLines/>
              <w:spacing w:after="0"/>
              <w:jc w:val="center"/>
              <w:rPr>
                <w:rFonts w:ascii="Arial" w:hAnsi="Arial" w:cs="Arial"/>
                <w:sz w:val="18"/>
                <w:szCs w:val="18"/>
              </w:rPr>
            </w:pPr>
          </w:p>
        </w:tc>
      </w:tr>
      <w:tr w:rsidR="00054DBF" w14:paraId="0AC6E6E4" w14:textId="77777777" w:rsidTr="0F71C00E">
        <w:trPr>
          <w:trHeight w:val="300"/>
          <w:jc w:val="center"/>
        </w:trPr>
        <w:tc>
          <w:tcPr>
            <w:tcW w:w="1247" w:type="dxa"/>
            <w:vMerge/>
          </w:tcPr>
          <w:p w14:paraId="4605A76A" w14:textId="77777777" w:rsidR="002157C3" w:rsidRPr="0065195B" w:rsidRDefault="002157C3">
            <w:pPr>
              <w:rPr>
                <w:rFonts w:ascii="Arial" w:hAnsi="Arial" w:cs="Arial"/>
                <w:sz w:val="18"/>
                <w:szCs w:val="18"/>
              </w:rPr>
            </w:pPr>
          </w:p>
        </w:tc>
        <w:tc>
          <w:tcPr>
            <w:tcW w:w="1037" w:type="dxa"/>
            <w:vMerge/>
          </w:tcPr>
          <w:p w14:paraId="3C8C8F15" w14:textId="77777777" w:rsidR="002157C3" w:rsidRPr="0065195B" w:rsidRDefault="002157C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47877F4E" w14:textId="54120260" w:rsidR="4E034F56" w:rsidRPr="0065195B" w:rsidRDefault="4E034F56" w:rsidP="4E034F56">
            <w:pPr>
              <w:keepNext/>
              <w:keepLines/>
              <w:spacing w:after="0"/>
              <w:jc w:val="center"/>
              <w:rPr>
                <w:rFonts w:ascii="Arial" w:hAnsi="Arial" w:cs="Arial"/>
                <w:sz w:val="18"/>
                <w:szCs w:val="18"/>
              </w:rPr>
            </w:pPr>
          </w:p>
          <w:p w14:paraId="57A39C8E" w14:textId="5C4C2658"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3</w:t>
            </w:r>
          </w:p>
        </w:tc>
        <w:tc>
          <w:tcPr>
            <w:tcW w:w="1267" w:type="dxa"/>
            <w:tcBorders>
              <w:top w:val="single" w:sz="4" w:space="0" w:color="auto"/>
              <w:left w:val="single" w:sz="4" w:space="0" w:color="auto"/>
              <w:bottom w:val="single" w:sz="4" w:space="0" w:color="auto"/>
              <w:right w:val="single" w:sz="4" w:space="0" w:color="auto"/>
            </w:tcBorders>
          </w:tcPr>
          <w:p w14:paraId="04C05CC9" w14:textId="65C71547"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w:t>
            </w:r>
          </w:p>
        </w:tc>
        <w:tc>
          <w:tcPr>
            <w:tcW w:w="1020" w:type="dxa"/>
            <w:tcBorders>
              <w:top w:val="single" w:sz="4" w:space="0" w:color="auto"/>
              <w:left w:val="single" w:sz="4" w:space="0" w:color="auto"/>
              <w:bottom w:val="single" w:sz="4" w:space="0" w:color="auto"/>
              <w:right w:val="single" w:sz="4" w:space="0" w:color="auto"/>
            </w:tcBorders>
          </w:tcPr>
          <w:p w14:paraId="4F4B64CC" w14:textId="56412472" w:rsidR="4E034F56" w:rsidRPr="0065195B" w:rsidRDefault="530A5F51" w:rsidP="4E034F56">
            <w:pPr>
              <w:jc w:val="center"/>
              <w:rPr>
                <w:rFonts w:ascii="Arial" w:hAnsi="Arial" w:cs="Arial"/>
                <w:sz w:val="18"/>
                <w:szCs w:val="18"/>
              </w:rPr>
            </w:pPr>
            <w:r w:rsidRPr="0065195B">
              <w:rPr>
                <w:rFonts w:ascii="Arial" w:hAnsi="Arial" w:cs="Arial"/>
                <w:sz w:val="18"/>
                <w:szCs w:val="18"/>
              </w:rPr>
              <w:t>45</w:t>
            </w:r>
            <w:r w:rsidR="00652586" w:rsidRPr="0065195B">
              <w:rPr>
                <w:rFonts w:ascii="Arial" w:hAnsi="Arial" w:cs="Arial"/>
                <w:sz w:val="18"/>
                <w:szCs w:val="18"/>
              </w:rPr>
              <w:t>.</w:t>
            </w:r>
            <w:r w:rsidRPr="0065195B">
              <w:rPr>
                <w:rFonts w:ascii="Arial" w:hAnsi="Arial" w:cs="Arial"/>
                <w:sz w:val="18"/>
                <w:szCs w:val="18"/>
              </w:rPr>
              <w:t>6</w:t>
            </w:r>
          </w:p>
        </w:tc>
        <w:tc>
          <w:tcPr>
            <w:tcW w:w="705" w:type="dxa"/>
            <w:tcBorders>
              <w:top w:val="single" w:sz="4" w:space="0" w:color="auto"/>
              <w:left w:val="single" w:sz="4" w:space="0" w:color="auto"/>
              <w:bottom w:val="single" w:sz="4" w:space="0" w:color="auto"/>
              <w:right w:val="single" w:sz="4" w:space="0" w:color="auto"/>
            </w:tcBorders>
          </w:tcPr>
          <w:p w14:paraId="431ADE3C" w14:textId="1C201E14" w:rsidR="4E034F56" w:rsidRPr="0065195B" w:rsidRDefault="530A5F51" w:rsidP="4E034F56">
            <w:pPr>
              <w:keepNext/>
              <w:keepLines/>
              <w:spacing w:after="0"/>
              <w:jc w:val="center"/>
              <w:rPr>
                <w:rFonts w:ascii="Arial" w:hAnsi="Arial" w:cs="Arial"/>
                <w:sz w:val="18"/>
                <w:szCs w:val="18"/>
              </w:rPr>
            </w:pPr>
            <w:r w:rsidRPr="0065195B">
              <w:rPr>
                <w:rFonts w:ascii="Arial" w:hAnsi="Arial" w:cs="Arial"/>
                <w:sz w:val="18"/>
                <w:szCs w:val="18"/>
              </w:rPr>
              <w:t>42</w:t>
            </w:r>
            <w:r w:rsidR="00652586" w:rsidRPr="0065195B">
              <w:rPr>
                <w:rFonts w:ascii="Arial" w:hAnsi="Arial" w:cs="Arial"/>
                <w:sz w:val="18"/>
                <w:szCs w:val="18"/>
              </w:rPr>
              <w:t>.</w:t>
            </w:r>
            <w:r w:rsidRPr="0065195B">
              <w:rPr>
                <w:rFonts w:ascii="Arial" w:hAnsi="Arial" w:cs="Arial"/>
                <w:sz w:val="18"/>
                <w:szCs w:val="18"/>
              </w:rPr>
              <w:t>6</w:t>
            </w:r>
          </w:p>
        </w:tc>
        <w:tc>
          <w:tcPr>
            <w:tcW w:w="630" w:type="dxa"/>
            <w:tcBorders>
              <w:top w:val="single" w:sz="4" w:space="0" w:color="auto"/>
              <w:left w:val="single" w:sz="4" w:space="0" w:color="auto"/>
              <w:bottom w:val="single" w:sz="4" w:space="0" w:color="auto"/>
              <w:right w:val="single" w:sz="4" w:space="0" w:color="auto"/>
            </w:tcBorders>
          </w:tcPr>
          <w:p w14:paraId="478327E4" w14:textId="172EB7FD" w:rsidR="4E034F56" w:rsidRPr="0065195B" w:rsidRDefault="530A5F51" w:rsidP="4E034F56">
            <w:pPr>
              <w:keepNext/>
              <w:keepLines/>
              <w:spacing w:after="0"/>
              <w:jc w:val="center"/>
              <w:rPr>
                <w:rFonts w:ascii="Arial" w:hAnsi="Arial" w:cs="Arial"/>
                <w:sz w:val="18"/>
                <w:szCs w:val="18"/>
              </w:rPr>
            </w:pPr>
            <w:r w:rsidRPr="0065195B">
              <w:rPr>
                <w:rFonts w:ascii="Arial" w:hAnsi="Arial" w:cs="Arial"/>
                <w:sz w:val="18"/>
                <w:szCs w:val="18"/>
              </w:rPr>
              <w:t>42</w:t>
            </w:r>
            <w:r w:rsidR="00652586" w:rsidRPr="0065195B">
              <w:rPr>
                <w:rFonts w:ascii="Arial" w:hAnsi="Arial" w:cs="Arial"/>
                <w:sz w:val="18"/>
                <w:szCs w:val="18"/>
              </w:rPr>
              <w:t>.</w:t>
            </w:r>
            <w:r w:rsidRPr="0065195B">
              <w:rPr>
                <w:rFonts w:ascii="Arial" w:hAnsi="Arial" w:cs="Arial"/>
                <w:sz w:val="18"/>
                <w:szCs w:val="18"/>
              </w:rPr>
              <w:t>8</w:t>
            </w:r>
          </w:p>
        </w:tc>
        <w:tc>
          <w:tcPr>
            <w:tcW w:w="623" w:type="dxa"/>
            <w:tcBorders>
              <w:top w:val="single" w:sz="4" w:space="0" w:color="auto"/>
              <w:left w:val="single" w:sz="4" w:space="0" w:color="auto"/>
              <w:bottom w:val="single" w:sz="4" w:space="0" w:color="auto"/>
              <w:right w:val="single" w:sz="4" w:space="0" w:color="auto"/>
            </w:tcBorders>
          </w:tcPr>
          <w:p w14:paraId="0D97F903" w14:textId="76552CC3" w:rsidR="4E034F56" w:rsidRPr="0065195B" w:rsidRDefault="530A5F51" w:rsidP="4E034F56">
            <w:pPr>
              <w:keepNext/>
              <w:keepLines/>
              <w:spacing w:after="0"/>
              <w:jc w:val="center"/>
              <w:rPr>
                <w:rFonts w:ascii="Arial" w:hAnsi="Arial" w:cs="Arial"/>
                <w:sz w:val="18"/>
                <w:szCs w:val="18"/>
              </w:rPr>
            </w:pPr>
            <w:r w:rsidRPr="0065195B">
              <w:rPr>
                <w:rFonts w:ascii="Arial" w:hAnsi="Arial" w:cs="Arial"/>
                <w:sz w:val="18"/>
                <w:szCs w:val="18"/>
              </w:rPr>
              <w:t>44</w:t>
            </w:r>
            <w:r w:rsidR="00652586" w:rsidRPr="0065195B">
              <w:rPr>
                <w:rFonts w:ascii="Arial" w:hAnsi="Arial" w:cs="Arial"/>
                <w:sz w:val="18"/>
                <w:szCs w:val="18"/>
              </w:rPr>
              <w:t>.</w:t>
            </w:r>
            <w:r w:rsidRPr="0065195B">
              <w:rPr>
                <w:rFonts w:ascii="Arial" w:hAnsi="Arial" w:cs="Arial"/>
                <w:sz w:val="18"/>
                <w:szCs w:val="18"/>
              </w:rPr>
              <w:t>5</w:t>
            </w:r>
          </w:p>
        </w:tc>
        <w:tc>
          <w:tcPr>
            <w:tcW w:w="487" w:type="dxa"/>
            <w:tcBorders>
              <w:top w:val="single" w:sz="4" w:space="0" w:color="auto"/>
              <w:left w:val="single" w:sz="4" w:space="0" w:color="auto"/>
              <w:bottom w:val="single" w:sz="4" w:space="0" w:color="auto"/>
              <w:right w:val="single" w:sz="4" w:space="0" w:color="auto"/>
            </w:tcBorders>
          </w:tcPr>
          <w:p w14:paraId="4C14CC60" w14:textId="4EC8BAA6"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2E6282F" w14:textId="0271AAA3"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56D3838" w14:textId="20B64BC9"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1977CDF7" w14:textId="5CDB1881"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8417271" w14:textId="28232B6D" w:rsidR="4E034F56" w:rsidRPr="0065195B" w:rsidRDefault="4E034F56" w:rsidP="4E034F56">
            <w:pPr>
              <w:keepNext/>
              <w:keepLines/>
              <w:spacing w:after="0"/>
              <w:jc w:val="center"/>
              <w:rPr>
                <w:rFonts w:ascii="Arial" w:hAnsi="Arial" w:cs="Arial"/>
                <w:sz w:val="18"/>
                <w:szCs w:val="18"/>
              </w:rPr>
            </w:pPr>
          </w:p>
        </w:tc>
      </w:tr>
      <w:tr w:rsidR="00054DBF" w14:paraId="7283EE4E" w14:textId="77777777" w:rsidTr="0F71C00E">
        <w:trPr>
          <w:trHeight w:val="300"/>
          <w:jc w:val="center"/>
        </w:trPr>
        <w:tc>
          <w:tcPr>
            <w:tcW w:w="1247" w:type="dxa"/>
            <w:vMerge/>
          </w:tcPr>
          <w:p w14:paraId="7DDA890A" w14:textId="77777777" w:rsidR="002157C3" w:rsidRPr="0065195B" w:rsidRDefault="002157C3">
            <w:pPr>
              <w:rPr>
                <w:rFonts w:ascii="Arial" w:hAnsi="Arial" w:cs="Arial"/>
                <w:sz w:val="18"/>
                <w:szCs w:val="18"/>
              </w:rPr>
            </w:pPr>
          </w:p>
        </w:tc>
        <w:tc>
          <w:tcPr>
            <w:tcW w:w="1037" w:type="dxa"/>
            <w:vMerge/>
          </w:tcPr>
          <w:p w14:paraId="51D7DB54" w14:textId="77777777" w:rsidR="002157C3" w:rsidRPr="0065195B" w:rsidRDefault="002157C3">
            <w:pPr>
              <w:rPr>
                <w:rFonts w:ascii="Arial" w:hAnsi="Arial" w:cs="Arial"/>
                <w:sz w:val="18"/>
                <w:szCs w:val="18"/>
              </w:rPr>
            </w:pPr>
          </w:p>
        </w:tc>
        <w:tc>
          <w:tcPr>
            <w:tcW w:w="647" w:type="dxa"/>
            <w:vMerge/>
          </w:tcPr>
          <w:p w14:paraId="6A520FA9"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4E87B719" w14:textId="2B53EC2A"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07024A87" w14:textId="2B1CADC1" w:rsidR="4E034F56" w:rsidRPr="0065195B" w:rsidRDefault="6C839BF7" w:rsidP="4E034F56">
            <w:pPr>
              <w:jc w:val="center"/>
              <w:rPr>
                <w:rFonts w:ascii="Arial" w:hAnsi="Arial" w:cs="Arial"/>
                <w:sz w:val="18"/>
                <w:szCs w:val="18"/>
              </w:rPr>
            </w:pPr>
            <w:r w:rsidRPr="0F71C00E">
              <w:rPr>
                <w:rFonts w:ascii="Arial" w:hAnsi="Arial" w:cs="Arial"/>
                <w:sz w:val="18"/>
                <w:szCs w:val="18"/>
              </w:rPr>
              <w:t>6</w:t>
            </w:r>
            <w:r w:rsidR="515BE559" w:rsidRPr="0F71C00E">
              <w:rPr>
                <w:rFonts w:ascii="Arial" w:hAnsi="Arial" w:cs="Arial"/>
                <w:sz w:val="18"/>
                <w:szCs w:val="18"/>
              </w:rPr>
              <w:t>2.2</w:t>
            </w:r>
          </w:p>
        </w:tc>
        <w:tc>
          <w:tcPr>
            <w:tcW w:w="705" w:type="dxa"/>
            <w:tcBorders>
              <w:top w:val="single" w:sz="4" w:space="0" w:color="auto"/>
              <w:left w:val="single" w:sz="4" w:space="0" w:color="auto"/>
              <w:bottom w:val="single" w:sz="4" w:space="0" w:color="auto"/>
              <w:right w:val="single" w:sz="4" w:space="0" w:color="auto"/>
            </w:tcBorders>
          </w:tcPr>
          <w:p w14:paraId="668045FA" w14:textId="06429E22" w:rsidR="4E034F56" w:rsidRPr="0065195B" w:rsidRDefault="6C839BF7" w:rsidP="4E034F56">
            <w:pPr>
              <w:keepNext/>
              <w:keepLines/>
              <w:spacing w:after="0"/>
              <w:jc w:val="center"/>
              <w:rPr>
                <w:rFonts w:ascii="Arial" w:hAnsi="Arial" w:cs="Arial"/>
                <w:sz w:val="18"/>
                <w:szCs w:val="18"/>
              </w:rPr>
            </w:pPr>
            <w:r w:rsidRPr="0F71C00E">
              <w:rPr>
                <w:rFonts w:ascii="Arial" w:hAnsi="Arial" w:cs="Arial"/>
                <w:sz w:val="18"/>
                <w:szCs w:val="18"/>
              </w:rPr>
              <w:t>61</w:t>
            </w:r>
            <w:r w:rsidR="178AE649" w:rsidRPr="0F71C00E">
              <w:rPr>
                <w:rFonts w:ascii="Arial" w:hAnsi="Arial" w:cs="Arial"/>
                <w:sz w:val="18"/>
                <w:szCs w:val="18"/>
              </w:rPr>
              <w:t>.</w:t>
            </w:r>
            <w:r w:rsidR="31BD8955" w:rsidRPr="0F71C00E">
              <w:rPr>
                <w:rFonts w:ascii="Arial" w:hAnsi="Arial" w:cs="Arial"/>
                <w:sz w:val="18"/>
                <w:szCs w:val="18"/>
              </w:rPr>
              <w:t>6</w:t>
            </w:r>
          </w:p>
        </w:tc>
        <w:tc>
          <w:tcPr>
            <w:tcW w:w="630" w:type="dxa"/>
            <w:tcBorders>
              <w:top w:val="single" w:sz="4" w:space="0" w:color="auto"/>
              <w:left w:val="single" w:sz="4" w:space="0" w:color="auto"/>
              <w:bottom w:val="single" w:sz="4" w:space="0" w:color="auto"/>
              <w:right w:val="single" w:sz="4" w:space="0" w:color="auto"/>
            </w:tcBorders>
          </w:tcPr>
          <w:p w14:paraId="6144A11E" w14:textId="44B929BC" w:rsidR="4E034F56" w:rsidRPr="0065195B" w:rsidRDefault="6C839BF7" w:rsidP="4E034F56">
            <w:pPr>
              <w:keepNext/>
              <w:keepLines/>
              <w:spacing w:after="0"/>
              <w:jc w:val="center"/>
              <w:rPr>
                <w:rFonts w:ascii="Arial" w:hAnsi="Arial" w:cs="Arial"/>
                <w:sz w:val="18"/>
                <w:szCs w:val="18"/>
              </w:rPr>
            </w:pPr>
            <w:r w:rsidRPr="0F71C00E">
              <w:rPr>
                <w:rFonts w:ascii="Arial" w:hAnsi="Arial" w:cs="Arial"/>
                <w:sz w:val="18"/>
                <w:szCs w:val="18"/>
              </w:rPr>
              <w:t>61</w:t>
            </w:r>
            <w:r w:rsidR="178AE649" w:rsidRPr="0F71C00E">
              <w:rPr>
                <w:rFonts w:ascii="Arial" w:hAnsi="Arial" w:cs="Arial"/>
                <w:sz w:val="18"/>
                <w:szCs w:val="18"/>
              </w:rPr>
              <w:t>.</w:t>
            </w:r>
            <w:r w:rsidR="3D4A3AC2" w:rsidRPr="0F71C00E">
              <w:rPr>
                <w:rFonts w:ascii="Arial" w:hAnsi="Arial" w:cs="Arial"/>
                <w:sz w:val="18"/>
                <w:szCs w:val="18"/>
              </w:rPr>
              <w:t>6</w:t>
            </w:r>
          </w:p>
        </w:tc>
        <w:tc>
          <w:tcPr>
            <w:tcW w:w="623" w:type="dxa"/>
            <w:tcBorders>
              <w:top w:val="single" w:sz="4" w:space="0" w:color="auto"/>
              <w:left w:val="single" w:sz="4" w:space="0" w:color="auto"/>
              <w:bottom w:val="single" w:sz="4" w:space="0" w:color="auto"/>
              <w:right w:val="single" w:sz="4" w:space="0" w:color="auto"/>
            </w:tcBorders>
          </w:tcPr>
          <w:p w14:paraId="3587A968" w14:textId="0E82F1A8" w:rsidR="4E034F56" w:rsidRPr="0065195B" w:rsidRDefault="6C839BF7" w:rsidP="4E034F56">
            <w:pPr>
              <w:keepNext/>
              <w:keepLines/>
              <w:spacing w:after="0"/>
              <w:jc w:val="center"/>
              <w:rPr>
                <w:rFonts w:ascii="Arial" w:hAnsi="Arial" w:cs="Arial"/>
                <w:sz w:val="18"/>
                <w:szCs w:val="18"/>
              </w:rPr>
            </w:pPr>
            <w:r w:rsidRPr="0F71C00E">
              <w:rPr>
                <w:rFonts w:ascii="Arial" w:hAnsi="Arial" w:cs="Arial"/>
                <w:sz w:val="18"/>
                <w:szCs w:val="18"/>
              </w:rPr>
              <w:t>61</w:t>
            </w:r>
            <w:r w:rsidR="178AE649" w:rsidRPr="0F71C00E">
              <w:rPr>
                <w:rFonts w:ascii="Arial" w:hAnsi="Arial" w:cs="Arial"/>
                <w:sz w:val="18"/>
                <w:szCs w:val="18"/>
              </w:rPr>
              <w:t>.</w:t>
            </w:r>
            <w:r w:rsidR="433DCAC8" w:rsidRPr="0F71C00E">
              <w:rPr>
                <w:rFonts w:ascii="Arial" w:hAnsi="Arial" w:cs="Arial"/>
                <w:sz w:val="18"/>
                <w:szCs w:val="18"/>
              </w:rPr>
              <w:t>8</w:t>
            </w:r>
          </w:p>
        </w:tc>
        <w:tc>
          <w:tcPr>
            <w:tcW w:w="487" w:type="dxa"/>
            <w:tcBorders>
              <w:top w:val="single" w:sz="4" w:space="0" w:color="auto"/>
              <w:left w:val="single" w:sz="4" w:space="0" w:color="auto"/>
              <w:bottom w:val="single" w:sz="4" w:space="0" w:color="auto"/>
              <w:right w:val="single" w:sz="4" w:space="0" w:color="auto"/>
            </w:tcBorders>
          </w:tcPr>
          <w:p w14:paraId="32CD3AEB" w14:textId="3BFA9806"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812BB47" w14:textId="484CB502"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E076A8C" w14:textId="60518AE2" w:rsidR="4E034F56" w:rsidRPr="0065195B" w:rsidRDefault="4E034F56" w:rsidP="4E034F56">
            <w:pPr>
              <w:keepNext/>
              <w:keepLines/>
              <w:spacing w:after="0" w:line="259" w:lineRule="auto"/>
              <w:jc w:val="center"/>
              <w:rPr>
                <w:rFonts w:ascii="Arial" w:eastAsia="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9F896DF" w14:textId="68699A2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2F4F916" w14:textId="4612A59D" w:rsidR="4E034F56" w:rsidRPr="0065195B" w:rsidRDefault="4E034F56" w:rsidP="4E034F56">
            <w:pPr>
              <w:keepNext/>
              <w:keepLines/>
              <w:spacing w:after="0"/>
              <w:jc w:val="center"/>
              <w:rPr>
                <w:rFonts w:ascii="Arial" w:hAnsi="Arial" w:cs="Arial"/>
                <w:sz w:val="18"/>
                <w:szCs w:val="18"/>
              </w:rPr>
            </w:pPr>
          </w:p>
        </w:tc>
      </w:tr>
      <w:tr w:rsidR="00054DBF" w14:paraId="38397499" w14:textId="77777777" w:rsidTr="0F71C00E">
        <w:trPr>
          <w:trHeight w:val="300"/>
          <w:jc w:val="center"/>
        </w:trPr>
        <w:tc>
          <w:tcPr>
            <w:tcW w:w="1247" w:type="dxa"/>
            <w:vMerge/>
          </w:tcPr>
          <w:p w14:paraId="093946AD" w14:textId="77777777" w:rsidR="002157C3" w:rsidRPr="0065195B" w:rsidRDefault="002157C3">
            <w:pPr>
              <w:rPr>
                <w:rFonts w:ascii="Arial" w:hAnsi="Arial" w:cs="Arial"/>
                <w:sz w:val="18"/>
                <w:szCs w:val="18"/>
              </w:rPr>
            </w:pPr>
          </w:p>
        </w:tc>
        <w:tc>
          <w:tcPr>
            <w:tcW w:w="1037" w:type="dxa"/>
            <w:vMerge/>
          </w:tcPr>
          <w:p w14:paraId="5E5B02E2" w14:textId="77777777" w:rsidR="002157C3" w:rsidRPr="0065195B" w:rsidRDefault="002157C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3425FC36" w14:textId="26E5A440" w:rsidR="4E034F56" w:rsidRPr="0065195B" w:rsidRDefault="4E034F56" w:rsidP="4E034F56">
            <w:pPr>
              <w:keepNext/>
              <w:keepLines/>
              <w:spacing w:after="0"/>
              <w:jc w:val="center"/>
              <w:rPr>
                <w:rFonts w:ascii="Arial" w:hAnsi="Arial" w:cs="Arial"/>
                <w:sz w:val="18"/>
                <w:szCs w:val="18"/>
              </w:rPr>
            </w:pPr>
          </w:p>
          <w:p w14:paraId="18395145" w14:textId="799D9FF3"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4</w:t>
            </w:r>
          </w:p>
        </w:tc>
        <w:tc>
          <w:tcPr>
            <w:tcW w:w="1267" w:type="dxa"/>
            <w:tcBorders>
              <w:top w:val="single" w:sz="4" w:space="0" w:color="auto"/>
              <w:left w:val="single" w:sz="4" w:space="0" w:color="auto"/>
              <w:bottom w:val="single" w:sz="4" w:space="0" w:color="auto"/>
              <w:right w:val="single" w:sz="4" w:space="0" w:color="auto"/>
            </w:tcBorders>
          </w:tcPr>
          <w:p w14:paraId="708B1384" w14:textId="68792FC3"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w:t>
            </w:r>
          </w:p>
        </w:tc>
        <w:tc>
          <w:tcPr>
            <w:tcW w:w="1020" w:type="dxa"/>
            <w:tcBorders>
              <w:top w:val="single" w:sz="4" w:space="0" w:color="auto"/>
              <w:left w:val="single" w:sz="4" w:space="0" w:color="auto"/>
              <w:bottom w:val="single" w:sz="4" w:space="0" w:color="auto"/>
              <w:right w:val="single" w:sz="4" w:space="0" w:color="auto"/>
            </w:tcBorders>
          </w:tcPr>
          <w:p w14:paraId="53480D03" w14:textId="034629BD"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4A2F66ED" w14:textId="35FD61A9"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0E28B36C" w14:textId="0B27FE53"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1C63964F" w14:textId="57FDDB3F"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47C8799" w14:textId="756D3F5C"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96A7F6E" w14:textId="52273FAD"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2362A4B" w14:textId="6AB7AF3E"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3CBC53B" w14:textId="6956577D"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25A7721" w14:textId="77777777" w:rsidR="4E034F56" w:rsidRPr="0065195B" w:rsidRDefault="4E034F56" w:rsidP="4E034F56">
            <w:pPr>
              <w:keepNext/>
              <w:keepLines/>
              <w:spacing w:after="0"/>
              <w:jc w:val="center"/>
              <w:rPr>
                <w:rFonts w:ascii="Arial" w:hAnsi="Arial" w:cs="Arial"/>
                <w:sz w:val="18"/>
                <w:szCs w:val="18"/>
              </w:rPr>
            </w:pPr>
          </w:p>
        </w:tc>
      </w:tr>
      <w:tr w:rsidR="00054DBF" w14:paraId="031EFB10" w14:textId="77777777" w:rsidTr="0F71C00E">
        <w:trPr>
          <w:trHeight w:val="300"/>
          <w:jc w:val="center"/>
        </w:trPr>
        <w:tc>
          <w:tcPr>
            <w:tcW w:w="1247" w:type="dxa"/>
            <w:vMerge/>
          </w:tcPr>
          <w:p w14:paraId="5E366F98" w14:textId="77777777" w:rsidR="002157C3" w:rsidRPr="0065195B" w:rsidRDefault="002157C3">
            <w:pPr>
              <w:rPr>
                <w:rFonts w:ascii="Arial" w:hAnsi="Arial" w:cs="Arial"/>
                <w:sz w:val="18"/>
                <w:szCs w:val="18"/>
              </w:rPr>
            </w:pPr>
          </w:p>
        </w:tc>
        <w:tc>
          <w:tcPr>
            <w:tcW w:w="1037" w:type="dxa"/>
            <w:vMerge/>
          </w:tcPr>
          <w:p w14:paraId="7BD65000" w14:textId="77777777" w:rsidR="002157C3" w:rsidRPr="0065195B" w:rsidRDefault="002157C3">
            <w:pPr>
              <w:rPr>
                <w:rFonts w:ascii="Arial" w:hAnsi="Arial" w:cs="Arial"/>
                <w:sz w:val="18"/>
                <w:szCs w:val="18"/>
              </w:rPr>
            </w:pPr>
          </w:p>
        </w:tc>
        <w:tc>
          <w:tcPr>
            <w:tcW w:w="647" w:type="dxa"/>
            <w:vMerge/>
          </w:tcPr>
          <w:p w14:paraId="0DD00170"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743AA6EC" w14:textId="106399E2"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1929BA47" w14:textId="338F4860"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3D738B0C" w14:textId="5358414A"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39B2D0B2" w14:textId="3BFE6AC1"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3831267A" w14:textId="466E17E8"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544DBB1"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8452F53" w14:textId="3865E733"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103B2B1"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B6FE119" w14:textId="62EED47C"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AD7A37C" w14:textId="77777777" w:rsidR="4E034F56" w:rsidRPr="0065195B" w:rsidRDefault="4E034F56" w:rsidP="4E034F56">
            <w:pPr>
              <w:keepNext/>
              <w:keepLines/>
              <w:spacing w:after="0"/>
              <w:jc w:val="center"/>
              <w:rPr>
                <w:rFonts w:ascii="Arial" w:hAnsi="Arial" w:cs="Arial"/>
                <w:sz w:val="18"/>
                <w:szCs w:val="18"/>
              </w:rPr>
            </w:pPr>
          </w:p>
        </w:tc>
      </w:tr>
      <w:tr w:rsidR="00054DBF" w14:paraId="0A255ED1" w14:textId="77777777" w:rsidTr="0F71C00E">
        <w:trPr>
          <w:trHeight w:val="300"/>
          <w:jc w:val="center"/>
        </w:trPr>
        <w:tc>
          <w:tcPr>
            <w:tcW w:w="1247" w:type="dxa"/>
            <w:vMerge w:val="restart"/>
            <w:tcBorders>
              <w:top w:val="single" w:sz="4" w:space="0" w:color="auto"/>
              <w:left w:val="single" w:sz="4" w:space="0" w:color="auto"/>
              <w:bottom w:val="single" w:sz="4" w:space="0" w:color="auto"/>
              <w:right w:val="single" w:sz="4" w:space="0" w:color="auto"/>
            </w:tcBorders>
          </w:tcPr>
          <w:p w14:paraId="1F201C93" w14:textId="543CFFB4" w:rsidR="4E034F56" w:rsidRPr="0065195B" w:rsidRDefault="4E034F56" w:rsidP="4E034F56">
            <w:pPr>
              <w:keepNext/>
              <w:keepLines/>
              <w:spacing w:after="0"/>
              <w:jc w:val="center"/>
              <w:rPr>
                <w:rFonts w:ascii="Arial" w:hAnsi="Arial" w:cs="Arial"/>
                <w:sz w:val="18"/>
                <w:szCs w:val="18"/>
              </w:rPr>
            </w:pPr>
          </w:p>
          <w:p w14:paraId="2D07ABF4" w14:textId="6E9EBA2A" w:rsidR="4E034F56" w:rsidRPr="0065195B" w:rsidRDefault="4E034F56" w:rsidP="4E034F56">
            <w:pPr>
              <w:keepNext/>
              <w:keepLines/>
              <w:spacing w:after="0"/>
              <w:jc w:val="center"/>
              <w:rPr>
                <w:rFonts w:ascii="Arial" w:hAnsi="Arial" w:cs="Arial"/>
                <w:sz w:val="18"/>
                <w:szCs w:val="18"/>
              </w:rPr>
            </w:pPr>
          </w:p>
          <w:p w14:paraId="3E03D837" w14:textId="4C1887ED" w:rsidR="4E034F56" w:rsidRPr="0065195B" w:rsidRDefault="4E034F56" w:rsidP="4E034F56">
            <w:pPr>
              <w:keepNext/>
              <w:keepLines/>
              <w:spacing w:after="0"/>
              <w:jc w:val="center"/>
              <w:rPr>
                <w:rFonts w:ascii="Arial" w:hAnsi="Arial" w:cs="Arial"/>
                <w:sz w:val="18"/>
                <w:szCs w:val="18"/>
              </w:rPr>
            </w:pPr>
          </w:p>
          <w:p w14:paraId="523EA1C4" w14:textId="49ABE1D6" w:rsidR="4E034F56" w:rsidRPr="0065195B" w:rsidRDefault="4E034F56" w:rsidP="4E034F56">
            <w:pPr>
              <w:keepNext/>
              <w:keepLines/>
              <w:spacing w:after="0"/>
              <w:jc w:val="center"/>
              <w:rPr>
                <w:rFonts w:ascii="Arial" w:hAnsi="Arial" w:cs="Arial"/>
                <w:sz w:val="18"/>
                <w:szCs w:val="18"/>
              </w:rPr>
            </w:pPr>
          </w:p>
          <w:p w14:paraId="3385AE3F" w14:textId="422BB68F" w:rsidR="4E034F56" w:rsidRPr="0065195B" w:rsidRDefault="4E034F56" w:rsidP="4E034F56">
            <w:pPr>
              <w:keepNext/>
              <w:keepLines/>
              <w:spacing w:after="0"/>
              <w:jc w:val="center"/>
              <w:rPr>
                <w:rFonts w:ascii="Arial" w:hAnsi="Arial" w:cs="Arial"/>
                <w:sz w:val="18"/>
                <w:szCs w:val="18"/>
              </w:rPr>
            </w:pPr>
          </w:p>
          <w:p w14:paraId="796E214B" w14:textId="018C9915" w:rsidR="4E034F56" w:rsidRPr="0065195B" w:rsidRDefault="4E034F56" w:rsidP="4E034F56">
            <w:pPr>
              <w:keepNext/>
              <w:keepLines/>
              <w:spacing w:after="0"/>
              <w:jc w:val="center"/>
              <w:rPr>
                <w:rFonts w:ascii="Arial" w:hAnsi="Arial" w:cs="Arial"/>
                <w:sz w:val="18"/>
                <w:szCs w:val="18"/>
              </w:rPr>
            </w:pPr>
          </w:p>
          <w:p w14:paraId="12225DCE" w14:textId="54638E43" w:rsidR="4E034F56" w:rsidRPr="0065195B" w:rsidRDefault="4E034F56" w:rsidP="4E034F56">
            <w:pPr>
              <w:keepNext/>
              <w:keepLines/>
              <w:spacing w:after="0"/>
              <w:jc w:val="center"/>
              <w:rPr>
                <w:rFonts w:ascii="Arial" w:hAnsi="Arial" w:cs="Arial"/>
                <w:sz w:val="18"/>
                <w:szCs w:val="18"/>
              </w:rPr>
            </w:pPr>
          </w:p>
          <w:p w14:paraId="5016EA03" w14:textId="24B768D4" w:rsidR="4E034F56" w:rsidRPr="0065195B" w:rsidRDefault="08429E73" w:rsidP="4E034F56">
            <w:pPr>
              <w:keepNext/>
              <w:keepLines/>
              <w:spacing w:after="0"/>
              <w:jc w:val="center"/>
              <w:rPr>
                <w:rFonts w:ascii="Arial" w:hAnsi="Arial" w:cs="Arial"/>
                <w:sz w:val="18"/>
                <w:szCs w:val="18"/>
              </w:rPr>
            </w:pPr>
            <w:r w:rsidRPr="0065195B">
              <w:rPr>
                <w:rFonts w:ascii="Arial" w:hAnsi="Arial" w:cs="Arial"/>
                <w:sz w:val="18"/>
                <w:szCs w:val="18"/>
              </w:rPr>
              <w:t>6</w:t>
            </w:r>
          </w:p>
        </w:tc>
        <w:tc>
          <w:tcPr>
            <w:tcW w:w="1037" w:type="dxa"/>
            <w:vMerge w:val="restart"/>
            <w:tcBorders>
              <w:top w:val="single" w:sz="4" w:space="0" w:color="auto"/>
              <w:left w:val="single" w:sz="4" w:space="0" w:color="auto"/>
              <w:bottom w:val="single" w:sz="4" w:space="0" w:color="auto"/>
              <w:right w:val="single" w:sz="4" w:space="0" w:color="auto"/>
            </w:tcBorders>
            <w:shd w:val="clear" w:color="auto" w:fill="auto"/>
          </w:tcPr>
          <w:p w14:paraId="0B9D78BF" w14:textId="117C1CF4" w:rsidR="4E034F56" w:rsidRPr="0065195B" w:rsidRDefault="4E034F56" w:rsidP="4E034F56">
            <w:pPr>
              <w:keepNext/>
              <w:keepLines/>
              <w:spacing w:after="0"/>
              <w:jc w:val="center"/>
              <w:rPr>
                <w:rFonts w:ascii="Arial" w:hAnsi="Arial" w:cs="Arial"/>
                <w:sz w:val="18"/>
                <w:szCs w:val="18"/>
              </w:rPr>
            </w:pPr>
          </w:p>
          <w:p w14:paraId="6741ED47" w14:textId="34BDDB6C" w:rsidR="4E034F56" w:rsidRPr="0065195B" w:rsidRDefault="4E034F56" w:rsidP="4E034F56">
            <w:pPr>
              <w:keepNext/>
              <w:keepLines/>
              <w:spacing w:after="0"/>
              <w:jc w:val="center"/>
              <w:rPr>
                <w:rFonts w:ascii="Arial" w:hAnsi="Arial" w:cs="Arial"/>
                <w:sz w:val="18"/>
                <w:szCs w:val="18"/>
              </w:rPr>
            </w:pPr>
          </w:p>
          <w:p w14:paraId="527939F2" w14:textId="7CE252B2" w:rsidR="4E034F56" w:rsidRPr="0065195B" w:rsidRDefault="4E034F56" w:rsidP="4E034F56">
            <w:pPr>
              <w:keepNext/>
              <w:keepLines/>
              <w:spacing w:after="0"/>
              <w:jc w:val="center"/>
              <w:rPr>
                <w:rFonts w:ascii="Arial" w:hAnsi="Arial" w:cs="Arial"/>
                <w:sz w:val="18"/>
                <w:szCs w:val="18"/>
              </w:rPr>
            </w:pPr>
          </w:p>
          <w:p w14:paraId="12C2EE5B" w14:textId="218E27D4" w:rsidR="4E034F56" w:rsidRPr="0065195B" w:rsidRDefault="4E034F56" w:rsidP="4E034F56">
            <w:pPr>
              <w:keepNext/>
              <w:keepLines/>
              <w:spacing w:after="0"/>
              <w:jc w:val="center"/>
              <w:rPr>
                <w:rFonts w:ascii="Arial" w:hAnsi="Arial" w:cs="Arial"/>
                <w:sz w:val="18"/>
                <w:szCs w:val="18"/>
              </w:rPr>
            </w:pPr>
          </w:p>
          <w:p w14:paraId="469D6623" w14:textId="4782A536" w:rsidR="4E034F56" w:rsidRPr="0065195B" w:rsidRDefault="4E034F56" w:rsidP="4E034F56">
            <w:pPr>
              <w:keepNext/>
              <w:keepLines/>
              <w:spacing w:after="0"/>
              <w:jc w:val="center"/>
              <w:rPr>
                <w:rFonts w:ascii="Arial" w:hAnsi="Arial" w:cs="Arial"/>
                <w:sz w:val="18"/>
                <w:szCs w:val="18"/>
              </w:rPr>
            </w:pPr>
          </w:p>
          <w:p w14:paraId="521C69B0" w14:textId="1EC56DF2" w:rsidR="4E034F56" w:rsidRPr="0065195B" w:rsidRDefault="4E034F56" w:rsidP="4E034F56">
            <w:pPr>
              <w:keepNext/>
              <w:keepLines/>
              <w:spacing w:after="0"/>
              <w:jc w:val="center"/>
              <w:rPr>
                <w:rFonts w:ascii="Arial" w:hAnsi="Arial" w:cs="Arial"/>
                <w:sz w:val="18"/>
                <w:szCs w:val="18"/>
              </w:rPr>
            </w:pPr>
          </w:p>
          <w:p w14:paraId="05C755BE" w14:textId="42ECD337" w:rsidR="4E034F56" w:rsidRPr="0065195B" w:rsidRDefault="4E034F56" w:rsidP="4E034F56">
            <w:pPr>
              <w:keepNext/>
              <w:keepLines/>
              <w:spacing w:after="0"/>
              <w:jc w:val="center"/>
              <w:rPr>
                <w:rFonts w:ascii="Arial" w:hAnsi="Arial" w:cs="Arial"/>
                <w:sz w:val="18"/>
                <w:szCs w:val="18"/>
              </w:rPr>
            </w:pPr>
          </w:p>
          <w:p w14:paraId="2AD011A0" w14:textId="7350F15F"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Ericsson</w:t>
            </w:r>
          </w:p>
        </w:tc>
        <w:tc>
          <w:tcPr>
            <w:tcW w:w="647" w:type="dxa"/>
            <w:vMerge w:val="restart"/>
            <w:tcBorders>
              <w:top w:val="single" w:sz="4" w:space="0" w:color="auto"/>
              <w:left w:val="single" w:sz="4" w:space="0" w:color="auto"/>
              <w:bottom w:val="single" w:sz="4" w:space="0" w:color="auto"/>
              <w:right w:val="single" w:sz="4" w:space="0" w:color="auto"/>
            </w:tcBorders>
          </w:tcPr>
          <w:p w14:paraId="0138D49B" w14:textId="3C81F9ED" w:rsidR="4E034F56" w:rsidRPr="0065195B" w:rsidRDefault="4E034F56" w:rsidP="4E034F56">
            <w:pPr>
              <w:keepNext/>
              <w:keepLines/>
              <w:spacing w:after="0"/>
              <w:jc w:val="center"/>
              <w:rPr>
                <w:rFonts w:ascii="Arial" w:hAnsi="Arial" w:cs="Arial"/>
                <w:sz w:val="18"/>
                <w:szCs w:val="18"/>
              </w:rPr>
            </w:pPr>
          </w:p>
          <w:p w14:paraId="6E43DED3" w14:textId="21D2C45D"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1</w:t>
            </w:r>
          </w:p>
        </w:tc>
        <w:tc>
          <w:tcPr>
            <w:tcW w:w="1267" w:type="dxa"/>
            <w:tcBorders>
              <w:top w:val="single" w:sz="4" w:space="0" w:color="auto"/>
              <w:left w:val="single" w:sz="4" w:space="0" w:color="auto"/>
              <w:bottom w:val="single" w:sz="4" w:space="0" w:color="auto"/>
              <w:right w:val="single" w:sz="4" w:space="0" w:color="auto"/>
            </w:tcBorders>
          </w:tcPr>
          <w:p w14:paraId="38265C63" w14:textId="7EB7FA1D"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lang w:eastAsia="zh-CN"/>
              </w:rPr>
              <w:t>5%</w:t>
            </w:r>
          </w:p>
        </w:tc>
        <w:tc>
          <w:tcPr>
            <w:tcW w:w="1020" w:type="dxa"/>
            <w:tcBorders>
              <w:top w:val="single" w:sz="4" w:space="0" w:color="auto"/>
              <w:left w:val="single" w:sz="4" w:space="0" w:color="auto"/>
              <w:bottom w:val="single" w:sz="4" w:space="0" w:color="auto"/>
              <w:right w:val="single" w:sz="4" w:space="0" w:color="auto"/>
            </w:tcBorders>
          </w:tcPr>
          <w:p w14:paraId="4B07B70E" w14:textId="75F7627F" w:rsidR="4E034F56" w:rsidRPr="0065195B" w:rsidRDefault="119A6054" w:rsidP="4E034F56">
            <w:pPr>
              <w:jc w:val="center"/>
              <w:rPr>
                <w:rFonts w:ascii="Arial" w:hAnsi="Arial" w:cs="Arial"/>
                <w:sz w:val="18"/>
                <w:szCs w:val="18"/>
                <w:lang w:eastAsia="zh-CN"/>
              </w:rPr>
            </w:pPr>
            <w:r w:rsidRPr="0065195B">
              <w:rPr>
                <w:rFonts w:ascii="Arial" w:hAnsi="Arial" w:cs="Arial"/>
                <w:sz w:val="18"/>
                <w:szCs w:val="18"/>
                <w:lang w:eastAsia="zh-CN"/>
              </w:rPr>
              <w:t>213</w:t>
            </w:r>
          </w:p>
        </w:tc>
        <w:tc>
          <w:tcPr>
            <w:tcW w:w="705" w:type="dxa"/>
            <w:tcBorders>
              <w:top w:val="single" w:sz="4" w:space="0" w:color="auto"/>
              <w:left w:val="single" w:sz="4" w:space="0" w:color="auto"/>
              <w:bottom w:val="single" w:sz="4" w:space="0" w:color="auto"/>
              <w:right w:val="single" w:sz="4" w:space="0" w:color="auto"/>
            </w:tcBorders>
          </w:tcPr>
          <w:p w14:paraId="433C75CF" w14:textId="1BD9A2D1" w:rsidR="4E034F56" w:rsidRPr="0065195B" w:rsidRDefault="119A6054" w:rsidP="4E034F56">
            <w:pPr>
              <w:keepNext/>
              <w:keepLines/>
              <w:spacing w:after="0"/>
              <w:jc w:val="center"/>
              <w:rPr>
                <w:rFonts w:ascii="Arial" w:hAnsi="Arial" w:cs="Arial"/>
                <w:sz w:val="18"/>
                <w:szCs w:val="18"/>
              </w:rPr>
            </w:pPr>
            <w:r w:rsidRPr="0065195B">
              <w:rPr>
                <w:rFonts w:ascii="Arial" w:hAnsi="Arial" w:cs="Arial"/>
                <w:sz w:val="18"/>
                <w:szCs w:val="18"/>
              </w:rPr>
              <w:t>188</w:t>
            </w:r>
          </w:p>
        </w:tc>
        <w:tc>
          <w:tcPr>
            <w:tcW w:w="630" w:type="dxa"/>
            <w:tcBorders>
              <w:top w:val="single" w:sz="4" w:space="0" w:color="auto"/>
              <w:left w:val="single" w:sz="4" w:space="0" w:color="auto"/>
              <w:bottom w:val="single" w:sz="4" w:space="0" w:color="auto"/>
              <w:right w:val="single" w:sz="4" w:space="0" w:color="auto"/>
            </w:tcBorders>
          </w:tcPr>
          <w:p w14:paraId="63CBA336" w14:textId="7EDF3392" w:rsidR="4E034F56" w:rsidRPr="0065195B" w:rsidRDefault="119A6054" w:rsidP="4E034F56">
            <w:pPr>
              <w:keepNext/>
              <w:keepLines/>
              <w:spacing w:after="0"/>
              <w:jc w:val="center"/>
              <w:rPr>
                <w:rFonts w:ascii="Arial" w:hAnsi="Arial" w:cs="Arial"/>
                <w:sz w:val="18"/>
                <w:szCs w:val="18"/>
              </w:rPr>
            </w:pPr>
            <w:r w:rsidRPr="0065195B">
              <w:rPr>
                <w:rFonts w:ascii="Arial" w:hAnsi="Arial" w:cs="Arial"/>
                <w:sz w:val="18"/>
                <w:szCs w:val="18"/>
              </w:rPr>
              <w:t>189</w:t>
            </w:r>
          </w:p>
        </w:tc>
        <w:tc>
          <w:tcPr>
            <w:tcW w:w="623" w:type="dxa"/>
            <w:tcBorders>
              <w:top w:val="single" w:sz="4" w:space="0" w:color="auto"/>
              <w:left w:val="single" w:sz="4" w:space="0" w:color="auto"/>
              <w:bottom w:val="single" w:sz="4" w:space="0" w:color="auto"/>
              <w:right w:val="single" w:sz="4" w:space="0" w:color="auto"/>
            </w:tcBorders>
          </w:tcPr>
          <w:p w14:paraId="082EBEDE" w14:textId="04E65CC9" w:rsidR="4E034F56" w:rsidRPr="0065195B" w:rsidRDefault="119A6054" w:rsidP="4E034F56">
            <w:pPr>
              <w:keepNext/>
              <w:keepLines/>
              <w:spacing w:after="0"/>
              <w:jc w:val="center"/>
              <w:rPr>
                <w:rFonts w:ascii="Arial" w:hAnsi="Arial" w:cs="Arial"/>
                <w:sz w:val="18"/>
                <w:szCs w:val="18"/>
              </w:rPr>
            </w:pPr>
            <w:r w:rsidRPr="0065195B">
              <w:rPr>
                <w:rFonts w:ascii="Arial" w:hAnsi="Arial" w:cs="Arial"/>
                <w:sz w:val="18"/>
                <w:szCs w:val="18"/>
              </w:rPr>
              <w:t>195</w:t>
            </w:r>
          </w:p>
        </w:tc>
        <w:tc>
          <w:tcPr>
            <w:tcW w:w="487" w:type="dxa"/>
            <w:tcBorders>
              <w:top w:val="single" w:sz="4" w:space="0" w:color="auto"/>
              <w:left w:val="single" w:sz="4" w:space="0" w:color="auto"/>
              <w:bottom w:val="single" w:sz="4" w:space="0" w:color="auto"/>
              <w:right w:val="single" w:sz="4" w:space="0" w:color="auto"/>
            </w:tcBorders>
          </w:tcPr>
          <w:p w14:paraId="4AC2A26F" w14:textId="59A22B31" w:rsidR="4E034F56" w:rsidRPr="0065195B" w:rsidRDefault="119A6054" w:rsidP="4E034F56">
            <w:pPr>
              <w:keepNext/>
              <w:keepLines/>
              <w:spacing w:after="0"/>
              <w:jc w:val="center"/>
              <w:rPr>
                <w:rFonts w:ascii="Arial" w:hAnsi="Arial" w:cs="Arial"/>
                <w:sz w:val="18"/>
                <w:szCs w:val="18"/>
              </w:rPr>
            </w:pPr>
            <w:r w:rsidRPr="0065195B">
              <w:rPr>
                <w:rFonts w:ascii="Arial" w:hAnsi="Arial" w:cs="Arial"/>
                <w:sz w:val="18"/>
                <w:szCs w:val="18"/>
              </w:rPr>
              <w:t>206</w:t>
            </w:r>
          </w:p>
        </w:tc>
        <w:tc>
          <w:tcPr>
            <w:tcW w:w="487" w:type="dxa"/>
            <w:tcBorders>
              <w:top w:val="single" w:sz="4" w:space="0" w:color="auto"/>
              <w:left w:val="single" w:sz="4" w:space="0" w:color="auto"/>
              <w:bottom w:val="single" w:sz="4" w:space="0" w:color="auto"/>
              <w:right w:val="single" w:sz="4" w:space="0" w:color="auto"/>
            </w:tcBorders>
          </w:tcPr>
          <w:p w14:paraId="187A7061" w14:textId="7A46D56D"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4011244" w14:textId="13D2D686"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A0D4F26" w14:textId="4E37078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60237EE" w14:textId="3C5B9528" w:rsidR="4E034F56" w:rsidRPr="0065195B" w:rsidRDefault="4E034F56" w:rsidP="4E034F56">
            <w:pPr>
              <w:keepNext/>
              <w:keepLines/>
              <w:spacing w:after="0"/>
              <w:jc w:val="center"/>
              <w:rPr>
                <w:rFonts w:ascii="Arial" w:hAnsi="Arial" w:cs="Arial"/>
                <w:sz w:val="18"/>
                <w:szCs w:val="18"/>
              </w:rPr>
            </w:pPr>
          </w:p>
        </w:tc>
      </w:tr>
      <w:tr w:rsidR="00054DBF" w14:paraId="02E80013" w14:textId="77777777" w:rsidTr="0F71C00E">
        <w:trPr>
          <w:trHeight w:val="300"/>
          <w:jc w:val="center"/>
        </w:trPr>
        <w:tc>
          <w:tcPr>
            <w:tcW w:w="1247" w:type="dxa"/>
            <w:vMerge/>
          </w:tcPr>
          <w:p w14:paraId="01F25994" w14:textId="77777777" w:rsidR="002157C3" w:rsidRPr="0065195B" w:rsidRDefault="002157C3">
            <w:pPr>
              <w:rPr>
                <w:rFonts w:ascii="Arial" w:hAnsi="Arial" w:cs="Arial"/>
                <w:sz w:val="18"/>
                <w:szCs w:val="18"/>
              </w:rPr>
            </w:pPr>
          </w:p>
        </w:tc>
        <w:tc>
          <w:tcPr>
            <w:tcW w:w="1037" w:type="dxa"/>
            <w:vMerge/>
          </w:tcPr>
          <w:p w14:paraId="3EDC7D71" w14:textId="77777777" w:rsidR="002157C3" w:rsidRPr="0065195B" w:rsidRDefault="002157C3">
            <w:pPr>
              <w:rPr>
                <w:rFonts w:ascii="Arial" w:hAnsi="Arial" w:cs="Arial"/>
                <w:sz w:val="18"/>
                <w:szCs w:val="18"/>
              </w:rPr>
            </w:pPr>
          </w:p>
        </w:tc>
        <w:tc>
          <w:tcPr>
            <w:tcW w:w="647" w:type="dxa"/>
            <w:vMerge/>
          </w:tcPr>
          <w:p w14:paraId="305B0E5E"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64BC5079" w14:textId="730329FC"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439D2B57" w14:textId="0CF8D8F8" w:rsidR="4E034F56" w:rsidRPr="0065195B" w:rsidRDefault="19C0AD2B" w:rsidP="4E034F56">
            <w:pPr>
              <w:jc w:val="center"/>
              <w:rPr>
                <w:rFonts w:ascii="Arial" w:hAnsi="Arial" w:cs="Arial"/>
                <w:sz w:val="18"/>
                <w:szCs w:val="18"/>
              </w:rPr>
            </w:pPr>
            <w:r w:rsidRPr="0065195B">
              <w:rPr>
                <w:rFonts w:ascii="Arial" w:hAnsi="Arial" w:cs="Arial"/>
                <w:sz w:val="18"/>
                <w:szCs w:val="18"/>
              </w:rPr>
              <w:t>689</w:t>
            </w:r>
          </w:p>
        </w:tc>
        <w:tc>
          <w:tcPr>
            <w:tcW w:w="705" w:type="dxa"/>
            <w:tcBorders>
              <w:top w:val="single" w:sz="4" w:space="0" w:color="auto"/>
              <w:left w:val="single" w:sz="4" w:space="0" w:color="auto"/>
              <w:bottom w:val="single" w:sz="4" w:space="0" w:color="auto"/>
              <w:right w:val="single" w:sz="4" w:space="0" w:color="auto"/>
            </w:tcBorders>
          </w:tcPr>
          <w:p w14:paraId="7FAAFDDD" w14:textId="52953380" w:rsidR="4E034F56" w:rsidRPr="0065195B" w:rsidRDefault="19C0AD2B" w:rsidP="4E034F56">
            <w:pPr>
              <w:keepNext/>
              <w:keepLines/>
              <w:spacing w:after="0"/>
              <w:jc w:val="center"/>
              <w:rPr>
                <w:rFonts w:ascii="Arial" w:hAnsi="Arial" w:cs="Arial"/>
                <w:sz w:val="18"/>
                <w:szCs w:val="18"/>
              </w:rPr>
            </w:pPr>
            <w:r w:rsidRPr="0065195B">
              <w:rPr>
                <w:rFonts w:ascii="Arial" w:hAnsi="Arial" w:cs="Arial"/>
                <w:sz w:val="18"/>
                <w:szCs w:val="18"/>
              </w:rPr>
              <w:t>681</w:t>
            </w:r>
          </w:p>
        </w:tc>
        <w:tc>
          <w:tcPr>
            <w:tcW w:w="630" w:type="dxa"/>
            <w:tcBorders>
              <w:top w:val="single" w:sz="4" w:space="0" w:color="auto"/>
              <w:left w:val="single" w:sz="4" w:space="0" w:color="auto"/>
              <w:bottom w:val="single" w:sz="4" w:space="0" w:color="auto"/>
              <w:right w:val="single" w:sz="4" w:space="0" w:color="auto"/>
            </w:tcBorders>
          </w:tcPr>
          <w:p w14:paraId="7BB1EEAE" w14:textId="1A845E0F" w:rsidR="4E034F56" w:rsidRPr="0065195B" w:rsidRDefault="19C0AD2B" w:rsidP="4E034F56">
            <w:pPr>
              <w:keepNext/>
              <w:keepLines/>
              <w:spacing w:after="0"/>
              <w:jc w:val="center"/>
              <w:rPr>
                <w:rFonts w:ascii="Arial" w:hAnsi="Arial" w:cs="Arial"/>
                <w:sz w:val="18"/>
                <w:szCs w:val="18"/>
              </w:rPr>
            </w:pPr>
            <w:r w:rsidRPr="0065195B">
              <w:rPr>
                <w:rFonts w:ascii="Arial" w:hAnsi="Arial" w:cs="Arial"/>
                <w:sz w:val="18"/>
                <w:szCs w:val="18"/>
              </w:rPr>
              <w:t>681</w:t>
            </w:r>
          </w:p>
        </w:tc>
        <w:tc>
          <w:tcPr>
            <w:tcW w:w="623" w:type="dxa"/>
            <w:tcBorders>
              <w:top w:val="single" w:sz="4" w:space="0" w:color="auto"/>
              <w:left w:val="single" w:sz="4" w:space="0" w:color="auto"/>
              <w:bottom w:val="single" w:sz="4" w:space="0" w:color="auto"/>
              <w:right w:val="single" w:sz="4" w:space="0" w:color="auto"/>
            </w:tcBorders>
          </w:tcPr>
          <w:p w14:paraId="1C0352D8" w14:textId="0CA73A66" w:rsidR="4E034F56" w:rsidRPr="0065195B" w:rsidRDefault="19C0AD2B" w:rsidP="4E034F56">
            <w:pPr>
              <w:keepNext/>
              <w:keepLines/>
              <w:spacing w:after="0"/>
              <w:jc w:val="center"/>
              <w:rPr>
                <w:rFonts w:ascii="Arial" w:hAnsi="Arial" w:cs="Arial"/>
                <w:sz w:val="18"/>
                <w:szCs w:val="18"/>
              </w:rPr>
            </w:pPr>
            <w:r w:rsidRPr="0065195B">
              <w:rPr>
                <w:rFonts w:ascii="Arial" w:hAnsi="Arial" w:cs="Arial"/>
                <w:sz w:val="18"/>
                <w:szCs w:val="18"/>
              </w:rPr>
              <w:t>683</w:t>
            </w:r>
          </w:p>
        </w:tc>
        <w:tc>
          <w:tcPr>
            <w:tcW w:w="487" w:type="dxa"/>
            <w:tcBorders>
              <w:top w:val="single" w:sz="4" w:space="0" w:color="auto"/>
              <w:left w:val="single" w:sz="4" w:space="0" w:color="auto"/>
              <w:bottom w:val="single" w:sz="4" w:space="0" w:color="auto"/>
              <w:right w:val="single" w:sz="4" w:space="0" w:color="auto"/>
            </w:tcBorders>
          </w:tcPr>
          <w:p w14:paraId="4265A6A1" w14:textId="641D06EB" w:rsidR="4E034F56" w:rsidRPr="0065195B" w:rsidRDefault="19C0AD2B" w:rsidP="4E034F56">
            <w:pPr>
              <w:keepNext/>
              <w:keepLines/>
              <w:spacing w:after="0"/>
              <w:jc w:val="center"/>
              <w:rPr>
                <w:rFonts w:ascii="Arial" w:hAnsi="Arial" w:cs="Arial"/>
                <w:sz w:val="18"/>
                <w:szCs w:val="18"/>
              </w:rPr>
            </w:pPr>
            <w:r w:rsidRPr="0065195B">
              <w:rPr>
                <w:rFonts w:ascii="Arial" w:hAnsi="Arial" w:cs="Arial"/>
                <w:sz w:val="18"/>
                <w:szCs w:val="18"/>
              </w:rPr>
              <w:t>685</w:t>
            </w:r>
          </w:p>
        </w:tc>
        <w:tc>
          <w:tcPr>
            <w:tcW w:w="487" w:type="dxa"/>
            <w:tcBorders>
              <w:top w:val="single" w:sz="4" w:space="0" w:color="auto"/>
              <w:left w:val="single" w:sz="4" w:space="0" w:color="auto"/>
              <w:bottom w:val="single" w:sz="4" w:space="0" w:color="auto"/>
              <w:right w:val="single" w:sz="4" w:space="0" w:color="auto"/>
            </w:tcBorders>
          </w:tcPr>
          <w:p w14:paraId="2AD9C0FD" w14:textId="506B1983"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4863864" w14:textId="65B7D5A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C438018" w14:textId="4CF5BE1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0773EA6" w14:textId="69EE53BA" w:rsidR="4E034F56" w:rsidRPr="0065195B" w:rsidRDefault="4E034F56" w:rsidP="4E034F56">
            <w:pPr>
              <w:keepNext/>
              <w:keepLines/>
              <w:spacing w:after="0"/>
              <w:jc w:val="center"/>
              <w:rPr>
                <w:rFonts w:ascii="Arial" w:hAnsi="Arial" w:cs="Arial"/>
                <w:sz w:val="18"/>
                <w:szCs w:val="18"/>
              </w:rPr>
            </w:pPr>
          </w:p>
        </w:tc>
      </w:tr>
      <w:tr w:rsidR="00054DBF" w14:paraId="0F70EEB5" w14:textId="77777777" w:rsidTr="0F71C00E">
        <w:trPr>
          <w:trHeight w:val="300"/>
          <w:jc w:val="center"/>
        </w:trPr>
        <w:tc>
          <w:tcPr>
            <w:tcW w:w="1247" w:type="dxa"/>
            <w:vMerge/>
          </w:tcPr>
          <w:p w14:paraId="7182ADA3" w14:textId="77777777" w:rsidR="002157C3" w:rsidRPr="0065195B" w:rsidRDefault="002157C3">
            <w:pPr>
              <w:rPr>
                <w:rFonts w:ascii="Arial" w:hAnsi="Arial" w:cs="Arial"/>
                <w:sz w:val="18"/>
                <w:szCs w:val="18"/>
              </w:rPr>
            </w:pPr>
          </w:p>
        </w:tc>
        <w:tc>
          <w:tcPr>
            <w:tcW w:w="1037" w:type="dxa"/>
            <w:vMerge/>
          </w:tcPr>
          <w:p w14:paraId="4D99EC74" w14:textId="77777777" w:rsidR="002157C3" w:rsidRPr="0065195B" w:rsidRDefault="002157C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0C54FFA6" w14:textId="4BF6A981" w:rsidR="4E034F56" w:rsidRPr="0065195B" w:rsidRDefault="4E034F56" w:rsidP="4E034F56">
            <w:pPr>
              <w:keepNext/>
              <w:keepLines/>
              <w:spacing w:after="0"/>
              <w:jc w:val="center"/>
              <w:rPr>
                <w:rFonts w:ascii="Arial" w:hAnsi="Arial" w:cs="Arial"/>
                <w:sz w:val="18"/>
                <w:szCs w:val="18"/>
              </w:rPr>
            </w:pPr>
          </w:p>
          <w:p w14:paraId="1B6D8A16" w14:textId="4431D8B6"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2</w:t>
            </w:r>
          </w:p>
        </w:tc>
        <w:tc>
          <w:tcPr>
            <w:tcW w:w="1267" w:type="dxa"/>
            <w:tcBorders>
              <w:top w:val="single" w:sz="4" w:space="0" w:color="auto"/>
              <w:left w:val="single" w:sz="4" w:space="0" w:color="auto"/>
              <w:bottom w:val="single" w:sz="4" w:space="0" w:color="auto"/>
              <w:right w:val="single" w:sz="4" w:space="0" w:color="auto"/>
            </w:tcBorders>
          </w:tcPr>
          <w:p w14:paraId="3435C283" w14:textId="5B6EA7B3"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w:t>
            </w:r>
          </w:p>
        </w:tc>
        <w:tc>
          <w:tcPr>
            <w:tcW w:w="1020" w:type="dxa"/>
            <w:tcBorders>
              <w:top w:val="single" w:sz="4" w:space="0" w:color="auto"/>
              <w:left w:val="single" w:sz="4" w:space="0" w:color="auto"/>
              <w:bottom w:val="single" w:sz="4" w:space="0" w:color="auto"/>
              <w:right w:val="single" w:sz="4" w:space="0" w:color="auto"/>
            </w:tcBorders>
          </w:tcPr>
          <w:p w14:paraId="16AEF7AF" w14:textId="7F292C1C"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68BEFB99" w14:textId="77777777"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4543BF47" w14:textId="77777777"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37E4A039"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0339CB3"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88AA63D" w14:textId="052B8FED"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DEA5509"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A65953F" w14:textId="40F94AF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4C6DAA5" w14:textId="77777777" w:rsidR="4E034F56" w:rsidRPr="0065195B" w:rsidRDefault="4E034F56" w:rsidP="4E034F56">
            <w:pPr>
              <w:keepNext/>
              <w:keepLines/>
              <w:spacing w:after="0"/>
              <w:jc w:val="center"/>
              <w:rPr>
                <w:rFonts w:ascii="Arial" w:hAnsi="Arial" w:cs="Arial"/>
                <w:sz w:val="18"/>
                <w:szCs w:val="18"/>
              </w:rPr>
            </w:pPr>
          </w:p>
        </w:tc>
      </w:tr>
      <w:tr w:rsidR="00054DBF" w14:paraId="554B46BE" w14:textId="77777777" w:rsidTr="0F71C00E">
        <w:trPr>
          <w:trHeight w:val="300"/>
          <w:jc w:val="center"/>
        </w:trPr>
        <w:tc>
          <w:tcPr>
            <w:tcW w:w="1247" w:type="dxa"/>
            <w:vMerge/>
          </w:tcPr>
          <w:p w14:paraId="18EAF8B7" w14:textId="77777777" w:rsidR="002157C3" w:rsidRPr="0065195B" w:rsidRDefault="002157C3">
            <w:pPr>
              <w:rPr>
                <w:rFonts w:ascii="Arial" w:hAnsi="Arial" w:cs="Arial"/>
                <w:sz w:val="18"/>
                <w:szCs w:val="18"/>
              </w:rPr>
            </w:pPr>
          </w:p>
        </w:tc>
        <w:tc>
          <w:tcPr>
            <w:tcW w:w="1037" w:type="dxa"/>
            <w:vMerge/>
          </w:tcPr>
          <w:p w14:paraId="073521D7" w14:textId="77777777" w:rsidR="002157C3" w:rsidRPr="0065195B" w:rsidRDefault="002157C3">
            <w:pPr>
              <w:rPr>
                <w:rFonts w:ascii="Arial" w:hAnsi="Arial" w:cs="Arial"/>
                <w:sz w:val="18"/>
                <w:szCs w:val="18"/>
              </w:rPr>
            </w:pPr>
          </w:p>
        </w:tc>
        <w:tc>
          <w:tcPr>
            <w:tcW w:w="647" w:type="dxa"/>
            <w:vMerge/>
          </w:tcPr>
          <w:p w14:paraId="4FCA34EF"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0033EFFA" w14:textId="3F24614F"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4952D849" w14:textId="5B23F7FB"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136EF47C" w14:textId="77777777"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6DDE37CC" w14:textId="77777777"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41BE575D"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30B9434"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D045E16" w14:textId="60CE62EB"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864EE67"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54D8B63E" w14:textId="2266847F"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09E1193" w14:textId="77777777" w:rsidR="4E034F56" w:rsidRPr="0065195B" w:rsidRDefault="4E034F56" w:rsidP="4E034F56">
            <w:pPr>
              <w:keepNext/>
              <w:keepLines/>
              <w:spacing w:after="0"/>
              <w:jc w:val="center"/>
              <w:rPr>
                <w:rFonts w:ascii="Arial" w:hAnsi="Arial" w:cs="Arial"/>
                <w:sz w:val="18"/>
                <w:szCs w:val="18"/>
              </w:rPr>
            </w:pPr>
          </w:p>
        </w:tc>
      </w:tr>
      <w:tr w:rsidR="00054DBF" w14:paraId="53B9D792" w14:textId="77777777" w:rsidTr="0F71C00E">
        <w:trPr>
          <w:trHeight w:val="300"/>
          <w:jc w:val="center"/>
        </w:trPr>
        <w:tc>
          <w:tcPr>
            <w:tcW w:w="1247" w:type="dxa"/>
            <w:vMerge/>
          </w:tcPr>
          <w:p w14:paraId="4D59CFCD" w14:textId="77777777" w:rsidR="002157C3" w:rsidRPr="0065195B" w:rsidRDefault="002157C3">
            <w:pPr>
              <w:rPr>
                <w:rFonts w:ascii="Arial" w:hAnsi="Arial" w:cs="Arial"/>
                <w:sz w:val="18"/>
                <w:szCs w:val="18"/>
              </w:rPr>
            </w:pPr>
          </w:p>
        </w:tc>
        <w:tc>
          <w:tcPr>
            <w:tcW w:w="1037" w:type="dxa"/>
            <w:vMerge/>
          </w:tcPr>
          <w:p w14:paraId="62C121E9" w14:textId="77777777" w:rsidR="002157C3" w:rsidRPr="0065195B" w:rsidRDefault="002157C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4F5BAA60" w14:textId="399914A8" w:rsidR="4E034F56" w:rsidRPr="0065195B" w:rsidRDefault="4E034F56" w:rsidP="4E034F56">
            <w:pPr>
              <w:keepNext/>
              <w:keepLines/>
              <w:spacing w:after="0"/>
              <w:jc w:val="center"/>
              <w:rPr>
                <w:rFonts w:ascii="Arial" w:hAnsi="Arial" w:cs="Arial"/>
                <w:sz w:val="18"/>
                <w:szCs w:val="18"/>
              </w:rPr>
            </w:pPr>
          </w:p>
          <w:p w14:paraId="099AC5A1" w14:textId="4BACF18A"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3</w:t>
            </w:r>
          </w:p>
        </w:tc>
        <w:tc>
          <w:tcPr>
            <w:tcW w:w="1267" w:type="dxa"/>
            <w:tcBorders>
              <w:top w:val="single" w:sz="4" w:space="0" w:color="auto"/>
              <w:left w:val="single" w:sz="4" w:space="0" w:color="auto"/>
              <w:bottom w:val="single" w:sz="4" w:space="0" w:color="auto"/>
              <w:right w:val="single" w:sz="4" w:space="0" w:color="auto"/>
            </w:tcBorders>
          </w:tcPr>
          <w:p w14:paraId="52EFCD34" w14:textId="71B5E106"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w:t>
            </w:r>
          </w:p>
        </w:tc>
        <w:tc>
          <w:tcPr>
            <w:tcW w:w="1020" w:type="dxa"/>
            <w:tcBorders>
              <w:top w:val="single" w:sz="4" w:space="0" w:color="auto"/>
              <w:left w:val="single" w:sz="4" w:space="0" w:color="auto"/>
              <w:bottom w:val="single" w:sz="4" w:space="0" w:color="auto"/>
              <w:right w:val="single" w:sz="4" w:space="0" w:color="auto"/>
            </w:tcBorders>
          </w:tcPr>
          <w:p w14:paraId="3B052B6C" w14:textId="4C5398B2"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5F0796F5" w14:textId="77777777"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3DA61B2F" w14:textId="77777777"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71C8D0F6"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4E680F0"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55998DE" w14:textId="7C4CF204"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FE54DA9"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F90BF96" w14:textId="1515887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128A148D" w14:textId="77777777" w:rsidR="4E034F56" w:rsidRPr="0065195B" w:rsidRDefault="4E034F56" w:rsidP="4E034F56">
            <w:pPr>
              <w:keepNext/>
              <w:keepLines/>
              <w:spacing w:after="0"/>
              <w:jc w:val="center"/>
              <w:rPr>
                <w:rFonts w:ascii="Arial" w:hAnsi="Arial" w:cs="Arial"/>
                <w:sz w:val="18"/>
                <w:szCs w:val="18"/>
              </w:rPr>
            </w:pPr>
          </w:p>
        </w:tc>
      </w:tr>
      <w:tr w:rsidR="00054DBF" w14:paraId="09484253" w14:textId="77777777" w:rsidTr="0F71C00E">
        <w:trPr>
          <w:trHeight w:val="300"/>
          <w:jc w:val="center"/>
        </w:trPr>
        <w:tc>
          <w:tcPr>
            <w:tcW w:w="1247" w:type="dxa"/>
            <w:vMerge/>
          </w:tcPr>
          <w:p w14:paraId="43A2398B" w14:textId="77777777" w:rsidR="002157C3" w:rsidRPr="0065195B" w:rsidRDefault="002157C3">
            <w:pPr>
              <w:rPr>
                <w:rFonts w:ascii="Arial" w:hAnsi="Arial" w:cs="Arial"/>
                <w:sz w:val="18"/>
                <w:szCs w:val="18"/>
              </w:rPr>
            </w:pPr>
          </w:p>
        </w:tc>
        <w:tc>
          <w:tcPr>
            <w:tcW w:w="1037" w:type="dxa"/>
            <w:vMerge/>
          </w:tcPr>
          <w:p w14:paraId="3D32BFC3" w14:textId="77777777" w:rsidR="002157C3" w:rsidRPr="0065195B" w:rsidRDefault="002157C3">
            <w:pPr>
              <w:rPr>
                <w:rFonts w:ascii="Arial" w:hAnsi="Arial" w:cs="Arial"/>
                <w:sz w:val="18"/>
                <w:szCs w:val="18"/>
              </w:rPr>
            </w:pPr>
          </w:p>
        </w:tc>
        <w:tc>
          <w:tcPr>
            <w:tcW w:w="647" w:type="dxa"/>
            <w:vMerge/>
          </w:tcPr>
          <w:p w14:paraId="21B878B4"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4DD1685F" w14:textId="69868E66"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3325B01D" w14:textId="0DB48E5F"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32512784" w14:textId="77777777"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6B6B196C" w14:textId="77777777"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7A1B583B"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B1FA4BC"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AFC0728" w14:textId="4948D8E0"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DE647EF"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39AC2B1" w14:textId="1201E200"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AC2026D" w14:textId="77777777" w:rsidR="4E034F56" w:rsidRPr="0065195B" w:rsidRDefault="4E034F56" w:rsidP="4E034F56">
            <w:pPr>
              <w:keepNext/>
              <w:keepLines/>
              <w:spacing w:after="0"/>
              <w:jc w:val="center"/>
              <w:rPr>
                <w:rFonts w:ascii="Arial" w:hAnsi="Arial" w:cs="Arial"/>
                <w:sz w:val="18"/>
                <w:szCs w:val="18"/>
              </w:rPr>
            </w:pPr>
          </w:p>
        </w:tc>
      </w:tr>
      <w:tr w:rsidR="00054DBF" w14:paraId="4DEE1B4B" w14:textId="77777777" w:rsidTr="0F71C00E">
        <w:trPr>
          <w:trHeight w:val="300"/>
          <w:jc w:val="center"/>
        </w:trPr>
        <w:tc>
          <w:tcPr>
            <w:tcW w:w="1247" w:type="dxa"/>
            <w:vMerge/>
          </w:tcPr>
          <w:p w14:paraId="3BE5BA72" w14:textId="77777777" w:rsidR="002157C3" w:rsidRPr="0065195B" w:rsidRDefault="002157C3">
            <w:pPr>
              <w:rPr>
                <w:rFonts w:ascii="Arial" w:hAnsi="Arial" w:cs="Arial"/>
                <w:sz w:val="18"/>
                <w:szCs w:val="18"/>
              </w:rPr>
            </w:pPr>
          </w:p>
        </w:tc>
        <w:tc>
          <w:tcPr>
            <w:tcW w:w="1037" w:type="dxa"/>
            <w:vMerge/>
          </w:tcPr>
          <w:p w14:paraId="6A7E5B15" w14:textId="77777777" w:rsidR="002157C3" w:rsidRPr="0065195B" w:rsidRDefault="002157C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0B04793C" w14:textId="483A0AD4" w:rsidR="4E034F56" w:rsidRPr="0065195B" w:rsidRDefault="4E034F56" w:rsidP="4E034F56">
            <w:pPr>
              <w:keepNext/>
              <w:keepLines/>
              <w:spacing w:after="0"/>
              <w:jc w:val="center"/>
              <w:rPr>
                <w:rFonts w:ascii="Arial" w:hAnsi="Arial" w:cs="Arial"/>
                <w:sz w:val="18"/>
                <w:szCs w:val="18"/>
              </w:rPr>
            </w:pPr>
          </w:p>
          <w:p w14:paraId="37689B57" w14:textId="50ED04B2"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4</w:t>
            </w:r>
          </w:p>
        </w:tc>
        <w:tc>
          <w:tcPr>
            <w:tcW w:w="1267" w:type="dxa"/>
            <w:tcBorders>
              <w:top w:val="single" w:sz="4" w:space="0" w:color="auto"/>
              <w:left w:val="single" w:sz="4" w:space="0" w:color="auto"/>
              <w:bottom w:val="single" w:sz="4" w:space="0" w:color="auto"/>
              <w:right w:val="single" w:sz="4" w:space="0" w:color="auto"/>
            </w:tcBorders>
          </w:tcPr>
          <w:p w14:paraId="3F79BFF7" w14:textId="6A11DC8F"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w:t>
            </w:r>
          </w:p>
        </w:tc>
        <w:tc>
          <w:tcPr>
            <w:tcW w:w="1020" w:type="dxa"/>
            <w:tcBorders>
              <w:top w:val="single" w:sz="4" w:space="0" w:color="auto"/>
              <w:left w:val="single" w:sz="4" w:space="0" w:color="auto"/>
              <w:bottom w:val="single" w:sz="4" w:space="0" w:color="auto"/>
              <w:right w:val="single" w:sz="4" w:space="0" w:color="auto"/>
            </w:tcBorders>
          </w:tcPr>
          <w:p w14:paraId="3F70DA6E" w14:textId="28C69100" w:rsidR="4E034F56" w:rsidRPr="0065195B" w:rsidRDefault="4E034F56" w:rsidP="4E034F56">
            <w:pPr>
              <w:jc w:val="center"/>
              <w:rPr>
                <w:rFonts w:ascii="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0CF3C746" w14:textId="0AF43658"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1553C8F3" w14:textId="3B5385AE"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123F794E" w14:textId="4B00A8D4"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CF48C9F" w14:textId="70E871E8"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12322D1B" w14:textId="6C0B8977"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6A2626EC"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4E5F775C" w14:textId="15E91678"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246463B" w14:textId="77777777" w:rsidR="4E034F56" w:rsidRPr="0065195B" w:rsidRDefault="4E034F56" w:rsidP="4E034F56">
            <w:pPr>
              <w:keepNext/>
              <w:keepLines/>
              <w:spacing w:after="0"/>
              <w:jc w:val="center"/>
              <w:rPr>
                <w:rFonts w:ascii="Arial" w:hAnsi="Arial" w:cs="Arial"/>
                <w:sz w:val="18"/>
                <w:szCs w:val="18"/>
              </w:rPr>
            </w:pPr>
          </w:p>
        </w:tc>
      </w:tr>
      <w:tr w:rsidR="00054DBF" w14:paraId="4016C8A2" w14:textId="77777777" w:rsidTr="0F71C00E">
        <w:trPr>
          <w:trHeight w:val="300"/>
          <w:jc w:val="center"/>
        </w:trPr>
        <w:tc>
          <w:tcPr>
            <w:tcW w:w="1247" w:type="dxa"/>
            <w:vMerge/>
          </w:tcPr>
          <w:p w14:paraId="31596E4C" w14:textId="77777777" w:rsidR="002157C3" w:rsidRPr="0065195B" w:rsidRDefault="002157C3">
            <w:pPr>
              <w:rPr>
                <w:rFonts w:ascii="Arial" w:hAnsi="Arial" w:cs="Arial"/>
                <w:sz w:val="18"/>
                <w:szCs w:val="18"/>
              </w:rPr>
            </w:pPr>
          </w:p>
        </w:tc>
        <w:tc>
          <w:tcPr>
            <w:tcW w:w="1037" w:type="dxa"/>
            <w:vMerge/>
          </w:tcPr>
          <w:p w14:paraId="262D4131" w14:textId="77777777" w:rsidR="002157C3" w:rsidRPr="0065195B" w:rsidRDefault="002157C3">
            <w:pPr>
              <w:rPr>
                <w:rFonts w:ascii="Arial" w:hAnsi="Arial" w:cs="Arial"/>
                <w:sz w:val="18"/>
                <w:szCs w:val="18"/>
              </w:rPr>
            </w:pPr>
          </w:p>
        </w:tc>
        <w:tc>
          <w:tcPr>
            <w:tcW w:w="647" w:type="dxa"/>
            <w:vMerge/>
          </w:tcPr>
          <w:p w14:paraId="77EA991D" w14:textId="77777777" w:rsidR="002157C3" w:rsidRPr="0065195B" w:rsidRDefault="002157C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79DA2F79" w14:textId="4A473D4E" w:rsidR="4E034F56" w:rsidRPr="0065195B" w:rsidRDefault="4E034F56" w:rsidP="4E034F56">
            <w:pPr>
              <w:keepNext/>
              <w:keepLines/>
              <w:spacing w:after="0"/>
              <w:jc w:val="center"/>
              <w:rPr>
                <w:rFonts w:ascii="Arial" w:hAnsi="Arial" w:cs="Arial"/>
                <w:sz w:val="18"/>
                <w:szCs w:val="18"/>
              </w:rPr>
            </w:pPr>
            <w:r w:rsidRPr="0065195B">
              <w:rPr>
                <w:rFonts w:ascii="Arial" w:hAnsi="Arial" w:cs="Arial"/>
                <w:sz w:val="18"/>
                <w:szCs w:val="18"/>
              </w:rPr>
              <w:t>50%</w:t>
            </w:r>
          </w:p>
        </w:tc>
        <w:tc>
          <w:tcPr>
            <w:tcW w:w="1020" w:type="dxa"/>
            <w:tcBorders>
              <w:top w:val="single" w:sz="4" w:space="0" w:color="auto"/>
              <w:left w:val="single" w:sz="4" w:space="0" w:color="auto"/>
              <w:bottom w:val="single" w:sz="4" w:space="0" w:color="auto"/>
              <w:right w:val="single" w:sz="4" w:space="0" w:color="auto"/>
            </w:tcBorders>
          </w:tcPr>
          <w:p w14:paraId="7070C701" w14:textId="365627D8" w:rsidR="4E034F56" w:rsidRPr="0065195B" w:rsidRDefault="4E034F56" w:rsidP="4E034F56">
            <w:pPr>
              <w:spacing w:line="259" w:lineRule="auto"/>
              <w:jc w:val="center"/>
              <w:rPr>
                <w:rFonts w:ascii="Arial" w:eastAsia="Arial" w:hAnsi="Arial" w:cs="Arial"/>
                <w:sz w:val="18"/>
                <w:szCs w:val="18"/>
              </w:rPr>
            </w:pPr>
          </w:p>
        </w:tc>
        <w:tc>
          <w:tcPr>
            <w:tcW w:w="705" w:type="dxa"/>
            <w:tcBorders>
              <w:top w:val="single" w:sz="4" w:space="0" w:color="auto"/>
              <w:left w:val="single" w:sz="4" w:space="0" w:color="auto"/>
              <w:bottom w:val="single" w:sz="4" w:space="0" w:color="auto"/>
              <w:right w:val="single" w:sz="4" w:space="0" w:color="auto"/>
            </w:tcBorders>
          </w:tcPr>
          <w:p w14:paraId="50709759" w14:textId="096B5F85" w:rsidR="4E034F56" w:rsidRPr="0065195B" w:rsidRDefault="4E034F56" w:rsidP="4E034F56">
            <w:pPr>
              <w:keepNext/>
              <w:keepLines/>
              <w:spacing w:after="0"/>
              <w:jc w:val="center"/>
              <w:rPr>
                <w:rFonts w:ascii="Arial" w:hAnsi="Arial" w:cs="Arial"/>
                <w:sz w:val="18"/>
                <w:szCs w:val="18"/>
              </w:rPr>
            </w:pPr>
          </w:p>
        </w:tc>
        <w:tc>
          <w:tcPr>
            <w:tcW w:w="630" w:type="dxa"/>
            <w:tcBorders>
              <w:top w:val="single" w:sz="4" w:space="0" w:color="auto"/>
              <w:left w:val="single" w:sz="4" w:space="0" w:color="auto"/>
              <w:bottom w:val="single" w:sz="4" w:space="0" w:color="auto"/>
              <w:right w:val="single" w:sz="4" w:space="0" w:color="auto"/>
            </w:tcBorders>
          </w:tcPr>
          <w:p w14:paraId="40D7EB97" w14:textId="2DE8D56B" w:rsidR="4E034F56" w:rsidRPr="0065195B" w:rsidRDefault="4E034F56" w:rsidP="4E034F56">
            <w:pPr>
              <w:keepNext/>
              <w:keepLines/>
              <w:spacing w:after="0"/>
              <w:jc w:val="center"/>
              <w:rPr>
                <w:rFonts w:ascii="Arial" w:hAnsi="Arial" w:cs="Arial"/>
                <w:sz w:val="18"/>
                <w:szCs w:val="18"/>
              </w:rPr>
            </w:pPr>
          </w:p>
        </w:tc>
        <w:tc>
          <w:tcPr>
            <w:tcW w:w="623" w:type="dxa"/>
            <w:tcBorders>
              <w:top w:val="single" w:sz="4" w:space="0" w:color="auto"/>
              <w:left w:val="single" w:sz="4" w:space="0" w:color="auto"/>
              <w:bottom w:val="single" w:sz="4" w:space="0" w:color="auto"/>
              <w:right w:val="single" w:sz="4" w:space="0" w:color="auto"/>
            </w:tcBorders>
          </w:tcPr>
          <w:p w14:paraId="035E1E20" w14:textId="17AB6E51"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8A3EE87" w14:textId="60AE8A45"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2FF4971D" w14:textId="26CDEF3B"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39AF9089" w14:textId="77777777" w:rsidR="4E034F56" w:rsidRPr="0065195B" w:rsidRDefault="4E034F56" w:rsidP="4E034F56">
            <w:pPr>
              <w:keepNext/>
              <w:keepLines/>
              <w:spacing w:after="0"/>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74F88FED" w14:textId="54870096" w:rsidR="4E034F56" w:rsidRPr="0065195B" w:rsidRDefault="4E034F56" w:rsidP="4E034F56">
            <w:pPr>
              <w:jc w:val="center"/>
              <w:rPr>
                <w:rFonts w:ascii="Arial" w:hAnsi="Arial" w:cs="Arial"/>
                <w:sz w:val="18"/>
                <w:szCs w:val="18"/>
              </w:rPr>
            </w:pPr>
          </w:p>
        </w:tc>
        <w:tc>
          <w:tcPr>
            <w:tcW w:w="487" w:type="dxa"/>
            <w:tcBorders>
              <w:top w:val="single" w:sz="4" w:space="0" w:color="auto"/>
              <w:left w:val="single" w:sz="4" w:space="0" w:color="auto"/>
              <w:bottom w:val="single" w:sz="4" w:space="0" w:color="auto"/>
              <w:right w:val="single" w:sz="4" w:space="0" w:color="auto"/>
            </w:tcBorders>
          </w:tcPr>
          <w:p w14:paraId="00F5994F" w14:textId="77777777" w:rsidR="4E034F56" w:rsidRPr="0065195B" w:rsidRDefault="4E034F56" w:rsidP="4E034F56">
            <w:pPr>
              <w:keepNext/>
              <w:keepLines/>
              <w:spacing w:after="0"/>
              <w:jc w:val="center"/>
              <w:rPr>
                <w:rFonts w:ascii="Arial" w:hAnsi="Arial" w:cs="Arial"/>
                <w:sz w:val="18"/>
                <w:szCs w:val="18"/>
              </w:rPr>
            </w:pPr>
          </w:p>
        </w:tc>
      </w:tr>
    </w:tbl>
    <w:p w14:paraId="0B823753" w14:textId="77777777" w:rsidR="0091471E" w:rsidRDefault="0091471E" w:rsidP="00341646">
      <w:pPr>
        <w:rPr>
          <w:rFonts w:eastAsia="SimSun"/>
        </w:rPr>
      </w:pPr>
    </w:p>
    <w:p w14:paraId="4D0393B5" w14:textId="760AE8F4" w:rsidR="001F36B4" w:rsidRPr="00524115" w:rsidRDefault="001F36B4" w:rsidP="00341646">
      <w:pPr>
        <w:rPr>
          <w:rFonts w:ascii="Arial" w:hAnsi="Arial" w:cs="Arial"/>
        </w:rPr>
      </w:pPr>
      <w:r>
        <w:rPr>
          <w:rFonts w:eastAsia="SimSun"/>
        </w:rPr>
        <w:lastRenderedPageBreak/>
        <w:t xml:space="preserve">In Table 2.3-4, the simulation results relevant for FR2 with blocking model included captured.  </w:t>
      </w:r>
    </w:p>
    <w:p w14:paraId="62B2C40E" w14:textId="635B1E54" w:rsidR="370E4963" w:rsidRDefault="5FD77479" w:rsidP="41132BD7">
      <w:pPr>
        <w:keepNext/>
        <w:keepLines/>
        <w:spacing w:after="0"/>
        <w:jc w:val="center"/>
        <w:rPr>
          <w:rFonts w:ascii="Arial" w:eastAsia="SimSun" w:hAnsi="Arial"/>
          <w:b/>
          <w:bCs/>
        </w:rPr>
      </w:pPr>
      <w:r w:rsidRPr="41132BD7">
        <w:rPr>
          <w:rFonts w:ascii="Arial" w:eastAsia="SimSun" w:hAnsi="Arial"/>
          <w:b/>
          <w:bCs/>
        </w:rPr>
        <w:t>Table 2.3-</w:t>
      </w:r>
      <w:r w:rsidR="21E1BDEC" w:rsidRPr="41132BD7">
        <w:rPr>
          <w:rFonts w:ascii="Arial" w:eastAsia="SimSun" w:hAnsi="Arial"/>
          <w:b/>
          <w:bCs/>
        </w:rPr>
        <w:t>4</w:t>
      </w:r>
      <w:r w:rsidRPr="41132BD7">
        <w:rPr>
          <w:rFonts w:ascii="Arial" w:eastAsia="SimSun" w:hAnsi="Arial"/>
          <w:b/>
          <w:bCs/>
        </w:rPr>
        <w:t>: FR</w:t>
      </w:r>
      <w:r w:rsidR="74B7E4B8" w:rsidRPr="41132BD7">
        <w:rPr>
          <w:rFonts w:ascii="Arial" w:eastAsia="SimSun" w:hAnsi="Arial"/>
          <w:b/>
          <w:bCs/>
        </w:rPr>
        <w:t>2</w:t>
      </w:r>
      <w:r w:rsidRPr="41132BD7">
        <w:rPr>
          <w:rFonts w:ascii="Arial" w:eastAsia="SimSun" w:hAnsi="Arial"/>
          <w:b/>
          <w:bCs/>
        </w:rPr>
        <w:t xml:space="preserve"> simulation results with blocking</w:t>
      </w:r>
      <w:r w:rsidR="40E25DD4" w:rsidRPr="41132BD7">
        <w:rPr>
          <w:rFonts w:ascii="Arial" w:eastAsia="SimSun" w:hAnsi="Arial"/>
          <w:b/>
          <w:bCs/>
        </w:rPr>
        <w:t xml:space="preserve">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1037"/>
        <w:gridCol w:w="647"/>
        <w:gridCol w:w="1267"/>
        <w:gridCol w:w="1197"/>
        <w:gridCol w:w="567"/>
        <w:gridCol w:w="567"/>
        <w:gridCol w:w="567"/>
        <w:gridCol w:w="567"/>
        <w:gridCol w:w="567"/>
        <w:gridCol w:w="567"/>
        <w:gridCol w:w="417"/>
        <w:gridCol w:w="417"/>
      </w:tblGrid>
      <w:tr w:rsidR="41132BD7" w14:paraId="67AE0AF4" w14:textId="77777777" w:rsidTr="41132BD7">
        <w:trPr>
          <w:trHeight w:val="300"/>
          <w:jc w:val="center"/>
        </w:trPr>
        <w:tc>
          <w:tcPr>
            <w:tcW w:w="1247" w:type="dxa"/>
            <w:vMerge w:val="restart"/>
          </w:tcPr>
          <w:p w14:paraId="12424EA5" w14:textId="2537A5CC"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Deployment</w:t>
            </w:r>
          </w:p>
          <w:p w14:paraId="3E52517A" w14:textId="29563E5A"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scenario</w:t>
            </w:r>
          </w:p>
        </w:tc>
        <w:tc>
          <w:tcPr>
            <w:tcW w:w="1037" w:type="dxa"/>
            <w:vMerge w:val="restart"/>
            <w:shd w:val="clear" w:color="auto" w:fill="auto"/>
          </w:tcPr>
          <w:p w14:paraId="78B6158E" w14:textId="2FE2A0EC"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Company</w:t>
            </w:r>
          </w:p>
        </w:tc>
        <w:tc>
          <w:tcPr>
            <w:tcW w:w="647" w:type="dxa"/>
            <w:vMerge w:val="restart"/>
          </w:tcPr>
          <w:p w14:paraId="41DF2633" w14:textId="7A64F123"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Case</w:t>
            </w:r>
          </w:p>
        </w:tc>
        <w:tc>
          <w:tcPr>
            <w:tcW w:w="1267" w:type="dxa"/>
            <w:vMerge w:val="restart"/>
          </w:tcPr>
          <w:p w14:paraId="1B1B4DFD" w14:textId="77777777"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Observation</w:t>
            </w:r>
          </w:p>
          <w:p w14:paraId="4BAE85C5" w14:textId="2D12814D"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Point</w:t>
            </w:r>
          </w:p>
        </w:tc>
        <w:tc>
          <w:tcPr>
            <w:tcW w:w="1197" w:type="dxa"/>
            <w:vMerge w:val="restart"/>
          </w:tcPr>
          <w:p w14:paraId="79A03906" w14:textId="3B7F2D71" w:rsidR="41132BD7" w:rsidRPr="0065195B" w:rsidRDefault="41132BD7" w:rsidP="41132BD7">
            <w:pPr>
              <w:jc w:val="center"/>
              <w:rPr>
                <w:rFonts w:ascii="Arial" w:hAnsi="Arial" w:cs="Arial"/>
                <w:b/>
                <w:bCs/>
                <w:sz w:val="18"/>
                <w:szCs w:val="18"/>
              </w:rPr>
            </w:pPr>
            <w:r w:rsidRPr="0065195B">
              <w:rPr>
                <w:rFonts w:ascii="Arial" w:hAnsi="Arial" w:cs="Arial"/>
                <w:b/>
                <w:bCs/>
                <w:sz w:val="18"/>
                <w:szCs w:val="18"/>
              </w:rPr>
              <w:t>Baseline (Mbps)</w:t>
            </w:r>
          </w:p>
        </w:tc>
        <w:tc>
          <w:tcPr>
            <w:tcW w:w="4236" w:type="dxa"/>
            <w:gridSpan w:val="8"/>
          </w:tcPr>
          <w:p w14:paraId="71895117" w14:textId="4334A952" w:rsidR="41132BD7" w:rsidRPr="0065195B" w:rsidRDefault="41132BD7" w:rsidP="41132BD7">
            <w:pPr>
              <w:jc w:val="center"/>
              <w:rPr>
                <w:rFonts w:ascii="Arial" w:hAnsi="Arial" w:cs="Arial"/>
                <w:b/>
                <w:bCs/>
                <w:sz w:val="18"/>
                <w:szCs w:val="18"/>
              </w:rPr>
            </w:pPr>
            <w:r w:rsidRPr="0065195B">
              <w:rPr>
                <w:rFonts w:ascii="Arial" w:hAnsi="Arial" w:cs="Arial"/>
                <w:b/>
                <w:bCs/>
                <w:sz w:val="18"/>
                <w:szCs w:val="18"/>
              </w:rPr>
              <w:t>Throughput (Mbps)</w:t>
            </w:r>
          </w:p>
        </w:tc>
      </w:tr>
      <w:tr w:rsidR="41132BD7" w14:paraId="6E8711D6" w14:textId="77777777" w:rsidTr="41132BD7">
        <w:trPr>
          <w:trHeight w:val="300"/>
          <w:jc w:val="center"/>
        </w:trPr>
        <w:tc>
          <w:tcPr>
            <w:tcW w:w="1247" w:type="dxa"/>
            <w:vMerge/>
          </w:tcPr>
          <w:p w14:paraId="0A63F0A7" w14:textId="77777777" w:rsidR="001F6943" w:rsidRPr="0065195B" w:rsidRDefault="001F6943">
            <w:pPr>
              <w:rPr>
                <w:rFonts w:ascii="Arial" w:hAnsi="Arial" w:cs="Arial"/>
                <w:sz w:val="18"/>
                <w:szCs w:val="18"/>
              </w:rPr>
            </w:pPr>
          </w:p>
        </w:tc>
        <w:tc>
          <w:tcPr>
            <w:tcW w:w="1037" w:type="dxa"/>
            <w:vMerge/>
          </w:tcPr>
          <w:p w14:paraId="44A4E733" w14:textId="77777777" w:rsidR="001F6943" w:rsidRPr="0065195B" w:rsidRDefault="001F6943">
            <w:pPr>
              <w:rPr>
                <w:rFonts w:ascii="Arial" w:hAnsi="Arial" w:cs="Arial"/>
                <w:sz w:val="18"/>
                <w:szCs w:val="18"/>
              </w:rPr>
            </w:pPr>
          </w:p>
        </w:tc>
        <w:tc>
          <w:tcPr>
            <w:tcW w:w="647" w:type="dxa"/>
            <w:vMerge/>
          </w:tcPr>
          <w:p w14:paraId="0162CF6F" w14:textId="77777777" w:rsidR="001F6943" w:rsidRPr="0065195B" w:rsidRDefault="001F6943">
            <w:pPr>
              <w:rPr>
                <w:rFonts w:ascii="Arial" w:hAnsi="Arial" w:cs="Arial"/>
                <w:sz w:val="18"/>
                <w:szCs w:val="18"/>
              </w:rPr>
            </w:pPr>
          </w:p>
        </w:tc>
        <w:tc>
          <w:tcPr>
            <w:tcW w:w="1267" w:type="dxa"/>
            <w:vMerge/>
          </w:tcPr>
          <w:p w14:paraId="06315DDD" w14:textId="77777777" w:rsidR="001F6943" w:rsidRPr="0065195B" w:rsidRDefault="001F6943">
            <w:pPr>
              <w:rPr>
                <w:rFonts w:ascii="Arial" w:hAnsi="Arial" w:cs="Arial"/>
                <w:sz w:val="18"/>
                <w:szCs w:val="18"/>
              </w:rPr>
            </w:pPr>
          </w:p>
        </w:tc>
        <w:tc>
          <w:tcPr>
            <w:tcW w:w="1197" w:type="dxa"/>
            <w:vMerge/>
          </w:tcPr>
          <w:p w14:paraId="41241E1B" w14:textId="77777777" w:rsidR="001F6943" w:rsidRPr="0065195B" w:rsidRDefault="001F6943">
            <w:pPr>
              <w:rPr>
                <w:rFonts w:ascii="Arial" w:hAnsi="Arial" w:cs="Arial"/>
                <w:sz w:val="18"/>
                <w:szCs w:val="18"/>
              </w:rPr>
            </w:pPr>
          </w:p>
        </w:tc>
        <w:tc>
          <w:tcPr>
            <w:tcW w:w="4236" w:type="dxa"/>
            <w:gridSpan w:val="8"/>
          </w:tcPr>
          <w:p w14:paraId="6970218E" w14:textId="7243B2E6" w:rsidR="41132BD7" w:rsidRPr="0065195B" w:rsidRDefault="41132BD7" w:rsidP="41132BD7">
            <w:pPr>
              <w:jc w:val="center"/>
              <w:rPr>
                <w:rFonts w:ascii="Arial" w:hAnsi="Arial" w:cs="Arial"/>
                <w:b/>
                <w:bCs/>
                <w:sz w:val="18"/>
                <w:szCs w:val="18"/>
              </w:rPr>
            </w:pPr>
            <w:r w:rsidRPr="0065195B">
              <w:rPr>
                <w:rFonts w:ascii="Arial" w:hAnsi="Arial" w:cs="Arial"/>
                <w:b/>
                <w:bCs/>
                <w:sz w:val="18"/>
                <w:szCs w:val="18"/>
              </w:rPr>
              <w:t>Swept ACIR offset (dB)</w:t>
            </w:r>
          </w:p>
        </w:tc>
      </w:tr>
      <w:tr w:rsidR="41132BD7" w14:paraId="5D2F4D42" w14:textId="77777777" w:rsidTr="41132BD7">
        <w:trPr>
          <w:trHeight w:val="300"/>
          <w:jc w:val="center"/>
        </w:trPr>
        <w:tc>
          <w:tcPr>
            <w:tcW w:w="1247" w:type="dxa"/>
            <w:vMerge/>
          </w:tcPr>
          <w:p w14:paraId="10F6CD22" w14:textId="77777777" w:rsidR="001F6943" w:rsidRPr="0065195B" w:rsidRDefault="001F6943">
            <w:pPr>
              <w:rPr>
                <w:rFonts w:ascii="Arial" w:hAnsi="Arial" w:cs="Arial"/>
                <w:sz w:val="18"/>
                <w:szCs w:val="18"/>
              </w:rPr>
            </w:pPr>
          </w:p>
        </w:tc>
        <w:tc>
          <w:tcPr>
            <w:tcW w:w="1037" w:type="dxa"/>
            <w:vMerge/>
          </w:tcPr>
          <w:p w14:paraId="0CA91A82" w14:textId="77777777" w:rsidR="001F6943" w:rsidRPr="0065195B" w:rsidRDefault="001F6943">
            <w:pPr>
              <w:rPr>
                <w:rFonts w:ascii="Arial" w:hAnsi="Arial" w:cs="Arial"/>
                <w:sz w:val="18"/>
                <w:szCs w:val="18"/>
              </w:rPr>
            </w:pPr>
          </w:p>
        </w:tc>
        <w:tc>
          <w:tcPr>
            <w:tcW w:w="647" w:type="dxa"/>
            <w:vMerge/>
          </w:tcPr>
          <w:p w14:paraId="143E2C6F" w14:textId="77777777" w:rsidR="001F6943" w:rsidRPr="0065195B" w:rsidRDefault="001F6943">
            <w:pPr>
              <w:rPr>
                <w:rFonts w:ascii="Arial" w:hAnsi="Arial" w:cs="Arial"/>
                <w:sz w:val="18"/>
                <w:szCs w:val="18"/>
              </w:rPr>
            </w:pPr>
          </w:p>
        </w:tc>
        <w:tc>
          <w:tcPr>
            <w:tcW w:w="1267" w:type="dxa"/>
            <w:vMerge/>
          </w:tcPr>
          <w:p w14:paraId="2644848F" w14:textId="77777777" w:rsidR="001F6943" w:rsidRPr="0065195B" w:rsidRDefault="001F6943">
            <w:pPr>
              <w:rPr>
                <w:rFonts w:ascii="Arial" w:hAnsi="Arial" w:cs="Arial"/>
                <w:sz w:val="18"/>
                <w:szCs w:val="18"/>
              </w:rPr>
            </w:pPr>
          </w:p>
        </w:tc>
        <w:tc>
          <w:tcPr>
            <w:tcW w:w="1197" w:type="dxa"/>
            <w:vMerge/>
          </w:tcPr>
          <w:p w14:paraId="1DB25FC7" w14:textId="77777777" w:rsidR="001F6943" w:rsidRPr="0065195B" w:rsidRDefault="001F6943">
            <w:pP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6612F8E" w14:textId="75BD1E88"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361558EF" w14:textId="52DC7736"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7BD3287F" w14:textId="42661E8E"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5A3065D4" w14:textId="4376B8B7"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3433CFCA" w14:textId="6A09F9E0" w:rsidR="41132BD7" w:rsidRPr="0065195B" w:rsidRDefault="41132BD7" w:rsidP="41132BD7">
            <w:pPr>
              <w:jc w:val="center"/>
              <w:rPr>
                <w:rFonts w:ascii="Arial" w:hAnsi="Arial" w:cs="Arial"/>
                <w:b/>
                <w:bCs/>
                <w:sz w:val="18"/>
                <w:szCs w:val="18"/>
              </w:rPr>
            </w:pPr>
            <w:r w:rsidRPr="0065195B">
              <w:rPr>
                <w:rFonts w:ascii="Arial" w:hAnsi="Arial" w:cs="Arial"/>
                <w:b/>
                <w:bCs/>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2C992A87" w14:textId="207F1ABE"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16</w:t>
            </w:r>
          </w:p>
        </w:tc>
        <w:tc>
          <w:tcPr>
            <w:tcW w:w="417" w:type="dxa"/>
            <w:tcBorders>
              <w:top w:val="single" w:sz="4" w:space="0" w:color="auto"/>
              <w:left w:val="single" w:sz="4" w:space="0" w:color="auto"/>
              <w:bottom w:val="single" w:sz="4" w:space="0" w:color="auto"/>
              <w:right w:val="single" w:sz="4" w:space="0" w:color="auto"/>
            </w:tcBorders>
          </w:tcPr>
          <w:p w14:paraId="01055B42" w14:textId="4A4552D8" w:rsidR="41132BD7" w:rsidRPr="0065195B" w:rsidRDefault="41132BD7" w:rsidP="41132BD7">
            <w:pPr>
              <w:jc w:val="center"/>
              <w:rPr>
                <w:rFonts w:ascii="Arial" w:hAnsi="Arial" w:cs="Arial"/>
                <w:b/>
                <w:bCs/>
                <w:sz w:val="18"/>
                <w:szCs w:val="18"/>
              </w:rPr>
            </w:pPr>
            <w:r w:rsidRPr="0065195B">
              <w:rPr>
                <w:rFonts w:ascii="Arial" w:hAnsi="Arial" w:cs="Arial"/>
                <w:b/>
                <w:bCs/>
                <w:sz w:val="18"/>
                <w:szCs w:val="18"/>
              </w:rPr>
              <w:t>26</w:t>
            </w:r>
          </w:p>
        </w:tc>
        <w:tc>
          <w:tcPr>
            <w:tcW w:w="417" w:type="dxa"/>
            <w:tcBorders>
              <w:top w:val="single" w:sz="4" w:space="0" w:color="auto"/>
              <w:left w:val="single" w:sz="4" w:space="0" w:color="auto"/>
              <w:bottom w:val="single" w:sz="4" w:space="0" w:color="auto"/>
              <w:right w:val="single" w:sz="4" w:space="0" w:color="auto"/>
            </w:tcBorders>
          </w:tcPr>
          <w:p w14:paraId="3D63DBF0" w14:textId="7E96F747" w:rsidR="41132BD7" w:rsidRPr="0065195B" w:rsidRDefault="41132BD7" w:rsidP="41132BD7">
            <w:pPr>
              <w:keepNext/>
              <w:keepLines/>
              <w:spacing w:after="0"/>
              <w:jc w:val="center"/>
              <w:rPr>
                <w:rFonts w:ascii="Arial" w:hAnsi="Arial" w:cs="Arial"/>
                <w:b/>
                <w:bCs/>
                <w:sz w:val="18"/>
                <w:szCs w:val="18"/>
              </w:rPr>
            </w:pPr>
            <w:r w:rsidRPr="0065195B">
              <w:rPr>
                <w:rFonts w:ascii="Arial" w:hAnsi="Arial" w:cs="Arial"/>
                <w:b/>
                <w:bCs/>
                <w:sz w:val="18"/>
                <w:szCs w:val="18"/>
              </w:rPr>
              <w:t>36</w:t>
            </w:r>
          </w:p>
        </w:tc>
      </w:tr>
      <w:tr w:rsidR="41132BD7" w14:paraId="6752A1CF" w14:textId="77777777" w:rsidTr="41132BD7">
        <w:trPr>
          <w:trHeight w:val="300"/>
          <w:jc w:val="center"/>
        </w:trPr>
        <w:tc>
          <w:tcPr>
            <w:tcW w:w="1247" w:type="dxa"/>
            <w:vMerge w:val="restart"/>
            <w:tcBorders>
              <w:top w:val="single" w:sz="4" w:space="0" w:color="auto"/>
              <w:left w:val="single" w:sz="4" w:space="0" w:color="auto"/>
              <w:bottom w:val="single" w:sz="4" w:space="0" w:color="auto"/>
              <w:right w:val="single" w:sz="4" w:space="0" w:color="auto"/>
            </w:tcBorders>
          </w:tcPr>
          <w:p w14:paraId="1E0606B1" w14:textId="77777777" w:rsidR="41132BD7" w:rsidRPr="0065195B" w:rsidRDefault="41132BD7" w:rsidP="41132BD7">
            <w:pPr>
              <w:keepNext/>
              <w:keepLines/>
              <w:spacing w:after="0"/>
              <w:jc w:val="center"/>
              <w:rPr>
                <w:rFonts w:ascii="Arial" w:hAnsi="Arial" w:cs="Arial"/>
                <w:sz w:val="18"/>
                <w:szCs w:val="18"/>
                <w:lang w:eastAsia="zh-CN"/>
              </w:rPr>
            </w:pPr>
          </w:p>
          <w:p w14:paraId="77AB9596" w14:textId="77777777" w:rsidR="41132BD7" w:rsidRPr="0065195B" w:rsidRDefault="41132BD7" w:rsidP="41132BD7">
            <w:pPr>
              <w:keepNext/>
              <w:keepLines/>
              <w:spacing w:after="0"/>
              <w:jc w:val="center"/>
              <w:rPr>
                <w:rFonts w:ascii="Arial" w:hAnsi="Arial" w:cs="Arial"/>
                <w:sz w:val="18"/>
                <w:szCs w:val="18"/>
                <w:lang w:eastAsia="zh-CN"/>
              </w:rPr>
            </w:pPr>
          </w:p>
          <w:p w14:paraId="73300E32" w14:textId="78458D4D" w:rsidR="41132BD7" w:rsidRPr="0065195B" w:rsidRDefault="41132BD7" w:rsidP="41132BD7">
            <w:pPr>
              <w:keepNext/>
              <w:keepLines/>
              <w:spacing w:after="0"/>
              <w:jc w:val="center"/>
              <w:rPr>
                <w:rFonts w:ascii="Arial" w:hAnsi="Arial" w:cs="Arial"/>
                <w:sz w:val="18"/>
                <w:szCs w:val="18"/>
                <w:lang w:eastAsia="zh-CN"/>
              </w:rPr>
            </w:pPr>
          </w:p>
          <w:p w14:paraId="280538AB" w14:textId="28AA92A9" w:rsidR="41132BD7" w:rsidRPr="0065195B" w:rsidRDefault="41132BD7" w:rsidP="41132BD7">
            <w:pPr>
              <w:keepNext/>
              <w:keepLines/>
              <w:spacing w:after="0"/>
              <w:jc w:val="center"/>
              <w:rPr>
                <w:rFonts w:ascii="Arial" w:hAnsi="Arial" w:cs="Arial"/>
                <w:sz w:val="18"/>
                <w:szCs w:val="18"/>
                <w:lang w:eastAsia="zh-CN"/>
              </w:rPr>
            </w:pPr>
          </w:p>
          <w:p w14:paraId="2B49BCF8" w14:textId="1B6BDF97" w:rsidR="41132BD7" w:rsidRPr="0065195B" w:rsidRDefault="41132BD7" w:rsidP="41132BD7">
            <w:pPr>
              <w:keepNext/>
              <w:keepLines/>
              <w:spacing w:after="0"/>
              <w:jc w:val="center"/>
              <w:rPr>
                <w:rFonts w:ascii="Arial" w:hAnsi="Arial" w:cs="Arial"/>
                <w:sz w:val="18"/>
                <w:szCs w:val="18"/>
                <w:lang w:eastAsia="zh-CN"/>
              </w:rPr>
            </w:pPr>
          </w:p>
          <w:p w14:paraId="0D1D4697" w14:textId="72510E83" w:rsidR="41132BD7" w:rsidRPr="0065195B" w:rsidRDefault="41132BD7" w:rsidP="41132BD7">
            <w:pPr>
              <w:keepNext/>
              <w:keepLines/>
              <w:spacing w:after="0"/>
              <w:jc w:val="center"/>
              <w:rPr>
                <w:rFonts w:ascii="Arial" w:hAnsi="Arial" w:cs="Arial"/>
                <w:sz w:val="18"/>
                <w:szCs w:val="18"/>
                <w:lang w:eastAsia="zh-CN"/>
              </w:rPr>
            </w:pPr>
          </w:p>
          <w:p w14:paraId="78426F58" w14:textId="77777777" w:rsidR="41132BD7" w:rsidRPr="0065195B" w:rsidRDefault="41132BD7" w:rsidP="41132BD7">
            <w:pPr>
              <w:keepNext/>
              <w:keepLines/>
              <w:spacing w:after="0"/>
              <w:jc w:val="center"/>
              <w:rPr>
                <w:rFonts w:ascii="Arial" w:hAnsi="Arial" w:cs="Arial"/>
                <w:sz w:val="18"/>
                <w:szCs w:val="18"/>
                <w:lang w:eastAsia="zh-CN"/>
              </w:rPr>
            </w:pPr>
          </w:p>
          <w:p w14:paraId="0A529077" w14:textId="15EAB1B0" w:rsidR="3BA77552" w:rsidRPr="0065195B" w:rsidRDefault="3BA77552" w:rsidP="41132BD7">
            <w:pPr>
              <w:keepNext/>
              <w:keepLines/>
              <w:spacing w:after="0"/>
              <w:jc w:val="center"/>
              <w:rPr>
                <w:rFonts w:ascii="Arial" w:hAnsi="Arial" w:cs="Arial"/>
                <w:sz w:val="18"/>
                <w:szCs w:val="18"/>
                <w:lang w:eastAsia="zh-CN"/>
              </w:rPr>
            </w:pPr>
            <w:r w:rsidRPr="0065195B">
              <w:rPr>
                <w:rFonts w:ascii="Arial" w:hAnsi="Arial" w:cs="Arial"/>
                <w:sz w:val="18"/>
                <w:szCs w:val="18"/>
                <w:lang w:eastAsia="zh-CN"/>
              </w:rPr>
              <w:t>5</w:t>
            </w:r>
          </w:p>
        </w:tc>
        <w:tc>
          <w:tcPr>
            <w:tcW w:w="1037" w:type="dxa"/>
            <w:vMerge w:val="restart"/>
            <w:tcBorders>
              <w:top w:val="single" w:sz="4" w:space="0" w:color="auto"/>
              <w:left w:val="single" w:sz="4" w:space="0" w:color="auto"/>
              <w:bottom w:val="single" w:sz="4" w:space="0" w:color="auto"/>
              <w:right w:val="single" w:sz="4" w:space="0" w:color="auto"/>
            </w:tcBorders>
            <w:shd w:val="clear" w:color="auto" w:fill="auto"/>
          </w:tcPr>
          <w:p w14:paraId="53ED6260" w14:textId="77777777" w:rsidR="41132BD7" w:rsidRPr="0065195B" w:rsidRDefault="41132BD7" w:rsidP="41132BD7">
            <w:pPr>
              <w:keepNext/>
              <w:keepLines/>
              <w:spacing w:after="0"/>
              <w:jc w:val="center"/>
              <w:rPr>
                <w:rFonts w:ascii="Arial" w:hAnsi="Arial" w:cs="Arial"/>
                <w:sz w:val="18"/>
                <w:szCs w:val="18"/>
                <w:lang w:eastAsia="zh-CN"/>
              </w:rPr>
            </w:pPr>
          </w:p>
          <w:p w14:paraId="47C6BFFF" w14:textId="77777777" w:rsidR="41132BD7" w:rsidRPr="0065195B" w:rsidRDefault="41132BD7" w:rsidP="41132BD7">
            <w:pPr>
              <w:keepNext/>
              <w:keepLines/>
              <w:spacing w:after="0"/>
              <w:jc w:val="center"/>
              <w:rPr>
                <w:rFonts w:ascii="Arial" w:hAnsi="Arial" w:cs="Arial"/>
                <w:sz w:val="18"/>
                <w:szCs w:val="18"/>
                <w:lang w:eastAsia="zh-CN"/>
              </w:rPr>
            </w:pPr>
          </w:p>
          <w:p w14:paraId="1DC17690" w14:textId="69FED285" w:rsidR="41132BD7" w:rsidRPr="0065195B" w:rsidRDefault="41132BD7" w:rsidP="41132BD7">
            <w:pPr>
              <w:keepNext/>
              <w:keepLines/>
              <w:spacing w:after="0"/>
              <w:jc w:val="center"/>
              <w:rPr>
                <w:rFonts w:ascii="Arial" w:hAnsi="Arial" w:cs="Arial"/>
                <w:sz w:val="18"/>
                <w:szCs w:val="18"/>
                <w:lang w:eastAsia="zh-CN"/>
              </w:rPr>
            </w:pPr>
          </w:p>
          <w:p w14:paraId="64FF98A6" w14:textId="56BF7449" w:rsidR="41132BD7" w:rsidRPr="0065195B" w:rsidRDefault="41132BD7" w:rsidP="41132BD7">
            <w:pPr>
              <w:keepNext/>
              <w:keepLines/>
              <w:spacing w:after="0"/>
              <w:jc w:val="center"/>
              <w:rPr>
                <w:rFonts w:ascii="Arial" w:hAnsi="Arial" w:cs="Arial"/>
                <w:sz w:val="18"/>
                <w:szCs w:val="18"/>
                <w:lang w:eastAsia="zh-CN"/>
              </w:rPr>
            </w:pPr>
          </w:p>
          <w:p w14:paraId="5CAB7CFB" w14:textId="08EF1070" w:rsidR="41132BD7" w:rsidRPr="0065195B" w:rsidRDefault="41132BD7" w:rsidP="41132BD7">
            <w:pPr>
              <w:keepNext/>
              <w:keepLines/>
              <w:spacing w:after="0"/>
              <w:jc w:val="center"/>
              <w:rPr>
                <w:rFonts w:ascii="Arial" w:hAnsi="Arial" w:cs="Arial"/>
                <w:sz w:val="18"/>
                <w:szCs w:val="18"/>
                <w:lang w:eastAsia="zh-CN"/>
              </w:rPr>
            </w:pPr>
          </w:p>
          <w:p w14:paraId="24366EBA" w14:textId="6177737E" w:rsidR="41132BD7" w:rsidRPr="0065195B" w:rsidRDefault="41132BD7" w:rsidP="41132BD7">
            <w:pPr>
              <w:keepNext/>
              <w:keepLines/>
              <w:spacing w:after="0"/>
              <w:jc w:val="center"/>
              <w:rPr>
                <w:rFonts w:ascii="Arial" w:hAnsi="Arial" w:cs="Arial"/>
                <w:sz w:val="18"/>
                <w:szCs w:val="18"/>
                <w:lang w:eastAsia="zh-CN"/>
              </w:rPr>
            </w:pPr>
          </w:p>
          <w:p w14:paraId="207262A8" w14:textId="77777777" w:rsidR="41132BD7" w:rsidRPr="0065195B" w:rsidRDefault="41132BD7" w:rsidP="41132BD7">
            <w:pPr>
              <w:keepNext/>
              <w:keepLines/>
              <w:spacing w:after="0"/>
              <w:jc w:val="center"/>
              <w:rPr>
                <w:rFonts w:ascii="Arial" w:hAnsi="Arial" w:cs="Arial"/>
                <w:sz w:val="18"/>
                <w:szCs w:val="18"/>
                <w:lang w:eastAsia="zh-CN"/>
              </w:rPr>
            </w:pPr>
          </w:p>
          <w:p w14:paraId="2FBC171E" w14:textId="287B88DA" w:rsidR="41132BD7" w:rsidRPr="0065195B" w:rsidRDefault="41132BD7" w:rsidP="41132BD7">
            <w:pPr>
              <w:keepNext/>
              <w:keepLines/>
              <w:spacing w:after="0"/>
              <w:jc w:val="center"/>
              <w:rPr>
                <w:rFonts w:ascii="Arial" w:hAnsi="Arial" w:cs="Arial"/>
                <w:sz w:val="18"/>
                <w:szCs w:val="18"/>
                <w:lang w:eastAsia="zh-CN"/>
              </w:rPr>
            </w:pPr>
            <w:r w:rsidRPr="0065195B">
              <w:rPr>
                <w:rFonts w:ascii="Arial" w:hAnsi="Arial" w:cs="Arial"/>
                <w:sz w:val="18"/>
                <w:szCs w:val="18"/>
                <w:lang w:eastAsia="zh-CN"/>
              </w:rPr>
              <w:t>Ericsson</w:t>
            </w:r>
          </w:p>
        </w:tc>
        <w:tc>
          <w:tcPr>
            <w:tcW w:w="647" w:type="dxa"/>
            <w:vMerge w:val="restart"/>
            <w:tcBorders>
              <w:top w:val="single" w:sz="4" w:space="0" w:color="auto"/>
              <w:left w:val="single" w:sz="4" w:space="0" w:color="auto"/>
              <w:bottom w:val="single" w:sz="4" w:space="0" w:color="auto"/>
              <w:right w:val="single" w:sz="4" w:space="0" w:color="auto"/>
            </w:tcBorders>
          </w:tcPr>
          <w:p w14:paraId="6D0E0DDE" w14:textId="20A95380" w:rsidR="41132BD7" w:rsidRPr="0065195B" w:rsidRDefault="41132BD7" w:rsidP="41132BD7">
            <w:pPr>
              <w:keepNext/>
              <w:keepLines/>
              <w:spacing w:after="0"/>
              <w:jc w:val="center"/>
              <w:rPr>
                <w:rFonts w:ascii="Arial" w:hAnsi="Arial" w:cs="Arial"/>
                <w:sz w:val="18"/>
                <w:szCs w:val="18"/>
                <w:lang w:eastAsia="zh-CN"/>
              </w:rPr>
            </w:pPr>
          </w:p>
          <w:p w14:paraId="05965616" w14:textId="3A538BB0" w:rsidR="41132BD7" w:rsidRPr="0065195B" w:rsidRDefault="41132BD7" w:rsidP="41132BD7">
            <w:pPr>
              <w:keepNext/>
              <w:keepLines/>
              <w:spacing w:after="0"/>
              <w:jc w:val="center"/>
              <w:rPr>
                <w:rFonts w:ascii="Arial" w:hAnsi="Arial" w:cs="Arial"/>
                <w:sz w:val="18"/>
                <w:szCs w:val="18"/>
                <w:lang w:eastAsia="zh-CN"/>
              </w:rPr>
            </w:pPr>
            <w:r w:rsidRPr="0065195B">
              <w:rPr>
                <w:rFonts w:ascii="Arial" w:hAnsi="Arial" w:cs="Arial"/>
                <w:sz w:val="18"/>
                <w:szCs w:val="18"/>
                <w:lang w:eastAsia="zh-CN"/>
              </w:rPr>
              <w:t>1</w:t>
            </w:r>
          </w:p>
        </w:tc>
        <w:tc>
          <w:tcPr>
            <w:tcW w:w="1267" w:type="dxa"/>
            <w:tcBorders>
              <w:top w:val="single" w:sz="4" w:space="0" w:color="auto"/>
              <w:left w:val="single" w:sz="4" w:space="0" w:color="auto"/>
              <w:bottom w:val="single" w:sz="4" w:space="0" w:color="auto"/>
              <w:right w:val="single" w:sz="4" w:space="0" w:color="auto"/>
            </w:tcBorders>
          </w:tcPr>
          <w:p w14:paraId="5B94DCA3" w14:textId="2B95E9E7" w:rsidR="41132BD7" w:rsidRPr="0065195B" w:rsidRDefault="41132BD7" w:rsidP="41132BD7">
            <w:pPr>
              <w:keepNext/>
              <w:keepLines/>
              <w:spacing w:after="0"/>
              <w:jc w:val="center"/>
              <w:rPr>
                <w:rFonts w:ascii="Arial" w:hAnsi="Arial" w:cs="Arial"/>
                <w:sz w:val="18"/>
                <w:szCs w:val="18"/>
                <w:lang w:eastAsia="zh-CN"/>
              </w:rPr>
            </w:pPr>
            <w:r w:rsidRPr="0065195B">
              <w:rPr>
                <w:rFonts w:ascii="Arial" w:hAnsi="Arial" w:cs="Arial"/>
                <w:sz w:val="18"/>
                <w:szCs w:val="18"/>
                <w:lang w:eastAsia="zh-CN"/>
              </w:rPr>
              <w:t>5%</w:t>
            </w:r>
          </w:p>
        </w:tc>
        <w:tc>
          <w:tcPr>
            <w:tcW w:w="1197" w:type="dxa"/>
            <w:tcBorders>
              <w:top w:val="single" w:sz="4" w:space="0" w:color="auto"/>
              <w:left w:val="single" w:sz="4" w:space="0" w:color="auto"/>
              <w:bottom w:val="single" w:sz="4" w:space="0" w:color="auto"/>
              <w:right w:val="single" w:sz="4" w:space="0" w:color="auto"/>
            </w:tcBorders>
          </w:tcPr>
          <w:p w14:paraId="78A7D61B" w14:textId="551B456A" w:rsidR="41132BD7" w:rsidRPr="0065195B" w:rsidRDefault="41132BD7" w:rsidP="41132BD7">
            <w:pPr>
              <w:jc w:val="center"/>
              <w:rPr>
                <w:rFonts w:ascii="Arial" w:hAnsi="Arial" w:cs="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2207099" w14:textId="23916328" w:rsidR="41132BD7" w:rsidRPr="0065195B" w:rsidRDefault="41132BD7" w:rsidP="41132BD7">
            <w:pPr>
              <w:keepNext/>
              <w:keepLines/>
              <w:spacing w:after="0"/>
              <w:jc w:val="center"/>
              <w:rPr>
                <w:rFonts w:ascii="Arial" w:hAnsi="Arial" w:cs="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7D1B5BC1" w14:textId="272CD004" w:rsidR="41132BD7" w:rsidRPr="0065195B" w:rsidRDefault="41132BD7" w:rsidP="41132BD7">
            <w:pPr>
              <w:keepNext/>
              <w:keepLines/>
              <w:spacing w:after="0"/>
              <w:jc w:val="center"/>
              <w:rPr>
                <w:rFonts w:ascii="Arial" w:hAnsi="Arial" w:cs="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33F9E82F" w14:textId="51B9F4EC" w:rsidR="41132BD7" w:rsidRPr="0065195B" w:rsidRDefault="41132BD7" w:rsidP="41132BD7">
            <w:pPr>
              <w:keepNext/>
              <w:keepLines/>
              <w:spacing w:after="0"/>
              <w:jc w:val="center"/>
              <w:rPr>
                <w:rFonts w:ascii="Arial" w:hAnsi="Arial" w:cs="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532D029" w14:textId="77777777" w:rsidR="41132BD7" w:rsidRPr="0065195B" w:rsidRDefault="41132BD7" w:rsidP="41132BD7">
            <w:pPr>
              <w:keepNext/>
              <w:keepLines/>
              <w:spacing w:after="0"/>
              <w:jc w:val="center"/>
              <w:rPr>
                <w:rFonts w:ascii="Arial" w:hAnsi="Arial" w:cs="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15EF8BB1" w14:textId="48BD17CD" w:rsidR="41132BD7" w:rsidRPr="0065195B" w:rsidRDefault="41132BD7" w:rsidP="41132BD7">
            <w:pPr>
              <w:jc w:val="center"/>
              <w:rPr>
                <w:rFonts w:ascii="Arial" w:hAnsi="Arial" w:cs="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37D60A50" w14:textId="636CD995" w:rsidR="41132BD7" w:rsidRPr="0065195B" w:rsidRDefault="41132BD7" w:rsidP="41132BD7">
            <w:pPr>
              <w:keepNext/>
              <w:keepLines/>
              <w:spacing w:after="0"/>
              <w:jc w:val="center"/>
              <w:rPr>
                <w:rFonts w:ascii="Arial" w:hAnsi="Arial" w:cs="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2481AAF4" w14:textId="60C4D0D7" w:rsidR="41132BD7" w:rsidRPr="0065195B" w:rsidRDefault="41132BD7" w:rsidP="41132BD7">
            <w:pPr>
              <w:jc w:val="center"/>
              <w:rPr>
                <w:rFonts w:ascii="Arial" w:hAnsi="Arial" w:cs="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1104D1FA" w14:textId="77777777" w:rsidR="41132BD7" w:rsidRPr="0065195B" w:rsidRDefault="41132BD7" w:rsidP="41132BD7">
            <w:pPr>
              <w:keepNext/>
              <w:keepLines/>
              <w:spacing w:after="0"/>
              <w:jc w:val="center"/>
              <w:rPr>
                <w:rFonts w:ascii="Arial" w:hAnsi="Arial" w:cs="Arial"/>
                <w:sz w:val="18"/>
                <w:szCs w:val="18"/>
                <w:lang w:eastAsia="zh-CN"/>
              </w:rPr>
            </w:pPr>
          </w:p>
        </w:tc>
      </w:tr>
      <w:tr w:rsidR="41132BD7" w14:paraId="209E80CD" w14:textId="77777777" w:rsidTr="41132BD7">
        <w:trPr>
          <w:trHeight w:val="300"/>
          <w:jc w:val="center"/>
        </w:trPr>
        <w:tc>
          <w:tcPr>
            <w:tcW w:w="1247" w:type="dxa"/>
            <w:vMerge/>
          </w:tcPr>
          <w:p w14:paraId="043BA9B0" w14:textId="77777777" w:rsidR="001F6943" w:rsidRPr="0065195B" w:rsidRDefault="001F6943">
            <w:pPr>
              <w:rPr>
                <w:rFonts w:ascii="Arial" w:hAnsi="Arial" w:cs="Arial"/>
                <w:sz w:val="18"/>
                <w:szCs w:val="18"/>
              </w:rPr>
            </w:pPr>
          </w:p>
        </w:tc>
        <w:tc>
          <w:tcPr>
            <w:tcW w:w="1037" w:type="dxa"/>
            <w:vMerge/>
          </w:tcPr>
          <w:p w14:paraId="74B4EECE" w14:textId="77777777" w:rsidR="001F6943" w:rsidRPr="0065195B" w:rsidRDefault="001F6943">
            <w:pPr>
              <w:rPr>
                <w:rFonts w:ascii="Arial" w:hAnsi="Arial" w:cs="Arial"/>
                <w:sz w:val="18"/>
                <w:szCs w:val="18"/>
              </w:rPr>
            </w:pPr>
          </w:p>
        </w:tc>
        <w:tc>
          <w:tcPr>
            <w:tcW w:w="647" w:type="dxa"/>
            <w:vMerge/>
          </w:tcPr>
          <w:p w14:paraId="4DDC8EDF" w14:textId="77777777" w:rsidR="001F6943" w:rsidRPr="0065195B" w:rsidRDefault="001F694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733D4265" w14:textId="490F6516"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50%</w:t>
            </w:r>
          </w:p>
        </w:tc>
        <w:tc>
          <w:tcPr>
            <w:tcW w:w="1197" w:type="dxa"/>
            <w:tcBorders>
              <w:top w:val="single" w:sz="4" w:space="0" w:color="auto"/>
              <w:left w:val="single" w:sz="4" w:space="0" w:color="auto"/>
              <w:bottom w:val="single" w:sz="4" w:space="0" w:color="auto"/>
              <w:right w:val="single" w:sz="4" w:space="0" w:color="auto"/>
            </w:tcBorders>
          </w:tcPr>
          <w:p w14:paraId="245966A2" w14:textId="62461B9F"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1A2059A" w14:textId="1E446E34"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C205565" w14:textId="78BD748D"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42DF2C9" w14:textId="36D9ECE4"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3A22C2E4" w14:textId="77777777"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E732009" w14:textId="2C7FE994"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56A395A" w14:textId="59CD5028" w:rsidR="41132BD7" w:rsidRPr="0065195B" w:rsidRDefault="41132BD7" w:rsidP="41132BD7">
            <w:pPr>
              <w:keepNext/>
              <w:keepLines/>
              <w:spacing w:after="0"/>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4911BC63" w14:textId="5CE44E7B"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CF49E46" w14:textId="77777777" w:rsidR="41132BD7" w:rsidRPr="0065195B" w:rsidRDefault="41132BD7" w:rsidP="41132BD7">
            <w:pPr>
              <w:keepNext/>
              <w:keepLines/>
              <w:spacing w:after="0"/>
              <w:jc w:val="center"/>
              <w:rPr>
                <w:rFonts w:ascii="Arial" w:hAnsi="Arial" w:cs="Arial"/>
                <w:sz w:val="18"/>
                <w:szCs w:val="18"/>
              </w:rPr>
            </w:pPr>
          </w:p>
        </w:tc>
      </w:tr>
      <w:tr w:rsidR="41132BD7" w14:paraId="2C923496" w14:textId="77777777" w:rsidTr="41132BD7">
        <w:trPr>
          <w:trHeight w:val="300"/>
          <w:jc w:val="center"/>
        </w:trPr>
        <w:tc>
          <w:tcPr>
            <w:tcW w:w="1247" w:type="dxa"/>
            <w:vMerge/>
          </w:tcPr>
          <w:p w14:paraId="76E4B28F" w14:textId="77777777" w:rsidR="001F6943" w:rsidRPr="0065195B" w:rsidRDefault="001F6943">
            <w:pPr>
              <w:rPr>
                <w:rFonts w:ascii="Arial" w:hAnsi="Arial" w:cs="Arial"/>
                <w:sz w:val="18"/>
                <w:szCs w:val="18"/>
              </w:rPr>
            </w:pPr>
          </w:p>
        </w:tc>
        <w:tc>
          <w:tcPr>
            <w:tcW w:w="1037" w:type="dxa"/>
            <w:vMerge/>
          </w:tcPr>
          <w:p w14:paraId="58400DCE" w14:textId="77777777" w:rsidR="001F6943" w:rsidRPr="0065195B" w:rsidRDefault="001F694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6ACE9F22" w14:textId="3B0B0C58" w:rsidR="41132BD7" w:rsidRPr="0065195B" w:rsidRDefault="41132BD7" w:rsidP="41132BD7">
            <w:pPr>
              <w:keepNext/>
              <w:keepLines/>
              <w:spacing w:after="0"/>
              <w:jc w:val="center"/>
              <w:rPr>
                <w:rFonts w:ascii="Arial" w:hAnsi="Arial" w:cs="Arial"/>
                <w:sz w:val="18"/>
                <w:szCs w:val="18"/>
              </w:rPr>
            </w:pPr>
          </w:p>
          <w:p w14:paraId="6AA2DD35" w14:textId="13B3C6C3"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2</w:t>
            </w:r>
          </w:p>
        </w:tc>
        <w:tc>
          <w:tcPr>
            <w:tcW w:w="1267" w:type="dxa"/>
            <w:tcBorders>
              <w:top w:val="single" w:sz="4" w:space="0" w:color="auto"/>
              <w:left w:val="single" w:sz="4" w:space="0" w:color="auto"/>
              <w:bottom w:val="single" w:sz="4" w:space="0" w:color="auto"/>
              <w:right w:val="single" w:sz="4" w:space="0" w:color="auto"/>
            </w:tcBorders>
          </w:tcPr>
          <w:p w14:paraId="5DC78398" w14:textId="1ED57B30"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w:t>
            </w:r>
          </w:p>
        </w:tc>
        <w:tc>
          <w:tcPr>
            <w:tcW w:w="1197" w:type="dxa"/>
            <w:tcBorders>
              <w:top w:val="single" w:sz="4" w:space="0" w:color="auto"/>
              <w:left w:val="single" w:sz="4" w:space="0" w:color="auto"/>
              <w:bottom w:val="single" w:sz="4" w:space="0" w:color="auto"/>
              <w:right w:val="single" w:sz="4" w:space="0" w:color="auto"/>
            </w:tcBorders>
          </w:tcPr>
          <w:p w14:paraId="3BE27D6A" w14:textId="56093D96"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3A650AC" w14:textId="7B9A5FEC"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8683025" w14:textId="6779654D"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8949F99" w14:textId="6ACF983D"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DD3B226" w14:textId="2B65C8E7"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56B34CC" w14:textId="5F7F1BD9"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DBFD83F" w14:textId="07BE6D48" w:rsidR="41132BD7" w:rsidRPr="0065195B" w:rsidRDefault="41132BD7" w:rsidP="41132BD7">
            <w:pPr>
              <w:keepNext/>
              <w:keepLines/>
              <w:spacing w:after="0"/>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DE2E62A" w14:textId="34491B10"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4134FEB1" w14:textId="17F55B14" w:rsidR="41132BD7" w:rsidRPr="0065195B" w:rsidRDefault="41132BD7" w:rsidP="41132BD7">
            <w:pPr>
              <w:keepNext/>
              <w:keepLines/>
              <w:spacing w:after="0"/>
              <w:jc w:val="center"/>
              <w:rPr>
                <w:rFonts w:ascii="Arial" w:hAnsi="Arial" w:cs="Arial"/>
                <w:sz w:val="18"/>
                <w:szCs w:val="18"/>
              </w:rPr>
            </w:pPr>
          </w:p>
        </w:tc>
      </w:tr>
      <w:tr w:rsidR="41132BD7" w14:paraId="4709DF95" w14:textId="77777777" w:rsidTr="41132BD7">
        <w:trPr>
          <w:trHeight w:val="300"/>
          <w:jc w:val="center"/>
        </w:trPr>
        <w:tc>
          <w:tcPr>
            <w:tcW w:w="1247" w:type="dxa"/>
            <w:vMerge/>
          </w:tcPr>
          <w:p w14:paraId="214BE13A" w14:textId="77777777" w:rsidR="001F6943" w:rsidRPr="0065195B" w:rsidRDefault="001F6943">
            <w:pPr>
              <w:rPr>
                <w:rFonts w:ascii="Arial" w:hAnsi="Arial" w:cs="Arial"/>
                <w:sz w:val="18"/>
                <w:szCs w:val="18"/>
              </w:rPr>
            </w:pPr>
          </w:p>
        </w:tc>
        <w:tc>
          <w:tcPr>
            <w:tcW w:w="1037" w:type="dxa"/>
            <w:vMerge/>
          </w:tcPr>
          <w:p w14:paraId="62593679" w14:textId="77777777" w:rsidR="001F6943" w:rsidRPr="0065195B" w:rsidRDefault="001F6943">
            <w:pPr>
              <w:rPr>
                <w:rFonts w:ascii="Arial" w:hAnsi="Arial" w:cs="Arial"/>
                <w:sz w:val="18"/>
                <w:szCs w:val="18"/>
              </w:rPr>
            </w:pPr>
          </w:p>
        </w:tc>
        <w:tc>
          <w:tcPr>
            <w:tcW w:w="647" w:type="dxa"/>
            <w:vMerge/>
          </w:tcPr>
          <w:p w14:paraId="53E3FDB7" w14:textId="77777777" w:rsidR="001F6943" w:rsidRPr="0065195B" w:rsidRDefault="001F694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012A1C6C" w14:textId="17A6ADFE"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50%</w:t>
            </w:r>
          </w:p>
        </w:tc>
        <w:tc>
          <w:tcPr>
            <w:tcW w:w="1197" w:type="dxa"/>
            <w:tcBorders>
              <w:top w:val="single" w:sz="4" w:space="0" w:color="auto"/>
              <w:left w:val="single" w:sz="4" w:space="0" w:color="auto"/>
              <w:bottom w:val="single" w:sz="4" w:space="0" w:color="auto"/>
              <w:right w:val="single" w:sz="4" w:space="0" w:color="auto"/>
            </w:tcBorders>
          </w:tcPr>
          <w:p w14:paraId="71E99B4A" w14:textId="245213E1"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8A4655A" w14:textId="3A5C41F5"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114D05D2" w14:textId="6E66961A"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691B15C" w14:textId="2E939B08"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DDF19FC" w14:textId="4DCD6921"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CF7615A" w14:textId="674E707E" w:rsidR="41132BD7" w:rsidRPr="0065195B" w:rsidRDefault="41132BD7" w:rsidP="41132BD7">
            <w:pPr>
              <w:spacing w:line="259" w:lineRule="auto"/>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55ACDD8" w14:textId="3AE4C56C" w:rsidR="41132BD7" w:rsidRPr="0065195B" w:rsidRDefault="41132BD7" w:rsidP="41132BD7">
            <w:pPr>
              <w:keepNext/>
              <w:keepLines/>
              <w:spacing w:after="0"/>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7B1AD5AA" w14:textId="62F8F2EC"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163F05B2" w14:textId="6DEBF16C" w:rsidR="41132BD7" w:rsidRPr="0065195B" w:rsidRDefault="41132BD7" w:rsidP="41132BD7">
            <w:pPr>
              <w:keepNext/>
              <w:keepLines/>
              <w:spacing w:after="0"/>
              <w:jc w:val="center"/>
              <w:rPr>
                <w:rFonts w:ascii="Arial" w:hAnsi="Arial" w:cs="Arial"/>
                <w:sz w:val="18"/>
                <w:szCs w:val="18"/>
              </w:rPr>
            </w:pPr>
          </w:p>
        </w:tc>
      </w:tr>
      <w:tr w:rsidR="41132BD7" w14:paraId="58411A43" w14:textId="77777777" w:rsidTr="41132BD7">
        <w:trPr>
          <w:trHeight w:val="300"/>
          <w:jc w:val="center"/>
        </w:trPr>
        <w:tc>
          <w:tcPr>
            <w:tcW w:w="1247" w:type="dxa"/>
            <w:vMerge/>
          </w:tcPr>
          <w:p w14:paraId="4A8C85D2" w14:textId="77777777" w:rsidR="001F6943" w:rsidRPr="0065195B" w:rsidRDefault="001F6943">
            <w:pPr>
              <w:rPr>
                <w:rFonts w:ascii="Arial" w:hAnsi="Arial" w:cs="Arial"/>
                <w:sz w:val="18"/>
                <w:szCs w:val="18"/>
              </w:rPr>
            </w:pPr>
          </w:p>
        </w:tc>
        <w:tc>
          <w:tcPr>
            <w:tcW w:w="1037" w:type="dxa"/>
            <w:vMerge/>
          </w:tcPr>
          <w:p w14:paraId="1601C9E2" w14:textId="77777777" w:rsidR="001F6943" w:rsidRPr="0065195B" w:rsidRDefault="001F694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4C24D3D6" w14:textId="5E48876A" w:rsidR="41132BD7" w:rsidRPr="0065195B" w:rsidRDefault="41132BD7" w:rsidP="41132BD7">
            <w:pPr>
              <w:keepNext/>
              <w:keepLines/>
              <w:spacing w:after="0"/>
              <w:jc w:val="center"/>
              <w:rPr>
                <w:rFonts w:ascii="Arial" w:hAnsi="Arial" w:cs="Arial"/>
                <w:sz w:val="18"/>
                <w:szCs w:val="18"/>
              </w:rPr>
            </w:pPr>
          </w:p>
          <w:p w14:paraId="00478D51" w14:textId="780073F8"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3</w:t>
            </w:r>
          </w:p>
        </w:tc>
        <w:tc>
          <w:tcPr>
            <w:tcW w:w="1267" w:type="dxa"/>
            <w:tcBorders>
              <w:top w:val="single" w:sz="4" w:space="0" w:color="auto"/>
              <w:left w:val="single" w:sz="4" w:space="0" w:color="auto"/>
              <w:bottom w:val="single" w:sz="4" w:space="0" w:color="auto"/>
              <w:right w:val="single" w:sz="4" w:space="0" w:color="auto"/>
            </w:tcBorders>
          </w:tcPr>
          <w:p w14:paraId="083A9B09" w14:textId="65C71547"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w:t>
            </w:r>
          </w:p>
        </w:tc>
        <w:tc>
          <w:tcPr>
            <w:tcW w:w="1197" w:type="dxa"/>
            <w:tcBorders>
              <w:top w:val="single" w:sz="4" w:space="0" w:color="auto"/>
              <w:left w:val="single" w:sz="4" w:space="0" w:color="auto"/>
              <w:bottom w:val="single" w:sz="4" w:space="0" w:color="auto"/>
              <w:right w:val="single" w:sz="4" w:space="0" w:color="auto"/>
            </w:tcBorders>
          </w:tcPr>
          <w:p w14:paraId="0F8A2CEE" w14:textId="1195F39E" w:rsidR="511A9121" w:rsidRPr="0065195B" w:rsidRDefault="511A9121" w:rsidP="41132BD7">
            <w:pPr>
              <w:jc w:val="center"/>
              <w:rPr>
                <w:rFonts w:ascii="Arial" w:hAnsi="Arial" w:cs="Arial"/>
                <w:sz w:val="18"/>
                <w:szCs w:val="18"/>
              </w:rPr>
            </w:pPr>
            <w:r w:rsidRPr="0065195B">
              <w:rPr>
                <w:rFonts w:ascii="Arial" w:hAnsi="Arial" w:cs="Arial"/>
                <w:sz w:val="18"/>
                <w:szCs w:val="18"/>
              </w:rPr>
              <w:t>45</w:t>
            </w:r>
            <w:r w:rsidR="00652586" w:rsidRPr="0065195B">
              <w:rPr>
                <w:rFonts w:ascii="Arial" w:hAnsi="Arial" w:cs="Arial"/>
                <w:sz w:val="18"/>
                <w:szCs w:val="18"/>
              </w:rPr>
              <w:t>.</w:t>
            </w:r>
            <w:r w:rsidRPr="0065195B">
              <w:rPr>
                <w:rFonts w:ascii="Arial" w:hAnsi="Arial" w:cs="Arial"/>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6A50B188" w14:textId="40AFB2AA" w:rsidR="511A9121" w:rsidRPr="0065195B" w:rsidRDefault="511A9121" w:rsidP="41132BD7">
            <w:pPr>
              <w:keepNext/>
              <w:keepLines/>
              <w:spacing w:after="0"/>
              <w:jc w:val="center"/>
              <w:rPr>
                <w:rFonts w:ascii="Arial" w:hAnsi="Arial" w:cs="Arial"/>
                <w:sz w:val="18"/>
                <w:szCs w:val="18"/>
              </w:rPr>
            </w:pPr>
            <w:r w:rsidRPr="0065195B">
              <w:rPr>
                <w:rFonts w:ascii="Arial" w:hAnsi="Arial" w:cs="Arial"/>
                <w:sz w:val="18"/>
                <w:szCs w:val="18"/>
              </w:rPr>
              <w:t>41</w:t>
            </w:r>
            <w:r w:rsidR="00652586" w:rsidRPr="0065195B">
              <w:rPr>
                <w:rFonts w:ascii="Arial" w:hAnsi="Arial" w:cs="Arial"/>
                <w:sz w:val="18"/>
                <w:szCs w:val="18"/>
              </w:rPr>
              <w:t>.</w:t>
            </w:r>
            <w:r w:rsidRPr="0065195B">
              <w:rPr>
                <w:rFonts w:ascii="Arial" w:hAnsi="Arial" w:cs="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1F543389" w14:textId="2F65FB6D" w:rsidR="511A9121" w:rsidRPr="0065195B" w:rsidRDefault="511A9121" w:rsidP="41132BD7">
            <w:pPr>
              <w:keepNext/>
              <w:keepLines/>
              <w:spacing w:after="0"/>
              <w:jc w:val="center"/>
              <w:rPr>
                <w:rFonts w:ascii="Arial" w:hAnsi="Arial" w:cs="Arial"/>
                <w:sz w:val="18"/>
                <w:szCs w:val="18"/>
              </w:rPr>
            </w:pPr>
            <w:r w:rsidRPr="0065195B">
              <w:rPr>
                <w:rFonts w:ascii="Arial" w:hAnsi="Arial" w:cs="Arial"/>
                <w:sz w:val="18"/>
                <w:szCs w:val="18"/>
              </w:rPr>
              <w:t>42</w:t>
            </w:r>
            <w:r w:rsidR="00652586" w:rsidRPr="0065195B">
              <w:rPr>
                <w:rFonts w:ascii="Arial" w:hAnsi="Arial" w:cs="Arial"/>
                <w:sz w:val="18"/>
                <w:szCs w:val="18"/>
              </w:rPr>
              <w:t>.</w:t>
            </w:r>
            <w:r w:rsidRPr="0065195B">
              <w:rPr>
                <w:rFonts w:ascii="Arial" w:hAnsi="Arial" w:cs="Arial"/>
                <w:sz w:val="18"/>
                <w:szCs w:val="18"/>
              </w:rPr>
              <w:t>7</w:t>
            </w:r>
          </w:p>
        </w:tc>
        <w:tc>
          <w:tcPr>
            <w:tcW w:w="567" w:type="dxa"/>
            <w:tcBorders>
              <w:top w:val="single" w:sz="4" w:space="0" w:color="auto"/>
              <w:left w:val="single" w:sz="4" w:space="0" w:color="auto"/>
              <w:bottom w:val="single" w:sz="4" w:space="0" w:color="auto"/>
              <w:right w:val="single" w:sz="4" w:space="0" w:color="auto"/>
            </w:tcBorders>
          </w:tcPr>
          <w:p w14:paraId="05E7A50B" w14:textId="1F1BF688" w:rsidR="511A9121" w:rsidRPr="0065195B" w:rsidRDefault="511A9121" w:rsidP="41132BD7">
            <w:pPr>
              <w:keepNext/>
              <w:keepLines/>
              <w:spacing w:after="0"/>
              <w:jc w:val="center"/>
              <w:rPr>
                <w:rFonts w:ascii="Arial" w:hAnsi="Arial" w:cs="Arial"/>
                <w:sz w:val="18"/>
                <w:szCs w:val="18"/>
              </w:rPr>
            </w:pPr>
            <w:r w:rsidRPr="0065195B">
              <w:rPr>
                <w:rFonts w:ascii="Arial" w:hAnsi="Arial" w:cs="Arial"/>
                <w:sz w:val="18"/>
                <w:szCs w:val="18"/>
              </w:rPr>
              <w:t>43</w:t>
            </w:r>
          </w:p>
        </w:tc>
        <w:tc>
          <w:tcPr>
            <w:tcW w:w="567" w:type="dxa"/>
            <w:tcBorders>
              <w:top w:val="single" w:sz="4" w:space="0" w:color="auto"/>
              <w:left w:val="single" w:sz="4" w:space="0" w:color="auto"/>
              <w:bottom w:val="single" w:sz="4" w:space="0" w:color="auto"/>
              <w:right w:val="single" w:sz="4" w:space="0" w:color="auto"/>
            </w:tcBorders>
          </w:tcPr>
          <w:p w14:paraId="49F5AA76" w14:textId="0966D391" w:rsidR="511A9121" w:rsidRPr="0065195B" w:rsidRDefault="511A9121" w:rsidP="41132BD7">
            <w:pPr>
              <w:keepNext/>
              <w:keepLines/>
              <w:spacing w:after="0"/>
              <w:jc w:val="center"/>
              <w:rPr>
                <w:rFonts w:ascii="Arial" w:hAnsi="Arial" w:cs="Arial"/>
                <w:sz w:val="18"/>
                <w:szCs w:val="18"/>
              </w:rPr>
            </w:pPr>
            <w:r w:rsidRPr="0065195B">
              <w:rPr>
                <w:rFonts w:ascii="Arial" w:hAnsi="Arial" w:cs="Arial"/>
                <w:sz w:val="18"/>
                <w:szCs w:val="18"/>
              </w:rPr>
              <w:t>45</w:t>
            </w:r>
          </w:p>
        </w:tc>
        <w:tc>
          <w:tcPr>
            <w:tcW w:w="567" w:type="dxa"/>
            <w:tcBorders>
              <w:top w:val="single" w:sz="4" w:space="0" w:color="auto"/>
              <w:left w:val="single" w:sz="4" w:space="0" w:color="auto"/>
              <w:bottom w:val="single" w:sz="4" w:space="0" w:color="auto"/>
              <w:right w:val="single" w:sz="4" w:space="0" w:color="auto"/>
            </w:tcBorders>
          </w:tcPr>
          <w:p w14:paraId="017657F3" w14:textId="3F1E2DF0"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4B4067D" w14:textId="382B2D45" w:rsidR="41132BD7" w:rsidRPr="0065195B" w:rsidRDefault="41132BD7" w:rsidP="41132BD7">
            <w:pPr>
              <w:keepNext/>
              <w:keepLines/>
              <w:spacing w:after="0"/>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176E832F" w14:textId="7F245520"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16EDFA4B" w14:textId="65643065" w:rsidR="41132BD7" w:rsidRPr="0065195B" w:rsidRDefault="41132BD7" w:rsidP="41132BD7">
            <w:pPr>
              <w:keepNext/>
              <w:keepLines/>
              <w:spacing w:after="0"/>
              <w:jc w:val="center"/>
              <w:rPr>
                <w:rFonts w:ascii="Arial" w:hAnsi="Arial" w:cs="Arial"/>
                <w:sz w:val="18"/>
                <w:szCs w:val="18"/>
              </w:rPr>
            </w:pPr>
          </w:p>
        </w:tc>
      </w:tr>
      <w:tr w:rsidR="41132BD7" w14:paraId="64E72544" w14:textId="77777777" w:rsidTr="41132BD7">
        <w:trPr>
          <w:trHeight w:val="300"/>
          <w:jc w:val="center"/>
        </w:trPr>
        <w:tc>
          <w:tcPr>
            <w:tcW w:w="1247" w:type="dxa"/>
            <w:vMerge/>
          </w:tcPr>
          <w:p w14:paraId="4530B5C0" w14:textId="77777777" w:rsidR="001F6943" w:rsidRPr="0065195B" w:rsidRDefault="001F6943">
            <w:pPr>
              <w:rPr>
                <w:rFonts w:ascii="Arial" w:hAnsi="Arial" w:cs="Arial"/>
                <w:sz w:val="18"/>
                <w:szCs w:val="18"/>
              </w:rPr>
            </w:pPr>
          </w:p>
        </w:tc>
        <w:tc>
          <w:tcPr>
            <w:tcW w:w="1037" w:type="dxa"/>
            <w:vMerge/>
          </w:tcPr>
          <w:p w14:paraId="2280CEA7" w14:textId="77777777" w:rsidR="001F6943" w:rsidRPr="0065195B" w:rsidRDefault="001F6943">
            <w:pPr>
              <w:rPr>
                <w:rFonts w:ascii="Arial" w:hAnsi="Arial" w:cs="Arial"/>
                <w:sz w:val="18"/>
                <w:szCs w:val="18"/>
              </w:rPr>
            </w:pPr>
          </w:p>
        </w:tc>
        <w:tc>
          <w:tcPr>
            <w:tcW w:w="647" w:type="dxa"/>
            <w:vMerge/>
          </w:tcPr>
          <w:p w14:paraId="31E18652" w14:textId="77777777" w:rsidR="001F6943" w:rsidRPr="0065195B" w:rsidRDefault="001F694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44A90CA5" w14:textId="2B53EC2A"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50%</w:t>
            </w:r>
          </w:p>
        </w:tc>
        <w:tc>
          <w:tcPr>
            <w:tcW w:w="1197" w:type="dxa"/>
            <w:tcBorders>
              <w:top w:val="single" w:sz="4" w:space="0" w:color="auto"/>
              <w:left w:val="single" w:sz="4" w:space="0" w:color="auto"/>
              <w:bottom w:val="single" w:sz="4" w:space="0" w:color="auto"/>
              <w:right w:val="single" w:sz="4" w:space="0" w:color="auto"/>
            </w:tcBorders>
          </w:tcPr>
          <w:p w14:paraId="3CE7F658" w14:textId="766B4C00" w:rsidR="0817034B" w:rsidRPr="0065195B" w:rsidRDefault="0817034B" w:rsidP="41132BD7">
            <w:pPr>
              <w:jc w:val="center"/>
              <w:rPr>
                <w:rFonts w:ascii="Arial" w:hAnsi="Arial" w:cs="Arial"/>
                <w:sz w:val="18"/>
                <w:szCs w:val="18"/>
              </w:rPr>
            </w:pPr>
            <w:r w:rsidRPr="0065195B">
              <w:rPr>
                <w:rFonts w:ascii="Arial" w:hAnsi="Arial" w:cs="Arial"/>
                <w:sz w:val="18"/>
                <w:szCs w:val="18"/>
              </w:rPr>
              <w:t>62</w:t>
            </w:r>
            <w:r w:rsidR="00652586" w:rsidRPr="0065195B">
              <w:rPr>
                <w:rFonts w:ascii="Arial" w:hAnsi="Arial" w:cs="Arial"/>
                <w:sz w:val="18"/>
                <w:szCs w:val="18"/>
              </w:rPr>
              <w:t>.</w:t>
            </w:r>
            <w:r w:rsidRPr="0065195B">
              <w:rPr>
                <w:rFonts w:ascii="Arial" w:hAnsi="Arial" w:cs="Arial"/>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6004AA75" w14:textId="0D4FA02D" w:rsidR="0817034B" w:rsidRPr="0065195B" w:rsidRDefault="0817034B" w:rsidP="41132BD7">
            <w:pPr>
              <w:keepNext/>
              <w:keepLines/>
              <w:spacing w:after="0"/>
              <w:jc w:val="center"/>
              <w:rPr>
                <w:rFonts w:ascii="Arial" w:hAnsi="Arial" w:cs="Arial"/>
                <w:sz w:val="18"/>
                <w:szCs w:val="18"/>
              </w:rPr>
            </w:pPr>
            <w:r w:rsidRPr="0065195B">
              <w:rPr>
                <w:rFonts w:ascii="Arial" w:hAnsi="Arial" w:cs="Arial"/>
                <w:sz w:val="18"/>
                <w:szCs w:val="18"/>
              </w:rPr>
              <w:t>61</w:t>
            </w:r>
            <w:r w:rsidR="00652586" w:rsidRPr="0065195B">
              <w:rPr>
                <w:rFonts w:ascii="Arial" w:hAnsi="Arial" w:cs="Arial"/>
                <w:sz w:val="18"/>
                <w:szCs w:val="18"/>
              </w:rPr>
              <w:t>.</w:t>
            </w:r>
            <w:r w:rsidRPr="0065195B">
              <w:rPr>
                <w:rFonts w:ascii="Arial" w:hAnsi="Arial" w:cs="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5AABB914" w14:textId="42C0A1B5" w:rsidR="0817034B" w:rsidRPr="0065195B" w:rsidRDefault="0817034B" w:rsidP="41132BD7">
            <w:pPr>
              <w:keepNext/>
              <w:keepLines/>
              <w:spacing w:after="0"/>
              <w:jc w:val="center"/>
              <w:rPr>
                <w:rFonts w:ascii="Arial" w:hAnsi="Arial" w:cs="Arial"/>
                <w:sz w:val="18"/>
                <w:szCs w:val="18"/>
              </w:rPr>
            </w:pPr>
            <w:r w:rsidRPr="0065195B">
              <w:rPr>
                <w:rFonts w:ascii="Arial" w:hAnsi="Arial" w:cs="Arial"/>
                <w:sz w:val="18"/>
                <w:szCs w:val="18"/>
              </w:rPr>
              <w:t>61</w:t>
            </w:r>
            <w:r w:rsidR="00652586" w:rsidRPr="0065195B">
              <w:rPr>
                <w:rFonts w:ascii="Arial" w:hAnsi="Arial" w:cs="Arial"/>
                <w:sz w:val="18"/>
                <w:szCs w:val="18"/>
              </w:rPr>
              <w:t>.</w:t>
            </w:r>
            <w:r w:rsidRPr="0065195B">
              <w:rPr>
                <w:rFonts w:ascii="Arial" w:hAnsi="Arial" w:cs="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380AB41D" w14:textId="730881E8" w:rsidR="0817034B" w:rsidRPr="0065195B" w:rsidRDefault="0817034B" w:rsidP="41132BD7">
            <w:pPr>
              <w:keepNext/>
              <w:keepLines/>
              <w:spacing w:after="0"/>
              <w:jc w:val="center"/>
              <w:rPr>
                <w:rFonts w:ascii="Arial" w:hAnsi="Arial" w:cs="Arial"/>
                <w:sz w:val="18"/>
                <w:szCs w:val="18"/>
              </w:rPr>
            </w:pPr>
            <w:r w:rsidRPr="0065195B">
              <w:rPr>
                <w:rFonts w:ascii="Arial" w:hAnsi="Arial" w:cs="Arial"/>
                <w:sz w:val="18"/>
                <w:szCs w:val="18"/>
              </w:rPr>
              <w:t>61</w:t>
            </w:r>
            <w:r w:rsidR="00652586" w:rsidRPr="0065195B">
              <w:rPr>
                <w:rFonts w:ascii="Arial" w:hAnsi="Arial" w:cs="Arial"/>
                <w:sz w:val="18"/>
                <w:szCs w:val="18"/>
              </w:rPr>
              <w:t>.</w:t>
            </w:r>
            <w:r w:rsidRPr="0065195B">
              <w:rPr>
                <w:rFonts w:ascii="Arial" w:hAnsi="Arial" w:cs="Arial"/>
                <w:sz w:val="18"/>
                <w:szCs w:val="18"/>
              </w:rPr>
              <w:t>8</w:t>
            </w:r>
          </w:p>
        </w:tc>
        <w:tc>
          <w:tcPr>
            <w:tcW w:w="567" w:type="dxa"/>
            <w:tcBorders>
              <w:top w:val="single" w:sz="4" w:space="0" w:color="auto"/>
              <w:left w:val="single" w:sz="4" w:space="0" w:color="auto"/>
              <w:bottom w:val="single" w:sz="4" w:space="0" w:color="auto"/>
              <w:right w:val="single" w:sz="4" w:space="0" w:color="auto"/>
            </w:tcBorders>
          </w:tcPr>
          <w:p w14:paraId="276351B2" w14:textId="286C835D" w:rsidR="0817034B" w:rsidRPr="0065195B" w:rsidRDefault="0817034B" w:rsidP="41132BD7">
            <w:pPr>
              <w:keepNext/>
              <w:keepLines/>
              <w:spacing w:after="0"/>
              <w:jc w:val="center"/>
              <w:rPr>
                <w:rFonts w:ascii="Arial" w:hAnsi="Arial" w:cs="Arial"/>
                <w:sz w:val="18"/>
                <w:szCs w:val="18"/>
              </w:rPr>
            </w:pPr>
            <w:r w:rsidRPr="0065195B">
              <w:rPr>
                <w:rFonts w:ascii="Arial" w:hAnsi="Arial" w:cs="Arial"/>
                <w:sz w:val="18"/>
                <w:szCs w:val="18"/>
              </w:rPr>
              <w:t>61</w:t>
            </w:r>
            <w:r w:rsidR="00652586" w:rsidRPr="0065195B">
              <w:rPr>
                <w:rFonts w:ascii="Arial" w:hAnsi="Arial" w:cs="Arial"/>
                <w:sz w:val="18"/>
                <w:szCs w:val="18"/>
              </w:rPr>
              <w:t>.</w:t>
            </w:r>
            <w:r w:rsidRPr="0065195B">
              <w:rPr>
                <w:rFonts w:ascii="Arial" w:hAnsi="Arial" w:cs="Arial"/>
                <w:sz w:val="18"/>
                <w:szCs w:val="18"/>
              </w:rPr>
              <w:t>8</w:t>
            </w:r>
          </w:p>
        </w:tc>
        <w:tc>
          <w:tcPr>
            <w:tcW w:w="567" w:type="dxa"/>
            <w:tcBorders>
              <w:top w:val="single" w:sz="4" w:space="0" w:color="auto"/>
              <w:left w:val="single" w:sz="4" w:space="0" w:color="auto"/>
              <w:bottom w:val="single" w:sz="4" w:space="0" w:color="auto"/>
              <w:right w:val="single" w:sz="4" w:space="0" w:color="auto"/>
            </w:tcBorders>
          </w:tcPr>
          <w:p w14:paraId="2DCFB0E8" w14:textId="3EB2B705"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381C28C" w14:textId="5DA3BC46" w:rsidR="41132BD7" w:rsidRPr="0065195B" w:rsidRDefault="41132BD7" w:rsidP="41132BD7">
            <w:pPr>
              <w:keepNext/>
              <w:keepLines/>
              <w:spacing w:after="0" w:line="259" w:lineRule="auto"/>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36B2D8E" w14:textId="61913D5E"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C0F8F8F" w14:textId="1ECEB7CB" w:rsidR="41132BD7" w:rsidRPr="0065195B" w:rsidRDefault="41132BD7" w:rsidP="41132BD7">
            <w:pPr>
              <w:keepNext/>
              <w:keepLines/>
              <w:spacing w:after="0"/>
              <w:jc w:val="center"/>
              <w:rPr>
                <w:rFonts w:ascii="Arial" w:hAnsi="Arial" w:cs="Arial"/>
                <w:sz w:val="18"/>
                <w:szCs w:val="18"/>
              </w:rPr>
            </w:pPr>
          </w:p>
        </w:tc>
      </w:tr>
      <w:tr w:rsidR="41132BD7" w14:paraId="433357DF" w14:textId="77777777" w:rsidTr="41132BD7">
        <w:trPr>
          <w:trHeight w:val="300"/>
          <w:jc w:val="center"/>
        </w:trPr>
        <w:tc>
          <w:tcPr>
            <w:tcW w:w="1247" w:type="dxa"/>
            <w:vMerge/>
          </w:tcPr>
          <w:p w14:paraId="05F2D835" w14:textId="77777777" w:rsidR="001F6943" w:rsidRPr="0065195B" w:rsidRDefault="001F6943">
            <w:pPr>
              <w:rPr>
                <w:rFonts w:ascii="Arial" w:hAnsi="Arial" w:cs="Arial"/>
                <w:sz w:val="18"/>
                <w:szCs w:val="18"/>
              </w:rPr>
            </w:pPr>
          </w:p>
        </w:tc>
        <w:tc>
          <w:tcPr>
            <w:tcW w:w="1037" w:type="dxa"/>
            <w:vMerge/>
          </w:tcPr>
          <w:p w14:paraId="1EB299CA" w14:textId="77777777" w:rsidR="001F6943" w:rsidRPr="0065195B" w:rsidRDefault="001F6943">
            <w:pPr>
              <w:rPr>
                <w:rFonts w:ascii="Arial" w:hAnsi="Arial" w:cs="Arial"/>
                <w:sz w:val="18"/>
                <w:szCs w:val="18"/>
              </w:rPr>
            </w:pPr>
          </w:p>
        </w:tc>
        <w:tc>
          <w:tcPr>
            <w:tcW w:w="647" w:type="dxa"/>
            <w:vMerge w:val="restart"/>
            <w:tcBorders>
              <w:top w:val="single" w:sz="4" w:space="0" w:color="auto"/>
              <w:left w:val="single" w:sz="4" w:space="0" w:color="auto"/>
              <w:bottom w:val="single" w:sz="4" w:space="0" w:color="auto"/>
              <w:right w:val="single" w:sz="4" w:space="0" w:color="auto"/>
            </w:tcBorders>
          </w:tcPr>
          <w:p w14:paraId="2D078EF8" w14:textId="7F383F59" w:rsidR="41132BD7" w:rsidRPr="0065195B" w:rsidRDefault="41132BD7" w:rsidP="41132BD7">
            <w:pPr>
              <w:keepNext/>
              <w:keepLines/>
              <w:spacing w:after="0"/>
              <w:jc w:val="center"/>
              <w:rPr>
                <w:rFonts w:ascii="Arial" w:hAnsi="Arial" w:cs="Arial"/>
                <w:sz w:val="18"/>
                <w:szCs w:val="18"/>
              </w:rPr>
            </w:pPr>
          </w:p>
          <w:p w14:paraId="45B63EA0" w14:textId="22A9B83C"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4</w:t>
            </w:r>
          </w:p>
        </w:tc>
        <w:tc>
          <w:tcPr>
            <w:tcW w:w="1267" w:type="dxa"/>
            <w:tcBorders>
              <w:top w:val="single" w:sz="4" w:space="0" w:color="auto"/>
              <w:left w:val="single" w:sz="4" w:space="0" w:color="auto"/>
              <w:bottom w:val="single" w:sz="4" w:space="0" w:color="auto"/>
              <w:right w:val="single" w:sz="4" w:space="0" w:color="auto"/>
            </w:tcBorders>
          </w:tcPr>
          <w:p w14:paraId="42FC8CA4" w14:textId="68792FC3"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w:t>
            </w:r>
          </w:p>
        </w:tc>
        <w:tc>
          <w:tcPr>
            <w:tcW w:w="1197" w:type="dxa"/>
            <w:tcBorders>
              <w:top w:val="single" w:sz="4" w:space="0" w:color="auto"/>
              <w:left w:val="single" w:sz="4" w:space="0" w:color="auto"/>
              <w:bottom w:val="single" w:sz="4" w:space="0" w:color="auto"/>
              <w:right w:val="single" w:sz="4" w:space="0" w:color="auto"/>
            </w:tcBorders>
          </w:tcPr>
          <w:p w14:paraId="1510E9E8" w14:textId="4F82B64E"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3325BF82" w14:textId="24920C25"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139BBF7" w14:textId="19E37BB9"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70CA4FC" w14:textId="08D47E9B"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C81D38B" w14:textId="756D3F5C"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C703A19" w14:textId="52273FAD"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FB4F1B1" w14:textId="6AB7AF3E" w:rsidR="41132BD7" w:rsidRPr="0065195B" w:rsidRDefault="41132BD7" w:rsidP="41132BD7">
            <w:pPr>
              <w:keepNext/>
              <w:keepLines/>
              <w:spacing w:after="0"/>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DF44D3F" w14:textId="6956577D"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D7CEDFF" w14:textId="77777777" w:rsidR="41132BD7" w:rsidRPr="0065195B" w:rsidRDefault="41132BD7" w:rsidP="41132BD7">
            <w:pPr>
              <w:keepNext/>
              <w:keepLines/>
              <w:spacing w:after="0"/>
              <w:jc w:val="center"/>
              <w:rPr>
                <w:rFonts w:ascii="Arial" w:hAnsi="Arial" w:cs="Arial"/>
                <w:sz w:val="18"/>
                <w:szCs w:val="18"/>
              </w:rPr>
            </w:pPr>
          </w:p>
        </w:tc>
      </w:tr>
      <w:tr w:rsidR="41132BD7" w14:paraId="10689815" w14:textId="77777777" w:rsidTr="41132BD7">
        <w:trPr>
          <w:trHeight w:val="300"/>
          <w:jc w:val="center"/>
        </w:trPr>
        <w:tc>
          <w:tcPr>
            <w:tcW w:w="1247" w:type="dxa"/>
            <w:vMerge/>
          </w:tcPr>
          <w:p w14:paraId="2285BB23" w14:textId="77777777" w:rsidR="001F6943" w:rsidRPr="0065195B" w:rsidRDefault="001F6943">
            <w:pPr>
              <w:rPr>
                <w:rFonts w:ascii="Arial" w:hAnsi="Arial" w:cs="Arial"/>
                <w:sz w:val="18"/>
                <w:szCs w:val="18"/>
              </w:rPr>
            </w:pPr>
          </w:p>
        </w:tc>
        <w:tc>
          <w:tcPr>
            <w:tcW w:w="1037" w:type="dxa"/>
            <w:vMerge/>
          </w:tcPr>
          <w:p w14:paraId="3F408233" w14:textId="77777777" w:rsidR="001F6943" w:rsidRPr="0065195B" w:rsidRDefault="001F6943">
            <w:pPr>
              <w:rPr>
                <w:rFonts w:ascii="Arial" w:hAnsi="Arial" w:cs="Arial"/>
                <w:sz w:val="18"/>
                <w:szCs w:val="18"/>
              </w:rPr>
            </w:pPr>
          </w:p>
        </w:tc>
        <w:tc>
          <w:tcPr>
            <w:tcW w:w="647" w:type="dxa"/>
            <w:vMerge/>
          </w:tcPr>
          <w:p w14:paraId="2A477BE4" w14:textId="77777777" w:rsidR="001F6943" w:rsidRPr="0065195B" w:rsidRDefault="001F6943">
            <w:pPr>
              <w:rPr>
                <w:rFonts w:ascii="Arial" w:hAnsi="Arial" w:cs="Arial"/>
                <w:sz w:val="18"/>
                <w:szCs w:val="18"/>
              </w:rPr>
            </w:pPr>
          </w:p>
        </w:tc>
        <w:tc>
          <w:tcPr>
            <w:tcW w:w="1267" w:type="dxa"/>
            <w:tcBorders>
              <w:top w:val="single" w:sz="4" w:space="0" w:color="auto"/>
              <w:left w:val="single" w:sz="4" w:space="0" w:color="auto"/>
              <w:bottom w:val="single" w:sz="4" w:space="0" w:color="auto"/>
              <w:right w:val="single" w:sz="4" w:space="0" w:color="auto"/>
            </w:tcBorders>
          </w:tcPr>
          <w:p w14:paraId="15513AEE" w14:textId="106399E2" w:rsidR="41132BD7" w:rsidRPr="0065195B" w:rsidRDefault="41132BD7" w:rsidP="41132BD7">
            <w:pPr>
              <w:keepNext/>
              <w:keepLines/>
              <w:spacing w:after="0"/>
              <w:jc w:val="center"/>
              <w:rPr>
                <w:rFonts w:ascii="Arial" w:hAnsi="Arial" w:cs="Arial"/>
                <w:sz w:val="18"/>
                <w:szCs w:val="18"/>
              </w:rPr>
            </w:pPr>
            <w:r w:rsidRPr="0065195B">
              <w:rPr>
                <w:rFonts w:ascii="Arial" w:hAnsi="Arial" w:cs="Arial"/>
                <w:sz w:val="18"/>
                <w:szCs w:val="18"/>
              </w:rPr>
              <w:t>50%</w:t>
            </w:r>
          </w:p>
        </w:tc>
        <w:tc>
          <w:tcPr>
            <w:tcW w:w="1197" w:type="dxa"/>
            <w:tcBorders>
              <w:top w:val="single" w:sz="4" w:space="0" w:color="auto"/>
              <w:left w:val="single" w:sz="4" w:space="0" w:color="auto"/>
              <w:bottom w:val="single" w:sz="4" w:space="0" w:color="auto"/>
              <w:right w:val="single" w:sz="4" w:space="0" w:color="auto"/>
            </w:tcBorders>
          </w:tcPr>
          <w:p w14:paraId="6BA657B4" w14:textId="085F1775"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53BEF5B" w14:textId="212390E3"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9689A7F" w14:textId="78D6F8AD"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583397E" w14:textId="46A61590"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049A09A" w14:textId="77777777" w:rsidR="41132BD7" w:rsidRPr="0065195B" w:rsidRDefault="41132BD7" w:rsidP="41132BD7">
            <w:pPr>
              <w:keepNext/>
              <w:keepLines/>
              <w:spacing w:after="0"/>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67CF011" w14:textId="3865E733" w:rsidR="41132BD7" w:rsidRPr="0065195B" w:rsidRDefault="41132BD7" w:rsidP="41132BD7">
            <w:pPr>
              <w:jc w:val="cente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65DC160" w14:textId="77777777" w:rsidR="41132BD7" w:rsidRPr="0065195B" w:rsidRDefault="41132BD7" w:rsidP="41132BD7">
            <w:pPr>
              <w:keepNext/>
              <w:keepLines/>
              <w:spacing w:after="0"/>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38D3A424" w14:textId="62EED47C" w:rsidR="41132BD7" w:rsidRPr="0065195B" w:rsidRDefault="41132BD7" w:rsidP="41132BD7">
            <w:pPr>
              <w:jc w:val="center"/>
              <w:rPr>
                <w:rFonts w:ascii="Arial" w:hAnsi="Arial" w:cs="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AA5485B" w14:textId="77777777" w:rsidR="41132BD7" w:rsidRPr="0065195B" w:rsidRDefault="41132BD7" w:rsidP="41132BD7">
            <w:pPr>
              <w:keepNext/>
              <w:keepLines/>
              <w:spacing w:after="0"/>
              <w:jc w:val="center"/>
              <w:rPr>
                <w:rFonts w:ascii="Arial" w:hAnsi="Arial" w:cs="Arial"/>
                <w:sz w:val="18"/>
                <w:szCs w:val="18"/>
              </w:rPr>
            </w:pPr>
          </w:p>
        </w:tc>
      </w:tr>
    </w:tbl>
    <w:p w14:paraId="5F1AD070" w14:textId="77777777" w:rsidR="00524115" w:rsidRDefault="00524115" w:rsidP="00341646">
      <w:pPr>
        <w:rPr>
          <w:rFonts w:eastAsia="SimSun"/>
        </w:rPr>
      </w:pPr>
    </w:p>
    <w:p w14:paraId="629F768C" w14:textId="63195D3D" w:rsidR="001F36B4" w:rsidRPr="00524115" w:rsidRDefault="001F36B4" w:rsidP="00341646">
      <w:pPr>
        <w:rPr>
          <w:rFonts w:ascii="Arial" w:hAnsi="Arial" w:cs="Arial"/>
        </w:rPr>
      </w:pPr>
      <w:r>
        <w:rPr>
          <w:rFonts w:eastAsia="SimSun"/>
        </w:rPr>
        <w:t>In Table 2.3-5, the simulation results relevant for FR2 without blocking model included captured</w:t>
      </w:r>
      <w:r w:rsidR="00524115">
        <w:rPr>
          <w:rFonts w:eastAsia="SimSun"/>
        </w:rPr>
        <w:t xml:space="preserve"> and optional simulation assumptions</w:t>
      </w:r>
      <w:r>
        <w:rPr>
          <w:rFonts w:eastAsia="SimSun"/>
        </w:rPr>
        <w:t xml:space="preserve">.  </w:t>
      </w:r>
    </w:p>
    <w:p w14:paraId="76ECF65B" w14:textId="6FB8B67C" w:rsidR="370E4963" w:rsidRPr="001D63FA" w:rsidRDefault="529DE4A5" w:rsidP="41132BD7">
      <w:pPr>
        <w:keepNext/>
        <w:keepLines/>
        <w:spacing w:after="0"/>
        <w:jc w:val="center"/>
        <w:rPr>
          <w:rFonts w:ascii="Arial" w:eastAsia="SimSun" w:hAnsi="Arial" w:cs="Arial"/>
          <w:b/>
          <w:bCs/>
          <w:sz w:val="18"/>
          <w:szCs w:val="18"/>
        </w:rPr>
      </w:pPr>
      <w:r w:rsidRPr="001D63FA">
        <w:rPr>
          <w:rFonts w:ascii="Arial" w:eastAsia="SimSun" w:hAnsi="Arial" w:cs="Arial"/>
          <w:b/>
          <w:bCs/>
          <w:sz w:val="18"/>
          <w:szCs w:val="18"/>
        </w:rPr>
        <w:t xml:space="preserve">Table 2.3-5: FR2 simulation results no blocking (configuration 3, TRP 40 dBm, RAN1 </w:t>
      </w:r>
      <w:proofErr w:type="spellStart"/>
      <w:r w:rsidRPr="001D63FA">
        <w:rPr>
          <w:rFonts w:ascii="Arial" w:eastAsia="SimSun" w:hAnsi="Arial" w:cs="Arial"/>
          <w:b/>
          <w:bCs/>
          <w:sz w:val="18"/>
          <w:szCs w:val="18"/>
        </w:rPr>
        <w:t>LoS</w:t>
      </w:r>
      <w:proofErr w:type="spellEnd"/>
      <w:r w:rsidR="18193852" w:rsidRPr="001D63FA">
        <w:rPr>
          <w:rFonts w:ascii="Arial" w:eastAsia="SimSun" w:hAnsi="Arial" w:cs="Arial"/>
          <w:b/>
          <w:bCs/>
          <w:sz w:val="18"/>
          <w:szCs w:val="18"/>
        </w:rPr>
        <w:t>, GS 100</w:t>
      </w:r>
      <w:r w:rsidRPr="001D63FA">
        <w:rPr>
          <w:rFonts w:ascii="Arial" w:eastAsia="SimSun" w:hAnsi="Arial" w:cs="Arial"/>
          <w:b/>
          <w:bCs/>
          <w:sz w:val="18"/>
          <w:szCs w:val="18"/>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1037"/>
        <w:gridCol w:w="647"/>
        <w:gridCol w:w="1267"/>
        <w:gridCol w:w="957"/>
        <w:gridCol w:w="567"/>
        <w:gridCol w:w="567"/>
        <w:gridCol w:w="567"/>
        <w:gridCol w:w="567"/>
        <w:gridCol w:w="567"/>
        <w:gridCol w:w="567"/>
        <w:gridCol w:w="567"/>
        <w:gridCol w:w="652"/>
      </w:tblGrid>
      <w:tr w:rsidR="00005C1E" w:rsidRPr="007B78E7" w14:paraId="28A65C55" w14:textId="77777777" w:rsidTr="00005C1E">
        <w:trPr>
          <w:trHeight w:val="300"/>
          <w:jc w:val="center"/>
        </w:trPr>
        <w:tc>
          <w:tcPr>
            <w:tcW w:w="1237" w:type="dxa"/>
            <w:vMerge w:val="restart"/>
          </w:tcPr>
          <w:p w14:paraId="2C5FB432" w14:textId="2537A5CC"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Deployment</w:t>
            </w:r>
          </w:p>
          <w:p w14:paraId="7CA067A3" w14:textId="29563E5A"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scenario</w:t>
            </w:r>
          </w:p>
        </w:tc>
        <w:tc>
          <w:tcPr>
            <w:tcW w:w="1030" w:type="dxa"/>
            <w:vMerge w:val="restart"/>
            <w:shd w:val="clear" w:color="auto" w:fill="auto"/>
          </w:tcPr>
          <w:p w14:paraId="3E0EF3DC" w14:textId="2FE2A0EC"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Company</w:t>
            </w:r>
          </w:p>
        </w:tc>
        <w:tc>
          <w:tcPr>
            <w:tcW w:w="0" w:type="auto"/>
            <w:vMerge w:val="restart"/>
          </w:tcPr>
          <w:p w14:paraId="264B7512" w14:textId="7A64F123"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Case</w:t>
            </w:r>
          </w:p>
        </w:tc>
        <w:tc>
          <w:tcPr>
            <w:tcW w:w="0" w:type="auto"/>
            <w:vMerge w:val="restart"/>
          </w:tcPr>
          <w:p w14:paraId="47FA2396" w14:textId="77777777"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Observation</w:t>
            </w:r>
          </w:p>
          <w:p w14:paraId="3837F0AB" w14:textId="2D12814D"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Point</w:t>
            </w:r>
          </w:p>
        </w:tc>
        <w:tc>
          <w:tcPr>
            <w:tcW w:w="0" w:type="auto"/>
            <w:vMerge w:val="restart"/>
          </w:tcPr>
          <w:p w14:paraId="7E56B672" w14:textId="3B7F2D71"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Baseline (Mbps)</w:t>
            </w:r>
          </w:p>
        </w:tc>
        <w:tc>
          <w:tcPr>
            <w:tcW w:w="4657" w:type="dxa"/>
            <w:gridSpan w:val="8"/>
          </w:tcPr>
          <w:p w14:paraId="64878D97" w14:textId="4334A952"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Throughput (Mbps)</w:t>
            </w:r>
          </w:p>
        </w:tc>
      </w:tr>
      <w:tr w:rsidR="00005C1E" w:rsidRPr="007B78E7" w14:paraId="315B4B08" w14:textId="77777777" w:rsidTr="00005C1E">
        <w:trPr>
          <w:trHeight w:val="300"/>
          <w:jc w:val="center"/>
        </w:trPr>
        <w:tc>
          <w:tcPr>
            <w:tcW w:w="1237" w:type="dxa"/>
            <w:vMerge/>
          </w:tcPr>
          <w:p w14:paraId="45B24C6B" w14:textId="77777777" w:rsidR="001F6943" w:rsidRPr="001D63FA" w:rsidRDefault="001F6943">
            <w:pPr>
              <w:rPr>
                <w:rFonts w:ascii="Arial" w:hAnsi="Arial" w:cs="Arial"/>
                <w:sz w:val="18"/>
                <w:szCs w:val="18"/>
              </w:rPr>
            </w:pPr>
          </w:p>
        </w:tc>
        <w:tc>
          <w:tcPr>
            <w:tcW w:w="1030" w:type="dxa"/>
            <w:vMerge/>
          </w:tcPr>
          <w:p w14:paraId="3916F7B3" w14:textId="77777777" w:rsidR="001F6943" w:rsidRPr="001D63FA" w:rsidRDefault="001F6943">
            <w:pPr>
              <w:rPr>
                <w:rFonts w:ascii="Arial" w:hAnsi="Arial" w:cs="Arial"/>
                <w:sz w:val="18"/>
                <w:szCs w:val="18"/>
              </w:rPr>
            </w:pPr>
          </w:p>
        </w:tc>
        <w:tc>
          <w:tcPr>
            <w:tcW w:w="0" w:type="auto"/>
            <w:vMerge/>
          </w:tcPr>
          <w:p w14:paraId="11E6BD9D" w14:textId="77777777" w:rsidR="001F6943" w:rsidRPr="001D63FA" w:rsidRDefault="001F6943">
            <w:pPr>
              <w:rPr>
                <w:rFonts w:ascii="Arial" w:hAnsi="Arial" w:cs="Arial"/>
                <w:sz w:val="18"/>
                <w:szCs w:val="18"/>
              </w:rPr>
            </w:pPr>
          </w:p>
        </w:tc>
        <w:tc>
          <w:tcPr>
            <w:tcW w:w="0" w:type="auto"/>
            <w:vMerge/>
          </w:tcPr>
          <w:p w14:paraId="2C7E3CDF" w14:textId="77777777" w:rsidR="001F6943" w:rsidRPr="001D63FA" w:rsidRDefault="001F6943">
            <w:pPr>
              <w:rPr>
                <w:rFonts w:ascii="Arial" w:hAnsi="Arial" w:cs="Arial"/>
                <w:sz w:val="18"/>
                <w:szCs w:val="18"/>
              </w:rPr>
            </w:pPr>
          </w:p>
        </w:tc>
        <w:tc>
          <w:tcPr>
            <w:tcW w:w="0" w:type="auto"/>
            <w:vMerge/>
          </w:tcPr>
          <w:p w14:paraId="23D0F902" w14:textId="77777777" w:rsidR="001F6943" w:rsidRPr="001D63FA" w:rsidRDefault="001F6943">
            <w:pPr>
              <w:rPr>
                <w:rFonts w:ascii="Arial" w:hAnsi="Arial" w:cs="Arial"/>
                <w:sz w:val="18"/>
                <w:szCs w:val="18"/>
              </w:rPr>
            </w:pPr>
          </w:p>
        </w:tc>
        <w:tc>
          <w:tcPr>
            <w:tcW w:w="4657" w:type="dxa"/>
            <w:gridSpan w:val="8"/>
          </w:tcPr>
          <w:p w14:paraId="3893273E" w14:textId="7243B2E6"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Swept ACIR offset (dB)</w:t>
            </w:r>
          </w:p>
        </w:tc>
      </w:tr>
      <w:tr w:rsidR="00C34A20" w:rsidRPr="007B78E7" w14:paraId="02F28172" w14:textId="77777777" w:rsidTr="00005C1E">
        <w:trPr>
          <w:trHeight w:val="300"/>
          <w:jc w:val="center"/>
        </w:trPr>
        <w:tc>
          <w:tcPr>
            <w:tcW w:w="1237" w:type="dxa"/>
            <w:vMerge/>
          </w:tcPr>
          <w:p w14:paraId="10CAF166" w14:textId="77777777" w:rsidR="001F6943" w:rsidRPr="001D63FA" w:rsidRDefault="001F6943">
            <w:pPr>
              <w:rPr>
                <w:rFonts w:ascii="Arial" w:hAnsi="Arial" w:cs="Arial"/>
                <w:sz w:val="18"/>
                <w:szCs w:val="18"/>
              </w:rPr>
            </w:pPr>
          </w:p>
        </w:tc>
        <w:tc>
          <w:tcPr>
            <w:tcW w:w="1030" w:type="dxa"/>
            <w:vMerge/>
          </w:tcPr>
          <w:p w14:paraId="08CD9C7A" w14:textId="77777777" w:rsidR="001F6943" w:rsidRPr="001D63FA" w:rsidRDefault="001F6943">
            <w:pPr>
              <w:rPr>
                <w:rFonts w:ascii="Arial" w:hAnsi="Arial" w:cs="Arial"/>
                <w:sz w:val="18"/>
                <w:szCs w:val="18"/>
              </w:rPr>
            </w:pPr>
          </w:p>
        </w:tc>
        <w:tc>
          <w:tcPr>
            <w:tcW w:w="0" w:type="auto"/>
            <w:vMerge/>
          </w:tcPr>
          <w:p w14:paraId="5F6B4537" w14:textId="77777777" w:rsidR="001F6943" w:rsidRPr="001D63FA" w:rsidRDefault="001F6943">
            <w:pPr>
              <w:rPr>
                <w:rFonts w:ascii="Arial" w:hAnsi="Arial" w:cs="Arial"/>
                <w:sz w:val="18"/>
                <w:szCs w:val="18"/>
              </w:rPr>
            </w:pPr>
          </w:p>
        </w:tc>
        <w:tc>
          <w:tcPr>
            <w:tcW w:w="0" w:type="auto"/>
            <w:vMerge/>
          </w:tcPr>
          <w:p w14:paraId="12303A99" w14:textId="77777777" w:rsidR="001F6943" w:rsidRPr="001D63FA" w:rsidRDefault="001F6943">
            <w:pPr>
              <w:rPr>
                <w:rFonts w:ascii="Arial" w:hAnsi="Arial" w:cs="Arial"/>
                <w:sz w:val="18"/>
                <w:szCs w:val="18"/>
              </w:rPr>
            </w:pPr>
          </w:p>
        </w:tc>
        <w:tc>
          <w:tcPr>
            <w:tcW w:w="0" w:type="auto"/>
            <w:vMerge/>
          </w:tcPr>
          <w:p w14:paraId="4B0DABCC" w14:textId="77777777" w:rsidR="001F6943" w:rsidRPr="001D63FA" w:rsidRDefault="001F6943">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B395EF3" w14:textId="75BD1E88"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07F6AD07" w14:textId="52DC7736"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7AB3D615" w14:textId="42661E8E"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269CBB96" w14:textId="4376B8B7"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4905CF57" w14:textId="6A09F9E0"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3F357044" w14:textId="743C6BDA"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1</w:t>
            </w:r>
            <w:r w:rsidR="1E713F85" w:rsidRPr="001D63FA">
              <w:rPr>
                <w:rFonts w:ascii="Arial" w:hAnsi="Arial" w:cs="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09D6344F" w14:textId="0EC94D0F" w:rsidR="1E713F85" w:rsidRPr="001D63FA" w:rsidRDefault="1E713F85" w:rsidP="41132BD7">
            <w:pPr>
              <w:jc w:val="center"/>
              <w:rPr>
                <w:rFonts w:ascii="Arial" w:hAnsi="Arial" w:cs="Arial"/>
                <w:b/>
                <w:bCs/>
                <w:sz w:val="18"/>
                <w:szCs w:val="18"/>
              </w:rPr>
            </w:pPr>
            <w:r w:rsidRPr="001D63FA">
              <w:rPr>
                <w:rFonts w:ascii="Arial" w:hAnsi="Arial" w:cs="Arial"/>
                <w:b/>
                <w:bCs/>
                <w:sz w:val="18"/>
                <w:szCs w:val="18"/>
              </w:rPr>
              <w:t>16</w:t>
            </w:r>
          </w:p>
        </w:tc>
        <w:tc>
          <w:tcPr>
            <w:tcW w:w="709" w:type="dxa"/>
            <w:tcBorders>
              <w:top w:val="single" w:sz="4" w:space="0" w:color="auto"/>
              <w:left w:val="single" w:sz="4" w:space="0" w:color="auto"/>
              <w:bottom w:val="single" w:sz="4" w:space="0" w:color="auto"/>
              <w:right w:val="single" w:sz="4" w:space="0" w:color="auto"/>
            </w:tcBorders>
          </w:tcPr>
          <w:p w14:paraId="004264E1" w14:textId="5848A258" w:rsidR="1E713F85" w:rsidRPr="001D63FA" w:rsidRDefault="1E713F85" w:rsidP="41132BD7">
            <w:pPr>
              <w:keepNext/>
              <w:keepLines/>
              <w:spacing w:after="0"/>
              <w:jc w:val="center"/>
              <w:rPr>
                <w:rFonts w:ascii="Arial" w:hAnsi="Arial" w:cs="Arial"/>
                <w:b/>
                <w:bCs/>
                <w:sz w:val="18"/>
                <w:szCs w:val="18"/>
              </w:rPr>
            </w:pPr>
            <w:r w:rsidRPr="001D63FA">
              <w:rPr>
                <w:rFonts w:ascii="Arial" w:hAnsi="Arial" w:cs="Arial"/>
                <w:b/>
                <w:bCs/>
                <w:sz w:val="18"/>
                <w:szCs w:val="18"/>
              </w:rPr>
              <w:t>20</w:t>
            </w:r>
          </w:p>
        </w:tc>
      </w:tr>
      <w:tr w:rsidR="00C34A20" w:rsidRPr="007B78E7" w14:paraId="322B0E72" w14:textId="77777777" w:rsidTr="00005C1E">
        <w:trPr>
          <w:trHeight w:val="300"/>
          <w:jc w:val="center"/>
        </w:trPr>
        <w:tc>
          <w:tcPr>
            <w:tcW w:w="1237" w:type="dxa"/>
            <w:vMerge w:val="restart"/>
            <w:tcBorders>
              <w:top w:val="single" w:sz="4" w:space="0" w:color="auto"/>
              <w:left w:val="single" w:sz="4" w:space="0" w:color="auto"/>
              <w:bottom w:val="single" w:sz="4" w:space="0" w:color="auto"/>
              <w:right w:val="single" w:sz="4" w:space="0" w:color="auto"/>
            </w:tcBorders>
          </w:tcPr>
          <w:p w14:paraId="2082A03C" w14:textId="77777777" w:rsidR="41132BD7" w:rsidRPr="001D63FA" w:rsidRDefault="41132BD7" w:rsidP="41132BD7">
            <w:pPr>
              <w:keepNext/>
              <w:keepLines/>
              <w:spacing w:after="0"/>
              <w:jc w:val="center"/>
              <w:rPr>
                <w:rFonts w:ascii="Arial" w:hAnsi="Arial" w:cs="Arial"/>
                <w:sz w:val="18"/>
                <w:szCs w:val="18"/>
                <w:lang w:eastAsia="zh-CN"/>
              </w:rPr>
            </w:pPr>
          </w:p>
          <w:p w14:paraId="40F71B45" w14:textId="77777777" w:rsidR="41132BD7" w:rsidRPr="001D63FA" w:rsidRDefault="41132BD7" w:rsidP="41132BD7">
            <w:pPr>
              <w:keepNext/>
              <w:keepLines/>
              <w:spacing w:after="0"/>
              <w:jc w:val="center"/>
              <w:rPr>
                <w:rFonts w:ascii="Arial" w:hAnsi="Arial" w:cs="Arial"/>
                <w:sz w:val="18"/>
                <w:szCs w:val="18"/>
                <w:lang w:eastAsia="zh-CN"/>
              </w:rPr>
            </w:pPr>
          </w:p>
          <w:p w14:paraId="3BDD1871" w14:textId="78458D4D" w:rsidR="41132BD7" w:rsidRPr="001D63FA" w:rsidRDefault="41132BD7" w:rsidP="41132BD7">
            <w:pPr>
              <w:keepNext/>
              <w:keepLines/>
              <w:spacing w:after="0"/>
              <w:jc w:val="center"/>
              <w:rPr>
                <w:rFonts w:ascii="Arial" w:hAnsi="Arial" w:cs="Arial"/>
                <w:sz w:val="18"/>
                <w:szCs w:val="18"/>
                <w:lang w:eastAsia="zh-CN"/>
              </w:rPr>
            </w:pPr>
          </w:p>
          <w:p w14:paraId="01131FF8" w14:textId="28AA92A9" w:rsidR="41132BD7" w:rsidRPr="001D63FA" w:rsidRDefault="41132BD7" w:rsidP="41132BD7">
            <w:pPr>
              <w:keepNext/>
              <w:keepLines/>
              <w:spacing w:after="0"/>
              <w:jc w:val="center"/>
              <w:rPr>
                <w:rFonts w:ascii="Arial" w:hAnsi="Arial" w:cs="Arial"/>
                <w:sz w:val="18"/>
                <w:szCs w:val="18"/>
                <w:lang w:eastAsia="zh-CN"/>
              </w:rPr>
            </w:pPr>
          </w:p>
          <w:p w14:paraId="5217DB21" w14:textId="1B6BDF97" w:rsidR="41132BD7" w:rsidRPr="001D63FA" w:rsidRDefault="41132BD7" w:rsidP="41132BD7">
            <w:pPr>
              <w:keepNext/>
              <w:keepLines/>
              <w:spacing w:after="0"/>
              <w:jc w:val="center"/>
              <w:rPr>
                <w:rFonts w:ascii="Arial" w:hAnsi="Arial" w:cs="Arial"/>
                <w:sz w:val="18"/>
                <w:szCs w:val="18"/>
                <w:lang w:eastAsia="zh-CN"/>
              </w:rPr>
            </w:pPr>
          </w:p>
          <w:p w14:paraId="1A4F2623" w14:textId="72510E83" w:rsidR="41132BD7" w:rsidRPr="001D63FA" w:rsidRDefault="41132BD7" w:rsidP="41132BD7">
            <w:pPr>
              <w:keepNext/>
              <w:keepLines/>
              <w:spacing w:after="0"/>
              <w:jc w:val="center"/>
              <w:rPr>
                <w:rFonts w:ascii="Arial" w:hAnsi="Arial" w:cs="Arial"/>
                <w:sz w:val="18"/>
                <w:szCs w:val="18"/>
                <w:lang w:eastAsia="zh-CN"/>
              </w:rPr>
            </w:pPr>
          </w:p>
          <w:p w14:paraId="497B6B60" w14:textId="77777777" w:rsidR="41132BD7" w:rsidRPr="001D63FA" w:rsidRDefault="41132BD7" w:rsidP="41132BD7">
            <w:pPr>
              <w:keepNext/>
              <w:keepLines/>
              <w:spacing w:after="0"/>
              <w:jc w:val="center"/>
              <w:rPr>
                <w:rFonts w:ascii="Arial" w:hAnsi="Arial" w:cs="Arial"/>
                <w:sz w:val="18"/>
                <w:szCs w:val="18"/>
                <w:lang w:eastAsia="zh-CN"/>
              </w:rPr>
            </w:pPr>
          </w:p>
          <w:p w14:paraId="43479664" w14:textId="15EAB1B0"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5</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tcPr>
          <w:p w14:paraId="66D68D48" w14:textId="77777777" w:rsidR="41132BD7" w:rsidRPr="001D63FA" w:rsidRDefault="41132BD7" w:rsidP="41132BD7">
            <w:pPr>
              <w:keepNext/>
              <w:keepLines/>
              <w:spacing w:after="0"/>
              <w:jc w:val="center"/>
              <w:rPr>
                <w:rFonts w:ascii="Arial" w:hAnsi="Arial" w:cs="Arial"/>
                <w:sz w:val="18"/>
                <w:szCs w:val="18"/>
                <w:lang w:eastAsia="zh-CN"/>
              </w:rPr>
            </w:pPr>
          </w:p>
          <w:p w14:paraId="5ADF414B" w14:textId="77777777" w:rsidR="41132BD7" w:rsidRPr="001D63FA" w:rsidRDefault="41132BD7" w:rsidP="41132BD7">
            <w:pPr>
              <w:keepNext/>
              <w:keepLines/>
              <w:spacing w:after="0"/>
              <w:jc w:val="center"/>
              <w:rPr>
                <w:rFonts w:ascii="Arial" w:hAnsi="Arial" w:cs="Arial"/>
                <w:sz w:val="18"/>
                <w:szCs w:val="18"/>
                <w:lang w:eastAsia="zh-CN"/>
              </w:rPr>
            </w:pPr>
          </w:p>
          <w:p w14:paraId="6E133D09" w14:textId="69FED285" w:rsidR="41132BD7" w:rsidRPr="001D63FA" w:rsidRDefault="41132BD7" w:rsidP="41132BD7">
            <w:pPr>
              <w:keepNext/>
              <w:keepLines/>
              <w:spacing w:after="0"/>
              <w:jc w:val="center"/>
              <w:rPr>
                <w:rFonts w:ascii="Arial" w:hAnsi="Arial" w:cs="Arial"/>
                <w:sz w:val="18"/>
                <w:szCs w:val="18"/>
                <w:lang w:eastAsia="zh-CN"/>
              </w:rPr>
            </w:pPr>
          </w:p>
          <w:p w14:paraId="5C40765B" w14:textId="56BF7449" w:rsidR="41132BD7" w:rsidRPr="001D63FA" w:rsidRDefault="41132BD7" w:rsidP="41132BD7">
            <w:pPr>
              <w:keepNext/>
              <w:keepLines/>
              <w:spacing w:after="0"/>
              <w:jc w:val="center"/>
              <w:rPr>
                <w:rFonts w:ascii="Arial" w:hAnsi="Arial" w:cs="Arial"/>
                <w:sz w:val="18"/>
                <w:szCs w:val="18"/>
                <w:lang w:eastAsia="zh-CN"/>
              </w:rPr>
            </w:pPr>
          </w:p>
          <w:p w14:paraId="56CF28EB" w14:textId="08EF1070" w:rsidR="41132BD7" w:rsidRPr="001D63FA" w:rsidRDefault="41132BD7" w:rsidP="41132BD7">
            <w:pPr>
              <w:keepNext/>
              <w:keepLines/>
              <w:spacing w:after="0"/>
              <w:jc w:val="center"/>
              <w:rPr>
                <w:rFonts w:ascii="Arial" w:hAnsi="Arial" w:cs="Arial"/>
                <w:sz w:val="18"/>
                <w:szCs w:val="18"/>
                <w:lang w:eastAsia="zh-CN"/>
              </w:rPr>
            </w:pPr>
          </w:p>
          <w:p w14:paraId="4707F008" w14:textId="6177737E" w:rsidR="41132BD7" w:rsidRPr="001D63FA" w:rsidRDefault="41132BD7" w:rsidP="41132BD7">
            <w:pPr>
              <w:keepNext/>
              <w:keepLines/>
              <w:spacing w:after="0"/>
              <w:jc w:val="center"/>
              <w:rPr>
                <w:rFonts w:ascii="Arial" w:hAnsi="Arial" w:cs="Arial"/>
                <w:sz w:val="18"/>
                <w:szCs w:val="18"/>
                <w:lang w:eastAsia="zh-CN"/>
              </w:rPr>
            </w:pPr>
          </w:p>
          <w:p w14:paraId="14F75C61" w14:textId="77777777" w:rsidR="41132BD7" w:rsidRPr="001D63FA" w:rsidRDefault="41132BD7" w:rsidP="41132BD7">
            <w:pPr>
              <w:keepNext/>
              <w:keepLines/>
              <w:spacing w:after="0"/>
              <w:jc w:val="center"/>
              <w:rPr>
                <w:rFonts w:ascii="Arial" w:hAnsi="Arial" w:cs="Arial"/>
                <w:sz w:val="18"/>
                <w:szCs w:val="18"/>
                <w:lang w:eastAsia="zh-CN"/>
              </w:rPr>
            </w:pPr>
          </w:p>
          <w:p w14:paraId="64DADCF0" w14:textId="287B88DA"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Ericsson</w:t>
            </w:r>
          </w:p>
        </w:tc>
        <w:tc>
          <w:tcPr>
            <w:tcW w:w="0" w:type="auto"/>
            <w:vMerge w:val="restart"/>
            <w:tcBorders>
              <w:top w:val="single" w:sz="4" w:space="0" w:color="auto"/>
              <w:left w:val="single" w:sz="4" w:space="0" w:color="auto"/>
              <w:bottom w:val="single" w:sz="4" w:space="0" w:color="auto"/>
              <w:right w:val="single" w:sz="4" w:space="0" w:color="auto"/>
            </w:tcBorders>
          </w:tcPr>
          <w:p w14:paraId="63CD39F1" w14:textId="20A95380" w:rsidR="41132BD7" w:rsidRPr="001D63FA" w:rsidRDefault="41132BD7" w:rsidP="41132BD7">
            <w:pPr>
              <w:keepNext/>
              <w:keepLines/>
              <w:spacing w:after="0"/>
              <w:jc w:val="center"/>
              <w:rPr>
                <w:rFonts w:ascii="Arial" w:hAnsi="Arial" w:cs="Arial"/>
                <w:sz w:val="18"/>
                <w:szCs w:val="18"/>
                <w:lang w:eastAsia="zh-CN"/>
              </w:rPr>
            </w:pPr>
          </w:p>
          <w:p w14:paraId="34B3E0D2" w14:textId="3A538BB0"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tcPr>
          <w:p w14:paraId="2C6AB42B" w14:textId="2B95E9E7"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1F292838" w14:textId="551B456A" w:rsidR="41132BD7" w:rsidRPr="001D63FA" w:rsidRDefault="41132BD7" w:rsidP="41132BD7">
            <w:pPr>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EEE61C6" w14:textId="23916328"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8E6B3A" w14:textId="272CD004"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DB6BCCC" w14:textId="51B9F4EC"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9764D6" w14:textId="77777777"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38443" w14:textId="48BD17CD" w:rsidR="41132BD7" w:rsidRPr="001D63FA" w:rsidRDefault="41132BD7" w:rsidP="41132BD7">
            <w:pPr>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12C10F3" w14:textId="636CD995"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261850B" w14:textId="60C4D0D7" w:rsidR="41132BD7" w:rsidRPr="001D63FA" w:rsidRDefault="41132BD7" w:rsidP="41132BD7">
            <w:pPr>
              <w:jc w:val="center"/>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766787EE" w14:textId="77777777" w:rsidR="41132BD7" w:rsidRPr="001D63FA" w:rsidRDefault="41132BD7" w:rsidP="41132BD7">
            <w:pPr>
              <w:keepNext/>
              <w:keepLines/>
              <w:spacing w:after="0"/>
              <w:jc w:val="center"/>
              <w:rPr>
                <w:rFonts w:ascii="Arial" w:hAnsi="Arial" w:cs="Arial"/>
                <w:sz w:val="18"/>
                <w:szCs w:val="18"/>
                <w:lang w:eastAsia="zh-CN"/>
              </w:rPr>
            </w:pPr>
          </w:p>
        </w:tc>
      </w:tr>
      <w:tr w:rsidR="00C34A20" w:rsidRPr="007B78E7" w14:paraId="085CCDD8" w14:textId="77777777" w:rsidTr="00005C1E">
        <w:trPr>
          <w:trHeight w:val="300"/>
          <w:jc w:val="center"/>
        </w:trPr>
        <w:tc>
          <w:tcPr>
            <w:tcW w:w="1237" w:type="dxa"/>
            <w:vMerge/>
          </w:tcPr>
          <w:p w14:paraId="4EB60337" w14:textId="77777777" w:rsidR="001F6943" w:rsidRPr="001D63FA" w:rsidRDefault="001F6943">
            <w:pPr>
              <w:rPr>
                <w:rFonts w:ascii="Arial" w:hAnsi="Arial" w:cs="Arial"/>
                <w:sz w:val="18"/>
                <w:szCs w:val="18"/>
              </w:rPr>
            </w:pPr>
          </w:p>
        </w:tc>
        <w:tc>
          <w:tcPr>
            <w:tcW w:w="1030" w:type="dxa"/>
            <w:vMerge/>
          </w:tcPr>
          <w:p w14:paraId="0CA6A6A6" w14:textId="77777777" w:rsidR="001F6943" w:rsidRPr="001D63FA" w:rsidRDefault="001F6943">
            <w:pPr>
              <w:rPr>
                <w:rFonts w:ascii="Arial" w:hAnsi="Arial" w:cs="Arial"/>
                <w:sz w:val="18"/>
                <w:szCs w:val="18"/>
              </w:rPr>
            </w:pPr>
          </w:p>
        </w:tc>
        <w:tc>
          <w:tcPr>
            <w:tcW w:w="0" w:type="auto"/>
            <w:vMerge/>
          </w:tcPr>
          <w:p w14:paraId="059BB116" w14:textId="77777777" w:rsidR="001F6943" w:rsidRPr="001D63FA" w:rsidRDefault="001F6943">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733764F" w14:textId="490F6516"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7196714C" w14:textId="62461B9F"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BE57E4D" w14:textId="1E446E34"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559C511" w14:textId="78BD748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56FD16C" w14:textId="36D9ECE4"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02A836E" w14:textId="7777777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5B9A939" w14:textId="2C7FE994"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192E0F7" w14:textId="59CD5028"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3FA6425" w14:textId="5CE44E7B" w:rsidR="41132BD7" w:rsidRPr="001D63FA" w:rsidRDefault="41132BD7" w:rsidP="41132BD7">
            <w:pPr>
              <w:jc w:val="center"/>
              <w:rPr>
                <w:rFonts w:ascii="Arial" w:hAnsi="Arial" w:cs="Arial"/>
                <w:sz w:val="18"/>
                <w:szCs w:val="18"/>
              </w:rPr>
            </w:pPr>
          </w:p>
        </w:tc>
        <w:tc>
          <w:tcPr>
            <w:tcW w:w="709" w:type="dxa"/>
            <w:tcBorders>
              <w:top w:val="single" w:sz="4" w:space="0" w:color="auto"/>
              <w:left w:val="single" w:sz="4" w:space="0" w:color="auto"/>
              <w:bottom w:val="single" w:sz="4" w:space="0" w:color="auto"/>
              <w:right w:val="single" w:sz="4" w:space="0" w:color="auto"/>
            </w:tcBorders>
          </w:tcPr>
          <w:p w14:paraId="28541EC7" w14:textId="77777777" w:rsidR="41132BD7" w:rsidRPr="001D63FA" w:rsidRDefault="41132BD7" w:rsidP="41132BD7">
            <w:pPr>
              <w:keepNext/>
              <w:keepLines/>
              <w:spacing w:after="0"/>
              <w:jc w:val="center"/>
              <w:rPr>
                <w:rFonts w:ascii="Arial" w:hAnsi="Arial" w:cs="Arial"/>
                <w:sz w:val="18"/>
                <w:szCs w:val="18"/>
              </w:rPr>
            </w:pPr>
          </w:p>
        </w:tc>
      </w:tr>
      <w:tr w:rsidR="00C34A20" w:rsidRPr="007B78E7" w14:paraId="32559012" w14:textId="77777777" w:rsidTr="00005C1E">
        <w:trPr>
          <w:trHeight w:val="300"/>
          <w:jc w:val="center"/>
        </w:trPr>
        <w:tc>
          <w:tcPr>
            <w:tcW w:w="1237" w:type="dxa"/>
            <w:vMerge/>
          </w:tcPr>
          <w:p w14:paraId="1B3B3AB9" w14:textId="77777777" w:rsidR="001F6943" w:rsidRPr="001D63FA" w:rsidRDefault="001F6943">
            <w:pPr>
              <w:rPr>
                <w:rFonts w:ascii="Arial" w:hAnsi="Arial" w:cs="Arial"/>
                <w:sz w:val="18"/>
                <w:szCs w:val="18"/>
              </w:rPr>
            </w:pPr>
          </w:p>
        </w:tc>
        <w:tc>
          <w:tcPr>
            <w:tcW w:w="1030" w:type="dxa"/>
            <w:vMerge/>
          </w:tcPr>
          <w:p w14:paraId="4D86521A" w14:textId="77777777" w:rsidR="001F6943" w:rsidRPr="001D63FA" w:rsidRDefault="001F6943">
            <w:pPr>
              <w:rPr>
                <w:rFonts w:ascii="Arial" w:hAnsi="Arial" w:cs="Arial"/>
                <w:sz w:val="18"/>
                <w:szCs w:val="18"/>
              </w:rPr>
            </w:pPr>
          </w:p>
        </w:tc>
        <w:tc>
          <w:tcPr>
            <w:tcW w:w="0" w:type="auto"/>
            <w:vMerge w:val="restart"/>
            <w:tcBorders>
              <w:top w:val="single" w:sz="4" w:space="0" w:color="auto"/>
              <w:left w:val="single" w:sz="4" w:space="0" w:color="auto"/>
              <w:bottom w:val="single" w:sz="4" w:space="0" w:color="auto"/>
              <w:right w:val="single" w:sz="4" w:space="0" w:color="auto"/>
            </w:tcBorders>
          </w:tcPr>
          <w:p w14:paraId="136CC4AB" w14:textId="3B0B0C58" w:rsidR="41132BD7" w:rsidRPr="001D63FA" w:rsidRDefault="41132BD7" w:rsidP="41132BD7">
            <w:pPr>
              <w:keepNext/>
              <w:keepLines/>
              <w:spacing w:after="0"/>
              <w:jc w:val="center"/>
              <w:rPr>
                <w:rFonts w:ascii="Arial" w:hAnsi="Arial" w:cs="Arial"/>
                <w:sz w:val="18"/>
                <w:szCs w:val="18"/>
              </w:rPr>
            </w:pPr>
          </w:p>
          <w:p w14:paraId="767636E9" w14:textId="13B3C6C3"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78299691" w14:textId="1ED57B30"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7304623B" w14:textId="56093D96"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A70BD41" w14:textId="7B9A5FEC"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6CD0B65" w14:textId="6779654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825E75A" w14:textId="6ACF983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D2463EE" w14:textId="2B65C8E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66A5941" w14:textId="5F7F1BD9"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A05BDE" w14:textId="07BE6D48"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8554C9" w14:textId="34491B10" w:rsidR="41132BD7" w:rsidRPr="001D63FA" w:rsidRDefault="41132BD7" w:rsidP="41132BD7">
            <w:pPr>
              <w:jc w:val="center"/>
              <w:rPr>
                <w:rFonts w:ascii="Arial" w:hAnsi="Arial" w:cs="Arial"/>
                <w:sz w:val="18"/>
                <w:szCs w:val="18"/>
              </w:rPr>
            </w:pPr>
          </w:p>
        </w:tc>
        <w:tc>
          <w:tcPr>
            <w:tcW w:w="709" w:type="dxa"/>
            <w:tcBorders>
              <w:top w:val="single" w:sz="4" w:space="0" w:color="auto"/>
              <w:left w:val="single" w:sz="4" w:space="0" w:color="auto"/>
              <w:bottom w:val="single" w:sz="4" w:space="0" w:color="auto"/>
              <w:right w:val="single" w:sz="4" w:space="0" w:color="auto"/>
            </w:tcBorders>
          </w:tcPr>
          <w:p w14:paraId="0B9EB58F" w14:textId="17F55B14" w:rsidR="41132BD7" w:rsidRPr="001D63FA" w:rsidRDefault="41132BD7" w:rsidP="41132BD7">
            <w:pPr>
              <w:keepNext/>
              <w:keepLines/>
              <w:spacing w:after="0"/>
              <w:jc w:val="center"/>
              <w:rPr>
                <w:rFonts w:ascii="Arial" w:hAnsi="Arial" w:cs="Arial"/>
                <w:sz w:val="18"/>
                <w:szCs w:val="18"/>
              </w:rPr>
            </w:pPr>
          </w:p>
        </w:tc>
      </w:tr>
      <w:tr w:rsidR="00C34A20" w:rsidRPr="007B78E7" w14:paraId="28F88C6D" w14:textId="77777777" w:rsidTr="00005C1E">
        <w:trPr>
          <w:trHeight w:val="300"/>
          <w:jc w:val="center"/>
        </w:trPr>
        <w:tc>
          <w:tcPr>
            <w:tcW w:w="1237" w:type="dxa"/>
            <w:vMerge/>
          </w:tcPr>
          <w:p w14:paraId="4881883F" w14:textId="77777777" w:rsidR="001F6943" w:rsidRPr="001D63FA" w:rsidRDefault="001F6943">
            <w:pPr>
              <w:rPr>
                <w:rFonts w:ascii="Arial" w:hAnsi="Arial" w:cs="Arial"/>
                <w:sz w:val="18"/>
                <w:szCs w:val="18"/>
              </w:rPr>
            </w:pPr>
          </w:p>
        </w:tc>
        <w:tc>
          <w:tcPr>
            <w:tcW w:w="1030" w:type="dxa"/>
            <w:vMerge/>
          </w:tcPr>
          <w:p w14:paraId="27D6418C" w14:textId="77777777" w:rsidR="001F6943" w:rsidRPr="001D63FA" w:rsidRDefault="001F6943">
            <w:pPr>
              <w:rPr>
                <w:rFonts w:ascii="Arial" w:hAnsi="Arial" w:cs="Arial"/>
                <w:sz w:val="18"/>
                <w:szCs w:val="18"/>
              </w:rPr>
            </w:pPr>
          </w:p>
        </w:tc>
        <w:tc>
          <w:tcPr>
            <w:tcW w:w="0" w:type="auto"/>
            <w:vMerge/>
          </w:tcPr>
          <w:p w14:paraId="51A6ECF2" w14:textId="77777777" w:rsidR="001F6943" w:rsidRPr="001D63FA" w:rsidRDefault="001F6943">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1F61BD5" w14:textId="17A6ADFE"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14E85238" w14:textId="245213E1"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08CB14C" w14:textId="3A5C41F5"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0722E17" w14:textId="6E66961A"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13547EB" w14:textId="2E939B08"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3A280A7" w14:textId="4DCD6921"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5D285ED" w14:textId="674E707E" w:rsidR="41132BD7" w:rsidRPr="001D63FA" w:rsidRDefault="41132BD7" w:rsidP="41132BD7">
            <w:pPr>
              <w:spacing w:line="259" w:lineRule="auto"/>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741FEA5" w14:textId="3AE4C56C"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5FD1F29" w14:textId="62F8F2EC" w:rsidR="41132BD7" w:rsidRPr="001D63FA" w:rsidRDefault="41132BD7" w:rsidP="41132BD7">
            <w:pPr>
              <w:jc w:val="center"/>
              <w:rPr>
                <w:rFonts w:ascii="Arial" w:hAnsi="Arial" w:cs="Arial"/>
                <w:sz w:val="18"/>
                <w:szCs w:val="18"/>
              </w:rPr>
            </w:pPr>
          </w:p>
        </w:tc>
        <w:tc>
          <w:tcPr>
            <w:tcW w:w="709" w:type="dxa"/>
            <w:tcBorders>
              <w:top w:val="single" w:sz="4" w:space="0" w:color="auto"/>
              <w:left w:val="single" w:sz="4" w:space="0" w:color="auto"/>
              <w:bottom w:val="single" w:sz="4" w:space="0" w:color="auto"/>
              <w:right w:val="single" w:sz="4" w:space="0" w:color="auto"/>
            </w:tcBorders>
          </w:tcPr>
          <w:p w14:paraId="2CF84D47" w14:textId="6DEBF16C" w:rsidR="41132BD7" w:rsidRPr="001D63FA" w:rsidRDefault="41132BD7" w:rsidP="41132BD7">
            <w:pPr>
              <w:keepNext/>
              <w:keepLines/>
              <w:spacing w:after="0"/>
              <w:jc w:val="center"/>
              <w:rPr>
                <w:rFonts w:ascii="Arial" w:hAnsi="Arial" w:cs="Arial"/>
                <w:sz w:val="18"/>
                <w:szCs w:val="18"/>
              </w:rPr>
            </w:pPr>
          </w:p>
        </w:tc>
      </w:tr>
      <w:tr w:rsidR="00C34A20" w:rsidRPr="007B78E7" w14:paraId="773453CF" w14:textId="77777777" w:rsidTr="00005C1E">
        <w:trPr>
          <w:trHeight w:val="300"/>
          <w:jc w:val="center"/>
        </w:trPr>
        <w:tc>
          <w:tcPr>
            <w:tcW w:w="1237" w:type="dxa"/>
            <w:vMerge/>
          </w:tcPr>
          <w:p w14:paraId="74F39608" w14:textId="77777777" w:rsidR="001F6943" w:rsidRPr="001D63FA" w:rsidRDefault="001F6943">
            <w:pPr>
              <w:rPr>
                <w:rFonts w:ascii="Arial" w:hAnsi="Arial" w:cs="Arial"/>
                <w:sz w:val="18"/>
                <w:szCs w:val="18"/>
              </w:rPr>
            </w:pPr>
          </w:p>
        </w:tc>
        <w:tc>
          <w:tcPr>
            <w:tcW w:w="1030" w:type="dxa"/>
            <w:vMerge/>
          </w:tcPr>
          <w:p w14:paraId="091C3B2C" w14:textId="77777777" w:rsidR="001F6943" w:rsidRPr="001D63FA" w:rsidRDefault="001F6943">
            <w:pPr>
              <w:rPr>
                <w:rFonts w:ascii="Arial" w:hAnsi="Arial" w:cs="Arial"/>
                <w:sz w:val="18"/>
                <w:szCs w:val="18"/>
              </w:rPr>
            </w:pPr>
          </w:p>
        </w:tc>
        <w:tc>
          <w:tcPr>
            <w:tcW w:w="0" w:type="auto"/>
            <w:vMerge w:val="restart"/>
            <w:tcBorders>
              <w:top w:val="single" w:sz="4" w:space="0" w:color="auto"/>
              <w:left w:val="single" w:sz="4" w:space="0" w:color="auto"/>
              <w:bottom w:val="single" w:sz="4" w:space="0" w:color="auto"/>
              <w:right w:val="single" w:sz="4" w:space="0" w:color="auto"/>
            </w:tcBorders>
          </w:tcPr>
          <w:p w14:paraId="1508544E" w14:textId="5E48876A" w:rsidR="41132BD7" w:rsidRPr="001D63FA" w:rsidRDefault="41132BD7" w:rsidP="41132BD7">
            <w:pPr>
              <w:keepNext/>
              <w:keepLines/>
              <w:spacing w:after="0"/>
              <w:jc w:val="center"/>
              <w:rPr>
                <w:rFonts w:ascii="Arial" w:hAnsi="Arial" w:cs="Arial"/>
                <w:sz w:val="18"/>
                <w:szCs w:val="18"/>
              </w:rPr>
            </w:pPr>
          </w:p>
          <w:p w14:paraId="1B79FCD1" w14:textId="780073F8"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52C24099" w14:textId="65C71547"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3E6C1319" w14:textId="56BC953A" w:rsidR="0F895BF7" w:rsidRPr="001D63FA" w:rsidRDefault="0F895BF7" w:rsidP="41132BD7">
            <w:pPr>
              <w:jc w:val="center"/>
              <w:rPr>
                <w:rFonts w:ascii="Arial" w:hAnsi="Arial" w:cs="Arial"/>
                <w:sz w:val="18"/>
                <w:szCs w:val="18"/>
              </w:rPr>
            </w:pPr>
            <w:r w:rsidRPr="001D63FA">
              <w:rPr>
                <w:rFonts w:ascii="Arial" w:hAnsi="Arial" w:cs="Arial"/>
                <w:sz w:val="18"/>
                <w:szCs w:val="18"/>
              </w:rPr>
              <w:t>40</w:t>
            </w:r>
            <w:r w:rsidR="00A02330">
              <w:rPr>
                <w:rFonts w:ascii="Arial" w:hAnsi="Arial" w:cs="Arial"/>
                <w:sz w:val="18"/>
                <w:szCs w:val="18"/>
              </w:rPr>
              <w:t>.</w:t>
            </w:r>
            <w:r w:rsidRPr="001D63FA">
              <w:rPr>
                <w:rFonts w:ascii="Arial" w:hAnsi="Arial" w:cs="Arial"/>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7B3A9438" w14:textId="65F857C8" w:rsidR="0F895BF7" w:rsidRPr="001D63FA" w:rsidRDefault="0F895BF7" w:rsidP="41132BD7">
            <w:pPr>
              <w:keepNext/>
              <w:keepLines/>
              <w:spacing w:after="0"/>
              <w:jc w:val="center"/>
              <w:rPr>
                <w:rFonts w:ascii="Arial" w:hAnsi="Arial" w:cs="Arial"/>
                <w:sz w:val="18"/>
                <w:szCs w:val="18"/>
              </w:rPr>
            </w:pPr>
            <w:r w:rsidRPr="001D63FA">
              <w:rPr>
                <w:rFonts w:ascii="Arial" w:hAnsi="Arial" w:cs="Arial"/>
                <w:sz w:val="18"/>
                <w:szCs w:val="18"/>
              </w:rPr>
              <w:t>28</w:t>
            </w:r>
            <w:r w:rsidR="00652586" w:rsidRPr="001D63FA">
              <w:rPr>
                <w:rFonts w:ascii="Arial" w:hAnsi="Arial" w:cs="Arial"/>
                <w:sz w:val="18"/>
                <w:szCs w:val="18"/>
              </w:rPr>
              <w:t>.</w:t>
            </w:r>
            <w:r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1AE22DFD" w14:textId="034C7B10" w:rsidR="0F895BF7" w:rsidRPr="001D63FA" w:rsidRDefault="0F895BF7" w:rsidP="41132BD7">
            <w:pPr>
              <w:keepNext/>
              <w:keepLines/>
              <w:spacing w:after="0"/>
              <w:jc w:val="center"/>
              <w:rPr>
                <w:rFonts w:ascii="Arial" w:hAnsi="Arial" w:cs="Arial"/>
                <w:sz w:val="18"/>
                <w:szCs w:val="18"/>
              </w:rPr>
            </w:pPr>
            <w:r w:rsidRPr="001D63FA">
              <w:rPr>
                <w:rFonts w:ascii="Arial" w:hAnsi="Arial" w:cs="Arial"/>
                <w:sz w:val="18"/>
                <w:szCs w:val="18"/>
              </w:rPr>
              <w:t>28</w:t>
            </w:r>
            <w:r w:rsidR="00652586" w:rsidRPr="001D63FA">
              <w:rPr>
                <w:rFonts w:ascii="Arial" w:hAnsi="Arial" w:cs="Arial"/>
                <w:sz w:val="18"/>
                <w:szCs w:val="18"/>
              </w:rPr>
              <w:t>.</w:t>
            </w:r>
            <w:r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5A46E836" w14:textId="2819BB67" w:rsidR="5AA338A5" w:rsidRPr="001D63FA" w:rsidRDefault="5AA338A5" w:rsidP="41132BD7">
            <w:pPr>
              <w:keepNext/>
              <w:keepLines/>
              <w:spacing w:after="0"/>
              <w:jc w:val="center"/>
              <w:rPr>
                <w:rFonts w:ascii="Arial" w:hAnsi="Arial" w:cs="Arial"/>
                <w:sz w:val="18"/>
                <w:szCs w:val="18"/>
              </w:rPr>
            </w:pPr>
            <w:r w:rsidRPr="001D63FA">
              <w:rPr>
                <w:rFonts w:ascii="Arial" w:hAnsi="Arial" w:cs="Arial"/>
                <w:sz w:val="18"/>
                <w:szCs w:val="18"/>
              </w:rPr>
              <w:t>31</w:t>
            </w:r>
            <w:r w:rsidR="00652586" w:rsidRPr="001D63FA">
              <w:rPr>
                <w:rFonts w:ascii="Arial" w:hAnsi="Arial" w:cs="Arial"/>
                <w:sz w:val="18"/>
                <w:szCs w:val="18"/>
              </w:rPr>
              <w:t>.</w:t>
            </w: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3728E52B" w14:textId="7E3726CC" w:rsidR="09B82379" w:rsidRPr="001D63FA" w:rsidRDefault="09B82379" w:rsidP="41132BD7">
            <w:pPr>
              <w:keepNext/>
              <w:keepLines/>
              <w:spacing w:after="0"/>
              <w:jc w:val="center"/>
              <w:rPr>
                <w:rFonts w:ascii="Arial" w:hAnsi="Arial" w:cs="Arial"/>
                <w:sz w:val="18"/>
                <w:szCs w:val="18"/>
              </w:rPr>
            </w:pPr>
            <w:r w:rsidRPr="001D63FA">
              <w:rPr>
                <w:rFonts w:ascii="Arial" w:hAnsi="Arial" w:cs="Arial"/>
                <w:sz w:val="18"/>
                <w:szCs w:val="18"/>
              </w:rPr>
              <w:t>3</w:t>
            </w:r>
            <w:r w:rsidR="1908804B" w:rsidRPr="001D63FA">
              <w:rPr>
                <w:rFonts w:ascii="Arial" w:hAnsi="Arial" w:cs="Arial"/>
                <w:sz w:val="18"/>
                <w:szCs w:val="18"/>
              </w:rPr>
              <w:t>2</w:t>
            </w:r>
            <w:r w:rsidR="00652586" w:rsidRPr="001D63FA">
              <w:rPr>
                <w:rFonts w:ascii="Arial" w:hAnsi="Arial" w:cs="Arial"/>
                <w:sz w:val="18"/>
                <w:szCs w:val="18"/>
              </w:rPr>
              <w:t>.</w:t>
            </w:r>
            <w:r w:rsidR="15283611" w:rsidRPr="001D63FA">
              <w:rPr>
                <w:rFonts w:ascii="Arial" w:hAnsi="Arial" w:cs="Arial"/>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6DBDC887" w14:textId="24D862C9" w:rsidR="09B82379" w:rsidRPr="001D63FA" w:rsidRDefault="09B82379" w:rsidP="41132BD7">
            <w:pPr>
              <w:jc w:val="center"/>
              <w:rPr>
                <w:rFonts w:ascii="Arial" w:hAnsi="Arial" w:cs="Arial"/>
                <w:sz w:val="18"/>
                <w:szCs w:val="18"/>
              </w:rPr>
            </w:pPr>
            <w:r w:rsidRPr="001D63FA">
              <w:rPr>
                <w:rFonts w:ascii="Arial" w:hAnsi="Arial" w:cs="Arial"/>
                <w:sz w:val="18"/>
                <w:szCs w:val="18"/>
              </w:rPr>
              <w:t>3</w:t>
            </w:r>
            <w:r w:rsidR="5B52D82E" w:rsidRPr="001D63FA">
              <w:rPr>
                <w:rFonts w:ascii="Arial" w:hAnsi="Arial" w:cs="Arial"/>
                <w:sz w:val="18"/>
                <w:szCs w:val="18"/>
              </w:rPr>
              <w:t>6</w:t>
            </w:r>
            <w:r w:rsidR="00652586" w:rsidRPr="001D63FA">
              <w:rPr>
                <w:rFonts w:ascii="Arial" w:hAnsi="Arial" w:cs="Arial"/>
                <w:sz w:val="18"/>
                <w:szCs w:val="18"/>
              </w:rPr>
              <w:t>.</w:t>
            </w:r>
            <w:r w:rsidRPr="001D63FA">
              <w:rPr>
                <w:rFonts w:ascii="Arial" w:hAnsi="Arial" w:cs="Arial"/>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7D1B04B9" w14:textId="1C528A78" w:rsidR="13261C09" w:rsidRPr="001D63FA" w:rsidRDefault="13261C09" w:rsidP="41132BD7">
            <w:pPr>
              <w:keepNext/>
              <w:keepLines/>
              <w:spacing w:after="0"/>
              <w:jc w:val="center"/>
              <w:rPr>
                <w:rFonts w:ascii="Arial" w:hAnsi="Arial" w:cs="Arial"/>
                <w:sz w:val="18"/>
                <w:szCs w:val="18"/>
              </w:rPr>
            </w:pPr>
            <w:r w:rsidRPr="001D63FA">
              <w:rPr>
                <w:rFonts w:ascii="Arial" w:hAnsi="Arial" w:cs="Arial"/>
                <w:sz w:val="18"/>
                <w:szCs w:val="18"/>
              </w:rPr>
              <w:t>37</w:t>
            </w:r>
            <w:r w:rsidR="00652586" w:rsidRPr="001D63FA">
              <w:rPr>
                <w:rFonts w:ascii="Arial" w:hAnsi="Arial" w:cs="Arial"/>
                <w:sz w:val="18"/>
                <w:szCs w:val="18"/>
              </w:rPr>
              <w:t>.</w:t>
            </w:r>
            <w:r w:rsidRPr="001D63FA">
              <w:rPr>
                <w:rFonts w:ascii="Arial" w:hAnsi="Arial" w:cs="Arial"/>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17E584D8" w14:textId="3A723528" w:rsidR="13261C09" w:rsidRPr="001D63FA" w:rsidRDefault="13261C09" w:rsidP="41132BD7">
            <w:pPr>
              <w:jc w:val="center"/>
              <w:rPr>
                <w:rFonts w:ascii="Arial" w:hAnsi="Arial" w:cs="Arial"/>
                <w:sz w:val="18"/>
                <w:szCs w:val="18"/>
              </w:rPr>
            </w:pPr>
            <w:r w:rsidRPr="001D63FA">
              <w:rPr>
                <w:rFonts w:ascii="Arial" w:hAnsi="Arial" w:cs="Arial"/>
                <w:sz w:val="18"/>
                <w:szCs w:val="18"/>
              </w:rPr>
              <w:t>37</w:t>
            </w:r>
            <w:r w:rsidR="00652586" w:rsidRPr="001D63FA">
              <w:rPr>
                <w:rFonts w:ascii="Arial" w:hAnsi="Arial" w:cs="Arial"/>
                <w:sz w:val="18"/>
                <w:szCs w:val="18"/>
              </w:rPr>
              <w:t>.</w:t>
            </w:r>
            <w:r w:rsidRPr="001D63FA">
              <w:rPr>
                <w:rFonts w:ascii="Arial" w:hAnsi="Arial" w:cs="Arial"/>
                <w:sz w:val="18"/>
                <w:szCs w:val="18"/>
              </w:rPr>
              <w:t>8</w:t>
            </w:r>
          </w:p>
        </w:tc>
        <w:tc>
          <w:tcPr>
            <w:tcW w:w="709" w:type="dxa"/>
            <w:tcBorders>
              <w:top w:val="single" w:sz="4" w:space="0" w:color="auto"/>
              <w:left w:val="single" w:sz="4" w:space="0" w:color="auto"/>
              <w:bottom w:val="single" w:sz="4" w:space="0" w:color="auto"/>
              <w:right w:val="single" w:sz="4" w:space="0" w:color="auto"/>
            </w:tcBorders>
          </w:tcPr>
          <w:p w14:paraId="48D29593" w14:textId="7E2043C3" w:rsidR="13261C09" w:rsidRPr="001D63FA" w:rsidRDefault="13261C09" w:rsidP="41132BD7">
            <w:pPr>
              <w:keepNext/>
              <w:keepLines/>
              <w:spacing w:after="0"/>
              <w:jc w:val="center"/>
              <w:rPr>
                <w:rFonts w:ascii="Arial" w:hAnsi="Arial" w:cs="Arial"/>
                <w:sz w:val="18"/>
                <w:szCs w:val="18"/>
              </w:rPr>
            </w:pPr>
            <w:r w:rsidRPr="001D63FA">
              <w:rPr>
                <w:rFonts w:ascii="Arial" w:hAnsi="Arial" w:cs="Arial"/>
                <w:sz w:val="18"/>
                <w:szCs w:val="18"/>
              </w:rPr>
              <w:t>38</w:t>
            </w:r>
          </w:p>
        </w:tc>
      </w:tr>
      <w:tr w:rsidR="00C34A20" w:rsidRPr="007B78E7" w14:paraId="03A3908F" w14:textId="77777777" w:rsidTr="00005C1E">
        <w:trPr>
          <w:trHeight w:val="300"/>
          <w:jc w:val="center"/>
        </w:trPr>
        <w:tc>
          <w:tcPr>
            <w:tcW w:w="1237" w:type="dxa"/>
            <w:vMerge/>
          </w:tcPr>
          <w:p w14:paraId="5C0355DA" w14:textId="77777777" w:rsidR="001F6943" w:rsidRPr="001D63FA" w:rsidRDefault="001F6943">
            <w:pPr>
              <w:rPr>
                <w:rFonts w:ascii="Arial" w:hAnsi="Arial" w:cs="Arial"/>
                <w:sz w:val="18"/>
                <w:szCs w:val="18"/>
              </w:rPr>
            </w:pPr>
          </w:p>
        </w:tc>
        <w:tc>
          <w:tcPr>
            <w:tcW w:w="1030" w:type="dxa"/>
            <w:vMerge/>
          </w:tcPr>
          <w:p w14:paraId="433E9B7D" w14:textId="77777777" w:rsidR="001F6943" w:rsidRPr="001D63FA" w:rsidRDefault="001F6943">
            <w:pPr>
              <w:rPr>
                <w:rFonts w:ascii="Arial" w:hAnsi="Arial" w:cs="Arial"/>
                <w:sz w:val="18"/>
                <w:szCs w:val="18"/>
              </w:rPr>
            </w:pPr>
          </w:p>
        </w:tc>
        <w:tc>
          <w:tcPr>
            <w:tcW w:w="0" w:type="auto"/>
            <w:vMerge/>
          </w:tcPr>
          <w:p w14:paraId="6CDCC53E" w14:textId="77777777" w:rsidR="001F6943" w:rsidRPr="001D63FA" w:rsidRDefault="001F6943">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78B0247" w14:textId="2B53EC2A"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2B45CB89" w14:textId="1BB5A877" w:rsidR="10CCA25A" w:rsidRPr="001D63FA" w:rsidRDefault="10CCA25A" w:rsidP="41132BD7">
            <w:pPr>
              <w:jc w:val="center"/>
              <w:rPr>
                <w:rFonts w:ascii="Arial" w:hAnsi="Arial" w:cs="Arial"/>
                <w:sz w:val="18"/>
                <w:szCs w:val="18"/>
              </w:rPr>
            </w:pPr>
            <w:r w:rsidRPr="001D63FA">
              <w:rPr>
                <w:rFonts w:ascii="Arial" w:hAnsi="Arial" w:cs="Arial"/>
                <w:sz w:val="18"/>
                <w:szCs w:val="18"/>
              </w:rPr>
              <w:t>60</w:t>
            </w:r>
            <w:r w:rsidR="00A02330">
              <w:rPr>
                <w:rFonts w:ascii="Arial" w:hAnsi="Arial" w:cs="Arial"/>
                <w:sz w:val="18"/>
                <w:szCs w:val="18"/>
              </w:rPr>
              <w:t>.</w:t>
            </w:r>
            <w:r w:rsidRPr="001D63FA">
              <w:rPr>
                <w:rFonts w:ascii="Arial" w:hAnsi="Arial" w:cs="Arial"/>
                <w:sz w:val="18"/>
                <w:szCs w:val="18"/>
              </w:rPr>
              <w:t>77</w:t>
            </w:r>
          </w:p>
        </w:tc>
        <w:tc>
          <w:tcPr>
            <w:tcW w:w="0" w:type="auto"/>
            <w:tcBorders>
              <w:top w:val="single" w:sz="4" w:space="0" w:color="auto"/>
              <w:left w:val="single" w:sz="4" w:space="0" w:color="auto"/>
              <w:bottom w:val="single" w:sz="4" w:space="0" w:color="auto"/>
              <w:right w:val="single" w:sz="4" w:space="0" w:color="auto"/>
            </w:tcBorders>
          </w:tcPr>
          <w:p w14:paraId="07FE1C09" w14:textId="4A6E0E95" w:rsidR="10CCA25A" w:rsidRPr="001D63FA" w:rsidRDefault="10CCA25A" w:rsidP="41132BD7">
            <w:pPr>
              <w:keepNext/>
              <w:keepLines/>
              <w:spacing w:after="0"/>
              <w:jc w:val="center"/>
              <w:rPr>
                <w:rFonts w:ascii="Arial" w:hAnsi="Arial" w:cs="Arial"/>
                <w:sz w:val="18"/>
                <w:szCs w:val="18"/>
              </w:rPr>
            </w:pPr>
            <w:r w:rsidRPr="001D63FA">
              <w:rPr>
                <w:rFonts w:ascii="Arial" w:hAnsi="Arial" w:cs="Arial"/>
                <w:sz w:val="18"/>
                <w:szCs w:val="18"/>
              </w:rPr>
              <w:t>57</w:t>
            </w:r>
            <w:r w:rsidR="00652586" w:rsidRPr="001D63FA">
              <w:rPr>
                <w:rFonts w:ascii="Arial" w:hAnsi="Arial" w:cs="Arial"/>
                <w:sz w:val="18"/>
                <w:szCs w:val="18"/>
              </w:rPr>
              <w:t>.</w:t>
            </w:r>
            <w:r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7AC7B93D" w14:textId="7B3235CE" w:rsidR="10CCA25A" w:rsidRPr="001D63FA" w:rsidRDefault="10CCA25A" w:rsidP="41132BD7">
            <w:pPr>
              <w:keepNext/>
              <w:keepLines/>
              <w:spacing w:after="0"/>
              <w:jc w:val="center"/>
              <w:rPr>
                <w:rFonts w:ascii="Arial" w:hAnsi="Arial" w:cs="Arial"/>
                <w:sz w:val="18"/>
                <w:szCs w:val="18"/>
              </w:rPr>
            </w:pPr>
            <w:r w:rsidRPr="001D63FA">
              <w:rPr>
                <w:rFonts w:ascii="Arial" w:hAnsi="Arial" w:cs="Arial"/>
                <w:sz w:val="18"/>
                <w:szCs w:val="18"/>
              </w:rPr>
              <w:t>57</w:t>
            </w:r>
            <w:r w:rsidR="00652586" w:rsidRPr="001D63FA">
              <w:rPr>
                <w:rFonts w:ascii="Arial" w:hAnsi="Arial" w:cs="Arial"/>
                <w:sz w:val="18"/>
                <w:szCs w:val="18"/>
              </w:rPr>
              <w:t>.</w:t>
            </w:r>
            <w:r w:rsidRPr="001D63FA">
              <w:rPr>
                <w:rFonts w:ascii="Arial" w:hAnsi="Arial" w:cs="Arial"/>
                <w:sz w:val="18"/>
                <w:szCs w:val="18"/>
              </w:rPr>
              <w:t>8</w:t>
            </w:r>
          </w:p>
        </w:tc>
        <w:tc>
          <w:tcPr>
            <w:tcW w:w="0" w:type="auto"/>
            <w:tcBorders>
              <w:top w:val="single" w:sz="4" w:space="0" w:color="auto"/>
              <w:left w:val="single" w:sz="4" w:space="0" w:color="auto"/>
              <w:bottom w:val="single" w:sz="4" w:space="0" w:color="auto"/>
              <w:right w:val="single" w:sz="4" w:space="0" w:color="auto"/>
            </w:tcBorders>
          </w:tcPr>
          <w:p w14:paraId="4B35CFE0" w14:textId="50470B35" w:rsidR="10CCA25A" w:rsidRPr="001D63FA" w:rsidRDefault="10CCA25A" w:rsidP="41132BD7">
            <w:pPr>
              <w:keepNext/>
              <w:keepLines/>
              <w:spacing w:after="0"/>
              <w:jc w:val="center"/>
              <w:rPr>
                <w:rFonts w:ascii="Arial" w:hAnsi="Arial" w:cs="Arial"/>
                <w:sz w:val="18"/>
                <w:szCs w:val="18"/>
              </w:rPr>
            </w:pPr>
            <w:r w:rsidRPr="001D63FA">
              <w:rPr>
                <w:rFonts w:ascii="Arial" w:hAnsi="Arial" w:cs="Arial"/>
                <w:sz w:val="18"/>
                <w:szCs w:val="18"/>
              </w:rPr>
              <w:t>58</w:t>
            </w:r>
            <w:r w:rsidR="00652586" w:rsidRPr="001D63FA">
              <w:rPr>
                <w:rFonts w:ascii="Arial" w:hAnsi="Arial" w:cs="Arial"/>
                <w:sz w:val="18"/>
                <w:szCs w:val="18"/>
              </w:rPr>
              <w:t>.</w:t>
            </w:r>
            <w:r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3AECDEE2" w14:textId="6E94CF3F" w:rsidR="10CCA25A" w:rsidRPr="001D63FA" w:rsidRDefault="10CCA25A" w:rsidP="41132BD7">
            <w:pPr>
              <w:keepNext/>
              <w:keepLines/>
              <w:spacing w:after="0"/>
              <w:jc w:val="center"/>
              <w:rPr>
                <w:rFonts w:ascii="Arial" w:hAnsi="Arial" w:cs="Arial"/>
                <w:sz w:val="18"/>
                <w:szCs w:val="18"/>
              </w:rPr>
            </w:pPr>
            <w:r w:rsidRPr="001D63FA">
              <w:rPr>
                <w:rFonts w:ascii="Arial" w:hAnsi="Arial" w:cs="Arial"/>
                <w:sz w:val="18"/>
                <w:szCs w:val="18"/>
              </w:rPr>
              <w:t>59</w:t>
            </w:r>
          </w:p>
        </w:tc>
        <w:tc>
          <w:tcPr>
            <w:tcW w:w="0" w:type="auto"/>
            <w:tcBorders>
              <w:top w:val="single" w:sz="4" w:space="0" w:color="auto"/>
              <w:left w:val="single" w:sz="4" w:space="0" w:color="auto"/>
              <w:bottom w:val="single" w:sz="4" w:space="0" w:color="auto"/>
              <w:right w:val="single" w:sz="4" w:space="0" w:color="auto"/>
            </w:tcBorders>
          </w:tcPr>
          <w:p w14:paraId="5DE0C2BF" w14:textId="7E44FB5B" w:rsidR="10CCA25A" w:rsidRPr="001D63FA" w:rsidRDefault="10CCA25A" w:rsidP="41132BD7">
            <w:pPr>
              <w:jc w:val="center"/>
              <w:rPr>
                <w:rFonts w:ascii="Arial" w:hAnsi="Arial" w:cs="Arial"/>
                <w:sz w:val="18"/>
                <w:szCs w:val="18"/>
              </w:rPr>
            </w:pPr>
            <w:r w:rsidRPr="001D63FA">
              <w:rPr>
                <w:rFonts w:ascii="Arial" w:hAnsi="Arial" w:cs="Arial"/>
                <w:sz w:val="18"/>
                <w:szCs w:val="18"/>
              </w:rPr>
              <w:t>60</w:t>
            </w:r>
          </w:p>
        </w:tc>
        <w:tc>
          <w:tcPr>
            <w:tcW w:w="0" w:type="auto"/>
            <w:tcBorders>
              <w:top w:val="single" w:sz="4" w:space="0" w:color="auto"/>
              <w:left w:val="single" w:sz="4" w:space="0" w:color="auto"/>
              <w:bottom w:val="single" w:sz="4" w:space="0" w:color="auto"/>
              <w:right w:val="single" w:sz="4" w:space="0" w:color="auto"/>
            </w:tcBorders>
          </w:tcPr>
          <w:p w14:paraId="77FFE1AB" w14:textId="5A640F57" w:rsidR="10CCA25A" w:rsidRPr="001D63FA" w:rsidRDefault="10CCA25A" w:rsidP="41132BD7">
            <w:pPr>
              <w:keepNext/>
              <w:keepLines/>
              <w:spacing w:after="0" w:line="259" w:lineRule="auto"/>
              <w:jc w:val="center"/>
              <w:rPr>
                <w:rFonts w:ascii="Arial" w:hAnsi="Arial" w:cs="Arial"/>
                <w:sz w:val="18"/>
                <w:szCs w:val="18"/>
              </w:rPr>
            </w:pPr>
            <w:r w:rsidRPr="001D63FA">
              <w:rPr>
                <w:rFonts w:ascii="Arial" w:hAnsi="Arial" w:cs="Arial"/>
                <w:sz w:val="18"/>
                <w:szCs w:val="18"/>
              </w:rPr>
              <w:t>60</w:t>
            </w:r>
          </w:p>
        </w:tc>
        <w:tc>
          <w:tcPr>
            <w:tcW w:w="0" w:type="auto"/>
            <w:tcBorders>
              <w:top w:val="single" w:sz="4" w:space="0" w:color="auto"/>
              <w:left w:val="single" w:sz="4" w:space="0" w:color="auto"/>
              <w:bottom w:val="single" w:sz="4" w:space="0" w:color="auto"/>
              <w:right w:val="single" w:sz="4" w:space="0" w:color="auto"/>
            </w:tcBorders>
          </w:tcPr>
          <w:p w14:paraId="6E0074F1" w14:textId="274B1BD8" w:rsidR="10CCA25A" w:rsidRPr="001D63FA" w:rsidRDefault="10CCA25A" w:rsidP="41132BD7">
            <w:pPr>
              <w:jc w:val="center"/>
              <w:rPr>
                <w:rFonts w:ascii="Arial" w:hAnsi="Arial" w:cs="Arial"/>
                <w:sz w:val="18"/>
                <w:szCs w:val="18"/>
              </w:rPr>
            </w:pPr>
            <w:r w:rsidRPr="001D63FA">
              <w:rPr>
                <w:rFonts w:ascii="Arial" w:hAnsi="Arial" w:cs="Arial"/>
                <w:sz w:val="18"/>
                <w:szCs w:val="18"/>
              </w:rPr>
              <w:t>60</w:t>
            </w:r>
          </w:p>
        </w:tc>
        <w:tc>
          <w:tcPr>
            <w:tcW w:w="709" w:type="dxa"/>
            <w:tcBorders>
              <w:top w:val="single" w:sz="4" w:space="0" w:color="auto"/>
              <w:left w:val="single" w:sz="4" w:space="0" w:color="auto"/>
              <w:bottom w:val="single" w:sz="4" w:space="0" w:color="auto"/>
              <w:right w:val="single" w:sz="4" w:space="0" w:color="auto"/>
            </w:tcBorders>
          </w:tcPr>
          <w:p w14:paraId="7A18BEBE" w14:textId="5085D555" w:rsidR="10CCA25A" w:rsidRPr="001D63FA" w:rsidRDefault="10CCA25A" w:rsidP="41132BD7">
            <w:pPr>
              <w:keepNext/>
              <w:keepLines/>
              <w:spacing w:after="0"/>
              <w:jc w:val="center"/>
              <w:rPr>
                <w:rFonts w:ascii="Arial" w:hAnsi="Arial" w:cs="Arial"/>
                <w:sz w:val="18"/>
                <w:szCs w:val="18"/>
              </w:rPr>
            </w:pPr>
            <w:r w:rsidRPr="001D63FA">
              <w:rPr>
                <w:rFonts w:ascii="Arial" w:hAnsi="Arial" w:cs="Arial"/>
                <w:sz w:val="18"/>
                <w:szCs w:val="18"/>
              </w:rPr>
              <w:t>60</w:t>
            </w:r>
            <w:r w:rsidR="00652586" w:rsidRPr="001D63FA">
              <w:rPr>
                <w:rFonts w:ascii="Arial" w:hAnsi="Arial" w:cs="Arial"/>
                <w:sz w:val="18"/>
                <w:szCs w:val="18"/>
              </w:rPr>
              <w:t>.</w:t>
            </w:r>
            <w:r w:rsidRPr="001D63FA">
              <w:rPr>
                <w:rFonts w:ascii="Arial" w:hAnsi="Arial" w:cs="Arial"/>
                <w:sz w:val="18"/>
                <w:szCs w:val="18"/>
              </w:rPr>
              <w:t>3</w:t>
            </w:r>
          </w:p>
        </w:tc>
      </w:tr>
      <w:tr w:rsidR="00C34A20" w:rsidRPr="007B78E7" w14:paraId="29F2D8D2" w14:textId="77777777" w:rsidTr="00005C1E">
        <w:trPr>
          <w:trHeight w:val="300"/>
          <w:jc w:val="center"/>
        </w:trPr>
        <w:tc>
          <w:tcPr>
            <w:tcW w:w="1237" w:type="dxa"/>
            <w:vMerge/>
          </w:tcPr>
          <w:p w14:paraId="56EAA21E" w14:textId="77777777" w:rsidR="001F6943" w:rsidRPr="001D63FA" w:rsidRDefault="001F6943">
            <w:pPr>
              <w:rPr>
                <w:rFonts w:ascii="Arial" w:hAnsi="Arial" w:cs="Arial"/>
                <w:sz w:val="18"/>
                <w:szCs w:val="18"/>
              </w:rPr>
            </w:pPr>
          </w:p>
        </w:tc>
        <w:tc>
          <w:tcPr>
            <w:tcW w:w="1030" w:type="dxa"/>
            <w:vMerge/>
          </w:tcPr>
          <w:p w14:paraId="6662D008" w14:textId="77777777" w:rsidR="001F6943" w:rsidRPr="001D63FA" w:rsidRDefault="001F6943">
            <w:pPr>
              <w:rPr>
                <w:rFonts w:ascii="Arial" w:hAnsi="Arial" w:cs="Arial"/>
                <w:sz w:val="18"/>
                <w:szCs w:val="18"/>
              </w:rPr>
            </w:pPr>
          </w:p>
        </w:tc>
        <w:tc>
          <w:tcPr>
            <w:tcW w:w="0" w:type="auto"/>
            <w:vMerge w:val="restart"/>
            <w:tcBorders>
              <w:top w:val="single" w:sz="4" w:space="0" w:color="auto"/>
              <w:left w:val="single" w:sz="4" w:space="0" w:color="auto"/>
              <w:bottom w:val="single" w:sz="4" w:space="0" w:color="auto"/>
              <w:right w:val="single" w:sz="4" w:space="0" w:color="auto"/>
            </w:tcBorders>
          </w:tcPr>
          <w:p w14:paraId="351DE150" w14:textId="7F383F59" w:rsidR="41132BD7" w:rsidRPr="001D63FA" w:rsidRDefault="41132BD7" w:rsidP="41132BD7">
            <w:pPr>
              <w:keepNext/>
              <w:keepLines/>
              <w:spacing w:after="0"/>
              <w:jc w:val="center"/>
              <w:rPr>
                <w:rFonts w:ascii="Arial" w:hAnsi="Arial" w:cs="Arial"/>
                <w:sz w:val="18"/>
                <w:szCs w:val="18"/>
              </w:rPr>
            </w:pPr>
          </w:p>
          <w:p w14:paraId="69B6B57C" w14:textId="22A9B83C"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0E1B67FC" w14:textId="68792FC3"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66B13687" w14:textId="4F82B64E"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61FE3AD" w14:textId="24920C25"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CF5E001" w14:textId="19E37BB9"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44084A0" w14:textId="08D47E9B"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61E7570" w14:textId="756D3F5C"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7D180E1" w14:textId="52273FAD"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7CCA7D1" w14:textId="6AB7AF3E"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3074B09" w14:textId="6956577D" w:rsidR="41132BD7" w:rsidRPr="001D63FA" w:rsidRDefault="41132BD7" w:rsidP="41132BD7">
            <w:pPr>
              <w:jc w:val="center"/>
              <w:rPr>
                <w:rFonts w:ascii="Arial" w:hAnsi="Arial" w:cs="Arial"/>
                <w:sz w:val="18"/>
                <w:szCs w:val="18"/>
              </w:rPr>
            </w:pPr>
          </w:p>
        </w:tc>
        <w:tc>
          <w:tcPr>
            <w:tcW w:w="709" w:type="dxa"/>
            <w:tcBorders>
              <w:top w:val="single" w:sz="4" w:space="0" w:color="auto"/>
              <w:left w:val="single" w:sz="4" w:space="0" w:color="auto"/>
              <w:bottom w:val="single" w:sz="4" w:space="0" w:color="auto"/>
              <w:right w:val="single" w:sz="4" w:space="0" w:color="auto"/>
            </w:tcBorders>
          </w:tcPr>
          <w:p w14:paraId="70D767C3" w14:textId="77777777" w:rsidR="41132BD7" w:rsidRPr="001D63FA" w:rsidRDefault="41132BD7" w:rsidP="41132BD7">
            <w:pPr>
              <w:keepNext/>
              <w:keepLines/>
              <w:spacing w:after="0"/>
              <w:jc w:val="center"/>
              <w:rPr>
                <w:rFonts w:ascii="Arial" w:hAnsi="Arial" w:cs="Arial"/>
                <w:sz w:val="18"/>
                <w:szCs w:val="18"/>
              </w:rPr>
            </w:pPr>
          </w:p>
        </w:tc>
      </w:tr>
      <w:tr w:rsidR="00C34A20" w:rsidRPr="007B78E7" w14:paraId="3B83FC3A" w14:textId="77777777" w:rsidTr="00005C1E">
        <w:trPr>
          <w:trHeight w:val="300"/>
          <w:jc w:val="center"/>
        </w:trPr>
        <w:tc>
          <w:tcPr>
            <w:tcW w:w="1237" w:type="dxa"/>
            <w:vMerge/>
          </w:tcPr>
          <w:p w14:paraId="500630F1" w14:textId="77777777" w:rsidR="001F6943" w:rsidRPr="001D63FA" w:rsidRDefault="001F6943">
            <w:pPr>
              <w:rPr>
                <w:rFonts w:ascii="Arial" w:hAnsi="Arial" w:cs="Arial"/>
                <w:sz w:val="18"/>
                <w:szCs w:val="18"/>
              </w:rPr>
            </w:pPr>
          </w:p>
        </w:tc>
        <w:tc>
          <w:tcPr>
            <w:tcW w:w="1030" w:type="dxa"/>
            <w:vMerge/>
          </w:tcPr>
          <w:p w14:paraId="2055289A" w14:textId="77777777" w:rsidR="001F6943" w:rsidRPr="001D63FA" w:rsidRDefault="001F6943">
            <w:pPr>
              <w:rPr>
                <w:rFonts w:ascii="Arial" w:hAnsi="Arial" w:cs="Arial"/>
                <w:sz w:val="18"/>
                <w:szCs w:val="18"/>
              </w:rPr>
            </w:pPr>
          </w:p>
        </w:tc>
        <w:tc>
          <w:tcPr>
            <w:tcW w:w="0" w:type="auto"/>
            <w:vMerge/>
          </w:tcPr>
          <w:p w14:paraId="00CF57E5" w14:textId="77777777" w:rsidR="001F6943" w:rsidRPr="001D63FA" w:rsidRDefault="001F6943">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E039A93" w14:textId="106399E2"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465E6491" w14:textId="085F1775"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6A7409F" w14:textId="212390E3"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FB6435B" w14:textId="78D6F8A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8457141" w14:textId="46A61590"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433B06F" w14:textId="7777777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28EA57A" w14:textId="3865E733"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75C571C" w14:textId="7777777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0DEA1B9" w14:textId="62EED47C" w:rsidR="41132BD7" w:rsidRPr="001D63FA" w:rsidRDefault="41132BD7" w:rsidP="41132BD7">
            <w:pPr>
              <w:jc w:val="center"/>
              <w:rPr>
                <w:rFonts w:ascii="Arial" w:hAnsi="Arial" w:cs="Arial"/>
                <w:sz w:val="18"/>
                <w:szCs w:val="18"/>
              </w:rPr>
            </w:pPr>
          </w:p>
        </w:tc>
        <w:tc>
          <w:tcPr>
            <w:tcW w:w="709" w:type="dxa"/>
            <w:tcBorders>
              <w:top w:val="single" w:sz="4" w:space="0" w:color="auto"/>
              <w:left w:val="single" w:sz="4" w:space="0" w:color="auto"/>
              <w:bottom w:val="single" w:sz="4" w:space="0" w:color="auto"/>
              <w:right w:val="single" w:sz="4" w:space="0" w:color="auto"/>
            </w:tcBorders>
          </w:tcPr>
          <w:p w14:paraId="186F3588" w14:textId="77777777" w:rsidR="41132BD7" w:rsidRPr="001D63FA" w:rsidRDefault="41132BD7" w:rsidP="41132BD7">
            <w:pPr>
              <w:keepNext/>
              <w:keepLines/>
              <w:spacing w:after="0"/>
              <w:jc w:val="center"/>
              <w:rPr>
                <w:rFonts w:ascii="Arial" w:hAnsi="Arial" w:cs="Arial"/>
                <w:sz w:val="18"/>
                <w:szCs w:val="18"/>
              </w:rPr>
            </w:pPr>
          </w:p>
        </w:tc>
      </w:tr>
    </w:tbl>
    <w:p w14:paraId="70DE08C7" w14:textId="56A1EBC8" w:rsidR="41132BD7" w:rsidRDefault="41132BD7" w:rsidP="00341646"/>
    <w:p w14:paraId="7089B3F2" w14:textId="77777777" w:rsidR="0065195B" w:rsidRDefault="0065195B" w:rsidP="00341646">
      <w:pPr>
        <w:rPr>
          <w:rFonts w:eastAsia="SimSun"/>
        </w:rPr>
      </w:pPr>
    </w:p>
    <w:p w14:paraId="37380AEA" w14:textId="77777777" w:rsidR="0065195B" w:rsidRDefault="0065195B" w:rsidP="00341646">
      <w:pPr>
        <w:rPr>
          <w:rFonts w:eastAsia="SimSun"/>
        </w:rPr>
      </w:pPr>
    </w:p>
    <w:p w14:paraId="638F8112" w14:textId="77777777" w:rsidR="0065195B" w:rsidRDefault="0065195B" w:rsidP="00341646">
      <w:pPr>
        <w:rPr>
          <w:rFonts w:eastAsia="SimSun"/>
        </w:rPr>
      </w:pPr>
    </w:p>
    <w:p w14:paraId="6BAF9679" w14:textId="77777777" w:rsidR="0065195B" w:rsidRDefault="0065195B" w:rsidP="00341646">
      <w:pPr>
        <w:rPr>
          <w:rFonts w:eastAsia="SimSun"/>
        </w:rPr>
      </w:pPr>
    </w:p>
    <w:p w14:paraId="3D20FDA0" w14:textId="77777777" w:rsidR="0065195B" w:rsidRDefault="0065195B" w:rsidP="00341646">
      <w:pPr>
        <w:rPr>
          <w:rFonts w:eastAsia="SimSun"/>
        </w:rPr>
      </w:pPr>
    </w:p>
    <w:p w14:paraId="5379EF8B" w14:textId="77777777" w:rsidR="0065195B" w:rsidRDefault="0065195B" w:rsidP="00341646">
      <w:pPr>
        <w:rPr>
          <w:rFonts w:eastAsia="SimSun"/>
        </w:rPr>
      </w:pPr>
    </w:p>
    <w:p w14:paraId="3BDB63B0" w14:textId="77777777" w:rsidR="0065195B" w:rsidRDefault="0065195B" w:rsidP="00341646">
      <w:pPr>
        <w:rPr>
          <w:rFonts w:eastAsia="SimSun"/>
        </w:rPr>
      </w:pPr>
    </w:p>
    <w:p w14:paraId="40712B7C" w14:textId="06C0FA87" w:rsidR="00524115" w:rsidRPr="00524115" w:rsidRDefault="00524115" w:rsidP="00341646">
      <w:pPr>
        <w:rPr>
          <w:rFonts w:ascii="Arial" w:hAnsi="Arial" w:cs="Arial"/>
        </w:rPr>
      </w:pPr>
      <w:r>
        <w:rPr>
          <w:rFonts w:eastAsia="SimSun"/>
        </w:rPr>
        <w:lastRenderedPageBreak/>
        <w:t xml:space="preserve">In Table 2.3-6, the simulation results relevant for FR2 without blocking model included captured and optional simulation assumptions.  </w:t>
      </w:r>
    </w:p>
    <w:p w14:paraId="4CE20A8C" w14:textId="31B1B0FC" w:rsidR="370E4963" w:rsidRPr="001D63FA" w:rsidRDefault="0F098F2B" w:rsidP="41132BD7">
      <w:pPr>
        <w:keepNext/>
        <w:keepLines/>
        <w:spacing w:after="0"/>
        <w:jc w:val="center"/>
        <w:rPr>
          <w:rFonts w:ascii="Arial" w:eastAsia="SimSun" w:hAnsi="Arial" w:cs="Arial"/>
          <w:b/>
          <w:bCs/>
          <w:sz w:val="18"/>
          <w:szCs w:val="18"/>
        </w:rPr>
      </w:pPr>
      <w:r w:rsidRPr="001D63FA">
        <w:rPr>
          <w:rFonts w:ascii="Arial" w:eastAsia="SimSun" w:hAnsi="Arial" w:cs="Arial"/>
          <w:b/>
          <w:bCs/>
          <w:sz w:val="18"/>
          <w:szCs w:val="18"/>
        </w:rPr>
        <w:t>Table 2.3-</w:t>
      </w:r>
      <w:r w:rsidR="00524115" w:rsidRPr="001D63FA">
        <w:rPr>
          <w:rFonts w:ascii="Arial" w:eastAsia="SimSun" w:hAnsi="Arial" w:cs="Arial"/>
          <w:b/>
          <w:bCs/>
          <w:sz w:val="18"/>
          <w:szCs w:val="18"/>
        </w:rPr>
        <w:t>6</w:t>
      </w:r>
      <w:r w:rsidRPr="001D63FA">
        <w:rPr>
          <w:rFonts w:ascii="Arial" w:eastAsia="SimSun" w:hAnsi="Arial" w:cs="Arial"/>
          <w:b/>
          <w:bCs/>
          <w:sz w:val="18"/>
          <w:szCs w:val="18"/>
        </w:rPr>
        <w:t xml:space="preserve">: FR2 simulation results no blocking (configuration 3, TRP 40 dBm, RAN1 </w:t>
      </w:r>
      <w:proofErr w:type="spellStart"/>
      <w:r w:rsidRPr="001D63FA">
        <w:rPr>
          <w:rFonts w:ascii="Arial" w:eastAsia="SimSun" w:hAnsi="Arial" w:cs="Arial"/>
          <w:b/>
          <w:bCs/>
          <w:sz w:val="18"/>
          <w:szCs w:val="18"/>
        </w:rPr>
        <w:t>LoS</w:t>
      </w:r>
      <w:proofErr w:type="spellEnd"/>
      <w:r w:rsidRPr="001D63FA">
        <w:rPr>
          <w:rFonts w:ascii="Arial" w:eastAsia="SimSun" w:hAnsi="Arial" w:cs="Arial"/>
          <w:b/>
          <w:bCs/>
          <w:sz w:val="18"/>
          <w:szCs w:val="18"/>
        </w:rPr>
        <w:t>, GS 10)</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1037"/>
        <w:gridCol w:w="691"/>
        <w:gridCol w:w="1267"/>
        <w:gridCol w:w="957"/>
        <w:gridCol w:w="567"/>
        <w:gridCol w:w="567"/>
        <w:gridCol w:w="567"/>
        <w:gridCol w:w="567"/>
        <w:gridCol w:w="567"/>
        <w:gridCol w:w="567"/>
        <w:gridCol w:w="567"/>
        <w:gridCol w:w="567"/>
      </w:tblGrid>
      <w:tr w:rsidR="00D44524" w:rsidRPr="007B78E7" w14:paraId="407AF58D" w14:textId="77777777" w:rsidTr="00D44524">
        <w:trPr>
          <w:trHeight w:val="300"/>
          <w:jc w:val="center"/>
        </w:trPr>
        <w:tc>
          <w:tcPr>
            <w:tcW w:w="1237" w:type="dxa"/>
            <w:vMerge w:val="restart"/>
          </w:tcPr>
          <w:p w14:paraId="2A5DFA6D" w14:textId="2537A5CC"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Deployment</w:t>
            </w:r>
          </w:p>
          <w:p w14:paraId="4E17E08C" w14:textId="29563E5A"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scenario</w:t>
            </w:r>
          </w:p>
        </w:tc>
        <w:tc>
          <w:tcPr>
            <w:tcW w:w="1030" w:type="dxa"/>
            <w:vMerge w:val="restart"/>
            <w:shd w:val="clear" w:color="auto" w:fill="auto"/>
          </w:tcPr>
          <w:p w14:paraId="794D8743" w14:textId="2FE2A0EC"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Company</w:t>
            </w:r>
          </w:p>
        </w:tc>
        <w:tc>
          <w:tcPr>
            <w:tcW w:w="747" w:type="dxa"/>
            <w:vMerge w:val="restart"/>
          </w:tcPr>
          <w:p w14:paraId="1720E048" w14:textId="7A64F123"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Case</w:t>
            </w:r>
          </w:p>
        </w:tc>
        <w:tc>
          <w:tcPr>
            <w:tcW w:w="1258" w:type="dxa"/>
            <w:vMerge w:val="restart"/>
          </w:tcPr>
          <w:p w14:paraId="577F34FD" w14:textId="77777777"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Observation</w:t>
            </w:r>
          </w:p>
          <w:p w14:paraId="0C138C3E" w14:textId="2D12814D"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Point</w:t>
            </w:r>
          </w:p>
        </w:tc>
        <w:tc>
          <w:tcPr>
            <w:tcW w:w="0" w:type="auto"/>
            <w:vMerge w:val="restart"/>
          </w:tcPr>
          <w:p w14:paraId="6BEFA73B" w14:textId="3B7F2D71"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Baseline (Mbps)</w:t>
            </w:r>
          </w:p>
        </w:tc>
        <w:tc>
          <w:tcPr>
            <w:tcW w:w="0" w:type="auto"/>
            <w:gridSpan w:val="8"/>
          </w:tcPr>
          <w:p w14:paraId="4599565A" w14:textId="4334A952"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Throughput (Mbps)</w:t>
            </w:r>
          </w:p>
        </w:tc>
      </w:tr>
      <w:tr w:rsidR="00D44524" w:rsidRPr="007B78E7" w14:paraId="2A45EE75" w14:textId="77777777" w:rsidTr="00D44524">
        <w:trPr>
          <w:trHeight w:val="300"/>
          <w:jc w:val="center"/>
        </w:trPr>
        <w:tc>
          <w:tcPr>
            <w:tcW w:w="1237" w:type="dxa"/>
            <w:vMerge/>
          </w:tcPr>
          <w:p w14:paraId="274E9B19" w14:textId="77777777" w:rsidR="001F6943" w:rsidRPr="001D63FA" w:rsidRDefault="001F6943">
            <w:pPr>
              <w:rPr>
                <w:rFonts w:ascii="Arial" w:hAnsi="Arial" w:cs="Arial"/>
                <w:sz w:val="18"/>
                <w:szCs w:val="18"/>
              </w:rPr>
            </w:pPr>
          </w:p>
        </w:tc>
        <w:tc>
          <w:tcPr>
            <w:tcW w:w="1030" w:type="dxa"/>
            <w:vMerge/>
          </w:tcPr>
          <w:p w14:paraId="3ED92A53" w14:textId="77777777" w:rsidR="001F6943" w:rsidRPr="001D63FA" w:rsidRDefault="001F6943">
            <w:pPr>
              <w:rPr>
                <w:rFonts w:ascii="Arial" w:hAnsi="Arial" w:cs="Arial"/>
                <w:sz w:val="18"/>
                <w:szCs w:val="18"/>
              </w:rPr>
            </w:pPr>
          </w:p>
        </w:tc>
        <w:tc>
          <w:tcPr>
            <w:tcW w:w="747" w:type="dxa"/>
            <w:vMerge/>
          </w:tcPr>
          <w:p w14:paraId="4A54A326" w14:textId="77777777" w:rsidR="001F6943" w:rsidRPr="001D63FA" w:rsidRDefault="001F6943">
            <w:pPr>
              <w:rPr>
                <w:rFonts w:ascii="Arial" w:hAnsi="Arial" w:cs="Arial"/>
                <w:sz w:val="18"/>
                <w:szCs w:val="18"/>
              </w:rPr>
            </w:pPr>
          </w:p>
        </w:tc>
        <w:tc>
          <w:tcPr>
            <w:tcW w:w="1258" w:type="dxa"/>
            <w:vMerge/>
          </w:tcPr>
          <w:p w14:paraId="2E53DF6D" w14:textId="77777777" w:rsidR="001F6943" w:rsidRPr="001D63FA" w:rsidRDefault="001F6943">
            <w:pPr>
              <w:rPr>
                <w:rFonts w:ascii="Arial" w:hAnsi="Arial" w:cs="Arial"/>
                <w:sz w:val="18"/>
                <w:szCs w:val="18"/>
              </w:rPr>
            </w:pPr>
          </w:p>
        </w:tc>
        <w:tc>
          <w:tcPr>
            <w:tcW w:w="0" w:type="auto"/>
            <w:vMerge/>
          </w:tcPr>
          <w:p w14:paraId="753A38B3" w14:textId="77777777" w:rsidR="001F6943" w:rsidRPr="001D63FA" w:rsidRDefault="001F6943">
            <w:pPr>
              <w:rPr>
                <w:rFonts w:ascii="Arial" w:hAnsi="Arial" w:cs="Arial"/>
                <w:sz w:val="18"/>
                <w:szCs w:val="18"/>
              </w:rPr>
            </w:pPr>
          </w:p>
        </w:tc>
        <w:tc>
          <w:tcPr>
            <w:tcW w:w="0" w:type="auto"/>
            <w:gridSpan w:val="8"/>
          </w:tcPr>
          <w:p w14:paraId="0087108E" w14:textId="7243B2E6"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Swept ACIR offset (dB)</w:t>
            </w:r>
          </w:p>
        </w:tc>
      </w:tr>
      <w:tr w:rsidR="00D44524" w:rsidRPr="007B78E7" w14:paraId="2C02D4BC" w14:textId="77777777" w:rsidTr="00D44524">
        <w:trPr>
          <w:trHeight w:val="300"/>
          <w:jc w:val="center"/>
        </w:trPr>
        <w:tc>
          <w:tcPr>
            <w:tcW w:w="1237" w:type="dxa"/>
            <w:vMerge/>
          </w:tcPr>
          <w:p w14:paraId="62108051" w14:textId="77777777" w:rsidR="001F6943" w:rsidRPr="001D63FA" w:rsidRDefault="001F6943">
            <w:pPr>
              <w:rPr>
                <w:rFonts w:ascii="Arial" w:hAnsi="Arial" w:cs="Arial"/>
                <w:sz w:val="18"/>
                <w:szCs w:val="18"/>
              </w:rPr>
            </w:pPr>
          </w:p>
        </w:tc>
        <w:tc>
          <w:tcPr>
            <w:tcW w:w="1030" w:type="dxa"/>
            <w:vMerge/>
          </w:tcPr>
          <w:p w14:paraId="46889EC1" w14:textId="77777777" w:rsidR="001F6943" w:rsidRPr="001D63FA" w:rsidRDefault="001F6943">
            <w:pPr>
              <w:rPr>
                <w:rFonts w:ascii="Arial" w:hAnsi="Arial" w:cs="Arial"/>
                <w:sz w:val="18"/>
                <w:szCs w:val="18"/>
              </w:rPr>
            </w:pPr>
          </w:p>
        </w:tc>
        <w:tc>
          <w:tcPr>
            <w:tcW w:w="747" w:type="dxa"/>
            <w:vMerge/>
          </w:tcPr>
          <w:p w14:paraId="7F2B451B" w14:textId="77777777" w:rsidR="001F6943" w:rsidRPr="001D63FA" w:rsidRDefault="001F6943">
            <w:pPr>
              <w:rPr>
                <w:rFonts w:ascii="Arial" w:hAnsi="Arial" w:cs="Arial"/>
                <w:sz w:val="18"/>
                <w:szCs w:val="18"/>
              </w:rPr>
            </w:pPr>
          </w:p>
        </w:tc>
        <w:tc>
          <w:tcPr>
            <w:tcW w:w="1258" w:type="dxa"/>
            <w:vMerge/>
          </w:tcPr>
          <w:p w14:paraId="3C863BEA" w14:textId="77777777" w:rsidR="001F6943" w:rsidRPr="001D63FA" w:rsidRDefault="001F6943">
            <w:pPr>
              <w:rPr>
                <w:rFonts w:ascii="Arial" w:hAnsi="Arial" w:cs="Arial"/>
                <w:sz w:val="18"/>
                <w:szCs w:val="18"/>
              </w:rPr>
            </w:pPr>
          </w:p>
        </w:tc>
        <w:tc>
          <w:tcPr>
            <w:tcW w:w="0" w:type="auto"/>
            <w:vMerge/>
          </w:tcPr>
          <w:p w14:paraId="43644566" w14:textId="77777777" w:rsidR="001F6943" w:rsidRPr="001D63FA" w:rsidRDefault="001F6943">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292509D" w14:textId="75BD1E88"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530AC5ED" w14:textId="52DC7736"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17F31E6A" w14:textId="42661E8E"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54124D97" w14:textId="4376B8B7" w:rsidR="41132BD7" w:rsidRPr="001D63FA" w:rsidRDefault="41132BD7" w:rsidP="41132BD7">
            <w:pPr>
              <w:keepNext/>
              <w:keepLines/>
              <w:spacing w:after="0"/>
              <w:jc w:val="center"/>
              <w:rPr>
                <w:rFonts w:ascii="Arial" w:hAnsi="Arial" w:cs="Arial"/>
                <w:b/>
                <w:bCs/>
                <w:sz w:val="18"/>
                <w:szCs w:val="18"/>
              </w:rPr>
            </w:pPr>
            <w:r w:rsidRPr="001D63FA">
              <w:rPr>
                <w:rFonts w:ascii="Arial" w:hAnsi="Arial" w:cs="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44740E4D" w14:textId="6A09F9E0" w:rsidR="41132BD7" w:rsidRPr="001D63FA" w:rsidRDefault="41132BD7" w:rsidP="41132BD7">
            <w:pPr>
              <w:jc w:val="center"/>
              <w:rPr>
                <w:rFonts w:ascii="Arial" w:hAnsi="Arial" w:cs="Arial"/>
                <w:b/>
                <w:bCs/>
                <w:sz w:val="18"/>
                <w:szCs w:val="18"/>
              </w:rPr>
            </w:pPr>
            <w:r w:rsidRPr="001D63FA">
              <w:rPr>
                <w:rFonts w:ascii="Arial" w:hAnsi="Arial" w:cs="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7C6D066B" w14:textId="24E2FB75" w:rsidR="09D9F675" w:rsidRPr="001D63FA" w:rsidRDefault="09D9F675" w:rsidP="41132BD7">
            <w:pPr>
              <w:keepNext/>
              <w:keepLines/>
              <w:spacing w:after="0"/>
              <w:jc w:val="center"/>
              <w:rPr>
                <w:rFonts w:ascii="Arial" w:hAnsi="Arial" w:cs="Arial"/>
                <w:b/>
                <w:bCs/>
                <w:sz w:val="18"/>
                <w:szCs w:val="18"/>
              </w:rPr>
            </w:pPr>
            <w:r w:rsidRPr="001D63FA">
              <w:rPr>
                <w:rFonts w:ascii="Arial" w:hAnsi="Arial" w:cs="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433A235E" w14:textId="6BC100F8" w:rsidR="09D9F675" w:rsidRPr="001D63FA" w:rsidRDefault="09D9F675" w:rsidP="41132BD7">
            <w:pPr>
              <w:jc w:val="center"/>
              <w:rPr>
                <w:rFonts w:ascii="Arial" w:hAnsi="Arial" w:cs="Arial"/>
                <w:b/>
                <w:bCs/>
                <w:sz w:val="18"/>
                <w:szCs w:val="18"/>
              </w:rPr>
            </w:pPr>
            <w:r w:rsidRPr="001D63FA">
              <w:rPr>
                <w:rFonts w:ascii="Arial" w:hAnsi="Arial" w:cs="Arial"/>
                <w:b/>
                <w:bCs/>
                <w:sz w:val="18"/>
                <w:szCs w:val="18"/>
              </w:rPr>
              <w:t>2</w:t>
            </w:r>
            <w:r w:rsidR="41132BD7" w:rsidRPr="001D63FA">
              <w:rPr>
                <w:rFonts w:ascii="Arial" w:hAnsi="Arial" w:cs="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35FD0FCA" w14:textId="55F610CE" w:rsidR="24AB7118" w:rsidRPr="001D63FA" w:rsidRDefault="24AB7118" w:rsidP="41132BD7">
            <w:pPr>
              <w:keepNext/>
              <w:keepLines/>
              <w:spacing w:after="0"/>
              <w:jc w:val="center"/>
              <w:rPr>
                <w:rFonts w:ascii="Arial" w:hAnsi="Arial" w:cs="Arial"/>
                <w:b/>
                <w:bCs/>
                <w:sz w:val="18"/>
                <w:szCs w:val="18"/>
              </w:rPr>
            </w:pPr>
            <w:r w:rsidRPr="001D63FA">
              <w:rPr>
                <w:rFonts w:ascii="Arial" w:hAnsi="Arial" w:cs="Arial"/>
                <w:b/>
                <w:bCs/>
                <w:sz w:val="18"/>
                <w:szCs w:val="18"/>
              </w:rPr>
              <w:t>36</w:t>
            </w:r>
          </w:p>
        </w:tc>
      </w:tr>
      <w:tr w:rsidR="00D44524" w:rsidRPr="007B78E7" w14:paraId="4FD6E26F" w14:textId="77777777" w:rsidTr="00D44524">
        <w:trPr>
          <w:trHeight w:val="300"/>
          <w:jc w:val="center"/>
        </w:trPr>
        <w:tc>
          <w:tcPr>
            <w:tcW w:w="1237" w:type="dxa"/>
            <w:vMerge w:val="restart"/>
            <w:tcBorders>
              <w:top w:val="single" w:sz="4" w:space="0" w:color="auto"/>
              <w:left w:val="single" w:sz="4" w:space="0" w:color="auto"/>
              <w:bottom w:val="single" w:sz="4" w:space="0" w:color="auto"/>
              <w:right w:val="single" w:sz="4" w:space="0" w:color="auto"/>
            </w:tcBorders>
          </w:tcPr>
          <w:p w14:paraId="69703F1D" w14:textId="77777777" w:rsidR="41132BD7" w:rsidRPr="001D63FA" w:rsidRDefault="41132BD7" w:rsidP="41132BD7">
            <w:pPr>
              <w:keepNext/>
              <w:keepLines/>
              <w:spacing w:after="0"/>
              <w:jc w:val="center"/>
              <w:rPr>
                <w:rFonts w:ascii="Arial" w:hAnsi="Arial" w:cs="Arial"/>
                <w:sz w:val="18"/>
                <w:szCs w:val="18"/>
                <w:lang w:eastAsia="zh-CN"/>
              </w:rPr>
            </w:pPr>
          </w:p>
          <w:p w14:paraId="35DCF368" w14:textId="77777777" w:rsidR="41132BD7" w:rsidRPr="001D63FA" w:rsidRDefault="41132BD7" w:rsidP="41132BD7">
            <w:pPr>
              <w:keepNext/>
              <w:keepLines/>
              <w:spacing w:after="0"/>
              <w:jc w:val="center"/>
              <w:rPr>
                <w:rFonts w:ascii="Arial" w:hAnsi="Arial" w:cs="Arial"/>
                <w:sz w:val="18"/>
                <w:szCs w:val="18"/>
                <w:lang w:eastAsia="zh-CN"/>
              </w:rPr>
            </w:pPr>
          </w:p>
          <w:p w14:paraId="74AD5905" w14:textId="78458D4D" w:rsidR="41132BD7" w:rsidRPr="001D63FA" w:rsidRDefault="41132BD7" w:rsidP="41132BD7">
            <w:pPr>
              <w:keepNext/>
              <w:keepLines/>
              <w:spacing w:after="0"/>
              <w:jc w:val="center"/>
              <w:rPr>
                <w:rFonts w:ascii="Arial" w:hAnsi="Arial" w:cs="Arial"/>
                <w:sz w:val="18"/>
                <w:szCs w:val="18"/>
                <w:lang w:eastAsia="zh-CN"/>
              </w:rPr>
            </w:pPr>
          </w:p>
          <w:p w14:paraId="28CD8DF6" w14:textId="28AA92A9" w:rsidR="41132BD7" w:rsidRPr="001D63FA" w:rsidRDefault="41132BD7" w:rsidP="41132BD7">
            <w:pPr>
              <w:keepNext/>
              <w:keepLines/>
              <w:spacing w:after="0"/>
              <w:jc w:val="center"/>
              <w:rPr>
                <w:rFonts w:ascii="Arial" w:hAnsi="Arial" w:cs="Arial"/>
                <w:sz w:val="18"/>
                <w:szCs w:val="18"/>
                <w:lang w:eastAsia="zh-CN"/>
              </w:rPr>
            </w:pPr>
          </w:p>
          <w:p w14:paraId="0CB91A86" w14:textId="1B6BDF97" w:rsidR="41132BD7" w:rsidRPr="001D63FA" w:rsidRDefault="41132BD7" w:rsidP="41132BD7">
            <w:pPr>
              <w:keepNext/>
              <w:keepLines/>
              <w:spacing w:after="0"/>
              <w:jc w:val="center"/>
              <w:rPr>
                <w:rFonts w:ascii="Arial" w:hAnsi="Arial" w:cs="Arial"/>
                <w:sz w:val="18"/>
                <w:szCs w:val="18"/>
                <w:lang w:eastAsia="zh-CN"/>
              </w:rPr>
            </w:pPr>
          </w:p>
          <w:p w14:paraId="289CEC2A" w14:textId="72510E83" w:rsidR="41132BD7" w:rsidRPr="001D63FA" w:rsidRDefault="41132BD7" w:rsidP="41132BD7">
            <w:pPr>
              <w:keepNext/>
              <w:keepLines/>
              <w:spacing w:after="0"/>
              <w:jc w:val="center"/>
              <w:rPr>
                <w:rFonts w:ascii="Arial" w:hAnsi="Arial" w:cs="Arial"/>
                <w:sz w:val="18"/>
                <w:szCs w:val="18"/>
                <w:lang w:eastAsia="zh-CN"/>
              </w:rPr>
            </w:pPr>
          </w:p>
          <w:p w14:paraId="06FD1858" w14:textId="77777777" w:rsidR="41132BD7" w:rsidRPr="001D63FA" w:rsidRDefault="41132BD7" w:rsidP="41132BD7">
            <w:pPr>
              <w:keepNext/>
              <w:keepLines/>
              <w:spacing w:after="0"/>
              <w:jc w:val="center"/>
              <w:rPr>
                <w:rFonts w:ascii="Arial" w:hAnsi="Arial" w:cs="Arial"/>
                <w:sz w:val="18"/>
                <w:szCs w:val="18"/>
                <w:lang w:eastAsia="zh-CN"/>
              </w:rPr>
            </w:pPr>
          </w:p>
          <w:p w14:paraId="571C4700" w14:textId="15EAB1B0"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5</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tcPr>
          <w:p w14:paraId="7B255C4B" w14:textId="77777777" w:rsidR="41132BD7" w:rsidRPr="001D63FA" w:rsidRDefault="41132BD7" w:rsidP="41132BD7">
            <w:pPr>
              <w:keepNext/>
              <w:keepLines/>
              <w:spacing w:after="0"/>
              <w:jc w:val="center"/>
              <w:rPr>
                <w:rFonts w:ascii="Arial" w:hAnsi="Arial" w:cs="Arial"/>
                <w:sz w:val="18"/>
                <w:szCs w:val="18"/>
                <w:lang w:eastAsia="zh-CN"/>
              </w:rPr>
            </w:pPr>
          </w:p>
          <w:p w14:paraId="6C623500" w14:textId="77777777" w:rsidR="41132BD7" w:rsidRPr="001D63FA" w:rsidRDefault="41132BD7" w:rsidP="41132BD7">
            <w:pPr>
              <w:keepNext/>
              <w:keepLines/>
              <w:spacing w:after="0"/>
              <w:jc w:val="center"/>
              <w:rPr>
                <w:rFonts w:ascii="Arial" w:hAnsi="Arial" w:cs="Arial"/>
                <w:sz w:val="18"/>
                <w:szCs w:val="18"/>
                <w:lang w:eastAsia="zh-CN"/>
              </w:rPr>
            </w:pPr>
          </w:p>
          <w:p w14:paraId="694568FF" w14:textId="69FED285" w:rsidR="41132BD7" w:rsidRPr="001D63FA" w:rsidRDefault="41132BD7" w:rsidP="41132BD7">
            <w:pPr>
              <w:keepNext/>
              <w:keepLines/>
              <w:spacing w:after="0"/>
              <w:jc w:val="center"/>
              <w:rPr>
                <w:rFonts w:ascii="Arial" w:hAnsi="Arial" w:cs="Arial"/>
                <w:sz w:val="18"/>
                <w:szCs w:val="18"/>
                <w:lang w:eastAsia="zh-CN"/>
              </w:rPr>
            </w:pPr>
          </w:p>
          <w:p w14:paraId="2CE44F04" w14:textId="56BF7449" w:rsidR="41132BD7" w:rsidRPr="001D63FA" w:rsidRDefault="41132BD7" w:rsidP="41132BD7">
            <w:pPr>
              <w:keepNext/>
              <w:keepLines/>
              <w:spacing w:after="0"/>
              <w:jc w:val="center"/>
              <w:rPr>
                <w:rFonts w:ascii="Arial" w:hAnsi="Arial" w:cs="Arial"/>
                <w:sz w:val="18"/>
                <w:szCs w:val="18"/>
                <w:lang w:eastAsia="zh-CN"/>
              </w:rPr>
            </w:pPr>
          </w:p>
          <w:p w14:paraId="04ABABCA" w14:textId="08EF1070" w:rsidR="41132BD7" w:rsidRPr="001D63FA" w:rsidRDefault="41132BD7" w:rsidP="41132BD7">
            <w:pPr>
              <w:keepNext/>
              <w:keepLines/>
              <w:spacing w:after="0"/>
              <w:jc w:val="center"/>
              <w:rPr>
                <w:rFonts w:ascii="Arial" w:hAnsi="Arial" w:cs="Arial"/>
                <w:sz w:val="18"/>
                <w:szCs w:val="18"/>
                <w:lang w:eastAsia="zh-CN"/>
              </w:rPr>
            </w:pPr>
          </w:p>
          <w:p w14:paraId="4D42FCB4" w14:textId="6177737E" w:rsidR="41132BD7" w:rsidRPr="001D63FA" w:rsidRDefault="41132BD7" w:rsidP="41132BD7">
            <w:pPr>
              <w:keepNext/>
              <w:keepLines/>
              <w:spacing w:after="0"/>
              <w:jc w:val="center"/>
              <w:rPr>
                <w:rFonts w:ascii="Arial" w:hAnsi="Arial" w:cs="Arial"/>
                <w:sz w:val="18"/>
                <w:szCs w:val="18"/>
                <w:lang w:eastAsia="zh-CN"/>
              </w:rPr>
            </w:pPr>
          </w:p>
          <w:p w14:paraId="1DE8F344" w14:textId="77777777" w:rsidR="41132BD7" w:rsidRPr="001D63FA" w:rsidRDefault="41132BD7" w:rsidP="41132BD7">
            <w:pPr>
              <w:keepNext/>
              <w:keepLines/>
              <w:spacing w:after="0"/>
              <w:jc w:val="center"/>
              <w:rPr>
                <w:rFonts w:ascii="Arial" w:hAnsi="Arial" w:cs="Arial"/>
                <w:sz w:val="18"/>
                <w:szCs w:val="18"/>
                <w:lang w:eastAsia="zh-CN"/>
              </w:rPr>
            </w:pPr>
          </w:p>
          <w:p w14:paraId="7E8A9444" w14:textId="287B88DA"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Ericsson</w:t>
            </w:r>
          </w:p>
        </w:tc>
        <w:tc>
          <w:tcPr>
            <w:tcW w:w="747" w:type="dxa"/>
            <w:vMerge w:val="restart"/>
            <w:tcBorders>
              <w:top w:val="single" w:sz="4" w:space="0" w:color="auto"/>
              <w:left w:val="single" w:sz="4" w:space="0" w:color="auto"/>
              <w:bottom w:val="single" w:sz="4" w:space="0" w:color="auto"/>
              <w:right w:val="single" w:sz="4" w:space="0" w:color="auto"/>
            </w:tcBorders>
          </w:tcPr>
          <w:p w14:paraId="1D0C08C7" w14:textId="20A95380" w:rsidR="41132BD7" w:rsidRPr="001D63FA" w:rsidRDefault="41132BD7" w:rsidP="41132BD7">
            <w:pPr>
              <w:keepNext/>
              <w:keepLines/>
              <w:spacing w:after="0"/>
              <w:jc w:val="center"/>
              <w:rPr>
                <w:rFonts w:ascii="Arial" w:hAnsi="Arial" w:cs="Arial"/>
                <w:sz w:val="18"/>
                <w:szCs w:val="18"/>
                <w:lang w:eastAsia="zh-CN"/>
              </w:rPr>
            </w:pPr>
          </w:p>
          <w:p w14:paraId="7471FCD1" w14:textId="3A538BB0"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1</w:t>
            </w:r>
          </w:p>
        </w:tc>
        <w:tc>
          <w:tcPr>
            <w:tcW w:w="1258" w:type="dxa"/>
            <w:tcBorders>
              <w:top w:val="single" w:sz="4" w:space="0" w:color="auto"/>
              <w:left w:val="single" w:sz="4" w:space="0" w:color="auto"/>
              <w:bottom w:val="single" w:sz="4" w:space="0" w:color="auto"/>
              <w:right w:val="single" w:sz="4" w:space="0" w:color="auto"/>
            </w:tcBorders>
          </w:tcPr>
          <w:p w14:paraId="197B0AF6" w14:textId="2B95E9E7" w:rsidR="41132BD7" w:rsidRPr="001D63FA" w:rsidRDefault="41132BD7" w:rsidP="41132BD7">
            <w:pPr>
              <w:keepNext/>
              <w:keepLines/>
              <w:spacing w:after="0"/>
              <w:jc w:val="center"/>
              <w:rPr>
                <w:rFonts w:ascii="Arial" w:hAnsi="Arial" w:cs="Arial"/>
                <w:sz w:val="18"/>
                <w:szCs w:val="18"/>
                <w:lang w:eastAsia="zh-CN"/>
              </w:rPr>
            </w:pPr>
            <w:r w:rsidRPr="001D63FA">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2B1F70B8" w14:textId="551B456A" w:rsidR="41132BD7" w:rsidRPr="001D63FA" w:rsidRDefault="41132BD7" w:rsidP="41132BD7">
            <w:pPr>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84AD7F5" w14:textId="23916328"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7366C0E" w14:textId="272CD004"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2F4D78" w14:textId="51B9F4EC"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80C2C1C" w14:textId="77777777"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E6B447E" w14:textId="48BD17CD" w:rsidR="41132BD7" w:rsidRPr="001D63FA" w:rsidRDefault="41132BD7" w:rsidP="41132BD7">
            <w:pPr>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9A716D9" w14:textId="636CD995" w:rsidR="41132BD7" w:rsidRPr="001D63FA" w:rsidRDefault="41132BD7" w:rsidP="41132BD7">
            <w:pPr>
              <w:keepNext/>
              <w:keepLines/>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1DFA9C5" w14:textId="60C4D0D7" w:rsidR="41132BD7" w:rsidRPr="001D63FA" w:rsidRDefault="41132BD7" w:rsidP="41132BD7">
            <w:pPr>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9F29E36" w14:textId="77777777" w:rsidR="41132BD7" w:rsidRPr="001D63FA" w:rsidRDefault="41132BD7" w:rsidP="41132BD7">
            <w:pPr>
              <w:keepNext/>
              <w:keepLines/>
              <w:spacing w:after="0"/>
              <w:jc w:val="center"/>
              <w:rPr>
                <w:rFonts w:ascii="Arial" w:hAnsi="Arial" w:cs="Arial"/>
                <w:sz w:val="18"/>
                <w:szCs w:val="18"/>
                <w:lang w:eastAsia="zh-CN"/>
              </w:rPr>
            </w:pPr>
          </w:p>
        </w:tc>
      </w:tr>
      <w:tr w:rsidR="00D44524" w:rsidRPr="007B78E7" w14:paraId="2A14AD3A" w14:textId="77777777" w:rsidTr="00D44524">
        <w:trPr>
          <w:trHeight w:val="300"/>
          <w:jc w:val="center"/>
        </w:trPr>
        <w:tc>
          <w:tcPr>
            <w:tcW w:w="1237" w:type="dxa"/>
            <w:vMerge/>
          </w:tcPr>
          <w:p w14:paraId="6516014C" w14:textId="77777777" w:rsidR="001F6943" w:rsidRPr="001D63FA" w:rsidRDefault="001F6943">
            <w:pPr>
              <w:rPr>
                <w:rFonts w:ascii="Arial" w:hAnsi="Arial" w:cs="Arial"/>
                <w:sz w:val="18"/>
                <w:szCs w:val="18"/>
              </w:rPr>
            </w:pPr>
          </w:p>
        </w:tc>
        <w:tc>
          <w:tcPr>
            <w:tcW w:w="1030" w:type="dxa"/>
            <w:vMerge/>
          </w:tcPr>
          <w:p w14:paraId="3944F38C" w14:textId="77777777" w:rsidR="001F6943" w:rsidRPr="001D63FA" w:rsidRDefault="001F6943">
            <w:pPr>
              <w:rPr>
                <w:rFonts w:ascii="Arial" w:hAnsi="Arial" w:cs="Arial"/>
                <w:sz w:val="18"/>
                <w:szCs w:val="18"/>
              </w:rPr>
            </w:pPr>
          </w:p>
        </w:tc>
        <w:tc>
          <w:tcPr>
            <w:tcW w:w="747" w:type="dxa"/>
            <w:vMerge/>
          </w:tcPr>
          <w:p w14:paraId="46AEE51C" w14:textId="77777777" w:rsidR="001F6943" w:rsidRPr="001D63FA" w:rsidRDefault="001F6943">
            <w:pPr>
              <w:rPr>
                <w:rFonts w:ascii="Arial" w:hAnsi="Arial" w:cs="Arial"/>
                <w:sz w:val="18"/>
                <w:szCs w:val="18"/>
              </w:rPr>
            </w:pPr>
          </w:p>
        </w:tc>
        <w:tc>
          <w:tcPr>
            <w:tcW w:w="1258" w:type="dxa"/>
            <w:tcBorders>
              <w:top w:val="single" w:sz="4" w:space="0" w:color="auto"/>
              <w:left w:val="single" w:sz="4" w:space="0" w:color="auto"/>
              <w:bottom w:val="single" w:sz="4" w:space="0" w:color="auto"/>
              <w:right w:val="single" w:sz="4" w:space="0" w:color="auto"/>
            </w:tcBorders>
          </w:tcPr>
          <w:p w14:paraId="0354E990" w14:textId="490F6516"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518A39BC" w14:textId="62461B9F"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005A134" w14:textId="1E446E34"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9ED5C42" w14:textId="78BD748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33DBF1B" w14:textId="36D9ECE4"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321B7E2" w14:textId="7777777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9845FD9" w14:textId="2C7FE994"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4B2269A" w14:textId="59CD5028"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30EC188" w14:textId="5CE44E7B"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92D0E94" w14:textId="77777777" w:rsidR="41132BD7" w:rsidRPr="001D63FA" w:rsidRDefault="41132BD7" w:rsidP="41132BD7">
            <w:pPr>
              <w:keepNext/>
              <w:keepLines/>
              <w:spacing w:after="0"/>
              <w:jc w:val="center"/>
              <w:rPr>
                <w:rFonts w:ascii="Arial" w:hAnsi="Arial" w:cs="Arial"/>
                <w:sz w:val="18"/>
                <w:szCs w:val="18"/>
              </w:rPr>
            </w:pPr>
          </w:p>
        </w:tc>
      </w:tr>
      <w:tr w:rsidR="00D44524" w:rsidRPr="007B78E7" w14:paraId="3A863AA3" w14:textId="77777777" w:rsidTr="00D44524">
        <w:trPr>
          <w:trHeight w:val="300"/>
          <w:jc w:val="center"/>
        </w:trPr>
        <w:tc>
          <w:tcPr>
            <w:tcW w:w="1237" w:type="dxa"/>
            <w:vMerge/>
          </w:tcPr>
          <w:p w14:paraId="31F9DB0B" w14:textId="77777777" w:rsidR="001F6943" w:rsidRPr="001D63FA" w:rsidRDefault="001F6943">
            <w:pPr>
              <w:rPr>
                <w:rFonts w:ascii="Arial" w:hAnsi="Arial" w:cs="Arial"/>
                <w:sz w:val="18"/>
                <w:szCs w:val="18"/>
              </w:rPr>
            </w:pPr>
          </w:p>
        </w:tc>
        <w:tc>
          <w:tcPr>
            <w:tcW w:w="1030" w:type="dxa"/>
            <w:vMerge/>
          </w:tcPr>
          <w:p w14:paraId="4814EF2D" w14:textId="77777777" w:rsidR="001F6943" w:rsidRPr="001D63FA" w:rsidRDefault="001F6943">
            <w:pPr>
              <w:rPr>
                <w:rFonts w:ascii="Arial" w:hAnsi="Arial" w:cs="Arial"/>
                <w:sz w:val="18"/>
                <w:szCs w:val="18"/>
              </w:rPr>
            </w:pPr>
          </w:p>
        </w:tc>
        <w:tc>
          <w:tcPr>
            <w:tcW w:w="747" w:type="dxa"/>
            <w:vMerge w:val="restart"/>
            <w:tcBorders>
              <w:top w:val="single" w:sz="4" w:space="0" w:color="auto"/>
              <w:left w:val="single" w:sz="4" w:space="0" w:color="auto"/>
              <w:bottom w:val="single" w:sz="4" w:space="0" w:color="auto"/>
              <w:right w:val="single" w:sz="4" w:space="0" w:color="auto"/>
            </w:tcBorders>
          </w:tcPr>
          <w:p w14:paraId="5ACF7A65" w14:textId="3B0B0C58" w:rsidR="41132BD7" w:rsidRPr="001D63FA" w:rsidRDefault="41132BD7" w:rsidP="41132BD7">
            <w:pPr>
              <w:keepNext/>
              <w:keepLines/>
              <w:spacing w:after="0"/>
              <w:jc w:val="center"/>
              <w:rPr>
                <w:rFonts w:ascii="Arial" w:hAnsi="Arial" w:cs="Arial"/>
                <w:sz w:val="18"/>
                <w:szCs w:val="18"/>
              </w:rPr>
            </w:pPr>
          </w:p>
          <w:p w14:paraId="48C8DAF2" w14:textId="13B3C6C3"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2</w:t>
            </w:r>
          </w:p>
        </w:tc>
        <w:tc>
          <w:tcPr>
            <w:tcW w:w="1258" w:type="dxa"/>
            <w:tcBorders>
              <w:top w:val="single" w:sz="4" w:space="0" w:color="auto"/>
              <w:left w:val="single" w:sz="4" w:space="0" w:color="auto"/>
              <w:bottom w:val="single" w:sz="4" w:space="0" w:color="auto"/>
              <w:right w:val="single" w:sz="4" w:space="0" w:color="auto"/>
            </w:tcBorders>
          </w:tcPr>
          <w:p w14:paraId="5C25ADF5" w14:textId="1ED57B30"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0C7E0769" w14:textId="56093D96"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25D194D" w14:textId="7B9A5FEC"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1408BE5" w14:textId="6779654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A414A84" w14:textId="6ACF983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9A2DD79" w14:textId="2B65C8E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4765315" w14:textId="5F7F1BD9"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0BD9F2E" w14:textId="07BE6D48"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90FB34" w14:textId="34491B10"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28561F3" w14:textId="17F55B14" w:rsidR="41132BD7" w:rsidRPr="001D63FA" w:rsidRDefault="41132BD7" w:rsidP="41132BD7">
            <w:pPr>
              <w:keepNext/>
              <w:keepLines/>
              <w:spacing w:after="0"/>
              <w:jc w:val="center"/>
              <w:rPr>
                <w:rFonts w:ascii="Arial" w:hAnsi="Arial" w:cs="Arial"/>
                <w:sz w:val="18"/>
                <w:szCs w:val="18"/>
              </w:rPr>
            </w:pPr>
          </w:p>
        </w:tc>
      </w:tr>
      <w:tr w:rsidR="00D44524" w:rsidRPr="007B78E7" w14:paraId="0A5D01E5" w14:textId="77777777" w:rsidTr="00D44524">
        <w:trPr>
          <w:trHeight w:val="300"/>
          <w:jc w:val="center"/>
        </w:trPr>
        <w:tc>
          <w:tcPr>
            <w:tcW w:w="1237" w:type="dxa"/>
            <w:vMerge/>
          </w:tcPr>
          <w:p w14:paraId="61DF9F10" w14:textId="77777777" w:rsidR="001F6943" w:rsidRPr="001D63FA" w:rsidRDefault="001F6943">
            <w:pPr>
              <w:rPr>
                <w:rFonts w:ascii="Arial" w:hAnsi="Arial" w:cs="Arial"/>
                <w:sz w:val="18"/>
                <w:szCs w:val="18"/>
              </w:rPr>
            </w:pPr>
          </w:p>
        </w:tc>
        <w:tc>
          <w:tcPr>
            <w:tcW w:w="1030" w:type="dxa"/>
            <w:vMerge/>
          </w:tcPr>
          <w:p w14:paraId="21E3F874" w14:textId="77777777" w:rsidR="001F6943" w:rsidRPr="001D63FA" w:rsidRDefault="001F6943">
            <w:pPr>
              <w:rPr>
                <w:rFonts w:ascii="Arial" w:hAnsi="Arial" w:cs="Arial"/>
                <w:sz w:val="18"/>
                <w:szCs w:val="18"/>
              </w:rPr>
            </w:pPr>
          </w:p>
        </w:tc>
        <w:tc>
          <w:tcPr>
            <w:tcW w:w="747" w:type="dxa"/>
            <w:vMerge/>
          </w:tcPr>
          <w:p w14:paraId="67864BE9" w14:textId="77777777" w:rsidR="001F6943" w:rsidRPr="001D63FA" w:rsidRDefault="001F6943">
            <w:pPr>
              <w:rPr>
                <w:rFonts w:ascii="Arial" w:hAnsi="Arial" w:cs="Arial"/>
                <w:sz w:val="18"/>
                <w:szCs w:val="18"/>
              </w:rPr>
            </w:pPr>
          </w:p>
        </w:tc>
        <w:tc>
          <w:tcPr>
            <w:tcW w:w="1258" w:type="dxa"/>
            <w:tcBorders>
              <w:top w:val="single" w:sz="4" w:space="0" w:color="auto"/>
              <w:left w:val="single" w:sz="4" w:space="0" w:color="auto"/>
              <w:bottom w:val="single" w:sz="4" w:space="0" w:color="auto"/>
              <w:right w:val="single" w:sz="4" w:space="0" w:color="auto"/>
            </w:tcBorders>
          </w:tcPr>
          <w:p w14:paraId="20A28DD9" w14:textId="17A6ADFE"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13EEA2FE" w14:textId="245213E1"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57DB55A" w14:textId="3A5C41F5"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2111B48" w14:textId="6E66961A"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779FA5" w14:textId="2E939B08"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F289507" w14:textId="4DCD6921"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ED9E674" w14:textId="674E707E" w:rsidR="41132BD7" w:rsidRPr="001D63FA" w:rsidRDefault="41132BD7" w:rsidP="41132BD7">
            <w:pPr>
              <w:spacing w:line="259" w:lineRule="auto"/>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B4D16C0" w14:textId="3AE4C56C"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5294E02" w14:textId="62F8F2EC"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D084290" w14:textId="6DEBF16C" w:rsidR="41132BD7" w:rsidRPr="001D63FA" w:rsidRDefault="41132BD7" w:rsidP="41132BD7">
            <w:pPr>
              <w:keepNext/>
              <w:keepLines/>
              <w:spacing w:after="0"/>
              <w:jc w:val="center"/>
              <w:rPr>
                <w:rFonts w:ascii="Arial" w:hAnsi="Arial" w:cs="Arial"/>
                <w:sz w:val="18"/>
                <w:szCs w:val="18"/>
              </w:rPr>
            </w:pPr>
          </w:p>
        </w:tc>
      </w:tr>
      <w:tr w:rsidR="00D44524" w:rsidRPr="007B78E7" w14:paraId="211FF916" w14:textId="77777777" w:rsidTr="00D44524">
        <w:trPr>
          <w:trHeight w:val="300"/>
          <w:jc w:val="center"/>
        </w:trPr>
        <w:tc>
          <w:tcPr>
            <w:tcW w:w="1237" w:type="dxa"/>
            <w:vMerge/>
          </w:tcPr>
          <w:p w14:paraId="358428C0" w14:textId="77777777" w:rsidR="001F6943" w:rsidRPr="001D63FA" w:rsidRDefault="001F6943">
            <w:pPr>
              <w:rPr>
                <w:rFonts w:ascii="Arial" w:hAnsi="Arial" w:cs="Arial"/>
                <w:sz w:val="18"/>
                <w:szCs w:val="18"/>
              </w:rPr>
            </w:pPr>
          </w:p>
        </w:tc>
        <w:tc>
          <w:tcPr>
            <w:tcW w:w="1030" w:type="dxa"/>
            <w:vMerge/>
          </w:tcPr>
          <w:p w14:paraId="5C4C7250" w14:textId="77777777" w:rsidR="001F6943" w:rsidRPr="001D63FA" w:rsidRDefault="001F6943">
            <w:pPr>
              <w:rPr>
                <w:rFonts w:ascii="Arial" w:hAnsi="Arial" w:cs="Arial"/>
                <w:sz w:val="18"/>
                <w:szCs w:val="18"/>
              </w:rPr>
            </w:pPr>
          </w:p>
        </w:tc>
        <w:tc>
          <w:tcPr>
            <w:tcW w:w="747" w:type="dxa"/>
            <w:vMerge w:val="restart"/>
            <w:tcBorders>
              <w:top w:val="single" w:sz="4" w:space="0" w:color="auto"/>
              <w:left w:val="single" w:sz="4" w:space="0" w:color="auto"/>
              <w:bottom w:val="single" w:sz="4" w:space="0" w:color="auto"/>
              <w:right w:val="single" w:sz="4" w:space="0" w:color="auto"/>
            </w:tcBorders>
          </w:tcPr>
          <w:p w14:paraId="08ED48EF" w14:textId="5E48876A" w:rsidR="41132BD7" w:rsidRPr="001D63FA" w:rsidRDefault="41132BD7" w:rsidP="41132BD7">
            <w:pPr>
              <w:keepNext/>
              <w:keepLines/>
              <w:spacing w:after="0"/>
              <w:jc w:val="center"/>
              <w:rPr>
                <w:rFonts w:ascii="Arial" w:hAnsi="Arial" w:cs="Arial"/>
                <w:sz w:val="18"/>
                <w:szCs w:val="18"/>
              </w:rPr>
            </w:pPr>
          </w:p>
          <w:p w14:paraId="16AB71F2" w14:textId="780073F8"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3</w:t>
            </w:r>
          </w:p>
        </w:tc>
        <w:tc>
          <w:tcPr>
            <w:tcW w:w="1258" w:type="dxa"/>
            <w:tcBorders>
              <w:top w:val="single" w:sz="4" w:space="0" w:color="auto"/>
              <w:left w:val="single" w:sz="4" w:space="0" w:color="auto"/>
              <w:bottom w:val="single" w:sz="4" w:space="0" w:color="auto"/>
              <w:right w:val="single" w:sz="4" w:space="0" w:color="auto"/>
            </w:tcBorders>
          </w:tcPr>
          <w:p w14:paraId="2E0F8F67" w14:textId="65C71547"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56A0DE30" w14:textId="3424FB09" w:rsidR="178295B7" w:rsidRPr="001D63FA" w:rsidRDefault="178295B7" w:rsidP="41132BD7">
            <w:pPr>
              <w:jc w:val="center"/>
              <w:rPr>
                <w:rFonts w:ascii="Arial" w:hAnsi="Arial" w:cs="Arial"/>
                <w:sz w:val="18"/>
                <w:szCs w:val="18"/>
              </w:rPr>
            </w:pPr>
            <w:r w:rsidRPr="001D63FA">
              <w:rPr>
                <w:rFonts w:ascii="Arial" w:hAnsi="Arial" w:cs="Arial"/>
                <w:sz w:val="18"/>
                <w:szCs w:val="18"/>
              </w:rPr>
              <w:t>40</w:t>
            </w:r>
            <w:r w:rsidR="00652586" w:rsidRPr="001D63FA">
              <w:rPr>
                <w:rFonts w:ascii="Arial" w:hAnsi="Arial" w:cs="Arial"/>
                <w:sz w:val="18"/>
                <w:szCs w:val="18"/>
              </w:rPr>
              <w:t>.</w:t>
            </w:r>
            <w:r w:rsidRPr="001D63FA">
              <w:rPr>
                <w:rFonts w:ascii="Arial" w:hAnsi="Arial" w:cs="Arial"/>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34D296FD" w14:textId="3955F8FE" w:rsidR="178295B7" w:rsidRPr="001D63FA" w:rsidRDefault="178295B7" w:rsidP="41132BD7">
            <w:pPr>
              <w:keepNext/>
              <w:keepLines/>
              <w:spacing w:after="0"/>
              <w:jc w:val="center"/>
              <w:rPr>
                <w:rFonts w:ascii="Arial" w:hAnsi="Arial" w:cs="Arial"/>
                <w:sz w:val="18"/>
                <w:szCs w:val="18"/>
              </w:rPr>
            </w:pPr>
            <w:r w:rsidRPr="001D63FA">
              <w:rPr>
                <w:rFonts w:ascii="Arial" w:hAnsi="Arial" w:cs="Arial"/>
                <w:sz w:val="18"/>
                <w:szCs w:val="18"/>
              </w:rPr>
              <w:t>17</w:t>
            </w:r>
            <w:r w:rsidR="00652586" w:rsidRPr="001D63FA">
              <w:rPr>
                <w:rFonts w:ascii="Arial" w:hAnsi="Arial" w:cs="Arial"/>
                <w:sz w:val="18"/>
                <w:szCs w:val="18"/>
              </w:rPr>
              <w:t>.</w:t>
            </w:r>
            <w:r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06EFBF47" w14:textId="323DFD51" w:rsidR="178295B7" w:rsidRPr="001D63FA" w:rsidRDefault="178295B7" w:rsidP="41132BD7">
            <w:pPr>
              <w:keepNext/>
              <w:keepLines/>
              <w:spacing w:after="0"/>
              <w:jc w:val="center"/>
              <w:rPr>
                <w:rFonts w:ascii="Arial" w:hAnsi="Arial" w:cs="Arial"/>
                <w:sz w:val="18"/>
                <w:szCs w:val="18"/>
              </w:rPr>
            </w:pPr>
            <w:r w:rsidRPr="001D63FA">
              <w:rPr>
                <w:rFonts w:ascii="Arial" w:hAnsi="Arial" w:cs="Arial"/>
                <w:sz w:val="18"/>
                <w:szCs w:val="18"/>
              </w:rPr>
              <w:t>21</w:t>
            </w:r>
            <w:r w:rsidR="00652586" w:rsidRPr="001D63FA">
              <w:rPr>
                <w:rFonts w:ascii="Arial" w:hAnsi="Arial" w:cs="Arial"/>
                <w:sz w:val="18"/>
                <w:szCs w:val="18"/>
              </w:rPr>
              <w:t>.</w:t>
            </w:r>
            <w:r w:rsidRPr="001D63FA">
              <w:rPr>
                <w:rFonts w:ascii="Arial" w:hAnsi="Arial" w:cs="Arial"/>
                <w:sz w:val="18"/>
                <w:szCs w:val="18"/>
              </w:rPr>
              <w:t>8</w:t>
            </w:r>
          </w:p>
        </w:tc>
        <w:tc>
          <w:tcPr>
            <w:tcW w:w="0" w:type="auto"/>
            <w:tcBorders>
              <w:top w:val="single" w:sz="4" w:space="0" w:color="auto"/>
              <w:left w:val="single" w:sz="4" w:space="0" w:color="auto"/>
              <w:bottom w:val="single" w:sz="4" w:space="0" w:color="auto"/>
              <w:right w:val="single" w:sz="4" w:space="0" w:color="auto"/>
            </w:tcBorders>
          </w:tcPr>
          <w:p w14:paraId="24FB03EE" w14:textId="0F2BEC7D" w:rsidR="178295B7" w:rsidRPr="001D63FA" w:rsidRDefault="178295B7" w:rsidP="41132BD7">
            <w:pPr>
              <w:keepNext/>
              <w:keepLines/>
              <w:spacing w:after="0"/>
              <w:jc w:val="center"/>
              <w:rPr>
                <w:rFonts w:ascii="Arial" w:hAnsi="Arial" w:cs="Arial"/>
                <w:sz w:val="18"/>
                <w:szCs w:val="18"/>
              </w:rPr>
            </w:pPr>
            <w:r w:rsidRPr="001D63FA">
              <w:rPr>
                <w:rFonts w:ascii="Arial" w:hAnsi="Arial" w:cs="Arial"/>
                <w:sz w:val="18"/>
                <w:szCs w:val="18"/>
              </w:rPr>
              <w:t>21</w:t>
            </w:r>
            <w:r w:rsidR="00652586" w:rsidRPr="001D63FA">
              <w:rPr>
                <w:rFonts w:ascii="Arial" w:hAnsi="Arial" w:cs="Arial"/>
                <w:sz w:val="18"/>
                <w:szCs w:val="18"/>
              </w:rPr>
              <w:t>.</w:t>
            </w:r>
            <w:r w:rsidRPr="001D63FA">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tcPr>
          <w:p w14:paraId="2AD2B319" w14:textId="231C25A5" w:rsidR="178295B7" w:rsidRPr="001D63FA" w:rsidRDefault="178295B7" w:rsidP="41132BD7">
            <w:pPr>
              <w:keepNext/>
              <w:keepLines/>
              <w:spacing w:after="0"/>
              <w:jc w:val="center"/>
              <w:rPr>
                <w:rFonts w:ascii="Arial" w:hAnsi="Arial" w:cs="Arial"/>
                <w:sz w:val="18"/>
                <w:szCs w:val="18"/>
              </w:rPr>
            </w:pPr>
            <w:r w:rsidRPr="001D63FA">
              <w:rPr>
                <w:rFonts w:ascii="Arial" w:hAnsi="Arial" w:cs="Arial"/>
                <w:sz w:val="18"/>
                <w:szCs w:val="18"/>
              </w:rPr>
              <w:t>22</w:t>
            </w:r>
            <w:r w:rsidR="00652586" w:rsidRPr="001D63FA">
              <w:rPr>
                <w:rFonts w:ascii="Arial" w:hAnsi="Arial" w:cs="Arial"/>
                <w:sz w:val="18"/>
                <w:szCs w:val="18"/>
              </w:rPr>
              <w:t>.</w:t>
            </w: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7F06CFEA" w14:textId="09DCE131" w:rsidR="178295B7" w:rsidRPr="001D63FA" w:rsidRDefault="178295B7" w:rsidP="41132BD7">
            <w:pPr>
              <w:jc w:val="center"/>
              <w:rPr>
                <w:rFonts w:ascii="Arial" w:hAnsi="Arial" w:cs="Arial"/>
                <w:sz w:val="18"/>
                <w:szCs w:val="18"/>
              </w:rPr>
            </w:pPr>
            <w:r w:rsidRPr="001D63FA">
              <w:rPr>
                <w:rFonts w:ascii="Arial" w:hAnsi="Arial" w:cs="Arial"/>
                <w:sz w:val="18"/>
                <w:szCs w:val="18"/>
              </w:rPr>
              <w:t>30</w:t>
            </w:r>
            <w:r w:rsidR="00652586" w:rsidRPr="001D63FA">
              <w:rPr>
                <w:rFonts w:ascii="Arial" w:hAnsi="Arial" w:cs="Arial"/>
                <w:sz w:val="18"/>
                <w:szCs w:val="18"/>
              </w:rPr>
              <w:t>.</w:t>
            </w:r>
            <w:r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679D8294" w14:textId="79B7DBC1" w:rsidR="178295B7" w:rsidRPr="001D63FA" w:rsidRDefault="178295B7" w:rsidP="41132BD7">
            <w:pPr>
              <w:keepNext/>
              <w:keepLines/>
              <w:spacing w:after="0"/>
              <w:jc w:val="center"/>
              <w:rPr>
                <w:rFonts w:ascii="Arial" w:hAnsi="Arial" w:cs="Arial"/>
                <w:sz w:val="18"/>
                <w:szCs w:val="18"/>
              </w:rPr>
            </w:pPr>
            <w:r w:rsidRPr="001D63FA">
              <w:rPr>
                <w:rFonts w:ascii="Arial" w:hAnsi="Arial" w:cs="Arial"/>
                <w:sz w:val="18"/>
                <w:szCs w:val="18"/>
              </w:rPr>
              <w:t>32</w:t>
            </w:r>
            <w:r w:rsidR="00652586" w:rsidRPr="001D63FA">
              <w:rPr>
                <w:rFonts w:ascii="Arial" w:hAnsi="Arial" w:cs="Arial"/>
                <w:sz w:val="18"/>
                <w:szCs w:val="18"/>
              </w:rPr>
              <w:t>.</w:t>
            </w:r>
            <w:r w:rsidRPr="001D63FA">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tcPr>
          <w:p w14:paraId="45797938" w14:textId="1D767BD8" w:rsidR="178295B7" w:rsidRPr="001D63FA" w:rsidRDefault="178295B7" w:rsidP="41132BD7">
            <w:pPr>
              <w:jc w:val="center"/>
              <w:rPr>
                <w:rFonts w:ascii="Arial" w:hAnsi="Arial" w:cs="Arial"/>
                <w:sz w:val="18"/>
                <w:szCs w:val="18"/>
              </w:rPr>
            </w:pPr>
            <w:r w:rsidRPr="001D63FA">
              <w:rPr>
                <w:rFonts w:ascii="Arial" w:hAnsi="Arial" w:cs="Arial"/>
                <w:sz w:val="18"/>
                <w:szCs w:val="18"/>
              </w:rPr>
              <w:t>37</w:t>
            </w:r>
            <w:r w:rsidR="00652586" w:rsidRPr="001D63FA">
              <w:rPr>
                <w:rFonts w:ascii="Arial" w:hAnsi="Arial" w:cs="Arial"/>
                <w:sz w:val="18"/>
                <w:szCs w:val="18"/>
              </w:rPr>
              <w:t>.</w:t>
            </w:r>
            <w:r w:rsidRPr="001D63FA">
              <w:rPr>
                <w:rFonts w:ascii="Arial" w:hAnsi="Arial" w:cs="Arial"/>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737FBEB7" w14:textId="6579C357" w:rsidR="178295B7" w:rsidRPr="001D63FA" w:rsidRDefault="178295B7" w:rsidP="41132BD7">
            <w:pPr>
              <w:keepNext/>
              <w:keepLines/>
              <w:spacing w:after="0"/>
              <w:jc w:val="center"/>
              <w:rPr>
                <w:rFonts w:ascii="Arial" w:hAnsi="Arial" w:cs="Arial"/>
                <w:sz w:val="18"/>
                <w:szCs w:val="18"/>
              </w:rPr>
            </w:pPr>
            <w:r w:rsidRPr="001D63FA">
              <w:rPr>
                <w:rFonts w:ascii="Arial" w:hAnsi="Arial" w:cs="Arial"/>
                <w:sz w:val="18"/>
                <w:szCs w:val="18"/>
              </w:rPr>
              <w:t>37</w:t>
            </w:r>
            <w:r w:rsidR="00652586" w:rsidRPr="001D63FA">
              <w:rPr>
                <w:rFonts w:ascii="Arial" w:hAnsi="Arial" w:cs="Arial"/>
                <w:sz w:val="18"/>
                <w:szCs w:val="18"/>
              </w:rPr>
              <w:t>.</w:t>
            </w:r>
            <w:r w:rsidRPr="001D63FA">
              <w:rPr>
                <w:rFonts w:ascii="Arial" w:hAnsi="Arial" w:cs="Arial"/>
                <w:sz w:val="18"/>
                <w:szCs w:val="18"/>
              </w:rPr>
              <w:t>8</w:t>
            </w:r>
          </w:p>
        </w:tc>
      </w:tr>
      <w:tr w:rsidR="00D44524" w:rsidRPr="007B78E7" w14:paraId="242C52D9" w14:textId="77777777" w:rsidTr="00D44524">
        <w:trPr>
          <w:trHeight w:val="300"/>
          <w:jc w:val="center"/>
        </w:trPr>
        <w:tc>
          <w:tcPr>
            <w:tcW w:w="1237" w:type="dxa"/>
            <w:vMerge/>
          </w:tcPr>
          <w:p w14:paraId="338F70B4" w14:textId="77777777" w:rsidR="001F6943" w:rsidRPr="001D63FA" w:rsidRDefault="001F6943">
            <w:pPr>
              <w:rPr>
                <w:rFonts w:ascii="Arial" w:hAnsi="Arial" w:cs="Arial"/>
                <w:sz w:val="18"/>
                <w:szCs w:val="18"/>
              </w:rPr>
            </w:pPr>
          </w:p>
        </w:tc>
        <w:tc>
          <w:tcPr>
            <w:tcW w:w="1030" w:type="dxa"/>
            <w:vMerge/>
          </w:tcPr>
          <w:p w14:paraId="64BC0826" w14:textId="77777777" w:rsidR="001F6943" w:rsidRPr="001D63FA" w:rsidRDefault="001F6943">
            <w:pPr>
              <w:rPr>
                <w:rFonts w:ascii="Arial" w:hAnsi="Arial" w:cs="Arial"/>
                <w:sz w:val="18"/>
                <w:szCs w:val="18"/>
              </w:rPr>
            </w:pPr>
          </w:p>
        </w:tc>
        <w:tc>
          <w:tcPr>
            <w:tcW w:w="747" w:type="dxa"/>
            <w:vMerge/>
          </w:tcPr>
          <w:p w14:paraId="10AF7B3B" w14:textId="77777777" w:rsidR="001F6943" w:rsidRPr="001D63FA" w:rsidRDefault="001F6943">
            <w:pPr>
              <w:rPr>
                <w:rFonts w:ascii="Arial" w:hAnsi="Arial" w:cs="Arial"/>
                <w:sz w:val="18"/>
                <w:szCs w:val="18"/>
              </w:rPr>
            </w:pPr>
          </w:p>
        </w:tc>
        <w:tc>
          <w:tcPr>
            <w:tcW w:w="1258" w:type="dxa"/>
            <w:tcBorders>
              <w:top w:val="single" w:sz="4" w:space="0" w:color="auto"/>
              <w:left w:val="single" w:sz="4" w:space="0" w:color="auto"/>
              <w:bottom w:val="single" w:sz="4" w:space="0" w:color="auto"/>
              <w:right w:val="single" w:sz="4" w:space="0" w:color="auto"/>
            </w:tcBorders>
          </w:tcPr>
          <w:p w14:paraId="78727CFD" w14:textId="2B53EC2A"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61600F46" w14:textId="09BF4843" w:rsidR="3EEC169D" w:rsidRPr="001D63FA" w:rsidRDefault="3EEC169D" w:rsidP="41132BD7">
            <w:pPr>
              <w:jc w:val="center"/>
              <w:rPr>
                <w:rFonts w:ascii="Arial" w:hAnsi="Arial" w:cs="Arial"/>
                <w:sz w:val="18"/>
                <w:szCs w:val="18"/>
              </w:rPr>
            </w:pPr>
            <w:r w:rsidRPr="001D63FA">
              <w:rPr>
                <w:rFonts w:ascii="Arial" w:hAnsi="Arial" w:cs="Arial"/>
                <w:sz w:val="18"/>
                <w:szCs w:val="18"/>
              </w:rPr>
              <w:t>60</w:t>
            </w:r>
            <w:r w:rsidR="00652586" w:rsidRPr="001D63FA">
              <w:rPr>
                <w:rFonts w:ascii="Arial" w:hAnsi="Arial" w:cs="Arial"/>
                <w:sz w:val="18"/>
                <w:szCs w:val="18"/>
              </w:rPr>
              <w:t>.</w:t>
            </w:r>
            <w:r w:rsidRPr="001D63FA">
              <w:rPr>
                <w:rFonts w:ascii="Arial" w:hAnsi="Arial" w:cs="Arial"/>
                <w:sz w:val="18"/>
                <w:szCs w:val="18"/>
              </w:rPr>
              <w:t>7</w:t>
            </w:r>
          </w:p>
        </w:tc>
        <w:tc>
          <w:tcPr>
            <w:tcW w:w="0" w:type="auto"/>
            <w:tcBorders>
              <w:top w:val="single" w:sz="4" w:space="0" w:color="auto"/>
              <w:left w:val="single" w:sz="4" w:space="0" w:color="auto"/>
              <w:bottom w:val="single" w:sz="4" w:space="0" w:color="auto"/>
              <w:right w:val="single" w:sz="4" w:space="0" w:color="auto"/>
            </w:tcBorders>
          </w:tcPr>
          <w:p w14:paraId="0961AFBC" w14:textId="0B47D173" w:rsidR="3EEC169D" w:rsidRPr="001D63FA" w:rsidRDefault="3EEC169D" w:rsidP="41132BD7">
            <w:pPr>
              <w:keepNext/>
              <w:keepLines/>
              <w:spacing w:after="0"/>
              <w:jc w:val="center"/>
              <w:rPr>
                <w:rFonts w:ascii="Arial" w:hAnsi="Arial" w:cs="Arial"/>
                <w:sz w:val="18"/>
                <w:szCs w:val="18"/>
              </w:rPr>
            </w:pPr>
            <w:r w:rsidRPr="001D63FA">
              <w:rPr>
                <w:rFonts w:ascii="Arial" w:hAnsi="Arial" w:cs="Arial"/>
                <w:sz w:val="18"/>
                <w:szCs w:val="18"/>
              </w:rPr>
              <w:t>55</w:t>
            </w:r>
            <w:r w:rsidR="00652586" w:rsidRPr="001D63FA">
              <w:rPr>
                <w:rFonts w:ascii="Arial" w:hAnsi="Arial" w:cs="Arial"/>
                <w:sz w:val="18"/>
                <w:szCs w:val="18"/>
              </w:rPr>
              <w:t>.</w:t>
            </w:r>
            <w:r w:rsidRPr="001D63FA">
              <w:rPr>
                <w:rFonts w:ascii="Arial" w:hAnsi="Arial" w:cs="Arial"/>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05CA2E7A" w14:textId="5D3AF162" w:rsidR="3EEC169D" w:rsidRPr="001D63FA" w:rsidRDefault="3EEC169D" w:rsidP="41132BD7">
            <w:pPr>
              <w:keepNext/>
              <w:keepLines/>
              <w:spacing w:after="0"/>
              <w:jc w:val="center"/>
              <w:rPr>
                <w:rFonts w:ascii="Arial" w:hAnsi="Arial" w:cs="Arial"/>
                <w:sz w:val="18"/>
                <w:szCs w:val="18"/>
              </w:rPr>
            </w:pPr>
            <w:r w:rsidRPr="001D63FA">
              <w:rPr>
                <w:rFonts w:ascii="Arial" w:hAnsi="Arial" w:cs="Arial"/>
                <w:sz w:val="18"/>
                <w:szCs w:val="18"/>
              </w:rPr>
              <w:t>56</w:t>
            </w:r>
            <w:r w:rsidR="00652586" w:rsidRPr="001D63FA">
              <w:rPr>
                <w:rFonts w:ascii="Arial" w:hAnsi="Arial" w:cs="Arial"/>
                <w:sz w:val="18"/>
                <w:szCs w:val="18"/>
              </w:rPr>
              <w:t>.</w:t>
            </w:r>
            <w:r w:rsidRPr="001D63FA">
              <w:rPr>
                <w:rFonts w:ascii="Arial" w:hAnsi="Arial" w:cs="Arial"/>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23AB8A51" w14:textId="394B16D1" w:rsidR="3EEC169D" w:rsidRPr="001D63FA" w:rsidRDefault="3EEC169D" w:rsidP="41132BD7">
            <w:pPr>
              <w:keepNext/>
              <w:keepLines/>
              <w:spacing w:after="0"/>
              <w:jc w:val="center"/>
              <w:rPr>
                <w:rFonts w:ascii="Arial" w:hAnsi="Arial" w:cs="Arial"/>
                <w:sz w:val="18"/>
                <w:szCs w:val="18"/>
              </w:rPr>
            </w:pPr>
            <w:r w:rsidRPr="001D63FA">
              <w:rPr>
                <w:rFonts w:ascii="Arial" w:hAnsi="Arial" w:cs="Arial"/>
                <w:sz w:val="18"/>
                <w:szCs w:val="18"/>
              </w:rPr>
              <w:t>56</w:t>
            </w:r>
            <w:r w:rsidR="00652586" w:rsidRPr="001D63FA">
              <w:rPr>
                <w:rFonts w:ascii="Arial" w:hAnsi="Arial" w:cs="Arial"/>
                <w:sz w:val="18"/>
                <w:szCs w:val="18"/>
              </w:rPr>
              <w:t>.</w:t>
            </w:r>
            <w:r w:rsidRPr="001D63FA">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tcPr>
          <w:p w14:paraId="47B30443" w14:textId="68280626" w:rsidR="3EEC169D" w:rsidRPr="001D63FA" w:rsidRDefault="3EEC169D" w:rsidP="41132BD7">
            <w:pPr>
              <w:keepNext/>
              <w:keepLines/>
              <w:spacing w:after="0"/>
              <w:jc w:val="center"/>
              <w:rPr>
                <w:rFonts w:ascii="Arial" w:hAnsi="Arial" w:cs="Arial"/>
                <w:sz w:val="18"/>
                <w:szCs w:val="18"/>
              </w:rPr>
            </w:pPr>
            <w:r w:rsidRPr="001D63FA">
              <w:rPr>
                <w:rFonts w:ascii="Arial" w:hAnsi="Arial" w:cs="Arial"/>
                <w:sz w:val="18"/>
                <w:szCs w:val="18"/>
              </w:rPr>
              <w:t>57</w:t>
            </w:r>
            <w:r w:rsidR="00652586" w:rsidRPr="001D63FA">
              <w:rPr>
                <w:rFonts w:ascii="Arial" w:hAnsi="Arial" w:cs="Arial"/>
                <w:sz w:val="18"/>
                <w:szCs w:val="18"/>
              </w:rPr>
              <w:t>.</w:t>
            </w:r>
            <w:r w:rsidRPr="001D63FA">
              <w:rPr>
                <w:rFonts w:ascii="Arial" w:hAnsi="Arial" w:cs="Arial"/>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4937434C" w14:textId="26EDD78F" w:rsidR="77AE978C" w:rsidRPr="001D63FA" w:rsidRDefault="77AE978C" w:rsidP="41132BD7">
            <w:pPr>
              <w:jc w:val="center"/>
              <w:rPr>
                <w:rFonts w:ascii="Arial" w:hAnsi="Arial" w:cs="Arial"/>
                <w:sz w:val="18"/>
                <w:szCs w:val="18"/>
              </w:rPr>
            </w:pPr>
            <w:r w:rsidRPr="001D63FA">
              <w:rPr>
                <w:rFonts w:ascii="Arial" w:hAnsi="Arial" w:cs="Arial"/>
                <w:sz w:val="18"/>
                <w:szCs w:val="18"/>
              </w:rPr>
              <w:t>59</w:t>
            </w:r>
          </w:p>
        </w:tc>
        <w:tc>
          <w:tcPr>
            <w:tcW w:w="0" w:type="auto"/>
            <w:tcBorders>
              <w:top w:val="single" w:sz="4" w:space="0" w:color="auto"/>
              <w:left w:val="single" w:sz="4" w:space="0" w:color="auto"/>
              <w:bottom w:val="single" w:sz="4" w:space="0" w:color="auto"/>
              <w:right w:val="single" w:sz="4" w:space="0" w:color="auto"/>
            </w:tcBorders>
          </w:tcPr>
          <w:p w14:paraId="2B3254B7" w14:textId="00D59639" w:rsidR="3EEC169D" w:rsidRPr="001D63FA" w:rsidRDefault="3EEC169D" w:rsidP="41132BD7">
            <w:pPr>
              <w:keepNext/>
              <w:keepLines/>
              <w:spacing w:after="0" w:line="259" w:lineRule="auto"/>
              <w:jc w:val="center"/>
              <w:rPr>
                <w:rFonts w:ascii="Arial" w:hAnsi="Arial" w:cs="Arial"/>
                <w:sz w:val="18"/>
                <w:szCs w:val="18"/>
              </w:rPr>
            </w:pPr>
            <w:r w:rsidRPr="001D63FA">
              <w:rPr>
                <w:rFonts w:ascii="Arial" w:hAnsi="Arial" w:cs="Arial"/>
                <w:sz w:val="18"/>
                <w:szCs w:val="18"/>
              </w:rPr>
              <w:t>59</w:t>
            </w:r>
            <w:r w:rsidR="00652586" w:rsidRPr="001D63FA">
              <w:rPr>
                <w:rFonts w:ascii="Arial" w:hAnsi="Arial" w:cs="Arial"/>
                <w:sz w:val="18"/>
                <w:szCs w:val="18"/>
              </w:rPr>
              <w:t>.</w:t>
            </w:r>
            <w:r w:rsidR="57010A25" w:rsidRPr="001D63FA">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028558D5" w14:textId="1CF0B392" w:rsidR="3EEC169D" w:rsidRPr="001D63FA" w:rsidRDefault="3EEC169D" w:rsidP="41132BD7">
            <w:pPr>
              <w:jc w:val="center"/>
              <w:rPr>
                <w:rFonts w:ascii="Arial" w:hAnsi="Arial" w:cs="Arial"/>
                <w:sz w:val="18"/>
                <w:szCs w:val="18"/>
              </w:rPr>
            </w:pPr>
            <w:r w:rsidRPr="001D63FA">
              <w:rPr>
                <w:rFonts w:ascii="Arial" w:hAnsi="Arial" w:cs="Arial"/>
                <w:sz w:val="18"/>
                <w:szCs w:val="18"/>
              </w:rPr>
              <w:t>60</w:t>
            </w:r>
            <w:r w:rsidR="00652586" w:rsidRPr="001D63FA">
              <w:rPr>
                <w:rFonts w:ascii="Arial" w:hAnsi="Arial" w:cs="Arial"/>
                <w:sz w:val="18"/>
                <w:szCs w:val="18"/>
              </w:rPr>
              <w:t>.</w:t>
            </w:r>
            <w:r w:rsidRPr="001D63FA">
              <w:rPr>
                <w:rFonts w:ascii="Arial" w:hAnsi="Arial" w:cs="Arial"/>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6324C566" w14:textId="5925979E" w:rsidR="3EEC169D" w:rsidRPr="001D63FA" w:rsidRDefault="3EEC169D" w:rsidP="41132BD7">
            <w:pPr>
              <w:keepNext/>
              <w:keepLines/>
              <w:spacing w:after="0"/>
              <w:jc w:val="center"/>
              <w:rPr>
                <w:rFonts w:ascii="Arial" w:hAnsi="Arial" w:cs="Arial"/>
                <w:sz w:val="18"/>
                <w:szCs w:val="18"/>
              </w:rPr>
            </w:pPr>
            <w:r w:rsidRPr="001D63FA">
              <w:rPr>
                <w:rFonts w:ascii="Arial" w:hAnsi="Arial" w:cs="Arial"/>
                <w:sz w:val="18"/>
                <w:szCs w:val="18"/>
              </w:rPr>
              <w:t>60</w:t>
            </w:r>
            <w:r w:rsidR="00652586" w:rsidRPr="001D63FA">
              <w:rPr>
                <w:rFonts w:ascii="Arial" w:hAnsi="Arial" w:cs="Arial"/>
                <w:sz w:val="18"/>
                <w:szCs w:val="18"/>
              </w:rPr>
              <w:t>.</w:t>
            </w:r>
            <w:r w:rsidRPr="001D63FA">
              <w:rPr>
                <w:rFonts w:ascii="Arial" w:hAnsi="Arial" w:cs="Arial"/>
                <w:sz w:val="18"/>
                <w:szCs w:val="18"/>
              </w:rPr>
              <w:t>4</w:t>
            </w:r>
          </w:p>
        </w:tc>
      </w:tr>
      <w:tr w:rsidR="00D44524" w:rsidRPr="007B78E7" w14:paraId="6A0AAB24" w14:textId="77777777" w:rsidTr="00D44524">
        <w:trPr>
          <w:trHeight w:val="300"/>
          <w:jc w:val="center"/>
        </w:trPr>
        <w:tc>
          <w:tcPr>
            <w:tcW w:w="1237" w:type="dxa"/>
            <w:vMerge/>
          </w:tcPr>
          <w:p w14:paraId="062F7519" w14:textId="77777777" w:rsidR="001F6943" w:rsidRPr="001D63FA" w:rsidRDefault="001F6943">
            <w:pPr>
              <w:rPr>
                <w:rFonts w:ascii="Arial" w:hAnsi="Arial" w:cs="Arial"/>
                <w:sz w:val="18"/>
                <w:szCs w:val="18"/>
              </w:rPr>
            </w:pPr>
          </w:p>
        </w:tc>
        <w:tc>
          <w:tcPr>
            <w:tcW w:w="1030" w:type="dxa"/>
            <w:vMerge/>
          </w:tcPr>
          <w:p w14:paraId="65230859" w14:textId="77777777" w:rsidR="001F6943" w:rsidRPr="001D63FA" w:rsidRDefault="001F6943">
            <w:pPr>
              <w:rPr>
                <w:rFonts w:ascii="Arial" w:hAnsi="Arial" w:cs="Arial"/>
                <w:sz w:val="18"/>
                <w:szCs w:val="18"/>
              </w:rPr>
            </w:pPr>
          </w:p>
        </w:tc>
        <w:tc>
          <w:tcPr>
            <w:tcW w:w="747" w:type="dxa"/>
            <w:vMerge w:val="restart"/>
            <w:tcBorders>
              <w:top w:val="single" w:sz="4" w:space="0" w:color="auto"/>
              <w:left w:val="single" w:sz="4" w:space="0" w:color="auto"/>
              <w:bottom w:val="single" w:sz="4" w:space="0" w:color="auto"/>
              <w:right w:val="single" w:sz="4" w:space="0" w:color="auto"/>
            </w:tcBorders>
          </w:tcPr>
          <w:p w14:paraId="0E877B5A" w14:textId="7F383F59" w:rsidR="41132BD7" w:rsidRPr="001D63FA" w:rsidRDefault="41132BD7" w:rsidP="41132BD7">
            <w:pPr>
              <w:keepNext/>
              <w:keepLines/>
              <w:spacing w:after="0"/>
              <w:jc w:val="center"/>
              <w:rPr>
                <w:rFonts w:ascii="Arial" w:hAnsi="Arial" w:cs="Arial"/>
                <w:sz w:val="18"/>
                <w:szCs w:val="18"/>
              </w:rPr>
            </w:pPr>
          </w:p>
          <w:p w14:paraId="3CF6DA37" w14:textId="22A9B83C"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4</w:t>
            </w:r>
          </w:p>
        </w:tc>
        <w:tc>
          <w:tcPr>
            <w:tcW w:w="1258" w:type="dxa"/>
            <w:tcBorders>
              <w:top w:val="single" w:sz="4" w:space="0" w:color="auto"/>
              <w:left w:val="single" w:sz="4" w:space="0" w:color="auto"/>
              <w:bottom w:val="single" w:sz="4" w:space="0" w:color="auto"/>
              <w:right w:val="single" w:sz="4" w:space="0" w:color="auto"/>
            </w:tcBorders>
          </w:tcPr>
          <w:p w14:paraId="0730E927" w14:textId="68792FC3"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61551498" w14:textId="4F82B64E"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2047235" w14:textId="24920C25"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0F0622D" w14:textId="19E37BB9"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9C9492F" w14:textId="08D47E9B"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B7A4BFE" w14:textId="756D3F5C"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AA7663" w14:textId="52273FAD"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3019214" w14:textId="6AB7AF3E"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1062B89" w14:textId="6956577D"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2B2A992" w14:textId="77777777" w:rsidR="41132BD7" w:rsidRPr="001D63FA" w:rsidRDefault="41132BD7" w:rsidP="41132BD7">
            <w:pPr>
              <w:keepNext/>
              <w:keepLines/>
              <w:spacing w:after="0"/>
              <w:jc w:val="center"/>
              <w:rPr>
                <w:rFonts w:ascii="Arial" w:hAnsi="Arial" w:cs="Arial"/>
                <w:sz w:val="18"/>
                <w:szCs w:val="18"/>
              </w:rPr>
            </w:pPr>
          </w:p>
        </w:tc>
      </w:tr>
      <w:tr w:rsidR="00D44524" w:rsidRPr="007B78E7" w14:paraId="59819E3F" w14:textId="77777777" w:rsidTr="00D44524">
        <w:trPr>
          <w:trHeight w:val="300"/>
          <w:jc w:val="center"/>
        </w:trPr>
        <w:tc>
          <w:tcPr>
            <w:tcW w:w="1237" w:type="dxa"/>
            <w:vMerge/>
          </w:tcPr>
          <w:p w14:paraId="1884AE09" w14:textId="77777777" w:rsidR="001F6943" w:rsidRPr="001D63FA" w:rsidRDefault="001F6943">
            <w:pPr>
              <w:rPr>
                <w:rFonts w:ascii="Arial" w:hAnsi="Arial" w:cs="Arial"/>
                <w:sz w:val="18"/>
                <w:szCs w:val="18"/>
              </w:rPr>
            </w:pPr>
          </w:p>
        </w:tc>
        <w:tc>
          <w:tcPr>
            <w:tcW w:w="1030" w:type="dxa"/>
            <w:vMerge/>
          </w:tcPr>
          <w:p w14:paraId="5D3B5AA9" w14:textId="77777777" w:rsidR="001F6943" w:rsidRPr="001D63FA" w:rsidRDefault="001F6943">
            <w:pPr>
              <w:rPr>
                <w:rFonts w:ascii="Arial" w:hAnsi="Arial" w:cs="Arial"/>
                <w:sz w:val="18"/>
                <w:szCs w:val="18"/>
              </w:rPr>
            </w:pPr>
          </w:p>
        </w:tc>
        <w:tc>
          <w:tcPr>
            <w:tcW w:w="747" w:type="dxa"/>
            <w:vMerge/>
          </w:tcPr>
          <w:p w14:paraId="2733CF06" w14:textId="77777777" w:rsidR="001F6943" w:rsidRPr="001D63FA" w:rsidRDefault="001F6943">
            <w:pPr>
              <w:rPr>
                <w:rFonts w:ascii="Arial" w:hAnsi="Arial" w:cs="Arial"/>
                <w:sz w:val="18"/>
                <w:szCs w:val="18"/>
              </w:rPr>
            </w:pPr>
          </w:p>
        </w:tc>
        <w:tc>
          <w:tcPr>
            <w:tcW w:w="1258" w:type="dxa"/>
            <w:tcBorders>
              <w:top w:val="single" w:sz="4" w:space="0" w:color="auto"/>
              <w:left w:val="single" w:sz="4" w:space="0" w:color="auto"/>
              <w:bottom w:val="single" w:sz="4" w:space="0" w:color="auto"/>
              <w:right w:val="single" w:sz="4" w:space="0" w:color="auto"/>
            </w:tcBorders>
          </w:tcPr>
          <w:p w14:paraId="498E3651" w14:textId="106399E2" w:rsidR="41132BD7" w:rsidRPr="001D63FA" w:rsidRDefault="41132BD7" w:rsidP="41132BD7">
            <w:pPr>
              <w:keepNext/>
              <w:keepLines/>
              <w:spacing w:after="0"/>
              <w:jc w:val="center"/>
              <w:rPr>
                <w:rFonts w:ascii="Arial" w:hAnsi="Arial" w:cs="Arial"/>
                <w:sz w:val="18"/>
                <w:szCs w:val="18"/>
              </w:rPr>
            </w:pPr>
            <w:r w:rsidRPr="001D63FA">
              <w:rPr>
                <w:rFonts w:ascii="Arial" w:hAnsi="Arial" w:cs="Arial"/>
                <w:sz w:val="18"/>
                <w:szCs w:val="18"/>
              </w:rPr>
              <w:t>50%</w:t>
            </w:r>
          </w:p>
        </w:tc>
        <w:tc>
          <w:tcPr>
            <w:tcW w:w="0" w:type="auto"/>
            <w:tcBorders>
              <w:top w:val="single" w:sz="4" w:space="0" w:color="auto"/>
              <w:left w:val="single" w:sz="4" w:space="0" w:color="auto"/>
              <w:bottom w:val="single" w:sz="4" w:space="0" w:color="auto"/>
              <w:right w:val="single" w:sz="4" w:space="0" w:color="auto"/>
            </w:tcBorders>
          </w:tcPr>
          <w:p w14:paraId="40C087A4" w14:textId="085F1775"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6B31B3" w14:textId="212390E3"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CDEE43B" w14:textId="78D6F8AD"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11FB4FD" w14:textId="46A61590"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1A1B520" w14:textId="7777777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C4AFD17" w14:textId="3865E733"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7EDC3DF" w14:textId="77777777" w:rsidR="41132BD7" w:rsidRPr="001D63FA" w:rsidRDefault="41132BD7" w:rsidP="41132BD7">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73F7AE4" w14:textId="62EED47C" w:rsidR="41132BD7" w:rsidRPr="001D63FA" w:rsidRDefault="41132BD7" w:rsidP="41132BD7">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381CC0F" w14:textId="77777777" w:rsidR="41132BD7" w:rsidRPr="001D63FA" w:rsidRDefault="41132BD7" w:rsidP="41132BD7">
            <w:pPr>
              <w:keepNext/>
              <w:keepLines/>
              <w:spacing w:after="0"/>
              <w:jc w:val="center"/>
              <w:rPr>
                <w:rFonts w:ascii="Arial" w:hAnsi="Arial" w:cs="Arial"/>
                <w:sz w:val="18"/>
                <w:szCs w:val="18"/>
              </w:rPr>
            </w:pPr>
          </w:p>
        </w:tc>
      </w:tr>
    </w:tbl>
    <w:p w14:paraId="08F84C3E" w14:textId="56A1EBC8" w:rsidR="41132BD7" w:rsidRDefault="41132BD7" w:rsidP="41132BD7">
      <w:pPr>
        <w:pBdr>
          <w:bottom w:val="single" w:sz="4" w:space="1" w:color="auto"/>
        </w:pBdr>
        <w:rPr>
          <w:rFonts w:ascii="Arial" w:hAnsi="Arial" w:cs="Arial"/>
        </w:rPr>
      </w:pPr>
    </w:p>
    <w:p w14:paraId="213C3309" w14:textId="2D0E88B5" w:rsidR="41132BD7" w:rsidRDefault="41132BD7" w:rsidP="41132BD7">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3DFBCF93" w14:textId="3F3B0F5C" w:rsidR="00167ABF" w:rsidRDefault="00AC21B4" w:rsidP="003B61A8">
      <w:pPr>
        <w:pStyle w:val="BodyText"/>
      </w:pPr>
      <w:r>
        <w:t xml:space="preserve">In this contribution </w:t>
      </w:r>
      <w:r w:rsidR="00B621D1">
        <w:t xml:space="preserve">we present simulation results based on assumptions </w:t>
      </w:r>
      <w:r w:rsidR="003B38F8">
        <w:t xml:space="preserve">agreed last meeting. </w:t>
      </w:r>
      <w:r w:rsidR="00B40CA0">
        <w:t xml:space="preserve">From the </w:t>
      </w:r>
      <w:r w:rsidR="00E269E9">
        <w:t xml:space="preserve">simulation results following observations </w:t>
      </w:r>
      <w:r w:rsidR="00E659CE">
        <w:t xml:space="preserve">have been </w:t>
      </w:r>
      <w:r w:rsidR="00135434">
        <w:t>captured:</w:t>
      </w:r>
    </w:p>
    <w:p w14:paraId="64171ED9" w14:textId="77777777" w:rsidR="00167ABF" w:rsidRDefault="00167ABF" w:rsidP="00167ABF">
      <w:r w:rsidRPr="00135434">
        <w:rPr>
          <w:b/>
          <w:bCs/>
          <w:u w:val="single"/>
        </w:rPr>
        <w:t>Observation 1:</w:t>
      </w:r>
      <w:r w:rsidRPr="4CBF7981">
        <w:rPr>
          <w:b/>
          <w:bCs/>
        </w:rPr>
        <w:t xml:space="preserve"> </w:t>
      </w:r>
      <w:r>
        <w:t xml:space="preserve">Coexistence of an SBFD network with a DL legacy TDD network is possible in a scenario where users are uniformly distributed. In this case, the UE-to-UE CLI does not cause harmful impact against the DL of the legacy network. However, this scenario may hide coexistence issues, because if users are uniformly distributed over a wide area, the probability that two users active in UL and DL at the same time are dropped close enough to each other to generate UE-to-UE CLI is extremely low. </w:t>
      </w:r>
    </w:p>
    <w:p w14:paraId="66076437" w14:textId="77777777" w:rsidR="00167ABF" w:rsidRDefault="00167ABF" w:rsidP="00167ABF">
      <w:r w:rsidRPr="00167ABF">
        <w:rPr>
          <w:b/>
          <w:bCs/>
          <w:u w:val="single"/>
        </w:rPr>
        <w:t>Observation 2:</w:t>
      </w:r>
      <w:r>
        <w:t xml:space="preserve"> For coexistence Case 1 is of interest to study as well the Urban Hotspot scenario: when the users are clustered, and the distance among them is reduced, it is higher the probability that users can interfere among each other. In this case, we observe that the DL mean user throughput is not affected by the coexistence with SBFD, but the 5%-tile throughput instead is, with up to 15% degradation with respect to the baseline. It is necessary to increase the ACIR of 20 dB with respect to the baseline, so up to 40 dB, in order to reduce the degradation to an acceptable value below 5%. Assuming the legacy TDD UE ACS cannot be changed, it is not possible to achieve such a high value of ACIR in reality. </w:t>
      </w:r>
    </w:p>
    <w:p w14:paraId="4361A948" w14:textId="77777777" w:rsidR="003C748C" w:rsidRDefault="003C748C" w:rsidP="003C748C">
      <w:r w:rsidRPr="00A73AC5">
        <w:rPr>
          <w:b/>
          <w:bCs/>
          <w:u w:val="single"/>
        </w:rPr>
        <w:t>Observation 3</w:t>
      </w:r>
      <w:r w:rsidRPr="00A73AC5">
        <w:rPr>
          <w:u w:val="single"/>
        </w:rPr>
        <w:t>:</w:t>
      </w:r>
      <w:r>
        <w:t xml:space="preserve"> The UL of a TDD network is highly impacted by the coexistence with an SBFD network. 20% degradation is observed in terms of mean user throughput, and 75% in terms of 5%-tile user throughput. </w:t>
      </w:r>
    </w:p>
    <w:p w14:paraId="14A80793" w14:textId="77777777" w:rsidR="003C748C" w:rsidRDefault="003C748C" w:rsidP="003C748C">
      <w:r w:rsidRPr="00A73AC5">
        <w:rPr>
          <w:b/>
          <w:bCs/>
          <w:u w:val="single"/>
        </w:rPr>
        <w:t>Observation 4</w:t>
      </w:r>
      <w:r w:rsidRPr="00A73AC5">
        <w:rPr>
          <w:u w:val="single"/>
        </w:rPr>
        <w:t>:</w:t>
      </w:r>
      <w:r>
        <w:t xml:space="preserve"> When blocking is not modelled at SBFD and TDD BS receivers, it is possible to find an ACIR value that allows to reduce the TDD UL mean user throughput and 5%-tile user throughput degradation. However, if the ACS of the legacy TDD BS is fixed at 46 dB, it is not possible to achieve the needed ACIR values to reduce the degradation (i.e., 56 and 66 dB for mean and 5%-tile user throughput, respectively).</w:t>
      </w:r>
    </w:p>
    <w:p w14:paraId="0D3752C5" w14:textId="77777777" w:rsidR="003C748C" w:rsidRPr="00A73AC5" w:rsidRDefault="003C748C" w:rsidP="003C748C">
      <w:r w:rsidRPr="00A73AC5">
        <w:rPr>
          <w:b/>
          <w:bCs/>
          <w:u w:val="single"/>
        </w:rPr>
        <w:t>Observation 5</w:t>
      </w:r>
      <w:r w:rsidRPr="00A73AC5">
        <w:rPr>
          <w:u w:val="single"/>
        </w:rPr>
        <w:t>:</w:t>
      </w:r>
      <w:r>
        <w:t xml:space="preserve"> When blocking is modelled at SBFD and TDD BS, approximately a 3% of blocking probability is observed, in case of uniform UE distribution, due to the CLI generated by the DL of SBFD neighbour operator. This probability of blocking harmfully impacts the UL performance of the TDD network in such a way that even increasing the ACIR, it is not possible to reduce the degradation to an acceptable level, below 5%, with respect to the baseline.</w:t>
      </w:r>
    </w:p>
    <w:p w14:paraId="711F6347" w14:textId="77777777" w:rsidR="008746BC" w:rsidRDefault="008746BC" w:rsidP="008746BC">
      <w:r w:rsidRPr="008746BC">
        <w:rPr>
          <w:b/>
          <w:bCs/>
          <w:u w:val="single"/>
        </w:rPr>
        <w:t>Observation 6</w:t>
      </w:r>
      <w:r w:rsidRPr="008746BC">
        <w:rPr>
          <w:u w:val="single"/>
        </w:rPr>
        <w:t>:</w:t>
      </w:r>
      <w:r>
        <w:t xml:space="preserve"> The UL of a SBFD network is highly impacted by the coexistence with a legacy TDD network. 17.4% degradation is observed in terms of mean user throughput, and 72% in terms of 5%-tile user throughput. </w:t>
      </w:r>
    </w:p>
    <w:p w14:paraId="5C309F31" w14:textId="24BF5C19" w:rsidR="008746BC" w:rsidRDefault="008746BC" w:rsidP="008746BC">
      <w:r w:rsidRPr="008746BC">
        <w:rPr>
          <w:b/>
          <w:bCs/>
          <w:u w:val="single"/>
        </w:rPr>
        <w:lastRenderedPageBreak/>
        <w:t>Observation 7</w:t>
      </w:r>
      <w:r w:rsidRPr="008746BC">
        <w:rPr>
          <w:u w:val="single"/>
        </w:rPr>
        <w:t>:</w:t>
      </w:r>
      <w:r>
        <w:t xml:space="preserve"> When blocking is not modelled at SBFD and TDD BS receivers, it is possible to find an ACIR value that allows to reduce the SBFD UL mean user throughput and 5%-tile user throughput degradation. However, if the ACLR of the legacy TDD BS is fixed at 45 dB, it is not possible to achieve the needed ACIR values to reduce the degradation (</w:t>
      </w:r>
      <w:r w:rsidR="00135434">
        <w:t>i.e.,</w:t>
      </w:r>
      <w:r>
        <w:t xml:space="preserve"> 56 and 66 dB for mean and 5%-tile user throughput, respectively).</w:t>
      </w:r>
    </w:p>
    <w:p w14:paraId="5057F324" w14:textId="77777777" w:rsidR="008746BC" w:rsidRDefault="008746BC" w:rsidP="008746BC">
      <w:r w:rsidRPr="008746BC">
        <w:rPr>
          <w:b/>
          <w:bCs/>
          <w:u w:val="single"/>
        </w:rPr>
        <w:t>Observation 8</w:t>
      </w:r>
      <w:r w:rsidRPr="008746BC">
        <w:rPr>
          <w:u w:val="single"/>
        </w:rPr>
        <w:t>:</w:t>
      </w:r>
      <w:r>
        <w:t xml:space="preserve"> When blocking is modelled at SBFD and TDD BS, approximately a 3% of blocking probability is observed, in case of uniform UE distribution, due to the CLI generated by the DL of legacy TDD neighbour operator. This probability of blocking harmfully impacts the UL performance of SBFD network in such a way that even increasing the ACIR, it is not possible to reduce the degradation to an acceptable level, below 5%, with respect to the baseline.</w:t>
      </w:r>
    </w:p>
    <w:p w14:paraId="5E8FBFA5" w14:textId="77777777" w:rsidR="00531BD3" w:rsidRDefault="00531BD3" w:rsidP="00531BD3">
      <w:r w:rsidRPr="00A73AC5">
        <w:rPr>
          <w:b/>
          <w:bCs/>
          <w:u w:val="single"/>
        </w:rPr>
        <w:t>Observation 9:</w:t>
      </w:r>
      <w:r w:rsidRPr="4CEDBA89">
        <w:rPr>
          <w:b/>
          <w:bCs/>
        </w:rPr>
        <w:t xml:space="preserve"> </w:t>
      </w:r>
      <w:r>
        <w:t>Coexistence of the UL of a TDD network with the DL an SBFD network is possible in a scenario where users are uniformly distributed. In this case, the UE-to-UE CLI does not cause harmful impact against the DL of the SBFD network. However, this scenario may hide coexistence issues, because if users are uniformly distributed over a wide area, the probability that two users active in UL and DL at the same time are dropped close enough to each other to generate UE-to-UE CLI is extremely low.</w:t>
      </w:r>
    </w:p>
    <w:p w14:paraId="4BB7FFC5" w14:textId="1F982163" w:rsidR="00531BD3" w:rsidRDefault="00531BD3" w:rsidP="00531BD3">
      <w:r w:rsidRPr="00A73AC5">
        <w:rPr>
          <w:b/>
          <w:bCs/>
          <w:u w:val="single"/>
        </w:rPr>
        <w:t>Observation 10:</w:t>
      </w:r>
      <w:r>
        <w:t xml:space="preserve"> For coexistence Case 4 is of interest to study as well the Urban Hotspot scenario: when the users are clustered, and the distance among them is reduced, it is higher the probability that users can interfere among each other. In this case, we observe that the DL mean user throughput is not affected by the coexistence with SBFD, but the 5%-tile throughput instead is, with up to 12.2% degradation with respect to the baseline. It is necessary to increase the ACIR of 6</w:t>
      </w:r>
      <w:r w:rsidR="006B0490">
        <w:t xml:space="preserve"> </w:t>
      </w:r>
      <w:r>
        <w:t>dB with respect to the baseline, so up to 34</w:t>
      </w:r>
      <w:r w:rsidR="006B0490">
        <w:t xml:space="preserve"> </w:t>
      </w:r>
      <w:r>
        <w:t>dB, in order to reduce the degradation to an acceptable value below 5%. Assuming the legacy TDD UE ACLR cannot be changed, it is not possible to achieve such a high value of ACIR in reality.</w:t>
      </w:r>
    </w:p>
    <w:p w14:paraId="0819164D" w14:textId="77777777" w:rsidR="00175E7D" w:rsidRPr="00A73AC5" w:rsidRDefault="00175E7D" w:rsidP="00175E7D">
      <w:pPr>
        <w:keepNext/>
        <w:keepLines/>
        <w:spacing w:after="0"/>
        <w:jc w:val="both"/>
        <w:rPr>
          <w:rFonts w:eastAsia="SimSun"/>
        </w:rPr>
      </w:pPr>
      <w:r w:rsidRPr="00A73AC5">
        <w:rPr>
          <w:b/>
          <w:bCs/>
          <w:u w:val="single"/>
        </w:rPr>
        <w:t>Observation 11</w:t>
      </w:r>
      <w:r w:rsidRPr="00A73AC5">
        <w:rPr>
          <w:u w:val="single"/>
        </w:rPr>
        <w:t>:</w:t>
      </w:r>
      <w:r w:rsidRPr="00A73AC5">
        <w:t xml:space="preserve"> In </w:t>
      </w:r>
      <w:r>
        <w:t xml:space="preserve">FR2 and </w:t>
      </w:r>
      <w:r w:rsidRPr="00A73AC5">
        <w:t xml:space="preserve">coexistence case 1, </w:t>
      </w:r>
      <w:r>
        <w:t>similarly to what observed for FR1, it is important to study both urban macro and urban hotspot scenario. The uniform distribution of UEs may hide coexistence issues. Coexistence is possible when users are uniformly distributed, but when the users are clustered it is necessary to increase the ACIR to 24 dB, and consequently the ACLR of the SBFD UE.</w:t>
      </w:r>
    </w:p>
    <w:p w14:paraId="4B76B34D" w14:textId="5935A52C" w:rsidR="41132BD7" w:rsidRDefault="41132BD7" w:rsidP="41132BD7">
      <w:pPr>
        <w:keepNext/>
        <w:keepLines/>
        <w:spacing w:after="0"/>
        <w:jc w:val="both"/>
      </w:pPr>
    </w:p>
    <w:p w14:paraId="6CF5EA96" w14:textId="66F5FA95" w:rsidR="75200698" w:rsidRDefault="75200698" w:rsidP="41132BD7">
      <w:pPr>
        <w:keepNext/>
        <w:keepLines/>
        <w:spacing w:after="0"/>
        <w:jc w:val="both"/>
        <w:rPr>
          <w:rFonts w:eastAsia="SimSun"/>
        </w:rPr>
      </w:pPr>
      <w:r w:rsidRPr="0023345D">
        <w:rPr>
          <w:rFonts w:eastAsia="SimSun"/>
          <w:b/>
          <w:bCs/>
          <w:u w:val="single"/>
        </w:rPr>
        <w:t>Observation 12:</w:t>
      </w:r>
      <w:r w:rsidRPr="41132BD7">
        <w:rPr>
          <w:rFonts w:eastAsia="SimSun"/>
          <w:b/>
          <w:bCs/>
        </w:rPr>
        <w:t xml:space="preserve"> </w:t>
      </w:r>
      <w:r w:rsidRPr="41132BD7">
        <w:rPr>
          <w:rFonts w:eastAsia="SimSun"/>
        </w:rPr>
        <w:t>In FR2</w:t>
      </w:r>
      <w:r w:rsidRPr="41132BD7">
        <w:rPr>
          <w:rFonts w:eastAsia="SimSun"/>
          <w:b/>
          <w:bCs/>
        </w:rPr>
        <w:t xml:space="preserve"> </w:t>
      </w:r>
      <w:r w:rsidRPr="41132BD7">
        <w:rPr>
          <w:rFonts w:eastAsia="SimSun"/>
        </w:rPr>
        <w:t>scenarios, for coexistence case 3, when the UL of SBFD is the victim and the DL of a legacy TDD system, coexistence is extremely sensitive to the assumptions that are made. When optimistic simulation assumptions and low transmission power are considered (</w:t>
      </w:r>
      <w:r w:rsidR="006972D9" w:rsidRPr="41132BD7">
        <w:rPr>
          <w:rFonts w:eastAsia="SimSun"/>
        </w:rPr>
        <w:t>e.g.,</w:t>
      </w:r>
      <w:r w:rsidRPr="41132BD7">
        <w:rPr>
          <w:rFonts w:eastAsia="SimSun"/>
        </w:rPr>
        <w:t xml:space="preserve"> </w:t>
      </w:r>
      <w:proofErr w:type="spellStart"/>
      <w:r w:rsidRPr="41132BD7">
        <w:rPr>
          <w:rFonts w:eastAsia="SimSun"/>
        </w:rPr>
        <w:t>LoS</w:t>
      </w:r>
      <w:proofErr w:type="spellEnd"/>
      <w:r w:rsidRPr="41132BD7">
        <w:rPr>
          <w:rFonts w:eastAsia="SimSun"/>
        </w:rPr>
        <w:t xml:space="preserve"> </w:t>
      </w:r>
      <w:proofErr w:type="spellStart"/>
      <w:r w:rsidRPr="41132BD7">
        <w:rPr>
          <w:rFonts w:eastAsia="SimSun"/>
        </w:rPr>
        <w:t>UMa</w:t>
      </w:r>
      <w:proofErr w:type="spellEnd"/>
      <w:r w:rsidRPr="41132BD7">
        <w:rPr>
          <w:rFonts w:eastAsia="SimSun"/>
        </w:rPr>
        <w:t xml:space="preserve">, GS 100%, TRP 30 dBm), coexistence may be possible if SBFD BS ACS can be increased with respect to current assumptions. On the other hand, when more realistic assumptions in terms of </w:t>
      </w:r>
      <w:proofErr w:type="spellStart"/>
      <w:r w:rsidRPr="41132BD7">
        <w:rPr>
          <w:rFonts w:eastAsia="SimSun"/>
        </w:rPr>
        <w:t>LoS</w:t>
      </w:r>
      <w:proofErr w:type="spellEnd"/>
      <w:r w:rsidRPr="41132BD7">
        <w:rPr>
          <w:rFonts w:eastAsia="SimSun"/>
        </w:rPr>
        <w:t xml:space="preserve"> and GS are considered, and a higher TRP (40 dBm) is assumed, coexistence is challenging and is not possible in reality to achieve the ACIR needed to reach a tolerable degradation level.</w:t>
      </w:r>
    </w:p>
    <w:p w14:paraId="445794F7" w14:textId="20A2A46F" w:rsidR="41132BD7" w:rsidRDefault="41132BD7" w:rsidP="41132BD7">
      <w:pPr>
        <w:keepNext/>
        <w:keepLines/>
        <w:spacing w:after="0"/>
        <w:jc w:val="both"/>
      </w:pPr>
    </w:p>
    <w:p w14:paraId="2F4523CA" w14:textId="02DD3DCC" w:rsidR="00167ABF" w:rsidRDefault="3AD1EF2E" w:rsidP="0054637C">
      <w:pPr>
        <w:rPr>
          <w:rFonts w:eastAsia="SimSun"/>
        </w:rPr>
      </w:pPr>
      <w:r w:rsidRPr="3AD1EF2E">
        <w:rPr>
          <w:rFonts w:eastAsia="SimSun"/>
        </w:rPr>
        <w:t xml:space="preserve">Based on the detailed analysis of these results, we </w:t>
      </w:r>
      <w:r w:rsidR="3CF6B91C" w:rsidRPr="3AD1EF2E">
        <w:rPr>
          <w:rFonts w:eastAsia="SimSun"/>
        </w:rPr>
        <w:t xml:space="preserve">conclude </w:t>
      </w:r>
      <w:r w:rsidR="27434772" w:rsidRPr="3AD1EF2E">
        <w:rPr>
          <w:rFonts w:eastAsia="SimSun"/>
        </w:rPr>
        <w:t>the following</w:t>
      </w:r>
      <w:r w:rsidRPr="3AD1EF2E">
        <w:rPr>
          <w:rFonts w:eastAsia="SimSun"/>
        </w:rPr>
        <w:t xml:space="preserve">: </w:t>
      </w:r>
    </w:p>
    <w:p w14:paraId="65DBC7BC" w14:textId="7C985D0C" w:rsidR="00AA60F0" w:rsidRPr="00AA60F0" w:rsidRDefault="3AD1EF2E" w:rsidP="0054637C">
      <w:pPr>
        <w:pStyle w:val="ListParagraph"/>
        <w:numPr>
          <w:ilvl w:val="0"/>
          <w:numId w:val="20"/>
        </w:numPr>
        <w:rPr>
          <w:rFonts w:eastAsia="SimSun"/>
        </w:rPr>
      </w:pPr>
      <w:r w:rsidRPr="00AA60F0">
        <w:rPr>
          <w:rFonts w:eastAsia="SimSun"/>
        </w:rPr>
        <w:t>FR1 scenarios are more challenging than FR2 for coexistence when CLI is involved, due to higher transmission power, and reduced directionality of transmissions compared to FR2.</w:t>
      </w:r>
      <w:r w:rsidR="0054637C">
        <w:rPr>
          <w:rFonts w:eastAsia="SimSun"/>
        </w:rPr>
        <w:br/>
      </w:r>
    </w:p>
    <w:p w14:paraId="0A1279AF" w14:textId="27933966" w:rsidR="00AA60F0" w:rsidRPr="00AA60F0" w:rsidRDefault="3AD1EF2E" w:rsidP="0054637C">
      <w:pPr>
        <w:pStyle w:val="ListParagraph"/>
        <w:numPr>
          <w:ilvl w:val="0"/>
          <w:numId w:val="20"/>
        </w:numPr>
        <w:rPr>
          <w:rFonts w:eastAsia="SimSun"/>
        </w:rPr>
      </w:pPr>
      <w:r w:rsidRPr="00AA60F0">
        <w:rPr>
          <w:rFonts w:eastAsia="SimSun"/>
        </w:rPr>
        <w:t>FR1 scenarios where UL is the victim are impacted from both mean and 5%</w:t>
      </w:r>
      <w:r w:rsidR="008055B1">
        <w:rPr>
          <w:rFonts w:eastAsia="SimSun"/>
        </w:rPr>
        <w:t>-</w:t>
      </w:r>
      <w:r w:rsidRPr="00AA60F0">
        <w:rPr>
          <w:rFonts w:eastAsia="SimSun"/>
        </w:rPr>
        <w:t xml:space="preserve">tile throughput perspectives, since BS-to-BS CLI is the most limiting interference component. </w:t>
      </w:r>
      <w:r w:rsidR="0054637C">
        <w:rPr>
          <w:rFonts w:eastAsia="SimSun"/>
        </w:rPr>
        <w:br/>
      </w:r>
    </w:p>
    <w:p w14:paraId="6AB36C0D" w14:textId="3B543796" w:rsidR="00AA60F0" w:rsidRPr="00AA60F0" w:rsidRDefault="3AD1EF2E" w:rsidP="0054637C">
      <w:pPr>
        <w:pStyle w:val="ListParagraph"/>
        <w:numPr>
          <w:ilvl w:val="0"/>
          <w:numId w:val="20"/>
        </w:numPr>
        <w:rPr>
          <w:rFonts w:eastAsia="SimSun"/>
        </w:rPr>
      </w:pPr>
      <w:r w:rsidRPr="00AA60F0">
        <w:rPr>
          <w:rFonts w:eastAsia="SimSun"/>
        </w:rPr>
        <w:t>DL FR1 is less vulnerable to CLI than UL. Scenarios where users are far away do not suffer from degradation of performance due to UE-to-UE CLI. However, when users are closer due to deployments that cluster them, 5%-tile throughput is impacted by coexistence.</w:t>
      </w:r>
      <w:r w:rsidR="0054637C">
        <w:rPr>
          <w:rFonts w:eastAsia="SimSun"/>
        </w:rPr>
        <w:br/>
      </w:r>
    </w:p>
    <w:p w14:paraId="4B648C0B" w14:textId="767B7AAA" w:rsidR="0054637C" w:rsidRDefault="3AD1EF2E" w:rsidP="00AA60F0">
      <w:pPr>
        <w:pStyle w:val="ListParagraph"/>
        <w:numPr>
          <w:ilvl w:val="0"/>
          <w:numId w:val="20"/>
        </w:numPr>
        <w:rPr>
          <w:rFonts w:eastAsia="SimSun"/>
        </w:rPr>
      </w:pPr>
      <w:r w:rsidRPr="00AA60F0">
        <w:rPr>
          <w:rFonts w:eastAsia="SimSun"/>
        </w:rPr>
        <w:t xml:space="preserve">FR2 coexistence results in both UL and DL are extremely sensitive to simulation assumptions: if the scenario considers users deployed far away from each other (uniform distribution), the GS is optimistically set to 100%, the transmission power is low, the </w:t>
      </w:r>
      <w:proofErr w:type="spellStart"/>
      <w:r w:rsidRPr="00AA60F0">
        <w:rPr>
          <w:rFonts w:eastAsia="SimSun"/>
        </w:rPr>
        <w:t>LoS</w:t>
      </w:r>
      <w:proofErr w:type="spellEnd"/>
      <w:r w:rsidRPr="00AA60F0">
        <w:rPr>
          <w:rFonts w:eastAsia="SimSun"/>
        </w:rPr>
        <w:t xml:space="preserve"> model tends to increase the isolation is BS-BS links, as is defined in the first priority assumptions, coexistence performance is quite optimistic. However, when less optimistic assumptions are considered, coexistence becomes more challenging, so that it is important to study more scenario configurations including different options, before drawing conclusions.</w:t>
      </w:r>
      <w:r w:rsidR="0054637C">
        <w:rPr>
          <w:rFonts w:eastAsia="SimSun"/>
        </w:rPr>
        <w:br/>
      </w:r>
    </w:p>
    <w:p w14:paraId="7BEEFDD4" w14:textId="6BA7EF8F" w:rsidR="00093119" w:rsidRDefault="3F5BC01A" w:rsidP="0054637C">
      <w:pPr>
        <w:pStyle w:val="ListParagraph"/>
        <w:numPr>
          <w:ilvl w:val="0"/>
          <w:numId w:val="20"/>
        </w:numPr>
        <w:rPr>
          <w:rFonts w:eastAsia="SimSun"/>
        </w:rPr>
      </w:pPr>
      <w:r>
        <w:t>A</w:t>
      </w:r>
      <w:r w:rsidR="00495107">
        <w:t xml:space="preserve">ssuming </w:t>
      </w:r>
      <w:r w:rsidR="003D4333">
        <w:t>clustered UEs</w:t>
      </w:r>
      <w:r w:rsidR="00495107">
        <w:t xml:space="preserve"> </w:t>
      </w:r>
      <w:r w:rsidR="00093119">
        <w:t xml:space="preserve">(hot spot scenario) </w:t>
      </w:r>
      <w:r w:rsidR="00495107">
        <w:t xml:space="preserve">we see impact </w:t>
      </w:r>
      <w:r w:rsidR="005E3873">
        <w:t>for both FR1 and FR2</w:t>
      </w:r>
      <w:r w:rsidR="00065CE2">
        <w:t xml:space="preserve">. </w:t>
      </w:r>
    </w:p>
    <w:p w14:paraId="71DF4F20" w14:textId="77777777" w:rsidR="0065195B" w:rsidRDefault="0065195B" w:rsidP="003B61A8">
      <w:pPr>
        <w:pStyle w:val="BodyText"/>
      </w:pPr>
    </w:p>
    <w:p w14:paraId="750B4747" w14:textId="77777777" w:rsidR="0065195B" w:rsidRDefault="0065195B" w:rsidP="003B61A8">
      <w:pPr>
        <w:pStyle w:val="BodyText"/>
      </w:pPr>
    </w:p>
    <w:p w14:paraId="578A0286" w14:textId="2ACE71C4" w:rsidR="0065195B" w:rsidRDefault="0065195B" w:rsidP="003B61A8">
      <w:pPr>
        <w:pStyle w:val="BodyText"/>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76DB4246" w14:textId="419EEBB9" w:rsidR="00195D66" w:rsidRDefault="00195D66" w:rsidP="003B61A8">
      <w:pPr>
        <w:ind w:left="709" w:hanging="709"/>
      </w:pPr>
      <w:r>
        <w:t>[1]</w:t>
      </w:r>
      <w:r>
        <w:tab/>
        <w:t>R</w:t>
      </w:r>
      <w:r w:rsidR="00A320C8">
        <w:t>4-230</w:t>
      </w:r>
      <w:r w:rsidR="00E058B9">
        <w:t>5924, “</w:t>
      </w:r>
      <w:r w:rsidR="00AE2E38" w:rsidRPr="00AE2E38">
        <w:t>Offline calibration data collection</w:t>
      </w:r>
      <w:r w:rsidR="00E058B9">
        <w:t>”, Samsung</w:t>
      </w:r>
    </w:p>
    <w:p w14:paraId="4794E3A8" w14:textId="7537F59B" w:rsidR="003B61A8" w:rsidRDefault="003B61A8" w:rsidP="003B61A8">
      <w:pPr>
        <w:ind w:left="709" w:hanging="709"/>
      </w:pPr>
      <w:r>
        <w:t>[</w:t>
      </w:r>
      <w:r w:rsidR="00195D66">
        <w:t>2</w:t>
      </w:r>
      <w:r>
        <w:t>]</w:t>
      </w:r>
      <w:r>
        <w:tab/>
      </w:r>
      <w:r w:rsidR="003B580A">
        <w:t>R4-230</w:t>
      </w:r>
      <w:r w:rsidR="007D1651">
        <w:t>4093, “</w:t>
      </w:r>
      <w:r w:rsidR="007D1651" w:rsidRPr="007D1651">
        <w:t>SBFD coexistence simulation results</w:t>
      </w:r>
      <w:r w:rsidR="007D1651">
        <w:t>”, Ericsson</w:t>
      </w:r>
    </w:p>
    <w:p w14:paraId="50EFB07B" w14:textId="3D8D7455" w:rsidR="00D2178A" w:rsidRDefault="003B61A8" w:rsidP="003B61A8">
      <w:pPr>
        <w:ind w:left="709" w:hanging="709"/>
      </w:pPr>
      <w:r>
        <w:t>[</w:t>
      </w:r>
      <w:r w:rsidR="00195D66">
        <w:t>3</w:t>
      </w:r>
      <w:r>
        <w:t xml:space="preserve">] </w:t>
      </w:r>
      <w:r>
        <w:tab/>
      </w:r>
      <w:r w:rsidR="00E02171" w:rsidRPr="004103F8">
        <w:t>R4-</w:t>
      </w:r>
      <w:r w:rsidR="00D24C8F" w:rsidRPr="004103F8">
        <w:t>230</w:t>
      </w:r>
      <w:r w:rsidR="004103F8" w:rsidRPr="004103F8">
        <w:t>7701</w:t>
      </w:r>
      <w:r w:rsidR="00E02171" w:rsidRPr="004103F8">
        <w:t>, “</w:t>
      </w:r>
      <w:r w:rsidR="00E64D51" w:rsidRPr="004103F8">
        <w:t>TP to TR 38.858: Addition of coexistence simulation assumptions to Annex D</w:t>
      </w:r>
      <w:r w:rsidR="00E02171" w:rsidRPr="004103F8">
        <w:t>”, Ericsson</w:t>
      </w:r>
    </w:p>
    <w:p w14:paraId="1277E73B" w14:textId="45A4918E" w:rsidR="004E2C1A" w:rsidRDefault="004E2C1A" w:rsidP="003B61A8">
      <w:pPr>
        <w:ind w:left="709" w:hanging="709"/>
      </w:pPr>
      <w:r>
        <w:t>[4]</w:t>
      </w:r>
      <w:r>
        <w:tab/>
        <w:t>R4-2305923, “</w:t>
      </w:r>
      <w:r w:rsidRPr="004E2C1A">
        <w:t>Summary of co-existence simulation parameters</w:t>
      </w:r>
      <w:r>
        <w:t xml:space="preserve">”, CMCC, </w:t>
      </w:r>
      <w:proofErr w:type="spellStart"/>
      <w:r>
        <w:t>CableLabs</w:t>
      </w:r>
      <w:proofErr w:type="spellEnd"/>
      <w:r>
        <w:t>, Samsung</w:t>
      </w:r>
    </w:p>
    <w:p w14:paraId="4A47DC3B" w14:textId="56258F6E" w:rsidR="732DAB75" w:rsidRDefault="00AF2F08" w:rsidP="0065195B">
      <w:pPr>
        <w:ind w:left="709" w:hanging="709"/>
        <w:rPr>
          <w:rFonts w:ascii="Arial" w:eastAsia="Arial" w:hAnsi="Arial" w:cs="Arial"/>
        </w:rPr>
      </w:pPr>
      <w:r>
        <w:t>[</w:t>
      </w:r>
      <w:r w:rsidR="004E2C1A">
        <w:t>5</w:t>
      </w:r>
      <w:r>
        <w:t>]</w:t>
      </w:r>
      <w:r>
        <w:tab/>
        <w:t>R4-230592</w:t>
      </w:r>
      <w:r w:rsidR="005B0C6A">
        <w:t>1</w:t>
      </w:r>
      <w:r>
        <w:t>, “</w:t>
      </w:r>
      <w:r w:rsidR="005B0C6A" w:rsidRPr="005B0C6A">
        <w:t>WF for SBFD adjacent channel co-existence study</w:t>
      </w:r>
      <w:r>
        <w:t>”</w:t>
      </w:r>
      <w:r w:rsidR="004E2C1A">
        <w:t>,</w:t>
      </w:r>
      <w:r w:rsidR="005B0C6A">
        <w:t xml:space="preserve"> CMCC</w:t>
      </w:r>
      <w:bookmarkEnd w:id="0"/>
    </w:p>
    <w:p w14:paraId="7227F5B4" w14:textId="744B53C0" w:rsidR="716807C9" w:rsidRDefault="716807C9" w:rsidP="005B3DE2">
      <w:pPr>
        <w:pStyle w:val="Heading1"/>
        <w:rPr>
          <w:rFonts w:eastAsia="Arial" w:cs="Arial"/>
          <w:szCs w:val="36"/>
        </w:rPr>
      </w:pPr>
      <w:r w:rsidRPr="732DAB75">
        <w:rPr>
          <w:rFonts w:eastAsia="Arial" w:cs="Arial"/>
          <w:szCs w:val="36"/>
        </w:rPr>
        <w:t>5.</w:t>
      </w:r>
      <w:r w:rsidRPr="732DAB75">
        <w:rPr>
          <w:rFonts w:ascii="Times New Roman" w:hAnsi="Times New Roman"/>
          <w:sz w:val="14"/>
          <w:szCs w:val="14"/>
        </w:rPr>
        <w:t xml:space="preserve">           </w:t>
      </w:r>
      <w:r w:rsidRPr="732DAB75">
        <w:rPr>
          <w:rFonts w:eastAsia="Arial" w:cs="Arial"/>
          <w:szCs w:val="36"/>
        </w:rPr>
        <w:t>Annex: Parameters</w:t>
      </w:r>
    </w:p>
    <w:p w14:paraId="4311ECD3" w14:textId="5DF2D08C" w:rsidR="716807C9" w:rsidRDefault="716807C9" w:rsidP="005B3DE2">
      <w:r w:rsidRPr="732DAB75">
        <w:t>In Table 5-1</w:t>
      </w:r>
      <w:r w:rsidR="39E38D44" w:rsidRPr="732DAB75">
        <w:t xml:space="preserve"> and Table 5-2</w:t>
      </w:r>
      <w:r w:rsidRPr="732DAB75">
        <w:t>, parameters considered for simulation campaign relevant for urban macro</w:t>
      </w:r>
      <w:r w:rsidR="5B89F068" w:rsidRPr="732DAB75">
        <w:t xml:space="preserve"> and urban hotspot</w:t>
      </w:r>
      <w:r w:rsidRPr="732DAB75">
        <w:t xml:space="preserve"> scenario</w:t>
      </w:r>
      <w:r w:rsidR="269EECB1" w:rsidRPr="732DAB75">
        <w:t>s</w:t>
      </w:r>
      <w:r w:rsidR="09EC9921" w:rsidRPr="732DAB75">
        <w:t>, FR1 and FR2</w:t>
      </w:r>
      <w:r w:rsidRPr="732DAB75">
        <w:t xml:space="preserve"> </w:t>
      </w:r>
      <w:r w:rsidR="2DFB25A7" w:rsidRPr="732DAB75">
        <w:t>are</w:t>
      </w:r>
      <w:r w:rsidR="4D09EE8E" w:rsidRPr="732DAB75">
        <w:t xml:space="preserve"> </w:t>
      </w:r>
      <w:r w:rsidRPr="732DAB75">
        <w:t xml:space="preserve">listed. </w:t>
      </w:r>
    </w:p>
    <w:p w14:paraId="3EF80CF3" w14:textId="7E00D014" w:rsidR="716807C9" w:rsidRPr="005B3DE2" w:rsidRDefault="716807C9" w:rsidP="005B3DE2">
      <w:pPr>
        <w:spacing w:line="259" w:lineRule="auto"/>
        <w:jc w:val="center"/>
        <w:rPr>
          <w:rFonts w:ascii="Arial" w:eastAsia="Arial" w:hAnsi="Arial" w:cs="Arial"/>
          <w:b/>
          <w:bCs/>
          <w:sz w:val="16"/>
          <w:szCs w:val="16"/>
        </w:rPr>
      </w:pPr>
      <w:r w:rsidRPr="005B3DE2">
        <w:rPr>
          <w:rFonts w:ascii="Arial" w:eastAsia="Arial" w:hAnsi="Arial" w:cs="Arial"/>
          <w:b/>
          <w:bCs/>
          <w:sz w:val="16"/>
          <w:szCs w:val="16"/>
        </w:rPr>
        <w:t>Table 5-1: Urban Macro/Urban hotspot scenario</w:t>
      </w:r>
      <w:r w:rsidR="2005EC98" w:rsidRPr="005B3DE2">
        <w:rPr>
          <w:rFonts w:ascii="Arial" w:eastAsia="Arial" w:hAnsi="Arial" w:cs="Arial"/>
          <w:b/>
          <w:bCs/>
          <w:sz w:val="16"/>
          <w:szCs w:val="16"/>
        </w:rPr>
        <w:t xml:space="preserve"> FR1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3210"/>
        <w:gridCol w:w="3210"/>
        <w:gridCol w:w="3210"/>
      </w:tblGrid>
      <w:tr w:rsidR="732DAB75" w14:paraId="38AE1FA6" w14:textId="77777777" w:rsidTr="003C666D">
        <w:trPr>
          <w:trHeight w:val="300"/>
        </w:trPr>
        <w:tc>
          <w:tcPr>
            <w:tcW w:w="3210" w:type="dxa"/>
            <w:tcMar>
              <w:left w:w="108" w:type="dxa"/>
              <w:right w:w="108" w:type="dxa"/>
            </w:tcMar>
          </w:tcPr>
          <w:p w14:paraId="4FC12402" w14:textId="69D45B6A" w:rsidR="732DAB75" w:rsidRPr="005B3DE2" w:rsidRDefault="732DAB75" w:rsidP="005B3DE2">
            <w:pPr>
              <w:spacing w:line="257" w:lineRule="auto"/>
              <w:jc w:val="center"/>
              <w:rPr>
                <w:rFonts w:ascii="Arial" w:eastAsia="Arial" w:hAnsi="Arial" w:cs="Arial"/>
                <w:b/>
                <w:bCs/>
                <w:sz w:val="16"/>
                <w:szCs w:val="16"/>
              </w:rPr>
            </w:pPr>
            <w:r w:rsidRPr="005B3DE2">
              <w:rPr>
                <w:rFonts w:ascii="Arial" w:eastAsia="Arial" w:hAnsi="Arial" w:cs="Arial"/>
                <w:b/>
                <w:bCs/>
                <w:sz w:val="16"/>
                <w:szCs w:val="16"/>
              </w:rPr>
              <w:t xml:space="preserve"> </w:t>
            </w:r>
          </w:p>
        </w:tc>
        <w:tc>
          <w:tcPr>
            <w:tcW w:w="3210" w:type="dxa"/>
            <w:tcMar>
              <w:left w:w="108" w:type="dxa"/>
              <w:right w:w="108" w:type="dxa"/>
            </w:tcMar>
          </w:tcPr>
          <w:p w14:paraId="3AC02C1A" w14:textId="439CBB14" w:rsidR="732DAB75" w:rsidRPr="005B3DE2" w:rsidRDefault="732DAB75" w:rsidP="005B3DE2">
            <w:pPr>
              <w:spacing w:line="257" w:lineRule="auto"/>
              <w:jc w:val="center"/>
              <w:rPr>
                <w:rFonts w:ascii="Arial" w:eastAsia="Arial" w:hAnsi="Arial" w:cs="Arial"/>
                <w:b/>
                <w:bCs/>
                <w:sz w:val="16"/>
                <w:szCs w:val="16"/>
                <w:lang w:val="en-US"/>
              </w:rPr>
            </w:pPr>
            <w:r w:rsidRPr="005B3DE2">
              <w:rPr>
                <w:rFonts w:ascii="Arial" w:eastAsia="Arial" w:hAnsi="Arial" w:cs="Arial"/>
                <w:b/>
                <w:bCs/>
                <w:sz w:val="16"/>
                <w:szCs w:val="16"/>
                <w:lang w:val="en-US"/>
              </w:rPr>
              <w:t>Parameters</w:t>
            </w:r>
          </w:p>
        </w:tc>
        <w:tc>
          <w:tcPr>
            <w:tcW w:w="3210" w:type="dxa"/>
            <w:tcMar>
              <w:left w:w="108" w:type="dxa"/>
              <w:right w:w="108" w:type="dxa"/>
            </w:tcMar>
          </w:tcPr>
          <w:p w14:paraId="7FF73197" w14:textId="2E5D8F55" w:rsidR="732DAB75" w:rsidRPr="005B3DE2" w:rsidRDefault="732DAB75" w:rsidP="005B3DE2">
            <w:pPr>
              <w:spacing w:line="257" w:lineRule="auto"/>
              <w:jc w:val="center"/>
              <w:rPr>
                <w:rFonts w:ascii="Arial" w:eastAsia="Arial" w:hAnsi="Arial" w:cs="Arial"/>
                <w:b/>
                <w:bCs/>
                <w:sz w:val="16"/>
                <w:szCs w:val="16"/>
                <w:lang w:val="en-US"/>
              </w:rPr>
            </w:pPr>
            <w:r w:rsidRPr="005B3DE2">
              <w:rPr>
                <w:rFonts w:ascii="Arial" w:eastAsia="Arial" w:hAnsi="Arial" w:cs="Arial"/>
                <w:b/>
                <w:bCs/>
                <w:sz w:val="16"/>
                <w:szCs w:val="16"/>
                <w:lang w:val="en-US"/>
              </w:rPr>
              <w:t>Scenario</w:t>
            </w:r>
          </w:p>
        </w:tc>
      </w:tr>
      <w:tr w:rsidR="732DAB75" w14:paraId="3617E6A3" w14:textId="77777777" w:rsidTr="003C666D">
        <w:trPr>
          <w:trHeight w:val="300"/>
        </w:trPr>
        <w:tc>
          <w:tcPr>
            <w:tcW w:w="3210" w:type="dxa"/>
            <w:vMerge w:val="restart"/>
            <w:tcMar>
              <w:left w:w="108" w:type="dxa"/>
              <w:right w:w="108" w:type="dxa"/>
            </w:tcMar>
          </w:tcPr>
          <w:p w14:paraId="783DEABE" w14:textId="53070F80"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System parameters</w:t>
            </w:r>
          </w:p>
        </w:tc>
        <w:tc>
          <w:tcPr>
            <w:tcW w:w="3210" w:type="dxa"/>
            <w:tcMar>
              <w:left w:w="108" w:type="dxa"/>
              <w:right w:w="108" w:type="dxa"/>
            </w:tcMar>
          </w:tcPr>
          <w:p w14:paraId="07B5CB21" w14:textId="6865526A"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Scenario</w:t>
            </w:r>
          </w:p>
        </w:tc>
        <w:tc>
          <w:tcPr>
            <w:tcW w:w="3210" w:type="dxa"/>
            <w:tcMar>
              <w:left w:w="108" w:type="dxa"/>
              <w:right w:w="108" w:type="dxa"/>
            </w:tcMar>
          </w:tcPr>
          <w:p w14:paraId="3F4D0E79" w14:textId="438FD113" w:rsidR="732DAB75" w:rsidRPr="005B3DE2" w:rsidRDefault="732DAB75" w:rsidP="005B3DE2">
            <w:pPr>
              <w:spacing w:line="257" w:lineRule="auto"/>
              <w:jc w:val="center"/>
              <w:rPr>
                <w:rFonts w:ascii="Arial" w:eastAsia="Arial" w:hAnsi="Arial" w:cs="Arial"/>
                <w:sz w:val="16"/>
                <w:szCs w:val="16"/>
                <w:lang w:val="en-US"/>
              </w:rPr>
            </w:pPr>
            <w:proofErr w:type="spellStart"/>
            <w:r w:rsidRPr="005B3DE2">
              <w:rPr>
                <w:rFonts w:ascii="Arial" w:eastAsia="Arial" w:hAnsi="Arial" w:cs="Arial"/>
                <w:sz w:val="16"/>
                <w:szCs w:val="16"/>
                <w:lang w:val="en-US"/>
              </w:rPr>
              <w:t>UMa</w:t>
            </w:r>
            <w:proofErr w:type="spellEnd"/>
            <w:r w:rsidRPr="005B3DE2">
              <w:rPr>
                <w:rFonts w:ascii="Arial" w:eastAsia="Arial" w:hAnsi="Arial" w:cs="Arial"/>
                <w:sz w:val="16"/>
                <w:szCs w:val="16"/>
                <w:lang w:val="en-US"/>
              </w:rPr>
              <w:t>, Hexagonal layout, 19 BS per operator, 3 sectors per site, with wrapping</w:t>
            </w:r>
          </w:p>
        </w:tc>
      </w:tr>
      <w:tr w:rsidR="732DAB75" w14:paraId="3AFBCC69" w14:textId="77777777" w:rsidTr="003C666D">
        <w:trPr>
          <w:trHeight w:val="300"/>
        </w:trPr>
        <w:tc>
          <w:tcPr>
            <w:tcW w:w="3210" w:type="dxa"/>
            <w:vMerge/>
            <w:vAlign w:val="center"/>
          </w:tcPr>
          <w:p w14:paraId="587BB55C" w14:textId="77777777" w:rsidR="008278BA" w:rsidRDefault="008278BA"/>
        </w:tc>
        <w:tc>
          <w:tcPr>
            <w:tcW w:w="3210" w:type="dxa"/>
            <w:tcMar>
              <w:left w:w="108" w:type="dxa"/>
              <w:right w:w="108" w:type="dxa"/>
            </w:tcMar>
          </w:tcPr>
          <w:p w14:paraId="5AED319E" w14:textId="79A3F848"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ISD</w:t>
            </w:r>
          </w:p>
        </w:tc>
        <w:tc>
          <w:tcPr>
            <w:tcW w:w="3210" w:type="dxa"/>
            <w:tcMar>
              <w:left w:w="108" w:type="dxa"/>
              <w:right w:w="108" w:type="dxa"/>
            </w:tcMar>
          </w:tcPr>
          <w:p w14:paraId="3927265E" w14:textId="7E4FCF5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500 m</w:t>
            </w:r>
          </w:p>
        </w:tc>
      </w:tr>
      <w:tr w:rsidR="732DAB75" w14:paraId="2FB71447" w14:textId="77777777" w:rsidTr="003C666D">
        <w:trPr>
          <w:trHeight w:val="300"/>
        </w:trPr>
        <w:tc>
          <w:tcPr>
            <w:tcW w:w="3210" w:type="dxa"/>
            <w:vMerge/>
            <w:vAlign w:val="center"/>
          </w:tcPr>
          <w:p w14:paraId="2DDB2EB1" w14:textId="77777777" w:rsidR="008278BA" w:rsidRDefault="008278BA"/>
        </w:tc>
        <w:tc>
          <w:tcPr>
            <w:tcW w:w="3210" w:type="dxa"/>
            <w:tcMar>
              <w:left w:w="108" w:type="dxa"/>
              <w:right w:w="108" w:type="dxa"/>
            </w:tcMar>
          </w:tcPr>
          <w:p w14:paraId="23F16507" w14:textId="064947F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Carrier Frequency</w:t>
            </w:r>
          </w:p>
        </w:tc>
        <w:tc>
          <w:tcPr>
            <w:tcW w:w="3210" w:type="dxa"/>
            <w:tcMar>
              <w:left w:w="108" w:type="dxa"/>
              <w:right w:w="108" w:type="dxa"/>
            </w:tcMar>
          </w:tcPr>
          <w:p w14:paraId="2A6EFB8F" w14:textId="26AEDEA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4 GHz</w:t>
            </w:r>
          </w:p>
        </w:tc>
      </w:tr>
      <w:tr w:rsidR="732DAB75" w14:paraId="03213A2D" w14:textId="77777777" w:rsidTr="003C666D">
        <w:trPr>
          <w:trHeight w:val="300"/>
        </w:trPr>
        <w:tc>
          <w:tcPr>
            <w:tcW w:w="3210" w:type="dxa"/>
            <w:vMerge/>
            <w:vAlign w:val="center"/>
          </w:tcPr>
          <w:p w14:paraId="19D0CAE2" w14:textId="77777777" w:rsidR="008278BA" w:rsidRDefault="008278BA"/>
        </w:tc>
        <w:tc>
          <w:tcPr>
            <w:tcW w:w="3210" w:type="dxa"/>
            <w:tcMar>
              <w:left w:w="108" w:type="dxa"/>
              <w:right w:w="108" w:type="dxa"/>
            </w:tcMar>
          </w:tcPr>
          <w:p w14:paraId="122FAA84" w14:textId="71D333D5"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Duplex Type</w:t>
            </w:r>
          </w:p>
        </w:tc>
        <w:tc>
          <w:tcPr>
            <w:tcW w:w="3210" w:type="dxa"/>
            <w:tcMar>
              <w:left w:w="108" w:type="dxa"/>
              <w:right w:w="108" w:type="dxa"/>
            </w:tcMar>
          </w:tcPr>
          <w:p w14:paraId="21770648" w14:textId="37CE6405"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Static TDD (DDDDU), SBFD (XXXXX)</w:t>
            </w:r>
          </w:p>
        </w:tc>
      </w:tr>
      <w:tr w:rsidR="732DAB75" w14:paraId="0412A752" w14:textId="77777777" w:rsidTr="003C666D">
        <w:trPr>
          <w:trHeight w:val="300"/>
        </w:trPr>
        <w:tc>
          <w:tcPr>
            <w:tcW w:w="3210" w:type="dxa"/>
            <w:vMerge/>
            <w:vAlign w:val="center"/>
          </w:tcPr>
          <w:p w14:paraId="44633316" w14:textId="77777777" w:rsidR="008278BA" w:rsidRDefault="008278BA"/>
        </w:tc>
        <w:tc>
          <w:tcPr>
            <w:tcW w:w="3210" w:type="dxa"/>
            <w:tcMar>
              <w:left w:w="108" w:type="dxa"/>
              <w:right w:w="108" w:type="dxa"/>
            </w:tcMar>
          </w:tcPr>
          <w:p w14:paraId="7100F071" w14:textId="15F0E96C"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Base Static TDD pattern</w:t>
            </w:r>
          </w:p>
        </w:tc>
        <w:tc>
          <w:tcPr>
            <w:tcW w:w="3210" w:type="dxa"/>
            <w:tcMar>
              <w:left w:w="108" w:type="dxa"/>
              <w:right w:w="108" w:type="dxa"/>
            </w:tcMar>
          </w:tcPr>
          <w:p w14:paraId="6F870ECD" w14:textId="33A899B0"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80:20 DL:UL</w:t>
            </w:r>
          </w:p>
        </w:tc>
      </w:tr>
      <w:tr w:rsidR="732DAB75" w14:paraId="4C67C497" w14:textId="77777777" w:rsidTr="003C666D">
        <w:trPr>
          <w:trHeight w:val="300"/>
        </w:trPr>
        <w:tc>
          <w:tcPr>
            <w:tcW w:w="3210" w:type="dxa"/>
            <w:vMerge/>
            <w:vAlign w:val="center"/>
          </w:tcPr>
          <w:p w14:paraId="552489B8" w14:textId="77777777" w:rsidR="008278BA" w:rsidRDefault="008278BA"/>
        </w:tc>
        <w:tc>
          <w:tcPr>
            <w:tcW w:w="3210" w:type="dxa"/>
            <w:tcMar>
              <w:left w:w="108" w:type="dxa"/>
              <w:right w:w="108" w:type="dxa"/>
            </w:tcMar>
          </w:tcPr>
          <w:p w14:paraId="25914354" w14:textId="688FE7AE"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SBFD pattern</w:t>
            </w:r>
          </w:p>
        </w:tc>
        <w:tc>
          <w:tcPr>
            <w:tcW w:w="3210" w:type="dxa"/>
            <w:tcMar>
              <w:left w:w="108" w:type="dxa"/>
              <w:right w:w="108" w:type="dxa"/>
            </w:tcMar>
          </w:tcPr>
          <w:p w14:paraId="582281DD" w14:textId="1E8ABC3D"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100% SBFD slots</w:t>
            </w:r>
          </w:p>
        </w:tc>
      </w:tr>
      <w:tr w:rsidR="732DAB75" w14:paraId="34E321F9" w14:textId="77777777" w:rsidTr="003C666D">
        <w:trPr>
          <w:trHeight w:val="300"/>
        </w:trPr>
        <w:tc>
          <w:tcPr>
            <w:tcW w:w="3210" w:type="dxa"/>
            <w:vMerge/>
            <w:vAlign w:val="center"/>
          </w:tcPr>
          <w:p w14:paraId="222D6BA9" w14:textId="77777777" w:rsidR="008278BA" w:rsidRDefault="008278BA"/>
        </w:tc>
        <w:tc>
          <w:tcPr>
            <w:tcW w:w="3210" w:type="dxa"/>
            <w:tcMar>
              <w:left w:w="108" w:type="dxa"/>
              <w:right w:w="108" w:type="dxa"/>
            </w:tcMar>
          </w:tcPr>
          <w:p w14:paraId="58212FA1" w14:textId="19395126"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Channel bandwidth</w:t>
            </w:r>
          </w:p>
        </w:tc>
        <w:tc>
          <w:tcPr>
            <w:tcW w:w="3210" w:type="dxa"/>
            <w:tcMar>
              <w:left w:w="108" w:type="dxa"/>
              <w:right w:w="108" w:type="dxa"/>
            </w:tcMar>
          </w:tcPr>
          <w:p w14:paraId="02C8F1C9" w14:textId="0FD98792"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100 MHz for STDD</w:t>
            </w:r>
          </w:p>
          <w:p w14:paraId="7B5BBE29" w14:textId="743A452E"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80:20 MHz (DU) for SBFD</w:t>
            </w:r>
          </w:p>
        </w:tc>
      </w:tr>
      <w:tr w:rsidR="732DAB75" w14:paraId="5F39694F" w14:textId="77777777" w:rsidTr="003C666D">
        <w:trPr>
          <w:trHeight w:val="300"/>
        </w:trPr>
        <w:tc>
          <w:tcPr>
            <w:tcW w:w="3210" w:type="dxa"/>
            <w:vMerge/>
            <w:vAlign w:val="center"/>
          </w:tcPr>
          <w:p w14:paraId="314F4935" w14:textId="77777777" w:rsidR="008278BA" w:rsidRDefault="008278BA"/>
        </w:tc>
        <w:tc>
          <w:tcPr>
            <w:tcW w:w="3210" w:type="dxa"/>
            <w:tcMar>
              <w:left w:w="108" w:type="dxa"/>
              <w:right w:w="108" w:type="dxa"/>
            </w:tcMar>
          </w:tcPr>
          <w:p w14:paraId="51E1D1BA" w14:textId="0634E69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Available resource blocks</w:t>
            </w:r>
          </w:p>
        </w:tc>
        <w:tc>
          <w:tcPr>
            <w:tcW w:w="3210" w:type="dxa"/>
            <w:tcMar>
              <w:left w:w="108" w:type="dxa"/>
              <w:right w:w="108" w:type="dxa"/>
            </w:tcMar>
          </w:tcPr>
          <w:p w14:paraId="2046FF2C" w14:textId="4B565364"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273 for STDD</w:t>
            </w:r>
          </w:p>
          <w:p w14:paraId="3885B8DC" w14:textId="62091A85"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218:55 (DU) for SBFD</w:t>
            </w:r>
          </w:p>
        </w:tc>
      </w:tr>
      <w:tr w:rsidR="732DAB75" w14:paraId="71DA7534" w14:textId="77777777" w:rsidTr="003C666D">
        <w:trPr>
          <w:trHeight w:val="300"/>
        </w:trPr>
        <w:tc>
          <w:tcPr>
            <w:tcW w:w="3210" w:type="dxa"/>
            <w:vMerge/>
            <w:vAlign w:val="center"/>
          </w:tcPr>
          <w:p w14:paraId="3C176928" w14:textId="77777777" w:rsidR="008278BA" w:rsidRDefault="008278BA"/>
        </w:tc>
        <w:tc>
          <w:tcPr>
            <w:tcW w:w="3210" w:type="dxa"/>
            <w:tcMar>
              <w:left w:w="108" w:type="dxa"/>
              <w:right w:w="108" w:type="dxa"/>
            </w:tcMar>
          </w:tcPr>
          <w:p w14:paraId="1F61B73E" w14:textId="4E8303A5"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Switching time</w:t>
            </w:r>
          </w:p>
        </w:tc>
        <w:tc>
          <w:tcPr>
            <w:tcW w:w="3210" w:type="dxa"/>
            <w:tcMar>
              <w:left w:w="108" w:type="dxa"/>
              <w:right w:w="108" w:type="dxa"/>
            </w:tcMar>
          </w:tcPr>
          <w:p w14:paraId="4BCC19F6" w14:textId="47D5A1A0"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DL-&gt;UL: 2OS in the D slot</w:t>
            </w:r>
          </w:p>
        </w:tc>
      </w:tr>
      <w:tr w:rsidR="732DAB75" w14:paraId="2C6DF805" w14:textId="77777777" w:rsidTr="003C666D">
        <w:trPr>
          <w:trHeight w:val="300"/>
        </w:trPr>
        <w:tc>
          <w:tcPr>
            <w:tcW w:w="3210" w:type="dxa"/>
            <w:vMerge/>
            <w:vAlign w:val="center"/>
          </w:tcPr>
          <w:p w14:paraId="60566CDF" w14:textId="77777777" w:rsidR="008278BA" w:rsidRDefault="008278BA"/>
        </w:tc>
        <w:tc>
          <w:tcPr>
            <w:tcW w:w="3210" w:type="dxa"/>
            <w:tcMar>
              <w:left w:w="108" w:type="dxa"/>
              <w:right w:w="108" w:type="dxa"/>
            </w:tcMar>
          </w:tcPr>
          <w:p w14:paraId="36B5AB83" w14:textId="5A7D02D9"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Sub-Carrier spacing</w:t>
            </w:r>
          </w:p>
        </w:tc>
        <w:tc>
          <w:tcPr>
            <w:tcW w:w="3210" w:type="dxa"/>
            <w:tcMar>
              <w:left w:w="108" w:type="dxa"/>
              <w:right w:w="108" w:type="dxa"/>
            </w:tcMar>
          </w:tcPr>
          <w:p w14:paraId="0A14ADDB" w14:textId="06834237"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30 kHz</w:t>
            </w:r>
          </w:p>
        </w:tc>
      </w:tr>
      <w:tr w:rsidR="732DAB75" w14:paraId="227BC000" w14:textId="77777777" w:rsidTr="003C666D">
        <w:trPr>
          <w:trHeight w:val="300"/>
        </w:trPr>
        <w:tc>
          <w:tcPr>
            <w:tcW w:w="3210" w:type="dxa"/>
            <w:vMerge/>
            <w:vAlign w:val="center"/>
          </w:tcPr>
          <w:p w14:paraId="2FA28C07" w14:textId="77777777" w:rsidR="008278BA" w:rsidRDefault="008278BA"/>
        </w:tc>
        <w:tc>
          <w:tcPr>
            <w:tcW w:w="3210" w:type="dxa"/>
            <w:tcMar>
              <w:left w:w="108" w:type="dxa"/>
              <w:right w:w="108" w:type="dxa"/>
            </w:tcMar>
          </w:tcPr>
          <w:p w14:paraId="68D8E85B" w14:textId="74B13FFA"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Number of active UEs</w:t>
            </w:r>
          </w:p>
        </w:tc>
        <w:tc>
          <w:tcPr>
            <w:tcW w:w="3210" w:type="dxa"/>
            <w:tcMar>
              <w:left w:w="108" w:type="dxa"/>
              <w:right w:w="108" w:type="dxa"/>
            </w:tcMar>
          </w:tcPr>
          <w:p w14:paraId="77D4641C" w14:textId="68B06859"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 active users in UL or DL per cell at a time</w:t>
            </w:r>
          </w:p>
        </w:tc>
      </w:tr>
      <w:tr w:rsidR="732DAB75" w14:paraId="2CF6A646" w14:textId="77777777" w:rsidTr="003C666D">
        <w:trPr>
          <w:trHeight w:val="300"/>
        </w:trPr>
        <w:tc>
          <w:tcPr>
            <w:tcW w:w="3210" w:type="dxa"/>
            <w:vMerge/>
            <w:vAlign w:val="center"/>
          </w:tcPr>
          <w:p w14:paraId="100AE3A2" w14:textId="77777777" w:rsidR="008278BA" w:rsidRDefault="008278BA"/>
        </w:tc>
        <w:tc>
          <w:tcPr>
            <w:tcW w:w="3210" w:type="dxa"/>
            <w:tcMar>
              <w:left w:w="108" w:type="dxa"/>
              <w:right w:w="108" w:type="dxa"/>
            </w:tcMar>
          </w:tcPr>
          <w:p w14:paraId="0AC2F134" w14:textId="6B046901"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Channel model</w:t>
            </w:r>
          </w:p>
        </w:tc>
        <w:tc>
          <w:tcPr>
            <w:tcW w:w="3210" w:type="dxa"/>
            <w:tcMar>
              <w:left w:w="108" w:type="dxa"/>
              <w:right w:w="108" w:type="dxa"/>
            </w:tcMar>
          </w:tcPr>
          <w:p w14:paraId="12B1FB19" w14:textId="5537BCC9" w:rsidR="732DAB75" w:rsidRPr="006B0490" w:rsidRDefault="732DAB75" w:rsidP="005B3DE2">
            <w:pPr>
              <w:spacing w:line="257" w:lineRule="auto"/>
              <w:jc w:val="center"/>
              <w:rPr>
                <w:rFonts w:ascii="Arial" w:eastAsia="Arial" w:hAnsi="Arial" w:cs="Arial"/>
                <w:sz w:val="16"/>
                <w:szCs w:val="16"/>
                <w:lang w:val="en-US"/>
              </w:rPr>
            </w:pPr>
            <w:proofErr w:type="spellStart"/>
            <w:r w:rsidRPr="006B0490">
              <w:rPr>
                <w:rFonts w:ascii="Arial" w:eastAsia="Arial" w:hAnsi="Arial" w:cs="Arial"/>
                <w:sz w:val="16"/>
                <w:szCs w:val="16"/>
                <w:lang w:val="en-US"/>
              </w:rPr>
              <w:t>gNB</w:t>
            </w:r>
            <w:proofErr w:type="spellEnd"/>
            <w:r w:rsidRPr="006B0490">
              <w:rPr>
                <w:rFonts w:ascii="Arial" w:eastAsia="Arial" w:hAnsi="Arial" w:cs="Arial"/>
                <w:sz w:val="16"/>
                <w:szCs w:val="16"/>
                <w:lang w:val="en-US"/>
              </w:rPr>
              <w:t xml:space="preserve">-UE: </w:t>
            </w:r>
            <w:proofErr w:type="spellStart"/>
            <w:r w:rsidRPr="006B0490">
              <w:rPr>
                <w:rFonts w:ascii="Arial" w:eastAsia="Arial" w:hAnsi="Arial" w:cs="Arial"/>
                <w:sz w:val="16"/>
                <w:szCs w:val="16"/>
                <w:lang w:val="en-US"/>
              </w:rPr>
              <w:t>UMa</w:t>
            </w:r>
            <w:proofErr w:type="spellEnd"/>
            <w:r w:rsidRPr="006B0490">
              <w:rPr>
                <w:rFonts w:ascii="Arial" w:eastAsia="Arial" w:hAnsi="Arial" w:cs="Arial"/>
                <w:sz w:val="16"/>
                <w:szCs w:val="16"/>
                <w:lang w:val="en-US"/>
              </w:rPr>
              <w:t xml:space="preserve"> TR</w:t>
            </w:r>
            <w:r w:rsidR="007F32C4" w:rsidRPr="006B0490">
              <w:rPr>
                <w:rFonts w:ascii="Arial" w:eastAsia="Arial" w:hAnsi="Arial" w:cs="Arial"/>
                <w:sz w:val="16"/>
                <w:szCs w:val="16"/>
                <w:lang w:val="en-US"/>
              </w:rPr>
              <w:t xml:space="preserve"> </w:t>
            </w:r>
            <w:r w:rsidRPr="006B0490">
              <w:rPr>
                <w:rFonts w:ascii="Arial" w:eastAsia="Arial" w:hAnsi="Arial" w:cs="Arial"/>
                <w:sz w:val="16"/>
                <w:szCs w:val="16"/>
                <w:lang w:val="en-US"/>
              </w:rPr>
              <w:t>38.803/38.828</w:t>
            </w:r>
          </w:p>
          <w:p w14:paraId="55678C7E" w14:textId="03AF67D6" w:rsidR="732DAB75" w:rsidRPr="006B0490" w:rsidRDefault="732DAB75" w:rsidP="005B3DE2">
            <w:pPr>
              <w:spacing w:line="257" w:lineRule="auto"/>
              <w:jc w:val="center"/>
              <w:rPr>
                <w:rFonts w:ascii="Arial" w:eastAsia="Arial" w:hAnsi="Arial" w:cs="Arial"/>
                <w:sz w:val="16"/>
                <w:szCs w:val="16"/>
                <w:lang w:val="en-US"/>
              </w:rPr>
            </w:pPr>
            <w:proofErr w:type="spellStart"/>
            <w:r w:rsidRPr="006B0490">
              <w:rPr>
                <w:rFonts w:ascii="Arial" w:eastAsia="Arial" w:hAnsi="Arial" w:cs="Arial"/>
                <w:sz w:val="16"/>
                <w:szCs w:val="16"/>
                <w:lang w:val="en-US"/>
              </w:rPr>
              <w:t>gNB-gNB</w:t>
            </w:r>
            <w:proofErr w:type="spellEnd"/>
            <w:r w:rsidRPr="006B0490">
              <w:rPr>
                <w:rFonts w:ascii="Arial" w:eastAsia="Arial" w:hAnsi="Arial" w:cs="Arial"/>
                <w:sz w:val="16"/>
                <w:szCs w:val="16"/>
                <w:lang w:val="en-US"/>
              </w:rPr>
              <w:t xml:space="preserve">: </w:t>
            </w:r>
            <w:proofErr w:type="spellStart"/>
            <w:r w:rsidRPr="006B0490">
              <w:rPr>
                <w:rFonts w:ascii="Arial" w:eastAsia="Arial" w:hAnsi="Arial" w:cs="Arial"/>
                <w:sz w:val="16"/>
                <w:szCs w:val="16"/>
                <w:lang w:val="en-US"/>
              </w:rPr>
              <w:t>UMa</w:t>
            </w:r>
            <w:proofErr w:type="spellEnd"/>
            <w:r w:rsidRPr="006B0490">
              <w:rPr>
                <w:rFonts w:ascii="Arial" w:eastAsia="Arial" w:hAnsi="Arial" w:cs="Arial"/>
                <w:sz w:val="16"/>
                <w:szCs w:val="16"/>
                <w:lang w:val="en-US"/>
              </w:rPr>
              <w:t xml:space="preserve"> TR</w:t>
            </w:r>
            <w:r w:rsidR="007F32C4" w:rsidRPr="006B0490">
              <w:rPr>
                <w:rFonts w:ascii="Arial" w:eastAsia="Arial" w:hAnsi="Arial" w:cs="Arial"/>
                <w:sz w:val="16"/>
                <w:szCs w:val="16"/>
                <w:lang w:val="en-US"/>
              </w:rPr>
              <w:t xml:space="preserve"> </w:t>
            </w:r>
            <w:r w:rsidRPr="006B0490">
              <w:rPr>
                <w:rFonts w:ascii="Arial" w:eastAsia="Arial" w:hAnsi="Arial" w:cs="Arial"/>
                <w:sz w:val="16"/>
                <w:szCs w:val="16"/>
                <w:lang w:val="en-US"/>
              </w:rPr>
              <w:t>38.803/38.828</w:t>
            </w:r>
          </w:p>
          <w:p w14:paraId="4D0C9FD4" w14:textId="7AA8B21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 xml:space="preserve">UE-UE: </w:t>
            </w:r>
            <w:proofErr w:type="spellStart"/>
            <w:r w:rsidRPr="005B3DE2">
              <w:rPr>
                <w:rFonts w:ascii="Arial" w:eastAsia="Arial" w:hAnsi="Arial" w:cs="Arial"/>
                <w:sz w:val="16"/>
                <w:szCs w:val="16"/>
                <w:lang w:val="en-US"/>
              </w:rPr>
              <w:t>UMi</w:t>
            </w:r>
            <w:proofErr w:type="spellEnd"/>
            <w:r w:rsidRPr="005B3DE2">
              <w:rPr>
                <w:rFonts w:ascii="Arial" w:eastAsia="Arial" w:hAnsi="Arial" w:cs="Arial"/>
                <w:sz w:val="16"/>
                <w:szCs w:val="16"/>
                <w:lang w:val="en-US"/>
              </w:rPr>
              <w:t xml:space="preserve"> TR</w:t>
            </w:r>
            <w:r w:rsidR="007F32C4">
              <w:rPr>
                <w:rFonts w:ascii="Arial" w:eastAsia="Arial" w:hAnsi="Arial" w:cs="Arial"/>
                <w:sz w:val="16"/>
                <w:szCs w:val="16"/>
                <w:lang w:val="en-US"/>
              </w:rPr>
              <w:t xml:space="preserve"> </w:t>
            </w:r>
            <w:r w:rsidRPr="005B3DE2">
              <w:rPr>
                <w:rFonts w:ascii="Arial" w:eastAsia="Arial" w:hAnsi="Arial" w:cs="Arial"/>
                <w:sz w:val="16"/>
                <w:szCs w:val="16"/>
                <w:lang w:val="en-US"/>
              </w:rPr>
              <w:t>38.803/38.828 (</w:t>
            </w:r>
            <w:proofErr w:type="spellStart"/>
            <w:r w:rsidRPr="005B3DE2">
              <w:rPr>
                <w:rFonts w:ascii="Arial" w:eastAsia="Arial" w:hAnsi="Arial" w:cs="Arial"/>
                <w:sz w:val="16"/>
                <w:szCs w:val="16"/>
                <w:lang w:val="en-US"/>
              </w:rPr>
              <w:t>for d</w:t>
            </w:r>
            <w:proofErr w:type="spellEnd"/>
            <w:r w:rsidRPr="005B3DE2">
              <w:rPr>
                <w:rFonts w:ascii="Arial" w:eastAsia="Arial" w:hAnsi="Arial" w:cs="Arial"/>
                <w:sz w:val="16"/>
                <w:szCs w:val="16"/>
                <w:lang w:val="en-US"/>
              </w:rPr>
              <w:t>&gt;10 m), FSPL (</w:t>
            </w:r>
            <w:proofErr w:type="spellStart"/>
            <w:r w:rsidRPr="005B3DE2">
              <w:rPr>
                <w:rFonts w:ascii="Arial" w:eastAsia="Arial" w:hAnsi="Arial" w:cs="Arial"/>
                <w:sz w:val="16"/>
                <w:szCs w:val="16"/>
                <w:lang w:val="en-US"/>
              </w:rPr>
              <w:t>for d</w:t>
            </w:r>
            <w:proofErr w:type="spellEnd"/>
            <w:r w:rsidRPr="005B3DE2">
              <w:rPr>
                <w:rFonts w:ascii="Arial" w:eastAsia="Arial" w:hAnsi="Arial" w:cs="Arial"/>
                <w:sz w:val="16"/>
                <w:szCs w:val="16"/>
                <w:lang w:val="en-US"/>
              </w:rPr>
              <w:t>&lt;10m)</w:t>
            </w:r>
          </w:p>
        </w:tc>
      </w:tr>
      <w:tr w:rsidR="732DAB75" w14:paraId="3D1A8D67" w14:textId="77777777" w:rsidTr="003C666D">
        <w:trPr>
          <w:trHeight w:val="300"/>
        </w:trPr>
        <w:tc>
          <w:tcPr>
            <w:tcW w:w="3210" w:type="dxa"/>
            <w:vMerge/>
            <w:vAlign w:val="center"/>
          </w:tcPr>
          <w:p w14:paraId="4637247E" w14:textId="77777777" w:rsidR="008278BA" w:rsidRDefault="008278BA"/>
        </w:tc>
        <w:tc>
          <w:tcPr>
            <w:tcW w:w="3210" w:type="dxa"/>
            <w:tcMar>
              <w:left w:w="108" w:type="dxa"/>
              <w:right w:w="108" w:type="dxa"/>
            </w:tcMar>
          </w:tcPr>
          <w:p w14:paraId="5454A258" w14:textId="3C22D43D"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UE to BS min 2D distance</w:t>
            </w:r>
          </w:p>
        </w:tc>
        <w:tc>
          <w:tcPr>
            <w:tcW w:w="3210" w:type="dxa"/>
            <w:tcMar>
              <w:left w:w="108" w:type="dxa"/>
              <w:right w:w="108" w:type="dxa"/>
            </w:tcMar>
          </w:tcPr>
          <w:p w14:paraId="4F185113" w14:textId="574375C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35 m</w:t>
            </w:r>
          </w:p>
        </w:tc>
      </w:tr>
      <w:tr w:rsidR="732DAB75" w14:paraId="4B69D1B5" w14:textId="77777777" w:rsidTr="003C666D">
        <w:trPr>
          <w:trHeight w:val="300"/>
        </w:trPr>
        <w:tc>
          <w:tcPr>
            <w:tcW w:w="3210" w:type="dxa"/>
            <w:vMerge/>
            <w:vAlign w:val="center"/>
          </w:tcPr>
          <w:p w14:paraId="6BC9B559" w14:textId="77777777" w:rsidR="008278BA" w:rsidRDefault="008278BA"/>
        </w:tc>
        <w:tc>
          <w:tcPr>
            <w:tcW w:w="3210" w:type="dxa"/>
            <w:tcMar>
              <w:left w:w="108" w:type="dxa"/>
              <w:right w:w="108" w:type="dxa"/>
            </w:tcMar>
          </w:tcPr>
          <w:p w14:paraId="45F760A5" w14:textId="7520BD71"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Grid-shift</w:t>
            </w:r>
          </w:p>
        </w:tc>
        <w:tc>
          <w:tcPr>
            <w:tcW w:w="3210" w:type="dxa"/>
            <w:tcMar>
              <w:left w:w="108" w:type="dxa"/>
              <w:right w:w="108" w:type="dxa"/>
            </w:tcMar>
          </w:tcPr>
          <w:p w14:paraId="10704A61" w14:textId="725CB7A1"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10</w:t>
            </w:r>
            <w:r w:rsidR="35EF513D" w:rsidRPr="005B3DE2">
              <w:rPr>
                <w:rFonts w:ascii="Arial" w:eastAsia="Arial" w:hAnsi="Arial" w:cs="Arial"/>
                <w:sz w:val="16"/>
                <w:szCs w:val="16"/>
                <w:lang w:val="en-US"/>
              </w:rPr>
              <w:t>0</w:t>
            </w:r>
            <w:r w:rsidRPr="005B3DE2">
              <w:rPr>
                <w:rFonts w:ascii="Arial" w:eastAsia="Arial" w:hAnsi="Arial" w:cs="Arial"/>
                <w:sz w:val="16"/>
                <w:szCs w:val="16"/>
                <w:lang w:val="en-US"/>
              </w:rPr>
              <w:t>%</w:t>
            </w:r>
          </w:p>
        </w:tc>
      </w:tr>
      <w:tr w:rsidR="732DAB75" w14:paraId="47172263" w14:textId="77777777" w:rsidTr="003C666D">
        <w:trPr>
          <w:trHeight w:val="300"/>
        </w:trPr>
        <w:tc>
          <w:tcPr>
            <w:tcW w:w="3210" w:type="dxa"/>
            <w:vMerge w:val="restart"/>
            <w:tcMar>
              <w:left w:w="108" w:type="dxa"/>
              <w:right w:w="108" w:type="dxa"/>
            </w:tcMar>
          </w:tcPr>
          <w:p w14:paraId="73BF89D8" w14:textId="213ADE1A"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BS</w:t>
            </w:r>
          </w:p>
        </w:tc>
        <w:tc>
          <w:tcPr>
            <w:tcW w:w="3210" w:type="dxa"/>
            <w:tcMar>
              <w:left w:w="108" w:type="dxa"/>
              <w:right w:w="108" w:type="dxa"/>
            </w:tcMar>
          </w:tcPr>
          <w:p w14:paraId="6CC34BEA" w14:textId="3610FAFC"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(Mg, Ng, M, N, P)</w:t>
            </w:r>
          </w:p>
        </w:tc>
        <w:tc>
          <w:tcPr>
            <w:tcW w:w="3210" w:type="dxa"/>
            <w:tcMar>
              <w:left w:w="108" w:type="dxa"/>
              <w:right w:w="108" w:type="dxa"/>
            </w:tcMar>
          </w:tcPr>
          <w:p w14:paraId="68A4FF79" w14:textId="383D1613"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(1,1,8,8,2) (same antenna gain)</w:t>
            </w:r>
            <w:r>
              <w:br/>
            </w:r>
            <w:r w:rsidRPr="005B3DE2">
              <w:rPr>
                <w:rFonts w:ascii="Arial" w:eastAsia="Arial" w:hAnsi="Arial" w:cs="Arial"/>
                <w:sz w:val="16"/>
                <w:szCs w:val="16"/>
                <w:lang w:val="en-US"/>
              </w:rPr>
              <w:t>(1,1,4,8,2) (same antenna area)</w:t>
            </w:r>
          </w:p>
        </w:tc>
      </w:tr>
      <w:tr w:rsidR="732DAB75" w14:paraId="03FCF81F" w14:textId="77777777" w:rsidTr="003C666D">
        <w:trPr>
          <w:trHeight w:val="300"/>
        </w:trPr>
        <w:tc>
          <w:tcPr>
            <w:tcW w:w="3210" w:type="dxa"/>
            <w:vMerge/>
            <w:vAlign w:val="center"/>
          </w:tcPr>
          <w:p w14:paraId="46C84BE2" w14:textId="77777777" w:rsidR="008278BA" w:rsidRDefault="008278BA"/>
        </w:tc>
        <w:tc>
          <w:tcPr>
            <w:tcW w:w="3210" w:type="dxa"/>
            <w:tcMar>
              <w:left w:w="108" w:type="dxa"/>
              <w:right w:w="108" w:type="dxa"/>
            </w:tcMar>
          </w:tcPr>
          <w:p w14:paraId="39F6476F" w14:textId="5142426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Sub-array configuration</w:t>
            </w:r>
          </w:p>
        </w:tc>
        <w:tc>
          <w:tcPr>
            <w:tcW w:w="3210" w:type="dxa"/>
            <w:tcMar>
              <w:left w:w="108" w:type="dxa"/>
              <w:right w:w="108" w:type="dxa"/>
            </w:tcMar>
          </w:tcPr>
          <w:p w14:paraId="1180F8CA" w14:textId="1C59172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1x1</w:t>
            </w:r>
          </w:p>
        </w:tc>
      </w:tr>
      <w:tr w:rsidR="732DAB75" w14:paraId="6677ED45" w14:textId="77777777" w:rsidTr="003C666D">
        <w:trPr>
          <w:trHeight w:val="300"/>
        </w:trPr>
        <w:tc>
          <w:tcPr>
            <w:tcW w:w="3210" w:type="dxa"/>
            <w:vMerge/>
            <w:vAlign w:val="center"/>
          </w:tcPr>
          <w:p w14:paraId="2385DB15" w14:textId="77777777" w:rsidR="008278BA" w:rsidRDefault="008278BA"/>
        </w:tc>
        <w:tc>
          <w:tcPr>
            <w:tcW w:w="3210" w:type="dxa"/>
            <w:tcMar>
              <w:left w:w="108" w:type="dxa"/>
              <w:right w:w="108" w:type="dxa"/>
            </w:tcMar>
          </w:tcPr>
          <w:p w14:paraId="5A72C27E" w14:textId="5D80918E"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 xml:space="preserve">Max </w:t>
            </w:r>
            <w:proofErr w:type="spellStart"/>
            <w:r w:rsidRPr="005B3DE2">
              <w:rPr>
                <w:rFonts w:ascii="Arial" w:eastAsia="Arial" w:hAnsi="Arial" w:cs="Arial"/>
                <w:sz w:val="16"/>
                <w:szCs w:val="16"/>
                <w:lang w:val="en-US"/>
              </w:rPr>
              <w:t>gNB</w:t>
            </w:r>
            <w:proofErr w:type="spellEnd"/>
            <w:r w:rsidRPr="005B3DE2">
              <w:rPr>
                <w:rFonts w:ascii="Arial" w:eastAsia="Arial" w:hAnsi="Arial" w:cs="Arial"/>
                <w:sz w:val="16"/>
                <w:szCs w:val="16"/>
                <w:lang w:val="en-US"/>
              </w:rPr>
              <w:t xml:space="preserve"> Tx Power </w:t>
            </w:r>
            <w:r>
              <w:br/>
            </w:r>
            <w:r w:rsidRPr="005B3DE2">
              <w:rPr>
                <w:rFonts w:ascii="Arial" w:eastAsia="Arial" w:hAnsi="Arial" w:cs="Arial"/>
                <w:sz w:val="16"/>
                <w:szCs w:val="16"/>
                <w:lang w:val="en-US"/>
              </w:rPr>
              <w:t>(per polarization)</w:t>
            </w:r>
          </w:p>
        </w:tc>
        <w:tc>
          <w:tcPr>
            <w:tcW w:w="3210" w:type="dxa"/>
            <w:tcMar>
              <w:left w:w="108" w:type="dxa"/>
              <w:right w:w="108" w:type="dxa"/>
            </w:tcMar>
          </w:tcPr>
          <w:p w14:paraId="39C450E9" w14:textId="26FDD80C"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49 dBm (same antenna gain)</w:t>
            </w:r>
          </w:p>
        </w:tc>
      </w:tr>
      <w:tr w:rsidR="732DAB75" w14:paraId="61476309" w14:textId="77777777" w:rsidTr="003C666D">
        <w:trPr>
          <w:trHeight w:val="300"/>
        </w:trPr>
        <w:tc>
          <w:tcPr>
            <w:tcW w:w="3210" w:type="dxa"/>
            <w:vMerge/>
            <w:vAlign w:val="center"/>
          </w:tcPr>
          <w:p w14:paraId="08F35B0E" w14:textId="77777777" w:rsidR="008278BA" w:rsidRDefault="008278BA"/>
        </w:tc>
        <w:tc>
          <w:tcPr>
            <w:tcW w:w="3210" w:type="dxa"/>
            <w:tcMar>
              <w:left w:w="108" w:type="dxa"/>
              <w:right w:w="108" w:type="dxa"/>
            </w:tcMar>
          </w:tcPr>
          <w:p w14:paraId="18F6984B" w14:textId="529C2F7C"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(d</w:t>
            </w:r>
            <w:r w:rsidRPr="005B3DE2">
              <w:rPr>
                <w:rFonts w:ascii="Arial" w:eastAsia="Arial" w:hAnsi="Arial" w:cs="Arial"/>
                <w:sz w:val="16"/>
                <w:szCs w:val="16"/>
                <w:vertAlign w:val="subscript"/>
                <w:lang w:val="en-US"/>
              </w:rPr>
              <w:t>v</w:t>
            </w:r>
            <w:r w:rsidRPr="005B3DE2">
              <w:rPr>
                <w:rFonts w:ascii="Arial" w:eastAsia="Arial" w:hAnsi="Arial" w:cs="Arial"/>
                <w:sz w:val="16"/>
                <w:szCs w:val="16"/>
                <w:lang w:val="en-US"/>
              </w:rPr>
              <w:t>, d</w:t>
            </w:r>
            <w:r w:rsidRPr="005B3DE2">
              <w:rPr>
                <w:rFonts w:ascii="Arial" w:eastAsia="Arial" w:hAnsi="Arial" w:cs="Arial"/>
                <w:sz w:val="16"/>
                <w:szCs w:val="16"/>
                <w:vertAlign w:val="subscript"/>
                <w:lang w:val="en-US"/>
              </w:rPr>
              <w:t>h</w:t>
            </w:r>
            <w:r w:rsidRPr="005B3DE2">
              <w:rPr>
                <w:rFonts w:ascii="Arial" w:eastAsia="Arial" w:hAnsi="Arial" w:cs="Arial"/>
                <w:sz w:val="16"/>
                <w:szCs w:val="16"/>
                <w:lang w:val="en-US"/>
              </w:rPr>
              <w:t>)</w:t>
            </w:r>
          </w:p>
        </w:tc>
        <w:tc>
          <w:tcPr>
            <w:tcW w:w="3210" w:type="dxa"/>
            <w:tcMar>
              <w:left w:w="108" w:type="dxa"/>
              <w:right w:w="108" w:type="dxa"/>
            </w:tcMar>
          </w:tcPr>
          <w:p w14:paraId="112BE633" w14:textId="76C940C2"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(0.5λ, 0.8λ)</w:t>
            </w:r>
          </w:p>
        </w:tc>
      </w:tr>
      <w:tr w:rsidR="732DAB75" w14:paraId="262FE342" w14:textId="77777777" w:rsidTr="003C666D">
        <w:trPr>
          <w:trHeight w:val="300"/>
        </w:trPr>
        <w:tc>
          <w:tcPr>
            <w:tcW w:w="3210" w:type="dxa"/>
            <w:vMerge/>
            <w:vAlign w:val="center"/>
          </w:tcPr>
          <w:p w14:paraId="5C792D0E" w14:textId="77777777" w:rsidR="008278BA" w:rsidRDefault="008278BA"/>
        </w:tc>
        <w:tc>
          <w:tcPr>
            <w:tcW w:w="3210" w:type="dxa"/>
            <w:tcMar>
              <w:left w:w="108" w:type="dxa"/>
              <w:right w:w="108" w:type="dxa"/>
            </w:tcMar>
          </w:tcPr>
          <w:p w14:paraId="544FB0E5" w14:textId="521D5602"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Antenna element gain</w:t>
            </w:r>
          </w:p>
        </w:tc>
        <w:tc>
          <w:tcPr>
            <w:tcW w:w="3210" w:type="dxa"/>
            <w:tcMar>
              <w:left w:w="108" w:type="dxa"/>
              <w:right w:w="108" w:type="dxa"/>
            </w:tcMar>
          </w:tcPr>
          <w:p w14:paraId="02EDCC11" w14:textId="2EE6B4FA"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 xml:space="preserve">5 </w:t>
            </w:r>
            <w:proofErr w:type="spellStart"/>
            <w:r w:rsidRPr="005B3DE2">
              <w:rPr>
                <w:rFonts w:ascii="Arial" w:eastAsia="Arial" w:hAnsi="Arial" w:cs="Arial"/>
                <w:sz w:val="16"/>
                <w:szCs w:val="16"/>
                <w:lang w:val="en-US"/>
              </w:rPr>
              <w:t>dBi</w:t>
            </w:r>
            <w:proofErr w:type="spellEnd"/>
          </w:p>
        </w:tc>
      </w:tr>
      <w:tr w:rsidR="732DAB75" w14:paraId="476E6800" w14:textId="77777777" w:rsidTr="003C666D">
        <w:trPr>
          <w:trHeight w:val="300"/>
        </w:trPr>
        <w:tc>
          <w:tcPr>
            <w:tcW w:w="3210" w:type="dxa"/>
            <w:vMerge/>
            <w:vAlign w:val="center"/>
          </w:tcPr>
          <w:p w14:paraId="49D4E37E" w14:textId="77777777" w:rsidR="008278BA" w:rsidRDefault="008278BA"/>
        </w:tc>
        <w:tc>
          <w:tcPr>
            <w:tcW w:w="3210" w:type="dxa"/>
            <w:tcMar>
              <w:left w:w="108" w:type="dxa"/>
              <w:right w:w="108" w:type="dxa"/>
            </w:tcMar>
          </w:tcPr>
          <w:p w14:paraId="28E580E3" w14:textId="0655C2E9"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Antenna element</w:t>
            </w:r>
          </w:p>
        </w:tc>
        <w:tc>
          <w:tcPr>
            <w:tcW w:w="3210" w:type="dxa"/>
            <w:tcMar>
              <w:left w:w="108" w:type="dxa"/>
              <w:right w:w="108" w:type="dxa"/>
            </w:tcMar>
          </w:tcPr>
          <w:p w14:paraId="6E49DDC2" w14:textId="6B5D668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TR 38.803</w:t>
            </w:r>
          </w:p>
        </w:tc>
      </w:tr>
      <w:tr w:rsidR="732DAB75" w14:paraId="42028F47" w14:textId="77777777" w:rsidTr="003C666D">
        <w:trPr>
          <w:trHeight w:val="300"/>
        </w:trPr>
        <w:tc>
          <w:tcPr>
            <w:tcW w:w="3210" w:type="dxa"/>
            <w:vMerge/>
            <w:vAlign w:val="center"/>
          </w:tcPr>
          <w:p w14:paraId="15868ED1" w14:textId="77777777" w:rsidR="008278BA" w:rsidRDefault="008278BA"/>
        </w:tc>
        <w:tc>
          <w:tcPr>
            <w:tcW w:w="3210" w:type="dxa"/>
            <w:tcMar>
              <w:left w:w="108" w:type="dxa"/>
              <w:right w:w="108" w:type="dxa"/>
            </w:tcMar>
          </w:tcPr>
          <w:p w14:paraId="108244AA" w14:textId="45301F2C"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Subarray electrical down-tilt</w:t>
            </w:r>
          </w:p>
        </w:tc>
        <w:tc>
          <w:tcPr>
            <w:tcW w:w="3210" w:type="dxa"/>
            <w:tcMar>
              <w:left w:w="108" w:type="dxa"/>
              <w:right w:w="108" w:type="dxa"/>
            </w:tcMar>
          </w:tcPr>
          <w:p w14:paraId="38E58B99" w14:textId="47D704C7"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N/A</w:t>
            </w:r>
          </w:p>
        </w:tc>
      </w:tr>
      <w:tr w:rsidR="732DAB75" w14:paraId="2FECB355" w14:textId="77777777" w:rsidTr="003C666D">
        <w:trPr>
          <w:trHeight w:val="300"/>
        </w:trPr>
        <w:tc>
          <w:tcPr>
            <w:tcW w:w="3210" w:type="dxa"/>
            <w:vMerge/>
            <w:vAlign w:val="center"/>
          </w:tcPr>
          <w:p w14:paraId="5C92EE15" w14:textId="77777777" w:rsidR="008278BA" w:rsidRDefault="008278BA"/>
        </w:tc>
        <w:tc>
          <w:tcPr>
            <w:tcW w:w="3210" w:type="dxa"/>
            <w:tcMar>
              <w:left w:w="108" w:type="dxa"/>
              <w:right w:w="108" w:type="dxa"/>
            </w:tcMar>
          </w:tcPr>
          <w:p w14:paraId="4F2883E7" w14:textId="38EA3568"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Mechanical down-tilt</w:t>
            </w:r>
          </w:p>
        </w:tc>
        <w:tc>
          <w:tcPr>
            <w:tcW w:w="3210" w:type="dxa"/>
            <w:tcMar>
              <w:left w:w="108" w:type="dxa"/>
              <w:right w:w="108" w:type="dxa"/>
            </w:tcMar>
          </w:tcPr>
          <w:p w14:paraId="49AC553C" w14:textId="4CFB4BD6"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6 deg</w:t>
            </w:r>
          </w:p>
        </w:tc>
      </w:tr>
      <w:tr w:rsidR="732DAB75" w14:paraId="4074855B" w14:textId="77777777" w:rsidTr="003C666D">
        <w:trPr>
          <w:trHeight w:val="300"/>
        </w:trPr>
        <w:tc>
          <w:tcPr>
            <w:tcW w:w="3210" w:type="dxa"/>
            <w:vMerge/>
            <w:vAlign w:val="center"/>
          </w:tcPr>
          <w:p w14:paraId="38115949" w14:textId="77777777" w:rsidR="008278BA" w:rsidRDefault="008278BA"/>
        </w:tc>
        <w:tc>
          <w:tcPr>
            <w:tcW w:w="3210" w:type="dxa"/>
            <w:tcMar>
              <w:left w:w="108" w:type="dxa"/>
              <w:right w:w="108" w:type="dxa"/>
            </w:tcMar>
          </w:tcPr>
          <w:p w14:paraId="112EBC3F" w14:textId="4C1EC45D"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Beamforming method</w:t>
            </w:r>
          </w:p>
        </w:tc>
        <w:tc>
          <w:tcPr>
            <w:tcW w:w="3210" w:type="dxa"/>
            <w:tcMar>
              <w:left w:w="108" w:type="dxa"/>
              <w:right w:w="108" w:type="dxa"/>
            </w:tcMar>
          </w:tcPr>
          <w:p w14:paraId="09E07CF3" w14:textId="54DFC24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Frequency domain</w:t>
            </w:r>
          </w:p>
        </w:tc>
      </w:tr>
      <w:tr w:rsidR="732DAB75" w14:paraId="16AA7CF3" w14:textId="77777777" w:rsidTr="003C666D">
        <w:trPr>
          <w:trHeight w:val="300"/>
        </w:trPr>
        <w:tc>
          <w:tcPr>
            <w:tcW w:w="3210" w:type="dxa"/>
            <w:vMerge/>
            <w:vAlign w:val="center"/>
          </w:tcPr>
          <w:p w14:paraId="08C3F8CA" w14:textId="77777777" w:rsidR="008278BA" w:rsidRDefault="008278BA"/>
        </w:tc>
        <w:tc>
          <w:tcPr>
            <w:tcW w:w="3210" w:type="dxa"/>
            <w:tcMar>
              <w:left w:w="108" w:type="dxa"/>
              <w:right w:w="108" w:type="dxa"/>
            </w:tcMar>
          </w:tcPr>
          <w:p w14:paraId="2FF53A0D" w14:textId="3A551058"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Noise figure</w:t>
            </w:r>
          </w:p>
        </w:tc>
        <w:tc>
          <w:tcPr>
            <w:tcW w:w="3210" w:type="dxa"/>
            <w:tcMar>
              <w:left w:w="108" w:type="dxa"/>
              <w:right w:w="108" w:type="dxa"/>
            </w:tcMar>
          </w:tcPr>
          <w:p w14:paraId="352F99FC" w14:textId="30A91D6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5 dB</w:t>
            </w:r>
          </w:p>
        </w:tc>
      </w:tr>
      <w:tr w:rsidR="732DAB75" w14:paraId="40727F2D" w14:textId="77777777" w:rsidTr="003C666D">
        <w:trPr>
          <w:trHeight w:val="300"/>
        </w:trPr>
        <w:tc>
          <w:tcPr>
            <w:tcW w:w="3210" w:type="dxa"/>
            <w:vMerge/>
            <w:vAlign w:val="center"/>
          </w:tcPr>
          <w:p w14:paraId="0082E9E7" w14:textId="77777777" w:rsidR="008278BA" w:rsidRDefault="008278BA"/>
        </w:tc>
        <w:tc>
          <w:tcPr>
            <w:tcW w:w="3210" w:type="dxa"/>
            <w:tcMar>
              <w:left w:w="108" w:type="dxa"/>
              <w:right w:w="108" w:type="dxa"/>
            </w:tcMar>
          </w:tcPr>
          <w:p w14:paraId="1F9BA60B" w14:textId="17DFEDB3"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Link level model</w:t>
            </w:r>
          </w:p>
        </w:tc>
        <w:tc>
          <w:tcPr>
            <w:tcW w:w="3210" w:type="dxa"/>
            <w:tcMar>
              <w:left w:w="108" w:type="dxa"/>
              <w:right w:w="108" w:type="dxa"/>
            </w:tcMar>
          </w:tcPr>
          <w:p w14:paraId="426FC32E" w14:textId="789001B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As per TR 38.803</w:t>
            </w:r>
          </w:p>
        </w:tc>
      </w:tr>
      <w:tr w:rsidR="732DAB75" w14:paraId="603E70C2" w14:textId="77777777" w:rsidTr="003C666D">
        <w:trPr>
          <w:trHeight w:val="300"/>
        </w:trPr>
        <w:tc>
          <w:tcPr>
            <w:tcW w:w="3210" w:type="dxa"/>
            <w:vMerge/>
            <w:vAlign w:val="center"/>
          </w:tcPr>
          <w:p w14:paraId="37CAD71E" w14:textId="77777777" w:rsidR="008278BA" w:rsidRDefault="008278BA"/>
        </w:tc>
        <w:tc>
          <w:tcPr>
            <w:tcW w:w="3210" w:type="dxa"/>
            <w:tcMar>
              <w:left w:w="108" w:type="dxa"/>
              <w:right w:w="108" w:type="dxa"/>
            </w:tcMar>
          </w:tcPr>
          <w:p w14:paraId="5C159F1B" w14:textId="5BD08B49"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BS height</w:t>
            </w:r>
          </w:p>
        </w:tc>
        <w:tc>
          <w:tcPr>
            <w:tcW w:w="3210" w:type="dxa"/>
            <w:tcMar>
              <w:left w:w="108" w:type="dxa"/>
              <w:right w:w="108" w:type="dxa"/>
            </w:tcMar>
          </w:tcPr>
          <w:p w14:paraId="1A4BF4AE" w14:textId="3EC19F26"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25 m</w:t>
            </w:r>
          </w:p>
        </w:tc>
      </w:tr>
      <w:tr w:rsidR="732DAB75" w14:paraId="3F609034" w14:textId="77777777" w:rsidTr="003C666D">
        <w:trPr>
          <w:trHeight w:val="300"/>
        </w:trPr>
        <w:tc>
          <w:tcPr>
            <w:tcW w:w="3210" w:type="dxa"/>
            <w:vMerge/>
            <w:vAlign w:val="center"/>
          </w:tcPr>
          <w:p w14:paraId="3B237C79" w14:textId="77777777" w:rsidR="008278BA" w:rsidRDefault="008278BA"/>
        </w:tc>
        <w:tc>
          <w:tcPr>
            <w:tcW w:w="3210" w:type="dxa"/>
            <w:tcMar>
              <w:left w:w="108" w:type="dxa"/>
              <w:right w:w="108" w:type="dxa"/>
            </w:tcMar>
          </w:tcPr>
          <w:p w14:paraId="49890AA9" w14:textId="424A45B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Panel HW assumptions</w:t>
            </w:r>
          </w:p>
        </w:tc>
        <w:tc>
          <w:tcPr>
            <w:tcW w:w="3210" w:type="dxa"/>
            <w:tcMar>
              <w:left w:w="108" w:type="dxa"/>
              <w:right w:w="108" w:type="dxa"/>
            </w:tcMar>
          </w:tcPr>
          <w:p w14:paraId="6C9C85F9" w14:textId="3F1EB388"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Same antenna gain, same antenna area</w:t>
            </w:r>
          </w:p>
        </w:tc>
      </w:tr>
      <w:tr w:rsidR="732DAB75" w14:paraId="3CCE27C7" w14:textId="77777777" w:rsidTr="003C666D">
        <w:trPr>
          <w:trHeight w:val="300"/>
        </w:trPr>
        <w:tc>
          <w:tcPr>
            <w:tcW w:w="3210" w:type="dxa"/>
            <w:vMerge w:val="restart"/>
            <w:tcMar>
              <w:left w:w="108" w:type="dxa"/>
              <w:right w:w="108" w:type="dxa"/>
            </w:tcMar>
          </w:tcPr>
          <w:p w14:paraId="05E6ADA4" w14:textId="3685ED3C"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UE</w:t>
            </w:r>
          </w:p>
        </w:tc>
        <w:tc>
          <w:tcPr>
            <w:tcW w:w="3210" w:type="dxa"/>
            <w:tcMar>
              <w:left w:w="108" w:type="dxa"/>
              <w:right w:w="108" w:type="dxa"/>
            </w:tcMar>
          </w:tcPr>
          <w:p w14:paraId="2396F203" w14:textId="28E6855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UE antenna</w:t>
            </w:r>
          </w:p>
        </w:tc>
        <w:tc>
          <w:tcPr>
            <w:tcW w:w="3210" w:type="dxa"/>
            <w:tcMar>
              <w:left w:w="108" w:type="dxa"/>
              <w:right w:w="108" w:type="dxa"/>
            </w:tcMar>
          </w:tcPr>
          <w:p w14:paraId="38EDFA2B" w14:textId="0DF22771"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1TX 2RX</w:t>
            </w:r>
          </w:p>
        </w:tc>
      </w:tr>
      <w:tr w:rsidR="732DAB75" w14:paraId="2C91615F" w14:textId="77777777" w:rsidTr="003C666D">
        <w:trPr>
          <w:trHeight w:val="300"/>
        </w:trPr>
        <w:tc>
          <w:tcPr>
            <w:tcW w:w="3210" w:type="dxa"/>
            <w:vMerge/>
            <w:vAlign w:val="center"/>
          </w:tcPr>
          <w:p w14:paraId="38520CD1" w14:textId="77777777" w:rsidR="008278BA" w:rsidRDefault="008278BA"/>
        </w:tc>
        <w:tc>
          <w:tcPr>
            <w:tcW w:w="3210" w:type="dxa"/>
            <w:tcMar>
              <w:left w:w="108" w:type="dxa"/>
              <w:right w:w="108" w:type="dxa"/>
            </w:tcMar>
          </w:tcPr>
          <w:p w14:paraId="741A1869" w14:textId="63041014"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Antenna model</w:t>
            </w:r>
          </w:p>
        </w:tc>
        <w:tc>
          <w:tcPr>
            <w:tcW w:w="3210" w:type="dxa"/>
            <w:tcMar>
              <w:left w:w="108" w:type="dxa"/>
              <w:right w:w="108" w:type="dxa"/>
            </w:tcMar>
          </w:tcPr>
          <w:p w14:paraId="63E6DAC7" w14:textId="14E8DB9D"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isotropic</w:t>
            </w:r>
          </w:p>
        </w:tc>
      </w:tr>
      <w:tr w:rsidR="732DAB75" w14:paraId="12F2B206" w14:textId="77777777" w:rsidTr="003C666D">
        <w:trPr>
          <w:trHeight w:val="300"/>
        </w:trPr>
        <w:tc>
          <w:tcPr>
            <w:tcW w:w="3210" w:type="dxa"/>
            <w:vMerge/>
            <w:vAlign w:val="center"/>
          </w:tcPr>
          <w:p w14:paraId="0836F739" w14:textId="77777777" w:rsidR="008278BA" w:rsidRDefault="008278BA"/>
        </w:tc>
        <w:tc>
          <w:tcPr>
            <w:tcW w:w="3210" w:type="dxa"/>
            <w:tcMar>
              <w:left w:w="108" w:type="dxa"/>
              <w:right w:w="108" w:type="dxa"/>
            </w:tcMar>
          </w:tcPr>
          <w:p w14:paraId="75F8801A" w14:textId="0FA7CE24"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Antenna element gain</w:t>
            </w:r>
          </w:p>
        </w:tc>
        <w:tc>
          <w:tcPr>
            <w:tcW w:w="3210" w:type="dxa"/>
            <w:tcMar>
              <w:left w:w="108" w:type="dxa"/>
              <w:right w:w="108" w:type="dxa"/>
            </w:tcMar>
          </w:tcPr>
          <w:p w14:paraId="7E8DD91B" w14:textId="599379C6"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 xml:space="preserve">0 </w:t>
            </w:r>
            <w:proofErr w:type="spellStart"/>
            <w:r w:rsidRPr="005B3DE2">
              <w:rPr>
                <w:rFonts w:ascii="Arial" w:eastAsia="Arial" w:hAnsi="Arial" w:cs="Arial"/>
                <w:sz w:val="16"/>
                <w:szCs w:val="16"/>
                <w:lang w:val="en-US"/>
              </w:rPr>
              <w:t>dBi</w:t>
            </w:r>
            <w:proofErr w:type="spellEnd"/>
          </w:p>
        </w:tc>
      </w:tr>
      <w:tr w:rsidR="732DAB75" w14:paraId="00306A7D" w14:textId="77777777" w:rsidTr="003C666D">
        <w:trPr>
          <w:trHeight w:val="300"/>
        </w:trPr>
        <w:tc>
          <w:tcPr>
            <w:tcW w:w="3210" w:type="dxa"/>
            <w:vMerge/>
            <w:vAlign w:val="center"/>
          </w:tcPr>
          <w:p w14:paraId="68C2ECA3" w14:textId="77777777" w:rsidR="008278BA" w:rsidRDefault="008278BA"/>
        </w:tc>
        <w:tc>
          <w:tcPr>
            <w:tcW w:w="3210" w:type="dxa"/>
            <w:tcMar>
              <w:left w:w="108" w:type="dxa"/>
              <w:right w:w="108" w:type="dxa"/>
            </w:tcMar>
          </w:tcPr>
          <w:p w14:paraId="09AFADDE" w14:textId="216FE4F8"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Max UE TX Power</w:t>
            </w:r>
          </w:p>
        </w:tc>
        <w:tc>
          <w:tcPr>
            <w:tcW w:w="3210" w:type="dxa"/>
            <w:tcMar>
              <w:left w:w="108" w:type="dxa"/>
              <w:right w:w="108" w:type="dxa"/>
            </w:tcMar>
          </w:tcPr>
          <w:p w14:paraId="3F1266A1" w14:textId="2B5F63C4"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23 dBm</w:t>
            </w:r>
          </w:p>
        </w:tc>
      </w:tr>
      <w:tr w:rsidR="732DAB75" w14:paraId="7F6F40DB" w14:textId="77777777" w:rsidTr="003C666D">
        <w:trPr>
          <w:trHeight w:val="300"/>
        </w:trPr>
        <w:tc>
          <w:tcPr>
            <w:tcW w:w="3210" w:type="dxa"/>
            <w:vMerge/>
            <w:vAlign w:val="center"/>
          </w:tcPr>
          <w:p w14:paraId="69A7B150" w14:textId="77777777" w:rsidR="008278BA" w:rsidRDefault="008278BA"/>
        </w:tc>
        <w:tc>
          <w:tcPr>
            <w:tcW w:w="3210" w:type="dxa"/>
            <w:tcMar>
              <w:left w:w="108" w:type="dxa"/>
              <w:right w:w="108" w:type="dxa"/>
            </w:tcMar>
          </w:tcPr>
          <w:p w14:paraId="09C53F13" w14:textId="35764B55"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UE power control</w:t>
            </w:r>
          </w:p>
        </w:tc>
        <w:tc>
          <w:tcPr>
            <w:tcW w:w="3210" w:type="dxa"/>
            <w:tcMar>
              <w:left w:w="108" w:type="dxa"/>
              <w:right w:w="108" w:type="dxa"/>
            </w:tcMar>
          </w:tcPr>
          <w:p w14:paraId="1481BE32" w14:textId="2E2AA10F"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Sec. 9.1 TR36.942</w:t>
            </w:r>
          </w:p>
        </w:tc>
      </w:tr>
      <w:tr w:rsidR="732DAB75" w14:paraId="6417EF36" w14:textId="77777777" w:rsidTr="003C666D">
        <w:trPr>
          <w:trHeight w:val="300"/>
        </w:trPr>
        <w:tc>
          <w:tcPr>
            <w:tcW w:w="3210" w:type="dxa"/>
            <w:vMerge/>
            <w:vAlign w:val="center"/>
          </w:tcPr>
          <w:p w14:paraId="5136A28C" w14:textId="77777777" w:rsidR="008278BA" w:rsidRDefault="008278BA"/>
        </w:tc>
        <w:tc>
          <w:tcPr>
            <w:tcW w:w="3210" w:type="dxa"/>
            <w:tcMar>
              <w:left w:w="108" w:type="dxa"/>
              <w:right w:w="108" w:type="dxa"/>
            </w:tcMar>
          </w:tcPr>
          <w:p w14:paraId="51D65FC7" w14:textId="72968D9E"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SNR target</w:t>
            </w:r>
          </w:p>
        </w:tc>
        <w:tc>
          <w:tcPr>
            <w:tcW w:w="3210" w:type="dxa"/>
            <w:tcMar>
              <w:left w:w="108" w:type="dxa"/>
              <w:right w:w="108" w:type="dxa"/>
            </w:tcMar>
          </w:tcPr>
          <w:p w14:paraId="720AABC6" w14:textId="0DF81283"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15 dB</w:t>
            </w:r>
          </w:p>
        </w:tc>
      </w:tr>
      <w:tr w:rsidR="732DAB75" w14:paraId="2EE0466B" w14:textId="77777777" w:rsidTr="003C666D">
        <w:trPr>
          <w:trHeight w:val="300"/>
        </w:trPr>
        <w:tc>
          <w:tcPr>
            <w:tcW w:w="3210" w:type="dxa"/>
            <w:vMerge/>
            <w:vAlign w:val="center"/>
          </w:tcPr>
          <w:p w14:paraId="638D8E68" w14:textId="77777777" w:rsidR="008278BA" w:rsidRDefault="008278BA"/>
        </w:tc>
        <w:tc>
          <w:tcPr>
            <w:tcW w:w="3210" w:type="dxa"/>
            <w:tcMar>
              <w:left w:w="108" w:type="dxa"/>
              <w:right w:w="108" w:type="dxa"/>
            </w:tcMar>
          </w:tcPr>
          <w:p w14:paraId="33321FFC" w14:textId="07B1CFA1"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Noise figure</w:t>
            </w:r>
          </w:p>
        </w:tc>
        <w:tc>
          <w:tcPr>
            <w:tcW w:w="3210" w:type="dxa"/>
            <w:tcMar>
              <w:left w:w="108" w:type="dxa"/>
              <w:right w:w="108" w:type="dxa"/>
            </w:tcMar>
          </w:tcPr>
          <w:p w14:paraId="5D1A796D" w14:textId="4DA749B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9 dB</w:t>
            </w:r>
          </w:p>
        </w:tc>
      </w:tr>
      <w:tr w:rsidR="732DAB75" w14:paraId="00257196" w14:textId="77777777" w:rsidTr="003C666D">
        <w:trPr>
          <w:trHeight w:val="300"/>
        </w:trPr>
        <w:tc>
          <w:tcPr>
            <w:tcW w:w="3210" w:type="dxa"/>
            <w:vMerge/>
            <w:vAlign w:val="center"/>
          </w:tcPr>
          <w:p w14:paraId="7FCDE4D5" w14:textId="77777777" w:rsidR="008278BA" w:rsidRDefault="008278BA"/>
        </w:tc>
        <w:tc>
          <w:tcPr>
            <w:tcW w:w="3210" w:type="dxa"/>
            <w:tcMar>
              <w:left w:w="108" w:type="dxa"/>
              <w:right w:w="108" w:type="dxa"/>
            </w:tcMar>
          </w:tcPr>
          <w:p w14:paraId="20462767" w14:textId="41FD8030"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Link level model</w:t>
            </w:r>
          </w:p>
        </w:tc>
        <w:tc>
          <w:tcPr>
            <w:tcW w:w="3210" w:type="dxa"/>
            <w:tcMar>
              <w:left w:w="108" w:type="dxa"/>
              <w:right w:w="108" w:type="dxa"/>
            </w:tcMar>
          </w:tcPr>
          <w:p w14:paraId="3A80B5DE" w14:textId="09D8227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As per TR 38.803</w:t>
            </w:r>
          </w:p>
        </w:tc>
      </w:tr>
      <w:tr w:rsidR="732DAB75" w14:paraId="35D7D036" w14:textId="77777777" w:rsidTr="003C666D">
        <w:trPr>
          <w:trHeight w:val="300"/>
        </w:trPr>
        <w:tc>
          <w:tcPr>
            <w:tcW w:w="3210" w:type="dxa"/>
            <w:vMerge/>
            <w:vAlign w:val="center"/>
          </w:tcPr>
          <w:p w14:paraId="1BE09ACE" w14:textId="77777777" w:rsidR="008278BA" w:rsidRDefault="008278BA"/>
        </w:tc>
        <w:tc>
          <w:tcPr>
            <w:tcW w:w="3210" w:type="dxa"/>
            <w:tcMar>
              <w:left w:w="108" w:type="dxa"/>
              <w:right w:w="108" w:type="dxa"/>
            </w:tcMar>
          </w:tcPr>
          <w:p w14:paraId="29A12A05" w14:textId="31B01766"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UE distribution outdoor/indoor</w:t>
            </w:r>
          </w:p>
        </w:tc>
        <w:tc>
          <w:tcPr>
            <w:tcW w:w="3210" w:type="dxa"/>
            <w:tcMar>
              <w:left w:w="108" w:type="dxa"/>
              <w:right w:w="108" w:type="dxa"/>
            </w:tcMar>
          </w:tcPr>
          <w:p w14:paraId="267AD130" w14:textId="18752DF4"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80:20 for uniform distribution</w:t>
            </w:r>
          </w:p>
          <w:p w14:paraId="5E913C43" w14:textId="47FB946B"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20: 80 for clustered distribution</w:t>
            </w:r>
          </w:p>
        </w:tc>
      </w:tr>
      <w:tr w:rsidR="732DAB75" w14:paraId="6165F9A9" w14:textId="77777777" w:rsidTr="003C666D">
        <w:trPr>
          <w:trHeight w:val="300"/>
        </w:trPr>
        <w:tc>
          <w:tcPr>
            <w:tcW w:w="3210" w:type="dxa"/>
            <w:vMerge/>
            <w:vAlign w:val="center"/>
          </w:tcPr>
          <w:p w14:paraId="64687BDB" w14:textId="77777777" w:rsidR="008278BA" w:rsidRDefault="008278BA"/>
        </w:tc>
        <w:tc>
          <w:tcPr>
            <w:tcW w:w="3210" w:type="dxa"/>
            <w:tcMar>
              <w:left w:w="108" w:type="dxa"/>
              <w:right w:w="108" w:type="dxa"/>
            </w:tcMar>
          </w:tcPr>
          <w:p w14:paraId="4F2A9246" w14:textId="509F987E"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Clusters</w:t>
            </w:r>
          </w:p>
        </w:tc>
        <w:tc>
          <w:tcPr>
            <w:tcW w:w="3210" w:type="dxa"/>
            <w:tcMar>
              <w:left w:w="108" w:type="dxa"/>
              <w:right w:w="108" w:type="dxa"/>
            </w:tcMar>
          </w:tcPr>
          <w:p w14:paraId="6A122CCB" w14:textId="1517D58D" w:rsidR="732DAB75" w:rsidRPr="005B3DE2" w:rsidRDefault="732DAB75" w:rsidP="005B3DE2">
            <w:pPr>
              <w:spacing w:line="257" w:lineRule="auto"/>
              <w:jc w:val="center"/>
              <w:rPr>
                <w:rFonts w:ascii="Arial" w:eastAsia="Arial" w:hAnsi="Arial" w:cs="Arial"/>
                <w:sz w:val="16"/>
                <w:szCs w:val="16"/>
                <w:lang w:val="en-US"/>
              </w:rPr>
            </w:pPr>
            <w:r w:rsidRPr="005B3DE2">
              <w:rPr>
                <w:rFonts w:ascii="Arial" w:eastAsia="Arial" w:hAnsi="Arial" w:cs="Arial"/>
                <w:sz w:val="16"/>
                <w:szCs w:val="16"/>
                <w:lang w:val="en-US"/>
              </w:rPr>
              <w:t>Circular zones with radius 25 m, 1 cluster per cell</w:t>
            </w:r>
          </w:p>
        </w:tc>
      </w:tr>
    </w:tbl>
    <w:p w14:paraId="177543E2" w14:textId="4B0BE7CC" w:rsidR="732DAB75" w:rsidRPr="005B3DE2" w:rsidRDefault="732DAB75" w:rsidP="732DAB75">
      <w:pPr>
        <w:rPr>
          <w:sz w:val="16"/>
          <w:szCs w:val="16"/>
        </w:rPr>
      </w:pPr>
    </w:p>
    <w:p w14:paraId="032320E6" w14:textId="3260B8F5" w:rsidR="6C3F77CF" w:rsidRDefault="6C3F77CF" w:rsidP="732DAB75">
      <w:pPr>
        <w:spacing w:line="259" w:lineRule="auto"/>
        <w:jc w:val="center"/>
        <w:rPr>
          <w:rFonts w:ascii="Arial" w:eastAsia="Arial" w:hAnsi="Arial" w:cs="Arial"/>
          <w:b/>
          <w:bCs/>
          <w:sz w:val="16"/>
          <w:szCs w:val="16"/>
        </w:rPr>
      </w:pPr>
      <w:r w:rsidRPr="732DAB75">
        <w:rPr>
          <w:rFonts w:ascii="Arial" w:eastAsia="Arial" w:hAnsi="Arial" w:cs="Arial"/>
          <w:b/>
          <w:bCs/>
          <w:sz w:val="16"/>
          <w:szCs w:val="16"/>
        </w:rPr>
        <w:t>Table 5-</w:t>
      </w:r>
      <w:r w:rsidR="59C40877" w:rsidRPr="6FE52856">
        <w:rPr>
          <w:rFonts w:ascii="Arial" w:eastAsia="Arial" w:hAnsi="Arial" w:cs="Arial"/>
          <w:b/>
          <w:bCs/>
          <w:sz w:val="16"/>
          <w:szCs w:val="16"/>
        </w:rPr>
        <w:t>2</w:t>
      </w:r>
      <w:r w:rsidRPr="732DAB75">
        <w:rPr>
          <w:rFonts w:ascii="Arial" w:eastAsia="Arial" w:hAnsi="Arial" w:cs="Arial"/>
          <w:b/>
          <w:bCs/>
          <w:sz w:val="16"/>
          <w:szCs w:val="16"/>
        </w:rPr>
        <w:t>: Urban Macro/Urban hotspot scenario FR2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3210"/>
        <w:gridCol w:w="3210"/>
        <w:gridCol w:w="3210"/>
      </w:tblGrid>
      <w:tr w:rsidR="732DAB75" w14:paraId="44EFD061" w14:textId="77777777" w:rsidTr="003C666D">
        <w:trPr>
          <w:trHeight w:val="300"/>
        </w:trPr>
        <w:tc>
          <w:tcPr>
            <w:tcW w:w="3210" w:type="dxa"/>
            <w:tcMar>
              <w:left w:w="108" w:type="dxa"/>
              <w:right w:w="108" w:type="dxa"/>
            </w:tcMar>
          </w:tcPr>
          <w:p w14:paraId="1A97BA52" w14:textId="69D45B6A" w:rsidR="732DAB75" w:rsidRDefault="732DAB75" w:rsidP="732DAB75">
            <w:pPr>
              <w:spacing w:line="257" w:lineRule="auto"/>
              <w:jc w:val="center"/>
              <w:rPr>
                <w:rFonts w:ascii="Arial" w:eastAsia="Arial" w:hAnsi="Arial" w:cs="Arial"/>
                <w:b/>
                <w:bCs/>
                <w:sz w:val="16"/>
                <w:szCs w:val="16"/>
              </w:rPr>
            </w:pPr>
            <w:r w:rsidRPr="732DAB75">
              <w:rPr>
                <w:rFonts w:ascii="Arial" w:eastAsia="Arial" w:hAnsi="Arial" w:cs="Arial"/>
                <w:b/>
                <w:bCs/>
                <w:sz w:val="16"/>
                <w:szCs w:val="16"/>
              </w:rPr>
              <w:t xml:space="preserve"> </w:t>
            </w:r>
          </w:p>
        </w:tc>
        <w:tc>
          <w:tcPr>
            <w:tcW w:w="3210" w:type="dxa"/>
            <w:tcMar>
              <w:left w:w="108" w:type="dxa"/>
              <w:right w:w="108" w:type="dxa"/>
            </w:tcMar>
          </w:tcPr>
          <w:p w14:paraId="349D5DE9" w14:textId="439CBB14" w:rsidR="732DAB75" w:rsidRDefault="732DAB75" w:rsidP="732DAB75">
            <w:pPr>
              <w:spacing w:line="257" w:lineRule="auto"/>
              <w:jc w:val="center"/>
              <w:rPr>
                <w:rFonts w:ascii="Arial" w:eastAsia="Arial" w:hAnsi="Arial" w:cs="Arial"/>
                <w:b/>
                <w:bCs/>
                <w:sz w:val="16"/>
                <w:szCs w:val="16"/>
                <w:lang w:val="en-US"/>
              </w:rPr>
            </w:pPr>
            <w:r w:rsidRPr="732DAB75">
              <w:rPr>
                <w:rFonts w:ascii="Arial" w:eastAsia="Arial" w:hAnsi="Arial" w:cs="Arial"/>
                <w:b/>
                <w:bCs/>
                <w:sz w:val="16"/>
                <w:szCs w:val="16"/>
                <w:lang w:val="en-US"/>
              </w:rPr>
              <w:t>Parameters</w:t>
            </w:r>
          </w:p>
        </w:tc>
        <w:tc>
          <w:tcPr>
            <w:tcW w:w="3210" w:type="dxa"/>
            <w:tcMar>
              <w:left w:w="108" w:type="dxa"/>
              <w:right w:w="108" w:type="dxa"/>
            </w:tcMar>
          </w:tcPr>
          <w:p w14:paraId="757ADB2B" w14:textId="2E5D8F55" w:rsidR="732DAB75" w:rsidRDefault="732DAB75" w:rsidP="732DAB75">
            <w:pPr>
              <w:spacing w:line="257" w:lineRule="auto"/>
              <w:jc w:val="center"/>
              <w:rPr>
                <w:rFonts w:ascii="Arial" w:eastAsia="Arial" w:hAnsi="Arial" w:cs="Arial"/>
                <w:b/>
                <w:bCs/>
                <w:sz w:val="16"/>
                <w:szCs w:val="16"/>
                <w:lang w:val="en-US"/>
              </w:rPr>
            </w:pPr>
            <w:r w:rsidRPr="732DAB75">
              <w:rPr>
                <w:rFonts w:ascii="Arial" w:eastAsia="Arial" w:hAnsi="Arial" w:cs="Arial"/>
                <w:b/>
                <w:bCs/>
                <w:sz w:val="16"/>
                <w:szCs w:val="16"/>
                <w:lang w:val="en-US"/>
              </w:rPr>
              <w:t>Scenario</w:t>
            </w:r>
          </w:p>
        </w:tc>
      </w:tr>
      <w:tr w:rsidR="732DAB75" w14:paraId="51CD9912" w14:textId="77777777" w:rsidTr="003C666D">
        <w:trPr>
          <w:trHeight w:val="300"/>
        </w:trPr>
        <w:tc>
          <w:tcPr>
            <w:tcW w:w="3210" w:type="dxa"/>
            <w:vMerge w:val="restart"/>
            <w:tcMar>
              <w:left w:w="108" w:type="dxa"/>
              <w:right w:w="108" w:type="dxa"/>
            </w:tcMar>
          </w:tcPr>
          <w:p w14:paraId="067BFA83" w14:textId="53070F80"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System parameters</w:t>
            </w:r>
          </w:p>
        </w:tc>
        <w:tc>
          <w:tcPr>
            <w:tcW w:w="3210" w:type="dxa"/>
            <w:tcMar>
              <w:left w:w="108" w:type="dxa"/>
              <w:right w:w="108" w:type="dxa"/>
            </w:tcMar>
          </w:tcPr>
          <w:p w14:paraId="67DDAC67" w14:textId="6865526A"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Scenario</w:t>
            </w:r>
          </w:p>
        </w:tc>
        <w:tc>
          <w:tcPr>
            <w:tcW w:w="3210" w:type="dxa"/>
            <w:tcMar>
              <w:left w:w="108" w:type="dxa"/>
              <w:right w:w="108" w:type="dxa"/>
            </w:tcMar>
          </w:tcPr>
          <w:p w14:paraId="1AF50F61" w14:textId="438FD113" w:rsidR="732DAB75" w:rsidRDefault="732DAB75" w:rsidP="732DAB75">
            <w:pPr>
              <w:spacing w:line="257" w:lineRule="auto"/>
              <w:jc w:val="center"/>
              <w:rPr>
                <w:rFonts w:ascii="Arial" w:eastAsia="Arial" w:hAnsi="Arial" w:cs="Arial"/>
                <w:sz w:val="16"/>
                <w:szCs w:val="16"/>
                <w:lang w:val="en-US"/>
              </w:rPr>
            </w:pPr>
            <w:proofErr w:type="spellStart"/>
            <w:r w:rsidRPr="732DAB75">
              <w:rPr>
                <w:rFonts w:ascii="Arial" w:eastAsia="Arial" w:hAnsi="Arial" w:cs="Arial"/>
                <w:sz w:val="16"/>
                <w:szCs w:val="16"/>
                <w:lang w:val="en-US"/>
              </w:rPr>
              <w:t>UMa</w:t>
            </w:r>
            <w:proofErr w:type="spellEnd"/>
            <w:r w:rsidRPr="732DAB75">
              <w:rPr>
                <w:rFonts w:ascii="Arial" w:eastAsia="Arial" w:hAnsi="Arial" w:cs="Arial"/>
                <w:sz w:val="16"/>
                <w:szCs w:val="16"/>
                <w:lang w:val="en-US"/>
              </w:rPr>
              <w:t>, Hexagonal layout, 19 BS per operator, 3 sectors per site, with wrapping</w:t>
            </w:r>
          </w:p>
        </w:tc>
      </w:tr>
      <w:tr w:rsidR="732DAB75" w14:paraId="3760CF33" w14:textId="77777777" w:rsidTr="003C666D">
        <w:trPr>
          <w:trHeight w:val="300"/>
        </w:trPr>
        <w:tc>
          <w:tcPr>
            <w:tcW w:w="3210" w:type="dxa"/>
            <w:vMerge/>
            <w:vAlign w:val="center"/>
          </w:tcPr>
          <w:p w14:paraId="4A8B252D" w14:textId="77777777" w:rsidR="008278BA" w:rsidRDefault="008278BA"/>
        </w:tc>
        <w:tc>
          <w:tcPr>
            <w:tcW w:w="3210" w:type="dxa"/>
            <w:tcMar>
              <w:left w:w="108" w:type="dxa"/>
              <w:right w:w="108" w:type="dxa"/>
            </w:tcMar>
          </w:tcPr>
          <w:p w14:paraId="7420815F" w14:textId="79A3F848"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ISD</w:t>
            </w:r>
          </w:p>
        </w:tc>
        <w:tc>
          <w:tcPr>
            <w:tcW w:w="3210" w:type="dxa"/>
            <w:tcMar>
              <w:left w:w="108" w:type="dxa"/>
              <w:right w:w="108" w:type="dxa"/>
            </w:tcMar>
          </w:tcPr>
          <w:p w14:paraId="1F69D752" w14:textId="6948CD18" w:rsidR="0AFA1AA1" w:rsidRDefault="0AFA1AA1"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2</w:t>
            </w:r>
            <w:r w:rsidR="732DAB75" w:rsidRPr="732DAB75">
              <w:rPr>
                <w:rFonts w:ascii="Arial" w:eastAsia="Arial" w:hAnsi="Arial" w:cs="Arial"/>
                <w:sz w:val="16"/>
                <w:szCs w:val="16"/>
                <w:lang w:val="en-US"/>
              </w:rPr>
              <w:t>00 m</w:t>
            </w:r>
          </w:p>
        </w:tc>
      </w:tr>
      <w:tr w:rsidR="732DAB75" w14:paraId="2D918F4B" w14:textId="77777777" w:rsidTr="003C666D">
        <w:trPr>
          <w:trHeight w:val="300"/>
        </w:trPr>
        <w:tc>
          <w:tcPr>
            <w:tcW w:w="3210" w:type="dxa"/>
            <w:vMerge/>
            <w:vAlign w:val="center"/>
          </w:tcPr>
          <w:p w14:paraId="2AB37285" w14:textId="77777777" w:rsidR="008278BA" w:rsidRDefault="008278BA"/>
        </w:tc>
        <w:tc>
          <w:tcPr>
            <w:tcW w:w="3210" w:type="dxa"/>
            <w:tcMar>
              <w:left w:w="108" w:type="dxa"/>
              <w:right w:w="108" w:type="dxa"/>
            </w:tcMar>
          </w:tcPr>
          <w:p w14:paraId="3B2EF863" w14:textId="064947FF"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Carrier Frequency</w:t>
            </w:r>
          </w:p>
        </w:tc>
        <w:tc>
          <w:tcPr>
            <w:tcW w:w="3210" w:type="dxa"/>
            <w:tcMar>
              <w:left w:w="108" w:type="dxa"/>
              <w:right w:w="108" w:type="dxa"/>
            </w:tcMar>
          </w:tcPr>
          <w:p w14:paraId="6783B8E8" w14:textId="2322EAA5" w:rsidR="0F49D791" w:rsidRDefault="0F49D791"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30</w:t>
            </w:r>
            <w:r w:rsidR="732DAB75" w:rsidRPr="732DAB75">
              <w:rPr>
                <w:rFonts w:ascii="Arial" w:eastAsia="Arial" w:hAnsi="Arial" w:cs="Arial"/>
                <w:sz w:val="16"/>
                <w:szCs w:val="16"/>
                <w:lang w:val="en-US"/>
              </w:rPr>
              <w:t xml:space="preserve"> GHz</w:t>
            </w:r>
          </w:p>
        </w:tc>
      </w:tr>
      <w:tr w:rsidR="732DAB75" w14:paraId="30F289A0" w14:textId="77777777" w:rsidTr="003C666D">
        <w:trPr>
          <w:trHeight w:val="300"/>
        </w:trPr>
        <w:tc>
          <w:tcPr>
            <w:tcW w:w="3210" w:type="dxa"/>
            <w:vMerge/>
            <w:vAlign w:val="center"/>
          </w:tcPr>
          <w:p w14:paraId="3A5D0B5F" w14:textId="77777777" w:rsidR="008278BA" w:rsidRDefault="008278BA"/>
        </w:tc>
        <w:tc>
          <w:tcPr>
            <w:tcW w:w="3210" w:type="dxa"/>
            <w:tcMar>
              <w:left w:w="108" w:type="dxa"/>
              <w:right w:w="108" w:type="dxa"/>
            </w:tcMar>
          </w:tcPr>
          <w:p w14:paraId="761AC431" w14:textId="71D333D5"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Duplex Type</w:t>
            </w:r>
          </w:p>
        </w:tc>
        <w:tc>
          <w:tcPr>
            <w:tcW w:w="3210" w:type="dxa"/>
            <w:tcMar>
              <w:left w:w="108" w:type="dxa"/>
              <w:right w:w="108" w:type="dxa"/>
            </w:tcMar>
          </w:tcPr>
          <w:p w14:paraId="7C9BE84D" w14:textId="37CE6405"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Static TDD (DDDDU), SBFD (XXXXX)</w:t>
            </w:r>
          </w:p>
        </w:tc>
      </w:tr>
      <w:tr w:rsidR="732DAB75" w14:paraId="33A70ADC" w14:textId="77777777" w:rsidTr="003C666D">
        <w:trPr>
          <w:trHeight w:val="300"/>
        </w:trPr>
        <w:tc>
          <w:tcPr>
            <w:tcW w:w="3210" w:type="dxa"/>
            <w:vMerge/>
            <w:vAlign w:val="center"/>
          </w:tcPr>
          <w:p w14:paraId="53CF3AA3" w14:textId="77777777" w:rsidR="008278BA" w:rsidRDefault="008278BA"/>
        </w:tc>
        <w:tc>
          <w:tcPr>
            <w:tcW w:w="3210" w:type="dxa"/>
            <w:tcMar>
              <w:left w:w="108" w:type="dxa"/>
              <w:right w:w="108" w:type="dxa"/>
            </w:tcMar>
          </w:tcPr>
          <w:p w14:paraId="7C9998A0" w14:textId="15F0E96C"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Base Static TDD pattern</w:t>
            </w:r>
          </w:p>
        </w:tc>
        <w:tc>
          <w:tcPr>
            <w:tcW w:w="3210" w:type="dxa"/>
            <w:tcMar>
              <w:left w:w="108" w:type="dxa"/>
              <w:right w:w="108" w:type="dxa"/>
            </w:tcMar>
          </w:tcPr>
          <w:p w14:paraId="6FEDC15B" w14:textId="33A899B0"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80:20 DL:UL</w:t>
            </w:r>
          </w:p>
        </w:tc>
      </w:tr>
      <w:tr w:rsidR="732DAB75" w14:paraId="67508E20" w14:textId="77777777" w:rsidTr="003C666D">
        <w:trPr>
          <w:trHeight w:val="300"/>
        </w:trPr>
        <w:tc>
          <w:tcPr>
            <w:tcW w:w="3210" w:type="dxa"/>
            <w:vMerge/>
            <w:vAlign w:val="center"/>
          </w:tcPr>
          <w:p w14:paraId="4F32476B" w14:textId="77777777" w:rsidR="008278BA" w:rsidRDefault="008278BA"/>
        </w:tc>
        <w:tc>
          <w:tcPr>
            <w:tcW w:w="3210" w:type="dxa"/>
            <w:tcMar>
              <w:left w:w="108" w:type="dxa"/>
              <w:right w:w="108" w:type="dxa"/>
            </w:tcMar>
          </w:tcPr>
          <w:p w14:paraId="260A8497" w14:textId="688FE7AE"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SBFD pattern</w:t>
            </w:r>
          </w:p>
        </w:tc>
        <w:tc>
          <w:tcPr>
            <w:tcW w:w="3210" w:type="dxa"/>
            <w:tcMar>
              <w:left w:w="108" w:type="dxa"/>
              <w:right w:w="108" w:type="dxa"/>
            </w:tcMar>
          </w:tcPr>
          <w:p w14:paraId="77DEBC7D" w14:textId="1E8ABC3D"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100% SBFD slots</w:t>
            </w:r>
          </w:p>
        </w:tc>
      </w:tr>
      <w:tr w:rsidR="732DAB75" w14:paraId="5DED4831" w14:textId="77777777" w:rsidTr="003C666D">
        <w:trPr>
          <w:trHeight w:val="300"/>
        </w:trPr>
        <w:tc>
          <w:tcPr>
            <w:tcW w:w="3210" w:type="dxa"/>
            <w:vMerge/>
            <w:vAlign w:val="center"/>
          </w:tcPr>
          <w:p w14:paraId="16E7894B" w14:textId="77777777" w:rsidR="008278BA" w:rsidRDefault="008278BA"/>
        </w:tc>
        <w:tc>
          <w:tcPr>
            <w:tcW w:w="3210" w:type="dxa"/>
            <w:tcMar>
              <w:left w:w="108" w:type="dxa"/>
              <w:right w:w="108" w:type="dxa"/>
            </w:tcMar>
          </w:tcPr>
          <w:p w14:paraId="0839C703" w14:textId="19395126"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Channel bandwidth</w:t>
            </w:r>
          </w:p>
        </w:tc>
        <w:tc>
          <w:tcPr>
            <w:tcW w:w="3210" w:type="dxa"/>
            <w:tcMar>
              <w:left w:w="108" w:type="dxa"/>
              <w:right w:w="108" w:type="dxa"/>
            </w:tcMar>
          </w:tcPr>
          <w:p w14:paraId="4B837FA2" w14:textId="690ED50B" w:rsidR="7314D6DD" w:rsidRDefault="7314D6DD"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2</w:t>
            </w:r>
            <w:r w:rsidR="732DAB75" w:rsidRPr="732DAB75">
              <w:rPr>
                <w:rFonts w:ascii="Arial" w:eastAsia="Arial" w:hAnsi="Arial" w:cs="Arial"/>
                <w:sz w:val="16"/>
                <w:szCs w:val="16"/>
                <w:lang w:val="en-US"/>
              </w:rPr>
              <w:t>00 MHz for STDD</w:t>
            </w:r>
          </w:p>
          <w:p w14:paraId="50282774" w14:textId="743A452E"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lastRenderedPageBreak/>
              <w:t>80:20 MHz (DU) for SBFD</w:t>
            </w:r>
          </w:p>
        </w:tc>
      </w:tr>
      <w:tr w:rsidR="732DAB75" w14:paraId="12FAA2B9" w14:textId="77777777" w:rsidTr="003C666D">
        <w:trPr>
          <w:trHeight w:val="300"/>
        </w:trPr>
        <w:tc>
          <w:tcPr>
            <w:tcW w:w="3210" w:type="dxa"/>
            <w:vMerge/>
            <w:vAlign w:val="center"/>
          </w:tcPr>
          <w:p w14:paraId="0C6ED894" w14:textId="77777777" w:rsidR="008278BA" w:rsidRDefault="008278BA"/>
        </w:tc>
        <w:tc>
          <w:tcPr>
            <w:tcW w:w="3210" w:type="dxa"/>
            <w:tcMar>
              <w:left w:w="108" w:type="dxa"/>
              <w:right w:w="108" w:type="dxa"/>
            </w:tcMar>
          </w:tcPr>
          <w:p w14:paraId="5B79E2A2" w14:textId="0634E69F"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Available resource blocks</w:t>
            </w:r>
          </w:p>
        </w:tc>
        <w:tc>
          <w:tcPr>
            <w:tcW w:w="3210" w:type="dxa"/>
            <w:tcMar>
              <w:left w:w="108" w:type="dxa"/>
              <w:right w:w="108" w:type="dxa"/>
            </w:tcMar>
          </w:tcPr>
          <w:p w14:paraId="017E7F7A" w14:textId="66C39A74" w:rsidR="167FCA40" w:rsidRDefault="3B0B1048" w:rsidP="732DAB75">
            <w:pPr>
              <w:spacing w:line="257" w:lineRule="auto"/>
              <w:jc w:val="center"/>
              <w:rPr>
                <w:rFonts w:ascii="Arial" w:eastAsia="Arial" w:hAnsi="Arial" w:cs="Arial"/>
                <w:sz w:val="16"/>
                <w:szCs w:val="16"/>
                <w:lang w:val="en-US"/>
              </w:rPr>
            </w:pPr>
            <w:r w:rsidRPr="5AA92049">
              <w:rPr>
                <w:rFonts w:ascii="Arial" w:eastAsia="Arial" w:hAnsi="Arial" w:cs="Arial"/>
                <w:sz w:val="16"/>
                <w:szCs w:val="16"/>
                <w:lang w:val="en-US"/>
              </w:rPr>
              <w:t>132</w:t>
            </w:r>
            <w:r w:rsidR="167FCA40" w:rsidRPr="5AA92049">
              <w:rPr>
                <w:rFonts w:ascii="Arial" w:eastAsia="Arial" w:hAnsi="Arial" w:cs="Arial"/>
                <w:sz w:val="16"/>
                <w:szCs w:val="16"/>
                <w:lang w:val="en-US"/>
              </w:rPr>
              <w:t xml:space="preserve"> </w:t>
            </w:r>
            <w:r w:rsidR="3B8AAC27" w:rsidRPr="5AA92049">
              <w:rPr>
                <w:rFonts w:ascii="Arial" w:eastAsia="Arial" w:hAnsi="Arial" w:cs="Arial"/>
                <w:sz w:val="16"/>
                <w:szCs w:val="16"/>
                <w:lang w:val="en-US"/>
              </w:rPr>
              <w:t>for</w:t>
            </w:r>
            <w:r w:rsidR="732DAB75" w:rsidRPr="732DAB75">
              <w:rPr>
                <w:rFonts w:ascii="Arial" w:eastAsia="Arial" w:hAnsi="Arial" w:cs="Arial"/>
                <w:sz w:val="16"/>
                <w:szCs w:val="16"/>
                <w:lang w:val="en-US"/>
              </w:rPr>
              <w:t xml:space="preserve"> STDD</w:t>
            </w:r>
          </w:p>
          <w:p w14:paraId="590F5F3C" w14:textId="2BE88CDD" w:rsidR="732DAB75" w:rsidRDefault="02F62A5A" w:rsidP="732DAB75">
            <w:pPr>
              <w:spacing w:line="257" w:lineRule="auto"/>
              <w:jc w:val="center"/>
              <w:rPr>
                <w:rFonts w:ascii="Arial" w:eastAsia="Arial" w:hAnsi="Arial" w:cs="Arial"/>
                <w:sz w:val="16"/>
                <w:szCs w:val="16"/>
                <w:lang w:val="en-US"/>
              </w:rPr>
            </w:pPr>
            <w:r w:rsidRPr="5AA92049">
              <w:rPr>
                <w:rFonts w:ascii="Arial" w:eastAsia="Arial" w:hAnsi="Arial" w:cs="Arial"/>
                <w:sz w:val="16"/>
                <w:szCs w:val="16"/>
                <w:lang w:val="en-US"/>
              </w:rPr>
              <w:t>106</w:t>
            </w:r>
            <w:r w:rsidR="5AA92049" w:rsidRPr="5AA92049">
              <w:rPr>
                <w:rFonts w:ascii="Arial" w:eastAsia="Arial" w:hAnsi="Arial" w:cs="Arial"/>
                <w:sz w:val="16"/>
                <w:szCs w:val="16"/>
                <w:lang w:val="en-US"/>
              </w:rPr>
              <w:t>:</w:t>
            </w:r>
            <w:r w:rsidR="385DD9F0" w:rsidRPr="5AA92049">
              <w:rPr>
                <w:rFonts w:ascii="Arial" w:eastAsia="Arial" w:hAnsi="Arial" w:cs="Arial"/>
                <w:sz w:val="16"/>
                <w:szCs w:val="16"/>
                <w:lang w:val="en-US"/>
              </w:rPr>
              <w:t>26</w:t>
            </w:r>
            <w:r w:rsidR="732DAB75" w:rsidRPr="732DAB75">
              <w:rPr>
                <w:rFonts w:ascii="Arial" w:eastAsia="Arial" w:hAnsi="Arial" w:cs="Arial"/>
                <w:sz w:val="16"/>
                <w:szCs w:val="16"/>
                <w:lang w:val="en-US"/>
              </w:rPr>
              <w:t xml:space="preserve"> (DU) for SBFD</w:t>
            </w:r>
          </w:p>
        </w:tc>
      </w:tr>
      <w:tr w:rsidR="732DAB75" w14:paraId="2AB83253" w14:textId="77777777" w:rsidTr="003C666D">
        <w:trPr>
          <w:trHeight w:val="300"/>
        </w:trPr>
        <w:tc>
          <w:tcPr>
            <w:tcW w:w="3210" w:type="dxa"/>
            <w:vMerge/>
            <w:vAlign w:val="center"/>
          </w:tcPr>
          <w:p w14:paraId="335BE403" w14:textId="77777777" w:rsidR="008278BA" w:rsidRDefault="008278BA"/>
        </w:tc>
        <w:tc>
          <w:tcPr>
            <w:tcW w:w="3210" w:type="dxa"/>
            <w:tcMar>
              <w:left w:w="108" w:type="dxa"/>
              <w:right w:w="108" w:type="dxa"/>
            </w:tcMar>
          </w:tcPr>
          <w:p w14:paraId="2A682F1C" w14:textId="4E8303A5"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Switching time</w:t>
            </w:r>
          </w:p>
        </w:tc>
        <w:tc>
          <w:tcPr>
            <w:tcW w:w="3210" w:type="dxa"/>
            <w:tcMar>
              <w:left w:w="108" w:type="dxa"/>
              <w:right w:w="108" w:type="dxa"/>
            </w:tcMar>
          </w:tcPr>
          <w:p w14:paraId="27F045CD" w14:textId="47D5A1A0"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DL-&gt;UL: 2OS in the D slot</w:t>
            </w:r>
          </w:p>
        </w:tc>
      </w:tr>
      <w:tr w:rsidR="732DAB75" w14:paraId="273884C9" w14:textId="77777777" w:rsidTr="003C666D">
        <w:trPr>
          <w:trHeight w:val="300"/>
        </w:trPr>
        <w:tc>
          <w:tcPr>
            <w:tcW w:w="3210" w:type="dxa"/>
            <w:vMerge/>
            <w:vAlign w:val="center"/>
          </w:tcPr>
          <w:p w14:paraId="768AF2D6" w14:textId="77777777" w:rsidR="008278BA" w:rsidRDefault="008278BA"/>
        </w:tc>
        <w:tc>
          <w:tcPr>
            <w:tcW w:w="3210" w:type="dxa"/>
            <w:tcMar>
              <w:left w:w="108" w:type="dxa"/>
              <w:right w:w="108" w:type="dxa"/>
            </w:tcMar>
          </w:tcPr>
          <w:p w14:paraId="6D64A79F" w14:textId="5A7D02D9"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Sub-Carrier spacing</w:t>
            </w:r>
          </w:p>
        </w:tc>
        <w:tc>
          <w:tcPr>
            <w:tcW w:w="3210" w:type="dxa"/>
            <w:tcMar>
              <w:left w:w="108" w:type="dxa"/>
              <w:right w:w="108" w:type="dxa"/>
            </w:tcMar>
          </w:tcPr>
          <w:p w14:paraId="1D7D1D8B" w14:textId="03109CE1" w:rsidR="0280DF13" w:rsidRDefault="0280DF13"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12</w:t>
            </w:r>
            <w:r w:rsidR="732DAB75" w:rsidRPr="732DAB75">
              <w:rPr>
                <w:rFonts w:ascii="Arial" w:eastAsia="Arial" w:hAnsi="Arial" w:cs="Arial"/>
                <w:sz w:val="16"/>
                <w:szCs w:val="16"/>
                <w:lang w:val="en-US"/>
              </w:rPr>
              <w:t>0 kHz</w:t>
            </w:r>
          </w:p>
        </w:tc>
      </w:tr>
      <w:tr w:rsidR="732DAB75" w14:paraId="1E2CBF0A" w14:textId="77777777" w:rsidTr="003C666D">
        <w:trPr>
          <w:trHeight w:val="300"/>
        </w:trPr>
        <w:tc>
          <w:tcPr>
            <w:tcW w:w="3210" w:type="dxa"/>
            <w:vMerge/>
            <w:vAlign w:val="center"/>
          </w:tcPr>
          <w:p w14:paraId="79935324" w14:textId="77777777" w:rsidR="008278BA" w:rsidRDefault="008278BA"/>
        </w:tc>
        <w:tc>
          <w:tcPr>
            <w:tcW w:w="3210" w:type="dxa"/>
            <w:tcMar>
              <w:left w:w="108" w:type="dxa"/>
              <w:right w:w="108" w:type="dxa"/>
            </w:tcMar>
          </w:tcPr>
          <w:p w14:paraId="4645C489" w14:textId="74B13FFA"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Number of active UEs</w:t>
            </w:r>
          </w:p>
        </w:tc>
        <w:tc>
          <w:tcPr>
            <w:tcW w:w="3210" w:type="dxa"/>
            <w:tcMar>
              <w:left w:w="108" w:type="dxa"/>
              <w:right w:w="108" w:type="dxa"/>
            </w:tcMar>
          </w:tcPr>
          <w:p w14:paraId="26D09458" w14:textId="68B06859"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 active users in UL or DL per cell at a time</w:t>
            </w:r>
          </w:p>
        </w:tc>
      </w:tr>
      <w:tr w:rsidR="732DAB75" w14:paraId="14D18286" w14:textId="77777777" w:rsidTr="003C666D">
        <w:trPr>
          <w:trHeight w:val="300"/>
        </w:trPr>
        <w:tc>
          <w:tcPr>
            <w:tcW w:w="3210" w:type="dxa"/>
            <w:vMerge/>
            <w:vAlign w:val="center"/>
          </w:tcPr>
          <w:p w14:paraId="38BB8DAF" w14:textId="77777777" w:rsidR="008278BA" w:rsidRDefault="008278BA"/>
        </w:tc>
        <w:tc>
          <w:tcPr>
            <w:tcW w:w="3210" w:type="dxa"/>
            <w:tcMar>
              <w:left w:w="108" w:type="dxa"/>
              <w:right w:w="108" w:type="dxa"/>
            </w:tcMar>
          </w:tcPr>
          <w:p w14:paraId="61BA295E" w14:textId="6B046901"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Channel model</w:t>
            </w:r>
          </w:p>
        </w:tc>
        <w:tc>
          <w:tcPr>
            <w:tcW w:w="3210" w:type="dxa"/>
            <w:tcMar>
              <w:left w:w="108" w:type="dxa"/>
              <w:right w:w="108" w:type="dxa"/>
            </w:tcMar>
          </w:tcPr>
          <w:p w14:paraId="574D0B91" w14:textId="1B2DD2DC" w:rsidR="732DAB75" w:rsidRPr="00183690" w:rsidRDefault="732DAB75" w:rsidP="732DAB75">
            <w:pPr>
              <w:spacing w:line="257" w:lineRule="auto"/>
              <w:jc w:val="center"/>
              <w:rPr>
                <w:rFonts w:ascii="Arial" w:eastAsia="Arial" w:hAnsi="Arial" w:cs="Arial"/>
                <w:sz w:val="16"/>
                <w:szCs w:val="16"/>
                <w:lang w:val="sv-SE"/>
              </w:rPr>
            </w:pPr>
            <w:r w:rsidRPr="00183690">
              <w:rPr>
                <w:rFonts w:ascii="Arial" w:eastAsia="Arial" w:hAnsi="Arial" w:cs="Arial"/>
                <w:sz w:val="16"/>
                <w:szCs w:val="16"/>
                <w:lang w:val="sv-SE"/>
              </w:rPr>
              <w:t>gNB-UE: UMa TR</w:t>
            </w:r>
            <w:r w:rsidR="007F32C4">
              <w:rPr>
                <w:rFonts w:ascii="Arial" w:eastAsia="Arial" w:hAnsi="Arial" w:cs="Arial"/>
                <w:sz w:val="16"/>
                <w:szCs w:val="16"/>
                <w:lang w:val="sv-SE"/>
              </w:rPr>
              <w:t xml:space="preserve"> </w:t>
            </w:r>
            <w:r w:rsidRPr="00183690">
              <w:rPr>
                <w:rFonts w:ascii="Arial" w:eastAsia="Arial" w:hAnsi="Arial" w:cs="Arial"/>
                <w:sz w:val="16"/>
                <w:szCs w:val="16"/>
                <w:lang w:val="sv-SE"/>
              </w:rPr>
              <w:t>38.803/38.828</w:t>
            </w:r>
          </w:p>
          <w:p w14:paraId="3E802FB1" w14:textId="26E13F2E" w:rsidR="732DAB75" w:rsidRPr="00183690" w:rsidRDefault="732DAB75" w:rsidP="732DAB75">
            <w:pPr>
              <w:spacing w:line="257" w:lineRule="auto"/>
              <w:jc w:val="center"/>
              <w:rPr>
                <w:rFonts w:ascii="Arial" w:eastAsia="Arial" w:hAnsi="Arial" w:cs="Arial"/>
                <w:sz w:val="16"/>
                <w:szCs w:val="16"/>
                <w:lang w:val="sv-SE"/>
              </w:rPr>
            </w:pPr>
            <w:r w:rsidRPr="00183690">
              <w:rPr>
                <w:rFonts w:ascii="Arial" w:eastAsia="Arial" w:hAnsi="Arial" w:cs="Arial"/>
                <w:sz w:val="16"/>
                <w:szCs w:val="16"/>
                <w:lang w:val="sv-SE"/>
              </w:rPr>
              <w:t>gNB-gNB: UMa TR</w:t>
            </w:r>
            <w:r w:rsidR="007F32C4">
              <w:rPr>
                <w:rFonts w:ascii="Arial" w:eastAsia="Arial" w:hAnsi="Arial" w:cs="Arial"/>
                <w:sz w:val="16"/>
                <w:szCs w:val="16"/>
                <w:lang w:val="sv-SE"/>
              </w:rPr>
              <w:t xml:space="preserve"> </w:t>
            </w:r>
            <w:r w:rsidRPr="00183690">
              <w:rPr>
                <w:rFonts w:ascii="Arial" w:eastAsia="Arial" w:hAnsi="Arial" w:cs="Arial"/>
                <w:sz w:val="16"/>
                <w:szCs w:val="16"/>
                <w:lang w:val="sv-SE"/>
              </w:rPr>
              <w:t>38.803/38.828</w:t>
            </w:r>
          </w:p>
          <w:p w14:paraId="1472585D" w14:textId="5F965346"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 xml:space="preserve">UE-UE: </w:t>
            </w:r>
            <w:proofErr w:type="spellStart"/>
            <w:r w:rsidRPr="732DAB75">
              <w:rPr>
                <w:rFonts w:ascii="Arial" w:eastAsia="Arial" w:hAnsi="Arial" w:cs="Arial"/>
                <w:sz w:val="16"/>
                <w:szCs w:val="16"/>
                <w:lang w:val="en-US"/>
              </w:rPr>
              <w:t>UMi</w:t>
            </w:r>
            <w:proofErr w:type="spellEnd"/>
            <w:r w:rsidRPr="732DAB75">
              <w:rPr>
                <w:rFonts w:ascii="Arial" w:eastAsia="Arial" w:hAnsi="Arial" w:cs="Arial"/>
                <w:sz w:val="16"/>
                <w:szCs w:val="16"/>
                <w:lang w:val="en-US"/>
              </w:rPr>
              <w:t xml:space="preserve"> TR</w:t>
            </w:r>
            <w:r w:rsidR="007F32C4">
              <w:rPr>
                <w:rFonts w:ascii="Arial" w:eastAsia="Arial" w:hAnsi="Arial" w:cs="Arial"/>
                <w:sz w:val="16"/>
                <w:szCs w:val="16"/>
                <w:lang w:val="en-US"/>
              </w:rPr>
              <w:t xml:space="preserve"> </w:t>
            </w:r>
            <w:r w:rsidRPr="732DAB75">
              <w:rPr>
                <w:rFonts w:ascii="Arial" w:eastAsia="Arial" w:hAnsi="Arial" w:cs="Arial"/>
                <w:sz w:val="16"/>
                <w:szCs w:val="16"/>
                <w:lang w:val="en-US"/>
              </w:rPr>
              <w:t>38.803/38.828 (</w:t>
            </w:r>
            <w:proofErr w:type="spellStart"/>
            <w:r w:rsidRPr="732DAB75">
              <w:rPr>
                <w:rFonts w:ascii="Arial" w:eastAsia="Arial" w:hAnsi="Arial" w:cs="Arial"/>
                <w:sz w:val="16"/>
                <w:szCs w:val="16"/>
                <w:lang w:val="en-US"/>
              </w:rPr>
              <w:t>for d</w:t>
            </w:r>
            <w:proofErr w:type="spellEnd"/>
            <w:r w:rsidRPr="732DAB75">
              <w:rPr>
                <w:rFonts w:ascii="Arial" w:eastAsia="Arial" w:hAnsi="Arial" w:cs="Arial"/>
                <w:sz w:val="16"/>
                <w:szCs w:val="16"/>
                <w:lang w:val="en-US"/>
              </w:rPr>
              <w:t>&gt;10 m), FSPL (</w:t>
            </w:r>
            <w:proofErr w:type="spellStart"/>
            <w:r w:rsidRPr="732DAB75">
              <w:rPr>
                <w:rFonts w:ascii="Arial" w:eastAsia="Arial" w:hAnsi="Arial" w:cs="Arial"/>
                <w:sz w:val="16"/>
                <w:szCs w:val="16"/>
                <w:lang w:val="en-US"/>
              </w:rPr>
              <w:t>for d</w:t>
            </w:r>
            <w:proofErr w:type="spellEnd"/>
            <w:r w:rsidRPr="732DAB75">
              <w:rPr>
                <w:rFonts w:ascii="Arial" w:eastAsia="Arial" w:hAnsi="Arial" w:cs="Arial"/>
                <w:sz w:val="16"/>
                <w:szCs w:val="16"/>
                <w:lang w:val="en-US"/>
              </w:rPr>
              <w:t>&lt;10m)</w:t>
            </w:r>
          </w:p>
        </w:tc>
      </w:tr>
      <w:tr w:rsidR="732DAB75" w14:paraId="05D7E409" w14:textId="77777777" w:rsidTr="003C666D">
        <w:trPr>
          <w:trHeight w:val="300"/>
        </w:trPr>
        <w:tc>
          <w:tcPr>
            <w:tcW w:w="3210" w:type="dxa"/>
            <w:vMerge/>
            <w:vAlign w:val="center"/>
          </w:tcPr>
          <w:p w14:paraId="1226772E" w14:textId="77777777" w:rsidR="008278BA" w:rsidRDefault="008278BA"/>
        </w:tc>
        <w:tc>
          <w:tcPr>
            <w:tcW w:w="3210" w:type="dxa"/>
            <w:tcMar>
              <w:left w:w="108" w:type="dxa"/>
              <w:right w:w="108" w:type="dxa"/>
            </w:tcMar>
          </w:tcPr>
          <w:p w14:paraId="72E107BF" w14:textId="3C22D43D"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UE to BS min 2D distance</w:t>
            </w:r>
          </w:p>
        </w:tc>
        <w:tc>
          <w:tcPr>
            <w:tcW w:w="3210" w:type="dxa"/>
            <w:tcMar>
              <w:left w:w="108" w:type="dxa"/>
              <w:right w:w="108" w:type="dxa"/>
            </w:tcMar>
          </w:tcPr>
          <w:p w14:paraId="7A3526CE" w14:textId="574375C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35 m</w:t>
            </w:r>
          </w:p>
        </w:tc>
      </w:tr>
      <w:tr w:rsidR="732DAB75" w14:paraId="22AA3DEB" w14:textId="77777777" w:rsidTr="003C666D">
        <w:trPr>
          <w:trHeight w:val="300"/>
        </w:trPr>
        <w:tc>
          <w:tcPr>
            <w:tcW w:w="3210" w:type="dxa"/>
            <w:vMerge/>
            <w:vAlign w:val="center"/>
          </w:tcPr>
          <w:p w14:paraId="32AB541D" w14:textId="77777777" w:rsidR="008278BA" w:rsidRDefault="008278BA"/>
        </w:tc>
        <w:tc>
          <w:tcPr>
            <w:tcW w:w="3210" w:type="dxa"/>
            <w:tcMar>
              <w:left w:w="108" w:type="dxa"/>
              <w:right w:w="108" w:type="dxa"/>
            </w:tcMar>
          </w:tcPr>
          <w:p w14:paraId="63CFD379" w14:textId="7520BD71"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Grid-shift</w:t>
            </w:r>
          </w:p>
        </w:tc>
        <w:tc>
          <w:tcPr>
            <w:tcW w:w="3210" w:type="dxa"/>
            <w:tcMar>
              <w:left w:w="108" w:type="dxa"/>
              <w:right w:w="108" w:type="dxa"/>
            </w:tcMar>
          </w:tcPr>
          <w:p w14:paraId="19C5B4B7" w14:textId="725CB7A1"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100%</w:t>
            </w:r>
          </w:p>
        </w:tc>
      </w:tr>
      <w:tr w:rsidR="732DAB75" w14:paraId="368DB575" w14:textId="77777777" w:rsidTr="003C666D">
        <w:trPr>
          <w:trHeight w:val="300"/>
        </w:trPr>
        <w:tc>
          <w:tcPr>
            <w:tcW w:w="3210" w:type="dxa"/>
            <w:vMerge w:val="restart"/>
            <w:tcMar>
              <w:left w:w="108" w:type="dxa"/>
              <w:right w:w="108" w:type="dxa"/>
            </w:tcMar>
          </w:tcPr>
          <w:p w14:paraId="6A1954F4" w14:textId="213ADE1A"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BS</w:t>
            </w:r>
          </w:p>
        </w:tc>
        <w:tc>
          <w:tcPr>
            <w:tcW w:w="3210" w:type="dxa"/>
            <w:tcMar>
              <w:left w:w="108" w:type="dxa"/>
              <w:right w:w="108" w:type="dxa"/>
            </w:tcMar>
          </w:tcPr>
          <w:p w14:paraId="0BC87F6A" w14:textId="7EADBD6C"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(Mg, Ng, M, N, P)</w:t>
            </w:r>
          </w:p>
        </w:tc>
        <w:tc>
          <w:tcPr>
            <w:tcW w:w="3210" w:type="dxa"/>
            <w:tcMar>
              <w:left w:w="108" w:type="dxa"/>
              <w:right w:w="108" w:type="dxa"/>
            </w:tcMar>
          </w:tcPr>
          <w:p w14:paraId="662E1E6A" w14:textId="356040FA"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(1,1,</w:t>
            </w:r>
            <w:r w:rsidR="4AE44D81" w:rsidRPr="6FE52856">
              <w:rPr>
                <w:rFonts w:ascii="Arial" w:eastAsia="Arial" w:hAnsi="Arial" w:cs="Arial"/>
                <w:sz w:val="16"/>
                <w:szCs w:val="16"/>
                <w:lang w:val="en-US"/>
              </w:rPr>
              <w:t>16</w:t>
            </w:r>
            <w:r w:rsidRPr="732DAB75">
              <w:rPr>
                <w:rFonts w:ascii="Arial" w:eastAsia="Arial" w:hAnsi="Arial" w:cs="Arial"/>
                <w:sz w:val="16"/>
                <w:szCs w:val="16"/>
                <w:lang w:val="en-US"/>
              </w:rPr>
              <w:t>,8,2) (same antenna gain)</w:t>
            </w:r>
          </w:p>
        </w:tc>
      </w:tr>
      <w:tr w:rsidR="732DAB75" w14:paraId="7D23C513" w14:textId="77777777" w:rsidTr="003C666D">
        <w:trPr>
          <w:trHeight w:val="300"/>
        </w:trPr>
        <w:tc>
          <w:tcPr>
            <w:tcW w:w="3210" w:type="dxa"/>
            <w:vMerge/>
            <w:vAlign w:val="center"/>
          </w:tcPr>
          <w:p w14:paraId="1DC26EF2" w14:textId="77777777" w:rsidR="008278BA" w:rsidRDefault="008278BA"/>
        </w:tc>
        <w:tc>
          <w:tcPr>
            <w:tcW w:w="3210" w:type="dxa"/>
            <w:tcMar>
              <w:left w:w="108" w:type="dxa"/>
              <w:right w:w="108" w:type="dxa"/>
            </w:tcMar>
          </w:tcPr>
          <w:p w14:paraId="60C27EDC" w14:textId="5142426F"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Sub-array configuration</w:t>
            </w:r>
          </w:p>
        </w:tc>
        <w:tc>
          <w:tcPr>
            <w:tcW w:w="3210" w:type="dxa"/>
            <w:tcMar>
              <w:left w:w="108" w:type="dxa"/>
              <w:right w:w="108" w:type="dxa"/>
            </w:tcMar>
          </w:tcPr>
          <w:p w14:paraId="0E613346" w14:textId="1C59172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1x1</w:t>
            </w:r>
          </w:p>
        </w:tc>
      </w:tr>
      <w:tr w:rsidR="732DAB75" w14:paraId="3FBE9E64" w14:textId="77777777" w:rsidTr="003C666D">
        <w:trPr>
          <w:trHeight w:val="300"/>
        </w:trPr>
        <w:tc>
          <w:tcPr>
            <w:tcW w:w="3210" w:type="dxa"/>
            <w:vMerge/>
            <w:vAlign w:val="center"/>
          </w:tcPr>
          <w:p w14:paraId="714E0D15" w14:textId="77777777" w:rsidR="008278BA" w:rsidRDefault="008278BA"/>
        </w:tc>
        <w:tc>
          <w:tcPr>
            <w:tcW w:w="3210" w:type="dxa"/>
            <w:tcMar>
              <w:left w:w="108" w:type="dxa"/>
              <w:right w:w="108" w:type="dxa"/>
            </w:tcMar>
          </w:tcPr>
          <w:p w14:paraId="53465DBE" w14:textId="5D80918E"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 xml:space="preserve">Max </w:t>
            </w:r>
            <w:proofErr w:type="spellStart"/>
            <w:r w:rsidRPr="732DAB75">
              <w:rPr>
                <w:rFonts w:ascii="Arial" w:eastAsia="Arial" w:hAnsi="Arial" w:cs="Arial"/>
                <w:sz w:val="16"/>
                <w:szCs w:val="16"/>
                <w:lang w:val="en-US"/>
              </w:rPr>
              <w:t>gNB</w:t>
            </w:r>
            <w:proofErr w:type="spellEnd"/>
            <w:r w:rsidRPr="732DAB75">
              <w:rPr>
                <w:rFonts w:ascii="Arial" w:eastAsia="Arial" w:hAnsi="Arial" w:cs="Arial"/>
                <w:sz w:val="16"/>
                <w:szCs w:val="16"/>
                <w:lang w:val="en-US"/>
              </w:rPr>
              <w:t xml:space="preserve"> Tx Power </w:t>
            </w:r>
            <w:r>
              <w:br/>
            </w:r>
            <w:r w:rsidRPr="732DAB75">
              <w:rPr>
                <w:rFonts w:ascii="Arial" w:eastAsia="Arial" w:hAnsi="Arial" w:cs="Arial"/>
                <w:sz w:val="16"/>
                <w:szCs w:val="16"/>
                <w:lang w:val="en-US"/>
              </w:rPr>
              <w:t>(per polarization)</w:t>
            </w:r>
          </w:p>
        </w:tc>
        <w:tc>
          <w:tcPr>
            <w:tcW w:w="3210" w:type="dxa"/>
            <w:tcMar>
              <w:left w:w="108" w:type="dxa"/>
              <w:right w:w="108" w:type="dxa"/>
            </w:tcMar>
          </w:tcPr>
          <w:p w14:paraId="3246EA09" w14:textId="0AB61E1F"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49 dBm (same antenna gain)</w:t>
            </w:r>
            <w:r>
              <w:br/>
            </w:r>
            <w:r w:rsidRPr="732DAB75">
              <w:rPr>
                <w:rFonts w:ascii="Arial" w:eastAsia="Arial" w:hAnsi="Arial" w:cs="Arial"/>
                <w:sz w:val="16"/>
                <w:szCs w:val="16"/>
                <w:lang w:val="en-US"/>
              </w:rPr>
              <w:t xml:space="preserve">  46 dBm (same antenna area)</w:t>
            </w:r>
          </w:p>
        </w:tc>
      </w:tr>
      <w:tr w:rsidR="732DAB75" w14:paraId="4CAE4178" w14:textId="77777777" w:rsidTr="003C666D">
        <w:trPr>
          <w:trHeight w:val="300"/>
        </w:trPr>
        <w:tc>
          <w:tcPr>
            <w:tcW w:w="3210" w:type="dxa"/>
            <w:vMerge/>
            <w:vAlign w:val="center"/>
          </w:tcPr>
          <w:p w14:paraId="5A0725E2" w14:textId="77777777" w:rsidR="008278BA" w:rsidRDefault="008278BA"/>
        </w:tc>
        <w:tc>
          <w:tcPr>
            <w:tcW w:w="3210" w:type="dxa"/>
            <w:tcMar>
              <w:left w:w="108" w:type="dxa"/>
              <w:right w:w="108" w:type="dxa"/>
            </w:tcMar>
          </w:tcPr>
          <w:p w14:paraId="37141839" w14:textId="529C2F7C"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(d</w:t>
            </w:r>
            <w:r w:rsidRPr="732DAB75">
              <w:rPr>
                <w:rFonts w:ascii="Arial" w:eastAsia="Arial" w:hAnsi="Arial" w:cs="Arial"/>
                <w:sz w:val="16"/>
                <w:szCs w:val="16"/>
                <w:vertAlign w:val="subscript"/>
                <w:lang w:val="en-US"/>
              </w:rPr>
              <w:t>v</w:t>
            </w:r>
            <w:r w:rsidRPr="732DAB75">
              <w:rPr>
                <w:rFonts w:ascii="Arial" w:eastAsia="Arial" w:hAnsi="Arial" w:cs="Arial"/>
                <w:sz w:val="16"/>
                <w:szCs w:val="16"/>
                <w:lang w:val="en-US"/>
              </w:rPr>
              <w:t>, d</w:t>
            </w:r>
            <w:r w:rsidRPr="732DAB75">
              <w:rPr>
                <w:rFonts w:ascii="Arial" w:eastAsia="Arial" w:hAnsi="Arial" w:cs="Arial"/>
                <w:sz w:val="16"/>
                <w:szCs w:val="16"/>
                <w:vertAlign w:val="subscript"/>
                <w:lang w:val="en-US"/>
              </w:rPr>
              <w:t>h</w:t>
            </w:r>
            <w:r w:rsidRPr="732DAB75">
              <w:rPr>
                <w:rFonts w:ascii="Arial" w:eastAsia="Arial" w:hAnsi="Arial" w:cs="Arial"/>
                <w:sz w:val="16"/>
                <w:szCs w:val="16"/>
                <w:lang w:val="en-US"/>
              </w:rPr>
              <w:t>)</w:t>
            </w:r>
          </w:p>
        </w:tc>
        <w:tc>
          <w:tcPr>
            <w:tcW w:w="3210" w:type="dxa"/>
            <w:tcMar>
              <w:left w:w="108" w:type="dxa"/>
              <w:right w:w="108" w:type="dxa"/>
            </w:tcMar>
          </w:tcPr>
          <w:p w14:paraId="5F01024C" w14:textId="275254E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(0.5λ, 0.</w:t>
            </w:r>
            <w:r w:rsidR="467A7BB1" w:rsidRPr="6FE52856">
              <w:rPr>
                <w:rFonts w:ascii="Arial" w:eastAsia="Arial" w:hAnsi="Arial" w:cs="Arial"/>
                <w:sz w:val="16"/>
                <w:szCs w:val="16"/>
                <w:lang w:val="en-US"/>
              </w:rPr>
              <w:t>5</w:t>
            </w:r>
            <w:r w:rsidR="6255E5A6" w:rsidRPr="6FE52856">
              <w:rPr>
                <w:rFonts w:ascii="Arial" w:eastAsia="Arial" w:hAnsi="Arial" w:cs="Arial"/>
                <w:sz w:val="16"/>
                <w:szCs w:val="16"/>
                <w:lang w:val="en-US"/>
              </w:rPr>
              <w:t>λ</w:t>
            </w:r>
            <w:r w:rsidRPr="732DAB75">
              <w:rPr>
                <w:rFonts w:ascii="Arial" w:eastAsia="Arial" w:hAnsi="Arial" w:cs="Arial"/>
                <w:sz w:val="16"/>
                <w:szCs w:val="16"/>
                <w:lang w:val="en-US"/>
              </w:rPr>
              <w:t>)</w:t>
            </w:r>
          </w:p>
        </w:tc>
      </w:tr>
      <w:tr w:rsidR="732DAB75" w14:paraId="7E0583DD" w14:textId="77777777" w:rsidTr="003C666D">
        <w:trPr>
          <w:trHeight w:val="300"/>
        </w:trPr>
        <w:tc>
          <w:tcPr>
            <w:tcW w:w="3210" w:type="dxa"/>
            <w:vMerge/>
            <w:vAlign w:val="center"/>
          </w:tcPr>
          <w:p w14:paraId="2F22058F" w14:textId="77777777" w:rsidR="008278BA" w:rsidRDefault="008278BA"/>
        </w:tc>
        <w:tc>
          <w:tcPr>
            <w:tcW w:w="3210" w:type="dxa"/>
            <w:tcMar>
              <w:left w:w="108" w:type="dxa"/>
              <w:right w:w="108" w:type="dxa"/>
            </w:tcMar>
          </w:tcPr>
          <w:p w14:paraId="25740AB4" w14:textId="521D5602"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Antenna element gain</w:t>
            </w:r>
          </w:p>
        </w:tc>
        <w:tc>
          <w:tcPr>
            <w:tcW w:w="3210" w:type="dxa"/>
            <w:tcMar>
              <w:left w:w="108" w:type="dxa"/>
              <w:right w:w="108" w:type="dxa"/>
            </w:tcMar>
          </w:tcPr>
          <w:p w14:paraId="5E81BDB9" w14:textId="198469CA" w:rsidR="732DAB75" w:rsidRDefault="5113DC3B" w:rsidP="732DAB75">
            <w:pPr>
              <w:spacing w:line="257" w:lineRule="auto"/>
              <w:jc w:val="center"/>
              <w:rPr>
                <w:rFonts w:ascii="Arial" w:eastAsia="Arial" w:hAnsi="Arial" w:cs="Arial"/>
                <w:sz w:val="16"/>
                <w:szCs w:val="16"/>
                <w:lang w:val="en-US"/>
              </w:rPr>
            </w:pPr>
            <w:r w:rsidRPr="51843E5B">
              <w:rPr>
                <w:rFonts w:ascii="Arial" w:eastAsia="Arial" w:hAnsi="Arial" w:cs="Arial"/>
                <w:sz w:val="16"/>
                <w:szCs w:val="16"/>
                <w:lang w:val="en-US"/>
              </w:rPr>
              <w:t>3</w:t>
            </w:r>
            <w:r w:rsidR="732DAB75" w:rsidRPr="732DAB75">
              <w:rPr>
                <w:rFonts w:ascii="Arial" w:eastAsia="Arial" w:hAnsi="Arial" w:cs="Arial"/>
                <w:sz w:val="16"/>
                <w:szCs w:val="16"/>
                <w:lang w:val="en-US"/>
              </w:rPr>
              <w:t xml:space="preserve"> </w:t>
            </w:r>
            <w:proofErr w:type="spellStart"/>
            <w:r w:rsidR="732DAB75" w:rsidRPr="732DAB75">
              <w:rPr>
                <w:rFonts w:ascii="Arial" w:eastAsia="Arial" w:hAnsi="Arial" w:cs="Arial"/>
                <w:sz w:val="16"/>
                <w:szCs w:val="16"/>
                <w:lang w:val="en-US"/>
              </w:rPr>
              <w:t>dBi</w:t>
            </w:r>
            <w:proofErr w:type="spellEnd"/>
          </w:p>
        </w:tc>
      </w:tr>
      <w:tr w:rsidR="732DAB75" w14:paraId="3169AAAE" w14:textId="77777777" w:rsidTr="003C666D">
        <w:trPr>
          <w:trHeight w:val="300"/>
        </w:trPr>
        <w:tc>
          <w:tcPr>
            <w:tcW w:w="3210" w:type="dxa"/>
            <w:vMerge/>
            <w:vAlign w:val="center"/>
          </w:tcPr>
          <w:p w14:paraId="7D525ECC" w14:textId="77777777" w:rsidR="008278BA" w:rsidRDefault="008278BA"/>
        </w:tc>
        <w:tc>
          <w:tcPr>
            <w:tcW w:w="3210" w:type="dxa"/>
            <w:tcMar>
              <w:left w:w="108" w:type="dxa"/>
              <w:right w:w="108" w:type="dxa"/>
            </w:tcMar>
          </w:tcPr>
          <w:p w14:paraId="432595C3" w14:textId="0655C2E9"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Antenna element</w:t>
            </w:r>
          </w:p>
        </w:tc>
        <w:tc>
          <w:tcPr>
            <w:tcW w:w="3210" w:type="dxa"/>
            <w:tcMar>
              <w:left w:w="108" w:type="dxa"/>
              <w:right w:w="108" w:type="dxa"/>
            </w:tcMar>
          </w:tcPr>
          <w:p w14:paraId="2AEFE02D" w14:textId="6B5D668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TR 38.803</w:t>
            </w:r>
          </w:p>
        </w:tc>
      </w:tr>
      <w:tr w:rsidR="732DAB75" w14:paraId="3929A9DB" w14:textId="77777777" w:rsidTr="003C666D">
        <w:trPr>
          <w:trHeight w:val="300"/>
        </w:trPr>
        <w:tc>
          <w:tcPr>
            <w:tcW w:w="3210" w:type="dxa"/>
            <w:vMerge/>
            <w:vAlign w:val="center"/>
          </w:tcPr>
          <w:p w14:paraId="175D5C1C" w14:textId="77777777" w:rsidR="008278BA" w:rsidRDefault="008278BA"/>
        </w:tc>
        <w:tc>
          <w:tcPr>
            <w:tcW w:w="3210" w:type="dxa"/>
            <w:tcMar>
              <w:left w:w="108" w:type="dxa"/>
              <w:right w:w="108" w:type="dxa"/>
            </w:tcMar>
          </w:tcPr>
          <w:p w14:paraId="34627C8A" w14:textId="45301F2C"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Subarray electrical down-tilt</w:t>
            </w:r>
          </w:p>
        </w:tc>
        <w:tc>
          <w:tcPr>
            <w:tcW w:w="3210" w:type="dxa"/>
            <w:tcMar>
              <w:left w:w="108" w:type="dxa"/>
              <w:right w:w="108" w:type="dxa"/>
            </w:tcMar>
          </w:tcPr>
          <w:p w14:paraId="5712F292" w14:textId="47D704C7"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N/A</w:t>
            </w:r>
          </w:p>
        </w:tc>
      </w:tr>
      <w:tr w:rsidR="732DAB75" w14:paraId="2720DF62" w14:textId="77777777" w:rsidTr="003C666D">
        <w:trPr>
          <w:trHeight w:val="300"/>
        </w:trPr>
        <w:tc>
          <w:tcPr>
            <w:tcW w:w="3210" w:type="dxa"/>
            <w:vMerge/>
            <w:vAlign w:val="center"/>
          </w:tcPr>
          <w:p w14:paraId="2F889887" w14:textId="77777777" w:rsidR="008278BA" w:rsidRDefault="008278BA"/>
        </w:tc>
        <w:tc>
          <w:tcPr>
            <w:tcW w:w="3210" w:type="dxa"/>
            <w:tcMar>
              <w:left w:w="108" w:type="dxa"/>
              <w:right w:w="108" w:type="dxa"/>
            </w:tcMar>
          </w:tcPr>
          <w:p w14:paraId="4AE6FB4E" w14:textId="38EA3568"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Mechanical down-tilt</w:t>
            </w:r>
          </w:p>
        </w:tc>
        <w:tc>
          <w:tcPr>
            <w:tcW w:w="3210" w:type="dxa"/>
            <w:tcMar>
              <w:left w:w="108" w:type="dxa"/>
              <w:right w:w="108" w:type="dxa"/>
            </w:tcMar>
          </w:tcPr>
          <w:p w14:paraId="58A33A48" w14:textId="4CFB4BD6"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6 deg</w:t>
            </w:r>
          </w:p>
        </w:tc>
      </w:tr>
      <w:tr w:rsidR="732DAB75" w14:paraId="15CAD546" w14:textId="77777777" w:rsidTr="003C666D">
        <w:trPr>
          <w:trHeight w:val="300"/>
        </w:trPr>
        <w:tc>
          <w:tcPr>
            <w:tcW w:w="3210" w:type="dxa"/>
            <w:vMerge/>
            <w:vAlign w:val="center"/>
          </w:tcPr>
          <w:p w14:paraId="5C7D8F81" w14:textId="77777777" w:rsidR="008278BA" w:rsidRDefault="008278BA"/>
        </w:tc>
        <w:tc>
          <w:tcPr>
            <w:tcW w:w="3210" w:type="dxa"/>
            <w:tcMar>
              <w:left w:w="108" w:type="dxa"/>
              <w:right w:w="108" w:type="dxa"/>
            </w:tcMar>
          </w:tcPr>
          <w:p w14:paraId="01939E3C" w14:textId="4C1EC45D"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Beamforming method</w:t>
            </w:r>
          </w:p>
        </w:tc>
        <w:tc>
          <w:tcPr>
            <w:tcW w:w="3210" w:type="dxa"/>
            <w:tcMar>
              <w:left w:w="108" w:type="dxa"/>
              <w:right w:w="108" w:type="dxa"/>
            </w:tcMar>
          </w:tcPr>
          <w:p w14:paraId="3CF2DEA9" w14:textId="54DFC24F"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Frequency domain</w:t>
            </w:r>
          </w:p>
        </w:tc>
      </w:tr>
      <w:tr w:rsidR="732DAB75" w14:paraId="209376B1" w14:textId="77777777" w:rsidTr="003C666D">
        <w:trPr>
          <w:trHeight w:val="386"/>
        </w:trPr>
        <w:tc>
          <w:tcPr>
            <w:tcW w:w="3210" w:type="dxa"/>
            <w:vMerge/>
            <w:vAlign w:val="center"/>
          </w:tcPr>
          <w:p w14:paraId="542F634C" w14:textId="77777777" w:rsidR="008278BA" w:rsidRDefault="008278BA"/>
        </w:tc>
        <w:tc>
          <w:tcPr>
            <w:tcW w:w="3210" w:type="dxa"/>
            <w:tcMar>
              <w:left w:w="108" w:type="dxa"/>
              <w:right w:w="108" w:type="dxa"/>
            </w:tcMar>
          </w:tcPr>
          <w:p w14:paraId="416A13B4" w14:textId="3A551058"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Noise figure</w:t>
            </w:r>
          </w:p>
        </w:tc>
        <w:tc>
          <w:tcPr>
            <w:tcW w:w="3210" w:type="dxa"/>
            <w:tcMar>
              <w:left w:w="108" w:type="dxa"/>
              <w:right w:w="108" w:type="dxa"/>
            </w:tcMar>
          </w:tcPr>
          <w:p w14:paraId="6B1A691B" w14:textId="5AE33BB4" w:rsidR="732DAB75" w:rsidRDefault="6E06541F" w:rsidP="732DAB75">
            <w:pPr>
              <w:spacing w:line="257" w:lineRule="auto"/>
              <w:jc w:val="center"/>
              <w:rPr>
                <w:rFonts w:ascii="Arial" w:eastAsia="Arial" w:hAnsi="Arial" w:cs="Arial"/>
                <w:sz w:val="16"/>
                <w:szCs w:val="16"/>
                <w:lang w:val="en-US"/>
              </w:rPr>
            </w:pPr>
            <w:r w:rsidRPr="23FA67C4">
              <w:rPr>
                <w:rFonts w:ascii="Arial" w:eastAsia="Arial" w:hAnsi="Arial" w:cs="Arial"/>
                <w:sz w:val="16"/>
                <w:szCs w:val="16"/>
                <w:lang w:val="en-US"/>
              </w:rPr>
              <w:t>10</w:t>
            </w:r>
            <w:r w:rsidR="732DAB75" w:rsidRPr="732DAB75">
              <w:rPr>
                <w:rFonts w:ascii="Arial" w:eastAsia="Arial" w:hAnsi="Arial" w:cs="Arial"/>
                <w:sz w:val="16"/>
                <w:szCs w:val="16"/>
                <w:lang w:val="en-US"/>
              </w:rPr>
              <w:t xml:space="preserve"> dB</w:t>
            </w:r>
          </w:p>
        </w:tc>
      </w:tr>
      <w:tr w:rsidR="732DAB75" w14:paraId="63290543" w14:textId="77777777" w:rsidTr="003C666D">
        <w:trPr>
          <w:trHeight w:val="300"/>
        </w:trPr>
        <w:tc>
          <w:tcPr>
            <w:tcW w:w="3210" w:type="dxa"/>
            <w:vMerge/>
            <w:vAlign w:val="center"/>
          </w:tcPr>
          <w:p w14:paraId="6A73D6F2" w14:textId="77777777" w:rsidR="008278BA" w:rsidRDefault="008278BA"/>
        </w:tc>
        <w:tc>
          <w:tcPr>
            <w:tcW w:w="3210" w:type="dxa"/>
            <w:tcMar>
              <w:left w:w="108" w:type="dxa"/>
              <w:right w:w="108" w:type="dxa"/>
            </w:tcMar>
          </w:tcPr>
          <w:p w14:paraId="4CA793A6" w14:textId="17DFEDB3"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Link level model</w:t>
            </w:r>
          </w:p>
        </w:tc>
        <w:tc>
          <w:tcPr>
            <w:tcW w:w="3210" w:type="dxa"/>
            <w:tcMar>
              <w:left w:w="108" w:type="dxa"/>
              <w:right w:w="108" w:type="dxa"/>
            </w:tcMar>
          </w:tcPr>
          <w:p w14:paraId="2E3665CE" w14:textId="789001B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As per TR 38.803</w:t>
            </w:r>
          </w:p>
        </w:tc>
      </w:tr>
      <w:tr w:rsidR="732DAB75" w14:paraId="0C059D92" w14:textId="77777777" w:rsidTr="003C666D">
        <w:trPr>
          <w:trHeight w:val="300"/>
        </w:trPr>
        <w:tc>
          <w:tcPr>
            <w:tcW w:w="3210" w:type="dxa"/>
            <w:vMerge/>
            <w:vAlign w:val="center"/>
          </w:tcPr>
          <w:p w14:paraId="03808E93" w14:textId="77777777" w:rsidR="008278BA" w:rsidRDefault="008278BA"/>
        </w:tc>
        <w:tc>
          <w:tcPr>
            <w:tcW w:w="3210" w:type="dxa"/>
            <w:tcMar>
              <w:left w:w="108" w:type="dxa"/>
              <w:right w:w="108" w:type="dxa"/>
            </w:tcMar>
          </w:tcPr>
          <w:p w14:paraId="2508FB83" w14:textId="5BD08B49"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BS height</w:t>
            </w:r>
          </w:p>
        </w:tc>
        <w:tc>
          <w:tcPr>
            <w:tcW w:w="3210" w:type="dxa"/>
            <w:tcMar>
              <w:left w:w="108" w:type="dxa"/>
              <w:right w:w="108" w:type="dxa"/>
            </w:tcMar>
          </w:tcPr>
          <w:p w14:paraId="758BCEBE" w14:textId="3EC19F26"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25 m</w:t>
            </w:r>
          </w:p>
        </w:tc>
      </w:tr>
      <w:tr w:rsidR="732DAB75" w14:paraId="6F5EBFDE" w14:textId="77777777" w:rsidTr="003C666D">
        <w:trPr>
          <w:trHeight w:val="300"/>
        </w:trPr>
        <w:tc>
          <w:tcPr>
            <w:tcW w:w="3210" w:type="dxa"/>
            <w:vMerge/>
            <w:vAlign w:val="center"/>
          </w:tcPr>
          <w:p w14:paraId="42589205" w14:textId="77777777" w:rsidR="008278BA" w:rsidRDefault="008278BA"/>
        </w:tc>
        <w:tc>
          <w:tcPr>
            <w:tcW w:w="3210" w:type="dxa"/>
            <w:tcMar>
              <w:left w:w="108" w:type="dxa"/>
              <w:right w:w="108" w:type="dxa"/>
            </w:tcMar>
          </w:tcPr>
          <w:p w14:paraId="00B7F0AF" w14:textId="424A45B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Panel HW assumptions</w:t>
            </w:r>
          </w:p>
        </w:tc>
        <w:tc>
          <w:tcPr>
            <w:tcW w:w="3210" w:type="dxa"/>
            <w:tcMar>
              <w:left w:w="108" w:type="dxa"/>
              <w:right w:w="108" w:type="dxa"/>
            </w:tcMar>
          </w:tcPr>
          <w:p w14:paraId="18ECAB15" w14:textId="61C2E9A3"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Same antenna gain</w:t>
            </w:r>
          </w:p>
        </w:tc>
      </w:tr>
      <w:tr w:rsidR="732DAB75" w14:paraId="7C2875F8" w14:textId="77777777" w:rsidTr="003C666D">
        <w:trPr>
          <w:trHeight w:val="300"/>
        </w:trPr>
        <w:tc>
          <w:tcPr>
            <w:tcW w:w="3210" w:type="dxa"/>
            <w:vMerge w:val="restart"/>
            <w:tcMar>
              <w:left w:w="108" w:type="dxa"/>
              <w:right w:w="108" w:type="dxa"/>
            </w:tcMar>
          </w:tcPr>
          <w:p w14:paraId="01434863" w14:textId="3685ED3C"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UE</w:t>
            </w:r>
          </w:p>
        </w:tc>
        <w:tc>
          <w:tcPr>
            <w:tcW w:w="3210" w:type="dxa"/>
            <w:tcMar>
              <w:left w:w="108" w:type="dxa"/>
              <w:right w:w="108" w:type="dxa"/>
            </w:tcMar>
          </w:tcPr>
          <w:p w14:paraId="113162B6" w14:textId="28E6855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UE antenna</w:t>
            </w:r>
          </w:p>
        </w:tc>
        <w:tc>
          <w:tcPr>
            <w:tcW w:w="3210" w:type="dxa"/>
            <w:tcMar>
              <w:left w:w="108" w:type="dxa"/>
              <w:right w:w="108" w:type="dxa"/>
            </w:tcMar>
          </w:tcPr>
          <w:p w14:paraId="18B6D23C" w14:textId="0DF22771"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1TX 2RX</w:t>
            </w:r>
          </w:p>
        </w:tc>
      </w:tr>
      <w:tr w:rsidR="732DAB75" w14:paraId="17684286" w14:textId="77777777" w:rsidTr="003C666D">
        <w:trPr>
          <w:trHeight w:val="300"/>
        </w:trPr>
        <w:tc>
          <w:tcPr>
            <w:tcW w:w="3210" w:type="dxa"/>
            <w:vMerge/>
            <w:vAlign w:val="center"/>
          </w:tcPr>
          <w:p w14:paraId="669AD4D2" w14:textId="77777777" w:rsidR="008278BA" w:rsidRDefault="008278BA"/>
        </w:tc>
        <w:tc>
          <w:tcPr>
            <w:tcW w:w="3210" w:type="dxa"/>
            <w:tcMar>
              <w:left w:w="108" w:type="dxa"/>
              <w:right w:w="108" w:type="dxa"/>
            </w:tcMar>
          </w:tcPr>
          <w:p w14:paraId="22A26EA4" w14:textId="63041014"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Antenna model</w:t>
            </w:r>
          </w:p>
        </w:tc>
        <w:tc>
          <w:tcPr>
            <w:tcW w:w="3210" w:type="dxa"/>
            <w:tcMar>
              <w:left w:w="108" w:type="dxa"/>
              <w:right w:w="108" w:type="dxa"/>
            </w:tcMar>
          </w:tcPr>
          <w:p w14:paraId="286EED8C" w14:textId="41E267BD" w:rsidR="732DAB75" w:rsidRDefault="1DC7E98E" w:rsidP="732DAB75">
            <w:pPr>
              <w:spacing w:line="257" w:lineRule="auto"/>
              <w:jc w:val="center"/>
              <w:rPr>
                <w:rFonts w:eastAsia="Arial"/>
              </w:rPr>
            </w:pPr>
            <w:r w:rsidRPr="633CBE4B">
              <w:rPr>
                <w:rFonts w:ascii="Arial" w:eastAsia="Arial" w:hAnsi="Arial" w:cs="Arial"/>
                <w:sz w:val="16"/>
                <w:szCs w:val="16"/>
                <w:lang w:val="en-US"/>
              </w:rPr>
              <w:t>(1,1,2,2,2)</w:t>
            </w:r>
          </w:p>
        </w:tc>
      </w:tr>
      <w:tr w:rsidR="732DAB75" w14:paraId="5FC4FD09" w14:textId="77777777" w:rsidTr="003C666D">
        <w:trPr>
          <w:trHeight w:val="300"/>
        </w:trPr>
        <w:tc>
          <w:tcPr>
            <w:tcW w:w="3210" w:type="dxa"/>
            <w:vMerge/>
            <w:vAlign w:val="center"/>
          </w:tcPr>
          <w:p w14:paraId="50730DF8" w14:textId="77777777" w:rsidR="008278BA" w:rsidRDefault="008278BA"/>
        </w:tc>
        <w:tc>
          <w:tcPr>
            <w:tcW w:w="3210" w:type="dxa"/>
            <w:tcMar>
              <w:left w:w="108" w:type="dxa"/>
              <w:right w:w="108" w:type="dxa"/>
            </w:tcMar>
          </w:tcPr>
          <w:p w14:paraId="00178D11" w14:textId="0FA7CE24"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Antenna element gain</w:t>
            </w:r>
          </w:p>
        </w:tc>
        <w:tc>
          <w:tcPr>
            <w:tcW w:w="3210" w:type="dxa"/>
            <w:tcMar>
              <w:left w:w="108" w:type="dxa"/>
              <w:right w:w="108" w:type="dxa"/>
            </w:tcMar>
          </w:tcPr>
          <w:p w14:paraId="3918C74A" w14:textId="56994CED" w:rsidR="732DAB75" w:rsidRDefault="4DD1EE07" w:rsidP="732DAB75">
            <w:pPr>
              <w:spacing w:line="257" w:lineRule="auto"/>
              <w:jc w:val="center"/>
              <w:rPr>
                <w:rFonts w:ascii="Arial" w:eastAsia="Arial" w:hAnsi="Arial" w:cs="Arial"/>
                <w:sz w:val="16"/>
                <w:szCs w:val="16"/>
                <w:lang w:val="en-US"/>
              </w:rPr>
            </w:pPr>
            <w:r w:rsidRPr="633CBE4B">
              <w:rPr>
                <w:rFonts w:ascii="Arial" w:eastAsia="Arial" w:hAnsi="Arial" w:cs="Arial"/>
                <w:sz w:val="16"/>
                <w:szCs w:val="16"/>
                <w:lang w:val="en-US"/>
              </w:rPr>
              <w:t>5</w:t>
            </w:r>
            <w:r w:rsidR="0057711E">
              <w:rPr>
                <w:rFonts w:ascii="Arial" w:eastAsia="Arial" w:hAnsi="Arial" w:cs="Arial"/>
                <w:sz w:val="16"/>
                <w:szCs w:val="16"/>
                <w:lang w:val="en-US"/>
              </w:rPr>
              <w:t>.</w:t>
            </w:r>
            <w:r w:rsidRPr="633CBE4B">
              <w:rPr>
                <w:rFonts w:ascii="Arial" w:eastAsia="Arial" w:hAnsi="Arial" w:cs="Arial"/>
                <w:sz w:val="16"/>
                <w:szCs w:val="16"/>
                <w:lang w:val="en-US"/>
              </w:rPr>
              <w:t>5</w:t>
            </w:r>
            <w:r w:rsidR="732DAB75" w:rsidRPr="732DAB75">
              <w:rPr>
                <w:rFonts w:ascii="Arial" w:eastAsia="Arial" w:hAnsi="Arial" w:cs="Arial"/>
                <w:sz w:val="16"/>
                <w:szCs w:val="16"/>
                <w:lang w:val="en-US"/>
              </w:rPr>
              <w:t xml:space="preserve"> </w:t>
            </w:r>
            <w:proofErr w:type="spellStart"/>
            <w:r w:rsidR="732DAB75" w:rsidRPr="732DAB75">
              <w:rPr>
                <w:rFonts w:ascii="Arial" w:eastAsia="Arial" w:hAnsi="Arial" w:cs="Arial"/>
                <w:sz w:val="16"/>
                <w:szCs w:val="16"/>
                <w:lang w:val="en-US"/>
              </w:rPr>
              <w:t>dBi</w:t>
            </w:r>
            <w:proofErr w:type="spellEnd"/>
          </w:p>
        </w:tc>
      </w:tr>
      <w:tr w:rsidR="732DAB75" w14:paraId="28DEB272" w14:textId="77777777" w:rsidTr="003C666D">
        <w:trPr>
          <w:trHeight w:val="300"/>
        </w:trPr>
        <w:tc>
          <w:tcPr>
            <w:tcW w:w="3210" w:type="dxa"/>
            <w:vMerge/>
            <w:vAlign w:val="center"/>
          </w:tcPr>
          <w:p w14:paraId="2EEB98A0" w14:textId="77777777" w:rsidR="008278BA" w:rsidRDefault="008278BA"/>
        </w:tc>
        <w:tc>
          <w:tcPr>
            <w:tcW w:w="3210" w:type="dxa"/>
            <w:tcMar>
              <w:left w:w="108" w:type="dxa"/>
              <w:right w:w="108" w:type="dxa"/>
            </w:tcMar>
          </w:tcPr>
          <w:p w14:paraId="2BA6D4CF" w14:textId="216FE4F8"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Max UE TX Power</w:t>
            </w:r>
          </w:p>
        </w:tc>
        <w:tc>
          <w:tcPr>
            <w:tcW w:w="3210" w:type="dxa"/>
            <w:tcMar>
              <w:left w:w="108" w:type="dxa"/>
              <w:right w:w="108" w:type="dxa"/>
            </w:tcMar>
          </w:tcPr>
          <w:p w14:paraId="313F3321" w14:textId="5229150F" w:rsidR="732DAB75" w:rsidRDefault="484892E0" w:rsidP="732DAB75">
            <w:pPr>
              <w:spacing w:line="257" w:lineRule="auto"/>
              <w:jc w:val="center"/>
              <w:rPr>
                <w:rFonts w:ascii="Arial" w:eastAsia="Arial" w:hAnsi="Arial" w:cs="Arial"/>
                <w:sz w:val="16"/>
                <w:szCs w:val="16"/>
                <w:lang w:val="en-US"/>
              </w:rPr>
            </w:pPr>
            <w:r w:rsidRPr="5A55E2E0">
              <w:rPr>
                <w:rFonts w:ascii="Arial" w:eastAsia="Arial" w:hAnsi="Arial" w:cs="Arial"/>
                <w:sz w:val="16"/>
                <w:szCs w:val="16"/>
                <w:lang w:val="en-US"/>
              </w:rPr>
              <w:t>2</w:t>
            </w:r>
            <w:r w:rsidR="148EE6F6" w:rsidRPr="5A55E2E0">
              <w:rPr>
                <w:rFonts w:ascii="Arial" w:eastAsia="Arial" w:hAnsi="Arial" w:cs="Arial"/>
                <w:sz w:val="16"/>
                <w:szCs w:val="16"/>
                <w:lang w:val="en-US"/>
              </w:rPr>
              <w:t>2</w:t>
            </w:r>
            <w:r w:rsidR="0057711E">
              <w:rPr>
                <w:rFonts w:ascii="Arial" w:eastAsia="Arial" w:hAnsi="Arial" w:cs="Arial"/>
                <w:sz w:val="16"/>
                <w:szCs w:val="16"/>
                <w:lang w:val="en-US"/>
              </w:rPr>
              <w:t>.</w:t>
            </w:r>
            <w:r w:rsidR="148EE6F6" w:rsidRPr="5A55E2E0">
              <w:rPr>
                <w:rFonts w:ascii="Arial" w:eastAsia="Arial" w:hAnsi="Arial" w:cs="Arial"/>
                <w:sz w:val="16"/>
                <w:szCs w:val="16"/>
                <w:lang w:val="en-US"/>
              </w:rPr>
              <w:t>4</w:t>
            </w:r>
            <w:r w:rsidR="732DAB75" w:rsidRPr="732DAB75">
              <w:rPr>
                <w:rFonts w:ascii="Arial" w:eastAsia="Arial" w:hAnsi="Arial" w:cs="Arial"/>
                <w:sz w:val="16"/>
                <w:szCs w:val="16"/>
                <w:lang w:val="en-US"/>
              </w:rPr>
              <w:t xml:space="preserve"> dBm</w:t>
            </w:r>
            <w:r w:rsidR="68ACDD6C" w:rsidRPr="5A55E2E0">
              <w:rPr>
                <w:rFonts w:ascii="Arial" w:eastAsia="Arial" w:hAnsi="Arial" w:cs="Arial"/>
                <w:sz w:val="16"/>
                <w:szCs w:val="16"/>
                <w:lang w:val="en-US"/>
              </w:rPr>
              <w:t xml:space="preserve"> </w:t>
            </w:r>
            <w:r w:rsidR="68ACDD6C" w:rsidRPr="2B954BA0">
              <w:rPr>
                <w:rFonts w:ascii="Arial" w:eastAsia="Arial" w:hAnsi="Arial" w:cs="Arial"/>
                <w:sz w:val="16"/>
                <w:szCs w:val="16"/>
                <w:lang w:val="en-US"/>
              </w:rPr>
              <w:t>EIRP</w:t>
            </w:r>
          </w:p>
        </w:tc>
      </w:tr>
      <w:tr w:rsidR="732DAB75" w14:paraId="2E4D2BDC" w14:textId="77777777" w:rsidTr="003C666D">
        <w:trPr>
          <w:trHeight w:val="300"/>
        </w:trPr>
        <w:tc>
          <w:tcPr>
            <w:tcW w:w="3210" w:type="dxa"/>
            <w:vMerge/>
            <w:vAlign w:val="center"/>
          </w:tcPr>
          <w:p w14:paraId="018CC44A" w14:textId="77777777" w:rsidR="008278BA" w:rsidRDefault="008278BA"/>
        </w:tc>
        <w:tc>
          <w:tcPr>
            <w:tcW w:w="3210" w:type="dxa"/>
            <w:tcMar>
              <w:left w:w="108" w:type="dxa"/>
              <w:right w:w="108" w:type="dxa"/>
            </w:tcMar>
          </w:tcPr>
          <w:p w14:paraId="4DEA357D" w14:textId="35764B55"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UE power control</w:t>
            </w:r>
          </w:p>
        </w:tc>
        <w:tc>
          <w:tcPr>
            <w:tcW w:w="3210" w:type="dxa"/>
            <w:tcMar>
              <w:left w:w="108" w:type="dxa"/>
              <w:right w:w="108" w:type="dxa"/>
            </w:tcMar>
          </w:tcPr>
          <w:p w14:paraId="758BD621" w14:textId="3FA03162"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Sec. 9.1 TR</w:t>
            </w:r>
            <w:r w:rsidR="007F32C4">
              <w:rPr>
                <w:rFonts w:ascii="Arial" w:eastAsia="Arial" w:hAnsi="Arial" w:cs="Arial"/>
                <w:sz w:val="16"/>
                <w:szCs w:val="16"/>
                <w:lang w:val="en-US"/>
              </w:rPr>
              <w:t xml:space="preserve"> </w:t>
            </w:r>
            <w:r w:rsidRPr="732DAB75">
              <w:rPr>
                <w:rFonts w:ascii="Arial" w:eastAsia="Arial" w:hAnsi="Arial" w:cs="Arial"/>
                <w:sz w:val="16"/>
                <w:szCs w:val="16"/>
                <w:lang w:val="en-US"/>
              </w:rPr>
              <w:t>36.942</w:t>
            </w:r>
          </w:p>
        </w:tc>
      </w:tr>
      <w:tr w:rsidR="732DAB75" w14:paraId="7205C55C" w14:textId="77777777" w:rsidTr="003C666D">
        <w:trPr>
          <w:trHeight w:val="300"/>
        </w:trPr>
        <w:tc>
          <w:tcPr>
            <w:tcW w:w="3210" w:type="dxa"/>
            <w:vMerge/>
            <w:vAlign w:val="center"/>
          </w:tcPr>
          <w:p w14:paraId="1B668CAF" w14:textId="77777777" w:rsidR="008278BA" w:rsidRDefault="008278BA"/>
        </w:tc>
        <w:tc>
          <w:tcPr>
            <w:tcW w:w="3210" w:type="dxa"/>
            <w:tcMar>
              <w:left w:w="108" w:type="dxa"/>
              <w:right w:w="108" w:type="dxa"/>
            </w:tcMar>
          </w:tcPr>
          <w:p w14:paraId="599E5AA8" w14:textId="72968D9E"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SNR target</w:t>
            </w:r>
          </w:p>
        </w:tc>
        <w:tc>
          <w:tcPr>
            <w:tcW w:w="3210" w:type="dxa"/>
            <w:tcMar>
              <w:left w:w="108" w:type="dxa"/>
              <w:right w:w="108" w:type="dxa"/>
            </w:tcMar>
          </w:tcPr>
          <w:p w14:paraId="690163A9" w14:textId="0DF81283"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15 dB</w:t>
            </w:r>
          </w:p>
        </w:tc>
      </w:tr>
      <w:tr w:rsidR="732DAB75" w14:paraId="04453291" w14:textId="77777777" w:rsidTr="003C666D">
        <w:trPr>
          <w:trHeight w:val="300"/>
        </w:trPr>
        <w:tc>
          <w:tcPr>
            <w:tcW w:w="3210" w:type="dxa"/>
            <w:vMerge/>
            <w:vAlign w:val="center"/>
          </w:tcPr>
          <w:p w14:paraId="18305616" w14:textId="77777777" w:rsidR="008278BA" w:rsidRDefault="008278BA"/>
        </w:tc>
        <w:tc>
          <w:tcPr>
            <w:tcW w:w="3210" w:type="dxa"/>
            <w:tcMar>
              <w:left w:w="108" w:type="dxa"/>
              <w:right w:w="108" w:type="dxa"/>
            </w:tcMar>
          </w:tcPr>
          <w:p w14:paraId="4ECBD92E" w14:textId="07B1CFA1"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Noise figure</w:t>
            </w:r>
          </w:p>
        </w:tc>
        <w:tc>
          <w:tcPr>
            <w:tcW w:w="3210" w:type="dxa"/>
            <w:tcMar>
              <w:left w:w="108" w:type="dxa"/>
              <w:right w:w="108" w:type="dxa"/>
            </w:tcMar>
          </w:tcPr>
          <w:p w14:paraId="0074B6AC" w14:textId="0997E150" w:rsidR="732DAB75" w:rsidRDefault="148BF44C" w:rsidP="732DAB75">
            <w:pPr>
              <w:spacing w:line="257" w:lineRule="auto"/>
              <w:jc w:val="center"/>
              <w:rPr>
                <w:rFonts w:ascii="Arial" w:eastAsia="Arial" w:hAnsi="Arial" w:cs="Arial"/>
                <w:sz w:val="16"/>
                <w:szCs w:val="16"/>
                <w:lang w:val="en-US"/>
              </w:rPr>
            </w:pPr>
            <w:r w:rsidRPr="633CBE4B">
              <w:rPr>
                <w:rFonts w:ascii="Arial" w:eastAsia="Arial" w:hAnsi="Arial" w:cs="Arial"/>
                <w:sz w:val="16"/>
                <w:szCs w:val="16"/>
                <w:lang w:val="en-US"/>
              </w:rPr>
              <w:t>10</w:t>
            </w:r>
            <w:r w:rsidR="732DAB75" w:rsidRPr="732DAB75">
              <w:rPr>
                <w:rFonts w:ascii="Arial" w:eastAsia="Arial" w:hAnsi="Arial" w:cs="Arial"/>
                <w:sz w:val="16"/>
                <w:szCs w:val="16"/>
                <w:lang w:val="en-US"/>
              </w:rPr>
              <w:t xml:space="preserve"> dB</w:t>
            </w:r>
          </w:p>
        </w:tc>
      </w:tr>
      <w:tr w:rsidR="732DAB75" w14:paraId="4659902B" w14:textId="77777777" w:rsidTr="003C666D">
        <w:trPr>
          <w:trHeight w:val="300"/>
        </w:trPr>
        <w:tc>
          <w:tcPr>
            <w:tcW w:w="3210" w:type="dxa"/>
            <w:vMerge/>
            <w:vAlign w:val="center"/>
          </w:tcPr>
          <w:p w14:paraId="58875DB5" w14:textId="77777777" w:rsidR="008278BA" w:rsidRDefault="008278BA"/>
        </w:tc>
        <w:tc>
          <w:tcPr>
            <w:tcW w:w="3210" w:type="dxa"/>
            <w:tcMar>
              <w:left w:w="108" w:type="dxa"/>
              <w:right w:w="108" w:type="dxa"/>
            </w:tcMar>
          </w:tcPr>
          <w:p w14:paraId="651606D6" w14:textId="41FD8030"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Link level model</w:t>
            </w:r>
          </w:p>
        </w:tc>
        <w:tc>
          <w:tcPr>
            <w:tcW w:w="3210" w:type="dxa"/>
            <w:tcMar>
              <w:left w:w="108" w:type="dxa"/>
              <w:right w:w="108" w:type="dxa"/>
            </w:tcMar>
          </w:tcPr>
          <w:p w14:paraId="7747E805" w14:textId="09D8227B"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As per TR 38.803</w:t>
            </w:r>
          </w:p>
        </w:tc>
      </w:tr>
      <w:tr w:rsidR="732DAB75" w14:paraId="7102D8DE" w14:textId="77777777" w:rsidTr="003C666D">
        <w:trPr>
          <w:trHeight w:val="300"/>
        </w:trPr>
        <w:tc>
          <w:tcPr>
            <w:tcW w:w="3210" w:type="dxa"/>
            <w:vMerge/>
            <w:vAlign w:val="center"/>
          </w:tcPr>
          <w:p w14:paraId="2EB1C645" w14:textId="77777777" w:rsidR="008278BA" w:rsidRDefault="008278BA"/>
        </w:tc>
        <w:tc>
          <w:tcPr>
            <w:tcW w:w="3210" w:type="dxa"/>
            <w:tcMar>
              <w:left w:w="108" w:type="dxa"/>
              <w:right w:w="108" w:type="dxa"/>
            </w:tcMar>
          </w:tcPr>
          <w:p w14:paraId="08E2865D" w14:textId="31B01766"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UE distribution outdoor/indoor</w:t>
            </w:r>
          </w:p>
        </w:tc>
        <w:tc>
          <w:tcPr>
            <w:tcW w:w="3210" w:type="dxa"/>
            <w:tcMar>
              <w:left w:w="108" w:type="dxa"/>
              <w:right w:w="108" w:type="dxa"/>
            </w:tcMar>
          </w:tcPr>
          <w:p w14:paraId="5D5346D3" w14:textId="379C2FA5" w:rsidR="732DAB75" w:rsidRDefault="40D64F77" w:rsidP="732DAB75">
            <w:pPr>
              <w:spacing w:line="257" w:lineRule="auto"/>
              <w:jc w:val="center"/>
              <w:rPr>
                <w:rFonts w:ascii="Arial" w:eastAsia="Arial" w:hAnsi="Arial" w:cs="Arial"/>
                <w:sz w:val="16"/>
                <w:szCs w:val="16"/>
                <w:lang w:val="en-US"/>
              </w:rPr>
            </w:pPr>
            <w:r w:rsidRPr="3F45902E">
              <w:rPr>
                <w:rFonts w:ascii="Arial" w:eastAsia="Arial" w:hAnsi="Arial" w:cs="Arial"/>
                <w:sz w:val="16"/>
                <w:szCs w:val="16"/>
                <w:lang w:val="en-US"/>
              </w:rPr>
              <w:t>10</w:t>
            </w:r>
            <w:r w:rsidR="2753363F" w:rsidRPr="3F45902E">
              <w:rPr>
                <w:rFonts w:ascii="Arial" w:eastAsia="Arial" w:hAnsi="Arial" w:cs="Arial"/>
                <w:sz w:val="16"/>
                <w:szCs w:val="16"/>
                <w:lang w:val="en-US"/>
              </w:rPr>
              <w:t>0:</w:t>
            </w:r>
            <w:r w:rsidR="77A053C1" w:rsidRPr="3F45902E">
              <w:rPr>
                <w:rFonts w:ascii="Arial" w:eastAsia="Arial" w:hAnsi="Arial" w:cs="Arial"/>
                <w:sz w:val="16"/>
                <w:szCs w:val="16"/>
                <w:lang w:val="en-US"/>
              </w:rPr>
              <w:t>0</w:t>
            </w:r>
            <w:r w:rsidR="732DAB75" w:rsidRPr="732DAB75">
              <w:rPr>
                <w:rFonts w:ascii="Arial" w:eastAsia="Arial" w:hAnsi="Arial" w:cs="Arial"/>
                <w:sz w:val="16"/>
                <w:szCs w:val="16"/>
                <w:lang w:val="en-US"/>
              </w:rPr>
              <w:t xml:space="preserve"> for uniform distribution</w:t>
            </w:r>
          </w:p>
          <w:p w14:paraId="58AEC594" w14:textId="6FEAB165" w:rsidR="732DAB75" w:rsidRDefault="42544984" w:rsidP="732DAB75">
            <w:pPr>
              <w:spacing w:line="257" w:lineRule="auto"/>
              <w:jc w:val="center"/>
              <w:rPr>
                <w:rFonts w:ascii="Arial" w:eastAsia="Arial" w:hAnsi="Arial" w:cs="Arial"/>
                <w:sz w:val="16"/>
                <w:szCs w:val="16"/>
                <w:lang w:val="en-US"/>
              </w:rPr>
            </w:pPr>
            <w:r w:rsidRPr="3F45902E">
              <w:rPr>
                <w:rFonts w:ascii="Arial" w:eastAsia="Arial" w:hAnsi="Arial" w:cs="Arial"/>
                <w:sz w:val="16"/>
                <w:szCs w:val="16"/>
                <w:lang w:val="en-US"/>
              </w:rPr>
              <w:lastRenderedPageBreak/>
              <w:t>10</w:t>
            </w:r>
            <w:r w:rsidR="77A053C1" w:rsidRPr="3F45902E">
              <w:rPr>
                <w:rFonts w:ascii="Arial" w:eastAsia="Arial" w:hAnsi="Arial" w:cs="Arial"/>
                <w:sz w:val="16"/>
                <w:szCs w:val="16"/>
                <w:lang w:val="en-US"/>
              </w:rPr>
              <w:t>0: 0</w:t>
            </w:r>
            <w:r w:rsidR="732DAB75" w:rsidRPr="732DAB75">
              <w:rPr>
                <w:rFonts w:ascii="Arial" w:eastAsia="Arial" w:hAnsi="Arial" w:cs="Arial"/>
                <w:sz w:val="16"/>
                <w:szCs w:val="16"/>
                <w:lang w:val="en-US"/>
              </w:rPr>
              <w:t xml:space="preserve"> for clustered distribution</w:t>
            </w:r>
          </w:p>
        </w:tc>
      </w:tr>
      <w:tr w:rsidR="732DAB75" w14:paraId="3B864191" w14:textId="77777777" w:rsidTr="003C666D">
        <w:trPr>
          <w:trHeight w:val="300"/>
        </w:trPr>
        <w:tc>
          <w:tcPr>
            <w:tcW w:w="3210" w:type="dxa"/>
            <w:vMerge/>
            <w:vAlign w:val="center"/>
          </w:tcPr>
          <w:p w14:paraId="16CF9195" w14:textId="77777777" w:rsidR="008278BA" w:rsidRDefault="008278BA"/>
        </w:tc>
        <w:tc>
          <w:tcPr>
            <w:tcW w:w="3210" w:type="dxa"/>
            <w:tcMar>
              <w:left w:w="108" w:type="dxa"/>
              <w:right w:w="108" w:type="dxa"/>
            </w:tcMar>
          </w:tcPr>
          <w:p w14:paraId="60D72B27" w14:textId="509F987E"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Clusters</w:t>
            </w:r>
          </w:p>
        </w:tc>
        <w:tc>
          <w:tcPr>
            <w:tcW w:w="3210" w:type="dxa"/>
            <w:tcMar>
              <w:left w:w="108" w:type="dxa"/>
              <w:right w:w="108" w:type="dxa"/>
            </w:tcMar>
          </w:tcPr>
          <w:p w14:paraId="196A356B" w14:textId="1517D58D" w:rsidR="732DAB75" w:rsidRDefault="732DAB75" w:rsidP="732DAB75">
            <w:pPr>
              <w:spacing w:line="257" w:lineRule="auto"/>
              <w:jc w:val="center"/>
              <w:rPr>
                <w:rFonts w:ascii="Arial" w:eastAsia="Arial" w:hAnsi="Arial" w:cs="Arial"/>
                <w:sz w:val="16"/>
                <w:szCs w:val="16"/>
                <w:lang w:val="en-US"/>
              </w:rPr>
            </w:pPr>
            <w:r w:rsidRPr="732DAB75">
              <w:rPr>
                <w:rFonts w:ascii="Arial" w:eastAsia="Arial" w:hAnsi="Arial" w:cs="Arial"/>
                <w:sz w:val="16"/>
                <w:szCs w:val="16"/>
                <w:lang w:val="en-US"/>
              </w:rPr>
              <w:t>Circular zones with radius 25 m, 1 cluster per cell</w:t>
            </w:r>
          </w:p>
        </w:tc>
      </w:tr>
    </w:tbl>
    <w:p w14:paraId="3D9928F1" w14:textId="34A463A4" w:rsidR="005C7173" w:rsidRDefault="005C7173" w:rsidP="00D8038F"/>
    <w:sectPr w:rsidR="005C7173">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60D71" w14:textId="77777777" w:rsidR="00A65180" w:rsidRDefault="00A65180">
      <w:r>
        <w:separator/>
      </w:r>
    </w:p>
  </w:endnote>
  <w:endnote w:type="continuationSeparator" w:id="0">
    <w:p w14:paraId="03877A43" w14:textId="77777777" w:rsidR="00A65180" w:rsidRDefault="00A65180">
      <w:r>
        <w:continuationSeparator/>
      </w:r>
    </w:p>
  </w:endnote>
  <w:endnote w:type="continuationNotice" w:id="1">
    <w:p w14:paraId="25911835" w14:textId="77777777" w:rsidR="00A65180" w:rsidRDefault="00A651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E5C44" w14:textId="77777777" w:rsidR="00A65180" w:rsidRDefault="00A65180">
      <w:r>
        <w:separator/>
      </w:r>
    </w:p>
  </w:footnote>
  <w:footnote w:type="continuationSeparator" w:id="0">
    <w:p w14:paraId="32D38111" w14:textId="77777777" w:rsidR="00A65180" w:rsidRDefault="00A65180">
      <w:r>
        <w:continuationSeparator/>
      </w:r>
    </w:p>
  </w:footnote>
  <w:footnote w:type="continuationNotice" w:id="1">
    <w:p w14:paraId="02B2A92F" w14:textId="77777777" w:rsidR="00A65180" w:rsidRDefault="00A6518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A5DC1"/>
    <w:multiLevelType w:val="hybridMultilevel"/>
    <w:tmpl w:val="2056CDD0"/>
    <w:lvl w:ilvl="0" w:tplc="2000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DEB03F"/>
    <w:multiLevelType w:val="hybridMultilevel"/>
    <w:tmpl w:val="CBDADE5E"/>
    <w:lvl w:ilvl="0" w:tplc="7AFC7252">
      <w:start w:val="1"/>
      <w:numFmt w:val="lowerLetter"/>
      <w:lvlText w:val="%1)"/>
      <w:lvlJc w:val="left"/>
      <w:pPr>
        <w:ind w:left="720" w:hanging="360"/>
      </w:pPr>
    </w:lvl>
    <w:lvl w:ilvl="1" w:tplc="367C9FD8">
      <w:start w:val="1"/>
      <w:numFmt w:val="lowerLetter"/>
      <w:lvlText w:val="%2."/>
      <w:lvlJc w:val="left"/>
      <w:pPr>
        <w:ind w:left="1440" w:hanging="360"/>
      </w:pPr>
    </w:lvl>
    <w:lvl w:ilvl="2" w:tplc="98BA83AA">
      <w:start w:val="1"/>
      <w:numFmt w:val="lowerRoman"/>
      <w:lvlText w:val="%3."/>
      <w:lvlJc w:val="right"/>
      <w:pPr>
        <w:ind w:left="2160" w:hanging="180"/>
      </w:pPr>
    </w:lvl>
    <w:lvl w:ilvl="3" w:tplc="B7CEC70C">
      <w:start w:val="1"/>
      <w:numFmt w:val="decimal"/>
      <w:lvlText w:val="%4."/>
      <w:lvlJc w:val="left"/>
      <w:pPr>
        <w:ind w:left="2880" w:hanging="360"/>
      </w:pPr>
    </w:lvl>
    <w:lvl w:ilvl="4" w:tplc="AFF257EC">
      <w:start w:val="1"/>
      <w:numFmt w:val="lowerLetter"/>
      <w:lvlText w:val="%5."/>
      <w:lvlJc w:val="left"/>
      <w:pPr>
        <w:ind w:left="3600" w:hanging="360"/>
      </w:pPr>
    </w:lvl>
    <w:lvl w:ilvl="5" w:tplc="4DF884E0">
      <w:start w:val="1"/>
      <w:numFmt w:val="lowerRoman"/>
      <w:lvlText w:val="%6."/>
      <w:lvlJc w:val="right"/>
      <w:pPr>
        <w:ind w:left="4320" w:hanging="180"/>
      </w:pPr>
    </w:lvl>
    <w:lvl w:ilvl="6" w:tplc="EE6675D8">
      <w:start w:val="1"/>
      <w:numFmt w:val="decimal"/>
      <w:lvlText w:val="%7."/>
      <w:lvlJc w:val="left"/>
      <w:pPr>
        <w:ind w:left="5040" w:hanging="360"/>
      </w:pPr>
    </w:lvl>
    <w:lvl w:ilvl="7" w:tplc="402EAC1C">
      <w:start w:val="1"/>
      <w:numFmt w:val="lowerLetter"/>
      <w:lvlText w:val="%8."/>
      <w:lvlJc w:val="left"/>
      <w:pPr>
        <w:ind w:left="5760" w:hanging="360"/>
      </w:pPr>
    </w:lvl>
    <w:lvl w:ilvl="8" w:tplc="1A662F86">
      <w:start w:val="1"/>
      <w:numFmt w:val="lowerRoman"/>
      <w:lvlText w:val="%9."/>
      <w:lvlJc w:val="right"/>
      <w:pPr>
        <w:ind w:left="6480" w:hanging="180"/>
      </w:pPr>
    </w:lvl>
  </w:abstractNum>
  <w:abstractNum w:abstractNumId="4" w15:restartNumberingAfterBreak="0">
    <w:nsid w:val="0CC0E283"/>
    <w:multiLevelType w:val="hybridMultilevel"/>
    <w:tmpl w:val="3404077E"/>
    <w:lvl w:ilvl="0" w:tplc="BBB211E2">
      <w:start w:val="1"/>
      <w:numFmt w:val="upperLetter"/>
      <w:lvlText w:val="%1)"/>
      <w:lvlJc w:val="left"/>
      <w:pPr>
        <w:ind w:left="720" w:hanging="360"/>
      </w:pPr>
    </w:lvl>
    <w:lvl w:ilvl="1" w:tplc="75A0EFBE">
      <w:start w:val="1"/>
      <w:numFmt w:val="lowerLetter"/>
      <w:lvlText w:val="%2."/>
      <w:lvlJc w:val="left"/>
      <w:pPr>
        <w:ind w:left="1440" w:hanging="360"/>
      </w:pPr>
    </w:lvl>
    <w:lvl w:ilvl="2" w:tplc="F7541C32">
      <w:start w:val="1"/>
      <w:numFmt w:val="lowerRoman"/>
      <w:lvlText w:val="%3."/>
      <w:lvlJc w:val="right"/>
      <w:pPr>
        <w:ind w:left="2160" w:hanging="180"/>
      </w:pPr>
    </w:lvl>
    <w:lvl w:ilvl="3" w:tplc="FE1AF822">
      <w:start w:val="1"/>
      <w:numFmt w:val="decimal"/>
      <w:lvlText w:val="%4."/>
      <w:lvlJc w:val="left"/>
      <w:pPr>
        <w:ind w:left="2880" w:hanging="360"/>
      </w:pPr>
    </w:lvl>
    <w:lvl w:ilvl="4" w:tplc="BE9CF87C">
      <w:start w:val="1"/>
      <w:numFmt w:val="lowerLetter"/>
      <w:lvlText w:val="%5."/>
      <w:lvlJc w:val="left"/>
      <w:pPr>
        <w:ind w:left="3600" w:hanging="360"/>
      </w:pPr>
    </w:lvl>
    <w:lvl w:ilvl="5" w:tplc="4FFE55D6">
      <w:start w:val="1"/>
      <w:numFmt w:val="lowerRoman"/>
      <w:lvlText w:val="%6."/>
      <w:lvlJc w:val="right"/>
      <w:pPr>
        <w:ind w:left="4320" w:hanging="180"/>
      </w:pPr>
    </w:lvl>
    <w:lvl w:ilvl="6" w:tplc="7C983560">
      <w:start w:val="1"/>
      <w:numFmt w:val="decimal"/>
      <w:lvlText w:val="%7."/>
      <w:lvlJc w:val="left"/>
      <w:pPr>
        <w:ind w:left="5040" w:hanging="360"/>
      </w:pPr>
    </w:lvl>
    <w:lvl w:ilvl="7" w:tplc="063ED366">
      <w:start w:val="1"/>
      <w:numFmt w:val="lowerLetter"/>
      <w:lvlText w:val="%8."/>
      <w:lvlJc w:val="left"/>
      <w:pPr>
        <w:ind w:left="5760" w:hanging="360"/>
      </w:pPr>
    </w:lvl>
    <w:lvl w:ilvl="8" w:tplc="A65A4B24">
      <w:start w:val="1"/>
      <w:numFmt w:val="lowerRoman"/>
      <w:lvlText w:val="%9."/>
      <w:lvlJc w:val="right"/>
      <w:pPr>
        <w:ind w:left="6480" w:hanging="180"/>
      </w:pPr>
    </w:lvl>
  </w:abstractNum>
  <w:abstractNum w:abstractNumId="5" w15:restartNumberingAfterBreak="0">
    <w:nsid w:val="155F0191"/>
    <w:multiLevelType w:val="hybridMultilevel"/>
    <w:tmpl w:val="DB2E2C1C"/>
    <w:lvl w:ilvl="0" w:tplc="B4025D4C">
      <w:start w:val="1"/>
      <w:numFmt w:val="decimal"/>
      <w:lvlText w:val="%1)"/>
      <w:lvlJc w:val="left"/>
      <w:pPr>
        <w:ind w:left="720" w:hanging="360"/>
      </w:pPr>
    </w:lvl>
    <w:lvl w:ilvl="1" w:tplc="846E1816">
      <w:start w:val="1"/>
      <w:numFmt w:val="lowerLetter"/>
      <w:lvlText w:val="%2."/>
      <w:lvlJc w:val="left"/>
      <w:pPr>
        <w:ind w:left="1440" w:hanging="360"/>
      </w:pPr>
    </w:lvl>
    <w:lvl w:ilvl="2" w:tplc="58F04362">
      <w:start w:val="1"/>
      <w:numFmt w:val="lowerRoman"/>
      <w:lvlText w:val="%3."/>
      <w:lvlJc w:val="right"/>
      <w:pPr>
        <w:ind w:left="2160" w:hanging="180"/>
      </w:pPr>
    </w:lvl>
    <w:lvl w:ilvl="3" w:tplc="993E6BB6">
      <w:start w:val="1"/>
      <w:numFmt w:val="decimal"/>
      <w:lvlText w:val="%4."/>
      <w:lvlJc w:val="left"/>
      <w:pPr>
        <w:ind w:left="2880" w:hanging="360"/>
      </w:pPr>
    </w:lvl>
    <w:lvl w:ilvl="4" w:tplc="827AFA92">
      <w:start w:val="1"/>
      <w:numFmt w:val="lowerLetter"/>
      <w:lvlText w:val="%5."/>
      <w:lvlJc w:val="left"/>
      <w:pPr>
        <w:ind w:left="3600" w:hanging="360"/>
      </w:pPr>
    </w:lvl>
    <w:lvl w:ilvl="5" w:tplc="35BA7E00">
      <w:start w:val="1"/>
      <w:numFmt w:val="lowerRoman"/>
      <w:lvlText w:val="%6."/>
      <w:lvlJc w:val="right"/>
      <w:pPr>
        <w:ind w:left="4320" w:hanging="180"/>
      </w:pPr>
    </w:lvl>
    <w:lvl w:ilvl="6" w:tplc="2604B176">
      <w:start w:val="1"/>
      <w:numFmt w:val="decimal"/>
      <w:lvlText w:val="%7."/>
      <w:lvlJc w:val="left"/>
      <w:pPr>
        <w:ind w:left="5040" w:hanging="360"/>
      </w:pPr>
    </w:lvl>
    <w:lvl w:ilvl="7" w:tplc="84728632">
      <w:start w:val="1"/>
      <w:numFmt w:val="lowerLetter"/>
      <w:lvlText w:val="%8."/>
      <w:lvlJc w:val="left"/>
      <w:pPr>
        <w:ind w:left="5760" w:hanging="360"/>
      </w:pPr>
    </w:lvl>
    <w:lvl w:ilvl="8" w:tplc="C72A1A1A">
      <w:start w:val="1"/>
      <w:numFmt w:val="lowerRoman"/>
      <w:lvlText w:val="%9."/>
      <w:lvlJc w:val="right"/>
      <w:pPr>
        <w:ind w:left="6480" w:hanging="180"/>
      </w:pPr>
    </w:lvl>
  </w:abstractNum>
  <w:abstractNum w:abstractNumId="6" w15:restartNumberingAfterBreak="0">
    <w:nsid w:val="1FBF454F"/>
    <w:multiLevelType w:val="hybridMultilevel"/>
    <w:tmpl w:val="1572F6EA"/>
    <w:lvl w:ilvl="0" w:tplc="17C2EF0E">
      <w:start w:val="1"/>
      <w:numFmt w:val="lowerLetter"/>
      <w:lvlText w:val="%1)"/>
      <w:lvlJc w:val="left"/>
      <w:pPr>
        <w:ind w:left="720" w:hanging="360"/>
      </w:pPr>
    </w:lvl>
    <w:lvl w:ilvl="1" w:tplc="ACEEDB36">
      <w:start w:val="1"/>
      <w:numFmt w:val="lowerLetter"/>
      <w:lvlText w:val="%2."/>
      <w:lvlJc w:val="left"/>
      <w:pPr>
        <w:ind w:left="1440" w:hanging="360"/>
      </w:pPr>
    </w:lvl>
    <w:lvl w:ilvl="2" w:tplc="4B149C44">
      <w:start w:val="1"/>
      <w:numFmt w:val="lowerRoman"/>
      <w:lvlText w:val="%3."/>
      <w:lvlJc w:val="right"/>
      <w:pPr>
        <w:ind w:left="2160" w:hanging="180"/>
      </w:pPr>
    </w:lvl>
    <w:lvl w:ilvl="3" w:tplc="809455D0">
      <w:start w:val="1"/>
      <w:numFmt w:val="decimal"/>
      <w:lvlText w:val="%4."/>
      <w:lvlJc w:val="left"/>
      <w:pPr>
        <w:ind w:left="2880" w:hanging="360"/>
      </w:pPr>
    </w:lvl>
    <w:lvl w:ilvl="4" w:tplc="79784C26">
      <w:start w:val="1"/>
      <w:numFmt w:val="lowerLetter"/>
      <w:lvlText w:val="%5."/>
      <w:lvlJc w:val="left"/>
      <w:pPr>
        <w:ind w:left="3600" w:hanging="360"/>
      </w:pPr>
    </w:lvl>
    <w:lvl w:ilvl="5" w:tplc="E6B8C798">
      <w:start w:val="1"/>
      <w:numFmt w:val="lowerRoman"/>
      <w:lvlText w:val="%6."/>
      <w:lvlJc w:val="right"/>
      <w:pPr>
        <w:ind w:left="4320" w:hanging="180"/>
      </w:pPr>
    </w:lvl>
    <w:lvl w:ilvl="6" w:tplc="86D65BE6">
      <w:start w:val="1"/>
      <w:numFmt w:val="decimal"/>
      <w:lvlText w:val="%7."/>
      <w:lvlJc w:val="left"/>
      <w:pPr>
        <w:ind w:left="5040" w:hanging="360"/>
      </w:pPr>
    </w:lvl>
    <w:lvl w:ilvl="7" w:tplc="EEB64D20">
      <w:start w:val="1"/>
      <w:numFmt w:val="lowerLetter"/>
      <w:lvlText w:val="%8."/>
      <w:lvlJc w:val="left"/>
      <w:pPr>
        <w:ind w:left="5760" w:hanging="360"/>
      </w:pPr>
    </w:lvl>
    <w:lvl w:ilvl="8" w:tplc="29F89176">
      <w:start w:val="1"/>
      <w:numFmt w:val="lowerRoman"/>
      <w:lvlText w:val="%9."/>
      <w:lvlJc w:val="right"/>
      <w:pPr>
        <w:ind w:left="6480" w:hanging="180"/>
      </w:pPr>
    </w:lvl>
  </w:abstractNum>
  <w:abstractNum w:abstractNumId="7" w15:restartNumberingAfterBreak="0">
    <w:nsid w:val="22CA18CA"/>
    <w:multiLevelType w:val="hybridMultilevel"/>
    <w:tmpl w:val="B43C15B2"/>
    <w:lvl w:ilvl="0" w:tplc="C5FAB2A8">
      <w:start w:val="1"/>
      <w:numFmt w:val="upperLetter"/>
      <w:lvlText w:val="%1)"/>
      <w:lvlJc w:val="left"/>
      <w:pPr>
        <w:ind w:left="720" w:hanging="360"/>
      </w:pPr>
    </w:lvl>
    <w:lvl w:ilvl="1" w:tplc="8DBE3694">
      <w:start w:val="1"/>
      <w:numFmt w:val="lowerLetter"/>
      <w:lvlText w:val="%2."/>
      <w:lvlJc w:val="left"/>
      <w:pPr>
        <w:ind w:left="1440" w:hanging="360"/>
      </w:pPr>
    </w:lvl>
    <w:lvl w:ilvl="2" w:tplc="3C68CF92">
      <w:start w:val="1"/>
      <w:numFmt w:val="lowerRoman"/>
      <w:lvlText w:val="%3."/>
      <w:lvlJc w:val="right"/>
      <w:pPr>
        <w:ind w:left="2160" w:hanging="180"/>
      </w:pPr>
    </w:lvl>
    <w:lvl w:ilvl="3" w:tplc="BB7610E2">
      <w:start w:val="1"/>
      <w:numFmt w:val="decimal"/>
      <w:lvlText w:val="%4."/>
      <w:lvlJc w:val="left"/>
      <w:pPr>
        <w:ind w:left="2880" w:hanging="360"/>
      </w:pPr>
    </w:lvl>
    <w:lvl w:ilvl="4" w:tplc="053AEAC2">
      <w:start w:val="1"/>
      <w:numFmt w:val="lowerLetter"/>
      <w:lvlText w:val="%5."/>
      <w:lvlJc w:val="left"/>
      <w:pPr>
        <w:ind w:left="3600" w:hanging="360"/>
      </w:pPr>
    </w:lvl>
    <w:lvl w:ilvl="5" w:tplc="A612789C">
      <w:start w:val="1"/>
      <w:numFmt w:val="lowerRoman"/>
      <w:lvlText w:val="%6."/>
      <w:lvlJc w:val="right"/>
      <w:pPr>
        <w:ind w:left="4320" w:hanging="180"/>
      </w:pPr>
    </w:lvl>
    <w:lvl w:ilvl="6" w:tplc="95602D12">
      <w:start w:val="1"/>
      <w:numFmt w:val="decimal"/>
      <w:lvlText w:val="%7."/>
      <w:lvlJc w:val="left"/>
      <w:pPr>
        <w:ind w:left="5040" w:hanging="360"/>
      </w:pPr>
    </w:lvl>
    <w:lvl w:ilvl="7" w:tplc="73AC2D04">
      <w:start w:val="1"/>
      <w:numFmt w:val="lowerLetter"/>
      <w:lvlText w:val="%8."/>
      <w:lvlJc w:val="left"/>
      <w:pPr>
        <w:ind w:left="5760" w:hanging="360"/>
      </w:pPr>
    </w:lvl>
    <w:lvl w:ilvl="8" w:tplc="69289B0C">
      <w:start w:val="1"/>
      <w:numFmt w:val="lowerRoman"/>
      <w:lvlText w:val="%9."/>
      <w:lvlJc w:val="right"/>
      <w:pPr>
        <w:ind w:left="6480" w:hanging="180"/>
      </w:pPr>
    </w:lvl>
  </w:abstractNum>
  <w:abstractNum w:abstractNumId="8" w15:restartNumberingAfterBreak="0">
    <w:nsid w:val="239537AA"/>
    <w:multiLevelType w:val="hybridMultilevel"/>
    <w:tmpl w:val="9B00C448"/>
    <w:lvl w:ilvl="0" w:tplc="7C041EA4">
      <w:start w:val="1"/>
      <w:numFmt w:val="bullet"/>
      <w:lvlText w:val="-"/>
      <w:lvlJc w:val="left"/>
      <w:pPr>
        <w:ind w:left="720" w:hanging="360"/>
      </w:pPr>
      <w:rPr>
        <w:rFonts w:ascii="Calibri" w:hAnsi="Calibri" w:hint="default"/>
      </w:rPr>
    </w:lvl>
    <w:lvl w:ilvl="1" w:tplc="D318E49E">
      <w:start w:val="1"/>
      <w:numFmt w:val="bullet"/>
      <w:lvlText w:val="o"/>
      <w:lvlJc w:val="left"/>
      <w:pPr>
        <w:ind w:left="1440" w:hanging="360"/>
      </w:pPr>
      <w:rPr>
        <w:rFonts w:ascii="Courier New" w:hAnsi="Courier New" w:hint="default"/>
      </w:rPr>
    </w:lvl>
    <w:lvl w:ilvl="2" w:tplc="2F121710">
      <w:start w:val="1"/>
      <w:numFmt w:val="bullet"/>
      <w:lvlText w:val=""/>
      <w:lvlJc w:val="left"/>
      <w:pPr>
        <w:ind w:left="2160" w:hanging="360"/>
      </w:pPr>
      <w:rPr>
        <w:rFonts w:ascii="Wingdings" w:hAnsi="Wingdings" w:hint="default"/>
      </w:rPr>
    </w:lvl>
    <w:lvl w:ilvl="3" w:tplc="317602B0">
      <w:start w:val="1"/>
      <w:numFmt w:val="bullet"/>
      <w:lvlText w:val=""/>
      <w:lvlJc w:val="left"/>
      <w:pPr>
        <w:ind w:left="2880" w:hanging="360"/>
      </w:pPr>
      <w:rPr>
        <w:rFonts w:ascii="Symbol" w:hAnsi="Symbol" w:hint="default"/>
      </w:rPr>
    </w:lvl>
    <w:lvl w:ilvl="4" w:tplc="8E6AF97A">
      <w:start w:val="1"/>
      <w:numFmt w:val="bullet"/>
      <w:lvlText w:val="o"/>
      <w:lvlJc w:val="left"/>
      <w:pPr>
        <w:ind w:left="3600" w:hanging="360"/>
      </w:pPr>
      <w:rPr>
        <w:rFonts w:ascii="Courier New" w:hAnsi="Courier New" w:hint="default"/>
      </w:rPr>
    </w:lvl>
    <w:lvl w:ilvl="5" w:tplc="898E6E32">
      <w:start w:val="1"/>
      <w:numFmt w:val="bullet"/>
      <w:lvlText w:val=""/>
      <w:lvlJc w:val="left"/>
      <w:pPr>
        <w:ind w:left="4320" w:hanging="360"/>
      </w:pPr>
      <w:rPr>
        <w:rFonts w:ascii="Wingdings" w:hAnsi="Wingdings" w:hint="default"/>
      </w:rPr>
    </w:lvl>
    <w:lvl w:ilvl="6" w:tplc="04F82142">
      <w:start w:val="1"/>
      <w:numFmt w:val="bullet"/>
      <w:lvlText w:val=""/>
      <w:lvlJc w:val="left"/>
      <w:pPr>
        <w:ind w:left="5040" w:hanging="360"/>
      </w:pPr>
      <w:rPr>
        <w:rFonts w:ascii="Symbol" w:hAnsi="Symbol" w:hint="default"/>
      </w:rPr>
    </w:lvl>
    <w:lvl w:ilvl="7" w:tplc="26526512">
      <w:start w:val="1"/>
      <w:numFmt w:val="bullet"/>
      <w:lvlText w:val="o"/>
      <w:lvlJc w:val="left"/>
      <w:pPr>
        <w:ind w:left="5760" w:hanging="360"/>
      </w:pPr>
      <w:rPr>
        <w:rFonts w:ascii="Courier New" w:hAnsi="Courier New" w:hint="default"/>
      </w:rPr>
    </w:lvl>
    <w:lvl w:ilvl="8" w:tplc="CAB04CEA">
      <w:start w:val="1"/>
      <w:numFmt w:val="bullet"/>
      <w:lvlText w:val=""/>
      <w:lvlJc w:val="left"/>
      <w:pPr>
        <w:ind w:left="6480" w:hanging="360"/>
      </w:pPr>
      <w:rPr>
        <w:rFonts w:ascii="Wingdings" w:hAnsi="Wingdings" w:hint="default"/>
      </w:rPr>
    </w:lvl>
  </w:abstractNum>
  <w:abstractNum w:abstractNumId="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AC3FE28"/>
    <w:multiLevelType w:val="hybridMultilevel"/>
    <w:tmpl w:val="54186E10"/>
    <w:lvl w:ilvl="0" w:tplc="D8BE683E">
      <w:start w:val="1"/>
      <w:numFmt w:val="lowerLetter"/>
      <w:lvlText w:val="%1)"/>
      <w:lvlJc w:val="left"/>
      <w:pPr>
        <w:ind w:left="720" w:hanging="360"/>
      </w:pPr>
    </w:lvl>
    <w:lvl w:ilvl="1" w:tplc="8408BB72">
      <w:start w:val="1"/>
      <w:numFmt w:val="lowerLetter"/>
      <w:lvlText w:val="%2."/>
      <w:lvlJc w:val="left"/>
      <w:pPr>
        <w:ind w:left="1440" w:hanging="360"/>
      </w:pPr>
    </w:lvl>
    <w:lvl w:ilvl="2" w:tplc="88C42EE0">
      <w:start w:val="1"/>
      <w:numFmt w:val="lowerRoman"/>
      <w:lvlText w:val="%3."/>
      <w:lvlJc w:val="right"/>
      <w:pPr>
        <w:ind w:left="2160" w:hanging="180"/>
      </w:pPr>
    </w:lvl>
    <w:lvl w:ilvl="3" w:tplc="B1884E1C">
      <w:start w:val="1"/>
      <w:numFmt w:val="decimal"/>
      <w:lvlText w:val="%4."/>
      <w:lvlJc w:val="left"/>
      <w:pPr>
        <w:ind w:left="2880" w:hanging="360"/>
      </w:pPr>
    </w:lvl>
    <w:lvl w:ilvl="4" w:tplc="DF4AD3A8">
      <w:start w:val="1"/>
      <w:numFmt w:val="lowerLetter"/>
      <w:lvlText w:val="%5."/>
      <w:lvlJc w:val="left"/>
      <w:pPr>
        <w:ind w:left="3600" w:hanging="360"/>
      </w:pPr>
    </w:lvl>
    <w:lvl w:ilvl="5" w:tplc="4AECCAA0">
      <w:start w:val="1"/>
      <w:numFmt w:val="lowerRoman"/>
      <w:lvlText w:val="%6."/>
      <w:lvlJc w:val="right"/>
      <w:pPr>
        <w:ind w:left="4320" w:hanging="180"/>
      </w:pPr>
    </w:lvl>
    <w:lvl w:ilvl="6" w:tplc="E0F485D6">
      <w:start w:val="1"/>
      <w:numFmt w:val="decimal"/>
      <w:lvlText w:val="%7."/>
      <w:lvlJc w:val="left"/>
      <w:pPr>
        <w:ind w:left="5040" w:hanging="360"/>
      </w:pPr>
    </w:lvl>
    <w:lvl w:ilvl="7" w:tplc="01DA7C7C">
      <w:start w:val="1"/>
      <w:numFmt w:val="lowerLetter"/>
      <w:lvlText w:val="%8."/>
      <w:lvlJc w:val="left"/>
      <w:pPr>
        <w:ind w:left="5760" w:hanging="360"/>
      </w:pPr>
    </w:lvl>
    <w:lvl w:ilvl="8" w:tplc="0602EB34">
      <w:start w:val="1"/>
      <w:numFmt w:val="lowerRoman"/>
      <w:lvlText w:val="%9."/>
      <w:lvlJc w:val="right"/>
      <w:pPr>
        <w:ind w:left="6480" w:hanging="180"/>
      </w:pPr>
    </w:lvl>
  </w:abstractNum>
  <w:abstractNum w:abstractNumId="11" w15:restartNumberingAfterBreak="0">
    <w:nsid w:val="41877DB1"/>
    <w:multiLevelType w:val="hybridMultilevel"/>
    <w:tmpl w:val="46408316"/>
    <w:lvl w:ilvl="0" w:tplc="58E4B608">
      <w:start w:val="1"/>
      <w:numFmt w:val="lowerLetter"/>
      <w:lvlText w:val="%1)"/>
      <w:lvlJc w:val="left"/>
      <w:pPr>
        <w:ind w:left="720" w:hanging="360"/>
      </w:pPr>
    </w:lvl>
    <w:lvl w:ilvl="1" w:tplc="EA044A56">
      <w:start w:val="1"/>
      <w:numFmt w:val="lowerLetter"/>
      <w:lvlText w:val="%2."/>
      <w:lvlJc w:val="left"/>
      <w:pPr>
        <w:ind w:left="1440" w:hanging="360"/>
      </w:pPr>
    </w:lvl>
    <w:lvl w:ilvl="2" w:tplc="16BEE576">
      <w:start w:val="1"/>
      <w:numFmt w:val="lowerRoman"/>
      <w:lvlText w:val="%3."/>
      <w:lvlJc w:val="right"/>
      <w:pPr>
        <w:ind w:left="2160" w:hanging="180"/>
      </w:pPr>
    </w:lvl>
    <w:lvl w:ilvl="3" w:tplc="9E828B7A">
      <w:start w:val="1"/>
      <w:numFmt w:val="decimal"/>
      <w:lvlText w:val="%4."/>
      <w:lvlJc w:val="left"/>
      <w:pPr>
        <w:ind w:left="2880" w:hanging="360"/>
      </w:pPr>
    </w:lvl>
    <w:lvl w:ilvl="4" w:tplc="4C72448E">
      <w:start w:val="1"/>
      <w:numFmt w:val="lowerLetter"/>
      <w:lvlText w:val="%5."/>
      <w:lvlJc w:val="left"/>
      <w:pPr>
        <w:ind w:left="3600" w:hanging="360"/>
      </w:pPr>
    </w:lvl>
    <w:lvl w:ilvl="5" w:tplc="54628C8A">
      <w:start w:val="1"/>
      <w:numFmt w:val="lowerRoman"/>
      <w:lvlText w:val="%6."/>
      <w:lvlJc w:val="right"/>
      <w:pPr>
        <w:ind w:left="4320" w:hanging="180"/>
      </w:pPr>
    </w:lvl>
    <w:lvl w:ilvl="6" w:tplc="FE4AF328">
      <w:start w:val="1"/>
      <w:numFmt w:val="decimal"/>
      <w:lvlText w:val="%7."/>
      <w:lvlJc w:val="left"/>
      <w:pPr>
        <w:ind w:left="5040" w:hanging="360"/>
      </w:pPr>
    </w:lvl>
    <w:lvl w:ilvl="7" w:tplc="0164BD98">
      <w:start w:val="1"/>
      <w:numFmt w:val="lowerLetter"/>
      <w:lvlText w:val="%8."/>
      <w:lvlJc w:val="left"/>
      <w:pPr>
        <w:ind w:left="5760" w:hanging="360"/>
      </w:pPr>
    </w:lvl>
    <w:lvl w:ilvl="8" w:tplc="0ABADA06">
      <w:start w:val="1"/>
      <w:numFmt w:val="lowerRoman"/>
      <w:lvlText w:val="%9."/>
      <w:lvlJc w:val="right"/>
      <w:pPr>
        <w:ind w:left="6480" w:hanging="180"/>
      </w:pPr>
    </w:lvl>
  </w:abstractNum>
  <w:abstractNum w:abstractNumId="12" w15:restartNumberingAfterBreak="0">
    <w:nsid w:val="48B209C6"/>
    <w:multiLevelType w:val="multilevel"/>
    <w:tmpl w:val="BBF2B46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tentative="1">
      <w:start w:val="1"/>
      <w:numFmt w:val="decimal"/>
      <w:lvlText w:val="%1.%2.%3.%4."/>
      <w:lvlJc w:val="left"/>
      <w:pPr>
        <w:ind w:left="2880" w:hanging="360"/>
      </w:pPr>
    </w:lvl>
    <w:lvl w:ilvl="4" w:tentative="1">
      <w:start w:val="1"/>
      <w:numFmt w:val="decimal"/>
      <w:lvlText w:val="%1.%2.%3.%4.%5."/>
      <w:lvlJc w:val="left"/>
      <w:pPr>
        <w:ind w:left="3600" w:hanging="360"/>
      </w:pPr>
    </w:lvl>
    <w:lvl w:ilvl="5" w:tentative="1">
      <w:start w:val="1"/>
      <w:numFmt w:val="decimal"/>
      <w:lvlText w:val="%1.%2.%3.%4.%5.%6."/>
      <w:lvlJc w:val="left"/>
      <w:pPr>
        <w:ind w:left="4320" w:hanging="180"/>
      </w:pPr>
    </w:lvl>
    <w:lvl w:ilvl="6" w:tentative="1">
      <w:start w:val="1"/>
      <w:numFmt w:val="decimal"/>
      <w:lvlText w:val="%1.%2.%3.%4.%5.%6.%7."/>
      <w:lvlJc w:val="left"/>
      <w:pPr>
        <w:ind w:left="5040" w:hanging="360"/>
      </w:pPr>
    </w:lvl>
    <w:lvl w:ilvl="7" w:tentative="1">
      <w:start w:val="1"/>
      <w:numFmt w:val="decimal"/>
      <w:lvlText w:val="%1.%2.%3.%4.%5.%6.%7.%8."/>
      <w:lvlJc w:val="left"/>
      <w:pPr>
        <w:ind w:left="5760" w:hanging="360"/>
      </w:pPr>
    </w:lvl>
    <w:lvl w:ilvl="8" w:tentative="1">
      <w:start w:val="1"/>
      <w:numFmt w:val="decimal"/>
      <w:lvlText w:val="%1.%2.%3.%4.%5.%6.%7.%8.%9."/>
      <w:lvlJc w:val="left"/>
      <w:pPr>
        <w:ind w:left="6480" w:hanging="180"/>
      </w:pPr>
    </w:lvl>
  </w:abstractNum>
  <w:abstractNum w:abstractNumId="13"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E5346B"/>
    <w:multiLevelType w:val="multilevel"/>
    <w:tmpl w:val="F4BA18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079C169"/>
    <w:multiLevelType w:val="hybridMultilevel"/>
    <w:tmpl w:val="AC167240"/>
    <w:lvl w:ilvl="0" w:tplc="6A280CAC">
      <w:start w:val="1"/>
      <w:numFmt w:val="lowerLetter"/>
      <w:lvlText w:val="%1)"/>
      <w:lvlJc w:val="left"/>
      <w:pPr>
        <w:ind w:left="720" w:hanging="360"/>
      </w:pPr>
    </w:lvl>
    <w:lvl w:ilvl="1" w:tplc="9DFEA8C0">
      <w:start w:val="1"/>
      <w:numFmt w:val="lowerLetter"/>
      <w:lvlText w:val="%2."/>
      <w:lvlJc w:val="left"/>
      <w:pPr>
        <w:ind w:left="1440" w:hanging="360"/>
      </w:pPr>
    </w:lvl>
    <w:lvl w:ilvl="2" w:tplc="4F68BA78">
      <w:start w:val="1"/>
      <w:numFmt w:val="lowerRoman"/>
      <w:lvlText w:val="%3."/>
      <w:lvlJc w:val="right"/>
      <w:pPr>
        <w:ind w:left="2160" w:hanging="180"/>
      </w:pPr>
    </w:lvl>
    <w:lvl w:ilvl="3" w:tplc="13FE5E7C">
      <w:start w:val="1"/>
      <w:numFmt w:val="decimal"/>
      <w:lvlText w:val="%4."/>
      <w:lvlJc w:val="left"/>
      <w:pPr>
        <w:ind w:left="2880" w:hanging="360"/>
      </w:pPr>
    </w:lvl>
    <w:lvl w:ilvl="4" w:tplc="58F62BC4">
      <w:start w:val="1"/>
      <w:numFmt w:val="lowerLetter"/>
      <w:lvlText w:val="%5."/>
      <w:lvlJc w:val="left"/>
      <w:pPr>
        <w:ind w:left="3600" w:hanging="360"/>
      </w:pPr>
    </w:lvl>
    <w:lvl w:ilvl="5" w:tplc="466028DC">
      <w:start w:val="1"/>
      <w:numFmt w:val="lowerRoman"/>
      <w:lvlText w:val="%6."/>
      <w:lvlJc w:val="right"/>
      <w:pPr>
        <w:ind w:left="4320" w:hanging="180"/>
      </w:pPr>
    </w:lvl>
    <w:lvl w:ilvl="6" w:tplc="EF6E191A">
      <w:start w:val="1"/>
      <w:numFmt w:val="decimal"/>
      <w:lvlText w:val="%7."/>
      <w:lvlJc w:val="left"/>
      <w:pPr>
        <w:ind w:left="5040" w:hanging="360"/>
      </w:pPr>
    </w:lvl>
    <w:lvl w:ilvl="7" w:tplc="5A48EEC8">
      <w:start w:val="1"/>
      <w:numFmt w:val="lowerLetter"/>
      <w:lvlText w:val="%8."/>
      <w:lvlJc w:val="left"/>
      <w:pPr>
        <w:ind w:left="5760" w:hanging="360"/>
      </w:pPr>
    </w:lvl>
    <w:lvl w:ilvl="8" w:tplc="16A0728C">
      <w:start w:val="1"/>
      <w:numFmt w:val="lowerRoman"/>
      <w:lvlText w:val="%9."/>
      <w:lvlJc w:val="right"/>
      <w:pPr>
        <w:ind w:left="6480" w:hanging="180"/>
      </w:pPr>
    </w:lvl>
  </w:abstractNum>
  <w:abstractNum w:abstractNumId="16" w15:restartNumberingAfterBreak="0">
    <w:nsid w:val="691338ED"/>
    <w:multiLevelType w:val="hybridMultilevel"/>
    <w:tmpl w:val="7C80CCA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6A4E1B76"/>
    <w:multiLevelType w:val="hybridMultilevel"/>
    <w:tmpl w:val="0E4A6B30"/>
    <w:lvl w:ilvl="0" w:tplc="81EA6F72">
      <w:start w:val="1"/>
      <w:numFmt w:val="lowerLetter"/>
      <w:lvlText w:val="%1)"/>
      <w:lvlJc w:val="left"/>
      <w:pPr>
        <w:ind w:left="720" w:hanging="360"/>
      </w:pPr>
    </w:lvl>
    <w:lvl w:ilvl="1" w:tplc="E996E770">
      <w:start w:val="1"/>
      <w:numFmt w:val="lowerLetter"/>
      <w:lvlText w:val="%2."/>
      <w:lvlJc w:val="left"/>
      <w:pPr>
        <w:ind w:left="1440" w:hanging="360"/>
      </w:pPr>
    </w:lvl>
    <w:lvl w:ilvl="2" w:tplc="65EA19E4">
      <w:start w:val="1"/>
      <w:numFmt w:val="lowerRoman"/>
      <w:lvlText w:val="%3."/>
      <w:lvlJc w:val="right"/>
      <w:pPr>
        <w:ind w:left="2160" w:hanging="180"/>
      </w:pPr>
    </w:lvl>
    <w:lvl w:ilvl="3" w:tplc="884EC12C">
      <w:start w:val="1"/>
      <w:numFmt w:val="decimal"/>
      <w:lvlText w:val="%4."/>
      <w:lvlJc w:val="left"/>
      <w:pPr>
        <w:ind w:left="2880" w:hanging="360"/>
      </w:pPr>
    </w:lvl>
    <w:lvl w:ilvl="4" w:tplc="670A75AC">
      <w:start w:val="1"/>
      <w:numFmt w:val="lowerLetter"/>
      <w:lvlText w:val="%5."/>
      <w:lvlJc w:val="left"/>
      <w:pPr>
        <w:ind w:left="3600" w:hanging="360"/>
      </w:pPr>
    </w:lvl>
    <w:lvl w:ilvl="5" w:tplc="C5584210">
      <w:start w:val="1"/>
      <w:numFmt w:val="lowerRoman"/>
      <w:lvlText w:val="%6."/>
      <w:lvlJc w:val="right"/>
      <w:pPr>
        <w:ind w:left="4320" w:hanging="180"/>
      </w:pPr>
    </w:lvl>
    <w:lvl w:ilvl="6" w:tplc="ABB00520">
      <w:start w:val="1"/>
      <w:numFmt w:val="decimal"/>
      <w:lvlText w:val="%7."/>
      <w:lvlJc w:val="left"/>
      <w:pPr>
        <w:ind w:left="5040" w:hanging="360"/>
      </w:pPr>
    </w:lvl>
    <w:lvl w:ilvl="7" w:tplc="12F6C30A">
      <w:start w:val="1"/>
      <w:numFmt w:val="lowerLetter"/>
      <w:lvlText w:val="%8."/>
      <w:lvlJc w:val="left"/>
      <w:pPr>
        <w:ind w:left="5760" w:hanging="360"/>
      </w:pPr>
    </w:lvl>
    <w:lvl w:ilvl="8" w:tplc="13B0AB7A">
      <w:start w:val="1"/>
      <w:numFmt w:val="lowerRoman"/>
      <w:lvlText w:val="%9."/>
      <w:lvlJc w:val="right"/>
      <w:pPr>
        <w:ind w:left="6480" w:hanging="180"/>
      </w:pPr>
    </w:lvl>
  </w:abstractNum>
  <w:abstractNum w:abstractNumId="18" w15:restartNumberingAfterBreak="0">
    <w:nsid w:val="7977CC99"/>
    <w:multiLevelType w:val="hybridMultilevel"/>
    <w:tmpl w:val="772A0F6C"/>
    <w:lvl w:ilvl="0" w:tplc="079EBC84">
      <w:start w:val="1"/>
      <w:numFmt w:val="lowerLetter"/>
      <w:lvlText w:val="%1)"/>
      <w:lvlJc w:val="left"/>
      <w:pPr>
        <w:ind w:left="720" w:hanging="360"/>
      </w:pPr>
    </w:lvl>
    <w:lvl w:ilvl="1" w:tplc="97785FB6">
      <w:start w:val="1"/>
      <w:numFmt w:val="lowerLetter"/>
      <w:lvlText w:val="%2."/>
      <w:lvlJc w:val="left"/>
      <w:pPr>
        <w:ind w:left="1440" w:hanging="360"/>
      </w:pPr>
    </w:lvl>
    <w:lvl w:ilvl="2" w:tplc="24403602">
      <w:start w:val="1"/>
      <w:numFmt w:val="lowerRoman"/>
      <w:lvlText w:val="%3."/>
      <w:lvlJc w:val="right"/>
      <w:pPr>
        <w:ind w:left="2160" w:hanging="180"/>
      </w:pPr>
    </w:lvl>
    <w:lvl w:ilvl="3" w:tplc="633C6330">
      <w:start w:val="1"/>
      <w:numFmt w:val="decimal"/>
      <w:lvlText w:val="%4."/>
      <w:lvlJc w:val="left"/>
      <w:pPr>
        <w:ind w:left="2880" w:hanging="360"/>
      </w:pPr>
    </w:lvl>
    <w:lvl w:ilvl="4" w:tplc="85C44124">
      <w:start w:val="1"/>
      <w:numFmt w:val="lowerLetter"/>
      <w:lvlText w:val="%5."/>
      <w:lvlJc w:val="left"/>
      <w:pPr>
        <w:ind w:left="3600" w:hanging="360"/>
      </w:pPr>
    </w:lvl>
    <w:lvl w:ilvl="5" w:tplc="95EAD02E">
      <w:start w:val="1"/>
      <w:numFmt w:val="lowerRoman"/>
      <w:lvlText w:val="%6."/>
      <w:lvlJc w:val="right"/>
      <w:pPr>
        <w:ind w:left="4320" w:hanging="180"/>
      </w:pPr>
    </w:lvl>
    <w:lvl w:ilvl="6" w:tplc="1696F7D6">
      <w:start w:val="1"/>
      <w:numFmt w:val="decimal"/>
      <w:lvlText w:val="%7."/>
      <w:lvlJc w:val="left"/>
      <w:pPr>
        <w:ind w:left="5040" w:hanging="360"/>
      </w:pPr>
    </w:lvl>
    <w:lvl w:ilvl="7" w:tplc="61928FA8">
      <w:start w:val="1"/>
      <w:numFmt w:val="lowerLetter"/>
      <w:lvlText w:val="%8."/>
      <w:lvlJc w:val="left"/>
      <w:pPr>
        <w:ind w:left="5760" w:hanging="360"/>
      </w:pPr>
    </w:lvl>
    <w:lvl w:ilvl="8" w:tplc="8C52964E">
      <w:start w:val="1"/>
      <w:numFmt w:val="lowerRoman"/>
      <w:lvlText w:val="%9."/>
      <w:lvlJc w:val="right"/>
      <w:pPr>
        <w:ind w:left="6480"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2"/>
  </w:num>
  <w:num w:numId="4" w16cid:durableId="458424953">
    <w:abstractNumId w:val="9"/>
  </w:num>
  <w:num w:numId="5" w16cid:durableId="922879894">
    <w:abstractNumId w:val="12"/>
  </w:num>
  <w:num w:numId="6" w16cid:durableId="1466200772">
    <w:abstractNumId w:val="13"/>
  </w:num>
  <w:num w:numId="7" w16cid:durableId="329451331">
    <w:abstractNumId w:val="16"/>
  </w:num>
  <w:num w:numId="8" w16cid:durableId="688871392">
    <w:abstractNumId w:val="4"/>
  </w:num>
  <w:num w:numId="9" w16cid:durableId="2117603248">
    <w:abstractNumId w:val="17"/>
  </w:num>
  <w:num w:numId="10" w16cid:durableId="2076312670">
    <w:abstractNumId w:val="11"/>
  </w:num>
  <w:num w:numId="11" w16cid:durableId="1226993618">
    <w:abstractNumId w:val="8"/>
  </w:num>
  <w:num w:numId="12" w16cid:durableId="656150610">
    <w:abstractNumId w:val="5"/>
  </w:num>
  <w:num w:numId="13" w16cid:durableId="1240794857">
    <w:abstractNumId w:val="7"/>
  </w:num>
  <w:num w:numId="14" w16cid:durableId="1256018203">
    <w:abstractNumId w:val="18"/>
  </w:num>
  <w:num w:numId="15" w16cid:durableId="938374851">
    <w:abstractNumId w:val="6"/>
  </w:num>
  <w:num w:numId="16" w16cid:durableId="1935016082">
    <w:abstractNumId w:val="3"/>
  </w:num>
  <w:num w:numId="17" w16cid:durableId="414472638">
    <w:abstractNumId w:val="10"/>
  </w:num>
  <w:num w:numId="18" w16cid:durableId="644166266">
    <w:abstractNumId w:val="15"/>
  </w:num>
  <w:num w:numId="19" w16cid:durableId="712310983">
    <w:abstractNumId w:val="14"/>
  </w:num>
  <w:num w:numId="20" w16cid:durableId="5775932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12"/>
    <w:rsid w:val="00001288"/>
    <w:rsid w:val="00001447"/>
    <w:rsid w:val="00001D1C"/>
    <w:rsid w:val="00002CDC"/>
    <w:rsid w:val="000030D0"/>
    <w:rsid w:val="0000580D"/>
    <w:rsid w:val="00005BA0"/>
    <w:rsid w:val="00005C1E"/>
    <w:rsid w:val="00006BF4"/>
    <w:rsid w:val="00006EDD"/>
    <w:rsid w:val="000074FB"/>
    <w:rsid w:val="00007B33"/>
    <w:rsid w:val="0001037F"/>
    <w:rsid w:val="000103DF"/>
    <w:rsid w:val="000106DE"/>
    <w:rsid w:val="00010ACF"/>
    <w:rsid w:val="00010B09"/>
    <w:rsid w:val="00011340"/>
    <w:rsid w:val="00011C1E"/>
    <w:rsid w:val="0001204D"/>
    <w:rsid w:val="000124D1"/>
    <w:rsid w:val="000135C0"/>
    <w:rsid w:val="0001409A"/>
    <w:rsid w:val="0001546B"/>
    <w:rsid w:val="000176F6"/>
    <w:rsid w:val="0002061C"/>
    <w:rsid w:val="00020977"/>
    <w:rsid w:val="00020D5C"/>
    <w:rsid w:val="000215C7"/>
    <w:rsid w:val="00022A88"/>
    <w:rsid w:val="00022B05"/>
    <w:rsid w:val="000240A9"/>
    <w:rsid w:val="00024AE1"/>
    <w:rsid w:val="00024DAB"/>
    <w:rsid w:val="00024DF0"/>
    <w:rsid w:val="00025221"/>
    <w:rsid w:val="000258E1"/>
    <w:rsid w:val="00025AC8"/>
    <w:rsid w:val="00025DD8"/>
    <w:rsid w:val="00026CDA"/>
    <w:rsid w:val="00026EC8"/>
    <w:rsid w:val="00027F64"/>
    <w:rsid w:val="0002CAB1"/>
    <w:rsid w:val="000318BC"/>
    <w:rsid w:val="0003255F"/>
    <w:rsid w:val="00033397"/>
    <w:rsid w:val="00033E50"/>
    <w:rsid w:val="00033FFD"/>
    <w:rsid w:val="00036CA1"/>
    <w:rsid w:val="00040095"/>
    <w:rsid w:val="0004016E"/>
    <w:rsid w:val="000408A9"/>
    <w:rsid w:val="00040A64"/>
    <w:rsid w:val="000414A5"/>
    <w:rsid w:val="0004246B"/>
    <w:rsid w:val="00043338"/>
    <w:rsid w:val="0004399F"/>
    <w:rsid w:val="00043DCE"/>
    <w:rsid w:val="00044707"/>
    <w:rsid w:val="000449AD"/>
    <w:rsid w:val="00044D7A"/>
    <w:rsid w:val="00045166"/>
    <w:rsid w:val="00047A7B"/>
    <w:rsid w:val="00051834"/>
    <w:rsid w:val="0005292D"/>
    <w:rsid w:val="00052BF0"/>
    <w:rsid w:val="0005372C"/>
    <w:rsid w:val="00053AD7"/>
    <w:rsid w:val="00053B63"/>
    <w:rsid w:val="000544C9"/>
    <w:rsid w:val="00054A22"/>
    <w:rsid w:val="00054CBC"/>
    <w:rsid w:val="00054DBF"/>
    <w:rsid w:val="000560CC"/>
    <w:rsid w:val="00056738"/>
    <w:rsid w:val="00056BCB"/>
    <w:rsid w:val="00056E97"/>
    <w:rsid w:val="00057349"/>
    <w:rsid w:val="00060857"/>
    <w:rsid w:val="00061472"/>
    <w:rsid w:val="0006162E"/>
    <w:rsid w:val="0006175D"/>
    <w:rsid w:val="00062C85"/>
    <w:rsid w:val="0006346C"/>
    <w:rsid w:val="00063DAE"/>
    <w:rsid w:val="000655A6"/>
    <w:rsid w:val="00065CE2"/>
    <w:rsid w:val="000669D7"/>
    <w:rsid w:val="00066B8F"/>
    <w:rsid w:val="00066D98"/>
    <w:rsid w:val="0006782A"/>
    <w:rsid w:val="0006798B"/>
    <w:rsid w:val="00070795"/>
    <w:rsid w:val="00071220"/>
    <w:rsid w:val="0007166D"/>
    <w:rsid w:val="00071697"/>
    <w:rsid w:val="00071F46"/>
    <w:rsid w:val="000729D2"/>
    <w:rsid w:val="00075722"/>
    <w:rsid w:val="0007717B"/>
    <w:rsid w:val="00080512"/>
    <w:rsid w:val="00081220"/>
    <w:rsid w:val="00081414"/>
    <w:rsid w:val="00081AC5"/>
    <w:rsid w:val="000851CC"/>
    <w:rsid w:val="00085AA4"/>
    <w:rsid w:val="00085D20"/>
    <w:rsid w:val="000867D0"/>
    <w:rsid w:val="0008776F"/>
    <w:rsid w:val="00090621"/>
    <w:rsid w:val="00090BA9"/>
    <w:rsid w:val="00091A17"/>
    <w:rsid w:val="00091EA0"/>
    <w:rsid w:val="00092596"/>
    <w:rsid w:val="00092956"/>
    <w:rsid w:val="00093119"/>
    <w:rsid w:val="000938B5"/>
    <w:rsid w:val="00093EEE"/>
    <w:rsid w:val="00094385"/>
    <w:rsid w:val="000945D5"/>
    <w:rsid w:val="00094AD2"/>
    <w:rsid w:val="00094D53"/>
    <w:rsid w:val="00094DC3"/>
    <w:rsid w:val="00096009"/>
    <w:rsid w:val="00096612"/>
    <w:rsid w:val="000967C4"/>
    <w:rsid w:val="00097339"/>
    <w:rsid w:val="000A1694"/>
    <w:rsid w:val="000A197A"/>
    <w:rsid w:val="000A2E0B"/>
    <w:rsid w:val="000A3B7E"/>
    <w:rsid w:val="000A44E1"/>
    <w:rsid w:val="000A46B3"/>
    <w:rsid w:val="000A47D9"/>
    <w:rsid w:val="000A5011"/>
    <w:rsid w:val="000A5275"/>
    <w:rsid w:val="000A58DE"/>
    <w:rsid w:val="000A58F6"/>
    <w:rsid w:val="000A5C38"/>
    <w:rsid w:val="000A6EB1"/>
    <w:rsid w:val="000A7CFC"/>
    <w:rsid w:val="000B1192"/>
    <w:rsid w:val="000B19A5"/>
    <w:rsid w:val="000B1C69"/>
    <w:rsid w:val="000B3D77"/>
    <w:rsid w:val="000B40A6"/>
    <w:rsid w:val="000B45D1"/>
    <w:rsid w:val="000B5708"/>
    <w:rsid w:val="000B59FA"/>
    <w:rsid w:val="000B6E44"/>
    <w:rsid w:val="000C0123"/>
    <w:rsid w:val="000C1A7D"/>
    <w:rsid w:val="000C1E02"/>
    <w:rsid w:val="000C26BC"/>
    <w:rsid w:val="000C34C1"/>
    <w:rsid w:val="000C44E0"/>
    <w:rsid w:val="000C51B1"/>
    <w:rsid w:val="000C5EAC"/>
    <w:rsid w:val="000C6417"/>
    <w:rsid w:val="000C69D0"/>
    <w:rsid w:val="000C6D26"/>
    <w:rsid w:val="000C6EC7"/>
    <w:rsid w:val="000C702C"/>
    <w:rsid w:val="000D00EB"/>
    <w:rsid w:val="000D03BA"/>
    <w:rsid w:val="000D052B"/>
    <w:rsid w:val="000D0A71"/>
    <w:rsid w:val="000D10BB"/>
    <w:rsid w:val="000D1341"/>
    <w:rsid w:val="000D226F"/>
    <w:rsid w:val="000D25DE"/>
    <w:rsid w:val="000D28A0"/>
    <w:rsid w:val="000D2B50"/>
    <w:rsid w:val="000D58AB"/>
    <w:rsid w:val="000D59CF"/>
    <w:rsid w:val="000D696C"/>
    <w:rsid w:val="000D6C05"/>
    <w:rsid w:val="000D70EE"/>
    <w:rsid w:val="000D78E1"/>
    <w:rsid w:val="000E09E9"/>
    <w:rsid w:val="000E1568"/>
    <w:rsid w:val="000E18E6"/>
    <w:rsid w:val="000E1DEA"/>
    <w:rsid w:val="000E2097"/>
    <w:rsid w:val="000E2B7C"/>
    <w:rsid w:val="000E36D0"/>
    <w:rsid w:val="000E385A"/>
    <w:rsid w:val="000E611A"/>
    <w:rsid w:val="000E62C3"/>
    <w:rsid w:val="000E632F"/>
    <w:rsid w:val="000E7E42"/>
    <w:rsid w:val="000E7F0A"/>
    <w:rsid w:val="000F0805"/>
    <w:rsid w:val="000F22C5"/>
    <w:rsid w:val="000F2967"/>
    <w:rsid w:val="000F29A5"/>
    <w:rsid w:val="000F2B56"/>
    <w:rsid w:val="000F305D"/>
    <w:rsid w:val="000F3C9E"/>
    <w:rsid w:val="000F5B4C"/>
    <w:rsid w:val="000F6C42"/>
    <w:rsid w:val="000F6D6E"/>
    <w:rsid w:val="000F6E1B"/>
    <w:rsid w:val="000F6F02"/>
    <w:rsid w:val="000F7410"/>
    <w:rsid w:val="000F7B1B"/>
    <w:rsid w:val="001024F2"/>
    <w:rsid w:val="001027CE"/>
    <w:rsid w:val="00104C1F"/>
    <w:rsid w:val="0010560B"/>
    <w:rsid w:val="001058BE"/>
    <w:rsid w:val="001059DB"/>
    <w:rsid w:val="00106B8D"/>
    <w:rsid w:val="00106F91"/>
    <w:rsid w:val="001074EF"/>
    <w:rsid w:val="0011197C"/>
    <w:rsid w:val="00112554"/>
    <w:rsid w:val="00112A37"/>
    <w:rsid w:val="00112BC7"/>
    <w:rsid w:val="00112DEB"/>
    <w:rsid w:val="001141A2"/>
    <w:rsid w:val="00115749"/>
    <w:rsid w:val="00115CFF"/>
    <w:rsid w:val="00117195"/>
    <w:rsid w:val="001201FA"/>
    <w:rsid w:val="00120521"/>
    <w:rsid w:val="00120AA6"/>
    <w:rsid w:val="00120D51"/>
    <w:rsid w:val="00120E42"/>
    <w:rsid w:val="0012120F"/>
    <w:rsid w:val="00122B63"/>
    <w:rsid w:val="00122C3F"/>
    <w:rsid w:val="00122ED8"/>
    <w:rsid w:val="00122EFA"/>
    <w:rsid w:val="001230D6"/>
    <w:rsid w:val="00123B96"/>
    <w:rsid w:val="001249FF"/>
    <w:rsid w:val="00125810"/>
    <w:rsid w:val="0012734A"/>
    <w:rsid w:val="001275DD"/>
    <w:rsid w:val="00127BB6"/>
    <w:rsid w:val="00130472"/>
    <w:rsid w:val="00131B85"/>
    <w:rsid w:val="00133E38"/>
    <w:rsid w:val="00133F66"/>
    <w:rsid w:val="00134FD0"/>
    <w:rsid w:val="00135434"/>
    <w:rsid w:val="001357B3"/>
    <w:rsid w:val="0013674A"/>
    <w:rsid w:val="00137BA5"/>
    <w:rsid w:val="00137D4D"/>
    <w:rsid w:val="00137DB5"/>
    <w:rsid w:val="00141AAD"/>
    <w:rsid w:val="001420A2"/>
    <w:rsid w:val="001422C0"/>
    <w:rsid w:val="001431CE"/>
    <w:rsid w:val="001432B0"/>
    <w:rsid w:val="001435C6"/>
    <w:rsid w:val="0014368D"/>
    <w:rsid w:val="00143D99"/>
    <w:rsid w:val="00143E5B"/>
    <w:rsid w:val="0014410C"/>
    <w:rsid w:val="001441E4"/>
    <w:rsid w:val="00146F8B"/>
    <w:rsid w:val="00147428"/>
    <w:rsid w:val="001500B3"/>
    <w:rsid w:val="001503B3"/>
    <w:rsid w:val="00150CF7"/>
    <w:rsid w:val="00152339"/>
    <w:rsid w:val="001532A5"/>
    <w:rsid w:val="00153622"/>
    <w:rsid w:val="00153D8A"/>
    <w:rsid w:val="00153FA7"/>
    <w:rsid w:val="001542B2"/>
    <w:rsid w:val="001553A7"/>
    <w:rsid w:val="00155B44"/>
    <w:rsid w:val="0015642D"/>
    <w:rsid w:val="00157933"/>
    <w:rsid w:val="0016027D"/>
    <w:rsid w:val="00161886"/>
    <w:rsid w:val="00162A6A"/>
    <w:rsid w:val="00163160"/>
    <w:rsid w:val="00163874"/>
    <w:rsid w:val="00163D87"/>
    <w:rsid w:val="00164383"/>
    <w:rsid w:val="001650C2"/>
    <w:rsid w:val="001655E9"/>
    <w:rsid w:val="00165AA7"/>
    <w:rsid w:val="001661FB"/>
    <w:rsid w:val="00166622"/>
    <w:rsid w:val="001672D2"/>
    <w:rsid w:val="00167328"/>
    <w:rsid w:val="00167ABF"/>
    <w:rsid w:val="00170616"/>
    <w:rsid w:val="00170A32"/>
    <w:rsid w:val="00170EDD"/>
    <w:rsid w:val="00170FAE"/>
    <w:rsid w:val="00171328"/>
    <w:rsid w:val="001722F9"/>
    <w:rsid w:val="001724EB"/>
    <w:rsid w:val="001738E0"/>
    <w:rsid w:val="001749E4"/>
    <w:rsid w:val="00175E7D"/>
    <w:rsid w:val="00176268"/>
    <w:rsid w:val="00176AF7"/>
    <w:rsid w:val="00176C71"/>
    <w:rsid w:val="00176ECE"/>
    <w:rsid w:val="0018097D"/>
    <w:rsid w:val="00181493"/>
    <w:rsid w:val="0018187B"/>
    <w:rsid w:val="00182D33"/>
    <w:rsid w:val="001831E0"/>
    <w:rsid w:val="0018324E"/>
    <w:rsid w:val="00183294"/>
    <w:rsid w:val="00183690"/>
    <w:rsid w:val="00183AF3"/>
    <w:rsid w:val="00183EBD"/>
    <w:rsid w:val="001842B4"/>
    <w:rsid w:val="00184C77"/>
    <w:rsid w:val="001855DE"/>
    <w:rsid w:val="00185A03"/>
    <w:rsid w:val="001862BC"/>
    <w:rsid w:val="00186934"/>
    <w:rsid w:val="00186B3A"/>
    <w:rsid w:val="00187E36"/>
    <w:rsid w:val="00190433"/>
    <w:rsid w:val="0019145B"/>
    <w:rsid w:val="00191D94"/>
    <w:rsid w:val="00191E6B"/>
    <w:rsid w:val="001920B0"/>
    <w:rsid w:val="00192C46"/>
    <w:rsid w:val="00193228"/>
    <w:rsid w:val="001933CF"/>
    <w:rsid w:val="001934EA"/>
    <w:rsid w:val="00193521"/>
    <w:rsid w:val="001937A7"/>
    <w:rsid w:val="00194137"/>
    <w:rsid w:val="001946D8"/>
    <w:rsid w:val="00194E4F"/>
    <w:rsid w:val="00195041"/>
    <w:rsid w:val="00195D66"/>
    <w:rsid w:val="00196229"/>
    <w:rsid w:val="00196273"/>
    <w:rsid w:val="001969FC"/>
    <w:rsid w:val="001A0830"/>
    <w:rsid w:val="001A0D36"/>
    <w:rsid w:val="001A1010"/>
    <w:rsid w:val="001A13A0"/>
    <w:rsid w:val="001A18A2"/>
    <w:rsid w:val="001A2285"/>
    <w:rsid w:val="001A27A1"/>
    <w:rsid w:val="001A29F9"/>
    <w:rsid w:val="001A38DE"/>
    <w:rsid w:val="001A5F6E"/>
    <w:rsid w:val="001A6AED"/>
    <w:rsid w:val="001A7991"/>
    <w:rsid w:val="001A7EA7"/>
    <w:rsid w:val="001A7FD1"/>
    <w:rsid w:val="001B0597"/>
    <w:rsid w:val="001B05EC"/>
    <w:rsid w:val="001B1A62"/>
    <w:rsid w:val="001B29AE"/>
    <w:rsid w:val="001B3421"/>
    <w:rsid w:val="001B3783"/>
    <w:rsid w:val="001B3D80"/>
    <w:rsid w:val="001B4FED"/>
    <w:rsid w:val="001B5676"/>
    <w:rsid w:val="001B6787"/>
    <w:rsid w:val="001C054B"/>
    <w:rsid w:val="001C1DF4"/>
    <w:rsid w:val="001C2403"/>
    <w:rsid w:val="001C2E66"/>
    <w:rsid w:val="001C2F84"/>
    <w:rsid w:val="001C4B4C"/>
    <w:rsid w:val="001C5AD7"/>
    <w:rsid w:val="001C72E4"/>
    <w:rsid w:val="001C748B"/>
    <w:rsid w:val="001D02BD"/>
    <w:rsid w:val="001D02C2"/>
    <w:rsid w:val="001D1D05"/>
    <w:rsid w:val="001D2C58"/>
    <w:rsid w:val="001D2F40"/>
    <w:rsid w:val="001D342E"/>
    <w:rsid w:val="001D3DFB"/>
    <w:rsid w:val="001D52D7"/>
    <w:rsid w:val="001D5365"/>
    <w:rsid w:val="001D6255"/>
    <w:rsid w:val="001D63FA"/>
    <w:rsid w:val="001D64F9"/>
    <w:rsid w:val="001D6CE1"/>
    <w:rsid w:val="001D77DA"/>
    <w:rsid w:val="001D7D48"/>
    <w:rsid w:val="001E0177"/>
    <w:rsid w:val="001E067F"/>
    <w:rsid w:val="001E0754"/>
    <w:rsid w:val="001E116A"/>
    <w:rsid w:val="001E21D6"/>
    <w:rsid w:val="001E24B0"/>
    <w:rsid w:val="001E28B9"/>
    <w:rsid w:val="001E2A13"/>
    <w:rsid w:val="001E334D"/>
    <w:rsid w:val="001E3510"/>
    <w:rsid w:val="001E390B"/>
    <w:rsid w:val="001E3CEB"/>
    <w:rsid w:val="001E3D93"/>
    <w:rsid w:val="001E4784"/>
    <w:rsid w:val="001E4952"/>
    <w:rsid w:val="001E51D6"/>
    <w:rsid w:val="001E6271"/>
    <w:rsid w:val="001E62AA"/>
    <w:rsid w:val="001F0020"/>
    <w:rsid w:val="001F0798"/>
    <w:rsid w:val="001F168B"/>
    <w:rsid w:val="001F1C7A"/>
    <w:rsid w:val="001F33FD"/>
    <w:rsid w:val="001F36B4"/>
    <w:rsid w:val="001F3744"/>
    <w:rsid w:val="001F37FA"/>
    <w:rsid w:val="001F4208"/>
    <w:rsid w:val="001F4F96"/>
    <w:rsid w:val="001F5139"/>
    <w:rsid w:val="001F6943"/>
    <w:rsid w:val="001F6C3A"/>
    <w:rsid w:val="001F6D0B"/>
    <w:rsid w:val="001F6E0B"/>
    <w:rsid w:val="001F6EFD"/>
    <w:rsid w:val="001F70BA"/>
    <w:rsid w:val="002004C3"/>
    <w:rsid w:val="00200D0B"/>
    <w:rsid w:val="0020168A"/>
    <w:rsid w:val="00201EE1"/>
    <w:rsid w:val="00202084"/>
    <w:rsid w:val="002020F6"/>
    <w:rsid w:val="0020243F"/>
    <w:rsid w:val="0020336F"/>
    <w:rsid w:val="00204DBA"/>
    <w:rsid w:val="002050A1"/>
    <w:rsid w:val="002054F5"/>
    <w:rsid w:val="00206911"/>
    <w:rsid w:val="002075A6"/>
    <w:rsid w:val="00210815"/>
    <w:rsid w:val="00211111"/>
    <w:rsid w:val="002113E8"/>
    <w:rsid w:val="0021193B"/>
    <w:rsid w:val="002119F6"/>
    <w:rsid w:val="00211BE0"/>
    <w:rsid w:val="002121C5"/>
    <w:rsid w:val="00213891"/>
    <w:rsid w:val="00214436"/>
    <w:rsid w:val="00214458"/>
    <w:rsid w:val="00214C6F"/>
    <w:rsid w:val="0021503B"/>
    <w:rsid w:val="002157C3"/>
    <w:rsid w:val="00215C06"/>
    <w:rsid w:val="00215DC5"/>
    <w:rsid w:val="00216C6E"/>
    <w:rsid w:val="00216EE6"/>
    <w:rsid w:val="0021751C"/>
    <w:rsid w:val="00217D2B"/>
    <w:rsid w:val="00217FCA"/>
    <w:rsid w:val="00221D01"/>
    <w:rsid w:val="0022343D"/>
    <w:rsid w:val="00223777"/>
    <w:rsid w:val="00223F2B"/>
    <w:rsid w:val="00224434"/>
    <w:rsid w:val="00224A3F"/>
    <w:rsid w:val="00225B8A"/>
    <w:rsid w:val="00225E0D"/>
    <w:rsid w:val="0022728F"/>
    <w:rsid w:val="002274E4"/>
    <w:rsid w:val="00230F35"/>
    <w:rsid w:val="002310D6"/>
    <w:rsid w:val="002315C4"/>
    <w:rsid w:val="00231817"/>
    <w:rsid w:val="00231DE5"/>
    <w:rsid w:val="0023254C"/>
    <w:rsid w:val="00232BAF"/>
    <w:rsid w:val="0023345D"/>
    <w:rsid w:val="002334A6"/>
    <w:rsid w:val="002339EB"/>
    <w:rsid w:val="002347A2"/>
    <w:rsid w:val="00235B97"/>
    <w:rsid w:val="00235E1E"/>
    <w:rsid w:val="002361AD"/>
    <w:rsid w:val="00236D24"/>
    <w:rsid w:val="002406D6"/>
    <w:rsid w:val="00240CFA"/>
    <w:rsid w:val="00241BCE"/>
    <w:rsid w:val="00241D8F"/>
    <w:rsid w:val="00242B0F"/>
    <w:rsid w:val="00242BEE"/>
    <w:rsid w:val="00243290"/>
    <w:rsid w:val="00243617"/>
    <w:rsid w:val="0024484D"/>
    <w:rsid w:val="00245EF7"/>
    <w:rsid w:val="00246E8B"/>
    <w:rsid w:val="00248B13"/>
    <w:rsid w:val="00251BE9"/>
    <w:rsid w:val="0025214C"/>
    <w:rsid w:val="0025231C"/>
    <w:rsid w:val="00252C93"/>
    <w:rsid w:val="00252E69"/>
    <w:rsid w:val="00252FC5"/>
    <w:rsid w:val="00253CC1"/>
    <w:rsid w:val="00253F67"/>
    <w:rsid w:val="00254999"/>
    <w:rsid w:val="00254DDD"/>
    <w:rsid w:val="002552F9"/>
    <w:rsid w:val="0025616B"/>
    <w:rsid w:val="00256405"/>
    <w:rsid w:val="00256A7A"/>
    <w:rsid w:val="002573CC"/>
    <w:rsid w:val="00260256"/>
    <w:rsid w:val="00261B58"/>
    <w:rsid w:val="002628BD"/>
    <w:rsid w:val="00263D08"/>
    <w:rsid w:val="00264DB7"/>
    <w:rsid w:val="002702D1"/>
    <w:rsid w:val="00271DD0"/>
    <w:rsid w:val="00273078"/>
    <w:rsid w:val="00273DF4"/>
    <w:rsid w:val="0027411A"/>
    <w:rsid w:val="002748EB"/>
    <w:rsid w:val="0027504C"/>
    <w:rsid w:val="00275439"/>
    <w:rsid w:val="00276053"/>
    <w:rsid w:val="002765AC"/>
    <w:rsid w:val="002769CE"/>
    <w:rsid w:val="0027702E"/>
    <w:rsid w:val="002770FE"/>
    <w:rsid w:val="00277515"/>
    <w:rsid w:val="0027787D"/>
    <w:rsid w:val="00277C23"/>
    <w:rsid w:val="00280CDB"/>
    <w:rsid w:val="0028418E"/>
    <w:rsid w:val="0028499B"/>
    <w:rsid w:val="00284E10"/>
    <w:rsid w:val="002853C4"/>
    <w:rsid w:val="00285459"/>
    <w:rsid w:val="0028564F"/>
    <w:rsid w:val="00285F71"/>
    <w:rsid w:val="002862D9"/>
    <w:rsid w:val="00286956"/>
    <w:rsid w:val="00286D1A"/>
    <w:rsid w:val="002870BC"/>
    <w:rsid w:val="002870CD"/>
    <w:rsid w:val="0028780B"/>
    <w:rsid w:val="002879C3"/>
    <w:rsid w:val="0029097B"/>
    <w:rsid w:val="00290BFC"/>
    <w:rsid w:val="00290CA7"/>
    <w:rsid w:val="00291240"/>
    <w:rsid w:val="00291EB0"/>
    <w:rsid w:val="002920E2"/>
    <w:rsid w:val="0029251B"/>
    <w:rsid w:val="00292F91"/>
    <w:rsid w:val="002932F4"/>
    <w:rsid w:val="00293A41"/>
    <w:rsid w:val="00295F04"/>
    <w:rsid w:val="002A0978"/>
    <w:rsid w:val="002A1556"/>
    <w:rsid w:val="002A17FB"/>
    <w:rsid w:val="002A18FC"/>
    <w:rsid w:val="002A1AD3"/>
    <w:rsid w:val="002A2B50"/>
    <w:rsid w:val="002A2BD5"/>
    <w:rsid w:val="002A2E0E"/>
    <w:rsid w:val="002A3554"/>
    <w:rsid w:val="002A3BB0"/>
    <w:rsid w:val="002A5116"/>
    <w:rsid w:val="002A53CE"/>
    <w:rsid w:val="002A6311"/>
    <w:rsid w:val="002A682D"/>
    <w:rsid w:val="002B067D"/>
    <w:rsid w:val="002B0AA9"/>
    <w:rsid w:val="002B0B48"/>
    <w:rsid w:val="002B162D"/>
    <w:rsid w:val="002B23E6"/>
    <w:rsid w:val="002B2FFB"/>
    <w:rsid w:val="002B3803"/>
    <w:rsid w:val="002B4CAD"/>
    <w:rsid w:val="002B63E6"/>
    <w:rsid w:val="002B71BD"/>
    <w:rsid w:val="002B7238"/>
    <w:rsid w:val="002B778C"/>
    <w:rsid w:val="002C01A9"/>
    <w:rsid w:val="002C0298"/>
    <w:rsid w:val="002C0D24"/>
    <w:rsid w:val="002C1339"/>
    <w:rsid w:val="002C17E1"/>
    <w:rsid w:val="002C1FCD"/>
    <w:rsid w:val="002C459B"/>
    <w:rsid w:val="002C6067"/>
    <w:rsid w:val="002C65BB"/>
    <w:rsid w:val="002C6822"/>
    <w:rsid w:val="002C7827"/>
    <w:rsid w:val="002C79DA"/>
    <w:rsid w:val="002D1553"/>
    <w:rsid w:val="002D159C"/>
    <w:rsid w:val="002D3363"/>
    <w:rsid w:val="002D3C2C"/>
    <w:rsid w:val="002D4357"/>
    <w:rsid w:val="002D47A9"/>
    <w:rsid w:val="002D4E9C"/>
    <w:rsid w:val="002D622E"/>
    <w:rsid w:val="002D6F82"/>
    <w:rsid w:val="002D772C"/>
    <w:rsid w:val="002E10B3"/>
    <w:rsid w:val="002E17FD"/>
    <w:rsid w:val="002E19CA"/>
    <w:rsid w:val="002E2D39"/>
    <w:rsid w:val="002E304B"/>
    <w:rsid w:val="002E3078"/>
    <w:rsid w:val="002E3B2F"/>
    <w:rsid w:val="002E43BA"/>
    <w:rsid w:val="002E4D13"/>
    <w:rsid w:val="002E4EE7"/>
    <w:rsid w:val="002F033A"/>
    <w:rsid w:val="002F0390"/>
    <w:rsid w:val="002F0664"/>
    <w:rsid w:val="002F0C36"/>
    <w:rsid w:val="002F1E03"/>
    <w:rsid w:val="002F1F21"/>
    <w:rsid w:val="002F277D"/>
    <w:rsid w:val="002F34CB"/>
    <w:rsid w:val="002F3675"/>
    <w:rsid w:val="002F3932"/>
    <w:rsid w:val="002F4E19"/>
    <w:rsid w:val="002F5557"/>
    <w:rsid w:val="002F60EE"/>
    <w:rsid w:val="002F69DA"/>
    <w:rsid w:val="003000CB"/>
    <w:rsid w:val="00300AA8"/>
    <w:rsid w:val="00300E6C"/>
    <w:rsid w:val="00300EA4"/>
    <w:rsid w:val="0030180D"/>
    <w:rsid w:val="00301E17"/>
    <w:rsid w:val="003023FF"/>
    <w:rsid w:val="00302AE5"/>
    <w:rsid w:val="00302B68"/>
    <w:rsid w:val="00304439"/>
    <w:rsid w:val="0030455E"/>
    <w:rsid w:val="0030464D"/>
    <w:rsid w:val="0030500A"/>
    <w:rsid w:val="003050B0"/>
    <w:rsid w:val="00306166"/>
    <w:rsid w:val="00306D21"/>
    <w:rsid w:val="0030772B"/>
    <w:rsid w:val="00307EEF"/>
    <w:rsid w:val="00310F84"/>
    <w:rsid w:val="003111A6"/>
    <w:rsid w:val="00312A25"/>
    <w:rsid w:val="00312DD1"/>
    <w:rsid w:val="00314078"/>
    <w:rsid w:val="0031567A"/>
    <w:rsid w:val="00316588"/>
    <w:rsid w:val="00316720"/>
    <w:rsid w:val="00317084"/>
    <w:rsid w:val="003172DC"/>
    <w:rsid w:val="003176FB"/>
    <w:rsid w:val="003179AB"/>
    <w:rsid w:val="0032052D"/>
    <w:rsid w:val="00320E5E"/>
    <w:rsid w:val="0032120A"/>
    <w:rsid w:val="003219B8"/>
    <w:rsid w:val="00321CE0"/>
    <w:rsid w:val="0032358D"/>
    <w:rsid w:val="00323A3A"/>
    <w:rsid w:val="00324028"/>
    <w:rsid w:val="00324BDC"/>
    <w:rsid w:val="003250AE"/>
    <w:rsid w:val="0032588E"/>
    <w:rsid w:val="00325C24"/>
    <w:rsid w:val="00326A82"/>
    <w:rsid w:val="00326DBC"/>
    <w:rsid w:val="003270B9"/>
    <w:rsid w:val="003271E9"/>
    <w:rsid w:val="00327808"/>
    <w:rsid w:val="00327FA2"/>
    <w:rsid w:val="0033125E"/>
    <w:rsid w:val="003332C8"/>
    <w:rsid w:val="003338DB"/>
    <w:rsid w:val="0033390E"/>
    <w:rsid w:val="003348D7"/>
    <w:rsid w:val="00334C52"/>
    <w:rsid w:val="00335145"/>
    <w:rsid w:val="0033575B"/>
    <w:rsid w:val="00335A73"/>
    <w:rsid w:val="00337789"/>
    <w:rsid w:val="00337A61"/>
    <w:rsid w:val="0034013A"/>
    <w:rsid w:val="00340DD5"/>
    <w:rsid w:val="00341646"/>
    <w:rsid w:val="003426A8"/>
    <w:rsid w:val="00342970"/>
    <w:rsid w:val="003429D6"/>
    <w:rsid w:val="00344434"/>
    <w:rsid w:val="00344549"/>
    <w:rsid w:val="00344BA8"/>
    <w:rsid w:val="003454A7"/>
    <w:rsid w:val="00345C92"/>
    <w:rsid w:val="003460BC"/>
    <w:rsid w:val="0034627E"/>
    <w:rsid w:val="00347F3B"/>
    <w:rsid w:val="00350959"/>
    <w:rsid w:val="00350EFD"/>
    <w:rsid w:val="003513A2"/>
    <w:rsid w:val="00351896"/>
    <w:rsid w:val="00351995"/>
    <w:rsid w:val="00352884"/>
    <w:rsid w:val="00352B6F"/>
    <w:rsid w:val="003539DD"/>
    <w:rsid w:val="0035462D"/>
    <w:rsid w:val="00354D96"/>
    <w:rsid w:val="00354EC2"/>
    <w:rsid w:val="00355B2B"/>
    <w:rsid w:val="00356E40"/>
    <w:rsid w:val="003571CB"/>
    <w:rsid w:val="00357F56"/>
    <w:rsid w:val="00357F90"/>
    <w:rsid w:val="00360235"/>
    <w:rsid w:val="0036031B"/>
    <w:rsid w:val="00360B2E"/>
    <w:rsid w:val="00361C0A"/>
    <w:rsid w:val="00361E87"/>
    <w:rsid w:val="00362FAC"/>
    <w:rsid w:val="003636B1"/>
    <w:rsid w:val="00363F70"/>
    <w:rsid w:val="00366F11"/>
    <w:rsid w:val="00367758"/>
    <w:rsid w:val="00367B5A"/>
    <w:rsid w:val="0037021B"/>
    <w:rsid w:val="003702FB"/>
    <w:rsid w:val="0037097D"/>
    <w:rsid w:val="00370FA1"/>
    <w:rsid w:val="003710CE"/>
    <w:rsid w:val="00373AB7"/>
    <w:rsid w:val="00373E81"/>
    <w:rsid w:val="003743A7"/>
    <w:rsid w:val="003765F8"/>
    <w:rsid w:val="00376AE4"/>
    <w:rsid w:val="00376FE1"/>
    <w:rsid w:val="003777E3"/>
    <w:rsid w:val="00377DDF"/>
    <w:rsid w:val="0038009F"/>
    <w:rsid w:val="003807CE"/>
    <w:rsid w:val="00380B5D"/>
    <w:rsid w:val="00380DCE"/>
    <w:rsid w:val="00381434"/>
    <w:rsid w:val="0038174A"/>
    <w:rsid w:val="00381D56"/>
    <w:rsid w:val="00381D75"/>
    <w:rsid w:val="00383820"/>
    <w:rsid w:val="00383F5C"/>
    <w:rsid w:val="00384FD6"/>
    <w:rsid w:val="00385336"/>
    <w:rsid w:val="003857ED"/>
    <w:rsid w:val="00386173"/>
    <w:rsid w:val="00392ECA"/>
    <w:rsid w:val="00393051"/>
    <w:rsid w:val="00393DAB"/>
    <w:rsid w:val="00395387"/>
    <w:rsid w:val="003957F8"/>
    <w:rsid w:val="00396B0C"/>
    <w:rsid w:val="00397D89"/>
    <w:rsid w:val="003A0034"/>
    <w:rsid w:val="003A114F"/>
    <w:rsid w:val="003A1C9E"/>
    <w:rsid w:val="003A1ED3"/>
    <w:rsid w:val="003A246E"/>
    <w:rsid w:val="003A24D0"/>
    <w:rsid w:val="003A2576"/>
    <w:rsid w:val="003A2DE3"/>
    <w:rsid w:val="003A3169"/>
    <w:rsid w:val="003A48A9"/>
    <w:rsid w:val="003A4A9C"/>
    <w:rsid w:val="003A5712"/>
    <w:rsid w:val="003A5C79"/>
    <w:rsid w:val="003A72E5"/>
    <w:rsid w:val="003A7782"/>
    <w:rsid w:val="003A7B17"/>
    <w:rsid w:val="003B09C2"/>
    <w:rsid w:val="003B1175"/>
    <w:rsid w:val="003B18EC"/>
    <w:rsid w:val="003B1D4A"/>
    <w:rsid w:val="003B2376"/>
    <w:rsid w:val="003B33CD"/>
    <w:rsid w:val="003B37BF"/>
    <w:rsid w:val="003B37F9"/>
    <w:rsid w:val="003B38F8"/>
    <w:rsid w:val="003B43DB"/>
    <w:rsid w:val="003B447D"/>
    <w:rsid w:val="003B580A"/>
    <w:rsid w:val="003B5C60"/>
    <w:rsid w:val="003B5CEC"/>
    <w:rsid w:val="003B61A8"/>
    <w:rsid w:val="003B68FD"/>
    <w:rsid w:val="003B7688"/>
    <w:rsid w:val="003B78E7"/>
    <w:rsid w:val="003B7B30"/>
    <w:rsid w:val="003C0B2F"/>
    <w:rsid w:val="003C15E9"/>
    <w:rsid w:val="003C17A0"/>
    <w:rsid w:val="003C3971"/>
    <w:rsid w:val="003C4114"/>
    <w:rsid w:val="003C41E0"/>
    <w:rsid w:val="003C5593"/>
    <w:rsid w:val="003C666D"/>
    <w:rsid w:val="003C6F52"/>
    <w:rsid w:val="003C704A"/>
    <w:rsid w:val="003C7430"/>
    <w:rsid w:val="003C748C"/>
    <w:rsid w:val="003C7C4C"/>
    <w:rsid w:val="003C7C6F"/>
    <w:rsid w:val="003C7D3C"/>
    <w:rsid w:val="003C7D68"/>
    <w:rsid w:val="003D0B58"/>
    <w:rsid w:val="003D0F59"/>
    <w:rsid w:val="003D27CC"/>
    <w:rsid w:val="003D3F06"/>
    <w:rsid w:val="003D4333"/>
    <w:rsid w:val="003D4FA6"/>
    <w:rsid w:val="003D5F0D"/>
    <w:rsid w:val="003E026B"/>
    <w:rsid w:val="003E06CB"/>
    <w:rsid w:val="003E10A2"/>
    <w:rsid w:val="003E1CD3"/>
    <w:rsid w:val="003E2B6D"/>
    <w:rsid w:val="003E3B86"/>
    <w:rsid w:val="003E3EA0"/>
    <w:rsid w:val="003E40E1"/>
    <w:rsid w:val="003E4228"/>
    <w:rsid w:val="003E5537"/>
    <w:rsid w:val="003E5AFF"/>
    <w:rsid w:val="003E672B"/>
    <w:rsid w:val="003E698B"/>
    <w:rsid w:val="003E74FC"/>
    <w:rsid w:val="003F1047"/>
    <w:rsid w:val="003F15ED"/>
    <w:rsid w:val="003F17A2"/>
    <w:rsid w:val="003F299C"/>
    <w:rsid w:val="003F2C68"/>
    <w:rsid w:val="003F3A8B"/>
    <w:rsid w:val="003F4102"/>
    <w:rsid w:val="003F4FF9"/>
    <w:rsid w:val="003F57B0"/>
    <w:rsid w:val="003F656D"/>
    <w:rsid w:val="003F6A40"/>
    <w:rsid w:val="003F7077"/>
    <w:rsid w:val="003F7B80"/>
    <w:rsid w:val="00400858"/>
    <w:rsid w:val="00400BEB"/>
    <w:rsid w:val="00400E14"/>
    <w:rsid w:val="00401D38"/>
    <w:rsid w:val="00401DA3"/>
    <w:rsid w:val="004026C0"/>
    <w:rsid w:val="00402DF5"/>
    <w:rsid w:val="00403682"/>
    <w:rsid w:val="004043F9"/>
    <w:rsid w:val="004047AC"/>
    <w:rsid w:val="00404BF3"/>
    <w:rsid w:val="00405F42"/>
    <w:rsid w:val="00406EFE"/>
    <w:rsid w:val="00407705"/>
    <w:rsid w:val="00407BC8"/>
    <w:rsid w:val="004103F8"/>
    <w:rsid w:val="00410A74"/>
    <w:rsid w:val="00410A95"/>
    <w:rsid w:val="00410E5E"/>
    <w:rsid w:val="004115D0"/>
    <w:rsid w:val="004120EC"/>
    <w:rsid w:val="00412103"/>
    <w:rsid w:val="00412FAE"/>
    <w:rsid w:val="00413201"/>
    <w:rsid w:val="00413C0C"/>
    <w:rsid w:val="004144C6"/>
    <w:rsid w:val="00415208"/>
    <w:rsid w:val="004160C3"/>
    <w:rsid w:val="00416A77"/>
    <w:rsid w:val="0042172F"/>
    <w:rsid w:val="0042175F"/>
    <w:rsid w:val="0042233C"/>
    <w:rsid w:val="00422CBB"/>
    <w:rsid w:val="00423391"/>
    <w:rsid w:val="004239C7"/>
    <w:rsid w:val="00423F04"/>
    <w:rsid w:val="0042416A"/>
    <w:rsid w:val="004246CB"/>
    <w:rsid w:val="00424BFB"/>
    <w:rsid w:val="00425D60"/>
    <w:rsid w:val="00426156"/>
    <w:rsid w:val="00426409"/>
    <w:rsid w:val="004325D9"/>
    <w:rsid w:val="00432A5A"/>
    <w:rsid w:val="00432CFC"/>
    <w:rsid w:val="00432D8E"/>
    <w:rsid w:val="0043314F"/>
    <w:rsid w:val="0043382F"/>
    <w:rsid w:val="00433E9A"/>
    <w:rsid w:val="004341A4"/>
    <w:rsid w:val="004363C3"/>
    <w:rsid w:val="00436701"/>
    <w:rsid w:val="004374C8"/>
    <w:rsid w:val="00437ED7"/>
    <w:rsid w:val="00440995"/>
    <w:rsid w:val="00441DA9"/>
    <w:rsid w:val="00441E49"/>
    <w:rsid w:val="00442C76"/>
    <w:rsid w:val="0044352D"/>
    <w:rsid w:val="00443771"/>
    <w:rsid w:val="0044414F"/>
    <w:rsid w:val="00444B5F"/>
    <w:rsid w:val="00445137"/>
    <w:rsid w:val="0044536D"/>
    <w:rsid w:val="004453E2"/>
    <w:rsid w:val="004453E4"/>
    <w:rsid w:val="004455C9"/>
    <w:rsid w:val="004462AD"/>
    <w:rsid w:val="00446352"/>
    <w:rsid w:val="00447795"/>
    <w:rsid w:val="00450ACE"/>
    <w:rsid w:val="004512F5"/>
    <w:rsid w:val="00451339"/>
    <w:rsid w:val="00451406"/>
    <w:rsid w:val="00451E21"/>
    <w:rsid w:val="00452E24"/>
    <w:rsid w:val="004540A4"/>
    <w:rsid w:val="00454175"/>
    <w:rsid w:val="00454D93"/>
    <w:rsid w:val="00456BC7"/>
    <w:rsid w:val="00460E9A"/>
    <w:rsid w:val="0046222A"/>
    <w:rsid w:val="00462661"/>
    <w:rsid w:val="00462E72"/>
    <w:rsid w:val="00463F18"/>
    <w:rsid w:val="00464556"/>
    <w:rsid w:val="004650DE"/>
    <w:rsid w:val="004650F5"/>
    <w:rsid w:val="00466CB6"/>
    <w:rsid w:val="00467231"/>
    <w:rsid w:val="00470CF7"/>
    <w:rsid w:val="0047137F"/>
    <w:rsid w:val="004713BA"/>
    <w:rsid w:val="00471DF5"/>
    <w:rsid w:val="0047290B"/>
    <w:rsid w:val="00472A73"/>
    <w:rsid w:val="00472E61"/>
    <w:rsid w:val="0047375C"/>
    <w:rsid w:val="00475A8D"/>
    <w:rsid w:val="004775CC"/>
    <w:rsid w:val="0048211E"/>
    <w:rsid w:val="00482544"/>
    <w:rsid w:val="00483BD8"/>
    <w:rsid w:val="004867F6"/>
    <w:rsid w:val="004873C4"/>
    <w:rsid w:val="00490535"/>
    <w:rsid w:val="00490F86"/>
    <w:rsid w:val="00493ECE"/>
    <w:rsid w:val="00495107"/>
    <w:rsid w:val="00495864"/>
    <w:rsid w:val="0049588C"/>
    <w:rsid w:val="00497927"/>
    <w:rsid w:val="00497D4A"/>
    <w:rsid w:val="00497D68"/>
    <w:rsid w:val="00497ED1"/>
    <w:rsid w:val="004A0F6A"/>
    <w:rsid w:val="004A1C16"/>
    <w:rsid w:val="004A23B3"/>
    <w:rsid w:val="004A2510"/>
    <w:rsid w:val="004A2A5B"/>
    <w:rsid w:val="004A3E31"/>
    <w:rsid w:val="004A4087"/>
    <w:rsid w:val="004A4210"/>
    <w:rsid w:val="004A5011"/>
    <w:rsid w:val="004A69FA"/>
    <w:rsid w:val="004B0607"/>
    <w:rsid w:val="004B0892"/>
    <w:rsid w:val="004B0AD7"/>
    <w:rsid w:val="004B2DC8"/>
    <w:rsid w:val="004B30FE"/>
    <w:rsid w:val="004B3436"/>
    <w:rsid w:val="004B372C"/>
    <w:rsid w:val="004B4BA6"/>
    <w:rsid w:val="004B4C04"/>
    <w:rsid w:val="004B5078"/>
    <w:rsid w:val="004B5AE8"/>
    <w:rsid w:val="004B5F9B"/>
    <w:rsid w:val="004B60E0"/>
    <w:rsid w:val="004B61AD"/>
    <w:rsid w:val="004B704F"/>
    <w:rsid w:val="004B70A2"/>
    <w:rsid w:val="004B71E4"/>
    <w:rsid w:val="004B7F77"/>
    <w:rsid w:val="004C0251"/>
    <w:rsid w:val="004C0E3A"/>
    <w:rsid w:val="004C10D9"/>
    <w:rsid w:val="004C1A75"/>
    <w:rsid w:val="004C2F80"/>
    <w:rsid w:val="004C31B6"/>
    <w:rsid w:val="004C43A9"/>
    <w:rsid w:val="004C7989"/>
    <w:rsid w:val="004C8F73"/>
    <w:rsid w:val="004D003D"/>
    <w:rsid w:val="004D3578"/>
    <w:rsid w:val="004D5CE8"/>
    <w:rsid w:val="004D76A3"/>
    <w:rsid w:val="004D7D36"/>
    <w:rsid w:val="004E0C1D"/>
    <w:rsid w:val="004E0C8C"/>
    <w:rsid w:val="004E1FB1"/>
    <w:rsid w:val="004E213A"/>
    <w:rsid w:val="004E28A5"/>
    <w:rsid w:val="004E29AF"/>
    <w:rsid w:val="004E29CC"/>
    <w:rsid w:val="004E2C1A"/>
    <w:rsid w:val="004E36AF"/>
    <w:rsid w:val="004E396E"/>
    <w:rsid w:val="004E40DC"/>
    <w:rsid w:val="004E427D"/>
    <w:rsid w:val="004E49E6"/>
    <w:rsid w:val="004E61D6"/>
    <w:rsid w:val="004F17D3"/>
    <w:rsid w:val="004F1990"/>
    <w:rsid w:val="004F3405"/>
    <w:rsid w:val="004F3425"/>
    <w:rsid w:val="004F38EC"/>
    <w:rsid w:val="004F3BBA"/>
    <w:rsid w:val="004F444D"/>
    <w:rsid w:val="004F4A21"/>
    <w:rsid w:val="004F4D5A"/>
    <w:rsid w:val="004F52CA"/>
    <w:rsid w:val="004F7907"/>
    <w:rsid w:val="004F79ED"/>
    <w:rsid w:val="0050046D"/>
    <w:rsid w:val="00500536"/>
    <w:rsid w:val="00500EF0"/>
    <w:rsid w:val="00501107"/>
    <w:rsid w:val="00501325"/>
    <w:rsid w:val="00504894"/>
    <w:rsid w:val="0050679C"/>
    <w:rsid w:val="00506E77"/>
    <w:rsid w:val="005074AE"/>
    <w:rsid w:val="005134BD"/>
    <w:rsid w:val="0051442B"/>
    <w:rsid w:val="00514ADD"/>
    <w:rsid w:val="00516648"/>
    <w:rsid w:val="005177C7"/>
    <w:rsid w:val="00520530"/>
    <w:rsid w:val="00520CCE"/>
    <w:rsid w:val="005223FB"/>
    <w:rsid w:val="00522999"/>
    <w:rsid w:val="00522FAE"/>
    <w:rsid w:val="00524115"/>
    <w:rsid w:val="005241ED"/>
    <w:rsid w:val="00525454"/>
    <w:rsid w:val="0052562F"/>
    <w:rsid w:val="0052649E"/>
    <w:rsid w:val="005268BC"/>
    <w:rsid w:val="00526A5B"/>
    <w:rsid w:val="00527277"/>
    <w:rsid w:val="00527742"/>
    <w:rsid w:val="00527AFB"/>
    <w:rsid w:val="005303FA"/>
    <w:rsid w:val="005305A6"/>
    <w:rsid w:val="00530951"/>
    <w:rsid w:val="00531BD3"/>
    <w:rsid w:val="00531BD7"/>
    <w:rsid w:val="00531E5C"/>
    <w:rsid w:val="005325C4"/>
    <w:rsid w:val="005325CA"/>
    <w:rsid w:val="005328D0"/>
    <w:rsid w:val="00532F9D"/>
    <w:rsid w:val="00533D37"/>
    <w:rsid w:val="00534181"/>
    <w:rsid w:val="00534A4C"/>
    <w:rsid w:val="005356AB"/>
    <w:rsid w:val="00536961"/>
    <w:rsid w:val="00536A56"/>
    <w:rsid w:val="00536A57"/>
    <w:rsid w:val="0054021F"/>
    <w:rsid w:val="00540BD2"/>
    <w:rsid w:val="00541AC8"/>
    <w:rsid w:val="00543347"/>
    <w:rsid w:val="00543DE2"/>
    <w:rsid w:val="00543E6C"/>
    <w:rsid w:val="0054405D"/>
    <w:rsid w:val="00545AE4"/>
    <w:rsid w:val="0054637C"/>
    <w:rsid w:val="00546855"/>
    <w:rsid w:val="00547C0B"/>
    <w:rsid w:val="005501D1"/>
    <w:rsid w:val="005515D3"/>
    <w:rsid w:val="00551A33"/>
    <w:rsid w:val="00553896"/>
    <w:rsid w:val="00554022"/>
    <w:rsid w:val="00554BB4"/>
    <w:rsid w:val="005556EF"/>
    <w:rsid w:val="00560669"/>
    <w:rsid w:val="00561076"/>
    <w:rsid w:val="0056118A"/>
    <w:rsid w:val="00562810"/>
    <w:rsid w:val="00562A61"/>
    <w:rsid w:val="00562B63"/>
    <w:rsid w:val="0056341F"/>
    <w:rsid w:val="00565087"/>
    <w:rsid w:val="00565D9E"/>
    <w:rsid w:val="00566A0F"/>
    <w:rsid w:val="00567B2E"/>
    <w:rsid w:val="00567D27"/>
    <w:rsid w:val="00570056"/>
    <w:rsid w:val="00571538"/>
    <w:rsid w:val="0057162D"/>
    <w:rsid w:val="00571A40"/>
    <w:rsid w:val="0057347F"/>
    <w:rsid w:val="0057364A"/>
    <w:rsid w:val="00573CD0"/>
    <w:rsid w:val="005752D8"/>
    <w:rsid w:val="005755E3"/>
    <w:rsid w:val="0057711E"/>
    <w:rsid w:val="005779D7"/>
    <w:rsid w:val="005802C2"/>
    <w:rsid w:val="00581DAE"/>
    <w:rsid w:val="005829BC"/>
    <w:rsid w:val="00582FFC"/>
    <w:rsid w:val="005842B9"/>
    <w:rsid w:val="0059024A"/>
    <w:rsid w:val="00591723"/>
    <w:rsid w:val="00591DF6"/>
    <w:rsid w:val="00592A9D"/>
    <w:rsid w:val="00592CFF"/>
    <w:rsid w:val="005930BB"/>
    <w:rsid w:val="00593105"/>
    <w:rsid w:val="00593EDD"/>
    <w:rsid w:val="00594826"/>
    <w:rsid w:val="00594918"/>
    <w:rsid w:val="00594E26"/>
    <w:rsid w:val="00595CAF"/>
    <w:rsid w:val="00596D64"/>
    <w:rsid w:val="005A03AA"/>
    <w:rsid w:val="005A3B14"/>
    <w:rsid w:val="005A3C59"/>
    <w:rsid w:val="005A442C"/>
    <w:rsid w:val="005A545F"/>
    <w:rsid w:val="005A5E58"/>
    <w:rsid w:val="005A6665"/>
    <w:rsid w:val="005A68E4"/>
    <w:rsid w:val="005A771F"/>
    <w:rsid w:val="005B0C6A"/>
    <w:rsid w:val="005B1145"/>
    <w:rsid w:val="005B137A"/>
    <w:rsid w:val="005B1CE1"/>
    <w:rsid w:val="005B24B4"/>
    <w:rsid w:val="005B26C3"/>
    <w:rsid w:val="005B336B"/>
    <w:rsid w:val="005B3BC5"/>
    <w:rsid w:val="005B3C08"/>
    <w:rsid w:val="005B3C73"/>
    <w:rsid w:val="005B3DCD"/>
    <w:rsid w:val="005B3DE2"/>
    <w:rsid w:val="005B4439"/>
    <w:rsid w:val="005B4A0A"/>
    <w:rsid w:val="005B56DA"/>
    <w:rsid w:val="005B5A99"/>
    <w:rsid w:val="005B5D26"/>
    <w:rsid w:val="005B5F2C"/>
    <w:rsid w:val="005B6477"/>
    <w:rsid w:val="005B7A8C"/>
    <w:rsid w:val="005B7CDA"/>
    <w:rsid w:val="005C1F8A"/>
    <w:rsid w:val="005C2694"/>
    <w:rsid w:val="005C2897"/>
    <w:rsid w:val="005C30DF"/>
    <w:rsid w:val="005C38AE"/>
    <w:rsid w:val="005C4242"/>
    <w:rsid w:val="005C4926"/>
    <w:rsid w:val="005C4CB9"/>
    <w:rsid w:val="005C4F1A"/>
    <w:rsid w:val="005C58D0"/>
    <w:rsid w:val="005C6A30"/>
    <w:rsid w:val="005C7173"/>
    <w:rsid w:val="005C7BE5"/>
    <w:rsid w:val="005C7F06"/>
    <w:rsid w:val="005D1582"/>
    <w:rsid w:val="005D1B2F"/>
    <w:rsid w:val="005D1B51"/>
    <w:rsid w:val="005D2E01"/>
    <w:rsid w:val="005D3E74"/>
    <w:rsid w:val="005D3EE8"/>
    <w:rsid w:val="005D5EC9"/>
    <w:rsid w:val="005D6199"/>
    <w:rsid w:val="005D63CC"/>
    <w:rsid w:val="005D67CC"/>
    <w:rsid w:val="005D7C68"/>
    <w:rsid w:val="005D7FB8"/>
    <w:rsid w:val="005E0243"/>
    <w:rsid w:val="005E03C1"/>
    <w:rsid w:val="005E0652"/>
    <w:rsid w:val="005E106D"/>
    <w:rsid w:val="005E135C"/>
    <w:rsid w:val="005E2104"/>
    <w:rsid w:val="005E3411"/>
    <w:rsid w:val="005E3873"/>
    <w:rsid w:val="005E52E9"/>
    <w:rsid w:val="005E55AC"/>
    <w:rsid w:val="005E5A5A"/>
    <w:rsid w:val="005E604E"/>
    <w:rsid w:val="005E62A0"/>
    <w:rsid w:val="005E67C7"/>
    <w:rsid w:val="005E6ABB"/>
    <w:rsid w:val="005F0D49"/>
    <w:rsid w:val="005F0FEE"/>
    <w:rsid w:val="005F1564"/>
    <w:rsid w:val="005F36B6"/>
    <w:rsid w:val="005F36C5"/>
    <w:rsid w:val="005F3737"/>
    <w:rsid w:val="005F39BA"/>
    <w:rsid w:val="005F42C3"/>
    <w:rsid w:val="005F4E77"/>
    <w:rsid w:val="005F56F9"/>
    <w:rsid w:val="005F577B"/>
    <w:rsid w:val="005F71A1"/>
    <w:rsid w:val="005F7422"/>
    <w:rsid w:val="005F78D3"/>
    <w:rsid w:val="005F7BD8"/>
    <w:rsid w:val="005F7C87"/>
    <w:rsid w:val="005F7DDE"/>
    <w:rsid w:val="0060192C"/>
    <w:rsid w:val="00601B5D"/>
    <w:rsid w:val="00601D38"/>
    <w:rsid w:val="006021E3"/>
    <w:rsid w:val="0060440E"/>
    <w:rsid w:val="00604B06"/>
    <w:rsid w:val="00604F57"/>
    <w:rsid w:val="006061AF"/>
    <w:rsid w:val="0060726A"/>
    <w:rsid w:val="00607BC6"/>
    <w:rsid w:val="00607D1C"/>
    <w:rsid w:val="0060B75B"/>
    <w:rsid w:val="00610D2C"/>
    <w:rsid w:val="00611E20"/>
    <w:rsid w:val="00612061"/>
    <w:rsid w:val="00613284"/>
    <w:rsid w:val="00614D89"/>
    <w:rsid w:val="00614FDF"/>
    <w:rsid w:val="00615C31"/>
    <w:rsid w:val="00616006"/>
    <w:rsid w:val="00616940"/>
    <w:rsid w:val="00616FCA"/>
    <w:rsid w:val="00617CFC"/>
    <w:rsid w:val="00617E96"/>
    <w:rsid w:val="00617EED"/>
    <w:rsid w:val="0062114D"/>
    <w:rsid w:val="006213C4"/>
    <w:rsid w:val="006215BB"/>
    <w:rsid w:val="00621A37"/>
    <w:rsid w:val="00622FF1"/>
    <w:rsid w:val="00623A77"/>
    <w:rsid w:val="00623FAF"/>
    <w:rsid w:val="0062433E"/>
    <w:rsid w:val="0062491B"/>
    <w:rsid w:val="00624C51"/>
    <w:rsid w:val="00625621"/>
    <w:rsid w:val="00625862"/>
    <w:rsid w:val="00625B20"/>
    <w:rsid w:val="0062635A"/>
    <w:rsid w:val="00626B80"/>
    <w:rsid w:val="0062745C"/>
    <w:rsid w:val="00627826"/>
    <w:rsid w:val="00627FAC"/>
    <w:rsid w:val="00630B3C"/>
    <w:rsid w:val="00630BF4"/>
    <w:rsid w:val="00631113"/>
    <w:rsid w:val="00631DCE"/>
    <w:rsid w:val="006323B2"/>
    <w:rsid w:val="00632B00"/>
    <w:rsid w:val="00632EAD"/>
    <w:rsid w:val="00632F5E"/>
    <w:rsid w:val="00633F18"/>
    <w:rsid w:val="006354C1"/>
    <w:rsid w:val="00635AC6"/>
    <w:rsid w:val="00636B01"/>
    <w:rsid w:val="006371E4"/>
    <w:rsid w:val="00637403"/>
    <w:rsid w:val="0064003D"/>
    <w:rsid w:val="00640E20"/>
    <w:rsid w:val="006437A9"/>
    <w:rsid w:val="00643F95"/>
    <w:rsid w:val="00645F89"/>
    <w:rsid w:val="006469CB"/>
    <w:rsid w:val="00647309"/>
    <w:rsid w:val="006475F2"/>
    <w:rsid w:val="006479AE"/>
    <w:rsid w:val="006506BD"/>
    <w:rsid w:val="00650805"/>
    <w:rsid w:val="0065085C"/>
    <w:rsid w:val="00650990"/>
    <w:rsid w:val="006515DD"/>
    <w:rsid w:val="0065195B"/>
    <w:rsid w:val="00651FCA"/>
    <w:rsid w:val="00652586"/>
    <w:rsid w:val="00652641"/>
    <w:rsid w:val="00653B52"/>
    <w:rsid w:val="00654941"/>
    <w:rsid w:val="006561FB"/>
    <w:rsid w:val="00656897"/>
    <w:rsid w:val="00656E91"/>
    <w:rsid w:val="006571FF"/>
    <w:rsid w:val="006577DF"/>
    <w:rsid w:val="00660898"/>
    <w:rsid w:val="0066113E"/>
    <w:rsid w:val="00661503"/>
    <w:rsid w:val="00661BE7"/>
    <w:rsid w:val="00662021"/>
    <w:rsid w:val="006625FA"/>
    <w:rsid w:val="006629A5"/>
    <w:rsid w:val="00662A1E"/>
    <w:rsid w:val="006639DB"/>
    <w:rsid w:val="00663D49"/>
    <w:rsid w:val="00665425"/>
    <w:rsid w:val="006667D0"/>
    <w:rsid w:val="0066692B"/>
    <w:rsid w:val="00670BD4"/>
    <w:rsid w:val="00670BDB"/>
    <w:rsid w:val="0067106E"/>
    <w:rsid w:val="00671331"/>
    <w:rsid w:val="006720C8"/>
    <w:rsid w:val="00672FA4"/>
    <w:rsid w:val="00674527"/>
    <w:rsid w:val="00674611"/>
    <w:rsid w:val="00674E7D"/>
    <w:rsid w:val="006773DC"/>
    <w:rsid w:val="00681E5D"/>
    <w:rsid w:val="006869D1"/>
    <w:rsid w:val="0069129E"/>
    <w:rsid w:val="00691365"/>
    <w:rsid w:val="0069183C"/>
    <w:rsid w:val="00691B19"/>
    <w:rsid w:val="00691BBF"/>
    <w:rsid w:val="00692908"/>
    <w:rsid w:val="00692D77"/>
    <w:rsid w:val="00693712"/>
    <w:rsid w:val="00693787"/>
    <w:rsid w:val="00694013"/>
    <w:rsid w:val="0069499E"/>
    <w:rsid w:val="00695346"/>
    <w:rsid w:val="0069537E"/>
    <w:rsid w:val="00695A84"/>
    <w:rsid w:val="00696585"/>
    <w:rsid w:val="006968D2"/>
    <w:rsid w:val="0069694D"/>
    <w:rsid w:val="00696CC0"/>
    <w:rsid w:val="006972D9"/>
    <w:rsid w:val="006A2507"/>
    <w:rsid w:val="006A2E6B"/>
    <w:rsid w:val="006A34CF"/>
    <w:rsid w:val="006A565A"/>
    <w:rsid w:val="006A566D"/>
    <w:rsid w:val="006A666A"/>
    <w:rsid w:val="006A7501"/>
    <w:rsid w:val="006A75EB"/>
    <w:rsid w:val="006A7D80"/>
    <w:rsid w:val="006B0490"/>
    <w:rsid w:val="006B0B86"/>
    <w:rsid w:val="006B216C"/>
    <w:rsid w:val="006B239D"/>
    <w:rsid w:val="006B4636"/>
    <w:rsid w:val="006B4A51"/>
    <w:rsid w:val="006B5400"/>
    <w:rsid w:val="006B5AF6"/>
    <w:rsid w:val="006B6168"/>
    <w:rsid w:val="006B6C9F"/>
    <w:rsid w:val="006B7BA5"/>
    <w:rsid w:val="006C1473"/>
    <w:rsid w:val="006C39E1"/>
    <w:rsid w:val="006C4177"/>
    <w:rsid w:val="006C4A5A"/>
    <w:rsid w:val="006C4CEC"/>
    <w:rsid w:val="006C5992"/>
    <w:rsid w:val="006C71D5"/>
    <w:rsid w:val="006C791A"/>
    <w:rsid w:val="006D0B7A"/>
    <w:rsid w:val="006D0BFE"/>
    <w:rsid w:val="006D0C82"/>
    <w:rsid w:val="006D0E08"/>
    <w:rsid w:val="006D1100"/>
    <w:rsid w:val="006D11B5"/>
    <w:rsid w:val="006D131A"/>
    <w:rsid w:val="006D1384"/>
    <w:rsid w:val="006D3610"/>
    <w:rsid w:val="006D3D3E"/>
    <w:rsid w:val="006D3EC5"/>
    <w:rsid w:val="006D5ABE"/>
    <w:rsid w:val="006D60B5"/>
    <w:rsid w:val="006D7176"/>
    <w:rsid w:val="006D7B04"/>
    <w:rsid w:val="006D7BE0"/>
    <w:rsid w:val="006E0775"/>
    <w:rsid w:val="006E0B21"/>
    <w:rsid w:val="006E1218"/>
    <w:rsid w:val="006E1487"/>
    <w:rsid w:val="006E1BFF"/>
    <w:rsid w:val="006E2225"/>
    <w:rsid w:val="006E2A50"/>
    <w:rsid w:val="006E2ADB"/>
    <w:rsid w:val="006E3E05"/>
    <w:rsid w:val="006E5499"/>
    <w:rsid w:val="006E5C86"/>
    <w:rsid w:val="006E6DEC"/>
    <w:rsid w:val="006E6FCF"/>
    <w:rsid w:val="006E7A2A"/>
    <w:rsid w:val="006F07DE"/>
    <w:rsid w:val="006F1D8E"/>
    <w:rsid w:val="006F1E97"/>
    <w:rsid w:val="006F204A"/>
    <w:rsid w:val="006F20ED"/>
    <w:rsid w:val="006F313F"/>
    <w:rsid w:val="006F497C"/>
    <w:rsid w:val="006F5181"/>
    <w:rsid w:val="006F57A5"/>
    <w:rsid w:val="006F71C5"/>
    <w:rsid w:val="00700DEA"/>
    <w:rsid w:val="007019A6"/>
    <w:rsid w:val="00701E4D"/>
    <w:rsid w:val="0070297A"/>
    <w:rsid w:val="007030A1"/>
    <w:rsid w:val="00703880"/>
    <w:rsid w:val="00703949"/>
    <w:rsid w:val="00704894"/>
    <w:rsid w:val="007052EC"/>
    <w:rsid w:val="00705AAD"/>
    <w:rsid w:val="00706489"/>
    <w:rsid w:val="0070684B"/>
    <w:rsid w:val="00706B3B"/>
    <w:rsid w:val="007102DF"/>
    <w:rsid w:val="00710AFB"/>
    <w:rsid w:val="00711B83"/>
    <w:rsid w:val="007123FF"/>
    <w:rsid w:val="00712421"/>
    <w:rsid w:val="00712850"/>
    <w:rsid w:val="00712BAA"/>
    <w:rsid w:val="007148E4"/>
    <w:rsid w:val="00714A35"/>
    <w:rsid w:val="00714AEA"/>
    <w:rsid w:val="007170B2"/>
    <w:rsid w:val="00717226"/>
    <w:rsid w:val="0071754B"/>
    <w:rsid w:val="007177CA"/>
    <w:rsid w:val="00720041"/>
    <w:rsid w:val="00720A96"/>
    <w:rsid w:val="00722A1A"/>
    <w:rsid w:val="00722BAA"/>
    <w:rsid w:val="00722C94"/>
    <w:rsid w:val="00722CF9"/>
    <w:rsid w:val="00723A94"/>
    <w:rsid w:val="00723AF7"/>
    <w:rsid w:val="00727DAA"/>
    <w:rsid w:val="007300EF"/>
    <w:rsid w:val="0073016F"/>
    <w:rsid w:val="00731A2B"/>
    <w:rsid w:val="00731A8C"/>
    <w:rsid w:val="00731F5A"/>
    <w:rsid w:val="0073235E"/>
    <w:rsid w:val="00732F17"/>
    <w:rsid w:val="007338BA"/>
    <w:rsid w:val="00734A5B"/>
    <w:rsid w:val="00734E4B"/>
    <w:rsid w:val="00735055"/>
    <w:rsid w:val="00735C91"/>
    <w:rsid w:val="00735DD7"/>
    <w:rsid w:val="00735EC9"/>
    <w:rsid w:val="007361CA"/>
    <w:rsid w:val="00736682"/>
    <w:rsid w:val="00736F1B"/>
    <w:rsid w:val="00736F54"/>
    <w:rsid w:val="007372D3"/>
    <w:rsid w:val="00740DE4"/>
    <w:rsid w:val="0074144B"/>
    <w:rsid w:val="007420B7"/>
    <w:rsid w:val="00742279"/>
    <w:rsid w:val="00742B08"/>
    <w:rsid w:val="00742DB9"/>
    <w:rsid w:val="00743298"/>
    <w:rsid w:val="00743639"/>
    <w:rsid w:val="00743DD9"/>
    <w:rsid w:val="00744E76"/>
    <w:rsid w:val="007452EA"/>
    <w:rsid w:val="007454DD"/>
    <w:rsid w:val="0074579E"/>
    <w:rsid w:val="007460C9"/>
    <w:rsid w:val="0074708A"/>
    <w:rsid w:val="007470DF"/>
    <w:rsid w:val="00747BAF"/>
    <w:rsid w:val="0075072B"/>
    <w:rsid w:val="00750AC7"/>
    <w:rsid w:val="007526D2"/>
    <w:rsid w:val="00752BAA"/>
    <w:rsid w:val="0075489F"/>
    <w:rsid w:val="00755AF7"/>
    <w:rsid w:val="00755C22"/>
    <w:rsid w:val="0075654B"/>
    <w:rsid w:val="007577CB"/>
    <w:rsid w:val="0075794F"/>
    <w:rsid w:val="007600C5"/>
    <w:rsid w:val="007603D6"/>
    <w:rsid w:val="00760BD3"/>
    <w:rsid w:val="00760F63"/>
    <w:rsid w:val="007613F6"/>
    <w:rsid w:val="00762545"/>
    <w:rsid w:val="00763973"/>
    <w:rsid w:val="007641F6"/>
    <w:rsid w:val="007653D9"/>
    <w:rsid w:val="007658B5"/>
    <w:rsid w:val="00765C1E"/>
    <w:rsid w:val="00765C30"/>
    <w:rsid w:val="00765E92"/>
    <w:rsid w:val="007666A0"/>
    <w:rsid w:val="00771315"/>
    <w:rsid w:val="00773146"/>
    <w:rsid w:val="00773F7E"/>
    <w:rsid w:val="00774214"/>
    <w:rsid w:val="007742C0"/>
    <w:rsid w:val="00774341"/>
    <w:rsid w:val="00774885"/>
    <w:rsid w:val="00775AA7"/>
    <w:rsid w:val="00775B8D"/>
    <w:rsid w:val="007762CA"/>
    <w:rsid w:val="00776F20"/>
    <w:rsid w:val="007772AE"/>
    <w:rsid w:val="00780778"/>
    <w:rsid w:val="0078185D"/>
    <w:rsid w:val="00781A96"/>
    <w:rsid w:val="00781F0F"/>
    <w:rsid w:val="00782A53"/>
    <w:rsid w:val="00782E53"/>
    <w:rsid w:val="00783F3E"/>
    <w:rsid w:val="00784E25"/>
    <w:rsid w:val="00784FC9"/>
    <w:rsid w:val="00785204"/>
    <w:rsid w:val="00785CEC"/>
    <w:rsid w:val="007866FF"/>
    <w:rsid w:val="00790F0B"/>
    <w:rsid w:val="007921E8"/>
    <w:rsid w:val="00792200"/>
    <w:rsid w:val="007922D8"/>
    <w:rsid w:val="007926A4"/>
    <w:rsid w:val="00792891"/>
    <w:rsid w:val="0079315F"/>
    <w:rsid w:val="007932C8"/>
    <w:rsid w:val="00793919"/>
    <w:rsid w:val="00793A48"/>
    <w:rsid w:val="00793A7C"/>
    <w:rsid w:val="00793F95"/>
    <w:rsid w:val="007946F9"/>
    <w:rsid w:val="00794F7F"/>
    <w:rsid w:val="00795A78"/>
    <w:rsid w:val="00795C8B"/>
    <w:rsid w:val="007A0559"/>
    <w:rsid w:val="007A082E"/>
    <w:rsid w:val="007A0ADA"/>
    <w:rsid w:val="007A0F21"/>
    <w:rsid w:val="007A2E78"/>
    <w:rsid w:val="007A3694"/>
    <w:rsid w:val="007A3D28"/>
    <w:rsid w:val="007A408F"/>
    <w:rsid w:val="007A4379"/>
    <w:rsid w:val="007A552D"/>
    <w:rsid w:val="007A5905"/>
    <w:rsid w:val="007A66E1"/>
    <w:rsid w:val="007A756C"/>
    <w:rsid w:val="007B06B3"/>
    <w:rsid w:val="007B1BE1"/>
    <w:rsid w:val="007B2218"/>
    <w:rsid w:val="007B3368"/>
    <w:rsid w:val="007B3409"/>
    <w:rsid w:val="007B3C27"/>
    <w:rsid w:val="007B4656"/>
    <w:rsid w:val="007B4A73"/>
    <w:rsid w:val="007B59BA"/>
    <w:rsid w:val="007B6BF4"/>
    <w:rsid w:val="007B71EC"/>
    <w:rsid w:val="007B787A"/>
    <w:rsid w:val="007B78E7"/>
    <w:rsid w:val="007B7B61"/>
    <w:rsid w:val="007C22B4"/>
    <w:rsid w:val="007C2496"/>
    <w:rsid w:val="007C25C9"/>
    <w:rsid w:val="007C27AF"/>
    <w:rsid w:val="007C356D"/>
    <w:rsid w:val="007C3B62"/>
    <w:rsid w:val="007C4ADF"/>
    <w:rsid w:val="007C4C45"/>
    <w:rsid w:val="007C5043"/>
    <w:rsid w:val="007C5E74"/>
    <w:rsid w:val="007C6F46"/>
    <w:rsid w:val="007C756E"/>
    <w:rsid w:val="007C79B2"/>
    <w:rsid w:val="007D147A"/>
    <w:rsid w:val="007D1594"/>
    <w:rsid w:val="007D164D"/>
    <w:rsid w:val="007D1651"/>
    <w:rsid w:val="007D1946"/>
    <w:rsid w:val="007D1EE8"/>
    <w:rsid w:val="007D2285"/>
    <w:rsid w:val="007D27D8"/>
    <w:rsid w:val="007D41BC"/>
    <w:rsid w:val="007DE0B7"/>
    <w:rsid w:val="007E0A57"/>
    <w:rsid w:val="007E0BFA"/>
    <w:rsid w:val="007E0DA4"/>
    <w:rsid w:val="007E1140"/>
    <w:rsid w:val="007E11D5"/>
    <w:rsid w:val="007E1238"/>
    <w:rsid w:val="007E16CB"/>
    <w:rsid w:val="007E2E4A"/>
    <w:rsid w:val="007E3BFF"/>
    <w:rsid w:val="007E476D"/>
    <w:rsid w:val="007E4C8D"/>
    <w:rsid w:val="007E5C6D"/>
    <w:rsid w:val="007E5E62"/>
    <w:rsid w:val="007E65BB"/>
    <w:rsid w:val="007E7307"/>
    <w:rsid w:val="007E7E57"/>
    <w:rsid w:val="007F0010"/>
    <w:rsid w:val="007F19FC"/>
    <w:rsid w:val="007F32C4"/>
    <w:rsid w:val="007F3AE5"/>
    <w:rsid w:val="007F3C1D"/>
    <w:rsid w:val="007F3D29"/>
    <w:rsid w:val="007F3FAA"/>
    <w:rsid w:val="007F45E9"/>
    <w:rsid w:val="007F4966"/>
    <w:rsid w:val="007F5129"/>
    <w:rsid w:val="007F5244"/>
    <w:rsid w:val="007F52D4"/>
    <w:rsid w:val="007F5C54"/>
    <w:rsid w:val="007F6069"/>
    <w:rsid w:val="007FB924"/>
    <w:rsid w:val="00801905"/>
    <w:rsid w:val="0080205F"/>
    <w:rsid w:val="00802148"/>
    <w:rsid w:val="008021CD"/>
    <w:rsid w:val="008028A4"/>
    <w:rsid w:val="00803579"/>
    <w:rsid w:val="0080400D"/>
    <w:rsid w:val="008055B1"/>
    <w:rsid w:val="00805820"/>
    <w:rsid w:val="0080588D"/>
    <w:rsid w:val="00806A40"/>
    <w:rsid w:val="008074BC"/>
    <w:rsid w:val="00807E07"/>
    <w:rsid w:val="008102A0"/>
    <w:rsid w:val="00811F3C"/>
    <w:rsid w:val="00812CE3"/>
    <w:rsid w:val="008139BA"/>
    <w:rsid w:val="008142B7"/>
    <w:rsid w:val="00814885"/>
    <w:rsid w:val="00814EE6"/>
    <w:rsid w:val="00814FAF"/>
    <w:rsid w:val="00816C82"/>
    <w:rsid w:val="0082039D"/>
    <w:rsid w:val="0082104A"/>
    <w:rsid w:val="0082105D"/>
    <w:rsid w:val="00821728"/>
    <w:rsid w:val="008234D8"/>
    <w:rsid w:val="008234DE"/>
    <w:rsid w:val="008238D8"/>
    <w:rsid w:val="00824219"/>
    <w:rsid w:val="00824315"/>
    <w:rsid w:val="00825846"/>
    <w:rsid w:val="008265CF"/>
    <w:rsid w:val="008265EE"/>
    <w:rsid w:val="00826F97"/>
    <w:rsid w:val="008275BE"/>
    <w:rsid w:val="008278BA"/>
    <w:rsid w:val="008310D3"/>
    <w:rsid w:val="008319A2"/>
    <w:rsid w:val="00832470"/>
    <w:rsid w:val="008325B7"/>
    <w:rsid w:val="008331CF"/>
    <w:rsid w:val="00833844"/>
    <w:rsid w:val="00833D84"/>
    <w:rsid w:val="0083490C"/>
    <w:rsid w:val="00834DBE"/>
    <w:rsid w:val="008367A5"/>
    <w:rsid w:val="008379D0"/>
    <w:rsid w:val="0084045B"/>
    <w:rsid w:val="00840A9A"/>
    <w:rsid w:val="00840D12"/>
    <w:rsid w:val="00840D7E"/>
    <w:rsid w:val="00841427"/>
    <w:rsid w:val="00841777"/>
    <w:rsid w:val="00842678"/>
    <w:rsid w:val="0084282C"/>
    <w:rsid w:val="00843454"/>
    <w:rsid w:val="00843D4D"/>
    <w:rsid w:val="00844D77"/>
    <w:rsid w:val="008451CD"/>
    <w:rsid w:val="00846346"/>
    <w:rsid w:val="00846888"/>
    <w:rsid w:val="00846A02"/>
    <w:rsid w:val="00847760"/>
    <w:rsid w:val="00850706"/>
    <w:rsid w:val="0085078A"/>
    <w:rsid w:val="00850F75"/>
    <w:rsid w:val="00851010"/>
    <w:rsid w:val="00851C80"/>
    <w:rsid w:val="0085236B"/>
    <w:rsid w:val="0085371D"/>
    <w:rsid w:val="00853E49"/>
    <w:rsid w:val="00854B6B"/>
    <w:rsid w:val="00855A59"/>
    <w:rsid w:val="00855CB5"/>
    <w:rsid w:val="00856B18"/>
    <w:rsid w:val="00857157"/>
    <w:rsid w:val="00857684"/>
    <w:rsid w:val="00857BB9"/>
    <w:rsid w:val="0085F409"/>
    <w:rsid w:val="00860CD5"/>
    <w:rsid w:val="008615F9"/>
    <w:rsid w:val="00861EC2"/>
    <w:rsid w:val="0086260C"/>
    <w:rsid w:val="008626D5"/>
    <w:rsid w:val="00863CDF"/>
    <w:rsid w:val="0086402E"/>
    <w:rsid w:val="008645FE"/>
    <w:rsid w:val="00864633"/>
    <w:rsid w:val="00864793"/>
    <w:rsid w:val="008660CF"/>
    <w:rsid w:val="00870C66"/>
    <w:rsid w:val="00870CF7"/>
    <w:rsid w:val="00870E0A"/>
    <w:rsid w:val="00871552"/>
    <w:rsid w:val="00871CB3"/>
    <w:rsid w:val="00871FF7"/>
    <w:rsid w:val="00872E34"/>
    <w:rsid w:val="008746BC"/>
    <w:rsid w:val="008748D9"/>
    <w:rsid w:val="00874DD8"/>
    <w:rsid w:val="008754D2"/>
    <w:rsid w:val="00875B41"/>
    <w:rsid w:val="00876188"/>
    <w:rsid w:val="008768CA"/>
    <w:rsid w:val="00880C1C"/>
    <w:rsid w:val="00881EAD"/>
    <w:rsid w:val="00881ED3"/>
    <w:rsid w:val="00884040"/>
    <w:rsid w:val="00885226"/>
    <w:rsid w:val="0088553F"/>
    <w:rsid w:val="00885BF1"/>
    <w:rsid w:val="008863C1"/>
    <w:rsid w:val="008877E6"/>
    <w:rsid w:val="008904A2"/>
    <w:rsid w:val="00890C1E"/>
    <w:rsid w:val="00891F24"/>
    <w:rsid w:val="0089362B"/>
    <w:rsid w:val="008937DB"/>
    <w:rsid w:val="008947E2"/>
    <w:rsid w:val="00894CE5"/>
    <w:rsid w:val="00895054"/>
    <w:rsid w:val="00896016"/>
    <w:rsid w:val="008A0BED"/>
    <w:rsid w:val="008A1154"/>
    <w:rsid w:val="008A1594"/>
    <w:rsid w:val="008A19EF"/>
    <w:rsid w:val="008A22C8"/>
    <w:rsid w:val="008A32B8"/>
    <w:rsid w:val="008A44A4"/>
    <w:rsid w:val="008A6901"/>
    <w:rsid w:val="008A7443"/>
    <w:rsid w:val="008A7675"/>
    <w:rsid w:val="008B0D21"/>
    <w:rsid w:val="008B0D96"/>
    <w:rsid w:val="008B1B22"/>
    <w:rsid w:val="008B2AC8"/>
    <w:rsid w:val="008B5837"/>
    <w:rsid w:val="008B5B35"/>
    <w:rsid w:val="008B7178"/>
    <w:rsid w:val="008B735F"/>
    <w:rsid w:val="008B7534"/>
    <w:rsid w:val="008B7FC0"/>
    <w:rsid w:val="008C0085"/>
    <w:rsid w:val="008C0DA0"/>
    <w:rsid w:val="008C1366"/>
    <w:rsid w:val="008C1F40"/>
    <w:rsid w:val="008C2529"/>
    <w:rsid w:val="008C307C"/>
    <w:rsid w:val="008C346E"/>
    <w:rsid w:val="008C3598"/>
    <w:rsid w:val="008C38C1"/>
    <w:rsid w:val="008C41F9"/>
    <w:rsid w:val="008C53EE"/>
    <w:rsid w:val="008C55A9"/>
    <w:rsid w:val="008C7437"/>
    <w:rsid w:val="008CC586"/>
    <w:rsid w:val="008D0873"/>
    <w:rsid w:val="008D2059"/>
    <w:rsid w:val="008D271F"/>
    <w:rsid w:val="008D2E30"/>
    <w:rsid w:val="008D3454"/>
    <w:rsid w:val="008D42C0"/>
    <w:rsid w:val="008D4F02"/>
    <w:rsid w:val="008D5A9E"/>
    <w:rsid w:val="008E0D9D"/>
    <w:rsid w:val="008E1D8E"/>
    <w:rsid w:val="008E1F5F"/>
    <w:rsid w:val="008E308D"/>
    <w:rsid w:val="008E3FEC"/>
    <w:rsid w:val="008E4B1B"/>
    <w:rsid w:val="008E57C4"/>
    <w:rsid w:val="008E5C28"/>
    <w:rsid w:val="008E7128"/>
    <w:rsid w:val="008E72BE"/>
    <w:rsid w:val="008F02EB"/>
    <w:rsid w:val="008F030A"/>
    <w:rsid w:val="008F05BC"/>
    <w:rsid w:val="008F0E63"/>
    <w:rsid w:val="008F13AD"/>
    <w:rsid w:val="008F2B86"/>
    <w:rsid w:val="008F2E28"/>
    <w:rsid w:val="008F4C47"/>
    <w:rsid w:val="008F4DCA"/>
    <w:rsid w:val="008F5294"/>
    <w:rsid w:val="008F6912"/>
    <w:rsid w:val="008F6AE7"/>
    <w:rsid w:val="008F73EA"/>
    <w:rsid w:val="008F76FF"/>
    <w:rsid w:val="008F784F"/>
    <w:rsid w:val="00901008"/>
    <w:rsid w:val="00901099"/>
    <w:rsid w:val="00901A2E"/>
    <w:rsid w:val="00901FE7"/>
    <w:rsid w:val="0090271F"/>
    <w:rsid w:val="00902852"/>
    <w:rsid w:val="00902E23"/>
    <w:rsid w:val="00903A10"/>
    <w:rsid w:val="0090435C"/>
    <w:rsid w:val="00904AD3"/>
    <w:rsid w:val="00904C7F"/>
    <w:rsid w:val="0090506C"/>
    <w:rsid w:val="00905241"/>
    <w:rsid w:val="0090598A"/>
    <w:rsid w:val="00905CDF"/>
    <w:rsid w:val="0090632B"/>
    <w:rsid w:val="00907978"/>
    <w:rsid w:val="00907F18"/>
    <w:rsid w:val="00911BFB"/>
    <w:rsid w:val="00912000"/>
    <w:rsid w:val="0091265F"/>
    <w:rsid w:val="0091348E"/>
    <w:rsid w:val="00913AEB"/>
    <w:rsid w:val="0091471E"/>
    <w:rsid w:val="009149CB"/>
    <w:rsid w:val="00917CCB"/>
    <w:rsid w:val="00921589"/>
    <w:rsid w:val="00921A3B"/>
    <w:rsid w:val="00921B05"/>
    <w:rsid w:val="009228DF"/>
    <w:rsid w:val="00922E4F"/>
    <w:rsid w:val="009232B7"/>
    <w:rsid w:val="00924D55"/>
    <w:rsid w:val="00925365"/>
    <w:rsid w:val="009258AD"/>
    <w:rsid w:val="0092679B"/>
    <w:rsid w:val="00926A13"/>
    <w:rsid w:val="0092774C"/>
    <w:rsid w:val="00930240"/>
    <w:rsid w:val="0093093F"/>
    <w:rsid w:val="00931323"/>
    <w:rsid w:val="009313C2"/>
    <w:rsid w:val="009323FC"/>
    <w:rsid w:val="009334CE"/>
    <w:rsid w:val="009338F6"/>
    <w:rsid w:val="009341E8"/>
    <w:rsid w:val="00934D16"/>
    <w:rsid w:val="0093515F"/>
    <w:rsid w:val="00936128"/>
    <w:rsid w:val="00936C94"/>
    <w:rsid w:val="00936DCF"/>
    <w:rsid w:val="009371E1"/>
    <w:rsid w:val="00937B72"/>
    <w:rsid w:val="00937CAF"/>
    <w:rsid w:val="00940312"/>
    <w:rsid w:val="00941383"/>
    <w:rsid w:val="00941B21"/>
    <w:rsid w:val="00942EC2"/>
    <w:rsid w:val="00943642"/>
    <w:rsid w:val="00943BDA"/>
    <w:rsid w:val="00944918"/>
    <w:rsid w:val="00944C13"/>
    <w:rsid w:val="0094514C"/>
    <w:rsid w:val="00945BA7"/>
    <w:rsid w:val="00945BC0"/>
    <w:rsid w:val="00946A0C"/>
    <w:rsid w:val="0094770B"/>
    <w:rsid w:val="00947A5F"/>
    <w:rsid w:val="0095066B"/>
    <w:rsid w:val="00950695"/>
    <w:rsid w:val="009511AD"/>
    <w:rsid w:val="00951D98"/>
    <w:rsid w:val="009554AB"/>
    <w:rsid w:val="00956A20"/>
    <w:rsid w:val="00956DDC"/>
    <w:rsid w:val="0095750A"/>
    <w:rsid w:val="00957E7C"/>
    <w:rsid w:val="009602CE"/>
    <w:rsid w:val="00960A19"/>
    <w:rsid w:val="00961299"/>
    <w:rsid w:val="009616C8"/>
    <w:rsid w:val="009621C5"/>
    <w:rsid w:val="0096406F"/>
    <w:rsid w:val="009645A7"/>
    <w:rsid w:val="0096467F"/>
    <w:rsid w:val="009664C4"/>
    <w:rsid w:val="009672BB"/>
    <w:rsid w:val="00967C38"/>
    <w:rsid w:val="009711C2"/>
    <w:rsid w:val="009717E6"/>
    <w:rsid w:val="00972E9C"/>
    <w:rsid w:val="009737E2"/>
    <w:rsid w:val="00973902"/>
    <w:rsid w:val="00974355"/>
    <w:rsid w:val="0097470A"/>
    <w:rsid w:val="00975C49"/>
    <w:rsid w:val="00975E70"/>
    <w:rsid w:val="00976912"/>
    <w:rsid w:val="00977159"/>
    <w:rsid w:val="009822BF"/>
    <w:rsid w:val="00983C3C"/>
    <w:rsid w:val="00984799"/>
    <w:rsid w:val="0098661B"/>
    <w:rsid w:val="009869AD"/>
    <w:rsid w:val="00986B17"/>
    <w:rsid w:val="00986DC5"/>
    <w:rsid w:val="0098723A"/>
    <w:rsid w:val="009872A8"/>
    <w:rsid w:val="00987389"/>
    <w:rsid w:val="00987605"/>
    <w:rsid w:val="009876EC"/>
    <w:rsid w:val="00987D00"/>
    <w:rsid w:val="00991206"/>
    <w:rsid w:val="009912A6"/>
    <w:rsid w:val="0099284A"/>
    <w:rsid w:val="00993762"/>
    <w:rsid w:val="00993DF7"/>
    <w:rsid w:val="00995349"/>
    <w:rsid w:val="009957D2"/>
    <w:rsid w:val="00996366"/>
    <w:rsid w:val="009969F4"/>
    <w:rsid w:val="00997949"/>
    <w:rsid w:val="009A052C"/>
    <w:rsid w:val="009A0585"/>
    <w:rsid w:val="009A0A2A"/>
    <w:rsid w:val="009A1D84"/>
    <w:rsid w:val="009A248F"/>
    <w:rsid w:val="009A290C"/>
    <w:rsid w:val="009A2D2D"/>
    <w:rsid w:val="009A4978"/>
    <w:rsid w:val="009A568F"/>
    <w:rsid w:val="009A5826"/>
    <w:rsid w:val="009A71DF"/>
    <w:rsid w:val="009B038F"/>
    <w:rsid w:val="009B13F6"/>
    <w:rsid w:val="009B1593"/>
    <w:rsid w:val="009B1833"/>
    <w:rsid w:val="009B2194"/>
    <w:rsid w:val="009B340D"/>
    <w:rsid w:val="009B3F9E"/>
    <w:rsid w:val="009B4F6B"/>
    <w:rsid w:val="009B5069"/>
    <w:rsid w:val="009B5100"/>
    <w:rsid w:val="009B68C6"/>
    <w:rsid w:val="009C0C4C"/>
    <w:rsid w:val="009C1191"/>
    <w:rsid w:val="009C57D7"/>
    <w:rsid w:val="009C5EA3"/>
    <w:rsid w:val="009C64DA"/>
    <w:rsid w:val="009C67B9"/>
    <w:rsid w:val="009C7F43"/>
    <w:rsid w:val="009D0772"/>
    <w:rsid w:val="009D1128"/>
    <w:rsid w:val="009D2E89"/>
    <w:rsid w:val="009D50F4"/>
    <w:rsid w:val="009D520A"/>
    <w:rsid w:val="009D5884"/>
    <w:rsid w:val="009D58EA"/>
    <w:rsid w:val="009D6388"/>
    <w:rsid w:val="009E1E79"/>
    <w:rsid w:val="009E208C"/>
    <w:rsid w:val="009E5498"/>
    <w:rsid w:val="009E7D21"/>
    <w:rsid w:val="009E7F54"/>
    <w:rsid w:val="009F0426"/>
    <w:rsid w:val="009F254D"/>
    <w:rsid w:val="009F37B7"/>
    <w:rsid w:val="009F3C67"/>
    <w:rsid w:val="009F461B"/>
    <w:rsid w:val="009F58B2"/>
    <w:rsid w:val="009F5E13"/>
    <w:rsid w:val="009F749D"/>
    <w:rsid w:val="00A00115"/>
    <w:rsid w:val="00A00E1A"/>
    <w:rsid w:val="00A015EF"/>
    <w:rsid w:val="00A02330"/>
    <w:rsid w:val="00A02D9F"/>
    <w:rsid w:val="00A02FAA"/>
    <w:rsid w:val="00A03DF7"/>
    <w:rsid w:val="00A042EC"/>
    <w:rsid w:val="00A057EF"/>
    <w:rsid w:val="00A063EA"/>
    <w:rsid w:val="00A06A9A"/>
    <w:rsid w:val="00A077D0"/>
    <w:rsid w:val="00A07F80"/>
    <w:rsid w:val="00A103F2"/>
    <w:rsid w:val="00A10791"/>
    <w:rsid w:val="00A10F02"/>
    <w:rsid w:val="00A11260"/>
    <w:rsid w:val="00A12EDD"/>
    <w:rsid w:val="00A130D3"/>
    <w:rsid w:val="00A131DF"/>
    <w:rsid w:val="00A1390F"/>
    <w:rsid w:val="00A1484B"/>
    <w:rsid w:val="00A14B84"/>
    <w:rsid w:val="00A14D5C"/>
    <w:rsid w:val="00A15EBE"/>
    <w:rsid w:val="00A164B4"/>
    <w:rsid w:val="00A175B1"/>
    <w:rsid w:val="00A20DF1"/>
    <w:rsid w:val="00A20E9E"/>
    <w:rsid w:val="00A219E2"/>
    <w:rsid w:val="00A21FEF"/>
    <w:rsid w:val="00A2222F"/>
    <w:rsid w:val="00A230A7"/>
    <w:rsid w:val="00A254C2"/>
    <w:rsid w:val="00A255C2"/>
    <w:rsid w:val="00A259CD"/>
    <w:rsid w:val="00A26345"/>
    <w:rsid w:val="00A267F9"/>
    <w:rsid w:val="00A26DAB"/>
    <w:rsid w:val="00A277C1"/>
    <w:rsid w:val="00A27D59"/>
    <w:rsid w:val="00A3008D"/>
    <w:rsid w:val="00A301BE"/>
    <w:rsid w:val="00A302FB"/>
    <w:rsid w:val="00A30B79"/>
    <w:rsid w:val="00A30C57"/>
    <w:rsid w:val="00A31032"/>
    <w:rsid w:val="00A311EA"/>
    <w:rsid w:val="00A3167D"/>
    <w:rsid w:val="00A318B2"/>
    <w:rsid w:val="00A3196B"/>
    <w:rsid w:val="00A320C8"/>
    <w:rsid w:val="00A32114"/>
    <w:rsid w:val="00A322AB"/>
    <w:rsid w:val="00A32534"/>
    <w:rsid w:val="00A341D4"/>
    <w:rsid w:val="00A34623"/>
    <w:rsid w:val="00A34821"/>
    <w:rsid w:val="00A34BAD"/>
    <w:rsid w:val="00A35EDE"/>
    <w:rsid w:val="00A364EF"/>
    <w:rsid w:val="00A373CF"/>
    <w:rsid w:val="00A375EF"/>
    <w:rsid w:val="00A37878"/>
    <w:rsid w:val="00A37A26"/>
    <w:rsid w:val="00A40C0B"/>
    <w:rsid w:val="00A41AFF"/>
    <w:rsid w:val="00A4263E"/>
    <w:rsid w:val="00A43215"/>
    <w:rsid w:val="00A4366C"/>
    <w:rsid w:val="00A44A49"/>
    <w:rsid w:val="00A45EB4"/>
    <w:rsid w:val="00A46442"/>
    <w:rsid w:val="00A464B9"/>
    <w:rsid w:val="00A474F2"/>
    <w:rsid w:val="00A4795B"/>
    <w:rsid w:val="00A519EE"/>
    <w:rsid w:val="00A52111"/>
    <w:rsid w:val="00A52E50"/>
    <w:rsid w:val="00A53724"/>
    <w:rsid w:val="00A55589"/>
    <w:rsid w:val="00A5629C"/>
    <w:rsid w:val="00A56DC7"/>
    <w:rsid w:val="00A57123"/>
    <w:rsid w:val="00A572A2"/>
    <w:rsid w:val="00A605A9"/>
    <w:rsid w:val="00A6079F"/>
    <w:rsid w:val="00A61015"/>
    <w:rsid w:val="00A6155B"/>
    <w:rsid w:val="00A628A6"/>
    <w:rsid w:val="00A637FD"/>
    <w:rsid w:val="00A6396C"/>
    <w:rsid w:val="00A6421D"/>
    <w:rsid w:val="00A65180"/>
    <w:rsid w:val="00A65C36"/>
    <w:rsid w:val="00A6652C"/>
    <w:rsid w:val="00A6670B"/>
    <w:rsid w:val="00A66813"/>
    <w:rsid w:val="00A67BA8"/>
    <w:rsid w:val="00A7089F"/>
    <w:rsid w:val="00A71771"/>
    <w:rsid w:val="00A718A2"/>
    <w:rsid w:val="00A71B9D"/>
    <w:rsid w:val="00A71FD5"/>
    <w:rsid w:val="00A741F7"/>
    <w:rsid w:val="00A75600"/>
    <w:rsid w:val="00A75697"/>
    <w:rsid w:val="00A773D5"/>
    <w:rsid w:val="00A77743"/>
    <w:rsid w:val="00A7784A"/>
    <w:rsid w:val="00A80442"/>
    <w:rsid w:val="00A80B1B"/>
    <w:rsid w:val="00A81A51"/>
    <w:rsid w:val="00A81D3C"/>
    <w:rsid w:val="00A81ECB"/>
    <w:rsid w:val="00A82346"/>
    <w:rsid w:val="00A827BD"/>
    <w:rsid w:val="00A82A7D"/>
    <w:rsid w:val="00A82F52"/>
    <w:rsid w:val="00A832ED"/>
    <w:rsid w:val="00A83ADF"/>
    <w:rsid w:val="00A842EB"/>
    <w:rsid w:val="00A8489D"/>
    <w:rsid w:val="00A85383"/>
    <w:rsid w:val="00A8569F"/>
    <w:rsid w:val="00A85764"/>
    <w:rsid w:val="00A871D9"/>
    <w:rsid w:val="00A876AC"/>
    <w:rsid w:val="00A87BA6"/>
    <w:rsid w:val="00A90404"/>
    <w:rsid w:val="00A9064C"/>
    <w:rsid w:val="00A92483"/>
    <w:rsid w:val="00A92E60"/>
    <w:rsid w:val="00A93CFC"/>
    <w:rsid w:val="00A93E2E"/>
    <w:rsid w:val="00A94C74"/>
    <w:rsid w:val="00A954EC"/>
    <w:rsid w:val="00A965BF"/>
    <w:rsid w:val="00A969A1"/>
    <w:rsid w:val="00AA15AE"/>
    <w:rsid w:val="00AA2106"/>
    <w:rsid w:val="00AA2295"/>
    <w:rsid w:val="00AA23D3"/>
    <w:rsid w:val="00AA2448"/>
    <w:rsid w:val="00AA2780"/>
    <w:rsid w:val="00AA287C"/>
    <w:rsid w:val="00AA3A02"/>
    <w:rsid w:val="00AA40A8"/>
    <w:rsid w:val="00AA589E"/>
    <w:rsid w:val="00AA5C2E"/>
    <w:rsid w:val="00AA60F0"/>
    <w:rsid w:val="00AA7456"/>
    <w:rsid w:val="00AA7A3A"/>
    <w:rsid w:val="00AA7D5C"/>
    <w:rsid w:val="00AB0B6C"/>
    <w:rsid w:val="00AB14ED"/>
    <w:rsid w:val="00AB21FF"/>
    <w:rsid w:val="00AB5FE2"/>
    <w:rsid w:val="00AB617E"/>
    <w:rsid w:val="00AB6495"/>
    <w:rsid w:val="00AC0A19"/>
    <w:rsid w:val="00AC0DD6"/>
    <w:rsid w:val="00AC17A1"/>
    <w:rsid w:val="00AC1860"/>
    <w:rsid w:val="00AC1A14"/>
    <w:rsid w:val="00AC21B4"/>
    <w:rsid w:val="00AC21F1"/>
    <w:rsid w:val="00AC2281"/>
    <w:rsid w:val="00AC393E"/>
    <w:rsid w:val="00AC4E47"/>
    <w:rsid w:val="00AC5AAB"/>
    <w:rsid w:val="00AC5BD9"/>
    <w:rsid w:val="00AC682E"/>
    <w:rsid w:val="00AD0D3B"/>
    <w:rsid w:val="00AD1410"/>
    <w:rsid w:val="00AD2064"/>
    <w:rsid w:val="00AD3D7C"/>
    <w:rsid w:val="00AD509E"/>
    <w:rsid w:val="00AD60A7"/>
    <w:rsid w:val="00AD7C60"/>
    <w:rsid w:val="00AE0809"/>
    <w:rsid w:val="00AE1FAE"/>
    <w:rsid w:val="00AE20D2"/>
    <w:rsid w:val="00AE2E38"/>
    <w:rsid w:val="00AE3B05"/>
    <w:rsid w:val="00AE407A"/>
    <w:rsid w:val="00AE75CD"/>
    <w:rsid w:val="00AF0760"/>
    <w:rsid w:val="00AF09C5"/>
    <w:rsid w:val="00AF1032"/>
    <w:rsid w:val="00AF1A28"/>
    <w:rsid w:val="00AF1F8F"/>
    <w:rsid w:val="00AF2303"/>
    <w:rsid w:val="00AF289E"/>
    <w:rsid w:val="00AF2F08"/>
    <w:rsid w:val="00AF69CA"/>
    <w:rsid w:val="00AF7151"/>
    <w:rsid w:val="00AF744B"/>
    <w:rsid w:val="00B0042E"/>
    <w:rsid w:val="00B0089E"/>
    <w:rsid w:val="00B00C17"/>
    <w:rsid w:val="00B0284B"/>
    <w:rsid w:val="00B032E6"/>
    <w:rsid w:val="00B03E55"/>
    <w:rsid w:val="00B040D8"/>
    <w:rsid w:val="00B04F57"/>
    <w:rsid w:val="00B0567F"/>
    <w:rsid w:val="00B05695"/>
    <w:rsid w:val="00B05938"/>
    <w:rsid w:val="00B06698"/>
    <w:rsid w:val="00B06CF4"/>
    <w:rsid w:val="00B0781D"/>
    <w:rsid w:val="00B07867"/>
    <w:rsid w:val="00B07E0F"/>
    <w:rsid w:val="00B07F9D"/>
    <w:rsid w:val="00B10184"/>
    <w:rsid w:val="00B10C3F"/>
    <w:rsid w:val="00B11441"/>
    <w:rsid w:val="00B115BD"/>
    <w:rsid w:val="00B12F13"/>
    <w:rsid w:val="00B133FB"/>
    <w:rsid w:val="00B1355D"/>
    <w:rsid w:val="00B13AAC"/>
    <w:rsid w:val="00B14246"/>
    <w:rsid w:val="00B14981"/>
    <w:rsid w:val="00B152BD"/>
    <w:rsid w:val="00B15449"/>
    <w:rsid w:val="00B15D9B"/>
    <w:rsid w:val="00B165D6"/>
    <w:rsid w:val="00B16CCF"/>
    <w:rsid w:val="00B17CF2"/>
    <w:rsid w:val="00B20176"/>
    <w:rsid w:val="00B20459"/>
    <w:rsid w:val="00B20FA4"/>
    <w:rsid w:val="00B228BF"/>
    <w:rsid w:val="00B238DB"/>
    <w:rsid w:val="00B25E18"/>
    <w:rsid w:val="00B25E34"/>
    <w:rsid w:val="00B26086"/>
    <w:rsid w:val="00B26F73"/>
    <w:rsid w:val="00B270CD"/>
    <w:rsid w:val="00B27441"/>
    <w:rsid w:val="00B27AE5"/>
    <w:rsid w:val="00B30749"/>
    <w:rsid w:val="00B30B05"/>
    <w:rsid w:val="00B314D1"/>
    <w:rsid w:val="00B33BAE"/>
    <w:rsid w:val="00B353E0"/>
    <w:rsid w:val="00B36711"/>
    <w:rsid w:val="00B3796A"/>
    <w:rsid w:val="00B37C1F"/>
    <w:rsid w:val="00B4031E"/>
    <w:rsid w:val="00B40CA0"/>
    <w:rsid w:val="00B4126F"/>
    <w:rsid w:val="00B41C76"/>
    <w:rsid w:val="00B41E6E"/>
    <w:rsid w:val="00B420D3"/>
    <w:rsid w:val="00B4212F"/>
    <w:rsid w:val="00B434F2"/>
    <w:rsid w:val="00B44DCE"/>
    <w:rsid w:val="00B45B66"/>
    <w:rsid w:val="00B46D75"/>
    <w:rsid w:val="00B46F68"/>
    <w:rsid w:val="00B476B7"/>
    <w:rsid w:val="00B47766"/>
    <w:rsid w:val="00B50717"/>
    <w:rsid w:val="00B51F96"/>
    <w:rsid w:val="00B527C0"/>
    <w:rsid w:val="00B52E6F"/>
    <w:rsid w:val="00B5326C"/>
    <w:rsid w:val="00B53B73"/>
    <w:rsid w:val="00B54E7C"/>
    <w:rsid w:val="00B554D4"/>
    <w:rsid w:val="00B56144"/>
    <w:rsid w:val="00B56AB5"/>
    <w:rsid w:val="00B57386"/>
    <w:rsid w:val="00B5757A"/>
    <w:rsid w:val="00B57724"/>
    <w:rsid w:val="00B6032B"/>
    <w:rsid w:val="00B607CF"/>
    <w:rsid w:val="00B60A55"/>
    <w:rsid w:val="00B60F6C"/>
    <w:rsid w:val="00B61DDB"/>
    <w:rsid w:val="00B621D1"/>
    <w:rsid w:val="00B63081"/>
    <w:rsid w:val="00B63127"/>
    <w:rsid w:val="00B6364C"/>
    <w:rsid w:val="00B6433F"/>
    <w:rsid w:val="00B6530E"/>
    <w:rsid w:val="00B671B4"/>
    <w:rsid w:val="00B67296"/>
    <w:rsid w:val="00B67F34"/>
    <w:rsid w:val="00B70BF5"/>
    <w:rsid w:val="00B718C4"/>
    <w:rsid w:val="00B719D7"/>
    <w:rsid w:val="00B72711"/>
    <w:rsid w:val="00B72C96"/>
    <w:rsid w:val="00B74D27"/>
    <w:rsid w:val="00B7507D"/>
    <w:rsid w:val="00B75CFA"/>
    <w:rsid w:val="00B7610C"/>
    <w:rsid w:val="00B76895"/>
    <w:rsid w:val="00B76927"/>
    <w:rsid w:val="00B76C1D"/>
    <w:rsid w:val="00B76CE2"/>
    <w:rsid w:val="00B772AB"/>
    <w:rsid w:val="00B77F5D"/>
    <w:rsid w:val="00B81100"/>
    <w:rsid w:val="00B8194C"/>
    <w:rsid w:val="00B819CF"/>
    <w:rsid w:val="00B83B4E"/>
    <w:rsid w:val="00B8438B"/>
    <w:rsid w:val="00B84416"/>
    <w:rsid w:val="00B846F5"/>
    <w:rsid w:val="00B84E3C"/>
    <w:rsid w:val="00B84E52"/>
    <w:rsid w:val="00B860AA"/>
    <w:rsid w:val="00B87125"/>
    <w:rsid w:val="00B873F1"/>
    <w:rsid w:val="00B87648"/>
    <w:rsid w:val="00B8776C"/>
    <w:rsid w:val="00B87BC4"/>
    <w:rsid w:val="00B87CA9"/>
    <w:rsid w:val="00B90821"/>
    <w:rsid w:val="00B908C1"/>
    <w:rsid w:val="00B926A0"/>
    <w:rsid w:val="00B92C1A"/>
    <w:rsid w:val="00B93225"/>
    <w:rsid w:val="00B93257"/>
    <w:rsid w:val="00B9426D"/>
    <w:rsid w:val="00B94751"/>
    <w:rsid w:val="00B95CB3"/>
    <w:rsid w:val="00B96C0C"/>
    <w:rsid w:val="00B978FB"/>
    <w:rsid w:val="00BA29C7"/>
    <w:rsid w:val="00BA2F6D"/>
    <w:rsid w:val="00BA3D23"/>
    <w:rsid w:val="00BA3E8A"/>
    <w:rsid w:val="00BA411D"/>
    <w:rsid w:val="00BA5F27"/>
    <w:rsid w:val="00BA7AEB"/>
    <w:rsid w:val="00BB054C"/>
    <w:rsid w:val="00BB1D0B"/>
    <w:rsid w:val="00BB587A"/>
    <w:rsid w:val="00BB5B33"/>
    <w:rsid w:val="00BB76E4"/>
    <w:rsid w:val="00BB77AC"/>
    <w:rsid w:val="00BB7892"/>
    <w:rsid w:val="00BC01C9"/>
    <w:rsid w:val="00BC0936"/>
    <w:rsid w:val="00BC0945"/>
    <w:rsid w:val="00BC0F7D"/>
    <w:rsid w:val="00BC17A5"/>
    <w:rsid w:val="00BC1A16"/>
    <w:rsid w:val="00BC25AA"/>
    <w:rsid w:val="00BC2F18"/>
    <w:rsid w:val="00BC3C31"/>
    <w:rsid w:val="00BC6038"/>
    <w:rsid w:val="00BC76AD"/>
    <w:rsid w:val="00BD1DC5"/>
    <w:rsid w:val="00BD2D9D"/>
    <w:rsid w:val="00BD31EF"/>
    <w:rsid w:val="00BD3456"/>
    <w:rsid w:val="00BD514E"/>
    <w:rsid w:val="00BD5C61"/>
    <w:rsid w:val="00BD6153"/>
    <w:rsid w:val="00BD7711"/>
    <w:rsid w:val="00BE0175"/>
    <w:rsid w:val="00BE0200"/>
    <w:rsid w:val="00BE098E"/>
    <w:rsid w:val="00BE0A30"/>
    <w:rsid w:val="00BE1AAD"/>
    <w:rsid w:val="00BE2F0F"/>
    <w:rsid w:val="00BE4B2F"/>
    <w:rsid w:val="00BE5E42"/>
    <w:rsid w:val="00BE6C77"/>
    <w:rsid w:val="00BF0195"/>
    <w:rsid w:val="00BF08F3"/>
    <w:rsid w:val="00BF0F88"/>
    <w:rsid w:val="00BF1095"/>
    <w:rsid w:val="00BF1C80"/>
    <w:rsid w:val="00BF1C81"/>
    <w:rsid w:val="00BF1D41"/>
    <w:rsid w:val="00BF2498"/>
    <w:rsid w:val="00BF2C9E"/>
    <w:rsid w:val="00BF2E49"/>
    <w:rsid w:val="00BF40BD"/>
    <w:rsid w:val="00BF514F"/>
    <w:rsid w:val="00BF57CB"/>
    <w:rsid w:val="00BF5D6A"/>
    <w:rsid w:val="00BF612E"/>
    <w:rsid w:val="00BF633E"/>
    <w:rsid w:val="00BF6DC3"/>
    <w:rsid w:val="00BF78C1"/>
    <w:rsid w:val="00BF7ED5"/>
    <w:rsid w:val="00C004E4"/>
    <w:rsid w:val="00C00945"/>
    <w:rsid w:val="00C01C09"/>
    <w:rsid w:val="00C0273C"/>
    <w:rsid w:val="00C04602"/>
    <w:rsid w:val="00C05CB5"/>
    <w:rsid w:val="00C06DCB"/>
    <w:rsid w:val="00C07632"/>
    <w:rsid w:val="00C07C5D"/>
    <w:rsid w:val="00C100E1"/>
    <w:rsid w:val="00C10A9C"/>
    <w:rsid w:val="00C11348"/>
    <w:rsid w:val="00C126EB"/>
    <w:rsid w:val="00C1327C"/>
    <w:rsid w:val="00C14041"/>
    <w:rsid w:val="00C14FB7"/>
    <w:rsid w:val="00C15D20"/>
    <w:rsid w:val="00C171E3"/>
    <w:rsid w:val="00C17A60"/>
    <w:rsid w:val="00C17BC9"/>
    <w:rsid w:val="00C20D44"/>
    <w:rsid w:val="00C22013"/>
    <w:rsid w:val="00C221C5"/>
    <w:rsid w:val="00C232C9"/>
    <w:rsid w:val="00C232E2"/>
    <w:rsid w:val="00C23808"/>
    <w:rsid w:val="00C24710"/>
    <w:rsid w:val="00C258B5"/>
    <w:rsid w:val="00C2665B"/>
    <w:rsid w:val="00C26669"/>
    <w:rsid w:val="00C27FA3"/>
    <w:rsid w:val="00C290E9"/>
    <w:rsid w:val="00C30E36"/>
    <w:rsid w:val="00C30EFE"/>
    <w:rsid w:val="00C315DB"/>
    <w:rsid w:val="00C316CA"/>
    <w:rsid w:val="00C31B5C"/>
    <w:rsid w:val="00C31C7C"/>
    <w:rsid w:val="00C33079"/>
    <w:rsid w:val="00C33EB7"/>
    <w:rsid w:val="00C3463E"/>
    <w:rsid w:val="00C34A20"/>
    <w:rsid w:val="00C35207"/>
    <w:rsid w:val="00C36596"/>
    <w:rsid w:val="00C36E83"/>
    <w:rsid w:val="00C36F6F"/>
    <w:rsid w:val="00C371B3"/>
    <w:rsid w:val="00C40F2C"/>
    <w:rsid w:val="00C42251"/>
    <w:rsid w:val="00C42538"/>
    <w:rsid w:val="00C42A9F"/>
    <w:rsid w:val="00C445B5"/>
    <w:rsid w:val="00C45231"/>
    <w:rsid w:val="00C466A2"/>
    <w:rsid w:val="00C46A02"/>
    <w:rsid w:val="00C46D64"/>
    <w:rsid w:val="00C47B1E"/>
    <w:rsid w:val="00C47F3C"/>
    <w:rsid w:val="00C50488"/>
    <w:rsid w:val="00C50B3C"/>
    <w:rsid w:val="00C52899"/>
    <w:rsid w:val="00C53E09"/>
    <w:rsid w:val="00C542A3"/>
    <w:rsid w:val="00C54DBA"/>
    <w:rsid w:val="00C54E9C"/>
    <w:rsid w:val="00C56748"/>
    <w:rsid w:val="00C576C2"/>
    <w:rsid w:val="00C57F6C"/>
    <w:rsid w:val="00C6035E"/>
    <w:rsid w:val="00C61053"/>
    <w:rsid w:val="00C6113F"/>
    <w:rsid w:val="00C628DE"/>
    <w:rsid w:val="00C63363"/>
    <w:rsid w:val="00C63F27"/>
    <w:rsid w:val="00C642A0"/>
    <w:rsid w:val="00C64348"/>
    <w:rsid w:val="00C648B2"/>
    <w:rsid w:val="00C659E5"/>
    <w:rsid w:val="00C65F5C"/>
    <w:rsid w:val="00C6645A"/>
    <w:rsid w:val="00C668B5"/>
    <w:rsid w:val="00C67EE4"/>
    <w:rsid w:val="00C70995"/>
    <w:rsid w:val="00C7157E"/>
    <w:rsid w:val="00C71C53"/>
    <w:rsid w:val="00C72833"/>
    <w:rsid w:val="00C72C30"/>
    <w:rsid w:val="00C72D48"/>
    <w:rsid w:val="00C72F16"/>
    <w:rsid w:val="00C734CE"/>
    <w:rsid w:val="00C745B2"/>
    <w:rsid w:val="00C750CF"/>
    <w:rsid w:val="00C7571E"/>
    <w:rsid w:val="00C75BAE"/>
    <w:rsid w:val="00C80C0D"/>
    <w:rsid w:val="00C812BC"/>
    <w:rsid w:val="00C81491"/>
    <w:rsid w:val="00C81B73"/>
    <w:rsid w:val="00C829D0"/>
    <w:rsid w:val="00C831ED"/>
    <w:rsid w:val="00C84911"/>
    <w:rsid w:val="00C8513F"/>
    <w:rsid w:val="00C854C8"/>
    <w:rsid w:val="00C85942"/>
    <w:rsid w:val="00C85B3C"/>
    <w:rsid w:val="00C86583"/>
    <w:rsid w:val="00C86E61"/>
    <w:rsid w:val="00C873FF"/>
    <w:rsid w:val="00C87A06"/>
    <w:rsid w:val="00C87C2E"/>
    <w:rsid w:val="00C90D0F"/>
    <w:rsid w:val="00C916DA"/>
    <w:rsid w:val="00C92C8B"/>
    <w:rsid w:val="00C939C1"/>
    <w:rsid w:val="00C93A6C"/>
    <w:rsid w:val="00C93F40"/>
    <w:rsid w:val="00C942BD"/>
    <w:rsid w:val="00C94B45"/>
    <w:rsid w:val="00C96155"/>
    <w:rsid w:val="00C969D4"/>
    <w:rsid w:val="00CA07D7"/>
    <w:rsid w:val="00CA11F0"/>
    <w:rsid w:val="00CA15DD"/>
    <w:rsid w:val="00CA253E"/>
    <w:rsid w:val="00CA32E4"/>
    <w:rsid w:val="00CA3615"/>
    <w:rsid w:val="00CA3B1D"/>
    <w:rsid w:val="00CA3D0C"/>
    <w:rsid w:val="00CA3D41"/>
    <w:rsid w:val="00CA4697"/>
    <w:rsid w:val="00CA47BF"/>
    <w:rsid w:val="00CA5049"/>
    <w:rsid w:val="00CA6127"/>
    <w:rsid w:val="00CB0367"/>
    <w:rsid w:val="00CB05BB"/>
    <w:rsid w:val="00CB1412"/>
    <w:rsid w:val="00CB2B67"/>
    <w:rsid w:val="00CB380A"/>
    <w:rsid w:val="00CB3DCF"/>
    <w:rsid w:val="00CB4F49"/>
    <w:rsid w:val="00CC047A"/>
    <w:rsid w:val="00CC0BC0"/>
    <w:rsid w:val="00CC0D36"/>
    <w:rsid w:val="00CC11E3"/>
    <w:rsid w:val="00CC1225"/>
    <w:rsid w:val="00CC1561"/>
    <w:rsid w:val="00CC2D40"/>
    <w:rsid w:val="00CC37B3"/>
    <w:rsid w:val="00CC3F7F"/>
    <w:rsid w:val="00CC5EFE"/>
    <w:rsid w:val="00CC6BE9"/>
    <w:rsid w:val="00CC7563"/>
    <w:rsid w:val="00CD0881"/>
    <w:rsid w:val="00CD08D8"/>
    <w:rsid w:val="00CD0AD0"/>
    <w:rsid w:val="00CD110C"/>
    <w:rsid w:val="00CD1192"/>
    <w:rsid w:val="00CD1F96"/>
    <w:rsid w:val="00CD26F0"/>
    <w:rsid w:val="00CD2E52"/>
    <w:rsid w:val="00CD3FBD"/>
    <w:rsid w:val="00CD43FA"/>
    <w:rsid w:val="00CD4672"/>
    <w:rsid w:val="00CD5104"/>
    <w:rsid w:val="00CD516B"/>
    <w:rsid w:val="00CD55B0"/>
    <w:rsid w:val="00CD5D56"/>
    <w:rsid w:val="00CD5FC0"/>
    <w:rsid w:val="00CD6325"/>
    <w:rsid w:val="00CD65CA"/>
    <w:rsid w:val="00CD666C"/>
    <w:rsid w:val="00CD70B3"/>
    <w:rsid w:val="00CD7DB8"/>
    <w:rsid w:val="00CE0606"/>
    <w:rsid w:val="00CE1003"/>
    <w:rsid w:val="00CE43C4"/>
    <w:rsid w:val="00CE4DE3"/>
    <w:rsid w:val="00CE5AE6"/>
    <w:rsid w:val="00CE7263"/>
    <w:rsid w:val="00CF019B"/>
    <w:rsid w:val="00CF0C56"/>
    <w:rsid w:val="00CF44BE"/>
    <w:rsid w:val="00CF4709"/>
    <w:rsid w:val="00CF5E1E"/>
    <w:rsid w:val="00CF62EA"/>
    <w:rsid w:val="00CF6D28"/>
    <w:rsid w:val="00CF7141"/>
    <w:rsid w:val="00CF7166"/>
    <w:rsid w:val="00CF7835"/>
    <w:rsid w:val="00D00E42"/>
    <w:rsid w:val="00D0135B"/>
    <w:rsid w:val="00D01DE5"/>
    <w:rsid w:val="00D024BA"/>
    <w:rsid w:val="00D02D25"/>
    <w:rsid w:val="00D031E3"/>
    <w:rsid w:val="00D048C4"/>
    <w:rsid w:val="00D05528"/>
    <w:rsid w:val="00D055FA"/>
    <w:rsid w:val="00D0580D"/>
    <w:rsid w:val="00D05E1C"/>
    <w:rsid w:val="00D06EE2"/>
    <w:rsid w:val="00D07598"/>
    <w:rsid w:val="00D07EC5"/>
    <w:rsid w:val="00D10919"/>
    <w:rsid w:val="00D11B3A"/>
    <w:rsid w:val="00D15384"/>
    <w:rsid w:val="00D1566B"/>
    <w:rsid w:val="00D15E4B"/>
    <w:rsid w:val="00D16506"/>
    <w:rsid w:val="00D202E2"/>
    <w:rsid w:val="00D209A0"/>
    <w:rsid w:val="00D20CF4"/>
    <w:rsid w:val="00D214A2"/>
    <w:rsid w:val="00D215A6"/>
    <w:rsid w:val="00D2178A"/>
    <w:rsid w:val="00D21B10"/>
    <w:rsid w:val="00D21C32"/>
    <w:rsid w:val="00D21E07"/>
    <w:rsid w:val="00D23423"/>
    <w:rsid w:val="00D23DCD"/>
    <w:rsid w:val="00D2486C"/>
    <w:rsid w:val="00D24C8F"/>
    <w:rsid w:val="00D24CFC"/>
    <w:rsid w:val="00D2544C"/>
    <w:rsid w:val="00D259FD"/>
    <w:rsid w:val="00D2609A"/>
    <w:rsid w:val="00D2659E"/>
    <w:rsid w:val="00D26829"/>
    <w:rsid w:val="00D26D99"/>
    <w:rsid w:val="00D272D7"/>
    <w:rsid w:val="00D27801"/>
    <w:rsid w:val="00D27911"/>
    <w:rsid w:val="00D2794E"/>
    <w:rsid w:val="00D306B0"/>
    <w:rsid w:val="00D308B9"/>
    <w:rsid w:val="00D30DF1"/>
    <w:rsid w:val="00D30ECA"/>
    <w:rsid w:val="00D3127A"/>
    <w:rsid w:val="00D3249C"/>
    <w:rsid w:val="00D33389"/>
    <w:rsid w:val="00D3356B"/>
    <w:rsid w:val="00D3471C"/>
    <w:rsid w:val="00D34AE0"/>
    <w:rsid w:val="00D34AF1"/>
    <w:rsid w:val="00D35562"/>
    <w:rsid w:val="00D36603"/>
    <w:rsid w:val="00D37C2F"/>
    <w:rsid w:val="00D3D166"/>
    <w:rsid w:val="00D40324"/>
    <w:rsid w:val="00D43A47"/>
    <w:rsid w:val="00D43DBF"/>
    <w:rsid w:val="00D4413E"/>
    <w:rsid w:val="00D44524"/>
    <w:rsid w:val="00D45B19"/>
    <w:rsid w:val="00D46472"/>
    <w:rsid w:val="00D4682F"/>
    <w:rsid w:val="00D47E78"/>
    <w:rsid w:val="00D512A3"/>
    <w:rsid w:val="00D51B64"/>
    <w:rsid w:val="00D51EF1"/>
    <w:rsid w:val="00D52F18"/>
    <w:rsid w:val="00D54302"/>
    <w:rsid w:val="00D5523C"/>
    <w:rsid w:val="00D55874"/>
    <w:rsid w:val="00D55BE9"/>
    <w:rsid w:val="00D5605B"/>
    <w:rsid w:val="00D56778"/>
    <w:rsid w:val="00D56835"/>
    <w:rsid w:val="00D56D81"/>
    <w:rsid w:val="00D57273"/>
    <w:rsid w:val="00D57466"/>
    <w:rsid w:val="00D57C38"/>
    <w:rsid w:val="00D57EEE"/>
    <w:rsid w:val="00D60430"/>
    <w:rsid w:val="00D606CF"/>
    <w:rsid w:val="00D61A0C"/>
    <w:rsid w:val="00D62721"/>
    <w:rsid w:val="00D62DCB"/>
    <w:rsid w:val="00D6373B"/>
    <w:rsid w:val="00D6441B"/>
    <w:rsid w:val="00D6468B"/>
    <w:rsid w:val="00D6580E"/>
    <w:rsid w:val="00D66BEF"/>
    <w:rsid w:val="00D66DB8"/>
    <w:rsid w:val="00D701C2"/>
    <w:rsid w:val="00D70300"/>
    <w:rsid w:val="00D71898"/>
    <w:rsid w:val="00D718CD"/>
    <w:rsid w:val="00D71965"/>
    <w:rsid w:val="00D738D6"/>
    <w:rsid w:val="00D741FC"/>
    <w:rsid w:val="00D7439F"/>
    <w:rsid w:val="00D755EB"/>
    <w:rsid w:val="00D762F1"/>
    <w:rsid w:val="00D77E41"/>
    <w:rsid w:val="00D80095"/>
    <w:rsid w:val="00D8038F"/>
    <w:rsid w:val="00D8311C"/>
    <w:rsid w:val="00D8324B"/>
    <w:rsid w:val="00D844D2"/>
    <w:rsid w:val="00D84D20"/>
    <w:rsid w:val="00D8580E"/>
    <w:rsid w:val="00D878CB"/>
    <w:rsid w:val="00D87E00"/>
    <w:rsid w:val="00D9083D"/>
    <w:rsid w:val="00D9134D"/>
    <w:rsid w:val="00D9304B"/>
    <w:rsid w:val="00D932D5"/>
    <w:rsid w:val="00D937A4"/>
    <w:rsid w:val="00D93D09"/>
    <w:rsid w:val="00D9417C"/>
    <w:rsid w:val="00D947E4"/>
    <w:rsid w:val="00D949D4"/>
    <w:rsid w:val="00D94B63"/>
    <w:rsid w:val="00D94E49"/>
    <w:rsid w:val="00D9546E"/>
    <w:rsid w:val="00D96451"/>
    <w:rsid w:val="00D966C3"/>
    <w:rsid w:val="00DA0A8D"/>
    <w:rsid w:val="00DA1456"/>
    <w:rsid w:val="00DA27CD"/>
    <w:rsid w:val="00DA2DBA"/>
    <w:rsid w:val="00DA3F40"/>
    <w:rsid w:val="00DA49A1"/>
    <w:rsid w:val="00DA4A99"/>
    <w:rsid w:val="00DA4DF9"/>
    <w:rsid w:val="00DA5C97"/>
    <w:rsid w:val="00DA7A03"/>
    <w:rsid w:val="00DB1818"/>
    <w:rsid w:val="00DB1BBA"/>
    <w:rsid w:val="00DB1D99"/>
    <w:rsid w:val="00DB2033"/>
    <w:rsid w:val="00DB2889"/>
    <w:rsid w:val="00DB2F58"/>
    <w:rsid w:val="00DB304D"/>
    <w:rsid w:val="00DB42BC"/>
    <w:rsid w:val="00DB44A1"/>
    <w:rsid w:val="00DB4B1C"/>
    <w:rsid w:val="00DB4E96"/>
    <w:rsid w:val="00DB6146"/>
    <w:rsid w:val="00DB6857"/>
    <w:rsid w:val="00DB70A4"/>
    <w:rsid w:val="00DB7F6F"/>
    <w:rsid w:val="00DC105F"/>
    <w:rsid w:val="00DC2B61"/>
    <w:rsid w:val="00DC2E30"/>
    <w:rsid w:val="00DC309B"/>
    <w:rsid w:val="00DC359D"/>
    <w:rsid w:val="00DC3E85"/>
    <w:rsid w:val="00DC483C"/>
    <w:rsid w:val="00DC4DA2"/>
    <w:rsid w:val="00DC5809"/>
    <w:rsid w:val="00DCBA10"/>
    <w:rsid w:val="00DD228A"/>
    <w:rsid w:val="00DD37EA"/>
    <w:rsid w:val="00DD3B13"/>
    <w:rsid w:val="00DD3B5F"/>
    <w:rsid w:val="00DD3F3A"/>
    <w:rsid w:val="00DD3F61"/>
    <w:rsid w:val="00DD4755"/>
    <w:rsid w:val="00DD4C77"/>
    <w:rsid w:val="00DD5F9B"/>
    <w:rsid w:val="00DD6A40"/>
    <w:rsid w:val="00DD7B4A"/>
    <w:rsid w:val="00DE09C8"/>
    <w:rsid w:val="00DE14A0"/>
    <w:rsid w:val="00DE17CA"/>
    <w:rsid w:val="00DE1970"/>
    <w:rsid w:val="00DE22FA"/>
    <w:rsid w:val="00DE4970"/>
    <w:rsid w:val="00DE5CBC"/>
    <w:rsid w:val="00DE5FD3"/>
    <w:rsid w:val="00DE6684"/>
    <w:rsid w:val="00DE6AB0"/>
    <w:rsid w:val="00DE6E53"/>
    <w:rsid w:val="00DE725B"/>
    <w:rsid w:val="00DE7482"/>
    <w:rsid w:val="00DE76F6"/>
    <w:rsid w:val="00DE79DB"/>
    <w:rsid w:val="00DF0FF5"/>
    <w:rsid w:val="00DF1FD0"/>
    <w:rsid w:val="00DF2621"/>
    <w:rsid w:val="00DF29A8"/>
    <w:rsid w:val="00DF2A7A"/>
    <w:rsid w:val="00DF2B1F"/>
    <w:rsid w:val="00DF2C09"/>
    <w:rsid w:val="00DF3121"/>
    <w:rsid w:val="00DF372F"/>
    <w:rsid w:val="00DF4142"/>
    <w:rsid w:val="00DF4AD9"/>
    <w:rsid w:val="00DF572F"/>
    <w:rsid w:val="00DF592D"/>
    <w:rsid w:val="00DF5A8F"/>
    <w:rsid w:val="00DF620A"/>
    <w:rsid w:val="00DF62CD"/>
    <w:rsid w:val="00DF62FE"/>
    <w:rsid w:val="00DF6455"/>
    <w:rsid w:val="00DF6D24"/>
    <w:rsid w:val="00DF6DEF"/>
    <w:rsid w:val="00DF70CC"/>
    <w:rsid w:val="00E006BC"/>
    <w:rsid w:val="00E00775"/>
    <w:rsid w:val="00E009CE"/>
    <w:rsid w:val="00E01242"/>
    <w:rsid w:val="00E02171"/>
    <w:rsid w:val="00E025F9"/>
    <w:rsid w:val="00E037C4"/>
    <w:rsid w:val="00E04556"/>
    <w:rsid w:val="00E049E9"/>
    <w:rsid w:val="00E04BED"/>
    <w:rsid w:val="00E056DE"/>
    <w:rsid w:val="00E058B9"/>
    <w:rsid w:val="00E05DE9"/>
    <w:rsid w:val="00E060DB"/>
    <w:rsid w:val="00E079E8"/>
    <w:rsid w:val="00E07FFE"/>
    <w:rsid w:val="00E10804"/>
    <w:rsid w:val="00E10AC9"/>
    <w:rsid w:val="00E10D4F"/>
    <w:rsid w:val="00E116F1"/>
    <w:rsid w:val="00E11830"/>
    <w:rsid w:val="00E13370"/>
    <w:rsid w:val="00E14347"/>
    <w:rsid w:val="00E14B1D"/>
    <w:rsid w:val="00E1549D"/>
    <w:rsid w:val="00E159EB"/>
    <w:rsid w:val="00E168A2"/>
    <w:rsid w:val="00E16FEB"/>
    <w:rsid w:val="00E1733F"/>
    <w:rsid w:val="00E177DF"/>
    <w:rsid w:val="00E17CBA"/>
    <w:rsid w:val="00E2009D"/>
    <w:rsid w:val="00E20B05"/>
    <w:rsid w:val="00E220F6"/>
    <w:rsid w:val="00E24210"/>
    <w:rsid w:val="00E24354"/>
    <w:rsid w:val="00E24B1B"/>
    <w:rsid w:val="00E259FA"/>
    <w:rsid w:val="00E25A43"/>
    <w:rsid w:val="00E25BEE"/>
    <w:rsid w:val="00E269E9"/>
    <w:rsid w:val="00E26F8D"/>
    <w:rsid w:val="00E270BE"/>
    <w:rsid w:val="00E27125"/>
    <w:rsid w:val="00E30AEE"/>
    <w:rsid w:val="00E30F8E"/>
    <w:rsid w:val="00E312C5"/>
    <w:rsid w:val="00E3286D"/>
    <w:rsid w:val="00E338B0"/>
    <w:rsid w:val="00E33DCD"/>
    <w:rsid w:val="00E34680"/>
    <w:rsid w:val="00E34EA2"/>
    <w:rsid w:val="00E3552C"/>
    <w:rsid w:val="00E3622A"/>
    <w:rsid w:val="00E3624B"/>
    <w:rsid w:val="00E37051"/>
    <w:rsid w:val="00E37FBC"/>
    <w:rsid w:val="00E400DD"/>
    <w:rsid w:val="00E404B2"/>
    <w:rsid w:val="00E40EE2"/>
    <w:rsid w:val="00E41200"/>
    <w:rsid w:val="00E4123C"/>
    <w:rsid w:val="00E416E2"/>
    <w:rsid w:val="00E41C4A"/>
    <w:rsid w:val="00E42622"/>
    <w:rsid w:val="00E442D5"/>
    <w:rsid w:val="00E448DE"/>
    <w:rsid w:val="00E44959"/>
    <w:rsid w:val="00E449D8"/>
    <w:rsid w:val="00E44EF1"/>
    <w:rsid w:val="00E4537F"/>
    <w:rsid w:val="00E45A11"/>
    <w:rsid w:val="00E478D2"/>
    <w:rsid w:val="00E47AB2"/>
    <w:rsid w:val="00E4B92C"/>
    <w:rsid w:val="00E52ECB"/>
    <w:rsid w:val="00E530DB"/>
    <w:rsid w:val="00E53873"/>
    <w:rsid w:val="00E53C4A"/>
    <w:rsid w:val="00E54080"/>
    <w:rsid w:val="00E54676"/>
    <w:rsid w:val="00E54E00"/>
    <w:rsid w:val="00E55311"/>
    <w:rsid w:val="00E55956"/>
    <w:rsid w:val="00E55AF9"/>
    <w:rsid w:val="00E574BC"/>
    <w:rsid w:val="00E57C9B"/>
    <w:rsid w:val="00E600C9"/>
    <w:rsid w:val="00E60D0A"/>
    <w:rsid w:val="00E60EFC"/>
    <w:rsid w:val="00E61818"/>
    <w:rsid w:val="00E6182A"/>
    <w:rsid w:val="00E621A8"/>
    <w:rsid w:val="00E62FBE"/>
    <w:rsid w:val="00E63433"/>
    <w:rsid w:val="00E64A80"/>
    <w:rsid w:val="00E64D51"/>
    <w:rsid w:val="00E64DA1"/>
    <w:rsid w:val="00E659CE"/>
    <w:rsid w:val="00E66267"/>
    <w:rsid w:val="00E67553"/>
    <w:rsid w:val="00E71423"/>
    <w:rsid w:val="00E7201A"/>
    <w:rsid w:val="00E72121"/>
    <w:rsid w:val="00E72AB2"/>
    <w:rsid w:val="00E72BB4"/>
    <w:rsid w:val="00E72D85"/>
    <w:rsid w:val="00E73B83"/>
    <w:rsid w:val="00E73EAF"/>
    <w:rsid w:val="00E754D1"/>
    <w:rsid w:val="00E75D2E"/>
    <w:rsid w:val="00E76529"/>
    <w:rsid w:val="00E765DD"/>
    <w:rsid w:val="00E7667C"/>
    <w:rsid w:val="00E767AD"/>
    <w:rsid w:val="00E76A95"/>
    <w:rsid w:val="00E76DEF"/>
    <w:rsid w:val="00E76F8C"/>
    <w:rsid w:val="00E770F1"/>
    <w:rsid w:val="00E77552"/>
    <w:rsid w:val="00E77645"/>
    <w:rsid w:val="00E806D7"/>
    <w:rsid w:val="00E8086F"/>
    <w:rsid w:val="00E80921"/>
    <w:rsid w:val="00E80A63"/>
    <w:rsid w:val="00E81697"/>
    <w:rsid w:val="00E8185E"/>
    <w:rsid w:val="00E83074"/>
    <w:rsid w:val="00E863DD"/>
    <w:rsid w:val="00E86F10"/>
    <w:rsid w:val="00E87236"/>
    <w:rsid w:val="00E8742D"/>
    <w:rsid w:val="00E87AB9"/>
    <w:rsid w:val="00E900FB"/>
    <w:rsid w:val="00E904D9"/>
    <w:rsid w:val="00E91ECF"/>
    <w:rsid w:val="00E91F79"/>
    <w:rsid w:val="00E9271E"/>
    <w:rsid w:val="00E92D8D"/>
    <w:rsid w:val="00E938C1"/>
    <w:rsid w:val="00E94CFD"/>
    <w:rsid w:val="00E9500B"/>
    <w:rsid w:val="00E95C41"/>
    <w:rsid w:val="00E95F22"/>
    <w:rsid w:val="00E96600"/>
    <w:rsid w:val="00E96698"/>
    <w:rsid w:val="00E96C73"/>
    <w:rsid w:val="00E9722D"/>
    <w:rsid w:val="00E97887"/>
    <w:rsid w:val="00E97BEA"/>
    <w:rsid w:val="00EA039D"/>
    <w:rsid w:val="00EA077E"/>
    <w:rsid w:val="00EA0FB6"/>
    <w:rsid w:val="00EA1931"/>
    <w:rsid w:val="00EA26A8"/>
    <w:rsid w:val="00EA3D36"/>
    <w:rsid w:val="00EA3D67"/>
    <w:rsid w:val="00EA4415"/>
    <w:rsid w:val="00EA4FBF"/>
    <w:rsid w:val="00EA5272"/>
    <w:rsid w:val="00EA59FD"/>
    <w:rsid w:val="00EA621A"/>
    <w:rsid w:val="00EA6988"/>
    <w:rsid w:val="00EA72A6"/>
    <w:rsid w:val="00EA74C8"/>
    <w:rsid w:val="00EA7759"/>
    <w:rsid w:val="00EA7C61"/>
    <w:rsid w:val="00EB059B"/>
    <w:rsid w:val="00EB07A1"/>
    <w:rsid w:val="00EB2C44"/>
    <w:rsid w:val="00EB370B"/>
    <w:rsid w:val="00EB41AF"/>
    <w:rsid w:val="00EB4215"/>
    <w:rsid w:val="00EB471E"/>
    <w:rsid w:val="00EB4FBD"/>
    <w:rsid w:val="00EB6DA4"/>
    <w:rsid w:val="00EB6F71"/>
    <w:rsid w:val="00EB7886"/>
    <w:rsid w:val="00EC14D0"/>
    <w:rsid w:val="00EC1574"/>
    <w:rsid w:val="00EC16ED"/>
    <w:rsid w:val="00EC1A44"/>
    <w:rsid w:val="00EC1D7A"/>
    <w:rsid w:val="00EC23C1"/>
    <w:rsid w:val="00EC255C"/>
    <w:rsid w:val="00EC25DE"/>
    <w:rsid w:val="00EC2769"/>
    <w:rsid w:val="00EC2C75"/>
    <w:rsid w:val="00EC2D7B"/>
    <w:rsid w:val="00EC3133"/>
    <w:rsid w:val="00EC47C0"/>
    <w:rsid w:val="00EC4A25"/>
    <w:rsid w:val="00EC4D91"/>
    <w:rsid w:val="00EC6A37"/>
    <w:rsid w:val="00EC7316"/>
    <w:rsid w:val="00EC7699"/>
    <w:rsid w:val="00EC7A7E"/>
    <w:rsid w:val="00EC7C1F"/>
    <w:rsid w:val="00ED0742"/>
    <w:rsid w:val="00ED0852"/>
    <w:rsid w:val="00ED1321"/>
    <w:rsid w:val="00ED1AAF"/>
    <w:rsid w:val="00ED1F6F"/>
    <w:rsid w:val="00ED253C"/>
    <w:rsid w:val="00ED37A6"/>
    <w:rsid w:val="00ED38F9"/>
    <w:rsid w:val="00ED4905"/>
    <w:rsid w:val="00ED6501"/>
    <w:rsid w:val="00EE015D"/>
    <w:rsid w:val="00EE0AE8"/>
    <w:rsid w:val="00EE184A"/>
    <w:rsid w:val="00EE1953"/>
    <w:rsid w:val="00EE2F04"/>
    <w:rsid w:val="00EE3184"/>
    <w:rsid w:val="00EE442F"/>
    <w:rsid w:val="00EE5232"/>
    <w:rsid w:val="00EE53BC"/>
    <w:rsid w:val="00EE5A26"/>
    <w:rsid w:val="00EE6644"/>
    <w:rsid w:val="00EE6C25"/>
    <w:rsid w:val="00EE7CCC"/>
    <w:rsid w:val="00EF0A18"/>
    <w:rsid w:val="00EF1994"/>
    <w:rsid w:val="00EF1FC5"/>
    <w:rsid w:val="00EF2250"/>
    <w:rsid w:val="00EF5244"/>
    <w:rsid w:val="00EF654A"/>
    <w:rsid w:val="00EF736A"/>
    <w:rsid w:val="00F01451"/>
    <w:rsid w:val="00F025A2"/>
    <w:rsid w:val="00F03195"/>
    <w:rsid w:val="00F04712"/>
    <w:rsid w:val="00F047F5"/>
    <w:rsid w:val="00F04955"/>
    <w:rsid w:val="00F04B09"/>
    <w:rsid w:val="00F051C3"/>
    <w:rsid w:val="00F0578C"/>
    <w:rsid w:val="00F05E72"/>
    <w:rsid w:val="00F05F4F"/>
    <w:rsid w:val="00F063CD"/>
    <w:rsid w:val="00F064BC"/>
    <w:rsid w:val="00F0667F"/>
    <w:rsid w:val="00F06A81"/>
    <w:rsid w:val="00F07654"/>
    <w:rsid w:val="00F07F42"/>
    <w:rsid w:val="00F11712"/>
    <w:rsid w:val="00F11890"/>
    <w:rsid w:val="00F12025"/>
    <w:rsid w:val="00F12649"/>
    <w:rsid w:val="00F133D8"/>
    <w:rsid w:val="00F13E6C"/>
    <w:rsid w:val="00F13F41"/>
    <w:rsid w:val="00F14597"/>
    <w:rsid w:val="00F1697D"/>
    <w:rsid w:val="00F1710A"/>
    <w:rsid w:val="00F20711"/>
    <w:rsid w:val="00F20855"/>
    <w:rsid w:val="00F20AA1"/>
    <w:rsid w:val="00F20D6A"/>
    <w:rsid w:val="00F21F8A"/>
    <w:rsid w:val="00F22333"/>
    <w:rsid w:val="00F22EC7"/>
    <w:rsid w:val="00F23EE5"/>
    <w:rsid w:val="00F24814"/>
    <w:rsid w:val="00F24899"/>
    <w:rsid w:val="00F2496C"/>
    <w:rsid w:val="00F262CD"/>
    <w:rsid w:val="00F264EF"/>
    <w:rsid w:val="00F26A0F"/>
    <w:rsid w:val="00F26CEE"/>
    <w:rsid w:val="00F26EAF"/>
    <w:rsid w:val="00F304F3"/>
    <w:rsid w:val="00F3075E"/>
    <w:rsid w:val="00F30DA0"/>
    <w:rsid w:val="00F30FF4"/>
    <w:rsid w:val="00F31896"/>
    <w:rsid w:val="00F34924"/>
    <w:rsid w:val="00F36864"/>
    <w:rsid w:val="00F37058"/>
    <w:rsid w:val="00F37870"/>
    <w:rsid w:val="00F379EB"/>
    <w:rsid w:val="00F40801"/>
    <w:rsid w:val="00F40AB8"/>
    <w:rsid w:val="00F40D57"/>
    <w:rsid w:val="00F417DD"/>
    <w:rsid w:val="00F41BF5"/>
    <w:rsid w:val="00F4231D"/>
    <w:rsid w:val="00F42989"/>
    <w:rsid w:val="00F42CA4"/>
    <w:rsid w:val="00F42DDB"/>
    <w:rsid w:val="00F42F55"/>
    <w:rsid w:val="00F43939"/>
    <w:rsid w:val="00F442CC"/>
    <w:rsid w:val="00F4442A"/>
    <w:rsid w:val="00F44B75"/>
    <w:rsid w:val="00F459B4"/>
    <w:rsid w:val="00F45A4D"/>
    <w:rsid w:val="00F46449"/>
    <w:rsid w:val="00F4667C"/>
    <w:rsid w:val="00F468EA"/>
    <w:rsid w:val="00F468F7"/>
    <w:rsid w:val="00F47AC1"/>
    <w:rsid w:val="00F5174E"/>
    <w:rsid w:val="00F5210F"/>
    <w:rsid w:val="00F528FC"/>
    <w:rsid w:val="00F544E3"/>
    <w:rsid w:val="00F56653"/>
    <w:rsid w:val="00F569B5"/>
    <w:rsid w:val="00F60E22"/>
    <w:rsid w:val="00F6128A"/>
    <w:rsid w:val="00F648C4"/>
    <w:rsid w:val="00F653B8"/>
    <w:rsid w:val="00F6586F"/>
    <w:rsid w:val="00F65EE4"/>
    <w:rsid w:val="00F6718C"/>
    <w:rsid w:val="00F70667"/>
    <w:rsid w:val="00F71EC1"/>
    <w:rsid w:val="00F73EA1"/>
    <w:rsid w:val="00F7474E"/>
    <w:rsid w:val="00F74DD5"/>
    <w:rsid w:val="00F76D7E"/>
    <w:rsid w:val="00F80167"/>
    <w:rsid w:val="00F80FC2"/>
    <w:rsid w:val="00F81378"/>
    <w:rsid w:val="00F81D5F"/>
    <w:rsid w:val="00F82527"/>
    <w:rsid w:val="00F82917"/>
    <w:rsid w:val="00F82D02"/>
    <w:rsid w:val="00F83278"/>
    <w:rsid w:val="00F84DDF"/>
    <w:rsid w:val="00F8533B"/>
    <w:rsid w:val="00F85497"/>
    <w:rsid w:val="00F857F9"/>
    <w:rsid w:val="00F85C13"/>
    <w:rsid w:val="00F87D68"/>
    <w:rsid w:val="00F90797"/>
    <w:rsid w:val="00F911AE"/>
    <w:rsid w:val="00F915F3"/>
    <w:rsid w:val="00F9289E"/>
    <w:rsid w:val="00F93448"/>
    <w:rsid w:val="00F9488C"/>
    <w:rsid w:val="00F94899"/>
    <w:rsid w:val="00F9489A"/>
    <w:rsid w:val="00F94907"/>
    <w:rsid w:val="00F95200"/>
    <w:rsid w:val="00F95735"/>
    <w:rsid w:val="00F95E11"/>
    <w:rsid w:val="00F96383"/>
    <w:rsid w:val="00F97534"/>
    <w:rsid w:val="00FA0F7C"/>
    <w:rsid w:val="00FA1266"/>
    <w:rsid w:val="00FA14AC"/>
    <w:rsid w:val="00FA15E9"/>
    <w:rsid w:val="00FA1726"/>
    <w:rsid w:val="00FA1814"/>
    <w:rsid w:val="00FA215D"/>
    <w:rsid w:val="00FA2ABC"/>
    <w:rsid w:val="00FA3B21"/>
    <w:rsid w:val="00FA3B42"/>
    <w:rsid w:val="00FA4B75"/>
    <w:rsid w:val="00FA5337"/>
    <w:rsid w:val="00FA5947"/>
    <w:rsid w:val="00FB01B9"/>
    <w:rsid w:val="00FB26F2"/>
    <w:rsid w:val="00FB3E18"/>
    <w:rsid w:val="00FB5EA7"/>
    <w:rsid w:val="00FB6598"/>
    <w:rsid w:val="00FB66E1"/>
    <w:rsid w:val="00FB734E"/>
    <w:rsid w:val="00FB789A"/>
    <w:rsid w:val="00FC075D"/>
    <w:rsid w:val="00FC1192"/>
    <w:rsid w:val="00FC21A9"/>
    <w:rsid w:val="00FC276E"/>
    <w:rsid w:val="00FC3BE9"/>
    <w:rsid w:val="00FC4609"/>
    <w:rsid w:val="00FC4BF0"/>
    <w:rsid w:val="00FC4EFC"/>
    <w:rsid w:val="00FC5403"/>
    <w:rsid w:val="00FC71F1"/>
    <w:rsid w:val="00FC78C0"/>
    <w:rsid w:val="00FC7B4D"/>
    <w:rsid w:val="00FD005E"/>
    <w:rsid w:val="00FD03A6"/>
    <w:rsid w:val="00FD08C9"/>
    <w:rsid w:val="00FD252A"/>
    <w:rsid w:val="00FD3061"/>
    <w:rsid w:val="00FD34C7"/>
    <w:rsid w:val="00FD35A9"/>
    <w:rsid w:val="00FD35DF"/>
    <w:rsid w:val="00FD382D"/>
    <w:rsid w:val="00FD3AAF"/>
    <w:rsid w:val="00FD472F"/>
    <w:rsid w:val="00FD5003"/>
    <w:rsid w:val="00FD63F8"/>
    <w:rsid w:val="00FD65FD"/>
    <w:rsid w:val="00FD9A02"/>
    <w:rsid w:val="00FE030F"/>
    <w:rsid w:val="00FE11B9"/>
    <w:rsid w:val="00FE15FB"/>
    <w:rsid w:val="00FE181B"/>
    <w:rsid w:val="00FE3FE5"/>
    <w:rsid w:val="00FE597E"/>
    <w:rsid w:val="00FE6482"/>
    <w:rsid w:val="00FE788B"/>
    <w:rsid w:val="00FF00F4"/>
    <w:rsid w:val="00FF0156"/>
    <w:rsid w:val="00FF0823"/>
    <w:rsid w:val="00FF0842"/>
    <w:rsid w:val="00FF0D8E"/>
    <w:rsid w:val="00FF17C9"/>
    <w:rsid w:val="00FF1F52"/>
    <w:rsid w:val="00FF1FF4"/>
    <w:rsid w:val="00FF2F2F"/>
    <w:rsid w:val="00FF399F"/>
    <w:rsid w:val="00FF43B4"/>
    <w:rsid w:val="00FF56C9"/>
    <w:rsid w:val="00FF6824"/>
    <w:rsid w:val="00FF7E23"/>
    <w:rsid w:val="00FF7F45"/>
    <w:rsid w:val="010188D6"/>
    <w:rsid w:val="010D9C43"/>
    <w:rsid w:val="01134F5D"/>
    <w:rsid w:val="01167EEA"/>
    <w:rsid w:val="01244510"/>
    <w:rsid w:val="0142A92A"/>
    <w:rsid w:val="0143D497"/>
    <w:rsid w:val="0163C62D"/>
    <w:rsid w:val="0183B566"/>
    <w:rsid w:val="01AA38B5"/>
    <w:rsid w:val="01B23D1D"/>
    <w:rsid w:val="01B799F2"/>
    <w:rsid w:val="01BBA22E"/>
    <w:rsid w:val="01CFD2B4"/>
    <w:rsid w:val="01D2F096"/>
    <w:rsid w:val="0203AD57"/>
    <w:rsid w:val="020EEA25"/>
    <w:rsid w:val="0217C289"/>
    <w:rsid w:val="0219A432"/>
    <w:rsid w:val="021C10E0"/>
    <w:rsid w:val="021D4CD7"/>
    <w:rsid w:val="021DE077"/>
    <w:rsid w:val="022393B1"/>
    <w:rsid w:val="022CAA14"/>
    <w:rsid w:val="022FD4BD"/>
    <w:rsid w:val="0237A779"/>
    <w:rsid w:val="0239F234"/>
    <w:rsid w:val="02415FAD"/>
    <w:rsid w:val="0241D8EA"/>
    <w:rsid w:val="024699CC"/>
    <w:rsid w:val="02535009"/>
    <w:rsid w:val="027123D3"/>
    <w:rsid w:val="02779550"/>
    <w:rsid w:val="02790508"/>
    <w:rsid w:val="027B25BA"/>
    <w:rsid w:val="027D4611"/>
    <w:rsid w:val="0280DF13"/>
    <w:rsid w:val="02887674"/>
    <w:rsid w:val="029EC973"/>
    <w:rsid w:val="02A5AA09"/>
    <w:rsid w:val="02A6C2E3"/>
    <w:rsid w:val="02A895D1"/>
    <w:rsid w:val="02B7CF85"/>
    <w:rsid w:val="02C15297"/>
    <w:rsid w:val="02C360F0"/>
    <w:rsid w:val="02D74A03"/>
    <w:rsid w:val="02D9A8B2"/>
    <w:rsid w:val="02DC80E8"/>
    <w:rsid w:val="02DDD792"/>
    <w:rsid w:val="02F62A5A"/>
    <w:rsid w:val="02F9F367"/>
    <w:rsid w:val="031E143F"/>
    <w:rsid w:val="031EF5A7"/>
    <w:rsid w:val="0331097E"/>
    <w:rsid w:val="033C03D1"/>
    <w:rsid w:val="0348481E"/>
    <w:rsid w:val="034CAFF0"/>
    <w:rsid w:val="03521613"/>
    <w:rsid w:val="0358D387"/>
    <w:rsid w:val="035F009B"/>
    <w:rsid w:val="0363B431"/>
    <w:rsid w:val="036563F6"/>
    <w:rsid w:val="0368101B"/>
    <w:rsid w:val="03687B76"/>
    <w:rsid w:val="03698CC7"/>
    <w:rsid w:val="0379FC9D"/>
    <w:rsid w:val="038C725A"/>
    <w:rsid w:val="03A76B30"/>
    <w:rsid w:val="03C7AFD2"/>
    <w:rsid w:val="03D762FF"/>
    <w:rsid w:val="03D96C82"/>
    <w:rsid w:val="03E44294"/>
    <w:rsid w:val="03E4A2C2"/>
    <w:rsid w:val="03FAEE0D"/>
    <w:rsid w:val="040A6359"/>
    <w:rsid w:val="040F2177"/>
    <w:rsid w:val="041F0E20"/>
    <w:rsid w:val="042AFA77"/>
    <w:rsid w:val="042EBF80"/>
    <w:rsid w:val="042F33EF"/>
    <w:rsid w:val="0439BB24"/>
    <w:rsid w:val="04403752"/>
    <w:rsid w:val="044478B9"/>
    <w:rsid w:val="0455AA11"/>
    <w:rsid w:val="046A7170"/>
    <w:rsid w:val="04863A96"/>
    <w:rsid w:val="049CF834"/>
    <w:rsid w:val="04A32088"/>
    <w:rsid w:val="04B73E52"/>
    <w:rsid w:val="04B7992B"/>
    <w:rsid w:val="04C9761B"/>
    <w:rsid w:val="04D2ADD6"/>
    <w:rsid w:val="04D9F851"/>
    <w:rsid w:val="04E157AB"/>
    <w:rsid w:val="04E83580"/>
    <w:rsid w:val="04EB91CC"/>
    <w:rsid w:val="04F70F0E"/>
    <w:rsid w:val="04FF18F8"/>
    <w:rsid w:val="052B5160"/>
    <w:rsid w:val="052D35A4"/>
    <w:rsid w:val="053387FC"/>
    <w:rsid w:val="054275C9"/>
    <w:rsid w:val="05444071"/>
    <w:rsid w:val="05470ABF"/>
    <w:rsid w:val="0549C9C1"/>
    <w:rsid w:val="05550155"/>
    <w:rsid w:val="0555C857"/>
    <w:rsid w:val="055A27B9"/>
    <w:rsid w:val="055A7967"/>
    <w:rsid w:val="0562AFCD"/>
    <w:rsid w:val="0566C6CD"/>
    <w:rsid w:val="05849F24"/>
    <w:rsid w:val="059152B1"/>
    <w:rsid w:val="05946A1D"/>
    <w:rsid w:val="05A883F4"/>
    <w:rsid w:val="05BAD63E"/>
    <w:rsid w:val="05BD7B6D"/>
    <w:rsid w:val="05BE4277"/>
    <w:rsid w:val="05BEE2A8"/>
    <w:rsid w:val="05BFD289"/>
    <w:rsid w:val="05CFD61D"/>
    <w:rsid w:val="05D7DE71"/>
    <w:rsid w:val="05DEB365"/>
    <w:rsid w:val="05E07A1E"/>
    <w:rsid w:val="05E6D047"/>
    <w:rsid w:val="05EC81FC"/>
    <w:rsid w:val="05F49CC3"/>
    <w:rsid w:val="05F9D37E"/>
    <w:rsid w:val="05FF4621"/>
    <w:rsid w:val="06026D0D"/>
    <w:rsid w:val="060A77BD"/>
    <w:rsid w:val="0610E4CD"/>
    <w:rsid w:val="0615C604"/>
    <w:rsid w:val="061A3319"/>
    <w:rsid w:val="061C8F20"/>
    <w:rsid w:val="0626C5BC"/>
    <w:rsid w:val="062ED287"/>
    <w:rsid w:val="06327BE1"/>
    <w:rsid w:val="063AE2EC"/>
    <w:rsid w:val="06498D96"/>
    <w:rsid w:val="06502A8A"/>
    <w:rsid w:val="065CCC28"/>
    <w:rsid w:val="066E86A6"/>
    <w:rsid w:val="066EFAE1"/>
    <w:rsid w:val="06700AD0"/>
    <w:rsid w:val="068F50AE"/>
    <w:rsid w:val="06A49C4C"/>
    <w:rsid w:val="06B2C97E"/>
    <w:rsid w:val="06B325D7"/>
    <w:rsid w:val="06C74CDD"/>
    <w:rsid w:val="06CD50E6"/>
    <w:rsid w:val="06E6DB4C"/>
    <w:rsid w:val="06F7CE5C"/>
    <w:rsid w:val="06F826C9"/>
    <w:rsid w:val="06F91898"/>
    <w:rsid w:val="071C8B85"/>
    <w:rsid w:val="07298CE4"/>
    <w:rsid w:val="073676B5"/>
    <w:rsid w:val="0738DB10"/>
    <w:rsid w:val="073E5CDC"/>
    <w:rsid w:val="07453260"/>
    <w:rsid w:val="0748231B"/>
    <w:rsid w:val="0755935F"/>
    <w:rsid w:val="0785CEB7"/>
    <w:rsid w:val="07924BEE"/>
    <w:rsid w:val="0794D71A"/>
    <w:rsid w:val="07ACC13E"/>
    <w:rsid w:val="07AF24A4"/>
    <w:rsid w:val="07CADE9F"/>
    <w:rsid w:val="07CB8579"/>
    <w:rsid w:val="07CE8143"/>
    <w:rsid w:val="07D32F9F"/>
    <w:rsid w:val="07D4D7AB"/>
    <w:rsid w:val="07E9B65A"/>
    <w:rsid w:val="07EAD8C0"/>
    <w:rsid w:val="07EE8A61"/>
    <w:rsid w:val="07F6CDE4"/>
    <w:rsid w:val="0800573E"/>
    <w:rsid w:val="08024DA8"/>
    <w:rsid w:val="0807B867"/>
    <w:rsid w:val="0817034B"/>
    <w:rsid w:val="081CDCD8"/>
    <w:rsid w:val="0828F665"/>
    <w:rsid w:val="08350B6F"/>
    <w:rsid w:val="08429E73"/>
    <w:rsid w:val="08472F77"/>
    <w:rsid w:val="084A310F"/>
    <w:rsid w:val="084D8437"/>
    <w:rsid w:val="0855DA47"/>
    <w:rsid w:val="08651ED9"/>
    <w:rsid w:val="0878F53D"/>
    <w:rsid w:val="087F6F4F"/>
    <w:rsid w:val="0885EEFE"/>
    <w:rsid w:val="089B8605"/>
    <w:rsid w:val="08B4ADE6"/>
    <w:rsid w:val="08B91004"/>
    <w:rsid w:val="08BBBB97"/>
    <w:rsid w:val="08CB5192"/>
    <w:rsid w:val="08D39E56"/>
    <w:rsid w:val="08D9BA25"/>
    <w:rsid w:val="08DE5904"/>
    <w:rsid w:val="0903136B"/>
    <w:rsid w:val="0904DAB9"/>
    <w:rsid w:val="090D2C47"/>
    <w:rsid w:val="090DBCE8"/>
    <w:rsid w:val="090E4EF7"/>
    <w:rsid w:val="091DBAE2"/>
    <w:rsid w:val="0936D7AB"/>
    <w:rsid w:val="09386453"/>
    <w:rsid w:val="093DE067"/>
    <w:rsid w:val="09429142"/>
    <w:rsid w:val="098586BB"/>
    <w:rsid w:val="0985FB98"/>
    <w:rsid w:val="099697F9"/>
    <w:rsid w:val="09A24409"/>
    <w:rsid w:val="09A97C30"/>
    <w:rsid w:val="09AD2A65"/>
    <w:rsid w:val="09B82379"/>
    <w:rsid w:val="09C03435"/>
    <w:rsid w:val="09C09B11"/>
    <w:rsid w:val="09C279D2"/>
    <w:rsid w:val="09CBE561"/>
    <w:rsid w:val="09D9F675"/>
    <w:rsid w:val="09DB8EE8"/>
    <w:rsid w:val="09DB9561"/>
    <w:rsid w:val="09DF547C"/>
    <w:rsid w:val="09E79F9F"/>
    <w:rsid w:val="09EC9921"/>
    <w:rsid w:val="09EEEAB9"/>
    <w:rsid w:val="09F116EE"/>
    <w:rsid w:val="09F1BBE5"/>
    <w:rsid w:val="09F8EC28"/>
    <w:rsid w:val="09F917FB"/>
    <w:rsid w:val="0A014EBA"/>
    <w:rsid w:val="0A08A993"/>
    <w:rsid w:val="0A16F42A"/>
    <w:rsid w:val="0A1A04AA"/>
    <w:rsid w:val="0A1E2FF0"/>
    <w:rsid w:val="0A2135D7"/>
    <w:rsid w:val="0A2AAAEF"/>
    <w:rsid w:val="0A2B2814"/>
    <w:rsid w:val="0A2E3BD7"/>
    <w:rsid w:val="0A32F81B"/>
    <w:rsid w:val="0A36CCC3"/>
    <w:rsid w:val="0A396A57"/>
    <w:rsid w:val="0A3C0F93"/>
    <w:rsid w:val="0A3FB175"/>
    <w:rsid w:val="0A40E724"/>
    <w:rsid w:val="0A43D066"/>
    <w:rsid w:val="0A479B9D"/>
    <w:rsid w:val="0A4EDEA6"/>
    <w:rsid w:val="0A510BAE"/>
    <w:rsid w:val="0A578BF8"/>
    <w:rsid w:val="0A57FAEC"/>
    <w:rsid w:val="0A5B6C14"/>
    <w:rsid w:val="0A672EF0"/>
    <w:rsid w:val="0A6F6EB7"/>
    <w:rsid w:val="0A73DF7D"/>
    <w:rsid w:val="0A751E49"/>
    <w:rsid w:val="0A7A3F6C"/>
    <w:rsid w:val="0A7C92FF"/>
    <w:rsid w:val="0A844513"/>
    <w:rsid w:val="0A8D58FE"/>
    <w:rsid w:val="0A9E40A7"/>
    <w:rsid w:val="0AC8935B"/>
    <w:rsid w:val="0ACF58D9"/>
    <w:rsid w:val="0AE5EB1C"/>
    <w:rsid w:val="0AF42DE6"/>
    <w:rsid w:val="0AF52429"/>
    <w:rsid w:val="0AFA1AA1"/>
    <w:rsid w:val="0AFF5E44"/>
    <w:rsid w:val="0B0AB6E0"/>
    <w:rsid w:val="0B0B6623"/>
    <w:rsid w:val="0B12220F"/>
    <w:rsid w:val="0B21CF51"/>
    <w:rsid w:val="0B29C2AF"/>
    <w:rsid w:val="0B2E5824"/>
    <w:rsid w:val="0B2E7642"/>
    <w:rsid w:val="0B40B9EF"/>
    <w:rsid w:val="0B426C04"/>
    <w:rsid w:val="0B644650"/>
    <w:rsid w:val="0B6A09B3"/>
    <w:rsid w:val="0B6FF48E"/>
    <w:rsid w:val="0B7CEEEF"/>
    <w:rsid w:val="0B8BAC8B"/>
    <w:rsid w:val="0B9ECD3B"/>
    <w:rsid w:val="0BCBAF7F"/>
    <w:rsid w:val="0BDC8F0A"/>
    <w:rsid w:val="0BF9896E"/>
    <w:rsid w:val="0BFA09AA"/>
    <w:rsid w:val="0C00E79B"/>
    <w:rsid w:val="0C031E27"/>
    <w:rsid w:val="0C08EDDD"/>
    <w:rsid w:val="0C0B3F18"/>
    <w:rsid w:val="0C22D14E"/>
    <w:rsid w:val="0C3CABC5"/>
    <w:rsid w:val="0C44CD09"/>
    <w:rsid w:val="0C462E6E"/>
    <w:rsid w:val="0C49A692"/>
    <w:rsid w:val="0C4CBA8F"/>
    <w:rsid w:val="0C88296C"/>
    <w:rsid w:val="0C89B289"/>
    <w:rsid w:val="0C8B4732"/>
    <w:rsid w:val="0C8E073F"/>
    <w:rsid w:val="0C8FFE47"/>
    <w:rsid w:val="0C950B0B"/>
    <w:rsid w:val="0C99958F"/>
    <w:rsid w:val="0C9F5576"/>
    <w:rsid w:val="0CA334DF"/>
    <w:rsid w:val="0CB3E967"/>
    <w:rsid w:val="0CB8AFA9"/>
    <w:rsid w:val="0CCD0135"/>
    <w:rsid w:val="0CDAB8CD"/>
    <w:rsid w:val="0CDAD4AA"/>
    <w:rsid w:val="0CDB6D6E"/>
    <w:rsid w:val="0CDF390E"/>
    <w:rsid w:val="0CE53524"/>
    <w:rsid w:val="0CE911D8"/>
    <w:rsid w:val="0CF23C08"/>
    <w:rsid w:val="0CF32D8F"/>
    <w:rsid w:val="0CF50F35"/>
    <w:rsid w:val="0CFB8E27"/>
    <w:rsid w:val="0CFC6788"/>
    <w:rsid w:val="0CFDA997"/>
    <w:rsid w:val="0CFE5198"/>
    <w:rsid w:val="0D03223B"/>
    <w:rsid w:val="0D03886A"/>
    <w:rsid w:val="0D0C1C32"/>
    <w:rsid w:val="0D0C2996"/>
    <w:rsid w:val="0D1644D0"/>
    <w:rsid w:val="0D1C9B09"/>
    <w:rsid w:val="0D2A3E8E"/>
    <w:rsid w:val="0D2DC365"/>
    <w:rsid w:val="0D4941A2"/>
    <w:rsid w:val="0D535AA6"/>
    <w:rsid w:val="0D53F09E"/>
    <w:rsid w:val="0D5D5880"/>
    <w:rsid w:val="0D647D41"/>
    <w:rsid w:val="0D7C987D"/>
    <w:rsid w:val="0D82262E"/>
    <w:rsid w:val="0D8884E5"/>
    <w:rsid w:val="0D8B61E7"/>
    <w:rsid w:val="0D8E865E"/>
    <w:rsid w:val="0D953018"/>
    <w:rsid w:val="0D98F77E"/>
    <w:rsid w:val="0D9AA2E1"/>
    <w:rsid w:val="0D9C52B2"/>
    <w:rsid w:val="0DA01D62"/>
    <w:rsid w:val="0DA0CFF2"/>
    <w:rsid w:val="0DA22FF4"/>
    <w:rsid w:val="0DA415D7"/>
    <w:rsid w:val="0DA5A1A1"/>
    <w:rsid w:val="0DAA3FC4"/>
    <w:rsid w:val="0DBE67A1"/>
    <w:rsid w:val="0DBF7DEA"/>
    <w:rsid w:val="0DCD8C94"/>
    <w:rsid w:val="0DCEB58F"/>
    <w:rsid w:val="0DD33E68"/>
    <w:rsid w:val="0DD47E5B"/>
    <w:rsid w:val="0DE83CF5"/>
    <w:rsid w:val="0DF924F6"/>
    <w:rsid w:val="0DFBDDE9"/>
    <w:rsid w:val="0E048B5E"/>
    <w:rsid w:val="0E21EAFF"/>
    <w:rsid w:val="0E260029"/>
    <w:rsid w:val="0E2A34EF"/>
    <w:rsid w:val="0E35D3D8"/>
    <w:rsid w:val="0E40CF95"/>
    <w:rsid w:val="0E42A29A"/>
    <w:rsid w:val="0E46E0A9"/>
    <w:rsid w:val="0E5FAA04"/>
    <w:rsid w:val="0E726718"/>
    <w:rsid w:val="0E7464CC"/>
    <w:rsid w:val="0E85BE9E"/>
    <w:rsid w:val="0E865C92"/>
    <w:rsid w:val="0E8B694F"/>
    <w:rsid w:val="0EAF0C9B"/>
    <w:rsid w:val="0EBBCA44"/>
    <w:rsid w:val="0ED44159"/>
    <w:rsid w:val="0EDA77E4"/>
    <w:rsid w:val="0EE2148D"/>
    <w:rsid w:val="0EF49766"/>
    <w:rsid w:val="0F0211A1"/>
    <w:rsid w:val="0F02772D"/>
    <w:rsid w:val="0F048C5A"/>
    <w:rsid w:val="0F098F2B"/>
    <w:rsid w:val="0F0A7F99"/>
    <w:rsid w:val="0F13A47F"/>
    <w:rsid w:val="0F176A79"/>
    <w:rsid w:val="0F1C45AF"/>
    <w:rsid w:val="0F323D70"/>
    <w:rsid w:val="0F3CB3B7"/>
    <w:rsid w:val="0F42A0C0"/>
    <w:rsid w:val="0F4317A9"/>
    <w:rsid w:val="0F437EB8"/>
    <w:rsid w:val="0F489027"/>
    <w:rsid w:val="0F49D791"/>
    <w:rsid w:val="0F695CF5"/>
    <w:rsid w:val="0F6A00A2"/>
    <w:rsid w:val="0F6B32F4"/>
    <w:rsid w:val="0F6D15A6"/>
    <w:rsid w:val="0F71C00E"/>
    <w:rsid w:val="0F796E15"/>
    <w:rsid w:val="0F895BF7"/>
    <w:rsid w:val="0F942A58"/>
    <w:rsid w:val="0FA7FF7D"/>
    <w:rsid w:val="0FC7E670"/>
    <w:rsid w:val="0FDFE315"/>
    <w:rsid w:val="0FEB9A81"/>
    <w:rsid w:val="0FF86FDD"/>
    <w:rsid w:val="103F4264"/>
    <w:rsid w:val="105650E0"/>
    <w:rsid w:val="1058B2C7"/>
    <w:rsid w:val="1063EDB9"/>
    <w:rsid w:val="1066A80B"/>
    <w:rsid w:val="106F5C66"/>
    <w:rsid w:val="10807F12"/>
    <w:rsid w:val="10898EA9"/>
    <w:rsid w:val="10899257"/>
    <w:rsid w:val="1091781B"/>
    <w:rsid w:val="10969787"/>
    <w:rsid w:val="10ABA8F6"/>
    <w:rsid w:val="10AD2EC6"/>
    <w:rsid w:val="10B1FE1B"/>
    <w:rsid w:val="10C1737D"/>
    <w:rsid w:val="10C47336"/>
    <w:rsid w:val="10C65723"/>
    <w:rsid w:val="10CCA25A"/>
    <w:rsid w:val="10D0A1E5"/>
    <w:rsid w:val="10D4DAE6"/>
    <w:rsid w:val="10DF7AA9"/>
    <w:rsid w:val="10E4CA47"/>
    <w:rsid w:val="10EB673B"/>
    <w:rsid w:val="10F8DA20"/>
    <w:rsid w:val="10FF97BB"/>
    <w:rsid w:val="111911B9"/>
    <w:rsid w:val="1119D43A"/>
    <w:rsid w:val="113220A1"/>
    <w:rsid w:val="11323076"/>
    <w:rsid w:val="113438FE"/>
    <w:rsid w:val="11371279"/>
    <w:rsid w:val="11394C21"/>
    <w:rsid w:val="113B0D5E"/>
    <w:rsid w:val="1140AA6F"/>
    <w:rsid w:val="115682CE"/>
    <w:rsid w:val="115D5CF8"/>
    <w:rsid w:val="117D9CFF"/>
    <w:rsid w:val="11864E55"/>
    <w:rsid w:val="118D70D6"/>
    <w:rsid w:val="11901F65"/>
    <w:rsid w:val="119A6054"/>
    <w:rsid w:val="119AB7B0"/>
    <w:rsid w:val="11AF06B4"/>
    <w:rsid w:val="11B0660D"/>
    <w:rsid w:val="11DFCD74"/>
    <w:rsid w:val="11E42392"/>
    <w:rsid w:val="11E74EF3"/>
    <w:rsid w:val="11EABA05"/>
    <w:rsid w:val="11EAF8EC"/>
    <w:rsid w:val="1203E167"/>
    <w:rsid w:val="120C00C3"/>
    <w:rsid w:val="120CCC1E"/>
    <w:rsid w:val="1217D527"/>
    <w:rsid w:val="1231128F"/>
    <w:rsid w:val="123353C7"/>
    <w:rsid w:val="12378B1C"/>
    <w:rsid w:val="12423F14"/>
    <w:rsid w:val="1252B79F"/>
    <w:rsid w:val="126A527C"/>
    <w:rsid w:val="128899AE"/>
    <w:rsid w:val="1296BD07"/>
    <w:rsid w:val="12A4D622"/>
    <w:rsid w:val="12B07FEB"/>
    <w:rsid w:val="12B10838"/>
    <w:rsid w:val="12ED6C17"/>
    <w:rsid w:val="12EE1DF1"/>
    <w:rsid w:val="1308A8BE"/>
    <w:rsid w:val="1323CDE0"/>
    <w:rsid w:val="13261C09"/>
    <w:rsid w:val="1327AB31"/>
    <w:rsid w:val="13288CD8"/>
    <w:rsid w:val="13383DD1"/>
    <w:rsid w:val="1352E7F9"/>
    <w:rsid w:val="1354BAA8"/>
    <w:rsid w:val="136A1F9E"/>
    <w:rsid w:val="1376CA71"/>
    <w:rsid w:val="13878D10"/>
    <w:rsid w:val="13900C90"/>
    <w:rsid w:val="1392A20C"/>
    <w:rsid w:val="1396ABF5"/>
    <w:rsid w:val="13A4C221"/>
    <w:rsid w:val="13AD60CA"/>
    <w:rsid w:val="13AF4C22"/>
    <w:rsid w:val="13B7D78B"/>
    <w:rsid w:val="13BB2E99"/>
    <w:rsid w:val="13C28D02"/>
    <w:rsid w:val="13E40BE6"/>
    <w:rsid w:val="13E4BE5F"/>
    <w:rsid w:val="13EB215D"/>
    <w:rsid w:val="141A8963"/>
    <w:rsid w:val="1424E4E1"/>
    <w:rsid w:val="1426624D"/>
    <w:rsid w:val="143E4811"/>
    <w:rsid w:val="14491389"/>
    <w:rsid w:val="144EF97E"/>
    <w:rsid w:val="146B084C"/>
    <w:rsid w:val="147D30BA"/>
    <w:rsid w:val="147F0C96"/>
    <w:rsid w:val="148BF44C"/>
    <w:rsid w:val="148EE6F6"/>
    <w:rsid w:val="14AA220F"/>
    <w:rsid w:val="14ABCFF1"/>
    <w:rsid w:val="14B7968F"/>
    <w:rsid w:val="14BA44A4"/>
    <w:rsid w:val="14BC2A5A"/>
    <w:rsid w:val="14BF0E66"/>
    <w:rsid w:val="14C13B3A"/>
    <w:rsid w:val="14C32C43"/>
    <w:rsid w:val="14C5493A"/>
    <w:rsid w:val="14CC531C"/>
    <w:rsid w:val="14D009E2"/>
    <w:rsid w:val="14D62372"/>
    <w:rsid w:val="14DA3B6C"/>
    <w:rsid w:val="14E3EF9D"/>
    <w:rsid w:val="14EB2380"/>
    <w:rsid w:val="1501AA86"/>
    <w:rsid w:val="150EDAE6"/>
    <w:rsid w:val="15283611"/>
    <w:rsid w:val="153CBAB8"/>
    <w:rsid w:val="1549B968"/>
    <w:rsid w:val="15608F08"/>
    <w:rsid w:val="1563E837"/>
    <w:rsid w:val="15757B07"/>
    <w:rsid w:val="15809FE9"/>
    <w:rsid w:val="158833CD"/>
    <w:rsid w:val="15892554"/>
    <w:rsid w:val="158AF654"/>
    <w:rsid w:val="158ED31F"/>
    <w:rsid w:val="159CFF25"/>
    <w:rsid w:val="15A13F25"/>
    <w:rsid w:val="15A3E1E6"/>
    <w:rsid w:val="15BC0CC6"/>
    <w:rsid w:val="15C9C60F"/>
    <w:rsid w:val="15D08966"/>
    <w:rsid w:val="15D6F33B"/>
    <w:rsid w:val="15DA9C3F"/>
    <w:rsid w:val="15E21403"/>
    <w:rsid w:val="15EF16C0"/>
    <w:rsid w:val="15F02B66"/>
    <w:rsid w:val="15F28657"/>
    <w:rsid w:val="15FB6BF1"/>
    <w:rsid w:val="16105095"/>
    <w:rsid w:val="16206825"/>
    <w:rsid w:val="1621092E"/>
    <w:rsid w:val="1629195B"/>
    <w:rsid w:val="162A55D6"/>
    <w:rsid w:val="163A09EC"/>
    <w:rsid w:val="164E287A"/>
    <w:rsid w:val="165363C0"/>
    <w:rsid w:val="16576FBF"/>
    <w:rsid w:val="165BFA9D"/>
    <w:rsid w:val="165D985F"/>
    <w:rsid w:val="1663E97D"/>
    <w:rsid w:val="1666774A"/>
    <w:rsid w:val="1674B5C3"/>
    <w:rsid w:val="16756CD3"/>
    <w:rsid w:val="167DD1EB"/>
    <w:rsid w:val="167F23A0"/>
    <w:rsid w:val="167FCA40"/>
    <w:rsid w:val="168108F9"/>
    <w:rsid w:val="1694D41D"/>
    <w:rsid w:val="16C25F58"/>
    <w:rsid w:val="16D7E387"/>
    <w:rsid w:val="16E91343"/>
    <w:rsid w:val="16F2E6EC"/>
    <w:rsid w:val="16F69095"/>
    <w:rsid w:val="1704ACB4"/>
    <w:rsid w:val="170F0290"/>
    <w:rsid w:val="171547CC"/>
    <w:rsid w:val="171610C5"/>
    <w:rsid w:val="1730B162"/>
    <w:rsid w:val="173628EB"/>
    <w:rsid w:val="174D5B7F"/>
    <w:rsid w:val="17590117"/>
    <w:rsid w:val="175F0B55"/>
    <w:rsid w:val="17715748"/>
    <w:rsid w:val="1772C39C"/>
    <w:rsid w:val="17741786"/>
    <w:rsid w:val="177F10F9"/>
    <w:rsid w:val="1780C408"/>
    <w:rsid w:val="178295B7"/>
    <w:rsid w:val="17853817"/>
    <w:rsid w:val="17882C8A"/>
    <w:rsid w:val="178AE649"/>
    <w:rsid w:val="17A4F321"/>
    <w:rsid w:val="17B0D216"/>
    <w:rsid w:val="17C90016"/>
    <w:rsid w:val="17E85AAC"/>
    <w:rsid w:val="17F177DF"/>
    <w:rsid w:val="17F41695"/>
    <w:rsid w:val="17F62CCF"/>
    <w:rsid w:val="17FD3DFE"/>
    <w:rsid w:val="1808E67A"/>
    <w:rsid w:val="18113D34"/>
    <w:rsid w:val="18193852"/>
    <w:rsid w:val="1823F739"/>
    <w:rsid w:val="1828A048"/>
    <w:rsid w:val="1833C50D"/>
    <w:rsid w:val="18550F44"/>
    <w:rsid w:val="1872EF4E"/>
    <w:rsid w:val="1891BCE0"/>
    <w:rsid w:val="1892B0D7"/>
    <w:rsid w:val="18B2E95B"/>
    <w:rsid w:val="18C433F9"/>
    <w:rsid w:val="18C7ED70"/>
    <w:rsid w:val="18E11EFD"/>
    <w:rsid w:val="18E1AC4A"/>
    <w:rsid w:val="18E3B86E"/>
    <w:rsid w:val="18E428A8"/>
    <w:rsid w:val="18ED4DF5"/>
    <w:rsid w:val="18F4AD89"/>
    <w:rsid w:val="18F70829"/>
    <w:rsid w:val="1908804B"/>
    <w:rsid w:val="1908E850"/>
    <w:rsid w:val="191310AC"/>
    <w:rsid w:val="19133F2B"/>
    <w:rsid w:val="192DD961"/>
    <w:rsid w:val="1936F2EF"/>
    <w:rsid w:val="194117E2"/>
    <w:rsid w:val="1944C49D"/>
    <w:rsid w:val="19525BFC"/>
    <w:rsid w:val="195262B9"/>
    <w:rsid w:val="1953924E"/>
    <w:rsid w:val="195417CC"/>
    <w:rsid w:val="19599508"/>
    <w:rsid w:val="1959D687"/>
    <w:rsid w:val="195C578F"/>
    <w:rsid w:val="19781D33"/>
    <w:rsid w:val="197FFBAA"/>
    <w:rsid w:val="19840005"/>
    <w:rsid w:val="1990AB1F"/>
    <w:rsid w:val="19946794"/>
    <w:rsid w:val="199D5BE5"/>
    <w:rsid w:val="19AC3151"/>
    <w:rsid w:val="19B1EB07"/>
    <w:rsid w:val="19B578C0"/>
    <w:rsid w:val="19C0AD2B"/>
    <w:rsid w:val="19C78A32"/>
    <w:rsid w:val="19D6B319"/>
    <w:rsid w:val="19D9C733"/>
    <w:rsid w:val="19E060D4"/>
    <w:rsid w:val="19EFD651"/>
    <w:rsid w:val="19F7932F"/>
    <w:rsid w:val="19FB7C53"/>
    <w:rsid w:val="1A0764ED"/>
    <w:rsid w:val="1A240A28"/>
    <w:rsid w:val="1A436EFF"/>
    <w:rsid w:val="1A54110C"/>
    <w:rsid w:val="1A54DBC2"/>
    <w:rsid w:val="1A724941"/>
    <w:rsid w:val="1A79486E"/>
    <w:rsid w:val="1A7E3ADE"/>
    <w:rsid w:val="1A8CB3DB"/>
    <w:rsid w:val="1A971650"/>
    <w:rsid w:val="1AA1CF41"/>
    <w:rsid w:val="1AA26273"/>
    <w:rsid w:val="1AA9D79A"/>
    <w:rsid w:val="1AB686E3"/>
    <w:rsid w:val="1AB7C488"/>
    <w:rsid w:val="1AB91419"/>
    <w:rsid w:val="1ABB8F9E"/>
    <w:rsid w:val="1AC4E7A8"/>
    <w:rsid w:val="1AD5E513"/>
    <w:rsid w:val="1AE59FF2"/>
    <w:rsid w:val="1AFA6898"/>
    <w:rsid w:val="1B00F5B7"/>
    <w:rsid w:val="1B0246EA"/>
    <w:rsid w:val="1B0E45DC"/>
    <w:rsid w:val="1B1D66DE"/>
    <w:rsid w:val="1B25680A"/>
    <w:rsid w:val="1B285D62"/>
    <w:rsid w:val="1B36D5B2"/>
    <w:rsid w:val="1B397E8E"/>
    <w:rsid w:val="1B3F073F"/>
    <w:rsid w:val="1B3F686C"/>
    <w:rsid w:val="1B5B2B96"/>
    <w:rsid w:val="1B69DC77"/>
    <w:rsid w:val="1B768113"/>
    <w:rsid w:val="1B8B183B"/>
    <w:rsid w:val="1B9816AF"/>
    <w:rsid w:val="1B9E2751"/>
    <w:rsid w:val="1BA361BB"/>
    <w:rsid w:val="1BA45F82"/>
    <w:rsid w:val="1BB83B5B"/>
    <w:rsid w:val="1BC2CDC0"/>
    <w:rsid w:val="1BCB808A"/>
    <w:rsid w:val="1BE1379E"/>
    <w:rsid w:val="1BFEF6BA"/>
    <w:rsid w:val="1BFF549C"/>
    <w:rsid w:val="1C1391F5"/>
    <w:rsid w:val="1C1BC96A"/>
    <w:rsid w:val="1C2429A7"/>
    <w:rsid w:val="1C332A64"/>
    <w:rsid w:val="1C38CEED"/>
    <w:rsid w:val="1C46089B"/>
    <w:rsid w:val="1C513D33"/>
    <w:rsid w:val="1C58A144"/>
    <w:rsid w:val="1C61CC98"/>
    <w:rsid w:val="1C659BE1"/>
    <w:rsid w:val="1C6847E4"/>
    <w:rsid w:val="1C6FA8F3"/>
    <w:rsid w:val="1C804902"/>
    <w:rsid w:val="1C8B6952"/>
    <w:rsid w:val="1C8FB223"/>
    <w:rsid w:val="1C8FB462"/>
    <w:rsid w:val="1C9345A2"/>
    <w:rsid w:val="1C942666"/>
    <w:rsid w:val="1C97E9C8"/>
    <w:rsid w:val="1C985ADF"/>
    <w:rsid w:val="1C993D76"/>
    <w:rsid w:val="1CA732DC"/>
    <w:rsid w:val="1CB5021E"/>
    <w:rsid w:val="1CB66D7C"/>
    <w:rsid w:val="1CC718D4"/>
    <w:rsid w:val="1CD27B2F"/>
    <w:rsid w:val="1CDE7D05"/>
    <w:rsid w:val="1CE30E3A"/>
    <w:rsid w:val="1CE321E0"/>
    <w:rsid w:val="1CE9EFF6"/>
    <w:rsid w:val="1CECC560"/>
    <w:rsid w:val="1CF0C0E0"/>
    <w:rsid w:val="1CF37EDE"/>
    <w:rsid w:val="1CF3BAF5"/>
    <w:rsid w:val="1CF6AA29"/>
    <w:rsid w:val="1CFA000B"/>
    <w:rsid w:val="1CFA0B93"/>
    <w:rsid w:val="1CFEDEB4"/>
    <w:rsid w:val="1D0EC7EE"/>
    <w:rsid w:val="1D182BE4"/>
    <w:rsid w:val="1D19A636"/>
    <w:rsid w:val="1D220C69"/>
    <w:rsid w:val="1D403677"/>
    <w:rsid w:val="1D49F05F"/>
    <w:rsid w:val="1D5B8E70"/>
    <w:rsid w:val="1D6E58FC"/>
    <w:rsid w:val="1D80AB0F"/>
    <w:rsid w:val="1D875581"/>
    <w:rsid w:val="1D88AA2D"/>
    <w:rsid w:val="1D88FC13"/>
    <w:rsid w:val="1D91051E"/>
    <w:rsid w:val="1D9509D1"/>
    <w:rsid w:val="1DA13CB5"/>
    <w:rsid w:val="1DA467A6"/>
    <w:rsid w:val="1DC063F0"/>
    <w:rsid w:val="1DC7E98E"/>
    <w:rsid w:val="1DD7EDAC"/>
    <w:rsid w:val="1DE5900B"/>
    <w:rsid w:val="1DE5DEC4"/>
    <w:rsid w:val="1DF4DE58"/>
    <w:rsid w:val="1E0E6092"/>
    <w:rsid w:val="1E19A045"/>
    <w:rsid w:val="1E26466D"/>
    <w:rsid w:val="1E2D7248"/>
    <w:rsid w:val="1E3DB1B5"/>
    <w:rsid w:val="1E68524E"/>
    <w:rsid w:val="1E689836"/>
    <w:rsid w:val="1E6B25FA"/>
    <w:rsid w:val="1E70FE12"/>
    <w:rsid w:val="1E713F85"/>
    <w:rsid w:val="1E75A5F1"/>
    <w:rsid w:val="1E81E59D"/>
    <w:rsid w:val="1E8B2BDC"/>
    <w:rsid w:val="1E97CDD9"/>
    <w:rsid w:val="1EA3DC76"/>
    <w:rsid w:val="1EAA4280"/>
    <w:rsid w:val="1EC0E901"/>
    <w:rsid w:val="1EC2B6FA"/>
    <w:rsid w:val="1ECE2991"/>
    <w:rsid w:val="1ED05A87"/>
    <w:rsid w:val="1ED4ABBA"/>
    <w:rsid w:val="1EE0EE63"/>
    <w:rsid w:val="1EFA80F7"/>
    <w:rsid w:val="1F07BD47"/>
    <w:rsid w:val="1F2FA710"/>
    <w:rsid w:val="1F327DBF"/>
    <w:rsid w:val="1F4D2BF0"/>
    <w:rsid w:val="1F4D9B45"/>
    <w:rsid w:val="1F591DAC"/>
    <w:rsid w:val="1F5EC3CB"/>
    <w:rsid w:val="1F640E84"/>
    <w:rsid w:val="1F6B1CE2"/>
    <w:rsid w:val="1F89BE37"/>
    <w:rsid w:val="1F9EEC38"/>
    <w:rsid w:val="1F9FF9E2"/>
    <w:rsid w:val="1FABCF22"/>
    <w:rsid w:val="1FB95785"/>
    <w:rsid w:val="1FC3629A"/>
    <w:rsid w:val="1FC821F9"/>
    <w:rsid w:val="1FE935B3"/>
    <w:rsid w:val="1FE9DF74"/>
    <w:rsid w:val="1FF2842D"/>
    <w:rsid w:val="1FF46D14"/>
    <w:rsid w:val="1FF6D7A3"/>
    <w:rsid w:val="1FFD147D"/>
    <w:rsid w:val="20014169"/>
    <w:rsid w:val="2005EC98"/>
    <w:rsid w:val="201C95BB"/>
    <w:rsid w:val="2038C962"/>
    <w:rsid w:val="203A7438"/>
    <w:rsid w:val="2041957B"/>
    <w:rsid w:val="20471FB4"/>
    <w:rsid w:val="205BCA16"/>
    <w:rsid w:val="2088B8E2"/>
    <w:rsid w:val="20A46E3C"/>
    <w:rsid w:val="20AE7C48"/>
    <w:rsid w:val="20C8B0B7"/>
    <w:rsid w:val="20CA8D99"/>
    <w:rsid w:val="20D02E53"/>
    <w:rsid w:val="20D61230"/>
    <w:rsid w:val="20DF89FF"/>
    <w:rsid w:val="20E82DA1"/>
    <w:rsid w:val="20EAF776"/>
    <w:rsid w:val="20F651DF"/>
    <w:rsid w:val="20F8B98D"/>
    <w:rsid w:val="210466BE"/>
    <w:rsid w:val="2109730F"/>
    <w:rsid w:val="2125FE15"/>
    <w:rsid w:val="213DA3D8"/>
    <w:rsid w:val="214086FA"/>
    <w:rsid w:val="214B9BAE"/>
    <w:rsid w:val="2152D3EF"/>
    <w:rsid w:val="215C49D6"/>
    <w:rsid w:val="216FADA0"/>
    <w:rsid w:val="219A2A00"/>
    <w:rsid w:val="21A57728"/>
    <w:rsid w:val="21A9A161"/>
    <w:rsid w:val="21B71583"/>
    <w:rsid w:val="21C2D9C6"/>
    <w:rsid w:val="21C32855"/>
    <w:rsid w:val="21C372E1"/>
    <w:rsid w:val="21E1BDEC"/>
    <w:rsid w:val="21E3B2E8"/>
    <w:rsid w:val="21F78D7B"/>
    <w:rsid w:val="21FDEB67"/>
    <w:rsid w:val="22088DD6"/>
    <w:rsid w:val="2209BBCB"/>
    <w:rsid w:val="220BBA14"/>
    <w:rsid w:val="221F1119"/>
    <w:rsid w:val="22266ADB"/>
    <w:rsid w:val="22577859"/>
    <w:rsid w:val="22598B39"/>
    <w:rsid w:val="2265F3C0"/>
    <w:rsid w:val="226B99BD"/>
    <w:rsid w:val="22742C8B"/>
    <w:rsid w:val="2276F227"/>
    <w:rsid w:val="22AE8299"/>
    <w:rsid w:val="22B38039"/>
    <w:rsid w:val="22B4F13F"/>
    <w:rsid w:val="22B9ACAC"/>
    <w:rsid w:val="22BF73AE"/>
    <w:rsid w:val="22C8406A"/>
    <w:rsid w:val="22D21FDD"/>
    <w:rsid w:val="22DCAC07"/>
    <w:rsid w:val="22EFA4C1"/>
    <w:rsid w:val="22F8742B"/>
    <w:rsid w:val="230EA730"/>
    <w:rsid w:val="23176B9A"/>
    <w:rsid w:val="233457F0"/>
    <w:rsid w:val="2353F4AE"/>
    <w:rsid w:val="23606E15"/>
    <w:rsid w:val="2364AE08"/>
    <w:rsid w:val="236E0339"/>
    <w:rsid w:val="237A4D2F"/>
    <w:rsid w:val="23829489"/>
    <w:rsid w:val="2382C873"/>
    <w:rsid w:val="23A4BB7E"/>
    <w:rsid w:val="23AAFA38"/>
    <w:rsid w:val="23B6E6B8"/>
    <w:rsid w:val="23BF7580"/>
    <w:rsid w:val="23C28875"/>
    <w:rsid w:val="23C93C5B"/>
    <w:rsid w:val="23CEF897"/>
    <w:rsid w:val="23D539D0"/>
    <w:rsid w:val="23DEE00B"/>
    <w:rsid w:val="23E3F76C"/>
    <w:rsid w:val="23E504DE"/>
    <w:rsid w:val="23EB85AA"/>
    <w:rsid w:val="23FA67C4"/>
    <w:rsid w:val="2406406F"/>
    <w:rsid w:val="24068957"/>
    <w:rsid w:val="240FBB50"/>
    <w:rsid w:val="24112E02"/>
    <w:rsid w:val="241B5B64"/>
    <w:rsid w:val="241E96E8"/>
    <w:rsid w:val="2429F4D2"/>
    <w:rsid w:val="242F99D2"/>
    <w:rsid w:val="243063C4"/>
    <w:rsid w:val="243F5EC9"/>
    <w:rsid w:val="2442E8A7"/>
    <w:rsid w:val="245693A8"/>
    <w:rsid w:val="246410CB"/>
    <w:rsid w:val="246B4A01"/>
    <w:rsid w:val="246F7CFE"/>
    <w:rsid w:val="247D4B12"/>
    <w:rsid w:val="247EB769"/>
    <w:rsid w:val="2486A878"/>
    <w:rsid w:val="248FC36A"/>
    <w:rsid w:val="24946ECE"/>
    <w:rsid w:val="24971195"/>
    <w:rsid w:val="249ABF8B"/>
    <w:rsid w:val="249D185D"/>
    <w:rsid w:val="24A895EB"/>
    <w:rsid w:val="24AB7118"/>
    <w:rsid w:val="24B2DC39"/>
    <w:rsid w:val="24BFCB8A"/>
    <w:rsid w:val="24C37766"/>
    <w:rsid w:val="24CC393A"/>
    <w:rsid w:val="24D71C83"/>
    <w:rsid w:val="24D85C17"/>
    <w:rsid w:val="24DC4C7A"/>
    <w:rsid w:val="24EC7A0D"/>
    <w:rsid w:val="250B757C"/>
    <w:rsid w:val="250E3445"/>
    <w:rsid w:val="25162589"/>
    <w:rsid w:val="2518A025"/>
    <w:rsid w:val="252AE3F2"/>
    <w:rsid w:val="252D1A1D"/>
    <w:rsid w:val="252D8A80"/>
    <w:rsid w:val="252F6277"/>
    <w:rsid w:val="25392D08"/>
    <w:rsid w:val="25530139"/>
    <w:rsid w:val="255F5052"/>
    <w:rsid w:val="25673664"/>
    <w:rsid w:val="25677339"/>
    <w:rsid w:val="2568EB90"/>
    <w:rsid w:val="2568FDFE"/>
    <w:rsid w:val="256DB8EE"/>
    <w:rsid w:val="256F4BAC"/>
    <w:rsid w:val="2577124F"/>
    <w:rsid w:val="259C54AB"/>
    <w:rsid w:val="25AA60F4"/>
    <w:rsid w:val="25B255AB"/>
    <w:rsid w:val="25B2865E"/>
    <w:rsid w:val="25C297CA"/>
    <w:rsid w:val="25D04299"/>
    <w:rsid w:val="25EC6A01"/>
    <w:rsid w:val="25F5048B"/>
    <w:rsid w:val="25FFE12C"/>
    <w:rsid w:val="26032E03"/>
    <w:rsid w:val="2604BE82"/>
    <w:rsid w:val="261E2248"/>
    <w:rsid w:val="2621A8B4"/>
    <w:rsid w:val="2621C448"/>
    <w:rsid w:val="262B4A8A"/>
    <w:rsid w:val="2636ACB2"/>
    <w:rsid w:val="26438650"/>
    <w:rsid w:val="2648FB20"/>
    <w:rsid w:val="264B211B"/>
    <w:rsid w:val="26504626"/>
    <w:rsid w:val="26553180"/>
    <w:rsid w:val="2657C6CF"/>
    <w:rsid w:val="26622B40"/>
    <w:rsid w:val="266314F5"/>
    <w:rsid w:val="26648590"/>
    <w:rsid w:val="266BBE09"/>
    <w:rsid w:val="2674E488"/>
    <w:rsid w:val="267635B9"/>
    <w:rsid w:val="26808E32"/>
    <w:rsid w:val="26879C02"/>
    <w:rsid w:val="268829D9"/>
    <w:rsid w:val="2690E08A"/>
    <w:rsid w:val="269AC108"/>
    <w:rsid w:val="269EECB1"/>
    <w:rsid w:val="26ACBAB5"/>
    <w:rsid w:val="26AF8D72"/>
    <w:rsid w:val="26AFB4FF"/>
    <w:rsid w:val="26B1F5EA"/>
    <w:rsid w:val="26B75D57"/>
    <w:rsid w:val="26BFA9D6"/>
    <w:rsid w:val="26E08688"/>
    <w:rsid w:val="26EE736E"/>
    <w:rsid w:val="26FBDDCC"/>
    <w:rsid w:val="2722A8F0"/>
    <w:rsid w:val="27232D81"/>
    <w:rsid w:val="27279EED"/>
    <w:rsid w:val="27365327"/>
    <w:rsid w:val="27434772"/>
    <w:rsid w:val="27454944"/>
    <w:rsid w:val="2745F14E"/>
    <w:rsid w:val="274E56BF"/>
    <w:rsid w:val="2753363F"/>
    <w:rsid w:val="2764580B"/>
    <w:rsid w:val="276D4FEC"/>
    <w:rsid w:val="277306FC"/>
    <w:rsid w:val="277344F2"/>
    <w:rsid w:val="27766813"/>
    <w:rsid w:val="2779F028"/>
    <w:rsid w:val="278604BB"/>
    <w:rsid w:val="279C9C67"/>
    <w:rsid w:val="27A765AD"/>
    <w:rsid w:val="27B3392B"/>
    <w:rsid w:val="27B92166"/>
    <w:rsid w:val="27BCD586"/>
    <w:rsid w:val="27E57CD4"/>
    <w:rsid w:val="27EC11AF"/>
    <w:rsid w:val="27F4D1E8"/>
    <w:rsid w:val="2800A807"/>
    <w:rsid w:val="28096519"/>
    <w:rsid w:val="280ED284"/>
    <w:rsid w:val="2812771E"/>
    <w:rsid w:val="28134FED"/>
    <w:rsid w:val="2814ECF6"/>
    <w:rsid w:val="2816282C"/>
    <w:rsid w:val="28191896"/>
    <w:rsid w:val="282AEA38"/>
    <w:rsid w:val="2851CB1B"/>
    <w:rsid w:val="28571E90"/>
    <w:rsid w:val="28619B70"/>
    <w:rsid w:val="2867A229"/>
    <w:rsid w:val="286E189E"/>
    <w:rsid w:val="288656FD"/>
    <w:rsid w:val="2890875C"/>
    <w:rsid w:val="2892265B"/>
    <w:rsid w:val="2896B933"/>
    <w:rsid w:val="28A422E9"/>
    <w:rsid w:val="28A4A4B9"/>
    <w:rsid w:val="28C15270"/>
    <w:rsid w:val="28C1DDD2"/>
    <w:rsid w:val="28CC0374"/>
    <w:rsid w:val="28EB8938"/>
    <w:rsid w:val="28EE52BC"/>
    <w:rsid w:val="28F1293E"/>
    <w:rsid w:val="28F40BBA"/>
    <w:rsid w:val="292ABF5F"/>
    <w:rsid w:val="292D6FF2"/>
    <w:rsid w:val="29301FB3"/>
    <w:rsid w:val="295CE753"/>
    <w:rsid w:val="296633DF"/>
    <w:rsid w:val="296C392A"/>
    <w:rsid w:val="296D2E3D"/>
    <w:rsid w:val="297C6746"/>
    <w:rsid w:val="29875127"/>
    <w:rsid w:val="299A2281"/>
    <w:rsid w:val="29C1E4DD"/>
    <w:rsid w:val="29D25E28"/>
    <w:rsid w:val="29D2FFE9"/>
    <w:rsid w:val="29D52FC2"/>
    <w:rsid w:val="29D7DF7E"/>
    <w:rsid w:val="29FB00C0"/>
    <w:rsid w:val="2A0A516F"/>
    <w:rsid w:val="2A16E537"/>
    <w:rsid w:val="2A1C1159"/>
    <w:rsid w:val="2A2CD836"/>
    <w:rsid w:val="2A396785"/>
    <w:rsid w:val="2A3A4DFC"/>
    <w:rsid w:val="2A3BC480"/>
    <w:rsid w:val="2A433860"/>
    <w:rsid w:val="2A672D35"/>
    <w:rsid w:val="2A690CBA"/>
    <w:rsid w:val="2A6C4F0F"/>
    <w:rsid w:val="2A711497"/>
    <w:rsid w:val="2A71EA85"/>
    <w:rsid w:val="2A902BC1"/>
    <w:rsid w:val="2A93C414"/>
    <w:rsid w:val="2A988CE4"/>
    <w:rsid w:val="2AA460D6"/>
    <w:rsid w:val="2AA534D8"/>
    <w:rsid w:val="2AAEEB7E"/>
    <w:rsid w:val="2AB75B47"/>
    <w:rsid w:val="2AB9A055"/>
    <w:rsid w:val="2ABEFDDD"/>
    <w:rsid w:val="2AC0E3F0"/>
    <w:rsid w:val="2AC210CB"/>
    <w:rsid w:val="2ADA3D09"/>
    <w:rsid w:val="2AE8AA97"/>
    <w:rsid w:val="2AEF9237"/>
    <w:rsid w:val="2B006DD1"/>
    <w:rsid w:val="2B069865"/>
    <w:rsid w:val="2B07E9C2"/>
    <w:rsid w:val="2B150257"/>
    <w:rsid w:val="2B1678E1"/>
    <w:rsid w:val="2B2A2066"/>
    <w:rsid w:val="2B32DCFC"/>
    <w:rsid w:val="2B433D27"/>
    <w:rsid w:val="2B4A9DE3"/>
    <w:rsid w:val="2B7149D0"/>
    <w:rsid w:val="2B73D644"/>
    <w:rsid w:val="2B74921D"/>
    <w:rsid w:val="2B767E83"/>
    <w:rsid w:val="2B836941"/>
    <w:rsid w:val="2B8BE057"/>
    <w:rsid w:val="2B8EBF52"/>
    <w:rsid w:val="2B93A58E"/>
    <w:rsid w:val="2B954BA0"/>
    <w:rsid w:val="2B981F76"/>
    <w:rsid w:val="2B9F1C6A"/>
    <w:rsid w:val="2BAE5741"/>
    <w:rsid w:val="2BAF82D9"/>
    <w:rsid w:val="2BBD138B"/>
    <w:rsid w:val="2BC23839"/>
    <w:rsid w:val="2BC7BAD0"/>
    <w:rsid w:val="2BD02249"/>
    <w:rsid w:val="2BD02749"/>
    <w:rsid w:val="2BDBC3AB"/>
    <w:rsid w:val="2BDD9BA9"/>
    <w:rsid w:val="2BE76EF2"/>
    <w:rsid w:val="2BE82E15"/>
    <w:rsid w:val="2BF1AF32"/>
    <w:rsid w:val="2C022D67"/>
    <w:rsid w:val="2C02FD96"/>
    <w:rsid w:val="2C064888"/>
    <w:rsid w:val="2C0B2602"/>
    <w:rsid w:val="2C0C6D02"/>
    <w:rsid w:val="2C0D735C"/>
    <w:rsid w:val="2C1219DA"/>
    <w:rsid w:val="2C17A337"/>
    <w:rsid w:val="2C335D76"/>
    <w:rsid w:val="2C38E5DD"/>
    <w:rsid w:val="2C38FC8B"/>
    <w:rsid w:val="2C443323"/>
    <w:rsid w:val="2C551FAA"/>
    <w:rsid w:val="2C62A000"/>
    <w:rsid w:val="2C6B6D6C"/>
    <w:rsid w:val="2C776382"/>
    <w:rsid w:val="2C7C8AC5"/>
    <w:rsid w:val="2C7E4E9B"/>
    <w:rsid w:val="2C8468A7"/>
    <w:rsid w:val="2C852EF6"/>
    <w:rsid w:val="2C8D5D51"/>
    <w:rsid w:val="2CA33CC2"/>
    <w:rsid w:val="2CBCAFF5"/>
    <w:rsid w:val="2CBEB43C"/>
    <w:rsid w:val="2CD25530"/>
    <w:rsid w:val="2CE48655"/>
    <w:rsid w:val="2CF0B139"/>
    <w:rsid w:val="2CF4F465"/>
    <w:rsid w:val="2CFA92E0"/>
    <w:rsid w:val="2D06A2B8"/>
    <w:rsid w:val="2D179C73"/>
    <w:rsid w:val="2D2C56A4"/>
    <w:rsid w:val="2D2E81B3"/>
    <w:rsid w:val="2D349251"/>
    <w:rsid w:val="2D34DB73"/>
    <w:rsid w:val="2D36F31F"/>
    <w:rsid w:val="2D37361D"/>
    <w:rsid w:val="2D460F30"/>
    <w:rsid w:val="2D49FF12"/>
    <w:rsid w:val="2D4D16F7"/>
    <w:rsid w:val="2D500441"/>
    <w:rsid w:val="2D5205F7"/>
    <w:rsid w:val="2D5304E5"/>
    <w:rsid w:val="2D5512E1"/>
    <w:rsid w:val="2D6EB3EE"/>
    <w:rsid w:val="2D7478B2"/>
    <w:rsid w:val="2D76B516"/>
    <w:rsid w:val="2D7D5D81"/>
    <w:rsid w:val="2DB5CC65"/>
    <w:rsid w:val="2DB70E5B"/>
    <w:rsid w:val="2DC7CC83"/>
    <w:rsid w:val="2DCB2414"/>
    <w:rsid w:val="2DD1A1A1"/>
    <w:rsid w:val="2DDAB24D"/>
    <w:rsid w:val="2DFB25A7"/>
    <w:rsid w:val="2E006DA5"/>
    <w:rsid w:val="2E0144CF"/>
    <w:rsid w:val="2E0D2485"/>
    <w:rsid w:val="2E1945A3"/>
    <w:rsid w:val="2E48D277"/>
    <w:rsid w:val="2E576B37"/>
    <w:rsid w:val="2E72AC12"/>
    <w:rsid w:val="2E92A8B8"/>
    <w:rsid w:val="2E963450"/>
    <w:rsid w:val="2E9ADA14"/>
    <w:rsid w:val="2EA0C0C2"/>
    <w:rsid w:val="2EA3C1F4"/>
    <w:rsid w:val="2EAC3539"/>
    <w:rsid w:val="2EAE8EE0"/>
    <w:rsid w:val="2EBACC29"/>
    <w:rsid w:val="2EBF4328"/>
    <w:rsid w:val="2EC3E441"/>
    <w:rsid w:val="2EC8A137"/>
    <w:rsid w:val="2EDE4E8D"/>
    <w:rsid w:val="2EDE95FF"/>
    <w:rsid w:val="2EE67BB2"/>
    <w:rsid w:val="2EEF9F8F"/>
    <w:rsid w:val="2EF43F9B"/>
    <w:rsid w:val="2EFF0EDA"/>
    <w:rsid w:val="2F0A657C"/>
    <w:rsid w:val="2F134C41"/>
    <w:rsid w:val="2F3730CC"/>
    <w:rsid w:val="2F41AFE0"/>
    <w:rsid w:val="2F435CA4"/>
    <w:rsid w:val="2F4AAC70"/>
    <w:rsid w:val="2F4DB8C2"/>
    <w:rsid w:val="2F4F1FA1"/>
    <w:rsid w:val="2F53951A"/>
    <w:rsid w:val="2F5697FD"/>
    <w:rsid w:val="2F6315E2"/>
    <w:rsid w:val="2F64A9E4"/>
    <w:rsid w:val="2F7FC938"/>
    <w:rsid w:val="2F8B9EFE"/>
    <w:rsid w:val="2FA7AE4C"/>
    <w:rsid w:val="2FB23874"/>
    <w:rsid w:val="2FB5EF5D"/>
    <w:rsid w:val="2FBA59C9"/>
    <w:rsid w:val="2FBF145E"/>
    <w:rsid w:val="2FC3DF3F"/>
    <w:rsid w:val="2FC3ED1B"/>
    <w:rsid w:val="2FC5033A"/>
    <w:rsid w:val="2FD26F29"/>
    <w:rsid w:val="2FDFC885"/>
    <w:rsid w:val="2FEBE45E"/>
    <w:rsid w:val="30002764"/>
    <w:rsid w:val="30026D1E"/>
    <w:rsid w:val="3012085E"/>
    <w:rsid w:val="301D11C7"/>
    <w:rsid w:val="30241E91"/>
    <w:rsid w:val="30312A71"/>
    <w:rsid w:val="305149F0"/>
    <w:rsid w:val="305B67E6"/>
    <w:rsid w:val="305C2023"/>
    <w:rsid w:val="3074B1E3"/>
    <w:rsid w:val="3078B62F"/>
    <w:rsid w:val="3084D993"/>
    <w:rsid w:val="30986A51"/>
    <w:rsid w:val="30ACC7D2"/>
    <w:rsid w:val="30B09594"/>
    <w:rsid w:val="30BA0109"/>
    <w:rsid w:val="30E8C6B0"/>
    <w:rsid w:val="30E9B9FA"/>
    <w:rsid w:val="30EA520F"/>
    <w:rsid w:val="30F6A5CB"/>
    <w:rsid w:val="3107D7B0"/>
    <w:rsid w:val="310E8F09"/>
    <w:rsid w:val="31195F2A"/>
    <w:rsid w:val="312D28A0"/>
    <w:rsid w:val="3149C923"/>
    <w:rsid w:val="31624901"/>
    <w:rsid w:val="31740106"/>
    <w:rsid w:val="3177845D"/>
    <w:rsid w:val="3177ACE1"/>
    <w:rsid w:val="31B51006"/>
    <w:rsid w:val="31BD8955"/>
    <w:rsid w:val="31BFB68B"/>
    <w:rsid w:val="31C0CFD3"/>
    <w:rsid w:val="31CB417C"/>
    <w:rsid w:val="31CFC970"/>
    <w:rsid w:val="31D81796"/>
    <w:rsid w:val="31E01E53"/>
    <w:rsid w:val="31E312A9"/>
    <w:rsid w:val="31E5EC74"/>
    <w:rsid w:val="31EE781A"/>
    <w:rsid w:val="31FF4714"/>
    <w:rsid w:val="3215C7FB"/>
    <w:rsid w:val="3227A915"/>
    <w:rsid w:val="323039DD"/>
    <w:rsid w:val="32326AE3"/>
    <w:rsid w:val="3251796C"/>
    <w:rsid w:val="3267AA2E"/>
    <w:rsid w:val="327A119D"/>
    <w:rsid w:val="327E6568"/>
    <w:rsid w:val="3283E920"/>
    <w:rsid w:val="328F74E5"/>
    <w:rsid w:val="329CDEBC"/>
    <w:rsid w:val="32AE9703"/>
    <w:rsid w:val="32B8DD51"/>
    <w:rsid w:val="32C0EE74"/>
    <w:rsid w:val="32DEA85B"/>
    <w:rsid w:val="32E37D4F"/>
    <w:rsid w:val="32ECD57D"/>
    <w:rsid w:val="32F1F628"/>
    <w:rsid w:val="32F44D96"/>
    <w:rsid w:val="330F0DC1"/>
    <w:rsid w:val="33134214"/>
    <w:rsid w:val="33377052"/>
    <w:rsid w:val="333C9D13"/>
    <w:rsid w:val="33412C05"/>
    <w:rsid w:val="33567916"/>
    <w:rsid w:val="335D870D"/>
    <w:rsid w:val="3382B7AE"/>
    <w:rsid w:val="3392B44B"/>
    <w:rsid w:val="339CF289"/>
    <w:rsid w:val="33A3CCB2"/>
    <w:rsid w:val="33A5EFFF"/>
    <w:rsid w:val="33A78CEF"/>
    <w:rsid w:val="33A87245"/>
    <w:rsid w:val="33ACA2C8"/>
    <w:rsid w:val="33AFE4EB"/>
    <w:rsid w:val="33C03800"/>
    <w:rsid w:val="33C7E7A9"/>
    <w:rsid w:val="33C95A6B"/>
    <w:rsid w:val="33D7354E"/>
    <w:rsid w:val="33DD18A9"/>
    <w:rsid w:val="33E96C44"/>
    <w:rsid w:val="33EF0767"/>
    <w:rsid w:val="3406A63C"/>
    <w:rsid w:val="3406B229"/>
    <w:rsid w:val="340D59D5"/>
    <w:rsid w:val="34131435"/>
    <w:rsid w:val="34196610"/>
    <w:rsid w:val="341BBF9D"/>
    <w:rsid w:val="341F2AE1"/>
    <w:rsid w:val="3422D1E3"/>
    <w:rsid w:val="342441DE"/>
    <w:rsid w:val="3427176C"/>
    <w:rsid w:val="34297FD8"/>
    <w:rsid w:val="34359108"/>
    <w:rsid w:val="343BBC43"/>
    <w:rsid w:val="3446EC67"/>
    <w:rsid w:val="34559615"/>
    <w:rsid w:val="347BF2FA"/>
    <w:rsid w:val="348183F6"/>
    <w:rsid w:val="3483E5F3"/>
    <w:rsid w:val="34858B3C"/>
    <w:rsid w:val="348FD26D"/>
    <w:rsid w:val="34957A0D"/>
    <w:rsid w:val="3496564C"/>
    <w:rsid w:val="34A7959B"/>
    <w:rsid w:val="34AEDCB8"/>
    <w:rsid w:val="34B475C5"/>
    <w:rsid w:val="34BA7DF8"/>
    <w:rsid w:val="34C3AC5E"/>
    <w:rsid w:val="34CCCC12"/>
    <w:rsid w:val="34DCD4BB"/>
    <w:rsid w:val="34DE8915"/>
    <w:rsid w:val="34EE4D68"/>
    <w:rsid w:val="34F1B0B3"/>
    <w:rsid w:val="34F2719A"/>
    <w:rsid w:val="34F3D071"/>
    <w:rsid w:val="34F4F9A8"/>
    <w:rsid w:val="350BFE9E"/>
    <w:rsid w:val="35111D25"/>
    <w:rsid w:val="3521CC17"/>
    <w:rsid w:val="352767BF"/>
    <w:rsid w:val="35324281"/>
    <w:rsid w:val="35362AC4"/>
    <w:rsid w:val="354890E5"/>
    <w:rsid w:val="354A4461"/>
    <w:rsid w:val="356B5677"/>
    <w:rsid w:val="356BC4ED"/>
    <w:rsid w:val="35743D07"/>
    <w:rsid w:val="3580631F"/>
    <w:rsid w:val="35844873"/>
    <w:rsid w:val="3586BDDD"/>
    <w:rsid w:val="358CEE30"/>
    <w:rsid w:val="359F8A47"/>
    <w:rsid w:val="35A3262D"/>
    <w:rsid w:val="35A453A0"/>
    <w:rsid w:val="35B99035"/>
    <w:rsid w:val="35BE8C18"/>
    <w:rsid w:val="35C7D6AF"/>
    <w:rsid w:val="35CBD513"/>
    <w:rsid w:val="35D3EE65"/>
    <w:rsid w:val="35D660FE"/>
    <w:rsid w:val="35E8DDED"/>
    <w:rsid w:val="35EF07B5"/>
    <w:rsid w:val="35EF50D4"/>
    <w:rsid w:val="35EF513D"/>
    <w:rsid w:val="35FE08B9"/>
    <w:rsid w:val="36004C91"/>
    <w:rsid w:val="360787EE"/>
    <w:rsid w:val="360D383A"/>
    <w:rsid w:val="361E8741"/>
    <w:rsid w:val="361EC177"/>
    <w:rsid w:val="3621C9D0"/>
    <w:rsid w:val="363D35CD"/>
    <w:rsid w:val="363F7B82"/>
    <w:rsid w:val="364AE2D6"/>
    <w:rsid w:val="3671AA9B"/>
    <w:rsid w:val="367B4623"/>
    <w:rsid w:val="36815EC4"/>
    <w:rsid w:val="36958DD1"/>
    <w:rsid w:val="369752B3"/>
    <w:rsid w:val="36B87CFA"/>
    <w:rsid w:val="36C51AA1"/>
    <w:rsid w:val="36D7F748"/>
    <w:rsid w:val="36E156A2"/>
    <w:rsid w:val="36E834DB"/>
    <w:rsid w:val="370E4963"/>
    <w:rsid w:val="37179861"/>
    <w:rsid w:val="371DA88C"/>
    <w:rsid w:val="373ED79F"/>
    <w:rsid w:val="37431792"/>
    <w:rsid w:val="377BBB5F"/>
    <w:rsid w:val="378503F9"/>
    <w:rsid w:val="3785A6CC"/>
    <w:rsid w:val="379691B0"/>
    <w:rsid w:val="379916E3"/>
    <w:rsid w:val="379A4E6C"/>
    <w:rsid w:val="37A45EC2"/>
    <w:rsid w:val="37A4DBFF"/>
    <w:rsid w:val="37AF5C7F"/>
    <w:rsid w:val="37BB125E"/>
    <w:rsid w:val="37C534EC"/>
    <w:rsid w:val="37CD26D6"/>
    <w:rsid w:val="37D37FC2"/>
    <w:rsid w:val="37D4DF6A"/>
    <w:rsid w:val="37D8F427"/>
    <w:rsid w:val="37E4717A"/>
    <w:rsid w:val="37E5ADC7"/>
    <w:rsid w:val="37E69865"/>
    <w:rsid w:val="37F80033"/>
    <w:rsid w:val="380E716D"/>
    <w:rsid w:val="380EA45A"/>
    <w:rsid w:val="381517FA"/>
    <w:rsid w:val="38229048"/>
    <w:rsid w:val="382FBEFE"/>
    <w:rsid w:val="383A8D98"/>
    <w:rsid w:val="383B9198"/>
    <w:rsid w:val="383DD0FF"/>
    <w:rsid w:val="3856A972"/>
    <w:rsid w:val="3856CA92"/>
    <w:rsid w:val="3859BFEA"/>
    <w:rsid w:val="385DD9F0"/>
    <w:rsid w:val="386B451D"/>
    <w:rsid w:val="388F96B8"/>
    <w:rsid w:val="38AD934A"/>
    <w:rsid w:val="38AE7B2C"/>
    <w:rsid w:val="38C85841"/>
    <w:rsid w:val="38CBF2B1"/>
    <w:rsid w:val="38D2A4C7"/>
    <w:rsid w:val="38D380A6"/>
    <w:rsid w:val="38D7E212"/>
    <w:rsid w:val="38DF0483"/>
    <w:rsid w:val="38DFF9CA"/>
    <w:rsid w:val="38E985F2"/>
    <w:rsid w:val="38ED3D9A"/>
    <w:rsid w:val="38F0117B"/>
    <w:rsid w:val="38F10DD6"/>
    <w:rsid w:val="38F7BCBC"/>
    <w:rsid w:val="3907A14F"/>
    <w:rsid w:val="3913F7D4"/>
    <w:rsid w:val="392D0472"/>
    <w:rsid w:val="3934C182"/>
    <w:rsid w:val="3934EE82"/>
    <w:rsid w:val="394323FD"/>
    <w:rsid w:val="394F0577"/>
    <w:rsid w:val="3953E7FE"/>
    <w:rsid w:val="3962669C"/>
    <w:rsid w:val="3982FF90"/>
    <w:rsid w:val="39941004"/>
    <w:rsid w:val="39A377AC"/>
    <w:rsid w:val="39ABF6D2"/>
    <w:rsid w:val="39B308D2"/>
    <w:rsid w:val="39BD5327"/>
    <w:rsid w:val="39C2E0F2"/>
    <w:rsid w:val="39D2BB84"/>
    <w:rsid w:val="39D69021"/>
    <w:rsid w:val="39DDA6E3"/>
    <w:rsid w:val="39E38D44"/>
    <w:rsid w:val="39EAE65D"/>
    <w:rsid w:val="39EF161D"/>
    <w:rsid w:val="39F06FE4"/>
    <w:rsid w:val="39F3E9D8"/>
    <w:rsid w:val="39F751D2"/>
    <w:rsid w:val="3A01D10C"/>
    <w:rsid w:val="3A026CC7"/>
    <w:rsid w:val="3A193179"/>
    <w:rsid w:val="3A1F7392"/>
    <w:rsid w:val="3A2F2E38"/>
    <w:rsid w:val="3A367ECF"/>
    <w:rsid w:val="3A3B294A"/>
    <w:rsid w:val="3A40AC27"/>
    <w:rsid w:val="3A4BE445"/>
    <w:rsid w:val="3A78B48A"/>
    <w:rsid w:val="3A7D976B"/>
    <w:rsid w:val="3A92DD73"/>
    <w:rsid w:val="3AA93ED5"/>
    <w:rsid w:val="3AB92685"/>
    <w:rsid w:val="3ABDB6DD"/>
    <w:rsid w:val="3AC2B5A0"/>
    <w:rsid w:val="3AC80A57"/>
    <w:rsid w:val="3AC9EF16"/>
    <w:rsid w:val="3ACF083A"/>
    <w:rsid w:val="3AD13DAE"/>
    <w:rsid w:val="3AD1EF2E"/>
    <w:rsid w:val="3ADBE1A5"/>
    <w:rsid w:val="3AECE9CD"/>
    <w:rsid w:val="3AF14656"/>
    <w:rsid w:val="3AF4CB59"/>
    <w:rsid w:val="3AF818E6"/>
    <w:rsid w:val="3AFE066D"/>
    <w:rsid w:val="3B0B1048"/>
    <w:rsid w:val="3B17973B"/>
    <w:rsid w:val="3B20A387"/>
    <w:rsid w:val="3B267AFE"/>
    <w:rsid w:val="3B2D5411"/>
    <w:rsid w:val="3B342786"/>
    <w:rsid w:val="3B34CE56"/>
    <w:rsid w:val="3B3C16B6"/>
    <w:rsid w:val="3B40DB16"/>
    <w:rsid w:val="3B42952D"/>
    <w:rsid w:val="3B4A717F"/>
    <w:rsid w:val="3B4BD245"/>
    <w:rsid w:val="3B5228CF"/>
    <w:rsid w:val="3B52A356"/>
    <w:rsid w:val="3B5B2528"/>
    <w:rsid w:val="3B5B2674"/>
    <w:rsid w:val="3B676F4C"/>
    <w:rsid w:val="3B8AAC27"/>
    <w:rsid w:val="3B9D26C2"/>
    <w:rsid w:val="3BA2E5DF"/>
    <w:rsid w:val="3BA77552"/>
    <w:rsid w:val="3BAF0A0E"/>
    <w:rsid w:val="3BB1D516"/>
    <w:rsid w:val="3BBC5AFB"/>
    <w:rsid w:val="3BBEB4E9"/>
    <w:rsid w:val="3BC2B3B0"/>
    <w:rsid w:val="3BC4004F"/>
    <w:rsid w:val="3BC75740"/>
    <w:rsid w:val="3BD528AB"/>
    <w:rsid w:val="3BDA7044"/>
    <w:rsid w:val="3BDDA1FA"/>
    <w:rsid w:val="3BDFB6BC"/>
    <w:rsid w:val="3C08F62E"/>
    <w:rsid w:val="3C0A8A10"/>
    <w:rsid w:val="3C150FC2"/>
    <w:rsid w:val="3C16D816"/>
    <w:rsid w:val="3C17DD97"/>
    <w:rsid w:val="3C30F846"/>
    <w:rsid w:val="3C312E7E"/>
    <w:rsid w:val="3C346C26"/>
    <w:rsid w:val="3C3DDAE6"/>
    <w:rsid w:val="3C416288"/>
    <w:rsid w:val="3C4F59A1"/>
    <w:rsid w:val="3C6784E4"/>
    <w:rsid w:val="3C84158E"/>
    <w:rsid w:val="3C883208"/>
    <w:rsid w:val="3C8B08CA"/>
    <w:rsid w:val="3C94A5E5"/>
    <w:rsid w:val="3CA6C6C7"/>
    <w:rsid w:val="3CABA620"/>
    <w:rsid w:val="3CB7D613"/>
    <w:rsid w:val="3CC49580"/>
    <w:rsid w:val="3CC8FE19"/>
    <w:rsid w:val="3CCE6B81"/>
    <w:rsid w:val="3CD5DF2E"/>
    <w:rsid w:val="3CE690DF"/>
    <w:rsid w:val="3CF3BBF6"/>
    <w:rsid w:val="3CF6B91C"/>
    <w:rsid w:val="3D0B6457"/>
    <w:rsid w:val="3D14753A"/>
    <w:rsid w:val="3D1AD9C1"/>
    <w:rsid w:val="3D4A3AC2"/>
    <w:rsid w:val="3D65FD59"/>
    <w:rsid w:val="3D698172"/>
    <w:rsid w:val="3D6C7E0B"/>
    <w:rsid w:val="3D7D5E90"/>
    <w:rsid w:val="3D811784"/>
    <w:rsid w:val="3D8BCF86"/>
    <w:rsid w:val="3D9BE97B"/>
    <w:rsid w:val="3DA12F9B"/>
    <w:rsid w:val="3DA35363"/>
    <w:rsid w:val="3DC6B62B"/>
    <w:rsid w:val="3DE683AD"/>
    <w:rsid w:val="3DFD91A5"/>
    <w:rsid w:val="3DFDAB1A"/>
    <w:rsid w:val="3E02B59C"/>
    <w:rsid w:val="3E43F64E"/>
    <w:rsid w:val="3E6A8EA4"/>
    <w:rsid w:val="3E787BD8"/>
    <w:rsid w:val="3E7C610F"/>
    <w:rsid w:val="3E7E3057"/>
    <w:rsid w:val="3E7E3BCB"/>
    <w:rsid w:val="3E9CF2F6"/>
    <w:rsid w:val="3EA55398"/>
    <w:rsid w:val="3EAA1293"/>
    <w:rsid w:val="3EBC927F"/>
    <w:rsid w:val="3EC0031C"/>
    <w:rsid w:val="3ECF92C9"/>
    <w:rsid w:val="3ED44267"/>
    <w:rsid w:val="3EDC01C5"/>
    <w:rsid w:val="3EE368D2"/>
    <w:rsid w:val="3EE49119"/>
    <w:rsid w:val="3EE8832F"/>
    <w:rsid w:val="3EEC169D"/>
    <w:rsid w:val="3EF2800E"/>
    <w:rsid w:val="3EF35846"/>
    <w:rsid w:val="3EF4192D"/>
    <w:rsid w:val="3F04DD4F"/>
    <w:rsid w:val="3F084E6C"/>
    <w:rsid w:val="3F0ECDD8"/>
    <w:rsid w:val="3F21A7B2"/>
    <w:rsid w:val="3F2A6416"/>
    <w:rsid w:val="3F2D0E02"/>
    <w:rsid w:val="3F34375F"/>
    <w:rsid w:val="3F37F6CE"/>
    <w:rsid w:val="3F388395"/>
    <w:rsid w:val="3F3C484D"/>
    <w:rsid w:val="3F3D8F86"/>
    <w:rsid w:val="3F4326C0"/>
    <w:rsid w:val="3F45902E"/>
    <w:rsid w:val="3F5BC01A"/>
    <w:rsid w:val="3F675A08"/>
    <w:rsid w:val="3F6808C3"/>
    <w:rsid w:val="3F767E2C"/>
    <w:rsid w:val="3F7B51DD"/>
    <w:rsid w:val="3F87F682"/>
    <w:rsid w:val="3F9234ED"/>
    <w:rsid w:val="3F9FB39B"/>
    <w:rsid w:val="3FA0DE71"/>
    <w:rsid w:val="3FC53DB0"/>
    <w:rsid w:val="3FC99528"/>
    <w:rsid w:val="3FF7508F"/>
    <w:rsid w:val="3FFD3AE8"/>
    <w:rsid w:val="4005C8DF"/>
    <w:rsid w:val="4016CA80"/>
    <w:rsid w:val="40222DB0"/>
    <w:rsid w:val="40428DF7"/>
    <w:rsid w:val="404348AC"/>
    <w:rsid w:val="404352C5"/>
    <w:rsid w:val="404A31B8"/>
    <w:rsid w:val="404EAAF7"/>
    <w:rsid w:val="405E50A2"/>
    <w:rsid w:val="405FC94C"/>
    <w:rsid w:val="40634F61"/>
    <w:rsid w:val="4066EB6A"/>
    <w:rsid w:val="4077C902"/>
    <w:rsid w:val="4081A747"/>
    <w:rsid w:val="40830E3B"/>
    <w:rsid w:val="4085D9E9"/>
    <w:rsid w:val="408AF1E7"/>
    <w:rsid w:val="4090266E"/>
    <w:rsid w:val="40A20B7C"/>
    <w:rsid w:val="40BACDB9"/>
    <w:rsid w:val="40BD5C17"/>
    <w:rsid w:val="40D64F77"/>
    <w:rsid w:val="40D9D7B0"/>
    <w:rsid w:val="40DB114E"/>
    <w:rsid w:val="40E25DD4"/>
    <w:rsid w:val="40EF6226"/>
    <w:rsid w:val="40F30ABB"/>
    <w:rsid w:val="40F76A85"/>
    <w:rsid w:val="4112B252"/>
    <w:rsid w:val="411322D4"/>
    <w:rsid w:val="41132BD7"/>
    <w:rsid w:val="4134D596"/>
    <w:rsid w:val="415F9081"/>
    <w:rsid w:val="4163E23D"/>
    <w:rsid w:val="416F2AE8"/>
    <w:rsid w:val="418849BB"/>
    <w:rsid w:val="41B093D2"/>
    <w:rsid w:val="41BF9C9C"/>
    <w:rsid w:val="41C69E4D"/>
    <w:rsid w:val="41C72D19"/>
    <w:rsid w:val="41D239EA"/>
    <w:rsid w:val="41D9DD62"/>
    <w:rsid w:val="41E25A5B"/>
    <w:rsid w:val="41EEAF8B"/>
    <w:rsid w:val="41EEF921"/>
    <w:rsid w:val="41F4F00C"/>
    <w:rsid w:val="41FB9EF2"/>
    <w:rsid w:val="41FE5AFE"/>
    <w:rsid w:val="42066B8F"/>
    <w:rsid w:val="4208FB51"/>
    <w:rsid w:val="420FB206"/>
    <w:rsid w:val="4220B0B0"/>
    <w:rsid w:val="422A20D0"/>
    <w:rsid w:val="422BF6CF"/>
    <w:rsid w:val="42320DB2"/>
    <w:rsid w:val="42398F4A"/>
    <w:rsid w:val="423B22A6"/>
    <w:rsid w:val="423F150B"/>
    <w:rsid w:val="42452F2D"/>
    <w:rsid w:val="4249625D"/>
    <w:rsid w:val="4251F45A"/>
    <w:rsid w:val="42544984"/>
    <w:rsid w:val="42610CD6"/>
    <w:rsid w:val="426318FA"/>
    <w:rsid w:val="4265796D"/>
    <w:rsid w:val="426759C9"/>
    <w:rsid w:val="42817B91"/>
    <w:rsid w:val="428CA55F"/>
    <w:rsid w:val="42A31B95"/>
    <w:rsid w:val="42B21A65"/>
    <w:rsid w:val="42BFF570"/>
    <w:rsid w:val="42C54044"/>
    <w:rsid w:val="42E195D0"/>
    <w:rsid w:val="42E4A83B"/>
    <w:rsid w:val="42E78CB5"/>
    <w:rsid w:val="42E90118"/>
    <w:rsid w:val="42F1EB42"/>
    <w:rsid w:val="42FD2D8D"/>
    <w:rsid w:val="431C23F4"/>
    <w:rsid w:val="4320CB2D"/>
    <w:rsid w:val="433BDBF4"/>
    <w:rsid w:val="433DCAC8"/>
    <w:rsid w:val="4346EABE"/>
    <w:rsid w:val="435D510B"/>
    <w:rsid w:val="435F8B08"/>
    <w:rsid w:val="436D2EB3"/>
    <w:rsid w:val="436DE178"/>
    <w:rsid w:val="4375C405"/>
    <w:rsid w:val="4377078B"/>
    <w:rsid w:val="438C3E71"/>
    <w:rsid w:val="43AFD116"/>
    <w:rsid w:val="43B419D1"/>
    <w:rsid w:val="43C1DF33"/>
    <w:rsid w:val="43C5F131"/>
    <w:rsid w:val="43D133A6"/>
    <w:rsid w:val="43DE4E7F"/>
    <w:rsid w:val="43E75171"/>
    <w:rsid w:val="43E75DCD"/>
    <w:rsid w:val="43F84E4F"/>
    <w:rsid w:val="43FB27A8"/>
    <w:rsid w:val="43FC9228"/>
    <w:rsid w:val="43FF0617"/>
    <w:rsid w:val="441B4691"/>
    <w:rsid w:val="441C551C"/>
    <w:rsid w:val="442B0BE5"/>
    <w:rsid w:val="4432CFF1"/>
    <w:rsid w:val="4435B604"/>
    <w:rsid w:val="4438341E"/>
    <w:rsid w:val="4446DE79"/>
    <w:rsid w:val="4467A921"/>
    <w:rsid w:val="44754325"/>
    <w:rsid w:val="4485B00B"/>
    <w:rsid w:val="448E442E"/>
    <w:rsid w:val="44A54097"/>
    <w:rsid w:val="44AAB24B"/>
    <w:rsid w:val="44AE071B"/>
    <w:rsid w:val="44B7FBF4"/>
    <w:rsid w:val="44C73694"/>
    <w:rsid w:val="44D19FB9"/>
    <w:rsid w:val="44FD6878"/>
    <w:rsid w:val="4502C995"/>
    <w:rsid w:val="45069656"/>
    <w:rsid w:val="450A1815"/>
    <w:rsid w:val="450B3780"/>
    <w:rsid w:val="4517D7FD"/>
    <w:rsid w:val="451C6A89"/>
    <w:rsid w:val="45329ACC"/>
    <w:rsid w:val="45338D73"/>
    <w:rsid w:val="4535091C"/>
    <w:rsid w:val="454377F1"/>
    <w:rsid w:val="454CFBA5"/>
    <w:rsid w:val="4551CA98"/>
    <w:rsid w:val="4553B2E8"/>
    <w:rsid w:val="4559464F"/>
    <w:rsid w:val="455E6793"/>
    <w:rsid w:val="455EF900"/>
    <w:rsid w:val="45622639"/>
    <w:rsid w:val="45635EA8"/>
    <w:rsid w:val="45704A18"/>
    <w:rsid w:val="457B4E96"/>
    <w:rsid w:val="45849E69"/>
    <w:rsid w:val="4589FD0E"/>
    <w:rsid w:val="45901EFD"/>
    <w:rsid w:val="45903035"/>
    <w:rsid w:val="459B93A6"/>
    <w:rsid w:val="45A9BD24"/>
    <w:rsid w:val="45AC8A33"/>
    <w:rsid w:val="45B137A3"/>
    <w:rsid w:val="45D415B1"/>
    <w:rsid w:val="45D71FDC"/>
    <w:rsid w:val="45DE238F"/>
    <w:rsid w:val="4608580F"/>
    <w:rsid w:val="46105321"/>
    <w:rsid w:val="46119275"/>
    <w:rsid w:val="4617BDE1"/>
    <w:rsid w:val="4621806C"/>
    <w:rsid w:val="462BE9C2"/>
    <w:rsid w:val="463FA839"/>
    <w:rsid w:val="4640DF0C"/>
    <w:rsid w:val="4651B7F1"/>
    <w:rsid w:val="4670A348"/>
    <w:rsid w:val="46749AF0"/>
    <w:rsid w:val="467A7BB1"/>
    <w:rsid w:val="46844673"/>
    <w:rsid w:val="4691A8D4"/>
    <w:rsid w:val="469C4584"/>
    <w:rsid w:val="46AC9FF4"/>
    <w:rsid w:val="46D553D9"/>
    <w:rsid w:val="46D5626C"/>
    <w:rsid w:val="46E09280"/>
    <w:rsid w:val="46E265BC"/>
    <w:rsid w:val="46F3A48B"/>
    <w:rsid w:val="46FDF69A"/>
    <w:rsid w:val="470C5CE3"/>
    <w:rsid w:val="470F28EC"/>
    <w:rsid w:val="4710C807"/>
    <w:rsid w:val="471D2BBD"/>
    <w:rsid w:val="4736BA99"/>
    <w:rsid w:val="4743F49B"/>
    <w:rsid w:val="475CE2C7"/>
    <w:rsid w:val="4764BEE2"/>
    <w:rsid w:val="476B0F9C"/>
    <w:rsid w:val="476C8B17"/>
    <w:rsid w:val="4779F3F0"/>
    <w:rsid w:val="477C61E1"/>
    <w:rsid w:val="477DC9B6"/>
    <w:rsid w:val="478DBFA5"/>
    <w:rsid w:val="47981D3B"/>
    <w:rsid w:val="479F2286"/>
    <w:rsid w:val="47A9B5D1"/>
    <w:rsid w:val="47B0E390"/>
    <w:rsid w:val="47BBD7EE"/>
    <w:rsid w:val="47C5F5FC"/>
    <w:rsid w:val="47D5C910"/>
    <w:rsid w:val="47FA6A6C"/>
    <w:rsid w:val="4801D45E"/>
    <w:rsid w:val="481471F4"/>
    <w:rsid w:val="484892E0"/>
    <w:rsid w:val="4851AB53"/>
    <w:rsid w:val="48589EE8"/>
    <w:rsid w:val="48693C6B"/>
    <w:rsid w:val="487585D5"/>
    <w:rsid w:val="487CDF1B"/>
    <w:rsid w:val="48847002"/>
    <w:rsid w:val="4888C0D3"/>
    <w:rsid w:val="488B8655"/>
    <w:rsid w:val="48A28272"/>
    <w:rsid w:val="48A474FB"/>
    <w:rsid w:val="48A72B85"/>
    <w:rsid w:val="48B80C69"/>
    <w:rsid w:val="48B81CB3"/>
    <w:rsid w:val="48B8D5B7"/>
    <w:rsid w:val="48BED1E7"/>
    <w:rsid w:val="48BEF759"/>
    <w:rsid w:val="48D9C4F6"/>
    <w:rsid w:val="48DBEC55"/>
    <w:rsid w:val="48E810D9"/>
    <w:rsid w:val="48F68EE9"/>
    <w:rsid w:val="48FA79C4"/>
    <w:rsid w:val="48FAA578"/>
    <w:rsid w:val="49013B71"/>
    <w:rsid w:val="49297BDD"/>
    <w:rsid w:val="49315F79"/>
    <w:rsid w:val="4960C5EA"/>
    <w:rsid w:val="49668859"/>
    <w:rsid w:val="4967E44B"/>
    <w:rsid w:val="49738B50"/>
    <w:rsid w:val="497B8520"/>
    <w:rsid w:val="497B9028"/>
    <w:rsid w:val="497E0207"/>
    <w:rsid w:val="4988C2B9"/>
    <w:rsid w:val="49A27C20"/>
    <w:rsid w:val="49A8963E"/>
    <w:rsid w:val="49AC37D4"/>
    <w:rsid w:val="49B80788"/>
    <w:rsid w:val="49BAD656"/>
    <w:rsid w:val="49BFBED7"/>
    <w:rsid w:val="49D520C9"/>
    <w:rsid w:val="49D80E4A"/>
    <w:rsid w:val="49E82D3F"/>
    <w:rsid w:val="49EFE32E"/>
    <w:rsid w:val="4A006B04"/>
    <w:rsid w:val="4A017C25"/>
    <w:rsid w:val="4A27240B"/>
    <w:rsid w:val="4A35975C"/>
    <w:rsid w:val="4A3708B4"/>
    <w:rsid w:val="4A435694"/>
    <w:rsid w:val="4A4B8097"/>
    <w:rsid w:val="4A5C5ACC"/>
    <w:rsid w:val="4A8F9C6C"/>
    <w:rsid w:val="4A9F4959"/>
    <w:rsid w:val="4AA1043E"/>
    <w:rsid w:val="4AA10680"/>
    <w:rsid w:val="4AA16E6A"/>
    <w:rsid w:val="4AAA52F7"/>
    <w:rsid w:val="4AB5A4FE"/>
    <w:rsid w:val="4AC2EE74"/>
    <w:rsid w:val="4ADDCAA8"/>
    <w:rsid w:val="4ADFF5B7"/>
    <w:rsid w:val="4AE3EFAB"/>
    <w:rsid w:val="4AE44D81"/>
    <w:rsid w:val="4AECE58B"/>
    <w:rsid w:val="4AEF8963"/>
    <w:rsid w:val="4B00BB38"/>
    <w:rsid w:val="4B0688C8"/>
    <w:rsid w:val="4B129892"/>
    <w:rsid w:val="4B169A21"/>
    <w:rsid w:val="4B18A902"/>
    <w:rsid w:val="4B40F319"/>
    <w:rsid w:val="4B568B66"/>
    <w:rsid w:val="4B706388"/>
    <w:rsid w:val="4B9B4976"/>
    <w:rsid w:val="4BA28EDA"/>
    <w:rsid w:val="4BAC267C"/>
    <w:rsid w:val="4BAFC6F2"/>
    <w:rsid w:val="4BBD899F"/>
    <w:rsid w:val="4BC673D4"/>
    <w:rsid w:val="4BCAFA1E"/>
    <w:rsid w:val="4BCC4679"/>
    <w:rsid w:val="4BDF6E73"/>
    <w:rsid w:val="4BEAF266"/>
    <w:rsid w:val="4BF2A19E"/>
    <w:rsid w:val="4BF2FAF0"/>
    <w:rsid w:val="4BF93234"/>
    <w:rsid w:val="4BF9781D"/>
    <w:rsid w:val="4BFF9DEA"/>
    <w:rsid w:val="4C0071D0"/>
    <w:rsid w:val="4C016F84"/>
    <w:rsid w:val="4C10D814"/>
    <w:rsid w:val="4C290B4A"/>
    <w:rsid w:val="4C29B9A2"/>
    <w:rsid w:val="4C42A21B"/>
    <w:rsid w:val="4C4611C2"/>
    <w:rsid w:val="4C4B1FA3"/>
    <w:rsid w:val="4C4CE0A2"/>
    <w:rsid w:val="4C5308F6"/>
    <w:rsid w:val="4C5AF9B4"/>
    <w:rsid w:val="4C608422"/>
    <w:rsid w:val="4C69A9E0"/>
    <w:rsid w:val="4C6A073D"/>
    <w:rsid w:val="4C771280"/>
    <w:rsid w:val="4C7E5BF8"/>
    <w:rsid w:val="4CA203B9"/>
    <w:rsid w:val="4CA8FD69"/>
    <w:rsid w:val="4CA9B681"/>
    <w:rsid w:val="4CB6BE1A"/>
    <w:rsid w:val="4CBF7981"/>
    <w:rsid w:val="4CC10471"/>
    <w:rsid w:val="4CD657AF"/>
    <w:rsid w:val="4CE61682"/>
    <w:rsid w:val="4CE99DE5"/>
    <w:rsid w:val="4CEDBA89"/>
    <w:rsid w:val="4D05340F"/>
    <w:rsid w:val="4D09EE8E"/>
    <w:rsid w:val="4D1440EC"/>
    <w:rsid w:val="4D14D4E7"/>
    <w:rsid w:val="4D212CDC"/>
    <w:rsid w:val="4D309792"/>
    <w:rsid w:val="4D4601A0"/>
    <w:rsid w:val="4D5CB5C0"/>
    <w:rsid w:val="4D70DEC1"/>
    <w:rsid w:val="4D794990"/>
    <w:rsid w:val="4D83E8EC"/>
    <w:rsid w:val="4D8B7D8C"/>
    <w:rsid w:val="4D8BF812"/>
    <w:rsid w:val="4D9171DA"/>
    <w:rsid w:val="4DCB34CF"/>
    <w:rsid w:val="4DCD4D4D"/>
    <w:rsid w:val="4DD075DD"/>
    <w:rsid w:val="4DD1EE07"/>
    <w:rsid w:val="4DE02962"/>
    <w:rsid w:val="4DECAE48"/>
    <w:rsid w:val="4DF8CEF8"/>
    <w:rsid w:val="4E034F56"/>
    <w:rsid w:val="4E195D7B"/>
    <w:rsid w:val="4E1B906D"/>
    <w:rsid w:val="4E202C12"/>
    <w:rsid w:val="4E25536C"/>
    <w:rsid w:val="4E2AE302"/>
    <w:rsid w:val="4E3D1DAD"/>
    <w:rsid w:val="4E4C9C7A"/>
    <w:rsid w:val="4E53A235"/>
    <w:rsid w:val="4E59D205"/>
    <w:rsid w:val="4E5C390B"/>
    <w:rsid w:val="4E6CDDB6"/>
    <w:rsid w:val="4E6DA63A"/>
    <w:rsid w:val="4E748A29"/>
    <w:rsid w:val="4E8DF8B6"/>
    <w:rsid w:val="4E8E62C2"/>
    <w:rsid w:val="4EA05601"/>
    <w:rsid w:val="4EA1101F"/>
    <w:rsid w:val="4EAC37EF"/>
    <w:rsid w:val="4EB0A548"/>
    <w:rsid w:val="4ECC8A35"/>
    <w:rsid w:val="4EE23ADB"/>
    <w:rsid w:val="4EEA3A86"/>
    <w:rsid w:val="4EF916C7"/>
    <w:rsid w:val="4F03E31E"/>
    <w:rsid w:val="4F07524D"/>
    <w:rsid w:val="4F0C2D52"/>
    <w:rsid w:val="4F1345F7"/>
    <w:rsid w:val="4F29B520"/>
    <w:rsid w:val="4F34F23B"/>
    <w:rsid w:val="4F361E6E"/>
    <w:rsid w:val="4F3A441C"/>
    <w:rsid w:val="4F521E9E"/>
    <w:rsid w:val="4F558AA9"/>
    <w:rsid w:val="4F6CB081"/>
    <w:rsid w:val="4F71A1B1"/>
    <w:rsid w:val="4F8A2271"/>
    <w:rsid w:val="4F8CF438"/>
    <w:rsid w:val="4F94B6A4"/>
    <w:rsid w:val="4F9799D8"/>
    <w:rsid w:val="4FA6F85E"/>
    <w:rsid w:val="4FC21456"/>
    <w:rsid w:val="4FD69BC1"/>
    <w:rsid w:val="4FDB4F94"/>
    <w:rsid w:val="4FDD8993"/>
    <w:rsid w:val="4FDF4C1A"/>
    <w:rsid w:val="4FE18604"/>
    <w:rsid w:val="4FEBD5F0"/>
    <w:rsid w:val="4FED492B"/>
    <w:rsid w:val="4FFE3C6E"/>
    <w:rsid w:val="50074BE0"/>
    <w:rsid w:val="5011F480"/>
    <w:rsid w:val="5019B718"/>
    <w:rsid w:val="5026A7CC"/>
    <w:rsid w:val="502B19D1"/>
    <w:rsid w:val="503B6EAB"/>
    <w:rsid w:val="503BC5D8"/>
    <w:rsid w:val="504FE5EA"/>
    <w:rsid w:val="5052DA38"/>
    <w:rsid w:val="5052DA9D"/>
    <w:rsid w:val="5067AF59"/>
    <w:rsid w:val="5067D837"/>
    <w:rsid w:val="506C2E55"/>
    <w:rsid w:val="507739D7"/>
    <w:rsid w:val="507A4323"/>
    <w:rsid w:val="5087DB9D"/>
    <w:rsid w:val="5089DA54"/>
    <w:rsid w:val="508EA3A6"/>
    <w:rsid w:val="50A64A38"/>
    <w:rsid w:val="50AA7D32"/>
    <w:rsid w:val="50B4A6DF"/>
    <w:rsid w:val="50C7A63D"/>
    <w:rsid w:val="50C8AF89"/>
    <w:rsid w:val="50D097B2"/>
    <w:rsid w:val="50D7ED12"/>
    <w:rsid w:val="50EACB28"/>
    <w:rsid w:val="5113DC3B"/>
    <w:rsid w:val="511A9121"/>
    <w:rsid w:val="513C3934"/>
    <w:rsid w:val="51428EF0"/>
    <w:rsid w:val="514B8B10"/>
    <w:rsid w:val="51553E03"/>
    <w:rsid w:val="51553E0D"/>
    <w:rsid w:val="5156A2FC"/>
    <w:rsid w:val="5159EDFD"/>
    <w:rsid w:val="515BE559"/>
    <w:rsid w:val="515DE4B7"/>
    <w:rsid w:val="515EF011"/>
    <w:rsid w:val="5162F19A"/>
    <w:rsid w:val="51843E5B"/>
    <w:rsid w:val="51849C37"/>
    <w:rsid w:val="5189ACAA"/>
    <w:rsid w:val="518D9C45"/>
    <w:rsid w:val="5199BF30"/>
    <w:rsid w:val="51C148D5"/>
    <w:rsid w:val="51C24714"/>
    <w:rsid w:val="51C838AC"/>
    <w:rsid w:val="51D0B6C9"/>
    <w:rsid w:val="51D47BD4"/>
    <w:rsid w:val="51FD2866"/>
    <w:rsid w:val="52198CBE"/>
    <w:rsid w:val="521C4328"/>
    <w:rsid w:val="522D2298"/>
    <w:rsid w:val="5231EF12"/>
    <w:rsid w:val="523FA12D"/>
    <w:rsid w:val="524407E3"/>
    <w:rsid w:val="524641D9"/>
    <w:rsid w:val="5247126B"/>
    <w:rsid w:val="524F4E44"/>
    <w:rsid w:val="52528723"/>
    <w:rsid w:val="525DBC38"/>
    <w:rsid w:val="5260D037"/>
    <w:rsid w:val="5286C915"/>
    <w:rsid w:val="5288D5D6"/>
    <w:rsid w:val="52892031"/>
    <w:rsid w:val="52899CD8"/>
    <w:rsid w:val="529DE4A5"/>
    <w:rsid w:val="52A45823"/>
    <w:rsid w:val="52B9C5D7"/>
    <w:rsid w:val="52BE85A2"/>
    <w:rsid w:val="52C1D4B8"/>
    <w:rsid w:val="52CC9918"/>
    <w:rsid w:val="52CE8762"/>
    <w:rsid w:val="52CEFEF1"/>
    <w:rsid w:val="52DA26F0"/>
    <w:rsid w:val="52F529CE"/>
    <w:rsid w:val="5300F228"/>
    <w:rsid w:val="530A5F51"/>
    <w:rsid w:val="531AD07B"/>
    <w:rsid w:val="531E3FF1"/>
    <w:rsid w:val="532B6B79"/>
    <w:rsid w:val="533F11B5"/>
    <w:rsid w:val="534B4B04"/>
    <w:rsid w:val="53516D66"/>
    <w:rsid w:val="535502DC"/>
    <w:rsid w:val="5361F43B"/>
    <w:rsid w:val="5377A92A"/>
    <w:rsid w:val="53802646"/>
    <w:rsid w:val="53834D8A"/>
    <w:rsid w:val="538BCAC6"/>
    <w:rsid w:val="5391B35F"/>
    <w:rsid w:val="5392CD8C"/>
    <w:rsid w:val="53957C9D"/>
    <w:rsid w:val="53A7B981"/>
    <w:rsid w:val="53A7F8DF"/>
    <w:rsid w:val="53AA0D56"/>
    <w:rsid w:val="53AB8FBC"/>
    <w:rsid w:val="53B2E0B7"/>
    <w:rsid w:val="53C567A5"/>
    <w:rsid w:val="53CD6F62"/>
    <w:rsid w:val="53CEE469"/>
    <w:rsid w:val="53E0D4BF"/>
    <w:rsid w:val="54038B79"/>
    <w:rsid w:val="542469F0"/>
    <w:rsid w:val="5424B782"/>
    <w:rsid w:val="5426A450"/>
    <w:rsid w:val="543FF3AA"/>
    <w:rsid w:val="544688F3"/>
    <w:rsid w:val="544C8EC3"/>
    <w:rsid w:val="5455FB7F"/>
    <w:rsid w:val="5467398B"/>
    <w:rsid w:val="546AA3F6"/>
    <w:rsid w:val="546FCA91"/>
    <w:rsid w:val="54748EF3"/>
    <w:rsid w:val="54958579"/>
    <w:rsid w:val="549C0DFE"/>
    <w:rsid w:val="54A995E7"/>
    <w:rsid w:val="54BB26C0"/>
    <w:rsid w:val="54CA83D9"/>
    <w:rsid w:val="54CC7DEF"/>
    <w:rsid w:val="54D504CD"/>
    <w:rsid w:val="54D66AFC"/>
    <w:rsid w:val="54DCB870"/>
    <w:rsid w:val="54E49FBD"/>
    <w:rsid w:val="54EFA5FB"/>
    <w:rsid w:val="54F479CE"/>
    <w:rsid w:val="54FE4CB0"/>
    <w:rsid w:val="5502622C"/>
    <w:rsid w:val="5508776D"/>
    <w:rsid w:val="550CB40E"/>
    <w:rsid w:val="5510DBCA"/>
    <w:rsid w:val="552FEDB7"/>
    <w:rsid w:val="5530E841"/>
    <w:rsid w:val="553EFCE5"/>
    <w:rsid w:val="554DB321"/>
    <w:rsid w:val="55513AC3"/>
    <w:rsid w:val="555DC8E2"/>
    <w:rsid w:val="555E6A0D"/>
    <w:rsid w:val="55778542"/>
    <w:rsid w:val="558DC499"/>
    <w:rsid w:val="55A45AFD"/>
    <w:rsid w:val="55AF0AAE"/>
    <w:rsid w:val="55AF31EC"/>
    <w:rsid w:val="55B704DC"/>
    <w:rsid w:val="55BEE83B"/>
    <w:rsid w:val="55C35A22"/>
    <w:rsid w:val="55D52627"/>
    <w:rsid w:val="55EA28E9"/>
    <w:rsid w:val="55F5A2C6"/>
    <w:rsid w:val="5602CD81"/>
    <w:rsid w:val="56132AB7"/>
    <w:rsid w:val="56153857"/>
    <w:rsid w:val="56325BDC"/>
    <w:rsid w:val="56341D5B"/>
    <w:rsid w:val="563972AF"/>
    <w:rsid w:val="563DC39B"/>
    <w:rsid w:val="563E80BC"/>
    <w:rsid w:val="5658347B"/>
    <w:rsid w:val="56586E4A"/>
    <w:rsid w:val="566C0003"/>
    <w:rsid w:val="566D188D"/>
    <w:rsid w:val="566E8932"/>
    <w:rsid w:val="567C90BC"/>
    <w:rsid w:val="56831304"/>
    <w:rsid w:val="568744E1"/>
    <w:rsid w:val="5688031E"/>
    <w:rsid w:val="56977C06"/>
    <w:rsid w:val="5699A778"/>
    <w:rsid w:val="56C795F8"/>
    <w:rsid w:val="56E49283"/>
    <w:rsid w:val="56E76945"/>
    <w:rsid w:val="56E92556"/>
    <w:rsid w:val="56EA8179"/>
    <w:rsid w:val="57010A25"/>
    <w:rsid w:val="5702C460"/>
    <w:rsid w:val="570869BE"/>
    <w:rsid w:val="570BCDBF"/>
    <w:rsid w:val="570CE35A"/>
    <w:rsid w:val="571E04CB"/>
    <w:rsid w:val="5725680B"/>
    <w:rsid w:val="572929C9"/>
    <w:rsid w:val="573B5B0D"/>
    <w:rsid w:val="573CF2C1"/>
    <w:rsid w:val="573E1F10"/>
    <w:rsid w:val="5744D560"/>
    <w:rsid w:val="574A4A3F"/>
    <w:rsid w:val="5757B51A"/>
    <w:rsid w:val="5760BCFA"/>
    <w:rsid w:val="576977AE"/>
    <w:rsid w:val="576BB28E"/>
    <w:rsid w:val="577D2AB8"/>
    <w:rsid w:val="578ECB31"/>
    <w:rsid w:val="57A44689"/>
    <w:rsid w:val="57CD263B"/>
    <w:rsid w:val="57CDE7EB"/>
    <w:rsid w:val="57D34D45"/>
    <w:rsid w:val="57D554D2"/>
    <w:rsid w:val="57DCA2E7"/>
    <w:rsid w:val="57E4DF6C"/>
    <w:rsid w:val="57EBE845"/>
    <w:rsid w:val="57F2E202"/>
    <w:rsid w:val="58081EB0"/>
    <w:rsid w:val="5808A5EC"/>
    <w:rsid w:val="5809DD32"/>
    <w:rsid w:val="580D718A"/>
    <w:rsid w:val="580F1B54"/>
    <w:rsid w:val="580FE1FE"/>
    <w:rsid w:val="582A0FE4"/>
    <w:rsid w:val="5833EE51"/>
    <w:rsid w:val="5843C6BA"/>
    <w:rsid w:val="58464FF5"/>
    <w:rsid w:val="584E5994"/>
    <w:rsid w:val="58507051"/>
    <w:rsid w:val="5854EB06"/>
    <w:rsid w:val="585B9BB4"/>
    <w:rsid w:val="5863F214"/>
    <w:rsid w:val="586AF1FE"/>
    <w:rsid w:val="586B9C04"/>
    <w:rsid w:val="586C5E57"/>
    <w:rsid w:val="588A1523"/>
    <w:rsid w:val="588B1EAD"/>
    <w:rsid w:val="58A1E0D7"/>
    <w:rsid w:val="58B34269"/>
    <w:rsid w:val="58B6B21B"/>
    <w:rsid w:val="58B7D84B"/>
    <w:rsid w:val="58C3C572"/>
    <w:rsid w:val="58D87A82"/>
    <w:rsid w:val="58DA24E3"/>
    <w:rsid w:val="58ED210A"/>
    <w:rsid w:val="58F04C0C"/>
    <w:rsid w:val="58F251BF"/>
    <w:rsid w:val="592F383B"/>
    <w:rsid w:val="59358833"/>
    <w:rsid w:val="593DE667"/>
    <w:rsid w:val="59472C7C"/>
    <w:rsid w:val="59636E63"/>
    <w:rsid w:val="5968F69C"/>
    <w:rsid w:val="596B032D"/>
    <w:rsid w:val="5973974E"/>
    <w:rsid w:val="5975645D"/>
    <w:rsid w:val="599FC8AE"/>
    <w:rsid w:val="59B10009"/>
    <w:rsid w:val="59B27DBC"/>
    <w:rsid w:val="59C40877"/>
    <w:rsid w:val="59DDC0EC"/>
    <w:rsid w:val="5A08D8CE"/>
    <w:rsid w:val="5A166E6A"/>
    <w:rsid w:val="5A194EDA"/>
    <w:rsid w:val="5A2CE7C3"/>
    <w:rsid w:val="5A2F0EC5"/>
    <w:rsid w:val="5A34214A"/>
    <w:rsid w:val="5A4534E9"/>
    <w:rsid w:val="5A54CC09"/>
    <w:rsid w:val="5A55E2E0"/>
    <w:rsid w:val="5A70F7FE"/>
    <w:rsid w:val="5A748F66"/>
    <w:rsid w:val="5A79689D"/>
    <w:rsid w:val="5A833389"/>
    <w:rsid w:val="5A9BFB72"/>
    <w:rsid w:val="5A9D1DA5"/>
    <w:rsid w:val="5A9F9F42"/>
    <w:rsid w:val="5AA338A5"/>
    <w:rsid w:val="5AA92049"/>
    <w:rsid w:val="5AD6CB9B"/>
    <w:rsid w:val="5AE4F45D"/>
    <w:rsid w:val="5AEF7199"/>
    <w:rsid w:val="5AF4CE6E"/>
    <w:rsid w:val="5B0AC51C"/>
    <w:rsid w:val="5B0ACE61"/>
    <w:rsid w:val="5B0E4459"/>
    <w:rsid w:val="5B10DF12"/>
    <w:rsid w:val="5B180265"/>
    <w:rsid w:val="5B1E58A4"/>
    <w:rsid w:val="5B2655BC"/>
    <w:rsid w:val="5B2EFF9D"/>
    <w:rsid w:val="5B39C140"/>
    <w:rsid w:val="5B3D198C"/>
    <w:rsid w:val="5B423E45"/>
    <w:rsid w:val="5B44404A"/>
    <w:rsid w:val="5B514B95"/>
    <w:rsid w:val="5B52D82E"/>
    <w:rsid w:val="5B596D69"/>
    <w:rsid w:val="5B6406D3"/>
    <w:rsid w:val="5B69BEB2"/>
    <w:rsid w:val="5B6E18ED"/>
    <w:rsid w:val="5B78578E"/>
    <w:rsid w:val="5B89F068"/>
    <w:rsid w:val="5B8D0585"/>
    <w:rsid w:val="5B916BCF"/>
    <w:rsid w:val="5B934145"/>
    <w:rsid w:val="5BA0C310"/>
    <w:rsid w:val="5BABE089"/>
    <w:rsid w:val="5BC06C58"/>
    <w:rsid w:val="5BD1E307"/>
    <w:rsid w:val="5BD90D7D"/>
    <w:rsid w:val="5BD988E0"/>
    <w:rsid w:val="5BE39BA7"/>
    <w:rsid w:val="5C136903"/>
    <w:rsid w:val="5C2157CC"/>
    <w:rsid w:val="5C22809C"/>
    <w:rsid w:val="5C26978C"/>
    <w:rsid w:val="5C61322E"/>
    <w:rsid w:val="5C68C8A4"/>
    <w:rsid w:val="5C7D2BB5"/>
    <w:rsid w:val="5C90033A"/>
    <w:rsid w:val="5CA058DF"/>
    <w:rsid w:val="5CC37037"/>
    <w:rsid w:val="5CC65C0A"/>
    <w:rsid w:val="5CD3C125"/>
    <w:rsid w:val="5CD72FD0"/>
    <w:rsid w:val="5CE6E05C"/>
    <w:rsid w:val="5D022418"/>
    <w:rsid w:val="5D0691AC"/>
    <w:rsid w:val="5D08B3FA"/>
    <w:rsid w:val="5D1E927B"/>
    <w:rsid w:val="5D6C3CFA"/>
    <w:rsid w:val="5D70112C"/>
    <w:rsid w:val="5D74686D"/>
    <w:rsid w:val="5D8AFA90"/>
    <w:rsid w:val="5DA730FC"/>
    <w:rsid w:val="5DA9293A"/>
    <w:rsid w:val="5DD07CA8"/>
    <w:rsid w:val="5DD582CA"/>
    <w:rsid w:val="5DDE02DD"/>
    <w:rsid w:val="5DDF53CC"/>
    <w:rsid w:val="5E059347"/>
    <w:rsid w:val="5E15F1D3"/>
    <w:rsid w:val="5E4265DE"/>
    <w:rsid w:val="5E467BA2"/>
    <w:rsid w:val="5E492295"/>
    <w:rsid w:val="5E4D7E6C"/>
    <w:rsid w:val="5E54E0A1"/>
    <w:rsid w:val="5E57C26D"/>
    <w:rsid w:val="5E5F3458"/>
    <w:rsid w:val="5E670761"/>
    <w:rsid w:val="5E68F4AE"/>
    <w:rsid w:val="5E7B2BFD"/>
    <w:rsid w:val="5E819F6E"/>
    <w:rsid w:val="5E901573"/>
    <w:rsid w:val="5E91A5A3"/>
    <w:rsid w:val="5E9DE2FF"/>
    <w:rsid w:val="5E9E7FC4"/>
    <w:rsid w:val="5EA3C6F1"/>
    <w:rsid w:val="5EAA0A48"/>
    <w:rsid w:val="5EAA9914"/>
    <w:rsid w:val="5EAE9E3C"/>
    <w:rsid w:val="5EAFD5DE"/>
    <w:rsid w:val="5EB97F80"/>
    <w:rsid w:val="5EE675A8"/>
    <w:rsid w:val="5EE995BC"/>
    <w:rsid w:val="5F1E474B"/>
    <w:rsid w:val="5F1E5F2B"/>
    <w:rsid w:val="5F235858"/>
    <w:rsid w:val="5F273EB2"/>
    <w:rsid w:val="5F2EDB71"/>
    <w:rsid w:val="5F33087A"/>
    <w:rsid w:val="5F360DC6"/>
    <w:rsid w:val="5F3A331F"/>
    <w:rsid w:val="5F405D8C"/>
    <w:rsid w:val="5F491452"/>
    <w:rsid w:val="5F77F34D"/>
    <w:rsid w:val="5F783AAA"/>
    <w:rsid w:val="5F83079B"/>
    <w:rsid w:val="5F888736"/>
    <w:rsid w:val="5F9AB112"/>
    <w:rsid w:val="5FA0462D"/>
    <w:rsid w:val="5FA163A8"/>
    <w:rsid w:val="5FB20723"/>
    <w:rsid w:val="5FCF2132"/>
    <w:rsid w:val="5FD77479"/>
    <w:rsid w:val="5FDD2808"/>
    <w:rsid w:val="5FE20FDA"/>
    <w:rsid w:val="5FE436A2"/>
    <w:rsid w:val="5FE86037"/>
    <w:rsid w:val="5FF7FD69"/>
    <w:rsid w:val="5FF8D05E"/>
    <w:rsid w:val="5FF9F3A5"/>
    <w:rsid w:val="5FFB3837"/>
    <w:rsid w:val="5FFB8BD6"/>
    <w:rsid w:val="5FFDEE7E"/>
    <w:rsid w:val="5FFE86E1"/>
    <w:rsid w:val="6003B7C6"/>
    <w:rsid w:val="6021DC69"/>
    <w:rsid w:val="602BED88"/>
    <w:rsid w:val="602CE84F"/>
    <w:rsid w:val="602EFD06"/>
    <w:rsid w:val="6053FA17"/>
    <w:rsid w:val="606E790E"/>
    <w:rsid w:val="608A5290"/>
    <w:rsid w:val="608CBB08"/>
    <w:rsid w:val="6092CA0D"/>
    <w:rsid w:val="60AAE530"/>
    <w:rsid w:val="60ADAB5C"/>
    <w:rsid w:val="60AE59FD"/>
    <w:rsid w:val="60C20664"/>
    <w:rsid w:val="60C53500"/>
    <w:rsid w:val="60E0E8E6"/>
    <w:rsid w:val="60F0F80E"/>
    <w:rsid w:val="61011402"/>
    <w:rsid w:val="61044C9A"/>
    <w:rsid w:val="61323EE2"/>
    <w:rsid w:val="614C4523"/>
    <w:rsid w:val="614C9F83"/>
    <w:rsid w:val="614E5DCD"/>
    <w:rsid w:val="6157F054"/>
    <w:rsid w:val="615F6818"/>
    <w:rsid w:val="6169EB76"/>
    <w:rsid w:val="6172239B"/>
    <w:rsid w:val="6180FAD4"/>
    <w:rsid w:val="618153D7"/>
    <w:rsid w:val="6182EBE2"/>
    <w:rsid w:val="61846773"/>
    <w:rsid w:val="619B0DA1"/>
    <w:rsid w:val="619EB88B"/>
    <w:rsid w:val="61B019B5"/>
    <w:rsid w:val="61BAD513"/>
    <w:rsid w:val="61CC31CE"/>
    <w:rsid w:val="61CDD1F9"/>
    <w:rsid w:val="61CE71E7"/>
    <w:rsid w:val="61D5890E"/>
    <w:rsid w:val="61F5595E"/>
    <w:rsid w:val="62091365"/>
    <w:rsid w:val="6217A49B"/>
    <w:rsid w:val="62228F63"/>
    <w:rsid w:val="6238B162"/>
    <w:rsid w:val="6245F503"/>
    <w:rsid w:val="624DD628"/>
    <w:rsid w:val="624EA317"/>
    <w:rsid w:val="6255E5A6"/>
    <w:rsid w:val="6263CE0A"/>
    <w:rsid w:val="62681818"/>
    <w:rsid w:val="626FAA94"/>
    <w:rsid w:val="62739315"/>
    <w:rsid w:val="62791080"/>
    <w:rsid w:val="627DE676"/>
    <w:rsid w:val="6283D0E1"/>
    <w:rsid w:val="629A59B8"/>
    <w:rsid w:val="629D86E2"/>
    <w:rsid w:val="62B761D7"/>
    <w:rsid w:val="62B7C765"/>
    <w:rsid w:val="62C1CAEB"/>
    <w:rsid w:val="62DF9181"/>
    <w:rsid w:val="62E207C4"/>
    <w:rsid w:val="62F31945"/>
    <w:rsid w:val="62FCB23B"/>
    <w:rsid w:val="62FFB793"/>
    <w:rsid w:val="630EA375"/>
    <w:rsid w:val="63109D68"/>
    <w:rsid w:val="6314EEAB"/>
    <w:rsid w:val="63173E2B"/>
    <w:rsid w:val="63221F13"/>
    <w:rsid w:val="63278223"/>
    <w:rsid w:val="633CBE4B"/>
    <w:rsid w:val="635CFE68"/>
    <w:rsid w:val="636266D0"/>
    <w:rsid w:val="63836B33"/>
    <w:rsid w:val="638CAD6B"/>
    <w:rsid w:val="638CEA91"/>
    <w:rsid w:val="638CF0A3"/>
    <w:rsid w:val="6393E5CB"/>
    <w:rsid w:val="639B0050"/>
    <w:rsid w:val="63B2F470"/>
    <w:rsid w:val="63C00B0E"/>
    <w:rsid w:val="63C3A353"/>
    <w:rsid w:val="63DC6EC2"/>
    <w:rsid w:val="63E06081"/>
    <w:rsid w:val="63E77BC5"/>
    <w:rsid w:val="63E95AB3"/>
    <w:rsid w:val="63EBE474"/>
    <w:rsid w:val="6400DDF1"/>
    <w:rsid w:val="64029372"/>
    <w:rsid w:val="64093A17"/>
    <w:rsid w:val="6413B45F"/>
    <w:rsid w:val="6427AD57"/>
    <w:rsid w:val="64289AD6"/>
    <w:rsid w:val="6434FE9A"/>
    <w:rsid w:val="6435E445"/>
    <w:rsid w:val="64432DED"/>
    <w:rsid w:val="64482ADD"/>
    <w:rsid w:val="644CCF77"/>
    <w:rsid w:val="644FB2C1"/>
    <w:rsid w:val="6450287B"/>
    <w:rsid w:val="645A3990"/>
    <w:rsid w:val="645BC418"/>
    <w:rsid w:val="645CF0C0"/>
    <w:rsid w:val="646E4232"/>
    <w:rsid w:val="6481E22A"/>
    <w:rsid w:val="64A4299C"/>
    <w:rsid w:val="64B3F413"/>
    <w:rsid w:val="64C94191"/>
    <w:rsid w:val="64C9BA9D"/>
    <w:rsid w:val="64E816AE"/>
    <w:rsid w:val="64EE1AE0"/>
    <w:rsid w:val="64FAF1C0"/>
    <w:rsid w:val="64FE30B6"/>
    <w:rsid w:val="64FE93B5"/>
    <w:rsid w:val="650CFE91"/>
    <w:rsid w:val="6510759A"/>
    <w:rsid w:val="6514D70A"/>
    <w:rsid w:val="6517C4B1"/>
    <w:rsid w:val="6525AF4B"/>
    <w:rsid w:val="65283858"/>
    <w:rsid w:val="6530F46B"/>
    <w:rsid w:val="6555EB40"/>
    <w:rsid w:val="65648F07"/>
    <w:rsid w:val="65852B14"/>
    <w:rsid w:val="659567F4"/>
    <w:rsid w:val="65A34530"/>
    <w:rsid w:val="65A91CB2"/>
    <w:rsid w:val="65B15965"/>
    <w:rsid w:val="65C9E2A6"/>
    <w:rsid w:val="65D1D6AD"/>
    <w:rsid w:val="65DBA911"/>
    <w:rsid w:val="65E5B300"/>
    <w:rsid w:val="65F2CFBB"/>
    <w:rsid w:val="65FF4384"/>
    <w:rsid w:val="6605B005"/>
    <w:rsid w:val="660F0270"/>
    <w:rsid w:val="660F7BC1"/>
    <w:rsid w:val="6633E590"/>
    <w:rsid w:val="66416CB5"/>
    <w:rsid w:val="6641F23B"/>
    <w:rsid w:val="664F9A10"/>
    <w:rsid w:val="6659BF49"/>
    <w:rsid w:val="6670F5E9"/>
    <w:rsid w:val="66825C6F"/>
    <w:rsid w:val="66871B16"/>
    <w:rsid w:val="668B349E"/>
    <w:rsid w:val="6691A452"/>
    <w:rsid w:val="669BF397"/>
    <w:rsid w:val="669E5D11"/>
    <w:rsid w:val="66B25A13"/>
    <w:rsid w:val="66D9D36C"/>
    <w:rsid w:val="66E3A94C"/>
    <w:rsid w:val="66E7E0B0"/>
    <w:rsid w:val="66F1CB9F"/>
    <w:rsid w:val="66FD65A5"/>
    <w:rsid w:val="6700C6B7"/>
    <w:rsid w:val="670C8C05"/>
    <w:rsid w:val="671269BA"/>
    <w:rsid w:val="6713A8D6"/>
    <w:rsid w:val="67254AA3"/>
    <w:rsid w:val="672C0148"/>
    <w:rsid w:val="672F3051"/>
    <w:rsid w:val="6730FBFE"/>
    <w:rsid w:val="673A1CE2"/>
    <w:rsid w:val="673DA1B9"/>
    <w:rsid w:val="673F7A95"/>
    <w:rsid w:val="675D02B4"/>
    <w:rsid w:val="67753BC2"/>
    <w:rsid w:val="677FE8B2"/>
    <w:rsid w:val="678C078F"/>
    <w:rsid w:val="679D5175"/>
    <w:rsid w:val="679EB50D"/>
    <w:rsid w:val="67AAB35E"/>
    <w:rsid w:val="67B94A4F"/>
    <w:rsid w:val="67BB8318"/>
    <w:rsid w:val="67CA3C60"/>
    <w:rsid w:val="67E2CEBB"/>
    <w:rsid w:val="67E4DC6C"/>
    <w:rsid w:val="67EEA3E7"/>
    <w:rsid w:val="67F4AB54"/>
    <w:rsid w:val="68009DEC"/>
    <w:rsid w:val="680446D4"/>
    <w:rsid w:val="68064A1C"/>
    <w:rsid w:val="6807FF15"/>
    <w:rsid w:val="6835FF31"/>
    <w:rsid w:val="68393C8A"/>
    <w:rsid w:val="684C7B5A"/>
    <w:rsid w:val="685B0674"/>
    <w:rsid w:val="685E8FDF"/>
    <w:rsid w:val="6864AA68"/>
    <w:rsid w:val="6873A012"/>
    <w:rsid w:val="687C3BF1"/>
    <w:rsid w:val="688BD5DB"/>
    <w:rsid w:val="6897F8E3"/>
    <w:rsid w:val="68ACDD6C"/>
    <w:rsid w:val="68B0D214"/>
    <w:rsid w:val="68B380E1"/>
    <w:rsid w:val="68B4DAFB"/>
    <w:rsid w:val="68C5CD83"/>
    <w:rsid w:val="68CFC712"/>
    <w:rsid w:val="68E49A67"/>
    <w:rsid w:val="68E657CE"/>
    <w:rsid w:val="68EC7425"/>
    <w:rsid w:val="68F4B3F0"/>
    <w:rsid w:val="6903EBFC"/>
    <w:rsid w:val="6907CFE6"/>
    <w:rsid w:val="690C3A48"/>
    <w:rsid w:val="691391F0"/>
    <w:rsid w:val="6914312F"/>
    <w:rsid w:val="692227C5"/>
    <w:rsid w:val="69223E5D"/>
    <w:rsid w:val="69276FD7"/>
    <w:rsid w:val="69391A75"/>
    <w:rsid w:val="6943ABB8"/>
    <w:rsid w:val="694F5754"/>
    <w:rsid w:val="69729902"/>
    <w:rsid w:val="6978D0AD"/>
    <w:rsid w:val="697E5117"/>
    <w:rsid w:val="6992BA75"/>
    <w:rsid w:val="699BA32F"/>
    <w:rsid w:val="69A57420"/>
    <w:rsid w:val="69B27B13"/>
    <w:rsid w:val="69C075A6"/>
    <w:rsid w:val="69D1A854"/>
    <w:rsid w:val="69D73084"/>
    <w:rsid w:val="69E7D665"/>
    <w:rsid w:val="6A06BCB4"/>
    <w:rsid w:val="6A0F2645"/>
    <w:rsid w:val="6A1A74F1"/>
    <w:rsid w:val="6A23057C"/>
    <w:rsid w:val="6A263D5C"/>
    <w:rsid w:val="6A496D8A"/>
    <w:rsid w:val="6A506350"/>
    <w:rsid w:val="6A5479B4"/>
    <w:rsid w:val="6A78DB78"/>
    <w:rsid w:val="6A7CE63C"/>
    <w:rsid w:val="6A7F4B1A"/>
    <w:rsid w:val="6A82334A"/>
    <w:rsid w:val="6A866907"/>
    <w:rsid w:val="6A88244C"/>
    <w:rsid w:val="6AB19238"/>
    <w:rsid w:val="6AD91CCC"/>
    <w:rsid w:val="6AE0B73D"/>
    <w:rsid w:val="6AE92627"/>
    <w:rsid w:val="6AEA65BF"/>
    <w:rsid w:val="6AEDBAB0"/>
    <w:rsid w:val="6AF9EA32"/>
    <w:rsid w:val="6AFD43B5"/>
    <w:rsid w:val="6B00A4DC"/>
    <w:rsid w:val="6B05A597"/>
    <w:rsid w:val="6B0C566E"/>
    <w:rsid w:val="6B0DCFEA"/>
    <w:rsid w:val="6B0F734C"/>
    <w:rsid w:val="6B1F1D4F"/>
    <w:rsid w:val="6B229990"/>
    <w:rsid w:val="6B3CDADD"/>
    <w:rsid w:val="6B47D046"/>
    <w:rsid w:val="6B4BFC06"/>
    <w:rsid w:val="6B5B020F"/>
    <w:rsid w:val="6B5CCB12"/>
    <w:rsid w:val="6B5EB2C6"/>
    <w:rsid w:val="6B60502F"/>
    <w:rsid w:val="6B6E8AFF"/>
    <w:rsid w:val="6B774BE8"/>
    <w:rsid w:val="6B97462E"/>
    <w:rsid w:val="6BAAC7C6"/>
    <w:rsid w:val="6BCD5D58"/>
    <w:rsid w:val="6BCDAF84"/>
    <w:rsid w:val="6BD050CE"/>
    <w:rsid w:val="6BD1E35D"/>
    <w:rsid w:val="6BD20F05"/>
    <w:rsid w:val="6BD63363"/>
    <w:rsid w:val="6BDFA265"/>
    <w:rsid w:val="6BDFE775"/>
    <w:rsid w:val="6BDFF4C8"/>
    <w:rsid w:val="6C0382DB"/>
    <w:rsid w:val="6C06A1B6"/>
    <w:rsid w:val="6C0BC651"/>
    <w:rsid w:val="6C15022D"/>
    <w:rsid w:val="6C172253"/>
    <w:rsid w:val="6C174995"/>
    <w:rsid w:val="6C185E36"/>
    <w:rsid w:val="6C30C6FE"/>
    <w:rsid w:val="6C35D6A4"/>
    <w:rsid w:val="6C3F77CF"/>
    <w:rsid w:val="6C70E4C3"/>
    <w:rsid w:val="6C7B424A"/>
    <w:rsid w:val="6C839BF7"/>
    <w:rsid w:val="6C853B34"/>
    <w:rsid w:val="6C860CEF"/>
    <w:rsid w:val="6C8759B4"/>
    <w:rsid w:val="6C890322"/>
    <w:rsid w:val="6C8B0A27"/>
    <w:rsid w:val="6C96BA64"/>
    <w:rsid w:val="6C9B5E4D"/>
    <w:rsid w:val="6C9E4568"/>
    <w:rsid w:val="6C9E86ED"/>
    <w:rsid w:val="6CA4609C"/>
    <w:rsid w:val="6CAE7F96"/>
    <w:rsid w:val="6CB6AF90"/>
    <w:rsid w:val="6CBCD239"/>
    <w:rsid w:val="6CBCD402"/>
    <w:rsid w:val="6CBD3A94"/>
    <w:rsid w:val="6CD9BB3F"/>
    <w:rsid w:val="6CE40F95"/>
    <w:rsid w:val="6CE71890"/>
    <w:rsid w:val="6CEFD2E2"/>
    <w:rsid w:val="6CF7D037"/>
    <w:rsid w:val="6D03507E"/>
    <w:rsid w:val="6D136E5B"/>
    <w:rsid w:val="6D139073"/>
    <w:rsid w:val="6D4F8C1F"/>
    <w:rsid w:val="6D5D6532"/>
    <w:rsid w:val="6D66F91C"/>
    <w:rsid w:val="6D761272"/>
    <w:rsid w:val="6D860F76"/>
    <w:rsid w:val="6D9CE1AA"/>
    <w:rsid w:val="6DB91139"/>
    <w:rsid w:val="6DBFB1C1"/>
    <w:rsid w:val="6DD2D5DB"/>
    <w:rsid w:val="6DE1D543"/>
    <w:rsid w:val="6DF98481"/>
    <w:rsid w:val="6DFFE2F3"/>
    <w:rsid w:val="6DFFEDD5"/>
    <w:rsid w:val="6E0231A3"/>
    <w:rsid w:val="6E06541F"/>
    <w:rsid w:val="6E0B46F0"/>
    <w:rsid w:val="6E15549F"/>
    <w:rsid w:val="6E241AF0"/>
    <w:rsid w:val="6E36E396"/>
    <w:rsid w:val="6E42FDB4"/>
    <w:rsid w:val="6E470EAA"/>
    <w:rsid w:val="6E5320DF"/>
    <w:rsid w:val="6E5F51C4"/>
    <w:rsid w:val="6E6EAD6B"/>
    <w:rsid w:val="6E70F8B8"/>
    <w:rsid w:val="6E7565D2"/>
    <w:rsid w:val="6E758BA0"/>
    <w:rsid w:val="6E7DC518"/>
    <w:rsid w:val="6E86ED08"/>
    <w:rsid w:val="6E91EB55"/>
    <w:rsid w:val="6E99AF0A"/>
    <w:rsid w:val="6E9CFDD2"/>
    <w:rsid w:val="6E9DA5DC"/>
    <w:rsid w:val="6EA25894"/>
    <w:rsid w:val="6EA831C5"/>
    <w:rsid w:val="6EC0019C"/>
    <w:rsid w:val="6EC2D7E7"/>
    <w:rsid w:val="6ED723D4"/>
    <w:rsid w:val="6EEAB5B3"/>
    <w:rsid w:val="6EEAD514"/>
    <w:rsid w:val="6F0530EB"/>
    <w:rsid w:val="6F0558D7"/>
    <w:rsid w:val="6F07C9FC"/>
    <w:rsid w:val="6F09EEBC"/>
    <w:rsid w:val="6F0AB9DC"/>
    <w:rsid w:val="6F117E42"/>
    <w:rsid w:val="6F28EB69"/>
    <w:rsid w:val="6F342ADE"/>
    <w:rsid w:val="6F3644FD"/>
    <w:rsid w:val="6F44B7A5"/>
    <w:rsid w:val="6F4BB940"/>
    <w:rsid w:val="6F4DBE5D"/>
    <w:rsid w:val="6F5969EA"/>
    <w:rsid w:val="6F67DD3B"/>
    <w:rsid w:val="6F72703E"/>
    <w:rsid w:val="6F7A73DE"/>
    <w:rsid w:val="6F824ADB"/>
    <w:rsid w:val="6F9C03FC"/>
    <w:rsid w:val="6F9E5F15"/>
    <w:rsid w:val="6F9E8EC7"/>
    <w:rsid w:val="6FA58BE0"/>
    <w:rsid w:val="6FBF30FE"/>
    <w:rsid w:val="6FC226F0"/>
    <w:rsid w:val="6FC43B64"/>
    <w:rsid w:val="6FC89D9A"/>
    <w:rsid w:val="6FCA0685"/>
    <w:rsid w:val="6FD4AC4B"/>
    <w:rsid w:val="6FD8DFE2"/>
    <w:rsid w:val="6FDAF192"/>
    <w:rsid w:val="6FE01ABA"/>
    <w:rsid w:val="6FE08A37"/>
    <w:rsid w:val="6FE52856"/>
    <w:rsid w:val="6FF6A6BA"/>
    <w:rsid w:val="7003880C"/>
    <w:rsid w:val="70211D5C"/>
    <w:rsid w:val="702F057B"/>
    <w:rsid w:val="7034CE57"/>
    <w:rsid w:val="70426E38"/>
    <w:rsid w:val="7048CBEC"/>
    <w:rsid w:val="704CD126"/>
    <w:rsid w:val="705C2350"/>
    <w:rsid w:val="7066E29D"/>
    <w:rsid w:val="706D5318"/>
    <w:rsid w:val="7083FD36"/>
    <w:rsid w:val="7085BE76"/>
    <w:rsid w:val="708B4522"/>
    <w:rsid w:val="709A630C"/>
    <w:rsid w:val="709A8452"/>
    <w:rsid w:val="709AC9BA"/>
    <w:rsid w:val="70A70CBD"/>
    <w:rsid w:val="70A8E1E8"/>
    <w:rsid w:val="70AE03AC"/>
    <w:rsid w:val="70B11166"/>
    <w:rsid w:val="70B598DF"/>
    <w:rsid w:val="70DC5D1A"/>
    <w:rsid w:val="70E4B790"/>
    <w:rsid w:val="70EBF697"/>
    <w:rsid w:val="70EEBAB0"/>
    <w:rsid w:val="70EFE7B2"/>
    <w:rsid w:val="7108015F"/>
    <w:rsid w:val="711DA8C2"/>
    <w:rsid w:val="712A6DAB"/>
    <w:rsid w:val="71316779"/>
    <w:rsid w:val="7149A54D"/>
    <w:rsid w:val="715951A5"/>
    <w:rsid w:val="7163AD23"/>
    <w:rsid w:val="71640190"/>
    <w:rsid w:val="716807C9"/>
    <w:rsid w:val="7169905D"/>
    <w:rsid w:val="716E0659"/>
    <w:rsid w:val="71A4F3A8"/>
    <w:rsid w:val="71A68BCA"/>
    <w:rsid w:val="71AFE2B4"/>
    <w:rsid w:val="71BF1F0B"/>
    <w:rsid w:val="71CB9103"/>
    <w:rsid w:val="71D5846B"/>
    <w:rsid w:val="71DC7B84"/>
    <w:rsid w:val="71DDC0F0"/>
    <w:rsid w:val="71F38CCD"/>
    <w:rsid w:val="720DD8E3"/>
    <w:rsid w:val="722290C2"/>
    <w:rsid w:val="7222FD42"/>
    <w:rsid w:val="72231C21"/>
    <w:rsid w:val="7225D45F"/>
    <w:rsid w:val="722E4C68"/>
    <w:rsid w:val="723A6FA9"/>
    <w:rsid w:val="7241F79D"/>
    <w:rsid w:val="724A4261"/>
    <w:rsid w:val="7260111B"/>
    <w:rsid w:val="727D71F5"/>
    <w:rsid w:val="727EFACB"/>
    <w:rsid w:val="729A97DD"/>
    <w:rsid w:val="729EC664"/>
    <w:rsid w:val="72B1C6EB"/>
    <w:rsid w:val="72B7F31C"/>
    <w:rsid w:val="72D38178"/>
    <w:rsid w:val="72D476F4"/>
    <w:rsid w:val="72E49016"/>
    <w:rsid w:val="72E64414"/>
    <w:rsid w:val="72EDE13F"/>
    <w:rsid w:val="72FDD695"/>
    <w:rsid w:val="73070719"/>
    <w:rsid w:val="73082345"/>
    <w:rsid w:val="7314D6DD"/>
    <w:rsid w:val="731DF280"/>
    <w:rsid w:val="732DAB75"/>
    <w:rsid w:val="732E9B67"/>
    <w:rsid w:val="73396ACF"/>
    <w:rsid w:val="733BA774"/>
    <w:rsid w:val="7354CEF3"/>
    <w:rsid w:val="73585C36"/>
    <w:rsid w:val="735A4EED"/>
    <w:rsid w:val="73884E80"/>
    <w:rsid w:val="73941092"/>
    <w:rsid w:val="7396ACAF"/>
    <w:rsid w:val="739BA0ED"/>
    <w:rsid w:val="73A6A6E3"/>
    <w:rsid w:val="73ACD297"/>
    <w:rsid w:val="73AD5794"/>
    <w:rsid w:val="73BA9457"/>
    <w:rsid w:val="73CBB5FD"/>
    <w:rsid w:val="73D01F8C"/>
    <w:rsid w:val="7409FFFE"/>
    <w:rsid w:val="740D0503"/>
    <w:rsid w:val="741D3E09"/>
    <w:rsid w:val="74351922"/>
    <w:rsid w:val="743B4E5E"/>
    <w:rsid w:val="7449D6E4"/>
    <w:rsid w:val="744DEF99"/>
    <w:rsid w:val="7452546C"/>
    <w:rsid w:val="745313B4"/>
    <w:rsid w:val="74575B41"/>
    <w:rsid w:val="745A0AEE"/>
    <w:rsid w:val="745A8FEB"/>
    <w:rsid w:val="745E6BBA"/>
    <w:rsid w:val="7473B86F"/>
    <w:rsid w:val="74779BB7"/>
    <w:rsid w:val="747B6B14"/>
    <w:rsid w:val="747EC763"/>
    <w:rsid w:val="7488D986"/>
    <w:rsid w:val="74A58013"/>
    <w:rsid w:val="74B7E4B8"/>
    <w:rsid w:val="74BE8FB4"/>
    <w:rsid w:val="74C0D058"/>
    <w:rsid w:val="74CBECFA"/>
    <w:rsid w:val="74D2C63D"/>
    <w:rsid w:val="74F38D91"/>
    <w:rsid w:val="74F86B31"/>
    <w:rsid w:val="7500DE86"/>
    <w:rsid w:val="7503F145"/>
    <w:rsid w:val="750C728D"/>
    <w:rsid w:val="75200698"/>
    <w:rsid w:val="752B474D"/>
    <w:rsid w:val="752BF7F1"/>
    <w:rsid w:val="7531D2A1"/>
    <w:rsid w:val="7545BA0A"/>
    <w:rsid w:val="756E72A5"/>
    <w:rsid w:val="758F9642"/>
    <w:rsid w:val="7591F005"/>
    <w:rsid w:val="7594028B"/>
    <w:rsid w:val="75944993"/>
    <w:rsid w:val="75A90283"/>
    <w:rsid w:val="75ADF019"/>
    <w:rsid w:val="75AF8311"/>
    <w:rsid w:val="75BF5218"/>
    <w:rsid w:val="75BFAFD7"/>
    <w:rsid w:val="75C28C9D"/>
    <w:rsid w:val="75D3DD45"/>
    <w:rsid w:val="75D5264B"/>
    <w:rsid w:val="75DAABEF"/>
    <w:rsid w:val="75DB14D9"/>
    <w:rsid w:val="75E8EEB3"/>
    <w:rsid w:val="75FFB0D6"/>
    <w:rsid w:val="760D2AC9"/>
    <w:rsid w:val="76119CD2"/>
    <w:rsid w:val="761BE865"/>
    <w:rsid w:val="76346DCD"/>
    <w:rsid w:val="763B042A"/>
    <w:rsid w:val="76406FFD"/>
    <w:rsid w:val="7648480A"/>
    <w:rsid w:val="764BDA5A"/>
    <w:rsid w:val="765FDDA9"/>
    <w:rsid w:val="76604634"/>
    <w:rsid w:val="7664B340"/>
    <w:rsid w:val="7667BEA7"/>
    <w:rsid w:val="766A4D11"/>
    <w:rsid w:val="768137E7"/>
    <w:rsid w:val="7691DAD4"/>
    <w:rsid w:val="76970FF0"/>
    <w:rsid w:val="7699A05F"/>
    <w:rsid w:val="76A231BD"/>
    <w:rsid w:val="76BF26FB"/>
    <w:rsid w:val="76C11894"/>
    <w:rsid w:val="76D95E38"/>
    <w:rsid w:val="76E3C966"/>
    <w:rsid w:val="76EDBAF6"/>
    <w:rsid w:val="770BCF65"/>
    <w:rsid w:val="771BB9D1"/>
    <w:rsid w:val="772A41DE"/>
    <w:rsid w:val="772E65A2"/>
    <w:rsid w:val="774EB421"/>
    <w:rsid w:val="776D048E"/>
    <w:rsid w:val="7770673E"/>
    <w:rsid w:val="77806641"/>
    <w:rsid w:val="7787C699"/>
    <w:rsid w:val="778FF0F1"/>
    <w:rsid w:val="7792E122"/>
    <w:rsid w:val="77A053C1"/>
    <w:rsid w:val="77A88A30"/>
    <w:rsid w:val="77AB8996"/>
    <w:rsid w:val="77AE978C"/>
    <w:rsid w:val="77AF6BCA"/>
    <w:rsid w:val="77AFF379"/>
    <w:rsid w:val="77BF91B6"/>
    <w:rsid w:val="77C2CACB"/>
    <w:rsid w:val="77D354F5"/>
    <w:rsid w:val="77D484DB"/>
    <w:rsid w:val="77EA3F7E"/>
    <w:rsid w:val="77F9AFDB"/>
    <w:rsid w:val="7803D8E8"/>
    <w:rsid w:val="780D532A"/>
    <w:rsid w:val="781A7EB9"/>
    <w:rsid w:val="781B2D87"/>
    <w:rsid w:val="78280F08"/>
    <w:rsid w:val="782F5933"/>
    <w:rsid w:val="782FA052"/>
    <w:rsid w:val="7831CF4D"/>
    <w:rsid w:val="78460D9F"/>
    <w:rsid w:val="7850EE1E"/>
    <w:rsid w:val="7860F957"/>
    <w:rsid w:val="78638DEB"/>
    <w:rsid w:val="7867765A"/>
    <w:rsid w:val="7890E719"/>
    <w:rsid w:val="789D8900"/>
    <w:rsid w:val="78A5B80C"/>
    <w:rsid w:val="78A951D8"/>
    <w:rsid w:val="78C28967"/>
    <w:rsid w:val="78EA923C"/>
    <w:rsid w:val="78FB9BA7"/>
    <w:rsid w:val="795553C2"/>
    <w:rsid w:val="795D3C30"/>
    <w:rsid w:val="7964FB02"/>
    <w:rsid w:val="7965562E"/>
    <w:rsid w:val="796E1248"/>
    <w:rsid w:val="7970EFEA"/>
    <w:rsid w:val="797C1F8E"/>
    <w:rsid w:val="7980580B"/>
    <w:rsid w:val="798460A3"/>
    <w:rsid w:val="7998AA9F"/>
    <w:rsid w:val="79A49421"/>
    <w:rsid w:val="79A59218"/>
    <w:rsid w:val="79C34144"/>
    <w:rsid w:val="79D59E00"/>
    <w:rsid w:val="79E38BA8"/>
    <w:rsid w:val="79E402CA"/>
    <w:rsid w:val="79F48918"/>
    <w:rsid w:val="79F682E9"/>
    <w:rsid w:val="79FFF6DC"/>
    <w:rsid w:val="7A07EA99"/>
    <w:rsid w:val="7A080C25"/>
    <w:rsid w:val="7A0E008D"/>
    <w:rsid w:val="7A1030AA"/>
    <w:rsid w:val="7A10FEFA"/>
    <w:rsid w:val="7A1C141B"/>
    <w:rsid w:val="7A20B601"/>
    <w:rsid w:val="7A4867AA"/>
    <w:rsid w:val="7A4C80CC"/>
    <w:rsid w:val="7A4EF454"/>
    <w:rsid w:val="7A5A68CD"/>
    <w:rsid w:val="7A5F775D"/>
    <w:rsid w:val="7A607392"/>
    <w:rsid w:val="7A63DC46"/>
    <w:rsid w:val="7A7F3438"/>
    <w:rsid w:val="7A85FF6D"/>
    <w:rsid w:val="7A954C09"/>
    <w:rsid w:val="7A9C81C1"/>
    <w:rsid w:val="7AA005B3"/>
    <w:rsid w:val="7AAAB73B"/>
    <w:rsid w:val="7AC5C0B3"/>
    <w:rsid w:val="7ACA1565"/>
    <w:rsid w:val="7AFB25FA"/>
    <w:rsid w:val="7B09FFB8"/>
    <w:rsid w:val="7B1447DD"/>
    <w:rsid w:val="7B3DD010"/>
    <w:rsid w:val="7B426ECE"/>
    <w:rsid w:val="7B432E69"/>
    <w:rsid w:val="7B527974"/>
    <w:rsid w:val="7B52C1D0"/>
    <w:rsid w:val="7B65AA8A"/>
    <w:rsid w:val="7B76325D"/>
    <w:rsid w:val="7B7726DC"/>
    <w:rsid w:val="7B9178B4"/>
    <w:rsid w:val="7B9E258C"/>
    <w:rsid w:val="7BA27C37"/>
    <w:rsid w:val="7BA33E10"/>
    <w:rsid w:val="7BA76CF1"/>
    <w:rsid w:val="7BB64F99"/>
    <w:rsid w:val="7BBD3644"/>
    <w:rsid w:val="7BD9D8DD"/>
    <w:rsid w:val="7BE1ED8B"/>
    <w:rsid w:val="7BE9756F"/>
    <w:rsid w:val="7BE9EAD3"/>
    <w:rsid w:val="7C0408E2"/>
    <w:rsid w:val="7C2875E0"/>
    <w:rsid w:val="7C2B50F0"/>
    <w:rsid w:val="7C36E5DF"/>
    <w:rsid w:val="7C40CEAC"/>
    <w:rsid w:val="7C488E04"/>
    <w:rsid w:val="7C4F52A8"/>
    <w:rsid w:val="7C52C034"/>
    <w:rsid w:val="7C534E7E"/>
    <w:rsid w:val="7C5A8BC0"/>
    <w:rsid w:val="7C64EE35"/>
    <w:rsid w:val="7C84BEFD"/>
    <w:rsid w:val="7C9D2726"/>
    <w:rsid w:val="7CA1A684"/>
    <w:rsid w:val="7CA5D14D"/>
    <w:rsid w:val="7CABA0F4"/>
    <w:rsid w:val="7CC19A52"/>
    <w:rsid w:val="7CD74EC3"/>
    <w:rsid w:val="7CDF7ED6"/>
    <w:rsid w:val="7CEF9735"/>
    <w:rsid w:val="7CF080E4"/>
    <w:rsid w:val="7CF15D14"/>
    <w:rsid w:val="7CFA147F"/>
    <w:rsid w:val="7CFC5844"/>
    <w:rsid w:val="7D0074A1"/>
    <w:rsid w:val="7D0493C3"/>
    <w:rsid w:val="7D092096"/>
    <w:rsid w:val="7D0E8697"/>
    <w:rsid w:val="7D1DEE0C"/>
    <w:rsid w:val="7D25F22A"/>
    <w:rsid w:val="7D2C6397"/>
    <w:rsid w:val="7D3C1919"/>
    <w:rsid w:val="7D3D85F5"/>
    <w:rsid w:val="7D439DC3"/>
    <w:rsid w:val="7D5D3A24"/>
    <w:rsid w:val="7D651A8C"/>
    <w:rsid w:val="7D65AFE9"/>
    <w:rsid w:val="7D6A41F1"/>
    <w:rsid w:val="7D6EB605"/>
    <w:rsid w:val="7D7DF1E9"/>
    <w:rsid w:val="7D844399"/>
    <w:rsid w:val="7D855306"/>
    <w:rsid w:val="7D96CBB8"/>
    <w:rsid w:val="7D9AB629"/>
    <w:rsid w:val="7D9B3DBD"/>
    <w:rsid w:val="7DB9C3EF"/>
    <w:rsid w:val="7DBF4CA5"/>
    <w:rsid w:val="7DC85451"/>
    <w:rsid w:val="7DD510CC"/>
    <w:rsid w:val="7DE0D7D0"/>
    <w:rsid w:val="7DE1CA25"/>
    <w:rsid w:val="7DE5A6D8"/>
    <w:rsid w:val="7DEB4187"/>
    <w:rsid w:val="7DEFD212"/>
    <w:rsid w:val="7DFCA4CA"/>
    <w:rsid w:val="7E140A96"/>
    <w:rsid w:val="7E249149"/>
    <w:rsid w:val="7E2C67FA"/>
    <w:rsid w:val="7E3D4A0B"/>
    <w:rsid w:val="7E4C903E"/>
    <w:rsid w:val="7E531DFF"/>
    <w:rsid w:val="7E582F8F"/>
    <w:rsid w:val="7E59D99E"/>
    <w:rsid w:val="7E714BE9"/>
    <w:rsid w:val="7E804FAA"/>
    <w:rsid w:val="7E8E6C61"/>
    <w:rsid w:val="7EA4239E"/>
    <w:rsid w:val="7EA4E056"/>
    <w:rsid w:val="7EBBD4B9"/>
    <w:rsid w:val="7EC91976"/>
    <w:rsid w:val="7ECC978A"/>
    <w:rsid w:val="7EDAA6BB"/>
    <w:rsid w:val="7EF70449"/>
    <w:rsid w:val="7EFB0BD3"/>
    <w:rsid w:val="7EFD987A"/>
    <w:rsid w:val="7F0D607D"/>
    <w:rsid w:val="7F15C60E"/>
    <w:rsid w:val="7F191951"/>
    <w:rsid w:val="7F21D0F9"/>
    <w:rsid w:val="7F342AA3"/>
    <w:rsid w:val="7F34D2AD"/>
    <w:rsid w:val="7F3E2095"/>
    <w:rsid w:val="7F458FC6"/>
    <w:rsid w:val="7F4F486B"/>
    <w:rsid w:val="7F5FF288"/>
    <w:rsid w:val="7F647B06"/>
    <w:rsid w:val="7F66F502"/>
    <w:rsid w:val="7F6BD9F8"/>
    <w:rsid w:val="7F71D8BD"/>
    <w:rsid w:val="7F747AD8"/>
    <w:rsid w:val="7F854925"/>
    <w:rsid w:val="7F89F0DB"/>
    <w:rsid w:val="7F95A8D1"/>
    <w:rsid w:val="7FAC5A53"/>
    <w:rsid w:val="7FAE08CC"/>
    <w:rsid w:val="7FB18F2D"/>
    <w:rsid w:val="7FBE2B48"/>
    <w:rsid w:val="7FC0AE67"/>
    <w:rsid w:val="7FC38F3A"/>
    <w:rsid w:val="7FC5F60C"/>
    <w:rsid w:val="7FD3C124"/>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E3E4351D-E2EB-4416-BBDE-01AA4A1596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styleId="CommentReference">
    <w:name w:val="annotation reference"/>
    <w:basedOn w:val="DefaultParagraphFont"/>
    <w:rsid w:val="005F4E77"/>
    <w:rPr>
      <w:sz w:val="16"/>
      <w:szCs w:val="16"/>
    </w:rPr>
  </w:style>
  <w:style w:type="paragraph" w:styleId="CommentText">
    <w:name w:val="annotation text"/>
    <w:basedOn w:val="Normal"/>
    <w:link w:val="CommentTextChar"/>
    <w:rsid w:val="005F4E77"/>
  </w:style>
  <w:style w:type="character" w:customStyle="1" w:styleId="CommentTextChar">
    <w:name w:val="Comment Text Char"/>
    <w:basedOn w:val="DefaultParagraphFont"/>
    <w:link w:val="CommentText"/>
    <w:rsid w:val="005F4E77"/>
    <w:rPr>
      <w:lang w:val="en-GB" w:eastAsia="en-US"/>
    </w:rPr>
  </w:style>
  <w:style w:type="paragraph" w:styleId="CommentSubject">
    <w:name w:val="annotation subject"/>
    <w:basedOn w:val="CommentText"/>
    <w:next w:val="CommentText"/>
    <w:link w:val="CommentSubjectChar"/>
    <w:rsid w:val="005F4E77"/>
    <w:rPr>
      <w:b/>
      <w:bCs/>
    </w:rPr>
  </w:style>
  <w:style w:type="character" w:customStyle="1" w:styleId="CommentSubjectChar">
    <w:name w:val="Comment Subject Char"/>
    <w:basedOn w:val="CommentTextChar"/>
    <w:link w:val="CommentSubject"/>
    <w:rsid w:val="005F4E77"/>
    <w:rPr>
      <w:b/>
      <w:bCs/>
      <w:lang w:val="en-GB" w:eastAsia="en-US"/>
    </w:rPr>
  </w:style>
  <w:style w:type="character" w:styleId="UnresolvedMention">
    <w:name w:val="Unresolved Mention"/>
    <w:basedOn w:val="DefaultParagraphFont"/>
    <w:uiPriority w:val="99"/>
    <w:unhideWhenUsed/>
    <w:rsid w:val="005F4E77"/>
    <w:rPr>
      <w:color w:val="605E5C"/>
      <w:shd w:val="clear" w:color="auto" w:fill="E1DFDD"/>
    </w:rPr>
  </w:style>
  <w:style w:type="character" w:styleId="Mention">
    <w:name w:val="Mention"/>
    <w:basedOn w:val="DefaultParagraphFont"/>
    <w:uiPriority w:val="99"/>
    <w:unhideWhenUsed/>
    <w:rsid w:val="005F4E77"/>
    <w:rPr>
      <w:color w:val="2B579A"/>
      <w:shd w:val="clear" w:color="auto" w:fill="E1DFDD"/>
    </w:rPr>
  </w:style>
  <w:style w:type="table" w:styleId="TableGrid">
    <w:name w:val="Table Grid"/>
    <w:basedOn w:val="TableNormal"/>
    <w:uiPriority w:val="59"/>
    <w:rsid w:val="00242BEE"/>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3A24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5NUHHDQN7SK2-1476151046-539565</_dlc_DocId>
    <_dlc_DocIdUrl xmlns="f166a696-7b5b-4ccd-9f0c-ffde0cceec81">
      <Url>https://ericsson.sharepoint.com/sites/star/_layouts/15/DocIdRedir.aspx?ID=5NUHHDQN7SK2-1476151046-539565</Url>
      <Description>5NUHHDQN7SK2-1476151046-539565</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9D523-19F2-4379-AA60-71C5A6309E78}">
  <ds:schemaRefs>
    <ds:schemaRef ds:uri="http://schemas.microsoft.com/sharepoint/v3/contenttype/forms"/>
  </ds:schemaRefs>
</ds:datastoreItem>
</file>

<file path=customXml/itemProps2.xml><?xml version="1.0" encoding="utf-8"?>
<ds:datastoreItem xmlns:ds="http://schemas.openxmlformats.org/officeDocument/2006/customXml" ds:itemID="{7E3F9A6A-9F30-4782-AE06-3EB28512B826}">
  <ds:schemaRefs>
    <ds:schemaRef ds:uri="Microsoft.SharePoint.Taxonomy.ContentTypeSync"/>
  </ds:schemaRefs>
</ds:datastoreItem>
</file>

<file path=customXml/itemProps3.xml><?xml version="1.0" encoding="utf-8"?>
<ds:datastoreItem xmlns:ds="http://schemas.openxmlformats.org/officeDocument/2006/customXml" ds:itemID="{65A73BEF-81DB-4CEE-B335-B5B7E215DC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52D2CF-65A5-4DEE-9C7D-D00D605E2CC2}">
  <ds:schemaRefs>
    <ds:schemaRef ds:uri="http://schemas.microsoft.com/sharepoint/events"/>
  </ds:schemaRefs>
</ds:datastoreItem>
</file>

<file path=customXml/itemProps5.xml><?xml version="1.0" encoding="utf-8"?>
<ds:datastoreItem xmlns:ds="http://schemas.openxmlformats.org/officeDocument/2006/customXml" ds:itemID="{42FFA7B5-C896-4871-9DD3-EC6D2DA276A9}">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20</Pages>
  <Words>6874</Words>
  <Characters>36438</Characters>
  <Application>Microsoft Office Word</Application>
  <DocSecurity>0</DocSecurity>
  <Lines>303</Lines>
  <Paragraphs>86</Paragraphs>
  <ScaleCrop>false</ScaleCrop>
  <Company>ETSI</Company>
  <LinksUpToDate>false</LinksUpToDate>
  <CharactersWithSpaces>43226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3</cp:revision>
  <cp:lastPrinted>2023-05-12T15:39:00Z</cp:lastPrinted>
  <dcterms:created xsi:type="dcterms:W3CDTF">2023-05-15T10:28:00Z</dcterms:created>
  <dcterms:modified xsi:type="dcterms:W3CDTF">2023-05-15T10:35:00Z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bb95a35e-3fd5-4fe6-966e-70dd09476d33</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