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D6616" w14:textId="6DC89CBD" w:rsidR="003D1450" w:rsidRPr="00B44530" w:rsidRDefault="003D1450" w:rsidP="003D1450">
      <w:pPr>
        <w:pStyle w:val="CRCoverPage"/>
        <w:tabs>
          <w:tab w:val="right" w:pos="9639"/>
        </w:tabs>
        <w:spacing w:after="0"/>
        <w:rPr>
          <w:b/>
          <w:i/>
          <w:noProof/>
          <w:color w:val="FF0000"/>
          <w:sz w:val="28"/>
        </w:rPr>
      </w:pPr>
      <w:r>
        <w:rPr>
          <w:b/>
          <w:noProof/>
          <w:sz w:val="24"/>
        </w:rPr>
        <w:t>3GPP TSG-RAN WG4 Meeting #106</w:t>
      </w:r>
      <w:r>
        <w:rPr>
          <w:b/>
          <w:i/>
          <w:noProof/>
          <w:sz w:val="28"/>
        </w:rPr>
        <w:tab/>
      </w:r>
      <w:r w:rsidR="00943EAD">
        <w:fldChar w:fldCharType="begin"/>
      </w:r>
      <w:r w:rsidR="00943EAD">
        <w:instrText xml:space="preserve"> DOCPROPERTY  Tdoc#  \* MERGEFORMAT </w:instrText>
      </w:r>
      <w:r w:rsidR="00943EAD">
        <w:fldChar w:fldCharType="separate"/>
      </w:r>
      <w:r w:rsidRPr="00CC1C36">
        <w:rPr>
          <w:b/>
          <w:i/>
          <w:noProof/>
          <w:sz w:val="28"/>
        </w:rPr>
        <w:t>R4-23</w:t>
      </w:r>
      <w:r w:rsidR="00CC1C36" w:rsidRPr="00CC1C36">
        <w:rPr>
          <w:rFonts w:hint="eastAsia"/>
          <w:b/>
          <w:i/>
          <w:noProof/>
          <w:sz w:val="28"/>
          <w:lang w:eastAsia="ja-JP"/>
        </w:rPr>
        <w:t>0</w:t>
      </w:r>
      <w:r w:rsidR="00CC1C36" w:rsidRPr="00CC1C36">
        <w:rPr>
          <w:b/>
          <w:i/>
          <w:noProof/>
          <w:sz w:val="28"/>
          <w:lang w:eastAsia="ja-JP"/>
        </w:rPr>
        <w:t>1208</w:t>
      </w:r>
      <w:r w:rsidR="00943EAD">
        <w:rPr>
          <w:b/>
          <w:i/>
          <w:noProof/>
          <w:sz w:val="28"/>
          <w:lang w:eastAsia="ja-JP"/>
        </w:rPr>
        <w:fldChar w:fldCharType="end"/>
      </w:r>
    </w:p>
    <w:p w14:paraId="7CC2128F" w14:textId="77777777" w:rsidR="003D1450" w:rsidRDefault="00943EAD" w:rsidP="003D1450">
      <w:pPr>
        <w:pStyle w:val="CRCoverPage"/>
        <w:outlineLvl w:val="0"/>
        <w:rPr>
          <w:b/>
          <w:noProof/>
          <w:sz w:val="24"/>
        </w:rPr>
      </w:pPr>
      <w:r>
        <w:fldChar w:fldCharType="begin"/>
      </w:r>
      <w:r>
        <w:instrText xml:space="preserve"> DOCPROPERTY  Location  \* MERGEFORMAT </w:instrText>
      </w:r>
      <w:r>
        <w:fldChar w:fldCharType="separate"/>
      </w:r>
      <w:r w:rsidR="003D1450" w:rsidRPr="00BA51D9">
        <w:rPr>
          <w:b/>
          <w:noProof/>
          <w:sz w:val="24"/>
        </w:rPr>
        <w:t xml:space="preserve"> </w:t>
      </w:r>
      <w:r w:rsidR="003D1450">
        <w:rPr>
          <w:b/>
          <w:noProof/>
          <w:sz w:val="24"/>
        </w:rPr>
        <w:t>Athens</w:t>
      </w:r>
      <w:r>
        <w:rPr>
          <w:b/>
          <w:noProof/>
          <w:sz w:val="24"/>
        </w:rPr>
        <w:fldChar w:fldCharType="end"/>
      </w:r>
      <w:r w:rsidR="003D1450">
        <w:rPr>
          <w:b/>
          <w:noProof/>
          <w:sz w:val="24"/>
        </w:rPr>
        <w:t>, Greece, 27 February – 3 March</w:t>
      </w:r>
    </w:p>
    <w:p w14:paraId="6C2F0F98" w14:textId="2DAE31E9"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r w:rsidR="003D1450">
        <w:rPr>
          <w:rFonts w:ascii="Arial" w:hAnsi="Arial" w:cs="Arial"/>
          <w:b/>
          <w:bCs/>
          <w:sz w:val="24"/>
          <w:szCs w:val="21"/>
        </w:rPr>
        <w:t>, NTT Docomo Inc.</w:t>
      </w:r>
    </w:p>
    <w:p w14:paraId="64762045" w14:textId="44B08CAA"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910689">
        <w:rPr>
          <w:rFonts w:ascii="Arial" w:hAnsi="Arial" w:cs="Arial"/>
          <w:b/>
          <w:sz w:val="24"/>
          <w:szCs w:val="21"/>
          <w:lang w:val="en-US"/>
        </w:rPr>
        <w:t>Discussion on</w:t>
      </w:r>
      <w:r w:rsidR="00F503E5">
        <w:rPr>
          <w:rFonts w:ascii="Arial" w:hAnsi="Arial" w:cs="Arial"/>
          <w:b/>
          <w:sz w:val="24"/>
          <w:szCs w:val="21"/>
          <w:lang w:val="en-US"/>
        </w:rPr>
        <w:t xml:space="preserve"> </w:t>
      </w:r>
      <w:r w:rsidR="003D1450">
        <w:rPr>
          <w:rFonts w:ascii="Arial" w:hAnsi="Arial" w:cs="Arial"/>
          <w:b/>
          <w:sz w:val="24"/>
          <w:szCs w:val="21"/>
          <w:lang w:val="en-US"/>
        </w:rPr>
        <w:t>Fixed Reference Channel number issues</w:t>
      </w:r>
    </w:p>
    <w:p w14:paraId="22C0E031" w14:textId="4C55C226"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360CD0" w:rsidRPr="00360CD0">
        <w:rPr>
          <w:rFonts w:ascii="Arial" w:hAnsi="Arial" w:cs="Arial"/>
          <w:b/>
          <w:sz w:val="24"/>
          <w:szCs w:val="21"/>
          <w:lang w:val="pt-BR"/>
        </w:rPr>
        <w:t>4.5 Demodulation and CSI requirements</w:t>
      </w:r>
    </w:p>
    <w:p w14:paraId="5C658B92" w14:textId="77777777"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F07802">
        <w:rPr>
          <w:rFonts w:ascii="Arial" w:hAnsi="Arial" w:cs="Arial"/>
          <w:b/>
          <w:bCs/>
          <w:sz w:val="24"/>
          <w:szCs w:val="21"/>
          <w:lang w:eastAsia="ja-JP"/>
        </w:rPr>
        <w:t>Discussion</w:t>
      </w:r>
    </w:p>
    <w:p w14:paraId="3EA83CBA" w14:textId="77777777"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14:paraId="572E797F" w14:textId="4F468D40" w:rsidR="00910689" w:rsidRDefault="007D0F59" w:rsidP="002929D4">
      <w:pPr>
        <w:spacing w:after="0"/>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the</w:t>
      </w:r>
      <w:r w:rsidR="00AD44B4">
        <w:rPr>
          <w:lang w:eastAsia="ja-JP"/>
        </w:rPr>
        <w:t xml:space="preserve"> </w:t>
      </w:r>
      <w:r w:rsidR="000F124B">
        <w:rPr>
          <w:lang w:eastAsia="ja-JP"/>
        </w:rPr>
        <w:t xml:space="preserve">issues on </w:t>
      </w:r>
      <w:r w:rsidR="003D1450">
        <w:rPr>
          <w:lang w:eastAsia="ja-JP"/>
        </w:rPr>
        <w:t xml:space="preserve">Fixed Reference Channel numbers and </w:t>
      </w:r>
      <w:r w:rsidR="00AB1C06">
        <w:rPr>
          <w:lang w:eastAsia="ja-JP"/>
        </w:rPr>
        <w:t xml:space="preserve">provide proposals </w:t>
      </w:r>
      <w:r w:rsidR="003D1450">
        <w:rPr>
          <w:lang w:eastAsia="ja-JP"/>
        </w:rPr>
        <w:t>to correct them</w:t>
      </w:r>
      <w:r w:rsidR="00FD036B">
        <w:rPr>
          <w:lang w:eastAsia="ja-JP"/>
        </w:rPr>
        <w:t>.</w:t>
      </w:r>
    </w:p>
    <w:p w14:paraId="2CF7D361" w14:textId="77777777"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14:paraId="0C33D4B4" w14:textId="059C98C1" w:rsidR="00AB1C06" w:rsidRDefault="00194809" w:rsidP="00AB1C06">
      <w:r>
        <w:t>P</w:t>
      </w:r>
      <w:r w:rsidR="00AB1C06" w:rsidRPr="00F95B02">
        <w:t>erformance requirements for the BS are specified for the fixed reference channels and the propagation conditions. The requirements only apply to those FRCs that are supported by the base station.</w:t>
      </w:r>
    </w:p>
    <w:p w14:paraId="2FC08928" w14:textId="7957A168" w:rsidR="00AB1C06" w:rsidRPr="00AB1C06" w:rsidRDefault="00A76996" w:rsidP="00AB1C06">
      <w:pPr>
        <w:rPr>
          <w:lang w:eastAsia="ja-JP"/>
        </w:rPr>
      </w:pPr>
      <w:r>
        <w:rPr>
          <w:rFonts w:hint="eastAsia"/>
          <w:lang w:eastAsia="ja-JP"/>
        </w:rPr>
        <w:t>F</w:t>
      </w:r>
      <w:r>
        <w:rPr>
          <w:lang w:eastAsia="ja-JP"/>
        </w:rPr>
        <w:t xml:space="preserve">RCs are defined in TS 38.104 for </w:t>
      </w:r>
      <w:r w:rsidR="00F05D26">
        <w:rPr>
          <w:lang w:eastAsia="ja-JP"/>
        </w:rPr>
        <w:t>minimum</w:t>
      </w:r>
      <w:r>
        <w:rPr>
          <w:lang w:eastAsia="ja-JP"/>
        </w:rPr>
        <w:t xml:space="preserve"> requirements and in TS 38.141-1 and TS 38.141-2 for conducted and radiated </w:t>
      </w:r>
      <w:r w:rsidR="00F05D26">
        <w:rPr>
          <w:lang w:eastAsia="ja-JP"/>
        </w:rPr>
        <w:t>test</w:t>
      </w:r>
      <w:r>
        <w:rPr>
          <w:lang w:eastAsia="ja-JP"/>
        </w:rPr>
        <w:t xml:space="preserve"> requirements, respectively.</w:t>
      </w:r>
    </w:p>
    <w:p w14:paraId="455B0916" w14:textId="4BA03525" w:rsidR="00252E45" w:rsidRDefault="00A037F8" w:rsidP="002929D4">
      <w:pPr>
        <w:spacing w:after="0"/>
        <w:jc w:val="both"/>
        <w:rPr>
          <w:lang w:eastAsia="ja-JP"/>
        </w:rPr>
      </w:pPr>
      <w:r>
        <w:rPr>
          <w:lang w:eastAsia="ja-JP"/>
        </w:rPr>
        <w:t>C</w:t>
      </w:r>
      <w:r w:rsidR="0019728B">
        <w:rPr>
          <w:lang w:eastAsia="ja-JP"/>
        </w:rPr>
        <w:t xml:space="preserve">orresponding </w:t>
      </w:r>
      <w:r w:rsidR="00F05D26">
        <w:rPr>
          <w:lang w:eastAsia="ja-JP"/>
        </w:rPr>
        <w:t>minimum</w:t>
      </w:r>
      <w:r>
        <w:rPr>
          <w:lang w:eastAsia="ja-JP"/>
        </w:rPr>
        <w:t xml:space="preserve"> and </w:t>
      </w:r>
      <w:r w:rsidR="00F05D26">
        <w:rPr>
          <w:lang w:eastAsia="ja-JP"/>
        </w:rPr>
        <w:t>test</w:t>
      </w:r>
      <w:r>
        <w:rPr>
          <w:lang w:eastAsia="ja-JP"/>
        </w:rPr>
        <w:t xml:space="preserve"> requirements </w:t>
      </w:r>
      <w:r w:rsidR="00922481">
        <w:rPr>
          <w:lang w:eastAsia="ja-JP"/>
        </w:rPr>
        <w:t>shall be</w:t>
      </w:r>
      <w:r>
        <w:rPr>
          <w:lang w:eastAsia="ja-JP"/>
        </w:rPr>
        <w:t xml:space="preserve"> </w:t>
      </w:r>
      <w:r w:rsidR="00E179EC">
        <w:rPr>
          <w:lang w:eastAsia="ja-JP"/>
        </w:rPr>
        <w:t xml:space="preserve">identical and </w:t>
      </w:r>
      <w:r>
        <w:rPr>
          <w:lang w:eastAsia="ja-JP"/>
        </w:rPr>
        <w:t xml:space="preserve">defined with </w:t>
      </w:r>
      <w:r w:rsidR="00922481">
        <w:rPr>
          <w:lang w:eastAsia="ja-JP"/>
        </w:rPr>
        <w:t xml:space="preserve">the </w:t>
      </w:r>
      <w:r>
        <w:rPr>
          <w:lang w:eastAsia="ja-JP"/>
        </w:rPr>
        <w:t>same conditions</w:t>
      </w:r>
      <w:r w:rsidR="00E179EC">
        <w:rPr>
          <w:lang w:eastAsia="ja-JP"/>
        </w:rPr>
        <w:t xml:space="preserve"> except for</w:t>
      </w:r>
      <w:r>
        <w:rPr>
          <w:lang w:eastAsia="ja-JP"/>
        </w:rPr>
        <w:t xml:space="preserve"> the required SNR values </w:t>
      </w:r>
      <w:r w:rsidR="00E179EC">
        <w:rPr>
          <w:lang w:eastAsia="ja-JP"/>
        </w:rPr>
        <w:t xml:space="preserve">where test tolerance is </w:t>
      </w:r>
      <w:r w:rsidR="00A126E2">
        <w:rPr>
          <w:lang w:eastAsia="ja-JP"/>
        </w:rPr>
        <w:t>added</w:t>
      </w:r>
      <w:r w:rsidR="00E179EC">
        <w:rPr>
          <w:lang w:eastAsia="ja-JP"/>
        </w:rPr>
        <w:t xml:space="preserve"> in </w:t>
      </w:r>
      <w:r w:rsidR="00F05D26">
        <w:rPr>
          <w:lang w:eastAsia="ja-JP"/>
        </w:rPr>
        <w:t>test</w:t>
      </w:r>
      <w:r w:rsidR="00E179EC">
        <w:rPr>
          <w:lang w:eastAsia="ja-JP"/>
        </w:rPr>
        <w:t xml:space="preserve"> requirements.</w:t>
      </w:r>
    </w:p>
    <w:p w14:paraId="3B43EF25" w14:textId="77777777" w:rsidR="00D02D42" w:rsidRDefault="00D02D42" w:rsidP="00D02D42">
      <w:pPr>
        <w:spacing w:after="0"/>
        <w:jc w:val="both"/>
        <w:rPr>
          <w:lang w:eastAsia="ja-JP"/>
        </w:rPr>
      </w:pPr>
    </w:p>
    <w:p w14:paraId="22FF3BB9" w14:textId="77777777" w:rsidR="00922481" w:rsidRDefault="00A126E2" w:rsidP="002929D4">
      <w:pPr>
        <w:spacing w:after="0"/>
        <w:jc w:val="both"/>
        <w:rPr>
          <w:lang w:eastAsia="ja-JP"/>
        </w:rPr>
      </w:pPr>
      <w:r>
        <w:rPr>
          <w:rFonts w:hint="eastAsia"/>
          <w:lang w:eastAsia="ja-JP"/>
        </w:rPr>
        <w:t>H</w:t>
      </w:r>
      <w:r>
        <w:rPr>
          <w:lang w:eastAsia="ja-JP"/>
        </w:rPr>
        <w:t xml:space="preserve">owever, </w:t>
      </w:r>
      <w:r w:rsidR="00922481">
        <w:rPr>
          <w:lang w:eastAsia="ja-JP"/>
        </w:rPr>
        <w:t xml:space="preserve">it is not true for </w:t>
      </w:r>
      <w:r>
        <w:rPr>
          <w:lang w:eastAsia="ja-JP"/>
        </w:rPr>
        <w:t>some requirements</w:t>
      </w:r>
      <w:r w:rsidR="00922481">
        <w:rPr>
          <w:lang w:eastAsia="ja-JP"/>
        </w:rPr>
        <w:t>.</w:t>
      </w:r>
    </w:p>
    <w:p w14:paraId="4C8C5FA8" w14:textId="77B9B990" w:rsidR="00D02D42" w:rsidRDefault="00CD7764" w:rsidP="002929D4">
      <w:pPr>
        <w:spacing w:after="0"/>
        <w:jc w:val="both"/>
        <w:rPr>
          <w:lang w:eastAsia="ja-JP"/>
        </w:rPr>
      </w:pPr>
      <w:r>
        <w:rPr>
          <w:lang w:eastAsia="ja-JP"/>
        </w:rPr>
        <w:t>T</w:t>
      </w:r>
      <w:r w:rsidR="00922481">
        <w:rPr>
          <w:lang w:eastAsia="ja-JP"/>
        </w:rPr>
        <w:t xml:space="preserve">ables </w:t>
      </w:r>
      <w:r>
        <w:rPr>
          <w:lang w:eastAsia="ja-JP"/>
        </w:rPr>
        <w:t xml:space="preserve">1 and 2 </w:t>
      </w:r>
      <w:r w:rsidR="00922481">
        <w:rPr>
          <w:lang w:eastAsia="ja-JP"/>
        </w:rPr>
        <w:t xml:space="preserve">show </w:t>
      </w:r>
      <w:r>
        <w:rPr>
          <w:lang w:eastAsia="ja-JP"/>
        </w:rPr>
        <w:t xml:space="preserve">the </w:t>
      </w:r>
      <w:r w:rsidR="009348A1">
        <w:rPr>
          <w:lang w:eastAsia="ja-JP"/>
        </w:rPr>
        <w:t>minimum</w:t>
      </w:r>
      <w:r w:rsidR="00F25348">
        <w:rPr>
          <w:lang w:eastAsia="ja-JP"/>
        </w:rPr>
        <w:t xml:space="preserve"> and </w:t>
      </w:r>
      <w:r w:rsidR="009348A1">
        <w:rPr>
          <w:lang w:eastAsia="ja-JP"/>
        </w:rPr>
        <w:t>test</w:t>
      </w:r>
      <w:r w:rsidR="00F25348">
        <w:rPr>
          <w:lang w:eastAsia="ja-JP"/>
        </w:rPr>
        <w:t xml:space="preserve"> </w:t>
      </w:r>
      <w:r>
        <w:rPr>
          <w:lang w:eastAsia="ja-JP"/>
        </w:rPr>
        <w:t xml:space="preserve">requirements for PUSCH with 70% of maximum throughput, Type A, 5 MHz channel bandwidth, 15 kHz SCS, </w:t>
      </w:r>
      <w:r w:rsidR="00F25348">
        <w:rPr>
          <w:lang w:eastAsia="ja-JP"/>
        </w:rPr>
        <w:t>as an</w:t>
      </w:r>
      <w:r w:rsidR="00922481">
        <w:rPr>
          <w:lang w:eastAsia="ja-JP"/>
        </w:rPr>
        <w:t xml:space="preserve"> example</w:t>
      </w:r>
      <w:r>
        <w:rPr>
          <w:lang w:eastAsia="ja-JP"/>
        </w:rPr>
        <w:t>.</w:t>
      </w:r>
      <w:r w:rsidR="00922481">
        <w:rPr>
          <w:lang w:eastAsia="ja-JP"/>
        </w:rPr>
        <w:t xml:space="preserve"> </w:t>
      </w:r>
      <w:r>
        <w:rPr>
          <w:lang w:eastAsia="ja-JP"/>
        </w:rPr>
        <w:t>In this example, G-FR1-A9-1 in TS 38.104 is replaced with G-FR1-A8-1 in TS 38.141-1.</w:t>
      </w:r>
    </w:p>
    <w:p w14:paraId="6A27C68C" w14:textId="77777777" w:rsidR="00D02D42" w:rsidRPr="00F25348" w:rsidRDefault="00D02D42" w:rsidP="002929D4">
      <w:pPr>
        <w:spacing w:after="0"/>
        <w:jc w:val="both"/>
        <w:rPr>
          <w:lang w:val="en-US" w:eastAsia="ja-JP"/>
        </w:rPr>
      </w:pPr>
    </w:p>
    <w:p w14:paraId="3097345C" w14:textId="4DFE4E3D" w:rsidR="00E179EC" w:rsidRDefault="00E179EC" w:rsidP="00E179EC">
      <w:pPr>
        <w:pStyle w:val="TH"/>
        <w:spacing w:after="0"/>
        <w:rPr>
          <w:rFonts w:eastAsiaTheme="minorEastAsia"/>
          <w:lang w:eastAsia="ja-JP"/>
        </w:rPr>
      </w:pPr>
      <w:r w:rsidRPr="00F95B02">
        <w:rPr>
          <w:rFonts w:eastAsia="Malgun Gothic"/>
        </w:rPr>
        <w:t xml:space="preserve">Table </w:t>
      </w:r>
      <w:r>
        <w:rPr>
          <w:rFonts w:eastAsia="Malgun Gothic"/>
        </w:rPr>
        <w:t>1</w:t>
      </w:r>
      <w:r>
        <w:rPr>
          <w:rFonts w:eastAsiaTheme="minorEastAsia" w:hint="eastAsia"/>
          <w:lang w:eastAsia="ja-JP"/>
        </w:rPr>
        <w:t xml:space="preserve"> </w:t>
      </w:r>
      <w:r>
        <w:rPr>
          <w:rFonts w:eastAsiaTheme="minorEastAsia"/>
          <w:lang w:eastAsia="ja-JP"/>
        </w:rPr>
        <w:t xml:space="preserve">Example of </w:t>
      </w:r>
      <w:r w:rsidR="00F05D26">
        <w:rPr>
          <w:rFonts w:eastAsiaTheme="minorEastAsia"/>
          <w:lang w:eastAsia="ja-JP"/>
        </w:rPr>
        <w:t>minimum</w:t>
      </w:r>
      <w:r>
        <w:rPr>
          <w:rFonts w:eastAsiaTheme="minorEastAsia"/>
          <w:lang w:eastAsia="ja-JP"/>
        </w:rPr>
        <w:t xml:space="preserve"> requirements </w:t>
      </w:r>
    </w:p>
    <w:p w14:paraId="7C3FA6C7" w14:textId="7DCCB05F" w:rsidR="00E179EC" w:rsidRPr="00CD7764" w:rsidRDefault="00E179EC" w:rsidP="00E179EC">
      <w:pPr>
        <w:pStyle w:val="TH"/>
        <w:spacing w:before="0"/>
        <w:rPr>
          <w:rFonts w:ascii="Times New Roman" w:hAnsi="Times New Roman"/>
          <w:b w:val="0"/>
          <w:i/>
          <w:iCs/>
          <w:lang w:eastAsia="ja-JP"/>
        </w:rPr>
      </w:pPr>
      <w:r w:rsidRPr="00CD7764">
        <w:rPr>
          <w:rFonts w:ascii="Times New Roman" w:hAnsi="Times New Roman"/>
          <w:b w:val="0"/>
          <w:i/>
          <w:iCs/>
          <w:lang w:eastAsia="ja-JP"/>
        </w:rPr>
        <w:t xml:space="preserve">(TS 38.104, Table 8.2.1.2-1: Minimum requirements for PUSCH </w:t>
      </w:r>
      <w:r w:rsidRPr="00CD7764">
        <w:rPr>
          <w:rFonts w:ascii="Times New Roman" w:hAnsi="Times New Roman" w:hint="eastAsia"/>
          <w:b w:val="0"/>
          <w:i/>
          <w:iCs/>
          <w:lang w:eastAsia="ja-JP"/>
        </w:rPr>
        <w:t>with 70% of maximum throughput</w:t>
      </w:r>
      <w:r w:rsidRPr="00CD7764">
        <w:rPr>
          <w:rFonts w:ascii="Times New Roman" w:hAnsi="Times New Roman"/>
          <w:b w:val="0"/>
          <w:i/>
          <w:iCs/>
          <w:lang w:eastAsia="ja-JP"/>
        </w:rPr>
        <w:t>, Type A, 5 MHz channel bandwidth, 15 kHz SCS)</w:t>
      </w:r>
    </w:p>
    <w:tbl>
      <w:tblPr>
        <w:tblStyle w:val="TableGrid7"/>
        <w:tblW w:w="9356" w:type="dxa"/>
        <w:tblInd w:w="137" w:type="dxa"/>
        <w:tblLayout w:type="fixed"/>
        <w:tblLook w:val="04A0" w:firstRow="1" w:lastRow="0" w:firstColumn="1" w:lastColumn="0" w:noHBand="0" w:noVBand="1"/>
      </w:tblPr>
      <w:tblGrid>
        <w:gridCol w:w="992"/>
        <w:gridCol w:w="1134"/>
        <w:gridCol w:w="822"/>
        <w:gridCol w:w="1985"/>
        <w:gridCol w:w="1275"/>
        <w:gridCol w:w="1163"/>
        <w:gridCol w:w="1134"/>
        <w:gridCol w:w="851"/>
      </w:tblGrid>
      <w:tr w:rsidR="00E179EC" w:rsidRPr="00E179EC" w14:paraId="624EC700" w14:textId="77777777" w:rsidTr="00E01A52">
        <w:trPr>
          <w:cantSplit/>
        </w:trPr>
        <w:tc>
          <w:tcPr>
            <w:tcW w:w="992" w:type="dxa"/>
            <w:tcBorders>
              <w:bottom w:val="single" w:sz="4" w:space="0" w:color="auto"/>
            </w:tcBorders>
          </w:tcPr>
          <w:p w14:paraId="58AAE0A5" w14:textId="77777777" w:rsidR="00E179EC" w:rsidRPr="00E179EC" w:rsidRDefault="00E179EC" w:rsidP="00E01A52">
            <w:pPr>
              <w:pStyle w:val="TAH"/>
              <w:rPr>
                <w:b w:val="0"/>
                <w:bCs/>
                <w:i/>
                <w:iCs/>
                <w:sz w:val="14"/>
                <w:szCs w:val="20"/>
              </w:rPr>
            </w:pPr>
            <w:r w:rsidRPr="00E179EC">
              <w:rPr>
                <w:b w:val="0"/>
                <w:bCs/>
                <w:i/>
                <w:iCs/>
                <w:sz w:val="14"/>
                <w:szCs w:val="20"/>
              </w:rPr>
              <w:t>Number of TX antennas</w:t>
            </w:r>
          </w:p>
        </w:tc>
        <w:tc>
          <w:tcPr>
            <w:tcW w:w="1134" w:type="dxa"/>
            <w:tcBorders>
              <w:bottom w:val="single" w:sz="4" w:space="0" w:color="auto"/>
            </w:tcBorders>
          </w:tcPr>
          <w:p w14:paraId="2E78FEB9" w14:textId="77777777" w:rsidR="00E179EC" w:rsidRPr="00E179EC" w:rsidRDefault="00E179EC" w:rsidP="00E01A52">
            <w:pPr>
              <w:pStyle w:val="TAH"/>
              <w:rPr>
                <w:b w:val="0"/>
                <w:bCs/>
                <w:i/>
                <w:iCs/>
                <w:sz w:val="14"/>
                <w:szCs w:val="20"/>
              </w:rPr>
            </w:pPr>
            <w:r w:rsidRPr="00E179EC">
              <w:rPr>
                <w:b w:val="0"/>
                <w:bCs/>
                <w:i/>
                <w:iCs/>
                <w:sz w:val="14"/>
                <w:szCs w:val="20"/>
              </w:rPr>
              <w:t>Number of RX antennas</w:t>
            </w:r>
          </w:p>
        </w:tc>
        <w:tc>
          <w:tcPr>
            <w:tcW w:w="822" w:type="dxa"/>
          </w:tcPr>
          <w:p w14:paraId="72D0BE72" w14:textId="77777777" w:rsidR="00E179EC" w:rsidRPr="00E179EC" w:rsidRDefault="00E179EC" w:rsidP="00E01A52">
            <w:pPr>
              <w:pStyle w:val="TAH"/>
              <w:rPr>
                <w:b w:val="0"/>
                <w:bCs/>
                <w:i/>
                <w:iCs/>
                <w:sz w:val="14"/>
                <w:szCs w:val="20"/>
              </w:rPr>
            </w:pPr>
            <w:r w:rsidRPr="00E179EC">
              <w:rPr>
                <w:b w:val="0"/>
                <w:bCs/>
                <w:i/>
                <w:iCs/>
                <w:sz w:val="14"/>
                <w:szCs w:val="20"/>
              </w:rPr>
              <w:t>Cyclic prefix</w:t>
            </w:r>
          </w:p>
        </w:tc>
        <w:tc>
          <w:tcPr>
            <w:tcW w:w="1985" w:type="dxa"/>
          </w:tcPr>
          <w:p w14:paraId="4D2700F1" w14:textId="77777777" w:rsidR="00E179EC" w:rsidRPr="00E179EC" w:rsidRDefault="00E179EC" w:rsidP="00E01A52">
            <w:pPr>
              <w:pStyle w:val="TAH"/>
              <w:rPr>
                <w:b w:val="0"/>
                <w:bCs/>
                <w:i/>
                <w:iCs/>
                <w:sz w:val="14"/>
                <w:szCs w:val="20"/>
              </w:rPr>
            </w:pPr>
            <w:r w:rsidRPr="00E179EC">
              <w:rPr>
                <w:b w:val="0"/>
                <w:bCs/>
                <w:i/>
                <w:iCs/>
                <w:sz w:val="14"/>
                <w:szCs w:val="20"/>
              </w:rPr>
              <w:t>Propagation conditions and correlation matrix (Annex G)</w:t>
            </w:r>
          </w:p>
        </w:tc>
        <w:tc>
          <w:tcPr>
            <w:tcW w:w="1275" w:type="dxa"/>
          </w:tcPr>
          <w:p w14:paraId="6C5BFC2F" w14:textId="77777777" w:rsidR="00E179EC" w:rsidRPr="00E179EC" w:rsidRDefault="00E179EC" w:rsidP="00E01A52">
            <w:pPr>
              <w:pStyle w:val="TAH"/>
              <w:rPr>
                <w:b w:val="0"/>
                <w:bCs/>
                <w:i/>
                <w:iCs/>
                <w:sz w:val="14"/>
                <w:szCs w:val="20"/>
              </w:rPr>
            </w:pPr>
            <w:r w:rsidRPr="00E179EC">
              <w:rPr>
                <w:b w:val="0"/>
                <w:bCs/>
                <w:i/>
                <w:iCs/>
                <w:sz w:val="14"/>
                <w:szCs w:val="20"/>
              </w:rPr>
              <w:t>Fraction of maximum throughput</w:t>
            </w:r>
          </w:p>
        </w:tc>
        <w:tc>
          <w:tcPr>
            <w:tcW w:w="1163" w:type="dxa"/>
          </w:tcPr>
          <w:p w14:paraId="1FE680BA" w14:textId="77777777" w:rsidR="00E179EC" w:rsidRPr="00E179EC" w:rsidRDefault="00E179EC" w:rsidP="00E01A52">
            <w:pPr>
              <w:pStyle w:val="TAH"/>
              <w:rPr>
                <w:b w:val="0"/>
                <w:bCs/>
                <w:i/>
                <w:iCs/>
                <w:sz w:val="14"/>
                <w:szCs w:val="20"/>
              </w:rPr>
            </w:pPr>
            <w:r w:rsidRPr="00E179EC">
              <w:rPr>
                <w:b w:val="0"/>
                <w:bCs/>
                <w:i/>
                <w:iCs/>
                <w:sz w:val="14"/>
                <w:szCs w:val="20"/>
              </w:rPr>
              <w:t>FRC</w:t>
            </w:r>
            <w:r w:rsidRPr="00E179EC">
              <w:rPr>
                <w:b w:val="0"/>
                <w:bCs/>
                <w:i/>
                <w:iCs/>
                <w:sz w:val="14"/>
                <w:szCs w:val="20"/>
              </w:rPr>
              <w:br/>
              <w:t>(Annex A)</w:t>
            </w:r>
          </w:p>
        </w:tc>
        <w:tc>
          <w:tcPr>
            <w:tcW w:w="1134" w:type="dxa"/>
          </w:tcPr>
          <w:p w14:paraId="68E5178A" w14:textId="77777777" w:rsidR="00E179EC" w:rsidRPr="00E179EC" w:rsidRDefault="00E179EC" w:rsidP="00E01A52">
            <w:pPr>
              <w:pStyle w:val="TAH"/>
              <w:rPr>
                <w:b w:val="0"/>
                <w:bCs/>
                <w:i/>
                <w:iCs/>
                <w:sz w:val="14"/>
                <w:szCs w:val="20"/>
              </w:rPr>
            </w:pPr>
            <w:r w:rsidRPr="00E179EC">
              <w:rPr>
                <w:b w:val="0"/>
                <w:bCs/>
                <w:i/>
                <w:iCs/>
                <w:sz w:val="14"/>
                <w:szCs w:val="20"/>
              </w:rPr>
              <w:t>Additional DM-RS position</w:t>
            </w:r>
          </w:p>
        </w:tc>
        <w:tc>
          <w:tcPr>
            <w:tcW w:w="851" w:type="dxa"/>
          </w:tcPr>
          <w:p w14:paraId="37C4FD46" w14:textId="77777777" w:rsidR="00E179EC" w:rsidRPr="00E179EC" w:rsidRDefault="00E179EC" w:rsidP="00E01A52">
            <w:pPr>
              <w:pStyle w:val="TAH"/>
              <w:rPr>
                <w:b w:val="0"/>
                <w:bCs/>
                <w:i/>
                <w:iCs/>
                <w:sz w:val="14"/>
                <w:szCs w:val="20"/>
              </w:rPr>
            </w:pPr>
            <w:r w:rsidRPr="00E179EC">
              <w:rPr>
                <w:b w:val="0"/>
                <w:bCs/>
                <w:i/>
                <w:iCs/>
                <w:sz w:val="14"/>
                <w:szCs w:val="20"/>
              </w:rPr>
              <w:t>SNR</w:t>
            </w:r>
          </w:p>
          <w:p w14:paraId="1B352EBD" w14:textId="77777777" w:rsidR="00E179EC" w:rsidRPr="00E179EC" w:rsidRDefault="00E179EC" w:rsidP="00E01A52">
            <w:pPr>
              <w:pStyle w:val="TAH"/>
              <w:rPr>
                <w:b w:val="0"/>
                <w:bCs/>
                <w:i/>
                <w:iCs/>
                <w:sz w:val="14"/>
                <w:szCs w:val="20"/>
              </w:rPr>
            </w:pPr>
            <w:r w:rsidRPr="00E179EC">
              <w:rPr>
                <w:b w:val="0"/>
                <w:bCs/>
                <w:i/>
                <w:iCs/>
                <w:sz w:val="14"/>
                <w:szCs w:val="20"/>
              </w:rPr>
              <w:t>(dB)</w:t>
            </w:r>
          </w:p>
        </w:tc>
      </w:tr>
      <w:tr w:rsidR="00E179EC" w:rsidRPr="00E179EC" w14:paraId="796D70DD" w14:textId="77777777" w:rsidTr="00E01A52">
        <w:trPr>
          <w:cantSplit/>
        </w:trPr>
        <w:tc>
          <w:tcPr>
            <w:tcW w:w="992" w:type="dxa"/>
            <w:tcBorders>
              <w:bottom w:val="nil"/>
            </w:tcBorders>
          </w:tcPr>
          <w:p w14:paraId="033529A3" w14:textId="77777777" w:rsidR="00E179EC" w:rsidRPr="00E179EC" w:rsidRDefault="00E179EC" w:rsidP="00E01A52">
            <w:pPr>
              <w:pStyle w:val="TAH"/>
              <w:rPr>
                <w:b w:val="0"/>
                <w:bCs/>
                <w:i/>
                <w:iCs/>
                <w:sz w:val="14"/>
                <w:szCs w:val="20"/>
              </w:rPr>
            </w:pPr>
          </w:p>
        </w:tc>
        <w:tc>
          <w:tcPr>
            <w:tcW w:w="1134" w:type="dxa"/>
            <w:tcBorders>
              <w:bottom w:val="nil"/>
            </w:tcBorders>
          </w:tcPr>
          <w:p w14:paraId="298B1581" w14:textId="77777777" w:rsidR="00E179EC" w:rsidRPr="00E179EC" w:rsidRDefault="00E179EC" w:rsidP="00E01A52">
            <w:pPr>
              <w:pStyle w:val="TAH"/>
              <w:rPr>
                <w:b w:val="0"/>
                <w:bCs/>
                <w:i/>
                <w:iCs/>
                <w:sz w:val="14"/>
                <w:szCs w:val="20"/>
              </w:rPr>
            </w:pPr>
          </w:p>
        </w:tc>
        <w:tc>
          <w:tcPr>
            <w:tcW w:w="822" w:type="dxa"/>
            <w:vAlign w:val="center"/>
          </w:tcPr>
          <w:p w14:paraId="57C4ADB0"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2F480FC8" w14:textId="77777777" w:rsidR="00E179EC" w:rsidRPr="00E179EC" w:rsidRDefault="00E179EC" w:rsidP="00E01A52">
            <w:pPr>
              <w:pStyle w:val="TAH"/>
              <w:rPr>
                <w:b w:val="0"/>
                <w:bCs/>
                <w:i/>
                <w:iCs/>
                <w:sz w:val="14"/>
                <w:szCs w:val="20"/>
              </w:rPr>
            </w:pPr>
            <w:r w:rsidRPr="00E179EC">
              <w:rPr>
                <w:b w:val="0"/>
                <w:bCs/>
                <w:i/>
                <w:iCs/>
                <w:sz w:val="14"/>
                <w:szCs w:val="20"/>
              </w:rPr>
              <w:t>TDLB100-400 Low</w:t>
            </w:r>
          </w:p>
        </w:tc>
        <w:tc>
          <w:tcPr>
            <w:tcW w:w="1275" w:type="dxa"/>
            <w:vAlign w:val="center"/>
          </w:tcPr>
          <w:p w14:paraId="7A923322"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55C0AA7E" w14:textId="77777777" w:rsidR="00E179EC" w:rsidRPr="00E179EC" w:rsidRDefault="00E179EC" w:rsidP="00E01A52">
            <w:pPr>
              <w:pStyle w:val="TAH"/>
              <w:rPr>
                <w:b w:val="0"/>
                <w:bCs/>
                <w:i/>
                <w:iCs/>
                <w:sz w:val="14"/>
                <w:szCs w:val="20"/>
              </w:rPr>
            </w:pPr>
            <w:r w:rsidRPr="00E179EC">
              <w:rPr>
                <w:b w:val="0"/>
                <w:bCs/>
                <w:i/>
                <w:iCs/>
                <w:sz w:val="14"/>
                <w:szCs w:val="20"/>
              </w:rPr>
              <w:t>G-FR1-A3-8</w:t>
            </w:r>
          </w:p>
        </w:tc>
        <w:tc>
          <w:tcPr>
            <w:tcW w:w="1134" w:type="dxa"/>
            <w:vAlign w:val="center"/>
          </w:tcPr>
          <w:p w14:paraId="5B598973"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14FAED47" w14:textId="77777777" w:rsidR="00E179EC" w:rsidRPr="00E179EC" w:rsidRDefault="00E179EC" w:rsidP="00E01A52">
            <w:pPr>
              <w:pStyle w:val="TAH"/>
              <w:rPr>
                <w:b w:val="0"/>
                <w:bCs/>
                <w:i/>
                <w:iCs/>
                <w:sz w:val="14"/>
                <w:szCs w:val="20"/>
              </w:rPr>
            </w:pPr>
            <w:r w:rsidRPr="00E179EC">
              <w:rPr>
                <w:b w:val="0"/>
                <w:bCs/>
                <w:i/>
                <w:iCs/>
                <w:sz w:val="14"/>
                <w:szCs w:val="20"/>
              </w:rPr>
              <w:t>-2.3</w:t>
            </w:r>
          </w:p>
        </w:tc>
      </w:tr>
      <w:tr w:rsidR="00E179EC" w:rsidRPr="00E179EC" w14:paraId="0A4CEC61" w14:textId="77777777" w:rsidTr="00E01A52">
        <w:trPr>
          <w:cantSplit/>
        </w:trPr>
        <w:tc>
          <w:tcPr>
            <w:tcW w:w="992" w:type="dxa"/>
            <w:tcBorders>
              <w:top w:val="nil"/>
              <w:bottom w:val="nil"/>
            </w:tcBorders>
          </w:tcPr>
          <w:p w14:paraId="768FD7B3" w14:textId="77777777" w:rsidR="00E179EC" w:rsidRPr="00E179EC" w:rsidRDefault="00E179EC" w:rsidP="00E01A52">
            <w:pPr>
              <w:pStyle w:val="TAH"/>
              <w:rPr>
                <w:b w:val="0"/>
                <w:bCs/>
                <w:i/>
                <w:iCs/>
                <w:sz w:val="14"/>
                <w:szCs w:val="20"/>
              </w:rPr>
            </w:pPr>
          </w:p>
        </w:tc>
        <w:tc>
          <w:tcPr>
            <w:tcW w:w="1134" w:type="dxa"/>
            <w:vMerge w:val="restart"/>
            <w:tcBorders>
              <w:top w:val="nil"/>
            </w:tcBorders>
            <w:vAlign w:val="center"/>
          </w:tcPr>
          <w:p w14:paraId="0752F354" w14:textId="77777777" w:rsidR="00E179EC" w:rsidRPr="00E179EC" w:rsidRDefault="00E179EC" w:rsidP="00E01A52">
            <w:pPr>
              <w:pStyle w:val="TAH"/>
              <w:rPr>
                <w:b w:val="0"/>
                <w:bCs/>
                <w:i/>
                <w:iCs/>
                <w:sz w:val="14"/>
                <w:szCs w:val="20"/>
              </w:rPr>
            </w:pPr>
            <w:r w:rsidRPr="00E179EC">
              <w:rPr>
                <w:b w:val="0"/>
                <w:bCs/>
                <w:i/>
                <w:iCs/>
                <w:sz w:val="14"/>
                <w:szCs w:val="20"/>
              </w:rPr>
              <w:t>2</w:t>
            </w:r>
          </w:p>
        </w:tc>
        <w:tc>
          <w:tcPr>
            <w:tcW w:w="822" w:type="dxa"/>
            <w:vAlign w:val="center"/>
          </w:tcPr>
          <w:p w14:paraId="144D9664"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7F8F28A1" w14:textId="77777777" w:rsidR="00E179EC" w:rsidRPr="00E179EC" w:rsidRDefault="00E179EC" w:rsidP="00E01A52">
            <w:pPr>
              <w:pStyle w:val="TAH"/>
              <w:rPr>
                <w:b w:val="0"/>
                <w:bCs/>
                <w:i/>
                <w:iCs/>
                <w:sz w:val="14"/>
                <w:szCs w:val="20"/>
              </w:rPr>
            </w:pPr>
            <w:r w:rsidRPr="00E179EC">
              <w:rPr>
                <w:b w:val="0"/>
                <w:bCs/>
                <w:i/>
                <w:iCs/>
                <w:sz w:val="14"/>
                <w:szCs w:val="20"/>
              </w:rPr>
              <w:t>TDLC300-100 Low</w:t>
            </w:r>
          </w:p>
        </w:tc>
        <w:tc>
          <w:tcPr>
            <w:tcW w:w="1275" w:type="dxa"/>
            <w:vAlign w:val="center"/>
          </w:tcPr>
          <w:p w14:paraId="3216B26F"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2BC80F3D" w14:textId="77777777" w:rsidR="00E179EC" w:rsidRPr="00E179EC" w:rsidRDefault="00E179EC" w:rsidP="00E01A52">
            <w:pPr>
              <w:pStyle w:val="TAH"/>
              <w:rPr>
                <w:b w:val="0"/>
                <w:bCs/>
                <w:i/>
                <w:iCs/>
                <w:sz w:val="14"/>
                <w:szCs w:val="20"/>
              </w:rPr>
            </w:pPr>
            <w:r w:rsidRPr="00E179EC">
              <w:rPr>
                <w:b w:val="0"/>
                <w:bCs/>
                <w:i/>
                <w:iCs/>
                <w:sz w:val="14"/>
                <w:szCs w:val="20"/>
              </w:rPr>
              <w:t>G-FR1-A4-8</w:t>
            </w:r>
          </w:p>
        </w:tc>
        <w:tc>
          <w:tcPr>
            <w:tcW w:w="1134" w:type="dxa"/>
          </w:tcPr>
          <w:p w14:paraId="34FD5281"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7552F34E" w14:textId="77777777" w:rsidR="00E179EC" w:rsidRPr="00E179EC" w:rsidRDefault="00E179EC" w:rsidP="00E01A52">
            <w:pPr>
              <w:pStyle w:val="TAH"/>
              <w:rPr>
                <w:b w:val="0"/>
                <w:bCs/>
                <w:i/>
                <w:iCs/>
                <w:sz w:val="14"/>
                <w:szCs w:val="20"/>
              </w:rPr>
            </w:pPr>
            <w:r w:rsidRPr="00E179EC">
              <w:rPr>
                <w:b w:val="0"/>
                <w:bCs/>
                <w:i/>
                <w:iCs/>
                <w:sz w:val="14"/>
                <w:szCs w:val="20"/>
              </w:rPr>
              <w:t>10.1</w:t>
            </w:r>
          </w:p>
        </w:tc>
      </w:tr>
      <w:tr w:rsidR="00E179EC" w:rsidRPr="00E179EC" w14:paraId="074D2EBA" w14:textId="77777777" w:rsidTr="00E01A52">
        <w:trPr>
          <w:cantSplit/>
        </w:trPr>
        <w:tc>
          <w:tcPr>
            <w:tcW w:w="992" w:type="dxa"/>
            <w:tcBorders>
              <w:top w:val="nil"/>
              <w:bottom w:val="nil"/>
            </w:tcBorders>
          </w:tcPr>
          <w:p w14:paraId="4414EE39" w14:textId="77777777" w:rsidR="00E179EC" w:rsidRPr="00E179EC" w:rsidRDefault="00E179EC" w:rsidP="00E01A52">
            <w:pPr>
              <w:pStyle w:val="TAH"/>
              <w:rPr>
                <w:b w:val="0"/>
                <w:bCs/>
                <w:i/>
                <w:iCs/>
                <w:sz w:val="14"/>
                <w:szCs w:val="20"/>
              </w:rPr>
            </w:pPr>
          </w:p>
        </w:tc>
        <w:tc>
          <w:tcPr>
            <w:tcW w:w="1134" w:type="dxa"/>
            <w:vMerge/>
          </w:tcPr>
          <w:p w14:paraId="7203E841" w14:textId="77777777" w:rsidR="00E179EC" w:rsidRPr="00E179EC" w:rsidRDefault="00E179EC" w:rsidP="00E01A52">
            <w:pPr>
              <w:pStyle w:val="TAH"/>
              <w:rPr>
                <w:b w:val="0"/>
                <w:bCs/>
                <w:i/>
                <w:iCs/>
                <w:sz w:val="14"/>
                <w:szCs w:val="20"/>
              </w:rPr>
            </w:pPr>
          </w:p>
        </w:tc>
        <w:tc>
          <w:tcPr>
            <w:tcW w:w="822" w:type="dxa"/>
            <w:vAlign w:val="center"/>
          </w:tcPr>
          <w:p w14:paraId="1AF206DE"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51FE32DC" w14:textId="77777777" w:rsidR="00E179EC" w:rsidRPr="00E179EC" w:rsidRDefault="00E179EC" w:rsidP="00E01A52">
            <w:pPr>
              <w:pStyle w:val="TAH"/>
              <w:rPr>
                <w:b w:val="0"/>
                <w:bCs/>
                <w:i/>
                <w:iCs/>
                <w:sz w:val="14"/>
                <w:szCs w:val="20"/>
              </w:rPr>
            </w:pPr>
            <w:r w:rsidRPr="00E179EC">
              <w:rPr>
                <w:b w:val="0"/>
                <w:bCs/>
                <w:i/>
                <w:iCs/>
                <w:sz w:val="14"/>
                <w:szCs w:val="20"/>
              </w:rPr>
              <w:t>TDLA30-10 Low</w:t>
            </w:r>
          </w:p>
        </w:tc>
        <w:tc>
          <w:tcPr>
            <w:tcW w:w="1275" w:type="dxa"/>
            <w:vAlign w:val="center"/>
          </w:tcPr>
          <w:p w14:paraId="1FF21550"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25286D6A" w14:textId="77777777" w:rsidR="00E179EC" w:rsidRPr="00E179EC" w:rsidRDefault="00E179EC" w:rsidP="00E01A52">
            <w:pPr>
              <w:pStyle w:val="TAH"/>
              <w:rPr>
                <w:b w:val="0"/>
                <w:bCs/>
                <w:i/>
                <w:iCs/>
                <w:sz w:val="14"/>
                <w:szCs w:val="20"/>
              </w:rPr>
            </w:pPr>
            <w:r w:rsidRPr="00E179EC">
              <w:rPr>
                <w:b w:val="0"/>
                <w:bCs/>
                <w:i/>
                <w:iCs/>
                <w:sz w:val="14"/>
                <w:szCs w:val="20"/>
              </w:rPr>
              <w:t>G-FR1-A5-8</w:t>
            </w:r>
          </w:p>
        </w:tc>
        <w:tc>
          <w:tcPr>
            <w:tcW w:w="1134" w:type="dxa"/>
          </w:tcPr>
          <w:p w14:paraId="1AFA3CB3"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0CF7538E" w14:textId="77777777" w:rsidR="00E179EC" w:rsidRPr="00E179EC" w:rsidRDefault="00E179EC" w:rsidP="00E01A52">
            <w:pPr>
              <w:pStyle w:val="TAH"/>
              <w:rPr>
                <w:b w:val="0"/>
                <w:bCs/>
                <w:i/>
                <w:iCs/>
                <w:sz w:val="14"/>
                <w:szCs w:val="20"/>
              </w:rPr>
            </w:pPr>
            <w:r w:rsidRPr="00E179EC">
              <w:rPr>
                <w:b w:val="0"/>
                <w:bCs/>
                <w:i/>
                <w:iCs/>
                <w:sz w:val="14"/>
                <w:szCs w:val="20"/>
              </w:rPr>
              <w:t>12.3</w:t>
            </w:r>
          </w:p>
        </w:tc>
      </w:tr>
      <w:tr w:rsidR="00E179EC" w:rsidRPr="00E179EC" w14:paraId="49CB72D5" w14:textId="77777777" w:rsidTr="00E01A52">
        <w:trPr>
          <w:cantSplit/>
        </w:trPr>
        <w:tc>
          <w:tcPr>
            <w:tcW w:w="992" w:type="dxa"/>
            <w:tcBorders>
              <w:top w:val="nil"/>
              <w:bottom w:val="nil"/>
            </w:tcBorders>
          </w:tcPr>
          <w:p w14:paraId="37065BA1" w14:textId="77777777" w:rsidR="00E179EC" w:rsidRPr="00E179EC" w:rsidRDefault="00E179EC" w:rsidP="00E01A52">
            <w:pPr>
              <w:pStyle w:val="TAH"/>
              <w:rPr>
                <w:b w:val="0"/>
                <w:bCs/>
                <w:i/>
                <w:iCs/>
                <w:sz w:val="14"/>
                <w:szCs w:val="20"/>
              </w:rPr>
            </w:pPr>
          </w:p>
        </w:tc>
        <w:tc>
          <w:tcPr>
            <w:tcW w:w="1134" w:type="dxa"/>
            <w:vMerge/>
            <w:tcBorders>
              <w:bottom w:val="nil"/>
            </w:tcBorders>
          </w:tcPr>
          <w:p w14:paraId="09F602F6" w14:textId="77777777" w:rsidR="00E179EC" w:rsidRPr="00E179EC" w:rsidRDefault="00E179EC" w:rsidP="00E01A52">
            <w:pPr>
              <w:pStyle w:val="TAH"/>
              <w:rPr>
                <w:b w:val="0"/>
                <w:bCs/>
                <w:i/>
                <w:iCs/>
                <w:sz w:val="14"/>
                <w:szCs w:val="20"/>
              </w:rPr>
            </w:pPr>
          </w:p>
        </w:tc>
        <w:tc>
          <w:tcPr>
            <w:tcW w:w="822" w:type="dxa"/>
            <w:vAlign w:val="center"/>
          </w:tcPr>
          <w:p w14:paraId="3DDC582E"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492FBB1F" w14:textId="77777777" w:rsidR="00E179EC" w:rsidRPr="00E179EC" w:rsidRDefault="00E179EC" w:rsidP="00E01A52">
            <w:pPr>
              <w:pStyle w:val="TAH"/>
              <w:rPr>
                <w:b w:val="0"/>
                <w:bCs/>
                <w:i/>
                <w:iCs/>
                <w:sz w:val="14"/>
                <w:szCs w:val="20"/>
              </w:rPr>
            </w:pPr>
            <w:r w:rsidRPr="00E179EC">
              <w:rPr>
                <w:b w:val="0"/>
                <w:bCs/>
                <w:i/>
                <w:iCs/>
                <w:sz w:val="14"/>
                <w:szCs w:val="20"/>
              </w:rPr>
              <w:t>TDLA30-10 Low</w:t>
            </w:r>
          </w:p>
        </w:tc>
        <w:tc>
          <w:tcPr>
            <w:tcW w:w="1275" w:type="dxa"/>
            <w:vAlign w:val="center"/>
          </w:tcPr>
          <w:p w14:paraId="472A6901"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410B35E9" w14:textId="77777777" w:rsidR="00E179EC" w:rsidRPr="00E179EC" w:rsidRDefault="00E179EC" w:rsidP="00E01A52">
            <w:pPr>
              <w:pStyle w:val="TAH"/>
              <w:rPr>
                <w:b w:val="0"/>
                <w:bCs/>
                <w:i/>
                <w:iCs/>
                <w:sz w:val="14"/>
                <w:szCs w:val="20"/>
                <w:highlight w:val="yellow"/>
              </w:rPr>
            </w:pPr>
            <w:r w:rsidRPr="00E179EC">
              <w:rPr>
                <w:b w:val="0"/>
                <w:bCs/>
                <w:i/>
                <w:iCs/>
                <w:sz w:val="14"/>
                <w:szCs w:val="20"/>
                <w:highlight w:val="yellow"/>
              </w:rPr>
              <w:t>G-FR1-A9-1</w:t>
            </w:r>
          </w:p>
        </w:tc>
        <w:tc>
          <w:tcPr>
            <w:tcW w:w="1134" w:type="dxa"/>
          </w:tcPr>
          <w:p w14:paraId="662010B9"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772E6451" w14:textId="77777777" w:rsidR="00E179EC" w:rsidRPr="00E179EC" w:rsidRDefault="00E179EC" w:rsidP="00E01A52">
            <w:pPr>
              <w:pStyle w:val="TAH"/>
              <w:rPr>
                <w:b w:val="0"/>
                <w:bCs/>
                <w:i/>
                <w:iCs/>
                <w:sz w:val="14"/>
                <w:szCs w:val="20"/>
              </w:rPr>
            </w:pPr>
            <w:r w:rsidRPr="00E179EC">
              <w:rPr>
                <w:b w:val="0"/>
                <w:bCs/>
                <w:i/>
                <w:iCs/>
                <w:sz w:val="14"/>
                <w:szCs w:val="20"/>
              </w:rPr>
              <w:t>19.1</w:t>
            </w:r>
          </w:p>
        </w:tc>
      </w:tr>
      <w:tr w:rsidR="00E179EC" w:rsidRPr="00E179EC" w14:paraId="5FE06DDD" w14:textId="77777777" w:rsidTr="00E01A52">
        <w:trPr>
          <w:cantSplit/>
        </w:trPr>
        <w:tc>
          <w:tcPr>
            <w:tcW w:w="992" w:type="dxa"/>
            <w:tcBorders>
              <w:top w:val="nil"/>
              <w:bottom w:val="nil"/>
            </w:tcBorders>
          </w:tcPr>
          <w:p w14:paraId="1D013584" w14:textId="77777777" w:rsidR="00E179EC" w:rsidRPr="00E179EC" w:rsidRDefault="00E179EC" w:rsidP="00E01A52">
            <w:pPr>
              <w:pStyle w:val="TAH"/>
              <w:rPr>
                <w:b w:val="0"/>
                <w:bCs/>
                <w:i/>
                <w:iCs/>
                <w:sz w:val="14"/>
                <w:szCs w:val="20"/>
              </w:rPr>
            </w:pPr>
          </w:p>
        </w:tc>
        <w:tc>
          <w:tcPr>
            <w:tcW w:w="1134" w:type="dxa"/>
            <w:tcBorders>
              <w:bottom w:val="nil"/>
            </w:tcBorders>
          </w:tcPr>
          <w:p w14:paraId="526EBE27" w14:textId="77777777" w:rsidR="00E179EC" w:rsidRPr="00E179EC" w:rsidRDefault="00E179EC" w:rsidP="00E01A52">
            <w:pPr>
              <w:pStyle w:val="TAH"/>
              <w:rPr>
                <w:b w:val="0"/>
                <w:bCs/>
                <w:i/>
                <w:iCs/>
                <w:sz w:val="14"/>
                <w:szCs w:val="20"/>
              </w:rPr>
            </w:pPr>
          </w:p>
        </w:tc>
        <w:tc>
          <w:tcPr>
            <w:tcW w:w="822" w:type="dxa"/>
            <w:vAlign w:val="center"/>
          </w:tcPr>
          <w:p w14:paraId="7D81B6A8"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744938B9" w14:textId="77777777" w:rsidR="00E179EC" w:rsidRPr="00E179EC" w:rsidRDefault="00E179EC" w:rsidP="00E01A52">
            <w:pPr>
              <w:pStyle w:val="TAH"/>
              <w:rPr>
                <w:b w:val="0"/>
                <w:bCs/>
                <w:i/>
                <w:iCs/>
                <w:sz w:val="14"/>
                <w:szCs w:val="20"/>
              </w:rPr>
            </w:pPr>
            <w:r w:rsidRPr="00E179EC">
              <w:rPr>
                <w:b w:val="0"/>
                <w:bCs/>
                <w:i/>
                <w:iCs/>
                <w:sz w:val="14"/>
                <w:szCs w:val="20"/>
              </w:rPr>
              <w:t>TDLB100-400 Low</w:t>
            </w:r>
          </w:p>
        </w:tc>
        <w:tc>
          <w:tcPr>
            <w:tcW w:w="1275" w:type="dxa"/>
            <w:vAlign w:val="center"/>
          </w:tcPr>
          <w:p w14:paraId="38120E6A"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27BFC011" w14:textId="77777777" w:rsidR="00E179EC" w:rsidRPr="00E179EC" w:rsidRDefault="00E179EC" w:rsidP="00E01A52">
            <w:pPr>
              <w:pStyle w:val="TAH"/>
              <w:rPr>
                <w:b w:val="0"/>
                <w:bCs/>
                <w:i/>
                <w:iCs/>
                <w:sz w:val="14"/>
                <w:szCs w:val="20"/>
              </w:rPr>
            </w:pPr>
            <w:r w:rsidRPr="00E179EC">
              <w:rPr>
                <w:b w:val="0"/>
                <w:bCs/>
                <w:i/>
                <w:iCs/>
                <w:sz w:val="14"/>
                <w:szCs w:val="20"/>
              </w:rPr>
              <w:t>G-FR1-A3-8</w:t>
            </w:r>
          </w:p>
        </w:tc>
        <w:tc>
          <w:tcPr>
            <w:tcW w:w="1134" w:type="dxa"/>
          </w:tcPr>
          <w:p w14:paraId="02381190"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3C067C6E" w14:textId="77777777" w:rsidR="00E179EC" w:rsidRPr="00E179EC" w:rsidRDefault="00E179EC" w:rsidP="00E01A52">
            <w:pPr>
              <w:pStyle w:val="TAH"/>
              <w:rPr>
                <w:b w:val="0"/>
                <w:bCs/>
                <w:i/>
                <w:iCs/>
                <w:sz w:val="14"/>
                <w:szCs w:val="20"/>
              </w:rPr>
            </w:pPr>
            <w:r w:rsidRPr="00E179EC">
              <w:rPr>
                <w:b w:val="0"/>
                <w:bCs/>
                <w:i/>
                <w:iCs/>
                <w:sz w:val="14"/>
                <w:szCs w:val="20"/>
              </w:rPr>
              <w:t>-5.8</w:t>
            </w:r>
          </w:p>
        </w:tc>
      </w:tr>
      <w:tr w:rsidR="00E179EC" w:rsidRPr="00E179EC" w14:paraId="2FF1FA53" w14:textId="77777777" w:rsidTr="00E01A52">
        <w:trPr>
          <w:cantSplit/>
        </w:trPr>
        <w:tc>
          <w:tcPr>
            <w:tcW w:w="992" w:type="dxa"/>
            <w:tcBorders>
              <w:top w:val="nil"/>
              <w:bottom w:val="nil"/>
            </w:tcBorders>
            <w:vAlign w:val="center"/>
          </w:tcPr>
          <w:p w14:paraId="3FE3A954" w14:textId="77777777" w:rsidR="00E179EC" w:rsidRPr="00E179EC" w:rsidRDefault="00E179EC" w:rsidP="00E01A52">
            <w:pPr>
              <w:pStyle w:val="TAH"/>
              <w:rPr>
                <w:b w:val="0"/>
                <w:bCs/>
                <w:i/>
                <w:iCs/>
                <w:sz w:val="14"/>
                <w:szCs w:val="20"/>
              </w:rPr>
            </w:pPr>
            <w:r w:rsidRPr="00E179EC">
              <w:rPr>
                <w:b w:val="0"/>
                <w:bCs/>
                <w:i/>
                <w:iCs/>
                <w:sz w:val="14"/>
                <w:szCs w:val="20"/>
              </w:rPr>
              <w:t>1</w:t>
            </w:r>
          </w:p>
        </w:tc>
        <w:tc>
          <w:tcPr>
            <w:tcW w:w="1134" w:type="dxa"/>
            <w:vMerge w:val="restart"/>
            <w:tcBorders>
              <w:top w:val="nil"/>
            </w:tcBorders>
          </w:tcPr>
          <w:p w14:paraId="1BE3C087" w14:textId="77777777" w:rsidR="00E179EC" w:rsidRPr="00E179EC" w:rsidRDefault="00E179EC" w:rsidP="00E01A52">
            <w:pPr>
              <w:pStyle w:val="TAH"/>
              <w:rPr>
                <w:b w:val="0"/>
                <w:bCs/>
                <w:i/>
                <w:iCs/>
                <w:sz w:val="14"/>
                <w:szCs w:val="20"/>
              </w:rPr>
            </w:pPr>
            <w:r w:rsidRPr="00E179EC">
              <w:rPr>
                <w:b w:val="0"/>
                <w:bCs/>
                <w:i/>
                <w:iCs/>
                <w:sz w:val="14"/>
                <w:szCs w:val="20"/>
              </w:rPr>
              <w:t>4</w:t>
            </w:r>
          </w:p>
        </w:tc>
        <w:tc>
          <w:tcPr>
            <w:tcW w:w="822" w:type="dxa"/>
            <w:vAlign w:val="center"/>
          </w:tcPr>
          <w:p w14:paraId="0B5DB9B0"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25A942B8" w14:textId="77777777" w:rsidR="00E179EC" w:rsidRPr="00E179EC" w:rsidRDefault="00E179EC" w:rsidP="00E01A52">
            <w:pPr>
              <w:pStyle w:val="TAH"/>
              <w:rPr>
                <w:b w:val="0"/>
                <w:bCs/>
                <w:i/>
                <w:iCs/>
                <w:sz w:val="14"/>
                <w:szCs w:val="20"/>
              </w:rPr>
            </w:pPr>
            <w:r w:rsidRPr="00E179EC">
              <w:rPr>
                <w:b w:val="0"/>
                <w:bCs/>
                <w:i/>
                <w:iCs/>
                <w:sz w:val="14"/>
                <w:szCs w:val="20"/>
              </w:rPr>
              <w:t>TDLC300-100 Low</w:t>
            </w:r>
          </w:p>
        </w:tc>
        <w:tc>
          <w:tcPr>
            <w:tcW w:w="1275" w:type="dxa"/>
            <w:vAlign w:val="center"/>
          </w:tcPr>
          <w:p w14:paraId="69716602"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3E633A69" w14:textId="77777777" w:rsidR="00E179EC" w:rsidRPr="00E179EC" w:rsidRDefault="00E179EC" w:rsidP="00E01A52">
            <w:pPr>
              <w:pStyle w:val="TAH"/>
              <w:rPr>
                <w:b w:val="0"/>
                <w:bCs/>
                <w:i/>
                <w:iCs/>
                <w:sz w:val="14"/>
                <w:szCs w:val="20"/>
              </w:rPr>
            </w:pPr>
            <w:r w:rsidRPr="00E179EC">
              <w:rPr>
                <w:b w:val="0"/>
                <w:bCs/>
                <w:i/>
                <w:iCs/>
                <w:sz w:val="14"/>
                <w:szCs w:val="20"/>
              </w:rPr>
              <w:t>G-FR1-A4-8</w:t>
            </w:r>
          </w:p>
        </w:tc>
        <w:tc>
          <w:tcPr>
            <w:tcW w:w="1134" w:type="dxa"/>
          </w:tcPr>
          <w:p w14:paraId="7FC4A642"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362B2332" w14:textId="77777777" w:rsidR="00E179EC" w:rsidRPr="00E179EC" w:rsidRDefault="00E179EC" w:rsidP="00E01A52">
            <w:pPr>
              <w:pStyle w:val="TAH"/>
              <w:rPr>
                <w:b w:val="0"/>
                <w:bCs/>
                <w:i/>
                <w:iCs/>
                <w:sz w:val="14"/>
                <w:szCs w:val="20"/>
              </w:rPr>
            </w:pPr>
            <w:r w:rsidRPr="00E179EC">
              <w:rPr>
                <w:b w:val="0"/>
                <w:bCs/>
                <w:i/>
                <w:iCs/>
                <w:sz w:val="14"/>
                <w:szCs w:val="20"/>
              </w:rPr>
              <w:t>6.2</w:t>
            </w:r>
          </w:p>
        </w:tc>
      </w:tr>
      <w:tr w:rsidR="00E179EC" w:rsidRPr="00E179EC" w14:paraId="3AA0339C" w14:textId="77777777" w:rsidTr="00E01A52">
        <w:trPr>
          <w:cantSplit/>
        </w:trPr>
        <w:tc>
          <w:tcPr>
            <w:tcW w:w="992" w:type="dxa"/>
            <w:tcBorders>
              <w:top w:val="nil"/>
              <w:bottom w:val="nil"/>
            </w:tcBorders>
          </w:tcPr>
          <w:p w14:paraId="711D0EBA" w14:textId="77777777" w:rsidR="00E179EC" w:rsidRPr="00E179EC" w:rsidRDefault="00E179EC" w:rsidP="00E01A52">
            <w:pPr>
              <w:pStyle w:val="TAH"/>
              <w:rPr>
                <w:b w:val="0"/>
                <w:bCs/>
                <w:i/>
                <w:iCs/>
                <w:sz w:val="14"/>
                <w:szCs w:val="20"/>
              </w:rPr>
            </w:pPr>
          </w:p>
        </w:tc>
        <w:tc>
          <w:tcPr>
            <w:tcW w:w="1134" w:type="dxa"/>
            <w:vMerge/>
          </w:tcPr>
          <w:p w14:paraId="02CAE7D7" w14:textId="77777777" w:rsidR="00E179EC" w:rsidRPr="00E179EC" w:rsidRDefault="00E179EC" w:rsidP="00E01A52">
            <w:pPr>
              <w:pStyle w:val="TAH"/>
              <w:rPr>
                <w:b w:val="0"/>
                <w:bCs/>
                <w:i/>
                <w:iCs/>
                <w:sz w:val="14"/>
                <w:szCs w:val="20"/>
              </w:rPr>
            </w:pPr>
          </w:p>
        </w:tc>
        <w:tc>
          <w:tcPr>
            <w:tcW w:w="822" w:type="dxa"/>
            <w:vAlign w:val="center"/>
          </w:tcPr>
          <w:p w14:paraId="3D2CD6BB"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7C36A38B" w14:textId="77777777" w:rsidR="00E179EC" w:rsidRPr="00E179EC" w:rsidRDefault="00E179EC" w:rsidP="00E01A52">
            <w:pPr>
              <w:pStyle w:val="TAH"/>
              <w:rPr>
                <w:b w:val="0"/>
                <w:bCs/>
                <w:i/>
                <w:iCs/>
                <w:sz w:val="14"/>
                <w:szCs w:val="20"/>
              </w:rPr>
            </w:pPr>
            <w:r w:rsidRPr="00E179EC">
              <w:rPr>
                <w:b w:val="0"/>
                <w:bCs/>
                <w:i/>
                <w:iCs/>
                <w:sz w:val="14"/>
                <w:szCs w:val="20"/>
              </w:rPr>
              <w:t>TDLA30-10 Low</w:t>
            </w:r>
          </w:p>
        </w:tc>
        <w:tc>
          <w:tcPr>
            <w:tcW w:w="1275" w:type="dxa"/>
            <w:vAlign w:val="center"/>
          </w:tcPr>
          <w:p w14:paraId="572CF3A5"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728BED5C" w14:textId="77777777" w:rsidR="00E179EC" w:rsidRPr="00E179EC" w:rsidRDefault="00E179EC" w:rsidP="00E01A52">
            <w:pPr>
              <w:pStyle w:val="TAH"/>
              <w:rPr>
                <w:b w:val="0"/>
                <w:bCs/>
                <w:i/>
                <w:iCs/>
                <w:sz w:val="14"/>
                <w:szCs w:val="20"/>
              </w:rPr>
            </w:pPr>
            <w:r w:rsidRPr="00E179EC">
              <w:rPr>
                <w:b w:val="0"/>
                <w:bCs/>
                <w:i/>
                <w:iCs/>
                <w:sz w:val="14"/>
                <w:szCs w:val="20"/>
              </w:rPr>
              <w:t>G-FR1-A5-8</w:t>
            </w:r>
          </w:p>
        </w:tc>
        <w:tc>
          <w:tcPr>
            <w:tcW w:w="1134" w:type="dxa"/>
          </w:tcPr>
          <w:p w14:paraId="7D1DDC40"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7D9790F0" w14:textId="77777777" w:rsidR="00E179EC" w:rsidRPr="00E179EC" w:rsidRDefault="00E179EC" w:rsidP="00E01A52">
            <w:pPr>
              <w:pStyle w:val="TAH"/>
              <w:rPr>
                <w:b w:val="0"/>
                <w:bCs/>
                <w:i/>
                <w:iCs/>
                <w:sz w:val="14"/>
                <w:szCs w:val="20"/>
              </w:rPr>
            </w:pPr>
            <w:r w:rsidRPr="00E179EC">
              <w:rPr>
                <w:b w:val="0"/>
                <w:bCs/>
                <w:i/>
                <w:iCs/>
                <w:sz w:val="14"/>
                <w:szCs w:val="20"/>
              </w:rPr>
              <w:t>8.8</w:t>
            </w:r>
          </w:p>
        </w:tc>
      </w:tr>
      <w:tr w:rsidR="00E179EC" w:rsidRPr="00E179EC" w14:paraId="76C298CA" w14:textId="77777777" w:rsidTr="00E01A52">
        <w:trPr>
          <w:cantSplit/>
        </w:trPr>
        <w:tc>
          <w:tcPr>
            <w:tcW w:w="992" w:type="dxa"/>
            <w:tcBorders>
              <w:top w:val="nil"/>
              <w:bottom w:val="nil"/>
            </w:tcBorders>
          </w:tcPr>
          <w:p w14:paraId="2EE8BB38" w14:textId="77777777" w:rsidR="00E179EC" w:rsidRPr="00E179EC" w:rsidRDefault="00E179EC" w:rsidP="00E01A52">
            <w:pPr>
              <w:pStyle w:val="TAH"/>
              <w:rPr>
                <w:b w:val="0"/>
                <w:bCs/>
                <w:i/>
                <w:iCs/>
                <w:sz w:val="14"/>
                <w:szCs w:val="20"/>
              </w:rPr>
            </w:pPr>
          </w:p>
        </w:tc>
        <w:tc>
          <w:tcPr>
            <w:tcW w:w="1134" w:type="dxa"/>
            <w:vMerge/>
            <w:tcBorders>
              <w:bottom w:val="nil"/>
            </w:tcBorders>
          </w:tcPr>
          <w:p w14:paraId="31631B20" w14:textId="77777777" w:rsidR="00E179EC" w:rsidRPr="00E179EC" w:rsidRDefault="00E179EC" w:rsidP="00E01A52">
            <w:pPr>
              <w:pStyle w:val="TAH"/>
              <w:rPr>
                <w:b w:val="0"/>
                <w:bCs/>
                <w:i/>
                <w:iCs/>
                <w:sz w:val="14"/>
                <w:szCs w:val="20"/>
              </w:rPr>
            </w:pPr>
          </w:p>
        </w:tc>
        <w:tc>
          <w:tcPr>
            <w:tcW w:w="822" w:type="dxa"/>
            <w:vAlign w:val="center"/>
          </w:tcPr>
          <w:p w14:paraId="421474EA"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25D60A21" w14:textId="77777777" w:rsidR="00E179EC" w:rsidRPr="00E179EC" w:rsidRDefault="00E179EC" w:rsidP="00E01A52">
            <w:pPr>
              <w:pStyle w:val="TAH"/>
              <w:rPr>
                <w:b w:val="0"/>
                <w:bCs/>
                <w:i/>
                <w:iCs/>
                <w:sz w:val="14"/>
                <w:szCs w:val="20"/>
              </w:rPr>
            </w:pPr>
            <w:r w:rsidRPr="00E179EC">
              <w:rPr>
                <w:b w:val="0"/>
                <w:bCs/>
                <w:i/>
                <w:iCs/>
                <w:sz w:val="14"/>
                <w:szCs w:val="20"/>
              </w:rPr>
              <w:t>TDLA30-10 Low</w:t>
            </w:r>
          </w:p>
        </w:tc>
        <w:tc>
          <w:tcPr>
            <w:tcW w:w="1275" w:type="dxa"/>
            <w:vAlign w:val="center"/>
          </w:tcPr>
          <w:p w14:paraId="1F4F54A7"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416F5B24" w14:textId="77777777" w:rsidR="00E179EC" w:rsidRPr="00E179EC" w:rsidRDefault="00E179EC" w:rsidP="00E01A52">
            <w:pPr>
              <w:pStyle w:val="TAH"/>
              <w:rPr>
                <w:b w:val="0"/>
                <w:bCs/>
                <w:i/>
                <w:iCs/>
                <w:sz w:val="14"/>
                <w:szCs w:val="20"/>
                <w:highlight w:val="yellow"/>
              </w:rPr>
            </w:pPr>
            <w:r w:rsidRPr="00E179EC">
              <w:rPr>
                <w:b w:val="0"/>
                <w:bCs/>
                <w:i/>
                <w:iCs/>
                <w:sz w:val="14"/>
                <w:szCs w:val="20"/>
                <w:highlight w:val="yellow"/>
              </w:rPr>
              <w:t>G-FR1-A9-1</w:t>
            </w:r>
          </w:p>
        </w:tc>
        <w:tc>
          <w:tcPr>
            <w:tcW w:w="1134" w:type="dxa"/>
          </w:tcPr>
          <w:p w14:paraId="68085110"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221ABC9D" w14:textId="77777777" w:rsidR="00E179EC" w:rsidRPr="00E179EC" w:rsidRDefault="00E179EC" w:rsidP="00E01A52">
            <w:pPr>
              <w:pStyle w:val="TAH"/>
              <w:rPr>
                <w:b w:val="0"/>
                <w:bCs/>
                <w:i/>
                <w:iCs/>
                <w:sz w:val="14"/>
                <w:szCs w:val="20"/>
              </w:rPr>
            </w:pPr>
            <w:r w:rsidRPr="00E179EC">
              <w:rPr>
                <w:b w:val="0"/>
                <w:bCs/>
                <w:i/>
                <w:iCs/>
                <w:sz w:val="14"/>
                <w:szCs w:val="20"/>
              </w:rPr>
              <w:t>15.5</w:t>
            </w:r>
          </w:p>
        </w:tc>
      </w:tr>
      <w:tr w:rsidR="00E179EC" w:rsidRPr="00E179EC" w14:paraId="437CC84E" w14:textId="77777777" w:rsidTr="00E01A52">
        <w:trPr>
          <w:cantSplit/>
        </w:trPr>
        <w:tc>
          <w:tcPr>
            <w:tcW w:w="992" w:type="dxa"/>
            <w:tcBorders>
              <w:top w:val="nil"/>
              <w:bottom w:val="nil"/>
            </w:tcBorders>
          </w:tcPr>
          <w:p w14:paraId="226C81B5" w14:textId="77777777" w:rsidR="00E179EC" w:rsidRPr="00E179EC" w:rsidRDefault="00E179EC" w:rsidP="00E01A52">
            <w:pPr>
              <w:pStyle w:val="TAH"/>
              <w:rPr>
                <w:b w:val="0"/>
                <w:bCs/>
                <w:i/>
                <w:iCs/>
                <w:sz w:val="14"/>
                <w:szCs w:val="20"/>
              </w:rPr>
            </w:pPr>
          </w:p>
        </w:tc>
        <w:tc>
          <w:tcPr>
            <w:tcW w:w="1134" w:type="dxa"/>
            <w:tcBorders>
              <w:bottom w:val="nil"/>
            </w:tcBorders>
          </w:tcPr>
          <w:p w14:paraId="37B8CE34" w14:textId="77777777" w:rsidR="00E179EC" w:rsidRPr="00E179EC" w:rsidRDefault="00E179EC" w:rsidP="00E01A52">
            <w:pPr>
              <w:pStyle w:val="TAH"/>
              <w:rPr>
                <w:b w:val="0"/>
                <w:bCs/>
                <w:i/>
                <w:iCs/>
                <w:sz w:val="14"/>
                <w:szCs w:val="20"/>
              </w:rPr>
            </w:pPr>
          </w:p>
        </w:tc>
        <w:tc>
          <w:tcPr>
            <w:tcW w:w="822" w:type="dxa"/>
            <w:vAlign w:val="center"/>
          </w:tcPr>
          <w:p w14:paraId="47CB6560"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60FCEE76" w14:textId="77777777" w:rsidR="00E179EC" w:rsidRPr="00E179EC" w:rsidRDefault="00E179EC" w:rsidP="00E01A52">
            <w:pPr>
              <w:pStyle w:val="TAH"/>
              <w:rPr>
                <w:b w:val="0"/>
                <w:bCs/>
                <w:i/>
                <w:iCs/>
                <w:sz w:val="14"/>
                <w:szCs w:val="20"/>
              </w:rPr>
            </w:pPr>
            <w:r w:rsidRPr="00E179EC">
              <w:rPr>
                <w:b w:val="0"/>
                <w:bCs/>
                <w:i/>
                <w:iCs/>
                <w:sz w:val="14"/>
                <w:szCs w:val="20"/>
              </w:rPr>
              <w:t>TDLB100-400 Low</w:t>
            </w:r>
          </w:p>
        </w:tc>
        <w:tc>
          <w:tcPr>
            <w:tcW w:w="1275" w:type="dxa"/>
            <w:vAlign w:val="center"/>
          </w:tcPr>
          <w:p w14:paraId="625515DB"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75346F76" w14:textId="77777777" w:rsidR="00E179EC" w:rsidRPr="00E179EC" w:rsidRDefault="00E179EC" w:rsidP="00E01A52">
            <w:pPr>
              <w:pStyle w:val="TAH"/>
              <w:rPr>
                <w:b w:val="0"/>
                <w:bCs/>
                <w:i/>
                <w:iCs/>
                <w:sz w:val="14"/>
                <w:szCs w:val="20"/>
              </w:rPr>
            </w:pPr>
            <w:r w:rsidRPr="00E179EC">
              <w:rPr>
                <w:b w:val="0"/>
                <w:bCs/>
                <w:i/>
                <w:iCs/>
                <w:sz w:val="14"/>
                <w:szCs w:val="20"/>
              </w:rPr>
              <w:t>G-FR1-A3-8</w:t>
            </w:r>
          </w:p>
        </w:tc>
        <w:tc>
          <w:tcPr>
            <w:tcW w:w="1134" w:type="dxa"/>
          </w:tcPr>
          <w:p w14:paraId="77A4FA33"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0F1F6BF1" w14:textId="77777777" w:rsidR="00E179EC" w:rsidRPr="00E179EC" w:rsidRDefault="00E179EC" w:rsidP="00E01A52">
            <w:pPr>
              <w:pStyle w:val="TAH"/>
              <w:rPr>
                <w:b w:val="0"/>
                <w:bCs/>
                <w:i/>
                <w:iCs/>
                <w:sz w:val="14"/>
                <w:szCs w:val="20"/>
              </w:rPr>
            </w:pPr>
            <w:r w:rsidRPr="00E179EC">
              <w:rPr>
                <w:b w:val="0"/>
                <w:bCs/>
                <w:i/>
                <w:iCs/>
                <w:sz w:val="14"/>
                <w:szCs w:val="20"/>
              </w:rPr>
              <w:t>-8.7</w:t>
            </w:r>
          </w:p>
        </w:tc>
      </w:tr>
      <w:tr w:rsidR="00E179EC" w:rsidRPr="00E179EC" w14:paraId="261F4493" w14:textId="77777777" w:rsidTr="00E01A52">
        <w:trPr>
          <w:cantSplit/>
        </w:trPr>
        <w:tc>
          <w:tcPr>
            <w:tcW w:w="992" w:type="dxa"/>
            <w:vMerge w:val="restart"/>
            <w:tcBorders>
              <w:top w:val="nil"/>
            </w:tcBorders>
          </w:tcPr>
          <w:p w14:paraId="251D2451" w14:textId="77777777" w:rsidR="00E179EC" w:rsidRPr="00E179EC" w:rsidRDefault="00E179EC" w:rsidP="00E01A52">
            <w:pPr>
              <w:pStyle w:val="TAH"/>
              <w:rPr>
                <w:b w:val="0"/>
                <w:bCs/>
                <w:i/>
                <w:iCs/>
                <w:sz w:val="14"/>
                <w:szCs w:val="20"/>
              </w:rPr>
            </w:pPr>
          </w:p>
        </w:tc>
        <w:tc>
          <w:tcPr>
            <w:tcW w:w="1134" w:type="dxa"/>
            <w:vMerge w:val="restart"/>
            <w:tcBorders>
              <w:top w:val="nil"/>
            </w:tcBorders>
          </w:tcPr>
          <w:p w14:paraId="6A06F1F1" w14:textId="77777777" w:rsidR="00E179EC" w:rsidRPr="00E179EC" w:rsidRDefault="00E179EC" w:rsidP="00E01A52">
            <w:pPr>
              <w:pStyle w:val="TAH"/>
              <w:rPr>
                <w:b w:val="0"/>
                <w:bCs/>
                <w:i/>
                <w:iCs/>
                <w:sz w:val="14"/>
                <w:szCs w:val="20"/>
              </w:rPr>
            </w:pPr>
            <w:r w:rsidRPr="00E179EC">
              <w:rPr>
                <w:b w:val="0"/>
                <w:bCs/>
                <w:i/>
                <w:iCs/>
                <w:sz w:val="14"/>
                <w:szCs w:val="20"/>
              </w:rPr>
              <w:t>8</w:t>
            </w:r>
          </w:p>
        </w:tc>
        <w:tc>
          <w:tcPr>
            <w:tcW w:w="822" w:type="dxa"/>
            <w:vAlign w:val="center"/>
          </w:tcPr>
          <w:p w14:paraId="277CA56F"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73E368F7" w14:textId="77777777" w:rsidR="00E179EC" w:rsidRPr="00E179EC" w:rsidRDefault="00E179EC" w:rsidP="00E01A52">
            <w:pPr>
              <w:pStyle w:val="TAH"/>
              <w:rPr>
                <w:b w:val="0"/>
                <w:bCs/>
                <w:i/>
                <w:iCs/>
                <w:sz w:val="14"/>
                <w:szCs w:val="20"/>
              </w:rPr>
            </w:pPr>
            <w:r w:rsidRPr="00E179EC">
              <w:rPr>
                <w:b w:val="0"/>
                <w:bCs/>
                <w:i/>
                <w:iCs/>
                <w:sz w:val="14"/>
                <w:szCs w:val="20"/>
              </w:rPr>
              <w:t>TDLC300-100 Low</w:t>
            </w:r>
          </w:p>
        </w:tc>
        <w:tc>
          <w:tcPr>
            <w:tcW w:w="1275" w:type="dxa"/>
            <w:vAlign w:val="center"/>
          </w:tcPr>
          <w:p w14:paraId="763EBD2B"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5FEC1B1F" w14:textId="77777777" w:rsidR="00E179EC" w:rsidRPr="00E179EC" w:rsidRDefault="00E179EC" w:rsidP="00E01A52">
            <w:pPr>
              <w:pStyle w:val="TAH"/>
              <w:rPr>
                <w:b w:val="0"/>
                <w:bCs/>
                <w:i/>
                <w:iCs/>
                <w:sz w:val="14"/>
                <w:szCs w:val="20"/>
              </w:rPr>
            </w:pPr>
            <w:r w:rsidRPr="00E179EC">
              <w:rPr>
                <w:b w:val="0"/>
                <w:bCs/>
                <w:i/>
                <w:iCs/>
                <w:sz w:val="14"/>
                <w:szCs w:val="20"/>
              </w:rPr>
              <w:t>G-FR1-A4-8</w:t>
            </w:r>
          </w:p>
        </w:tc>
        <w:tc>
          <w:tcPr>
            <w:tcW w:w="1134" w:type="dxa"/>
          </w:tcPr>
          <w:p w14:paraId="7FD961E1"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518CEAF9" w14:textId="77777777" w:rsidR="00E179EC" w:rsidRPr="00E179EC" w:rsidRDefault="00E179EC" w:rsidP="00E01A52">
            <w:pPr>
              <w:pStyle w:val="TAH"/>
              <w:rPr>
                <w:b w:val="0"/>
                <w:bCs/>
                <w:i/>
                <w:iCs/>
                <w:sz w:val="14"/>
                <w:szCs w:val="20"/>
              </w:rPr>
            </w:pPr>
            <w:r w:rsidRPr="00E179EC">
              <w:rPr>
                <w:b w:val="0"/>
                <w:bCs/>
                <w:i/>
                <w:iCs/>
                <w:sz w:val="14"/>
                <w:szCs w:val="20"/>
              </w:rPr>
              <w:t>3.0</w:t>
            </w:r>
          </w:p>
        </w:tc>
      </w:tr>
      <w:tr w:rsidR="00E179EC" w:rsidRPr="00E179EC" w14:paraId="42AF804C" w14:textId="77777777" w:rsidTr="00E01A52">
        <w:trPr>
          <w:cantSplit/>
        </w:trPr>
        <w:tc>
          <w:tcPr>
            <w:tcW w:w="992" w:type="dxa"/>
            <w:vMerge/>
          </w:tcPr>
          <w:p w14:paraId="18968762" w14:textId="77777777" w:rsidR="00E179EC" w:rsidRPr="00E179EC" w:rsidRDefault="00E179EC" w:rsidP="00E01A52">
            <w:pPr>
              <w:pStyle w:val="TAH"/>
              <w:rPr>
                <w:b w:val="0"/>
                <w:bCs/>
                <w:i/>
                <w:iCs/>
                <w:sz w:val="14"/>
                <w:szCs w:val="20"/>
              </w:rPr>
            </w:pPr>
          </w:p>
        </w:tc>
        <w:tc>
          <w:tcPr>
            <w:tcW w:w="1134" w:type="dxa"/>
            <w:vMerge/>
          </w:tcPr>
          <w:p w14:paraId="61D4751E" w14:textId="77777777" w:rsidR="00E179EC" w:rsidRPr="00E179EC" w:rsidRDefault="00E179EC" w:rsidP="00E01A52">
            <w:pPr>
              <w:pStyle w:val="TAH"/>
              <w:rPr>
                <w:b w:val="0"/>
                <w:bCs/>
                <w:i/>
                <w:iCs/>
                <w:sz w:val="14"/>
                <w:szCs w:val="20"/>
              </w:rPr>
            </w:pPr>
          </w:p>
        </w:tc>
        <w:tc>
          <w:tcPr>
            <w:tcW w:w="822" w:type="dxa"/>
            <w:vAlign w:val="center"/>
          </w:tcPr>
          <w:p w14:paraId="2E9DFAC8"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7DAAA04C" w14:textId="77777777" w:rsidR="00E179EC" w:rsidRPr="00E179EC" w:rsidRDefault="00E179EC" w:rsidP="00E01A52">
            <w:pPr>
              <w:pStyle w:val="TAH"/>
              <w:rPr>
                <w:b w:val="0"/>
                <w:bCs/>
                <w:i/>
                <w:iCs/>
                <w:sz w:val="14"/>
                <w:szCs w:val="20"/>
              </w:rPr>
            </w:pPr>
            <w:r w:rsidRPr="00E179EC">
              <w:rPr>
                <w:b w:val="0"/>
                <w:bCs/>
                <w:i/>
                <w:iCs/>
                <w:sz w:val="14"/>
                <w:szCs w:val="20"/>
              </w:rPr>
              <w:t>TDLA30-10 Low</w:t>
            </w:r>
          </w:p>
        </w:tc>
        <w:tc>
          <w:tcPr>
            <w:tcW w:w="1275" w:type="dxa"/>
            <w:vAlign w:val="center"/>
          </w:tcPr>
          <w:p w14:paraId="15D4750E"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129B4DDD" w14:textId="77777777" w:rsidR="00E179EC" w:rsidRPr="00E179EC" w:rsidRDefault="00E179EC" w:rsidP="00E01A52">
            <w:pPr>
              <w:pStyle w:val="TAH"/>
              <w:rPr>
                <w:b w:val="0"/>
                <w:bCs/>
                <w:i/>
                <w:iCs/>
                <w:sz w:val="14"/>
                <w:szCs w:val="20"/>
              </w:rPr>
            </w:pPr>
            <w:r w:rsidRPr="00E179EC">
              <w:rPr>
                <w:b w:val="0"/>
                <w:bCs/>
                <w:i/>
                <w:iCs/>
                <w:sz w:val="14"/>
                <w:szCs w:val="20"/>
              </w:rPr>
              <w:t>G-FR1-A5-8</w:t>
            </w:r>
          </w:p>
        </w:tc>
        <w:tc>
          <w:tcPr>
            <w:tcW w:w="1134" w:type="dxa"/>
          </w:tcPr>
          <w:p w14:paraId="6B06DE77"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01916A81" w14:textId="77777777" w:rsidR="00E179EC" w:rsidRPr="00E179EC" w:rsidRDefault="00E179EC" w:rsidP="00E01A52">
            <w:pPr>
              <w:pStyle w:val="TAH"/>
              <w:rPr>
                <w:b w:val="0"/>
                <w:bCs/>
                <w:i/>
                <w:iCs/>
                <w:sz w:val="14"/>
                <w:szCs w:val="20"/>
              </w:rPr>
            </w:pPr>
            <w:r w:rsidRPr="00E179EC">
              <w:rPr>
                <w:b w:val="0"/>
                <w:bCs/>
                <w:i/>
                <w:iCs/>
                <w:sz w:val="14"/>
                <w:szCs w:val="20"/>
              </w:rPr>
              <w:t>5.6</w:t>
            </w:r>
          </w:p>
        </w:tc>
      </w:tr>
      <w:tr w:rsidR="00E179EC" w:rsidRPr="00E179EC" w14:paraId="69AD1D97" w14:textId="77777777" w:rsidTr="00E01A52">
        <w:trPr>
          <w:cantSplit/>
        </w:trPr>
        <w:tc>
          <w:tcPr>
            <w:tcW w:w="992" w:type="dxa"/>
            <w:vMerge/>
            <w:tcBorders>
              <w:bottom w:val="nil"/>
            </w:tcBorders>
          </w:tcPr>
          <w:p w14:paraId="61D9CE9B" w14:textId="77777777" w:rsidR="00E179EC" w:rsidRPr="00E179EC" w:rsidRDefault="00E179EC" w:rsidP="00E01A52">
            <w:pPr>
              <w:pStyle w:val="TAH"/>
              <w:rPr>
                <w:b w:val="0"/>
                <w:bCs/>
                <w:i/>
                <w:iCs/>
                <w:sz w:val="14"/>
                <w:szCs w:val="20"/>
              </w:rPr>
            </w:pPr>
          </w:p>
        </w:tc>
        <w:tc>
          <w:tcPr>
            <w:tcW w:w="1134" w:type="dxa"/>
            <w:vMerge/>
            <w:tcBorders>
              <w:bottom w:val="nil"/>
            </w:tcBorders>
            <w:vAlign w:val="center"/>
          </w:tcPr>
          <w:p w14:paraId="7BD8044B" w14:textId="77777777" w:rsidR="00E179EC" w:rsidRPr="00E179EC" w:rsidRDefault="00E179EC" w:rsidP="00E01A52">
            <w:pPr>
              <w:pStyle w:val="TAH"/>
              <w:rPr>
                <w:b w:val="0"/>
                <w:bCs/>
                <w:i/>
                <w:iCs/>
                <w:sz w:val="14"/>
                <w:szCs w:val="20"/>
              </w:rPr>
            </w:pPr>
          </w:p>
        </w:tc>
        <w:tc>
          <w:tcPr>
            <w:tcW w:w="822" w:type="dxa"/>
            <w:vAlign w:val="center"/>
          </w:tcPr>
          <w:p w14:paraId="2929B858"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4091CEA0" w14:textId="77777777" w:rsidR="00E179EC" w:rsidRPr="00E179EC" w:rsidRDefault="00E179EC" w:rsidP="00E01A52">
            <w:pPr>
              <w:pStyle w:val="TAH"/>
              <w:rPr>
                <w:b w:val="0"/>
                <w:bCs/>
                <w:i/>
                <w:iCs/>
                <w:sz w:val="14"/>
                <w:szCs w:val="20"/>
              </w:rPr>
            </w:pPr>
            <w:r w:rsidRPr="00E179EC">
              <w:rPr>
                <w:b w:val="0"/>
                <w:bCs/>
                <w:i/>
                <w:iCs/>
                <w:sz w:val="14"/>
                <w:szCs w:val="20"/>
              </w:rPr>
              <w:t>TDLA30-10 Low</w:t>
            </w:r>
          </w:p>
        </w:tc>
        <w:tc>
          <w:tcPr>
            <w:tcW w:w="1275" w:type="dxa"/>
            <w:vAlign w:val="center"/>
          </w:tcPr>
          <w:p w14:paraId="34B0B4FB"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7A1BC763" w14:textId="77777777" w:rsidR="00E179EC" w:rsidRPr="00E179EC" w:rsidRDefault="00E179EC" w:rsidP="00E01A52">
            <w:pPr>
              <w:pStyle w:val="TAH"/>
              <w:rPr>
                <w:b w:val="0"/>
                <w:bCs/>
                <w:i/>
                <w:iCs/>
                <w:sz w:val="14"/>
                <w:szCs w:val="20"/>
                <w:highlight w:val="yellow"/>
              </w:rPr>
            </w:pPr>
            <w:r w:rsidRPr="00E179EC">
              <w:rPr>
                <w:b w:val="0"/>
                <w:bCs/>
                <w:i/>
                <w:iCs/>
                <w:sz w:val="14"/>
                <w:szCs w:val="20"/>
                <w:highlight w:val="yellow"/>
              </w:rPr>
              <w:t>G-FR1-A9-1</w:t>
            </w:r>
          </w:p>
        </w:tc>
        <w:tc>
          <w:tcPr>
            <w:tcW w:w="1134" w:type="dxa"/>
          </w:tcPr>
          <w:p w14:paraId="16BD28BD"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71D0933A" w14:textId="77777777" w:rsidR="00E179EC" w:rsidRPr="00E179EC" w:rsidRDefault="00E179EC" w:rsidP="00E01A52">
            <w:pPr>
              <w:pStyle w:val="TAH"/>
              <w:rPr>
                <w:b w:val="0"/>
                <w:bCs/>
                <w:i/>
                <w:iCs/>
                <w:sz w:val="14"/>
                <w:szCs w:val="20"/>
              </w:rPr>
            </w:pPr>
            <w:r w:rsidRPr="00E179EC">
              <w:rPr>
                <w:b w:val="0"/>
                <w:bCs/>
                <w:i/>
                <w:iCs/>
                <w:sz w:val="14"/>
                <w:szCs w:val="20"/>
              </w:rPr>
              <w:t>12.4</w:t>
            </w:r>
          </w:p>
        </w:tc>
      </w:tr>
      <w:tr w:rsidR="00E179EC" w:rsidRPr="00E179EC" w14:paraId="063E4036" w14:textId="77777777" w:rsidTr="00E01A52">
        <w:trPr>
          <w:cantSplit/>
        </w:trPr>
        <w:tc>
          <w:tcPr>
            <w:tcW w:w="992" w:type="dxa"/>
            <w:tcBorders>
              <w:bottom w:val="nil"/>
            </w:tcBorders>
          </w:tcPr>
          <w:p w14:paraId="31551E12" w14:textId="77777777" w:rsidR="00E179EC" w:rsidRPr="00E179EC" w:rsidRDefault="00E179EC" w:rsidP="00E01A52">
            <w:pPr>
              <w:pStyle w:val="TAH"/>
              <w:rPr>
                <w:b w:val="0"/>
                <w:bCs/>
                <w:i/>
                <w:iCs/>
                <w:sz w:val="14"/>
                <w:szCs w:val="20"/>
              </w:rPr>
            </w:pPr>
          </w:p>
        </w:tc>
        <w:tc>
          <w:tcPr>
            <w:tcW w:w="1134" w:type="dxa"/>
            <w:tcBorders>
              <w:bottom w:val="nil"/>
            </w:tcBorders>
            <w:vAlign w:val="center"/>
          </w:tcPr>
          <w:p w14:paraId="296F67D1" w14:textId="77777777" w:rsidR="00E179EC" w:rsidRPr="00E179EC" w:rsidRDefault="00E179EC" w:rsidP="00E01A52">
            <w:pPr>
              <w:pStyle w:val="TAH"/>
              <w:rPr>
                <w:b w:val="0"/>
                <w:bCs/>
                <w:i/>
                <w:iCs/>
                <w:sz w:val="14"/>
                <w:szCs w:val="20"/>
              </w:rPr>
            </w:pPr>
            <w:r w:rsidRPr="00E179EC">
              <w:rPr>
                <w:b w:val="0"/>
                <w:bCs/>
                <w:i/>
                <w:iCs/>
                <w:sz w:val="14"/>
                <w:szCs w:val="20"/>
              </w:rPr>
              <w:t>2</w:t>
            </w:r>
          </w:p>
        </w:tc>
        <w:tc>
          <w:tcPr>
            <w:tcW w:w="822" w:type="dxa"/>
            <w:vAlign w:val="center"/>
          </w:tcPr>
          <w:p w14:paraId="31EE7725"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245DA574" w14:textId="77777777" w:rsidR="00E179EC" w:rsidRPr="00E179EC" w:rsidRDefault="00E179EC" w:rsidP="00E01A52">
            <w:pPr>
              <w:pStyle w:val="TAH"/>
              <w:rPr>
                <w:b w:val="0"/>
                <w:bCs/>
                <w:i/>
                <w:iCs/>
                <w:sz w:val="14"/>
                <w:szCs w:val="20"/>
              </w:rPr>
            </w:pPr>
            <w:r w:rsidRPr="00E179EC">
              <w:rPr>
                <w:b w:val="0"/>
                <w:bCs/>
                <w:i/>
                <w:iCs/>
                <w:sz w:val="14"/>
                <w:szCs w:val="20"/>
              </w:rPr>
              <w:t>TDLB100-400 Low</w:t>
            </w:r>
          </w:p>
        </w:tc>
        <w:tc>
          <w:tcPr>
            <w:tcW w:w="1275" w:type="dxa"/>
            <w:vAlign w:val="center"/>
          </w:tcPr>
          <w:p w14:paraId="37A112E8"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395F17DD" w14:textId="77777777" w:rsidR="00E179EC" w:rsidRPr="00E179EC" w:rsidRDefault="00E179EC" w:rsidP="00E01A52">
            <w:pPr>
              <w:pStyle w:val="TAH"/>
              <w:rPr>
                <w:b w:val="0"/>
                <w:bCs/>
                <w:i/>
                <w:iCs/>
                <w:sz w:val="14"/>
                <w:szCs w:val="20"/>
              </w:rPr>
            </w:pPr>
            <w:r w:rsidRPr="00E179EC">
              <w:rPr>
                <w:b w:val="0"/>
                <w:bCs/>
                <w:i/>
                <w:iCs/>
                <w:sz w:val="14"/>
                <w:szCs w:val="20"/>
              </w:rPr>
              <w:t>G-FR1-A3-22</w:t>
            </w:r>
          </w:p>
        </w:tc>
        <w:tc>
          <w:tcPr>
            <w:tcW w:w="1134" w:type="dxa"/>
          </w:tcPr>
          <w:p w14:paraId="10233B00"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329B2DF1" w14:textId="77777777" w:rsidR="00E179EC" w:rsidRPr="00E179EC" w:rsidRDefault="00E179EC" w:rsidP="00E01A52">
            <w:pPr>
              <w:pStyle w:val="TAH"/>
              <w:rPr>
                <w:b w:val="0"/>
                <w:bCs/>
                <w:i/>
                <w:iCs/>
                <w:sz w:val="14"/>
                <w:szCs w:val="20"/>
              </w:rPr>
            </w:pPr>
            <w:r w:rsidRPr="00E179EC">
              <w:rPr>
                <w:b w:val="0"/>
                <w:bCs/>
                <w:i/>
                <w:iCs/>
                <w:sz w:val="14"/>
                <w:szCs w:val="20"/>
              </w:rPr>
              <w:t>1.0</w:t>
            </w:r>
          </w:p>
        </w:tc>
      </w:tr>
      <w:tr w:rsidR="00E179EC" w:rsidRPr="00E179EC" w14:paraId="7C1E6EE3" w14:textId="77777777" w:rsidTr="00E01A52">
        <w:trPr>
          <w:cantSplit/>
        </w:trPr>
        <w:tc>
          <w:tcPr>
            <w:tcW w:w="992" w:type="dxa"/>
            <w:tcBorders>
              <w:top w:val="nil"/>
              <w:bottom w:val="nil"/>
            </w:tcBorders>
          </w:tcPr>
          <w:p w14:paraId="1D31F9F0" w14:textId="77777777" w:rsidR="00E179EC" w:rsidRPr="00E179EC" w:rsidRDefault="00E179EC" w:rsidP="00E01A52">
            <w:pPr>
              <w:pStyle w:val="TAH"/>
              <w:rPr>
                <w:b w:val="0"/>
                <w:bCs/>
                <w:i/>
                <w:iCs/>
                <w:sz w:val="14"/>
                <w:szCs w:val="20"/>
              </w:rPr>
            </w:pPr>
          </w:p>
        </w:tc>
        <w:tc>
          <w:tcPr>
            <w:tcW w:w="1134" w:type="dxa"/>
            <w:tcBorders>
              <w:top w:val="nil"/>
              <w:bottom w:val="single" w:sz="4" w:space="0" w:color="auto"/>
            </w:tcBorders>
          </w:tcPr>
          <w:p w14:paraId="214E2702" w14:textId="77777777" w:rsidR="00E179EC" w:rsidRPr="00E179EC" w:rsidRDefault="00E179EC" w:rsidP="00E01A52">
            <w:pPr>
              <w:pStyle w:val="TAH"/>
              <w:rPr>
                <w:b w:val="0"/>
                <w:bCs/>
                <w:i/>
                <w:iCs/>
                <w:sz w:val="14"/>
                <w:szCs w:val="20"/>
              </w:rPr>
            </w:pPr>
          </w:p>
        </w:tc>
        <w:tc>
          <w:tcPr>
            <w:tcW w:w="822" w:type="dxa"/>
            <w:vAlign w:val="center"/>
          </w:tcPr>
          <w:p w14:paraId="4E3B41C1"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525674A2" w14:textId="77777777" w:rsidR="00E179EC" w:rsidRPr="00E179EC" w:rsidRDefault="00E179EC" w:rsidP="00E01A52">
            <w:pPr>
              <w:pStyle w:val="TAH"/>
              <w:rPr>
                <w:b w:val="0"/>
                <w:bCs/>
                <w:i/>
                <w:iCs/>
                <w:sz w:val="14"/>
                <w:szCs w:val="20"/>
              </w:rPr>
            </w:pPr>
            <w:r w:rsidRPr="00E179EC">
              <w:rPr>
                <w:b w:val="0"/>
                <w:bCs/>
                <w:i/>
                <w:iCs/>
                <w:sz w:val="14"/>
                <w:szCs w:val="20"/>
              </w:rPr>
              <w:t>TDLC300-100 Low</w:t>
            </w:r>
          </w:p>
        </w:tc>
        <w:tc>
          <w:tcPr>
            <w:tcW w:w="1275" w:type="dxa"/>
            <w:vAlign w:val="center"/>
          </w:tcPr>
          <w:p w14:paraId="59C55DCA"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03AC00A7" w14:textId="77777777" w:rsidR="00E179EC" w:rsidRPr="00E179EC" w:rsidRDefault="00E179EC" w:rsidP="00E01A52">
            <w:pPr>
              <w:pStyle w:val="TAH"/>
              <w:rPr>
                <w:b w:val="0"/>
                <w:bCs/>
                <w:i/>
                <w:iCs/>
                <w:sz w:val="14"/>
                <w:szCs w:val="20"/>
              </w:rPr>
            </w:pPr>
            <w:r w:rsidRPr="00E179EC">
              <w:rPr>
                <w:b w:val="0"/>
                <w:bCs/>
                <w:i/>
                <w:iCs/>
                <w:sz w:val="14"/>
                <w:szCs w:val="20"/>
              </w:rPr>
              <w:t>G-FR1-A4-22</w:t>
            </w:r>
          </w:p>
        </w:tc>
        <w:tc>
          <w:tcPr>
            <w:tcW w:w="1134" w:type="dxa"/>
          </w:tcPr>
          <w:p w14:paraId="78A1BA37"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6F71CEFB" w14:textId="77777777" w:rsidR="00E179EC" w:rsidRPr="00E179EC" w:rsidRDefault="00E179EC" w:rsidP="00E01A52">
            <w:pPr>
              <w:pStyle w:val="TAH"/>
              <w:rPr>
                <w:b w:val="0"/>
                <w:bCs/>
                <w:i/>
                <w:iCs/>
                <w:sz w:val="14"/>
                <w:szCs w:val="20"/>
              </w:rPr>
            </w:pPr>
            <w:r w:rsidRPr="00E179EC">
              <w:rPr>
                <w:b w:val="0"/>
                <w:bCs/>
                <w:i/>
                <w:iCs/>
                <w:sz w:val="14"/>
                <w:szCs w:val="20"/>
              </w:rPr>
              <w:t>18.2</w:t>
            </w:r>
          </w:p>
        </w:tc>
      </w:tr>
      <w:tr w:rsidR="00E179EC" w:rsidRPr="00E179EC" w14:paraId="7EA2C798" w14:textId="77777777" w:rsidTr="00E01A52">
        <w:trPr>
          <w:cantSplit/>
        </w:trPr>
        <w:tc>
          <w:tcPr>
            <w:tcW w:w="992" w:type="dxa"/>
            <w:tcBorders>
              <w:top w:val="nil"/>
              <w:bottom w:val="nil"/>
            </w:tcBorders>
            <w:vAlign w:val="center"/>
          </w:tcPr>
          <w:p w14:paraId="3690F679" w14:textId="77777777" w:rsidR="00E179EC" w:rsidRPr="00E179EC" w:rsidRDefault="00E179EC" w:rsidP="00E01A52">
            <w:pPr>
              <w:pStyle w:val="TAH"/>
              <w:rPr>
                <w:b w:val="0"/>
                <w:bCs/>
                <w:i/>
                <w:iCs/>
                <w:sz w:val="14"/>
                <w:szCs w:val="20"/>
              </w:rPr>
            </w:pPr>
            <w:r w:rsidRPr="00E179EC">
              <w:rPr>
                <w:b w:val="0"/>
                <w:bCs/>
                <w:i/>
                <w:iCs/>
                <w:sz w:val="14"/>
                <w:szCs w:val="20"/>
              </w:rPr>
              <w:t>2</w:t>
            </w:r>
          </w:p>
        </w:tc>
        <w:tc>
          <w:tcPr>
            <w:tcW w:w="1134" w:type="dxa"/>
            <w:tcBorders>
              <w:top w:val="single" w:sz="4" w:space="0" w:color="auto"/>
              <w:bottom w:val="nil"/>
            </w:tcBorders>
          </w:tcPr>
          <w:p w14:paraId="724C4B1B" w14:textId="77777777" w:rsidR="00E179EC" w:rsidRPr="00E179EC" w:rsidRDefault="00E179EC" w:rsidP="00E01A52">
            <w:pPr>
              <w:pStyle w:val="TAH"/>
              <w:rPr>
                <w:b w:val="0"/>
                <w:bCs/>
                <w:i/>
                <w:iCs/>
                <w:sz w:val="14"/>
                <w:szCs w:val="20"/>
              </w:rPr>
            </w:pPr>
            <w:r w:rsidRPr="00E179EC">
              <w:rPr>
                <w:b w:val="0"/>
                <w:bCs/>
                <w:i/>
                <w:iCs/>
                <w:sz w:val="14"/>
                <w:szCs w:val="20"/>
              </w:rPr>
              <w:t>4</w:t>
            </w:r>
          </w:p>
        </w:tc>
        <w:tc>
          <w:tcPr>
            <w:tcW w:w="822" w:type="dxa"/>
            <w:vAlign w:val="center"/>
          </w:tcPr>
          <w:p w14:paraId="73EA5220"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7F5D979F" w14:textId="77777777" w:rsidR="00E179EC" w:rsidRPr="00E179EC" w:rsidRDefault="00E179EC" w:rsidP="00E01A52">
            <w:pPr>
              <w:pStyle w:val="TAH"/>
              <w:rPr>
                <w:b w:val="0"/>
                <w:bCs/>
                <w:i/>
                <w:iCs/>
                <w:sz w:val="14"/>
                <w:szCs w:val="20"/>
              </w:rPr>
            </w:pPr>
            <w:r w:rsidRPr="00E179EC">
              <w:rPr>
                <w:b w:val="0"/>
                <w:bCs/>
                <w:i/>
                <w:iCs/>
                <w:sz w:val="14"/>
                <w:szCs w:val="20"/>
              </w:rPr>
              <w:t>TDLB100-400 Low</w:t>
            </w:r>
          </w:p>
        </w:tc>
        <w:tc>
          <w:tcPr>
            <w:tcW w:w="1275" w:type="dxa"/>
            <w:vAlign w:val="center"/>
          </w:tcPr>
          <w:p w14:paraId="448EB4A9"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31B581A6" w14:textId="77777777" w:rsidR="00E179EC" w:rsidRPr="00E179EC" w:rsidRDefault="00E179EC" w:rsidP="00E01A52">
            <w:pPr>
              <w:pStyle w:val="TAH"/>
              <w:rPr>
                <w:b w:val="0"/>
                <w:bCs/>
                <w:i/>
                <w:iCs/>
                <w:sz w:val="14"/>
                <w:szCs w:val="20"/>
              </w:rPr>
            </w:pPr>
            <w:r w:rsidRPr="00E179EC">
              <w:rPr>
                <w:b w:val="0"/>
                <w:bCs/>
                <w:i/>
                <w:iCs/>
                <w:sz w:val="14"/>
                <w:szCs w:val="20"/>
              </w:rPr>
              <w:t>G-FR1-A3-22</w:t>
            </w:r>
          </w:p>
        </w:tc>
        <w:tc>
          <w:tcPr>
            <w:tcW w:w="1134" w:type="dxa"/>
          </w:tcPr>
          <w:p w14:paraId="1B3B975F"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582AD7B9" w14:textId="77777777" w:rsidR="00E179EC" w:rsidRPr="00E179EC" w:rsidRDefault="00E179EC" w:rsidP="00E01A52">
            <w:pPr>
              <w:pStyle w:val="TAH"/>
              <w:rPr>
                <w:b w:val="0"/>
                <w:bCs/>
                <w:i/>
                <w:iCs/>
                <w:sz w:val="14"/>
                <w:szCs w:val="20"/>
              </w:rPr>
            </w:pPr>
            <w:r w:rsidRPr="00E179EC">
              <w:rPr>
                <w:b w:val="0"/>
                <w:bCs/>
                <w:i/>
                <w:iCs/>
                <w:sz w:val="14"/>
                <w:szCs w:val="20"/>
              </w:rPr>
              <w:t>-2.3</w:t>
            </w:r>
          </w:p>
        </w:tc>
      </w:tr>
      <w:tr w:rsidR="00E179EC" w:rsidRPr="00E179EC" w14:paraId="593F7B92" w14:textId="77777777" w:rsidTr="00E01A52">
        <w:trPr>
          <w:cantSplit/>
        </w:trPr>
        <w:tc>
          <w:tcPr>
            <w:tcW w:w="992" w:type="dxa"/>
            <w:tcBorders>
              <w:top w:val="nil"/>
              <w:bottom w:val="nil"/>
            </w:tcBorders>
          </w:tcPr>
          <w:p w14:paraId="45D007EE" w14:textId="77777777" w:rsidR="00E179EC" w:rsidRPr="00E179EC" w:rsidRDefault="00E179EC" w:rsidP="00E01A52">
            <w:pPr>
              <w:pStyle w:val="TAH"/>
              <w:rPr>
                <w:b w:val="0"/>
                <w:bCs/>
                <w:i/>
                <w:iCs/>
                <w:sz w:val="14"/>
                <w:szCs w:val="20"/>
              </w:rPr>
            </w:pPr>
          </w:p>
        </w:tc>
        <w:tc>
          <w:tcPr>
            <w:tcW w:w="1134" w:type="dxa"/>
            <w:tcBorders>
              <w:top w:val="nil"/>
              <w:bottom w:val="single" w:sz="4" w:space="0" w:color="auto"/>
            </w:tcBorders>
          </w:tcPr>
          <w:p w14:paraId="58CD1D16" w14:textId="77777777" w:rsidR="00E179EC" w:rsidRPr="00E179EC" w:rsidRDefault="00E179EC" w:rsidP="00E01A52">
            <w:pPr>
              <w:pStyle w:val="TAH"/>
              <w:rPr>
                <w:b w:val="0"/>
                <w:bCs/>
                <w:i/>
                <w:iCs/>
                <w:sz w:val="14"/>
                <w:szCs w:val="20"/>
              </w:rPr>
            </w:pPr>
          </w:p>
        </w:tc>
        <w:tc>
          <w:tcPr>
            <w:tcW w:w="822" w:type="dxa"/>
            <w:vAlign w:val="center"/>
          </w:tcPr>
          <w:p w14:paraId="4FE1B6D9"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21308537" w14:textId="77777777" w:rsidR="00E179EC" w:rsidRPr="00E179EC" w:rsidRDefault="00E179EC" w:rsidP="00E01A52">
            <w:pPr>
              <w:pStyle w:val="TAH"/>
              <w:rPr>
                <w:b w:val="0"/>
                <w:bCs/>
                <w:i/>
                <w:iCs/>
                <w:sz w:val="14"/>
                <w:szCs w:val="20"/>
              </w:rPr>
            </w:pPr>
            <w:r w:rsidRPr="00E179EC">
              <w:rPr>
                <w:b w:val="0"/>
                <w:bCs/>
                <w:i/>
                <w:iCs/>
                <w:sz w:val="14"/>
                <w:szCs w:val="20"/>
              </w:rPr>
              <w:t>TDLC300-100 Low</w:t>
            </w:r>
          </w:p>
        </w:tc>
        <w:tc>
          <w:tcPr>
            <w:tcW w:w="1275" w:type="dxa"/>
            <w:vAlign w:val="center"/>
          </w:tcPr>
          <w:p w14:paraId="5D735569"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2CA09375" w14:textId="77777777" w:rsidR="00E179EC" w:rsidRPr="00E179EC" w:rsidRDefault="00E179EC" w:rsidP="00E01A52">
            <w:pPr>
              <w:pStyle w:val="TAH"/>
              <w:rPr>
                <w:b w:val="0"/>
                <w:bCs/>
                <w:i/>
                <w:iCs/>
                <w:sz w:val="14"/>
                <w:szCs w:val="20"/>
              </w:rPr>
            </w:pPr>
            <w:r w:rsidRPr="00E179EC">
              <w:rPr>
                <w:b w:val="0"/>
                <w:bCs/>
                <w:i/>
                <w:iCs/>
                <w:sz w:val="14"/>
                <w:szCs w:val="20"/>
              </w:rPr>
              <w:t>G-FR1-A4-22</w:t>
            </w:r>
          </w:p>
        </w:tc>
        <w:tc>
          <w:tcPr>
            <w:tcW w:w="1134" w:type="dxa"/>
          </w:tcPr>
          <w:p w14:paraId="2745C214"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3A333330" w14:textId="77777777" w:rsidR="00E179EC" w:rsidRPr="00E179EC" w:rsidRDefault="00E179EC" w:rsidP="00E01A52">
            <w:pPr>
              <w:pStyle w:val="TAH"/>
              <w:rPr>
                <w:b w:val="0"/>
                <w:bCs/>
                <w:i/>
                <w:iCs/>
                <w:sz w:val="14"/>
                <w:szCs w:val="20"/>
              </w:rPr>
            </w:pPr>
            <w:r w:rsidRPr="00E179EC">
              <w:rPr>
                <w:b w:val="0"/>
                <w:bCs/>
                <w:i/>
                <w:iCs/>
                <w:sz w:val="14"/>
                <w:szCs w:val="20"/>
              </w:rPr>
              <w:t>11.0</w:t>
            </w:r>
          </w:p>
        </w:tc>
      </w:tr>
      <w:tr w:rsidR="00E179EC" w:rsidRPr="00E179EC" w14:paraId="5355457A" w14:textId="77777777" w:rsidTr="00E01A52">
        <w:trPr>
          <w:cantSplit/>
        </w:trPr>
        <w:tc>
          <w:tcPr>
            <w:tcW w:w="992" w:type="dxa"/>
            <w:tcBorders>
              <w:top w:val="nil"/>
              <w:bottom w:val="nil"/>
            </w:tcBorders>
          </w:tcPr>
          <w:p w14:paraId="737486A6" w14:textId="77777777" w:rsidR="00E179EC" w:rsidRPr="00E179EC" w:rsidRDefault="00E179EC" w:rsidP="00E01A52">
            <w:pPr>
              <w:pStyle w:val="TAH"/>
              <w:rPr>
                <w:b w:val="0"/>
                <w:bCs/>
                <w:i/>
                <w:iCs/>
                <w:sz w:val="14"/>
                <w:szCs w:val="20"/>
              </w:rPr>
            </w:pPr>
          </w:p>
        </w:tc>
        <w:tc>
          <w:tcPr>
            <w:tcW w:w="1134" w:type="dxa"/>
            <w:tcBorders>
              <w:top w:val="single" w:sz="4" w:space="0" w:color="auto"/>
              <w:bottom w:val="nil"/>
            </w:tcBorders>
          </w:tcPr>
          <w:p w14:paraId="585E7CBF" w14:textId="77777777" w:rsidR="00E179EC" w:rsidRPr="00E179EC" w:rsidRDefault="00E179EC" w:rsidP="00E01A52">
            <w:pPr>
              <w:pStyle w:val="TAH"/>
              <w:rPr>
                <w:b w:val="0"/>
                <w:bCs/>
                <w:i/>
                <w:iCs/>
                <w:sz w:val="14"/>
                <w:szCs w:val="20"/>
              </w:rPr>
            </w:pPr>
            <w:r w:rsidRPr="00E179EC">
              <w:rPr>
                <w:b w:val="0"/>
                <w:bCs/>
                <w:i/>
                <w:iCs/>
                <w:sz w:val="14"/>
                <w:szCs w:val="20"/>
              </w:rPr>
              <w:t>8</w:t>
            </w:r>
          </w:p>
        </w:tc>
        <w:tc>
          <w:tcPr>
            <w:tcW w:w="822" w:type="dxa"/>
            <w:vAlign w:val="center"/>
          </w:tcPr>
          <w:p w14:paraId="3BE4A1B3"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4D1C2299" w14:textId="77777777" w:rsidR="00E179EC" w:rsidRPr="00E179EC" w:rsidRDefault="00E179EC" w:rsidP="00E01A52">
            <w:pPr>
              <w:pStyle w:val="TAH"/>
              <w:rPr>
                <w:b w:val="0"/>
                <w:bCs/>
                <w:i/>
                <w:iCs/>
                <w:sz w:val="14"/>
                <w:szCs w:val="20"/>
              </w:rPr>
            </w:pPr>
            <w:r w:rsidRPr="00E179EC">
              <w:rPr>
                <w:b w:val="0"/>
                <w:bCs/>
                <w:i/>
                <w:iCs/>
                <w:sz w:val="14"/>
                <w:szCs w:val="20"/>
              </w:rPr>
              <w:t>TDLB100-400 Low</w:t>
            </w:r>
          </w:p>
        </w:tc>
        <w:tc>
          <w:tcPr>
            <w:tcW w:w="1275" w:type="dxa"/>
            <w:vAlign w:val="center"/>
          </w:tcPr>
          <w:p w14:paraId="4B6827DD"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75CE32C8" w14:textId="77777777" w:rsidR="00E179EC" w:rsidRPr="00E179EC" w:rsidRDefault="00E179EC" w:rsidP="00E01A52">
            <w:pPr>
              <w:pStyle w:val="TAH"/>
              <w:rPr>
                <w:b w:val="0"/>
                <w:bCs/>
                <w:i/>
                <w:iCs/>
                <w:sz w:val="14"/>
                <w:szCs w:val="20"/>
              </w:rPr>
            </w:pPr>
            <w:r w:rsidRPr="00E179EC">
              <w:rPr>
                <w:b w:val="0"/>
                <w:bCs/>
                <w:i/>
                <w:iCs/>
                <w:sz w:val="14"/>
                <w:szCs w:val="20"/>
              </w:rPr>
              <w:t>G-FR1-A3-22</w:t>
            </w:r>
          </w:p>
        </w:tc>
        <w:tc>
          <w:tcPr>
            <w:tcW w:w="1134" w:type="dxa"/>
          </w:tcPr>
          <w:p w14:paraId="027F1946"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60F93438" w14:textId="77777777" w:rsidR="00E179EC" w:rsidRPr="00E179EC" w:rsidRDefault="00E179EC" w:rsidP="00E01A52">
            <w:pPr>
              <w:pStyle w:val="TAH"/>
              <w:rPr>
                <w:b w:val="0"/>
                <w:bCs/>
                <w:i/>
                <w:iCs/>
                <w:sz w:val="14"/>
                <w:szCs w:val="20"/>
              </w:rPr>
            </w:pPr>
            <w:r w:rsidRPr="00E179EC">
              <w:rPr>
                <w:b w:val="0"/>
                <w:bCs/>
                <w:i/>
                <w:iCs/>
                <w:sz w:val="14"/>
                <w:szCs w:val="20"/>
              </w:rPr>
              <w:t>-5.3</w:t>
            </w:r>
          </w:p>
        </w:tc>
      </w:tr>
      <w:tr w:rsidR="00E179EC" w:rsidRPr="00E179EC" w14:paraId="3EDA3B4A" w14:textId="77777777" w:rsidTr="00E01A52">
        <w:trPr>
          <w:cantSplit/>
        </w:trPr>
        <w:tc>
          <w:tcPr>
            <w:tcW w:w="992" w:type="dxa"/>
            <w:tcBorders>
              <w:top w:val="nil"/>
            </w:tcBorders>
          </w:tcPr>
          <w:p w14:paraId="095730D7" w14:textId="77777777" w:rsidR="00E179EC" w:rsidRPr="00E179EC" w:rsidRDefault="00E179EC" w:rsidP="00E01A52">
            <w:pPr>
              <w:pStyle w:val="TAH"/>
              <w:rPr>
                <w:b w:val="0"/>
                <w:bCs/>
                <w:i/>
                <w:iCs/>
                <w:sz w:val="14"/>
                <w:szCs w:val="20"/>
              </w:rPr>
            </w:pPr>
          </w:p>
        </w:tc>
        <w:tc>
          <w:tcPr>
            <w:tcW w:w="1134" w:type="dxa"/>
            <w:tcBorders>
              <w:top w:val="nil"/>
            </w:tcBorders>
          </w:tcPr>
          <w:p w14:paraId="70F96193" w14:textId="77777777" w:rsidR="00E179EC" w:rsidRPr="00E179EC" w:rsidRDefault="00E179EC" w:rsidP="00E01A52">
            <w:pPr>
              <w:pStyle w:val="TAH"/>
              <w:rPr>
                <w:b w:val="0"/>
                <w:bCs/>
                <w:i/>
                <w:iCs/>
                <w:sz w:val="14"/>
                <w:szCs w:val="20"/>
              </w:rPr>
            </w:pPr>
          </w:p>
        </w:tc>
        <w:tc>
          <w:tcPr>
            <w:tcW w:w="822" w:type="dxa"/>
            <w:vAlign w:val="center"/>
          </w:tcPr>
          <w:p w14:paraId="2A212A75" w14:textId="77777777" w:rsidR="00E179EC" w:rsidRPr="00E179EC" w:rsidRDefault="00E179EC" w:rsidP="00E01A52">
            <w:pPr>
              <w:pStyle w:val="TAH"/>
              <w:rPr>
                <w:b w:val="0"/>
                <w:bCs/>
                <w:i/>
                <w:iCs/>
                <w:sz w:val="14"/>
                <w:szCs w:val="20"/>
              </w:rPr>
            </w:pPr>
            <w:r w:rsidRPr="00E179EC">
              <w:rPr>
                <w:b w:val="0"/>
                <w:bCs/>
                <w:i/>
                <w:iCs/>
                <w:sz w:val="14"/>
                <w:szCs w:val="20"/>
              </w:rPr>
              <w:t>Normal</w:t>
            </w:r>
          </w:p>
        </w:tc>
        <w:tc>
          <w:tcPr>
            <w:tcW w:w="1985" w:type="dxa"/>
            <w:vAlign w:val="center"/>
          </w:tcPr>
          <w:p w14:paraId="55668D44" w14:textId="77777777" w:rsidR="00E179EC" w:rsidRPr="00E179EC" w:rsidRDefault="00E179EC" w:rsidP="00E01A52">
            <w:pPr>
              <w:pStyle w:val="TAH"/>
              <w:rPr>
                <w:b w:val="0"/>
                <w:bCs/>
                <w:i/>
                <w:iCs/>
                <w:sz w:val="14"/>
                <w:szCs w:val="20"/>
              </w:rPr>
            </w:pPr>
            <w:r w:rsidRPr="00E179EC">
              <w:rPr>
                <w:b w:val="0"/>
                <w:bCs/>
                <w:i/>
                <w:iCs/>
                <w:sz w:val="14"/>
                <w:szCs w:val="20"/>
              </w:rPr>
              <w:t>TDLC300-100 Low</w:t>
            </w:r>
          </w:p>
        </w:tc>
        <w:tc>
          <w:tcPr>
            <w:tcW w:w="1275" w:type="dxa"/>
            <w:vAlign w:val="center"/>
          </w:tcPr>
          <w:p w14:paraId="5A463D79" w14:textId="77777777" w:rsidR="00E179EC" w:rsidRPr="00E179EC" w:rsidRDefault="00E179EC" w:rsidP="00E01A52">
            <w:pPr>
              <w:pStyle w:val="TAH"/>
              <w:rPr>
                <w:b w:val="0"/>
                <w:bCs/>
                <w:i/>
                <w:iCs/>
                <w:sz w:val="14"/>
                <w:szCs w:val="20"/>
              </w:rPr>
            </w:pPr>
            <w:r w:rsidRPr="00E179EC">
              <w:rPr>
                <w:b w:val="0"/>
                <w:bCs/>
                <w:i/>
                <w:iCs/>
                <w:sz w:val="14"/>
                <w:szCs w:val="20"/>
              </w:rPr>
              <w:t>70 %</w:t>
            </w:r>
          </w:p>
        </w:tc>
        <w:tc>
          <w:tcPr>
            <w:tcW w:w="1163" w:type="dxa"/>
            <w:vAlign w:val="center"/>
          </w:tcPr>
          <w:p w14:paraId="53B127A4" w14:textId="77777777" w:rsidR="00E179EC" w:rsidRPr="00E179EC" w:rsidRDefault="00E179EC" w:rsidP="00E01A52">
            <w:pPr>
              <w:pStyle w:val="TAH"/>
              <w:rPr>
                <w:b w:val="0"/>
                <w:bCs/>
                <w:i/>
                <w:iCs/>
                <w:sz w:val="14"/>
                <w:szCs w:val="20"/>
              </w:rPr>
            </w:pPr>
            <w:r w:rsidRPr="00E179EC">
              <w:rPr>
                <w:b w:val="0"/>
                <w:bCs/>
                <w:i/>
                <w:iCs/>
                <w:sz w:val="14"/>
                <w:szCs w:val="20"/>
              </w:rPr>
              <w:t>G-FR1-A4-22</w:t>
            </w:r>
          </w:p>
        </w:tc>
        <w:tc>
          <w:tcPr>
            <w:tcW w:w="1134" w:type="dxa"/>
          </w:tcPr>
          <w:p w14:paraId="4E4AB2DE" w14:textId="77777777" w:rsidR="00E179EC" w:rsidRPr="00E179EC" w:rsidRDefault="00E179EC" w:rsidP="00E01A52">
            <w:pPr>
              <w:pStyle w:val="TAH"/>
              <w:rPr>
                <w:b w:val="0"/>
                <w:bCs/>
                <w:i/>
                <w:iCs/>
                <w:sz w:val="14"/>
                <w:szCs w:val="20"/>
              </w:rPr>
            </w:pPr>
            <w:r w:rsidRPr="00E179EC">
              <w:rPr>
                <w:b w:val="0"/>
                <w:bCs/>
                <w:i/>
                <w:iCs/>
                <w:sz w:val="14"/>
                <w:szCs w:val="20"/>
              </w:rPr>
              <w:t>pos1</w:t>
            </w:r>
          </w:p>
        </w:tc>
        <w:tc>
          <w:tcPr>
            <w:tcW w:w="851" w:type="dxa"/>
          </w:tcPr>
          <w:p w14:paraId="22BCC4E5" w14:textId="77777777" w:rsidR="00E179EC" w:rsidRPr="00E179EC" w:rsidRDefault="00E179EC" w:rsidP="00E01A52">
            <w:pPr>
              <w:pStyle w:val="TAH"/>
              <w:rPr>
                <w:b w:val="0"/>
                <w:bCs/>
                <w:i/>
                <w:iCs/>
                <w:sz w:val="14"/>
                <w:szCs w:val="20"/>
              </w:rPr>
            </w:pPr>
            <w:r w:rsidRPr="00E179EC">
              <w:rPr>
                <w:b w:val="0"/>
                <w:bCs/>
                <w:i/>
                <w:iCs/>
                <w:sz w:val="14"/>
                <w:szCs w:val="20"/>
              </w:rPr>
              <w:t>6.8</w:t>
            </w:r>
          </w:p>
        </w:tc>
      </w:tr>
    </w:tbl>
    <w:p w14:paraId="615E5DC1" w14:textId="108F9015" w:rsidR="00E179EC" w:rsidRPr="00CD7764" w:rsidRDefault="00E179EC" w:rsidP="002929D4">
      <w:pPr>
        <w:spacing w:after="0"/>
        <w:jc w:val="both"/>
        <w:rPr>
          <w:i/>
          <w:iCs/>
          <w:lang w:eastAsia="ja-JP"/>
        </w:rPr>
      </w:pPr>
    </w:p>
    <w:p w14:paraId="53495470" w14:textId="619CB8C5" w:rsidR="00E179EC" w:rsidRDefault="00E179EC" w:rsidP="00E179EC">
      <w:pPr>
        <w:pStyle w:val="TH"/>
        <w:spacing w:before="0" w:after="0"/>
        <w:rPr>
          <w:rFonts w:eastAsiaTheme="minorEastAsia"/>
          <w:lang w:eastAsia="ja-JP"/>
        </w:rPr>
      </w:pPr>
      <w:r w:rsidRPr="00F95B02">
        <w:rPr>
          <w:rFonts w:eastAsia="Malgun Gothic"/>
        </w:rPr>
        <w:lastRenderedPageBreak/>
        <w:t xml:space="preserve">Table </w:t>
      </w:r>
      <w:r>
        <w:rPr>
          <w:rFonts w:eastAsia="Malgun Gothic"/>
        </w:rPr>
        <w:t>2</w:t>
      </w:r>
      <w:r>
        <w:rPr>
          <w:rFonts w:eastAsiaTheme="minorEastAsia" w:hint="eastAsia"/>
          <w:lang w:eastAsia="ja-JP"/>
        </w:rPr>
        <w:t xml:space="preserve"> </w:t>
      </w:r>
      <w:r>
        <w:rPr>
          <w:rFonts w:eastAsiaTheme="minorEastAsia"/>
          <w:lang w:eastAsia="ja-JP"/>
        </w:rPr>
        <w:t xml:space="preserve">Example of </w:t>
      </w:r>
      <w:r w:rsidR="00F05D26">
        <w:rPr>
          <w:rFonts w:eastAsiaTheme="minorEastAsia"/>
          <w:lang w:eastAsia="ja-JP"/>
        </w:rPr>
        <w:t>test</w:t>
      </w:r>
      <w:r>
        <w:rPr>
          <w:rFonts w:eastAsiaTheme="minorEastAsia"/>
          <w:lang w:eastAsia="ja-JP"/>
        </w:rPr>
        <w:t xml:space="preserve"> requirements </w:t>
      </w:r>
    </w:p>
    <w:p w14:paraId="53A58942" w14:textId="258AC96C" w:rsidR="00E179EC" w:rsidRPr="00CD7764" w:rsidRDefault="00E179EC" w:rsidP="00E179EC">
      <w:pPr>
        <w:pStyle w:val="TH"/>
        <w:rPr>
          <w:rFonts w:ascii="Times New Roman" w:hAnsi="Times New Roman"/>
          <w:b w:val="0"/>
          <w:i/>
          <w:iCs/>
          <w:lang w:val="en-US" w:eastAsia="ja-JP"/>
        </w:rPr>
      </w:pPr>
      <w:r w:rsidRPr="00CD7764">
        <w:rPr>
          <w:rFonts w:ascii="Times New Roman" w:hAnsi="Times New Roman"/>
          <w:b w:val="0"/>
          <w:i/>
          <w:iCs/>
          <w:lang w:val="en-US" w:eastAsia="ja-JP"/>
        </w:rPr>
        <w:t>(TS 38.141-1, Table 8.2.1.</w:t>
      </w:r>
      <w:r w:rsidR="00F05D26">
        <w:rPr>
          <w:rFonts w:ascii="Times New Roman" w:hAnsi="Times New Roman"/>
          <w:b w:val="0"/>
          <w:i/>
          <w:iCs/>
          <w:lang w:val="en-US" w:eastAsia="ja-JP"/>
        </w:rPr>
        <w:t>5</w:t>
      </w:r>
      <w:r w:rsidRPr="00CD7764">
        <w:rPr>
          <w:rFonts w:ascii="Times New Roman" w:hAnsi="Times New Roman"/>
          <w:b w:val="0"/>
          <w:i/>
          <w:iCs/>
          <w:lang w:val="en-US" w:eastAsia="ja-JP"/>
        </w:rPr>
        <w:t xml:space="preserve">-1: </w:t>
      </w:r>
      <w:r w:rsidR="00F05D26">
        <w:rPr>
          <w:rFonts w:ascii="Times New Roman" w:hAnsi="Times New Roman"/>
          <w:b w:val="0"/>
          <w:i/>
          <w:iCs/>
          <w:lang w:val="en-US" w:eastAsia="ja-JP"/>
        </w:rPr>
        <w:t>Test</w:t>
      </w:r>
      <w:r w:rsidRPr="00CD7764">
        <w:rPr>
          <w:rFonts w:ascii="Times New Roman" w:hAnsi="Times New Roman"/>
          <w:b w:val="0"/>
          <w:i/>
          <w:iCs/>
          <w:lang w:val="en-US" w:eastAsia="ja-JP"/>
        </w:rPr>
        <w:t xml:space="preserve"> requirements for PUSCH </w:t>
      </w:r>
      <w:r w:rsidRPr="00CD7764">
        <w:rPr>
          <w:rFonts w:ascii="Times New Roman" w:hAnsi="Times New Roman" w:hint="eastAsia"/>
          <w:b w:val="0"/>
          <w:i/>
          <w:iCs/>
          <w:lang w:val="en-US" w:eastAsia="ja-JP"/>
        </w:rPr>
        <w:t>with 70% of maximum throughput</w:t>
      </w:r>
      <w:r w:rsidRPr="00CD7764">
        <w:rPr>
          <w:rFonts w:ascii="Times New Roman" w:hAnsi="Times New Roman"/>
          <w:b w:val="0"/>
          <w:i/>
          <w:iCs/>
          <w:lang w:val="en-US" w:eastAsia="ja-JP"/>
        </w:rPr>
        <w:t>, Type A, 5 MHz channel bandwidth,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212"/>
        <w:gridCol w:w="1153"/>
        <w:gridCol w:w="828"/>
      </w:tblGrid>
      <w:tr w:rsidR="00E179EC" w:rsidRPr="00CD7764" w14:paraId="44F34C7A" w14:textId="77777777" w:rsidTr="00E01A52">
        <w:trPr>
          <w:cantSplit/>
          <w:jc w:val="center"/>
        </w:trPr>
        <w:tc>
          <w:tcPr>
            <w:tcW w:w="1007" w:type="dxa"/>
            <w:tcBorders>
              <w:bottom w:val="single" w:sz="4" w:space="0" w:color="auto"/>
            </w:tcBorders>
          </w:tcPr>
          <w:p w14:paraId="5B9A4E27" w14:textId="77777777" w:rsidR="00E179EC" w:rsidRPr="00CD7764" w:rsidRDefault="00E179EC" w:rsidP="001D1979">
            <w:pPr>
              <w:pStyle w:val="TAH"/>
              <w:rPr>
                <w:i/>
                <w:iCs/>
                <w:sz w:val="14"/>
                <w:szCs w:val="20"/>
              </w:rPr>
            </w:pPr>
            <w:r w:rsidRPr="00CD7764">
              <w:rPr>
                <w:i/>
                <w:iCs/>
                <w:sz w:val="14"/>
                <w:szCs w:val="20"/>
              </w:rPr>
              <w:t xml:space="preserve">Number of </w:t>
            </w:r>
            <w:r w:rsidRPr="00CD7764">
              <w:rPr>
                <w:i/>
                <w:iCs/>
                <w:sz w:val="14"/>
                <w:szCs w:val="20"/>
                <w:lang w:eastAsia="zh-CN"/>
              </w:rPr>
              <w:t>T</w:t>
            </w:r>
            <w:r w:rsidRPr="00CD7764">
              <w:rPr>
                <w:i/>
                <w:iCs/>
                <w:sz w:val="14"/>
                <w:szCs w:val="20"/>
              </w:rPr>
              <w:t>X antennas</w:t>
            </w:r>
          </w:p>
        </w:tc>
        <w:tc>
          <w:tcPr>
            <w:tcW w:w="1085" w:type="dxa"/>
            <w:tcBorders>
              <w:bottom w:val="single" w:sz="4" w:space="0" w:color="auto"/>
            </w:tcBorders>
          </w:tcPr>
          <w:p w14:paraId="49B50B61" w14:textId="77777777" w:rsidR="00E179EC" w:rsidRPr="00CD7764" w:rsidRDefault="00E179EC" w:rsidP="001D1979">
            <w:pPr>
              <w:pStyle w:val="TAH"/>
              <w:rPr>
                <w:i/>
                <w:iCs/>
                <w:sz w:val="14"/>
                <w:szCs w:val="20"/>
              </w:rPr>
            </w:pPr>
            <w:r w:rsidRPr="00CD7764">
              <w:rPr>
                <w:i/>
                <w:iCs/>
                <w:sz w:val="14"/>
                <w:szCs w:val="20"/>
              </w:rPr>
              <w:t>Number of RX antennas</w:t>
            </w:r>
          </w:p>
        </w:tc>
        <w:tc>
          <w:tcPr>
            <w:tcW w:w="861" w:type="dxa"/>
          </w:tcPr>
          <w:p w14:paraId="41826094" w14:textId="77777777" w:rsidR="00E179EC" w:rsidRPr="00CD7764" w:rsidRDefault="00E179EC" w:rsidP="001D1979">
            <w:pPr>
              <w:pStyle w:val="TAH"/>
              <w:rPr>
                <w:i/>
                <w:iCs/>
                <w:sz w:val="14"/>
                <w:szCs w:val="20"/>
              </w:rPr>
            </w:pPr>
            <w:r w:rsidRPr="00CD7764">
              <w:rPr>
                <w:i/>
                <w:iCs/>
                <w:sz w:val="14"/>
                <w:szCs w:val="20"/>
              </w:rPr>
              <w:t>Cyclic prefix</w:t>
            </w:r>
          </w:p>
        </w:tc>
        <w:tc>
          <w:tcPr>
            <w:tcW w:w="1905" w:type="dxa"/>
          </w:tcPr>
          <w:p w14:paraId="41BFED86" w14:textId="77777777" w:rsidR="00E179EC" w:rsidRPr="00CD7764" w:rsidRDefault="00E179EC" w:rsidP="001D1979">
            <w:pPr>
              <w:pStyle w:val="TAH"/>
              <w:rPr>
                <w:i/>
                <w:iCs/>
                <w:sz w:val="14"/>
                <w:szCs w:val="20"/>
                <w:lang w:val="fr-FR"/>
              </w:rPr>
            </w:pPr>
            <w:r w:rsidRPr="00CD7764">
              <w:rPr>
                <w:i/>
                <w:iCs/>
                <w:sz w:val="14"/>
                <w:szCs w:val="20"/>
                <w:lang w:val="fr-FR"/>
              </w:rPr>
              <w:t>Propagation conditions and correlation matrix (annex G)</w:t>
            </w:r>
          </w:p>
        </w:tc>
        <w:tc>
          <w:tcPr>
            <w:tcW w:w="1374" w:type="dxa"/>
          </w:tcPr>
          <w:p w14:paraId="7B080CC3" w14:textId="77777777" w:rsidR="00E179EC" w:rsidRPr="00CD7764" w:rsidRDefault="00E179EC" w:rsidP="001D1979">
            <w:pPr>
              <w:pStyle w:val="TAH"/>
              <w:rPr>
                <w:i/>
                <w:iCs/>
                <w:sz w:val="14"/>
                <w:szCs w:val="20"/>
              </w:rPr>
            </w:pPr>
            <w:r w:rsidRPr="00CD7764">
              <w:rPr>
                <w:i/>
                <w:iCs/>
                <w:sz w:val="14"/>
                <w:szCs w:val="20"/>
              </w:rPr>
              <w:t>Fraction of maximum throughput</w:t>
            </w:r>
          </w:p>
        </w:tc>
        <w:tc>
          <w:tcPr>
            <w:tcW w:w="1212" w:type="dxa"/>
          </w:tcPr>
          <w:p w14:paraId="7EDE81EF" w14:textId="77777777" w:rsidR="00E179EC" w:rsidRPr="00CD7764" w:rsidRDefault="00E179EC" w:rsidP="001D1979">
            <w:pPr>
              <w:pStyle w:val="TAH"/>
              <w:rPr>
                <w:i/>
                <w:iCs/>
                <w:sz w:val="14"/>
                <w:szCs w:val="20"/>
              </w:rPr>
            </w:pPr>
            <w:r w:rsidRPr="00CD7764">
              <w:rPr>
                <w:i/>
                <w:iCs/>
                <w:sz w:val="14"/>
                <w:szCs w:val="20"/>
              </w:rPr>
              <w:t>FRC</w:t>
            </w:r>
            <w:r w:rsidRPr="00CD7764">
              <w:rPr>
                <w:i/>
                <w:iCs/>
                <w:sz w:val="14"/>
                <w:szCs w:val="20"/>
              </w:rPr>
              <w:br/>
              <w:t>(annex A)</w:t>
            </w:r>
          </w:p>
        </w:tc>
        <w:tc>
          <w:tcPr>
            <w:tcW w:w="1153" w:type="dxa"/>
          </w:tcPr>
          <w:p w14:paraId="392B99A6" w14:textId="77777777" w:rsidR="00E179EC" w:rsidRPr="00CD7764" w:rsidRDefault="00E179EC" w:rsidP="001D1979">
            <w:pPr>
              <w:pStyle w:val="TAH"/>
              <w:rPr>
                <w:i/>
                <w:iCs/>
                <w:sz w:val="14"/>
                <w:szCs w:val="20"/>
              </w:rPr>
            </w:pPr>
            <w:r w:rsidRPr="00CD7764">
              <w:rPr>
                <w:i/>
                <w:iCs/>
                <w:sz w:val="14"/>
                <w:szCs w:val="20"/>
              </w:rPr>
              <w:t>Additional DM-RS position</w:t>
            </w:r>
          </w:p>
        </w:tc>
        <w:tc>
          <w:tcPr>
            <w:tcW w:w="828" w:type="dxa"/>
          </w:tcPr>
          <w:p w14:paraId="58B23777" w14:textId="77777777" w:rsidR="00E179EC" w:rsidRPr="00CD7764" w:rsidRDefault="00E179EC" w:rsidP="001D1979">
            <w:pPr>
              <w:pStyle w:val="TAH"/>
              <w:rPr>
                <w:i/>
                <w:iCs/>
                <w:sz w:val="14"/>
                <w:szCs w:val="20"/>
              </w:rPr>
            </w:pPr>
            <w:r w:rsidRPr="00CD7764">
              <w:rPr>
                <w:i/>
                <w:iCs/>
                <w:sz w:val="14"/>
                <w:szCs w:val="20"/>
              </w:rPr>
              <w:t>SNR</w:t>
            </w:r>
          </w:p>
          <w:p w14:paraId="4806B8FB" w14:textId="77777777" w:rsidR="00E179EC" w:rsidRPr="00CD7764" w:rsidRDefault="00E179EC" w:rsidP="001D1979">
            <w:pPr>
              <w:pStyle w:val="TAH"/>
              <w:rPr>
                <w:i/>
                <w:iCs/>
                <w:sz w:val="14"/>
                <w:szCs w:val="20"/>
              </w:rPr>
            </w:pPr>
            <w:r w:rsidRPr="00CD7764">
              <w:rPr>
                <w:i/>
                <w:iCs/>
                <w:sz w:val="14"/>
                <w:szCs w:val="20"/>
              </w:rPr>
              <w:t>(dB)</w:t>
            </w:r>
          </w:p>
        </w:tc>
      </w:tr>
      <w:tr w:rsidR="00E179EC" w:rsidRPr="00CD7764" w14:paraId="7AAEBC54" w14:textId="77777777" w:rsidTr="00E01A52">
        <w:trPr>
          <w:cantSplit/>
          <w:jc w:val="center"/>
        </w:trPr>
        <w:tc>
          <w:tcPr>
            <w:tcW w:w="1007" w:type="dxa"/>
            <w:tcBorders>
              <w:bottom w:val="nil"/>
            </w:tcBorders>
            <w:shd w:val="clear" w:color="auto" w:fill="auto"/>
          </w:tcPr>
          <w:p w14:paraId="44C9AF40" w14:textId="77777777" w:rsidR="00E179EC" w:rsidRPr="00CD7764" w:rsidRDefault="00E179EC" w:rsidP="001D1979">
            <w:pPr>
              <w:pStyle w:val="TAC"/>
              <w:rPr>
                <w:i/>
                <w:iCs/>
                <w:sz w:val="14"/>
                <w:szCs w:val="20"/>
              </w:rPr>
            </w:pPr>
          </w:p>
        </w:tc>
        <w:tc>
          <w:tcPr>
            <w:tcW w:w="1085" w:type="dxa"/>
            <w:tcBorders>
              <w:bottom w:val="nil"/>
            </w:tcBorders>
            <w:shd w:val="clear" w:color="auto" w:fill="auto"/>
          </w:tcPr>
          <w:p w14:paraId="0854F64E" w14:textId="77777777" w:rsidR="00E179EC" w:rsidRPr="00CD7764" w:rsidRDefault="00E179EC" w:rsidP="001D1979">
            <w:pPr>
              <w:pStyle w:val="TAC"/>
              <w:rPr>
                <w:i/>
                <w:iCs/>
                <w:sz w:val="14"/>
                <w:szCs w:val="20"/>
              </w:rPr>
            </w:pPr>
          </w:p>
        </w:tc>
        <w:tc>
          <w:tcPr>
            <w:tcW w:w="861" w:type="dxa"/>
          </w:tcPr>
          <w:p w14:paraId="3E79CFD3" w14:textId="77777777" w:rsidR="00E179EC" w:rsidRPr="00CD7764" w:rsidRDefault="00E179EC" w:rsidP="001D1979">
            <w:pPr>
              <w:pStyle w:val="TAC"/>
              <w:rPr>
                <w:i/>
                <w:iCs/>
                <w:sz w:val="14"/>
                <w:szCs w:val="20"/>
              </w:rPr>
            </w:pPr>
            <w:r w:rsidRPr="00CD7764">
              <w:rPr>
                <w:rFonts w:cs="Arial"/>
                <w:i/>
                <w:iCs/>
                <w:sz w:val="14"/>
                <w:szCs w:val="20"/>
              </w:rPr>
              <w:t>Normal</w:t>
            </w:r>
          </w:p>
        </w:tc>
        <w:tc>
          <w:tcPr>
            <w:tcW w:w="1905" w:type="dxa"/>
          </w:tcPr>
          <w:p w14:paraId="6226A20C" w14:textId="77777777" w:rsidR="00E179EC" w:rsidRPr="00CD7764" w:rsidRDefault="00E179EC" w:rsidP="001D1979">
            <w:pPr>
              <w:pStyle w:val="TAC"/>
              <w:rPr>
                <w:i/>
                <w:iCs/>
                <w:sz w:val="14"/>
                <w:szCs w:val="20"/>
                <w:lang w:val="fr-FR"/>
              </w:rPr>
            </w:pPr>
            <w:r w:rsidRPr="00CD7764">
              <w:rPr>
                <w:i/>
                <w:iCs/>
                <w:sz w:val="14"/>
                <w:szCs w:val="20"/>
              </w:rPr>
              <w:t>TDLB100-400 Low</w:t>
            </w:r>
          </w:p>
        </w:tc>
        <w:tc>
          <w:tcPr>
            <w:tcW w:w="1374" w:type="dxa"/>
          </w:tcPr>
          <w:p w14:paraId="7F23A2BD"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15271A95" w14:textId="77777777" w:rsidR="00E179EC" w:rsidRPr="00CD7764" w:rsidRDefault="00E179EC" w:rsidP="001D1979">
            <w:pPr>
              <w:pStyle w:val="TAC"/>
              <w:rPr>
                <w:i/>
                <w:iCs/>
                <w:sz w:val="14"/>
                <w:szCs w:val="20"/>
              </w:rPr>
            </w:pPr>
            <w:r w:rsidRPr="00CD7764">
              <w:rPr>
                <w:i/>
                <w:iCs/>
                <w:sz w:val="14"/>
                <w:szCs w:val="20"/>
              </w:rPr>
              <w:t>G-FR1-A3-8</w:t>
            </w:r>
          </w:p>
        </w:tc>
        <w:tc>
          <w:tcPr>
            <w:tcW w:w="1153" w:type="dxa"/>
          </w:tcPr>
          <w:p w14:paraId="18338B97"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0C7EE1F2" w14:textId="77777777" w:rsidR="00E179EC" w:rsidRPr="00CD7764" w:rsidRDefault="00E179EC" w:rsidP="001D1979">
            <w:pPr>
              <w:pStyle w:val="TAC"/>
              <w:rPr>
                <w:i/>
                <w:iCs/>
                <w:sz w:val="14"/>
                <w:szCs w:val="20"/>
              </w:rPr>
            </w:pPr>
            <w:r w:rsidRPr="00CD7764">
              <w:rPr>
                <w:i/>
                <w:iCs/>
                <w:sz w:val="14"/>
                <w:szCs w:val="20"/>
              </w:rPr>
              <w:t>-1.7</w:t>
            </w:r>
          </w:p>
        </w:tc>
      </w:tr>
      <w:tr w:rsidR="00E179EC" w:rsidRPr="00CD7764" w14:paraId="02C39B79" w14:textId="77777777" w:rsidTr="00E01A52">
        <w:trPr>
          <w:cantSplit/>
          <w:jc w:val="center"/>
        </w:trPr>
        <w:tc>
          <w:tcPr>
            <w:tcW w:w="1007" w:type="dxa"/>
            <w:tcBorders>
              <w:top w:val="nil"/>
              <w:bottom w:val="nil"/>
            </w:tcBorders>
            <w:shd w:val="clear" w:color="auto" w:fill="auto"/>
          </w:tcPr>
          <w:p w14:paraId="1C7BE44B" w14:textId="77777777" w:rsidR="00E179EC" w:rsidRPr="00CD7764" w:rsidRDefault="00E179EC" w:rsidP="001D1979">
            <w:pPr>
              <w:pStyle w:val="TAC"/>
              <w:rPr>
                <w:i/>
                <w:iCs/>
                <w:sz w:val="14"/>
                <w:szCs w:val="20"/>
              </w:rPr>
            </w:pPr>
          </w:p>
        </w:tc>
        <w:tc>
          <w:tcPr>
            <w:tcW w:w="1085" w:type="dxa"/>
            <w:tcBorders>
              <w:top w:val="nil"/>
              <w:bottom w:val="nil"/>
            </w:tcBorders>
            <w:shd w:val="clear" w:color="auto" w:fill="auto"/>
          </w:tcPr>
          <w:p w14:paraId="57F1DBCC" w14:textId="77777777" w:rsidR="00E179EC" w:rsidRPr="00CD7764" w:rsidRDefault="00E179EC" w:rsidP="001D1979">
            <w:pPr>
              <w:pStyle w:val="TAC"/>
              <w:rPr>
                <w:i/>
                <w:iCs/>
                <w:sz w:val="14"/>
                <w:szCs w:val="20"/>
              </w:rPr>
            </w:pPr>
            <w:r w:rsidRPr="00CD7764">
              <w:rPr>
                <w:i/>
                <w:iCs/>
                <w:sz w:val="14"/>
                <w:szCs w:val="20"/>
              </w:rPr>
              <w:t>2</w:t>
            </w:r>
          </w:p>
        </w:tc>
        <w:tc>
          <w:tcPr>
            <w:tcW w:w="861" w:type="dxa"/>
          </w:tcPr>
          <w:p w14:paraId="748A170B"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70A2FD73" w14:textId="77777777" w:rsidR="00E179EC" w:rsidRPr="00CD7764" w:rsidRDefault="00E179EC" w:rsidP="001D1979">
            <w:pPr>
              <w:pStyle w:val="TAC"/>
              <w:rPr>
                <w:i/>
                <w:iCs/>
                <w:sz w:val="14"/>
                <w:szCs w:val="20"/>
              </w:rPr>
            </w:pPr>
            <w:r w:rsidRPr="00CD7764">
              <w:rPr>
                <w:i/>
                <w:iCs/>
                <w:sz w:val="14"/>
                <w:szCs w:val="20"/>
              </w:rPr>
              <w:t>TDLC300-100 Low</w:t>
            </w:r>
          </w:p>
        </w:tc>
        <w:tc>
          <w:tcPr>
            <w:tcW w:w="1374" w:type="dxa"/>
          </w:tcPr>
          <w:p w14:paraId="37E219BE"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78025653" w14:textId="77777777" w:rsidR="00E179EC" w:rsidRPr="00CD7764" w:rsidRDefault="00E179EC" w:rsidP="001D1979">
            <w:pPr>
              <w:pStyle w:val="TAC"/>
              <w:rPr>
                <w:i/>
                <w:iCs/>
                <w:sz w:val="14"/>
                <w:szCs w:val="20"/>
              </w:rPr>
            </w:pPr>
            <w:r w:rsidRPr="00CD7764">
              <w:rPr>
                <w:i/>
                <w:iCs/>
                <w:sz w:val="14"/>
                <w:szCs w:val="20"/>
              </w:rPr>
              <w:t>G-FR1-A4-8</w:t>
            </w:r>
          </w:p>
        </w:tc>
        <w:tc>
          <w:tcPr>
            <w:tcW w:w="1153" w:type="dxa"/>
          </w:tcPr>
          <w:p w14:paraId="0CB6B939"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58EC77FA" w14:textId="77777777" w:rsidR="00E179EC" w:rsidRPr="00CD7764" w:rsidRDefault="00E179EC" w:rsidP="001D1979">
            <w:pPr>
              <w:pStyle w:val="TAC"/>
              <w:rPr>
                <w:i/>
                <w:iCs/>
                <w:sz w:val="14"/>
                <w:szCs w:val="20"/>
              </w:rPr>
            </w:pPr>
            <w:r w:rsidRPr="00CD7764">
              <w:rPr>
                <w:i/>
                <w:iCs/>
                <w:sz w:val="14"/>
                <w:szCs w:val="20"/>
              </w:rPr>
              <w:t>10.7</w:t>
            </w:r>
          </w:p>
        </w:tc>
      </w:tr>
      <w:tr w:rsidR="00E179EC" w:rsidRPr="00CD7764" w14:paraId="2A9A95AB" w14:textId="77777777" w:rsidTr="00E01A52">
        <w:trPr>
          <w:cantSplit/>
          <w:jc w:val="center"/>
        </w:trPr>
        <w:tc>
          <w:tcPr>
            <w:tcW w:w="1007" w:type="dxa"/>
            <w:tcBorders>
              <w:top w:val="nil"/>
              <w:bottom w:val="nil"/>
            </w:tcBorders>
            <w:shd w:val="clear" w:color="auto" w:fill="auto"/>
          </w:tcPr>
          <w:p w14:paraId="253028C8" w14:textId="77777777" w:rsidR="00E179EC" w:rsidRPr="00CD7764" w:rsidRDefault="00E179EC" w:rsidP="001D1979">
            <w:pPr>
              <w:pStyle w:val="TAC"/>
              <w:rPr>
                <w:i/>
                <w:iCs/>
                <w:sz w:val="14"/>
                <w:szCs w:val="20"/>
              </w:rPr>
            </w:pPr>
          </w:p>
        </w:tc>
        <w:tc>
          <w:tcPr>
            <w:tcW w:w="1085" w:type="dxa"/>
            <w:tcBorders>
              <w:top w:val="nil"/>
              <w:bottom w:val="nil"/>
            </w:tcBorders>
            <w:shd w:val="clear" w:color="auto" w:fill="auto"/>
          </w:tcPr>
          <w:p w14:paraId="4399407F" w14:textId="77777777" w:rsidR="00E179EC" w:rsidRPr="00CD7764" w:rsidRDefault="00E179EC" w:rsidP="001D1979">
            <w:pPr>
              <w:pStyle w:val="TAC"/>
              <w:rPr>
                <w:i/>
                <w:iCs/>
                <w:sz w:val="14"/>
                <w:szCs w:val="20"/>
              </w:rPr>
            </w:pPr>
          </w:p>
        </w:tc>
        <w:tc>
          <w:tcPr>
            <w:tcW w:w="861" w:type="dxa"/>
          </w:tcPr>
          <w:p w14:paraId="694C2FAF"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2ACE4DD4" w14:textId="77777777" w:rsidR="00E179EC" w:rsidRPr="00CD7764" w:rsidRDefault="00E179EC" w:rsidP="001D1979">
            <w:pPr>
              <w:pStyle w:val="TAC"/>
              <w:rPr>
                <w:i/>
                <w:iCs/>
                <w:sz w:val="14"/>
                <w:szCs w:val="20"/>
              </w:rPr>
            </w:pPr>
            <w:r w:rsidRPr="00CD7764">
              <w:rPr>
                <w:i/>
                <w:iCs/>
                <w:sz w:val="14"/>
                <w:szCs w:val="20"/>
              </w:rPr>
              <w:t>TDLA30-10 Low</w:t>
            </w:r>
          </w:p>
        </w:tc>
        <w:tc>
          <w:tcPr>
            <w:tcW w:w="1374" w:type="dxa"/>
          </w:tcPr>
          <w:p w14:paraId="478C7E27"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73D08A96" w14:textId="77777777" w:rsidR="00E179EC" w:rsidRPr="00CD7764" w:rsidRDefault="00E179EC" w:rsidP="001D1979">
            <w:pPr>
              <w:pStyle w:val="TAC"/>
              <w:rPr>
                <w:i/>
                <w:iCs/>
                <w:sz w:val="14"/>
                <w:szCs w:val="20"/>
              </w:rPr>
            </w:pPr>
            <w:r w:rsidRPr="00CD7764">
              <w:rPr>
                <w:i/>
                <w:iCs/>
                <w:sz w:val="14"/>
                <w:szCs w:val="20"/>
              </w:rPr>
              <w:t>G-FR1-A5-8</w:t>
            </w:r>
          </w:p>
        </w:tc>
        <w:tc>
          <w:tcPr>
            <w:tcW w:w="1153" w:type="dxa"/>
          </w:tcPr>
          <w:p w14:paraId="22619654"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14D0D57B" w14:textId="77777777" w:rsidR="00E179EC" w:rsidRPr="00CD7764" w:rsidRDefault="00E179EC" w:rsidP="001D1979">
            <w:pPr>
              <w:pStyle w:val="TAC"/>
              <w:rPr>
                <w:i/>
                <w:iCs/>
                <w:sz w:val="14"/>
                <w:szCs w:val="20"/>
              </w:rPr>
            </w:pPr>
            <w:r w:rsidRPr="00CD7764">
              <w:rPr>
                <w:i/>
                <w:iCs/>
                <w:sz w:val="14"/>
                <w:szCs w:val="20"/>
              </w:rPr>
              <w:t>12.9</w:t>
            </w:r>
          </w:p>
        </w:tc>
      </w:tr>
      <w:tr w:rsidR="00E179EC" w:rsidRPr="00CD7764" w14:paraId="7508E0FD" w14:textId="77777777" w:rsidTr="00E01A52">
        <w:trPr>
          <w:cantSplit/>
          <w:jc w:val="center"/>
        </w:trPr>
        <w:tc>
          <w:tcPr>
            <w:tcW w:w="1007" w:type="dxa"/>
            <w:tcBorders>
              <w:top w:val="nil"/>
              <w:bottom w:val="nil"/>
            </w:tcBorders>
            <w:shd w:val="clear" w:color="auto" w:fill="auto"/>
          </w:tcPr>
          <w:p w14:paraId="076C8DA0" w14:textId="77777777" w:rsidR="00E179EC" w:rsidRPr="00CD7764" w:rsidRDefault="00E179EC" w:rsidP="001D1979">
            <w:pPr>
              <w:pStyle w:val="TAC"/>
              <w:rPr>
                <w:i/>
                <w:iCs/>
                <w:sz w:val="14"/>
                <w:szCs w:val="20"/>
              </w:rPr>
            </w:pPr>
          </w:p>
        </w:tc>
        <w:tc>
          <w:tcPr>
            <w:tcW w:w="1085" w:type="dxa"/>
            <w:tcBorders>
              <w:top w:val="nil"/>
              <w:bottom w:val="single" w:sz="4" w:space="0" w:color="auto"/>
            </w:tcBorders>
            <w:shd w:val="clear" w:color="auto" w:fill="auto"/>
          </w:tcPr>
          <w:p w14:paraId="6A81F80F" w14:textId="77777777" w:rsidR="00E179EC" w:rsidRPr="00CD7764" w:rsidRDefault="00E179EC" w:rsidP="001D1979">
            <w:pPr>
              <w:pStyle w:val="TAC"/>
              <w:rPr>
                <w:i/>
                <w:iCs/>
                <w:sz w:val="14"/>
                <w:szCs w:val="20"/>
              </w:rPr>
            </w:pPr>
          </w:p>
        </w:tc>
        <w:tc>
          <w:tcPr>
            <w:tcW w:w="861" w:type="dxa"/>
          </w:tcPr>
          <w:p w14:paraId="1716357D" w14:textId="77777777" w:rsidR="00E179EC" w:rsidRPr="00CD7764" w:rsidRDefault="00E179EC" w:rsidP="001D1979">
            <w:pPr>
              <w:pStyle w:val="TAC"/>
              <w:rPr>
                <w:rFonts w:cs="Arial"/>
                <w:i/>
                <w:iCs/>
                <w:sz w:val="14"/>
                <w:szCs w:val="20"/>
              </w:rPr>
            </w:pPr>
            <w:r w:rsidRPr="00CD7764">
              <w:rPr>
                <w:rFonts w:cs="Arial" w:hint="eastAsia"/>
                <w:i/>
                <w:iCs/>
                <w:sz w:val="14"/>
                <w:szCs w:val="20"/>
                <w:lang w:eastAsia="zh-CN"/>
              </w:rPr>
              <w:t>N</w:t>
            </w:r>
            <w:r w:rsidRPr="00CD7764">
              <w:rPr>
                <w:rFonts w:cs="Arial"/>
                <w:i/>
                <w:iCs/>
                <w:sz w:val="14"/>
                <w:szCs w:val="20"/>
                <w:lang w:eastAsia="zh-CN"/>
              </w:rPr>
              <w:t>ormal</w:t>
            </w:r>
          </w:p>
        </w:tc>
        <w:tc>
          <w:tcPr>
            <w:tcW w:w="1905" w:type="dxa"/>
          </w:tcPr>
          <w:p w14:paraId="4A0EAE50" w14:textId="77777777" w:rsidR="00E179EC" w:rsidRPr="00CD7764" w:rsidRDefault="00E179EC" w:rsidP="001D1979">
            <w:pPr>
              <w:pStyle w:val="TAC"/>
              <w:rPr>
                <w:i/>
                <w:iCs/>
                <w:sz w:val="14"/>
                <w:szCs w:val="20"/>
              </w:rPr>
            </w:pPr>
            <w:r w:rsidRPr="00CD7764">
              <w:rPr>
                <w:i/>
                <w:iCs/>
                <w:sz w:val="14"/>
                <w:szCs w:val="20"/>
              </w:rPr>
              <w:t>TDLA30-10 Low</w:t>
            </w:r>
          </w:p>
        </w:tc>
        <w:tc>
          <w:tcPr>
            <w:tcW w:w="1374" w:type="dxa"/>
          </w:tcPr>
          <w:p w14:paraId="30420BDB" w14:textId="77777777" w:rsidR="00E179EC" w:rsidRPr="00CD7764" w:rsidRDefault="00E179EC" w:rsidP="001D1979">
            <w:pPr>
              <w:pStyle w:val="TAC"/>
              <w:rPr>
                <w:i/>
                <w:iCs/>
                <w:sz w:val="14"/>
                <w:szCs w:val="20"/>
              </w:rPr>
            </w:pPr>
            <w:r w:rsidRPr="00CD7764">
              <w:rPr>
                <w:rFonts w:hint="eastAsia"/>
                <w:i/>
                <w:iCs/>
                <w:sz w:val="14"/>
                <w:szCs w:val="20"/>
                <w:lang w:eastAsia="zh-CN"/>
              </w:rPr>
              <w:t>7</w:t>
            </w:r>
            <w:r w:rsidRPr="00CD7764">
              <w:rPr>
                <w:i/>
                <w:iCs/>
                <w:sz w:val="14"/>
                <w:szCs w:val="20"/>
                <w:lang w:eastAsia="zh-CN"/>
              </w:rPr>
              <w:t>0%</w:t>
            </w:r>
          </w:p>
        </w:tc>
        <w:tc>
          <w:tcPr>
            <w:tcW w:w="1212" w:type="dxa"/>
          </w:tcPr>
          <w:p w14:paraId="70CD8D66" w14:textId="77777777" w:rsidR="00E179EC" w:rsidRPr="00CD7764" w:rsidRDefault="00E179EC" w:rsidP="001D1979">
            <w:pPr>
              <w:pStyle w:val="TAC"/>
              <w:rPr>
                <w:i/>
                <w:iCs/>
                <w:sz w:val="14"/>
                <w:szCs w:val="20"/>
                <w:highlight w:val="yellow"/>
              </w:rPr>
            </w:pPr>
            <w:r w:rsidRPr="00CD7764">
              <w:rPr>
                <w:i/>
                <w:iCs/>
                <w:sz w:val="14"/>
                <w:szCs w:val="20"/>
                <w:highlight w:val="yellow"/>
              </w:rPr>
              <w:t>G-FR1-A8-1</w:t>
            </w:r>
          </w:p>
        </w:tc>
        <w:tc>
          <w:tcPr>
            <w:tcW w:w="1153" w:type="dxa"/>
          </w:tcPr>
          <w:p w14:paraId="18B66EC7" w14:textId="77777777" w:rsidR="00E179EC" w:rsidRPr="00CD7764" w:rsidRDefault="00E179EC" w:rsidP="001D1979">
            <w:pPr>
              <w:pStyle w:val="TAC"/>
              <w:rPr>
                <w:i/>
                <w:iCs/>
                <w:sz w:val="14"/>
                <w:szCs w:val="20"/>
              </w:rPr>
            </w:pPr>
            <w:r w:rsidRPr="00CD7764">
              <w:rPr>
                <w:rFonts w:hint="eastAsia"/>
                <w:i/>
                <w:iCs/>
                <w:sz w:val="14"/>
                <w:szCs w:val="20"/>
                <w:lang w:eastAsia="zh-CN"/>
              </w:rPr>
              <w:t>p</w:t>
            </w:r>
            <w:r w:rsidRPr="00CD7764">
              <w:rPr>
                <w:i/>
                <w:iCs/>
                <w:sz w:val="14"/>
                <w:szCs w:val="20"/>
                <w:lang w:eastAsia="zh-CN"/>
              </w:rPr>
              <w:t>os1</w:t>
            </w:r>
          </w:p>
        </w:tc>
        <w:tc>
          <w:tcPr>
            <w:tcW w:w="828" w:type="dxa"/>
          </w:tcPr>
          <w:p w14:paraId="29C4915A" w14:textId="77777777" w:rsidR="00E179EC" w:rsidRPr="00CD7764" w:rsidRDefault="00E179EC" w:rsidP="001D1979">
            <w:pPr>
              <w:pStyle w:val="TAC"/>
              <w:rPr>
                <w:i/>
                <w:iCs/>
                <w:sz w:val="14"/>
                <w:szCs w:val="20"/>
              </w:rPr>
            </w:pPr>
            <w:r w:rsidRPr="00CD7764">
              <w:rPr>
                <w:i/>
                <w:iCs/>
                <w:sz w:val="14"/>
                <w:szCs w:val="20"/>
                <w:lang w:eastAsia="zh-CN"/>
              </w:rPr>
              <w:t>19.7</w:t>
            </w:r>
          </w:p>
        </w:tc>
      </w:tr>
      <w:tr w:rsidR="00E179EC" w:rsidRPr="00CD7764" w14:paraId="2F969C7C" w14:textId="77777777" w:rsidTr="00E01A52">
        <w:trPr>
          <w:cantSplit/>
          <w:jc w:val="center"/>
        </w:trPr>
        <w:tc>
          <w:tcPr>
            <w:tcW w:w="1007" w:type="dxa"/>
            <w:tcBorders>
              <w:top w:val="nil"/>
              <w:bottom w:val="nil"/>
            </w:tcBorders>
            <w:shd w:val="clear" w:color="auto" w:fill="auto"/>
          </w:tcPr>
          <w:p w14:paraId="70AC4C0F" w14:textId="77777777" w:rsidR="00E179EC" w:rsidRPr="00CD7764" w:rsidRDefault="00E179EC" w:rsidP="001D1979">
            <w:pPr>
              <w:pStyle w:val="TAC"/>
              <w:rPr>
                <w:i/>
                <w:iCs/>
                <w:sz w:val="14"/>
                <w:szCs w:val="20"/>
              </w:rPr>
            </w:pPr>
          </w:p>
        </w:tc>
        <w:tc>
          <w:tcPr>
            <w:tcW w:w="1085" w:type="dxa"/>
            <w:tcBorders>
              <w:bottom w:val="nil"/>
            </w:tcBorders>
            <w:shd w:val="clear" w:color="auto" w:fill="auto"/>
          </w:tcPr>
          <w:p w14:paraId="1CEEC8EC" w14:textId="77777777" w:rsidR="00E179EC" w:rsidRPr="00CD7764" w:rsidRDefault="00E179EC" w:rsidP="001D1979">
            <w:pPr>
              <w:pStyle w:val="TAC"/>
              <w:rPr>
                <w:i/>
                <w:iCs/>
                <w:sz w:val="14"/>
                <w:szCs w:val="20"/>
              </w:rPr>
            </w:pPr>
          </w:p>
        </w:tc>
        <w:tc>
          <w:tcPr>
            <w:tcW w:w="861" w:type="dxa"/>
          </w:tcPr>
          <w:p w14:paraId="0F9EC7C0"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5961C533" w14:textId="77777777" w:rsidR="00E179EC" w:rsidRPr="00CD7764" w:rsidRDefault="00E179EC" w:rsidP="001D1979">
            <w:pPr>
              <w:pStyle w:val="TAC"/>
              <w:rPr>
                <w:i/>
                <w:iCs/>
                <w:sz w:val="14"/>
                <w:szCs w:val="20"/>
              </w:rPr>
            </w:pPr>
            <w:r w:rsidRPr="00CD7764">
              <w:rPr>
                <w:i/>
                <w:iCs/>
                <w:sz w:val="14"/>
                <w:szCs w:val="20"/>
              </w:rPr>
              <w:t>TDLB100-400 Low</w:t>
            </w:r>
          </w:p>
        </w:tc>
        <w:tc>
          <w:tcPr>
            <w:tcW w:w="1374" w:type="dxa"/>
          </w:tcPr>
          <w:p w14:paraId="16D71510"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544FD0FE" w14:textId="77777777" w:rsidR="00E179EC" w:rsidRPr="00CD7764" w:rsidRDefault="00E179EC" w:rsidP="001D1979">
            <w:pPr>
              <w:pStyle w:val="TAC"/>
              <w:rPr>
                <w:i/>
                <w:iCs/>
                <w:sz w:val="14"/>
                <w:szCs w:val="20"/>
              </w:rPr>
            </w:pPr>
            <w:r w:rsidRPr="00CD7764">
              <w:rPr>
                <w:i/>
                <w:iCs/>
                <w:sz w:val="14"/>
                <w:szCs w:val="20"/>
              </w:rPr>
              <w:t>G-FR1-A3-8</w:t>
            </w:r>
          </w:p>
        </w:tc>
        <w:tc>
          <w:tcPr>
            <w:tcW w:w="1153" w:type="dxa"/>
          </w:tcPr>
          <w:p w14:paraId="1511735F"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5983C7D8" w14:textId="77777777" w:rsidR="00E179EC" w:rsidRPr="00CD7764" w:rsidRDefault="00E179EC" w:rsidP="001D1979">
            <w:pPr>
              <w:pStyle w:val="TAC"/>
              <w:rPr>
                <w:i/>
                <w:iCs/>
                <w:sz w:val="14"/>
                <w:szCs w:val="20"/>
              </w:rPr>
            </w:pPr>
            <w:r w:rsidRPr="00CD7764">
              <w:rPr>
                <w:i/>
                <w:iCs/>
                <w:sz w:val="14"/>
                <w:szCs w:val="20"/>
              </w:rPr>
              <w:t>-5.2</w:t>
            </w:r>
          </w:p>
        </w:tc>
      </w:tr>
      <w:tr w:rsidR="00E179EC" w:rsidRPr="00CD7764" w14:paraId="0FB4B9FE" w14:textId="77777777" w:rsidTr="00E01A52">
        <w:trPr>
          <w:cantSplit/>
          <w:jc w:val="center"/>
        </w:trPr>
        <w:tc>
          <w:tcPr>
            <w:tcW w:w="1007" w:type="dxa"/>
            <w:tcBorders>
              <w:top w:val="nil"/>
              <w:bottom w:val="nil"/>
            </w:tcBorders>
            <w:shd w:val="clear" w:color="auto" w:fill="auto"/>
          </w:tcPr>
          <w:p w14:paraId="3FFE13EB" w14:textId="77777777" w:rsidR="00E179EC" w:rsidRPr="00CD7764" w:rsidRDefault="00E179EC" w:rsidP="001D1979">
            <w:pPr>
              <w:pStyle w:val="TAC"/>
              <w:rPr>
                <w:i/>
                <w:iCs/>
                <w:sz w:val="14"/>
                <w:szCs w:val="20"/>
              </w:rPr>
            </w:pPr>
            <w:r w:rsidRPr="00CD7764">
              <w:rPr>
                <w:i/>
                <w:iCs/>
                <w:sz w:val="14"/>
                <w:szCs w:val="20"/>
              </w:rPr>
              <w:t>1</w:t>
            </w:r>
          </w:p>
        </w:tc>
        <w:tc>
          <w:tcPr>
            <w:tcW w:w="1085" w:type="dxa"/>
            <w:tcBorders>
              <w:top w:val="nil"/>
              <w:bottom w:val="nil"/>
            </w:tcBorders>
            <w:shd w:val="clear" w:color="auto" w:fill="auto"/>
          </w:tcPr>
          <w:p w14:paraId="114EF42B" w14:textId="77777777" w:rsidR="00E179EC" w:rsidRPr="00CD7764" w:rsidRDefault="00E179EC" w:rsidP="001D1979">
            <w:pPr>
              <w:pStyle w:val="TAC"/>
              <w:rPr>
                <w:i/>
                <w:iCs/>
                <w:sz w:val="14"/>
                <w:szCs w:val="20"/>
              </w:rPr>
            </w:pPr>
            <w:r w:rsidRPr="00CD7764">
              <w:rPr>
                <w:i/>
                <w:iCs/>
                <w:sz w:val="14"/>
                <w:szCs w:val="20"/>
              </w:rPr>
              <w:t>4</w:t>
            </w:r>
          </w:p>
        </w:tc>
        <w:tc>
          <w:tcPr>
            <w:tcW w:w="861" w:type="dxa"/>
          </w:tcPr>
          <w:p w14:paraId="1CF9C846"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3584F72D" w14:textId="77777777" w:rsidR="00E179EC" w:rsidRPr="00CD7764" w:rsidRDefault="00E179EC" w:rsidP="001D1979">
            <w:pPr>
              <w:pStyle w:val="TAC"/>
              <w:rPr>
                <w:i/>
                <w:iCs/>
                <w:sz w:val="14"/>
                <w:szCs w:val="20"/>
              </w:rPr>
            </w:pPr>
            <w:r w:rsidRPr="00CD7764">
              <w:rPr>
                <w:i/>
                <w:iCs/>
                <w:sz w:val="14"/>
                <w:szCs w:val="20"/>
              </w:rPr>
              <w:t>TDLC300-100 Low</w:t>
            </w:r>
          </w:p>
        </w:tc>
        <w:tc>
          <w:tcPr>
            <w:tcW w:w="1374" w:type="dxa"/>
          </w:tcPr>
          <w:p w14:paraId="490B59B5"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537D3EDB" w14:textId="77777777" w:rsidR="00E179EC" w:rsidRPr="00CD7764" w:rsidRDefault="00E179EC" w:rsidP="001D1979">
            <w:pPr>
              <w:pStyle w:val="TAC"/>
              <w:rPr>
                <w:i/>
                <w:iCs/>
                <w:sz w:val="14"/>
                <w:szCs w:val="20"/>
              </w:rPr>
            </w:pPr>
            <w:r w:rsidRPr="00CD7764">
              <w:rPr>
                <w:i/>
                <w:iCs/>
                <w:sz w:val="14"/>
                <w:szCs w:val="20"/>
              </w:rPr>
              <w:t>G-FR1-A4-8</w:t>
            </w:r>
          </w:p>
        </w:tc>
        <w:tc>
          <w:tcPr>
            <w:tcW w:w="1153" w:type="dxa"/>
          </w:tcPr>
          <w:p w14:paraId="06E14A0E"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0BE29D2F" w14:textId="77777777" w:rsidR="00E179EC" w:rsidRPr="00CD7764" w:rsidRDefault="00E179EC" w:rsidP="001D1979">
            <w:pPr>
              <w:pStyle w:val="TAC"/>
              <w:rPr>
                <w:i/>
                <w:iCs/>
                <w:sz w:val="14"/>
                <w:szCs w:val="20"/>
              </w:rPr>
            </w:pPr>
            <w:r w:rsidRPr="00CD7764">
              <w:rPr>
                <w:i/>
                <w:iCs/>
                <w:sz w:val="14"/>
                <w:szCs w:val="20"/>
              </w:rPr>
              <w:t>6.8</w:t>
            </w:r>
          </w:p>
        </w:tc>
      </w:tr>
      <w:tr w:rsidR="00E179EC" w:rsidRPr="00CD7764" w14:paraId="7A933AAC" w14:textId="77777777" w:rsidTr="00E01A52">
        <w:trPr>
          <w:cantSplit/>
          <w:jc w:val="center"/>
        </w:trPr>
        <w:tc>
          <w:tcPr>
            <w:tcW w:w="1007" w:type="dxa"/>
            <w:tcBorders>
              <w:top w:val="nil"/>
              <w:bottom w:val="nil"/>
            </w:tcBorders>
            <w:shd w:val="clear" w:color="auto" w:fill="auto"/>
          </w:tcPr>
          <w:p w14:paraId="234FF54E" w14:textId="77777777" w:rsidR="00E179EC" w:rsidRPr="00CD7764" w:rsidRDefault="00E179EC" w:rsidP="001D1979">
            <w:pPr>
              <w:pStyle w:val="TAC"/>
              <w:rPr>
                <w:i/>
                <w:iCs/>
                <w:sz w:val="14"/>
                <w:szCs w:val="20"/>
              </w:rPr>
            </w:pPr>
          </w:p>
        </w:tc>
        <w:tc>
          <w:tcPr>
            <w:tcW w:w="1085" w:type="dxa"/>
            <w:tcBorders>
              <w:top w:val="nil"/>
              <w:bottom w:val="nil"/>
            </w:tcBorders>
            <w:shd w:val="clear" w:color="auto" w:fill="auto"/>
          </w:tcPr>
          <w:p w14:paraId="4D82755F" w14:textId="77777777" w:rsidR="00E179EC" w:rsidRPr="00CD7764" w:rsidRDefault="00E179EC" w:rsidP="001D1979">
            <w:pPr>
              <w:pStyle w:val="TAC"/>
              <w:rPr>
                <w:i/>
                <w:iCs/>
                <w:sz w:val="14"/>
                <w:szCs w:val="20"/>
              </w:rPr>
            </w:pPr>
          </w:p>
        </w:tc>
        <w:tc>
          <w:tcPr>
            <w:tcW w:w="861" w:type="dxa"/>
          </w:tcPr>
          <w:p w14:paraId="20DD94A8"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6F9CAE05" w14:textId="77777777" w:rsidR="00E179EC" w:rsidRPr="00CD7764" w:rsidRDefault="00E179EC" w:rsidP="001D1979">
            <w:pPr>
              <w:pStyle w:val="TAC"/>
              <w:rPr>
                <w:i/>
                <w:iCs/>
                <w:sz w:val="14"/>
                <w:szCs w:val="20"/>
              </w:rPr>
            </w:pPr>
            <w:r w:rsidRPr="00CD7764">
              <w:rPr>
                <w:i/>
                <w:iCs/>
                <w:sz w:val="14"/>
                <w:szCs w:val="20"/>
              </w:rPr>
              <w:t>TDLA30-10 Low</w:t>
            </w:r>
          </w:p>
        </w:tc>
        <w:tc>
          <w:tcPr>
            <w:tcW w:w="1374" w:type="dxa"/>
          </w:tcPr>
          <w:p w14:paraId="68CCF079"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19323923" w14:textId="77777777" w:rsidR="00E179EC" w:rsidRPr="00CD7764" w:rsidRDefault="00E179EC" w:rsidP="001D1979">
            <w:pPr>
              <w:pStyle w:val="TAC"/>
              <w:rPr>
                <w:i/>
                <w:iCs/>
                <w:sz w:val="14"/>
                <w:szCs w:val="20"/>
              </w:rPr>
            </w:pPr>
            <w:r w:rsidRPr="00CD7764">
              <w:rPr>
                <w:i/>
                <w:iCs/>
                <w:sz w:val="14"/>
                <w:szCs w:val="20"/>
              </w:rPr>
              <w:t>G-FR1-A5-8</w:t>
            </w:r>
          </w:p>
        </w:tc>
        <w:tc>
          <w:tcPr>
            <w:tcW w:w="1153" w:type="dxa"/>
          </w:tcPr>
          <w:p w14:paraId="36C6ABC3"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7EB82C95" w14:textId="77777777" w:rsidR="00E179EC" w:rsidRPr="00CD7764" w:rsidRDefault="00E179EC" w:rsidP="001D1979">
            <w:pPr>
              <w:pStyle w:val="TAC"/>
              <w:rPr>
                <w:i/>
                <w:iCs/>
                <w:sz w:val="14"/>
                <w:szCs w:val="20"/>
              </w:rPr>
            </w:pPr>
            <w:r w:rsidRPr="00CD7764">
              <w:rPr>
                <w:i/>
                <w:iCs/>
                <w:sz w:val="14"/>
                <w:szCs w:val="20"/>
              </w:rPr>
              <w:t>9.4</w:t>
            </w:r>
          </w:p>
        </w:tc>
      </w:tr>
      <w:tr w:rsidR="00E179EC" w:rsidRPr="00CD7764" w14:paraId="528F1641" w14:textId="77777777" w:rsidTr="00E01A52">
        <w:trPr>
          <w:cantSplit/>
          <w:jc w:val="center"/>
        </w:trPr>
        <w:tc>
          <w:tcPr>
            <w:tcW w:w="1007" w:type="dxa"/>
            <w:tcBorders>
              <w:top w:val="nil"/>
              <w:bottom w:val="nil"/>
            </w:tcBorders>
            <w:shd w:val="clear" w:color="auto" w:fill="auto"/>
          </w:tcPr>
          <w:p w14:paraId="7D3EE413" w14:textId="77777777" w:rsidR="00E179EC" w:rsidRPr="00CD7764" w:rsidRDefault="00E179EC" w:rsidP="001D1979">
            <w:pPr>
              <w:pStyle w:val="TAC"/>
              <w:rPr>
                <w:i/>
                <w:iCs/>
                <w:sz w:val="14"/>
                <w:szCs w:val="20"/>
              </w:rPr>
            </w:pPr>
          </w:p>
        </w:tc>
        <w:tc>
          <w:tcPr>
            <w:tcW w:w="1085" w:type="dxa"/>
            <w:tcBorders>
              <w:top w:val="nil"/>
              <w:bottom w:val="single" w:sz="4" w:space="0" w:color="auto"/>
            </w:tcBorders>
            <w:shd w:val="clear" w:color="auto" w:fill="auto"/>
          </w:tcPr>
          <w:p w14:paraId="70C09606" w14:textId="77777777" w:rsidR="00E179EC" w:rsidRPr="00CD7764" w:rsidRDefault="00E179EC" w:rsidP="001D1979">
            <w:pPr>
              <w:pStyle w:val="TAC"/>
              <w:rPr>
                <w:i/>
                <w:iCs/>
                <w:sz w:val="14"/>
                <w:szCs w:val="20"/>
              </w:rPr>
            </w:pPr>
          </w:p>
        </w:tc>
        <w:tc>
          <w:tcPr>
            <w:tcW w:w="861" w:type="dxa"/>
          </w:tcPr>
          <w:p w14:paraId="27485E64" w14:textId="77777777" w:rsidR="00E179EC" w:rsidRPr="00CD7764" w:rsidRDefault="00E179EC" w:rsidP="001D1979">
            <w:pPr>
              <w:pStyle w:val="TAC"/>
              <w:rPr>
                <w:rFonts w:cs="Arial"/>
                <w:i/>
                <w:iCs/>
                <w:sz w:val="14"/>
                <w:szCs w:val="20"/>
              </w:rPr>
            </w:pPr>
            <w:r w:rsidRPr="00CD7764">
              <w:rPr>
                <w:i/>
                <w:iCs/>
                <w:sz w:val="14"/>
                <w:szCs w:val="20"/>
              </w:rPr>
              <w:t>Normal</w:t>
            </w:r>
          </w:p>
        </w:tc>
        <w:tc>
          <w:tcPr>
            <w:tcW w:w="1905" w:type="dxa"/>
          </w:tcPr>
          <w:p w14:paraId="1E59DFB2" w14:textId="77777777" w:rsidR="00E179EC" w:rsidRPr="00CD7764" w:rsidRDefault="00E179EC" w:rsidP="001D1979">
            <w:pPr>
              <w:pStyle w:val="TAC"/>
              <w:rPr>
                <w:i/>
                <w:iCs/>
                <w:sz w:val="14"/>
                <w:szCs w:val="20"/>
              </w:rPr>
            </w:pPr>
            <w:r w:rsidRPr="00CD7764">
              <w:rPr>
                <w:i/>
                <w:iCs/>
                <w:sz w:val="14"/>
                <w:szCs w:val="20"/>
              </w:rPr>
              <w:t>TDLA30-10 Low</w:t>
            </w:r>
          </w:p>
        </w:tc>
        <w:tc>
          <w:tcPr>
            <w:tcW w:w="1374" w:type="dxa"/>
          </w:tcPr>
          <w:p w14:paraId="78E7806F" w14:textId="77777777" w:rsidR="00E179EC" w:rsidRPr="00CD7764" w:rsidRDefault="00E179EC" w:rsidP="001D1979">
            <w:pPr>
              <w:pStyle w:val="TAC"/>
              <w:rPr>
                <w:i/>
                <w:iCs/>
                <w:sz w:val="14"/>
                <w:szCs w:val="20"/>
              </w:rPr>
            </w:pPr>
            <w:r w:rsidRPr="00CD7764">
              <w:rPr>
                <w:i/>
                <w:iCs/>
                <w:sz w:val="14"/>
                <w:szCs w:val="20"/>
              </w:rPr>
              <w:t>70%</w:t>
            </w:r>
          </w:p>
        </w:tc>
        <w:tc>
          <w:tcPr>
            <w:tcW w:w="1212" w:type="dxa"/>
          </w:tcPr>
          <w:p w14:paraId="64371B2F" w14:textId="77777777" w:rsidR="00E179EC" w:rsidRPr="00CD7764" w:rsidRDefault="00E179EC" w:rsidP="001D1979">
            <w:pPr>
              <w:pStyle w:val="TAC"/>
              <w:rPr>
                <w:i/>
                <w:iCs/>
                <w:sz w:val="14"/>
                <w:szCs w:val="20"/>
                <w:highlight w:val="yellow"/>
              </w:rPr>
            </w:pPr>
            <w:r w:rsidRPr="00CD7764">
              <w:rPr>
                <w:i/>
                <w:iCs/>
                <w:sz w:val="14"/>
                <w:szCs w:val="20"/>
                <w:highlight w:val="yellow"/>
              </w:rPr>
              <w:t>G-FR1-A8-1</w:t>
            </w:r>
          </w:p>
        </w:tc>
        <w:tc>
          <w:tcPr>
            <w:tcW w:w="1153" w:type="dxa"/>
          </w:tcPr>
          <w:p w14:paraId="311AB377"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6863AA74" w14:textId="77777777" w:rsidR="00E179EC" w:rsidRPr="00CD7764" w:rsidRDefault="00E179EC" w:rsidP="001D1979">
            <w:pPr>
              <w:pStyle w:val="TAC"/>
              <w:rPr>
                <w:i/>
                <w:iCs/>
                <w:sz w:val="14"/>
                <w:szCs w:val="20"/>
              </w:rPr>
            </w:pPr>
            <w:r w:rsidRPr="00CD7764">
              <w:rPr>
                <w:i/>
                <w:iCs/>
                <w:sz w:val="14"/>
                <w:szCs w:val="20"/>
                <w:lang w:eastAsia="zh-CN"/>
              </w:rPr>
              <w:t>16.1</w:t>
            </w:r>
          </w:p>
        </w:tc>
      </w:tr>
      <w:tr w:rsidR="00E179EC" w:rsidRPr="00CD7764" w14:paraId="169601A4" w14:textId="77777777" w:rsidTr="00E01A52">
        <w:trPr>
          <w:cantSplit/>
          <w:jc w:val="center"/>
        </w:trPr>
        <w:tc>
          <w:tcPr>
            <w:tcW w:w="1007" w:type="dxa"/>
            <w:tcBorders>
              <w:top w:val="nil"/>
              <w:bottom w:val="nil"/>
            </w:tcBorders>
            <w:shd w:val="clear" w:color="auto" w:fill="auto"/>
          </w:tcPr>
          <w:p w14:paraId="5655ADF4" w14:textId="77777777" w:rsidR="00E179EC" w:rsidRPr="00CD7764" w:rsidRDefault="00E179EC" w:rsidP="001D1979">
            <w:pPr>
              <w:pStyle w:val="TAC"/>
              <w:rPr>
                <w:i/>
                <w:iCs/>
                <w:sz w:val="14"/>
                <w:szCs w:val="20"/>
              </w:rPr>
            </w:pPr>
          </w:p>
        </w:tc>
        <w:tc>
          <w:tcPr>
            <w:tcW w:w="1085" w:type="dxa"/>
            <w:tcBorders>
              <w:bottom w:val="nil"/>
            </w:tcBorders>
            <w:shd w:val="clear" w:color="auto" w:fill="auto"/>
          </w:tcPr>
          <w:p w14:paraId="2FFF4A86" w14:textId="77777777" w:rsidR="00E179EC" w:rsidRPr="00CD7764" w:rsidRDefault="00E179EC" w:rsidP="001D1979">
            <w:pPr>
              <w:pStyle w:val="TAC"/>
              <w:rPr>
                <w:i/>
                <w:iCs/>
                <w:sz w:val="14"/>
                <w:szCs w:val="20"/>
              </w:rPr>
            </w:pPr>
          </w:p>
        </w:tc>
        <w:tc>
          <w:tcPr>
            <w:tcW w:w="861" w:type="dxa"/>
          </w:tcPr>
          <w:p w14:paraId="6FDACB32"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37B2392C" w14:textId="77777777" w:rsidR="00E179EC" w:rsidRPr="00CD7764" w:rsidRDefault="00E179EC" w:rsidP="001D1979">
            <w:pPr>
              <w:pStyle w:val="TAC"/>
              <w:rPr>
                <w:i/>
                <w:iCs/>
                <w:sz w:val="14"/>
                <w:szCs w:val="20"/>
              </w:rPr>
            </w:pPr>
            <w:r w:rsidRPr="00CD7764">
              <w:rPr>
                <w:i/>
                <w:iCs/>
                <w:sz w:val="14"/>
                <w:szCs w:val="20"/>
              </w:rPr>
              <w:t>TDLB100-400 Low</w:t>
            </w:r>
          </w:p>
        </w:tc>
        <w:tc>
          <w:tcPr>
            <w:tcW w:w="1374" w:type="dxa"/>
          </w:tcPr>
          <w:p w14:paraId="4B481823"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27D2D7AD" w14:textId="77777777" w:rsidR="00E179EC" w:rsidRPr="00CD7764" w:rsidRDefault="00E179EC" w:rsidP="001D1979">
            <w:pPr>
              <w:pStyle w:val="TAC"/>
              <w:rPr>
                <w:i/>
                <w:iCs/>
                <w:sz w:val="14"/>
                <w:szCs w:val="20"/>
              </w:rPr>
            </w:pPr>
            <w:r w:rsidRPr="00CD7764">
              <w:rPr>
                <w:i/>
                <w:iCs/>
                <w:sz w:val="14"/>
                <w:szCs w:val="20"/>
              </w:rPr>
              <w:t>G-FR1-A3-8</w:t>
            </w:r>
          </w:p>
        </w:tc>
        <w:tc>
          <w:tcPr>
            <w:tcW w:w="1153" w:type="dxa"/>
          </w:tcPr>
          <w:p w14:paraId="5EA8BCF8"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0A666DFC" w14:textId="77777777" w:rsidR="00E179EC" w:rsidRPr="00CD7764" w:rsidRDefault="00E179EC" w:rsidP="001D1979">
            <w:pPr>
              <w:pStyle w:val="TAC"/>
              <w:rPr>
                <w:i/>
                <w:iCs/>
                <w:sz w:val="14"/>
                <w:szCs w:val="20"/>
              </w:rPr>
            </w:pPr>
            <w:r w:rsidRPr="00CD7764">
              <w:rPr>
                <w:i/>
                <w:iCs/>
                <w:sz w:val="14"/>
                <w:szCs w:val="20"/>
              </w:rPr>
              <w:t>-8.1</w:t>
            </w:r>
          </w:p>
        </w:tc>
      </w:tr>
      <w:tr w:rsidR="00E179EC" w:rsidRPr="00CD7764" w14:paraId="74D05C53" w14:textId="77777777" w:rsidTr="00E01A52">
        <w:trPr>
          <w:cantSplit/>
          <w:jc w:val="center"/>
        </w:trPr>
        <w:tc>
          <w:tcPr>
            <w:tcW w:w="1007" w:type="dxa"/>
            <w:tcBorders>
              <w:top w:val="nil"/>
              <w:bottom w:val="nil"/>
            </w:tcBorders>
            <w:shd w:val="clear" w:color="auto" w:fill="auto"/>
          </w:tcPr>
          <w:p w14:paraId="13C9A0AF" w14:textId="77777777" w:rsidR="00E179EC" w:rsidRPr="00CD7764" w:rsidRDefault="00E179EC" w:rsidP="001D1979">
            <w:pPr>
              <w:pStyle w:val="TAC"/>
              <w:rPr>
                <w:i/>
                <w:iCs/>
                <w:sz w:val="14"/>
                <w:szCs w:val="20"/>
              </w:rPr>
            </w:pPr>
          </w:p>
        </w:tc>
        <w:tc>
          <w:tcPr>
            <w:tcW w:w="1085" w:type="dxa"/>
            <w:tcBorders>
              <w:top w:val="nil"/>
              <w:bottom w:val="nil"/>
            </w:tcBorders>
            <w:shd w:val="clear" w:color="auto" w:fill="auto"/>
          </w:tcPr>
          <w:p w14:paraId="39262494" w14:textId="77777777" w:rsidR="00E179EC" w:rsidRPr="00CD7764" w:rsidRDefault="00E179EC" w:rsidP="001D1979">
            <w:pPr>
              <w:pStyle w:val="TAC"/>
              <w:rPr>
                <w:i/>
                <w:iCs/>
                <w:sz w:val="14"/>
                <w:szCs w:val="20"/>
              </w:rPr>
            </w:pPr>
            <w:r w:rsidRPr="00CD7764">
              <w:rPr>
                <w:i/>
                <w:iCs/>
                <w:sz w:val="14"/>
                <w:szCs w:val="20"/>
              </w:rPr>
              <w:t>8</w:t>
            </w:r>
          </w:p>
        </w:tc>
        <w:tc>
          <w:tcPr>
            <w:tcW w:w="861" w:type="dxa"/>
          </w:tcPr>
          <w:p w14:paraId="075614CA"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0C6846C1" w14:textId="77777777" w:rsidR="00E179EC" w:rsidRPr="00CD7764" w:rsidRDefault="00E179EC" w:rsidP="001D1979">
            <w:pPr>
              <w:pStyle w:val="TAC"/>
              <w:rPr>
                <w:i/>
                <w:iCs/>
                <w:sz w:val="14"/>
                <w:szCs w:val="20"/>
              </w:rPr>
            </w:pPr>
            <w:r w:rsidRPr="00CD7764">
              <w:rPr>
                <w:i/>
                <w:iCs/>
                <w:sz w:val="14"/>
                <w:szCs w:val="20"/>
              </w:rPr>
              <w:t>TDLC300-100 Low</w:t>
            </w:r>
          </w:p>
        </w:tc>
        <w:tc>
          <w:tcPr>
            <w:tcW w:w="1374" w:type="dxa"/>
          </w:tcPr>
          <w:p w14:paraId="176F0487"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190D5B2E" w14:textId="77777777" w:rsidR="00E179EC" w:rsidRPr="00CD7764" w:rsidRDefault="00E179EC" w:rsidP="001D1979">
            <w:pPr>
              <w:pStyle w:val="TAC"/>
              <w:rPr>
                <w:i/>
                <w:iCs/>
                <w:sz w:val="14"/>
                <w:szCs w:val="20"/>
              </w:rPr>
            </w:pPr>
            <w:r w:rsidRPr="00CD7764">
              <w:rPr>
                <w:i/>
                <w:iCs/>
                <w:sz w:val="14"/>
                <w:szCs w:val="20"/>
              </w:rPr>
              <w:t>G-FR1-A4-8</w:t>
            </w:r>
          </w:p>
        </w:tc>
        <w:tc>
          <w:tcPr>
            <w:tcW w:w="1153" w:type="dxa"/>
          </w:tcPr>
          <w:p w14:paraId="306FA6AA"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46598F04" w14:textId="77777777" w:rsidR="00E179EC" w:rsidRPr="00CD7764" w:rsidRDefault="00E179EC" w:rsidP="001D1979">
            <w:pPr>
              <w:pStyle w:val="TAC"/>
              <w:rPr>
                <w:i/>
                <w:iCs/>
                <w:sz w:val="14"/>
                <w:szCs w:val="20"/>
              </w:rPr>
            </w:pPr>
            <w:r w:rsidRPr="00CD7764">
              <w:rPr>
                <w:i/>
                <w:iCs/>
                <w:sz w:val="14"/>
                <w:szCs w:val="20"/>
              </w:rPr>
              <w:t>3.6</w:t>
            </w:r>
          </w:p>
        </w:tc>
      </w:tr>
      <w:tr w:rsidR="00E179EC" w:rsidRPr="00CD7764" w14:paraId="4695D4ED" w14:textId="77777777" w:rsidTr="00E01A52">
        <w:trPr>
          <w:cantSplit/>
          <w:jc w:val="center"/>
        </w:trPr>
        <w:tc>
          <w:tcPr>
            <w:tcW w:w="1007" w:type="dxa"/>
            <w:tcBorders>
              <w:top w:val="nil"/>
              <w:bottom w:val="nil"/>
            </w:tcBorders>
            <w:shd w:val="clear" w:color="auto" w:fill="auto"/>
          </w:tcPr>
          <w:p w14:paraId="7872CE1D" w14:textId="77777777" w:rsidR="00E179EC" w:rsidRPr="00CD7764" w:rsidRDefault="00E179EC" w:rsidP="001D1979">
            <w:pPr>
              <w:pStyle w:val="TAC"/>
              <w:rPr>
                <w:i/>
                <w:iCs/>
                <w:sz w:val="14"/>
                <w:szCs w:val="20"/>
              </w:rPr>
            </w:pPr>
          </w:p>
        </w:tc>
        <w:tc>
          <w:tcPr>
            <w:tcW w:w="1085" w:type="dxa"/>
            <w:tcBorders>
              <w:top w:val="nil"/>
              <w:bottom w:val="nil"/>
            </w:tcBorders>
            <w:shd w:val="clear" w:color="auto" w:fill="auto"/>
          </w:tcPr>
          <w:p w14:paraId="675A3960" w14:textId="77777777" w:rsidR="00E179EC" w:rsidRPr="00CD7764" w:rsidRDefault="00E179EC" w:rsidP="001D1979">
            <w:pPr>
              <w:pStyle w:val="TAC"/>
              <w:rPr>
                <w:i/>
                <w:iCs/>
                <w:sz w:val="14"/>
                <w:szCs w:val="20"/>
              </w:rPr>
            </w:pPr>
          </w:p>
        </w:tc>
        <w:tc>
          <w:tcPr>
            <w:tcW w:w="861" w:type="dxa"/>
          </w:tcPr>
          <w:p w14:paraId="0B58080C"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4B39649D" w14:textId="77777777" w:rsidR="00E179EC" w:rsidRPr="00CD7764" w:rsidRDefault="00E179EC" w:rsidP="001D1979">
            <w:pPr>
              <w:pStyle w:val="TAC"/>
              <w:rPr>
                <w:i/>
                <w:iCs/>
                <w:sz w:val="14"/>
                <w:szCs w:val="20"/>
              </w:rPr>
            </w:pPr>
            <w:r w:rsidRPr="00CD7764">
              <w:rPr>
                <w:i/>
                <w:iCs/>
                <w:sz w:val="14"/>
                <w:szCs w:val="20"/>
              </w:rPr>
              <w:t>TDLA30-10 Low</w:t>
            </w:r>
          </w:p>
        </w:tc>
        <w:tc>
          <w:tcPr>
            <w:tcW w:w="1374" w:type="dxa"/>
          </w:tcPr>
          <w:p w14:paraId="73D5B3F9"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68664899" w14:textId="77777777" w:rsidR="00E179EC" w:rsidRPr="00CD7764" w:rsidRDefault="00E179EC" w:rsidP="001D1979">
            <w:pPr>
              <w:pStyle w:val="TAC"/>
              <w:rPr>
                <w:i/>
                <w:iCs/>
                <w:sz w:val="14"/>
                <w:szCs w:val="20"/>
              </w:rPr>
            </w:pPr>
            <w:r w:rsidRPr="00CD7764">
              <w:rPr>
                <w:i/>
                <w:iCs/>
                <w:sz w:val="14"/>
                <w:szCs w:val="20"/>
              </w:rPr>
              <w:t>G-FR1-A5-8</w:t>
            </w:r>
          </w:p>
        </w:tc>
        <w:tc>
          <w:tcPr>
            <w:tcW w:w="1153" w:type="dxa"/>
          </w:tcPr>
          <w:p w14:paraId="36FBFA36"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7BBAC148" w14:textId="77777777" w:rsidR="00E179EC" w:rsidRPr="00CD7764" w:rsidRDefault="00E179EC" w:rsidP="001D1979">
            <w:pPr>
              <w:pStyle w:val="TAC"/>
              <w:rPr>
                <w:i/>
                <w:iCs/>
                <w:sz w:val="14"/>
                <w:szCs w:val="20"/>
              </w:rPr>
            </w:pPr>
            <w:r w:rsidRPr="00CD7764">
              <w:rPr>
                <w:i/>
                <w:iCs/>
                <w:sz w:val="14"/>
                <w:szCs w:val="20"/>
              </w:rPr>
              <w:t>6.2</w:t>
            </w:r>
          </w:p>
        </w:tc>
      </w:tr>
      <w:tr w:rsidR="00E179EC" w:rsidRPr="00CD7764" w14:paraId="3F15A5A6" w14:textId="77777777" w:rsidTr="00E01A52">
        <w:trPr>
          <w:cantSplit/>
          <w:jc w:val="center"/>
        </w:trPr>
        <w:tc>
          <w:tcPr>
            <w:tcW w:w="1007" w:type="dxa"/>
            <w:tcBorders>
              <w:top w:val="nil"/>
              <w:bottom w:val="single" w:sz="4" w:space="0" w:color="auto"/>
            </w:tcBorders>
            <w:shd w:val="clear" w:color="auto" w:fill="auto"/>
          </w:tcPr>
          <w:p w14:paraId="7D1665FB" w14:textId="77777777" w:rsidR="00E179EC" w:rsidRPr="00CD7764" w:rsidRDefault="00E179EC" w:rsidP="001D1979">
            <w:pPr>
              <w:pStyle w:val="TAC"/>
              <w:rPr>
                <w:i/>
                <w:iCs/>
                <w:sz w:val="14"/>
                <w:szCs w:val="20"/>
              </w:rPr>
            </w:pPr>
          </w:p>
        </w:tc>
        <w:tc>
          <w:tcPr>
            <w:tcW w:w="1085" w:type="dxa"/>
            <w:tcBorders>
              <w:top w:val="nil"/>
              <w:bottom w:val="single" w:sz="4" w:space="0" w:color="auto"/>
            </w:tcBorders>
            <w:shd w:val="clear" w:color="auto" w:fill="auto"/>
          </w:tcPr>
          <w:p w14:paraId="5F533EE0" w14:textId="77777777" w:rsidR="00E179EC" w:rsidRPr="00CD7764" w:rsidRDefault="00E179EC" w:rsidP="001D1979">
            <w:pPr>
              <w:pStyle w:val="TAC"/>
              <w:rPr>
                <w:i/>
                <w:iCs/>
                <w:sz w:val="14"/>
                <w:szCs w:val="20"/>
              </w:rPr>
            </w:pPr>
          </w:p>
        </w:tc>
        <w:tc>
          <w:tcPr>
            <w:tcW w:w="861" w:type="dxa"/>
          </w:tcPr>
          <w:p w14:paraId="179FF869" w14:textId="77777777" w:rsidR="00E179EC" w:rsidRPr="00CD7764" w:rsidRDefault="00E179EC" w:rsidP="001D1979">
            <w:pPr>
              <w:pStyle w:val="TAC"/>
              <w:rPr>
                <w:rFonts w:cs="Arial"/>
                <w:i/>
                <w:iCs/>
                <w:sz w:val="14"/>
                <w:szCs w:val="20"/>
              </w:rPr>
            </w:pPr>
            <w:r w:rsidRPr="00CD7764">
              <w:rPr>
                <w:i/>
                <w:iCs/>
                <w:sz w:val="14"/>
                <w:szCs w:val="20"/>
              </w:rPr>
              <w:t>Normal</w:t>
            </w:r>
          </w:p>
        </w:tc>
        <w:tc>
          <w:tcPr>
            <w:tcW w:w="1905" w:type="dxa"/>
          </w:tcPr>
          <w:p w14:paraId="6F09903C" w14:textId="77777777" w:rsidR="00E179EC" w:rsidRPr="00CD7764" w:rsidRDefault="00E179EC" w:rsidP="001D1979">
            <w:pPr>
              <w:pStyle w:val="TAC"/>
              <w:rPr>
                <w:i/>
                <w:iCs/>
                <w:sz w:val="14"/>
                <w:szCs w:val="20"/>
              </w:rPr>
            </w:pPr>
            <w:r w:rsidRPr="00CD7764">
              <w:rPr>
                <w:i/>
                <w:iCs/>
                <w:sz w:val="14"/>
                <w:szCs w:val="20"/>
              </w:rPr>
              <w:t>TDLA30-10 Low</w:t>
            </w:r>
          </w:p>
        </w:tc>
        <w:tc>
          <w:tcPr>
            <w:tcW w:w="1374" w:type="dxa"/>
          </w:tcPr>
          <w:p w14:paraId="5CEF418F" w14:textId="77777777" w:rsidR="00E179EC" w:rsidRPr="00CD7764" w:rsidRDefault="00E179EC" w:rsidP="001D1979">
            <w:pPr>
              <w:pStyle w:val="TAC"/>
              <w:rPr>
                <w:i/>
                <w:iCs/>
                <w:sz w:val="14"/>
                <w:szCs w:val="20"/>
              </w:rPr>
            </w:pPr>
            <w:r w:rsidRPr="00CD7764">
              <w:rPr>
                <w:i/>
                <w:iCs/>
                <w:sz w:val="14"/>
                <w:szCs w:val="20"/>
              </w:rPr>
              <w:t>70%</w:t>
            </w:r>
          </w:p>
        </w:tc>
        <w:tc>
          <w:tcPr>
            <w:tcW w:w="1212" w:type="dxa"/>
          </w:tcPr>
          <w:p w14:paraId="61B2FD37" w14:textId="77777777" w:rsidR="00E179EC" w:rsidRPr="00CD7764" w:rsidRDefault="00E179EC" w:rsidP="001D1979">
            <w:pPr>
              <w:pStyle w:val="TAC"/>
              <w:rPr>
                <w:i/>
                <w:iCs/>
                <w:sz w:val="14"/>
                <w:szCs w:val="20"/>
                <w:highlight w:val="yellow"/>
              </w:rPr>
            </w:pPr>
            <w:r w:rsidRPr="00CD7764">
              <w:rPr>
                <w:i/>
                <w:iCs/>
                <w:sz w:val="14"/>
                <w:szCs w:val="20"/>
                <w:highlight w:val="yellow"/>
              </w:rPr>
              <w:t>G-FR1-A8-1</w:t>
            </w:r>
          </w:p>
        </w:tc>
        <w:tc>
          <w:tcPr>
            <w:tcW w:w="1153" w:type="dxa"/>
          </w:tcPr>
          <w:p w14:paraId="2AA900E5"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309429D5" w14:textId="77777777" w:rsidR="00E179EC" w:rsidRPr="00CD7764" w:rsidRDefault="00E179EC" w:rsidP="001D1979">
            <w:pPr>
              <w:pStyle w:val="TAC"/>
              <w:rPr>
                <w:i/>
                <w:iCs/>
                <w:sz w:val="14"/>
                <w:szCs w:val="20"/>
              </w:rPr>
            </w:pPr>
            <w:r w:rsidRPr="00CD7764">
              <w:rPr>
                <w:i/>
                <w:iCs/>
                <w:sz w:val="14"/>
                <w:szCs w:val="20"/>
                <w:lang w:eastAsia="zh-CN"/>
              </w:rPr>
              <w:t>13.0</w:t>
            </w:r>
          </w:p>
        </w:tc>
      </w:tr>
      <w:tr w:rsidR="00E179EC" w:rsidRPr="00CD7764" w14:paraId="3FCBF905" w14:textId="77777777" w:rsidTr="00E01A52">
        <w:trPr>
          <w:cantSplit/>
          <w:jc w:val="center"/>
        </w:trPr>
        <w:tc>
          <w:tcPr>
            <w:tcW w:w="1007" w:type="dxa"/>
            <w:tcBorders>
              <w:bottom w:val="nil"/>
            </w:tcBorders>
            <w:shd w:val="clear" w:color="auto" w:fill="auto"/>
          </w:tcPr>
          <w:p w14:paraId="3C809FE8" w14:textId="77777777" w:rsidR="00E179EC" w:rsidRPr="00CD7764" w:rsidRDefault="00E179EC" w:rsidP="001D1979">
            <w:pPr>
              <w:pStyle w:val="TAC"/>
              <w:rPr>
                <w:i/>
                <w:iCs/>
                <w:sz w:val="14"/>
                <w:szCs w:val="20"/>
              </w:rPr>
            </w:pPr>
          </w:p>
        </w:tc>
        <w:tc>
          <w:tcPr>
            <w:tcW w:w="1085" w:type="dxa"/>
            <w:tcBorders>
              <w:bottom w:val="nil"/>
            </w:tcBorders>
            <w:shd w:val="clear" w:color="auto" w:fill="auto"/>
          </w:tcPr>
          <w:p w14:paraId="2D834F83" w14:textId="77777777" w:rsidR="00E179EC" w:rsidRPr="00CD7764" w:rsidRDefault="00E179EC" w:rsidP="001D1979">
            <w:pPr>
              <w:pStyle w:val="TAC"/>
              <w:rPr>
                <w:i/>
                <w:iCs/>
                <w:sz w:val="14"/>
                <w:szCs w:val="20"/>
              </w:rPr>
            </w:pPr>
            <w:r w:rsidRPr="00CD7764">
              <w:rPr>
                <w:i/>
                <w:iCs/>
                <w:sz w:val="14"/>
                <w:szCs w:val="20"/>
              </w:rPr>
              <w:t>2</w:t>
            </w:r>
          </w:p>
        </w:tc>
        <w:tc>
          <w:tcPr>
            <w:tcW w:w="861" w:type="dxa"/>
          </w:tcPr>
          <w:p w14:paraId="218E3254"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672D7CE8" w14:textId="77777777" w:rsidR="00E179EC" w:rsidRPr="00CD7764" w:rsidRDefault="00E179EC" w:rsidP="001D1979">
            <w:pPr>
              <w:pStyle w:val="TAC"/>
              <w:rPr>
                <w:i/>
                <w:iCs/>
                <w:sz w:val="14"/>
                <w:szCs w:val="20"/>
              </w:rPr>
            </w:pPr>
            <w:r w:rsidRPr="00CD7764">
              <w:rPr>
                <w:i/>
                <w:iCs/>
                <w:sz w:val="14"/>
                <w:szCs w:val="20"/>
              </w:rPr>
              <w:t>TDLB100-400 Low</w:t>
            </w:r>
          </w:p>
        </w:tc>
        <w:tc>
          <w:tcPr>
            <w:tcW w:w="1374" w:type="dxa"/>
          </w:tcPr>
          <w:p w14:paraId="571DB98E"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2A645E4B" w14:textId="77777777" w:rsidR="00E179EC" w:rsidRPr="00CD7764" w:rsidRDefault="00E179EC" w:rsidP="001D1979">
            <w:pPr>
              <w:pStyle w:val="TAC"/>
              <w:rPr>
                <w:i/>
                <w:iCs/>
                <w:sz w:val="14"/>
                <w:szCs w:val="20"/>
              </w:rPr>
            </w:pPr>
            <w:r w:rsidRPr="00CD7764">
              <w:rPr>
                <w:i/>
                <w:iCs/>
                <w:sz w:val="14"/>
                <w:szCs w:val="20"/>
                <w:lang w:eastAsia="zh-CN"/>
              </w:rPr>
              <w:t>G-FR1-A3-22</w:t>
            </w:r>
          </w:p>
        </w:tc>
        <w:tc>
          <w:tcPr>
            <w:tcW w:w="1153" w:type="dxa"/>
          </w:tcPr>
          <w:p w14:paraId="678237B0"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099F4FFB" w14:textId="77777777" w:rsidR="00E179EC" w:rsidRPr="00CD7764" w:rsidRDefault="00E179EC" w:rsidP="001D1979">
            <w:pPr>
              <w:pStyle w:val="TAC"/>
              <w:rPr>
                <w:i/>
                <w:iCs/>
                <w:sz w:val="14"/>
                <w:szCs w:val="20"/>
              </w:rPr>
            </w:pPr>
            <w:r w:rsidRPr="00CD7764">
              <w:rPr>
                <w:i/>
                <w:iCs/>
                <w:sz w:val="14"/>
                <w:szCs w:val="20"/>
              </w:rPr>
              <w:t>1.8</w:t>
            </w:r>
          </w:p>
        </w:tc>
      </w:tr>
      <w:tr w:rsidR="00E179EC" w:rsidRPr="00CD7764" w14:paraId="09495474" w14:textId="77777777" w:rsidTr="00E01A52">
        <w:trPr>
          <w:cantSplit/>
          <w:jc w:val="center"/>
        </w:trPr>
        <w:tc>
          <w:tcPr>
            <w:tcW w:w="1007" w:type="dxa"/>
            <w:tcBorders>
              <w:top w:val="nil"/>
              <w:bottom w:val="nil"/>
            </w:tcBorders>
            <w:shd w:val="clear" w:color="auto" w:fill="auto"/>
          </w:tcPr>
          <w:p w14:paraId="0F1D0E6F" w14:textId="77777777" w:rsidR="00E179EC" w:rsidRPr="00CD7764" w:rsidRDefault="00E179EC" w:rsidP="001D1979">
            <w:pPr>
              <w:pStyle w:val="TAC"/>
              <w:rPr>
                <w:i/>
                <w:iCs/>
                <w:sz w:val="14"/>
                <w:szCs w:val="20"/>
              </w:rPr>
            </w:pPr>
          </w:p>
        </w:tc>
        <w:tc>
          <w:tcPr>
            <w:tcW w:w="1085" w:type="dxa"/>
            <w:tcBorders>
              <w:top w:val="nil"/>
              <w:bottom w:val="single" w:sz="4" w:space="0" w:color="auto"/>
            </w:tcBorders>
            <w:shd w:val="clear" w:color="auto" w:fill="auto"/>
          </w:tcPr>
          <w:p w14:paraId="68BF7517" w14:textId="77777777" w:rsidR="00E179EC" w:rsidRPr="00CD7764" w:rsidRDefault="00E179EC" w:rsidP="001D1979">
            <w:pPr>
              <w:pStyle w:val="TAC"/>
              <w:rPr>
                <w:i/>
                <w:iCs/>
                <w:sz w:val="14"/>
                <w:szCs w:val="20"/>
              </w:rPr>
            </w:pPr>
          </w:p>
        </w:tc>
        <w:tc>
          <w:tcPr>
            <w:tcW w:w="861" w:type="dxa"/>
          </w:tcPr>
          <w:p w14:paraId="13FBD91C"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3FC4D446" w14:textId="77777777" w:rsidR="00E179EC" w:rsidRPr="00CD7764" w:rsidRDefault="00E179EC" w:rsidP="001D1979">
            <w:pPr>
              <w:pStyle w:val="TAC"/>
              <w:rPr>
                <w:i/>
                <w:iCs/>
                <w:sz w:val="14"/>
                <w:szCs w:val="20"/>
              </w:rPr>
            </w:pPr>
            <w:r w:rsidRPr="00CD7764">
              <w:rPr>
                <w:i/>
                <w:iCs/>
                <w:sz w:val="14"/>
                <w:szCs w:val="20"/>
              </w:rPr>
              <w:t>TDLC300-100 Low</w:t>
            </w:r>
          </w:p>
        </w:tc>
        <w:tc>
          <w:tcPr>
            <w:tcW w:w="1374" w:type="dxa"/>
          </w:tcPr>
          <w:p w14:paraId="7D1057BE"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77031DD0" w14:textId="77777777" w:rsidR="00E179EC" w:rsidRPr="00CD7764" w:rsidRDefault="00E179EC" w:rsidP="001D1979">
            <w:pPr>
              <w:pStyle w:val="TAC"/>
              <w:rPr>
                <w:i/>
                <w:iCs/>
                <w:sz w:val="14"/>
                <w:szCs w:val="20"/>
                <w:lang w:eastAsia="zh-CN"/>
              </w:rPr>
            </w:pPr>
            <w:r w:rsidRPr="00CD7764">
              <w:rPr>
                <w:i/>
                <w:iCs/>
                <w:sz w:val="14"/>
                <w:szCs w:val="20"/>
                <w:lang w:eastAsia="zh-CN"/>
              </w:rPr>
              <w:t>G-FR1-A4-22</w:t>
            </w:r>
          </w:p>
        </w:tc>
        <w:tc>
          <w:tcPr>
            <w:tcW w:w="1153" w:type="dxa"/>
          </w:tcPr>
          <w:p w14:paraId="4D9BB643"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69AC125C" w14:textId="77777777" w:rsidR="00E179EC" w:rsidRPr="00CD7764" w:rsidRDefault="00E179EC" w:rsidP="001D1979">
            <w:pPr>
              <w:pStyle w:val="TAC"/>
              <w:rPr>
                <w:i/>
                <w:iCs/>
                <w:sz w:val="14"/>
                <w:szCs w:val="20"/>
              </w:rPr>
            </w:pPr>
            <w:r w:rsidRPr="00CD7764">
              <w:rPr>
                <w:i/>
                <w:iCs/>
                <w:sz w:val="14"/>
                <w:szCs w:val="20"/>
              </w:rPr>
              <w:t>19.0</w:t>
            </w:r>
          </w:p>
        </w:tc>
      </w:tr>
      <w:tr w:rsidR="00E179EC" w:rsidRPr="00CD7764" w14:paraId="3AE4F308" w14:textId="77777777" w:rsidTr="00E01A52">
        <w:trPr>
          <w:cantSplit/>
          <w:jc w:val="center"/>
        </w:trPr>
        <w:tc>
          <w:tcPr>
            <w:tcW w:w="1007" w:type="dxa"/>
            <w:tcBorders>
              <w:top w:val="nil"/>
              <w:bottom w:val="nil"/>
            </w:tcBorders>
            <w:shd w:val="clear" w:color="auto" w:fill="auto"/>
          </w:tcPr>
          <w:p w14:paraId="5D39915F" w14:textId="77777777" w:rsidR="00E179EC" w:rsidRPr="00CD7764" w:rsidRDefault="00E179EC" w:rsidP="001D1979">
            <w:pPr>
              <w:pStyle w:val="TAC"/>
              <w:rPr>
                <w:i/>
                <w:iCs/>
                <w:sz w:val="14"/>
                <w:szCs w:val="20"/>
              </w:rPr>
            </w:pPr>
            <w:r w:rsidRPr="00CD7764">
              <w:rPr>
                <w:i/>
                <w:iCs/>
                <w:sz w:val="14"/>
                <w:szCs w:val="20"/>
              </w:rPr>
              <w:t>2</w:t>
            </w:r>
          </w:p>
        </w:tc>
        <w:tc>
          <w:tcPr>
            <w:tcW w:w="1085" w:type="dxa"/>
            <w:tcBorders>
              <w:bottom w:val="nil"/>
            </w:tcBorders>
            <w:shd w:val="clear" w:color="auto" w:fill="auto"/>
          </w:tcPr>
          <w:p w14:paraId="048AE24D" w14:textId="77777777" w:rsidR="00E179EC" w:rsidRPr="00CD7764" w:rsidRDefault="00E179EC" w:rsidP="001D1979">
            <w:pPr>
              <w:pStyle w:val="TAC"/>
              <w:rPr>
                <w:i/>
                <w:iCs/>
                <w:sz w:val="14"/>
                <w:szCs w:val="20"/>
              </w:rPr>
            </w:pPr>
            <w:r w:rsidRPr="00CD7764">
              <w:rPr>
                <w:i/>
                <w:iCs/>
                <w:sz w:val="14"/>
                <w:szCs w:val="20"/>
              </w:rPr>
              <w:t>4</w:t>
            </w:r>
          </w:p>
        </w:tc>
        <w:tc>
          <w:tcPr>
            <w:tcW w:w="861" w:type="dxa"/>
          </w:tcPr>
          <w:p w14:paraId="5F184FF4"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42C03562" w14:textId="77777777" w:rsidR="00E179EC" w:rsidRPr="00CD7764" w:rsidRDefault="00E179EC" w:rsidP="001D1979">
            <w:pPr>
              <w:pStyle w:val="TAC"/>
              <w:rPr>
                <w:i/>
                <w:iCs/>
                <w:sz w:val="14"/>
                <w:szCs w:val="20"/>
              </w:rPr>
            </w:pPr>
            <w:r w:rsidRPr="00CD7764">
              <w:rPr>
                <w:i/>
                <w:iCs/>
                <w:sz w:val="14"/>
                <w:szCs w:val="20"/>
              </w:rPr>
              <w:t>TDLB100-400 Low</w:t>
            </w:r>
          </w:p>
        </w:tc>
        <w:tc>
          <w:tcPr>
            <w:tcW w:w="1374" w:type="dxa"/>
          </w:tcPr>
          <w:p w14:paraId="62CCC019"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63F27491" w14:textId="77777777" w:rsidR="00E179EC" w:rsidRPr="00CD7764" w:rsidRDefault="00E179EC" w:rsidP="001D1979">
            <w:pPr>
              <w:pStyle w:val="TAC"/>
              <w:rPr>
                <w:i/>
                <w:iCs/>
                <w:sz w:val="14"/>
                <w:szCs w:val="20"/>
                <w:lang w:eastAsia="zh-CN"/>
              </w:rPr>
            </w:pPr>
            <w:r w:rsidRPr="00CD7764">
              <w:rPr>
                <w:i/>
                <w:iCs/>
                <w:sz w:val="14"/>
                <w:szCs w:val="20"/>
                <w:lang w:eastAsia="zh-CN"/>
              </w:rPr>
              <w:t>G-FR1-A3-22</w:t>
            </w:r>
          </w:p>
        </w:tc>
        <w:tc>
          <w:tcPr>
            <w:tcW w:w="1153" w:type="dxa"/>
          </w:tcPr>
          <w:p w14:paraId="676ED7AF"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22553BD4" w14:textId="77777777" w:rsidR="00E179EC" w:rsidRPr="00CD7764" w:rsidRDefault="00E179EC" w:rsidP="001D1979">
            <w:pPr>
              <w:pStyle w:val="TAC"/>
              <w:rPr>
                <w:i/>
                <w:iCs/>
                <w:sz w:val="14"/>
                <w:szCs w:val="20"/>
              </w:rPr>
            </w:pPr>
            <w:r w:rsidRPr="00CD7764">
              <w:rPr>
                <w:i/>
                <w:iCs/>
                <w:sz w:val="14"/>
                <w:szCs w:val="20"/>
              </w:rPr>
              <w:t>-1.5</w:t>
            </w:r>
          </w:p>
        </w:tc>
      </w:tr>
      <w:tr w:rsidR="00E179EC" w:rsidRPr="00CD7764" w14:paraId="7A121CE3" w14:textId="77777777" w:rsidTr="00E01A52">
        <w:trPr>
          <w:cantSplit/>
          <w:jc w:val="center"/>
        </w:trPr>
        <w:tc>
          <w:tcPr>
            <w:tcW w:w="1007" w:type="dxa"/>
            <w:tcBorders>
              <w:top w:val="nil"/>
              <w:bottom w:val="nil"/>
            </w:tcBorders>
            <w:shd w:val="clear" w:color="auto" w:fill="auto"/>
          </w:tcPr>
          <w:p w14:paraId="7C4C4A87" w14:textId="77777777" w:rsidR="00E179EC" w:rsidRPr="00CD7764" w:rsidRDefault="00E179EC" w:rsidP="001D1979">
            <w:pPr>
              <w:pStyle w:val="TAC"/>
              <w:rPr>
                <w:i/>
                <w:iCs/>
                <w:sz w:val="14"/>
                <w:szCs w:val="20"/>
              </w:rPr>
            </w:pPr>
          </w:p>
        </w:tc>
        <w:tc>
          <w:tcPr>
            <w:tcW w:w="1085" w:type="dxa"/>
            <w:tcBorders>
              <w:top w:val="nil"/>
              <w:bottom w:val="single" w:sz="4" w:space="0" w:color="auto"/>
            </w:tcBorders>
            <w:shd w:val="clear" w:color="auto" w:fill="auto"/>
          </w:tcPr>
          <w:p w14:paraId="15D407F8" w14:textId="77777777" w:rsidR="00E179EC" w:rsidRPr="00CD7764" w:rsidRDefault="00E179EC" w:rsidP="001D1979">
            <w:pPr>
              <w:pStyle w:val="TAC"/>
              <w:rPr>
                <w:i/>
                <w:iCs/>
                <w:sz w:val="14"/>
                <w:szCs w:val="20"/>
              </w:rPr>
            </w:pPr>
          </w:p>
        </w:tc>
        <w:tc>
          <w:tcPr>
            <w:tcW w:w="861" w:type="dxa"/>
          </w:tcPr>
          <w:p w14:paraId="0242705E"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49DD6D43" w14:textId="77777777" w:rsidR="00E179EC" w:rsidRPr="00CD7764" w:rsidRDefault="00E179EC" w:rsidP="001D1979">
            <w:pPr>
              <w:pStyle w:val="TAC"/>
              <w:rPr>
                <w:i/>
                <w:iCs/>
                <w:sz w:val="14"/>
                <w:szCs w:val="20"/>
              </w:rPr>
            </w:pPr>
            <w:r w:rsidRPr="00CD7764">
              <w:rPr>
                <w:i/>
                <w:iCs/>
                <w:sz w:val="14"/>
                <w:szCs w:val="20"/>
              </w:rPr>
              <w:t>TDLC300-100 Low</w:t>
            </w:r>
          </w:p>
        </w:tc>
        <w:tc>
          <w:tcPr>
            <w:tcW w:w="1374" w:type="dxa"/>
          </w:tcPr>
          <w:p w14:paraId="4EB57623"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2282028B" w14:textId="77777777" w:rsidR="00E179EC" w:rsidRPr="00CD7764" w:rsidRDefault="00E179EC" w:rsidP="001D1979">
            <w:pPr>
              <w:pStyle w:val="TAC"/>
              <w:rPr>
                <w:i/>
                <w:iCs/>
                <w:sz w:val="14"/>
                <w:szCs w:val="20"/>
                <w:lang w:eastAsia="zh-CN"/>
              </w:rPr>
            </w:pPr>
            <w:r w:rsidRPr="00CD7764">
              <w:rPr>
                <w:i/>
                <w:iCs/>
                <w:sz w:val="14"/>
                <w:szCs w:val="20"/>
                <w:lang w:eastAsia="zh-CN"/>
              </w:rPr>
              <w:t>G-FR1-A4-22</w:t>
            </w:r>
          </w:p>
        </w:tc>
        <w:tc>
          <w:tcPr>
            <w:tcW w:w="1153" w:type="dxa"/>
          </w:tcPr>
          <w:p w14:paraId="70A86290"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06DA26E0" w14:textId="77777777" w:rsidR="00E179EC" w:rsidRPr="00CD7764" w:rsidRDefault="00E179EC" w:rsidP="001D1979">
            <w:pPr>
              <w:pStyle w:val="TAC"/>
              <w:rPr>
                <w:i/>
                <w:iCs/>
                <w:sz w:val="14"/>
                <w:szCs w:val="20"/>
              </w:rPr>
            </w:pPr>
            <w:r w:rsidRPr="00CD7764">
              <w:rPr>
                <w:i/>
                <w:iCs/>
                <w:sz w:val="14"/>
                <w:szCs w:val="20"/>
              </w:rPr>
              <w:t>11.8</w:t>
            </w:r>
          </w:p>
        </w:tc>
      </w:tr>
      <w:tr w:rsidR="00E179EC" w:rsidRPr="00CD7764" w14:paraId="460E00D3" w14:textId="77777777" w:rsidTr="00E01A52">
        <w:trPr>
          <w:cantSplit/>
          <w:jc w:val="center"/>
        </w:trPr>
        <w:tc>
          <w:tcPr>
            <w:tcW w:w="1007" w:type="dxa"/>
            <w:tcBorders>
              <w:top w:val="nil"/>
              <w:bottom w:val="nil"/>
            </w:tcBorders>
            <w:shd w:val="clear" w:color="auto" w:fill="auto"/>
          </w:tcPr>
          <w:p w14:paraId="23EB358A" w14:textId="77777777" w:rsidR="00E179EC" w:rsidRPr="00CD7764" w:rsidRDefault="00E179EC" w:rsidP="001D1979">
            <w:pPr>
              <w:pStyle w:val="TAC"/>
              <w:rPr>
                <w:i/>
                <w:iCs/>
                <w:sz w:val="14"/>
                <w:szCs w:val="20"/>
              </w:rPr>
            </w:pPr>
          </w:p>
        </w:tc>
        <w:tc>
          <w:tcPr>
            <w:tcW w:w="1085" w:type="dxa"/>
            <w:tcBorders>
              <w:bottom w:val="nil"/>
            </w:tcBorders>
            <w:shd w:val="clear" w:color="auto" w:fill="auto"/>
          </w:tcPr>
          <w:p w14:paraId="1171B964" w14:textId="77777777" w:rsidR="00E179EC" w:rsidRPr="00CD7764" w:rsidRDefault="00E179EC" w:rsidP="001D1979">
            <w:pPr>
              <w:pStyle w:val="TAC"/>
              <w:rPr>
                <w:i/>
                <w:iCs/>
                <w:sz w:val="14"/>
                <w:szCs w:val="20"/>
              </w:rPr>
            </w:pPr>
            <w:r w:rsidRPr="00CD7764">
              <w:rPr>
                <w:i/>
                <w:iCs/>
                <w:sz w:val="14"/>
                <w:szCs w:val="20"/>
              </w:rPr>
              <w:t>8</w:t>
            </w:r>
          </w:p>
        </w:tc>
        <w:tc>
          <w:tcPr>
            <w:tcW w:w="861" w:type="dxa"/>
          </w:tcPr>
          <w:p w14:paraId="52E1E507"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3F1C241F" w14:textId="77777777" w:rsidR="00E179EC" w:rsidRPr="00CD7764" w:rsidRDefault="00E179EC" w:rsidP="001D1979">
            <w:pPr>
              <w:pStyle w:val="TAC"/>
              <w:rPr>
                <w:i/>
                <w:iCs/>
                <w:sz w:val="14"/>
                <w:szCs w:val="20"/>
              </w:rPr>
            </w:pPr>
            <w:r w:rsidRPr="00CD7764">
              <w:rPr>
                <w:i/>
                <w:iCs/>
                <w:sz w:val="14"/>
                <w:szCs w:val="20"/>
              </w:rPr>
              <w:t>TDLB100-400 Low</w:t>
            </w:r>
          </w:p>
        </w:tc>
        <w:tc>
          <w:tcPr>
            <w:tcW w:w="1374" w:type="dxa"/>
          </w:tcPr>
          <w:p w14:paraId="35A2864A"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3706943C" w14:textId="77777777" w:rsidR="00E179EC" w:rsidRPr="00CD7764" w:rsidRDefault="00E179EC" w:rsidP="001D1979">
            <w:pPr>
              <w:pStyle w:val="TAC"/>
              <w:rPr>
                <w:i/>
                <w:iCs/>
                <w:sz w:val="14"/>
                <w:szCs w:val="20"/>
                <w:lang w:eastAsia="zh-CN"/>
              </w:rPr>
            </w:pPr>
            <w:r w:rsidRPr="00CD7764">
              <w:rPr>
                <w:i/>
                <w:iCs/>
                <w:sz w:val="14"/>
                <w:szCs w:val="20"/>
                <w:lang w:eastAsia="zh-CN"/>
              </w:rPr>
              <w:t>G-FR1-A3-22</w:t>
            </w:r>
          </w:p>
        </w:tc>
        <w:tc>
          <w:tcPr>
            <w:tcW w:w="1153" w:type="dxa"/>
          </w:tcPr>
          <w:p w14:paraId="127182FD"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27BAD870" w14:textId="77777777" w:rsidR="00E179EC" w:rsidRPr="00CD7764" w:rsidRDefault="00E179EC" w:rsidP="001D1979">
            <w:pPr>
              <w:pStyle w:val="TAC"/>
              <w:rPr>
                <w:i/>
                <w:iCs/>
                <w:sz w:val="14"/>
                <w:szCs w:val="20"/>
              </w:rPr>
            </w:pPr>
            <w:r w:rsidRPr="00CD7764">
              <w:rPr>
                <w:i/>
                <w:iCs/>
                <w:sz w:val="14"/>
                <w:szCs w:val="20"/>
              </w:rPr>
              <w:t>-4.5</w:t>
            </w:r>
          </w:p>
        </w:tc>
      </w:tr>
      <w:tr w:rsidR="00E179EC" w:rsidRPr="00CD7764" w14:paraId="1E5693CE" w14:textId="77777777" w:rsidTr="00E01A52">
        <w:trPr>
          <w:cantSplit/>
          <w:jc w:val="center"/>
        </w:trPr>
        <w:tc>
          <w:tcPr>
            <w:tcW w:w="1007" w:type="dxa"/>
            <w:tcBorders>
              <w:top w:val="nil"/>
            </w:tcBorders>
            <w:shd w:val="clear" w:color="auto" w:fill="auto"/>
          </w:tcPr>
          <w:p w14:paraId="22428B13" w14:textId="77777777" w:rsidR="00E179EC" w:rsidRPr="00CD7764" w:rsidRDefault="00E179EC" w:rsidP="001D1979">
            <w:pPr>
              <w:pStyle w:val="TAC"/>
              <w:rPr>
                <w:i/>
                <w:iCs/>
                <w:sz w:val="14"/>
                <w:szCs w:val="20"/>
              </w:rPr>
            </w:pPr>
          </w:p>
        </w:tc>
        <w:tc>
          <w:tcPr>
            <w:tcW w:w="1085" w:type="dxa"/>
            <w:tcBorders>
              <w:top w:val="nil"/>
            </w:tcBorders>
            <w:shd w:val="clear" w:color="auto" w:fill="auto"/>
          </w:tcPr>
          <w:p w14:paraId="6DDE2B5F" w14:textId="77777777" w:rsidR="00E179EC" w:rsidRPr="00CD7764" w:rsidRDefault="00E179EC" w:rsidP="001D1979">
            <w:pPr>
              <w:pStyle w:val="TAC"/>
              <w:rPr>
                <w:i/>
                <w:iCs/>
                <w:sz w:val="14"/>
                <w:szCs w:val="20"/>
              </w:rPr>
            </w:pPr>
          </w:p>
        </w:tc>
        <w:tc>
          <w:tcPr>
            <w:tcW w:w="861" w:type="dxa"/>
          </w:tcPr>
          <w:p w14:paraId="7F32C2AF" w14:textId="77777777" w:rsidR="00E179EC" w:rsidRPr="00CD7764" w:rsidRDefault="00E179EC" w:rsidP="001D1979">
            <w:pPr>
              <w:pStyle w:val="TAC"/>
              <w:rPr>
                <w:rFonts w:cs="Arial"/>
                <w:i/>
                <w:iCs/>
                <w:sz w:val="14"/>
                <w:szCs w:val="20"/>
              </w:rPr>
            </w:pPr>
            <w:r w:rsidRPr="00CD7764">
              <w:rPr>
                <w:rFonts w:cs="Arial"/>
                <w:i/>
                <w:iCs/>
                <w:sz w:val="14"/>
                <w:szCs w:val="20"/>
              </w:rPr>
              <w:t>Normal</w:t>
            </w:r>
          </w:p>
        </w:tc>
        <w:tc>
          <w:tcPr>
            <w:tcW w:w="1905" w:type="dxa"/>
          </w:tcPr>
          <w:p w14:paraId="5963B86C" w14:textId="77777777" w:rsidR="00E179EC" w:rsidRPr="00CD7764" w:rsidRDefault="00E179EC" w:rsidP="001D1979">
            <w:pPr>
              <w:pStyle w:val="TAC"/>
              <w:rPr>
                <w:i/>
                <w:iCs/>
                <w:sz w:val="14"/>
                <w:szCs w:val="20"/>
              </w:rPr>
            </w:pPr>
            <w:r w:rsidRPr="00CD7764">
              <w:rPr>
                <w:i/>
                <w:iCs/>
                <w:sz w:val="14"/>
                <w:szCs w:val="20"/>
              </w:rPr>
              <w:t>TDLC300-100 Low</w:t>
            </w:r>
          </w:p>
        </w:tc>
        <w:tc>
          <w:tcPr>
            <w:tcW w:w="1374" w:type="dxa"/>
          </w:tcPr>
          <w:p w14:paraId="61A6E305" w14:textId="77777777" w:rsidR="00E179EC" w:rsidRPr="00CD7764" w:rsidRDefault="00E179EC" w:rsidP="001D1979">
            <w:pPr>
              <w:pStyle w:val="TAC"/>
              <w:rPr>
                <w:i/>
                <w:iCs/>
                <w:sz w:val="14"/>
                <w:szCs w:val="20"/>
              </w:rPr>
            </w:pPr>
            <w:r w:rsidRPr="00CD7764">
              <w:rPr>
                <w:i/>
                <w:iCs/>
                <w:sz w:val="14"/>
                <w:szCs w:val="20"/>
              </w:rPr>
              <w:t>70 %</w:t>
            </w:r>
          </w:p>
        </w:tc>
        <w:tc>
          <w:tcPr>
            <w:tcW w:w="1212" w:type="dxa"/>
          </w:tcPr>
          <w:p w14:paraId="5A602436" w14:textId="77777777" w:rsidR="00E179EC" w:rsidRPr="00CD7764" w:rsidRDefault="00E179EC" w:rsidP="001D1979">
            <w:pPr>
              <w:pStyle w:val="TAC"/>
              <w:rPr>
                <w:i/>
                <w:iCs/>
                <w:sz w:val="14"/>
                <w:szCs w:val="20"/>
                <w:lang w:eastAsia="zh-CN"/>
              </w:rPr>
            </w:pPr>
            <w:r w:rsidRPr="00CD7764">
              <w:rPr>
                <w:i/>
                <w:iCs/>
                <w:sz w:val="14"/>
                <w:szCs w:val="20"/>
                <w:lang w:eastAsia="zh-CN"/>
              </w:rPr>
              <w:t>G-FR1-A4-22</w:t>
            </w:r>
          </w:p>
        </w:tc>
        <w:tc>
          <w:tcPr>
            <w:tcW w:w="1153" w:type="dxa"/>
          </w:tcPr>
          <w:p w14:paraId="355A0CF3" w14:textId="77777777" w:rsidR="00E179EC" w:rsidRPr="00CD7764" w:rsidRDefault="00E179EC" w:rsidP="001D1979">
            <w:pPr>
              <w:pStyle w:val="TAC"/>
              <w:rPr>
                <w:i/>
                <w:iCs/>
                <w:sz w:val="14"/>
                <w:szCs w:val="20"/>
              </w:rPr>
            </w:pPr>
            <w:r w:rsidRPr="00CD7764">
              <w:rPr>
                <w:i/>
                <w:iCs/>
                <w:sz w:val="14"/>
                <w:szCs w:val="20"/>
              </w:rPr>
              <w:t>pos1</w:t>
            </w:r>
          </w:p>
        </w:tc>
        <w:tc>
          <w:tcPr>
            <w:tcW w:w="828" w:type="dxa"/>
          </w:tcPr>
          <w:p w14:paraId="5AAF9E3E" w14:textId="77777777" w:rsidR="00E179EC" w:rsidRPr="00CD7764" w:rsidRDefault="00E179EC" w:rsidP="001D1979">
            <w:pPr>
              <w:pStyle w:val="TAC"/>
              <w:rPr>
                <w:i/>
                <w:iCs/>
                <w:sz w:val="14"/>
                <w:szCs w:val="20"/>
              </w:rPr>
            </w:pPr>
            <w:r w:rsidRPr="00CD7764">
              <w:rPr>
                <w:i/>
                <w:iCs/>
                <w:sz w:val="14"/>
                <w:szCs w:val="20"/>
              </w:rPr>
              <w:t>7.6</w:t>
            </w:r>
          </w:p>
        </w:tc>
      </w:tr>
    </w:tbl>
    <w:p w14:paraId="51E90B19" w14:textId="209424DE" w:rsidR="00C3089A" w:rsidRPr="00CD7764" w:rsidRDefault="00C3089A" w:rsidP="002929D4">
      <w:pPr>
        <w:spacing w:after="0"/>
        <w:jc w:val="both"/>
        <w:rPr>
          <w:i/>
          <w:iCs/>
          <w:lang w:eastAsia="ja-JP"/>
        </w:rPr>
      </w:pPr>
    </w:p>
    <w:p w14:paraId="6E5726B9" w14:textId="23E1C3D6" w:rsidR="00E179EC" w:rsidRDefault="00F25348" w:rsidP="002929D4">
      <w:pPr>
        <w:spacing w:after="0"/>
        <w:jc w:val="both"/>
        <w:rPr>
          <w:b/>
          <w:lang w:val="en-US" w:eastAsia="ja-JP"/>
        </w:rPr>
      </w:pPr>
      <w:r>
        <w:rPr>
          <w:b/>
          <w:lang w:val="en-US" w:eastAsia="ja-JP"/>
        </w:rPr>
        <w:t>Observation 1</w:t>
      </w:r>
      <w:r w:rsidRPr="007E7C2E">
        <w:rPr>
          <w:b/>
          <w:lang w:val="en-US" w:eastAsia="ja-JP"/>
        </w:rPr>
        <w:t xml:space="preserve">: </w:t>
      </w:r>
      <w:r>
        <w:rPr>
          <w:b/>
          <w:lang w:val="en-US" w:eastAsia="ja-JP"/>
        </w:rPr>
        <w:t>In some cases, core and conformance requirements are defined with different FRC numbers.</w:t>
      </w:r>
    </w:p>
    <w:p w14:paraId="1918985D" w14:textId="6B8F51AF" w:rsidR="001C2DE5" w:rsidRDefault="001C2DE5" w:rsidP="002929D4">
      <w:pPr>
        <w:spacing w:after="0"/>
        <w:jc w:val="both"/>
        <w:rPr>
          <w:b/>
          <w:lang w:val="en-US" w:eastAsia="ja-JP"/>
        </w:rPr>
      </w:pPr>
    </w:p>
    <w:p w14:paraId="7B4B1C96" w14:textId="49AE674C" w:rsidR="001C2DE5" w:rsidRDefault="001C2DE5" w:rsidP="002929D4">
      <w:pPr>
        <w:spacing w:after="0"/>
        <w:jc w:val="both"/>
        <w:rPr>
          <w:lang w:eastAsia="ja-JP"/>
        </w:rPr>
      </w:pPr>
      <w:r>
        <w:rPr>
          <w:lang w:eastAsia="ja-JP"/>
        </w:rPr>
        <w:t>Looking at the FRCs</w:t>
      </w:r>
      <w:r w:rsidR="009348A1">
        <w:rPr>
          <w:lang w:eastAsia="ja-JP"/>
        </w:rPr>
        <w:t xml:space="preserve"> in the specifications</w:t>
      </w:r>
      <w:r>
        <w:rPr>
          <w:lang w:eastAsia="ja-JP"/>
        </w:rPr>
        <w:t xml:space="preserve">, we </w:t>
      </w:r>
      <w:r w:rsidR="00316952">
        <w:rPr>
          <w:lang w:eastAsia="ja-JP"/>
        </w:rPr>
        <w:t xml:space="preserve">have </w:t>
      </w:r>
      <w:r>
        <w:rPr>
          <w:lang w:eastAsia="ja-JP"/>
        </w:rPr>
        <w:t xml:space="preserve">found </w:t>
      </w:r>
      <w:r w:rsidR="00316952">
        <w:rPr>
          <w:rFonts w:hint="eastAsia"/>
          <w:lang w:eastAsia="ja-JP"/>
        </w:rPr>
        <w:t>n</w:t>
      </w:r>
      <w:r w:rsidR="00316952">
        <w:rPr>
          <w:lang w:eastAsia="ja-JP"/>
        </w:rPr>
        <w:t xml:space="preserve">ewly introduced FRCs </w:t>
      </w:r>
      <w:r w:rsidR="00A07677">
        <w:rPr>
          <w:lang w:eastAsia="ja-JP"/>
        </w:rPr>
        <w:t xml:space="preserve">in rel-16 and later </w:t>
      </w:r>
      <w:r w:rsidR="009348A1">
        <w:rPr>
          <w:lang w:eastAsia="ja-JP"/>
        </w:rPr>
        <w:t xml:space="preserve">releases </w:t>
      </w:r>
      <w:r w:rsidR="00316952">
        <w:rPr>
          <w:lang w:eastAsia="ja-JP"/>
        </w:rPr>
        <w:t>are differently numbered between specifications</w:t>
      </w:r>
      <w:r w:rsidR="009348A1">
        <w:rPr>
          <w:lang w:eastAsia="ja-JP"/>
        </w:rPr>
        <w:t>. It is</w:t>
      </w:r>
      <w:r w:rsidR="00BC7126">
        <w:rPr>
          <w:lang w:eastAsia="ja-JP"/>
        </w:rPr>
        <w:t xml:space="preserve"> shown in table 3</w:t>
      </w:r>
      <w:r w:rsidR="00316952">
        <w:rPr>
          <w:lang w:eastAsia="ja-JP"/>
        </w:rPr>
        <w:t xml:space="preserve">. </w:t>
      </w:r>
      <w:r w:rsidR="009348A1">
        <w:rPr>
          <w:lang w:eastAsia="ja-JP"/>
        </w:rPr>
        <w:t xml:space="preserve">For example, </w:t>
      </w:r>
      <w:r w:rsidR="009348A1" w:rsidRPr="009348A1">
        <w:rPr>
          <w:lang w:eastAsia="ja-JP"/>
        </w:rPr>
        <w:t>FRCs for performance requirements (256QAM, R=682.5/1024)</w:t>
      </w:r>
      <w:r w:rsidR="009348A1">
        <w:rPr>
          <w:lang w:eastAsia="ja-JP"/>
        </w:rPr>
        <w:t xml:space="preserve"> are numbered as A9 series in TS 38.104 and as A8 series in TS 38.141-1. That is, </w:t>
      </w:r>
      <w:r>
        <w:rPr>
          <w:lang w:eastAsia="ja-JP"/>
        </w:rPr>
        <w:t xml:space="preserve">G-FR1-A9-1 in TS 38.104 and G-FR1-A8-1 in TS 38.141-1 </w:t>
      </w:r>
      <w:r w:rsidR="00316952">
        <w:rPr>
          <w:lang w:eastAsia="ja-JP"/>
        </w:rPr>
        <w:t xml:space="preserve">shown above </w:t>
      </w:r>
      <w:r w:rsidR="00A07677">
        <w:rPr>
          <w:lang w:eastAsia="ja-JP"/>
        </w:rPr>
        <w:t xml:space="preserve">as example </w:t>
      </w:r>
      <w:r>
        <w:rPr>
          <w:lang w:eastAsia="ja-JP"/>
        </w:rPr>
        <w:t>are identical</w:t>
      </w:r>
      <w:r w:rsidR="00A07677">
        <w:rPr>
          <w:lang w:eastAsia="ja-JP"/>
        </w:rPr>
        <w:t xml:space="preserve"> but only FRC numbers are different</w:t>
      </w:r>
      <w:r>
        <w:rPr>
          <w:lang w:eastAsia="ja-JP"/>
        </w:rPr>
        <w:t>.</w:t>
      </w:r>
      <w:r w:rsidR="00A42E88">
        <w:rPr>
          <w:lang w:eastAsia="ja-JP"/>
        </w:rPr>
        <w:t xml:space="preserve"> </w:t>
      </w:r>
    </w:p>
    <w:p w14:paraId="60A9EB22" w14:textId="77777777" w:rsidR="00A42E88" w:rsidRDefault="00A42E88" w:rsidP="00953821">
      <w:pPr>
        <w:spacing w:before="120" w:after="0"/>
        <w:jc w:val="both"/>
        <w:rPr>
          <w:lang w:eastAsia="ja-JP"/>
        </w:rPr>
      </w:pPr>
      <w:r>
        <w:rPr>
          <w:rFonts w:hint="eastAsia"/>
          <w:lang w:eastAsia="ja-JP"/>
        </w:rPr>
        <w:t>T</w:t>
      </w:r>
      <w:r>
        <w:rPr>
          <w:lang w:eastAsia="ja-JP"/>
        </w:rPr>
        <w:t xml:space="preserve">his inconsistent numbering has happened because FRCs have been numbered sequentially in each specification in principle. </w:t>
      </w:r>
    </w:p>
    <w:p w14:paraId="77614211" w14:textId="119145FF" w:rsidR="005A6F55" w:rsidRDefault="00A42E88" w:rsidP="002929D4">
      <w:pPr>
        <w:spacing w:after="0"/>
        <w:jc w:val="both"/>
        <w:rPr>
          <w:lang w:eastAsia="ja-JP"/>
        </w:rPr>
      </w:pPr>
      <w:r>
        <w:rPr>
          <w:lang w:eastAsia="ja-JP"/>
        </w:rPr>
        <w:t>In rel-15, FRCs of up to A5 series were introduced. They were numbered consistently in each specification. However, when “</w:t>
      </w:r>
      <w:r w:rsidRPr="00A42E88">
        <w:rPr>
          <w:lang w:eastAsia="ja-JP"/>
        </w:rPr>
        <w:t>FRC parameters for FR2 PUSCH performance requirements, transform precoding disabled</w:t>
      </w:r>
      <w:r>
        <w:rPr>
          <w:lang w:eastAsia="ja-JP"/>
        </w:rPr>
        <w:t>” were introduced in rel-16</w:t>
      </w:r>
      <w:r w:rsidRPr="00A42E88">
        <w:rPr>
          <w:lang w:eastAsia="ja-JP"/>
        </w:rPr>
        <w:t xml:space="preserve">, </w:t>
      </w:r>
      <w:r>
        <w:rPr>
          <w:lang w:eastAsia="ja-JP"/>
        </w:rPr>
        <w:t>they were defined only in TS 38.104 and TS 38.141-2</w:t>
      </w:r>
      <w:r w:rsidR="005A6F55">
        <w:rPr>
          <w:lang w:eastAsia="ja-JP"/>
        </w:rPr>
        <w:t xml:space="preserve"> and numbered as G-FR2-A7-xx</w:t>
      </w:r>
      <w:r>
        <w:rPr>
          <w:lang w:eastAsia="ja-JP"/>
        </w:rPr>
        <w:t xml:space="preserve">. </w:t>
      </w:r>
      <w:r w:rsidR="005A6F55">
        <w:rPr>
          <w:lang w:eastAsia="ja-JP"/>
        </w:rPr>
        <w:t>T</w:t>
      </w:r>
      <w:r>
        <w:rPr>
          <w:lang w:eastAsia="ja-JP"/>
        </w:rPr>
        <w:t xml:space="preserve">hey were not </w:t>
      </w:r>
      <w:r w:rsidR="005A6F55">
        <w:rPr>
          <w:lang w:eastAsia="ja-JP"/>
        </w:rPr>
        <w:t xml:space="preserve">defined in TS 38.141-1 because they were not </w:t>
      </w:r>
      <w:r>
        <w:rPr>
          <w:lang w:eastAsia="ja-JP"/>
        </w:rPr>
        <w:t>applicable for conduct</w:t>
      </w:r>
      <w:r w:rsidR="005A6F55">
        <w:rPr>
          <w:lang w:eastAsia="ja-JP"/>
        </w:rPr>
        <w:t>ed r</w:t>
      </w:r>
      <w:r>
        <w:rPr>
          <w:lang w:eastAsia="ja-JP"/>
        </w:rPr>
        <w:t xml:space="preserve">equirements. </w:t>
      </w:r>
      <w:r w:rsidR="005A6F55">
        <w:rPr>
          <w:lang w:eastAsia="ja-JP"/>
        </w:rPr>
        <w:t>And then when next FRCs for 256QAM were introduced, they were defined as A8 series in TS 38.104 and TS 38.141-2, but as A7 series in TS 38.141-1</w:t>
      </w:r>
      <w:r w:rsidR="00A07677">
        <w:rPr>
          <w:lang w:eastAsia="ja-JP"/>
        </w:rPr>
        <w:t xml:space="preserve"> because A7 had been not yet used in TS 38.141-1</w:t>
      </w:r>
      <w:r w:rsidR="005A6F55">
        <w:rPr>
          <w:lang w:eastAsia="ja-JP"/>
        </w:rPr>
        <w:t>.</w:t>
      </w:r>
      <w:r w:rsidR="00A07677">
        <w:rPr>
          <w:lang w:eastAsia="ja-JP"/>
        </w:rPr>
        <w:t xml:space="preserve"> Like this way, newly defined FRCs in rel-16 and later </w:t>
      </w:r>
      <w:r w:rsidR="009348A1">
        <w:rPr>
          <w:lang w:eastAsia="ja-JP"/>
        </w:rPr>
        <w:t xml:space="preserve">releases </w:t>
      </w:r>
      <w:r w:rsidR="00A07677">
        <w:rPr>
          <w:lang w:eastAsia="ja-JP"/>
        </w:rPr>
        <w:t>were differently numbered.</w:t>
      </w:r>
    </w:p>
    <w:p w14:paraId="0597694D" w14:textId="77777777" w:rsidR="005A6F55" w:rsidRDefault="005A6F55" w:rsidP="002929D4">
      <w:pPr>
        <w:spacing w:after="0"/>
        <w:jc w:val="both"/>
        <w:rPr>
          <w:lang w:eastAsia="ja-JP"/>
        </w:rPr>
      </w:pPr>
    </w:p>
    <w:p w14:paraId="3F23D3F2" w14:textId="451A0C2B" w:rsidR="00BC7126" w:rsidRPr="00BC7126" w:rsidRDefault="00BC7126" w:rsidP="00BC7126">
      <w:pPr>
        <w:pStyle w:val="TH"/>
        <w:spacing w:before="0" w:after="0"/>
        <w:rPr>
          <w:rFonts w:eastAsia="Malgun Gothic"/>
        </w:rPr>
      </w:pPr>
      <w:r w:rsidRPr="00F95B02">
        <w:rPr>
          <w:rFonts w:eastAsia="Malgun Gothic"/>
        </w:rPr>
        <w:t xml:space="preserve">Table </w:t>
      </w:r>
      <w:r>
        <w:rPr>
          <w:rFonts w:eastAsia="Malgun Gothic"/>
        </w:rPr>
        <w:t>3</w:t>
      </w:r>
      <w:r w:rsidRPr="00BC7126">
        <w:rPr>
          <w:rFonts w:eastAsia="Malgun Gothic" w:hint="eastAsia"/>
        </w:rPr>
        <w:t xml:space="preserve"> </w:t>
      </w:r>
      <w:r w:rsidR="006B3F4D">
        <w:rPr>
          <w:rFonts w:eastAsia="Malgun Gothic"/>
        </w:rPr>
        <w:t xml:space="preserve">Current </w:t>
      </w:r>
      <w:r>
        <w:rPr>
          <w:rFonts w:eastAsia="Malgun Gothic"/>
        </w:rPr>
        <w:t>FRC numbers defined in each specification</w:t>
      </w:r>
      <w:r w:rsidRPr="00BC7126">
        <w:rPr>
          <w:rFonts w:eastAsia="Malgun Gothic"/>
        </w:rPr>
        <w:t xml:space="preserve"> </w:t>
      </w:r>
    </w:p>
    <w:tbl>
      <w:tblPr>
        <w:tblW w:w="6875" w:type="dxa"/>
        <w:jc w:val="center"/>
        <w:tblCellMar>
          <w:left w:w="0" w:type="dxa"/>
          <w:right w:w="0" w:type="dxa"/>
        </w:tblCellMar>
        <w:tblLook w:val="0600" w:firstRow="0" w:lastRow="0" w:firstColumn="0" w:lastColumn="0" w:noHBand="1" w:noVBand="1"/>
      </w:tblPr>
      <w:tblGrid>
        <w:gridCol w:w="4240"/>
        <w:gridCol w:w="584"/>
        <w:gridCol w:w="709"/>
        <w:gridCol w:w="704"/>
        <w:gridCol w:w="638"/>
      </w:tblGrid>
      <w:tr w:rsidR="00BC7126" w:rsidRPr="00BC7126" w14:paraId="7E4CAF92" w14:textId="77777777" w:rsidTr="00BC7126">
        <w:trPr>
          <w:trHeight w:val="178"/>
          <w:jc w:val="center"/>
        </w:trPr>
        <w:tc>
          <w:tcPr>
            <w:tcW w:w="4240" w:type="dxa"/>
            <w:tcBorders>
              <w:top w:val="single" w:sz="4" w:space="0" w:color="000000"/>
              <w:left w:val="single" w:sz="4" w:space="0" w:color="000000"/>
              <w:bottom w:val="nil"/>
              <w:right w:val="single" w:sz="4" w:space="0" w:color="000000"/>
            </w:tcBorders>
            <w:shd w:val="clear" w:color="auto" w:fill="auto"/>
            <w:tcMar>
              <w:top w:w="12" w:type="dxa"/>
              <w:left w:w="57" w:type="dxa"/>
              <w:bottom w:w="0" w:type="dxa"/>
              <w:right w:w="12" w:type="dxa"/>
            </w:tcMar>
            <w:vAlign w:val="center"/>
            <w:hideMark/>
          </w:tcPr>
          <w:p w14:paraId="0CC6D9CA"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hint="eastAsia"/>
                <w:sz w:val="14"/>
              </w:rPr>
              <w:t xml:space="preserve">　</w:t>
            </w:r>
          </w:p>
        </w:tc>
        <w:tc>
          <w:tcPr>
            <w:tcW w:w="1997" w:type="dxa"/>
            <w:gridSpan w:val="3"/>
            <w:tcBorders>
              <w:top w:val="single" w:sz="4" w:space="0" w:color="000000"/>
              <w:left w:val="single" w:sz="4" w:space="0" w:color="000000"/>
              <w:bottom w:val="single" w:sz="4" w:space="0" w:color="000000"/>
              <w:right w:val="single" w:sz="4" w:space="0" w:color="auto"/>
            </w:tcBorders>
            <w:shd w:val="clear" w:color="auto" w:fill="auto"/>
            <w:tcMar>
              <w:top w:w="12" w:type="dxa"/>
              <w:left w:w="57" w:type="dxa"/>
              <w:bottom w:w="0" w:type="dxa"/>
              <w:right w:w="12" w:type="dxa"/>
            </w:tcMar>
            <w:vAlign w:val="center"/>
            <w:hideMark/>
          </w:tcPr>
          <w:p w14:paraId="439DC7B7" w14:textId="6FCDE49A"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 xml:space="preserve">Annex </w:t>
            </w:r>
            <w:proofErr w:type="spellStart"/>
            <w:r w:rsidRPr="00BC7126">
              <w:rPr>
                <w:rFonts w:ascii="Arial" w:eastAsia="DengXian" w:hAnsi="Arial" w:cs="Arial" w:hint="eastAsia"/>
                <w:sz w:val="14"/>
              </w:rPr>
              <w:t>Ax</w:t>
            </w:r>
            <w:proofErr w:type="spellEnd"/>
            <w:r w:rsidRPr="00BC7126">
              <w:rPr>
                <w:rFonts w:ascii="Arial" w:eastAsia="DengXian" w:hAnsi="Arial" w:cs="Arial" w:hint="eastAsia"/>
                <w:sz w:val="14"/>
              </w:rPr>
              <w:t xml:space="preserve"> corresponding to FRC: G-</w:t>
            </w:r>
            <w:proofErr w:type="spellStart"/>
            <w:r w:rsidRPr="00BC7126">
              <w:rPr>
                <w:rFonts w:ascii="Arial" w:eastAsia="DengXian" w:hAnsi="Arial" w:cs="Arial" w:hint="eastAsia"/>
                <w:sz w:val="14"/>
              </w:rPr>
              <w:t>FR</w:t>
            </w:r>
            <w:r w:rsidR="006B3F4D">
              <w:rPr>
                <w:rFonts w:ascii="Arial" w:eastAsia="DengXian" w:hAnsi="Arial" w:cs="Arial"/>
                <w:sz w:val="14"/>
              </w:rPr>
              <w:t>x</w:t>
            </w:r>
            <w:proofErr w:type="spellEnd"/>
            <w:r w:rsidRPr="00BC7126">
              <w:rPr>
                <w:rFonts w:ascii="Arial" w:eastAsia="DengXian" w:hAnsi="Arial" w:cs="Arial" w:hint="eastAsia"/>
                <w:sz w:val="14"/>
              </w:rPr>
              <w:t>-</w:t>
            </w:r>
            <w:proofErr w:type="spellStart"/>
            <w:r w:rsidRPr="00BC7126">
              <w:rPr>
                <w:rFonts w:ascii="Arial" w:eastAsia="DengXian" w:hAnsi="Arial" w:cs="Arial" w:hint="eastAsia"/>
                <w:sz w:val="14"/>
              </w:rPr>
              <w:t>Ax</w:t>
            </w:r>
            <w:proofErr w:type="spellEnd"/>
            <w:r w:rsidRPr="00BC7126">
              <w:rPr>
                <w:rFonts w:ascii="Arial" w:eastAsia="DengXian" w:hAnsi="Arial" w:cs="Arial" w:hint="eastAsia"/>
                <w:sz w:val="14"/>
              </w:rPr>
              <w:t>-</w:t>
            </w:r>
            <w:r w:rsidR="006B3F4D">
              <w:rPr>
                <w:rFonts w:ascii="Arial" w:eastAsia="DengXian" w:hAnsi="Arial" w:cs="Arial"/>
                <w:sz w:val="14"/>
              </w:rPr>
              <w:t>xx</w:t>
            </w:r>
          </w:p>
        </w:tc>
        <w:tc>
          <w:tcPr>
            <w:tcW w:w="638" w:type="dxa"/>
            <w:tcBorders>
              <w:top w:val="single" w:sz="4" w:space="0" w:color="auto"/>
              <w:left w:val="single" w:sz="4" w:space="0" w:color="auto"/>
              <w:bottom w:val="nil"/>
              <w:right w:val="single" w:sz="4" w:space="0" w:color="auto"/>
            </w:tcBorders>
            <w:shd w:val="clear" w:color="auto" w:fill="auto"/>
            <w:tcMar>
              <w:top w:w="12" w:type="dxa"/>
              <w:left w:w="57" w:type="dxa"/>
              <w:bottom w:w="0" w:type="dxa"/>
              <w:right w:w="12" w:type="dxa"/>
            </w:tcMar>
            <w:vAlign w:val="center"/>
            <w:hideMark/>
          </w:tcPr>
          <w:p w14:paraId="17038D34"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hint="eastAsia"/>
                <w:sz w:val="14"/>
              </w:rPr>
              <w:t xml:space="preserve">From    </w:t>
            </w:r>
          </w:p>
        </w:tc>
      </w:tr>
      <w:tr w:rsidR="00BC7126" w:rsidRPr="00BC7126" w14:paraId="271E8A3A" w14:textId="77777777" w:rsidTr="00BC7126">
        <w:trPr>
          <w:trHeight w:val="111"/>
          <w:jc w:val="center"/>
        </w:trPr>
        <w:tc>
          <w:tcPr>
            <w:tcW w:w="4240" w:type="dxa"/>
            <w:tcBorders>
              <w:top w:val="nil"/>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BF7E732"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hint="eastAsia"/>
                <w:sz w:val="14"/>
              </w:rPr>
              <w:t xml:space="preserve">　</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06D6B16"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hint="eastAsia"/>
                <w:sz w:val="14"/>
              </w:rPr>
              <w:t>38.104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0B229FF"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hint="eastAsia"/>
                <w:sz w:val="14"/>
              </w:rPr>
              <w:t>38.141-1</w:t>
            </w:r>
          </w:p>
        </w:tc>
        <w:tc>
          <w:tcPr>
            <w:tcW w:w="704" w:type="dxa"/>
            <w:tcBorders>
              <w:top w:val="single" w:sz="4" w:space="0" w:color="000000"/>
              <w:left w:val="single" w:sz="4" w:space="0" w:color="000000"/>
              <w:bottom w:val="single" w:sz="4" w:space="0" w:color="000000"/>
              <w:right w:val="single" w:sz="4" w:space="0" w:color="auto"/>
            </w:tcBorders>
            <w:shd w:val="clear" w:color="auto" w:fill="auto"/>
            <w:tcMar>
              <w:top w:w="12" w:type="dxa"/>
              <w:left w:w="57" w:type="dxa"/>
              <w:bottom w:w="0" w:type="dxa"/>
              <w:right w:w="12" w:type="dxa"/>
            </w:tcMar>
            <w:vAlign w:val="center"/>
            <w:hideMark/>
          </w:tcPr>
          <w:p w14:paraId="3E01F0FB"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hint="eastAsia"/>
                <w:sz w:val="14"/>
              </w:rPr>
              <w:t>38.141-2</w:t>
            </w:r>
          </w:p>
        </w:tc>
        <w:tc>
          <w:tcPr>
            <w:tcW w:w="638" w:type="dxa"/>
            <w:tcBorders>
              <w:top w:val="nil"/>
              <w:left w:val="single" w:sz="4" w:space="0" w:color="auto"/>
              <w:bottom w:val="single" w:sz="4" w:space="0" w:color="auto"/>
              <w:right w:val="single" w:sz="4" w:space="0" w:color="auto"/>
            </w:tcBorders>
            <w:shd w:val="clear" w:color="auto" w:fill="auto"/>
            <w:tcMar>
              <w:top w:w="12" w:type="dxa"/>
              <w:left w:w="57" w:type="dxa"/>
              <w:bottom w:w="0" w:type="dxa"/>
              <w:right w:w="12" w:type="dxa"/>
            </w:tcMar>
            <w:vAlign w:val="center"/>
            <w:hideMark/>
          </w:tcPr>
          <w:p w14:paraId="6B86A2C0"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hint="eastAsia"/>
                <w:sz w:val="14"/>
              </w:rPr>
              <w:t xml:space="preserve"> </w:t>
            </w:r>
            <w:proofErr w:type="spellStart"/>
            <w:r w:rsidRPr="00BC7126">
              <w:rPr>
                <w:rFonts w:ascii="Arial" w:eastAsia="DengXian" w:hAnsi="Arial" w:cs="Arial" w:hint="eastAsia"/>
                <w:sz w:val="14"/>
              </w:rPr>
              <w:t>Rel</w:t>
            </w:r>
            <w:proofErr w:type="spellEnd"/>
            <w:r w:rsidRPr="00BC7126">
              <w:rPr>
                <w:rFonts w:ascii="Arial" w:eastAsia="DengXian" w:hAnsi="Arial" w:cs="Arial" w:hint="eastAsia"/>
                <w:sz w:val="14"/>
              </w:rPr>
              <w:t>-X</w:t>
            </w:r>
          </w:p>
        </w:tc>
      </w:tr>
      <w:tr w:rsidR="00BC7126" w:rsidRPr="00BC7126" w14:paraId="60AF48A8" w14:textId="77777777" w:rsidTr="00BC7126">
        <w:trPr>
          <w:trHeight w:val="72"/>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8423307"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 xml:space="preserve">FRCs for </w:t>
            </w:r>
            <w:proofErr w:type="spellStart"/>
            <w:r w:rsidRPr="00BC7126">
              <w:rPr>
                <w:rFonts w:ascii="Arial" w:eastAsia="DengXian" w:hAnsi="Arial" w:cs="Arial"/>
                <w:sz w:val="14"/>
              </w:rPr>
              <w:t>refsens</w:t>
            </w:r>
            <w:proofErr w:type="spellEnd"/>
            <w:r w:rsidRPr="00BC7126">
              <w:rPr>
                <w:rFonts w:ascii="Arial" w:eastAsia="DengXian" w:hAnsi="Arial" w:cs="Arial"/>
                <w:sz w:val="14"/>
              </w:rPr>
              <w:t xml:space="preserve"> level, ACS, in-band blocking, OOB blocking, </w:t>
            </w:r>
            <w:proofErr w:type="spellStart"/>
            <w:r w:rsidRPr="00BC7126">
              <w:rPr>
                <w:rFonts w:ascii="Arial" w:eastAsia="DengXian" w:hAnsi="Arial" w:cs="Arial"/>
                <w:sz w:val="14"/>
              </w:rPr>
              <w:t>rx</w:t>
            </w:r>
            <w:proofErr w:type="spellEnd"/>
            <w:r w:rsidRPr="00BC7126">
              <w:rPr>
                <w:rFonts w:ascii="Arial" w:eastAsia="DengXian" w:hAnsi="Arial" w:cs="Arial"/>
                <w:sz w:val="14"/>
              </w:rPr>
              <w:t xml:space="preserve"> intermodulation and in-channel selectivity (QPSK, R=1/3)</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EAC8A73"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C486818"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0CE468C"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A.1</w:t>
            </w:r>
          </w:p>
        </w:tc>
        <w:tc>
          <w:tcPr>
            <w:tcW w:w="638" w:type="dxa"/>
            <w:tcBorders>
              <w:top w:val="single" w:sz="4" w:space="0" w:color="auto"/>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4753CEE"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BC7126" w:rsidRPr="00BC7126" w14:paraId="755AA090" w14:textId="77777777" w:rsidTr="00BC7126">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828417C"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FRCs for dynamic range (16QAM, R=2/3)</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B65006C"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CCE08EC"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A.2</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7392FD5"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A.2</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7ECE003"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BC7126" w:rsidRPr="00BC7126" w14:paraId="720F5D43" w14:textId="77777777" w:rsidTr="00BC7126">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3E1C9DC"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FRCs for performance requirements (QPSK, R=193/1024)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809BAAB"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84AD901"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A.3</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A7405FA"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A.3</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0164987"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BC7126" w:rsidRPr="00BC7126" w14:paraId="3544E81C" w14:textId="77777777" w:rsidTr="00BC7126">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5C9A57D"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FRCs for performance requirements (QPSK, R=99/1024)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3DE614F"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A.3A</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547F6AE"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A.3A</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4CF4906"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A.3A</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F3166E3"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BC7126" w:rsidRPr="00BC7126" w14:paraId="255C3801" w14:textId="77777777" w:rsidTr="00BC7126">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032823D"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FRCs for performance requirements (QPSK, R=308/1024)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CBB3DC4"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A.3B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63D7FB6"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A.3B</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0595E87"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A.3B</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F8C5315"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BC7126" w:rsidRPr="00BC7126" w14:paraId="6AB26D54" w14:textId="77777777" w:rsidTr="00BC7126">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B7A2383"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FRCs for performance requirements (16QAM, R=658/1024)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7B10B64"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E0EDB04"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A.4</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AF4DA34"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A.4</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E63EE1B"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BC7126" w:rsidRPr="00BC7126" w14:paraId="4053159E" w14:textId="77777777" w:rsidTr="00BC7126">
        <w:trPr>
          <w:trHeight w:val="89"/>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14BAE69"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FRCs for performance requirements (64QAM, R=567/1024)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F6EA5B3"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2D7764D"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A.5</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EE2639B"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A.5</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E14000F"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BC7126" w:rsidRPr="00BC7126" w14:paraId="668EFD3E" w14:textId="77777777" w:rsidTr="00BC7126">
        <w:trPr>
          <w:trHeight w:val="49"/>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57AC555"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PRACH Test preambles</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1F1301C"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CCF8109"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A.6</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F95E81A"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sz w:val="14"/>
              </w:rPr>
              <w:t>A.6</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4F5D8E8"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BC7126" w:rsidRPr="00BC7126" w14:paraId="19AC4C7B" w14:textId="77777777" w:rsidTr="00BC7126">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8517A84"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FRCs for performance requirements (16QAM, R=434/1024)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8D5DEE4"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A.7</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FD48881"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7856EC3"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A.7</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4F72DFF"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BC7126" w:rsidRPr="00BC7126" w14:paraId="6C733F7F" w14:textId="77777777" w:rsidTr="00BC7126">
        <w:trPr>
          <w:trHeight w:val="112"/>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7A65BFA"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FRCs for performance requirements (QPSK, R=157/1024)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4235C84"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A.8</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BA10480"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A.7</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B368673"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A.8</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5D0F5D1"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BC7126" w:rsidRPr="00BC7126" w14:paraId="20FD3753" w14:textId="77777777" w:rsidTr="00BC7126">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F51AF60"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FRCs for performance requirements (256QAM, R=682.5/1024)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BC1D7E2"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A.9</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683C30E"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A.8</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7DED4A4"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A.9</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A906847"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17</w:t>
            </w:r>
          </w:p>
        </w:tc>
      </w:tr>
      <w:tr w:rsidR="00BC7126" w:rsidRPr="00BC7126" w14:paraId="7981DD61" w14:textId="77777777" w:rsidTr="00BC7126">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06DD1F5" w14:textId="77777777" w:rsidR="00BC7126" w:rsidRPr="00BC7126" w:rsidRDefault="00BC7126" w:rsidP="00BC7126">
            <w:pPr>
              <w:spacing w:after="0"/>
              <w:textAlignment w:val="center"/>
              <w:rPr>
                <w:rFonts w:ascii="Arial" w:eastAsia="DengXian" w:hAnsi="Arial" w:cs="Arial"/>
                <w:sz w:val="14"/>
              </w:rPr>
            </w:pPr>
            <w:r w:rsidRPr="00BC7126">
              <w:rPr>
                <w:rFonts w:ascii="Arial" w:eastAsia="DengXian" w:hAnsi="Arial" w:cs="Arial"/>
                <w:sz w:val="14"/>
              </w:rPr>
              <w:t>FRCs for performance requirements (64QAM, R=517/1024)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01C5109"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A.10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95DA67A"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8C878DA" w14:textId="77777777" w:rsidR="00BC7126" w:rsidRPr="00BC7126" w:rsidRDefault="00BC7126" w:rsidP="00BC7126">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A.10</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DD11791" w14:textId="77777777" w:rsidR="00BC7126" w:rsidRPr="00BC7126" w:rsidRDefault="00BC7126" w:rsidP="00BC7126">
            <w:pPr>
              <w:spacing w:after="0"/>
              <w:jc w:val="center"/>
              <w:textAlignment w:val="center"/>
              <w:rPr>
                <w:rFonts w:ascii="Arial" w:eastAsia="DengXian" w:hAnsi="Arial" w:cs="Arial"/>
                <w:sz w:val="14"/>
              </w:rPr>
            </w:pPr>
            <w:r w:rsidRPr="00BC7126">
              <w:rPr>
                <w:rFonts w:ascii="Arial" w:eastAsia="DengXian" w:hAnsi="Arial" w:cs="Arial" w:hint="eastAsia"/>
                <w:sz w:val="14"/>
              </w:rPr>
              <w:t>17</w:t>
            </w:r>
          </w:p>
        </w:tc>
      </w:tr>
    </w:tbl>
    <w:p w14:paraId="002A0EE7" w14:textId="77777777" w:rsidR="00BC7126" w:rsidRDefault="00BC7126" w:rsidP="00953821">
      <w:pPr>
        <w:spacing w:after="0"/>
        <w:jc w:val="both"/>
        <w:rPr>
          <w:lang w:eastAsia="ja-JP"/>
        </w:rPr>
      </w:pPr>
    </w:p>
    <w:p w14:paraId="6FF6CF7C" w14:textId="138DF242" w:rsidR="009348A1" w:rsidRDefault="00953821" w:rsidP="00953821">
      <w:pPr>
        <w:spacing w:after="0"/>
        <w:jc w:val="both"/>
        <w:rPr>
          <w:lang w:eastAsia="ja-JP"/>
        </w:rPr>
      </w:pPr>
      <w:r>
        <w:rPr>
          <w:lang w:eastAsia="ja-JP"/>
        </w:rPr>
        <w:t xml:space="preserve">We think different FRC numbers lead to unnecessary confusion. For example, </w:t>
      </w:r>
      <w:r w:rsidR="00E803AD">
        <w:rPr>
          <w:lang w:eastAsia="ja-JP"/>
        </w:rPr>
        <w:t xml:space="preserve">which FRCs shall we use for 256QAM conformance tests? It shall be A8 series for BS type 1-C or BS type 1-H, but A9 series for BS type 1-O. </w:t>
      </w:r>
      <w:r w:rsidR="00880F88">
        <w:rPr>
          <w:lang w:eastAsia="ja-JP"/>
        </w:rPr>
        <w:t>There would be a risk to carry our conformance tests with wrong setting</w:t>
      </w:r>
      <w:r w:rsidR="006B3F4D">
        <w:rPr>
          <w:lang w:eastAsia="ja-JP"/>
        </w:rPr>
        <w:t>. To resolve this issue, we propose to renumber the FRC numbers. As A7 to A8 series have been differently used in specifications, we propose to void them and give new numbers for those FRCs as in table 4.</w:t>
      </w:r>
    </w:p>
    <w:p w14:paraId="47938174" w14:textId="77777777" w:rsidR="009348A1" w:rsidRDefault="009348A1">
      <w:pPr>
        <w:spacing w:after="0"/>
        <w:rPr>
          <w:lang w:eastAsia="ja-JP"/>
        </w:rPr>
      </w:pPr>
      <w:r>
        <w:rPr>
          <w:lang w:eastAsia="ja-JP"/>
        </w:rPr>
        <w:br w:type="page"/>
      </w:r>
    </w:p>
    <w:p w14:paraId="48E986B8" w14:textId="47C6C605" w:rsidR="006B3F4D" w:rsidRPr="00BC7126" w:rsidRDefault="006B3F4D" w:rsidP="006B3F4D">
      <w:pPr>
        <w:pStyle w:val="TH"/>
        <w:spacing w:before="0" w:after="0"/>
        <w:rPr>
          <w:rFonts w:eastAsia="Malgun Gothic"/>
        </w:rPr>
      </w:pPr>
      <w:r w:rsidRPr="00F95B02">
        <w:rPr>
          <w:rFonts w:eastAsia="Malgun Gothic"/>
        </w:rPr>
        <w:lastRenderedPageBreak/>
        <w:t>Table</w:t>
      </w:r>
      <w:r>
        <w:rPr>
          <w:rFonts w:eastAsia="Malgun Gothic"/>
        </w:rPr>
        <w:t>4</w:t>
      </w:r>
      <w:r w:rsidRPr="00BC7126">
        <w:rPr>
          <w:rFonts w:eastAsia="Malgun Gothic" w:hint="eastAsia"/>
        </w:rPr>
        <w:t xml:space="preserve"> </w:t>
      </w:r>
      <w:r>
        <w:rPr>
          <w:rFonts w:eastAsia="Malgun Gothic"/>
        </w:rPr>
        <w:t>Proposed new FRC numbers</w:t>
      </w:r>
      <w:r w:rsidRPr="00BC7126">
        <w:rPr>
          <w:rFonts w:eastAsia="Malgun Gothic"/>
        </w:rPr>
        <w:t xml:space="preserve"> </w:t>
      </w:r>
    </w:p>
    <w:tbl>
      <w:tblPr>
        <w:tblW w:w="6875" w:type="dxa"/>
        <w:jc w:val="center"/>
        <w:tblCellMar>
          <w:left w:w="0" w:type="dxa"/>
          <w:right w:w="0" w:type="dxa"/>
        </w:tblCellMar>
        <w:tblLook w:val="0600" w:firstRow="0" w:lastRow="0" w:firstColumn="0" w:lastColumn="0" w:noHBand="1" w:noVBand="1"/>
      </w:tblPr>
      <w:tblGrid>
        <w:gridCol w:w="4240"/>
        <w:gridCol w:w="584"/>
        <w:gridCol w:w="709"/>
        <w:gridCol w:w="704"/>
        <w:gridCol w:w="638"/>
      </w:tblGrid>
      <w:tr w:rsidR="006B3F4D" w:rsidRPr="00BC7126" w14:paraId="2CB2EC14" w14:textId="77777777" w:rsidTr="0078369C">
        <w:trPr>
          <w:trHeight w:val="178"/>
          <w:jc w:val="center"/>
        </w:trPr>
        <w:tc>
          <w:tcPr>
            <w:tcW w:w="4240" w:type="dxa"/>
            <w:tcBorders>
              <w:top w:val="single" w:sz="4" w:space="0" w:color="000000"/>
              <w:left w:val="single" w:sz="4" w:space="0" w:color="000000"/>
              <w:bottom w:val="nil"/>
              <w:right w:val="single" w:sz="4" w:space="0" w:color="000000"/>
            </w:tcBorders>
            <w:shd w:val="clear" w:color="auto" w:fill="auto"/>
            <w:tcMar>
              <w:top w:w="12" w:type="dxa"/>
              <w:left w:w="57" w:type="dxa"/>
              <w:bottom w:w="0" w:type="dxa"/>
              <w:right w:w="12" w:type="dxa"/>
            </w:tcMar>
            <w:vAlign w:val="center"/>
            <w:hideMark/>
          </w:tcPr>
          <w:p w14:paraId="41E221BA"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hint="eastAsia"/>
                <w:sz w:val="14"/>
              </w:rPr>
              <w:t xml:space="preserve">　</w:t>
            </w:r>
          </w:p>
        </w:tc>
        <w:tc>
          <w:tcPr>
            <w:tcW w:w="1997" w:type="dxa"/>
            <w:gridSpan w:val="3"/>
            <w:tcBorders>
              <w:top w:val="single" w:sz="4" w:space="0" w:color="000000"/>
              <w:left w:val="single" w:sz="4" w:space="0" w:color="000000"/>
              <w:bottom w:val="single" w:sz="4" w:space="0" w:color="000000"/>
              <w:right w:val="single" w:sz="4" w:space="0" w:color="auto"/>
            </w:tcBorders>
            <w:shd w:val="clear" w:color="auto" w:fill="auto"/>
            <w:tcMar>
              <w:top w:w="12" w:type="dxa"/>
              <w:left w:w="57" w:type="dxa"/>
              <w:bottom w:w="0" w:type="dxa"/>
              <w:right w:w="12" w:type="dxa"/>
            </w:tcMar>
            <w:vAlign w:val="center"/>
            <w:hideMark/>
          </w:tcPr>
          <w:p w14:paraId="1B34B118" w14:textId="175F3F76"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 xml:space="preserve">Annex </w:t>
            </w:r>
            <w:proofErr w:type="spellStart"/>
            <w:r w:rsidRPr="00BC7126">
              <w:rPr>
                <w:rFonts w:ascii="Arial" w:eastAsia="DengXian" w:hAnsi="Arial" w:cs="Arial" w:hint="eastAsia"/>
                <w:sz w:val="14"/>
              </w:rPr>
              <w:t>A</w:t>
            </w:r>
            <w:r w:rsidR="00430006">
              <w:rPr>
                <w:rFonts w:ascii="Arial" w:eastAsia="DengXian" w:hAnsi="Arial" w:cs="Arial"/>
                <w:sz w:val="14"/>
              </w:rPr>
              <w:t>.</w:t>
            </w:r>
            <w:r w:rsidRPr="00BC7126">
              <w:rPr>
                <w:rFonts w:ascii="Arial" w:eastAsia="DengXian" w:hAnsi="Arial" w:cs="Arial" w:hint="eastAsia"/>
                <w:sz w:val="14"/>
              </w:rPr>
              <w:t>x</w:t>
            </w:r>
            <w:proofErr w:type="spellEnd"/>
            <w:r w:rsidRPr="00BC7126">
              <w:rPr>
                <w:rFonts w:ascii="Arial" w:eastAsia="DengXian" w:hAnsi="Arial" w:cs="Arial" w:hint="eastAsia"/>
                <w:sz w:val="14"/>
              </w:rPr>
              <w:t xml:space="preserve"> corresponding to FRC: G-</w:t>
            </w:r>
            <w:proofErr w:type="spellStart"/>
            <w:r w:rsidRPr="00BC7126">
              <w:rPr>
                <w:rFonts w:ascii="Arial" w:eastAsia="DengXian" w:hAnsi="Arial" w:cs="Arial" w:hint="eastAsia"/>
                <w:sz w:val="14"/>
              </w:rPr>
              <w:t>FR</w:t>
            </w:r>
            <w:r w:rsidR="00FC035E">
              <w:rPr>
                <w:rFonts w:ascii="Arial" w:eastAsia="DengXian" w:hAnsi="Arial" w:cs="Arial"/>
                <w:sz w:val="14"/>
              </w:rPr>
              <w:t>x</w:t>
            </w:r>
            <w:proofErr w:type="spellEnd"/>
            <w:r w:rsidRPr="00BC7126">
              <w:rPr>
                <w:rFonts w:ascii="Arial" w:eastAsia="DengXian" w:hAnsi="Arial" w:cs="Arial" w:hint="eastAsia"/>
                <w:sz w:val="14"/>
              </w:rPr>
              <w:t>-</w:t>
            </w:r>
            <w:proofErr w:type="spellStart"/>
            <w:r w:rsidRPr="00BC7126">
              <w:rPr>
                <w:rFonts w:ascii="Arial" w:eastAsia="DengXian" w:hAnsi="Arial" w:cs="Arial" w:hint="eastAsia"/>
                <w:sz w:val="14"/>
              </w:rPr>
              <w:t>Ax</w:t>
            </w:r>
            <w:proofErr w:type="spellEnd"/>
            <w:r w:rsidRPr="00BC7126">
              <w:rPr>
                <w:rFonts w:ascii="Arial" w:eastAsia="DengXian" w:hAnsi="Arial" w:cs="Arial" w:hint="eastAsia"/>
                <w:sz w:val="14"/>
              </w:rPr>
              <w:t>-</w:t>
            </w:r>
            <w:r w:rsidR="00FC035E">
              <w:rPr>
                <w:rFonts w:ascii="Arial" w:eastAsia="DengXian" w:hAnsi="Arial" w:cs="Arial"/>
                <w:sz w:val="14"/>
              </w:rPr>
              <w:t>xx</w:t>
            </w:r>
          </w:p>
        </w:tc>
        <w:tc>
          <w:tcPr>
            <w:tcW w:w="638" w:type="dxa"/>
            <w:tcBorders>
              <w:top w:val="single" w:sz="4" w:space="0" w:color="auto"/>
              <w:left w:val="single" w:sz="4" w:space="0" w:color="auto"/>
              <w:bottom w:val="nil"/>
              <w:right w:val="single" w:sz="4" w:space="0" w:color="auto"/>
            </w:tcBorders>
            <w:shd w:val="clear" w:color="auto" w:fill="auto"/>
            <w:tcMar>
              <w:top w:w="12" w:type="dxa"/>
              <w:left w:w="57" w:type="dxa"/>
              <w:bottom w:w="0" w:type="dxa"/>
              <w:right w:w="12" w:type="dxa"/>
            </w:tcMar>
            <w:vAlign w:val="center"/>
            <w:hideMark/>
          </w:tcPr>
          <w:p w14:paraId="4F7A94FF"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hint="eastAsia"/>
                <w:sz w:val="14"/>
              </w:rPr>
              <w:t xml:space="preserve">From    </w:t>
            </w:r>
          </w:p>
        </w:tc>
      </w:tr>
      <w:tr w:rsidR="006B3F4D" w:rsidRPr="00BC7126" w14:paraId="63D758E3" w14:textId="77777777" w:rsidTr="0078369C">
        <w:trPr>
          <w:trHeight w:val="111"/>
          <w:jc w:val="center"/>
        </w:trPr>
        <w:tc>
          <w:tcPr>
            <w:tcW w:w="4240" w:type="dxa"/>
            <w:tcBorders>
              <w:top w:val="nil"/>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7179541"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hint="eastAsia"/>
                <w:sz w:val="14"/>
              </w:rPr>
              <w:t xml:space="preserve">　</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EC5BE3A"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hint="eastAsia"/>
                <w:sz w:val="14"/>
              </w:rPr>
              <w:t>38.104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31F61DB"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hint="eastAsia"/>
                <w:sz w:val="14"/>
              </w:rPr>
              <w:t>38.141-1</w:t>
            </w:r>
          </w:p>
        </w:tc>
        <w:tc>
          <w:tcPr>
            <w:tcW w:w="704" w:type="dxa"/>
            <w:tcBorders>
              <w:top w:val="single" w:sz="4" w:space="0" w:color="000000"/>
              <w:left w:val="single" w:sz="4" w:space="0" w:color="000000"/>
              <w:bottom w:val="single" w:sz="4" w:space="0" w:color="000000"/>
              <w:right w:val="single" w:sz="4" w:space="0" w:color="auto"/>
            </w:tcBorders>
            <w:shd w:val="clear" w:color="auto" w:fill="auto"/>
            <w:tcMar>
              <w:top w:w="12" w:type="dxa"/>
              <w:left w:w="57" w:type="dxa"/>
              <w:bottom w:w="0" w:type="dxa"/>
              <w:right w:w="12" w:type="dxa"/>
            </w:tcMar>
            <w:vAlign w:val="center"/>
            <w:hideMark/>
          </w:tcPr>
          <w:p w14:paraId="75F9DD88"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hint="eastAsia"/>
                <w:sz w:val="14"/>
              </w:rPr>
              <w:t>38.141-2</w:t>
            </w:r>
          </w:p>
        </w:tc>
        <w:tc>
          <w:tcPr>
            <w:tcW w:w="638" w:type="dxa"/>
            <w:tcBorders>
              <w:top w:val="nil"/>
              <w:left w:val="single" w:sz="4" w:space="0" w:color="auto"/>
              <w:bottom w:val="single" w:sz="4" w:space="0" w:color="auto"/>
              <w:right w:val="single" w:sz="4" w:space="0" w:color="auto"/>
            </w:tcBorders>
            <w:shd w:val="clear" w:color="auto" w:fill="auto"/>
            <w:tcMar>
              <w:top w:w="12" w:type="dxa"/>
              <w:left w:w="57" w:type="dxa"/>
              <w:bottom w:w="0" w:type="dxa"/>
              <w:right w:w="12" w:type="dxa"/>
            </w:tcMar>
            <w:vAlign w:val="center"/>
            <w:hideMark/>
          </w:tcPr>
          <w:p w14:paraId="0DB4957B"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hint="eastAsia"/>
                <w:sz w:val="14"/>
              </w:rPr>
              <w:t xml:space="preserve"> </w:t>
            </w:r>
            <w:proofErr w:type="spellStart"/>
            <w:r w:rsidRPr="00BC7126">
              <w:rPr>
                <w:rFonts w:ascii="Arial" w:eastAsia="DengXian" w:hAnsi="Arial" w:cs="Arial" w:hint="eastAsia"/>
                <w:sz w:val="14"/>
              </w:rPr>
              <w:t>Rel</w:t>
            </w:r>
            <w:proofErr w:type="spellEnd"/>
            <w:r w:rsidRPr="00BC7126">
              <w:rPr>
                <w:rFonts w:ascii="Arial" w:eastAsia="DengXian" w:hAnsi="Arial" w:cs="Arial" w:hint="eastAsia"/>
                <w:sz w:val="14"/>
              </w:rPr>
              <w:t>-X</w:t>
            </w:r>
          </w:p>
        </w:tc>
      </w:tr>
      <w:tr w:rsidR="006B3F4D" w:rsidRPr="00BC7126" w14:paraId="2CC847B2" w14:textId="77777777" w:rsidTr="0078369C">
        <w:trPr>
          <w:trHeight w:val="72"/>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779E810"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 xml:space="preserve">FRCs for </w:t>
            </w:r>
            <w:proofErr w:type="spellStart"/>
            <w:r w:rsidRPr="00BC7126">
              <w:rPr>
                <w:rFonts w:ascii="Arial" w:eastAsia="DengXian" w:hAnsi="Arial" w:cs="Arial"/>
                <w:sz w:val="14"/>
              </w:rPr>
              <w:t>refsens</w:t>
            </w:r>
            <w:proofErr w:type="spellEnd"/>
            <w:r w:rsidRPr="00BC7126">
              <w:rPr>
                <w:rFonts w:ascii="Arial" w:eastAsia="DengXian" w:hAnsi="Arial" w:cs="Arial"/>
                <w:sz w:val="14"/>
              </w:rPr>
              <w:t xml:space="preserve"> level, ACS, in-band blocking, OOB blocking, </w:t>
            </w:r>
            <w:proofErr w:type="spellStart"/>
            <w:r w:rsidRPr="00BC7126">
              <w:rPr>
                <w:rFonts w:ascii="Arial" w:eastAsia="DengXian" w:hAnsi="Arial" w:cs="Arial"/>
                <w:sz w:val="14"/>
              </w:rPr>
              <w:t>rx</w:t>
            </w:r>
            <w:proofErr w:type="spellEnd"/>
            <w:r w:rsidRPr="00BC7126">
              <w:rPr>
                <w:rFonts w:ascii="Arial" w:eastAsia="DengXian" w:hAnsi="Arial" w:cs="Arial"/>
                <w:sz w:val="14"/>
              </w:rPr>
              <w:t xml:space="preserve"> intermodulation and in-channel selectivity (QPSK, R=1/3)</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AC8815B"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9176E33"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A.1</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2EB9B55"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A.1</w:t>
            </w:r>
          </w:p>
        </w:tc>
        <w:tc>
          <w:tcPr>
            <w:tcW w:w="638" w:type="dxa"/>
            <w:tcBorders>
              <w:top w:val="single" w:sz="4" w:space="0" w:color="auto"/>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3B2C8A5"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6B3F4D" w:rsidRPr="00BC7126" w14:paraId="2D8B3D27" w14:textId="77777777" w:rsidTr="0078369C">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A7344EB"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FRCs for dynamic range (16QAM, R=2/3)</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327A943"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3954A87"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A.2</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158F90F"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A.2</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D576A06"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6B3F4D" w:rsidRPr="00BC7126" w14:paraId="1182BD62" w14:textId="77777777" w:rsidTr="0078369C">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1B5BF5C"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FRCs for performance requirements (QPSK, R=193/1024)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47AFD1F"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D4D59CA"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A.3</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B7A77D1"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A.3</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4537A2D"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6B3F4D" w:rsidRPr="00BC7126" w14:paraId="285A0A92" w14:textId="77777777" w:rsidTr="0078369C">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FA81272"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FRCs for performance requirements (QPSK, R=99/1024)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DD881F2"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A.3A</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5FDF54A"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A.3A</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AB7B939"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A.3A</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549B963"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6B3F4D" w:rsidRPr="00BC7126" w14:paraId="46C8511E" w14:textId="77777777" w:rsidTr="0078369C">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1544368"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FRCs for performance requirements (QPSK, R=308/1024)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8AAA162"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A.3B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4FDF3B6"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A.3B</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D7B4F0E"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A.3B</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E949FEF"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6B3F4D" w:rsidRPr="00BC7126" w14:paraId="31EFE300" w14:textId="77777777" w:rsidTr="0078369C">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DDCB5B5"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FRCs for performance requirements (16QAM, R=658/1024)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7339101"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04ED2AB"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A.4</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AF4B4E7"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A.4</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8CCC00A"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6B3F4D" w:rsidRPr="00BC7126" w14:paraId="44599D38" w14:textId="77777777" w:rsidTr="0078369C">
        <w:trPr>
          <w:trHeight w:val="89"/>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AE446A6"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FRCs for performance requirements (64QAM, R=567/1024)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2772B5F"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0C77F8E"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A.5</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0752C39"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A.5</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A2E7C0B"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6B3F4D" w:rsidRPr="00BC7126" w14:paraId="532BB421" w14:textId="77777777" w:rsidTr="0078369C">
        <w:trPr>
          <w:trHeight w:val="49"/>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CF14469"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PRACH Test preambles</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EDA4C89"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7B6D5D2"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A.6</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C35C003"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sz w:val="14"/>
              </w:rPr>
              <w:t>A.6</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514346A"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15</w:t>
            </w:r>
          </w:p>
        </w:tc>
      </w:tr>
      <w:tr w:rsidR="006B3F4D" w:rsidRPr="00BC7126" w14:paraId="650129DD" w14:textId="77777777" w:rsidTr="0078369C">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EAA25DC"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FRCs for performance requirements (16QAM, R=434/1024)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07B5AE3" w14:textId="4C1D15E0"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75A9ADE" w14:textId="77777777"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9F41FC5" w14:textId="415B1DEA"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11</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573C2B4"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6B3F4D" w:rsidRPr="00BC7126" w14:paraId="50648A4E" w14:textId="77777777" w:rsidTr="0078369C">
        <w:trPr>
          <w:trHeight w:val="112"/>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8AFDF25"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FRCs for performance requirements (QPSK, R=157/1024)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E1082CF" w14:textId="4FE0A43D"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2A76F620" w14:textId="3F2B3E5D"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12</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0CCE292" w14:textId="5F54F2FE"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12</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F1CD6AD"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16</w:t>
            </w:r>
          </w:p>
        </w:tc>
      </w:tr>
      <w:tr w:rsidR="006B3F4D" w:rsidRPr="00BC7126" w14:paraId="6FF74904" w14:textId="77777777" w:rsidTr="0078369C">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C1ABBE9"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FRCs for performance requirements (256QAM, R=682.5/1024)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8A7B0DC" w14:textId="2007FBD6"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438D240" w14:textId="2113C697"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13</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12E68B10" w14:textId="0A1EF998"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w:t>
            </w:r>
            <w:r>
              <w:rPr>
                <w:rFonts w:ascii="Arial" w:eastAsia="DengXian" w:hAnsi="Arial" w:cs="Arial"/>
                <w:color w:val="FF0000"/>
                <w:sz w:val="14"/>
              </w:rPr>
              <w:t>13</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3171A5ED"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17</w:t>
            </w:r>
          </w:p>
        </w:tc>
      </w:tr>
      <w:tr w:rsidR="006B3F4D" w:rsidRPr="00BC7126" w14:paraId="5C52990D" w14:textId="77777777" w:rsidTr="0078369C">
        <w:trPr>
          <w:trHeight w:val="41"/>
          <w:jc w:val="center"/>
        </w:trPr>
        <w:tc>
          <w:tcPr>
            <w:tcW w:w="4240"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7CB90913" w14:textId="77777777" w:rsidR="006B3F4D" w:rsidRPr="00BC7126" w:rsidRDefault="006B3F4D" w:rsidP="0078369C">
            <w:pPr>
              <w:spacing w:after="0"/>
              <w:textAlignment w:val="center"/>
              <w:rPr>
                <w:rFonts w:ascii="Arial" w:eastAsia="DengXian" w:hAnsi="Arial" w:cs="Arial"/>
                <w:sz w:val="14"/>
              </w:rPr>
            </w:pPr>
            <w:r w:rsidRPr="00BC7126">
              <w:rPr>
                <w:rFonts w:ascii="Arial" w:eastAsia="DengXian" w:hAnsi="Arial" w:cs="Arial"/>
                <w:sz w:val="14"/>
              </w:rPr>
              <w:t>FRCs for performance requirements (64QAM, R=517/1024)</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619E0A06" w14:textId="72CA503E"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A.1</w:t>
            </w:r>
            <w:r>
              <w:rPr>
                <w:rFonts w:ascii="Arial" w:eastAsia="DengXian" w:hAnsi="Arial" w:cs="Arial"/>
                <w:color w:val="FF0000"/>
                <w:sz w:val="1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06F36638" w14:textId="77777777"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42A5243F" w14:textId="5502122B" w:rsidR="006B3F4D" w:rsidRPr="00BC7126" w:rsidRDefault="006B3F4D" w:rsidP="0078369C">
            <w:pPr>
              <w:spacing w:after="0"/>
              <w:jc w:val="center"/>
              <w:textAlignment w:val="center"/>
              <w:rPr>
                <w:rFonts w:ascii="Arial" w:eastAsia="DengXian" w:hAnsi="Arial" w:cs="Arial"/>
                <w:color w:val="FF0000"/>
                <w:sz w:val="14"/>
              </w:rPr>
            </w:pPr>
            <w:r w:rsidRPr="00BC7126">
              <w:rPr>
                <w:rFonts w:ascii="Arial" w:eastAsia="DengXian" w:hAnsi="Arial" w:cs="Arial"/>
                <w:color w:val="FF0000"/>
                <w:sz w:val="14"/>
              </w:rPr>
              <w:t>A.1</w:t>
            </w:r>
            <w:r>
              <w:rPr>
                <w:rFonts w:ascii="Arial" w:eastAsia="DengXian" w:hAnsi="Arial" w:cs="Arial"/>
                <w:color w:val="FF0000"/>
                <w:sz w:val="14"/>
              </w:rPr>
              <w:t>4</w:t>
            </w:r>
          </w:p>
        </w:tc>
        <w:tc>
          <w:tcPr>
            <w:tcW w:w="638" w:type="dxa"/>
            <w:tcBorders>
              <w:top w:val="single" w:sz="4" w:space="0" w:color="000000"/>
              <w:left w:val="single" w:sz="4" w:space="0" w:color="000000"/>
              <w:bottom w:val="single" w:sz="4" w:space="0" w:color="000000"/>
              <w:right w:val="single" w:sz="4" w:space="0" w:color="000000"/>
            </w:tcBorders>
            <w:shd w:val="clear" w:color="auto" w:fill="auto"/>
            <w:tcMar>
              <w:top w:w="12" w:type="dxa"/>
              <w:left w:w="57" w:type="dxa"/>
              <w:bottom w:w="0" w:type="dxa"/>
              <w:right w:w="12" w:type="dxa"/>
            </w:tcMar>
            <w:vAlign w:val="center"/>
            <w:hideMark/>
          </w:tcPr>
          <w:p w14:paraId="546C5DAD" w14:textId="77777777" w:rsidR="006B3F4D" w:rsidRPr="00BC7126" w:rsidRDefault="006B3F4D" w:rsidP="0078369C">
            <w:pPr>
              <w:spacing w:after="0"/>
              <w:jc w:val="center"/>
              <w:textAlignment w:val="center"/>
              <w:rPr>
                <w:rFonts w:ascii="Arial" w:eastAsia="DengXian" w:hAnsi="Arial" w:cs="Arial"/>
                <w:sz w:val="14"/>
              </w:rPr>
            </w:pPr>
            <w:r w:rsidRPr="00BC7126">
              <w:rPr>
                <w:rFonts w:ascii="Arial" w:eastAsia="DengXian" w:hAnsi="Arial" w:cs="Arial" w:hint="eastAsia"/>
                <w:sz w:val="14"/>
              </w:rPr>
              <w:t>17</w:t>
            </w:r>
          </w:p>
        </w:tc>
      </w:tr>
    </w:tbl>
    <w:p w14:paraId="67C67471" w14:textId="0874D570" w:rsidR="006B3F4D" w:rsidRDefault="006B3F4D" w:rsidP="006B3F4D">
      <w:pPr>
        <w:spacing w:before="120" w:after="0"/>
        <w:jc w:val="both"/>
        <w:rPr>
          <w:lang w:eastAsia="ja-JP"/>
        </w:rPr>
      </w:pPr>
      <w:r>
        <w:rPr>
          <w:rFonts w:hint="eastAsia"/>
          <w:lang w:eastAsia="ja-JP"/>
        </w:rPr>
        <w:t>W</w:t>
      </w:r>
      <w:r>
        <w:rPr>
          <w:lang w:eastAsia="ja-JP"/>
        </w:rPr>
        <w:t>e believe the issue on FRC numbering issue could be resolved by this way.</w:t>
      </w:r>
    </w:p>
    <w:p w14:paraId="115F93A8" w14:textId="3C125767" w:rsidR="00092E9D" w:rsidRDefault="00092E9D" w:rsidP="00FC035E">
      <w:pPr>
        <w:spacing w:before="180" w:after="0"/>
        <w:ind w:left="1132" w:hangingChars="564" w:hanging="1132"/>
        <w:rPr>
          <w:b/>
          <w:lang w:val="en-US" w:eastAsia="ja-JP"/>
        </w:rPr>
      </w:pPr>
      <w:r w:rsidRPr="007E7C2E">
        <w:rPr>
          <w:rFonts w:hint="eastAsia"/>
          <w:b/>
          <w:lang w:val="en-US" w:eastAsia="ja-JP"/>
        </w:rPr>
        <w:t>P</w:t>
      </w:r>
      <w:r w:rsidRPr="007E7C2E">
        <w:rPr>
          <w:b/>
          <w:lang w:val="en-US" w:eastAsia="ja-JP"/>
        </w:rPr>
        <w:t>roposal</w:t>
      </w:r>
      <w:r>
        <w:rPr>
          <w:b/>
          <w:lang w:val="en-US" w:eastAsia="ja-JP"/>
        </w:rPr>
        <w:t xml:space="preserve"> </w:t>
      </w:r>
      <w:r w:rsidR="007D7D65">
        <w:rPr>
          <w:b/>
          <w:lang w:val="en-US" w:eastAsia="ja-JP"/>
        </w:rPr>
        <w:t>1</w:t>
      </w:r>
      <w:r w:rsidRPr="007E7C2E">
        <w:rPr>
          <w:b/>
          <w:lang w:val="en-US" w:eastAsia="ja-JP"/>
        </w:rPr>
        <w:t xml:space="preserve">: </w:t>
      </w:r>
      <w:r w:rsidRPr="001D2522">
        <w:rPr>
          <w:b/>
          <w:lang w:val="en-US" w:eastAsia="ja-JP"/>
        </w:rPr>
        <w:tab/>
      </w:r>
      <w:r w:rsidR="006B3F4D">
        <w:rPr>
          <w:b/>
          <w:lang w:val="en-US" w:eastAsia="ja-JP"/>
        </w:rPr>
        <w:t xml:space="preserve">Void annex A.7 to A.10 in </w:t>
      </w:r>
      <w:r w:rsidR="00430006">
        <w:rPr>
          <w:b/>
          <w:lang w:val="en-US" w:eastAsia="ja-JP"/>
        </w:rPr>
        <w:t>TS 38.104, TS 38.141-1, and TS 38.141-2</w:t>
      </w:r>
      <w:r w:rsidR="006B3F4D">
        <w:rPr>
          <w:b/>
          <w:lang w:val="en-US" w:eastAsia="ja-JP"/>
        </w:rPr>
        <w:t xml:space="preserve"> and </w:t>
      </w:r>
      <w:r w:rsidR="00430006">
        <w:rPr>
          <w:b/>
          <w:lang w:val="en-US" w:eastAsia="ja-JP"/>
        </w:rPr>
        <w:t>re</w:t>
      </w:r>
      <w:r w:rsidR="006B3F4D">
        <w:rPr>
          <w:b/>
          <w:lang w:val="en-US" w:eastAsia="ja-JP"/>
        </w:rPr>
        <w:t xml:space="preserve">introduce </w:t>
      </w:r>
      <w:r w:rsidR="00430006">
        <w:rPr>
          <w:b/>
          <w:lang w:val="en-US" w:eastAsia="ja-JP"/>
        </w:rPr>
        <w:t>FRCs</w:t>
      </w:r>
      <w:r w:rsidR="006B3F4D">
        <w:rPr>
          <w:b/>
          <w:lang w:val="en-US" w:eastAsia="ja-JP"/>
        </w:rPr>
        <w:t xml:space="preserve"> in new annex A.11 to A.1</w:t>
      </w:r>
      <w:r w:rsidR="00FC035E">
        <w:rPr>
          <w:b/>
          <w:lang w:val="en-US" w:eastAsia="ja-JP"/>
        </w:rPr>
        <w:t>4</w:t>
      </w:r>
      <w:r w:rsidR="00430006">
        <w:rPr>
          <w:b/>
          <w:lang w:val="en-US" w:eastAsia="ja-JP"/>
        </w:rPr>
        <w:t xml:space="preserve"> to r</w:t>
      </w:r>
      <w:r w:rsidR="006B3F4D">
        <w:rPr>
          <w:b/>
          <w:lang w:val="en-US" w:eastAsia="ja-JP"/>
        </w:rPr>
        <w:t xml:space="preserve">enumber </w:t>
      </w:r>
      <w:r w:rsidR="00430006">
        <w:rPr>
          <w:b/>
          <w:lang w:val="en-US" w:eastAsia="ja-JP"/>
        </w:rPr>
        <w:t>them</w:t>
      </w:r>
      <w:r w:rsidR="006B3F4D">
        <w:rPr>
          <w:b/>
          <w:lang w:val="en-US" w:eastAsia="ja-JP"/>
        </w:rPr>
        <w:t xml:space="preserve"> </w:t>
      </w:r>
      <w:r w:rsidR="00430006">
        <w:rPr>
          <w:b/>
          <w:lang w:val="en-US" w:eastAsia="ja-JP"/>
        </w:rPr>
        <w:t>to be consistent between specifications</w:t>
      </w:r>
      <w:r w:rsidR="006B3F4D">
        <w:rPr>
          <w:b/>
          <w:lang w:val="en-US" w:eastAsia="ja-JP"/>
        </w:rPr>
        <w:t>.</w:t>
      </w:r>
    </w:p>
    <w:p w14:paraId="161C82EB" w14:textId="2360D66F" w:rsidR="00430006" w:rsidRPr="00430006" w:rsidRDefault="00430006" w:rsidP="00FC035E">
      <w:pPr>
        <w:spacing w:before="180" w:after="0"/>
        <w:ind w:left="1128" w:hangingChars="564" w:hanging="1128"/>
        <w:rPr>
          <w:lang w:eastAsia="ja-JP"/>
        </w:rPr>
      </w:pPr>
      <w:r w:rsidRPr="00430006">
        <w:rPr>
          <w:rFonts w:hint="eastAsia"/>
          <w:lang w:eastAsia="ja-JP"/>
        </w:rPr>
        <w:t>C</w:t>
      </w:r>
      <w:r w:rsidRPr="00430006">
        <w:rPr>
          <w:lang w:eastAsia="ja-JP"/>
        </w:rPr>
        <w:t xml:space="preserve">orresponding CRs are submitted for </w:t>
      </w:r>
      <w:r>
        <w:rPr>
          <w:lang w:eastAsia="ja-JP"/>
        </w:rPr>
        <w:t>TS 38.104, TS 38.141-1, and TS 38.141-2.</w:t>
      </w:r>
    </w:p>
    <w:p w14:paraId="1D645A62" w14:textId="77777777" w:rsidR="00C169F1" w:rsidRPr="005348F9" w:rsidRDefault="00C169F1" w:rsidP="0067302B">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t>Conclusion</w:t>
      </w:r>
    </w:p>
    <w:p w14:paraId="2DEC2A82" w14:textId="35025021" w:rsidR="00F07802" w:rsidRDefault="00F07802" w:rsidP="00F07802">
      <w:pPr>
        <w:spacing w:before="180" w:after="0"/>
        <w:jc w:val="both"/>
        <w:rPr>
          <w:lang w:eastAsia="ja-JP"/>
        </w:rPr>
      </w:pPr>
      <w:r>
        <w:rPr>
          <w:lang w:val="en-US" w:eastAsia="ja-JP"/>
        </w:rPr>
        <w:t xml:space="preserve">We have </w:t>
      </w:r>
      <w:r>
        <w:rPr>
          <w:lang w:eastAsia="ja-JP"/>
        </w:rPr>
        <w:t>discusse</w:t>
      </w:r>
      <w:r w:rsidR="006B3F4D">
        <w:rPr>
          <w:lang w:eastAsia="ja-JP"/>
        </w:rPr>
        <w:t>d</w:t>
      </w:r>
      <w:r>
        <w:rPr>
          <w:lang w:eastAsia="ja-JP"/>
        </w:rPr>
        <w:t xml:space="preserve"> </w:t>
      </w:r>
      <w:r w:rsidRPr="00ED721F">
        <w:rPr>
          <w:lang w:eastAsia="ja-JP"/>
        </w:rPr>
        <w:t>the</w:t>
      </w:r>
      <w:r>
        <w:rPr>
          <w:lang w:eastAsia="ja-JP"/>
        </w:rPr>
        <w:t xml:space="preserve"> </w:t>
      </w:r>
      <w:r w:rsidR="007652AF">
        <w:rPr>
          <w:lang w:eastAsia="ja-JP"/>
        </w:rPr>
        <w:t>span and number of measurement points for OBW measurements for FR2-2 and made the following proposals.</w:t>
      </w:r>
      <w:r w:rsidRPr="00F07802">
        <w:rPr>
          <w:lang w:eastAsia="ja-JP"/>
        </w:rPr>
        <w:t xml:space="preserve"> </w:t>
      </w:r>
      <w:r w:rsidR="009348A1">
        <w:rPr>
          <w:lang w:eastAsia="ja-JP"/>
        </w:rPr>
        <w:t xml:space="preserve">Corresponding CRs are submitted </w:t>
      </w:r>
      <w:r w:rsidR="00430006">
        <w:rPr>
          <w:lang w:eastAsia="ja-JP"/>
        </w:rPr>
        <w:t>for TS 38.104, TS 38.141-1, and TS 38.141-2.</w:t>
      </w:r>
    </w:p>
    <w:p w14:paraId="4E8B87B4" w14:textId="26AFD37A" w:rsidR="00FC035E" w:rsidRDefault="00FC035E" w:rsidP="00FC035E">
      <w:pPr>
        <w:spacing w:before="180" w:after="0"/>
        <w:ind w:left="1132" w:hangingChars="564" w:hanging="1132"/>
        <w:rPr>
          <w:b/>
          <w:lang w:val="en-US" w:eastAsia="ja-JP"/>
        </w:rPr>
      </w:pPr>
      <w:r w:rsidRPr="007E7C2E">
        <w:rPr>
          <w:rFonts w:hint="eastAsia"/>
          <w:b/>
          <w:lang w:val="en-US" w:eastAsia="ja-JP"/>
        </w:rPr>
        <w:t>P</w:t>
      </w:r>
      <w:r w:rsidRPr="007E7C2E">
        <w:rPr>
          <w:b/>
          <w:lang w:val="en-US" w:eastAsia="ja-JP"/>
        </w:rPr>
        <w:t>roposal</w:t>
      </w:r>
      <w:r>
        <w:rPr>
          <w:b/>
          <w:lang w:val="en-US" w:eastAsia="ja-JP"/>
        </w:rPr>
        <w:t xml:space="preserve"> 1</w:t>
      </w:r>
      <w:r w:rsidRPr="007E7C2E">
        <w:rPr>
          <w:b/>
          <w:lang w:val="en-US" w:eastAsia="ja-JP"/>
        </w:rPr>
        <w:t xml:space="preserve">: </w:t>
      </w:r>
      <w:r w:rsidRPr="001D2522">
        <w:rPr>
          <w:b/>
          <w:lang w:val="en-US" w:eastAsia="ja-JP"/>
        </w:rPr>
        <w:tab/>
      </w:r>
      <w:r w:rsidR="00430006">
        <w:rPr>
          <w:b/>
          <w:lang w:val="en-US" w:eastAsia="ja-JP"/>
        </w:rPr>
        <w:t>Void annex A.7 to A.10 in TS 38.104, TS 38.141-1, and TS 38.141-2 and reintroduce FRCs in new annex A.11 to A.14 to renumber them to be consistent between specifications.</w:t>
      </w:r>
    </w:p>
    <w:p w14:paraId="79F47641" w14:textId="0CC9AC44" w:rsidR="007652AF" w:rsidRPr="00FC035E" w:rsidRDefault="007652AF" w:rsidP="00FC035E">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p>
    <w:sectPr w:rsidR="007652AF" w:rsidRPr="00FC035E">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9D391" w14:textId="77777777" w:rsidR="00943EAD" w:rsidRDefault="00943EAD">
      <w:r>
        <w:separator/>
      </w:r>
    </w:p>
  </w:endnote>
  <w:endnote w:type="continuationSeparator" w:id="0">
    <w:p w14:paraId="08166A0D" w14:textId="77777777" w:rsidR="00943EAD" w:rsidRDefault="0094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20D4" w14:textId="77777777" w:rsidR="00E15EBC" w:rsidRDefault="00E15EB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E402" w14:textId="77777777" w:rsidR="00943EAD" w:rsidRDefault="00943EAD">
      <w:r>
        <w:separator/>
      </w:r>
    </w:p>
  </w:footnote>
  <w:footnote w:type="continuationSeparator" w:id="0">
    <w:p w14:paraId="6FFE4778" w14:textId="77777777" w:rsidR="00943EAD" w:rsidRDefault="00943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1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9"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24"/>
  </w:num>
  <w:num w:numId="4">
    <w:abstractNumId w:val="17"/>
  </w:num>
  <w:num w:numId="5">
    <w:abstractNumId w:val="26"/>
  </w:num>
  <w:num w:numId="6">
    <w:abstractNumId w:val="10"/>
  </w:num>
  <w:num w:numId="7">
    <w:abstractNumId w:val="12"/>
  </w:num>
  <w:num w:numId="8">
    <w:abstractNumId w:val="2"/>
  </w:num>
  <w:num w:numId="9">
    <w:abstractNumId w:val="5"/>
  </w:num>
  <w:num w:numId="10">
    <w:abstractNumId w:val="8"/>
  </w:num>
  <w:num w:numId="11">
    <w:abstractNumId w:val="22"/>
  </w:num>
  <w:num w:numId="12">
    <w:abstractNumId w:val="18"/>
  </w:num>
  <w:num w:numId="13">
    <w:abstractNumId w:val="15"/>
  </w:num>
  <w:num w:numId="14">
    <w:abstractNumId w:val="23"/>
  </w:num>
  <w:num w:numId="15">
    <w:abstractNumId w:val="6"/>
  </w:num>
  <w:num w:numId="16">
    <w:abstractNumId w:val="21"/>
  </w:num>
  <w:num w:numId="17">
    <w:abstractNumId w:val="14"/>
  </w:num>
  <w:num w:numId="18">
    <w:abstractNumId w:val="9"/>
  </w:num>
  <w:num w:numId="19">
    <w:abstractNumId w:val="3"/>
  </w:num>
  <w:num w:numId="20">
    <w:abstractNumId w:val="19"/>
  </w:num>
  <w:num w:numId="21">
    <w:abstractNumId w:val="0"/>
  </w:num>
  <w:num w:numId="22">
    <w:abstractNumId w:val="1"/>
  </w:num>
  <w:num w:numId="23">
    <w:abstractNumId w:val="13"/>
  </w:num>
  <w:num w:numId="24">
    <w:abstractNumId w:val="25"/>
  </w:num>
  <w:num w:numId="25">
    <w:abstractNumId w:val="11"/>
  </w:num>
  <w:num w:numId="26">
    <w:abstractNumId w:val="20"/>
  </w:num>
  <w:num w:numId="2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A6"/>
    <w:rsid w:val="00047420"/>
    <w:rsid w:val="00051834"/>
    <w:rsid w:val="00054A22"/>
    <w:rsid w:val="000655A6"/>
    <w:rsid w:val="000664AD"/>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5F63"/>
    <w:rsid w:val="0023727B"/>
    <w:rsid w:val="0024032A"/>
    <w:rsid w:val="0024560D"/>
    <w:rsid w:val="0025126D"/>
    <w:rsid w:val="0025284B"/>
    <w:rsid w:val="00252E45"/>
    <w:rsid w:val="00254767"/>
    <w:rsid w:val="00261713"/>
    <w:rsid w:val="00280344"/>
    <w:rsid w:val="00287B8F"/>
    <w:rsid w:val="002929D4"/>
    <w:rsid w:val="00297598"/>
    <w:rsid w:val="002B0BEA"/>
    <w:rsid w:val="002B2A50"/>
    <w:rsid w:val="002B2B36"/>
    <w:rsid w:val="002B316E"/>
    <w:rsid w:val="002C1E72"/>
    <w:rsid w:val="002C79CB"/>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462D"/>
    <w:rsid w:val="00360CD0"/>
    <w:rsid w:val="00375607"/>
    <w:rsid w:val="00386865"/>
    <w:rsid w:val="003A1D63"/>
    <w:rsid w:val="003A5D7B"/>
    <w:rsid w:val="003B6EFA"/>
    <w:rsid w:val="003C3971"/>
    <w:rsid w:val="003C5E22"/>
    <w:rsid w:val="003D1450"/>
    <w:rsid w:val="003D2164"/>
    <w:rsid w:val="003D3BB3"/>
    <w:rsid w:val="003D777C"/>
    <w:rsid w:val="003D7994"/>
    <w:rsid w:val="003E2819"/>
    <w:rsid w:val="003F5E82"/>
    <w:rsid w:val="004060D1"/>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C01A9"/>
    <w:rsid w:val="004D3578"/>
    <w:rsid w:val="004E213A"/>
    <w:rsid w:val="004E59D3"/>
    <w:rsid w:val="004F021F"/>
    <w:rsid w:val="004F49D0"/>
    <w:rsid w:val="004F6839"/>
    <w:rsid w:val="004F7D66"/>
    <w:rsid w:val="00526239"/>
    <w:rsid w:val="00543E6C"/>
    <w:rsid w:val="005442E2"/>
    <w:rsid w:val="00555D56"/>
    <w:rsid w:val="00565087"/>
    <w:rsid w:val="005812F2"/>
    <w:rsid w:val="005863BE"/>
    <w:rsid w:val="005A17F5"/>
    <w:rsid w:val="005A6F55"/>
    <w:rsid w:val="005A712D"/>
    <w:rsid w:val="005A7B31"/>
    <w:rsid w:val="005B79AF"/>
    <w:rsid w:val="005C6C17"/>
    <w:rsid w:val="005D0C57"/>
    <w:rsid w:val="005D2E01"/>
    <w:rsid w:val="005E7D36"/>
    <w:rsid w:val="005F2BBA"/>
    <w:rsid w:val="00600691"/>
    <w:rsid w:val="00602D64"/>
    <w:rsid w:val="006120B7"/>
    <w:rsid w:val="00614FDF"/>
    <w:rsid w:val="00631BED"/>
    <w:rsid w:val="00632455"/>
    <w:rsid w:val="0063629C"/>
    <w:rsid w:val="00644254"/>
    <w:rsid w:val="006623AD"/>
    <w:rsid w:val="0067302B"/>
    <w:rsid w:val="00682E6D"/>
    <w:rsid w:val="006837FD"/>
    <w:rsid w:val="00696EDE"/>
    <w:rsid w:val="006974CE"/>
    <w:rsid w:val="006A79FF"/>
    <w:rsid w:val="006B3F4D"/>
    <w:rsid w:val="006B446A"/>
    <w:rsid w:val="006C195B"/>
    <w:rsid w:val="006D4CF0"/>
    <w:rsid w:val="006D5E62"/>
    <w:rsid w:val="006E0106"/>
    <w:rsid w:val="006E1130"/>
    <w:rsid w:val="006E53CA"/>
    <w:rsid w:val="006E5C86"/>
    <w:rsid w:val="007205BE"/>
    <w:rsid w:val="00720DAA"/>
    <w:rsid w:val="007238D8"/>
    <w:rsid w:val="00734067"/>
    <w:rsid w:val="00734A5B"/>
    <w:rsid w:val="00744E76"/>
    <w:rsid w:val="007542D9"/>
    <w:rsid w:val="007652AF"/>
    <w:rsid w:val="00767369"/>
    <w:rsid w:val="0076739B"/>
    <w:rsid w:val="0077199D"/>
    <w:rsid w:val="00780233"/>
    <w:rsid w:val="00781F0F"/>
    <w:rsid w:val="0078738A"/>
    <w:rsid w:val="007912C6"/>
    <w:rsid w:val="00796154"/>
    <w:rsid w:val="00796D02"/>
    <w:rsid w:val="007A3423"/>
    <w:rsid w:val="007D0F59"/>
    <w:rsid w:val="007D7D65"/>
    <w:rsid w:val="007E0E57"/>
    <w:rsid w:val="007E58B4"/>
    <w:rsid w:val="007E6996"/>
    <w:rsid w:val="007E7C2E"/>
    <w:rsid w:val="00801A75"/>
    <w:rsid w:val="008028A4"/>
    <w:rsid w:val="008161E6"/>
    <w:rsid w:val="00817C31"/>
    <w:rsid w:val="00820C09"/>
    <w:rsid w:val="00820F10"/>
    <w:rsid w:val="00831977"/>
    <w:rsid w:val="00846F49"/>
    <w:rsid w:val="00850920"/>
    <w:rsid w:val="0086339D"/>
    <w:rsid w:val="00866E60"/>
    <w:rsid w:val="008768CA"/>
    <w:rsid w:val="00880F88"/>
    <w:rsid w:val="008828D8"/>
    <w:rsid w:val="008952D3"/>
    <w:rsid w:val="00895AE5"/>
    <w:rsid w:val="008966E3"/>
    <w:rsid w:val="008B13B4"/>
    <w:rsid w:val="008B5D85"/>
    <w:rsid w:val="008C15CC"/>
    <w:rsid w:val="008D5CE3"/>
    <w:rsid w:val="008F3D46"/>
    <w:rsid w:val="0090271F"/>
    <w:rsid w:val="00902E23"/>
    <w:rsid w:val="00906860"/>
    <w:rsid w:val="00910689"/>
    <w:rsid w:val="0091348E"/>
    <w:rsid w:val="0091458C"/>
    <w:rsid w:val="00917CCB"/>
    <w:rsid w:val="00922481"/>
    <w:rsid w:val="00922EE0"/>
    <w:rsid w:val="00924506"/>
    <w:rsid w:val="0092775E"/>
    <w:rsid w:val="009348A1"/>
    <w:rsid w:val="00934DF3"/>
    <w:rsid w:val="00942EC2"/>
    <w:rsid w:val="00943EAD"/>
    <w:rsid w:val="00944DC8"/>
    <w:rsid w:val="00953821"/>
    <w:rsid w:val="0096299D"/>
    <w:rsid w:val="00972293"/>
    <w:rsid w:val="00973DDA"/>
    <w:rsid w:val="009827F8"/>
    <w:rsid w:val="009869DA"/>
    <w:rsid w:val="009878A8"/>
    <w:rsid w:val="009941A8"/>
    <w:rsid w:val="00995B2C"/>
    <w:rsid w:val="00996069"/>
    <w:rsid w:val="009A33A4"/>
    <w:rsid w:val="009B3301"/>
    <w:rsid w:val="009C3404"/>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698E"/>
    <w:rsid w:val="00A76996"/>
    <w:rsid w:val="00A774B4"/>
    <w:rsid w:val="00A82346"/>
    <w:rsid w:val="00A856BB"/>
    <w:rsid w:val="00A879B7"/>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B2960"/>
    <w:rsid w:val="00BB6562"/>
    <w:rsid w:val="00BC0F7D"/>
    <w:rsid w:val="00BC7126"/>
    <w:rsid w:val="00BD1C27"/>
    <w:rsid w:val="00BE113E"/>
    <w:rsid w:val="00BE2F9A"/>
    <w:rsid w:val="00BE354A"/>
    <w:rsid w:val="00BE6BB3"/>
    <w:rsid w:val="00BE7E29"/>
    <w:rsid w:val="00BF2AB2"/>
    <w:rsid w:val="00BF311D"/>
    <w:rsid w:val="00BF5013"/>
    <w:rsid w:val="00C02C85"/>
    <w:rsid w:val="00C05C9F"/>
    <w:rsid w:val="00C06F7F"/>
    <w:rsid w:val="00C11CFE"/>
    <w:rsid w:val="00C169F1"/>
    <w:rsid w:val="00C222CF"/>
    <w:rsid w:val="00C25FA0"/>
    <w:rsid w:val="00C3089A"/>
    <w:rsid w:val="00C33079"/>
    <w:rsid w:val="00C342EA"/>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C1C36"/>
    <w:rsid w:val="00CD7764"/>
    <w:rsid w:val="00CE76D1"/>
    <w:rsid w:val="00CF2EF9"/>
    <w:rsid w:val="00D02895"/>
    <w:rsid w:val="00D02D42"/>
    <w:rsid w:val="00D13D25"/>
    <w:rsid w:val="00D1742D"/>
    <w:rsid w:val="00D42573"/>
    <w:rsid w:val="00D42B14"/>
    <w:rsid w:val="00D47C17"/>
    <w:rsid w:val="00D60089"/>
    <w:rsid w:val="00D656EC"/>
    <w:rsid w:val="00D66573"/>
    <w:rsid w:val="00D7161B"/>
    <w:rsid w:val="00D738D6"/>
    <w:rsid w:val="00D755EB"/>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F025A2"/>
    <w:rsid w:val="00F04712"/>
    <w:rsid w:val="00F056C2"/>
    <w:rsid w:val="00F05D26"/>
    <w:rsid w:val="00F07802"/>
    <w:rsid w:val="00F14686"/>
    <w:rsid w:val="00F1530C"/>
    <w:rsid w:val="00F22EC7"/>
    <w:rsid w:val="00F25348"/>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B2DFA"/>
    <w:rsid w:val="00FB381C"/>
    <w:rsid w:val="00FB64D5"/>
    <w:rsid w:val="00FC035E"/>
    <w:rsid w:val="00FC1192"/>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uiPriority w:val="99"/>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1875</TotalTime>
  <Pages>3</Pages>
  <Words>1269</Words>
  <Characters>7237</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15</cp:revision>
  <cp:lastPrinted>2017-11-15T03:07:00Z</cp:lastPrinted>
  <dcterms:created xsi:type="dcterms:W3CDTF">2022-11-04T08:47:00Z</dcterms:created>
  <dcterms:modified xsi:type="dcterms:W3CDTF">2023-02-17T13:54:00Z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2023-02-17T13:53:24Z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bb2c9124-0ae1-49a0-ad3b-79c54cebbbb8</vt:lpwstr>
  </property>
  <property fmtid="{D5CDD505-2E9C-101B-9397-08002B2CF9AE}" pid="8" name="MSIP_Label_ccdfaaf9-8272-478d-a341-3acc189ee3a3_ContentBits">
    <vt:lpwstr>0</vt:lpwstr>
  </property>
</Properties>
</file>