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DEF" w:rsidRPr="00C7405B" w:rsidRDefault="00F27DEF" w:rsidP="00F27DEF">
      <w:pPr>
        <w:pStyle w:val="a4"/>
        <w:keepLines/>
        <w:tabs>
          <w:tab w:val="right" w:pos="10440"/>
          <w:tab w:val="right" w:pos="13323"/>
        </w:tabs>
        <w:spacing w:before="60" w:after="60"/>
        <w:rPr>
          <w:rFonts w:eastAsiaTheme="minorEastAsia" w:cs="Arial"/>
          <w:b w:val="0"/>
          <w:sz w:val="24"/>
          <w:szCs w:val="24"/>
          <w:lang w:eastAsia="zh-CN"/>
        </w:rPr>
      </w:pPr>
      <w:bookmarkStart w:id="0" w:name="Title"/>
      <w:bookmarkStart w:id="1" w:name="DocumentFor"/>
      <w:bookmarkStart w:id="2" w:name="_Ref399006623"/>
      <w:bookmarkStart w:id="3" w:name="_Toc92513360"/>
      <w:bookmarkStart w:id="4" w:name="_Toc193024528"/>
      <w:bookmarkEnd w:id="0"/>
      <w:bookmarkEnd w:id="1"/>
      <w:r w:rsidRPr="00C7405B">
        <w:rPr>
          <w:rFonts w:cs="Arial"/>
          <w:sz w:val="24"/>
          <w:szCs w:val="24"/>
        </w:rPr>
        <w:t xml:space="preserve">3GPP TSG-RAN WG4 Meeting </w:t>
      </w:r>
      <w:bookmarkStart w:id="5" w:name="OLE_LINK94"/>
      <w:bookmarkStart w:id="6" w:name="OLE_LINK95"/>
      <w:r w:rsidRPr="00C7405B">
        <w:rPr>
          <w:rFonts w:cs="Arial"/>
          <w:sz w:val="24"/>
          <w:szCs w:val="24"/>
        </w:rPr>
        <w:t>#</w:t>
      </w:r>
      <w:r w:rsidRPr="00C7405B">
        <w:rPr>
          <w:rFonts w:cs="Arial"/>
        </w:rPr>
        <w:t xml:space="preserve"> </w:t>
      </w:r>
      <w:r w:rsidRPr="00C7405B">
        <w:rPr>
          <w:rFonts w:cs="Arial"/>
          <w:sz w:val="24"/>
          <w:szCs w:val="24"/>
        </w:rPr>
        <w:t>10</w:t>
      </w:r>
      <w:bookmarkEnd w:id="5"/>
      <w:bookmarkEnd w:id="6"/>
      <w:r w:rsidR="00BF35E3" w:rsidRPr="00C7405B">
        <w:rPr>
          <w:rFonts w:eastAsiaTheme="minorEastAsia" w:cs="Arial" w:hint="eastAsia"/>
          <w:sz w:val="24"/>
          <w:szCs w:val="24"/>
          <w:lang w:eastAsia="zh-CN"/>
        </w:rPr>
        <w:t>6</w:t>
      </w:r>
      <w:r w:rsidRPr="00C7405B">
        <w:rPr>
          <w:rFonts w:cs="Arial"/>
          <w:sz w:val="24"/>
          <w:szCs w:val="28"/>
        </w:rPr>
        <w:tab/>
      </w:r>
      <w:r w:rsidRPr="00C7405B">
        <w:rPr>
          <w:rFonts w:eastAsiaTheme="minorEastAsia" w:cs="Arial" w:hint="eastAsia"/>
          <w:sz w:val="24"/>
          <w:szCs w:val="28"/>
          <w:lang w:eastAsia="zh-CN"/>
        </w:rPr>
        <w:t xml:space="preserve">            </w:t>
      </w:r>
      <w:r w:rsidRPr="00C7405B">
        <w:rPr>
          <w:rFonts w:cs="Arial"/>
          <w:sz w:val="24"/>
          <w:szCs w:val="24"/>
        </w:rPr>
        <w:t>R</w:t>
      </w:r>
      <w:r w:rsidRPr="00C7405B">
        <w:rPr>
          <w:rFonts w:cs="Arial" w:hint="eastAsia"/>
          <w:sz w:val="24"/>
          <w:szCs w:val="24"/>
          <w:lang w:eastAsia="zh-CN"/>
        </w:rPr>
        <w:t>4</w:t>
      </w:r>
      <w:r w:rsidR="0072211A" w:rsidRPr="00C7405B">
        <w:rPr>
          <w:rFonts w:cs="Arial"/>
          <w:sz w:val="24"/>
          <w:szCs w:val="24"/>
        </w:rPr>
        <w:t>-2</w:t>
      </w:r>
      <w:r w:rsidR="0072211A" w:rsidRPr="00C7405B">
        <w:rPr>
          <w:rFonts w:eastAsiaTheme="minorEastAsia" w:cs="Arial" w:hint="eastAsia"/>
          <w:sz w:val="24"/>
          <w:szCs w:val="24"/>
          <w:lang w:eastAsia="zh-CN"/>
        </w:rPr>
        <w:t>300552</w:t>
      </w:r>
    </w:p>
    <w:p w:rsidR="00F27DEF" w:rsidRPr="00C7405B" w:rsidRDefault="00BF35E3" w:rsidP="00F27DEF">
      <w:pPr>
        <w:pStyle w:val="a4"/>
        <w:tabs>
          <w:tab w:val="right" w:pos="9781"/>
          <w:tab w:val="right" w:pos="13323"/>
        </w:tabs>
        <w:spacing w:before="60" w:after="60"/>
        <w:outlineLvl w:val="0"/>
        <w:rPr>
          <w:rFonts w:eastAsiaTheme="minorEastAsia" w:cs="Arial"/>
          <w:b w:val="0"/>
          <w:sz w:val="24"/>
          <w:szCs w:val="24"/>
          <w:lang w:eastAsia="zh-CN"/>
        </w:rPr>
      </w:pPr>
      <w:r w:rsidRPr="00C7405B">
        <w:rPr>
          <w:rFonts w:cs="Arial"/>
          <w:sz w:val="24"/>
          <w:szCs w:val="24"/>
          <w:lang w:eastAsia="zh-CN"/>
        </w:rPr>
        <w:t>Athens, GR</w:t>
      </w:r>
      <w:r w:rsidR="00F27DEF" w:rsidRPr="00C7405B">
        <w:rPr>
          <w:rFonts w:cs="Arial"/>
          <w:sz w:val="24"/>
          <w:szCs w:val="24"/>
          <w:lang w:eastAsia="zh-CN"/>
        </w:rPr>
        <w:t xml:space="preserve">, </w:t>
      </w:r>
      <w:r w:rsidRPr="00C7405B">
        <w:rPr>
          <w:rFonts w:cs="Arial"/>
          <w:sz w:val="24"/>
          <w:szCs w:val="28"/>
        </w:rPr>
        <w:t>February</w:t>
      </w:r>
      <w:r w:rsidRPr="00C7405B">
        <w:rPr>
          <w:rFonts w:cs="Arial"/>
          <w:sz w:val="24"/>
          <w:szCs w:val="24"/>
          <w:lang w:eastAsia="zh-CN"/>
        </w:rPr>
        <w:t xml:space="preserve"> </w:t>
      </w:r>
      <w:r w:rsidRPr="00C7405B">
        <w:rPr>
          <w:rFonts w:eastAsiaTheme="minorEastAsia" w:cs="Arial" w:hint="eastAsia"/>
          <w:sz w:val="24"/>
          <w:szCs w:val="24"/>
          <w:lang w:eastAsia="zh-CN"/>
        </w:rPr>
        <w:t>27</w:t>
      </w:r>
      <w:r w:rsidRPr="00C7405B">
        <w:rPr>
          <w:sz w:val="24"/>
          <w:szCs w:val="24"/>
          <w:vertAlign w:val="superscript"/>
        </w:rPr>
        <w:t>th</w:t>
      </w:r>
      <w:r w:rsidR="00F27DEF" w:rsidRPr="00C7405B">
        <w:rPr>
          <w:rFonts w:cs="Arial"/>
          <w:sz w:val="24"/>
          <w:szCs w:val="24"/>
          <w:lang w:eastAsia="zh-CN"/>
        </w:rPr>
        <w:t xml:space="preserve"> –</w:t>
      </w:r>
      <w:r w:rsidRPr="00C7405B">
        <w:rPr>
          <w:rFonts w:eastAsiaTheme="minorEastAsia" w:cs="Arial" w:hint="eastAsia"/>
          <w:sz w:val="24"/>
          <w:szCs w:val="24"/>
          <w:lang w:eastAsia="zh-CN"/>
        </w:rPr>
        <w:t xml:space="preserve"> March 03</w:t>
      </w:r>
      <w:r w:rsidRPr="00C7405B">
        <w:rPr>
          <w:sz w:val="24"/>
          <w:szCs w:val="24"/>
          <w:vertAlign w:val="superscript"/>
        </w:rPr>
        <w:t>rd</w:t>
      </w:r>
      <w:r w:rsidRPr="00C7405B">
        <w:rPr>
          <w:rFonts w:cs="Arial"/>
          <w:sz w:val="24"/>
          <w:szCs w:val="24"/>
          <w:lang w:eastAsia="zh-CN"/>
        </w:rPr>
        <w:t>, 202</w:t>
      </w:r>
      <w:r w:rsidRPr="00C7405B">
        <w:rPr>
          <w:rFonts w:eastAsiaTheme="minorEastAsia" w:cs="Arial" w:hint="eastAsia"/>
          <w:sz w:val="24"/>
          <w:szCs w:val="24"/>
          <w:lang w:eastAsia="zh-CN"/>
        </w:rPr>
        <w:t>3</w:t>
      </w:r>
    </w:p>
    <w:p w:rsidR="00F27DEF" w:rsidRPr="00C7405B" w:rsidRDefault="00F27DEF" w:rsidP="00F27DEF">
      <w:pPr>
        <w:tabs>
          <w:tab w:val="left" w:pos="1985"/>
        </w:tabs>
        <w:overflowPunct w:val="0"/>
        <w:autoSpaceDE w:val="0"/>
        <w:autoSpaceDN w:val="0"/>
        <w:adjustRightInd w:val="0"/>
        <w:textAlignment w:val="baseline"/>
        <w:rPr>
          <w:rFonts w:ascii="Arial" w:hAnsi="Arial" w:cs="Arial"/>
          <w:b/>
          <w:sz w:val="22"/>
        </w:rPr>
      </w:pPr>
    </w:p>
    <w:p w:rsidR="00F27DEF" w:rsidRPr="00C7405B"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C7405B">
        <w:rPr>
          <w:rFonts w:ascii="Arial" w:hAnsi="Arial" w:cs="Arial"/>
          <w:b/>
          <w:sz w:val="22"/>
        </w:rPr>
        <w:t>Agen</w:t>
      </w:r>
      <w:r w:rsidRPr="00C7405B">
        <w:rPr>
          <w:rFonts w:ascii="Arial" w:eastAsia="宋体" w:hAnsi="Arial" w:cs="Arial"/>
          <w:b/>
          <w:sz w:val="22"/>
        </w:rPr>
        <w:t>d</w:t>
      </w:r>
      <w:r w:rsidRPr="00C7405B">
        <w:rPr>
          <w:rFonts w:ascii="Arial" w:hAnsi="Arial" w:cs="Arial"/>
          <w:b/>
          <w:sz w:val="22"/>
        </w:rPr>
        <w:t>a Item:</w:t>
      </w:r>
      <w:r w:rsidR="00F27D7A" w:rsidRPr="00C7405B">
        <w:rPr>
          <w:rFonts w:ascii="Arial" w:hAnsi="Arial" w:cs="Arial"/>
          <w:sz w:val="22"/>
        </w:rPr>
        <w:tab/>
      </w:r>
      <w:bookmarkStart w:id="7" w:name="OLE_LINK38"/>
      <w:bookmarkStart w:id="8" w:name="OLE_LINK39"/>
      <w:r w:rsidR="00F27D7A" w:rsidRPr="00C7405B">
        <w:rPr>
          <w:rFonts w:ascii="Arial" w:eastAsiaTheme="minorEastAsia" w:hAnsi="Arial" w:cs="Arial" w:hint="eastAsia"/>
          <w:sz w:val="22"/>
          <w:lang w:eastAsia="zh-CN"/>
        </w:rPr>
        <w:t>9</w:t>
      </w:r>
      <w:r w:rsidRPr="00C7405B">
        <w:rPr>
          <w:rFonts w:ascii="Arial" w:hAnsi="Arial" w:cs="Arial"/>
          <w:sz w:val="22"/>
        </w:rPr>
        <w:t>.</w:t>
      </w:r>
      <w:r w:rsidR="00F27D7A" w:rsidRPr="00C7405B">
        <w:rPr>
          <w:rFonts w:ascii="Arial" w:eastAsiaTheme="minorEastAsia" w:hAnsi="Arial" w:cs="Arial" w:hint="eastAsia"/>
          <w:sz w:val="22"/>
          <w:lang w:eastAsia="zh-CN"/>
        </w:rPr>
        <w:t>23</w:t>
      </w:r>
      <w:r w:rsidRPr="00C7405B">
        <w:rPr>
          <w:rFonts w:ascii="Arial" w:eastAsiaTheme="minorEastAsia" w:hAnsi="Arial" w:cs="Arial" w:hint="eastAsia"/>
          <w:sz w:val="22"/>
          <w:lang w:eastAsia="zh-CN"/>
        </w:rPr>
        <w:t>.3.1</w:t>
      </w:r>
      <w:bookmarkEnd w:id="7"/>
      <w:bookmarkEnd w:id="8"/>
    </w:p>
    <w:p w:rsidR="00F27DEF" w:rsidRPr="00C7405B"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C7405B">
        <w:rPr>
          <w:rFonts w:ascii="Arial" w:hAnsi="Arial" w:cs="Arial"/>
          <w:b/>
          <w:sz w:val="22"/>
        </w:rPr>
        <w:t xml:space="preserve">Source: </w:t>
      </w:r>
      <w:r w:rsidRPr="00C7405B">
        <w:rPr>
          <w:rFonts w:ascii="Arial" w:hAnsi="Arial" w:cs="Arial"/>
          <w:b/>
          <w:sz w:val="22"/>
        </w:rPr>
        <w:tab/>
      </w:r>
      <w:r w:rsidRPr="00C7405B">
        <w:rPr>
          <w:rFonts w:ascii="Arial" w:eastAsiaTheme="minorEastAsia" w:hAnsi="Arial" w:cs="Arial" w:hint="eastAsia"/>
          <w:sz w:val="22"/>
          <w:lang w:eastAsia="zh-CN"/>
        </w:rPr>
        <w:t>CATT</w:t>
      </w:r>
    </w:p>
    <w:p w:rsidR="00F27DEF" w:rsidRPr="00C7405B" w:rsidRDefault="00F27DEF" w:rsidP="00F27DEF">
      <w:pPr>
        <w:overflowPunct w:val="0"/>
        <w:autoSpaceDE w:val="0"/>
        <w:autoSpaceDN w:val="0"/>
        <w:adjustRightInd w:val="0"/>
        <w:ind w:left="1985" w:hanging="1985"/>
        <w:textAlignment w:val="baseline"/>
        <w:rPr>
          <w:rFonts w:ascii="Arial" w:eastAsiaTheme="minorEastAsia" w:hAnsi="Arial" w:cs="Arial"/>
          <w:sz w:val="22"/>
          <w:lang w:eastAsia="zh-CN"/>
        </w:rPr>
      </w:pPr>
      <w:r w:rsidRPr="00C7405B">
        <w:rPr>
          <w:rFonts w:ascii="Arial" w:hAnsi="Arial" w:cs="Arial"/>
          <w:b/>
          <w:sz w:val="22"/>
        </w:rPr>
        <w:t>Title:</w:t>
      </w:r>
      <w:r w:rsidRPr="00C7405B">
        <w:rPr>
          <w:rFonts w:ascii="Arial" w:hAnsi="Arial" w:cs="Arial"/>
          <w:sz w:val="22"/>
        </w:rPr>
        <w:t xml:space="preserve"> </w:t>
      </w:r>
      <w:r w:rsidRPr="00C7405B">
        <w:rPr>
          <w:rFonts w:ascii="Arial" w:hAnsi="Arial" w:cs="Arial"/>
          <w:sz w:val="22"/>
        </w:rPr>
        <w:tab/>
      </w:r>
      <w:bookmarkStart w:id="9" w:name="OLE_LINK64"/>
      <w:bookmarkStart w:id="10" w:name="OLE_LINK65"/>
      <w:bookmarkStart w:id="11" w:name="OLE_LINK88"/>
      <w:bookmarkStart w:id="12" w:name="OLE_LINK89"/>
      <w:r w:rsidR="00F27D7A" w:rsidRPr="00C7405B">
        <w:rPr>
          <w:rFonts w:ascii="Arial" w:eastAsiaTheme="minorEastAsia" w:hAnsi="Arial" w:cs="Arial" w:hint="eastAsia"/>
          <w:sz w:val="22"/>
          <w:lang w:eastAsia="zh-CN"/>
        </w:rPr>
        <w:t xml:space="preserve">Further </w:t>
      </w:r>
      <w:r w:rsidR="00F27D7A" w:rsidRPr="00C7405B">
        <w:rPr>
          <w:rFonts w:ascii="Arial" w:eastAsiaTheme="minorEastAsia" w:hAnsi="Arial" w:hint="eastAsia"/>
          <w:sz w:val="24"/>
          <w:lang w:eastAsia="zh-CN"/>
        </w:rPr>
        <w:t>d</w:t>
      </w:r>
      <w:r w:rsidRPr="00C7405B">
        <w:rPr>
          <w:rFonts w:ascii="Arial" w:eastAsiaTheme="minorEastAsia" w:hAnsi="Arial" w:hint="eastAsia"/>
          <w:sz w:val="24"/>
          <w:lang w:eastAsia="zh-CN"/>
        </w:rPr>
        <w:t>iscussion</w:t>
      </w:r>
      <w:r w:rsidRPr="00C7405B">
        <w:rPr>
          <w:rFonts w:ascii="Arial" w:hAnsi="Arial"/>
          <w:sz w:val="24"/>
        </w:rPr>
        <w:t xml:space="preserve"> on general aspects and scenarios</w:t>
      </w:r>
      <w:r w:rsidRPr="00C7405B">
        <w:rPr>
          <w:rFonts w:ascii="Arial" w:eastAsiaTheme="minorEastAsia" w:hAnsi="Arial" w:hint="eastAsia"/>
          <w:sz w:val="24"/>
          <w:lang w:eastAsia="zh-CN"/>
        </w:rPr>
        <w:t xml:space="preserve"> for </w:t>
      </w:r>
      <w:r w:rsidRPr="00C7405B">
        <w:rPr>
          <w:rFonts w:ascii="Arial" w:eastAsiaTheme="minorEastAsia" w:hAnsi="Arial"/>
          <w:sz w:val="24"/>
          <w:lang w:eastAsia="zh-CN"/>
        </w:rPr>
        <w:t>L1/L2 based inter-cell mobility</w:t>
      </w:r>
      <w:bookmarkEnd w:id="9"/>
      <w:bookmarkEnd w:id="10"/>
    </w:p>
    <w:bookmarkEnd w:id="11"/>
    <w:bookmarkEnd w:id="12"/>
    <w:p w:rsidR="00F27DEF" w:rsidRPr="00C7405B"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C7405B">
        <w:rPr>
          <w:rFonts w:ascii="Arial" w:hAnsi="Arial" w:cs="Arial"/>
          <w:b/>
          <w:sz w:val="22"/>
        </w:rPr>
        <w:t>Document for:</w:t>
      </w:r>
      <w:r w:rsidRPr="00C7405B">
        <w:rPr>
          <w:rFonts w:ascii="Arial" w:hAnsi="Arial" w:cs="Arial"/>
          <w:sz w:val="22"/>
        </w:rPr>
        <w:tab/>
      </w:r>
      <w:r w:rsidRPr="00C7405B">
        <w:rPr>
          <w:rFonts w:ascii="Arial" w:eastAsia="宋体" w:hAnsi="Arial" w:cs="Arial"/>
          <w:sz w:val="22"/>
        </w:rPr>
        <w:t>Discussion</w:t>
      </w:r>
    </w:p>
    <w:bookmarkEnd w:id="2"/>
    <w:bookmarkEnd w:id="3"/>
    <w:p w:rsidR="00F27DEF" w:rsidRPr="00C7405B" w:rsidRDefault="00F27DEF" w:rsidP="00F27DEF">
      <w:pPr>
        <w:pStyle w:val="1"/>
        <w:rPr>
          <w:rFonts w:eastAsia="宋体"/>
          <w:lang w:eastAsia="zh-CN"/>
        </w:rPr>
      </w:pPr>
      <w:r w:rsidRPr="00C7405B">
        <w:rPr>
          <w:rFonts w:eastAsia="宋体"/>
          <w:lang w:eastAsia="zh-CN"/>
        </w:rPr>
        <w:t>1. Introduction</w:t>
      </w:r>
    </w:p>
    <w:p w:rsidR="00F27DEF" w:rsidRPr="00C7405B" w:rsidRDefault="00F27DEF" w:rsidP="00F27DEF">
      <w:pPr>
        <w:spacing w:before="240"/>
        <w:jc w:val="both"/>
        <w:rPr>
          <w:rFonts w:eastAsia="等线"/>
          <w:sz w:val="21"/>
        </w:rPr>
      </w:pPr>
      <w:bookmarkStart w:id="13" w:name="OLE_LINK2"/>
      <w:bookmarkStart w:id="14" w:name="OLE_LINK1"/>
      <w:r w:rsidRPr="00C7405B">
        <w:rPr>
          <w:rFonts w:eastAsia="等线"/>
          <w:sz w:val="21"/>
        </w:rPr>
        <w:t xml:space="preserve">In the last RAN4 meeting, WF [1] on L1/L2 inter-cell mobility </w:t>
      </w:r>
      <w:bookmarkStart w:id="15" w:name="OLE_LINK110"/>
      <w:bookmarkStart w:id="16" w:name="OLE_LINK111"/>
      <w:r w:rsidRPr="00C7405B">
        <w:rPr>
          <w:rFonts w:eastAsia="等线"/>
          <w:sz w:val="21"/>
        </w:rPr>
        <w:t>was approved</w:t>
      </w:r>
      <w:r w:rsidRPr="00C7405B">
        <w:rPr>
          <w:rFonts w:eastAsia="等线" w:hint="eastAsia"/>
          <w:sz w:val="21"/>
        </w:rPr>
        <w:t xml:space="preserve">. </w:t>
      </w:r>
      <w:r w:rsidRPr="00C7405B">
        <w:rPr>
          <w:rFonts w:eastAsia="等线"/>
          <w:sz w:val="21"/>
        </w:rPr>
        <w:t xml:space="preserve">In this contribution, </w:t>
      </w:r>
      <w:r w:rsidRPr="00C7405B">
        <w:rPr>
          <w:rFonts w:eastAsia="等线" w:hint="eastAsia"/>
          <w:sz w:val="21"/>
        </w:rPr>
        <w:t>some</w:t>
      </w:r>
      <w:r w:rsidRPr="00C7405B">
        <w:rPr>
          <w:rFonts w:eastAsia="等线"/>
          <w:sz w:val="21"/>
        </w:rPr>
        <w:t xml:space="preserve"> open</w:t>
      </w:r>
      <w:r w:rsidRPr="00C7405B">
        <w:rPr>
          <w:rFonts w:eastAsia="等线" w:hint="eastAsia"/>
          <w:sz w:val="21"/>
          <w:lang w:eastAsia="zh-CN"/>
        </w:rPr>
        <w:t xml:space="preserve"> </w:t>
      </w:r>
      <w:r w:rsidRPr="00C7405B">
        <w:rPr>
          <w:rFonts w:eastAsia="等线"/>
          <w:sz w:val="21"/>
        </w:rPr>
        <w:t>issues on L1/L2 based inter-cell mobility</w:t>
      </w:r>
      <w:r w:rsidRPr="00C7405B">
        <w:rPr>
          <w:rFonts w:eastAsia="等线" w:hint="eastAsia"/>
          <w:sz w:val="21"/>
        </w:rPr>
        <w:t xml:space="preserve"> are</w:t>
      </w:r>
      <w:r w:rsidRPr="00C7405B">
        <w:rPr>
          <w:rFonts w:eastAsia="等线"/>
          <w:sz w:val="21"/>
        </w:rPr>
        <w:t xml:space="preserve"> further discussed.</w:t>
      </w:r>
    </w:p>
    <w:bookmarkEnd w:id="15"/>
    <w:bookmarkEnd w:id="16"/>
    <w:p w:rsidR="00F27DEF" w:rsidRPr="00C7405B" w:rsidRDefault="00F27DEF" w:rsidP="00F27DEF">
      <w:pPr>
        <w:pStyle w:val="1"/>
        <w:rPr>
          <w:rFonts w:eastAsia="宋体"/>
          <w:lang w:eastAsia="zh-CN"/>
        </w:rPr>
      </w:pPr>
      <w:r w:rsidRPr="00C7405B">
        <w:rPr>
          <w:rFonts w:eastAsia="宋体"/>
          <w:lang w:eastAsia="zh-CN"/>
        </w:rPr>
        <w:t>2. Discussion</w:t>
      </w:r>
    </w:p>
    <w:p w:rsidR="002602A4" w:rsidRPr="00C7405B" w:rsidRDefault="002602A4" w:rsidP="002602A4">
      <w:pPr>
        <w:pStyle w:val="2"/>
        <w:rPr>
          <w:rFonts w:eastAsiaTheme="minorEastAsia"/>
          <w:lang w:eastAsia="zh-CN"/>
        </w:rPr>
      </w:pPr>
      <w:r w:rsidRPr="00C7405B">
        <w:rPr>
          <w:rFonts w:eastAsiaTheme="minorEastAsia" w:hint="eastAsia"/>
          <w:lang w:eastAsia="zh-CN"/>
        </w:rPr>
        <w:t xml:space="preserve">2.1 </w:t>
      </w:r>
      <w:r w:rsidRPr="00C7405B">
        <w:rPr>
          <w:rFonts w:eastAsiaTheme="minorEastAsia"/>
          <w:lang w:eastAsia="zh-CN"/>
        </w:rPr>
        <w:t>Simultaneous data Rx/</w:t>
      </w:r>
      <w:proofErr w:type="spellStart"/>
      <w:r w:rsidRPr="00C7405B">
        <w:rPr>
          <w:rFonts w:eastAsiaTheme="minorEastAsia"/>
          <w:lang w:eastAsia="zh-CN"/>
        </w:rPr>
        <w:t>Tx</w:t>
      </w:r>
      <w:proofErr w:type="spellEnd"/>
      <w:r w:rsidRPr="00C7405B">
        <w:rPr>
          <w:rFonts w:eastAsiaTheme="minorEastAsia"/>
          <w:lang w:eastAsia="zh-CN"/>
        </w:rPr>
        <w:t>?</w:t>
      </w:r>
    </w:p>
    <w:p w:rsidR="002602A4" w:rsidRPr="00C7405B" w:rsidRDefault="002602A4" w:rsidP="002602A4">
      <w:pPr>
        <w:rPr>
          <w:rFonts w:eastAsiaTheme="minorEastAsia"/>
          <w:b/>
          <w:sz w:val="21"/>
          <w:szCs w:val="21"/>
          <w:u w:val="single"/>
          <w:lang w:eastAsia="zh-CN"/>
        </w:rPr>
      </w:pPr>
      <w:r w:rsidRPr="00C7405B">
        <w:rPr>
          <w:b/>
          <w:sz w:val="21"/>
          <w:szCs w:val="21"/>
          <w:u w:val="single"/>
        </w:rPr>
        <w:t>Issue 1-2-1: Whether to consider simultaneous data Rx/</w:t>
      </w:r>
      <w:proofErr w:type="spellStart"/>
      <w:r w:rsidRPr="00C7405B">
        <w:rPr>
          <w:b/>
          <w:sz w:val="21"/>
          <w:szCs w:val="21"/>
          <w:u w:val="single"/>
        </w:rPr>
        <w:t>Tx</w:t>
      </w:r>
      <w:proofErr w:type="spellEnd"/>
      <w:r w:rsidRPr="00C7405B">
        <w:rPr>
          <w:b/>
          <w:sz w:val="21"/>
          <w:szCs w:val="21"/>
          <w:u w:val="single"/>
        </w:rPr>
        <w:t xml:space="preserve"> with both source cell and target cell during cell switch delay</w:t>
      </w:r>
    </w:p>
    <w:p w:rsidR="000D4F95" w:rsidRPr="00C7405B" w:rsidRDefault="000D4F95" w:rsidP="000D4F95">
      <w:pPr>
        <w:spacing w:after="240"/>
        <w:jc w:val="both"/>
        <w:rPr>
          <w:rFonts w:eastAsia="宋体"/>
          <w:iCs/>
          <w:sz w:val="21"/>
          <w:szCs w:val="21"/>
          <w:lang w:val="fi-FI" w:eastAsia="zh-CN"/>
        </w:rPr>
      </w:pPr>
      <w:r w:rsidRPr="00C7405B">
        <w:rPr>
          <w:rFonts w:eastAsiaTheme="minorEastAsia" w:hint="eastAsia"/>
          <w:sz w:val="21"/>
          <w:szCs w:val="21"/>
          <w:lang w:eastAsia="zh-CN"/>
        </w:rPr>
        <w:t>In the last meeting, RAN4 discussed w</w:t>
      </w:r>
      <w:r w:rsidRPr="00C7405B">
        <w:rPr>
          <w:rFonts w:eastAsiaTheme="minorEastAsia"/>
          <w:sz w:val="21"/>
          <w:szCs w:val="21"/>
          <w:lang w:eastAsia="zh-CN"/>
        </w:rPr>
        <w:t>hether to consider simultaneous data Rx/</w:t>
      </w:r>
      <w:proofErr w:type="spellStart"/>
      <w:r w:rsidRPr="00C7405B">
        <w:rPr>
          <w:rFonts w:eastAsiaTheme="minorEastAsia"/>
          <w:sz w:val="21"/>
          <w:szCs w:val="21"/>
          <w:lang w:eastAsia="zh-CN"/>
        </w:rPr>
        <w:t>Tx</w:t>
      </w:r>
      <w:proofErr w:type="spellEnd"/>
      <w:r w:rsidRPr="00C7405B">
        <w:rPr>
          <w:rFonts w:eastAsiaTheme="minorEastAsia"/>
          <w:sz w:val="21"/>
          <w:szCs w:val="21"/>
          <w:lang w:eastAsia="zh-CN"/>
        </w:rPr>
        <w:t xml:space="preserve"> with both source cell and target cell during cell switch delay</w:t>
      </w:r>
      <w:r w:rsidRPr="00C7405B">
        <w:rPr>
          <w:rFonts w:eastAsiaTheme="minorEastAsia" w:hint="eastAsia"/>
          <w:sz w:val="21"/>
          <w:szCs w:val="21"/>
          <w:lang w:eastAsia="zh-CN"/>
        </w:rPr>
        <w:t xml:space="preserve">. However, </w:t>
      </w:r>
      <w:r w:rsidRPr="00C7405B">
        <w:rPr>
          <w:rFonts w:eastAsiaTheme="minorEastAsia"/>
          <w:sz w:val="21"/>
          <w:szCs w:val="21"/>
          <w:lang w:eastAsia="zh-CN"/>
        </w:rPr>
        <w:t>RAN4 ha</w:t>
      </w:r>
      <w:r w:rsidRPr="00C7405B">
        <w:rPr>
          <w:rFonts w:eastAsiaTheme="minorEastAsia" w:hint="eastAsia"/>
          <w:sz w:val="21"/>
          <w:szCs w:val="21"/>
          <w:lang w:eastAsia="zh-CN"/>
        </w:rPr>
        <w:t>d</w:t>
      </w:r>
      <w:r w:rsidRPr="00C7405B">
        <w:rPr>
          <w:rFonts w:eastAsiaTheme="minorEastAsia"/>
          <w:sz w:val="21"/>
          <w:szCs w:val="21"/>
          <w:lang w:eastAsia="zh-CN"/>
        </w:rPr>
        <w:t xml:space="preserve"> no consensus on </w:t>
      </w:r>
      <w:r w:rsidRPr="00C7405B">
        <w:rPr>
          <w:rFonts w:eastAsia="宋体" w:hint="eastAsia"/>
          <w:iCs/>
          <w:sz w:val="21"/>
          <w:szCs w:val="21"/>
          <w:lang w:val="fi-FI" w:eastAsia="zh-CN"/>
        </w:rPr>
        <w:t xml:space="preserve">this issue and the options for way forward are as follows </w:t>
      </w:r>
      <w:r w:rsidRPr="00C7405B">
        <w:rPr>
          <w:rFonts w:eastAsiaTheme="minorEastAsia" w:hint="eastAsia"/>
          <w:sz w:val="21"/>
          <w:szCs w:val="21"/>
          <w:lang w:eastAsia="zh-CN"/>
        </w:rPr>
        <w:t>[1]</w:t>
      </w:r>
      <w:r w:rsidRPr="00C7405B">
        <w:rPr>
          <w:rFonts w:eastAsia="宋体"/>
          <w:iCs/>
          <w:sz w:val="21"/>
          <w:szCs w:val="21"/>
          <w:lang w:val="fi-FI"/>
        </w:rPr>
        <w:t>:</w:t>
      </w:r>
    </w:p>
    <w:p w:rsidR="002602A4" w:rsidRPr="00C7405B" w:rsidRDefault="002602A4" w:rsidP="002602A4">
      <w:pPr>
        <w:spacing w:afterLines="50" w:after="120"/>
        <w:ind w:leftChars="200" w:left="400"/>
        <w:rPr>
          <w:sz w:val="21"/>
          <w:szCs w:val="21"/>
          <w:lang w:eastAsia="zh-CN"/>
        </w:rPr>
      </w:pPr>
      <w:r w:rsidRPr="00C7405B">
        <w:rPr>
          <w:b/>
          <w:sz w:val="21"/>
          <w:szCs w:val="21"/>
          <w:lang w:eastAsia="zh-CN"/>
        </w:rPr>
        <w:t xml:space="preserve">&lt; </w:t>
      </w:r>
      <w:proofErr w:type="spellStart"/>
      <w:r w:rsidRPr="00C7405B">
        <w:rPr>
          <w:b/>
          <w:sz w:val="21"/>
          <w:szCs w:val="21"/>
          <w:lang w:eastAsia="zh-CN"/>
        </w:rPr>
        <w:t>Wayforward</w:t>
      </w:r>
      <w:proofErr w:type="spellEnd"/>
      <w:r w:rsidRPr="00C7405B">
        <w:rPr>
          <w:b/>
          <w:sz w:val="21"/>
          <w:szCs w:val="21"/>
          <w:lang w:eastAsia="zh-CN"/>
        </w:rPr>
        <w:t xml:space="preserve"> &gt;</w:t>
      </w:r>
      <w:r w:rsidRPr="00C7405B">
        <w:rPr>
          <w:sz w:val="21"/>
          <w:szCs w:val="21"/>
          <w:lang w:eastAsia="zh-CN"/>
        </w:rPr>
        <w:t xml:space="preserve">: FFS the following options </w:t>
      </w:r>
    </w:p>
    <w:p w:rsidR="002602A4" w:rsidRPr="00C7405B" w:rsidRDefault="002602A4" w:rsidP="002602A4">
      <w:pPr>
        <w:pStyle w:val="a6"/>
        <w:numPr>
          <w:ilvl w:val="1"/>
          <w:numId w:val="7"/>
        </w:numPr>
        <w:spacing w:after="120"/>
        <w:contextualSpacing w:val="0"/>
        <w:rPr>
          <w:sz w:val="21"/>
          <w:szCs w:val="21"/>
          <w:lang w:eastAsia="zh-CN"/>
        </w:rPr>
      </w:pPr>
      <w:r w:rsidRPr="00C7405B">
        <w:rPr>
          <w:sz w:val="21"/>
          <w:szCs w:val="21"/>
          <w:lang w:eastAsia="zh-CN"/>
        </w:rPr>
        <w:t>Option 1 (MTK, Ericsson): UE does not receive or transmit data on source cell after ACK transmission on cell switch command during cell switch delay. In other words, RAN4 to agree that DAPS plus LTM is not supported in Rel-18.</w:t>
      </w:r>
    </w:p>
    <w:p w:rsidR="002602A4" w:rsidRPr="00C7405B" w:rsidRDefault="002602A4" w:rsidP="002602A4">
      <w:pPr>
        <w:pStyle w:val="a6"/>
        <w:numPr>
          <w:ilvl w:val="1"/>
          <w:numId w:val="7"/>
        </w:numPr>
        <w:spacing w:after="120"/>
        <w:contextualSpacing w:val="0"/>
        <w:rPr>
          <w:sz w:val="21"/>
          <w:szCs w:val="21"/>
          <w:lang w:eastAsia="zh-CN"/>
        </w:rPr>
      </w:pPr>
      <w:r w:rsidRPr="00C7405B">
        <w:rPr>
          <w:rFonts w:hint="eastAsia"/>
          <w:sz w:val="21"/>
          <w:szCs w:val="21"/>
          <w:lang w:eastAsia="zh-CN"/>
        </w:rPr>
        <w:t>O</w:t>
      </w:r>
      <w:r w:rsidRPr="00C7405B">
        <w:rPr>
          <w:sz w:val="21"/>
          <w:szCs w:val="21"/>
          <w:lang w:eastAsia="zh-CN"/>
        </w:rPr>
        <w:t xml:space="preserve">ption 2 (Apple, ZTE): UE is not required to perform simultaneous data Rx or </w:t>
      </w:r>
      <w:proofErr w:type="spellStart"/>
      <w:r w:rsidRPr="00C7405B">
        <w:rPr>
          <w:sz w:val="21"/>
          <w:szCs w:val="21"/>
          <w:lang w:eastAsia="zh-CN"/>
        </w:rPr>
        <w:t>Tx</w:t>
      </w:r>
      <w:proofErr w:type="spellEnd"/>
      <w:r w:rsidRPr="00C7405B">
        <w:rPr>
          <w:sz w:val="21"/>
          <w:szCs w:val="21"/>
          <w:lang w:eastAsia="zh-CN"/>
        </w:rPr>
        <w:t xml:space="preserve"> with both source cell and target cell during LTM for both intra-frequency and inter-frequency scenario.</w:t>
      </w:r>
    </w:p>
    <w:p w:rsidR="002602A4" w:rsidRPr="00C7405B" w:rsidRDefault="002602A4" w:rsidP="002602A4">
      <w:pPr>
        <w:pStyle w:val="a6"/>
        <w:numPr>
          <w:ilvl w:val="1"/>
          <w:numId w:val="7"/>
        </w:numPr>
        <w:spacing w:after="120"/>
        <w:contextualSpacing w:val="0"/>
        <w:rPr>
          <w:sz w:val="21"/>
          <w:szCs w:val="21"/>
          <w:lang w:eastAsia="zh-CN"/>
        </w:rPr>
      </w:pPr>
      <w:r w:rsidRPr="00C7405B">
        <w:rPr>
          <w:sz w:val="21"/>
          <w:szCs w:val="21"/>
          <w:lang w:eastAsia="zh-CN"/>
        </w:rPr>
        <w:t>Option 3 (</w:t>
      </w:r>
      <w:proofErr w:type="spellStart"/>
      <w:r w:rsidRPr="00C7405B">
        <w:rPr>
          <w:sz w:val="21"/>
          <w:szCs w:val="21"/>
          <w:lang w:eastAsia="zh-CN"/>
        </w:rPr>
        <w:t>xiaomi</w:t>
      </w:r>
      <w:proofErr w:type="spellEnd"/>
      <w:r w:rsidRPr="00C7405B">
        <w:rPr>
          <w:sz w:val="21"/>
          <w:szCs w:val="21"/>
          <w:lang w:eastAsia="zh-CN"/>
        </w:rPr>
        <w:t>): For inter-frequency L1/L2 mobility,</w:t>
      </w:r>
    </w:p>
    <w:p w:rsidR="002602A4" w:rsidRPr="00C7405B" w:rsidRDefault="002602A4" w:rsidP="002602A4">
      <w:pPr>
        <w:pStyle w:val="a6"/>
        <w:numPr>
          <w:ilvl w:val="2"/>
          <w:numId w:val="7"/>
        </w:numPr>
        <w:spacing w:after="120"/>
        <w:contextualSpacing w:val="0"/>
        <w:rPr>
          <w:sz w:val="21"/>
          <w:szCs w:val="21"/>
          <w:lang w:eastAsia="zh-CN"/>
        </w:rPr>
      </w:pPr>
      <w:r w:rsidRPr="00C7405B">
        <w:rPr>
          <w:sz w:val="21"/>
          <w:szCs w:val="21"/>
          <w:lang w:eastAsia="zh-CN"/>
        </w:rPr>
        <w:t xml:space="preserve">RAN4 not to consider simultaneous reception with both source cell and target cell during L1/L2 inter-cell mobility delay in non-CA case, </w:t>
      </w:r>
    </w:p>
    <w:p w:rsidR="002602A4" w:rsidRPr="00C7405B" w:rsidRDefault="002602A4" w:rsidP="002602A4">
      <w:pPr>
        <w:pStyle w:val="a6"/>
        <w:numPr>
          <w:ilvl w:val="2"/>
          <w:numId w:val="7"/>
        </w:numPr>
        <w:spacing w:after="120"/>
        <w:contextualSpacing w:val="0"/>
        <w:rPr>
          <w:sz w:val="21"/>
          <w:szCs w:val="21"/>
          <w:lang w:eastAsia="zh-CN"/>
        </w:rPr>
      </w:pPr>
      <w:r w:rsidRPr="00C7405B">
        <w:rPr>
          <w:sz w:val="21"/>
          <w:szCs w:val="21"/>
          <w:lang w:eastAsia="zh-CN"/>
        </w:rPr>
        <w:t>RAN4 to consider simultaneous reception with both source cell and target cell during L1/L2 inter-cell mobility delay in CA case.</w:t>
      </w:r>
    </w:p>
    <w:p w:rsidR="002602A4" w:rsidRPr="00C7405B" w:rsidRDefault="002602A4" w:rsidP="002602A4">
      <w:pPr>
        <w:pStyle w:val="a6"/>
        <w:numPr>
          <w:ilvl w:val="1"/>
          <w:numId w:val="7"/>
        </w:numPr>
        <w:spacing w:after="120"/>
        <w:contextualSpacing w:val="0"/>
        <w:rPr>
          <w:sz w:val="21"/>
          <w:szCs w:val="21"/>
          <w:lang w:eastAsia="zh-CN"/>
        </w:rPr>
      </w:pPr>
      <w:r w:rsidRPr="00C7405B">
        <w:rPr>
          <w:sz w:val="21"/>
          <w:szCs w:val="21"/>
          <w:lang w:eastAsia="zh-CN"/>
        </w:rPr>
        <w:t xml:space="preserve">Option 4 (Huawei): For inter-frequency L1/L2 mobility, not to consider simultaneous RX/TX on serving cell and target cell, except: </w:t>
      </w:r>
    </w:p>
    <w:p w:rsidR="002602A4" w:rsidRPr="00C7405B" w:rsidRDefault="002602A4" w:rsidP="002602A4">
      <w:pPr>
        <w:pStyle w:val="a6"/>
        <w:numPr>
          <w:ilvl w:val="2"/>
          <w:numId w:val="7"/>
        </w:numPr>
        <w:spacing w:after="120"/>
        <w:contextualSpacing w:val="0"/>
        <w:rPr>
          <w:sz w:val="21"/>
          <w:szCs w:val="21"/>
          <w:lang w:eastAsia="zh-CN"/>
        </w:rPr>
      </w:pPr>
      <w:r w:rsidRPr="00C7405B">
        <w:rPr>
          <w:sz w:val="21"/>
          <w:szCs w:val="21"/>
          <w:lang w:eastAsia="zh-CN"/>
        </w:rPr>
        <w:t xml:space="preserve">For the case that inter-frequency target cell is a current serving </w:t>
      </w:r>
      <w:proofErr w:type="spellStart"/>
      <w:r w:rsidRPr="00C7405B">
        <w:rPr>
          <w:sz w:val="21"/>
          <w:szCs w:val="21"/>
          <w:lang w:eastAsia="zh-CN"/>
        </w:rPr>
        <w:t>SCell</w:t>
      </w:r>
      <w:proofErr w:type="spellEnd"/>
      <w:r w:rsidRPr="00C7405B">
        <w:rPr>
          <w:sz w:val="21"/>
          <w:szCs w:val="21"/>
          <w:lang w:eastAsia="zh-CN"/>
        </w:rPr>
        <w:t xml:space="preserve"> (i.e., role change), there is almost zero interruption during cell switch procedure.</w:t>
      </w:r>
    </w:p>
    <w:p w:rsidR="002602A4" w:rsidRPr="00C7405B" w:rsidRDefault="002602A4" w:rsidP="002602A4">
      <w:pPr>
        <w:pStyle w:val="a6"/>
        <w:numPr>
          <w:ilvl w:val="1"/>
          <w:numId w:val="7"/>
        </w:numPr>
        <w:spacing w:after="120"/>
        <w:contextualSpacing w:val="0"/>
        <w:rPr>
          <w:sz w:val="21"/>
          <w:szCs w:val="21"/>
          <w:lang w:eastAsia="zh-CN"/>
        </w:rPr>
      </w:pPr>
      <w:r w:rsidRPr="00C7405B">
        <w:rPr>
          <w:rFonts w:hint="eastAsia"/>
          <w:sz w:val="21"/>
          <w:szCs w:val="21"/>
          <w:lang w:eastAsia="zh-CN"/>
        </w:rPr>
        <w:t>O</w:t>
      </w:r>
      <w:r w:rsidRPr="00C7405B">
        <w:rPr>
          <w:sz w:val="21"/>
          <w:szCs w:val="21"/>
          <w:lang w:eastAsia="zh-CN"/>
        </w:rPr>
        <w:t>ption 5 (vivo):</w:t>
      </w:r>
    </w:p>
    <w:p w:rsidR="002602A4" w:rsidRPr="00C7405B" w:rsidRDefault="002602A4" w:rsidP="002602A4">
      <w:pPr>
        <w:pStyle w:val="a6"/>
        <w:numPr>
          <w:ilvl w:val="2"/>
          <w:numId w:val="7"/>
        </w:numPr>
        <w:spacing w:after="120"/>
        <w:contextualSpacing w:val="0"/>
        <w:rPr>
          <w:sz w:val="21"/>
          <w:szCs w:val="21"/>
          <w:lang w:eastAsia="zh-CN"/>
        </w:rPr>
      </w:pPr>
      <w:r w:rsidRPr="00C7405B">
        <w:rPr>
          <w:sz w:val="21"/>
          <w:szCs w:val="21"/>
          <w:lang w:eastAsia="zh-CN"/>
        </w:rPr>
        <w:t>For R18 LTM, RAN4 assumes that UE needs not to set up 2 RLC entities with different DUs in the inter-DU cell switch, and the corresponding discussion should be done in RAN2.</w:t>
      </w:r>
    </w:p>
    <w:p w:rsidR="002602A4" w:rsidRPr="00C7405B" w:rsidRDefault="002602A4" w:rsidP="002602A4">
      <w:pPr>
        <w:pStyle w:val="a6"/>
        <w:numPr>
          <w:ilvl w:val="2"/>
          <w:numId w:val="7"/>
        </w:numPr>
        <w:spacing w:after="120"/>
        <w:contextualSpacing w:val="0"/>
        <w:rPr>
          <w:sz w:val="21"/>
          <w:szCs w:val="21"/>
          <w:lang w:eastAsia="zh-CN"/>
        </w:rPr>
      </w:pPr>
      <w:r w:rsidRPr="00C7405B">
        <w:rPr>
          <w:sz w:val="21"/>
          <w:szCs w:val="21"/>
          <w:lang w:eastAsia="zh-CN"/>
        </w:rPr>
        <w:t>RAN4 should discuss the ‘simultaneous data Rx/</w:t>
      </w:r>
      <w:proofErr w:type="spellStart"/>
      <w:r w:rsidRPr="00C7405B">
        <w:rPr>
          <w:sz w:val="21"/>
          <w:szCs w:val="21"/>
          <w:lang w:eastAsia="zh-CN"/>
        </w:rPr>
        <w:t>Tx</w:t>
      </w:r>
      <w:proofErr w:type="spellEnd"/>
      <w:r w:rsidRPr="00C7405B">
        <w:rPr>
          <w:sz w:val="21"/>
          <w:szCs w:val="21"/>
          <w:lang w:eastAsia="zh-CN"/>
        </w:rPr>
        <w:t>’ in a case-by-case manner. RAN4 not to discuss the simultaneous data Rx/</w:t>
      </w:r>
      <w:proofErr w:type="spellStart"/>
      <w:r w:rsidRPr="00C7405B">
        <w:rPr>
          <w:sz w:val="21"/>
          <w:szCs w:val="21"/>
          <w:lang w:eastAsia="zh-CN"/>
        </w:rPr>
        <w:t>Tx</w:t>
      </w:r>
      <w:proofErr w:type="spellEnd"/>
      <w:r w:rsidRPr="00C7405B">
        <w:rPr>
          <w:sz w:val="21"/>
          <w:szCs w:val="21"/>
          <w:lang w:eastAsia="zh-CN"/>
        </w:rPr>
        <w:t xml:space="preserve"> unless for some cases where the impact to RRM/RF/</w:t>
      </w:r>
      <w:proofErr w:type="spellStart"/>
      <w:r w:rsidRPr="00C7405B">
        <w:rPr>
          <w:sz w:val="21"/>
          <w:szCs w:val="21"/>
          <w:lang w:eastAsia="zh-CN"/>
        </w:rPr>
        <w:t>demod</w:t>
      </w:r>
      <w:proofErr w:type="spellEnd"/>
      <w:r w:rsidRPr="00C7405B">
        <w:rPr>
          <w:sz w:val="21"/>
          <w:szCs w:val="21"/>
          <w:lang w:eastAsia="zh-CN"/>
        </w:rPr>
        <w:t xml:space="preserve"> requirements is clear.</w:t>
      </w:r>
    </w:p>
    <w:p w:rsidR="002602A4" w:rsidRPr="00C7405B" w:rsidRDefault="002602A4" w:rsidP="002602A4">
      <w:pPr>
        <w:pStyle w:val="a6"/>
        <w:numPr>
          <w:ilvl w:val="2"/>
          <w:numId w:val="7"/>
        </w:numPr>
        <w:spacing w:after="120"/>
        <w:contextualSpacing w:val="0"/>
        <w:rPr>
          <w:sz w:val="21"/>
          <w:szCs w:val="21"/>
          <w:lang w:eastAsia="zh-CN"/>
        </w:rPr>
      </w:pPr>
      <w:r w:rsidRPr="00C7405B">
        <w:rPr>
          <w:sz w:val="21"/>
          <w:szCs w:val="21"/>
          <w:lang w:eastAsia="zh-CN"/>
        </w:rPr>
        <w:t>UE is able to simultaneous Rx with both source cell and target cell for the scenarios at least when</w:t>
      </w:r>
    </w:p>
    <w:p w:rsidR="002602A4" w:rsidRPr="00C7405B" w:rsidRDefault="002602A4" w:rsidP="002602A4">
      <w:pPr>
        <w:pStyle w:val="a6"/>
        <w:numPr>
          <w:ilvl w:val="3"/>
          <w:numId w:val="7"/>
        </w:numPr>
        <w:spacing w:after="120"/>
        <w:contextualSpacing w:val="0"/>
        <w:rPr>
          <w:sz w:val="21"/>
          <w:szCs w:val="21"/>
          <w:lang w:eastAsia="zh-CN"/>
        </w:rPr>
      </w:pPr>
      <w:r w:rsidRPr="00C7405B">
        <w:rPr>
          <w:sz w:val="21"/>
          <w:szCs w:val="21"/>
          <w:lang w:eastAsia="zh-CN"/>
        </w:rPr>
        <w:lastRenderedPageBreak/>
        <w:t>t</w:t>
      </w:r>
      <w:r w:rsidRPr="00C7405B">
        <w:rPr>
          <w:rFonts w:hint="eastAsia"/>
          <w:sz w:val="21"/>
          <w:szCs w:val="21"/>
          <w:lang w:eastAsia="zh-CN"/>
        </w:rPr>
        <w:t>he</w:t>
      </w:r>
      <w:r w:rsidRPr="00C7405B">
        <w:rPr>
          <w:sz w:val="21"/>
          <w:szCs w:val="21"/>
          <w:lang w:eastAsia="zh-CN"/>
        </w:rPr>
        <w:t xml:space="preserve"> RTD between source cell and intra-band target cell is within CP in FR1, or</w:t>
      </w:r>
    </w:p>
    <w:p w:rsidR="002602A4" w:rsidRPr="00C7405B" w:rsidRDefault="002602A4" w:rsidP="002602A4">
      <w:pPr>
        <w:pStyle w:val="a6"/>
        <w:numPr>
          <w:ilvl w:val="3"/>
          <w:numId w:val="7"/>
        </w:numPr>
        <w:spacing w:after="120"/>
        <w:contextualSpacing w:val="0"/>
        <w:rPr>
          <w:sz w:val="21"/>
          <w:szCs w:val="21"/>
          <w:lang w:eastAsia="zh-CN"/>
        </w:rPr>
      </w:pPr>
      <w:r w:rsidRPr="00C7405B">
        <w:rPr>
          <w:sz w:val="21"/>
          <w:szCs w:val="21"/>
          <w:lang w:eastAsia="zh-CN"/>
        </w:rPr>
        <w:t>t</w:t>
      </w:r>
      <w:r w:rsidRPr="00C7405B">
        <w:rPr>
          <w:rFonts w:hint="eastAsia"/>
          <w:sz w:val="21"/>
          <w:szCs w:val="21"/>
          <w:lang w:eastAsia="zh-CN"/>
        </w:rPr>
        <w:t>he</w:t>
      </w:r>
      <w:r w:rsidRPr="00C7405B">
        <w:rPr>
          <w:sz w:val="21"/>
          <w:szCs w:val="21"/>
          <w:lang w:eastAsia="zh-CN"/>
        </w:rPr>
        <w:t xml:space="preserve"> RTD between source cell and inter-band target cell is within MRTD for inter-band CA in FR1, or</w:t>
      </w:r>
    </w:p>
    <w:p w:rsidR="002602A4" w:rsidRPr="00C7405B" w:rsidRDefault="002602A4" w:rsidP="002602A4">
      <w:pPr>
        <w:pStyle w:val="a6"/>
        <w:numPr>
          <w:ilvl w:val="3"/>
          <w:numId w:val="7"/>
        </w:numPr>
        <w:spacing w:after="120"/>
        <w:contextualSpacing w:val="0"/>
        <w:rPr>
          <w:sz w:val="21"/>
          <w:szCs w:val="21"/>
          <w:lang w:eastAsia="zh-CN"/>
        </w:rPr>
      </w:pPr>
      <w:r w:rsidRPr="00C7405B">
        <w:rPr>
          <w:sz w:val="21"/>
          <w:szCs w:val="21"/>
          <w:lang w:eastAsia="zh-CN"/>
        </w:rPr>
        <w:t>considering single UE panel per FR2 band, t</w:t>
      </w:r>
      <w:r w:rsidRPr="00C7405B">
        <w:rPr>
          <w:rFonts w:hint="eastAsia"/>
          <w:sz w:val="21"/>
          <w:szCs w:val="21"/>
          <w:lang w:eastAsia="zh-CN"/>
        </w:rPr>
        <w:t>he</w:t>
      </w:r>
      <w:r w:rsidRPr="00C7405B">
        <w:rPr>
          <w:sz w:val="21"/>
          <w:szCs w:val="21"/>
          <w:lang w:eastAsia="zh-CN"/>
        </w:rPr>
        <w:t xml:space="preserve"> RTD between source cell and inter-frequency target cell is within MRTD for inter-band CA in FR2, and IBM is assumed</w:t>
      </w:r>
    </w:p>
    <w:p w:rsidR="002602A4" w:rsidRPr="00C7405B" w:rsidRDefault="002602A4" w:rsidP="002602A4">
      <w:pPr>
        <w:pStyle w:val="a6"/>
        <w:numPr>
          <w:ilvl w:val="2"/>
          <w:numId w:val="7"/>
        </w:numPr>
        <w:spacing w:after="120"/>
        <w:contextualSpacing w:val="0"/>
        <w:rPr>
          <w:sz w:val="21"/>
          <w:szCs w:val="21"/>
          <w:lang w:eastAsia="zh-CN"/>
        </w:rPr>
      </w:pPr>
      <w:r w:rsidRPr="00C7405B">
        <w:rPr>
          <w:sz w:val="21"/>
          <w:szCs w:val="21"/>
          <w:lang w:eastAsia="zh-CN"/>
        </w:rPr>
        <w:t xml:space="preserve">UE is able to simultaneous </w:t>
      </w:r>
      <w:proofErr w:type="spellStart"/>
      <w:r w:rsidRPr="00C7405B">
        <w:rPr>
          <w:sz w:val="21"/>
          <w:szCs w:val="21"/>
          <w:lang w:eastAsia="zh-CN"/>
        </w:rPr>
        <w:t>Tx</w:t>
      </w:r>
      <w:proofErr w:type="spellEnd"/>
      <w:r w:rsidRPr="00C7405B">
        <w:rPr>
          <w:sz w:val="21"/>
          <w:szCs w:val="21"/>
          <w:lang w:eastAsia="zh-CN"/>
        </w:rPr>
        <w:t xml:space="preserve"> with both source cell and target cell for the scenarios at least when</w:t>
      </w:r>
    </w:p>
    <w:p w:rsidR="002602A4" w:rsidRPr="00C7405B" w:rsidRDefault="002602A4" w:rsidP="002602A4">
      <w:pPr>
        <w:pStyle w:val="a6"/>
        <w:numPr>
          <w:ilvl w:val="3"/>
          <w:numId w:val="7"/>
        </w:numPr>
        <w:spacing w:after="120"/>
        <w:contextualSpacing w:val="0"/>
        <w:rPr>
          <w:sz w:val="21"/>
          <w:szCs w:val="21"/>
          <w:lang w:eastAsia="zh-CN"/>
        </w:rPr>
      </w:pPr>
      <w:r w:rsidRPr="00C7405B">
        <w:rPr>
          <w:sz w:val="21"/>
          <w:szCs w:val="21"/>
          <w:lang w:eastAsia="zh-CN"/>
        </w:rPr>
        <w:t>t</w:t>
      </w:r>
      <w:r w:rsidRPr="00C7405B">
        <w:rPr>
          <w:rFonts w:hint="eastAsia"/>
          <w:sz w:val="21"/>
          <w:szCs w:val="21"/>
          <w:lang w:eastAsia="zh-CN"/>
        </w:rPr>
        <w:t>he</w:t>
      </w:r>
      <w:r w:rsidRPr="00C7405B">
        <w:rPr>
          <w:sz w:val="21"/>
          <w:szCs w:val="21"/>
          <w:lang w:eastAsia="zh-CN"/>
        </w:rPr>
        <w:t xml:space="preserve"> </w:t>
      </w:r>
      <w:proofErr w:type="spellStart"/>
      <w:r w:rsidRPr="00C7405B">
        <w:rPr>
          <w:sz w:val="21"/>
          <w:szCs w:val="21"/>
          <w:lang w:eastAsia="zh-CN"/>
        </w:rPr>
        <w:t>Tx</w:t>
      </w:r>
      <w:proofErr w:type="spellEnd"/>
      <w:r w:rsidRPr="00C7405B">
        <w:rPr>
          <w:sz w:val="21"/>
          <w:szCs w:val="21"/>
          <w:lang w:eastAsia="zh-CN"/>
        </w:rPr>
        <w:t xml:space="preserve"> </w:t>
      </w:r>
      <w:r w:rsidRPr="00C7405B">
        <w:rPr>
          <w:rFonts w:hint="eastAsia"/>
          <w:sz w:val="21"/>
          <w:szCs w:val="21"/>
          <w:lang w:eastAsia="zh-CN"/>
        </w:rPr>
        <w:t>t</w:t>
      </w:r>
      <w:r w:rsidRPr="00C7405B">
        <w:rPr>
          <w:sz w:val="21"/>
          <w:szCs w:val="21"/>
          <w:lang w:eastAsia="zh-CN"/>
        </w:rPr>
        <w:t>iming difference (TTD) between source cell and inter-frequency target cell is within MTTD for inter-band CA in FR1, or</w:t>
      </w:r>
    </w:p>
    <w:p w:rsidR="002602A4" w:rsidRPr="00C7405B" w:rsidRDefault="002602A4" w:rsidP="002602A4">
      <w:pPr>
        <w:pStyle w:val="a6"/>
        <w:numPr>
          <w:ilvl w:val="3"/>
          <w:numId w:val="7"/>
        </w:numPr>
        <w:spacing w:after="120"/>
        <w:contextualSpacing w:val="0"/>
        <w:rPr>
          <w:sz w:val="21"/>
          <w:szCs w:val="21"/>
          <w:lang w:eastAsia="zh-CN"/>
        </w:rPr>
      </w:pPr>
      <w:r w:rsidRPr="00C7405B">
        <w:rPr>
          <w:sz w:val="21"/>
          <w:szCs w:val="21"/>
          <w:lang w:eastAsia="zh-CN"/>
        </w:rPr>
        <w:t>considering single UE panel per FR2 band, t</w:t>
      </w:r>
      <w:r w:rsidRPr="00C7405B">
        <w:rPr>
          <w:rFonts w:hint="eastAsia"/>
          <w:sz w:val="21"/>
          <w:szCs w:val="21"/>
          <w:lang w:eastAsia="zh-CN"/>
        </w:rPr>
        <w:t>he</w:t>
      </w:r>
      <w:r w:rsidRPr="00C7405B">
        <w:rPr>
          <w:sz w:val="21"/>
          <w:szCs w:val="21"/>
          <w:lang w:eastAsia="zh-CN"/>
        </w:rPr>
        <w:t xml:space="preserve"> TTD between source cell and inter-frequency target cell is within MTTD for inter-band CA in FR2, and IBM is assumed</w:t>
      </w:r>
    </w:p>
    <w:p w:rsidR="002602A4" w:rsidRPr="00C7405B" w:rsidRDefault="000D4F95" w:rsidP="000D4F95">
      <w:pPr>
        <w:spacing w:after="0"/>
        <w:rPr>
          <w:rFonts w:eastAsia="宋体"/>
          <w:sz w:val="21"/>
          <w:szCs w:val="21"/>
          <w:lang w:eastAsia="zh-CN"/>
        </w:rPr>
      </w:pPr>
      <w:r w:rsidRPr="00C7405B">
        <w:rPr>
          <w:rFonts w:eastAsia="宋体" w:hint="eastAsia"/>
          <w:sz w:val="21"/>
          <w:szCs w:val="21"/>
          <w:lang w:eastAsia="zh-CN"/>
        </w:rPr>
        <w:t xml:space="preserve">We support option 1 and think that </w:t>
      </w:r>
      <w:r w:rsidRPr="00C7405B">
        <w:rPr>
          <w:rFonts w:eastAsia="宋体"/>
          <w:sz w:val="21"/>
          <w:szCs w:val="21"/>
          <w:lang w:eastAsia="zh-CN"/>
        </w:rPr>
        <w:t xml:space="preserve">RAN4 </w:t>
      </w:r>
      <w:r w:rsidRPr="00C7405B">
        <w:rPr>
          <w:rFonts w:eastAsia="宋体" w:hint="eastAsia"/>
          <w:sz w:val="21"/>
          <w:szCs w:val="21"/>
          <w:lang w:eastAsia="zh-CN"/>
        </w:rPr>
        <w:t xml:space="preserve">is not expected to study </w:t>
      </w:r>
      <w:r w:rsidRPr="00C7405B">
        <w:rPr>
          <w:rFonts w:eastAsia="宋体"/>
          <w:sz w:val="21"/>
          <w:szCs w:val="21"/>
          <w:lang w:eastAsia="zh-CN"/>
        </w:rPr>
        <w:t>DAPS plus LTM in Rel-18.</w:t>
      </w:r>
      <w:r w:rsidRPr="00C7405B">
        <w:rPr>
          <w:rFonts w:eastAsia="宋体" w:hint="eastAsia"/>
          <w:sz w:val="21"/>
          <w:szCs w:val="21"/>
          <w:lang w:eastAsia="zh-CN"/>
        </w:rPr>
        <w:t xml:space="preserve"> So, in our view, </w:t>
      </w:r>
      <w:r w:rsidRPr="00C7405B">
        <w:rPr>
          <w:rFonts w:eastAsia="宋体"/>
          <w:sz w:val="21"/>
          <w:szCs w:val="21"/>
          <w:lang w:eastAsia="zh-CN"/>
        </w:rPr>
        <w:t xml:space="preserve">UE does not receive or transmit data on source cell after ACK transmission on cell switch command during cell switch delay. </w:t>
      </w:r>
    </w:p>
    <w:p w:rsidR="000D4F95" w:rsidRPr="00C7405B" w:rsidRDefault="000D4F95" w:rsidP="000D4F95">
      <w:pPr>
        <w:spacing w:before="120" w:after="120"/>
        <w:rPr>
          <w:rFonts w:eastAsia="宋体"/>
          <w:b/>
          <w:sz w:val="21"/>
          <w:szCs w:val="21"/>
          <w:lang w:eastAsia="zh-CN"/>
        </w:rPr>
      </w:pPr>
      <w:r w:rsidRPr="00C7405B">
        <w:rPr>
          <w:rFonts w:eastAsia="宋体" w:cs="Arial"/>
          <w:b/>
          <w:sz w:val="21"/>
          <w:szCs w:val="21"/>
          <w:lang w:eastAsia="zh-CN"/>
        </w:rPr>
        <w:t xml:space="preserve">Proposal </w:t>
      </w:r>
      <w:r w:rsidRPr="00C7405B">
        <w:rPr>
          <w:rFonts w:eastAsia="宋体" w:cs="Arial" w:hint="eastAsia"/>
          <w:b/>
          <w:sz w:val="21"/>
          <w:szCs w:val="21"/>
          <w:lang w:eastAsia="zh-CN"/>
        </w:rPr>
        <w:t>1</w:t>
      </w:r>
      <w:r w:rsidRPr="00C7405B">
        <w:rPr>
          <w:rFonts w:eastAsia="宋体" w:cs="Arial"/>
          <w:b/>
          <w:sz w:val="21"/>
          <w:szCs w:val="21"/>
          <w:lang w:eastAsia="zh-CN"/>
        </w:rPr>
        <w:t>:</w:t>
      </w:r>
      <w:r w:rsidRPr="00C7405B">
        <w:rPr>
          <w:rFonts w:eastAsia="宋体" w:cs="Arial" w:hint="eastAsia"/>
          <w:b/>
          <w:sz w:val="21"/>
          <w:szCs w:val="21"/>
          <w:lang w:eastAsia="zh-CN"/>
        </w:rPr>
        <w:t xml:space="preserve"> </w:t>
      </w:r>
      <w:r w:rsidRPr="00C7405B">
        <w:rPr>
          <w:rFonts w:eastAsia="宋体"/>
          <w:b/>
          <w:sz w:val="21"/>
          <w:szCs w:val="21"/>
          <w:lang w:eastAsia="zh-CN"/>
        </w:rPr>
        <w:t>UE does not receive or transmit data on source cell after ACK transmission on cell switch command during cell switch delay</w:t>
      </w:r>
      <w:r w:rsidRPr="00C7405B">
        <w:rPr>
          <w:rFonts w:eastAsia="宋体" w:hint="eastAsia"/>
          <w:b/>
          <w:sz w:val="21"/>
          <w:szCs w:val="21"/>
          <w:lang w:eastAsia="zh-CN"/>
        </w:rPr>
        <w:t>.</w:t>
      </w:r>
    </w:p>
    <w:p w:rsidR="00F27DEF" w:rsidRPr="00C7405B" w:rsidRDefault="001631FC" w:rsidP="00F27DEF">
      <w:pPr>
        <w:pStyle w:val="2"/>
        <w:rPr>
          <w:rFonts w:eastAsiaTheme="minorEastAsia"/>
          <w:lang w:eastAsia="zh-CN"/>
        </w:rPr>
      </w:pPr>
      <w:bookmarkStart w:id="17" w:name="_Toc423020296"/>
      <w:bookmarkStart w:id="18" w:name="_Toc423020279"/>
      <w:bookmarkStart w:id="19" w:name="_Toc423019950"/>
      <w:bookmarkEnd w:id="13"/>
      <w:bookmarkEnd w:id="14"/>
      <w:bookmarkEnd w:id="17"/>
      <w:bookmarkEnd w:id="18"/>
      <w:bookmarkEnd w:id="19"/>
      <w:r w:rsidRPr="00C7405B">
        <w:rPr>
          <w:rFonts w:eastAsiaTheme="minorEastAsia"/>
          <w:lang w:eastAsia="zh-CN"/>
        </w:rPr>
        <w:t>2.</w:t>
      </w:r>
      <w:r w:rsidRPr="00C7405B">
        <w:rPr>
          <w:rFonts w:eastAsiaTheme="minorEastAsia" w:hint="eastAsia"/>
          <w:lang w:eastAsia="zh-CN"/>
        </w:rPr>
        <w:t>2</w:t>
      </w:r>
      <w:r w:rsidR="00F27DEF" w:rsidRPr="00C7405B">
        <w:rPr>
          <w:rFonts w:eastAsiaTheme="minorEastAsia"/>
          <w:lang w:eastAsia="zh-CN"/>
        </w:rPr>
        <w:t xml:space="preserve"> Intra-frequency &amp; inter-frequency</w:t>
      </w:r>
    </w:p>
    <w:p w:rsidR="002602A4" w:rsidRPr="00C7405B" w:rsidRDefault="002602A4" w:rsidP="002602A4">
      <w:pPr>
        <w:spacing w:afterLines="50" w:after="120"/>
        <w:rPr>
          <w:rFonts w:eastAsiaTheme="minorEastAsia"/>
          <w:b/>
          <w:sz w:val="21"/>
          <w:szCs w:val="21"/>
          <w:u w:val="single"/>
          <w:lang w:eastAsia="zh-CN"/>
        </w:rPr>
      </w:pPr>
      <w:r w:rsidRPr="00C7405B">
        <w:rPr>
          <w:b/>
          <w:sz w:val="21"/>
          <w:szCs w:val="21"/>
          <w:u w:val="single"/>
        </w:rPr>
        <w:t xml:space="preserve">Issue 1-3-2: </w:t>
      </w:r>
      <w:r w:rsidRPr="00C7405B">
        <w:rPr>
          <w:b/>
          <w:sz w:val="21"/>
          <w:szCs w:val="21"/>
          <w:u w:val="single"/>
          <w:lang w:eastAsia="zh-CN"/>
        </w:rPr>
        <w:t>Definition of inter-frequency cell switch</w:t>
      </w:r>
    </w:p>
    <w:p w:rsidR="001631FC" w:rsidRPr="00C7405B" w:rsidRDefault="001631FC" w:rsidP="002602A4">
      <w:pPr>
        <w:spacing w:afterLines="50" w:after="120"/>
        <w:rPr>
          <w:rFonts w:eastAsiaTheme="minorEastAsia"/>
          <w:b/>
          <w:sz w:val="21"/>
          <w:szCs w:val="21"/>
          <w:u w:val="single"/>
          <w:lang w:eastAsia="zh-CN"/>
        </w:rPr>
      </w:pPr>
      <w:r w:rsidRPr="00C7405B">
        <w:rPr>
          <w:rFonts w:eastAsia="宋体"/>
          <w:iCs/>
          <w:sz w:val="21"/>
          <w:szCs w:val="21"/>
          <w:lang w:val="fi-FI"/>
        </w:rPr>
        <w:t xml:space="preserve">In the </w:t>
      </w:r>
      <w:r w:rsidRPr="00C7405B">
        <w:rPr>
          <w:rFonts w:eastAsia="宋体" w:hint="eastAsia"/>
          <w:iCs/>
          <w:sz w:val="21"/>
          <w:szCs w:val="21"/>
          <w:lang w:val="fi-FI" w:eastAsia="zh-CN"/>
        </w:rPr>
        <w:t xml:space="preserve">last </w:t>
      </w:r>
      <w:r w:rsidRPr="00C7405B">
        <w:rPr>
          <w:rFonts w:eastAsia="宋体"/>
          <w:iCs/>
          <w:sz w:val="21"/>
          <w:szCs w:val="21"/>
          <w:lang w:val="fi-FI"/>
        </w:rPr>
        <w:t>meeting,</w:t>
      </w:r>
      <w:r w:rsidRPr="00C7405B">
        <w:rPr>
          <w:rFonts w:eastAsia="宋体" w:hint="eastAsia"/>
          <w:iCs/>
          <w:sz w:val="21"/>
          <w:szCs w:val="21"/>
          <w:lang w:val="fi-FI" w:eastAsia="zh-CN"/>
        </w:rPr>
        <w:t xml:space="preserve"> RAN4 clarify that</w:t>
      </w:r>
      <w:r w:rsidRPr="00C7405B">
        <w:rPr>
          <w:rFonts w:eastAsia="宋体"/>
          <w:iCs/>
          <w:sz w:val="21"/>
          <w:szCs w:val="21"/>
          <w:lang w:val="fi-FI" w:eastAsia="zh-CN"/>
        </w:rPr>
        <w:t xml:space="preserve"> </w:t>
      </w:r>
      <w:r w:rsidRPr="00C7405B">
        <w:rPr>
          <w:rFonts w:eastAsia="宋体" w:hint="eastAsia"/>
          <w:iCs/>
          <w:sz w:val="21"/>
          <w:szCs w:val="21"/>
          <w:lang w:val="fi-FI" w:eastAsia="zh-CN"/>
        </w:rPr>
        <w:t>t</w:t>
      </w:r>
      <w:r w:rsidRPr="00C7405B">
        <w:rPr>
          <w:rFonts w:eastAsia="宋体"/>
          <w:iCs/>
          <w:sz w:val="21"/>
          <w:szCs w:val="21"/>
          <w:lang w:val="fi-FI" w:eastAsia="zh-CN"/>
        </w:rPr>
        <w:t>he definitions of intra-frequency and inter-frequency may be different from the point of measurement and the point of cell switch.</w:t>
      </w:r>
      <w:r w:rsidRPr="00C7405B">
        <w:rPr>
          <w:rFonts w:eastAsia="宋体"/>
          <w:iCs/>
          <w:sz w:val="21"/>
          <w:szCs w:val="21"/>
          <w:lang w:val="fi-FI"/>
        </w:rPr>
        <w:t xml:space="preserve"> </w:t>
      </w:r>
      <w:r w:rsidRPr="00C7405B">
        <w:rPr>
          <w:rFonts w:eastAsia="宋体" w:hint="eastAsia"/>
          <w:iCs/>
          <w:sz w:val="21"/>
          <w:szCs w:val="21"/>
          <w:lang w:val="fi-FI" w:eastAsia="zh-CN"/>
        </w:rPr>
        <w:t>The following options on w</w:t>
      </w:r>
      <w:r w:rsidRPr="00C7405B">
        <w:rPr>
          <w:rFonts w:eastAsia="宋体"/>
          <w:iCs/>
          <w:sz w:val="21"/>
          <w:szCs w:val="21"/>
          <w:lang w:val="fi-FI" w:eastAsia="zh-CN"/>
        </w:rPr>
        <w:t xml:space="preserve">hether to cover inter-frequency cell switch </w:t>
      </w:r>
      <w:r w:rsidRPr="00C7405B">
        <w:rPr>
          <w:rFonts w:eastAsia="宋体" w:hint="eastAsia"/>
          <w:iCs/>
          <w:sz w:val="21"/>
          <w:szCs w:val="21"/>
          <w:lang w:val="fi-FI" w:eastAsia="zh-CN"/>
        </w:rPr>
        <w:t xml:space="preserve">and how </w:t>
      </w:r>
      <w:r w:rsidRPr="00C7405B">
        <w:rPr>
          <w:rFonts w:eastAsia="宋体"/>
          <w:iCs/>
          <w:sz w:val="21"/>
          <w:szCs w:val="21"/>
          <w:lang w:val="fi-FI" w:eastAsia="zh-CN"/>
        </w:rPr>
        <w:t xml:space="preserve">to </w:t>
      </w:r>
      <w:r w:rsidRPr="00C7405B">
        <w:rPr>
          <w:rFonts w:eastAsia="宋体" w:hint="eastAsia"/>
          <w:iCs/>
          <w:sz w:val="21"/>
          <w:szCs w:val="21"/>
          <w:lang w:val="fi-FI" w:eastAsia="zh-CN"/>
        </w:rPr>
        <w:t>define</w:t>
      </w:r>
      <w:r w:rsidRPr="00C7405B">
        <w:rPr>
          <w:rFonts w:eastAsia="宋体"/>
          <w:iCs/>
          <w:sz w:val="21"/>
          <w:szCs w:val="21"/>
          <w:lang w:val="fi-FI" w:eastAsia="zh-CN"/>
        </w:rPr>
        <w:t xml:space="preserve"> </w:t>
      </w:r>
      <w:r w:rsidRPr="00C7405B">
        <w:rPr>
          <w:rFonts w:eastAsia="宋体" w:hint="eastAsia"/>
          <w:iCs/>
          <w:sz w:val="21"/>
          <w:szCs w:val="21"/>
          <w:lang w:val="fi-FI" w:eastAsia="zh-CN"/>
        </w:rPr>
        <w:t>it are</w:t>
      </w:r>
      <w:r w:rsidRPr="00C7405B">
        <w:rPr>
          <w:rFonts w:eastAsia="宋体"/>
          <w:iCs/>
          <w:sz w:val="21"/>
          <w:szCs w:val="21"/>
          <w:lang w:val="fi-FI" w:eastAsia="zh-CN"/>
        </w:rPr>
        <w:t xml:space="preserve"> </w:t>
      </w:r>
      <w:r w:rsidRPr="00C7405B">
        <w:rPr>
          <w:rFonts w:eastAsia="宋体"/>
          <w:iCs/>
          <w:sz w:val="21"/>
          <w:szCs w:val="21"/>
          <w:lang w:val="fi-FI"/>
        </w:rPr>
        <w:t>duplicated as below [</w:t>
      </w:r>
      <w:r w:rsidRPr="00C7405B">
        <w:rPr>
          <w:rFonts w:eastAsia="宋体" w:hint="eastAsia"/>
          <w:iCs/>
          <w:sz w:val="21"/>
          <w:szCs w:val="21"/>
          <w:lang w:val="fi-FI"/>
        </w:rPr>
        <w:t>1</w:t>
      </w:r>
      <w:r w:rsidRPr="00C7405B">
        <w:rPr>
          <w:rFonts w:eastAsia="宋体"/>
          <w:iCs/>
          <w:sz w:val="21"/>
          <w:szCs w:val="21"/>
          <w:lang w:val="fi-FI"/>
        </w:rPr>
        <w:t>]:</w:t>
      </w:r>
    </w:p>
    <w:p w:rsidR="002602A4" w:rsidRPr="00C7405B" w:rsidRDefault="002602A4" w:rsidP="002602A4">
      <w:pPr>
        <w:spacing w:afterLines="50" w:after="120"/>
        <w:ind w:leftChars="200" w:left="400"/>
        <w:rPr>
          <w:sz w:val="21"/>
          <w:szCs w:val="21"/>
          <w:lang w:eastAsia="zh-CN"/>
        </w:rPr>
      </w:pPr>
      <w:bookmarkStart w:id="20" w:name="_Hlk119568214"/>
      <w:r w:rsidRPr="00C7405B">
        <w:rPr>
          <w:b/>
          <w:sz w:val="21"/>
          <w:szCs w:val="21"/>
          <w:lang w:eastAsia="zh-CN"/>
        </w:rPr>
        <w:t xml:space="preserve">&lt; </w:t>
      </w:r>
      <w:proofErr w:type="spellStart"/>
      <w:r w:rsidRPr="00C7405B">
        <w:rPr>
          <w:b/>
          <w:sz w:val="21"/>
          <w:szCs w:val="21"/>
          <w:lang w:eastAsia="zh-CN"/>
        </w:rPr>
        <w:t>Wayforward</w:t>
      </w:r>
      <w:proofErr w:type="spellEnd"/>
      <w:r w:rsidRPr="00C7405B">
        <w:rPr>
          <w:b/>
          <w:sz w:val="21"/>
          <w:szCs w:val="21"/>
          <w:lang w:eastAsia="zh-CN"/>
        </w:rPr>
        <w:t xml:space="preserve"> &gt;</w:t>
      </w:r>
      <w:r w:rsidRPr="00C7405B">
        <w:rPr>
          <w:sz w:val="21"/>
          <w:szCs w:val="21"/>
          <w:lang w:eastAsia="zh-CN"/>
        </w:rPr>
        <w:t>: FFS the following options</w:t>
      </w:r>
    </w:p>
    <w:bookmarkEnd w:id="20"/>
    <w:p w:rsidR="002602A4" w:rsidRPr="00C7405B" w:rsidRDefault="002602A4" w:rsidP="002602A4">
      <w:pPr>
        <w:pStyle w:val="a6"/>
        <w:numPr>
          <w:ilvl w:val="1"/>
          <w:numId w:val="7"/>
        </w:numPr>
        <w:spacing w:after="120"/>
        <w:contextualSpacing w:val="0"/>
        <w:rPr>
          <w:sz w:val="21"/>
          <w:szCs w:val="21"/>
          <w:lang w:eastAsia="zh-CN"/>
        </w:rPr>
      </w:pPr>
      <w:r w:rsidRPr="00C7405B">
        <w:rPr>
          <w:rFonts w:hint="eastAsia"/>
          <w:sz w:val="21"/>
          <w:szCs w:val="21"/>
          <w:lang w:eastAsia="zh-CN"/>
        </w:rPr>
        <w:t>O</w:t>
      </w:r>
      <w:r w:rsidRPr="00C7405B">
        <w:rPr>
          <w:sz w:val="21"/>
          <w:szCs w:val="21"/>
          <w:lang w:eastAsia="zh-CN"/>
        </w:rPr>
        <w:t>ption 1 (CATT, vivo): where the SSBs of active serving cell(s) and the corresponding candidate target cell(s) are on different frequency layers</w:t>
      </w:r>
    </w:p>
    <w:p w:rsidR="002602A4" w:rsidRPr="00C7405B" w:rsidRDefault="002602A4" w:rsidP="002602A4">
      <w:pPr>
        <w:pStyle w:val="a6"/>
        <w:numPr>
          <w:ilvl w:val="1"/>
          <w:numId w:val="7"/>
        </w:numPr>
        <w:spacing w:after="120"/>
        <w:contextualSpacing w:val="0"/>
        <w:rPr>
          <w:sz w:val="21"/>
          <w:szCs w:val="21"/>
          <w:lang w:eastAsia="zh-CN"/>
        </w:rPr>
      </w:pPr>
      <w:r w:rsidRPr="00C7405B">
        <w:rPr>
          <w:sz w:val="21"/>
          <w:szCs w:val="21"/>
          <w:lang w:eastAsia="zh-CN"/>
        </w:rPr>
        <w:t xml:space="preserve">Option 2 (Apple): where the SSBs of </w:t>
      </w:r>
      <w:proofErr w:type="spellStart"/>
      <w:r w:rsidRPr="00C7405B">
        <w:rPr>
          <w:sz w:val="21"/>
          <w:szCs w:val="21"/>
          <w:lang w:eastAsia="zh-CN"/>
        </w:rPr>
        <w:t>SpCell</w:t>
      </w:r>
      <w:proofErr w:type="spellEnd"/>
      <w:r w:rsidRPr="00C7405B">
        <w:rPr>
          <w:sz w:val="21"/>
          <w:szCs w:val="21"/>
          <w:lang w:eastAsia="zh-CN"/>
        </w:rPr>
        <w:t xml:space="preserve"> and the target cell are on different frequency layers.</w:t>
      </w:r>
    </w:p>
    <w:p w:rsidR="002602A4" w:rsidRPr="00C7405B" w:rsidRDefault="002602A4" w:rsidP="002602A4">
      <w:pPr>
        <w:pStyle w:val="a6"/>
        <w:numPr>
          <w:ilvl w:val="1"/>
          <w:numId w:val="7"/>
        </w:numPr>
        <w:spacing w:after="120"/>
        <w:contextualSpacing w:val="0"/>
        <w:rPr>
          <w:sz w:val="21"/>
          <w:szCs w:val="21"/>
          <w:lang w:eastAsia="zh-CN"/>
        </w:rPr>
      </w:pPr>
      <w:r w:rsidRPr="00C7405B">
        <w:rPr>
          <w:rFonts w:hint="eastAsia"/>
          <w:sz w:val="21"/>
          <w:szCs w:val="21"/>
          <w:lang w:eastAsia="zh-CN"/>
        </w:rPr>
        <w:t>O</w:t>
      </w:r>
      <w:r w:rsidRPr="00C7405B">
        <w:rPr>
          <w:sz w:val="21"/>
          <w:szCs w:val="21"/>
          <w:lang w:eastAsia="zh-CN"/>
        </w:rPr>
        <w:t xml:space="preserve">ption 3 (OPPO): From the point of cell switch, inter-frequency L1/L2-based mobility is considered assuming a current </w:t>
      </w:r>
      <w:proofErr w:type="spellStart"/>
      <w:r w:rsidRPr="00C7405B">
        <w:rPr>
          <w:sz w:val="21"/>
          <w:szCs w:val="21"/>
          <w:lang w:eastAsia="zh-CN"/>
        </w:rPr>
        <w:t>Scell</w:t>
      </w:r>
      <w:proofErr w:type="spellEnd"/>
      <w:r w:rsidRPr="00C7405B">
        <w:rPr>
          <w:sz w:val="21"/>
          <w:szCs w:val="21"/>
          <w:lang w:eastAsia="zh-CN"/>
        </w:rPr>
        <w:t xml:space="preserve"> is the target cell with different frequency layers from the SSBs of </w:t>
      </w:r>
      <w:proofErr w:type="spellStart"/>
      <w:r w:rsidRPr="00C7405B">
        <w:rPr>
          <w:sz w:val="21"/>
          <w:szCs w:val="21"/>
          <w:lang w:eastAsia="zh-CN"/>
        </w:rPr>
        <w:t>SpCell</w:t>
      </w:r>
      <w:proofErr w:type="spellEnd"/>
      <w:r w:rsidRPr="00C7405B">
        <w:rPr>
          <w:sz w:val="21"/>
          <w:szCs w:val="21"/>
          <w:lang w:eastAsia="zh-CN"/>
        </w:rPr>
        <w:t>.</w:t>
      </w:r>
    </w:p>
    <w:p w:rsidR="002602A4" w:rsidRPr="00C7405B" w:rsidRDefault="002602A4" w:rsidP="002602A4">
      <w:pPr>
        <w:pStyle w:val="a6"/>
        <w:numPr>
          <w:ilvl w:val="1"/>
          <w:numId w:val="7"/>
        </w:numPr>
        <w:spacing w:after="120"/>
        <w:contextualSpacing w:val="0"/>
        <w:rPr>
          <w:sz w:val="21"/>
          <w:szCs w:val="21"/>
          <w:lang w:eastAsia="zh-CN"/>
        </w:rPr>
      </w:pPr>
      <w:r w:rsidRPr="00C7405B">
        <w:rPr>
          <w:sz w:val="21"/>
          <w:szCs w:val="21"/>
          <w:lang w:eastAsia="zh-CN"/>
        </w:rPr>
        <w:t>Other options not precluded.</w:t>
      </w:r>
    </w:p>
    <w:p w:rsidR="00A07D16" w:rsidRPr="00C7405B" w:rsidRDefault="00ED373A" w:rsidP="003F75E1">
      <w:pPr>
        <w:spacing w:afterLines="50" w:after="120"/>
        <w:rPr>
          <w:rFonts w:eastAsiaTheme="minorEastAsia"/>
          <w:sz w:val="21"/>
          <w:szCs w:val="21"/>
          <w:lang w:eastAsia="zh-CN"/>
        </w:rPr>
      </w:pPr>
      <w:r w:rsidRPr="00C7405B">
        <w:rPr>
          <w:rFonts w:eastAsia="宋体" w:hint="eastAsia"/>
          <w:iCs/>
          <w:sz w:val="21"/>
          <w:szCs w:val="21"/>
          <w:lang w:val="fi-FI"/>
        </w:rPr>
        <w:t>In our view, the d</w:t>
      </w:r>
      <w:r w:rsidRPr="00C7405B">
        <w:rPr>
          <w:rFonts w:eastAsia="宋体"/>
          <w:iCs/>
          <w:sz w:val="21"/>
          <w:szCs w:val="21"/>
          <w:lang w:val="fi-FI"/>
        </w:rPr>
        <w:t>efinition of inter-frequency cell switch has an impact on L1/L2 mobility delay requirements</w:t>
      </w:r>
      <w:r w:rsidRPr="00C7405B">
        <w:rPr>
          <w:rFonts w:eastAsia="宋体" w:hint="eastAsia"/>
          <w:iCs/>
          <w:sz w:val="21"/>
          <w:szCs w:val="21"/>
          <w:lang w:val="fi-FI" w:eastAsia="zh-CN"/>
        </w:rPr>
        <w:t xml:space="preserve">, and </w:t>
      </w:r>
      <w:r w:rsidR="00A07D16" w:rsidRPr="00C7405B">
        <w:rPr>
          <w:rFonts w:eastAsiaTheme="minorEastAsia"/>
          <w:sz w:val="21"/>
          <w:szCs w:val="21"/>
          <w:lang w:eastAsia="zh-CN"/>
        </w:rPr>
        <w:t>we believe that both option</w:t>
      </w:r>
      <w:r w:rsidR="00A07D16" w:rsidRPr="00C7405B">
        <w:rPr>
          <w:rFonts w:eastAsiaTheme="minorEastAsia" w:hint="eastAsia"/>
          <w:sz w:val="21"/>
          <w:szCs w:val="21"/>
          <w:lang w:eastAsia="zh-CN"/>
        </w:rPr>
        <w:t xml:space="preserve"> </w:t>
      </w:r>
      <w:r w:rsidR="00A07D16" w:rsidRPr="00C7405B">
        <w:rPr>
          <w:rFonts w:eastAsiaTheme="minorEastAsia"/>
          <w:sz w:val="21"/>
          <w:szCs w:val="21"/>
          <w:lang w:eastAsia="zh-CN"/>
        </w:rPr>
        <w:t>1 and option</w:t>
      </w:r>
      <w:r w:rsidR="00A07D16" w:rsidRPr="00C7405B">
        <w:rPr>
          <w:rFonts w:eastAsiaTheme="minorEastAsia" w:hint="eastAsia"/>
          <w:sz w:val="21"/>
          <w:szCs w:val="21"/>
          <w:lang w:eastAsia="zh-CN"/>
        </w:rPr>
        <w:t xml:space="preserve"> </w:t>
      </w:r>
      <w:r w:rsidR="00A07D16" w:rsidRPr="00C7405B">
        <w:rPr>
          <w:rFonts w:eastAsiaTheme="minorEastAsia"/>
          <w:sz w:val="21"/>
          <w:szCs w:val="21"/>
          <w:lang w:eastAsia="zh-CN"/>
        </w:rPr>
        <w:t xml:space="preserve">2 are feasible. </w:t>
      </w:r>
    </w:p>
    <w:p w:rsidR="00A07D16" w:rsidRPr="00C7405B" w:rsidRDefault="00ED373A" w:rsidP="00A07D16">
      <w:pPr>
        <w:spacing w:afterLines="50" w:after="120"/>
        <w:rPr>
          <w:rFonts w:eastAsia="宋体"/>
          <w:iCs/>
          <w:sz w:val="21"/>
          <w:szCs w:val="21"/>
          <w:lang w:val="fi-FI" w:eastAsia="zh-CN"/>
        </w:rPr>
      </w:pPr>
      <w:r w:rsidRPr="00C7405B">
        <w:rPr>
          <w:rFonts w:eastAsia="宋体" w:hint="eastAsia"/>
          <w:iCs/>
          <w:sz w:val="21"/>
          <w:szCs w:val="21"/>
          <w:lang w:val="fi-FI" w:eastAsia="zh-CN"/>
        </w:rPr>
        <w:t xml:space="preserve">For </w:t>
      </w:r>
      <w:r w:rsidRPr="00C7405B">
        <w:rPr>
          <w:rFonts w:eastAsia="宋体"/>
          <w:sz w:val="21"/>
          <w:szCs w:val="21"/>
          <w:lang w:eastAsia="zh-CN"/>
        </w:rPr>
        <w:t>O</w:t>
      </w:r>
      <w:r w:rsidRPr="00C7405B">
        <w:rPr>
          <w:rFonts w:eastAsia="宋体" w:hint="eastAsia"/>
          <w:sz w:val="21"/>
          <w:szCs w:val="21"/>
          <w:lang w:eastAsia="zh-CN"/>
        </w:rPr>
        <w:t>ption 1, t</w:t>
      </w:r>
      <w:r w:rsidRPr="00C7405B">
        <w:rPr>
          <w:rFonts w:eastAsia="宋体"/>
          <w:sz w:val="21"/>
          <w:szCs w:val="21"/>
          <w:lang w:eastAsia="zh-CN"/>
        </w:rPr>
        <w:t xml:space="preserve">he definition is the same as the </w:t>
      </w:r>
      <w:r w:rsidRPr="00C7405B">
        <w:rPr>
          <w:rFonts w:eastAsia="宋体" w:hint="eastAsia"/>
          <w:sz w:val="21"/>
          <w:szCs w:val="21"/>
          <w:lang w:eastAsia="zh-CN"/>
        </w:rPr>
        <w:t>legacy</w:t>
      </w:r>
      <w:r w:rsidRPr="00C7405B">
        <w:rPr>
          <w:rFonts w:eastAsia="宋体"/>
          <w:sz w:val="21"/>
          <w:szCs w:val="21"/>
          <w:lang w:eastAsia="zh-CN"/>
        </w:rPr>
        <w:t xml:space="preserve"> concept used for inter-frequency cell handover</w:t>
      </w:r>
      <w:r w:rsidRPr="00C7405B">
        <w:rPr>
          <w:rFonts w:eastAsia="宋体" w:hint="eastAsia"/>
          <w:sz w:val="21"/>
          <w:szCs w:val="21"/>
          <w:lang w:eastAsia="zh-CN"/>
        </w:rPr>
        <w:t>.</w:t>
      </w:r>
      <w:r w:rsidR="00A07D16" w:rsidRPr="00C7405B">
        <w:rPr>
          <w:rFonts w:eastAsia="宋体" w:hint="eastAsia"/>
          <w:iCs/>
          <w:sz w:val="21"/>
          <w:szCs w:val="21"/>
          <w:lang w:val="fi-FI" w:eastAsia="zh-CN"/>
        </w:rPr>
        <w:t xml:space="preserve"> </w:t>
      </w:r>
      <w:r w:rsidRPr="00C7405B">
        <w:rPr>
          <w:rFonts w:hint="eastAsia"/>
          <w:sz w:val="21"/>
          <w:szCs w:val="21"/>
          <w:lang w:eastAsia="zh-CN"/>
        </w:rPr>
        <w:t>Option 2</w:t>
      </w:r>
      <w:r w:rsidR="00A07D16" w:rsidRPr="00C7405B">
        <w:rPr>
          <w:rFonts w:eastAsiaTheme="minorEastAsia" w:hint="eastAsia"/>
          <w:sz w:val="21"/>
          <w:szCs w:val="21"/>
          <w:lang w:eastAsia="zh-CN"/>
        </w:rPr>
        <w:t xml:space="preserve"> </w:t>
      </w:r>
      <w:r w:rsidR="00A07D16" w:rsidRPr="00C7405B">
        <w:rPr>
          <w:rFonts w:eastAsiaTheme="minorEastAsia"/>
          <w:sz w:val="21"/>
          <w:szCs w:val="21"/>
          <w:lang w:eastAsia="zh-CN"/>
        </w:rPr>
        <w:t xml:space="preserve">is considered that RAN2 agreed to focus on </w:t>
      </w:r>
      <w:proofErr w:type="spellStart"/>
      <w:r w:rsidR="00A07D16" w:rsidRPr="00C7405B">
        <w:rPr>
          <w:rFonts w:eastAsiaTheme="minorEastAsia"/>
          <w:sz w:val="21"/>
          <w:szCs w:val="21"/>
          <w:lang w:eastAsia="zh-CN"/>
        </w:rPr>
        <w:t>PCell</w:t>
      </w:r>
      <w:proofErr w:type="spellEnd"/>
      <w:r w:rsidR="00A07D16" w:rsidRPr="00C7405B">
        <w:rPr>
          <w:rFonts w:eastAsiaTheme="minorEastAsia"/>
          <w:sz w:val="21"/>
          <w:szCs w:val="21"/>
          <w:lang w:eastAsia="zh-CN"/>
        </w:rPr>
        <w:t xml:space="preserve"> mobility first at the previous meeting</w:t>
      </w:r>
      <w:r w:rsidR="00A07D16" w:rsidRPr="00C7405B">
        <w:rPr>
          <w:rFonts w:eastAsiaTheme="minorEastAsia" w:hint="eastAsia"/>
          <w:sz w:val="21"/>
          <w:szCs w:val="21"/>
          <w:lang w:eastAsia="zh-CN"/>
        </w:rPr>
        <w:t>.</w:t>
      </w:r>
    </w:p>
    <w:p w:rsidR="00A07D16" w:rsidRPr="00C7405B" w:rsidRDefault="00A07D16" w:rsidP="00A07D16">
      <w:pPr>
        <w:rPr>
          <w:rFonts w:eastAsia="宋体"/>
          <w:iCs/>
          <w:sz w:val="21"/>
          <w:szCs w:val="21"/>
          <w:lang w:val="fi-FI" w:eastAsia="zh-CN"/>
        </w:rPr>
      </w:pPr>
      <w:r w:rsidRPr="00C7405B">
        <w:rPr>
          <w:rFonts w:eastAsia="宋体"/>
          <w:iCs/>
          <w:sz w:val="21"/>
          <w:szCs w:val="21"/>
          <w:lang w:val="fi-FI" w:eastAsia="zh-CN"/>
        </w:rPr>
        <w:t>For Option 3, the target cell of the handover is limited to a current Scell. According to the following conclusions of the last RAN2 meeting, the target Pcell/SCell is current SCell/PCell is only a special case, and the handover to other adjacent cells should also be supported. Therefore, Option 3 only describes a special case, which is not accurate.</w:t>
      </w:r>
    </w:p>
    <w:p w:rsidR="00A07D16" w:rsidRPr="00C7405B" w:rsidRDefault="00A07D16" w:rsidP="00A07D16">
      <w:pPr>
        <w:pStyle w:val="Agreement"/>
        <w:tabs>
          <w:tab w:val="clear" w:pos="1619"/>
          <w:tab w:val="num" w:pos="644"/>
        </w:tabs>
        <w:ind w:left="644"/>
        <w:jc w:val="both"/>
        <w:rPr>
          <w:rFonts w:ascii="Times New Roman" w:eastAsia="宋体" w:hAnsi="Times New Roman"/>
          <w:b w:val="0"/>
          <w:kern w:val="2"/>
          <w:sz w:val="21"/>
          <w:szCs w:val="21"/>
          <w:lang w:val="en-US" w:eastAsia="zh-CN"/>
        </w:rPr>
      </w:pPr>
      <w:bookmarkStart w:id="21" w:name="OLE_LINK10"/>
      <w:bookmarkStart w:id="22" w:name="OLE_LINK11"/>
      <w:r w:rsidRPr="00C7405B">
        <w:rPr>
          <w:rFonts w:ascii="Times New Roman" w:eastAsia="宋体" w:hAnsi="Times New Roman"/>
          <w:b w:val="0"/>
          <w:kern w:val="2"/>
          <w:sz w:val="21"/>
          <w:szCs w:val="21"/>
          <w:lang w:val="en-US" w:eastAsia="x-none"/>
        </w:rPr>
        <w:t>Inter-</w:t>
      </w:r>
      <w:proofErr w:type="spellStart"/>
      <w:r w:rsidRPr="00C7405B">
        <w:rPr>
          <w:rFonts w:ascii="Times New Roman" w:eastAsia="宋体" w:hAnsi="Times New Roman"/>
          <w:b w:val="0"/>
          <w:kern w:val="2"/>
          <w:sz w:val="21"/>
          <w:szCs w:val="21"/>
          <w:lang w:val="en-US" w:eastAsia="x-none"/>
        </w:rPr>
        <w:t>freq</w:t>
      </w:r>
      <w:proofErr w:type="spellEnd"/>
      <w:r w:rsidRPr="00C7405B">
        <w:rPr>
          <w:rFonts w:ascii="Times New Roman" w:eastAsia="宋体" w:hAnsi="Times New Roman"/>
          <w:b w:val="0"/>
          <w:kern w:val="2"/>
          <w:sz w:val="21"/>
          <w:szCs w:val="21"/>
          <w:lang w:val="en-US" w:eastAsia="x-none"/>
        </w:rPr>
        <w:t xml:space="preserve"> L1L2 mobility: R2 Confirms that For L1L2 mobility inter-</w:t>
      </w:r>
      <w:proofErr w:type="spellStart"/>
      <w:r w:rsidRPr="00C7405B">
        <w:rPr>
          <w:rFonts w:ascii="Times New Roman" w:eastAsia="宋体" w:hAnsi="Times New Roman"/>
          <w:b w:val="0"/>
          <w:kern w:val="2"/>
          <w:sz w:val="21"/>
          <w:szCs w:val="21"/>
          <w:lang w:val="en-US" w:eastAsia="x-none"/>
        </w:rPr>
        <w:t>freq</w:t>
      </w:r>
      <w:proofErr w:type="spellEnd"/>
      <w:r w:rsidRPr="00C7405B">
        <w:rPr>
          <w:rFonts w:ascii="Times New Roman" w:eastAsia="宋体" w:hAnsi="Times New Roman"/>
          <w:b w:val="0"/>
          <w:kern w:val="2"/>
          <w:sz w:val="21"/>
          <w:szCs w:val="21"/>
          <w:lang w:val="en-US" w:eastAsia="x-none"/>
        </w:rPr>
        <w:t xml:space="preserve"> scenarios in general should be supported (including mobility to inter-frequency cell that is not a current serving cell), including the support of inter-frequency L1 measurements, if feasible by R4 and R1.</w:t>
      </w:r>
    </w:p>
    <w:p w:rsidR="00ED373A" w:rsidRPr="00C7405B" w:rsidRDefault="00A07D16" w:rsidP="00A07D16">
      <w:pPr>
        <w:pStyle w:val="Agreement"/>
        <w:tabs>
          <w:tab w:val="clear" w:pos="1619"/>
          <w:tab w:val="num" w:pos="644"/>
        </w:tabs>
        <w:spacing w:after="240"/>
        <w:ind w:left="644"/>
        <w:jc w:val="both"/>
        <w:rPr>
          <w:rFonts w:ascii="Times New Roman" w:eastAsia="宋体" w:hAnsi="Times New Roman"/>
          <w:b w:val="0"/>
          <w:kern w:val="2"/>
          <w:sz w:val="21"/>
          <w:szCs w:val="21"/>
          <w:lang w:val="en-US" w:eastAsia="zh-CN"/>
        </w:rPr>
      </w:pPr>
      <w:r w:rsidRPr="00C7405B">
        <w:rPr>
          <w:rFonts w:ascii="Times New Roman" w:eastAsia="宋体" w:hAnsi="Times New Roman"/>
          <w:b w:val="0"/>
          <w:kern w:val="2"/>
          <w:sz w:val="21"/>
          <w:szCs w:val="21"/>
          <w:lang w:val="en-US" w:eastAsia="x-none"/>
        </w:rPr>
        <w:t xml:space="preserve">For L1L2 mobility, Target </w:t>
      </w:r>
      <w:proofErr w:type="spellStart"/>
      <w:r w:rsidRPr="00C7405B">
        <w:rPr>
          <w:rFonts w:ascii="Times New Roman" w:eastAsia="宋体" w:hAnsi="Times New Roman"/>
          <w:b w:val="0"/>
          <w:kern w:val="2"/>
          <w:sz w:val="21"/>
          <w:szCs w:val="21"/>
          <w:lang w:val="en-US" w:eastAsia="x-none"/>
        </w:rPr>
        <w:t>Pcell</w:t>
      </w:r>
      <w:proofErr w:type="spellEnd"/>
      <w:r w:rsidRPr="00C7405B">
        <w:rPr>
          <w:rFonts w:ascii="Times New Roman" w:eastAsia="宋体" w:hAnsi="Times New Roman"/>
          <w:b w:val="0"/>
          <w:kern w:val="2"/>
          <w:sz w:val="21"/>
          <w:szCs w:val="21"/>
          <w:lang w:val="en-US" w:eastAsia="x-none"/>
        </w:rPr>
        <w:t>/</w:t>
      </w:r>
      <w:proofErr w:type="spellStart"/>
      <w:r w:rsidRPr="00C7405B">
        <w:rPr>
          <w:rFonts w:ascii="Times New Roman" w:eastAsia="宋体" w:hAnsi="Times New Roman"/>
          <w:b w:val="0"/>
          <w:kern w:val="2"/>
          <w:sz w:val="21"/>
          <w:szCs w:val="21"/>
          <w:lang w:val="en-US" w:eastAsia="x-none"/>
        </w:rPr>
        <w:t>SCell</w:t>
      </w:r>
      <w:proofErr w:type="spellEnd"/>
      <w:r w:rsidRPr="00C7405B">
        <w:rPr>
          <w:rFonts w:ascii="Times New Roman" w:eastAsia="宋体" w:hAnsi="Times New Roman"/>
          <w:b w:val="0"/>
          <w:kern w:val="2"/>
          <w:sz w:val="21"/>
          <w:szCs w:val="21"/>
          <w:lang w:val="en-US" w:eastAsia="x-none"/>
        </w:rPr>
        <w:t xml:space="preserve"> can be current </w:t>
      </w:r>
      <w:proofErr w:type="spellStart"/>
      <w:r w:rsidRPr="00C7405B">
        <w:rPr>
          <w:rFonts w:ascii="Times New Roman" w:eastAsia="宋体" w:hAnsi="Times New Roman"/>
          <w:b w:val="0"/>
          <w:kern w:val="2"/>
          <w:sz w:val="21"/>
          <w:szCs w:val="21"/>
          <w:lang w:val="en-US" w:eastAsia="x-none"/>
        </w:rPr>
        <w:t>SCell</w:t>
      </w:r>
      <w:proofErr w:type="spellEnd"/>
      <w:r w:rsidRPr="00C7405B">
        <w:rPr>
          <w:rFonts w:ascii="Times New Roman" w:eastAsia="宋体" w:hAnsi="Times New Roman"/>
          <w:b w:val="0"/>
          <w:kern w:val="2"/>
          <w:sz w:val="21"/>
          <w:szCs w:val="21"/>
          <w:lang w:val="en-US" w:eastAsia="x-none"/>
        </w:rPr>
        <w:t>/</w:t>
      </w:r>
      <w:proofErr w:type="spellStart"/>
      <w:r w:rsidRPr="00C7405B">
        <w:rPr>
          <w:rFonts w:ascii="Times New Roman" w:eastAsia="宋体" w:hAnsi="Times New Roman"/>
          <w:b w:val="0"/>
          <w:kern w:val="2"/>
          <w:sz w:val="21"/>
          <w:szCs w:val="21"/>
          <w:lang w:val="en-US" w:eastAsia="x-none"/>
        </w:rPr>
        <w:t>PCell</w:t>
      </w:r>
      <w:proofErr w:type="spellEnd"/>
      <w:r w:rsidRPr="00C7405B">
        <w:rPr>
          <w:rFonts w:ascii="Times New Roman" w:eastAsia="宋体" w:hAnsi="Times New Roman"/>
          <w:b w:val="0"/>
          <w:kern w:val="2"/>
          <w:sz w:val="21"/>
          <w:szCs w:val="21"/>
          <w:lang w:val="en-US" w:eastAsia="x-none"/>
        </w:rPr>
        <w:t xml:space="preserve">, i.e., current </w:t>
      </w:r>
      <w:proofErr w:type="spellStart"/>
      <w:r w:rsidRPr="00C7405B">
        <w:rPr>
          <w:rFonts w:ascii="Times New Roman" w:eastAsia="宋体" w:hAnsi="Times New Roman"/>
          <w:b w:val="0"/>
          <w:kern w:val="2"/>
          <w:sz w:val="21"/>
          <w:szCs w:val="21"/>
          <w:lang w:val="en-US" w:eastAsia="x-none"/>
        </w:rPr>
        <w:t>SCell</w:t>
      </w:r>
      <w:proofErr w:type="spellEnd"/>
      <w:r w:rsidRPr="00C7405B">
        <w:rPr>
          <w:rFonts w:ascii="Times New Roman" w:eastAsia="宋体" w:hAnsi="Times New Roman"/>
          <w:b w:val="0"/>
          <w:kern w:val="2"/>
          <w:sz w:val="21"/>
          <w:szCs w:val="21"/>
          <w:lang w:val="en-US" w:eastAsia="x-none"/>
        </w:rPr>
        <w:t>/</w:t>
      </w:r>
      <w:proofErr w:type="spellStart"/>
      <w:r w:rsidRPr="00C7405B">
        <w:rPr>
          <w:rFonts w:ascii="Times New Roman" w:eastAsia="宋体" w:hAnsi="Times New Roman"/>
          <w:b w:val="0"/>
          <w:kern w:val="2"/>
          <w:sz w:val="21"/>
          <w:szCs w:val="21"/>
          <w:lang w:val="en-US" w:eastAsia="x-none"/>
        </w:rPr>
        <w:t>PCell</w:t>
      </w:r>
      <w:proofErr w:type="spellEnd"/>
      <w:r w:rsidRPr="00C7405B">
        <w:rPr>
          <w:rFonts w:ascii="Times New Roman" w:eastAsia="宋体" w:hAnsi="Times New Roman"/>
          <w:b w:val="0"/>
          <w:kern w:val="2"/>
          <w:sz w:val="21"/>
          <w:szCs w:val="21"/>
          <w:lang w:val="en-US" w:eastAsia="x-none"/>
        </w:rPr>
        <w:t xml:space="preserve"> can be configured as candidates.</w:t>
      </w:r>
      <w:bookmarkEnd w:id="21"/>
      <w:bookmarkEnd w:id="22"/>
    </w:p>
    <w:p w:rsidR="00A07D16" w:rsidRPr="00C7405B" w:rsidRDefault="00CB44B0" w:rsidP="00A07D16">
      <w:pPr>
        <w:spacing w:after="0"/>
        <w:jc w:val="both"/>
        <w:rPr>
          <w:rFonts w:eastAsia="宋体" w:cs="Arial"/>
          <w:b/>
          <w:sz w:val="21"/>
          <w:szCs w:val="21"/>
          <w:lang w:eastAsia="zh-CN"/>
        </w:rPr>
      </w:pPr>
      <w:r w:rsidRPr="00C7405B">
        <w:rPr>
          <w:rFonts w:eastAsia="宋体" w:cs="Arial" w:hint="eastAsia"/>
          <w:b/>
          <w:sz w:val="21"/>
          <w:szCs w:val="21"/>
          <w:lang w:eastAsia="zh-CN"/>
        </w:rPr>
        <w:t>Observation 1</w:t>
      </w:r>
      <w:r w:rsidR="00A07D16" w:rsidRPr="00C7405B">
        <w:rPr>
          <w:rFonts w:eastAsia="宋体" w:cs="Arial" w:hint="eastAsia"/>
          <w:b/>
          <w:sz w:val="21"/>
          <w:szCs w:val="21"/>
          <w:lang w:eastAsia="zh-CN"/>
        </w:rPr>
        <w:t xml:space="preserve">: </w:t>
      </w:r>
      <w:r w:rsidR="00A07D16" w:rsidRPr="00C7405B">
        <w:rPr>
          <w:rFonts w:eastAsia="宋体" w:cs="Arial"/>
          <w:b/>
          <w:sz w:val="21"/>
          <w:szCs w:val="21"/>
          <w:lang w:eastAsia="zh-CN"/>
        </w:rPr>
        <w:t xml:space="preserve">The definition of inter-frequency L1/L2 based mobility in option 2 is based on RAN2 agreed to focus on </w:t>
      </w:r>
      <w:proofErr w:type="spellStart"/>
      <w:r w:rsidR="00A07D16" w:rsidRPr="00C7405B">
        <w:rPr>
          <w:rFonts w:eastAsia="宋体" w:cs="Arial"/>
          <w:b/>
          <w:sz w:val="21"/>
          <w:szCs w:val="21"/>
          <w:lang w:eastAsia="zh-CN"/>
        </w:rPr>
        <w:t>PCell</w:t>
      </w:r>
      <w:proofErr w:type="spellEnd"/>
      <w:r w:rsidR="00A07D16" w:rsidRPr="00C7405B">
        <w:rPr>
          <w:rFonts w:eastAsia="宋体" w:cs="Arial"/>
          <w:b/>
          <w:sz w:val="21"/>
          <w:szCs w:val="21"/>
          <w:lang w:eastAsia="zh-CN"/>
        </w:rPr>
        <w:t xml:space="preserve"> mobility first at the previous meeting</w:t>
      </w:r>
      <w:r w:rsidR="00A07D16" w:rsidRPr="00C7405B">
        <w:rPr>
          <w:rFonts w:eastAsia="宋体" w:cs="Arial" w:hint="eastAsia"/>
          <w:b/>
          <w:sz w:val="21"/>
          <w:szCs w:val="21"/>
          <w:lang w:eastAsia="zh-CN"/>
        </w:rPr>
        <w:t>.</w:t>
      </w:r>
    </w:p>
    <w:p w:rsidR="001631FC" w:rsidRPr="00C7405B" w:rsidRDefault="00A07D16" w:rsidP="00A07D16">
      <w:pPr>
        <w:spacing w:before="120" w:after="120"/>
        <w:jc w:val="both"/>
        <w:rPr>
          <w:rFonts w:eastAsia="宋体" w:cs="Arial"/>
          <w:b/>
          <w:sz w:val="21"/>
          <w:szCs w:val="21"/>
          <w:lang w:eastAsia="zh-CN"/>
        </w:rPr>
      </w:pPr>
      <w:r w:rsidRPr="00C7405B">
        <w:rPr>
          <w:rFonts w:eastAsia="宋体" w:cs="Arial"/>
          <w:b/>
          <w:sz w:val="21"/>
          <w:szCs w:val="21"/>
          <w:lang w:eastAsia="zh-CN"/>
        </w:rPr>
        <w:t xml:space="preserve">Proposal </w:t>
      </w:r>
      <w:r w:rsidR="00CB44B0" w:rsidRPr="00C7405B">
        <w:rPr>
          <w:rFonts w:eastAsia="宋体" w:cs="Arial" w:hint="eastAsia"/>
          <w:b/>
          <w:sz w:val="21"/>
          <w:szCs w:val="21"/>
          <w:lang w:eastAsia="zh-CN"/>
        </w:rPr>
        <w:t>2</w:t>
      </w:r>
      <w:r w:rsidRPr="00C7405B">
        <w:rPr>
          <w:rFonts w:eastAsia="宋体" w:cs="Arial"/>
          <w:b/>
          <w:sz w:val="21"/>
          <w:szCs w:val="21"/>
          <w:lang w:eastAsia="zh-CN"/>
        </w:rPr>
        <w:t>:</w:t>
      </w:r>
      <w:r w:rsidRPr="00C7405B">
        <w:rPr>
          <w:rFonts w:eastAsia="宋体" w:cs="Arial" w:hint="eastAsia"/>
          <w:b/>
          <w:sz w:val="21"/>
          <w:szCs w:val="21"/>
          <w:lang w:eastAsia="zh-CN"/>
        </w:rPr>
        <w:t xml:space="preserve"> </w:t>
      </w:r>
      <w:r w:rsidRPr="00C7405B">
        <w:rPr>
          <w:rFonts w:eastAsia="宋体" w:cs="Arial"/>
          <w:b/>
          <w:sz w:val="21"/>
          <w:szCs w:val="21"/>
          <w:lang w:eastAsia="zh-CN"/>
        </w:rPr>
        <w:t xml:space="preserve">For the definition of inter frequency L1/L2 based mobility, both option 1 and option 2 are feasible. </w:t>
      </w:r>
    </w:p>
    <w:p w:rsidR="002602A4" w:rsidRPr="00C7405B" w:rsidRDefault="002602A4" w:rsidP="002602A4">
      <w:pPr>
        <w:spacing w:afterLines="50" w:after="120"/>
        <w:rPr>
          <w:rFonts w:eastAsiaTheme="minorEastAsia"/>
          <w:b/>
          <w:sz w:val="21"/>
          <w:szCs w:val="21"/>
          <w:u w:val="single"/>
          <w:lang w:eastAsia="zh-CN"/>
        </w:rPr>
      </w:pPr>
      <w:r w:rsidRPr="00C7405B">
        <w:rPr>
          <w:b/>
          <w:sz w:val="21"/>
          <w:szCs w:val="21"/>
          <w:u w:val="single"/>
          <w:lang w:eastAsia="zh-CN"/>
        </w:rPr>
        <w:t>Issue 1-3-3: Whether to cover inter-frequency L1-RSRP measurement</w:t>
      </w:r>
    </w:p>
    <w:p w:rsidR="00740299" w:rsidRPr="00C7405B" w:rsidRDefault="00740299" w:rsidP="002602A4">
      <w:pPr>
        <w:spacing w:afterLines="50" w:after="120"/>
        <w:rPr>
          <w:rFonts w:eastAsiaTheme="minorEastAsia"/>
          <w:b/>
          <w:sz w:val="21"/>
          <w:szCs w:val="21"/>
          <w:lang w:eastAsia="zh-CN"/>
        </w:rPr>
      </w:pPr>
      <w:r w:rsidRPr="00C7405B">
        <w:rPr>
          <w:rFonts w:eastAsiaTheme="minorEastAsia" w:hint="eastAsia"/>
          <w:sz w:val="21"/>
          <w:szCs w:val="21"/>
          <w:lang w:eastAsia="zh-CN"/>
        </w:rPr>
        <w:lastRenderedPageBreak/>
        <w:t xml:space="preserve">In the last meeting, </w:t>
      </w:r>
      <w:r w:rsidRPr="00C7405B">
        <w:rPr>
          <w:rFonts w:eastAsiaTheme="minorEastAsia"/>
          <w:sz w:val="21"/>
          <w:szCs w:val="21"/>
          <w:lang w:eastAsia="zh-CN"/>
        </w:rPr>
        <w:t>RAN4 ha</w:t>
      </w:r>
      <w:r w:rsidRPr="00C7405B">
        <w:rPr>
          <w:rFonts w:eastAsiaTheme="minorEastAsia" w:hint="eastAsia"/>
          <w:sz w:val="21"/>
          <w:szCs w:val="21"/>
          <w:lang w:eastAsia="zh-CN"/>
        </w:rPr>
        <w:t>d</w:t>
      </w:r>
      <w:r w:rsidRPr="00C7405B">
        <w:rPr>
          <w:rFonts w:eastAsiaTheme="minorEastAsia"/>
          <w:sz w:val="21"/>
          <w:szCs w:val="21"/>
          <w:lang w:eastAsia="zh-CN"/>
        </w:rPr>
        <w:t xml:space="preserve"> no consensus on </w:t>
      </w:r>
      <w:r w:rsidRPr="00C7405B">
        <w:rPr>
          <w:rFonts w:eastAsia="宋体" w:hint="eastAsia"/>
          <w:iCs/>
          <w:sz w:val="21"/>
          <w:szCs w:val="21"/>
          <w:lang w:val="fi-FI" w:eastAsia="zh-CN"/>
        </w:rPr>
        <w:t>w</w:t>
      </w:r>
      <w:r w:rsidRPr="00C7405B">
        <w:rPr>
          <w:rFonts w:eastAsia="宋体"/>
          <w:iCs/>
          <w:sz w:val="21"/>
          <w:szCs w:val="21"/>
          <w:lang w:val="fi-FI"/>
        </w:rPr>
        <w:t>hether to cover inter-frequency L1-RSRP measurement</w:t>
      </w:r>
      <w:r w:rsidRPr="00C7405B">
        <w:rPr>
          <w:rFonts w:eastAsia="宋体" w:hint="eastAsia"/>
          <w:iCs/>
          <w:sz w:val="21"/>
          <w:szCs w:val="21"/>
          <w:lang w:val="fi-FI" w:eastAsia="zh-CN"/>
        </w:rPr>
        <w:t xml:space="preserve"> and the options for way forward are as follows </w:t>
      </w:r>
      <w:r w:rsidRPr="00C7405B">
        <w:rPr>
          <w:rFonts w:eastAsiaTheme="minorEastAsia" w:hint="eastAsia"/>
          <w:sz w:val="21"/>
          <w:szCs w:val="21"/>
          <w:lang w:eastAsia="zh-CN"/>
        </w:rPr>
        <w:t>[1]</w:t>
      </w:r>
      <w:r w:rsidRPr="00C7405B">
        <w:rPr>
          <w:rFonts w:eastAsia="宋体"/>
          <w:iCs/>
          <w:sz w:val="21"/>
          <w:szCs w:val="21"/>
          <w:lang w:val="fi-FI"/>
        </w:rPr>
        <w:t>:</w:t>
      </w:r>
    </w:p>
    <w:p w:rsidR="002602A4" w:rsidRPr="00C7405B" w:rsidRDefault="002602A4" w:rsidP="002602A4">
      <w:pPr>
        <w:spacing w:afterLines="50" w:after="120"/>
        <w:ind w:leftChars="200" w:left="400"/>
        <w:rPr>
          <w:sz w:val="21"/>
          <w:szCs w:val="21"/>
          <w:lang w:eastAsia="zh-CN"/>
        </w:rPr>
      </w:pPr>
      <w:r w:rsidRPr="00C7405B">
        <w:rPr>
          <w:b/>
          <w:sz w:val="21"/>
          <w:szCs w:val="21"/>
          <w:lang w:eastAsia="zh-CN"/>
        </w:rPr>
        <w:t xml:space="preserve">&lt; </w:t>
      </w:r>
      <w:proofErr w:type="spellStart"/>
      <w:r w:rsidRPr="00C7405B">
        <w:rPr>
          <w:b/>
          <w:sz w:val="21"/>
          <w:szCs w:val="21"/>
          <w:lang w:eastAsia="zh-CN"/>
        </w:rPr>
        <w:t>Wayforward</w:t>
      </w:r>
      <w:proofErr w:type="spellEnd"/>
      <w:r w:rsidRPr="00C7405B">
        <w:rPr>
          <w:b/>
          <w:sz w:val="21"/>
          <w:szCs w:val="21"/>
          <w:lang w:eastAsia="zh-CN"/>
        </w:rPr>
        <w:t xml:space="preserve"> &gt;</w:t>
      </w:r>
      <w:r w:rsidRPr="00C7405B">
        <w:rPr>
          <w:sz w:val="21"/>
          <w:szCs w:val="21"/>
          <w:lang w:eastAsia="zh-CN"/>
        </w:rPr>
        <w:t xml:space="preserve">: FFS the following options </w:t>
      </w:r>
    </w:p>
    <w:p w:rsidR="002602A4" w:rsidRPr="00C7405B" w:rsidRDefault="002602A4" w:rsidP="002602A4">
      <w:pPr>
        <w:pStyle w:val="a6"/>
        <w:numPr>
          <w:ilvl w:val="1"/>
          <w:numId w:val="7"/>
        </w:numPr>
        <w:spacing w:after="120"/>
        <w:contextualSpacing w:val="0"/>
        <w:rPr>
          <w:sz w:val="21"/>
          <w:szCs w:val="21"/>
          <w:lang w:eastAsia="zh-CN"/>
        </w:rPr>
      </w:pPr>
      <w:r w:rsidRPr="00C7405B">
        <w:rPr>
          <w:sz w:val="21"/>
          <w:szCs w:val="21"/>
          <w:lang w:eastAsia="zh-CN"/>
        </w:rPr>
        <w:t xml:space="preserve">Option 1 (MTK): </w:t>
      </w:r>
      <w:r w:rsidRPr="00C7405B">
        <w:rPr>
          <w:rFonts w:cs="等线"/>
          <w:sz w:val="21"/>
          <w:szCs w:val="21"/>
          <w:lang w:eastAsia="x-none"/>
        </w:rPr>
        <w:t>deprioritize the discussion on L1 inter-frequency measurement</w:t>
      </w:r>
    </w:p>
    <w:p w:rsidR="002602A4" w:rsidRPr="00C7405B" w:rsidRDefault="002602A4" w:rsidP="002602A4">
      <w:pPr>
        <w:pStyle w:val="a6"/>
        <w:numPr>
          <w:ilvl w:val="1"/>
          <w:numId w:val="7"/>
        </w:numPr>
        <w:spacing w:after="120"/>
        <w:contextualSpacing w:val="0"/>
        <w:rPr>
          <w:sz w:val="21"/>
          <w:szCs w:val="21"/>
          <w:lang w:eastAsia="zh-CN"/>
        </w:rPr>
      </w:pPr>
      <w:r w:rsidRPr="00C7405B">
        <w:rPr>
          <w:sz w:val="21"/>
          <w:szCs w:val="21"/>
          <w:lang w:eastAsia="zh-CN"/>
        </w:rPr>
        <w:t xml:space="preserve">Option 2 (Intel): </w:t>
      </w:r>
      <w:r w:rsidRPr="00C7405B">
        <w:rPr>
          <w:sz w:val="21"/>
          <w:szCs w:val="21"/>
        </w:rPr>
        <w:t>Don’t define inter-frequency L1-RSRP measurement with MG requirement.</w:t>
      </w:r>
    </w:p>
    <w:p w:rsidR="002602A4" w:rsidRPr="00C7405B" w:rsidRDefault="002602A4" w:rsidP="002602A4">
      <w:pPr>
        <w:pStyle w:val="a6"/>
        <w:numPr>
          <w:ilvl w:val="1"/>
          <w:numId w:val="7"/>
        </w:numPr>
        <w:spacing w:after="120"/>
        <w:contextualSpacing w:val="0"/>
        <w:rPr>
          <w:sz w:val="21"/>
          <w:szCs w:val="21"/>
          <w:lang w:eastAsia="zh-CN"/>
        </w:rPr>
      </w:pPr>
      <w:r w:rsidRPr="00C7405B">
        <w:rPr>
          <w:rFonts w:hint="eastAsia"/>
          <w:sz w:val="21"/>
          <w:szCs w:val="21"/>
          <w:lang w:eastAsia="zh-CN"/>
        </w:rPr>
        <w:t>O</w:t>
      </w:r>
      <w:r w:rsidRPr="00C7405B">
        <w:rPr>
          <w:sz w:val="21"/>
          <w:szCs w:val="21"/>
          <w:lang w:eastAsia="zh-CN"/>
        </w:rPr>
        <w:t>ption 3 (CATT, OPPO): Further study whether to cover inter-frequency L1-RSRP measurement from the perspective of reducing measurement delay</w:t>
      </w:r>
    </w:p>
    <w:p w:rsidR="002602A4" w:rsidRPr="00C7405B" w:rsidRDefault="002602A4" w:rsidP="002602A4">
      <w:pPr>
        <w:pStyle w:val="a6"/>
        <w:numPr>
          <w:ilvl w:val="2"/>
          <w:numId w:val="7"/>
        </w:numPr>
        <w:spacing w:after="120"/>
        <w:contextualSpacing w:val="0"/>
        <w:rPr>
          <w:rFonts w:eastAsia="等线"/>
          <w:sz w:val="21"/>
          <w:szCs w:val="21"/>
          <w:lang w:eastAsia="zh-CN"/>
        </w:rPr>
      </w:pPr>
      <w:proofErr w:type="gramStart"/>
      <w:r w:rsidRPr="00C7405B">
        <w:rPr>
          <w:rFonts w:eastAsia="等线"/>
          <w:sz w:val="21"/>
          <w:szCs w:val="21"/>
          <w:lang w:eastAsia="zh-CN"/>
        </w:rPr>
        <w:t>give</w:t>
      </w:r>
      <w:proofErr w:type="gramEnd"/>
      <w:r w:rsidRPr="00C7405B">
        <w:rPr>
          <w:rFonts w:eastAsia="等线"/>
          <w:sz w:val="21"/>
          <w:szCs w:val="21"/>
          <w:lang w:eastAsia="zh-CN"/>
        </w:rPr>
        <w:t xml:space="preserve"> priority to the inter-frequency without gap case, if inter-frequency L1-RSRP measurement needed.</w:t>
      </w:r>
    </w:p>
    <w:p w:rsidR="002602A4" w:rsidRPr="00C7405B" w:rsidRDefault="002602A4" w:rsidP="002602A4">
      <w:pPr>
        <w:pStyle w:val="a6"/>
        <w:numPr>
          <w:ilvl w:val="3"/>
          <w:numId w:val="7"/>
        </w:numPr>
        <w:spacing w:after="120"/>
        <w:contextualSpacing w:val="0"/>
        <w:rPr>
          <w:sz w:val="21"/>
          <w:szCs w:val="21"/>
          <w:lang w:eastAsia="zh-CN"/>
        </w:rPr>
      </w:pPr>
      <w:r w:rsidRPr="00C7405B">
        <w:rPr>
          <w:sz w:val="21"/>
          <w:szCs w:val="21"/>
          <w:lang w:eastAsia="zh-CN"/>
        </w:rPr>
        <w:t xml:space="preserve">A measurement is regarded as a inter frequency L1-RSRP measurement without gap provided the </w:t>
      </w:r>
      <w:proofErr w:type="spellStart"/>
      <w:r w:rsidRPr="00C7405B">
        <w:rPr>
          <w:sz w:val="21"/>
          <w:szCs w:val="21"/>
          <w:lang w:eastAsia="zh-CN"/>
        </w:rPr>
        <w:t>center</w:t>
      </w:r>
      <w:proofErr w:type="spellEnd"/>
      <w:r w:rsidRPr="00C7405B">
        <w:rPr>
          <w:sz w:val="21"/>
          <w:szCs w:val="21"/>
          <w:lang w:eastAsia="zh-CN"/>
        </w:rPr>
        <w:t xml:space="preserve"> frequency and SCS of the SSB of the </w:t>
      </w:r>
      <w:proofErr w:type="spellStart"/>
      <w:r w:rsidRPr="00C7405B">
        <w:rPr>
          <w:sz w:val="21"/>
          <w:szCs w:val="21"/>
          <w:lang w:eastAsia="zh-CN"/>
        </w:rPr>
        <w:t>neighbor</w:t>
      </w:r>
      <w:proofErr w:type="spellEnd"/>
      <w:r w:rsidRPr="00C7405B">
        <w:rPr>
          <w:sz w:val="21"/>
          <w:szCs w:val="21"/>
          <w:lang w:eastAsia="zh-CN"/>
        </w:rPr>
        <w:t xml:space="preserve"> cell are different from the SSB of the serving cell, but the SSB of the </w:t>
      </w:r>
      <w:proofErr w:type="spellStart"/>
      <w:r w:rsidRPr="00C7405B">
        <w:rPr>
          <w:sz w:val="21"/>
          <w:szCs w:val="21"/>
          <w:lang w:eastAsia="zh-CN"/>
        </w:rPr>
        <w:t>neighbor</w:t>
      </w:r>
      <w:proofErr w:type="spellEnd"/>
      <w:r w:rsidRPr="00C7405B">
        <w:rPr>
          <w:sz w:val="21"/>
          <w:szCs w:val="21"/>
          <w:lang w:eastAsia="zh-CN"/>
        </w:rPr>
        <w:t xml:space="preserve"> cell is in the active BWP of serving cell.</w:t>
      </w:r>
    </w:p>
    <w:p w:rsidR="002602A4" w:rsidRPr="00C7405B" w:rsidRDefault="002602A4" w:rsidP="002602A4">
      <w:pPr>
        <w:pStyle w:val="a6"/>
        <w:numPr>
          <w:ilvl w:val="3"/>
          <w:numId w:val="7"/>
        </w:numPr>
        <w:spacing w:after="120"/>
        <w:contextualSpacing w:val="0"/>
        <w:rPr>
          <w:sz w:val="21"/>
          <w:szCs w:val="21"/>
          <w:lang w:eastAsia="zh-CN"/>
        </w:rPr>
      </w:pPr>
      <w:r w:rsidRPr="00C7405B">
        <w:rPr>
          <w:rFonts w:hint="eastAsia"/>
          <w:sz w:val="21"/>
          <w:szCs w:val="21"/>
          <w:lang w:eastAsia="zh-CN"/>
        </w:rPr>
        <w:t>F</w:t>
      </w:r>
      <w:r w:rsidRPr="00C7405B">
        <w:rPr>
          <w:sz w:val="21"/>
          <w:szCs w:val="21"/>
          <w:lang w:eastAsia="zh-CN"/>
        </w:rPr>
        <w:t>FS:</w:t>
      </w:r>
      <w:bookmarkStart w:id="23" w:name="OLE_LINK51"/>
      <w:bookmarkStart w:id="24" w:name="OLE_LINK52"/>
      <w:r w:rsidRPr="00C7405B">
        <w:rPr>
          <w:sz w:val="21"/>
          <w:szCs w:val="21"/>
          <w:lang w:eastAsia="zh-CN"/>
        </w:rPr>
        <w:t xml:space="preserve"> inter-frequency L1-RSRP measurement with gap</w:t>
      </w:r>
      <w:bookmarkEnd w:id="23"/>
      <w:bookmarkEnd w:id="24"/>
    </w:p>
    <w:p w:rsidR="002602A4" w:rsidRPr="00C7405B" w:rsidRDefault="002602A4" w:rsidP="002602A4">
      <w:pPr>
        <w:pStyle w:val="a6"/>
        <w:numPr>
          <w:ilvl w:val="1"/>
          <w:numId w:val="7"/>
        </w:numPr>
        <w:spacing w:after="120"/>
        <w:contextualSpacing w:val="0"/>
        <w:rPr>
          <w:sz w:val="21"/>
          <w:szCs w:val="21"/>
          <w:lang w:eastAsia="zh-CN"/>
        </w:rPr>
      </w:pPr>
      <w:r w:rsidRPr="00C7405B">
        <w:rPr>
          <w:sz w:val="21"/>
          <w:szCs w:val="21"/>
          <w:lang w:eastAsia="zh-CN"/>
        </w:rPr>
        <w:t>Option 4 (CTC, Xiaomi, ZTE, Huawei, Nokia, Ericsson</w:t>
      </w:r>
      <w:r w:rsidRPr="00C7405B">
        <w:rPr>
          <w:rFonts w:ascii="等线" w:eastAsia="等线" w:hAnsi="等线" w:hint="eastAsia"/>
          <w:sz w:val="21"/>
          <w:szCs w:val="21"/>
          <w:lang w:eastAsia="zh-CN"/>
        </w:rPr>
        <w:t>,</w:t>
      </w:r>
      <w:r w:rsidRPr="00C7405B">
        <w:rPr>
          <w:rFonts w:ascii="等线" w:eastAsia="等线" w:hAnsi="等线"/>
          <w:sz w:val="21"/>
          <w:szCs w:val="21"/>
          <w:lang w:eastAsia="zh-CN"/>
        </w:rPr>
        <w:t xml:space="preserve"> </w:t>
      </w:r>
      <w:r w:rsidRPr="00C7405B">
        <w:rPr>
          <w:rFonts w:eastAsia="等线" w:hint="eastAsia"/>
          <w:sz w:val="21"/>
          <w:szCs w:val="21"/>
          <w:lang w:eastAsia="zh-CN"/>
        </w:rPr>
        <w:t>C</w:t>
      </w:r>
      <w:r w:rsidRPr="00C7405B">
        <w:rPr>
          <w:rFonts w:eastAsia="等线"/>
          <w:sz w:val="21"/>
          <w:szCs w:val="21"/>
          <w:lang w:eastAsia="zh-CN"/>
        </w:rPr>
        <w:t>MCC</w:t>
      </w:r>
      <w:r w:rsidRPr="00C7405B">
        <w:rPr>
          <w:sz w:val="21"/>
          <w:szCs w:val="21"/>
          <w:lang w:eastAsia="zh-CN"/>
        </w:rPr>
        <w:t>): cover inter-frequency L1-RSRP measurement</w:t>
      </w:r>
    </w:p>
    <w:p w:rsidR="002602A4" w:rsidRPr="00C7405B" w:rsidRDefault="002602A4" w:rsidP="002602A4">
      <w:pPr>
        <w:pStyle w:val="a6"/>
        <w:numPr>
          <w:ilvl w:val="2"/>
          <w:numId w:val="7"/>
        </w:numPr>
        <w:spacing w:after="120"/>
        <w:contextualSpacing w:val="0"/>
        <w:rPr>
          <w:sz w:val="21"/>
          <w:szCs w:val="21"/>
          <w:lang w:eastAsia="zh-CN"/>
        </w:rPr>
      </w:pPr>
      <w:r w:rsidRPr="00C7405B">
        <w:rPr>
          <w:sz w:val="21"/>
          <w:szCs w:val="21"/>
          <w:lang w:eastAsia="zh-CN"/>
        </w:rPr>
        <w:t>Option 4a (Apple): using MG for inter-frequency L1-RSRP can be considered as a baseline.</w:t>
      </w:r>
    </w:p>
    <w:p w:rsidR="002602A4" w:rsidRPr="00C7405B" w:rsidRDefault="002602A4" w:rsidP="002602A4">
      <w:pPr>
        <w:pStyle w:val="a6"/>
        <w:numPr>
          <w:ilvl w:val="1"/>
          <w:numId w:val="7"/>
        </w:numPr>
        <w:spacing w:after="120"/>
        <w:contextualSpacing w:val="0"/>
        <w:rPr>
          <w:sz w:val="21"/>
          <w:szCs w:val="21"/>
          <w:lang w:eastAsia="zh-CN"/>
        </w:rPr>
      </w:pPr>
      <w:r w:rsidRPr="00C7405B">
        <w:rPr>
          <w:rFonts w:hint="eastAsia"/>
          <w:sz w:val="21"/>
          <w:szCs w:val="21"/>
          <w:lang w:eastAsia="zh-CN"/>
        </w:rPr>
        <w:t>O</w:t>
      </w:r>
      <w:r w:rsidRPr="00C7405B">
        <w:rPr>
          <w:sz w:val="21"/>
          <w:szCs w:val="21"/>
          <w:lang w:eastAsia="zh-CN"/>
        </w:rPr>
        <w:t xml:space="preserve">ption 5 (vivo): </w:t>
      </w:r>
    </w:p>
    <w:p w:rsidR="002602A4" w:rsidRPr="00C7405B" w:rsidRDefault="002602A4" w:rsidP="002602A4">
      <w:pPr>
        <w:pStyle w:val="a6"/>
        <w:numPr>
          <w:ilvl w:val="2"/>
          <w:numId w:val="7"/>
        </w:numPr>
        <w:spacing w:after="120"/>
        <w:contextualSpacing w:val="0"/>
        <w:rPr>
          <w:rFonts w:eastAsia="等线"/>
          <w:sz w:val="21"/>
          <w:szCs w:val="21"/>
          <w:lang w:eastAsia="zh-CN"/>
        </w:rPr>
      </w:pPr>
      <w:r w:rsidRPr="00C7405B">
        <w:rPr>
          <w:rFonts w:eastAsia="等线"/>
          <w:sz w:val="21"/>
          <w:szCs w:val="21"/>
          <w:lang w:eastAsia="zh-CN"/>
        </w:rPr>
        <w:t>For inter-frequency measurement, further discuss how to avoid making the L1 measurement delay too long for fast cell switch in LTM if it is supposed to be performed within measurement gaps.</w:t>
      </w:r>
    </w:p>
    <w:p w:rsidR="00602A3A" w:rsidRPr="00C7405B" w:rsidRDefault="002602A4" w:rsidP="001631FC">
      <w:pPr>
        <w:pStyle w:val="a6"/>
        <w:numPr>
          <w:ilvl w:val="2"/>
          <w:numId w:val="7"/>
        </w:numPr>
        <w:spacing w:after="120"/>
        <w:contextualSpacing w:val="0"/>
        <w:rPr>
          <w:rFonts w:eastAsia="等线"/>
          <w:sz w:val="21"/>
          <w:szCs w:val="21"/>
          <w:lang w:eastAsia="zh-CN"/>
        </w:rPr>
      </w:pPr>
      <w:r w:rsidRPr="00C7405B">
        <w:rPr>
          <w:rFonts w:eastAsia="等线"/>
          <w:sz w:val="21"/>
          <w:szCs w:val="21"/>
          <w:lang w:eastAsia="zh-CN"/>
        </w:rPr>
        <w:t xml:space="preserve">For inter-frequency measurement, further discuss whether in R18 to support using intermediate results from L3 measurements in L1-RSRP reporting for both serving cells and candidate cells. </w:t>
      </w:r>
    </w:p>
    <w:p w:rsidR="008B0951" w:rsidRPr="00C7405B" w:rsidRDefault="008B0951" w:rsidP="008B0951">
      <w:pPr>
        <w:rPr>
          <w:rFonts w:eastAsiaTheme="minorEastAsia"/>
          <w:sz w:val="21"/>
          <w:szCs w:val="21"/>
          <w:lang w:eastAsia="zh-CN"/>
        </w:rPr>
      </w:pPr>
      <w:r w:rsidRPr="00C7405B">
        <w:rPr>
          <w:rFonts w:eastAsiaTheme="minorEastAsia"/>
          <w:sz w:val="21"/>
          <w:szCs w:val="21"/>
          <w:lang w:eastAsia="zh-CN"/>
        </w:rPr>
        <w:t>RAN1 and RAN2 have agreed to support inter-frequency L1-RSRP measurement in previous meetings, so we think RAN4 also tends to not exclude inter-frequency L1-RSRP measurement. However, we need to consider the delay after the introduction of inter-frequency L1-RSRP measurement, and further analyse the case</w:t>
      </w:r>
      <w:r w:rsidRPr="00C7405B">
        <w:rPr>
          <w:rFonts w:eastAsiaTheme="minorEastAsia" w:hint="eastAsia"/>
          <w:sz w:val="21"/>
          <w:szCs w:val="21"/>
          <w:lang w:eastAsia="zh-CN"/>
        </w:rPr>
        <w:t xml:space="preserve"> of </w:t>
      </w:r>
      <w:r w:rsidRPr="00C7405B">
        <w:rPr>
          <w:rFonts w:eastAsiaTheme="minorEastAsia"/>
          <w:sz w:val="21"/>
          <w:szCs w:val="21"/>
          <w:lang w:eastAsia="zh-CN"/>
        </w:rPr>
        <w:t>inter-frequency L1-RSRP measurement with gap and without gap.</w:t>
      </w:r>
    </w:p>
    <w:p w:rsidR="008B0951" w:rsidRPr="00C7405B" w:rsidRDefault="008B0951" w:rsidP="008B0951">
      <w:pPr>
        <w:rPr>
          <w:rFonts w:eastAsiaTheme="minorEastAsia"/>
          <w:sz w:val="21"/>
          <w:szCs w:val="21"/>
          <w:lang w:eastAsia="zh-CN"/>
        </w:rPr>
      </w:pPr>
      <w:r w:rsidRPr="00C7405B">
        <w:rPr>
          <w:rFonts w:eastAsiaTheme="minorEastAsia"/>
          <w:sz w:val="21"/>
          <w:szCs w:val="21"/>
          <w:lang w:eastAsia="zh-CN"/>
        </w:rPr>
        <w:t xml:space="preserve">For </w:t>
      </w:r>
      <w:bookmarkStart w:id="25" w:name="OLE_LINK53"/>
      <w:bookmarkStart w:id="26" w:name="OLE_LINK54"/>
      <w:r w:rsidRPr="00C7405B">
        <w:rPr>
          <w:rFonts w:eastAsiaTheme="minorEastAsia"/>
          <w:sz w:val="21"/>
          <w:szCs w:val="21"/>
          <w:lang w:eastAsia="zh-CN"/>
        </w:rPr>
        <w:t>inter-frequency L1-RSRP measurement without gap</w:t>
      </w:r>
      <w:bookmarkEnd w:id="25"/>
      <w:bookmarkEnd w:id="26"/>
      <w:r w:rsidRPr="00C7405B">
        <w:rPr>
          <w:rFonts w:eastAsiaTheme="minorEastAsia" w:hint="eastAsia"/>
          <w:sz w:val="21"/>
          <w:szCs w:val="21"/>
          <w:lang w:eastAsia="zh-CN"/>
        </w:rPr>
        <w:t>, this case</w:t>
      </w:r>
      <w:r w:rsidRPr="00C7405B">
        <w:rPr>
          <w:rFonts w:eastAsiaTheme="minorEastAsia"/>
          <w:sz w:val="21"/>
          <w:szCs w:val="21"/>
          <w:lang w:eastAsia="zh-CN"/>
        </w:rPr>
        <w:t xml:space="preserve"> is simpler than </w:t>
      </w:r>
      <w:r w:rsidRPr="00C7405B">
        <w:rPr>
          <w:rFonts w:eastAsiaTheme="minorEastAsia" w:hint="eastAsia"/>
          <w:sz w:val="21"/>
          <w:szCs w:val="21"/>
          <w:lang w:eastAsia="zh-CN"/>
        </w:rPr>
        <w:t xml:space="preserve">the case of </w:t>
      </w:r>
      <w:r w:rsidRPr="00C7405B">
        <w:rPr>
          <w:rFonts w:eastAsiaTheme="minorEastAsia"/>
          <w:sz w:val="21"/>
          <w:szCs w:val="21"/>
          <w:lang w:eastAsia="zh-CN"/>
        </w:rPr>
        <w:t>with gap, and can be considered. If considering that this case may not be a typical scenario in practical application, RAN4 can also lower its priority.</w:t>
      </w:r>
    </w:p>
    <w:p w:rsidR="008B0951" w:rsidRPr="00C7405B" w:rsidRDefault="008B0951" w:rsidP="008B0951">
      <w:pPr>
        <w:rPr>
          <w:rFonts w:eastAsiaTheme="minorEastAsia"/>
          <w:sz w:val="21"/>
          <w:szCs w:val="21"/>
          <w:lang w:eastAsia="zh-CN"/>
        </w:rPr>
      </w:pPr>
      <w:r w:rsidRPr="00C7405B">
        <w:rPr>
          <w:rFonts w:eastAsiaTheme="minorEastAsia"/>
          <w:sz w:val="21"/>
          <w:szCs w:val="21"/>
          <w:lang w:eastAsia="zh-CN"/>
        </w:rPr>
        <w:t xml:space="preserve">For inter-frequency L1-RSRP measurement with gap, we need to discuss whether L1 </w:t>
      </w:r>
      <w:r w:rsidR="0072211A" w:rsidRPr="00C7405B">
        <w:rPr>
          <w:rFonts w:eastAsiaTheme="minorEastAsia"/>
          <w:sz w:val="21"/>
          <w:szCs w:val="21"/>
          <w:lang w:eastAsia="zh-CN"/>
        </w:rPr>
        <w:t>MG and L3 MG need to be shared</w:t>
      </w:r>
      <w:r w:rsidR="0072211A" w:rsidRPr="00C7405B">
        <w:rPr>
          <w:rFonts w:eastAsiaTheme="minorEastAsia" w:hint="eastAsia"/>
          <w:sz w:val="21"/>
          <w:szCs w:val="21"/>
          <w:lang w:eastAsia="zh-CN"/>
        </w:rPr>
        <w:t xml:space="preserve">. </w:t>
      </w:r>
      <w:r w:rsidRPr="00C7405B">
        <w:rPr>
          <w:rFonts w:eastAsiaTheme="minorEastAsia"/>
          <w:sz w:val="21"/>
          <w:szCs w:val="21"/>
          <w:lang w:eastAsia="zh-CN"/>
        </w:rPr>
        <w:t xml:space="preserve">If the </w:t>
      </w:r>
      <w:r w:rsidR="0072211A" w:rsidRPr="00C7405B">
        <w:rPr>
          <w:rFonts w:eastAsiaTheme="minorEastAsia" w:hint="eastAsia"/>
          <w:sz w:val="21"/>
          <w:szCs w:val="21"/>
          <w:lang w:eastAsia="zh-CN"/>
        </w:rPr>
        <w:t xml:space="preserve">L3 MG </w:t>
      </w:r>
      <w:r w:rsidRPr="00C7405B">
        <w:rPr>
          <w:rFonts w:eastAsiaTheme="minorEastAsia"/>
          <w:sz w:val="21"/>
          <w:szCs w:val="21"/>
          <w:lang w:eastAsia="zh-CN"/>
        </w:rPr>
        <w:t xml:space="preserve">needs to be shared, the measurement delay of LTM may become longer. </w:t>
      </w:r>
      <w:r w:rsidR="0072211A" w:rsidRPr="00C7405B">
        <w:rPr>
          <w:rFonts w:eastAsiaTheme="minorEastAsia" w:hint="eastAsia"/>
          <w:sz w:val="21"/>
          <w:szCs w:val="21"/>
          <w:lang w:eastAsia="zh-CN"/>
        </w:rPr>
        <w:t>RAN4</w:t>
      </w:r>
      <w:r w:rsidRPr="00C7405B">
        <w:rPr>
          <w:rFonts w:eastAsiaTheme="minorEastAsia"/>
          <w:sz w:val="21"/>
          <w:szCs w:val="21"/>
          <w:lang w:eastAsia="zh-CN"/>
        </w:rPr>
        <w:t xml:space="preserve"> </w:t>
      </w:r>
      <w:r w:rsidRPr="00C7405B">
        <w:rPr>
          <w:rFonts w:eastAsiaTheme="minorEastAsia" w:hint="eastAsia"/>
          <w:sz w:val="21"/>
          <w:szCs w:val="21"/>
          <w:lang w:eastAsia="zh-CN"/>
        </w:rPr>
        <w:t>should</w:t>
      </w:r>
      <w:r w:rsidRPr="00C7405B">
        <w:rPr>
          <w:rFonts w:eastAsiaTheme="minorEastAsia"/>
          <w:sz w:val="21"/>
          <w:szCs w:val="21"/>
          <w:lang w:eastAsia="zh-CN"/>
        </w:rPr>
        <w:t xml:space="preserve"> further </w:t>
      </w:r>
      <w:r w:rsidRPr="00C7405B">
        <w:rPr>
          <w:rFonts w:eastAsiaTheme="minorEastAsia" w:hint="eastAsia"/>
          <w:sz w:val="21"/>
          <w:szCs w:val="21"/>
          <w:lang w:eastAsia="zh-CN"/>
        </w:rPr>
        <w:t>study</w:t>
      </w:r>
      <w:r w:rsidRPr="00C7405B">
        <w:rPr>
          <w:rFonts w:eastAsiaTheme="minorEastAsia"/>
          <w:sz w:val="21"/>
          <w:szCs w:val="21"/>
          <w:lang w:eastAsia="zh-CN"/>
        </w:rPr>
        <w:t xml:space="preserve"> the priority of using MG for L1 measurement and L3 measurement, so as to ensure that the measurement delay will not be too long compared with intra-frequency L1-RSRP measurement.</w:t>
      </w:r>
      <w:r w:rsidR="0072211A" w:rsidRPr="00C7405B">
        <w:rPr>
          <w:rFonts w:eastAsiaTheme="minorEastAsia" w:hint="eastAsia"/>
          <w:sz w:val="21"/>
          <w:szCs w:val="21"/>
          <w:lang w:eastAsia="zh-CN"/>
        </w:rPr>
        <w:t xml:space="preserve"> </w:t>
      </w:r>
      <w:r w:rsidRPr="00C7405B">
        <w:rPr>
          <w:rFonts w:eastAsiaTheme="minorEastAsia"/>
          <w:sz w:val="21"/>
          <w:szCs w:val="21"/>
          <w:lang w:eastAsia="zh-CN"/>
        </w:rPr>
        <w:t>If a new L1 MG</w:t>
      </w:r>
      <w:r w:rsidRPr="00C7405B">
        <w:rPr>
          <w:rFonts w:eastAsiaTheme="minorEastAsia" w:hint="eastAsia"/>
          <w:sz w:val="21"/>
          <w:szCs w:val="21"/>
          <w:lang w:eastAsia="zh-CN"/>
        </w:rPr>
        <w:t xml:space="preserve"> is </w:t>
      </w:r>
      <w:r w:rsidRPr="00C7405B">
        <w:rPr>
          <w:rFonts w:eastAsiaTheme="minorEastAsia"/>
          <w:sz w:val="21"/>
          <w:szCs w:val="21"/>
          <w:lang w:eastAsia="zh-CN"/>
        </w:rPr>
        <w:t>defined, it</w:t>
      </w:r>
      <w:r w:rsidRPr="00C7405B">
        <w:rPr>
          <w:rFonts w:eastAsiaTheme="minorEastAsia" w:hint="eastAsia"/>
          <w:sz w:val="21"/>
          <w:szCs w:val="21"/>
          <w:lang w:eastAsia="zh-CN"/>
        </w:rPr>
        <w:t xml:space="preserve"> is necessary to </w:t>
      </w:r>
      <w:r w:rsidRPr="00C7405B">
        <w:rPr>
          <w:rFonts w:eastAsiaTheme="minorEastAsia"/>
          <w:sz w:val="21"/>
          <w:szCs w:val="21"/>
          <w:lang w:eastAsia="zh-CN"/>
        </w:rPr>
        <w:t>consider how to handle the complex conflicts between L1 MG and L1 SSB, L3 MG, L3 SMTC, and the priority of new L1 MG and L3 MG</w:t>
      </w:r>
      <w:r w:rsidR="00517B75" w:rsidRPr="00C7405B">
        <w:rPr>
          <w:rFonts w:eastAsiaTheme="minorEastAsia" w:hint="eastAsia"/>
          <w:sz w:val="21"/>
          <w:szCs w:val="21"/>
          <w:lang w:eastAsia="zh-CN"/>
        </w:rPr>
        <w:t xml:space="preserve"> [2]</w:t>
      </w:r>
      <w:r w:rsidRPr="00C7405B">
        <w:rPr>
          <w:rFonts w:eastAsiaTheme="minorEastAsia"/>
          <w:sz w:val="21"/>
          <w:szCs w:val="21"/>
          <w:lang w:eastAsia="zh-CN"/>
        </w:rPr>
        <w:t>.</w:t>
      </w:r>
    </w:p>
    <w:p w:rsidR="008B0951" w:rsidRPr="00C7405B" w:rsidRDefault="008B0951" w:rsidP="008B0951">
      <w:pPr>
        <w:rPr>
          <w:rFonts w:eastAsiaTheme="minorEastAsia"/>
          <w:sz w:val="21"/>
          <w:szCs w:val="21"/>
          <w:lang w:eastAsia="zh-CN"/>
        </w:rPr>
      </w:pPr>
      <w:r w:rsidRPr="00C7405B">
        <w:rPr>
          <w:rFonts w:eastAsiaTheme="minorEastAsia"/>
          <w:sz w:val="21"/>
          <w:szCs w:val="21"/>
          <w:lang w:eastAsia="zh-CN"/>
        </w:rPr>
        <w:t xml:space="preserve">Therefore, if inter-frequency L1-RSRP measurement is </w:t>
      </w:r>
      <w:r w:rsidRPr="00C7405B">
        <w:rPr>
          <w:rFonts w:eastAsiaTheme="minorEastAsia" w:hint="eastAsia"/>
          <w:sz w:val="21"/>
          <w:szCs w:val="21"/>
          <w:lang w:eastAsia="zh-CN"/>
        </w:rPr>
        <w:t>introduced</w:t>
      </w:r>
      <w:r w:rsidRPr="00C7405B">
        <w:rPr>
          <w:rFonts w:eastAsiaTheme="minorEastAsia"/>
          <w:sz w:val="21"/>
          <w:szCs w:val="21"/>
          <w:lang w:eastAsia="zh-CN"/>
        </w:rPr>
        <w:t xml:space="preserve">, we </w:t>
      </w:r>
      <w:r w:rsidRPr="00C7405B">
        <w:rPr>
          <w:rFonts w:eastAsiaTheme="minorEastAsia" w:hint="eastAsia"/>
          <w:sz w:val="21"/>
          <w:szCs w:val="21"/>
          <w:lang w:eastAsia="zh-CN"/>
        </w:rPr>
        <w:t>prefer</w:t>
      </w:r>
      <w:r w:rsidRPr="00C7405B">
        <w:rPr>
          <w:rFonts w:eastAsiaTheme="minorEastAsia"/>
          <w:sz w:val="21"/>
          <w:szCs w:val="21"/>
          <w:lang w:eastAsia="zh-CN"/>
        </w:rPr>
        <w:t xml:space="preserve"> to share MG with L1 measurement and L3 measurement. </w:t>
      </w:r>
      <w:r w:rsidR="00517B75" w:rsidRPr="00C7405B">
        <w:rPr>
          <w:rFonts w:eastAsiaTheme="minorEastAsia" w:hint="eastAsia"/>
          <w:sz w:val="21"/>
          <w:szCs w:val="21"/>
          <w:lang w:eastAsia="zh-CN"/>
        </w:rPr>
        <w:t>And w</w:t>
      </w:r>
      <w:r w:rsidRPr="00C7405B">
        <w:rPr>
          <w:rFonts w:eastAsiaTheme="minorEastAsia"/>
          <w:sz w:val="21"/>
          <w:szCs w:val="21"/>
          <w:lang w:eastAsia="zh-CN"/>
        </w:rPr>
        <w:t xml:space="preserve">e need to </w:t>
      </w:r>
      <w:r w:rsidR="00517B75" w:rsidRPr="00C7405B">
        <w:rPr>
          <w:rFonts w:eastAsiaTheme="minorEastAsia" w:hint="eastAsia"/>
          <w:sz w:val="21"/>
          <w:szCs w:val="21"/>
          <w:lang w:eastAsia="zh-CN"/>
        </w:rPr>
        <w:t xml:space="preserve">further </w:t>
      </w:r>
      <w:r w:rsidRPr="00C7405B">
        <w:rPr>
          <w:rFonts w:eastAsiaTheme="minorEastAsia"/>
          <w:sz w:val="21"/>
          <w:szCs w:val="21"/>
          <w:lang w:eastAsia="zh-CN"/>
        </w:rPr>
        <w:t>discuss the priority of using MG in detail to ensure that the measurement delay will not be too long compared with intra-request L1-RSRP measurement.</w:t>
      </w:r>
    </w:p>
    <w:p w:rsidR="00517B75" w:rsidRPr="00C7405B" w:rsidRDefault="00517B75" w:rsidP="00517B75">
      <w:pPr>
        <w:spacing w:after="120"/>
        <w:rPr>
          <w:rFonts w:eastAsiaTheme="minorEastAsia"/>
          <w:b/>
          <w:sz w:val="21"/>
          <w:szCs w:val="21"/>
          <w:lang w:eastAsia="zh-CN"/>
        </w:rPr>
      </w:pPr>
      <w:r w:rsidRPr="00C7405B">
        <w:rPr>
          <w:rFonts w:eastAsia="宋体" w:cs="Arial" w:hint="eastAsia"/>
          <w:b/>
          <w:sz w:val="21"/>
          <w:szCs w:val="21"/>
          <w:lang w:eastAsia="zh-CN"/>
        </w:rPr>
        <w:t>Observation</w:t>
      </w:r>
      <w:r w:rsidR="00CB44B0" w:rsidRPr="00C7405B">
        <w:rPr>
          <w:rFonts w:eastAsia="宋体" w:cs="Arial" w:hint="eastAsia"/>
          <w:b/>
          <w:sz w:val="21"/>
          <w:szCs w:val="21"/>
          <w:lang w:eastAsia="zh-CN"/>
        </w:rPr>
        <w:t xml:space="preserve"> 2</w:t>
      </w:r>
      <w:r w:rsidRPr="00C7405B">
        <w:rPr>
          <w:rFonts w:eastAsia="宋体" w:cs="Arial" w:hint="eastAsia"/>
          <w:b/>
          <w:sz w:val="21"/>
          <w:szCs w:val="21"/>
          <w:lang w:eastAsia="zh-CN"/>
        </w:rPr>
        <w:t xml:space="preserve">: </w:t>
      </w:r>
      <w:r w:rsidRPr="00C7405B">
        <w:rPr>
          <w:rFonts w:eastAsiaTheme="minorEastAsia"/>
          <w:b/>
          <w:sz w:val="21"/>
          <w:szCs w:val="21"/>
          <w:lang w:eastAsia="zh-CN"/>
        </w:rPr>
        <w:t>RAN1 and RAN2 have agreed to support inter-frequency L1-RSRP measurement in previous meetings, so RAN4 also tends to not exclude inter-frequency L1-RSRP measurement.</w:t>
      </w:r>
    </w:p>
    <w:p w:rsidR="001631FC" w:rsidRPr="00C7405B" w:rsidRDefault="009304C7" w:rsidP="00517B75">
      <w:pPr>
        <w:spacing w:after="0"/>
        <w:rPr>
          <w:rFonts w:eastAsiaTheme="minorEastAsia"/>
          <w:b/>
          <w:sz w:val="21"/>
          <w:szCs w:val="21"/>
          <w:lang w:eastAsia="zh-CN"/>
        </w:rPr>
      </w:pPr>
      <w:r w:rsidRPr="00C7405B">
        <w:rPr>
          <w:rFonts w:eastAsiaTheme="minorEastAsia"/>
          <w:b/>
          <w:sz w:val="21"/>
          <w:szCs w:val="21"/>
          <w:lang w:eastAsia="zh-CN"/>
        </w:rPr>
        <w:t xml:space="preserve">Proposal </w:t>
      </w:r>
      <w:r w:rsidR="00CB44B0" w:rsidRPr="00C7405B">
        <w:rPr>
          <w:rFonts w:eastAsiaTheme="minorEastAsia" w:hint="eastAsia"/>
          <w:b/>
          <w:sz w:val="21"/>
          <w:szCs w:val="21"/>
          <w:lang w:eastAsia="zh-CN"/>
        </w:rPr>
        <w:t>3</w:t>
      </w:r>
      <w:r w:rsidRPr="00C7405B">
        <w:rPr>
          <w:rFonts w:eastAsiaTheme="minorEastAsia"/>
          <w:b/>
          <w:sz w:val="21"/>
          <w:szCs w:val="21"/>
          <w:lang w:eastAsia="zh-CN"/>
        </w:rPr>
        <w:t>:</w:t>
      </w:r>
      <w:r w:rsidR="00517B75" w:rsidRPr="00C7405B">
        <w:rPr>
          <w:b/>
        </w:rPr>
        <w:t xml:space="preserve"> </w:t>
      </w:r>
      <w:r w:rsidR="00517B75" w:rsidRPr="00C7405B">
        <w:rPr>
          <w:rFonts w:eastAsiaTheme="minorEastAsia" w:hint="eastAsia"/>
          <w:b/>
          <w:lang w:eastAsia="zh-CN"/>
        </w:rPr>
        <w:t xml:space="preserve">From RAN4 perspective, </w:t>
      </w:r>
      <w:r w:rsidR="00517B75" w:rsidRPr="00C7405B">
        <w:rPr>
          <w:rFonts w:eastAsiaTheme="minorEastAsia" w:hint="eastAsia"/>
          <w:b/>
          <w:sz w:val="21"/>
          <w:szCs w:val="21"/>
          <w:lang w:eastAsia="zh-CN"/>
        </w:rPr>
        <w:t>c</w:t>
      </w:r>
      <w:r w:rsidR="00517B75" w:rsidRPr="00C7405B">
        <w:rPr>
          <w:rFonts w:eastAsiaTheme="minorEastAsia"/>
          <w:b/>
          <w:sz w:val="21"/>
          <w:szCs w:val="21"/>
          <w:lang w:eastAsia="zh-CN"/>
        </w:rPr>
        <w:t>over inter-frequency L1-RSRP measurement</w:t>
      </w:r>
      <w:r w:rsidR="00517B75" w:rsidRPr="00C7405B">
        <w:rPr>
          <w:rFonts w:eastAsiaTheme="minorEastAsia" w:hint="eastAsia"/>
          <w:b/>
          <w:sz w:val="21"/>
          <w:szCs w:val="21"/>
          <w:lang w:eastAsia="zh-CN"/>
        </w:rPr>
        <w:t xml:space="preserve"> is feasible.</w:t>
      </w:r>
    </w:p>
    <w:p w:rsidR="00517B75" w:rsidRPr="00C7405B" w:rsidRDefault="00517B75" w:rsidP="00517B75">
      <w:pPr>
        <w:pStyle w:val="a6"/>
        <w:numPr>
          <w:ilvl w:val="0"/>
          <w:numId w:val="14"/>
        </w:numPr>
        <w:rPr>
          <w:rFonts w:eastAsiaTheme="minorEastAsia"/>
          <w:b/>
          <w:sz w:val="21"/>
          <w:szCs w:val="21"/>
          <w:lang w:eastAsia="zh-CN"/>
        </w:rPr>
      </w:pPr>
      <w:r w:rsidRPr="00C7405B">
        <w:rPr>
          <w:rFonts w:eastAsiaTheme="minorEastAsia" w:hint="eastAsia"/>
          <w:b/>
          <w:sz w:val="21"/>
          <w:szCs w:val="21"/>
          <w:lang w:eastAsia="zh-CN"/>
        </w:rPr>
        <w:t>W</w:t>
      </w:r>
      <w:r w:rsidRPr="00C7405B">
        <w:rPr>
          <w:rFonts w:eastAsiaTheme="minorEastAsia"/>
          <w:b/>
          <w:sz w:val="21"/>
          <w:szCs w:val="21"/>
          <w:lang w:eastAsia="zh-CN"/>
        </w:rPr>
        <w:t>ithout gap</w:t>
      </w:r>
      <w:r w:rsidRPr="00C7405B">
        <w:rPr>
          <w:rFonts w:eastAsiaTheme="minorEastAsia" w:hint="eastAsia"/>
          <w:b/>
          <w:sz w:val="21"/>
          <w:szCs w:val="21"/>
          <w:lang w:eastAsia="zh-CN"/>
        </w:rPr>
        <w:t>: The</w:t>
      </w:r>
      <w:r w:rsidRPr="00C7405B">
        <w:rPr>
          <w:rFonts w:eastAsiaTheme="minorEastAsia"/>
          <w:b/>
          <w:sz w:val="21"/>
          <w:szCs w:val="21"/>
          <w:lang w:eastAsia="zh-CN"/>
        </w:rPr>
        <w:t xml:space="preserve"> case may not be a typical scenario in practical application, RAN4 can </w:t>
      </w:r>
      <w:r w:rsidRPr="00C7405B">
        <w:rPr>
          <w:rFonts w:eastAsiaTheme="minorEastAsia" w:hint="eastAsia"/>
          <w:b/>
          <w:sz w:val="21"/>
          <w:szCs w:val="21"/>
          <w:lang w:eastAsia="zh-CN"/>
        </w:rPr>
        <w:t>consider</w:t>
      </w:r>
      <w:r w:rsidRPr="00C7405B">
        <w:rPr>
          <w:rFonts w:eastAsiaTheme="minorEastAsia"/>
          <w:b/>
          <w:sz w:val="21"/>
          <w:szCs w:val="21"/>
          <w:lang w:eastAsia="zh-CN"/>
        </w:rPr>
        <w:t xml:space="preserve"> lower its priority.</w:t>
      </w:r>
    </w:p>
    <w:p w:rsidR="001631FC" w:rsidRPr="00C7405B" w:rsidRDefault="00517B75" w:rsidP="00517B75">
      <w:pPr>
        <w:pStyle w:val="a6"/>
        <w:numPr>
          <w:ilvl w:val="0"/>
          <w:numId w:val="14"/>
        </w:numPr>
        <w:spacing w:after="120"/>
        <w:rPr>
          <w:rFonts w:eastAsiaTheme="minorEastAsia"/>
          <w:b/>
          <w:sz w:val="21"/>
          <w:szCs w:val="21"/>
          <w:lang w:eastAsia="zh-CN"/>
        </w:rPr>
      </w:pPr>
      <w:r w:rsidRPr="00C7405B">
        <w:rPr>
          <w:rFonts w:eastAsiaTheme="minorEastAsia" w:hint="eastAsia"/>
          <w:b/>
          <w:sz w:val="21"/>
          <w:szCs w:val="21"/>
          <w:lang w:eastAsia="zh-CN"/>
        </w:rPr>
        <w:t>W</w:t>
      </w:r>
      <w:r w:rsidRPr="00C7405B">
        <w:rPr>
          <w:rFonts w:eastAsiaTheme="minorEastAsia"/>
          <w:b/>
          <w:sz w:val="21"/>
          <w:szCs w:val="21"/>
          <w:lang w:eastAsia="zh-CN"/>
        </w:rPr>
        <w:t>ith gap</w:t>
      </w:r>
      <w:r w:rsidRPr="00C7405B">
        <w:rPr>
          <w:rFonts w:eastAsiaTheme="minorEastAsia" w:hint="eastAsia"/>
          <w:b/>
          <w:sz w:val="21"/>
          <w:szCs w:val="21"/>
          <w:lang w:eastAsia="zh-CN"/>
        </w:rPr>
        <w:t>: P</w:t>
      </w:r>
      <w:r w:rsidRPr="00C7405B">
        <w:rPr>
          <w:rFonts w:eastAsiaTheme="minorEastAsia"/>
          <w:b/>
          <w:sz w:val="21"/>
          <w:szCs w:val="21"/>
          <w:lang w:eastAsia="zh-CN"/>
        </w:rPr>
        <w:t>refer to share MG with L1 and L3 measurement</w:t>
      </w:r>
      <w:r w:rsidRPr="00C7405B">
        <w:rPr>
          <w:rFonts w:eastAsiaTheme="minorEastAsia" w:hint="eastAsia"/>
          <w:b/>
          <w:sz w:val="21"/>
          <w:szCs w:val="21"/>
          <w:lang w:eastAsia="zh-CN"/>
        </w:rPr>
        <w:t>,</w:t>
      </w:r>
      <w:r w:rsidRPr="00C7405B">
        <w:rPr>
          <w:rFonts w:eastAsiaTheme="minorEastAsia"/>
          <w:b/>
          <w:sz w:val="21"/>
          <w:szCs w:val="21"/>
          <w:lang w:eastAsia="zh-CN"/>
        </w:rPr>
        <w:t xml:space="preserve"> the priority of using MG in detail to ensure that the measurement delay will not be too long compared with intra-request L1-RSRP measurement</w:t>
      </w:r>
      <w:r w:rsidRPr="00C7405B">
        <w:rPr>
          <w:rFonts w:eastAsiaTheme="minorEastAsia" w:hint="eastAsia"/>
          <w:b/>
          <w:sz w:val="21"/>
          <w:szCs w:val="21"/>
          <w:lang w:eastAsia="zh-CN"/>
        </w:rPr>
        <w:t xml:space="preserve"> </w:t>
      </w:r>
      <w:r w:rsidRPr="00C7405B">
        <w:rPr>
          <w:rFonts w:eastAsiaTheme="minorEastAsia"/>
          <w:b/>
          <w:sz w:val="21"/>
          <w:szCs w:val="21"/>
          <w:lang w:eastAsia="zh-CN"/>
        </w:rPr>
        <w:t xml:space="preserve">need to </w:t>
      </w:r>
      <w:r w:rsidRPr="00C7405B">
        <w:rPr>
          <w:rFonts w:eastAsiaTheme="minorEastAsia" w:hint="eastAsia"/>
          <w:b/>
          <w:sz w:val="21"/>
          <w:szCs w:val="21"/>
          <w:lang w:eastAsia="zh-CN"/>
        </w:rPr>
        <w:t xml:space="preserve">be </w:t>
      </w:r>
      <w:r w:rsidRPr="00C7405B">
        <w:rPr>
          <w:rFonts w:eastAsiaTheme="minorEastAsia"/>
          <w:b/>
          <w:sz w:val="21"/>
          <w:szCs w:val="21"/>
          <w:lang w:eastAsia="zh-CN"/>
        </w:rPr>
        <w:t>further discuss</w:t>
      </w:r>
      <w:r w:rsidRPr="00C7405B">
        <w:rPr>
          <w:rFonts w:eastAsiaTheme="minorEastAsia" w:hint="eastAsia"/>
          <w:b/>
          <w:sz w:val="21"/>
          <w:szCs w:val="21"/>
          <w:lang w:eastAsia="zh-CN"/>
        </w:rPr>
        <w:t>ed</w:t>
      </w:r>
      <w:r w:rsidRPr="00C7405B">
        <w:rPr>
          <w:rFonts w:eastAsiaTheme="minorEastAsia"/>
          <w:b/>
          <w:sz w:val="21"/>
          <w:szCs w:val="21"/>
          <w:lang w:eastAsia="zh-CN"/>
        </w:rPr>
        <w:t>.</w:t>
      </w:r>
    </w:p>
    <w:p w:rsidR="002602A4" w:rsidRPr="00C7405B" w:rsidRDefault="002602A4" w:rsidP="002602A4">
      <w:pPr>
        <w:pStyle w:val="2"/>
        <w:rPr>
          <w:rFonts w:eastAsiaTheme="minorEastAsia"/>
          <w:lang w:eastAsia="zh-CN"/>
        </w:rPr>
      </w:pPr>
      <w:r w:rsidRPr="00C7405B">
        <w:rPr>
          <w:rFonts w:eastAsiaTheme="minorEastAsia" w:hint="eastAsia"/>
          <w:lang w:eastAsia="zh-CN"/>
        </w:rPr>
        <w:lastRenderedPageBreak/>
        <w:t xml:space="preserve">2.3 </w:t>
      </w:r>
      <w:r w:rsidRPr="00C7405B">
        <w:rPr>
          <w:rFonts w:eastAsiaTheme="minorEastAsia"/>
          <w:lang w:eastAsia="zh-CN"/>
        </w:rPr>
        <w:t>Whether to consider RTD of serving cell and neighbour cell larger than one CP for intra-frequency L1-RSRP measurement</w:t>
      </w:r>
    </w:p>
    <w:p w:rsidR="002602A4" w:rsidRPr="00C7405B" w:rsidRDefault="002602A4" w:rsidP="002602A4">
      <w:pPr>
        <w:spacing w:afterLines="50" w:after="120"/>
        <w:rPr>
          <w:rFonts w:eastAsiaTheme="minorEastAsia"/>
          <w:b/>
          <w:sz w:val="21"/>
          <w:szCs w:val="21"/>
          <w:u w:val="single"/>
          <w:lang w:eastAsia="zh-CN"/>
        </w:rPr>
      </w:pPr>
      <w:r w:rsidRPr="00C7405B">
        <w:rPr>
          <w:b/>
          <w:sz w:val="21"/>
          <w:szCs w:val="21"/>
          <w:u w:val="single"/>
        </w:rPr>
        <w:t>Issue 1-4-1:</w:t>
      </w:r>
      <w:r w:rsidRPr="00C7405B">
        <w:rPr>
          <w:b/>
          <w:sz w:val="21"/>
          <w:szCs w:val="21"/>
          <w:u w:val="single"/>
          <w:lang w:eastAsia="zh-CN"/>
        </w:rPr>
        <w:t xml:space="preserve"> </w:t>
      </w:r>
      <w:bookmarkStart w:id="27" w:name="_Hlk118843704"/>
      <w:r w:rsidRPr="00C7405B">
        <w:rPr>
          <w:b/>
          <w:sz w:val="21"/>
          <w:szCs w:val="21"/>
          <w:u w:val="single"/>
          <w:lang w:eastAsia="zh-CN"/>
        </w:rPr>
        <w:t>Whether to consider RTD of serving cell and neighbour cell larger than one CP for intra-frequency L1-RSRP measurement</w:t>
      </w:r>
      <w:bookmarkEnd w:id="27"/>
    </w:p>
    <w:p w:rsidR="00725F74" w:rsidRPr="00C7405B" w:rsidRDefault="00725F74" w:rsidP="002602A4">
      <w:pPr>
        <w:spacing w:afterLines="50" w:after="120"/>
        <w:rPr>
          <w:rFonts w:eastAsiaTheme="minorEastAsia"/>
          <w:b/>
          <w:sz w:val="21"/>
          <w:szCs w:val="21"/>
          <w:lang w:eastAsia="zh-CN"/>
        </w:rPr>
      </w:pPr>
      <w:r w:rsidRPr="00C7405B">
        <w:rPr>
          <w:rFonts w:eastAsiaTheme="minorEastAsia" w:hint="eastAsia"/>
          <w:sz w:val="21"/>
          <w:szCs w:val="21"/>
          <w:lang w:eastAsia="zh-CN"/>
        </w:rPr>
        <w:t xml:space="preserve">In the last meeting, </w:t>
      </w:r>
      <w:r w:rsidRPr="00C7405B">
        <w:rPr>
          <w:rFonts w:eastAsiaTheme="minorEastAsia"/>
          <w:sz w:val="21"/>
          <w:szCs w:val="21"/>
          <w:lang w:eastAsia="zh-CN"/>
        </w:rPr>
        <w:t>RAN4 ha</w:t>
      </w:r>
      <w:r w:rsidRPr="00C7405B">
        <w:rPr>
          <w:rFonts w:eastAsiaTheme="minorEastAsia" w:hint="eastAsia"/>
          <w:sz w:val="21"/>
          <w:szCs w:val="21"/>
          <w:lang w:eastAsia="zh-CN"/>
        </w:rPr>
        <w:t>d</w:t>
      </w:r>
      <w:r w:rsidRPr="00C7405B">
        <w:rPr>
          <w:rFonts w:eastAsiaTheme="minorEastAsia"/>
          <w:sz w:val="21"/>
          <w:szCs w:val="21"/>
          <w:lang w:eastAsia="zh-CN"/>
        </w:rPr>
        <w:t xml:space="preserve"> no consensus on </w:t>
      </w:r>
      <w:r w:rsidRPr="00C7405B">
        <w:rPr>
          <w:rFonts w:eastAsia="宋体" w:hint="eastAsia"/>
          <w:iCs/>
          <w:sz w:val="21"/>
          <w:szCs w:val="21"/>
          <w:lang w:eastAsia="zh-CN"/>
        </w:rPr>
        <w:t>w</w:t>
      </w:r>
      <w:r w:rsidRPr="00C7405B">
        <w:rPr>
          <w:rFonts w:eastAsia="宋体"/>
          <w:iCs/>
          <w:sz w:val="21"/>
          <w:szCs w:val="21"/>
          <w:lang w:val="fi-FI" w:eastAsia="zh-CN"/>
        </w:rPr>
        <w:t xml:space="preserve">hether to consider RTD of serving cell and neighbour cell larger than one CP for intra-frequency L1-RSRP </w:t>
      </w:r>
      <w:proofErr w:type="gramStart"/>
      <w:r w:rsidRPr="00C7405B">
        <w:rPr>
          <w:rFonts w:eastAsia="宋体"/>
          <w:iCs/>
          <w:sz w:val="21"/>
          <w:szCs w:val="21"/>
          <w:lang w:val="fi-FI" w:eastAsia="zh-CN"/>
        </w:rPr>
        <w:t>measurement</w:t>
      </w:r>
      <w:r w:rsidRPr="00C7405B">
        <w:rPr>
          <w:rFonts w:eastAsia="宋体" w:hint="eastAsia"/>
          <w:iCs/>
          <w:sz w:val="21"/>
          <w:szCs w:val="21"/>
          <w:lang w:val="fi-FI" w:eastAsia="zh-CN"/>
        </w:rPr>
        <w:t>,</w:t>
      </w:r>
      <w:proofErr w:type="gramEnd"/>
      <w:r w:rsidRPr="00C7405B">
        <w:rPr>
          <w:rFonts w:eastAsia="宋体" w:hint="eastAsia"/>
          <w:iCs/>
          <w:sz w:val="21"/>
          <w:szCs w:val="21"/>
          <w:lang w:val="fi-FI" w:eastAsia="zh-CN"/>
        </w:rPr>
        <w:t xml:space="preserve"> it is also related to </w:t>
      </w:r>
      <w:r w:rsidRPr="00C7405B">
        <w:rPr>
          <w:rFonts w:eastAsia="宋体"/>
          <w:iCs/>
          <w:sz w:val="21"/>
          <w:szCs w:val="21"/>
          <w:lang w:val="fi-FI" w:eastAsia="zh-CN"/>
        </w:rPr>
        <w:t>Question 1</w:t>
      </w:r>
      <w:r w:rsidRPr="00C7405B">
        <w:rPr>
          <w:rFonts w:eastAsia="宋体" w:hint="eastAsia"/>
          <w:iCs/>
          <w:sz w:val="21"/>
          <w:szCs w:val="21"/>
          <w:lang w:val="fi-FI" w:eastAsia="zh-CN"/>
        </w:rPr>
        <w:t xml:space="preserve"> in RAN1 LS </w:t>
      </w:r>
      <w:r w:rsidRPr="00C7405B">
        <w:rPr>
          <w:rFonts w:eastAsia="宋体"/>
          <w:iCs/>
          <w:sz w:val="21"/>
          <w:szCs w:val="21"/>
          <w:lang w:val="fi-FI" w:eastAsia="zh-CN"/>
        </w:rPr>
        <w:t>R1-2210727</w:t>
      </w:r>
      <w:r w:rsidRPr="00C7405B">
        <w:rPr>
          <w:rFonts w:eastAsia="宋体" w:hint="eastAsia"/>
          <w:iCs/>
          <w:sz w:val="21"/>
          <w:szCs w:val="21"/>
          <w:lang w:val="fi-FI" w:eastAsia="zh-CN"/>
        </w:rPr>
        <w:t xml:space="preserve">. The options for way forward are as follows </w:t>
      </w:r>
      <w:r w:rsidRPr="00C7405B">
        <w:rPr>
          <w:rFonts w:eastAsiaTheme="minorEastAsia" w:hint="eastAsia"/>
          <w:sz w:val="21"/>
          <w:szCs w:val="21"/>
          <w:lang w:eastAsia="zh-CN"/>
        </w:rPr>
        <w:t>[1]</w:t>
      </w:r>
      <w:r w:rsidRPr="00C7405B">
        <w:rPr>
          <w:rFonts w:eastAsia="宋体"/>
          <w:iCs/>
          <w:sz w:val="21"/>
          <w:szCs w:val="21"/>
          <w:lang w:val="fi-FI"/>
        </w:rPr>
        <w:t>:</w:t>
      </w:r>
    </w:p>
    <w:p w:rsidR="002602A4" w:rsidRPr="00C7405B" w:rsidRDefault="002602A4" w:rsidP="002602A4">
      <w:pPr>
        <w:spacing w:afterLines="50" w:after="120"/>
        <w:ind w:leftChars="200" w:left="400"/>
        <w:rPr>
          <w:sz w:val="21"/>
          <w:szCs w:val="21"/>
          <w:lang w:eastAsia="zh-CN"/>
        </w:rPr>
      </w:pPr>
      <w:r w:rsidRPr="00C7405B">
        <w:rPr>
          <w:b/>
          <w:sz w:val="21"/>
          <w:szCs w:val="21"/>
          <w:lang w:eastAsia="zh-CN"/>
        </w:rPr>
        <w:t xml:space="preserve">&lt; </w:t>
      </w:r>
      <w:proofErr w:type="spellStart"/>
      <w:r w:rsidRPr="00C7405B">
        <w:rPr>
          <w:b/>
          <w:sz w:val="21"/>
          <w:szCs w:val="21"/>
          <w:lang w:eastAsia="zh-CN"/>
        </w:rPr>
        <w:t>Wayforward</w:t>
      </w:r>
      <w:proofErr w:type="spellEnd"/>
      <w:r w:rsidRPr="00C7405B">
        <w:rPr>
          <w:b/>
          <w:sz w:val="21"/>
          <w:szCs w:val="21"/>
          <w:lang w:eastAsia="zh-CN"/>
        </w:rPr>
        <w:t xml:space="preserve"> &gt;</w:t>
      </w:r>
      <w:r w:rsidRPr="00C7405B">
        <w:rPr>
          <w:sz w:val="21"/>
          <w:szCs w:val="21"/>
          <w:lang w:eastAsia="zh-CN"/>
        </w:rPr>
        <w:t>: FFS the following options</w:t>
      </w:r>
      <w:bookmarkStart w:id="28" w:name="_GoBack"/>
      <w:bookmarkEnd w:id="28"/>
    </w:p>
    <w:p w:rsidR="002602A4" w:rsidRPr="00C7405B" w:rsidRDefault="002602A4" w:rsidP="002602A4">
      <w:pPr>
        <w:pStyle w:val="a6"/>
        <w:numPr>
          <w:ilvl w:val="1"/>
          <w:numId w:val="7"/>
        </w:numPr>
        <w:spacing w:after="120"/>
        <w:contextualSpacing w:val="0"/>
        <w:rPr>
          <w:sz w:val="21"/>
          <w:szCs w:val="21"/>
          <w:lang w:eastAsia="zh-CN"/>
        </w:rPr>
      </w:pPr>
      <w:r w:rsidRPr="00C7405B">
        <w:rPr>
          <w:sz w:val="21"/>
          <w:szCs w:val="21"/>
          <w:lang w:eastAsia="zh-CN"/>
        </w:rPr>
        <w:t>Option 1 (MTK, Xiaomi, OPPO, vivo): Start the discussion from RTD of serving cell and neighbour cell within one CP for SSB based L1-RSRP measurement. FFS impact to UE complexity, measurement delay and interruptions for RTD&gt;CP.</w:t>
      </w:r>
    </w:p>
    <w:p w:rsidR="002602A4" w:rsidRPr="00C7405B" w:rsidRDefault="002602A4" w:rsidP="002602A4">
      <w:pPr>
        <w:pStyle w:val="a6"/>
        <w:numPr>
          <w:ilvl w:val="1"/>
          <w:numId w:val="7"/>
        </w:numPr>
        <w:spacing w:after="120"/>
        <w:contextualSpacing w:val="0"/>
        <w:rPr>
          <w:sz w:val="21"/>
          <w:szCs w:val="21"/>
          <w:lang w:eastAsia="zh-CN"/>
        </w:rPr>
      </w:pPr>
      <w:r w:rsidRPr="00C7405B">
        <w:rPr>
          <w:sz w:val="21"/>
          <w:szCs w:val="21"/>
          <w:lang w:eastAsia="zh-CN"/>
        </w:rPr>
        <w:t>Option 2 (Intel, Ericsson, QC): No need to restrict the RTD between serving cell and neighbour cell to be within CP for SSB-based L1-RSRP measurement</w:t>
      </w:r>
    </w:p>
    <w:p w:rsidR="002602A4" w:rsidRPr="00C7405B" w:rsidRDefault="002602A4" w:rsidP="002602A4">
      <w:pPr>
        <w:pStyle w:val="a6"/>
        <w:numPr>
          <w:ilvl w:val="1"/>
          <w:numId w:val="7"/>
        </w:numPr>
        <w:spacing w:after="120"/>
        <w:contextualSpacing w:val="0"/>
        <w:rPr>
          <w:sz w:val="21"/>
          <w:szCs w:val="21"/>
          <w:lang w:eastAsia="zh-CN"/>
        </w:rPr>
      </w:pPr>
      <w:r w:rsidRPr="00C7405B">
        <w:rPr>
          <w:rFonts w:hint="eastAsia"/>
          <w:sz w:val="21"/>
          <w:szCs w:val="21"/>
          <w:lang w:eastAsia="zh-CN"/>
        </w:rPr>
        <w:t>O</w:t>
      </w:r>
      <w:r w:rsidRPr="00C7405B">
        <w:rPr>
          <w:sz w:val="21"/>
          <w:szCs w:val="21"/>
          <w:lang w:eastAsia="zh-CN"/>
        </w:rPr>
        <w:t>ption 3 (Apple): FFS after L1 measurement procedure become clearer and more stable.</w:t>
      </w:r>
    </w:p>
    <w:p w:rsidR="002602A4" w:rsidRPr="00C7405B" w:rsidRDefault="002602A4" w:rsidP="002602A4">
      <w:pPr>
        <w:pStyle w:val="a6"/>
        <w:numPr>
          <w:ilvl w:val="1"/>
          <w:numId w:val="7"/>
        </w:numPr>
        <w:spacing w:after="120"/>
        <w:contextualSpacing w:val="0"/>
        <w:rPr>
          <w:sz w:val="21"/>
          <w:szCs w:val="21"/>
          <w:lang w:eastAsia="zh-CN"/>
        </w:rPr>
      </w:pPr>
      <w:r w:rsidRPr="00C7405B">
        <w:rPr>
          <w:rFonts w:hint="eastAsia"/>
          <w:sz w:val="21"/>
          <w:szCs w:val="21"/>
          <w:lang w:eastAsia="zh-CN"/>
        </w:rPr>
        <w:t>O</w:t>
      </w:r>
      <w:r w:rsidRPr="00C7405B">
        <w:rPr>
          <w:sz w:val="21"/>
          <w:szCs w:val="21"/>
          <w:lang w:eastAsia="zh-CN"/>
        </w:rPr>
        <w:t>ption 4 (CATT, vivo): depends on UE implementation</w:t>
      </w:r>
    </w:p>
    <w:p w:rsidR="002602A4" w:rsidRPr="00C7405B" w:rsidRDefault="002602A4" w:rsidP="002602A4">
      <w:pPr>
        <w:pStyle w:val="a6"/>
        <w:numPr>
          <w:ilvl w:val="2"/>
          <w:numId w:val="7"/>
        </w:numPr>
        <w:spacing w:after="120"/>
        <w:contextualSpacing w:val="0"/>
        <w:rPr>
          <w:sz w:val="21"/>
          <w:szCs w:val="21"/>
          <w:lang w:eastAsia="zh-CN"/>
        </w:rPr>
      </w:pPr>
      <w:r w:rsidRPr="00C7405B">
        <w:rPr>
          <w:sz w:val="21"/>
          <w:szCs w:val="21"/>
          <w:lang w:eastAsia="zh-CN"/>
        </w:rPr>
        <w:t>FFS: Whether to relax the RTD&lt; CP restriction can be an optional capability of UE.</w:t>
      </w:r>
    </w:p>
    <w:p w:rsidR="002602A4" w:rsidRPr="00C7405B" w:rsidRDefault="002602A4" w:rsidP="002602A4">
      <w:pPr>
        <w:pStyle w:val="a6"/>
        <w:numPr>
          <w:ilvl w:val="1"/>
          <w:numId w:val="7"/>
        </w:numPr>
        <w:spacing w:after="120"/>
        <w:contextualSpacing w:val="0"/>
        <w:rPr>
          <w:sz w:val="21"/>
          <w:szCs w:val="21"/>
          <w:lang w:eastAsia="zh-CN"/>
        </w:rPr>
      </w:pPr>
      <w:r w:rsidRPr="00C7405B">
        <w:rPr>
          <w:sz w:val="21"/>
          <w:szCs w:val="21"/>
          <w:lang w:eastAsia="zh-CN"/>
        </w:rPr>
        <w:t>Option 5(Huawei): For SSB based L1-</w:t>
      </w:r>
      <w:proofErr w:type="gramStart"/>
      <w:r w:rsidRPr="00C7405B">
        <w:rPr>
          <w:sz w:val="21"/>
          <w:szCs w:val="21"/>
          <w:lang w:eastAsia="zh-CN"/>
        </w:rPr>
        <w:t>RSRP,</w:t>
      </w:r>
      <w:proofErr w:type="gramEnd"/>
      <w:r w:rsidRPr="00C7405B">
        <w:rPr>
          <w:sz w:val="21"/>
          <w:szCs w:val="21"/>
          <w:lang w:eastAsia="zh-CN"/>
        </w:rPr>
        <w:t xml:space="preserve"> discuss whether Rx time difference between serving cell and </w:t>
      </w:r>
      <w:proofErr w:type="spellStart"/>
      <w:r w:rsidRPr="00C7405B">
        <w:rPr>
          <w:sz w:val="21"/>
          <w:szCs w:val="21"/>
          <w:lang w:eastAsia="zh-CN"/>
        </w:rPr>
        <w:t>non serving</w:t>
      </w:r>
      <w:proofErr w:type="spellEnd"/>
      <w:r w:rsidRPr="00C7405B">
        <w:rPr>
          <w:sz w:val="21"/>
          <w:szCs w:val="21"/>
          <w:lang w:eastAsia="zh-CN"/>
        </w:rPr>
        <w:t xml:space="preserve"> cell is larger than [x]us. Whether UE supports out of [x]us depends on UE capability.</w:t>
      </w:r>
    </w:p>
    <w:p w:rsidR="00A135B2" w:rsidRPr="00C7405B" w:rsidRDefault="00A135B2" w:rsidP="00A135B2">
      <w:pPr>
        <w:spacing w:after="120"/>
        <w:rPr>
          <w:rFonts w:eastAsiaTheme="minorEastAsia"/>
          <w:sz w:val="21"/>
          <w:szCs w:val="21"/>
          <w:lang w:eastAsia="zh-CN"/>
        </w:rPr>
      </w:pPr>
      <w:r w:rsidRPr="00C7405B">
        <w:rPr>
          <w:rFonts w:eastAsiaTheme="minorEastAsia"/>
          <w:sz w:val="21"/>
          <w:szCs w:val="21"/>
          <w:lang w:eastAsia="zh-CN"/>
        </w:rPr>
        <w:t xml:space="preserve">We believe that Option 4 and Option 5 are more compromise solutions, and both </w:t>
      </w:r>
      <w:proofErr w:type="gramStart"/>
      <w:r w:rsidRPr="00C7405B">
        <w:rPr>
          <w:rFonts w:eastAsiaTheme="minorEastAsia"/>
          <w:sz w:val="21"/>
          <w:szCs w:val="21"/>
          <w:lang w:eastAsia="zh-CN"/>
        </w:rPr>
        <w:t>support</w:t>
      </w:r>
      <w:proofErr w:type="gramEnd"/>
      <w:r w:rsidRPr="00C7405B">
        <w:rPr>
          <w:rFonts w:eastAsiaTheme="minorEastAsia"/>
          <w:sz w:val="21"/>
          <w:szCs w:val="21"/>
          <w:lang w:eastAsia="zh-CN"/>
        </w:rPr>
        <w:t xml:space="preserve"> depends on UE capability. The difference between Option 4 and Option 5 is that the reference limits are CP and [x] us.</w:t>
      </w:r>
    </w:p>
    <w:p w:rsidR="00A135B2" w:rsidRPr="00C7405B" w:rsidRDefault="00A135B2" w:rsidP="00A135B2">
      <w:pPr>
        <w:spacing w:after="120"/>
        <w:rPr>
          <w:rFonts w:eastAsiaTheme="minorEastAsia"/>
          <w:sz w:val="21"/>
          <w:szCs w:val="21"/>
          <w:lang w:eastAsia="zh-CN"/>
        </w:rPr>
      </w:pPr>
      <w:r w:rsidRPr="00C7405B">
        <w:rPr>
          <w:rFonts w:eastAsiaTheme="minorEastAsia"/>
          <w:sz w:val="21"/>
          <w:szCs w:val="21"/>
          <w:lang w:eastAsia="zh-CN"/>
        </w:rPr>
        <w:t xml:space="preserve">In this </w:t>
      </w:r>
      <w:r w:rsidR="00E15B33" w:rsidRPr="00C7405B">
        <w:rPr>
          <w:rFonts w:eastAsiaTheme="minorEastAsia"/>
          <w:sz w:val="21"/>
          <w:szCs w:val="21"/>
          <w:lang w:eastAsia="zh-CN"/>
        </w:rPr>
        <w:t>solution</w:t>
      </w:r>
      <w:r w:rsidRPr="00C7405B">
        <w:rPr>
          <w:rFonts w:eastAsiaTheme="minorEastAsia"/>
          <w:sz w:val="21"/>
          <w:szCs w:val="21"/>
          <w:lang w:eastAsia="zh-CN"/>
        </w:rPr>
        <w:t xml:space="preserve">, UE needs to determine whether it can support the RTDs of the service cell and the adjacent cell to exceed the reference limit according to its own </w:t>
      </w:r>
      <w:r w:rsidR="00E65828" w:rsidRPr="00C7405B">
        <w:rPr>
          <w:rFonts w:eastAsiaTheme="minorEastAsia"/>
          <w:sz w:val="21"/>
          <w:szCs w:val="21"/>
          <w:lang w:eastAsia="zh-CN"/>
        </w:rPr>
        <w:t>capabilit</w:t>
      </w:r>
      <w:r w:rsidR="00E65828" w:rsidRPr="00C7405B">
        <w:rPr>
          <w:rFonts w:eastAsiaTheme="minorEastAsia" w:hint="eastAsia"/>
          <w:sz w:val="21"/>
          <w:szCs w:val="21"/>
          <w:lang w:eastAsia="zh-CN"/>
        </w:rPr>
        <w:t>y</w:t>
      </w:r>
      <w:r w:rsidRPr="00C7405B">
        <w:rPr>
          <w:rFonts w:eastAsiaTheme="minorEastAsia"/>
          <w:sz w:val="21"/>
          <w:szCs w:val="21"/>
          <w:lang w:eastAsia="zh-CN"/>
        </w:rPr>
        <w:t>. We think it is better to limit the reference boundary to [x] us, but we need to furt</w:t>
      </w:r>
      <w:r w:rsidR="00E15B33" w:rsidRPr="00C7405B">
        <w:rPr>
          <w:rFonts w:eastAsiaTheme="minorEastAsia"/>
          <w:sz w:val="21"/>
          <w:szCs w:val="21"/>
          <w:lang w:eastAsia="zh-CN"/>
        </w:rPr>
        <w:t>her discuss [x].</w:t>
      </w:r>
    </w:p>
    <w:p w:rsidR="00E65828" w:rsidRPr="00C7405B" w:rsidRDefault="00A135B2" w:rsidP="00E65828">
      <w:pPr>
        <w:spacing w:after="120"/>
        <w:rPr>
          <w:rFonts w:eastAsiaTheme="minorEastAsia"/>
          <w:sz w:val="21"/>
          <w:szCs w:val="21"/>
          <w:lang w:eastAsia="zh-CN"/>
        </w:rPr>
      </w:pPr>
      <w:r w:rsidRPr="00C7405B">
        <w:rPr>
          <w:rFonts w:eastAsiaTheme="minorEastAsia"/>
          <w:sz w:val="21"/>
          <w:szCs w:val="21"/>
          <w:lang w:eastAsia="zh-CN"/>
        </w:rPr>
        <w:t>It is more reasonable to set several x values instead of a fixed value. Considering that if x is a fixed value, it means that once UE chooses to support RTD greater than x, it means that no matter what value the RTD is, UE can handle it. Few UEs choose so. Therefore, if [x] us contains multiple values, UEs can choose the RTD boundary value that can be relaxed according to their own capabilities, where [x] us can include the CP value in option 4, as well as the larger RTD value that UE can tolerate.</w:t>
      </w:r>
      <w:r w:rsidR="00E65828" w:rsidRPr="00C7405B">
        <w:rPr>
          <w:rFonts w:eastAsiaTheme="minorEastAsia"/>
          <w:sz w:val="21"/>
          <w:szCs w:val="21"/>
          <w:lang w:eastAsia="zh-CN"/>
        </w:rPr>
        <w:t xml:space="preserve"> The specific values in the set can be further discussed.</w:t>
      </w:r>
    </w:p>
    <w:p w:rsidR="00E15B33" w:rsidRPr="00C7405B" w:rsidRDefault="00E15B33" w:rsidP="00E65828">
      <w:pPr>
        <w:spacing w:after="120"/>
        <w:rPr>
          <w:rFonts w:eastAsia="宋体" w:cs="Arial"/>
          <w:b/>
          <w:sz w:val="21"/>
          <w:szCs w:val="21"/>
          <w:lang w:eastAsia="zh-CN"/>
        </w:rPr>
      </w:pPr>
      <w:r w:rsidRPr="00C7405B">
        <w:rPr>
          <w:rFonts w:eastAsia="宋体" w:cs="Arial" w:hint="eastAsia"/>
          <w:b/>
          <w:sz w:val="21"/>
          <w:szCs w:val="21"/>
          <w:lang w:eastAsia="zh-CN"/>
        </w:rPr>
        <w:t>Observation</w:t>
      </w:r>
      <w:r w:rsidR="00CB44B0" w:rsidRPr="00C7405B">
        <w:rPr>
          <w:rFonts w:eastAsia="宋体" w:cs="Arial" w:hint="eastAsia"/>
          <w:b/>
          <w:sz w:val="21"/>
          <w:szCs w:val="21"/>
          <w:lang w:eastAsia="zh-CN"/>
        </w:rPr>
        <w:t xml:space="preserve"> 3</w:t>
      </w:r>
      <w:r w:rsidRPr="00C7405B">
        <w:rPr>
          <w:rFonts w:eastAsia="宋体" w:cs="Arial" w:hint="eastAsia"/>
          <w:b/>
          <w:sz w:val="21"/>
          <w:szCs w:val="21"/>
          <w:lang w:eastAsia="zh-CN"/>
        </w:rPr>
        <w:t xml:space="preserve">: </w:t>
      </w:r>
      <w:r w:rsidRPr="00C7405B">
        <w:rPr>
          <w:rFonts w:eastAsiaTheme="minorEastAsia"/>
          <w:b/>
          <w:sz w:val="21"/>
          <w:szCs w:val="21"/>
          <w:lang w:eastAsia="zh-CN"/>
        </w:rPr>
        <w:t>Considering that if [x] is a fixed value, it means that once UE chooses to support RTD greater than x, it means that no matter what value the RTD is, UE can handle it</w:t>
      </w:r>
      <w:r w:rsidR="007D2B64" w:rsidRPr="00C7405B">
        <w:rPr>
          <w:rFonts w:eastAsiaTheme="minorEastAsia" w:hint="eastAsia"/>
          <w:b/>
          <w:sz w:val="21"/>
          <w:szCs w:val="21"/>
          <w:lang w:eastAsia="zh-CN"/>
        </w:rPr>
        <w:t>, so</w:t>
      </w:r>
      <w:r w:rsidRPr="00C7405B">
        <w:rPr>
          <w:rFonts w:eastAsiaTheme="minorEastAsia"/>
          <w:b/>
          <w:sz w:val="21"/>
          <w:szCs w:val="21"/>
          <w:lang w:eastAsia="zh-CN"/>
        </w:rPr>
        <w:t xml:space="preserve"> few UEs choose so. It is more reasonable to have</w:t>
      </w:r>
      <w:r w:rsidRPr="00C7405B">
        <w:rPr>
          <w:rFonts w:eastAsiaTheme="minorEastAsia" w:hint="eastAsia"/>
          <w:b/>
          <w:sz w:val="21"/>
          <w:szCs w:val="21"/>
          <w:lang w:eastAsia="zh-CN"/>
        </w:rPr>
        <w:t xml:space="preserve"> a </w:t>
      </w:r>
      <w:r w:rsidRPr="00C7405B">
        <w:rPr>
          <w:rFonts w:eastAsiaTheme="minorEastAsia"/>
          <w:b/>
          <w:sz w:val="21"/>
          <w:szCs w:val="21"/>
          <w:lang w:eastAsia="zh-CN"/>
        </w:rPr>
        <w:t xml:space="preserve">set </w:t>
      </w:r>
      <w:r w:rsidRPr="00C7405B">
        <w:rPr>
          <w:rFonts w:eastAsia="宋体" w:cs="Arial"/>
          <w:b/>
          <w:sz w:val="21"/>
          <w:szCs w:val="21"/>
          <w:lang w:eastAsia="zh-CN"/>
        </w:rPr>
        <w:t>of values</w:t>
      </w:r>
      <w:r w:rsidRPr="00C7405B">
        <w:rPr>
          <w:rFonts w:eastAsiaTheme="minorEastAsia"/>
          <w:b/>
          <w:sz w:val="21"/>
          <w:szCs w:val="21"/>
          <w:lang w:eastAsia="zh-CN"/>
        </w:rPr>
        <w:t xml:space="preserve"> instead of a fixed value.</w:t>
      </w:r>
    </w:p>
    <w:p w:rsidR="00E15B33" w:rsidRPr="00C7405B" w:rsidRDefault="00E15B33" w:rsidP="00E15B33">
      <w:pPr>
        <w:spacing w:after="0"/>
        <w:jc w:val="both"/>
        <w:rPr>
          <w:rFonts w:eastAsia="宋体" w:cs="Arial"/>
          <w:b/>
          <w:sz w:val="21"/>
          <w:szCs w:val="21"/>
          <w:lang w:eastAsia="zh-CN"/>
        </w:rPr>
      </w:pPr>
      <w:r w:rsidRPr="00C7405B">
        <w:rPr>
          <w:rFonts w:eastAsia="宋体" w:cs="Arial"/>
          <w:b/>
          <w:sz w:val="21"/>
          <w:szCs w:val="21"/>
          <w:lang w:eastAsia="zh-CN"/>
        </w:rPr>
        <w:t xml:space="preserve">Proposal </w:t>
      </w:r>
      <w:r w:rsidR="00CB44B0" w:rsidRPr="00C7405B">
        <w:rPr>
          <w:rFonts w:eastAsia="宋体" w:cs="Arial" w:hint="eastAsia"/>
          <w:b/>
          <w:sz w:val="21"/>
          <w:szCs w:val="21"/>
          <w:lang w:eastAsia="zh-CN"/>
        </w:rPr>
        <w:t>4</w:t>
      </w:r>
      <w:r w:rsidRPr="00C7405B">
        <w:rPr>
          <w:rFonts w:eastAsia="宋体" w:cs="Arial"/>
          <w:b/>
          <w:sz w:val="21"/>
          <w:szCs w:val="21"/>
          <w:lang w:eastAsia="zh-CN"/>
        </w:rPr>
        <w:t>:</w:t>
      </w:r>
      <w:r w:rsidRPr="00C7405B">
        <w:rPr>
          <w:sz w:val="21"/>
          <w:szCs w:val="21"/>
        </w:rPr>
        <w:t xml:space="preserve"> </w:t>
      </w:r>
      <w:r w:rsidRPr="00C7405B">
        <w:rPr>
          <w:rFonts w:eastAsia="宋体" w:cs="Arial"/>
          <w:b/>
          <w:sz w:val="21"/>
          <w:szCs w:val="21"/>
          <w:lang w:eastAsia="zh-CN"/>
        </w:rPr>
        <w:t>For SSB based L1-RSRP, discuss whether R</w:t>
      </w:r>
      <w:r w:rsidR="00E65828" w:rsidRPr="00C7405B">
        <w:rPr>
          <w:rFonts w:eastAsia="宋体" w:cs="Arial"/>
          <w:b/>
          <w:sz w:val="21"/>
          <w:szCs w:val="21"/>
          <w:lang w:eastAsia="zh-CN"/>
        </w:rPr>
        <w:t>TD between serving cell and non</w:t>
      </w:r>
      <w:r w:rsidR="00E65828" w:rsidRPr="00C7405B">
        <w:rPr>
          <w:rFonts w:eastAsia="宋体" w:cs="Arial" w:hint="eastAsia"/>
          <w:b/>
          <w:sz w:val="21"/>
          <w:szCs w:val="21"/>
          <w:lang w:eastAsia="zh-CN"/>
        </w:rPr>
        <w:t>-</w:t>
      </w:r>
      <w:r w:rsidRPr="00C7405B">
        <w:rPr>
          <w:rFonts w:eastAsia="宋体" w:cs="Arial"/>
          <w:b/>
          <w:sz w:val="21"/>
          <w:szCs w:val="21"/>
          <w:lang w:eastAsia="zh-CN"/>
        </w:rPr>
        <w:t>serving cell is larger than [x]us. Whether UE supports out of [x]us depends on UE capability.</w:t>
      </w:r>
      <w:r w:rsidRPr="00C7405B">
        <w:rPr>
          <w:rFonts w:eastAsia="宋体" w:cs="Arial"/>
          <w:b/>
          <w:sz w:val="21"/>
          <w:szCs w:val="21"/>
          <w:lang w:eastAsia="zh-CN"/>
        </w:rPr>
        <w:tab/>
      </w:r>
    </w:p>
    <w:p w:rsidR="00E15B33" w:rsidRPr="00C7405B" w:rsidRDefault="00E15B33" w:rsidP="00E15B33">
      <w:pPr>
        <w:pStyle w:val="a6"/>
        <w:numPr>
          <w:ilvl w:val="0"/>
          <w:numId w:val="13"/>
        </w:numPr>
        <w:tabs>
          <w:tab w:val="left" w:pos="1640"/>
        </w:tabs>
        <w:spacing w:after="0"/>
        <w:jc w:val="both"/>
        <w:rPr>
          <w:rFonts w:cs="Arial"/>
          <w:b/>
          <w:sz w:val="21"/>
          <w:szCs w:val="21"/>
          <w:lang w:eastAsia="zh-CN"/>
        </w:rPr>
      </w:pPr>
      <w:r w:rsidRPr="00C7405B">
        <w:rPr>
          <w:rFonts w:cs="Arial"/>
          <w:b/>
          <w:sz w:val="21"/>
          <w:szCs w:val="21"/>
          <w:lang w:eastAsia="zh-CN"/>
        </w:rPr>
        <w:t>[x]us can be a set of values, including, for example, CP</w:t>
      </w:r>
      <w:r w:rsidRPr="00C7405B">
        <w:rPr>
          <w:rFonts w:cs="Arial" w:hint="eastAsia"/>
          <w:b/>
          <w:sz w:val="21"/>
          <w:szCs w:val="21"/>
          <w:lang w:eastAsia="zh-CN"/>
        </w:rPr>
        <w:t xml:space="preserve"> </w:t>
      </w:r>
      <w:r w:rsidRPr="00C7405B">
        <w:rPr>
          <w:rFonts w:cs="Arial"/>
          <w:b/>
          <w:sz w:val="21"/>
          <w:szCs w:val="21"/>
          <w:lang w:eastAsia="zh-CN"/>
        </w:rPr>
        <w:t>and other large</w:t>
      </w:r>
      <w:r w:rsidR="00CB44B0" w:rsidRPr="00C7405B">
        <w:rPr>
          <w:rFonts w:cs="Arial" w:hint="eastAsia"/>
          <w:b/>
          <w:sz w:val="21"/>
          <w:szCs w:val="21"/>
          <w:lang w:eastAsia="zh-CN"/>
        </w:rPr>
        <w:t>r</w:t>
      </w:r>
      <w:r w:rsidRPr="00C7405B">
        <w:rPr>
          <w:rFonts w:cs="Arial"/>
          <w:b/>
          <w:sz w:val="21"/>
          <w:szCs w:val="21"/>
          <w:lang w:eastAsia="zh-CN"/>
        </w:rPr>
        <w:t xml:space="preserve"> RTD value that UE can tolerate.</w:t>
      </w:r>
    </w:p>
    <w:p w:rsidR="00F27DEF" w:rsidRPr="00C7405B" w:rsidRDefault="00F27DEF" w:rsidP="00F27DEF">
      <w:pPr>
        <w:pStyle w:val="2"/>
        <w:rPr>
          <w:rFonts w:eastAsiaTheme="minorEastAsia"/>
          <w:lang w:eastAsia="zh-CN"/>
        </w:rPr>
      </w:pPr>
      <w:r w:rsidRPr="00C7405B">
        <w:rPr>
          <w:rFonts w:eastAsiaTheme="minorEastAsia"/>
          <w:lang w:eastAsia="zh-CN"/>
        </w:rPr>
        <w:t>2.</w:t>
      </w:r>
      <w:r w:rsidR="001631FC" w:rsidRPr="00C7405B">
        <w:rPr>
          <w:rFonts w:eastAsiaTheme="minorEastAsia" w:hint="eastAsia"/>
          <w:lang w:eastAsia="zh-CN"/>
        </w:rPr>
        <w:t>4</w:t>
      </w:r>
      <w:r w:rsidRPr="00C7405B">
        <w:rPr>
          <w:rFonts w:eastAsiaTheme="minorEastAsia"/>
          <w:lang w:eastAsia="zh-CN"/>
        </w:rPr>
        <w:t xml:space="preserve"> </w:t>
      </w:r>
      <w:r w:rsidR="002602A4" w:rsidRPr="00C7405B">
        <w:rPr>
          <w:rFonts w:eastAsiaTheme="minorEastAsia"/>
          <w:lang w:eastAsia="zh-CN"/>
        </w:rPr>
        <w:t xml:space="preserve">Sync &amp; </w:t>
      </w:r>
      <w:proofErr w:type="spellStart"/>
      <w:r w:rsidR="002602A4" w:rsidRPr="00C7405B">
        <w:rPr>
          <w:rFonts w:eastAsiaTheme="minorEastAsia"/>
          <w:lang w:eastAsia="zh-CN"/>
        </w:rPr>
        <w:t>Async</w:t>
      </w:r>
      <w:proofErr w:type="spellEnd"/>
    </w:p>
    <w:p w:rsidR="007D088F" w:rsidRPr="00C7405B" w:rsidRDefault="007D088F" w:rsidP="007D088F">
      <w:pPr>
        <w:spacing w:afterLines="50" w:after="120"/>
        <w:rPr>
          <w:rFonts w:eastAsiaTheme="minorEastAsia"/>
          <w:b/>
          <w:sz w:val="21"/>
          <w:szCs w:val="21"/>
          <w:u w:val="single"/>
          <w:lang w:eastAsia="zh-CN"/>
        </w:rPr>
      </w:pPr>
      <w:r w:rsidRPr="00C7405B">
        <w:rPr>
          <w:b/>
          <w:sz w:val="21"/>
          <w:szCs w:val="21"/>
          <w:u w:val="single"/>
        </w:rPr>
        <w:t xml:space="preserve">Issue 1-5-1: </w:t>
      </w:r>
      <w:r w:rsidRPr="00C7405B">
        <w:rPr>
          <w:b/>
          <w:sz w:val="21"/>
          <w:szCs w:val="21"/>
          <w:u w:val="single"/>
          <w:lang w:eastAsia="zh-CN"/>
        </w:rPr>
        <w:t>Definition of synchronous and non-synchronous</w:t>
      </w:r>
    </w:p>
    <w:p w:rsidR="001631FC" w:rsidRPr="00C7405B" w:rsidRDefault="001631FC" w:rsidP="007D088F">
      <w:pPr>
        <w:spacing w:afterLines="50" w:after="120"/>
        <w:rPr>
          <w:rFonts w:eastAsiaTheme="minorEastAsia"/>
          <w:b/>
          <w:sz w:val="21"/>
          <w:szCs w:val="21"/>
          <w:lang w:eastAsia="zh-CN"/>
        </w:rPr>
      </w:pPr>
      <w:r w:rsidRPr="00C7405B">
        <w:rPr>
          <w:rFonts w:eastAsia="宋体"/>
          <w:iCs/>
          <w:sz w:val="21"/>
          <w:szCs w:val="21"/>
          <w:lang w:val="fi-FI"/>
        </w:rPr>
        <w:t xml:space="preserve">In the </w:t>
      </w:r>
      <w:r w:rsidRPr="00C7405B">
        <w:rPr>
          <w:rFonts w:eastAsia="宋体" w:hint="eastAsia"/>
          <w:iCs/>
          <w:sz w:val="21"/>
          <w:szCs w:val="21"/>
          <w:lang w:val="fi-FI" w:eastAsia="zh-CN"/>
        </w:rPr>
        <w:t xml:space="preserve">last </w:t>
      </w:r>
      <w:r w:rsidRPr="00C7405B">
        <w:rPr>
          <w:rFonts w:eastAsia="宋体"/>
          <w:iCs/>
          <w:sz w:val="21"/>
          <w:szCs w:val="21"/>
          <w:lang w:val="fi-FI"/>
        </w:rPr>
        <w:t>meeting, the</w:t>
      </w:r>
      <w:r w:rsidRPr="00C7405B">
        <w:rPr>
          <w:rFonts w:eastAsia="宋体" w:hint="eastAsia"/>
          <w:iCs/>
          <w:sz w:val="21"/>
          <w:szCs w:val="21"/>
          <w:lang w:val="fi-FI" w:eastAsia="zh-CN"/>
        </w:rPr>
        <w:t xml:space="preserve"> d</w:t>
      </w:r>
      <w:r w:rsidRPr="00C7405B">
        <w:rPr>
          <w:rFonts w:eastAsia="宋体"/>
          <w:iCs/>
          <w:sz w:val="21"/>
          <w:szCs w:val="21"/>
          <w:lang w:val="fi-FI"/>
        </w:rPr>
        <w:t>efinition of synchronous and non-synchronous</w:t>
      </w:r>
      <w:r w:rsidRPr="00C7405B">
        <w:rPr>
          <w:rFonts w:eastAsia="宋体" w:hint="eastAsia"/>
          <w:iCs/>
          <w:sz w:val="21"/>
          <w:szCs w:val="21"/>
          <w:lang w:val="fi-FI" w:eastAsia="zh-CN"/>
        </w:rPr>
        <w:t xml:space="preserve"> </w:t>
      </w:r>
      <w:r w:rsidRPr="00C7405B">
        <w:rPr>
          <w:rFonts w:eastAsia="宋体"/>
          <w:iCs/>
          <w:sz w:val="21"/>
          <w:szCs w:val="21"/>
          <w:lang w:val="fi-FI" w:eastAsia="zh-CN"/>
        </w:rPr>
        <w:t>has not been determined, and the company</w:t>
      </w:r>
      <w:r w:rsidRPr="00C7405B">
        <w:rPr>
          <w:rFonts w:eastAsia="宋体" w:hint="eastAsia"/>
          <w:iCs/>
          <w:sz w:val="21"/>
          <w:szCs w:val="21"/>
          <w:lang w:val="fi-FI" w:eastAsia="zh-CN"/>
        </w:rPr>
        <w:t xml:space="preserve"> held </w:t>
      </w:r>
      <w:r w:rsidRPr="00C7405B">
        <w:rPr>
          <w:rFonts w:eastAsia="宋体"/>
          <w:iCs/>
          <w:sz w:val="21"/>
          <w:szCs w:val="21"/>
          <w:lang w:val="fi-FI" w:eastAsia="zh-CN"/>
        </w:rPr>
        <w:t>different views</w:t>
      </w:r>
      <w:r w:rsidRPr="00C7405B">
        <w:rPr>
          <w:rFonts w:eastAsia="宋体" w:hint="eastAsia"/>
          <w:iCs/>
          <w:sz w:val="21"/>
          <w:szCs w:val="21"/>
          <w:lang w:val="fi-FI" w:eastAsia="zh-CN"/>
        </w:rPr>
        <w:t xml:space="preserve"> on this issue.</w:t>
      </w:r>
      <w:r w:rsidRPr="00C7405B">
        <w:rPr>
          <w:rFonts w:eastAsia="宋体"/>
          <w:iCs/>
          <w:sz w:val="21"/>
          <w:szCs w:val="21"/>
          <w:lang w:val="fi-FI"/>
        </w:rPr>
        <w:t xml:space="preserve"> </w:t>
      </w:r>
      <w:r w:rsidRPr="00C7405B">
        <w:rPr>
          <w:rFonts w:eastAsia="宋体" w:hint="eastAsia"/>
          <w:iCs/>
          <w:sz w:val="21"/>
          <w:szCs w:val="21"/>
          <w:lang w:val="fi-FI" w:eastAsia="zh-CN"/>
        </w:rPr>
        <w:t>T</w:t>
      </w:r>
      <w:r w:rsidRPr="00C7405B">
        <w:rPr>
          <w:rFonts w:eastAsia="宋体"/>
          <w:iCs/>
          <w:sz w:val="21"/>
          <w:szCs w:val="21"/>
          <w:lang w:val="fi-FI"/>
        </w:rPr>
        <w:t xml:space="preserve">he following way forward </w:t>
      </w:r>
      <w:r w:rsidRPr="00C7405B">
        <w:rPr>
          <w:rFonts w:eastAsia="宋体" w:hint="eastAsia"/>
          <w:iCs/>
          <w:sz w:val="21"/>
          <w:szCs w:val="21"/>
          <w:lang w:val="fi-FI" w:eastAsia="zh-CN"/>
        </w:rPr>
        <w:t xml:space="preserve">is </w:t>
      </w:r>
      <w:r w:rsidRPr="00C7405B">
        <w:rPr>
          <w:rFonts w:eastAsia="宋体"/>
          <w:iCs/>
          <w:sz w:val="21"/>
          <w:szCs w:val="21"/>
          <w:lang w:val="fi-FI"/>
        </w:rPr>
        <w:t>duplicated as below [</w:t>
      </w:r>
      <w:r w:rsidRPr="00C7405B">
        <w:rPr>
          <w:rFonts w:eastAsia="宋体" w:hint="eastAsia"/>
          <w:iCs/>
          <w:sz w:val="21"/>
          <w:szCs w:val="21"/>
          <w:lang w:val="fi-FI"/>
        </w:rPr>
        <w:t>1</w:t>
      </w:r>
      <w:r w:rsidRPr="00C7405B">
        <w:rPr>
          <w:rFonts w:eastAsia="宋体"/>
          <w:iCs/>
          <w:sz w:val="21"/>
          <w:szCs w:val="21"/>
          <w:lang w:val="fi-FI"/>
        </w:rPr>
        <w:t>]:</w:t>
      </w:r>
    </w:p>
    <w:p w:rsidR="00374998" w:rsidRPr="00C7405B" w:rsidRDefault="00374998" w:rsidP="00374998">
      <w:pPr>
        <w:spacing w:before="240" w:afterLines="50" w:after="120"/>
        <w:rPr>
          <w:sz w:val="21"/>
          <w:szCs w:val="21"/>
          <w:lang w:eastAsia="zh-CN"/>
        </w:rPr>
      </w:pPr>
      <w:r w:rsidRPr="00C7405B">
        <w:rPr>
          <w:b/>
          <w:sz w:val="21"/>
          <w:szCs w:val="21"/>
          <w:lang w:eastAsia="zh-CN"/>
        </w:rPr>
        <w:t xml:space="preserve">&lt; </w:t>
      </w:r>
      <w:proofErr w:type="spellStart"/>
      <w:r w:rsidRPr="00C7405B">
        <w:rPr>
          <w:b/>
          <w:sz w:val="21"/>
          <w:szCs w:val="21"/>
          <w:lang w:eastAsia="zh-CN"/>
        </w:rPr>
        <w:t>Wayforward</w:t>
      </w:r>
      <w:proofErr w:type="spellEnd"/>
      <w:r w:rsidRPr="00C7405B">
        <w:rPr>
          <w:b/>
          <w:sz w:val="21"/>
          <w:szCs w:val="21"/>
          <w:lang w:eastAsia="zh-CN"/>
        </w:rPr>
        <w:t xml:space="preserve"> &gt;</w:t>
      </w:r>
      <w:r w:rsidRPr="00C7405B">
        <w:rPr>
          <w:sz w:val="21"/>
          <w:szCs w:val="21"/>
          <w:lang w:eastAsia="zh-CN"/>
        </w:rPr>
        <w:t>: FFS the following options</w:t>
      </w:r>
    </w:p>
    <w:p w:rsidR="00374998" w:rsidRPr="00C7405B" w:rsidRDefault="00374998" w:rsidP="00374998">
      <w:pPr>
        <w:pStyle w:val="a6"/>
        <w:numPr>
          <w:ilvl w:val="1"/>
          <w:numId w:val="7"/>
        </w:numPr>
        <w:spacing w:after="120"/>
        <w:contextualSpacing w:val="0"/>
        <w:rPr>
          <w:sz w:val="21"/>
          <w:szCs w:val="21"/>
          <w:lang w:eastAsia="zh-CN"/>
        </w:rPr>
      </w:pPr>
      <w:r w:rsidRPr="00C7405B">
        <w:rPr>
          <w:sz w:val="21"/>
          <w:szCs w:val="21"/>
          <w:lang w:eastAsia="zh-CN"/>
        </w:rPr>
        <w:t>Option 1 (CATT): define synchronous and non-synchronous from the network perspective.</w:t>
      </w:r>
    </w:p>
    <w:p w:rsidR="00374998" w:rsidRPr="00C7405B" w:rsidRDefault="00374998" w:rsidP="00374998">
      <w:pPr>
        <w:pStyle w:val="a6"/>
        <w:numPr>
          <w:ilvl w:val="2"/>
          <w:numId w:val="7"/>
        </w:numPr>
        <w:spacing w:after="120"/>
        <w:contextualSpacing w:val="0"/>
        <w:rPr>
          <w:sz w:val="21"/>
          <w:szCs w:val="21"/>
          <w:lang w:eastAsia="zh-CN"/>
        </w:rPr>
      </w:pPr>
      <w:r w:rsidRPr="00C7405B">
        <w:rPr>
          <w:sz w:val="21"/>
          <w:szCs w:val="21"/>
          <w:lang w:eastAsia="zh-CN"/>
        </w:rPr>
        <w:t>The definition of synchronous and non-synchronous shall be consistent with the definition of the cell phase sync in Clause 7.4 of TS 38.133.</w:t>
      </w:r>
    </w:p>
    <w:p w:rsidR="00374998" w:rsidRPr="00C7405B" w:rsidRDefault="00374998" w:rsidP="00374998">
      <w:pPr>
        <w:pStyle w:val="a6"/>
        <w:numPr>
          <w:ilvl w:val="1"/>
          <w:numId w:val="7"/>
        </w:numPr>
        <w:spacing w:after="120"/>
        <w:contextualSpacing w:val="0"/>
        <w:rPr>
          <w:sz w:val="21"/>
          <w:szCs w:val="21"/>
          <w:lang w:eastAsia="zh-CN"/>
        </w:rPr>
      </w:pPr>
      <w:r w:rsidRPr="00C7405B">
        <w:rPr>
          <w:rFonts w:hint="eastAsia"/>
          <w:sz w:val="21"/>
          <w:szCs w:val="21"/>
          <w:lang w:eastAsia="zh-CN"/>
        </w:rPr>
        <w:lastRenderedPageBreak/>
        <w:t xml:space="preserve"> O</w:t>
      </w:r>
      <w:r w:rsidRPr="00C7405B">
        <w:rPr>
          <w:sz w:val="21"/>
          <w:szCs w:val="21"/>
          <w:lang w:eastAsia="zh-CN"/>
        </w:rPr>
        <w:t>ption 2 (Xiaomi): For synchronous scenario, the timing offset between source cell and target cell defined in Rel-17 inter-cell BM requirement can be reused, e.g. timing offset between source cell and target cell is smaller than CP.</w:t>
      </w:r>
    </w:p>
    <w:p w:rsidR="00374998" w:rsidRPr="00C7405B" w:rsidRDefault="00374998" w:rsidP="00374998">
      <w:pPr>
        <w:pStyle w:val="a6"/>
        <w:numPr>
          <w:ilvl w:val="1"/>
          <w:numId w:val="7"/>
        </w:numPr>
        <w:spacing w:after="120"/>
        <w:contextualSpacing w:val="0"/>
        <w:rPr>
          <w:sz w:val="21"/>
          <w:szCs w:val="21"/>
          <w:lang w:eastAsia="zh-CN"/>
        </w:rPr>
      </w:pPr>
      <w:r w:rsidRPr="00C7405B">
        <w:rPr>
          <w:rFonts w:hint="eastAsia"/>
          <w:sz w:val="21"/>
          <w:szCs w:val="21"/>
          <w:lang w:eastAsia="zh-CN"/>
        </w:rPr>
        <w:t>O</w:t>
      </w:r>
      <w:r w:rsidRPr="00C7405B">
        <w:rPr>
          <w:sz w:val="21"/>
          <w:szCs w:val="21"/>
          <w:lang w:eastAsia="zh-CN"/>
        </w:rPr>
        <w:t xml:space="preserve">ption 3 (ZTE): Reuse the legacy definition of sync and </w:t>
      </w:r>
      <w:proofErr w:type="spellStart"/>
      <w:r w:rsidRPr="00C7405B">
        <w:rPr>
          <w:sz w:val="21"/>
          <w:szCs w:val="21"/>
          <w:lang w:eastAsia="zh-CN"/>
        </w:rPr>
        <w:t>async</w:t>
      </w:r>
      <w:proofErr w:type="spellEnd"/>
      <w:r w:rsidRPr="00C7405B">
        <w:rPr>
          <w:sz w:val="21"/>
          <w:szCs w:val="21"/>
          <w:lang w:eastAsia="zh-CN"/>
        </w:rPr>
        <w:t xml:space="preserve"> for L3 HO into synchronous and non-synchronous</w:t>
      </w:r>
    </w:p>
    <w:p w:rsidR="00374998" w:rsidRPr="00C7405B" w:rsidRDefault="00374998" w:rsidP="00374998">
      <w:pPr>
        <w:pStyle w:val="a6"/>
        <w:numPr>
          <w:ilvl w:val="1"/>
          <w:numId w:val="7"/>
        </w:numPr>
        <w:spacing w:after="120"/>
        <w:contextualSpacing w:val="0"/>
        <w:rPr>
          <w:sz w:val="21"/>
          <w:szCs w:val="21"/>
          <w:lang w:eastAsia="zh-CN"/>
        </w:rPr>
      </w:pPr>
      <w:r w:rsidRPr="00C7405B">
        <w:rPr>
          <w:rFonts w:hint="eastAsia"/>
          <w:sz w:val="21"/>
          <w:szCs w:val="21"/>
          <w:lang w:eastAsia="zh-CN"/>
        </w:rPr>
        <w:t>O</w:t>
      </w:r>
      <w:r w:rsidRPr="00C7405B">
        <w:rPr>
          <w:sz w:val="21"/>
          <w:szCs w:val="21"/>
          <w:lang w:eastAsia="zh-CN"/>
        </w:rPr>
        <w:t xml:space="preserve">ption 4 (Huawei): When Rx time difference between serving cell and </w:t>
      </w:r>
      <w:proofErr w:type="spellStart"/>
      <w:r w:rsidRPr="00C7405B">
        <w:rPr>
          <w:sz w:val="21"/>
          <w:szCs w:val="21"/>
          <w:lang w:eastAsia="zh-CN"/>
        </w:rPr>
        <w:t>non serving</w:t>
      </w:r>
      <w:proofErr w:type="spellEnd"/>
      <w:r w:rsidRPr="00C7405B">
        <w:rPr>
          <w:sz w:val="21"/>
          <w:szCs w:val="21"/>
          <w:lang w:eastAsia="zh-CN"/>
        </w:rPr>
        <w:t xml:space="preserve"> cell is with [x]us, the scenario is regarded as intra-frequency synchronous LTM.</w:t>
      </w:r>
    </w:p>
    <w:p w:rsidR="007D088F" w:rsidRPr="00C7405B" w:rsidRDefault="00374998" w:rsidP="00374998">
      <w:pPr>
        <w:spacing w:after="120"/>
        <w:rPr>
          <w:rFonts w:eastAsiaTheme="minorEastAsia"/>
          <w:sz w:val="21"/>
          <w:szCs w:val="21"/>
          <w:lang w:eastAsia="zh-CN"/>
        </w:rPr>
      </w:pPr>
      <w:r w:rsidRPr="00C7405B">
        <w:rPr>
          <w:rFonts w:hint="eastAsia"/>
          <w:sz w:val="21"/>
          <w:szCs w:val="21"/>
          <w:lang w:eastAsia="zh-CN"/>
        </w:rPr>
        <w:t>O</w:t>
      </w:r>
      <w:r w:rsidRPr="00C7405B">
        <w:rPr>
          <w:sz w:val="21"/>
          <w:szCs w:val="21"/>
          <w:lang w:eastAsia="zh-CN"/>
        </w:rPr>
        <w:t xml:space="preserve">ption 5 (Ericsson): RAN4 not to define sync and </w:t>
      </w:r>
      <w:proofErr w:type="spellStart"/>
      <w:r w:rsidRPr="00C7405B">
        <w:rPr>
          <w:sz w:val="21"/>
          <w:szCs w:val="21"/>
          <w:lang w:eastAsia="zh-CN"/>
        </w:rPr>
        <w:t>async</w:t>
      </w:r>
      <w:proofErr w:type="spellEnd"/>
      <w:r w:rsidRPr="00C7405B">
        <w:rPr>
          <w:sz w:val="21"/>
          <w:szCs w:val="21"/>
          <w:lang w:eastAsia="zh-CN"/>
        </w:rPr>
        <w:t xml:space="preserve"> scenarios for LTM requirements.</w:t>
      </w:r>
    </w:p>
    <w:p w:rsidR="001631FC" w:rsidRPr="00C7405B" w:rsidRDefault="001631FC" w:rsidP="00374998">
      <w:pPr>
        <w:spacing w:before="240" w:after="0"/>
        <w:jc w:val="both"/>
        <w:rPr>
          <w:rFonts w:eastAsiaTheme="minorEastAsia"/>
          <w:sz w:val="21"/>
          <w:szCs w:val="21"/>
          <w:lang w:eastAsia="zh-CN"/>
        </w:rPr>
      </w:pPr>
      <w:r w:rsidRPr="00C7405B">
        <w:rPr>
          <w:sz w:val="21"/>
          <w:szCs w:val="21"/>
        </w:rPr>
        <w:t xml:space="preserve">The discussion in </w:t>
      </w:r>
      <w:r w:rsidR="00317997" w:rsidRPr="00C7405B">
        <w:rPr>
          <w:sz w:val="21"/>
          <w:szCs w:val="21"/>
        </w:rPr>
        <w:t>LTM mainly includes two aspects</w:t>
      </w:r>
      <w:r w:rsidR="00317997" w:rsidRPr="00C7405B">
        <w:rPr>
          <w:rFonts w:eastAsiaTheme="minorEastAsia" w:hint="eastAsia"/>
          <w:sz w:val="21"/>
          <w:szCs w:val="21"/>
          <w:lang w:eastAsia="zh-CN"/>
        </w:rPr>
        <w:t>,</w:t>
      </w:r>
      <w:r w:rsidR="00374998" w:rsidRPr="00C7405B">
        <w:rPr>
          <w:sz w:val="21"/>
          <w:szCs w:val="21"/>
        </w:rPr>
        <w:t xml:space="preserve"> </w:t>
      </w:r>
      <w:r w:rsidR="00374998" w:rsidRPr="00C7405B">
        <w:rPr>
          <w:rFonts w:eastAsiaTheme="minorEastAsia" w:hint="eastAsia"/>
          <w:sz w:val="21"/>
          <w:szCs w:val="21"/>
          <w:lang w:eastAsia="zh-CN"/>
        </w:rPr>
        <w:t xml:space="preserve">that is, </w:t>
      </w:r>
      <w:r w:rsidRPr="00C7405B">
        <w:rPr>
          <w:sz w:val="21"/>
          <w:szCs w:val="21"/>
        </w:rPr>
        <w:t>L1 measurement</w:t>
      </w:r>
      <w:r w:rsidR="00317997" w:rsidRPr="00C7405B">
        <w:rPr>
          <w:rFonts w:eastAsiaTheme="minorEastAsia" w:hint="eastAsia"/>
          <w:sz w:val="21"/>
          <w:szCs w:val="21"/>
          <w:lang w:eastAsia="zh-CN"/>
        </w:rPr>
        <w:t xml:space="preserve"> and c</w:t>
      </w:r>
      <w:r w:rsidRPr="00C7405B">
        <w:rPr>
          <w:sz w:val="21"/>
          <w:szCs w:val="21"/>
        </w:rPr>
        <w:t xml:space="preserve">ell switch delay </w:t>
      </w:r>
      <w:r w:rsidR="00374998" w:rsidRPr="00C7405B">
        <w:rPr>
          <w:sz w:val="21"/>
          <w:szCs w:val="21"/>
        </w:rPr>
        <w:t>requirements</w:t>
      </w:r>
      <w:r w:rsidR="00374998" w:rsidRPr="00C7405B">
        <w:rPr>
          <w:rFonts w:eastAsiaTheme="minorEastAsia" w:hint="eastAsia"/>
          <w:sz w:val="21"/>
          <w:szCs w:val="21"/>
          <w:lang w:eastAsia="zh-CN"/>
        </w:rPr>
        <w:t xml:space="preserve">. For both </w:t>
      </w:r>
      <w:r w:rsidR="00374998" w:rsidRPr="00C7405B">
        <w:rPr>
          <w:sz w:val="21"/>
          <w:szCs w:val="21"/>
        </w:rPr>
        <w:t>aspects</w:t>
      </w:r>
      <w:r w:rsidR="007A4A89" w:rsidRPr="00C7405B">
        <w:rPr>
          <w:rFonts w:eastAsiaTheme="minorEastAsia" w:hint="eastAsia"/>
          <w:sz w:val="21"/>
          <w:szCs w:val="21"/>
          <w:lang w:eastAsia="zh-CN"/>
        </w:rPr>
        <w:t xml:space="preserve"> [3]</w:t>
      </w:r>
      <w:r w:rsidR="00374998" w:rsidRPr="00C7405B">
        <w:rPr>
          <w:rFonts w:eastAsiaTheme="minorEastAsia" w:hint="eastAsia"/>
          <w:sz w:val="21"/>
          <w:szCs w:val="21"/>
          <w:lang w:eastAsia="zh-CN"/>
        </w:rPr>
        <w:t>, w</w:t>
      </w:r>
      <w:r w:rsidR="00374998" w:rsidRPr="00C7405B">
        <w:rPr>
          <w:rFonts w:eastAsiaTheme="minorEastAsia"/>
          <w:sz w:val="21"/>
          <w:szCs w:val="21"/>
          <w:lang w:eastAsia="zh-CN"/>
        </w:rPr>
        <w:t xml:space="preserve">e have not seen the </w:t>
      </w:r>
      <w:r w:rsidR="00374998" w:rsidRPr="00C7405B">
        <w:rPr>
          <w:rFonts w:eastAsiaTheme="minorEastAsia" w:hint="eastAsia"/>
          <w:sz w:val="21"/>
          <w:szCs w:val="21"/>
          <w:lang w:eastAsia="zh-CN"/>
        </w:rPr>
        <w:t>o</w:t>
      </w:r>
      <w:r w:rsidR="00374998" w:rsidRPr="00C7405B">
        <w:rPr>
          <w:rFonts w:eastAsiaTheme="minorEastAsia"/>
          <w:sz w:val="21"/>
          <w:szCs w:val="21"/>
          <w:lang w:eastAsia="zh-CN"/>
        </w:rPr>
        <w:t>bvious necessity to define synchronization and non-synchronization</w:t>
      </w:r>
      <w:r w:rsidR="00374998" w:rsidRPr="00C7405B">
        <w:rPr>
          <w:rFonts w:eastAsiaTheme="minorEastAsia" w:hint="eastAsia"/>
          <w:sz w:val="21"/>
          <w:szCs w:val="21"/>
          <w:lang w:eastAsia="zh-CN"/>
        </w:rPr>
        <w:t xml:space="preserve">. Therefore, we support </w:t>
      </w:r>
      <w:r w:rsidR="00374998" w:rsidRPr="00C7405B">
        <w:rPr>
          <w:rFonts w:eastAsiaTheme="minorEastAsia"/>
          <w:sz w:val="21"/>
          <w:szCs w:val="21"/>
          <w:lang w:eastAsia="zh-CN"/>
        </w:rPr>
        <w:t xml:space="preserve">RAN4 not to define sync and </w:t>
      </w:r>
      <w:proofErr w:type="spellStart"/>
      <w:r w:rsidR="00374998" w:rsidRPr="00C7405B">
        <w:rPr>
          <w:rFonts w:eastAsiaTheme="minorEastAsia"/>
          <w:sz w:val="21"/>
          <w:szCs w:val="21"/>
          <w:lang w:eastAsia="zh-CN"/>
        </w:rPr>
        <w:t>async</w:t>
      </w:r>
      <w:proofErr w:type="spellEnd"/>
      <w:r w:rsidR="00374998" w:rsidRPr="00C7405B">
        <w:rPr>
          <w:rFonts w:eastAsiaTheme="minorEastAsia"/>
          <w:sz w:val="21"/>
          <w:szCs w:val="21"/>
          <w:lang w:eastAsia="zh-CN"/>
        </w:rPr>
        <w:t xml:space="preserve"> scenarios for LTM requirements.</w:t>
      </w:r>
    </w:p>
    <w:p w:rsidR="00F27DEF" w:rsidRPr="00C7405B" w:rsidRDefault="00F27DEF" w:rsidP="00374998">
      <w:pPr>
        <w:spacing w:before="120" w:after="120"/>
        <w:jc w:val="both"/>
        <w:rPr>
          <w:rFonts w:eastAsia="宋体" w:cs="Arial"/>
          <w:b/>
          <w:sz w:val="21"/>
          <w:szCs w:val="21"/>
          <w:lang w:eastAsia="zh-CN"/>
        </w:rPr>
      </w:pPr>
      <w:bookmarkStart w:id="29" w:name="OLE_LINK60"/>
      <w:bookmarkStart w:id="30" w:name="OLE_LINK61"/>
      <w:r w:rsidRPr="00C7405B">
        <w:rPr>
          <w:rFonts w:eastAsia="宋体" w:cs="Arial"/>
          <w:b/>
          <w:sz w:val="21"/>
          <w:szCs w:val="21"/>
          <w:lang w:eastAsia="zh-CN"/>
        </w:rPr>
        <w:t xml:space="preserve">Proposal </w:t>
      </w:r>
      <w:r w:rsidR="00CB44B0" w:rsidRPr="00C7405B">
        <w:rPr>
          <w:rFonts w:eastAsia="宋体" w:cs="Arial" w:hint="eastAsia"/>
          <w:b/>
          <w:sz w:val="21"/>
          <w:szCs w:val="21"/>
          <w:lang w:eastAsia="zh-CN"/>
        </w:rPr>
        <w:t>5</w:t>
      </w:r>
      <w:r w:rsidRPr="00C7405B">
        <w:rPr>
          <w:rFonts w:eastAsia="宋体" w:cs="Arial"/>
          <w:b/>
          <w:sz w:val="21"/>
          <w:szCs w:val="21"/>
          <w:lang w:eastAsia="zh-CN"/>
        </w:rPr>
        <w:t xml:space="preserve">: </w:t>
      </w:r>
      <w:r w:rsidR="00374998" w:rsidRPr="00C7405B">
        <w:rPr>
          <w:rFonts w:eastAsia="宋体" w:cs="Arial"/>
          <w:b/>
          <w:sz w:val="21"/>
          <w:szCs w:val="21"/>
          <w:lang w:eastAsia="zh-CN"/>
        </w:rPr>
        <w:t xml:space="preserve">RAN4 not to define sync and </w:t>
      </w:r>
      <w:proofErr w:type="spellStart"/>
      <w:r w:rsidR="00374998" w:rsidRPr="00C7405B">
        <w:rPr>
          <w:rFonts w:eastAsia="宋体" w:cs="Arial"/>
          <w:b/>
          <w:sz w:val="21"/>
          <w:szCs w:val="21"/>
          <w:lang w:eastAsia="zh-CN"/>
        </w:rPr>
        <w:t>async</w:t>
      </w:r>
      <w:proofErr w:type="spellEnd"/>
      <w:r w:rsidR="00374998" w:rsidRPr="00C7405B">
        <w:rPr>
          <w:rFonts w:eastAsia="宋体" w:cs="Arial"/>
          <w:b/>
          <w:sz w:val="21"/>
          <w:szCs w:val="21"/>
          <w:lang w:eastAsia="zh-CN"/>
        </w:rPr>
        <w:t xml:space="preserve"> scenarios for LTM requirements.</w:t>
      </w:r>
    </w:p>
    <w:p w:rsidR="001631FC" w:rsidRPr="00C7405B" w:rsidRDefault="001631FC" w:rsidP="001631FC">
      <w:pPr>
        <w:pStyle w:val="2"/>
        <w:rPr>
          <w:rFonts w:eastAsiaTheme="minorEastAsia"/>
          <w:lang w:eastAsia="zh-CN"/>
        </w:rPr>
      </w:pPr>
      <w:r w:rsidRPr="00C7405B">
        <w:rPr>
          <w:rFonts w:eastAsiaTheme="minorEastAsia" w:hint="eastAsia"/>
          <w:lang w:eastAsia="zh-CN"/>
        </w:rPr>
        <w:t xml:space="preserve">2.5 </w:t>
      </w:r>
      <w:r w:rsidRPr="00C7405B">
        <w:rPr>
          <w:rFonts w:eastAsiaTheme="minorEastAsia"/>
          <w:lang w:eastAsia="zh-CN"/>
        </w:rPr>
        <w:t>Whether to consider FR2-2</w:t>
      </w:r>
    </w:p>
    <w:p w:rsidR="001631FC" w:rsidRPr="00C7405B" w:rsidRDefault="001631FC" w:rsidP="001631FC">
      <w:pPr>
        <w:spacing w:afterLines="50" w:after="120"/>
        <w:rPr>
          <w:b/>
          <w:sz w:val="21"/>
          <w:szCs w:val="21"/>
          <w:lang w:val="sv-SE"/>
        </w:rPr>
      </w:pPr>
      <w:r w:rsidRPr="00C7405B">
        <w:rPr>
          <w:b/>
          <w:sz w:val="21"/>
          <w:szCs w:val="21"/>
          <w:u w:val="single"/>
        </w:rPr>
        <w:t>Issue 1-6-1: Whether to consider FR2-2</w:t>
      </w:r>
    </w:p>
    <w:p w:rsidR="00317997" w:rsidRPr="00C7405B" w:rsidRDefault="00317997" w:rsidP="00317997">
      <w:pPr>
        <w:spacing w:after="0"/>
        <w:rPr>
          <w:sz w:val="21"/>
          <w:szCs w:val="21"/>
        </w:rPr>
      </w:pPr>
      <w:r w:rsidRPr="00C7405B">
        <w:rPr>
          <w:b/>
          <w:sz w:val="21"/>
          <w:szCs w:val="21"/>
        </w:rPr>
        <w:t xml:space="preserve">&lt; </w:t>
      </w:r>
      <w:proofErr w:type="spellStart"/>
      <w:r w:rsidRPr="00C7405B">
        <w:rPr>
          <w:b/>
          <w:sz w:val="21"/>
          <w:szCs w:val="21"/>
        </w:rPr>
        <w:t>Wayforward</w:t>
      </w:r>
      <w:proofErr w:type="spellEnd"/>
      <w:r w:rsidRPr="00C7405B">
        <w:rPr>
          <w:b/>
          <w:sz w:val="21"/>
          <w:szCs w:val="21"/>
        </w:rPr>
        <w:t xml:space="preserve"> &gt;</w:t>
      </w:r>
      <w:r w:rsidRPr="00C7405B">
        <w:rPr>
          <w:sz w:val="21"/>
          <w:szCs w:val="21"/>
        </w:rPr>
        <w:t>: FFS the following option</w:t>
      </w:r>
    </w:p>
    <w:p w:rsidR="001631FC" w:rsidRPr="00C7405B" w:rsidRDefault="00317997" w:rsidP="00317997">
      <w:pPr>
        <w:numPr>
          <w:ilvl w:val="1"/>
          <w:numId w:val="7"/>
        </w:numPr>
        <w:spacing w:after="0"/>
        <w:rPr>
          <w:rFonts w:eastAsiaTheme="minorEastAsia"/>
          <w:sz w:val="21"/>
          <w:szCs w:val="21"/>
          <w:lang w:val="sv-SE" w:eastAsia="zh-CN"/>
        </w:rPr>
      </w:pPr>
      <w:r w:rsidRPr="00C7405B">
        <w:rPr>
          <w:sz w:val="21"/>
          <w:szCs w:val="21"/>
        </w:rPr>
        <w:t>Option 1 (MTK): Not consider FR2-2 in LTM.</w:t>
      </w:r>
    </w:p>
    <w:p w:rsidR="001631FC" w:rsidRPr="00C7405B" w:rsidRDefault="00317997" w:rsidP="00CB44B0">
      <w:pPr>
        <w:spacing w:before="120" w:after="0"/>
        <w:rPr>
          <w:rFonts w:eastAsiaTheme="minorEastAsia"/>
          <w:sz w:val="21"/>
          <w:szCs w:val="21"/>
          <w:lang w:eastAsia="zh-CN"/>
        </w:rPr>
      </w:pPr>
      <w:r w:rsidRPr="00C7405B">
        <w:rPr>
          <w:rFonts w:eastAsiaTheme="minorEastAsia" w:hint="eastAsia"/>
          <w:sz w:val="21"/>
          <w:szCs w:val="21"/>
          <w:lang w:eastAsia="zh-CN"/>
        </w:rPr>
        <w:t>Considering t</w:t>
      </w:r>
      <w:r w:rsidRPr="00C7405B">
        <w:rPr>
          <w:rFonts w:eastAsiaTheme="minorEastAsia"/>
          <w:sz w:val="21"/>
          <w:szCs w:val="21"/>
          <w:lang w:eastAsia="zh-CN"/>
        </w:rPr>
        <w:t>he reality of operator deployment</w:t>
      </w:r>
      <w:r w:rsidRPr="00C7405B">
        <w:rPr>
          <w:rFonts w:eastAsiaTheme="minorEastAsia" w:hint="eastAsia"/>
          <w:sz w:val="21"/>
          <w:szCs w:val="21"/>
          <w:lang w:eastAsia="zh-CN"/>
        </w:rPr>
        <w:t xml:space="preserve">, we think RF2-2 </w:t>
      </w:r>
      <w:r w:rsidRPr="00C7405B">
        <w:rPr>
          <w:rFonts w:eastAsiaTheme="minorEastAsia"/>
          <w:sz w:val="21"/>
          <w:szCs w:val="21"/>
          <w:lang w:eastAsia="zh-CN"/>
        </w:rPr>
        <w:t>is not widely used</w:t>
      </w:r>
      <w:r w:rsidRPr="00C7405B">
        <w:rPr>
          <w:rFonts w:eastAsiaTheme="minorEastAsia" w:hint="eastAsia"/>
          <w:sz w:val="21"/>
          <w:szCs w:val="21"/>
          <w:lang w:eastAsia="zh-CN"/>
        </w:rPr>
        <w:t>, so we support option 1 to n</w:t>
      </w:r>
      <w:r w:rsidRPr="00C7405B">
        <w:rPr>
          <w:rFonts w:eastAsiaTheme="minorEastAsia"/>
          <w:sz w:val="21"/>
          <w:szCs w:val="21"/>
          <w:lang w:eastAsia="zh-CN"/>
        </w:rPr>
        <w:t>ot consider FR2-2 in LTM.</w:t>
      </w:r>
    </w:p>
    <w:p w:rsidR="00317997" w:rsidRPr="00C7405B" w:rsidRDefault="00317997" w:rsidP="00317997">
      <w:pPr>
        <w:spacing w:before="120" w:after="120"/>
        <w:rPr>
          <w:rFonts w:eastAsiaTheme="minorEastAsia"/>
          <w:b/>
          <w:sz w:val="21"/>
          <w:szCs w:val="21"/>
          <w:lang w:eastAsia="zh-CN"/>
        </w:rPr>
      </w:pPr>
      <w:r w:rsidRPr="00C7405B">
        <w:rPr>
          <w:rFonts w:eastAsiaTheme="minorEastAsia"/>
          <w:b/>
          <w:sz w:val="21"/>
          <w:szCs w:val="21"/>
          <w:lang w:eastAsia="zh-CN"/>
        </w:rPr>
        <w:t xml:space="preserve">Proposal </w:t>
      </w:r>
      <w:r w:rsidR="00CB44B0" w:rsidRPr="00C7405B">
        <w:rPr>
          <w:rFonts w:eastAsiaTheme="minorEastAsia" w:hint="eastAsia"/>
          <w:b/>
          <w:sz w:val="21"/>
          <w:szCs w:val="21"/>
          <w:lang w:eastAsia="zh-CN"/>
        </w:rPr>
        <w:t>6</w:t>
      </w:r>
      <w:r w:rsidRPr="00C7405B">
        <w:rPr>
          <w:rFonts w:eastAsiaTheme="minorEastAsia"/>
          <w:b/>
          <w:sz w:val="21"/>
          <w:szCs w:val="21"/>
          <w:lang w:eastAsia="zh-CN"/>
        </w:rPr>
        <w:t>:</w:t>
      </w:r>
      <w:r w:rsidRPr="00C7405B">
        <w:rPr>
          <w:rFonts w:eastAsiaTheme="minorEastAsia" w:hint="eastAsia"/>
          <w:b/>
          <w:sz w:val="21"/>
          <w:szCs w:val="21"/>
          <w:lang w:eastAsia="zh-CN"/>
        </w:rPr>
        <w:t xml:space="preserve"> </w:t>
      </w:r>
      <w:r w:rsidRPr="00C7405B">
        <w:rPr>
          <w:rFonts w:eastAsiaTheme="minorEastAsia"/>
          <w:b/>
          <w:sz w:val="21"/>
          <w:szCs w:val="21"/>
          <w:lang w:eastAsia="zh-CN"/>
        </w:rPr>
        <w:t>Not consider FR2-2 in LTM</w:t>
      </w:r>
      <w:r w:rsidRPr="00C7405B">
        <w:rPr>
          <w:rFonts w:eastAsiaTheme="minorEastAsia" w:hint="eastAsia"/>
          <w:b/>
          <w:sz w:val="21"/>
          <w:szCs w:val="21"/>
          <w:lang w:eastAsia="zh-CN"/>
        </w:rPr>
        <w:t>.</w:t>
      </w:r>
    </w:p>
    <w:bookmarkEnd w:id="29"/>
    <w:bookmarkEnd w:id="30"/>
    <w:p w:rsidR="00F27DEF" w:rsidRPr="00C7405B" w:rsidRDefault="00F27DEF" w:rsidP="00F27DEF">
      <w:pPr>
        <w:pStyle w:val="1"/>
        <w:rPr>
          <w:rFonts w:eastAsia="宋体"/>
          <w:lang w:eastAsia="zh-CN"/>
        </w:rPr>
      </w:pPr>
      <w:r w:rsidRPr="00C7405B">
        <w:rPr>
          <w:rFonts w:eastAsia="宋体"/>
          <w:lang w:eastAsia="zh-CN"/>
        </w:rPr>
        <w:t>3. Conclusion</w:t>
      </w:r>
    </w:p>
    <w:p w:rsidR="00F27DEF" w:rsidRPr="00C7405B" w:rsidRDefault="00F27DEF" w:rsidP="00257FDE">
      <w:pPr>
        <w:jc w:val="both"/>
        <w:rPr>
          <w:rFonts w:eastAsiaTheme="minorEastAsia"/>
          <w:sz w:val="21"/>
          <w:szCs w:val="21"/>
          <w:lang w:eastAsia="zh-CN"/>
        </w:rPr>
      </w:pPr>
      <w:bookmarkStart w:id="31" w:name="_Toc423020280"/>
      <w:bookmarkEnd w:id="31"/>
      <w:r w:rsidRPr="00C7405B">
        <w:rPr>
          <w:rFonts w:eastAsiaTheme="minorEastAsia"/>
          <w:sz w:val="21"/>
          <w:szCs w:val="21"/>
          <w:lang w:eastAsia="zh-CN"/>
        </w:rPr>
        <w:t xml:space="preserve">In this </w:t>
      </w:r>
      <w:r w:rsidRPr="00C7405B">
        <w:rPr>
          <w:rFonts w:eastAsiaTheme="minorEastAsia" w:hint="eastAsia"/>
          <w:sz w:val="21"/>
          <w:szCs w:val="21"/>
          <w:lang w:eastAsia="zh-CN"/>
        </w:rPr>
        <w:t>paper,</w:t>
      </w:r>
      <w:r w:rsidRPr="00C7405B">
        <w:rPr>
          <w:rFonts w:eastAsiaTheme="minorEastAsia"/>
          <w:sz w:val="21"/>
          <w:szCs w:val="21"/>
          <w:lang w:eastAsia="zh-CN"/>
        </w:rPr>
        <w:t xml:space="preserve"> we provide our views on L1/L2 based inter-cell mobility. From this discussion we have derived the following </w:t>
      </w:r>
      <w:r w:rsidRPr="00C7405B">
        <w:rPr>
          <w:rFonts w:eastAsiaTheme="minorEastAsia" w:hint="eastAsia"/>
          <w:sz w:val="21"/>
          <w:szCs w:val="21"/>
          <w:lang w:eastAsia="zh-CN"/>
        </w:rPr>
        <w:t>o</w:t>
      </w:r>
      <w:r w:rsidRPr="00C7405B">
        <w:rPr>
          <w:rFonts w:eastAsiaTheme="minorEastAsia"/>
          <w:sz w:val="21"/>
          <w:szCs w:val="21"/>
          <w:lang w:eastAsia="zh-CN"/>
        </w:rPr>
        <w:t>bservation</w:t>
      </w:r>
      <w:r w:rsidRPr="00C7405B">
        <w:rPr>
          <w:rFonts w:eastAsiaTheme="minorEastAsia" w:hint="eastAsia"/>
          <w:sz w:val="21"/>
          <w:szCs w:val="21"/>
          <w:lang w:eastAsia="zh-CN"/>
        </w:rPr>
        <w:t>s and</w:t>
      </w:r>
      <w:r w:rsidRPr="00C7405B">
        <w:rPr>
          <w:rFonts w:eastAsiaTheme="minorEastAsia"/>
          <w:sz w:val="21"/>
          <w:szCs w:val="21"/>
          <w:lang w:eastAsia="zh-CN"/>
        </w:rPr>
        <w:t xml:space="preserve"> proposals: </w:t>
      </w:r>
    </w:p>
    <w:p w:rsidR="00CB44B0" w:rsidRPr="00C7405B" w:rsidRDefault="00CB44B0" w:rsidP="00CB44B0">
      <w:pPr>
        <w:spacing w:before="120" w:after="120"/>
        <w:rPr>
          <w:rFonts w:eastAsia="宋体"/>
          <w:b/>
          <w:sz w:val="21"/>
          <w:szCs w:val="21"/>
          <w:lang w:eastAsia="zh-CN"/>
        </w:rPr>
      </w:pPr>
      <w:r w:rsidRPr="00C7405B">
        <w:rPr>
          <w:rFonts w:eastAsia="宋体" w:cs="Arial"/>
          <w:b/>
          <w:sz w:val="21"/>
          <w:szCs w:val="21"/>
          <w:lang w:eastAsia="zh-CN"/>
        </w:rPr>
        <w:t xml:space="preserve">Proposal </w:t>
      </w:r>
      <w:r w:rsidRPr="00C7405B">
        <w:rPr>
          <w:rFonts w:eastAsia="宋体" w:cs="Arial" w:hint="eastAsia"/>
          <w:b/>
          <w:sz w:val="21"/>
          <w:szCs w:val="21"/>
          <w:lang w:eastAsia="zh-CN"/>
        </w:rPr>
        <w:t>1</w:t>
      </w:r>
      <w:r w:rsidRPr="00C7405B">
        <w:rPr>
          <w:rFonts w:eastAsia="宋体" w:cs="Arial"/>
          <w:b/>
          <w:sz w:val="21"/>
          <w:szCs w:val="21"/>
          <w:lang w:eastAsia="zh-CN"/>
        </w:rPr>
        <w:t>:</w:t>
      </w:r>
      <w:r w:rsidRPr="00C7405B">
        <w:rPr>
          <w:rFonts w:eastAsia="宋体" w:cs="Arial" w:hint="eastAsia"/>
          <w:b/>
          <w:sz w:val="21"/>
          <w:szCs w:val="21"/>
          <w:lang w:eastAsia="zh-CN"/>
        </w:rPr>
        <w:t xml:space="preserve"> </w:t>
      </w:r>
      <w:r w:rsidRPr="00C7405B">
        <w:rPr>
          <w:rFonts w:eastAsia="宋体"/>
          <w:b/>
          <w:sz w:val="21"/>
          <w:szCs w:val="21"/>
          <w:lang w:eastAsia="zh-CN"/>
        </w:rPr>
        <w:t>UE does not receive or transmit data on source cell after ACK transmission on cell switch command during cell switch delay</w:t>
      </w:r>
      <w:r w:rsidRPr="00C7405B">
        <w:rPr>
          <w:rFonts w:eastAsia="宋体" w:hint="eastAsia"/>
          <w:b/>
          <w:sz w:val="21"/>
          <w:szCs w:val="21"/>
          <w:lang w:eastAsia="zh-CN"/>
        </w:rPr>
        <w:t>.</w:t>
      </w:r>
    </w:p>
    <w:p w:rsidR="00CB44B0" w:rsidRPr="00C7405B" w:rsidRDefault="00CB44B0" w:rsidP="00CB44B0">
      <w:pPr>
        <w:spacing w:after="0"/>
        <w:jc w:val="both"/>
        <w:rPr>
          <w:rFonts w:eastAsia="宋体" w:cs="Arial"/>
          <w:b/>
          <w:sz w:val="21"/>
          <w:szCs w:val="21"/>
          <w:lang w:eastAsia="zh-CN"/>
        </w:rPr>
      </w:pPr>
      <w:r w:rsidRPr="00C7405B">
        <w:rPr>
          <w:rFonts w:eastAsia="宋体" w:cs="Arial" w:hint="eastAsia"/>
          <w:b/>
          <w:sz w:val="21"/>
          <w:szCs w:val="21"/>
          <w:lang w:eastAsia="zh-CN"/>
        </w:rPr>
        <w:t xml:space="preserve">Observation 1: </w:t>
      </w:r>
      <w:r w:rsidRPr="00C7405B">
        <w:rPr>
          <w:rFonts w:eastAsia="宋体" w:cs="Arial"/>
          <w:b/>
          <w:sz w:val="21"/>
          <w:szCs w:val="21"/>
          <w:lang w:eastAsia="zh-CN"/>
        </w:rPr>
        <w:t xml:space="preserve">The definition of inter-frequency L1/L2 based mobility in option 2 is based on RAN2 agreed to focus on </w:t>
      </w:r>
      <w:proofErr w:type="spellStart"/>
      <w:r w:rsidRPr="00C7405B">
        <w:rPr>
          <w:rFonts w:eastAsia="宋体" w:cs="Arial"/>
          <w:b/>
          <w:sz w:val="21"/>
          <w:szCs w:val="21"/>
          <w:lang w:eastAsia="zh-CN"/>
        </w:rPr>
        <w:t>PCell</w:t>
      </w:r>
      <w:proofErr w:type="spellEnd"/>
      <w:r w:rsidRPr="00C7405B">
        <w:rPr>
          <w:rFonts w:eastAsia="宋体" w:cs="Arial"/>
          <w:b/>
          <w:sz w:val="21"/>
          <w:szCs w:val="21"/>
          <w:lang w:eastAsia="zh-CN"/>
        </w:rPr>
        <w:t xml:space="preserve"> mobility first at the previous meeting</w:t>
      </w:r>
      <w:r w:rsidRPr="00C7405B">
        <w:rPr>
          <w:rFonts w:eastAsia="宋体" w:cs="Arial" w:hint="eastAsia"/>
          <w:b/>
          <w:sz w:val="21"/>
          <w:szCs w:val="21"/>
          <w:lang w:eastAsia="zh-CN"/>
        </w:rPr>
        <w:t>.</w:t>
      </w:r>
    </w:p>
    <w:p w:rsidR="00CB44B0" w:rsidRPr="00C7405B" w:rsidRDefault="00CB44B0" w:rsidP="00CB44B0">
      <w:pPr>
        <w:spacing w:before="120" w:after="120"/>
        <w:jc w:val="both"/>
        <w:rPr>
          <w:rFonts w:eastAsia="宋体" w:cs="Arial"/>
          <w:b/>
          <w:sz w:val="21"/>
          <w:szCs w:val="21"/>
          <w:lang w:eastAsia="zh-CN"/>
        </w:rPr>
      </w:pPr>
      <w:r w:rsidRPr="00C7405B">
        <w:rPr>
          <w:rFonts w:eastAsia="宋体" w:cs="Arial"/>
          <w:b/>
          <w:sz w:val="21"/>
          <w:szCs w:val="21"/>
          <w:lang w:eastAsia="zh-CN"/>
        </w:rPr>
        <w:t xml:space="preserve">Proposal </w:t>
      </w:r>
      <w:r w:rsidRPr="00C7405B">
        <w:rPr>
          <w:rFonts w:eastAsia="宋体" w:cs="Arial" w:hint="eastAsia"/>
          <w:b/>
          <w:sz w:val="21"/>
          <w:szCs w:val="21"/>
          <w:lang w:eastAsia="zh-CN"/>
        </w:rPr>
        <w:t>2</w:t>
      </w:r>
      <w:r w:rsidRPr="00C7405B">
        <w:rPr>
          <w:rFonts w:eastAsia="宋体" w:cs="Arial"/>
          <w:b/>
          <w:sz w:val="21"/>
          <w:szCs w:val="21"/>
          <w:lang w:eastAsia="zh-CN"/>
        </w:rPr>
        <w:t>:</w:t>
      </w:r>
      <w:r w:rsidRPr="00C7405B">
        <w:rPr>
          <w:rFonts w:eastAsia="宋体" w:cs="Arial" w:hint="eastAsia"/>
          <w:b/>
          <w:sz w:val="21"/>
          <w:szCs w:val="21"/>
          <w:lang w:eastAsia="zh-CN"/>
        </w:rPr>
        <w:t xml:space="preserve"> </w:t>
      </w:r>
      <w:r w:rsidRPr="00C7405B">
        <w:rPr>
          <w:rFonts w:eastAsia="宋体" w:cs="Arial"/>
          <w:b/>
          <w:sz w:val="21"/>
          <w:szCs w:val="21"/>
          <w:lang w:eastAsia="zh-CN"/>
        </w:rPr>
        <w:t xml:space="preserve">For the definition of inter frequency L1/L2 based mobility, both option 1 and option 2 are feasible. </w:t>
      </w:r>
    </w:p>
    <w:p w:rsidR="00CB44B0" w:rsidRPr="00C7405B" w:rsidRDefault="00CB44B0" w:rsidP="00CB44B0">
      <w:pPr>
        <w:spacing w:after="120"/>
        <w:rPr>
          <w:rFonts w:eastAsiaTheme="minorEastAsia"/>
          <w:b/>
          <w:sz w:val="21"/>
          <w:szCs w:val="21"/>
          <w:lang w:eastAsia="zh-CN"/>
        </w:rPr>
      </w:pPr>
      <w:r w:rsidRPr="00C7405B">
        <w:rPr>
          <w:rFonts w:eastAsia="宋体" w:cs="Arial" w:hint="eastAsia"/>
          <w:b/>
          <w:sz w:val="21"/>
          <w:szCs w:val="21"/>
          <w:lang w:eastAsia="zh-CN"/>
        </w:rPr>
        <w:t xml:space="preserve">Observation 2: </w:t>
      </w:r>
      <w:r w:rsidRPr="00C7405B">
        <w:rPr>
          <w:rFonts w:eastAsiaTheme="minorEastAsia"/>
          <w:b/>
          <w:sz w:val="21"/>
          <w:szCs w:val="21"/>
          <w:lang w:eastAsia="zh-CN"/>
        </w:rPr>
        <w:t>RAN1 and RAN2 have agreed to support inter-frequency L1-RSRP measurement in previous meetings, so RAN4 also tends to not exclude inter-frequency L1-RSRP measurement.</w:t>
      </w:r>
    </w:p>
    <w:p w:rsidR="00CB44B0" w:rsidRPr="00C7405B" w:rsidRDefault="00CB44B0" w:rsidP="00CB44B0">
      <w:pPr>
        <w:spacing w:after="0"/>
        <w:rPr>
          <w:rFonts w:eastAsiaTheme="minorEastAsia"/>
          <w:b/>
          <w:sz w:val="21"/>
          <w:szCs w:val="21"/>
          <w:lang w:eastAsia="zh-CN"/>
        </w:rPr>
      </w:pPr>
      <w:r w:rsidRPr="00C7405B">
        <w:rPr>
          <w:rFonts w:eastAsiaTheme="minorEastAsia"/>
          <w:b/>
          <w:sz w:val="21"/>
          <w:szCs w:val="21"/>
          <w:lang w:eastAsia="zh-CN"/>
        </w:rPr>
        <w:t xml:space="preserve">Proposal </w:t>
      </w:r>
      <w:r w:rsidRPr="00C7405B">
        <w:rPr>
          <w:rFonts w:eastAsiaTheme="minorEastAsia" w:hint="eastAsia"/>
          <w:b/>
          <w:sz w:val="21"/>
          <w:szCs w:val="21"/>
          <w:lang w:eastAsia="zh-CN"/>
        </w:rPr>
        <w:t>3</w:t>
      </w:r>
      <w:r w:rsidRPr="00C7405B">
        <w:rPr>
          <w:rFonts w:eastAsiaTheme="minorEastAsia"/>
          <w:b/>
          <w:sz w:val="21"/>
          <w:szCs w:val="21"/>
          <w:lang w:eastAsia="zh-CN"/>
        </w:rPr>
        <w:t>:</w:t>
      </w:r>
      <w:r w:rsidRPr="00C7405B">
        <w:rPr>
          <w:b/>
        </w:rPr>
        <w:t xml:space="preserve"> </w:t>
      </w:r>
      <w:r w:rsidRPr="00C7405B">
        <w:rPr>
          <w:rFonts w:eastAsiaTheme="minorEastAsia" w:hint="eastAsia"/>
          <w:b/>
          <w:lang w:eastAsia="zh-CN"/>
        </w:rPr>
        <w:t xml:space="preserve">From RAN4 perspective, </w:t>
      </w:r>
      <w:r w:rsidRPr="00C7405B">
        <w:rPr>
          <w:rFonts w:eastAsiaTheme="minorEastAsia" w:hint="eastAsia"/>
          <w:b/>
          <w:sz w:val="21"/>
          <w:szCs w:val="21"/>
          <w:lang w:eastAsia="zh-CN"/>
        </w:rPr>
        <w:t>c</w:t>
      </w:r>
      <w:r w:rsidRPr="00C7405B">
        <w:rPr>
          <w:rFonts w:eastAsiaTheme="minorEastAsia"/>
          <w:b/>
          <w:sz w:val="21"/>
          <w:szCs w:val="21"/>
          <w:lang w:eastAsia="zh-CN"/>
        </w:rPr>
        <w:t>over inter-frequency L1-RSRP measurement</w:t>
      </w:r>
      <w:r w:rsidRPr="00C7405B">
        <w:rPr>
          <w:rFonts w:eastAsiaTheme="minorEastAsia" w:hint="eastAsia"/>
          <w:b/>
          <w:sz w:val="21"/>
          <w:szCs w:val="21"/>
          <w:lang w:eastAsia="zh-CN"/>
        </w:rPr>
        <w:t xml:space="preserve"> is feasible.</w:t>
      </w:r>
    </w:p>
    <w:p w:rsidR="00CB44B0" w:rsidRPr="00C7405B" w:rsidRDefault="00CB44B0" w:rsidP="00CB44B0">
      <w:pPr>
        <w:pStyle w:val="a6"/>
        <w:numPr>
          <w:ilvl w:val="0"/>
          <w:numId w:val="14"/>
        </w:numPr>
        <w:rPr>
          <w:rFonts w:eastAsiaTheme="minorEastAsia"/>
          <w:b/>
          <w:sz w:val="21"/>
          <w:szCs w:val="21"/>
          <w:lang w:eastAsia="zh-CN"/>
        </w:rPr>
      </w:pPr>
      <w:r w:rsidRPr="00C7405B">
        <w:rPr>
          <w:rFonts w:eastAsiaTheme="minorEastAsia" w:hint="eastAsia"/>
          <w:b/>
          <w:sz w:val="21"/>
          <w:szCs w:val="21"/>
          <w:lang w:eastAsia="zh-CN"/>
        </w:rPr>
        <w:t>W</w:t>
      </w:r>
      <w:r w:rsidRPr="00C7405B">
        <w:rPr>
          <w:rFonts w:eastAsiaTheme="minorEastAsia"/>
          <w:b/>
          <w:sz w:val="21"/>
          <w:szCs w:val="21"/>
          <w:lang w:eastAsia="zh-CN"/>
        </w:rPr>
        <w:t>ithout gap</w:t>
      </w:r>
      <w:r w:rsidRPr="00C7405B">
        <w:rPr>
          <w:rFonts w:eastAsiaTheme="minorEastAsia" w:hint="eastAsia"/>
          <w:b/>
          <w:sz w:val="21"/>
          <w:szCs w:val="21"/>
          <w:lang w:eastAsia="zh-CN"/>
        </w:rPr>
        <w:t>: The</w:t>
      </w:r>
      <w:r w:rsidRPr="00C7405B">
        <w:rPr>
          <w:rFonts w:eastAsiaTheme="minorEastAsia"/>
          <w:b/>
          <w:sz w:val="21"/>
          <w:szCs w:val="21"/>
          <w:lang w:eastAsia="zh-CN"/>
        </w:rPr>
        <w:t xml:space="preserve"> case may not be a typical scenario in practical application, RAN4 can </w:t>
      </w:r>
      <w:r w:rsidRPr="00C7405B">
        <w:rPr>
          <w:rFonts w:eastAsiaTheme="minorEastAsia" w:hint="eastAsia"/>
          <w:b/>
          <w:sz w:val="21"/>
          <w:szCs w:val="21"/>
          <w:lang w:eastAsia="zh-CN"/>
        </w:rPr>
        <w:t>consider</w:t>
      </w:r>
      <w:r w:rsidRPr="00C7405B">
        <w:rPr>
          <w:rFonts w:eastAsiaTheme="minorEastAsia"/>
          <w:b/>
          <w:sz w:val="21"/>
          <w:szCs w:val="21"/>
          <w:lang w:eastAsia="zh-CN"/>
        </w:rPr>
        <w:t xml:space="preserve"> lower its priority.</w:t>
      </w:r>
    </w:p>
    <w:p w:rsidR="00CB44B0" w:rsidRPr="00C7405B" w:rsidRDefault="00CB44B0" w:rsidP="00CB44B0">
      <w:pPr>
        <w:pStyle w:val="a6"/>
        <w:numPr>
          <w:ilvl w:val="0"/>
          <w:numId w:val="14"/>
        </w:numPr>
        <w:spacing w:after="120"/>
        <w:rPr>
          <w:rFonts w:eastAsiaTheme="minorEastAsia"/>
          <w:b/>
          <w:sz w:val="21"/>
          <w:szCs w:val="21"/>
          <w:lang w:eastAsia="zh-CN"/>
        </w:rPr>
      </w:pPr>
      <w:r w:rsidRPr="00C7405B">
        <w:rPr>
          <w:rFonts w:eastAsiaTheme="minorEastAsia" w:hint="eastAsia"/>
          <w:b/>
          <w:sz w:val="21"/>
          <w:szCs w:val="21"/>
          <w:lang w:eastAsia="zh-CN"/>
        </w:rPr>
        <w:t>W</w:t>
      </w:r>
      <w:r w:rsidRPr="00C7405B">
        <w:rPr>
          <w:rFonts w:eastAsiaTheme="minorEastAsia"/>
          <w:b/>
          <w:sz w:val="21"/>
          <w:szCs w:val="21"/>
          <w:lang w:eastAsia="zh-CN"/>
        </w:rPr>
        <w:t>ith gap</w:t>
      </w:r>
      <w:r w:rsidRPr="00C7405B">
        <w:rPr>
          <w:rFonts w:eastAsiaTheme="minorEastAsia" w:hint="eastAsia"/>
          <w:b/>
          <w:sz w:val="21"/>
          <w:szCs w:val="21"/>
          <w:lang w:eastAsia="zh-CN"/>
        </w:rPr>
        <w:t>: P</w:t>
      </w:r>
      <w:r w:rsidRPr="00C7405B">
        <w:rPr>
          <w:rFonts w:eastAsiaTheme="minorEastAsia"/>
          <w:b/>
          <w:sz w:val="21"/>
          <w:szCs w:val="21"/>
          <w:lang w:eastAsia="zh-CN"/>
        </w:rPr>
        <w:t>refer to share MG with L1 and L3 measurement</w:t>
      </w:r>
      <w:r w:rsidRPr="00C7405B">
        <w:rPr>
          <w:rFonts w:eastAsiaTheme="minorEastAsia" w:hint="eastAsia"/>
          <w:b/>
          <w:sz w:val="21"/>
          <w:szCs w:val="21"/>
          <w:lang w:eastAsia="zh-CN"/>
        </w:rPr>
        <w:t>,</w:t>
      </w:r>
      <w:r w:rsidRPr="00C7405B">
        <w:rPr>
          <w:rFonts w:eastAsiaTheme="minorEastAsia"/>
          <w:b/>
          <w:sz w:val="21"/>
          <w:szCs w:val="21"/>
          <w:lang w:eastAsia="zh-CN"/>
        </w:rPr>
        <w:t xml:space="preserve"> the priority of using MG in detail to ensure that the measurement delay will not be too long compared with intra-request L1-RSRP measurement</w:t>
      </w:r>
      <w:r w:rsidRPr="00C7405B">
        <w:rPr>
          <w:rFonts w:eastAsiaTheme="minorEastAsia" w:hint="eastAsia"/>
          <w:b/>
          <w:sz w:val="21"/>
          <w:szCs w:val="21"/>
          <w:lang w:eastAsia="zh-CN"/>
        </w:rPr>
        <w:t xml:space="preserve"> </w:t>
      </w:r>
      <w:r w:rsidRPr="00C7405B">
        <w:rPr>
          <w:rFonts w:eastAsiaTheme="minorEastAsia"/>
          <w:b/>
          <w:sz w:val="21"/>
          <w:szCs w:val="21"/>
          <w:lang w:eastAsia="zh-CN"/>
        </w:rPr>
        <w:t xml:space="preserve">need to </w:t>
      </w:r>
      <w:r w:rsidRPr="00C7405B">
        <w:rPr>
          <w:rFonts w:eastAsiaTheme="minorEastAsia" w:hint="eastAsia"/>
          <w:b/>
          <w:sz w:val="21"/>
          <w:szCs w:val="21"/>
          <w:lang w:eastAsia="zh-CN"/>
        </w:rPr>
        <w:t xml:space="preserve">be </w:t>
      </w:r>
      <w:r w:rsidRPr="00C7405B">
        <w:rPr>
          <w:rFonts w:eastAsiaTheme="minorEastAsia"/>
          <w:b/>
          <w:sz w:val="21"/>
          <w:szCs w:val="21"/>
          <w:lang w:eastAsia="zh-CN"/>
        </w:rPr>
        <w:t>further discuss</w:t>
      </w:r>
      <w:r w:rsidRPr="00C7405B">
        <w:rPr>
          <w:rFonts w:eastAsiaTheme="minorEastAsia" w:hint="eastAsia"/>
          <w:b/>
          <w:sz w:val="21"/>
          <w:szCs w:val="21"/>
          <w:lang w:eastAsia="zh-CN"/>
        </w:rPr>
        <w:t>ed</w:t>
      </w:r>
      <w:r w:rsidRPr="00C7405B">
        <w:rPr>
          <w:rFonts w:eastAsiaTheme="minorEastAsia"/>
          <w:b/>
          <w:sz w:val="21"/>
          <w:szCs w:val="21"/>
          <w:lang w:eastAsia="zh-CN"/>
        </w:rPr>
        <w:t>.</w:t>
      </w:r>
    </w:p>
    <w:p w:rsidR="00CB44B0" w:rsidRPr="00C7405B" w:rsidRDefault="00CB44B0" w:rsidP="00CB44B0">
      <w:pPr>
        <w:spacing w:afterLines="50" w:after="120"/>
        <w:jc w:val="both"/>
        <w:rPr>
          <w:rFonts w:eastAsia="宋体" w:cs="Arial"/>
          <w:b/>
          <w:sz w:val="21"/>
          <w:szCs w:val="21"/>
          <w:lang w:eastAsia="zh-CN"/>
        </w:rPr>
      </w:pPr>
      <w:r w:rsidRPr="00C7405B">
        <w:rPr>
          <w:rFonts w:eastAsia="宋体" w:cs="Arial" w:hint="eastAsia"/>
          <w:b/>
          <w:sz w:val="21"/>
          <w:szCs w:val="21"/>
          <w:lang w:eastAsia="zh-CN"/>
        </w:rPr>
        <w:t xml:space="preserve">Observation 3: </w:t>
      </w:r>
      <w:r w:rsidRPr="00C7405B">
        <w:rPr>
          <w:rFonts w:eastAsiaTheme="minorEastAsia"/>
          <w:b/>
          <w:sz w:val="21"/>
          <w:szCs w:val="21"/>
          <w:lang w:eastAsia="zh-CN"/>
        </w:rPr>
        <w:t>Considering that if [x] is a fixed value, it means that once UE chooses to support RTD greater than x, it means that no matter what value the RTD is, UE can handle it</w:t>
      </w:r>
      <w:r w:rsidRPr="00C7405B">
        <w:rPr>
          <w:rFonts w:eastAsiaTheme="minorEastAsia" w:hint="eastAsia"/>
          <w:b/>
          <w:sz w:val="21"/>
          <w:szCs w:val="21"/>
          <w:lang w:eastAsia="zh-CN"/>
        </w:rPr>
        <w:t>, so</w:t>
      </w:r>
      <w:r w:rsidRPr="00C7405B">
        <w:rPr>
          <w:rFonts w:eastAsiaTheme="minorEastAsia"/>
          <w:b/>
          <w:sz w:val="21"/>
          <w:szCs w:val="21"/>
          <w:lang w:eastAsia="zh-CN"/>
        </w:rPr>
        <w:t xml:space="preserve"> few UEs choose so. It is more reasonable to have</w:t>
      </w:r>
      <w:r w:rsidRPr="00C7405B">
        <w:rPr>
          <w:rFonts w:eastAsiaTheme="minorEastAsia" w:hint="eastAsia"/>
          <w:b/>
          <w:sz w:val="21"/>
          <w:szCs w:val="21"/>
          <w:lang w:eastAsia="zh-CN"/>
        </w:rPr>
        <w:t xml:space="preserve"> a </w:t>
      </w:r>
      <w:r w:rsidRPr="00C7405B">
        <w:rPr>
          <w:rFonts w:eastAsiaTheme="minorEastAsia"/>
          <w:b/>
          <w:sz w:val="21"/>
          <w:szCs w:val="21"/>
          <w:lang w:eastAsia="zh-CN"/>
        </w:rPr>
        <w:t xml:space="preserve">set </w:t>
      </w:r>
      <w:r w:rsidRPr="00C7405B">
        <w:rPr>
          <w:rFonts w:eastAsia="宋体" w:cs="Arial"/>
          <w:b/>
          <w:sz w:val="21"/>
          <w:szCs w:val="21"/>
          <w:lang w:eastAsia="zh-CN"/>
        </w:rPr>
        <w:t>of values</w:t>
      </w:r>
      <w:r w:rsidRPr="00C7405B">
        <w:rPr>
          <w:rFonts w:eastAsiaTheme="minorEastAsia"/>
          <w:b/>
          <w:sz w:val="21"/>
          <w:szCs w:val="21"/>
          <w:lang w:eastAsia="zh-CN"/>
        </w:rPr>
        <w:t xml:space="preserve"> instead of a fixed value.</w:t>
      </w:r>
    </w:p>
    <w:p w:rsidR="00CB44B0" w:rsidRPr="00C7405B" w:rsidRDefault="00CB44B0" w:rsidP="00CB44B0">
      <w:pPr>
        <w:spacing w:after="0"/>
        <w:jc w:val="both"/>
        <w:rPr>
          <w:rFonts w:eastAsia="宋体" w:cs="Arial"/>
          <w:b/>
          <w:sz w:val="21"/>
          <w:szCs w:val="21"/>
          <w:lang w:eastAsia="zh-CN"/>
        </w:rPr>
      </w:pPr>
      <w:r w:rsidRPr="00C7405B">
        <w:rPr>
          <w:rFonts w:eastAsia="宋体" w:cs="Arial"/>
          <w:b/>
          <w:sz w:val="21"/>
          <w:szCs w:val="21"/>
          <w:lang w:eastAsia="zh-CN"/>
        </w:rPr>
        <w:t xml:space="preserve">Proposal </w:t>
      </w:r>
      <w:r w:rsidRPr="00C7405B">
        <w:rPr>
          <w:rFonts w:eastAsia="宋体" w:cs="Arial" w:hint="eastAsia"/>
          <w:b/>
          <w:sz w:val="21"/>
          <w:szCs w:val="21"/>
          <w:lang w:eastAsia="zh-CN"/>
        </w:rPr>
        <w:t>4</w:t>
      </w:r>
      <w:r w:rsidRPr="00C7405B">
        <w:rPr>
          <w:rFonts w:eastAsia="宋体" w:cs="Arial"/>
          <w:b/>
          <w:sz w:val="21"/>
          <w:szCs w:val="21"/>
          <w:lang w:eastAsia="zh-CN"/>
        </w:rPr>
        <w:t>:</w:t>
      </w:r>
      <w:r w:rsidRPr="00C7405B">
        <w:rPr>
          <w:sz w:val="21"/>
          <w:szCs w:val="21"/>
        </w:rPr>
        <w:t xml:space="preserve"> </w:t>
      </w:r>
      <w:r w:rsidRPr="00C7405B">
        <w:rPr>
          <w:rFonts w:eastAsia="宋体" w:cs="Arial"/>
          <w:b/>
          <w:sz w:val="21"/>
          <w:szCs w:val="21"/>
          <w:lang w:eastAsia="zh-CN"/>
        </w:rPr>
        <w:t>For SSB based L1-RSRP, discuss whether R</w:t>
      </w:r>
      <w:r w:rsidR="00E65828" w:rsidRPr="00C7405B">
        <w:rPr>
          <w:rFonts w:eastAsia="宋体" w:cs="Arial"/>
          <w:b/>
          <w:sz w:val="21"/>
          <w:szCs w:val="21"/>
          <w:lang w:eastAsia="zh-CN"/>
        </w:rPr>
        <w:t>TD between serving cell and non</w:t>
      </w:r>
      <w:r w:rsidR="00E65828" w:rsidRPr="00C7405B">
        <w:rPr>
          <w:rFonts w:eastAsia="宋体" w:cs="Arial" w:hint="eastAsia"/>
          <w:b/>
          <w:sz w:val="21"/>
          <w:szCs w:val="21"/>
          <w:lang w:eastAsia="zh-CN"/>
        </w:rPr>
        <w:t>-</w:t>
      </w:r>
      <w:r w:rsidRPr="00C7405B">
        <w:rPr>
          <w:rFonts w:eastAsia="宋体" w:cs="Arial"/>
          <w:b/>
          <w:sz w:val="21"/>
          <w:szCs w:val="21"/>
          <w:lang w:eastAsia="zh-CN"/>
        </w:rPr>
        <w:t>serving cell is larger than [x]us. Whether UE supports out of [x]us depends on UE capability.</w:t>
      </w:r>
      <w:r w:rsidRPr="00C7405B">
        <w:rPr>
          <w:rFonts w:eastAsia="宋体" w:cs="Arial"/>
          <w:b/>
          <w:sz w:val="21"/>
          <w:szCs w:val="21"/>
          <w:lang w:eastAsia="zh-CN"/>
        </w:rPr>
        <w:tab/>
      </w:r>
    </w:p>
    <w:p w:rsidR="00CB44B0" w:rsidRPr="00C7405B" w:rsidRDefault="00CB44B0" w:rsidP="00CB44B0">
      <w:pPr>
        <w:pStyle w:val="a6"/>
        <w:numPr>
          <w:ilvl w:val="0"/>
          <w:numId w:val="13"/>
        </w:numPr>
        <w:tabs>
          <w:tab w:val="left" w:pos="1640"/>
        </w:tabs>
        <w:spacing w:after="0"/>
        <w:jc w:val="both"/>
        <w:rPr>
          <w:rFonts w:cs="Arial"/>
          <w:b/>
          <w:sz w:val="21"/>
          <w:szCs w:val="21"/>
          <w:lang w:eastAsia="zh-CN"/>
        </w:rPr>
      </w:pPr>
      <w:r w:rsidRPr="00C7405B">
        <w:rPr>
          <w:rFonts w:cs="Arial"/>
          <w:b/>
          <w:sz w:val="21"/>
          <w:szCs w:val="21"/>
          <w:lang w:eastAsia="zh-CN"/>
        </w:rPr>
        <w:t>[x]us can be a set of values, including, for example, CP</w:t>
      </w:r>
      <w:r w:rsidRPr="00C7405B">
        <w:rPr>
          <w:rFonts w:cs="Arial" w:hint="eastAsia"/>
          <w:b/>
          <w:sz w:val="21"/>
          <w:szCs w:val="21"/>
          <w:lang w:eastAsia="zh-CN"/>
        </w:rPr>
        <w:t xml:space="preserve"> </w:t>
      </w:r>
      <w:r w:rsidRPr="00C7405B">
        <w:rPr>
          <w:rFonts w:cs="Arial"/>
          <w:b/>
          <w:sz w:val="21"/>
          <w:szCs w:val="21"/>
          <w:lang w:eastAsia="zh-CN"/>
        </w:rPr>
        <w:t>and other large</w:t>
      </w:r>
      <w:r w:rsidRPr="00C7405B">
        <w:rPr>
          <w:rFonts w:cs="Arial" w:hint="eastAsia"/>
          <w:b/>
          <w:sz w:val="21"/>
          <w:szCs w:val="21"/>
          <w:lang w:eastAsia="zh-CN"/>
        </w:rPr>
        <w:t>r</w:t>
      </w:r>
      <w:r w:rsidRPr="00C7405B">
        <w:rPr>
          <w:rFonts w:cs="Arial"/>
          <w:b/>
          <w:sz w:val="21"/>
          <w:szCs w:val="21"/>
          <w:lang w:eastAsia="zh-CN"/>
        </w:rPr>
        <w:t xml:space="preserve"> RTD value that UE can tolerate.</w:t>
      </w:r>
    </w:p>
    <w:p w:rsidR="00CB44B0" w:rsidRPr="00C7405B" w:rsidRDefault="00CB44B0" w:rsidP="00CB44B0">
      <w:pPr>
        <w:spacing w:before="120" w:after="120"/>
        <w:jc w:val="both"/>
        <w:rPr>
          <w:rFonts w:eastAsia="宋体" w:cs="Arial"/>
          <w:b/>
          <w:sz w:val="21"/>
          <w:szCs w:val="21"/>
          <w:lang w:eastAsia="zh-CN"/>
        </w:rPr>
      </w:pPr>
      <w:r w:rsidRPr="00C7405B">
        <w:rPr>
          <w:rFonts w:eastAsia="宋体" w:cs="Arial"/>
          <w:b/>
          <w:sz w:val="21"/>
          <w:szCs w:val="21"/>
          <w:lang w:eastAsia="zh-CN"/>
        </w:rPr>
        <w:t xml:space="preserve">Proposal </w:t>
      </w:r>
      <w:r w:rsidRPr="00C7405B">
        <w:rPr>
          <w:rFonts w:eastAsia="宋体" w:cs="Arial" w:hint="eastAsia"/>
          <w:b/>
          <w:sz w:val="21"/>
          <w:szCs w:val="21"/>
          <w:lang w:eastAsia="zh-CN"/>
        </w:rPr>
        <w:t>5</w:t>
      </w:r>
      <w:r w:rsidRPr="00C7405B">
        <w:rPr>
          <w:rFonts w:eastAsia="宋体" w:cs="Arial"/>
          <w:b/>
          <w:sz w:val="21"/>
          <w:szCs w:val="21"/>
          <w:lang w:eastAsia="zh-CN"/>
        </w:rPr>
        <w:t xml:space="preserve">: RAN4 not to define sync and </w:t>
      </w:r>
      <w:proofErr w:type="spellStart"/>
      <w:r w:rsidRPr="00C7405B">
        <w:rPr>
          <w:rFonts w:eastAsia="宋体" w:cs="Arial"/>
          <w:b/>
          <w:sz w:val="21"/>
          <w:szCs w:val="21"/>
          <w:lang w:eastAsia="zh-CN"/>
        </w:rPr>
        <w:t>async</w:t>
      </w:r>
      <w:proofErr w:type="spellEnd"/>
      <w:r w:rsidRPr="00C7405B">
        <w:rPr>
          <w:rFonts w:eastAsia="宋体" w:cs="Arial"/>
          <w:b/>
          <w:sz w:val="21"/>
          <w:szCs w:val="21"/>
          <w:lang w:eastAsia="zh-CN"/>
        </w:rPr>
        <w:t xml:space="preserve"> scenarios for LTM requirements.</w:t>
      </w:r>
    </w:p>
    <w:p w:rsidR="00602A3A" w:rsidRPr="00C7405B" w:rsidRDefault="00CB44B0" w:rsidP="00CB44B0">
      <w:pPr>
        <w:spacing w:before="120" w:after="120"/>
        <w:rPr>
          <w:rFonts w:eastAsiaTheme="minorEastAsia"/>
          <w:b/>
          <w:sz w:val="21"/>
          <w:szCs w:val="21"/>
          <w:lang w:eastAsia="zh-CN"/>
        </w:rPr>
      </w:pPr>
      <w:r w:rsidRPr="00C7405B">
        <w:rPr>
          <w:rFonts w:eastAsiaTheme="minorEastAsia"/>
          <w:b/>
          <w:sz w:val="21"/>
          <w:szCs w:val="21"/>
          <w:lang w:eastAsia="zh-CN"/>
        </w:rPr>
        <w:t xml:space="preserve">Proposal </w:t>
      </w:r>
      <w:r w:rsidRPr="00C7405B">
        <w:rPr>
          <w:rFonts w:eastAsiaTheme="minorEastAsia" w:hint="eastAsia"/>
          <w:b/>
          <w:sz w:val="21"/>
          <w:szCs w:val="21"/>
          <w:lang w:eastAsia="zh-CN"/>
        </w:rPr>
        <w:t>6</w:t>
      </w:r>
      <w:r w:rsidRPr="00C7405B">
        <w:rPr>
          <w:rFonts w:eastAsiaTheme="minorEastAsia"/>
          <w:b/>
          <w:sz w:val="21"/>
          <w:szCs w:val="21"/>
          <w:lang w:eastAsia="zh-CN"/>
        </w:rPr>
        <w:t>:</w:t>
      </w:r>
      <w:r w:rsidRPr="00C7405B">
        <w:rPr>
          <w:rFonts w:eastAsiaTheme="minorEastAsia" w:hint="eastAsia"/>
          <w:b/>
          <w:sz w:val="21"/>
          <w:szCs w:val="21"/>
          <w:lang w:eastAsia="zh-CN"/>
        </w:rPr>
        <w:t xml:space="preserve"> </w:t>
      </w:r>
      <w:r w:rsidRPr="00C7405B">
        <w:rPr>
          <w:rFonts w:eastAsiaTheme="minorEastAsia"/>
          <w:b/>
          <w:sz w:val="21"/>
          <w:szCs w:val="21"/>
          <w:lang w:eastAsia="zh-CN"/>
        </w:rPr>
        <w:t>Not consider FR2-2 in LTM</w:t>
      </w:r>
      <w:r w:rsidRPr="00C7405B">
        <w:rPr>
          <w:rFonts w:eastAsiaTheme="minorEastAsia" w:hint="eastAsia"/>
          <w:b/>
          <w:sz w:val="21"/>
          <w:szCs w:val="21"/>
          <w:lang w:eastAsia="zh-CN"/>
        </w:rPr>
        <w:t>.</w:t>
      </w:r>
    </w:p>
    <w:p w:rsidR="00F27DEF" w:rsidRPr="00C7405B" w:rsidRDefault="00F27DEF" w:rsidP="00F27DEF">
      <w:pPr>
        <w:pStyle w:val="1"/>
      </w:pPr>
      <w:r w:rsidRPr="00C7405B">
        <w:lastRenderedPageBreak/>
        <w:t>4. Reference</w:t>
      </w:r>
    </w:p>
    <w:bookmarkEnd w:id="4"/>
    <w:p w:rsidR="00F27DEF" w:rsidRPr="00C7405B" w:rsidRDefault="00192F36" w:rsidP="00192F36">
      <w:pPr>
        <w:numPr>
          <w:ilvl w:val="0"/>
          <w:numId w:val="1"/>
        </w:numPr>
        <w:rPr>
          <w:lang w:eastAsia="zh-CN"/>
        </w:rPr>
      </w:pPr>
      <w:r w:rsidRPr="00C7405B">
        <w:rPr>
          <w:lang w:eastAsia="zh-CN"/>
        </w:rPr>
        <w:t>R4-2220403</w:t>
      </w:r>
      <w:r w:rsidR="00F27DEF" w:rsidRPr="00C7405B">
        <w:rPr>
          <w:rFonts w:eastAsiaTheme="minorEastAsia" w:hint="eastAsia"/>
          <w:lang w:eastAsia="zh-CN"/>
        </w:rPr>
        <w:t xml:space="preserve"> </w:t>
      </w:r>
      <w:r w:rsidR="00F27DEF" w:rsidRPr="00C7405B">
        <w:rPr>
          <w:rFonts w:eastAsiaTheme="minorEastAsia"/>
          <w:lang w:eastAsia="zh-CN"/>
        </w:rPr>
        <w:t>WF on L1/L2 inter-cell mobility</w:t>
      </w:r>
      <w:r w:rsidR="00F27DEF" w:rsidRPr="00C7405B">
        <w:rPr>
          <w:rFonts w:eastAsiaTheme="minorEastAsia" w:hint="eastAsia"/>
          <w:lang w:eastAsia="zh-CN"/>
        </w:rPr>
        <w:t xml:space="preserve">, </w:t>
      </w:r>
      <w:proofErr w:type="spellStart"/>
      <w:r w:rsidR="00F27DEF" w:rsidRPr="00C7405B">
        <w:rPr>
          <w:rFonts w:eastAsiaTheme="minorEastAsia"/>
          <w:lang w:eastAsia="zh-CN"/>
        </w:rPr>
        <w:t>MediaTek</w:t>
      </w:r>
      <w:proofErr w:type="spellEnd"/>
      <w:r w:rsidR="00F27DEF" w:rsidRPr="00C7405B">
        <w:rPr>
          <w:rFonts w:eastAsiaTheme="minorEastAsia"/>
          <w:lang w:eastAsia="zh-CN"/>
        </w:rPr>
        <w:t xml:space="preserve"> Inc.</w:t>
      </w:r>
    </w:p>
    <w:p w:rsidR="00F9640B" w:rsidRPr="00C7405B" w:rsidRDefault="00F9640B" w:rsidP="00F9640B">
      <w:pPr>
        <w:numPr>
          <w:ilvl w:val="0"/>
          <w:numId w:val="1"/>
        </w:numPr>
        <w:rPr>
          <w:lang w:eastAsia="zh-CN"/>
        </w:rPr>
      </w:pPr>
      <w:r w:rsidRPr="00C7405B">
        <w:rPr>
          <w:lang w:eastAsia="zh-CN"/>
        </w:rPr>
        <w:t>R4-2218338</w:t>
      </w:r>
      <w:r w:rsidRPr="00C7405B">
        <w:rPr>
          <w:rFonts w:eastAsiaTheme="minorEastAsia" w:hint="eastAsia"/>
          <w:lang w:eastAsia="zh-CN"/>
        </w:rPr>
        <w:t xml:space="preserve"> </w:t>
      </w:r>
      <w:r w:rsidRPr="00C7405B">
        <w:rPr>
          <w:rFonts w:eastAsiaTheme="minorEastAsia"/>
          <w:lang w:eastAsia="zh-CN"/>
        </w:rPr>
        <w:t>Discussion on RRM impacts from R18 L1/L2 mobility</w:t>
      </w:r>
      <w:r w:rsidRPr="00C7405B">
        <w:rPr>
          <w:rFonts w:eastAsiaTheme="minorEastAsia" w:hint="eastAsia"/>
          <w:lang w:eastAsia="zh-CN"/>
        </w:rPr>
        <w:t xml:space="preserve">, </w:t>
      </w:r>
      <w:r w:rsidRPr="00C7405B">
        <w:rPr>
          <w:rFonts w:eastAsiaTheme="minorEastAsia"/>
          <w:lang w:eastAsia="zh-CN"/>
        </w:rPr>
        <w:t>Intel Corporation</w:t>
      </w:r>
    </w:p>
    <w:p w:rsidR="000E145B" w:rsidRPr="00C7405B" w:rsidRDefault="00F9640B" w:rsidP="00F9640B">
      <w:pPr>
        <w:pStyle w:val="a6"/>
        <w:numPr>
          <w:ilvl w:val="0"/>
          <w:numId w:val="1"/>
        </w:numPr>
        <w:rPr>
          <w:rFonts w:eastAsia="Times New Roman"/>
          <w:lang w:eastAsia="zh-CN"/>
        </w:rPr>
      </w:pPr>
      <w:r w:rsidRPr="00C7405B">
        <w:rPr>
          <w:rFonts w:eastAsia="Times New Roman"/>
          <w:lang w:eastAsia="zh-CN"/>
        </w:rPr>
        <w:t>R4-2219955</w:t>
      </w:r>
      <w:r w:rsidRPr="00C7405B">
        <w:rPr>
          <w:rFonts w:eastAsiaTheme="minorEastAsia" w:hint="eastAsia"/>
          <w:lang w:eastAsia="zh-CN"/>
        </w:rPr>
        <w:t xml:space="preserve"> </w:t>
      </w:r>
      <w:r w:rsidRPr="00C7405B">
        <w:rPr>
          <w:rFonts w:eastAsiaTheme="minorEastAsia"/>
          <w:lang w:eastAsia="zh-CN"/>
        </w:rPr>
        <w:t>On LTM general aspects and scenarios</w:t>
      </w:r>
      <w:r w:rsidRPr="00C7405B">
        <w:rPr>
          <w:rFonts w:eastAsiaTheme="minorEastAsia" w:hint="eastAsia"/>
          <w:lang w:eastAsia="zh-CN"/>
        </w:rPr>
        <w:t xml:space="preserve">, </w:t>
      </w:r>
      <w:r w:rsidRPr="00C7405B">
        <w:rPr>
          <w:rFonts w:eastAsiaTheme="minorEastAsia"/>
          <w:lang w:eastAsia="zh-CN"/>
        </w:rPr>
        <w:t>Ericsson</w:t>
      </w:r>
    </w:p>
    <w:sectPr w:rsidR="000E145B" w:rsidRPr="00C7405B">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51C" w:rsidRDefault="009C351C">
      <w:pPr>
        <w:spacing w:after="0"/>
      </w:pPr>
      <w:r>
        <w:separator/>
      </w:r>
    </w:p>
  </w:endnote>
  <w:endnote w:type="continuationSeparator" w:id="0">
    <w:p w:rsidR="009C351C" w:rsidRDefault="009C35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5E1" w:rsidRDefault="003F75E1">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51C" w:rsidRDefault="009C351C">
      <w:pPr>
        <w:spacing w:after="0"/>
      </w:pPr>
      <w:r>
        <w:separator/>
      </w:r>
    </w:p>
  </w:footnote>
  <w:footnote w:type="continuationSeparator" w:id="0">
    <w:p w:rsidR="009C351C" w:rsidRDefault="009C35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E0D16"/>
    <w:multiLevelType w:val="hybridMultilevel"/>
    <w:tmpl w:val="F3BC167E"/>
    <w:lvl w:ilvl="0" w:tplc="8C980E04">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nsid w:val="133E760A"/>
    <w:multiLevelType w:val="hybridMultilevel"/>
    <w:tmpl w:val="5DE0B56C"/>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410C73"/>
    <w:multiLevelType w:val="hybridMultilevel"/>
    <w:tmpl w:val="8C74CBC4"/>
    <w:lvl w:ilvl="0" w:tplc="B9CC7A30">
      <w:start w:val="1"/>
      <w:numFmt w:val="bullet"/>
      <w:lvlText w:val=""/>
      <w:lvlJc w:val="left"/>
      <w:pPr>
        <w:ind w:left="420" w:hanging="420"/>
      </w:pPr>
      <w:rPr>
        <w:rFonts w:ascii="Wingdings" w:hAnsi="Wingdings"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nsid w:val="380F5C89"/>
    <w:multiLevelType w:val="hybridMultilevel"/>
    <w:tmpl w:val="7AC07A8C"/>
    <w:lvl w:ilvl="0" w:tplc="CAA6EC7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F9F6889"/>
    <w:multiLevelType w:val="hybridMultilevel"/>
    <w:tmpl w:val="5ED69706"/>
    <w:lvl w:ilvl="0" w:tplc="3338487A">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7F7694"/>
    <w:multiLevelType w:val="hybridMultilevel"/>
    <w:tmpl w:val="DD906C58"/>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2E1030A"/>
    <w:multiLevelType w:val="hybridMultilevel"/>
    <w:tmpl w:val="8A986118"/>
    <w:lvl w:ilvl="0" w:tplc="F2148A7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617207"/>
    <w:multiLevelType w:val="hybridMultilevel"/>
    <w:tmpl w:val="B144EFC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6F31B06"/>
    <w:multiLevelType w:val="hybridMultilevel"/>
    <w:tmpl w:val="EAA66B14"/>
    <w:lvl w:ilvl="0" w:tplc="CAA6EC7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3"/>
  </w:num>
  <w:num w:numId="2">
    <w:abstractNumId w:val="11"/>
  </w:num>
  <w:num w:numId="3">
    <w:abstractNumId w:val="10"/>
  </w:num>
  <w:num w:numId="4">
    <w:abstractNumId w:val="9"/>
  </w:num>
  <w:num w:numId="5">
    <w:abstractNumId w:val="8"/>
  </w:num>
  <w:num w:numId="6">
    <w:abstractNumId w:val="12"/>
  </w:num>
  <w:num w:numId="7">
    <w:abstractNumId w:val="6"/>
  </w:num>
  <w:num w:numId="8">
    <w:abstractNumId w:val="2"/>
  </w:num>
  <w:num w:numId="9">
    <w:abstractNumId w:val="5"/>
  </w:num>
  <w:num w:numId="10">
    <w:abstractNumId w:val="0"/>
  </w:num>
  <w:num w:numId="11">
    <w:abstractNumId w:val="4"/>
  </w:num>
  <w:num w:numId="12">
    <w:abstractNumId w:val="13"/>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70464"/>
    <w:rsid w:val="000D4F95"/>
    <w:rsid w:val="000E145B"/>
    <w:rsid w:val="00132DED"/>
    <w:rsid w:val="001631FC"/>
    <w:rsid w:val="00192F36"/>
    <w:rsid w:val="00215471"/>
    <w:rsid w:val="00257FDE"/>
    <w:rsid w:val="002602A4"/>
    <w:rsid w:val="002A4488"/>
    <w:rsid w:val="00317997"/>
    <w:rsid w:val="0035470A"/>
    <w:rsid w:val="00374998"/>
    <w:rsid w:val="00386C61"/>
    <w:rsid w:val="003A0A35"/>
    <w:rsid w:val="003C22B2"/>
    <w:rsid w:val="003E29AA"/>
    <w:rsid w:val="003F75E1"/>
    <w:rsid w:val="00455102"/>
    <w:rsid w:val="004B45AA"/>
    <w:rsid w:val="004E4B4F"/>
    <w:rsid w:val="00505965"/>
    <w:rsid w:val="00517B75"/>
    <w:rsid w:val="00602A3A"/>
    <w:rsid w:val="00692495"/>
    <w:rsid w:val="00704CE7"/>
    <w:rsid w:val="0072211A"/>
    <w:rsid w:val="00725F74"/>
    <w:rsid w:val="00740299"/>
    <w:rsid w:val="007A1D21"/>
    <w:rsid w:val="007A4A89"/>
    <w:rsid w:val="007D088F"/>
    <w:rsid w:val="007D2B64"/>
    <w:rsid w:val="00841016"/>
    <w:rsid w:val="008B0951"/>
    <w:rsid w:val="009162B8"/>
    <w:rsid w:val="009304C7"/>
    <w:rsid w:val="009A2A62"/>
    <w:rsid w:val="009B42A5"/>
    <w:rsid w:val="009C006D"/>
    <w:rsid w:val="009C351C"/>
    <w:rsid w:val="00A07D16"/>
    <w:rsid w:val="00A135B2"/>
    <w:rsid w:val="00AC1800"/>
    <w:rsid w:val="00AF6509"/>
    <w:rsid w:val="00BF35E3"/>
    <w:rsid w:val="00C7405B"/>
    <w:rsid w:val="00CB44B0"/>
    <w:rsid w:val="00CF2706"/>
    <w:rsid w:val="00D915B9"/>
    <w:rsid w:val="00DC1516"/>
    <w:rsid w:val="00E04065"/>
    <w:rsid w:val="00E05CA6"/>
    <w:rsid w:val="00E15B33"/>
    <w:rsid w:val="00E65828"/>
    <w:rsid w:val="00E9284D"/>
    <w:rsid w:val="00ED0A6A"/>
    <w:rsid w:val="00ED373A"/>
    <w:rsid w:val="00EE2AA4"/>
    <w:rsid w:val="00F27D7A"/>
    <w:rsid w:val="00F27DEF"/>
    <w:rsid w:val="00F9640B"/>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DEF"/>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7">
    <w:name w:val="heading 7"/>
    <w:basedOn w:val="a"/>
    <w:next w:val="a"/>
    <w:link w:val="7Char"/>
    <w:uiPriority w:val="9"/>
    <w:semiHidden/>
    <w:unhideWhenUsed/>
    <w:qFormat/>
    <w:rsid w:val="001631FC"/>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character" w:customStyle="1" w:styleId="7Char">
    <w:name w:val="标题 7 Char"/>
    <w:basedOn w:val="a0"/>
    <w:link w:val="7"/>
    <w:uiPriority w:val="9"/>
    <w:semiHidden/>
    <w:rsid w:val="001631FC"/>
    <w:rPr>
      <w:rFonts w:ascii="Times New Roman" w:eastAsia="Times New Roman" w:hAnsi="Times New Roman" w:cs="Times New Roman"/>
      <w:b/>
      <w:bCs/>
      <w:kern w:val="0"/>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DEF"/>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7">
    <w:name w:val="heading 7"/>
    <w:basedOn w:val="a"/>
    <w:next w:val="a"/>
    <w:link w:val="7Char"/>
    <w:uiPriority w:val="9"/>
    <w:semiHidden/>
    <w:unhideWhenUsed/>
    <w:qFormat/>
    <w:rsid w:val="001631FC"/>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character" w:customStyle="1" w:styleId="7Char">
    <w:name w:val="标题 7 Char"/>
    <w:basedOn w:val="a0"/>
    <w:link w:val="7"/>
    <w:uiPriority w:val="9"/>
    <w:semiHidden/>
    <w:rsid w:val="001631FC"/>
    <w:rPr>
      <w:rFonts w:ascii="Times New Roman" w:eastAsia="Times New Roman" w:hAnsi="Times New Roman" w:cs="Times New Roman"/>
      <w:b/>
      <w:bCs/>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225455">
      <w:bodyDiv w:val="1"/>
      <w:marLeft w:val="0"/>
      <w:marRight w:val="0"/>
      <w:marTop w:val="0"/>
      <w:marBottom w:val="0"/>
      <w:divBdr>
        <w:top w:val="none" w:sz="0" w:space="0" w:color="auto"/>
        <w:left w:val="none" w:sz="0" w:space="0" w:color="auto"/>
        <w:bottom w:val="none" w:sz="0" w:space="0" w:color="auto"/>
        <w:right w:val="none" w:sz="0" w:space="0" w:color="auto"/>
      </w:divBdr>
      <w:divsChild>
        <w:div w:id="1746338087">
          <w:marLeft w:val="0"/>
          <w:marRight w:val="0"/>
          <w:marTop w:val="0"/>
          <w:marBottom w:val="0"/>
          <w:divBdr>
            <w:top w:val="none" w:sz="0" w:space="0" w:color="auto"/>
            <w:left w:val="none" w:sz="0" w:space="0" w:color="auto"/>
            <w:bottom w:val="none" w:sz="0" w:space="0" w:color="auto"/>
            <w:right w:val="none" w:sz="0" w:space="0" w:color="auto"/>
          </w:divBdr>
          <w:divsChild>
            <w:div w:id="1223447520">
              <w:marLeft w:val="0"/>
              <w:marRight w:val="0"/>
              <w:marTop w:val="0"/>
              <w:marBottom w:val="0"/>
              <w:divBdr>
                <w:top w:val="single" w:sz="6" w:space="0" w:color="DEDEDE"/>
                <w:left w:val="single" w:sz="6" w:space="0" w:color="DEDEDE"/>
                <w:bottom w:val="single" w:sz="6" w:space="0" w:color="DEDEDE"/>
                <w:right w:val="single" w:sz="6" w:space="0" w:color="DEDEDE"/>
              </w:divBdr>
              <w:divsChild>
                <w:div w:id="127430809">
                  <w:marLeft w:val="0"/>
                  <w:marRight w:val="0"/>
                  <w:marTop w:val="0"/>
                  <w:marBottom w:val="0"/>
                  <w:divBdr>
                    <w:top w:val="none" w:sz="0" w:space="0" w:color="auto"/>
                    <w:left w:val="none" w:sz="0" w:space="0" w:color="auto"/>
                    <w:bottom w:val="none" w:sz="0" w:space="0" w:color="auto"/>
                    <w:right w:val="none" w:sz="0" w:space="0" w:color="auto"/>
                  </w:divBdr>
                  <w:divsChild>
                    <w:div w:id="591205287">
                      <w:marLeft w:val="0"/>
                      <w:marRight w:val="525"/>
                      <w:marTop w:val="0"/>
                      <w:marBottom w:val="0"/>
                      <w:divBdr>
                        <w:top w:val="none" w:sz="0" w:space="0" w:color="auto"/>
                        <w:left w:val="none" w:sz="0" w:space="0" w:color="auto"/>
                        <w:bottom w:val="none" w:sz="0" w:space="0" w:color="auto"/>
                        <w:right w:val="none" w:sz="0" w:space="0" w:color="auto"/>
                      </w:divBdr>
                      <w:divsChild>
                        <w:div w:id="53362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075371">
          <w:marLeft w:val="0"/>
          <w:marRight w:val="0"/>
          <w:marTop w:val="0"/>
          <w:marBottom w:val="0"/>
          <w:divBdr>
            <w:top w:val="none" w:sz="0" w:space="0" w:color="auto"/>
            <w:left w:val="none" w:sz="0" w:space="0" w:color="auto"/>
            <w:bottom w:val="none" w:sz="0" w:space="0" w:color="auto"/>
            <w:right w:val="none" w:sz="0" w:space="0" w:color="auto"/>
          </w:divBdr>
          <w:divsChild>
            <w:div w:id="23557476">
              <w:marLeft w:val="0"/>
              <w:marRight w:val="0"/>
              <w:marTop w:val="0"/>
              <w:marBottom w:val="0"/>
              <w:divBdr>
                <w:top w:val="none" w:sz="0" w:space="0" w:color="auto"/>
                <w:left w:val="none" w:sz="0" w:space="0" w:color="auto"/>
                <w:bottom w:val="none" w:sz="0" w:space="0" w:color="auto"/>
                <w:right w:val="none" w:sz="0" w:space="0" w:color="auto"/>
              </w:divBdr>
              <w:divsChild>
                <w:div w:id="2118210406">
                  <w:marLeft w:val="0"/>
                  <w:marRight w:val="0"/>
                  <w:marTop w:val="0"/>
                  <w:marBottom w:val="0"/>
                  <w:divBdr>
                    <w:top w:val="single" w:sz="6" w:space="8" w:color="EEEEEE"/>
                    <w:left w:val="none" w:sz="0" w:space="0" w:color="auto"/>
                    <w:bottom w:val="single" w:sz="6" w:space="8" w:color="EEEEEE"/>
                    <w:right w:val="single" w:sz="6" w:space="8" w:color="EEEEEE"/>
                  </w:divBdr>
                  <w:divsChild>
                    <w:div w:id="102697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685</TotalTime>
  <Pages>6</Pages>
  <Words>2447</Words>
  <Characters>13950</Characters>
  <Application>Microsoft Office Word</Application>
  <DocSecurity>0</DocSecurity>
  <Lines>116</Lines>
  <Paragraphs>32</Paragraphs>
  <ScaleCrop>false</ScaleCrop>
  <Company/>
  <LinksUpToDate>false</LinksUpToDate>
  <CharactersWithSpaces>16365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cp:lastModifiedBy>
  <cp:revision>53</cp:revision>
  <dcterms:created xsi:type="dcterms:W3CDTF">2022-11-07T09:05:00Z</dcterms:created>
  <dcterms:modified xsi:type="dcterms:W3CDTF">2023-02-17T10:50:00Z</dcterms:modified>
</cp:coreProperties>
</file>