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796853" w14:textId="77777777" w:rsidR="009342BD" w:rsidRPr="005F2C80" w:rsidRDefault="009342BD" w:rsidP="005F2C80">
      <w:bookmarkStart w:id="0" w:name="_Toc113002747"/>
    </w:p>
    <w:p w14:paraId="77A3FA89" w14:textId="2DA3050F" w:rsidR="00AC74B1" w:rsidRPr="00084EB2" w:rsidRDefault="00AC74B1" w:rsidP="00AC74B1">
      <w:pPr>
        <w:pStyle w:val="Header"/>
        <w:tabs>
          <w:tab w:val="left" w:pos="7799"/>
        </w:tabs>
        <w:spacing w:line="280" w:lineRule="exact"/>
        <w:rPr>
          <w:sz w:val="24"/>
          <w:highlight w:val="yellow"/>
          <w:lang w:eastAsia="zh-CN"/>
        </w:rPr>
      </w:pPr>
      <w:bookmarkStart w:id="1" w:name="OLE_LINK146"/>
      <w:bookmarkStart w:id="2" w:name="OLE_LINK147"/>
      <w:bookmarkStart w:id="3" w:name="OLE_LINK9"/>
      <w:bookmarkStart w:id="4" w:name="OLE_LINK41"/>
      <w:bookmarkStart w:id="5" w:name="OLE_LINK40"/>
      <w:bookmarkStart w:id="6" w:name="_Toc5938268"/>
      <w:bookmarkStart w:id="7" w:name="_Toc9865820"/>
      <w:r w:rsidRPr="001C004D">
        <w:rPr>
          <w:sz w:val="24"/>
          <w:lang w:eastAsia="zh-CN"/>
        </w:rPr>
        <w:t>3GP</w:t>
      </w:r>
      <w:r w:rsidR="00BB035E" w:rsidRPr="001C004D">
        <w:rPr>
          <w:sz w:val="24"/>
          <w:lang w:eastAsia="zh-CN"/>
        </w:rPr>
        <w:t>P TSG-RAN WG4 Meeting #105</w:t>
      </w:r>
      <w:r w:rsidRPr="001C004D">
        <w:rPr>
          <w:sz w:val="24"/>
          <w:lang w:eastAsia="zh-CN"/>
        </w:rPr>
        <w:t xml:space="preserve">                           </w:t>
      </w:r>
      <w:r w:rsidRPr="001C004D">
        <w:rPr>
          <w:sz w:val="24"/>
          <w:lang w:eastAsia="zh-CN"/>
        </w:rPr>
        <w:tab/>
      </w:r>
      <w:r w:rsidR="00E40FD3" w:rsidRPr="00E40FD3">
        <w:rPr>
          <w:sz w:val="24"/>
          <w:lang w:eastAsia="zh-CN"/>
        </w:rPr>
        <w:t>R4-2219980</w:t>
      </w:r>
      <w:bookmarkStart w:id="8" w:name="_GoBack"/>
      <w:bookmarkEnd w:id="8"/>
    </w:p>
    <w:bookmarkEnd w:id="1"/>
    <w:bookmarkEnd w:id="2"/>
    <w:bookmarkEnd w:id="3"/>
    <w:bookmarkEnd w:id="4"/>
    <w:bookmarkEnd w:id="5"/>
    <w:p w14:paraId="68CF576C" w14:textId="01BB0860" w:rsidR="00AC74B1" w:rsidRPr="00084EB2" w:rsidRDefault="00BB035E" w:rsidP="00AC74B1">
      <w:pPr>
        <w:pStyle w:val="Header"/>
        <w:tabs>
          <w:tab w:val="left" w:pos="8040"/>
        </w:tabs>
        <w:spacing w:line="280" w:lineRule="exact"/>
        <w:rPr>
          <w:rFonts w:cs="Arial"/>
          <w:sz w:val="24"/>
          <w:szCs w:val="24"/>
          <w:highlight w:val="yellow"/>
        </w:rPr>
      </w:pPr>
      <w:r w:rsidRPr="00FC4283">
        <w:rPr>
          <w:rFonts w:eastAsia="SimSun" w:cs="Arial"/>
          <w:sz w:val="24"/>
          <w:szCs w:val="24"/>
          <w:lang w:eastAsia="zh-CN"/>
        </w:rPr>
        <w:t>Toulouse, France, November 14 – November 18, 2022</w:t>
      </w:r>
    </w:p>
    <w:p w14:paraId="7559BB99" w14:textId="77777777" w:rsidR="00107F07" w:rsidRPr="00084EB2" w:rsidRDefault="00107F07" w:rsidP="00107F07">
      <w:pPr>
        <w:pStyle w:val="a"/>
        <w:rPr>
          <w:rFonts w:eastAsia="SimSun"/>
          <w:color w:val="000000" w:themeColor="text1"/>
          <w:sz w:val="24"/>
          <w:highlight w:val="yellow"/>
          <w:lang w:eastAsia="zh-CN"/>
        </w:rPr>
      </w:pPr>
    </w:p>
    <w:p w14:paraId="0E7ED5F8" w14:textId="77777777" w:rsidR="00107F07" w:rsidRPr="00084EB2" w:rsidRDefault="00107F07" w:rsidP="00107F07">
      <w:pPr>
        <w:pStyle w:val="a"/>
        <w:rPr>
          <w:rFonts w:eastAsia="SimSun"/>
          <w:color w:val="000000" w:themeColor="text1"/>
          <w:sz w:val="24"/>
          <w:highlight w:val="yellow"/>
          <w:lang w:eastAsia="zh-CN"/>
        </w:rPr>
      </w:pPr>
    </w:p>
    <w:p w14:paraId="32E34876" w14:textId="77777777" w:rsidR="00107F07" w:rsidRPr="00FC4283" w:rsidRDefault="00107F07" w:rsidP="00107F07">
      <w:pPr>
        <w:tabs>
          <w:tab w:val="left" w:pos="1985"/>
        </w:tabs>
        <w:jc w:val="both"/>
        <w:rPr>
          <w:rFonts w:ascii="Arial" w:eastAsia="SimSun" w:hAnsi="Arial" w:cs="Arial"/>
          <w:b/>
          <w:color w:val="000000" w:themeColor="text1"/>
          <w:sz w:val="22"/>
          <w:lang w:eastAsia="zh-CN"/>
        </w:rPr>
      </w:pPr>
      <w:r w:rsidRPr="00FC4283">
        <w:rPr>
          <w:rFonts w:ascii="Arial" w:hAnsi="Arial" w:cs="Arial"/>
          <w:b/>
          <w:color w:val="000000" w:themeColor="text1"/>
          <w:sz w:val="22"/>
        </w:rPr>
        <w:t xml:space="preserve">Source: </w:t>
      </w:r>
      <w:r w:rsidRPr="00FC4283">
        <w:rPr>
          <w:rFonts w:ascii="Arial" w:hAnsi="Arial" w:cs="Arial"/>
          <w:b/>
          <w:color w:val="000000" w:themeColor="text1"/>
          <w:sz w:val="22"/>
        </w:rPr>
        <w:tab/>
      </w:r>
      <w:r w:rsidR="00AC74B1" w:rsidRPr="00FC4283">
        <w:rPr>
          <w:rFonts w:ascii="Arial" w:hAnsi="Arial" w:cs="Arial"/>
          <w:sz w:val="22"/>
        </w:rPr>
        <w:t>Huawei</w:t>
      </w:r>
      <w:r w:rsidR="00AC74B1" w:rsidRPr="00FC4283">
        <w:rPr>
          <w:rFonts w:ascii="Arial" w:eastAsia="SimSun" w:hAnsi="Arial" w:cs="Arial" w:hint="eastAsia"/>
          <w:sz w:val="22"/>
          <w:lang w:eastAsia="zh-CN"/>
        </w:rPr>
        <w:t xml:space="preserve">, </w:t>
      </w:r>
      <w:proofErr w:type="spellStart"/>
      <w:r w:rsidR="00AC74B1" w:rsidRPr="00FC4283">
        <w:rPr>
          <w:rFonts w:ascii="Arial" w:eastAsia="SimSun" w:hAnsi="Arial" w:cs="Arial" w:hint="eastAsia"/>
          <w:sz w:val="22"/>
          <w:lang w:eastAsia="zh-CN"/>
        </w:rPr>
        <w:t>Hi</w:t>
      </w:r>
      <w:r w:rsidR="00AC74B1" w:rsidRPr="00FC4283">
        <w:rPr>
          <w:rFonts w:ascii="Arial" w:eastAsia="SimSun" w:hAnsi="Arial" w:cs="Arial"/>
          <w:sz w:val="22"/>
          <w:lang w:eastAsia="zh-CN"/>
        </w:rPr>
        <w:t>S</w:t>
      </w:r>
      <w:r w:rsidR="00AC74B1" w:rsidRPr="00FC4283">
        <w:rPr>
          <w:rFonts w:ascii="Arial" w:eastAsia="SimSun" w:hAnsi="Arial" w:cs="Arial" w:hint="eastAsia"/>
          <w:sz w:val="22"/>
          <w:lang w:eastAsia="zh-CN"/>
        </w:rPr>
        <w:t>ilicon</w:t>
      </w:r>
      <w:proofErr w:type="spellEnd"/>
    </w:p>
    <w:p w14:paraId="545FA7A4" w14:textId="5AAFE210" w:rsidR="00107F07" w:rsidRPr="00FC4283" w:rsidRDefault="00107F07" w:rsidP="00107F07">
      <w:pPr>
        <w:ind w:left="1985" w:hanging="1985"/>
        <w:rPr>
          <w:rFonts w:ascii="Arial" w:hAnsi="Arial" w:cs="Arial"/>
          <w:color w:val="000000" w:themeColor="text1"/>
          <w:sz w:val="22"/>
        </w:rPr>
      </w:pPr>
      <w:r w:rsidRPr="00FC4283">
        <w:rPr>
          <w:rFonts w:ascii="Arial" w:hAnsi="Arial" w:cs="Arial"/>
          <w:b/>
          <w:color w:val="000000" w:themeColor="text1"/>
          <w:sz w:val="22"/>
        </w:rPr>
        <w:t>Title:</w:t>
      </w:r>
      <w:r w:rsidRPr="00FC4283">
        <w:rPr>
          <w:rFonts w:ascii="Arial" w:hAnsi="Arial" w:cs="Arial"/>
          <w:color w:val="000000" w:themeColor="text1"/>
          <w:sz w:val="22"/>
        </w:rPr>
        <w:t xml:space="preserve"> </w:t>
      </w:r>
      <w:r w:rsidRPr="00FC4283">
        <w:rPr>
          <w:rFonts w:ascii="Arial" w:hAnsi="Arial" w:cs="Arial"/>
          <w:color w:val="000000" w:themeColor="text1"/>
          <w:sz w:val="22"/>
        </w:rPr>
        <w:tab/>
      </w:r>
      <w:r w:rsidR="00FC4283" w:rsidRPr="00FC4283">
        <w:rPr>
          <w:rFonts w:ascii="Arial" w:hAnsi="Arial" w:cs="Arial"/>
          <w:color w:val="000000" w:themeColor="text1"/>
          <w:sz w:val="22"/>
        </w:rPr>
        <w:t xml:space="preserve">Initial discussion on the conformance testing specification TS 36.181 for the </w:t>
      </w:r>
      <w:proofErr w:type="spellStart"/>
      <w:r w:rsidR="00FC4283" w:rsidRPr="00FC4283">
        <w:rPr>
          <w:rFonts w:ascii="Arial" w:hAnsi="Arial" w:cs="Arial"/>
          <w:color w:val="000000" w:themeColor="text1"/>
          <w:sz w:val="22"/>
        </w:rPr>
        <w:t>IoT</w:t>
      </w:r>
      <w:proofErr w:type="spellEnd"/>
      <w:r w:rsidR="00FC4283" w:rsidRPr="00FC4283">
        <w:rPr>
          <w:rFonts w:ascii="Arial" w:hAnsi="Arial" w:cs="Arial"/>
          <w:color w:val="000000" w:themeColor="text1"/>
          <w:sz w:val="22"/>
        </w:rPr>
        <w:t xml:space="preserve"> NTN SAN RF</w:t>
      </w:r>
    </w:p>
    <w:p w14:paraId="74AF1112" w14:textId="25BFC2C7" w:rsidR="00107F07" w:rsidRPr="00FC4283" w:rsidRDefault="00107F07" w:rsidP="00107F07">
      <w:pPr>
        <w:ind w:left="1985" w:hanging="1985"/>
        <w:rPr>
          <w:rFonts w:ascii="Arial" w:eastAsia="SimSun" w:hAnsi="Arial" w:cs="Arial"/>
          <w:color w:val="000000" w:themeColor="text1"/>
          <w:sz w:val="22"/>
          <w:lang w:eastAsia="zh-CN"/>
        </w:rPr>
      </w:pPr>
      <w:r w:rsidRPr="00FC4283">
        <w:rPr>
          <w:rFonts w:ascii="Arial" w:hAnsi="Arial" w:cs="Arial"/>
          <w:b/>
          <w:color w:val="000000" w:themeColor="text1"/>
          <w:sz w:val="22"/>
        </w:rPr>
        <w:t>Agen</w:t>
      </w:r>
      <w:r w:rsidRPr="00FC4283">
        <w:rPr>
          <w:rFonts w:ascii="Arial" w:eastAsia="SimSun" w:hAnsi="Arial" w:cs="Arial" w:hint="eastAsia"/>
          <w:b/>
          <w:color w:val="000000" w:themeColor="text1"/>
          <w:sz w:val="22"/>
          <w:lang w:eastAsia="zh-CN"/>
        </w:rPr>
        <w:t>d</w:t>
      </w:r>
      <w:r w:rsidRPr="00FC4283">
        <w:rPr>
          <w:rFonts w:ascii="Arial" w:hAnsi="Arial" w:cs="Arial"/>
          <w:b/>
          <w:color w:val="000000" w:themeColor="text1"/>
          <w:sz w:val="22"/>
        </w:rPr>
        <w:t>a Item:</w:t>
      </w:r>
      <w:r w:rsidRPr="00FC4283">
        <w:rPr>
          <w:rFonts w:ascii="Arial" w:hAnsi="Arial" w:cs="Arial"/>
          <w:color w:val="000000" w:themeColor="text1"/>
          <w:sz w:val="22"/>
        </w:rPr>
        <w:tab/>
      </w:r>
      <w:r w:rsidR="00FC4283" w:rsidRPr="00FC4283">
        <w:rPr>
          <w:rFonts w:ascii="Arial" w:hAnsi="Arial" w:cs="Arial"/>
          <w:color w:val="000000" w:themeColor="text1"/>
          <w:sz w:val="22"/>
        </w:rPr>
        <w:t>9.5.4</w:t>
      </w:r>
    </w:p>
    <w:p w14:paraId="7B2EDF37" w14:textId="5AE794EF" w:rsidR="00107F07" w:rsidRPr="00FC4283" w:rsidRDefault="00107F07" w:rsidP="00107F07">
      <w:pPr>
        <w:tabs>
          <w:tab w:val="left" w:pos="1985"/>
        </w:tabs>
        <w:jc w:val="both"/>
        <w:rPr>
          <w:rFonts w:ascii="Arial" w:hAnsi="Arial" w:cs="Arial"/>
          <w:color w:val="000000" w:themeColor="text1"/>
          <w:sz w:val="22"/>
        </w:rPr>
      </w:pPr>
      <w:r w:rsidRPr="00FC4283">
        <w:rPr>
          <w:rFonts w:ascii="Arial" w:hAnsi="Arial" w:cs="Arial"/>
          <w:b/>
          <w:color w:val="000000" w:themeColor="text1"/>
          <w:sz w:val="22"/>
        </w:rPr>
        <w:t>Document for:</w:t>
      </w:r>
      <w:r w:rsidRPr="00FC4283">
        <w:rPr>
          <w:rFonts w:ascii="Arial" w:hAnsi="Arial" w:cs="Arial"/>
          <w:color w:val="000000" w:themeColor="text1"/>
          <w:sz w:val="22"/>
        </w:rPr>
        <w:tab/>
      </w:r>
      <w:r w:rsidR="00FC4283" w:rsidRPr="00FC4283">
        <w:rPr>
          <w:rFonts w:ascii="Arial" w:hAnsi="Arial" w:cs="Arial"/>
          <w:color w:val="000000" w:themeColor="text1"/>
          <w:sz w:val="22"/>
        </w:rPr>
        <w:t>Discussion</w:t>
      </w:r>
      <w:r w:rsidRPr="00FC4283">
        <w:rPr>
          <w:rFonts w:ascii="Arial" w:hAnsi="Arial" w:cs="Arial"/>
          <w:color w:val="000000" w:themeColor="text1"/>
          <w:sz w:val="22"/>
        </w:rPr>
        <w:t xml:space="preserve"> </w:t>
      </w:r>
    </w:p>
    <w:p w14:paraId="50362E9A" w14:textId="77777777" w:rsidR="00107F07" w:rsidRPr="00FC4283" w:rsidRDefault="00107F07" w:rsidP="00107F0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FC4283">
        <w:t>Introduction</w:t>
      </w:r>
    </w:p>
    <w:p w14:paraId="6ACA3A34" w14:textId="613A52EF" w:rsidR="00237812" w:rsidRPr="00237812" w:rsidRDefault="00622254" w:rsidP="00622254">
      <w:r w:rsidRPr="00237812">
        <w:t xml:space="preserve">Referring to the NTN </w:t>
      </w:r>
      <w:proofErr w:type="spellStart"/>
      <w:r w:rsidRPr="00237812">
        <w:t>IoT</w:t>
      </w:r>
      <w:proofErr w:type="spellEnd"/>
      <w:r w:rsidRPr="00237812">
        <w:t xml:space="preserve"> WID in [1], </w:t>
      </w:r>
      <w:r w:rsidR="00237812" w:rsidRPr="00237812">
        <w:t>TS 36.181 was considered as one of the new specifications to be introduced:</w:t>
      </w:r>
    </w:p>
    <w:tbl>
      <w:tblPr>
        <w:tblW w:w="0" w:type="auto"/>
        <w:tblInd w:w="1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1"/>
        <w:gridCol w:w="814"/>
        <w:gridCol w:w="2705"/>
        <w:gridCol w:w="1039"/>
        <w:gridCol w:w="1133"/>
        <w:gridCol w:w="3009"/>
      </w:tblGrid>
      <w:tr w:rsidR="00237812" w:rsidRPr="00E10367" w14:paraId="71862ABF" w14:textId="77777777" w:rsidTr="003074DC">
        <w:tc>
          <w:tcPr>
            <w:tcW w:w="0" w:type="auto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2639634" w14:textId="77777777" w:rsidR="00237812" w:rsidRPr="00E10367" w:rsidRDefault="00237812" w:rsidP="00F2403B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237812" w:rsidRPr="00E10367" w14:paraId="6B8C2F9F" w14:textId="77777777" w:rsidTr="003074DC">
        <w:tc>
          <w:tcPr>
            <w:tcW w:w="0" w:type="auto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322C3EB" w14:textId="77777777" w:rsidR="00237812" w:rsidRPr="00FF3F0C" w:rsidRDefault="00237812" w:rsidP="00F2403B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0" w:type="auto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7C2E2D1" w14:textId="77777777" w:rsidR="00237812" w:rsidRPr="000C5FE3" w:rsidRDefault="00237812" w:rsidP="00F2403B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0" w:type="auto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A843A99" w14:textId="77777777" w:rsidR="00237812" w:rsidRPr="00E10367" w:rsidRDefault="00237812" w:rsidP="00F2403B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0" w:type="auto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DC8F525" w14:textId="77777777" w:rsidR="00237812" w:rsidRPr="00E10367" w:rsidRDefault="00237812" w:rsidP="00F2403B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1716621" w14:textId="77777777" w:rsidR="00237812" w:rsidRPr="00E10367" w:rsidRDefault="00237812" w:rsidP="00F2403B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0" w:type="auto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667EA16" w14:textId="77777777" w:rsidR="00237812" w:rsidRPr="00E10367" w:rsidRDefault="00237812" w:rsidP="00F2403B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237812" w:rsidRPr="00251D80" w14:paraId="5700AE07" w14:textId="77777777" w:rsidTr="003074DC">
        <w:tc>
          <w:tcPr>
            <w:tcW w:w="0" w:type="auto"/>
          </w:tcPr>
          <w:p w14:paraId="7C0BDA99" w14:textId="77777777" w:rsidR="00237812" w:rsidRPr="00011D7B" w:rsidRDefault="00237812" w:rsidP="00F2403B">
            <w:pPr>
              <w:spacing w:after="0"/>
              <w:rPr>
                <w:iCs/>
              </w:rPr>
            </w:pPr>
            <w:r w:rsidRPr="00011D7B">
              <w:rPr>
                <w:iCs/>
              </w:rPr>
              <w:t>TS</w:t>
            </w:r>
          </w:p>
        </w:tc>
        <w:tc>
          <w:tcPr>
            <w:tcW w:w="0" w:type="auto"/>
          </w:tcPr>
          <w:p w14:paraId="6DCE18E3" w14:textId="77777777" w:rsidR="00237812" w:rsidRPr="00447CEE" w:rsidRDefault="00237812" w:rsidP="00F2403B">
            <w:pPr>
              <w:spacing w:after="0"/>
              <w:rPr>
                <w:iCs/>
              </w:rPr>
            </w:pPr>
            <w:r w:rsidRPr="00E04DC6">
              <w:rPr>
                <w:iCs/>
              </w:rPr>
              <w:t>36.10</w:t>
            </w:r>
            <w:r w:rsidRPr="00447CEE">
              <w:rPr>
                <w:iCs/>
              </w:rPr>
              <w:t>2</w:t>
            </w:r>
          </w:p>
        </w:tc>
        <w:tc>
          <w:tcPr>
            <w:tcW w:w="0" w:type="auto"/>
          </w:tcPr>
          <w:p w14:paraId="169DBFAB" w14:textId="77777777" w:rsidR="00237812" w:rsidRPr="00251D80" w:rsidRDefault="00237812" w:rsidP="00F2403B">
            <w:pPr>
              <w:spacing w:after="0"/>
              <w:rPr>
                <w:i/>
              </w:rPr>
            </w:pPr>
            <w:r>
              <w:t xml:space="preserve">Evolved Universal Terrestrial Radio Access (E-UTRA); </w:t>
            </w:r>
            <w:r w:rsidRPr="00797E65">
              <w:t>User Equipment (UE) radio transmission and reception</w:t>
            </w:r>
            <w:r>
              <w:t xml:space="preserve"> for satellite access</w:t>
            </w:r>
          </w:p>
        </w:tc>
        <w:tc>
          <w:tcPr>
            <w:tcW w:w="0" w:type="auto"/>
          </w:tcPr>
          <w:p w14:paraId="3CCEB8B2" w14:textId="77777777" w:rsidR="00237812" w:rsidRPr="00251D80" w:rsidRDefault="00237812" w:rsidP="00F2403B">
            <w:pPr>
              <w:spacing w:after="0"/>
              <w:rPr>
                <w:i/>
              </w:rPr>
            </w:pPr>
            <w:r w:rsidRPr="00BA37CF">
              <w:rPr>
                <w:szCs w:val="16"/>
              </w:rPr>
              <w:t>RAN#98</w:t>
            </w:r>
          </w:p>
        </w:tc>
        <w:tc>
          <w:tcPr>
            <w:tcW w:w="0" w:type="auto"/>
          </w:tcPr>
          <w:p w14:paraId="619059A2" w14:textId="77777777" w:rsidR="00237812" w:rsidRPr="00251D80" w:rsidRDefault="00237812" w:rsidP="00F2403B">
            <w:pPr>
              <w:spacing w:after="0"/>
              <w:rPr>
                <w:i/>
              </w:rPr>
            </w:pPr>
            <w:r w:rsidRPr="00BA37CF">
              <w:rPr>
                <w:szCs w:val="16"/>
              </w:rPr>
              <w:t>RAN#98</w:t>
            </w:r>
          </w:p>
        </w:tc>
        <w:tc>
          <w:tcPr>
            <w:tcW w:w="0" w:type="auto"/>
          </w:tcPr>
          <w:p w14:paraId="79CB74F0" w14:textId="77777777" w:rsidR="00237812" w:rsidRDefault="00237812" w:rsidP="00F2403B">
            <w:pPr>
              <w:spacing w:after="0"/>
              <w:rPr>
                <w:i/>
              </w:rPr>
            </w:pPr>
            <w:r>
              <w:rPr>
                <w:i/>
              </w:rPr>
              <w:t>Led by RAN4.</w:t>
            </w:r>
          </w:p>
          <w:p w14:paraId="0D521A45" w14:textId="77777777" w:rsidR="00237812" w:rsidRDefault="00237812" w:rsidP="00F2403B">
            <w:pPr>
              <w:spacing w:after="0"/>
              <w:rPr>
                <w:i/>
              </w:rPr>
            </w:pPr>
            <w:r>
              <w:rPr>
                <w:i/>
              </w:rPr>
              <w:t xml:space="preserve">Rapporteur: Daniel Hsieh, </w:t>
            </w:r>
            <w:hyperlink r:id="rId6" w:history="1">
              <w:r w:rsidRPr="00220EA4">
                <w:rPr>
                  <w:rStyle w:val="Hyperlink"/>
                  <w:i/>
                </w:rPr>
                <w:t>Daniel.hsieh@mediatek.com</w:t>
              </w:r>
            </w:hyperlink>
          </w:p>
          <w:p w14:paraId="21C67EF1" w14:textId="77777777" w:rsidR="00237812" w:rsidRPr="00251D80" w:rsidRDefault="00237812" w:rsidP="00F2403B">
            <w:pPr>
              <w:spacing w:after="0"/>
              <w:rPr>
                <w:i/>
              </w:rPr>
            </w:pPr>
            <w:r>
              <w:rPr>
                <w:i/>
              </w:rPr>
              <w:t xml:space="preserve">Core </w:t>
            </w:r>
            <w:r w:rsidRPr="00BA37CF">
              <w:rPr>
                <w:i/>
              </w:rPr>
              <w:t>part</w:t>
            </w:r>
          </w:p>
        </w:tc>
      </w:tr>
      <w:tr w:rsidR="00237812" w:rsidRPr="00251D80" w14:paraId="5537710B" w14:textId="77777777" w:rsidTr="003074DC">
        <w:tc>
          <w:tcPr>
            <w:tcW w:w="0" w:type="auto"/>
          </w:tcPr>
          <w:p w14:paraId="50213183" w14:textId="77777777" w:rsidR="00237812" w:rsidRPr="00011D7B" w:rsidRDefault="00237812" w:rsidP="00F2403B">
            <w:pPr>
              <w:spacing w:after="0"/>
              <w:rPr>
                <w:iCs/>
              </w:rPr>
            </w:pPr>
            <w:r w:rsidRPr="00011D7B">
              <w:rPr>
                <w:iCs/>
              </w:rPr>
              <w:t>TS</w:t>
            </w:r>
          </w:p>
        </w:tc>
        <w:tc>
          <w:tcPr>
            <w:tcW w:w="0" w:type="auto"/>
          </w:tcPr>
          <w:p w14:paraId="247548CE" w14:textId="77777777" w:rsidR="00237812" w:rsidRPr="00447CEE" w:rsidRDefault="00237812" w:rsidP="00F2403B">
            <w:pPr>
              <w:spacing w:after="0"/>
              <w:rPr>
                <w:iCs/>
              </w:rPr>
            </w:pPr>
            <w:r w:rsidRPr="00E04DC6">
              <w:rPr>
                <w:iCs/>
              </w:rPr>
              <w:t>36.10</w:t>
            </w:r>
            <w:r w:rsidRPr="00447CEE">
              <w:rPr>
                <w:iCs/>
              </w:rPr>
              <w:t>8</w:t>
            </w:r>
          </w:p>
        </w:tc>
        <w:tc>
          <w:tcPr>
            <w:tcW w:w="0" w:type="auto"/>
          </w:tcPr>
          <w:p w14:paraId="4276D4FC" w14:textId="77777777" w:rsidR="00237812" w:rsidRPr="00251D80" w:rsidRDefault="00237812" w:rsidP="00F2403B">
            <w:pPr>
              <w:spacing w:after="0"/>
              <w:rPr>
                <w:i/>
              </w:rPr>
            </w:pPr>
            <w:r w:rsidRPr="00BA37CF">
              <w:t>Evolved Universal Terrestrial Radio Access (E-UTRA); Satellite Access Node radio transmission and reception</w:t>
            </w:r>
          </w:p>
        </w:tc>
        <w:tc>
          <w:tcPr>
            <w:tcW w:w="0" w:type="auto"/>
          </w:tcPr>
          <w:p w14:paraId="63D5B2B1" w14:textId="77777777" w:rsidR="00237812" w:rsidRPr="00251D80" w:rsidRDefault="00237812" w:rsidP="00F2403B">
            <w:pPr>
              <w:spacing w:after="0"/>
              <w:rPr>
                <w:i/>
              </w:rPr>
            </w:pPr>
            <w:r w:rsidRPr="00BA37CF">
              <w:rPr>
                <w:szCs w:val="16"/>
              </w:rPr>
              <w:t>RAN#98</w:t>
            </w:r>
          </w:p>
        </w:tc>
        <w:tc>
          <w:tcPr>
            <w:tcW w:w="0" w:type="auto"/>
          </w:tcPr>
          <w:p w14:paraId="183526C4" w14:textId="77777777" w:rsidR="00237812" w:rsidRPr="00251D80" w:rsidRDefault="00237812" w:rsidP="00F2403B">
            <w:pPr>
              <w:spacing w:after="0"/>
              <w:rPr>
                <w:i/>
              </w:rPr>
            </w:pPr>
            <w:r w:rsidRPr="00BA37CF">
              <w:rPr>
                <w:szCs w:val="16"/>
              </w:rPr>
              <w:t>RAN#98</w:t>
            </w:r>
          </w:p>
        </w:tc>
        <w:tc>
          <w:tcPr>
            <w:tcW w:w="0" w:type="auto"/>
          </w:tcPr>
          <w:p w14:paraId="4A1CE759" w14:textId="77777777" w:rsidR="00237812" w:rsidRDefault="00237812" w:rsidP="00F2403B">
            <w:pPr>
              <w:spacing w:after="0"/>
              <w:rPr>
                <w:i/>
              </w:rPr>
            </w:pPr>
            <w:r>
              <w:rPr>
                <w:i/>
              </w:rPr>
              <w:t>Led by RAN4.</w:t>
            </w:r>
          </w:p>
          <w:p w14:paraId="51E4195F" w14:textId="77777777" w:rsidR="00237812" w:rsidRDefault="00237812" w:rsidP="00F2403B">
            <w:pPr>
              <w:spacing w:after="0"/>
              <w:rPr>
                <w:i/>
              </w:rPr>
            </w:pPr>
            <w:r>
              <w:rPr>
                <w:i/>
              </w:rPr>
              <w:t xml:space="preserve">Rapporteur: </w:t>
            </w:r>
            <w:proofErr w:type="spellStart"/>
            <w:r>
              <w:rPr>
                <w:i/>
              </w:rPr>
              <w:t>Fei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Xue</w:t>
            </w:r>
            <w:proofErr w:type="spellEnd"/>
            <w:r>
              <w:rPr>
                <w:i/>
              </w:rPr>
              <w:t xml:space="preserve">, </w:t>
            </w:r>
            <w:hyperlink r:id="rId7" w:history="1">
              <w:r w:rsidRPr="00220EA4">
                <w:rPr>
                  <w:rStyle w:val="Hyperlink"/>
                  <w:i/>
                </w:rPr>
                <w:t>xue.fei25@zte.com.cn</w:t>
              </w:r>
            </w:hyperlink>
          </w:p>
          <w:p w14:paraId="36AE3BC3" w14:textId="77777777" w:rsidR="00237812" w:rsidRPr="00251D80" w:rsidRDefault="00237812" w:rsidP="00F2403B">
            <w:pPr>
              <w:spacing w:after="0"/>
              <w:rPr>
                <w:i/>
              </w:rPr>
            </w:pPr>
            <w:r>
              <w:rPr>
                <w:i/>
              </w:rPr>
              <w:t>Core part</w:t>
            </w:r>
          </w:p>
        </w:tc>
      </w:tr>
      <w:tr w:rsidR="00237812" w:rsidRPr="00251D80" w14:paraId="3996A519" w14:textId="77777777" w:rsidTr="003074DC">
        <w:tc>
          <w:tcPr>
            <w:tcW w:w="0" w:type="auto"/>
          </w:tcPr>
          <w:p w14:paraId="4AF89E98" w14:textId="77777777" w:rsidR="00237812" w:rsidRPr="00011D7B" w:rsidRDefault="00237812" w:rsidP="00F2403B">
            <w:pPr>
              <w:spacing w:after="0"/>
              <w:rPr>
                <w:iCs/>
              </w:rPr>
            </w:pPr>
            <w:r w:rsidRPr="00011D7B">
              <w:rPr>
                <w:iCs/>
              </w:rPr>
              <w:t>TS</w:t>
            </w:r>
          </w:p>
        </w:tc>
        <w:tc>
          <w:tcPr>
            <w:tcW w:w="0" w:type="auto"/>
          </w:tcPr>
          <w:p w14:paraId="3EE900C4" w14:textId="77777777" w:rsidR="00237812" w:rsidRPr="00447CEE" w:rsidRDefault="00237812" w:rsidP="00F2403B">
            <w:pPr>
              <w:spacing w:after="0"/>
              <w:rPr>
                <w:iCs/>
              </w:rPr>
            </w:pPr>
            <w:r w:rsidRPr="00E04DC6">
              <w:rPr>
                <w:iCs/>
              </w:rPr>
              <w:t>36.1</w:t>
            </w:r>
            <w:r w:rsidRPr="00447CEE">
              <w:rPr>
                <w:iCs/>
              </w:rPr>
              <w:t>81</w:t>
            </w:r>
          </w:p>
        </w:tc>
        <w:tc>
          <w:tcPr>
            <w:tcW w:w="0" w:type="auto"/>
          </w:tcPr>
          <w:p w14:paraId="0BCF26FD" w14:textId="77777777" w:rsidR="00237812" w:rsidRPr="00251D80" w:rsidRDefault="00237812" w:rsidP="00F2403B">
            <w:pPr>
              <w:spacing w:after="0"/>
              <w:rPr>
                <w:i/>
              </w:rPr>
            </w:pPr>
            <w:r w:rsidRPr="00BA37CF">
              <w:t xml:space="preserve">Evolved Universal Terrestrial Radio Access (E-UTRA); </w:t>
            </w:r>
            <w:r w:rsidRPr="00970285">
              <w:rPr>
                <w:szCs w:val="16"/>
              </w:rPr>
              <w:t>Satellite Access Node conformance testing</w:t>
            </w:r>
          </w:p>
        </w:tc>
        <w:tc>
          <w:tcPr>
            <w:tcW w:w="0" w:type="auto"/>
          </w:tcPr>
          <w:p w14:paraId="25176BD6" w14:textId="77777777" w:rsidR="00237812" w:rsidRPr="00251D80" w:rsidRDefault="00237812" w:rsidP="00F2403B">
            <w:pPr>
              <w:spacing w:after="0"/>
              <w:rPr>
                <w:i/>
              </w:rPr>
            </w:pPr>
            <w:r>
              <w:rPr>
                <w:szCs w:val="16"/>
              </w:rPr>
              <w:t>RAN#100</w:t>
            </w:r>
          </w:p>
        </w:tc>
        <w:tc>
          <w:tcPr>
            <w:tcW w:w="0" w:type="auto"/>
          </w:tcPr>
          <w:p w14:paraId="0E90C5DD" w14:textId="77777777" w:rsidR="00237812" w:rsidRPr="00251D80" w:rsidRDefault="00237812" w:rsidP="00F2403B">
            <w:pPr>
              <w:spacing w:after="0"/>
              <w:rPr>
                <w:i/>
              </w:rPr>
            </w:pPr>
            <w:r>
              <w:rPr>
                <w:szCs w:val="16"/>
              </w:rPr>
              <w:t>RAN#100</w:t>
            </w:r>
          </w:p>
        </w:tc>
        <w:tc>
          <w:tcPr>
            <w:tcW w:w="0" w:type="auto"/>
          </w:tcPr>
          <w:p w14:paraId="63036FF2" w14:textId="77777777" w:rsidR="00237812" w:rsidRDefault="00237812" w:rsidP="00F2403B">
            <w:pPr>
              <w:spacing w:after="0"/>
              <w:rPr>
                <w:i/>
              </w:rPr>
            </w:pPr>
            <w:r>
              <w:rPr>
                <w:i/>
              </w:rPr>
              <w:t>Led by RAN4.</w:t>
            </w:r>
          </w:p>
          <w:p w14:paraId="15EA8DC1" w14:textId="77777777" w:rsidR="00237812" w:rsidRDefault="00237812" w:rsidP="00F2403B">
            <w:pPr>
              <w:spacing w:after="0"/>
              <w:rPr>
                <w:i/>
              </w:rPr>
            </w:pPr>
            <w:r>
              <w:rPr>
                <w:i/>
              </w:rPr>
              <w:t xml:space="preserve">Rapporteur: </w:t>
            </w:r>
            <w:r w:rsidRPr="006A143B">
              <w:rPr>
                <w:i/>
              </w:rPr>
              <w:t>Michal Szydelko</w:t>
            </w:r>
            <w:r>
              <w:rPr>
                <w:i/>
              </w:rPr>
              <w:t xml:space="preserve">, </w:t>
            </w:r>
            <w:hyperlink r:id="rId8" w:history="1">
              <w:r w:rsidRPr="000A19A6">
                <w:rPr>
                  <w:rStyle w:val="Hyperlink"/>
                  <w:i/>
                </w:rPr>
                <w:t>michal.szydelko@huawei.com</w:t>
              </w:r>
            </w:hyperlink>
            <w:r>
              <w:rPr>
                <w:i/>
              </w:rPr>
              <w:t xml:space="preserve">  </w:t>
            </w:r>
          </w:p>
          <w:p w14:paraId="624CDBBC" w14:textId="77777777" w:rsidR="00237812" w:rsidRPr="00251D80" w:rsidRDefault="00237812" w:rsidP="00F2403B">
            <w:pPr>
              <w:spacing w:after="0"/>
              <w:rPr>
                <w:i/>
              </w:rPr>
            </w:pPr>
            <w:r>
              <w:rPr>
                <w:i/>
              </w:rPr>
              <w:t>Performance part</w:t>
            </w:r>
          </w:p>
        </w:tc>
      </w:tr>
    </w:tbl>
    <w:p w14:paraId="56BED7A4" w14:textId="77777777" w:rsidR="00237812" w:rsidRPr="002601A7" w:rsidRDefault="00237812" w:rsidP="00622254"/>
    <w:p w14:paraId="158C7DA8" w14:textId="0F51089F" w:rsidR="00237812" w:rsidRPr="002601A7" w:rsidRDefault="008B2D19" w:rsidP="00622254">
      <w:r w:rsidRPr="002601A7">
        <w:t xml:space="preserve">According to the work-plan in [2], the Performance part of the WI </w:t>
      </w:r>
      <w:r w:rsidR="002601A7" w:rsidRPr="002601A7">
        <w:t>will start</w:t>
      </w:r>
      <w:r w:rsidRPr="002601A7">
        <w:t xml:space="preserve"> at RAN4#106 (02/2023)</w:t>
      </w:r>
      <w:r w:rsidR="001D484B">
        <w:t xml:space="preserve"> meeting</w:t>
      </w:r>
      <w:r w:rsidRPr="002601A7">
        <w:t xml:space="preserve">. In order to </w:t>
      </w:r>
      <w:r w:rsidR="001D484B">
        <w:t xml:space="preserve">reassure </w:t>
      </w:r>
      <w:r w:rsidRPr="002601A7">
        <w:t xml:space="preserve">fruitful progress </w:t>
      </w:r>
      <w:r w:rsidR="001D484B">
        <w:t xml:space="preserve">of TS 36.181 work, as rapporteur of that specification </w:t>
      </w:r>
      <w:r w:rsidRPr="002601A7">
        <w:t xml:space="preserve">we </w:t>
      </w:r>
      <w:r w:rsidR="001D484B">
        <w:t>provide</w:t>
      </w:r>
      <w:r w:rsidRPr="002601A7">
        <w:t xml:space="preserve"> the very initial considerations for the</w:t>
      </w:r>
      <w:r w:rsidR="001D484B">
        <w:t xml:space="preserve"> TS 36.181 specification work.</w:t>
      </w:r>
    </w:p>
    <w:bookmarkEnd w:id="6"/>
    <w:bookmarkEnd w:id="7"/>
    <w:p w14:paraId="176AB8C4" w14:textId="77777777" w:rsidR="00107F07" w:rsidRPr="006F713D" w:rsidRDefault="00107F07" w:rsidP="00107F0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</w:rPr>
      </w:pPr>
      <w:r w:rsidRPr="006F713D">
        <w:rPr>
          <w:color w:val="000000" w:themeColor="text1"/>
        </w:rPr>
        <w:t>Discussion</w:t>
      </w:r>
    </w:p>
    <w:p w14:paraId="28402DDA" w14:textId="40CF341A" w:rsidR="00E75B98" w:rsidRPr="006F713D" w:rsidRDefault="00E75B98" w:rsidP="00E75B98">
      <w:pPr>
        <w:pStyle w:val="Heading1"/>
        <w:numPr>
          <w:ilvl w:val="1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</w:rPr>
      </w:pPr>
      <w:r w:rsidRPr="006F713D">
        <w:rPr>
          <w:color w:val="000000" w:themeColor="text1"/>
        </w:rPr>
        <w:t xml:space="preserve">General aspects </w:t>
      </w:r>
    </w:p>
    <w:p w14:paraId="332A0D7A" w14:textId="436D35AA" w:rsidR="002273AD" w:rsidRPr="006F713D" w:rsidRDefault="002273AD" w:rsidP="00FC4283">
      <w:r w:rsidRPr="006F713D">
        <w:t>In case of NR NTN, the following SAN types were introduced</w:t>
      </w:r>
      <w:r w:rsidR="00E75B98" w:rsidRPr="006F713D">
        <w:t xml:space="preserve"> in TS 38.108 in Rel-17</w:t>
      </w:r>
      <w:r w:rsidRPr="006F713D">
        <w:t xml:space="preserve">: </w:t>
      </w:r>
    </w:p>
    <w:p w14:paraId="5DCFAB12" w14:textId="13A10FF7" w:rsidR="006F713D" w:rsidRPr="006F713D" w:rsidRDefault="006F713D" w:rsidP="006F713D">
      <w:pPr>
        <w:pStyle w:val="ListParagraph"/>
        <w:numPr>
          <w:ilvl w:val="0"/>
          <w:numId w:val="42"/>
        </w:numPr>
        <w:rPr>
          <w:rFonts w:ascii="Times New Roman" w:hAnsi="Times New Roman"/>
        </w:rPr>
      </w:pPr>
      <w:r w:rsidRPr="006F713D">
        <w:rPr>
          <w:rFonts w:ascii="Times New Roman" w:hAnsi="Times New Roman"/>
        </w:rPr>
        <w:t>SAN type 1-H</w:t>
      </w:r>
    </w:p>
    <w:p w14:paraId="018F61EB" w14:textId="11C561C8" w:rsidR="006F713D" w:rsidRDefault="006F713D" w:rsidP="006F713D">
      <w:pPr>
        <w:pStyle w:val="ListParagraph"/>
        <w:numPr>
          <w:ilvl w:val="0"/>
          <w:numId w:val="42"/>
        </w:numPr>
        <w:rPr>
          <w:rFonts w:ascii="Times New Roman" w:hAnsi="Times New Roman"/>
        </w:rPr>
      </w:pPr>
      <w:r w:rsidRPr="006F713D">
        <w:rPr>
          <w:rFonts w:ascii="Times New Roman" w:hAnsi="Times New Roman"/>
        </w:rPr>
        <w:t>SAN type 1-O</w:t>
      </w:r>
    </w:p>
    <w:p w14:paraId="718A5348" w14:textId="4509E1C0" w:rsidR="006F713D" w:rsidRPr="006F713D" w:rsidRDefault="006F713D" w:rsidP="006F713D">
      <w:r>
        <w:t xml:space="preserve">From the conformance testing point of view, the most important issue to distinguish if the differentiation of the conducted and radiated test methods, with related MU budget derivations. </w:t>
      </w:r>
    </w:p>
    <w:p w14:paraId="124A42EB" w14:textId="44168522" w:rsidR="00E75B98" w:rsidRPr="00E75B98" w:rsidRDefault="00E75B98" w:rsidP="00E75B98">
      <w:r w:rsidRPr="006F713D">
        <w:rPr>
          <w:b/>
        </w:rPr>
        <w:lastRenderedPageBreak/>
        <w:t>Observation 1</w:t>
      </w:r>
      <w:r w:rsidRPr="006F713D">
        <w:t>: SAN types considered</w:t>
      </w:r>
      <w:r w:rsidRPr="00E75B98">
        <w:t xml:space="preserve"> in NTN </w:t>
      </w:r>
      <w:proofErr w:type="spellStart"/>
      <w:r w:rsidRPr="00E75B98">
        <w:t>IoT</w:t>
      </w:r>
      <w:proofErr w:type="spellEnd"/>
      <w:r w:rsidRPr="00E75B98">
        <w:t xml:space="preserve"> WI are the same as SAN types defined in NR NTN WI.</w:t>
      </w:r>
    </w:p>
    <w:p w14:paraId="168EDBE8" w14:textId="2EC5924C" w:rsidR="009E64CB" w:rsidRPr="00E75B98" w:rsidRDefault="003A3690" w:rsidP="00FC4283">
      <w:r w:rsidRPr="00E75B98">
        <w:t xml:space="preserve">For the purpose of NTN/SAN testing approach alignment to avoid any </w:t>
      </w:r>
      <w:r w:rsidR="00E75B98" w:rsidRPr="00E75B98">
        <w:t xml:space="preserve">unnecessary </w:t>
      </w:r>
      <w:r w:rsidR="002273AD" w:rsidRPr="00E75B98">
        <w:t xml:space="preserve">workload </w:t>
      </w:r>
      <w:r w:rsidR="00E75B98" w:rsidRPr="00E75B98">
        <w:t>overhead</w:t>
      </w:r>
      <w:r w:rsidR="002273AD" w:rsidRPr="00E75B98">
        <w:t xml:space="preserve">, the following is proposed: </w:t>
      </w:r>
    </w:p>
    <w:p w14:paraId="6172D172" w14:textId="6521C56C" w:rsidR="003A3690" w:rsidRPr="00E75B98" w:rsidRDefault="003A3690" w:rsidP="00FC4283">
      <w:r w:rsidRPr="00E75B98">
        <w:rPr>
          <w:b/>
        </w:rPr>
        <w:t>Proposal 1</w:t>
      </w:r>
      <w:r w:rsidRPr="00E75B98">
        <w:t xml:space="preserve">: the work on Rel-18 SAN RF conformance testing for NTN </w:t>
      </w:r>
      <w:proofErr w:type="spellStart"/>
      <w:r w:rsidRPr="00E75B98">
        <w:t>IoT</w:t>
      </w:r>
      <w:proofErr w:type="spellEnd"/>
      <w:r w:rsidRPr="00E75B98">
        <w:t xml:space="preserve"> for TS 36.181 shall follow progress on the Rel-17 SAN  RF conformance testing for NR NTN in TS 38.181. </w:t>
      </w:r>
    </w:p>
    <w:p w14:paraId="7CC62A6D" w14:textId="09A17B5A" w:rsidR="002A6D44" w:rsidRPr="00E75B98" w:rsidRDefault="00E75B98" w:rsidP="00FC4283">
      <w:r w:rsidRPr="00E75B98">
        <w:rPr>
          <w:b/>
        </w:rPr>
        <w:t>Proposal 2</w:t>
      </w:r>
      <w:r w:rsidR="002A6D44" w:rsidRPr="00E75B98">
        <w:t xml:space="preserve">: consider TS 38.181 SAN conformance specification as the baseline for the TS 36.181 specification drafting. </w:t>
      </w:r>
    </w:p>
    <w:p w14:paraId="2EDB686F" w14:textId="0FC6B1DE" w:rsidR="003B104B" w:rsidRDefault="003B104B" w:rsidP="00FC4283">
      <w:r w:rsidRPr="00E75B98">
        <w:t xml:space="preserve">The related work-split will be handled during RAN4#106 (02/2023) meeting. </w:t>
      </w:r>
    </w:p>
    <w:p w14:paraId="7EA42880" w14:textId="7529F194" w:rsidR="00E75B98" w:rsidRPr="00FC4283" w:rsidRDefault="00E75B98" w:rsidP="00E75B98">
      <w:pPr>
        <w:pStyle w:val="Heading1"/>
        <w:numPr>
          <w:ilvl w:val="1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</w:rPr>
      </w:pPr>
      <w:r>
        <w:rPr>
          <w:color w:val="000000" w:themeColor="text1"/>
        </w:rPr>
        <w:t xml:space="preserve">TS </w:t>
      </w:r>
      <w:r w:rsidR="003074DC">
        <w:rPr>
          <w:color w:val="000000" w:themeColor="text1"/>
        </w:rPr>
        <w:t xml:space="preserve">36.181 </w:t>
      </w:r>
      <w:r>
        <w:rPr>
          <w:color w:val="000000" w:themeColor="text1"/>
        </w:rPr>
        <w:t>skeleton</w:t>
      </w:r>
    </w:p>
    <w:p w14:paraId="15307278" w14:textId="64B89988" w:rsidR="00E75B98" w:rsidRDefault="00CD4BFF" w:rsidP="00FC4283">
      <w:r>
        <w:t xml:space="preserve">Draft </w:t>
      </w:r>
      <w:r w:rsidR="00E75B98">
        <w:t>TS 36.181 specification skeleton is provided in the Annex for discussion. It was drafted based on the TS 38.181 specification</w:t>
      </w:r>
      <w:r w:rsidR="006F713D">
        <w:t xml:space="preserve">, further refined to account for the </w:t>
      </w:r>
      <w:r w:rsidR="00F67FAC">
        <w:t xml:space="preserve">current version of the </w:t>
      </w:r>
      <w:r w:rsidR="006F713D">
        <w:t>TS 36.108</w:t>
      </w:r>
      <w:r w:rsidR="00F67FAC">
        <w:t>, with minor corrections applied</w:t>
      </w:r>
      <w:r w:rsidR="00E75B98">
        <w:t xml:space="preserve">. </w:t>
      </w:r>
      <w:r>
        <w:t>Structure of sections 4 and 5 is to be reused from the core specification TS 36.108.</w:t>
      </w:r>
    </w:p>
    <w:p w14:paraId="155CC9B6" w14:textId="3D1276CF" w:rsidR="00E75B98" w:rsidRDefault="006323E8" w:rsidP="00FC4283">
      <w:r w:rsidRPr="00E75B98">
        <w:rPr>
          <w:b/>
        </w:rPr>
        <w:t xml:space="preserve">Proposal </w:t>
      </w:r>
      <w:r>
        <w:rPr>
          <w:b/>
        </w:rPr>
        <w:t>3</w:t>
      </w:r>
      <w:r w:rsidRPr="00E75B98">
        <w:t xml:space="preserve">: </w:t>
      </w:r>
      <w:r>
        <w:t xml:space="preserve">align the skeleton of TS 36.181 with the structure of the </w:t>
      </w:r>
      <w:r w:rsidRPr="00E75B98">
        <w:t>TS 38.181</w:t>
      </w:r>
      <w:r>
        <w:t xml:space="preserve">, where possible. </w:t>
      </w:r>
    </w:p>
    <w:p w14:paraId="09F3D26E" w14:textId="20B2B20A" w:rsidR="009F6C22" w:rsidRDefault="009F6C22" w:rsidP="009F6C22">
      <w:pPr>
        <w:pStyle w:val="NO"/>
      </w:pPr>
      <w:r>
        <w:t>NOTE:</w:t>
      </w:r>
      <w:r>
        <w:tab/>
        <w:t xml:space="preserve">Conducted and radiated performance requirements sections (i.e. section 8 and 11) are subject to refinements in </w:t>
      </w:r>
      <w:proofErr w:type="spellStart"/>
      <w:r>
        <w:t>demod</w:t>
      </w:r>
      <w:proofErr w:type="spellEnd"/>
      <w:r>
        <w:t xml:space="preserve"> session discussion.</w:t>
      </w:r>
    </w:p>
    <w:p w14:paraId="4FDE6801" w14:textId="470DA7FE" w:rsidR="00CD4BFF" w:rsidRDefault="00CD4BFF" w:rsidP="00CD4BFF">
      <w:pPr>
        <w:pStyle w:val="NO"/>
        <w:ind w:left="0" w:firstLine="0"/>
      </w:pPr>
      <w:r w:rsidRPr="00E75B98">
        <w:rPr>
          <w:b/>
        </w:rPr>
        <w:t xml:space="preserve">Proposal </w:t>
      </w:r>
      <w:r>
        <w:rPr>
          <w:b/>
        </w:rPr>
        <w:t>4</w:t>
      </w:r>
      <w:r w:rsidRPr="00E75B98">
        <w:t>:</w:t>
      </w:r>
      <w:r>
        <w:t xml:space="preserve"> approve the draft TS 36.181 skeleton as provided in Annex A.</w:t>
      </w:r>
    </w:p>
    <w:p w14:paraId="2EAE7FB3" w14:textId="30B12B82" w:rsidR="00CD4BFF" w:rsidRDefault="00CD4BFF" w:rsidP="00CD4BFF">
      <w:pPr>
        <w:pStyle w:val="NO"/>
        <w:ind w:left="0" w:firstLine="0"/>
      </w:pPr>
      <w:r>
        <w:t xml:space="preserve">The structure of the proposed skeleton is subject to further refinements.  </w:t>
      </w:r>
    </w:p>
    <w:p w14:paraId="6C388087" w14:textId="1E7410D0" w:rsidR="00FE6232" w:rsidRDefault="00FE6232" w:rsidP="00FE6232">
      <w:pPr>
        <w:pStyle w:val="Heading1"/>
        <w:numPr>
          <w:ilvl w:val="1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</w:rPr>
      </w:pPr>
      <w:r>
        <w:rPr>
          <w:color w:val="000000" w:themeColor="text1"/>
        </w:rPr>
        <w:t>Measurement Uncertainty derivations</w:t>
      </w:r>
    </w:p>
    <w:p w14:paraId="4D360724" w14:textId="755309C6" w:rsidR="00C31F97" w:rsidRPr="00467C20" w:rsidRDefault="00FE6232" w:rsidP="00FE6232">
      <w:r>
        <w:t>In order to define test requirements, the minimum requirements from the core specifications TS 36.108 shall account for the Test Tolerance (where allowed, i.e. except the regulatory requirements)</w:t>
      </w:r>
      <w:r w:rsidR="00C31F97">
        <w:t xml:space="preserve">, which are typically derived from the </w:t>
      </w:r>
      <w:r w:rsidR="00C31F97" w:rsidRPr="00467C20">
        <w:t>Measurements Uncertainties (MU) budget calculations</w:t>
      </w:r>
      <w:r w:rsidRPr="00467C20">
        <w:t>.</w:t>
      </w:r>
      <w:r w:rsidR="00C31F97" w:rsidRPr="00467C20">
        <w:t xml:space="preserve"> </w:t>
      </w:r>
    </w:p>
    <w:p w14:paraId="30736251" w14:textId="1F760988" w:rsidR="00C31F97" w:rsidRPr="00467C20" w:rsidRDefault="00C31F97" w:rsidP="00FE6232">
      <w:r w:rsidRPr="00467C20">
        <w:t>Clearly, conducted MU values are different (smaller) than radiated MU values due to different test setups.</w:t>
      </w:r>
    </w:p>
    <w:p w14:paraId="39A38FF0" w14:textId="06C83CE7" w:rsidR="00467C20" w:rsidRPr="00467C20" w:rsidRDefault="00FE6232" w:rsidP="00467C20">
      <w:r w:rsidRPr="00467C20">
        <w:t>Therefore, similar to the core requirements derivation, for the test requirements derivation for the NB-</w:t>
      </w:r>
      <w:proofErr w:type="spellStart"/>
      <w:r w:rsidRPr="00467C20">
        <w:t>IoT</w:t>
      </w:r>
      <w:proofErr w:type="spellEnd"/>
      <w:r w:rsidRPr="00467C20">
        <w:t xml:space="preserve"> and </w:t>
      </w:r>
      <w:proofErr w:type="spellStart"/>
      <w:r w:rsidRPr="00467C20">
        <w:t>eMTC</w:t>
      </w:r>
      <w:proofErr w:type="spellEnd"/>
      <w:r w:rsidRPr="00467C20">
        <w:t xml:space="preserve">, the MU values from the </w:t>
      </w:r>
      <w:r w:rsidR="00A04EB8" w:rsidRPr="00467C20">
        <w:t>EUTRA BS conformance testing specification (</w:t>
      </w:r>
      <w:r w:rsidR="00C31F97" w:rsidRPr="00467C20">
        <w:t>TS 36.141</w:t>
      </w:r>
      <w:r w:rsidR="00A04EB8" w:rsidRPr="00467C20">
        <w:t xml:space="preserve">) can </w:t>
      </w:r>
      <w:r w:rsidR="00C31F97" w:rsidRPr="00467C20">
        <w:t>be used as the baseline for conducted requirements.</w:t>
      </w:r>
      <w:r w:rsidR="00467C20" w:rsidRPr="00467C20">
        <w:t xml:space="preserve"> More specifically, the following sections in TS 36</w:t>
      </w:r>
      <w:r w:rsidR="008A15DC">
        <w:t>.</w:t>
      </w:r>
      <w:r w:rsidR="00467C20" w:rsidRPr="00467C20">
        <w:t xml:space="preserve">141 are of most interest as the baseline for conducted MU/TT values: </w:t>
      </w:r>
    </w:p>
    <w:p w14:paraId="3A19F570" w14:textId="2492FF85" w:rsidR="00467C20" w:rsidRPr="00467C20" w:rsidRDefault="008A15DC" w:rsidP="00467C20">
      <w:pPr>
        <w:pStyle w:val="ListParagraph"/>
        <w:numPr>
          <w:ilvl w:val="0"/>
          <w:numId w:val="42"/>
        </w:numPr>
        <w:rPr>
          <w:rFonts w:ascii="Times New Roman" w:hAnsi="Times New Roman"/>
        </w:rPr>
      </w:pPr>
      <w:r w:rsidRPr="00467C20">
        <w:rPr>
          <w:rFonts w:ascii="Times New Roman" w:hAnsi="Times New Roman"/>
        </w:rPr>
        <w:t>TS 36</w:t>
      </w:r>
      <w:r>
        <w:t>.</w:t>
      </w:r>
      <w:r w:rsidRPr="00467C20">
        <w:rPr>
          <w:rFonts w:ascii="Times New Roman" w:hAnsi="Times New Roman"/>
        </w:rPr>
        <w:t>141</w:t>
      </w:r>
      <w:r>
        <w:rPr>
          <w:rFonts w:ascii="Times New Roman" w:hAnsi="Times New Roman"/>
        </w:rPr>
        <w:t>, section</w:t>
      </w:r>
      <w:r w:rsidRPr="00467C20">
        <w:rPr>
          <w:rFonts w:ascii="Times New Roman" w:hAnsi="Times New Roman"/>
        </w:rPr>
        <w:t xml:space="preserve"> </w:t>
      </w:r>
      <w:r w:rsidR="00467C20" w:rsidRPr="00467C20">
        <w:rPr>
          <w:rFonts w:ascii="Times New Roman" w:hAnsi="Times New Roman"/>
        </w:rPr>
        <w:t>4.1.2</w:t>
      </w:r>
      <w:r w:rsidR="00DF6A0C">
        <w:rPr>
          <w:rFonts w:ascii="Times New Roman" w:hAnsi="Times New Roman"/>
        </w:rPr>
        <w:t xml:space="preserve"> </w:t>
      </w:r>
      <w:r w:rsidR="00467C20" w:rsidRPr="00467C20">
        <w:rPr>
          <w:rFonts w:ascii="Times New Roman" w:hAnsi="Times New Roman"/>
        </w:rPr>
        <w:t>Acceptable uncertainty of Test System: This section captures measurement uncertainties for testing BS that supports E-UTRA or E-UTRA with NB-</w:t>
      </w:r>
      <w:proofErr w:type="spellStart"/>
      <w:r w:rsidR="00467C20" w:rsidRPr="00467C20">
        <w:rPr>
          <w:rFonts w:ascii="Times New Roman" w:hAnsi="Times New Roman"/>
        </w:rPr>
        <w:t>IoT</w:t>
      </w:r>
      <w:proofErr w:type="spellEnd"/>
      <w:r w:rsidR="00467C20" w:rsidRPr="00467C20">
        <w:rPr>
          <w:rFonts w:ascii="Times New Roman" w:hAnsi="Times New Roman"/>
        </w:rPr>
        <w:t xml:space="preserve"> in-band/guard band operation or NB-</w:t>
      </w:r>
      <w:proofErr w:type="spellStart"/>
      <w:r w:rsidR="00467C20" w:rsidRPr="00467C20">
        <w:rPr>
          <w:rFonts w:ascii="Times New Roman" w:hAnsi="Times New Roman"/>
        </w:rPr>
        <w:t>IoT</w:t>
      </w:r>
      <w:proofErr w:type="spellEnd"/>
      <w:r w:rsidR="00467C20" w:rsidRPr="00467C20">
        <w:rPr>
          <w:rFonts w:ascii="Times New Roman" w:hAnsi="Times New Roman"/>
        </w:rPr>
        <w:t xml:space="preserve"> standalone operation, for both the </w:t>
      </w:r>
      <w:proofErr w:type="spellStart"/>
      <w:proofErr w:type="gramStart"/>
      <w:r w:rsidR="00467C20" w:rsidRPr="00467C20">
        <w:rPr>
          <w:rFonts w:ascii="Times New Roman" w:hAnsi="Times New Roman"/>
        </w:rPr>
        <w:t>Tx</w:t>
      </w:r>
      <w:proofErr w:type="spellEnd"/>
      <w:proofErr w:type="gramEnd"/>
      <w:r w:rsidR="00467C20" w:rsidRPr="00467C20">
        <w:rPr>
          <w:rFonts w:ascii="Times New Roman" w:hAnsi="Times New Roman"/>
        </w:rPr>
        <w:t xml:space="preserve"> and Rx requirements (sections 4.1.2.1, and 4.1.2.2, respectively). </w:t>
      </w:r>
    </w:p>
    <w:p w14:paraId="1AAB5333" w14:textId="0B18E39A" w:rsidR="00467C20" w:rsidRPr="000B5377" w:rsidRDefault="008A15DC" w:rsidP="00467C20">
      <w:pPr>
        <w:pStyle w:val="ListParagraph"/>
        <w:numPr>
          <w:ilvl w:val="0"/>
          <w:numId w:val="42"/>
        </w:numPr>
        <w:rPr>
          <w:rFonts w:ascii="Times New Roman" w:hAnsi="Times New Roman"/>
        </w:rPr>
      </w:pPr>
      <w:r w:rsidRPr="00467C20">
        <w:rPr>
          <w:rFonts w:ascii="Times New Roman" w:hAnsi="Times New Roman"/>
        </w:rPr>
        <w:t>TS 36</w:t>
      </w:r>
      <w:r>
        <w:t>.</w:t>
      </w:r>
      <w:r>
        <w:rPr>
          <w:rFonts w:ascii="Times New Roman" w:hAnsi="Times New Roman"/>
        </w:rPr>
        <w:t>141, a</w:t>
      </w:r>
      <w:r w:rsidR="00467C20" w:rsidRPr="00467C20">
        <w:rPr>
          <w:rFonts w:ascii="Times New Roman" w:hAnsi="Times New Roman"/>
        </w:rPr>
        <w:t>nnex G: Based on MU values in 4.1.2, the Test Tolerance values are captured in this Annex. Test Tolerances in this annex apply to the Test System for testing</w:t>
      </w:r>
      <w:r w:rsidR="00DF6A0C">
        <w:rPr>
          <w:rFonts w:ascii="Times New Roman" w:hAnsi="Times New Roman"/>
        </w:rPr>
        <w:t xml:space="preserve"> </w:t>
      </w:r>
      <w:r w:rsidR="00467C20" w:rsidRPr="00467C20">
        <w:rPr>
          <w:rFonts w:ascii="Times New Roman" w:hAnsi="Times New Roman"/>
        </w:rPr>
        <w:t xml:space="preserve">BS that supports E-UTRA or E-UTRA </w:t>
      </w:r>
      <w:r w:rsidR="00467C20" w:rsidRPr="000B5377">
        <w:rPr>
          <w:rFonts w:ascii="Times New Roman" w:hAnsi="Times New Roman"/>
        </w:rPr>
        <w:t>with NB-</w:t>
      </w:r>
      <w:proofErr w:type="spellStart"/>
      <w:r w:rsidR="00467C20" w:rsidRPr="000B5377">
        <w:rPr>
          <w:rFonts w:ascii="Times New Roman" w:hAnsi="Times New Roman"/>
        </w:rPr>
        <w:t>IoT</w:t>
      </w:r>
      <w:proofErr w:type="spellEnd"/>
      <w:r w:rsidR="00467C20" w:rsidRPr="000B5377">
        <w:rPr>
          <w:rFonts w:ascii="Times New Roman" w:hAnsi="Times New Roman"/>
        </w:rPr>
        <w:t xml:space="preserve"> in-band/guard band operation or NB-</w:t>
      </w:r>
      <w:proofErr w:type="spellStart"/>
      <w:r w:rsidR="00467C20" w:rsidRPr="000B5377">
        <w:rPr>
          <w:rFonts w:ascii="Times New Roman" w:hAnsi="Times New Roman"/>
        </w:rPr>
        <w:t>IoT</w:t>
      </w:r>
      <w:proofErr w:type="spellEnd"/>
      <w:r w:rsidR="00467C20" w:rsidRPr="000B5377">
        <w:rPr>
          <w:rFonts w:ascii="Times New Roman" w:hAnsi="Times New Roman"/>
        </w:rPr>
        <w:t xml:space="preserve"> standalone operation.</w:t>
      </w:r>
    </w:p>
    <w:p w14:paraId="167F2718" w14:textId="34E27EF8" w:rsidR="009A4C8B" w:rsidRPr="000B5377" w:rsidRDefault="009A4C8B" w:rsidP="00FE6232">
      <w:r w:rsidRPr="000B5377">
        <w:rPr>
          <w:b/>
        </w:rPr>
        <w:t>Proposal 5</w:t>
      </w:r>
      <w:r w:rsidRPr="000B5377">
        <w:t>:</w:t>
      </w:r>
      <w:r w:rsidR="008A15DC" w:rsidRPr="000B5377">
        <w:t xml:space="preserve"> </w:t>
      </w:r>
      <w:r w:rsidR="00DF6A0C" w:rsidRPr="000B5377">
        <w:t>For the definition of the conducted SAN RF conformance testing, consider conducted MU/TT</w:t>
      </w:r>
      <w:r w:rsidR="000B5377" w:rsidRPr="000B5377">
        <w:t xml:space="preserve"> values from E-UTRA BS </w:t>
      </w:r>
      <w:r w:rsidR="00DF6A0C" w:rsidRPr="000B5377">
        <w:t>in TS 36.141 as the baseline.</w:t>
      </w:r>
    </w:p>
    <w:p w14:paraId="19184E9C" w14:textId="14213CF7" w:rsidR="00FE6232" w:rsidRPr="000B5377" w:rsidRDefault="00C31F97" w:rsidP="00FE6232">
      <w:r w:rsidRPr="000B5377">
        <w:t xml:space="preserve">In case of radiated requirements, the baseline is the work done for SAN radiated requirements testing in the NR NTN WI, with the consideration of E-UTRA </w:t>
      </w:r>
      <w:r w:rsidR="00A04EB8" w:rsidRPr="000B5377">
        <w:t>specifics</w:t>
      </w:r>
      <w:r w:rsidRPr="000B5377">
        <w:t xml:space="preserve"> for the NB-</w:t>
      </w:r>
      <w:proofErr w:type="spellStart"/>
      <w:r w:rsidRPr="000B5377">
        <w:t>IoT</w:t>
      </w:r>
      <w:proofErr w:type="spellEnd"/>
      <w:r w:rsidRPr="000B5377">
        <w:t xml:space="preserve"> and </w:t>
      </w:r>
      <w:proofErr w:type="spellStart"/>
      <w:r w:rsidRPr="000B5377">
        <w:t>eMTC</w:t>
      </w:r>
      <w:proofErr w:type="spellEnd"/>
      <w:r w:rsidRPr="000B5377">
        <w:t xml:space="preserve"> requirements. </w:t>
      </w:r>
    </w:p>
    <w:p w14:paraId="60D05A47" w14:textId="4E628704" w:rsidR="00FE6232" w:rsidRPr="000B5377" w:rsidRDefault="009A4C8B" w:rsidP="009A4C8B">
      <w:r w:rsidRPr="000B5377">
        <w:rPr>
          <w:b/>
        </w:rPr>
        <w:lastRenderedPageBreak/>
        <w:t xml:space="preserve">Proposal </w:t>
      </w:r>
      <w:r w:rsidR="001C0687" w:rsidRPr="000B5377">
        <w:rPr>
          <w:b/>
        </w:rPr>
        <w:t>6</w:t>
      </w:r>
      <w:r w:rsidRPr="000B5377">
        <w:t>:</w:t>
      </w:r>
      <w:r w:rsidR="00DF6A0C" w:rsidRPr="000B5377">
        <w:t xml:space="preserve"> For the definition of the radiated SAN RF conformance testing, consider OTA MU/TT </w:t>
      </w:r>
      <w:r w:rsidR="000B5377" w:rsidRPr="000B5377">
        <w:t xml:space="preserve">values from NR NTN </w:t>
      </w:r>
      <w:r w:rsidR="00DF6A0C" w:rsidRPr="000B5377">
        <w:t xml:space="preserve">in TS 38.181 as the baseline, </w:t>
      </w:r>
      <w:r w:rsidR="000B5377" w:rsidRPr="000B5377">
        <w:t>subject to further validation for NB-</w:t>
      </w:r>
      <w:proofErr w:type="spellStart"/>
      <w:r w:rsidR="000B5377" w:rsidRPr="000B5377">
        <w:t>IoT</w:t>
      </w:r>
      <w:proofErr w:type="spellEnd"/>
      <w:r w:rsidR="000B5377" w:rsidRPr="000B5377">
        <w:t xml:space="preserve"> and </w:t>
      </w:r>
      <w:proofErr w:type="spellStart"/>
      <w:r w:rsidR="000B5377" w:rsidRPr="000B5377">
        <w:t>eMTC</w:t>
      </w:r>
      <w:proofErr w:type="spellEnd"/>
      <w:r w:rsidR="000B5377" w:rsidRPr="000B5377">
        <w:t xml:space="preserve"> testing</w:t>
      </w:r>
      <w:r w:rsidR="00DF6A0C" w:rsidRPr="000B5377">
        <w:t>.</w:t>
      </w:r>
    </w:p>
    <w:p w14:paraId="73CCB26F" w14:textId="77777777" w:rsidR="00107F07" w:rsidRPr="00FC4283" w:rsidRDefault="00107F07" w:rsidP="00107F0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</w:rPr>
      </w:pPr>
      <w:r w:rsidRPr="00FC4283">
        <w:rPr>
          <w:color w:val="000000" w:themeColor="text1"/>
        </w:rPr>
        <w:t xml:space="preserve">Conclusions </w:t>
      </w:r>
    </w:p>
    <w:p w14:paraId="0EE6427D" w14:textId="6812768E" w:rsidR="00107F07" w:rsidRPr="00FC4283" w:rsidRDefault="00107F07" w:rsidP="00107F07">
      <w:pPr>
        <w:pStyle w:val="xxmsonormal"/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</w:pPr>
      <w:r w:rsidRPr="00FC4283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>Based on the above discussion, the following proposal</w:t>
      </w:r>
      <w:r w:rsidR="00CD4BFF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>s</w:t>
      </w:r>
      <w:r w:rsidRPr="00FC4283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 xml:space="preserve"> </w:t>
      </w:r>
      <w:r w:rsidR="00CD4BFF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 xml:space="preserve">were </w:t>
      </w:r>
      <w:r w:rsidRPr="00FC4283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 xml:space="preserve">formulated: </w:t>
      </w:r>
    </w:p>
    <w:p w14:paraId="32917A1F" w14:textId="77777777" w:rsidR="00107F07" w:rsidRPr="00FC4283" w:rsidRDefault="00107F07" w:rsidP="00107F07">
      <w:pPr>
        <w:pStyle w:val="xxmsonormal"/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</w:pPr>
    </w:p>
    <w:p w14:paraId="5100B83C" w14:textId="77777777" w:rsidR="00E75B98" w:rsidRPr="00E75B98" w:rsidRDefault="00E75B98" w:rsidP="00E75B98">
      <w:r w:rsidRPr="00E75B98">
        <w:rPr>
          <w:b/>
        </w:rPr>
        <w:t>Proposal 1</w:t>
      </w:r>
      <w:r w:rsidRPr="00E75B98">
        <w:t xml:space="preserve">: the work on Rel-18 SAN RF conformance testing for NTN </w:t>
      </w:r>
      <w:proofErr w:type="spellStart"/>
      <w:r w:rsidRPr="00E75B98">
        <w:t>IoT</w:t>
      </w:r>
      <w:proofErr w:type="spellEnd"/>
      <w:r w:rsidRPr="00E75B98">
        <w:t xml:space="preserve"> for TS 36.181 shall follow progress on the Rel-17 SAN  RF conformance testing for NR NTN in TS 38.181. </w:t>
      </w:r>
    </w:p>
    <w:p w14:paraId="23A8A6CC" w14:textId="77777777" w:rsidR="00E75B98" w:rsidRDefault="00E75B98" w:rsidP="00E75B98">
      <w:r w:rsidRPr="00E75B98">
        <w:rPr>
          <w:b/>
        </w:rPr>
        <w:t>Proposal 2</w:t>
      </w:r>
      <w:r w:rsidRPr="00E75B98">
        <w:t xml:space="preserve">: consider TS 38.181 SAN conformance specification as the baseline for the TS 36.181 specification drafting. </w:t>
      </w:r>
    </w:p>
    <w:p w14:paraId="18699745" w14:textId="77777777" w:rsidR="00CD4BFF" w:rsidRDefault="00CD4BFF" w:rsidP="00CD4BFF">
      <w:r w:rsidRPr="00E75B98">
        <w:rPr>
          <w:b/>
        </w:rPr>
        <w:t xml:space="preserve">Proposal </w:t>
      </w:r>
      <w:r>
        <w:rPr>
          <w:b/>
        </w:rPr>
        <w:t>3</w:t>
      </w:r>
      <w:r w:rsidRPr="00E75B98">
        <w:t xml:space="preserve">: </w:t>
      </w:r>
      <w:r>
        <w:t xml:space="preserve">align the skeleton of TS 36.181 with the structure of the </w:t>
      </w:r>
      <w:r w:rsidRPr="00E75B98">
        <w:t>TS 38.181</w:t>
      </w:r>
      <w:r>
        <w:t xml:space="preserve">, where possible. </w:t>
      </w:r>
    </w:p>
    <w:p w14:paraId="201FB748" w14:textId="2DE85CA6" w:rsidR="00DE64E8" w:rsidRDefault="00CD4BFF" w:rsidP="00CD4BFF">
      <w:pPr>
        <w:pStyle w:val="NO"/>
        <w:ind w:left="0" w:firstLine="0"/>
      </w:pPr>
      <w:r w:rsidRPr="00E75B98">
        <w:rPr>
          <w:b/>
        </w:rPr>
        <w:t xml:space="preserve">Proposal </w:t>
      </w:r>
      <w:r>
        <w:rPr>
          <w:b/>
        </w:rPr>
        <w:t>4</w:t>
      </w:r>
      <w:r w:rsidRPr="00E75B98">
        <w:t>:</w:t>
      </w:r>
      <w:r>
        <w:t xml:space="preserve"> approve the draft TS 36.181 skeleton as provided in Annex A.</w:t>
      </w:r>
    </w:p>
    <w:p w14:paraId="0AC41D0B" w14:textId="77777777" w:rsidR="000B5377" w:rsidRPr="000B5377" w:rsidRDefault="000B5377" w:rsidP="000B5377">
      <w:r w:rsidRPr="000B5377">
        <w:rPr>
          <w:b/>
        </w:rPr>
        <w:t>Proposal 5</w:t>
      </w:r>
      <w:r w:rsidRPr="000B5377">
        <w:t>: For the definition of the conducted SAN RF conformance testing, consider conducted MU/TT values from E-UTRA BS in TS 36.141 as the baseline.</w:t>
      </w:r>
    </w:p>
    <w:p w14:paraId="481C6801" w14:textId="4FC50357" w:rsidR="00DF6A0C" w:rsidRPr="00E75B98" w:rsidRDefault="000B5377" w:rsidP="000B5377">
      <w:r w:rsidRPr="000B5377">
        <w:rPr>
          <w:b/>
        </w:rPr>
        <w:t>Proposal 6</w:t>
      </w:r>
      <w:r w:rsidRPr="000B5377">
        <w:t>: For the definition of the radiated SAN RF conformance testing, consider OTA MU/TT values from NR NTN in TS 38.181 as the baseline, subject to further validation for NB-</w:t>
      </w:r>
      <w:proofErr w:type="spellStart"/>
      <w:r w:rsidRPr="000B5377">
        <w:t>IoT</w:t>
      </w:r>
      <w:proofErr w:type="spellEnd"/>
      <w:r w:rsidRPr="000B5377">
        <w:t xml:space="preserve"> and </w:t>
      </w:r>
      <w:proofErr w:type="spellStart"/>
      <w:r w:rsidRPr="000B5377">
        <w:t>eMTC</w:t>
      </w:r>
      <w:proofErr w:type="spellEnd"/>
      <w:r w:rsidRPr="000B5377">
        <w:t xml:space="preserve"> testing.</w:t>
      </w:r>
    </w:p>
    <w:p w14:paraId="280FA0F5" w14:textId="77777777" w:rsidR="00107F07" w:rsidRPr="00FC4283" w:rsidRDefault="00107F07" w:rsidP="00107F07">
      <w:pPr>
        <w:pStyle w:val="Heading1"/>
        <w:overflowPunct w:val="0"/>
        <w:autoSpaceDE w:val="0"/>
        <w:autoSpaceDN w:val="0"/>
        <w:adjustRightInd w:val="0"/>
        <w:textAlignment w:val="baseline"/>
      </w:pPr>
      <w:r w:rsidRPr="00FC4283">
        <w:t>References</w:t>
      </w:r>
    </w:p>
    <w:p w14:paraId="021D37C5" w14:textId="77777777" w:rsidR="008B2D19" w:rsidRDefault="00AC74B1" w:rsidP="008B2D19">
      <w:pPr>
        <w:ind w:left="720" w:hanging="720"/>
      </w:pPr>
      <w:r w:rsidRPr="00FC4283">
        <w:t>[1]</w:t>
      </w:r>
      <w:r w:rsidRPr="00FC4283">
        <w:tab/>
      </w:r>
      <w:bookmarkEnd w:id="0"/>
      <w:r w:rsidR="002A6D44" w:rsidRPr="002A6D44">
        <w:t>RP-221556</w:t>
      </w:r>
      <w:r w:rsidR="002A6D44">
        <w:tab/>
        <w:t xml:space="preserve">WID on </w:t>
      </w:r>
      <w:r w:rsidR="002A6D44" w:rsidRPr="000C1B5A">
        <w:t>NB-</w:t>
      </w:r>
      <w:proofErr w:type="spellStart"/>
      <w:r w:rsidR="002A6D44" w:rsidRPr="000C1B5A">
        <w:t>Io</w:t>
      </w:r>
      <w:r w:rsidR="002A6D44">
        <w:t>T</w:t>
      </w:r>
      <w:proofErr w:type="spellEnd"/>
      <w:r w:rsidR="002A6D44" w:rsidRPr="000C1B5A">
        <w:t>/</w:t>
      </w:r>
      <w:proofErr w:type="spellStart"/>
      <w:r w:rsidR="002A6D44" w:rsidRPr="000C1B5A">
        <w:t>eMTC</w:t>
      </w:r>
      <w:proofErr w:type="spellEnd"/>
      <w:r w:rsidR="002A6D44" w:rsidRPr="000C1B5A">
        <w:t xml:space="preserve"> </w:t>
      </w:r>
      <w:r w:rsidR="002A6D44">
        <w:t>core &amp; performance requirements</w:t>
      </w:r>
      <w:r w:rsidR="002A6D44" w:rsidRPr="000C1B5A">
        <w:t xml:space="preserve"> for Non-Terrestrial Network</w:t>
      </w:r>
      <w:r w:rsidR="002A6D44">
        <w:t>s, WID, RAN#96</w:t>
      </w:r>
    </w:p>
    <w:p w14:paraId="2BA15F37" w14:textId="77777777" w:rsidR="001D484B" w:rsidRPr="00E31F33" w:rsidRDefault="008B2D19" w:rsidP="001D484B">
      <w:pPr>
        <w:ind w:left="720" w:hanging="720"/>
      </w:pPr>
      <w:r>
        <w:t>[2]</w:t>
      </w:r>
      <w:r>
        <w:tab/>
      </w:r>
      <w:r w:rsidR="001D484B" w:rsidRPr="00E31F33">
        <w:t>R4-2215117</w:t>
      </w:r>
      <w:r w:rsidR="001D484B" w:rsidRPr="00E31F33">
        <w:tab/>
        <w:t>Work Plan for NB-</w:t>
      </w:r>
      <w:proofErr w:type="spellStart"/>
      <w:r w:rsidR="001D484B" w:rsidRPr="00E31F33">
        <w:t>IoT</w:t>
      </w:r>
      <w:proofErr w:type="spellEnd"/>
      <w:r w:rsidR="001D484B" w:rsidRPr="00E31F33">
        <w:t>/</w:t>
      </w:r>
      <w:proofErr w:type="spellStart"/>
      <w:r w:rsidR="001D484B" w:rsidRPr="00E31F33">
        <w:t>eMTC</w:t>
      </w:r>
      <w:proofErr w:type="spellEnd"/>
      <w:r w:rsidR="001D484B" w:rsidRPr="00E31F33">
        <w:t xml:space="preserve"> for NTN requirements, RAN4#104-e</w:t>
      </w:r>
    </w:p>
    <w:p w14:paraId="38782673" w14:textId="73F3ABA2" w:rsidR="002A6D44" w:rsidRDefault="002A6D44" w:rsidP="00FC4283">
      <w:r>
        <w:t>[</w:t>
      </w:r>
      <w:r w:rsidR="008B2D19">
        <w:t>3</w:t>
      </w:r>
      <w:r>
        <w:t>]</w:t>
      </w:r>
      <w:r>
        <w:tab/>
        <w:t>TS 38.181 v.0.2.0</w:t>
      </w:r>
    </w:p>
    <w:p w14:paraId="3EE38031" w14:textId="4414F274" w:rsidR="002A3BAC" w:rsidRDefault="002A3BAC" w:rsidP="002A3BAC">
      <w:pPr>
        <w:pStyle w:val="Heading1"/>
        <w:overflowPunct w:val="0"/>
        <w:autoSpaceDE w:val="0"/>
        <w:autoSpaceDN w:val="0"/>
        <w:adjustRightInd w:val="0"/>
        <w:textAlignment w:val="baseline"/>
      </w:pPr>
      <w:r>
        <w:t>Annex A: TS 36.108 skeleton</w:t>
      </w:r>
    </w:p>
    <w:p w14:paraId="6461C555" w14:textId="77777777" w:rsidR="006323E8" w:rsidRDefault="006323E8" w:rsidP="006323E8">
      <w:r>
        <w:t>Foreword</w:t>
      </w:r>
    </w:p>
    <w:p w14:paraId="15DC3FD9" w14:textId="77777777" w:rsidR="006323E8" w:rsidRDefault="006323E8" w:rsidP="006323E8">
      <w:r>
        <w:t>1</w:t>
      </w:r>
      <w:r>
        <w:tab/>
        <w:t>Scope</w:t>
      </w:r>
    </w:p>
    <w:p w14:paraId="3D8A25E0" w14:textId="02ECB760" w:rsidR="006323E8" w:rsidRDefault="006323E8" w:rsidP="006323E8">
      <w:r>
        <w:t>2</w:t>
      </w:r>
      <w:r>
        <w:tab/>
        <w:t>References</w:t>
      </w:r>
      <w:r>
        <w:tab/>
      </w:r>
    </w:p>
    <w:p w14:paraId="77DBC522" w14:textId="101AE7A9" w:rsidR="006323E8" w:rsidRDefault="006323E8" w:rsidP="006323E8">
      <w:r>
        <w:t>3</w:t>
      </w:r>
      <w:r>
        <w:tab/>
        <w:t>Definitions, symbols and abbreviations</w:t>
      </w:r>
      <w:r>
        <w:tab/>
      </w:r>
    </w:p>
    <w:p w14:paraId="4526A37C" w14:textId="765C1764" w:rsidR="006323E8" w:rsidRDefault="006323E8" w:rsidP="006323E8">
      <w:pPr>
        <w:ind w:left="720"/>
      </w:pPr>
      <w:r>
        <w:t>3.1</w:t>
      </w:r>
      <w:r>
        <w:tab/>
        <w:t>Definitions</w:t>
      </w:r>
      <w:r>
        <w:tab/>
      </w:r>
    </w:p>
    <w:p w14:paraId="765AA8E1" w14:textId="2C64F78A" w:rsidR="006323E8" w:rsidRDefault="006323E8" w:rsidP="006323E8">
      <w:pPr>
        <w:ind w:left="720"/>
      </w:pPr>
      <w:r>
        <w:t>3.2</w:t>
      </w:r>
      <w:r>
        <w:tab/>
        <w:t>Symbols</w:t>
      </w:r>
      <w:r>
        <w:tab/>
      </w:r>
    </w:p>
    <w:p w14:paraId="0F0DC1F8" w14:textId="0BA41339" w:rsidR="006323E8" w:rsidRPr="009F6C22" w:rsidRDefault="006323E8" w:rsidP="006323E8">
      <w:pPr>
        <w:ind w:left="720"/>
      </w:pPr>
      <w:r>
        <w:t>3.</w:t>
      </w:r>
      <w:r w:rsidRPr="009F6C22">
        <w:t>3</w:t>
      </w:r>
      <w:r w:rsidRPr="009F6C22">
        <w:tab/>
        <w:t>Abbreviations</w:t>
      </w:r>
      <w:r w:rsidRPr="009F6C22">
        <w:tab/>
      </w:r>
    </w:p>
    <w:p w14:paraId="1DD6EEE2" w14:textId="0BF8EC54" w:rsidR="006323E8" w:rsidRPr="009F6C22" w:rsidRDefault="006323E8" w:rsidP="006323E8">
      <w:r w:rsidRPr="009F6C22">
        <w:t>4</w:t>
      </w:r>
      <w:r w:rsidRPr="009F6C22">
        <w:tab/>
        <w:t>General</w:t>
      </w:r>
      <w:r w:rsidRPr="009F6C22">
        <w:tab/>
      </w:r>
    </w:p>
    <w:p w14:paraId="599718E2" w14:textId="73C91FBF" w:rsidR="006323E8" w:rsidRPr="009F6C22" w:rsidRDefault="006323E8" w:rsidP="006323E8">
      <w:pPr>
        <w:ind w:left="720"/>
      </w:pPr>
      <w:r w:rsidRPr="009F6C22">
        <w:t>4.1</w:t>
      </w:r>
      <w:r w:rsidRPr="009F6C22">
        <w:tab/>
        <w:t>Relationship with other core specifications</w:t>
      </w:r>
    </w:p>
    <w:p w14:paraId="14A28C91" w14:textId="2A7DC5A4" w:rsidR="006323E8" w:rsidRPr="009F6C22" w:rsidRDefault="006323E8" w:rsidP="006323E8">
      <w:pPr>
        <w:ind w:left="720"/>
      </w:pPr>
      <w:r w:rsidRPr="009F6C22">
        <w:t>4.2</w:t>
      </w:r>
      <w:r w:rsidRPr="009F6C22">
        <w:tab/>
        <w:t>Relationship between minimum requirements and test requirements</w:t>
      </w:r>
      <w:r w:rsidRPr="009F6C22">
        <w:tab/>
      </w:r>
    </w:p>
    <w:p w14:paraId="3AF750D2" w14:textId="32CFFD33" w:rsidR="006323E8" w:rsidRPr="009F6C22" w:rsidRDefault="006323E8" w:rsidP="006323E8">
      <w:pPr>
        <w:ind w:left="720"/>
      </w:pPr>
      <w:r w:rsidRPr="009F6C22">
        <w:t>4.3</w:t>
      </w:r>
      <w:r w:rsidRPr="009F6C22">
        <w:tab/>
        <w:t>Requirement reference points</w:t>
      </w:r>
      <w:r w:rsidRPr="009F6C22">
        <w:tab/>
      </w:r>
    </w:p>
    <w:p w14:paraId="3CE46055" w14:textId="2EB6DC98" w:rsidR="006323E8" w:rsidRPr="009F6C22" w:rsidRDefault="006323E8" w:rsidP="006323E8">
      <w:pPr>
        <w:ind w:left="1440"/>
      </w:pPr>
      <w:r w:rsidRPr="009F6C22">
        <w:t>4.3.1</w:t>
      </w:r>
      <w:r w:rsidRPr="009F6C22">
        <w:tab/>
        <w:t>SAN type 1-H</w:t>
      </w:r>
      <w:r w:rsidRPr="009F6C22">
        <w:tab/>
      </w:r>
    </w:p>
    <w:p w14:paraId="205060C4" w14:textId="11195ED1" w:rsidR="006323E8" w:rsidRPr="009F6C22" w:rsidRDefault="006323E8" w:rsidP="006323E8">
      <w:pPr>
        <w:ind w:left="1440"/>
      </w:pPr>
      <w:r w:rsidRPr="009F6C22">
        <w:lastRenderedPageBreak/>
        <w:t>4.3.2</w:t>
      </w:r>
      <w:r w:rsidRPr="009F6C22">
        <w:tab/>
        <w:t>SAN type 1-O</w:t>
      </w:r>
      <w:r w:rsidRPr="009F6C22">
        <w:tab/>
      </w:r>
    </w:p>
    <w:p w14:paraId="469D0868" w14:textId="4D2B9473" w:rsidR="006323E8" w:rsidRPr="009F6C22" w:rsidRDefault="006323E8" w:rsidP="006323E8">
      <w:pPr>
        <w:ind w:left="720"/>
      </w:pPr>
      <w:r w:rsidRPr="009F6C22">
        <w:t>4.4</w:t>
      </w:r>
      <w:r w:rsidRPr="009F6C22">
        <w:tab/>
        <w:t>Satellite Access Node classes</w:t>
      </w:r>
    </w:p>
    <w:p w14:paraId="11586962" w14:textId="1D82BEDD" w:rsidR="006323E8" w:rsidRPr="009F6C22" w:rsidRDefault="006323E8" w:rsidP="006323E8">
      <w:pPr>
        <w:ind w:left="720"/>
      </w:pPr>
      <w:r w:rsidRPr="009F6C22">
        <w:t>4.5</w:t>
      </w:r>
      <w:r w:rsidRPr="009F6C22">
        <w:tab/>
        <w:t>Regional requirements</w:t>
      </w:r>
      <w:r w:rsidRPr="009F6C22">
        <w:tab/>
      </w:r>
    </w:p>
    <w:p w14:paraId="07CF81C9" w14:textId="3DE44CF1" w:rsidR="006323E8" w:rsidRPr="009F6C22" w:rsidRDefault="006323E8" w:rsidP="006323E8">
      <w:pPr>
        <w:ind w:left="720"/>
      </w:pPr>
      <w:r w:rsidRPr="009F6C22">
        <w:t>4.6</w:t>
      </w:r>
      <w:r w:rsidRPr="009F6C22">
        <w:tab/>
        <w:t>Applicability of minimum requirements</w:t>
      </w:r>
      <w:r w:rsidRPr="009F6C22">
        <w:tab/>
      </w:r>
    </w:p>
    <w:p w14:paraId="3EB2C3CD" w14:textId="167E50F0" w:rsidR="006323E8" w:rsidRPr="009F6C22" w:rsidRDefault="006323E8" w:rsidP="006323E8">
      <w:r w:rsidRPr="009F6C22">
        <w:t>5</w:t>
      </w:r>
      <w:r w:rsidRPr="009F6C22">
        <w:tab/>
        <w:t>Operating bands and channel arrangement</w:t>
      </w:r>
      <w:r w:rsidRPr="009F6C22">
        <w:tab/>
      </w:r>
    </w:p>
    <w:p w14:paraId="6B0E69C2" w14:textId="506C507F" w:rsidR="006323E8" w:rsidRPr="009F6C22" w:rsidRDefault="006323E8" w:rsidP="006323E8">
      <w:pPr>
        <w:ind w:left="720"/>
      </w:pPr>
      <w:r w:rsidRPr="009F6C22">
        <w:t>5.1</w:t>
      </w:r>
      <w:r w:rsidRPr="009F6C22">
        <w:tab/>
        <w:t>General</w:t>
      </w:r>
      <w:r w:rsidRPr="009F6C22">
        <w:tab/>
      </w:r>
    </w:p>
    <w:p w14:paraId="22FC32F6" w14:textId="7EB20532" w:rsidR="006323E8" w:rsidRPr="009F6C22" w:rsidRDefault="006323E8" w:rsidP="006323E8">
      <w:pPr>
        <w:ind w:left="720"/>
      </w:pPr>
      <w:r w:rsidRPr="009F6C22">
        <w:t>5.2</w:t>
      </w:r>
      <w:r w:rsidRPr="009F6C22">
        <w:tab/>
        <w:t>Operating bands</w:t>
      </w:r>
      <w:r w:rsidRPr="009F6C22">
        <w:tab/>
      </w:r>
    </w:p>
    <w:p w14:paraId="403BC808" w14:textId="1B92BF1C" w:rsidR="006323E8" w:rsidRPr="009F6C22" w:rsidRDefault="006323E8" w:rsidP="006323E8">
      <w:pPr>
        <w:ind w:left="720"/>
      </w:pPr>
      <w:r w:rsidRPr="009F6C22">
        <w:t>5.3</w:t>
      </w:r>
      <w:r w:rsidRPr="009F6C22">
        <w:tab/>
        <w:t>Satellite Access Node channel bandwidth</w:t>
      </w:r>
      <w:r w:rsidRPr="009F6C22">
        <w:tab/>
      </w:r>
    </w:p>
    <w:p w14:paraId="5075AB61" w14:textId="160DB76E" w:rsidR="006323E8" w:rsidRPr="009F6C22" w:rsidRDefault="009C3D15" w:rsidP="000C2565">
      <w:pPr>
        <w:ind w:left="1440"/>
      </w:pPr>
      <w:r w:rsidRPr="009F6C22">
        <w:t>5.3.1</w:t>
      </w:r>
      <w:r w:rsidRPr="009F6C22">
        <w:tab/>
      </w:r>
      <w:r w:rsidR="00090DDF" w:rsidRPr="009F6C22">
        <w:t xml:space="preserve">SAN channel bandwidth for </w:t>
      </w:r>
      <w:proofErr w:type="spellStart"/>
      <w:r w:rsidR="00090DDF" w:rsidRPr="009F6C22">
        <w:t>eMTC</w:t>
      </w:r>
      <w:proofErr w:type="spellEnd"/>
      <w:r w:rsidRPr="009F6C22">
        <w:tab/>
      </w:r>
    </w:p>
    <w:p w14:paraId="4D3C8539" w14:textId="6D75E830" w:rsidR="006323E8" w:rsidRPr="009F6C22" w:rsidRDefault="006323E8" w:rsidP="000C2565">
      <w:pPr>
        <w:ind w:left="1440"/>
      </w:pPr>
      <w:r w:rsidRPr="009F6C22">
        <w:t>5.3.2</w:t>
      </w:r>
      <w:r w:rsidRPr="009F6C22">
        <w:tab/>
      </w:r>
      <w:r w:rsidR="00090DDF" w:rsidRPr="009F6C22">
        <w:t>SAN channel bandwidth for NB-</w:t>
      </w:r>
      <w:proofErr w:type="spellStart"/>
      <w:r w:rsidR="00090DDF" w:rsidRPr="009F6C22">
        <w:t>IoT</w:t>
      </w:r>
      <w:proofErr w:type="spellEnd"/>
    </w:p>
    <w:p w14:paraId="49F3E286" w14:textId="01CE11AE" w:rsidR="006323E8" w:rsidRPr="009F6C22" w:rsidRDefault="006323E8" w:rsidP="006323E8">
      <w:pPr>
        <w:ind w:left="720"/>
      </w:pPr>
      <w:r w:rsidRPr="009F6C22">
        <w:t>5.4</w:t>
      </w:r>
      <w:r w:rsidRPr="009F6C22">
        <w:tab/>
        <w:t>Ch</w:t>
      </w:r>
      <w:r w:rsidR="00090DDF" w:rsidRPr="009F6C22">
        <w:t>annel arrangement</w:t>
      </w:r>
      <w:r w:rsidR="00090DDF" w:rsidRPr="009F6C22">
        <w:tab/>
      </w:r>
    </w:p>
    <w:p w14:paraId="2C460B98" w14:textId="76D10EE9" w:rsidR="006323E8" w:rsidRPr="009F6C22" w:rsidRDefault="00090DDF" w:rsidP="000C2565">
      <w:pPr>
        <w:ind w:left="1440"/>
      </w:pPr>
      <w:r w:rsidRPr="009F6C22">
        <w:t>5.4.1</w:t>
      </w:r>
      <w:r w:rsidRPr="009F6C22">
        <w:tab/>
        <w:t>Channel spacing</w:t>
      </w:r>
      <w:r w:rsidRPr="009F6C22">
        <w:tab/>
      </w:r>
    </w:p>
    <w:p w14:paraId="6A9D63D1" w14:textId="2919759E" w:rsidR="006323E8" w:rsidRPr="009F6C22" w:rsidRDefault="00090DDF" w:rsidP="000C2565">
      <w:pPr>
        <w:ind w:left="1440"/>
      </w:pPr>
      <w:r w:rsidRPr="009F6C22">
        <w:t>5.4.2</w:t>
      </w:r>
      <w:r w:rsidRPr="009F6C22">
        <w:tab/>
        <w:t>Channel raster</w:t>
      </w:r>
      <w:r w:rsidRPr="009F6C22">
        <w:tab/>
      </w:r>
    </w:p>
    <w:p w14:paraId="0501B392" w14:textId="695DCA54" w:rsidR="006323E8" w:rsidRPr="009F6C22" w:rsidRDefault="006323E8" w:rsidP="000C2565">
      <w:pPr>
        <w:ind w:left="1440"/>
      </w:pPr>
      <w:r w:rsidRPr="009F6C22">
        <w:t>5.4.3</w:t>
      </w:r>
      <w:r w:rsidRPr="009F6C22">
        <w:tab/>
      </w:r>
      <w:r w:rsidR="00090DDF" w:rsidRPr="009F6C22">
        <w:rPr>
          <w:lang w:eastAsia="zh-CN"/>
        </w:rPr>
        <w:t>Ca</w:t>
      </w:r>
      <w:r w:rsidR="00090DDF" w:rsidRPr="009F6C22">
        <w:t xml:space="preserve">rrier frequency and EARFCN for </w:t>
      </w:r>
      <w:proofErr w:type="spellStart"/>
      <w:r w:rsidR="00090DDF" w:rsidRPr="009F6C22">
        <w:t>eMTC</w:t>
      </w:r>
      <w:proofErr w:type="spellEnd"/>
    </w:p>
    <w:p w14:paraId="1A750374" w14:textId="7C72E71B" w:rsidR="00090DDF" w:rsidRPr="009F6C22" w:rsidRDefault="00090DDF" w:rsidP="000C2565">
      <w:pPr>
        <w:ind w:left="1440"/>
      </w:pPr>
      <w:r w:rsidRPr="009F6C22">
        <w:t>5.4.4</w:t>
      </w:r>
      <w:r w:rsidRPr="009F6C22">
        <w:tab/>
        <w:t>Carrier frequency and EARFCN for NB-</w:t>
      </w:r>
      <w:proofErr w:type="spellStart"/>
      <w:r w:rsidRPr="009F6C22">
        <w:t>IoT</w:t>
      </w:r>
      <w:proofErr w:type="spellEnd"/>
    </w:p>
    <w:p w14:paraId="3F084D6E" w14:textId="5E819AA8" w:rsidR="00B7297B" w:rsidRPr="009F6C22" w:rsidRDefault="00B7297B" w:rsidP="00B7297B">
      <w:pPr>
        <w:ind w:firstLine="720"/>
      </w:pPr>
      <w:r w:rsidRPr="009F6C22">
        <w:t>5.5</w:t>
      </w:r>
      <w:r w:rsidRPr="009F6C22">
        <w:tab/>
        <w:t>Requirements for contiguous spectrum</w:t>
      </w:r>
    </w:p>
    <w:p w14:paraId="6F3CEA0B" w14:textId="2AF56DFD" w:rsidR="006323E8" w:rsidRPr="009F6C22" w:rsidRDefault="006323E8" w:rsidP="006323E8">
      <w:r w:rsidRPr="009F6C22">
        <w:t>6</w:t>
      </w:r>
      <w:r w:rsidRPr="009F6C22">
        <w:tab/>
        <w:t xml:space="preserve">Conducted </w:t>
      </w:r>
      <w:r w:rsidR="005A4E58" w:rsidRPr="009F6C22">
        <w:t>transmitter characteristics</w:t>
      </w:r>
      <w:r w:rsidR="005A4E58" w:rsidRPr="009F6C22">
        <w:tab/>
      </w:r>
    </w:p>
    <w:p w14:paraId="0EEB9253" w14:textId="416DC951" w:rsidR="006323E8" w:rsidRDefault="005A4E58" w:rsidP="006323E8">
      <w:r w:rsidRPr="009F6C22">
        <w:t>6.1</w:t>
      </w:r>
      <w:r w:rsidRPr="009F6C22">
        <w:tab/>
        <w:t>General</w:t>
      </w:r>
      <w:r>
        <w:tab/>
      </w:r>
    </w:p>
    <w:p w14:paraId="7E592409" w14:textId="093A3FF1" w:rsidR="006323E8" w:rsidRDefault="006323E8" w:rsidP="006323E8">
      <w:r>
        <w:t>6.2</w:t>
      </w:r>
      <w:r>
        <w:tab/>
        <w:t>Satel</w:t>
      </w:r>
      <w:r w:rsidR="005A4E58">
        <w:t>lite Access Node output power</w:t>
      </w:r>
      <w:r w:rsidR="005A4E58">
        <w:tab/>
      </w:r>
    </w:p>
    <w:p w14:paraId="3CC85BB7" w14:textId="68539557" w:rsidR="006323E8" w:rsidRDefault="00375911" w:rsidP="005A4E58">
      <w:pPr>
        <w:ind w:left="720"/>
      </w:pPr>
      <w:r>
        <w:t>6.2.1</w:t>
      </w:r>
      <w:r>
        <w:tab/>
        <w:t>General</w:t>
      </w:r>
      <w:r>
        <w:tab/>
      </w:r>
    </w:p>
    <w:p w14:paraId="6D734B6D" w14:textId="2EA620F2" w:rsidR="006323E8" w:rsidRDefault="006323E8" w:rsidP="005A4E58">
      <w:pPr>
        <w:ind w:left="720"/>
      </w:pPr>
      <w:r>
        <w:t>6.2.2</w:t>
      </w:r>
      <w:r>
        <w:tab/>
        <w:t>Minimum</w:t>
      </w:r>
      <w:r w:rsidR="00375911">
        <w:t xml:space="preserve"> requirement for SAN type 1-H</w:t>
      </w:r>
      <w:r w:rsidR="00375911">
        <w:tab/>
      </w:r>
    </w:p>
    <w:p w14:paraId="7B218D87" w14:textId="2FAB4CD4" w:rsidR="006323E8" w:rsidRDefault="00375911" w:rsidP="006323E8">
      <w:r>
        <w:t>6.3</w:t>
      </w:r>
      <w:r>
        <w:tab/>
        <w:t>Output power dynamics</w:t>
      </w:r>
      <w:r>
        <w:tab/>
      </w:r>
    </w:p>
    <w:p w14:paraId="513F7AD7" w14:textId="2B138ACF" w:rsidR="006323E8" w:rsidRDefault="00375911" w:rsidP="00375911">
      <w:pPr>
        <w:tabs>
          <w:tab w:val="left" w:pos="720"/>
          <w:tab w:val="left" w:pos="1440"/>
          <w:tab w:val="left" w:pos="2160"/>
          <w:tab w:val="left" w:pos="4530"/>
        </w:tabs>
        <w:ind w:left="720"/>
      </w:pPr>
      <w:r>
        <w:t>6.3.1</w:t>
      </w:r>
      <w:r>
        <w:tab/>
        <w:t>General</w:t>
      </w:r>
      <w:r>
        <w:tab/>
      </w:r>
    </w:p>
    <w:p w14:paraId="0B585B42" w14:textId="56D9071D" w:rsidR="006323E8" w:rsidRDefault="006323E8" w:rsidP="005A4E58">
      <w:pPr>
        <w:ind w:left="720"/>
      </w:pPr>
      <w:r>
        <w:t>6.3.2</w:t>
      </w:r>
      <w:r>
        <w:tab/>
        <w:t>R</w:t>
      </w:r>
      <w:r w:rsidR="00375911">
        <w:t>E power control dynamic range</w:t>
      </w:r>
      <w:r w:rsidR="00375911">
        <w:tab/>
      </w:r>
    </w:p>
    <w:p w14:paraId="57B19B96" w14:textId="778E0F9E" w:rsidR="006323E8" w:rsidRDefault="00375911" w:rsidP="00222E46">
      <w:pPr>
        <w:ind w:left="1440"/>
      </w:pPr>
      <w:r>
        <w:t>6.3.2.1</w:t>
      </w:r>
      <w:r>
        <w:tab/>
        <w:t>General</w:t>
      </w:r>
      <w:r>
        <w:tab/>
      </w:r>
    </w:p>
    <w:p w14:paraId="53AAB490" w14:textId="4D2B683E" w:rsidR="006323E8" w:rsidRDefault="006323E8" w:rsidP="00222E46">
      <w:pPr>
        <w:ind w:left="1440"/>
      </w:pPr>
      <w:r>
        <w:t>6.3.2.2</w:t>
      </w:r>
      <w:r>
        <w:tab/>
        <w:t>Minimum</w:t>
      </w:r>
      <w:r w:rsidR="00375911">
        <w:t xml:space="preserve"> requirement for SAN type 1-H</w:t>
      </w:r>
      <w:r w:rsidR="00375911">
        <w:tab/>
      </w:r>
    </w:p>
    <w:p w14:paraId="56DDE7CE" w14:textId="3E75C2E9" w:rsidR="006323E8" w:rsidRDefault="00375911" w:rsidP="005A4E58">
      <w:pPr>
        <w:ind w:left="720"/>
      </w:pPr>
      <w:r>
        <w:t>6.3.3</w:t>
      </w:r>
      <w:r>
        <w:tab/>
        <w:t>Total power dynamic range</w:t>
      </w:r>
    </w:p>
    <w:p w14:paraId="1A12AE78" w14:textId="49B71E70" w:rsidR="006323E8" w:rsidRDefault="00375911" w:rsidP="00222E46">
      <w:pPr>
        <w:ind w:left="1440"/>
      </w:pPr>
      <w:r>
        <w:t>6.3.3.1</w:t>
      </w:r>
      <w:r>
        <w:tab/>
        <w:t>General</w:t>
      </w:r>
      <w:r>
        <w:tab/>
      </w:r>
    </w:p>
    <w:p w14:paraId="59BBE2E5" w14:textId="5AC0E728" w:rsidR="006323E8" w:rsidRDefault="006323E8" w:rsidP="00222E46">
      <w:pPr>
        <w:ind w:left="1440"/>
      </w:pPr>
      <w:r>
        <w:t>6.3.3.2</w:t>
      </w:r>
      <w:r>
        <w:tab/>
        <w:t>Minimum</w:t>
      </w:r>
      <w:r w:rsidR="00375911">
        <w:t xml:space="preserve"> requirement for SAN type 1-H</w:t>
      </w:r>
      <w:r w:rsidR="00375911">
        <w:tab/>
      </w:r>
    </w:p>
    <w:p w14:paraId="17FC58F7" w14:textId="774EC561" w:rsidR="006323E8" w:rsidRDefault="00375911" w:rsidP="006323E8">
      <w:r>
        <w:t>6.4</w:t>
      </w:r>
      <w:r>
        <w:tab/>
        <w:t>Transmit ON/OFF power</w:t>
      </w:r>
      <w:r>
        <w:tab/>
      </w:r>
    </w:p>
    <w:p w14:paraId="46EDB32D" w14:textId="2156EF9A" w:rsidR="006323E8" w:rsidRDefault="006323E8" w:rsidP="006323E8">
      <w:r>
        <w:t>6</w:t>
      </w:r>
      <w:r w:rsidR="00375911">
        <w:t>.5</w:t>
      </w:r>
      <w:r w:rsidR="00375911">
        <w:tab/>
        <w:t>Transmitted signal quality</w:t>
      </w:r>
      <w:r w:rsidR="00375911">
        <w:tab/>
      </w:r>
    </w:p>
    <w:p w14:paraId="27FFAF13" w14:textId="06965E9C" w:rsidR="006323E8" w:rsidRDefault="00375911" w:rsidP="005A4E58">
      <w:pPr>
        <w:ind w:left="720"/>
      </w:pPr>
      <w:r>
        <w:t>6.5.1</w:t>
      </w:r>
      <w:r>
        <w:tab/>
        <w:t>Frequency error</w:t>
      </w:r>
      <w:r>
        <w:tab/>
      </w:r>
    </w:p>
    <w:p w14:paraId="16EC2AB2" w14:textId="68AB8CAD" w:rsidR="006323E8" w:rsidRDefault="00375911" w:rsidP="00222E46">
      <w:pPr>
        <w:ind w:left="1440"/>
      </w:pPr>
      <w:r>
        <w:lastRenderedPageBreak/>
        <w:t>6.5.1.1</w:t>
      </w:r>
      <w:r>
        <w:tab/>
        <w:t>General</w:t>
      </w:r>
      <w:r>
        <w:tab/>
      </w:r>
    </w:p>
    <w:p w14:paraId="7D2EAA61" w14:textId="5CDCD735" w:rsidR="006323E8" w:rsidRDefault="006323E8" w:rsidP="00222E46">
      <w:pPr>
        <w:ind w:left="1440"/>
      </w:pPr>
      <w:r>
        <w:t>6.5.1.2</w:t>
      </w:r>
      <w:r>
        <w:tab/>
        <w:t>Minimum</w:t>
      </w:r>
      <w:r w:rsidR="00375911">
        <w:t xml:space="preserve"> requirement for SAN type 1-H</w:t>
      </w:r>
      <w:r w:rsidR="00375911">
        <w:tab/>
      </w:r>
    </w:p>
    <w:p w14:paraId="024B4287" w14:textId="0ECAEAE0" w:rsidR="006323E8" w:rsidRDefault="00375911" w:rsidP="005A4E58">
      <w:pPr>
        <w:ind w:left="720"/>
      </w:pPr>
      <w:r>
        <w:t>6.5.2</w:t>
      </w:r>
      <w:r>
        <w:tab/>
        <w:t>Modulation quality</w:t>
      </w:r>
      <w:r>
        <w:tab/>
      </w:r>
    </w:p>
    <w:p w14:paraId="1C43EF1D" w14:textId="5E9B0B64" w:rsidR="006323E8" w:rsidRDefault="00375911" w:rsidP="00222E46">
      <w:pPr>
        <w:ind w:left="1440"/>
      </w:pPr>
      <w:r>
        <w:t>6.5.2.1</w:t>
      </w:r>
      <w:r>
        <w:tab/>
        <w:t>General</w:t>
      </w:r>
      <w:r>
        <w:tab/>
      </w:r>
    </w:p>
    <w:p w14:paraId="7538FC9B" w14:textId="6D3DFDA6" w:rsidR="006323E8" w:rsidRDefault="006323E8" w:rsidP="00222E46">
      <w:pPr>
        <w:ind w:left="1440"/>
      </w:pPr>
      <w:r>
        <w:t>6.5.2.2</w:t>
      </w:r>
      <w:r>
        <w:tab/>
        <w:t>Minimum</w:t>
      </w:r>
      <w:r w:rsidR="00375911">
        <w:t xml:space="preserve"> Requirement for SAN type 1-H</w:t>
      </w:r>
      <w:r w:rsidR="00375911">
        <w:tab/>
      </w:r>
    </w:p>
    <w:p w14:paraId="263FCBAF" w14:textId="675BB169" w:rsidR="006323E8" w:rsidRDefault="006323E8" w:rsidP="00222E46">
      <w:pPr>
        <w:ind w:left="1440"/>
      </w:pPr>
      <w:r>
        <w:t>6.5.2.3</w:t>
      </w:r>
      <w:r>
        <w:tab/>
        <w:t>EVM fr</w:t>
      </w:r>
      <w:r w:rsidR="00375911">
        <w:t>ame structure for measurement</w:t>
      </w:r>
    </w:p>
    <w:p w14:paraId="7875B856" w14:textId="63EE8321" w:rsidR="006323E8" w:rsidRDefault="00375911" w:rsidP="005A4E58">
      <w:pPr>
        <w:ind w:left="720"/>
      </w:pPr>
      <w:r>
        <w:t>6.5.3</w:t>
      </w:r>
      <w:r>
        <w:tab/>
        <w:t>Time alignment error</w:t>
      </w:r>
      <w:r>
        <w:tab/>
      </w:r>
    </w:p>
    <w:p w14:paraId="12097A61" w14:textId="7BAEFD31" w:rsidR="00DF3FB4" w:rsidRDefault="00DF3FB4" w:rsidP="00DF3FB4">
      <w:pPr>
        <w:ind w:left="720"/>
      </w:pPr>
      <w:r>
        <w:t>6.5.4</w:t>
      </w:r>
      <w:r>
        <w:tab/>
        <w:t>DL RS power</w:t>
      </w:r>
    </w:p>
    <w:p w14:paraId="3FF5FF0D" w14:textId="51EEE94F" w:rsidR="00DF3FB4" w:rsidRDefault="00DF3FB4" w:rsidP="00DF3FB4">
      <w:pPr>
        <w:ind w:left="1440"/>
      </w:pPr>
      <w:r>
        <w:t>6.5.4.1</w:t>
      </w:r>
      <w:r>
        <w:tab/>
        <w:t>General</w:t>
      </w:r>
      <w:r>
        <w:tab/>
      </w:r>
    </w:p>
    <w:p w14:paraId="5B466C90" w14:textId="2C96AC81" w:rsidR="00DF3FB4" w:rsidRDefault="00DF3FB4" w:rsidP="00DF3FB4">
      <w:pPr>
        <w:ind w:left="1440"/>
      </w:pPr>
      <w:r>
        <w:t>6.5.4.2</w:t>
      </w:r>
      <w:r>
        <w:tab/>
        <w:t>Minimum Requirement for SAN type 1-H</w:t>
      </w:r>
      <w:r>
        <w:tab/>
      </w:r>
    </w:p>
    <w:p w14:paraId="572DAB2F" w14:textId="4AB76D8C" w:rsidR="006323E8" w:rsidRDefault="00375911" w:rsidP="006323E8">
      <w:r>
        <w:t>6.6</w:t>
      </w:r>
      <w:r>
        <w:tab/>
        <w:t>Unwanted emissions</w:t>
      </w:r>
      <w:r>
        <w:tab/>
      </w:r>
    </w:p>
    <w:p w14:paraId="0E0D124E" w14:textId="2FC4327D" w:rsidR="006323E8" w:rsidRDefault="006323E8" w:rsidP="005A4E58">
      <w:pPr>
        <w:ind w:left="720"/>
      </w:pPr>
      <w:r>
        <w:t>6.6.1</w:t>
      </w:r>
      <w:r>
        <w:tab/>
        <w:t>Gen</w:t>
      </w:r>
      <w:r w:rsidR="00375911">
        <w:t>eral</w:t>
      </w:r>
      <w:r w:rsidR="00375911">
        <w:tab/>
      </w:r>
    </w:p>
    <w:p w14:paraId="2683E0DA" w14:textId="32AB7040" w:rsidR="006323E8" w:rsidRDefault="00375911" w:rsidP="005A4E58">
      <w:pPr>
        <w:ind w:left="720"/>
      </w:pPr>
      <w:r>
        <w:t>6.6.2</w:t>
      </w:r>
      <w:r>
        <w:tab/>
        <w:t>Occupied bandwidth</w:t>
      </w:r>
      <w:r>
        <w:tab/>
      </w:r>
    </w:p>
    <w:p w14:paraId="2C55CC9C" w14:textId="391D3B08" w:rsidR="006323E8" w:rsidRDefault="00375911" w:rsidP="00DF3FB4">
      <w:pPr>
        <w:ind w:left="1440"/>
      </w:pPr>
      <w:r>
        <w:t>6.6.2.1</w:t>
      </w:r>
      <w:r>
        <w:tab/>
        <w:t>General</w:t>
      </w:r>
      <w:r>
        <w:tab/>
      </w:r>
    </w:p>
    <w:p w14:paraId="72974619" w14:textId="2B648910" w:rsidR="006323E8" w:rsidRDefault="006323E8" w:rsidP="00DF3FB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550"/>
        </w:tabs>
        <w:ind w:left="1440"/>
      </w:pPr>
      <w:r>
        <w:t>6.6.2.2</w:t>
      </w:r>
      <w:r>
        <w:tab/>
        <w:t>Minimum</w:t>
      </w:r>
      <w:r w:rsidR="00375911">
        <w:t xml:space="preserve"> requirement for SAN type 1-H</w:t>
      </w:r>
      <w:r w:rsidR="00375911">
        <w:tab/>
      </w:r>
      <w:r w:rsidR="00DF3FB4">
        <w:tab/>
      </w:r>
    </w:p>
    <w:p w14:paraId="30692D96" w14:textId="5C767823" w:rsidR="006323E8" w:rsidRDefault="006323E8" w:rsidP="005A4E58">
      <w:pPr>
        <w:ind w:left="720"/>
      </w:pPr>
      <w:r>
        <w:t>6.6.3</w:t>
      </w:r>
      <w:r>
        <w:tab/>
        <w:t>Adjacen</w:t>
      </w:r>
      <w:r w:rsidR="00375911">
        <w:t>t Channel Leakage Power Ratio</w:t>
      </w:r>
      <w:r w:rsidR="00375911">
        <w:tab/>
      </w:r>
    </w:p>
    <w:p w14:paraId="4E069AC0" w14:textId="07E1D89A" w:rsidR="006323E8" w:rsidRDefault="00375911" w:rsidP="00DF3FB4">
      <w:pPr>
        <w:ind w:left="720" w:firstLine="720"/>
      </w:pPr>
      <w:r>
        <w:t>6.6.3.1</w:t>
      </w:r>
      <w:r>
        <w:tab/>
        <w:t>General</w:t>
      </w:r>
      <w:r>
        <w:tab/>
      </w:r>
    </w:p>
    <w:p w14:paraId="6E6B879F" w14:textId="598B460F" w:rsidR="006323E8" w:rsidRDefault="006323E8" w:rsidP="00DF3FB4">
      <w:pPr>
        <w:ind w:left="720" w:firstLine="720"/>
      </w:pPr>
      <w:r>
        <w:t>6.6.3.2</w:t>
      </w:r>
      <w:r>
        <w:tab/>
        <w:t>Minimum</w:t>
      </w:r>
      <w:r w:rsidR="00375911">
        <w:t xml:space="preserve"> requirement for SAN type 1-H</w:t>
      </w:r>
      <w:r w:rsidR="00375911">
        <w:tab/>
      </w:r>
    </w:p>
    <w:p w14:paraId="2E3ED0BB" w14:textId="7B2766C2" w:rsidR="006323E8" w:rsidRDefault="006323E8" w:rsidP="005A4E58">
      <w:pPr>
        <w:ind w:left="720"/>
      </w:pPr>
      <w:r>
        <w:t>6.6.4</w:t>
      </w:r>
      <w:r>
        <w:tab/>
        <w:t>Operating band unwanted emissions</w:t>
      </w:r>
      <w:r>
        <w:tab/>
      </w:r>
    </w:p>
    <w:p w14:paraId="3ADA540D" w14:textId="58316CCA" w:rsidR="006323E8" w:rsidRDefault="00375911" w:rsidP="00DF3FB4">
      <w:pPr>
        <w:ind w:left="720" w:firstLine="720"/>
      </w:pPr>
      <w:r>
        <w:t>6.6.4.1</w:t>
      </w:r>
      <w:r>
        <w:tab/>
        <w:t>General</w:t>
      </w:r>
    </w:p>
    <w:p w14:paraId="6386561A" w14:textId="4A3445E2" w:rsidR="00DF3FB4" w:rsidRDefault="00DF3FB4" w:rsidP="00DF3FB4">
      <w:pPr>
        <w:ind w:left="720" w:firstLine="720"/>
      </w:pPr>
      <w:r w:rsidRPr="00DF3FB4">
        <w:t>6.6.4.2</w:t>
      </w:r>
      <w:r w:rsidRPr="00DF3FB4">
        <w:tab/>
        <w:t>Minimum requirements for SAN type 1-H</w:t>
      </w:r>
    </w:p>
    <w:p w14:paraId="64D74073" w14:textId="6DF9990A" w:rsidR="006323E8" w:rsidRDefault="006323E8" w:rsidP="005A4E58">
      <w:pPr>
        <w:ind w:left="720"/>
      </w:pPr>
      <w:r>
        <w:t>6.6.5</w:t>
      </w:r>
      <w:r>
        <w:tab/>
        <w:t>T</w:t>
      </w:r>
      <w:r w:rsidR="005A4E58">
        <w:t>ransmitter spurious emissions</w:t>
      </w:r>
      <w:r w:rsidR="005A4E58">
        <w:tab/>
      </w:r>
    </w:p>
    <w:p w14:paraId="30D071CA" w14:textId="1009F0E4" w:rsidR="006323E8" w:rsidRDefault="005A4E58" w:rsidP="00DF3FB4">
      <w:pPr>
        <w:ind w:left="720" w:firstLine="720"/>
      </w:pPr>
      <w:r>
        <w:t>6.6.5.1</w:t>
      </w:r>
      <w:r>
        <w:tab/>
        <w:t>General</w:t>
      </w:r>
      <w:r>
        <w:tab/>
      </w:r>
    </w:p>
    <w:p w14:paraId="47AA2F72" w14:textId="39E74450" w:rsidR="006323E8" w:rsidRDefault="006323E8" w:rsidP="00DF3FB4">
      <w:pPr>
        <w:ind w:left="720" w:firstLine="720"/>
      </w:pPr>
      <w:r>
        <w:t>6.6.5.2</w:t>
      </w:r>
      <w:r>
        <w:tab/>
        <w:t xml:space="preserve">Minimum </w:t>
      </w:r>
      <w:r w:rsidR="005A4E58">
        <w:t>requirements for SAN type 1-H</w:t>
      </w:r>
      <w:r w:rsidR="005A4E58">
        <w:tab/>
      </w:r>
    </w:p>
    <w:p w14:paraId="66EAF2D1" w14:textId="5D1B534B" w:rsidR="006323E8" w:rsidRDefault="006323E8" w:rsidP="00DF3FB4">
      <w:pPr>
        <w:ind w:left="1440" w:firstLine="720"/>
      </w:pPr>
      <w:r>
        <w:t>6.6.5.2.1</w:t>
      </w:r>
      <w:r>
        <w:tab/>
        <w:t>General transmitter sp</w:t>
      </w:r>
      <w:r w:rsidR="005A4E58">
        <w:t>urious emissions requirements</w:t>
      </w:r>
      <w:r w:rsidR="005A4E58">
        <w:tab/>
      </w:r>
    </w:p>
    <w:p w14:paraId="5E7223ED" w14:textId="121A1873" w:rsidR="006323E8" w:rsidRDefault="006323E8" w:rsidP="00DF3FB4">
      <w:pPr>
        <w:ind w:left="1440" w:firstLine="720"/>
      </w:pPr>
      <w:r>
        <w:t>6.6.5.2.2</w:t>
      </w:r>
      <w:r>
        <w:tab/>
      </w:r>
      <w:r w:rsidR="00E84794">
        <w:rPr>
          <w:lang w:eastAsia="zh-CN"/>
        </w:rPr>
        <w:t>Protection of the own Satellite Access Node receiver</w:t>
      </w:r>
      <w:r w:rsidR="005A4E58">
        <w:tab/>
      </w:r>
    </w:p>
    <w:p w14:paraId="5BD9196E" w14:textId="28D7659D" w:rsidR="006323E8" w:rsidRDefault="006323E8" w:rsidP="00DF3FB4">
      <w:pPr>
        <w:ind w:left="1440" w:firstLine="720"/>
      </w:pPr>
      <w:r>
        <w:t>6.6.5.2.3</w:t>
      </w:r>
      <w:r>
        <w:tab/>
        <w:t>Additional sp</w:t>
      </w:r>
      <w:r w:rsidR="005A4E58">
        <w:t>urious emissions requirements</w:t>
      </w:r>
      <w:r w:rsidR="005A4E58">
        <w:tab/>
      </w:r>
    </w:p>
    <w:p w14:paraId="32B1851A" w14:textId="7667A179" w:rsidR="006323E8" w:rsidRPr="009F6C22" w:rsidRDefault="006323E8" w:rsidP="00DF3FB4">
      <w:pPr>
        <w:ind w:left="1440" w:firstLine="720"/>
      </w:pPr>
      <w:r>
        <w:t>6.6.5.2.4</w:t>
      </w:r>
      <w:r>
        <w:tab/>
        <w:t>Co-location with</w:t>
      </w:r>
      <w:r w:rsidR="005A4E58">
        <w:t xml:space="preserve"> other </w:t>
      </w:r>
      <w:r w:rsidR="005A4E58" w:rsidRPr="009F6C22">
        <w:t>Satellite Access Nodes</w:t>
      </w:r>
      <w:r w:rsidR="005A4E58" w:rsidRPr="009F6C22">
        <w:tab/>
      </w:r>
    </w:p>
    <w:p w14:paraId="5F4BFEC0" w14:textId="2A357A58" w:rsidR="006323E8" w:rsidRPr="009F6C22" w:rsidRDefault="006323E8" w:rsidP="006323E8">
      <w:r w:rsidRPr="009F6C22">
        <w:t>6.</w:t>
      </w:r>
      <w:r w:rsidR="005A4E58" w:rsidRPr="009F6C22">
        <w:t>7</w:t>
      </w:r>
      <w:r w:rsidR="005A4E58" w:rsidRPr="009F6C22">
        <w:tab/>
        <w:t>Transmitter intermodulation</w:t>
      </w:r>
      <w:r w:rsidR="005A4E58" w:rsidRPr="009F6C22">
        <w:tab/>
      </w:r>
    </w:p>
    <w:p w14:paraId="0178F075" w14:textId="1CC67AD0" w:rsidR="006323E8" w:rsidRPr="009F6C22" w:rsidRDefault="006323E8" w:rsidP="006323E8">
      <w:r w:rsidRPr="009F6C22">
        <w:t>7</w:t>
      </w:r>
      <w:r w:rsidRPr="009F6C22">
        <w:tab/>
        <w:t>Condu</w:t>
      </w:r>
      <w:r w:rsidR="005A4E58" w:rsidRPr="009F6C22">
        <w:t>cted receiver characteristics</w:t>
      </w:r>
      <w:r w:rsidR="005A4E58" w:rsidRPr="009F6C22">
        <w:tab/>
      </w:r>
    </w:p>
    <w:p w14:paraId="17AD70C7" w14:textId="246A4E03" w:rsidR="006323E8" w:rsidRPr="009F6C22" w:rsidRDefault="005A4E58" w:rsidP="006323E8">
      <w:r w:rsidRPr="009F6C22">
        <w:t>7.1</w:t>
      </w:r>
      <w:r w:rsidRPr="009F6C22">
        <w:tab/>
        <w:t>General</w:t>
      </w:r>
      <w:r w:rsidRPr="009F6C22">
        <w:tab/>
      </w:r>
    </w:p>
    <w:p w14:paraId="73CC4594" w14:textId="59D30936" w:rsidR="006323E8" w:rsidRPr="009F6C22" w:rsidRDefault="006323E8" w:rsidP="006323E8">
      <w:r w:rsidRPr="009F6C22">
        <w:t>7.</w:t>
      </w:r>
      <w:r w:rsidR="005A4E58" w:rsidRPr="009F6C22">
        <w:t>2</w:t>
      </w:r>
      <w:r w:rsidR="005A4E58" w:rsidRPr="009F6C22">
        <w:tab/>
        <w:t>Reference sensitivity level</w:t>
      </w:r>
      <w:r w:rsidR="005A4E58" w:rsidRPr="009F6C22">
        <w:tab/>
      </w:r>
    </w:p>
    <w:p w14:paraId="7E962873" w14:textId="01868F3A" w:rsidR="006323E8" w:rsidRPr="009F6C22" w:rsidRDefault="005A4E58" w:rsidP="005A4E58">
      <w:pPr>
        <w:ind w:firstLine="720"/>
      </w:pPr>
      <w:r w:rsidRPr="009F6C22">
        <w:lastRenderedPageBreak/>
        <w:t>7.2.1</w:t>
      </w:r>
      <w:r w:rsidRPr="009F6C22">
        <w:tab/>
        <w:t>General</w:t>
      </w:r>
      <w:r w:rsidRPr="009F6C22">
        <w:tab/>
      </w:r>
    </w:p>
    <w:p w14:paraId="619AB8BD" w14:textId="6E3BBDC8" w:rsidR="006323E8" w:rsidRPr="009F6C22" w:rsidRDefault="006323E8" w:rsidP="005A4E58">
      <w:pPr>
        <w:ind w:firstLine="720"/>
      </w:pPr>
      <w:r w:rsidRPr="009F6C22">
        <w:t>7.2.2</w:t>
      </w:r>
      <w:r w:rsidRPr="009F6C22">
        <w:tab/>
        <w:t xml:space="preserve">Minimum </w:t>
      </w:r>
      <w:r w:rsidR="005A4E58" w:rsidRPr="009F6C22">
        <w:t>requirements for SAN type 1-H</w:t>
      </w:r>
      <w:r w:rsidR="005A4E58" w:rsidRPr="009F6C22">
        <w:tab/>
      </w:r>
    </w:p>
    <w:p w14:paraId="07AE1955" w14:textId="4A972325" w:rsidR="006323E8" w:rsidRPr="009F6C22" w:rsidRDefault="005A4E58" w:rsidP="006323E8">
      <w:r w:rsidRPr="009F6C22">
        <w:t>7.3</w:t>
      </w:r>
      <w:r w:rsidRPr="009F6C22">
        <w:tab/>
        <w:t>Dynamic range</w:t>
      </w:r>
      <w:r w:rsidRPr="009F6C22">
        <w:tab/>
      </w:r>
    </w:p>
    <w:p w14:paraId="3D0E9038" w14:textId="6CC1B949" w:rsidR="006323E8" w:rsidRPr="009F6C22" w:rsidRDefault="005A4E58" w:rsidP="005A4E58">
      <w:pPr>
        <w:ind w:firstLine="720"/>
      </w:pPr>
      <w:r w:rsidRPr="009F6C22">
        <w:t>7.3.1</w:t>
      </w:r>
      <w:r w:rsidRPr="009F6C22">
        <w:tab/>
        <w:t>General</w:t>
      </w:r>
      <w:r w:rsidRPr="009F6C22">
        <w:tab/>
      </w:r>
    </w:p>
    <w:p w14:paraId="72BF92FA" w14:textId="6049AFD9" w:rsidR="006323E8" w:rsidRPr="009F6C22" w:rsidRDefault="006323E8" w:rsidP="005A4E58">
      <w:pPr>
        <w:ind w:firstLine="720"/>
      </w:pPr>
      <w:r w:rsidRPr="009F6C22">
        <w:t>7.3.2</w:t>
      </w:r>
      <w:r w:rsidRPr="009F6C22">
        <w:tab/>
        <w:t xml:space="preserve">Minimum </w:t>
      </w:r>
      <w:r w:rsidR="005A4E58" w:rsidRPr="009F6C22">
        <w:t>requirements for SAN type 1-H</w:t>
      </w:r>
      <w:r w:rsidR="005A4E58" w:rsidRPr="009F6C22">
        <w:tab/>
      </w:r>
    </w:p>
    <w:p w14:paraId="3A766A78" w14:textId="5C720EBF" w:rsidR="006323E8" w:rsidRPr="009F6C22" w:rsidRDefault="006323E8" w:rsidP="006323E8">
      <w:r w:rsidRPr="009F6C22">
        <w:t>7.4</w:t>
      </w:r>
      <w:r w:rsidRPr="009F6C22">
        <w:tab/>
        <w:t>In-</w:t>
      </w:r>
      <w:r w:rsidR="005A4E58" w:rsidRPr="009F6C22">
        <w:t>band selectivity and blocking</w:t>
      </w:r>
      <w:r w:rsidR="005A4E58" w:rsidRPr="009F6C22">
        <w:tab/>
      </w:r>
    </w:p>
    <w:p w14:paraId="6BDF5BED" w14:textId="0C098552" w:rsidR="006323E8" w:rsidRPr="009F6C22" w:rsidRDefault="006323E8" w:rsidP="005A4E58">
      <w:pPr>
        <w:ind w:left="720"/>
      </w:pPr>
      <w:r w:rsidRPr="009F6C22">
        <w:t>7.4.1</w:t>
      </w:r>
      <w:r w:rsidRPr="009F6C22">
        <w:tab/>
        <w:t>Adjac</w:t>
      </w:r>
      <w:r w:rsidR="005A4E58" w:rsidRPr="009F6C22">
        <w:t>ent Channel Selectivity (ACS)</w:t>
      </w:r>
      <w:r w:rsidR="005A4E58" w:rsidRPr="009F6C22">
        <w:tab/>
      </w:r>
    </w:p>
    <w:p w14:paraId="72D6873C" w14:textId="4F8BA718" w:rsidR="006323E8" w:rsidRPr="009F6C22" w:rsidRDefault="005A4E58" w:rsidP="00A34316">
      <w:pPr>
        <w:ind w:left="1440"/>
      </w:pPr>
      <w:r w:rsidRPr="009F6C22">
        <w:t>7.4.1.1</w:t>
      </w:r>
      <w:r w:rsidRPr="009F6C22">
        <w:tab/>
        <w:t>General</w:t>
      </w:r>
      <w:r w:rsidRPr="009F6C22">
        <w:tab/>
      </w:r>
    </w:p>
    <w:p w14:paraId="2B0EF79E" w14:textId="4BD78625" w:rsidR="006323E8" w:rsidRPr="009F6C22" w:rsidRDefault="006323E8" w:rsidP="00A34316">
      <w:pPr>
        <w:ind w:left="1440"/>
      </w:pPr>
      <w:r w:rsidRPr="009F6C22">
        <w:t>7.4.1.2</w:t>
      </w:r>
      <w:r w:rsidRPr="009F6C22">
        <w:tab/>
        <w:t xml:space="preserve">Minimum </w:t>
      </w:r>
      <w:r w:rsidR="005A4E58" w:rsidRPr="009F6C22">
        <w:t>requirements for SAN type 1-H</w:t>
      </w:r>
      <w:r w:rsidR="005A4E58" w:rsidRPr="009F6C22">
        <w:tab/>
      </w:r>
    </w:p>
    <w:p w14:paraId="783E34BF" w14:textId="18A6D7F6" w:rsidR="006323E8" w:rsidRPr="009F6C22" w:rsidRDefault="005A4E58" w:rsidP="005A4E58">
      <w:pPr>
        <w:ind w:left="720"/>
      </w:pPr>
      <w:r w:rsidRPr="009F6C22">
        <w:t>7.4.2</w:t>
      </w:r>
      <w:r w:rsidRPr="009F6C22">
        <w:tab/>
        <w:t>In-band blocking</w:t>
      </w:r>
      <w:r w:rsidRPr="009F6C22">
        <w:tab/>
      </w:r>
    </w:p>
    <w:p w14:paraId="057A871D" w14:textId="5D4BAAEC" w:rsidR="006323E8" w:rsidRPr="009F6C22" w:rsidRDefault="005A4E58" w:rsidP="006323E8">
      <w:r w:rsidRPr="009F6C22">
        <w:t>7.5</w:t>
      </w:r>
      <w:r w:rsidRPr="009F6C22">
        <w:tab/>
        <w:t>Out-of-band blocking</w:t>
      </w:r>
      <w:r w:rsidRPr="009F6C22">
        <w:tab/>
      </w:r>
    </w:p>
    <w:p w14:paraId="489E2399" w14:textId="46FE683D" w:rsidR="006323E8" w:rsidRPr="009F6C22" w:rsidRDefault="005A4E58" w:rsidP="005A4E58">
      <w:pPr>
        <w:ind w:left="720"/>
      </w:pPr>
      <w:r w:rsidRPr="009F6C22">
        <w:t>7.5.1</w:t>
      </w:r>
      <w:r w:rsidRPr="009F6C22">
        <w:tab/>
        <w:t>General</w:t>
      </w:r>
      <w:r w:rsidRPr="009F6C22">
        <w:tab/>
      </w:r>
    </w:p>
    <w:p w14:paraId="75C88A08" w14:textId="1FE5FE5D" w:rsidR="006323E8" w:rsidRPr="009F6C22" w:rsidRDefault="006323E8" w:rsidP="005A4E58">
      <w:pPr>
        <w:ind w:left="720"/>
      </w:pPr>
      <w:r w:rsidRPr="009F6C22">
        <w:t>7.5.2</w:t>
      </w:r>
      <w:r w:rsidRPr="009F6C22">
        <w:tab/>
        <w:t xml:space="preserve">Minimum </w:t>
      </w:r>
      <w:r w:rsidR="005A4E58" w:rsidRPr="009F6C22">
        <w:t>requirements for SAN type 1-H</w:t>
      </w:r>
      <w:r w:rsidR="005A4E58" w:rsidRPr="009F6C22">
        <w:tab/>
      </w:r>
    </w:p>
    <w:p w14:paraId="296452DD" w14:textId="18732FF5" w:rsidR="006323E8" w:rsidRPr="009F6C22" w:rsidRDefault="006323E8" w:rsidP="006323E8">
      <w:r w:rsidRPr="009F6C22">
        <w:t>7.</w:t>
      </w:r>
      <w:r w:rsidR="005A4E58" w:rsidRPr="009F6C22">
        <w:t>6</w:t>
      </w:r>
      <w:r w:rsidR="005A4E58" w:rsidRPr="009F6C22">
        <w:tab/>
        <w:t>Receiver spurious emissions</w:t>
      </w:r>
      <w:r w:rsidR="005A4E58" w:rsidRPr="009F6C22">
        <w:tab/>
      </w:r>
    </w:p>
    <w:p w14:paraId="0909C8F5" w14:textId="34AE234D" w:rsidR="006323E8" w:rsidRPr="009F6C22" w:rsidRDefault="005A4E58" w:rsidP="006323E8">
      <w:r w:rsidRPr="009F6C22">
        <w:t>7.7</w:t>
      </w:r>
      <w:r w:rsidRPr="009F6C22">
        <w:tab/>
        <w:t>Receiver intermodulation</w:t>
      </w:r>
      <w:r w:rsidRPr="009F6C22">
        <w:tab/>
      </w:r>
    </w:p>
    <w:p w14:paraId="576F21B0" w14:textId="2877CDE1" w:rsidR="006323E8" w:rsidRPr="009F6C22" w:rsidRDefault="005A4E58" w:rsidP="006323E8">
      <w:r w:rsidRPr="009F6C22">
        <w:t>7.8</w:t>
      </w:r>
      <w:r w:rsidRPr="009F6C22">
        <w:tab/>
        <w:t>In-channel selectivity</w:t>
      </w:r>
      <w:r w:rsidRPr="009F6C22">
        <w:tab/>
      </w:r>
    </w:p>
    <w:p w14:paraId="5D6C501A" w14:textId="0D9B3CDC" w:rsidR="006323E8" w:rsidRPr="009F6C22" w:rsidRDefault="005A4E58" w:rsidP="005A4E58">
      <w:pPr>
        <w:ind w:left="720"/>
      </w:pPr>
      <w:r w:rsidRPr="009F6C22">
        <w:t>7.8.1</w:t>
      </w:r>
      <w:r w:rsidRPr="009F6C22">
        <w:tab/>
        <w:t>General</w:t>
      </w:r>
      <w:r w:rsidRPr="009F6C22">
        <w:tab/>
      </w:r>
    </w:p>
    <w:p w14:paraId="1F49D641" w14:textId="513F0B39" w:rsidR="006323E8" w:rsidRPr="009F6C22" w:rsidRDefault="006323E8" w:rsidP="005A4E58">
      <w:pPr>
        <w:ind w:left="720"/>
      </w:pPr>
      <w:r w:rsidRPr="009F6C22">
        <w:t>7.8.2</w:t>
      </w:r>
      <w:r w:rsidRPr="009F6C22">
        <w:tab/>
        <w:t xml:space="preserve">Minimum </w:t>
      </w:r>
      <w:r w:rsidR="005A4E58" w:rsidRPr="009F6C22">
        <w:t>requirements for SAN type 1-H</w:t>
      </w:r>
      <w:r w:rsidR="005A4E58" w:rsidRPr="009F6C22">
        <w:tab/>
      </w:r>
    </w:p>
    <w:p w14:paraId="6EAD4929" w14:textId="2B0435B5" w:rsidR="006323E8" w:rsidRPr="009F6C22" w:rsidRDefault="006323E8" w:rsidP="006323E8">
      <w:r w:rsidRPr="009F6C22">
        <w:t>8</w:t>
      </w:r>
      <w:r w:rsidRPr="009F6C22">
        <w:tab/>
        <w:t>Condu</w:t>
      </w:r>
      <w:r w:rsidR="005A4E58" w:rsidRPr="009F6C22">
        <w:t>cted performance requirements</w:t>
      </w:r>
      <w:r w:rsidR="005A4E58" w:rsidRPr="009F6C22">
        <w:tab/>
      </w:r>
    </w:p>
    <w:p w14:paraId="08DCAA07" w14:textId="5EDBA9CC" w:rsidR="006323E8" w:rsidRPr="009F6C22" w:rsidRDefault="005A4E58" w:rsidP="005A4E58">
      <w:pPr>
        <w:ind w:left="720"/>
      </w:pPr>
      <w:r w:rsidRPr="009F6C22">
        <w:t>8.1</w:t>
      </w:r>
      <w:r w:rsidRPr="009F6C22">
        <w:tab/>
        <w:t>General</w:t>
      </w:r>
      <w:r w:rsidRPr="009F6C22">
        <w:tab/>
      </w:r>
    </w:p>
    <w:p w14:paraId="14737309" w14:textId="5E27ED93" w:rsidR="006323E8" w:rsidRPr="009F6C22" w:rsidRDefault="006323E8" w:rsidP="005A4E58">
      <w:pPr>
        <w:ind w:left="720"/>
      </w:pPr>
      <w:r w:rsidRPr="009F6C22">
        <w:t>8.2</w:t>
      </w:r>
      <w:r w:rsidRPr="009F6C22">
        <w:tab/>
        <w:t>Perfo</w:t>
      </w:r>
      <w:r w:rsidR="005A4E58" w:rsidRPr="009F6C22">
        <w:t>rmance requirements for PUSCH</w:t>
      </w:r>
      <w:r w:rsidR="005A4E58" w:rsidRPr="009F6C22">
        <w:tab/>
      </w:r>
    </w:p>
    <w:p w14:paraId="2C10E55B" w14:textId="5955341A" w:rsidR="006323E8" w:rsidRPr="009F6C22" w:rsidRDefault="006323E8" w:rsidP="005A4E58">
      <w:pPr>
        <w:ind w:left="720"/>
      </w:pPr>
      <w:r w:rsidRPr="009F6C22">
        <w:t>8.3</w:t>
      </w:r>
      <w:r w:rsidRPr="009F6C22">
        <w:tab/>
        <w:t>Perfo</w:t>
      </w:r>
      <w:r w:rsidR="005A4E58" w:rsidRPr="009F6C22">
        <w:t>rmance requirements for PUCCH</w:t>
      </w:r>
      <w:r w:rsidR="005A4E58" w:rsidRPr="009F6C22">
        <w:tab/>
      </w:r>
    </w:p>
    <w:p w14:paraId="1F3B99AB" w14:textId="1922C933" w:rsidR="006323E8" w:rsidRPr="009F6C22" w:rsidRDefault="006323E8" w:rsidP="005A4E58">
      <w:pPr>
        <w:ind w:left="720"/>
      </w:pPr>
      <w:r w:rsidRPr="009F6C22">
        <w:t>8.4</w:t>
      </w:r>
      <w:r w:rsidRPr="009F6C22">
        <w:tab/>
        <w:t>Perfo</w:t>
      </w:r>
      <w:r w:rsidR="005A4E58" w:rsidRPr="009F6C22">
        <w:t>rmance requirements for PRACH</w:t>
      </w:r>
      <w:r w:rsidR="005A4E58" w:rsidRPr="009F6C22">
        <w:tab/>
      </w:r>
    </w:p>
    <w:p w14:paraId="4C830525" w14:textId="19140389" w:rsidR="006323E8" w:rsidRPr="009F6C22" w:rsidRDefault="006323E8" w:rsidP="006323E8">
      <w:r w:rsidRPr="009F6C22">
        <w:t>9</w:t>
      </w:r>
      <w:r w:rsidRPr="009F6C22">
        <w:tab/>
        <w:t>Radiate</w:t>
      </w:r>
      <w:r w:rsidR="005A4E58" w:rsidRPr="009F6C22">
        <w:t>d transmitter characteristics</w:t>
      </w:r>
      <w:r w:rsidR="005A4E58" w:rsidRPr="009F6C22">
        <w:tab/>
      </w:r>
    </w:p>
    <w:p w14:paraId="596935FB" w14:textId="2DD4FA01" w:rsidR="006323E8" w:rsidRPr="009F6C22" w:rsidRDefault="005A4E58" w:rsidP="003A0872">
      <w:pPr>
        <w:ind w:left="720"/>
      </w:pPr>
      <w:r w:rsidRPr="009F6C22">
        <w:t>9.1</w:t>
      </w:r>
      <w:r w:rsidRPr="009F6C22">
        <w:tab/>
        <w:t>General</w:t>
      </w:r>
      <w:r w:rsidRPr="009F6C22">
        <w:tab/>
      </w:r>
    </w:p>
    <w:p w14:paraId="3448BA59" w14:textId="2652DFBB" w:rsidR="006323E8" w:rsidRPr="009F6C22" w:rsidRDefault="005A4E58" w:rsidP="003A0872">
      <w:pPr>
        <w:ind w:left="720"/>
      </w:pPr>
      <w:r w:rsidRPr="009F6C22">
        <w:t>9.2</w:t>
      </w:r>
      <w:r w:rsidRPr="009F6C22">
        <w:tab/>
        <w:t>Radiated transmit power</w:t>
      </w:r>
      <w:r w:rsidRPr="009F6C22">
        <w:tab/>
      </w:r>
    </w:p>
    <w:p w14:paraId="6521ABD7" w14:textId="142AB73F" w:rsidR="006323E8" w:rsidRPr="009F6C22" w:rsidRDefault="005A4E58" w:rsidP="003A0872">
      <w:pPr>
        <w:ind w:left="1440"/>
      </w:pPr>
      <w:r w:rsidRPr="009F6C22">
        <w:t>9.2.1</w:t>
      </w:r>
      <w:r w:rsidRPr="009F6C22">
        <w:tab/>
        <w:t>General</w:t>
      </w:r>
      <w:r w:rsidRPr="009F6C22">
        <w:tab/>
      </w:r>
    </w:p>
    <w:p w14:paraId="57CA4A32" w14:textId="180C4430" w:rsidR="006323E8" w:rsidRPr="009F6C22" w:rsidRDefault="006323E8" w:rsidP="003A0872">
      <w:pPr>
        <w:ind w:left="1440"/>
      </w:pPr>
      <w:r w:rsidRPr="009F6C22">
        <w:t>9.2.2</w:t>
      </w:r>
      <w:r w:rsidRPr="009F6C22">
        <w:tab/>
        <w:t xml:space="preserve">Minimum requirement for </w:t>
      </w:r>
      <w:r w:rsidR="005A4E58" w:rsidRPr="009F6C22">
        <w:t>SAN type 1-H and SAN type 1-O</w:t>
      </w:r>
      <w:r w:rsidR="005A4E58" w:rsidRPr="009F6C22">
        <w:tab/>
      </w:r>
    </w:p>
    <w:p w14:paraId="068D3A02" w14:textId="0F2C877B" w:rsidR="006323E8" w:rsidRPr="009F6C22" w:rsidRDefault="006323E8" w:rsidP="003A0872">
      <w:pPr>
        <w:ind w:left="720"/>
      </w:pPr>
      <w:r w:rsidRPr="009F6C22">
        <w:t>9.3</w:t>
      </w:r>
      <w:r w:rsidRPr="009F6C22">
        <w:tab/>
        <w:t>OTA Satel</w:t>
      </w:r>
      <w:r w:rsidR="005A4E58" w:rsidRPr="009F6C22">
        <w:t>lite Access Node output power</w:t>
      </w:r>
      <w:r w:rsidR="005A4E58" w:rsidRPr="009F6C22">
        <w:tab/>
      </w:r>
    </w:p>
    <w:p w14:paraId="72F70A08" w14:textId="05BEB206" w:rsidR="006323E8" w:rsidRPr="009F6C22" w:rsidRDefault="005A4E58" w:rsidP="003A0872">
      <w:pPr>
        <w:ind w:left="1440"/>
      </w:pPr>
      <w:r w:rsidRPr="009F6C22">
        <w:t>9.3.1</w:t>
      </w:r>
      <w:r w:rsidRPr="009F6C22">
        <w:tab/>
        <w:t>General</w:t>
      </w:r>
      <w:r w:rsidRPr="009F6C22">
        <w:tab/>
      </w:r>
    </w:p>
    <w:p w14:paraId="0A48D4AA" w14:textId="47B919E1" w:rsidR="006323E8" w:rsidRPr="009F6C22" w:rsidRDefault="006323E8" w:rsidP="003A0872">
      <w:pPr>
        <w:ind w:left="1440"/>
      </w:pPr>
      <w:r w:rsidRPr="009F6C22">
        <w:t>9.3.2</w:t>
      </w:r>
      <w:r w:rsidRPr="009F6C22">
        <w:tab/>
        <w:t>Minimum</w:t>
      </w:r>
      <w:r w:rsidR="005A4E58" w:rsidRPr="009F6C22">
        <w:t xml:space="preserve"> requirement for SAN type 1-O</w:t>
      </w:r>
      <w:r w:rsidR="005A4E58" w:rsidRPr="009F6C22">
        <w:tab/>
      </w:r>
    </w:p>
    <w:p w14:paraId="271325B2" w14:textId="16D55DFA" w:rsidR="006323E8" w:rsidRPr="009F6C22" w:rsidRDefault="005A4E58" w:rsidP="003A0872">
      <w:pPr>
        <w:ind w:left="720"/>
      </w:pPr>
      <w:r w:rsidRPr="009F6C22">
        <w:t>9.4</w:t>
      </w:r>
      <w:r w:rsidRPr="009F6C22">
        <w:tab/>
        <w:t>OTA output power dynamics</w:t>
      </w:r>
    </w:p>
    <w:p w14:paraId="2499F063" w14:textId="3B49BC9B" w:rsidR="006323E8" w:rsidRPr="009F6C22" w:rsidRDefault="005A4E58" w:rsidP="003A0872">
      <w:pPr>
        <w:ind w:left="1440"/>
      </w:pPr>
      <w:r w:rsidRPr="009F6C22">
        <w:lastRenderedPageBreak/>
        <w:t>9.4.1</w:t>
      </w:r>
      <w:r w:rsidRPr="009F6C22">
        <w:tab/>
        <w:t>General</w:t>
      </w:r>
      <w:r w:rsidRPr="009F6C22">
        <w:tab/>
      </w:r>
    </w:p>
    <w:p w14:paraId="40A7CDD2" w14:textId="01537163" w:rsidR="006323E8" w:rsidRPr="009F6C22" w:rsidRDefault="006323E8" w:rsidP="003A0872">
      <w:pPr>
        <w:ind w:left="1440"/>
      </w:pPr>
      <w:r w:rsidRPr="009F6C22">
        <w:t>9.4.2</w:t>
      </w:r>
      <w:r w:rsidRPr="009F6C22">
        <w:tab/>
        <w:t>OTA R</w:t>
      </w:r>
      <w:r w:rsidR="005A4E58" w:rsidRPr="009F6C22">
        <w:t>E power control dynamic range</w:t>
      </w:r>
      <w:r w:rsidR="005A4E58" w:rsidRPr="009F6C22">
        <w:tab/>
      </w:r>
    </w:p>
    <w:p w14:paraId="008FD28D" w14:textId="1C6FA124" w:rsidR="006323E8" w:rsidRPr="009F6C22" w:rsidRDefault="005A4E58" w:rsidP="003A0872">
      <w:pPr>
        <w:ind w:left="2160"/>
      </w:pPr>
      <w:r w:rsidRPr="009F6C22">
        <w:t>9.4.2.1</w:t>
      </w:r>
      <w:r w:rsidRPr="009F6C22">
        <w:tab/>
        <w:t>General</w:t>
      </w:r>
      <w:r w:rsidRPr="009F6C22">
        <w:tab/>
      </w:r>
    </w:p>
    <w:p w14:paraId="288D15DC" w14:textId="538DCA4F" w:rsidR="006323E8" w:rsidRPr="009F6C22" w:rsidRDefault="006323E8" w:rsidP="003A0872">
      <w:pPr>
        <w:ind w:left="2160"/>
      </w:pPr>
      <w:r w:rsidRPr="009F6C22">
        <w:t>9.4.2.2</w:t>
      </w:r>
      <w:r w:rsidRPr="009F6C22">
        <w:tab/>
        <w:t>Minimum</w:t>
      </w:r>
      <w:r w:rsidR="005A4E58" w:rsidRPr="009F6C22">
        <w:t xml:space="preserve"> requirement for SAN type 1-O</w:t>
      </w:r>
      <w:r w:rsidR="005A4E58" w:rsidRPr="009F6C22">
        <w:tab/>
      </w:r>
    </w:p>
    <w:p w14:paraId="478C59F6" w14:textId="5B70A6D2" w:rsidR="006323E8" w:rsidRPr="009F6C22" w:rsidRDefault="006323E8" w:rsidP="003A0872">
      <w:pPr>
        <w:ind w:left="1440"/>
      </w:pPr>
      <w:r w:rsidRPr="009F6C22">
        <w:t>9.4.3</w:t>
      </w:r>
      <w:r w:rsidRPr="009F6C22">
        <w:tab/>
        <w:t>OTA total power dynamic ra</w:t>
      </w:r>
      <w:r w:rsidR="005A4E58" w:rsidRPr="009F6C22">
        <w:t>nge</w:t>
      </w:r>
    </w:p>
    <w:p w14:paraId="6E640AD1" w14:textId="5DCB09FF" w:rsidR="006323E8" w:rsidRPr="009F6C22" w:rsidRDefault="005A4E58" w:rsidP="003A0872">
      <w:pPr>
        <w:ind w:left="2160"/>
      </w:pPr>
      <w:r w:rsidRPr="009F6C22">
        <w:t>9.4.3.1</w:t>
      </w:r>
      <w:r w:rsidRPr="009F6C22">
        <w:tab/>
        <w:t>General</w:t>
      </w:r>
      <w:r w:rsidRPr="009F6C22">
        <w:tab/>
      </w:r>
    </w:p>
    <w:p w14:paraId="0EFFF15C" w14:textId="06BBE699" w:rsidR="006323E8" w:rsidRPr="009F6C22" w:rsidRDefault="006323E8" w:rsidP="003A0872">
      <w:pPr>
        <w:ind w:left="2160"/>
      </w:pPr>
      <w:r w:rsidRPr="009F6C22">
        <w:t>9.4.3.2</w:t>
      </w:r>
      <w:r w:rsidRPr="009F6C22">
        <w:tab/>
        <w:t>Minimum</w:t>
      </w:r>
      <w:r w:rsidR="005A4E58" w:rsidRPr="009F6C22">
        <w:t xml:space="preserve"> requirement for SAN type 1-O</w:t>
      </w:r>
      <w:r w:rsidR="005A4E58" w:rsidRPr="009F6C22">
        <w:tab/>
      </w:r>
    </w:p>
    <w:p w14:paraId="0BDB0C99" w14:textId="0206607C" w:rsidR="006323E8" w:rsidRPr="009F6C22" w:rsidRDefault="005A4E58" w:rsidP="003A0872">
      <w:pPr>
        <w:ind w:left="720"/>
      </w:pPr>
      <w:r w:rsidRPr="009F6C22">
        <w:t>9.5</w:t>
      </w:r>
      <w:r w:rsidRPr="009F6C22">
        <w:tab/>
        <w:t>OTA transmit ON/OFF power</w:t>
      </w:r>
      <w:r w:rsidRPr="009F6C22">
        <w:tab/>
      </w:r>
    </w:p>
    <w:p w14:paraId="6D7F0991" w14:textId="44E8B7BC" w:rsidR="006323E8" w:rsidRPr="009F6C22" w:rsidRDefault="006323E8" w:rsidP="003A0872">
      <w:pPr>
        <w:ind w:left="720"/>
      </w:pPr>
      <w:r w:rsidRPr="009F6C22">
        <w:t>9.6</w:t>
      </w:r>
      <w:r w:rsidRPr="009F6C22">
        <w:tab/>
        <w:t>O</w:t>
      </w:r>
      <w:r w:rsidR="005A4E58" w:rsidRPr="009F6C22">
        <w:t>TA transmitted signal quality</w:t>
      </w:r>
      <w:r w:rsidR="005A4E58" w:rsidRPr="009F6C22">
        <w:tab/>
      </w:r>
    </w:p>
    <w:p w14:paraId="3D9F0486" w14:textId="1BB81E53" w:rsidR="006323E8" w:rsidRPr="009F6C22" w:rsidRDefault="005A4E58" w:rsidP="003A0872">
      <w:pPr>
        <w:ind w:left="1440"/>
      </w:pPr>
      <w:r w:rsidRPr="009F6C22">
        <w:t>9.6.1</w:t>
      </w:r>
      <w:r w:rsidRPr="009F6C22">
        <w:tab/>
        <w:t>OTA frequency error</w:t>
      </w:r>
      <w:r w:rsidRPr="009F6C22">
        <w:tab/>
      </w:r>
    </w:p>
    <w:p w14:paraId="187D6478" w14:textId="7DD4D3C4" w:rsidR="006323E8" w:rsidRPr="009F6C22" w:rsidRDefault="005A4E58" w:rsidP="003A0872">
      <w:pPr>
        <w:ind w:left="2160"/>
      </w:pPr>
      <w:r w:rsidRPr="009F6C22">
        <w:t>9.6.1.1</w:t>
      </w:r>
      <w:r w:rsidRPr="009F6C22">
        <w:tab/>
        <w:t>General</w:t>
      </w:r>
      <w:r w:rsidRPr="009F6C22">
        <w:tab/>
      </w:r>
    </w:p>
    <w:p w14:paraId="1D8416A1" w14:textId="6E063305" w:rsidR="006323E8" w:rsidRPr="009F6C22" w:rsidRDefault="006323E8" w:rsidP="003A0872">
      <w:pPr>
        <w:ind w:left="2160"/>
      </w:pPr>
      <w:r w:rsidRPr="009F6C22">
        <w:t>9.6.1.2</w:t>
      </w:r>
      <w:r w:rsidRPr="009F6C22">
        <w:tab/>
        <w:t>Minimum</w:t>
      </w:r>
      <w:r w:rsidR="005A4E58" w:rsidRPr="009F6C22">
        <w:t xml:space="preserve"> requirement for SAN type 1-O</w:t>
      </w:r>
      <w:r w:rsidR="005A4E58" w:rsidRPr="009F6C22">
        <w:tab/>
      </w:r>
    </w:p>
    <w:p w14:paraId="6F64D974" w14:textId="5D36C9F4" w:rsidR="006323E8" w:rsidRPr="009F6C22" w:rsidRDefault="006323E8" w:rsidP="003A0872">
      <w:pPr>
        <w:ind w:left="1440"/>
      </w:pPr>
      <w:r w:rsidRPr="009F6C22">
        <w:t>9.6.2</w:t>
      </w:r>
      <w:r w:rsidRPr="009F6C22">
        <w:tab/>
        <w:t>OTA modul</w:t>
      </w:r>
      <w:r w:rsidR="005A4E58" w:rsidRPr="009F6C22">
        <w:t>ation quality</w:t>
      </w:r>
      <w:r w:rsidR="005A4E58" w:rsidRPr="009F6C22">
        <w:tab/>
      </w:r>
    </w:p>
    <w:p w14:paraId="0AF73579" w14:textId="63441A81" w:rsidR="006323E8" w:rsidRPr="009F6C22" w:rsidRDefault="005A4E58" w:rsidP="003A0872">
      <w:pPr>
        <w:ind w:left="2160"/>
      </w:pPr>
      <w:r w:rsidRPr="009F6C22">
        <w:t>9.6.2.1</w:t>
      </w:r>
      <w:r w:rsidRPr="009F6C22">
        <w:tab/>
        <w:t>General</w:t>
      </w:r>
      <w:r w:rsidRPr="009F6C22">
        <w:tab/>
      </w:r>
    </w:p>
    <w:p w14:paraId="48CB2006" w14:textId="617879EB" w:rsidR="006323E8" w:rsidRPr="009F6C22" w:rsidRDefault="006323E8" w:rsidP="003A0872">
      <w:pPr>
        <w:ind w:left="2160"/>
      </w:pPr>
      <w:r w:rsidRPr="009F6C22">
        <w:t>9.6.2.2</w:t>
      </w:r>
      <w:r w:rsidRPr="009F6C22">
        <w:tab/>
        <w:t>Minimum</w:t>
      </w:r>
      <w:r w:rsidR="005A4E58" w:rsidRPr="009F6C22">
        <w:t xml:space="preserve"> requirement for SAN type 1-O</w:t>
      </w:r>
      <w:r w:rsidR="005A4E58" w:rsidRPr="009F6C22">
        <w:tab/>
      </w:r>
    </w:p>
    <w:p w14:paraId="33986172" w14:textId="4A2B8BDC" w:rsidR="006323E8" w:rsidRPr="009F6C22" w:rsidRDefault="006323E8" w:rsidP="003A0872">
      <w:pPr>
        <w:ind w:left="1440"/>
      </w:pPr>
      <w:r w:rsidRPr="009F6C22">
        <w:t>9</w:t>
      </w:r>
      <w:r w:rsidR="005A4E58" w:rsidRPr="009F6C22">
        <w:t>.6.3</w:t>
      </w:r>
      <w:r w:rsidR="005A4E58" w:rsidRPr="009F6C22">
        <w:tab/>
        <w:t>OTA time alignment error</w:t>
      </w:r>
      <w:r w:rsidR="005A4E58" w:rsidRPr="009F6C22">
        <w:tab/>
      </w:r>
    </w:p>
    <w:p w14:paraId="16ACA21D" w14:textId="4B0D2DE4" w:rsidR="003A0872" w:rsidRPr="009F6C22" w:rsidRDefault="003A0872" w:rsidP="003A0872">
      <w:pPr>
        <w:ind w:left="1440"/>
      </w:pPr>
      <w:r w:rsidRPr="009F6C22">
        <w:t>9.6.4</w:t>
      </w:r>
      <w:r w:rsidRPr="009F6C22">
        <w:tab/>
        <w:t>DL RS power</w:t>
      </w:r>
    </w:p>
    <w:p w14:paraId="7B0E5F9D" w14:textId="5C3BED10" w:rsidR="003A0872" w:rsidRPr="009F6C22" w:rsidRDefault="003A0872" w:rsidP="003A0872">
      <w:pPr>
        <w:ind w:left="2160"/>
      </w:pPr>
      <w:r w:rsidRPr="009F6C22">
        <w:t>9.6.4.1</w:t>
      </w:r>
      <w:r w:rsidRPr="009F6C22">
        <w:tab/>
        <w:t>General</w:t>
      </w:r>
      <w:r w:rsidRPr="009F6C22">
        <w:tab/>
      </w:r>
    </w:p>
    <w:p w14:paraId="53A66310" w14:textId="2F85B96D" w:rsidR="003A0872" w:rsidRPr="009F6C22" w:rsidRDefault="003A0872" w:rsidP="003A0872">
      <w:pPr>
        <w:ind w:left="1440" w:firstLine="720"/>
      </w:pPr>
      <w:r w:rsidRPr="009F6C22">
        <w:t>9.6.4.2</w:t>
      </w:r>
      <w:r w:rsidRPr="009F6C22">
        <w:tab/>
        <w:t>Minimum requirement for SAN type 1-O</w:t>
      </w:r>
    </w:p>
    <w:p w14:paraId="77DF0F07" w14:textId="400CBC16" w:rsidR="006323E8" w:rsidRPr="009F6C22" w:rsidRDefault="005A4E58" w:rsidP="003A0872">
      <w:pPr>
        <w:ind w:left="720"/>
      </w:pPr>
      <w:r w:rsidRPr="009F6C22">
        <w:t>9.7</w:t>
      </w:r>
      <w:r w:rsidRPr="009F6C22">
        <w:tab/>
        <w:t>OTA unwanted emissions</w:t>
      </w:r>
      <w:r w:rsidRPr="009F6C22">
        <w:tab/>
      </w:r>
    </w:p>
    <w:p w14:paraId="43507DB9" w14:textId="0F16AE90" w:rsidR="006323E8" w:rsidRPr="009F6C22" w:rsidRDefault="005A4E58" w:rsidP="003A0872">
      <w:pPr>
        <w:ind w:left="1440"/>
      </w:pPr>
      <w:r w:rsidRPr="009F6C22">
        <w:t>9.7.1</w:t>
      </w:r>
      <w:r w:rsidRPr="009F6C22">
        <w:tab/>
        <w:t>General</w:t>
      </w:r>
      <w:r w:rsidRPr="009F6C22">
        <w:tab/>
      </w:r>
    </w:p>
    <w:p w14:paraId="01F3F78E" w14:textId="78D7843F" w:rsidR="006323E8" w:rsidRPr="009F6C22" w:rsidRDefault="005A4E58" w:rsidP="003A0872">
      <w:pPr>
        <w:ind w:left="1440"/>
      </w:pPr>
      <w:r w:rsidRPr="009F6C22">
        <w:t>9.7.2</w:t>
      </w:r>
      <w:r w:rsidRPr="009F6C22">
        <w:tab/>
        <w:t>OTA occupied bandwidth</w:t>
      </w:r>
      <w:r w:rsidRPr="009F6C22">
        <w:tab/>
      </w:r>
    </w:p>
    <w:p w14:paraId="076CB1CB" w14:textId="3BF7B49A" w:rsidR="006323E8" w:rsidRPr="009F6C22" w:rsidRDefault="005A4E58" w:rsidP="00976060">
      <w:pPr>
        <w:ind w:left="2160"/>
      </w:pPr>
      <w:r w:rsidRPr="009F6C22">
        <w:t>9.7.2.1</w:t>
      </w:r>
      <w:r w:rsidRPr="009F6C22">
        <w:tab/>
        <w:t>General</w:t>
      </w:r>
      <w:r w:rsidRPr="009F6C22">
        <w:tab/>
      </w:r>
    </w:p>
    <w:p w14:paraId="6FED7CDB" w14:textId="37E78C8A" w:rsidR="006323E8" w:rsidRPr="009F6C22" w:rsidRDefault="006323E8" w:rsidP="00976060">
      <w:pPr>
        <w:ind w:left="2160"/>
      </w:pPr>
      <w:r w:rsidRPr="009F6C22">
        <w:t>9.7.2.2</w:t>
      </w:r>
      <w:r w:rsidRPr="009F6C22">
        <w:tab/>
        <w:t>Minimum</w:t>
      </w:r>
      <w:r w:rsidR="005A4E58" w:rsidRPr="009F6C22">
        <w:t xml:space="preserve"> requirement for SAN type 1-O</w:t>
      </w:r>
      <w:r w:rsidR="005A4E58" w:rsidRPr="009F6C22">
        <w:tab/>
      </w:r>
    </w:p>
    <w:p w14:paraId="04DBD2AB" w14:textId="68B44A09" w:rsidR="006323E8" w:rsidRPr="009F6C22" w:rsidRDefault="006323E8" w:rsidP="003A0872">
      <w:pPr>
        <w:ind w:left="1440"/>
      </w:pPr>
      <w:r w:rsidRPr="009F6C22">
        <w:t>9.7.3</w:t>
      </w:r>
      <w:r w:rsidRPr="009F6C22">
        <w:tab/>
        <w:t>OTA Adjacent Chann</w:t>
      </w:r>
      <w:r w:rsidR="005A4E58" w:rsidRPr="009F6C22">
        <w:t>el Leakage Power Ratio (ACLR)</w:t>
      </w:r>
      <w:r w:rsidR="005A4E58" w:rsidRPr="009F6C22">
        <w:tab/>
      </w:r>
    </w:p>
    <w:p w14:paraId="002D8AB8" w14:textId="172E0508" w:rsidR="006323E8" w:rsidRPr="009F6C22" w:rsidRDefault="005A4E58" w:rsidP="00976060">
      <w:pPr>
        <w:ind w:left="2160"/>
      </w:pPr>
      <w:r w:rsidRPr="009F6C22">
        <w:t>9.7.3.1</w:t>
      </w:r>
      <w:r w:rsidRPr="009F6C22">
        <w:tab/>
        <w:t>General</w:t>
      </w:r>
      <w:r w:rsidRPr="009F6C22">
        <w:tab/>
      </w:r>
    </w:p>
    <w:p w14:paraId="6E2F68D7" w14:textId="161F4F25" w:rsidR="006323E8" w:rsidRPr="009F6C22" w:rsidRDefault="006323E8" w:rsidP="00976060">
      <w:pPr>
        <w:ind w:left="2160"/>
      </w:pPr>
      <w:r w:rsidRPr="009F6C22">
        <w:t>9.7.3.2</w:t>
      </w:r>
      <w:r w:rsidRPr="009F6C22">
        <w:tab/>
        <w:t>Minimum</w:t>
      </w:r>
      <w:r w:rsidR="005A4E58" w:rsidRPr="009F6C22">
        <w:t xml:space="preserve"> requirement for SAN type 1-O</w:t>
      </w:r>
      <w:r w:rsidR="005A4E58" w:rsidRPr="009F6C22">
        <w:tab/>
      </w:r>
    </w:p>
    <w:p w14:paraId="2BD6028F" w14:textId="44FD96C6" w:rsidR="006323E8" w:rsidRPr="009F6C22" w:rsidRDefault="006323E8" w:rsidP="003A0872">
      <w:pPr>
        <w:ind w:left="1440"/>
      </w:pPr>
      <w:r w:rsidRPr="009F6C22">
        <w:t>9.7.4</w:t>
      </w:r>
      <w:r w:rsidRPr="009F6C22">
        <w:tab/>
        <w:t>OTA oper</w:t>
      </w:r>
      <w:r w:rsidR="005A4E58" w:rsidRPr="009F6C22">
        <w:t>ating band unwanted emissions</w:t>
      </w:r>
      <w:r w:rsidR="005A4E58" w:rsidRPr="009F6C22">
        <w:tab/>
      </w:r>
    </w:p>
    <w:p w14:paraId="4C2CF2F4" w14:textId="446F7E11" w:rsidR="006323E8" w:rsidRPr="009F6C22" w:rsidRDefault="005A4E58" w:rsidP="00976060">
      <w:pPr>
        <w:ind w:left="2160"/>
      </w:pPr>
      <w:r w:rsidRPr="009F6C22">
        <w:t>9.7.4.1</w:t>
      </w:r>
      <w:r w:rsidRPr="009F6C22">
        <w:tab/>
        <w:t>General</w:t>
      </w:r>
      <w:r w:rsidRPr="009F6C22">
        <w:tab/>
      </w:r>
    </w:p>
    <w:p w14:paraId="73714DA9" w14:textId="70C7F5DC" w:rsidR="006323E8" w:rsidRPr="009F6C22" w:rsidRDefault="006323E8" w:rsidP="00976060">
      <w:pPr>
        <w:ind w:left="2160"/>
      </w:pPr>
      <w:r w:rsidRPr="009F6C22">
        <w:t>9.7.4.2</w:t>
      </w:r>
      <w:r w:rsidRPr="009F6C22">
        <w:tab/>
        <w:t>Minimum re</w:t>
      </w:r>
      <w:r w:rsidR="005A4E58" w:rsidRPr="009F6C22">
        <w:t>quirement for SAN type 1-O</w:t>
      </w:r>
      <w:r w:rsidR="005A4E58" w:rsidRPr="009F6C22">
        <w:tab/>
      </w:r>
    </w:p>
    <w:p w14:paraId="5CBD301F" w14:textId="0F6B3925" w:rsidR="006323E8" w:rsidRPr="009F6C22" w:rsidRDefault="006323E8" w:rsidP="003A0872">
      <w:pPr>
        <w:ind w:left="1440"/>
      </w:pPr>
      <w:r w:rsidRPr="009F6C22">
        <w:t>9.7.5</w:t>
      </w:r>
      <w:r w:rsidRPr="009F6C22">
        <w:tab/>
        <w:t>OTA t</w:t>
      </w:r>
      <w:r w:rsidR="005A4E58" w:rsidRPr="009F6C22">
        <w:t>ransmitter spurious emissions</w:t>
      </w:r>
      <w:r w:rsidR="005A4E58" w:rsidRPr="009F6C22">
        <w:tab/>
      </w:r>
    </w:p>
    <w:p w14:paraId="60EC0C79" w14:textId="74B4E4F1" w:rsidR="006323E8" w:rsidRPr="009F6C22" w:rsidRDefault="005A4E58" w:rsidP="00976060">
      <w:pPr>
        <w:ind w:left="2160"/>
      </w:pPr>
      <w:r w:rsidRPr="009F6C22">
        <w:t>9.7.5.1</w:t>
      </w:r>
      <w:r w:rsidRPr="009F6C22">
        <w:tab/>
        <w:t>General</w:t>
      </w:r>
      <w:r w:rsidRPr="009F6C22">
        <w:tab/>
      </w:r>
    </w:p>
    <w:p w14:paraId="5AA7576C" w14:textId="0A2A88D5" w:rsidR="006323E8" w:rsidRPr="009F6C22" w:rsidRDefault="006323E8" w:rsidP="00976060">
      <w:pPr>
        <w:ind w:left="2160"/>
      </w:pPr>
      <w:r w:rsidRPr="009F6C22">
        <w:lastRenderedPageBreak/>
        <w:t>9.7.5.2</w:t>
      </w:r>
      <w:r w:rsidRPr="009F6C22">
        <w:tab/>
        <w:t>Minimum</w:t>
      </w:r>
      <w:r w:rsidR="005A4E58" w:rsidRPr="009F6C22">
        <w:t xml:space="preserve"> requirement for SAN type 1-O</w:t>
      </w:r>
      <w:r w:rsidR="005A4E58" w:rsidRPr="009F6C22">
        <w:tab/>
      </w:r>
    </w:p>
    <w:p w14:paraId="60D19F6D" w14:textId="71BF3ADB" w:rsidR="006323E8" w:rsidRPr="009F6C22" w:rsidRDefault="005A4E58" w:rsidP="00976060">
      <w:pPr>
        <w:ind w:left="2880"/>
      </w:pPr>
      <w:r w:rsidRPr="009F6C22">
        <w:t>9.7.5.2.1</w:t>
      </w:r>
      <w:r w:rsidRPr="009F6C22">
        <w:tab/>
        <w:t>General</w:t>
      </w:r>
      <w:r w:rsidRPr="009F6C22">
        <w:tab/>
      </w:r>
    </w:p>
    <w:p w14:paraId="64DE0697" w14:textId="086840D6" w:rsidR="006323E8" w:rsidRPr="009F6C22" w:rsidRDefault="006323E8" w:rsidP="00976060">
      <w:pPr>
        <w:ind w:left="2880"/>
      </w:pPr>
      <w:r w:rsidRPr="009F6C22">
        <w:t>9.7.5.2.2</w:t>
      </w:r>
      <w:r w:rsidRPr="009F6C22">
        <w:tab/>
        <w:t>General OTA transmitter sp</w:t>
      </w:r>
      <w:r w:rsidR="005A4E58" w:rsidRPr="009F6C22">
        <w:t>urious emissions requirements</w:t>
      </w:r>
      <w:r w:rsidR="005A4E58" w:rsidRPr="009F6C22">
        <w:tab/>
      </w:r>
    </w:p>
    <w:p w14:paraId="34AFC192" w14:textId="046C82CF" w:rsidR="006323E8" w:rsidRPr="009F6C22" w:rsidRDefault="006323E8" w:rsidP="00976060">
      <w:pPr>
        <w:ind w:left="2880"/>
      </w:pPr>
      <w:r w:rsidRPr="009F6C22">
        <w:t>9.7.5.2.3</w:t>
      </w:r>
      <w:r w:rsidRPr="009F6C22">
        <w:tab/>
        <w:t>Protection of t</w:t>
      </w:r>
      <w:r w:rsidR="005A4E58" w:rsidRPr="009F6C22">
        <w:t>he SAN receiver of own</w:t>
      </w:r>
      <w:r w:rsidR="005A4E58" w:rsidRPr="009F6C22">
        <w:tab/>
      </w:r>
    </w:p>
    <w:p w14:paraId="55A1DB66" w14:textId="0F4C150F" w:rsidR="006323E8" w:rsidRPr="009F6C22" w:rsidRDefault="006323E8" w:rsidP="003A0872">
      <w:pPr>
        <w:ind w:left="720"/>
      </w:pPr>
      <w:r w:rsidRPr="009F6C22">
        <w:t>9.8</w:t>
      </w:r>
      <w:r w:rsidRPr="009F6C22">
        <w:tab/>
        <w:t>OT</w:t>
      </w:r>
      <w:r w:rsidR="005A4E58" w:rsidRPr="009F6C22">
        <w:t>A transmitter intermodulation</w:t>
      </w:r>
      <w:r w:rsidR="005A4E58" w:rsidRPr="009F6C22">
        <w:tab/>
      </w:r>
    </w:p>
    <w:p w14:paraId="3D6ABE55" w14:textId="007BEA50" w:rsidR="006323E8" w:rsidRPr="009F6C22" w:rsidRDefault="006323E8" w:rsidP="006323E8">
      <w:r w:rsidRPr="009F6C22">
        <w:t>10</w:t>
      </w:r>
      <w:r w:rsidRPr="009F6C22">
        <w:tab/>
        <w:t>Radi</w:t>
      </w:r>
      <w:r w:rsidR="005A4E58" w:rsidRPr="009F6C22">
        <w:t>ated receiver characteristics</w:t>
      </w:r>
      <w:r w:rsidR="005A4E58" w:rsidRPr="009F6C22">
        <w:tab/>
      </w:r>
    </w:p>
    <w:p w14:paraId="43149A65" w14:textId="33F510DF" w:rsidR="006323E8" w:rsidRPr="009F6C22" w:rsidRDefault="005A4E58" w:rsidP="00C67C5F">
      <w:pPr>
        <w:ind w:left="720"/>
      </w:pPr>
      <w:r w:rsidRPr="009F6C22">
        <w:t>10.1</w:t>
      </w:r>
      <w:r w:rsidRPr="009F6C22">
        <w:tab/>
        <w:t>General</w:t>
      </w:r>
      <w:r w:rsidRPr="009F6C22">
        <w:tab/>
      </w:r>
    </w:p>
    <w:p w14:paraId="0873F487" w14:textId="67D6C766" w:rsidR="006323E8" w:rsidRPr="009F6C22" w:rsidRDefault="005A4E58" w:rsidP="00C67C5F">
      <w:pPr>
        <w:ind w:left="720"/>
      </w:pPr>
      <w:r w:rsidRPr="009F6C22">
        <w:t>10.2</w:t>
      </w:r>
      <w:r w:rsidRPr="009F6C22">
        <w:tab/>
        <w:t>OTA sensitivity</w:t>
      </w:r>
      <w:r w:rsidRPr="009F6C22">
        <w:tab/>
      </w:r>
    </w:p>
    <w:p w14:paraId="63789EBB" w14:textId="09F1D02F" w:rsidR="006323E8" w:rsidRPr="009F6C22" w:rsidRDefault="005A4E58" w:rsidP="00C67C5F">
      <w:pPr>
        <w:ind w:left="720" w:firstLine="720"/>
      </w:pPr>
      <w:r w:rsidRPr="009F6C22">
        <w:t>10.2.1</w:t>
      </w:r>
      <w:r w:rsidRPr="009F6C22">
        <w:tab/>
        <w:t>General</w:t>
      </w:r>
      <w:r w:rsidRPr="009F6C22">
        <w:tab/>
      </w:r>
    </w:p>
    <w:p w14:paraId="256E54E9" w14:textId="597F8E7D" w:rsidR="006323E8" w:rsidRPr="009F6C22" w:rsidRDefault="006323E8" w:rsidP="00C67C5F">
      <w:pPr>
        <w:ind w:left="720" w:firstLine="720"/>
      </w:pPr>
      <w:r w:rsidRPr="009F6C22">
        <w:t>10.2.2</w:t>
      </w:r>
      <w:r w:rsidRPr="009F6C22">
        <w:tab/>
        <w:t>Minimum</w:t>
      </w:r>
      <w:r w:rsidR="005A4E58" w:rsidRPr="009F6C22">
        <w:t xml:space="preserve"> requirement for SAN type 1-O</w:t>
      </w:r>
      <w:r w:rsidR="005A4E58" w:rsidRPr="009F6C22">
        <w:tab/>
      </w:r>
    </w:p>
    <w:p w14:paraId="14BC347B" w14:textId="36DE2473" w:rsidR="006323E8" w:rsidRPr="009F6C22" w:rsidRDefault="006323E8" w:rsidP="00C67C5F">
      <w:pPr>
        <w:ind w:left="720"/>
      </w:pPr>
      <w:r w:rsidRPr="009F6C22">
        <w:t>10.3</w:t>
      </w:r>
      <w:r w:rsidRPr="009F6C22">
        <w:tab/>
        <w:t>OT</w:t>
      </w:r>
      <w:r w:rsidR="005A4E58" w:rsidRPr="009F6C22">
        <w:t>A reference sensitivity level</w:t>
      </w:r>
      <w:r w:rsidR="005A4E58" w:rsidRPr="009F6C22">
        <w:tab/>
      </w:r>
    </w:p>
    <w:p w14:paraId="13361140" w14:textId="63EB8F93" w:rsidR="006323E8" w:rsidRPr="009F6C22" w:rsidRDefault="006323E8" w:rsidP="00C67C5F">
      <w:pPr>
        <w:ind w:left="720" w:firstLine="720"/>
      </w:pPr>
      <w:r w:rsidRPr="009F6C22">
        <w:t>10.3.1</w:t>
      </w:r>
      <w:r w:rsidR="005A4E58" w:rsidRPr="009F6C22">
        <w:tab/>
        <w:t xml:space="preserve"> General</w:t>
      </w:r>
      <w:r w:rsidR="005A4E58" w:rsidRPr="009F6C22">
        <w:tab/>
      </w:r>
    </w:p>
    <w:p w14:paraId="1C40916E" w14:textId="127B3C93" w:rsidR="006323E8" w:rsidRPr="009F6C22" w:rsidRDefault="006323E8" w:rsidP="00C67C5F">
      <w:pPr>
        <w:ind w:left="720" w:firstLine="720"/>
      </w:pPr>
      <w:r w:rsidRPr="009F6C22">
        <w:t>10.3.2</w:t>
      </w:r>
      <w:r w:rsidRPr="009F6C22">
        <w:tab/>
        <w:t xml:space="preserve"> Minimum</w:t>
      </w:r>
      <w:r w:rsidR="005A4E58" w:rsidRPr="009F6C22">
        <w:t xml:space="preserve"> requirement for SAN type 1-O</w:t>
      </w:r>
      <w:r w:rsidR="005A4E58" w:rsidRPr="009F6C22">
        <w:tab/>
      </w:r>
    </w:p>
    <w:p w14:paraId="7417DFE1" w14:textId="46CDC85C" w:rsidR="006323E8" w:rsidRPr="009F6C22" w:rsidRDefault="005A4E58" w:rsidP="00C67C5F">
      <w:pPr>
        <w:ind w:left="720"/>
      </w:pPr>
      <w:r w:rsidRPr="009F6C22">
        <w:t>10.4</w:t>
      </w:r>
      <w:r w:rsidRPr="009F6C22">
        <w:tab/>
        <w:t>OTA dynamic range</w:t>
      </w:r>
      <w:r w:rsidRPr="009F6C22">
        <w:tab/>
      </w:r>
    </w:p>
    <w:p w14:paraId="52F4C069" w14:textId="26E1FBFA" w:rsidR="006323E8" w:rsidRPr="009F6C22" w:rsidRDefault="005A4E58" w:rsidP="00C67C5F">
      <w:pPr>
        <w:ind w:left="720" w:firstLine="720"/>
      </w:pPr>
      <w:r w:rsidRPr="009F6C22">
        <w:t>10.4.1</w:t>
      </w:r>
      <w:r w:rsidRPr="009F6C22">
        <w:tab/>
        <w:t>General</w:t>
      </w:r>
      <w:r w:rsidRPr="009F6C22">
        <w:tab/>
      </w:r>
    </w:p>
    <w:p w14:paraId="128657C9" w14:textId="7D4934A5" w:rsidR="006323E8" w:rsidRPr="009F6C22" w:rsidRDefault="006323E8" w:rsidP="00C67C5F">
      <w:pPr>
        <w:ind w:left="720" w:firstLine="720"/>
      </w:pPr>
      <w:r w:rsidRPr="009F6C22">
        <w:t>10.4.2</w:t>
      </w:r>
      <w:r w:rsidRPr="009F6C22">
        <w:tab/>
        <w:t>Minimum</w:t>
      </w:r>
      <w:r w:rsidR="005A4E58" w:rsidRPr="009F6C22">
        <w:t xml:space="preserve"> requirement for SAN type 1-O</w:t>
      </w:r>
      <w:r w:rsidR="005A4E58" w:rsidRPr="009F6C22">
        <w:tab/>
      </w:r>
    </w:p>
    <w:p w14:paraId="46E2731D" w14:textId="19A260B4" w:rsidR="006323E8" w:rsidRPr="009F6C22" w:rsidRDefault="006323E8" w:rsidP="00C67C5F">
      <w:pPr>
        <w:ind w:left="720"/>
      </w:pPr>
      <w:r w:rsidRPr="009F6C22">
        <w:t>10.5</w:t>
      </w:r>
      <w:r w:rsidRPr="009F6C22">
        <w:tab/>
        <w:t>OTA in-</w:t>
      </w:r>
      <w:r w:rsidR="005A4E58" w:rsidRPr="009F6C22">
        <w:t>band selectivity and blocking</w:t>
      </w:r>
      <w:r w:rsidR="005A4E58" w:rsidRPr="009F6C22">
        <w:tab/>
      </w:r>
    </w:p>
    <w:p w14:paraId="7867091B" w14:textId="61445701" w:rsidR="006323E8" w:rsidRPr="009F6C22" w:rsidRDefault="006323E8" w:rsidP="00C67C5F">
      <w:pPr>
        <w:ind w:left="1440"/>
      </w:pPr>
      <w:r w:rsidRPr="009F6C22">
        <w:t>10.5.1</w:t>
      </w:r>
      <w:r w:rsidRPr="009F6C22">
        <w:tab/>
        <w:t>OTA</w:t>
      </w:r>
      <w:r w:rsidR="005A4E58" w:rsidRPr="009F6C22">
        <w:t xml:space="preserve"> adjacent channel selectivity</w:t>
      </w:r>
      <w:r w:rsidR="005A4E58" w:rsidRPr="009F6C22">
        <w:tab/>
      </w:r>
    </w:p>
    <w:p w14:paraId="23D54E64" w14:textId="697806FB" w:rsidR="006323E8" w:rsidRPr="009F6C22" w:rsidRDefault="005A4E58" w:rsidP="003D050A">
      <w:pPr>
        <w:ind w:left="2160"/>
      </w:pPr>
      <w:r w:rsidRPr="009F6C22">
        <w:t>10.5.1.1</w:t>
      </w:r>
      <w:r w:rsidRPr="009F6C22">
        <w:tab/>
        <w:t>General</w:t>
      </w:r>
      <w:r w:rsidRPr="009F6C22">
        <w:tab/>
      </w:r>
    </w:p>
    <w:p w14:paraId="492D164A" w14:textId="4A848316" w:rsidR="006323E8" w:rsidRPr="009F6C22" w:rsidRDefault="006323E8" w:rsidP="003D050A">
      <w:pPr>
        <w:ind w:left="2160"/>
      </w:pPr>
      <w:r w:rsidRPr="009F6C22">
        <w:t>10.5.1.2</w:t>
      </w:r>
      <w:r w:rsidRPr="009F6C22">
        <w:tab/>
        <w:t>Minimum</w:t>
      </w:r>
      <w:r w:rsidR="005A4E58" w:rsidRPr="009F6C22">
        <w:t xml:space="preserve"> requirement for SAN type 1-O</w:t>
      </w:r>
      <w:r w:rsidR="005A4E58" w:rsidRPr="009F6C22">
        <w:tab/>
      </w:r>
    </w:p>
    <w:p w14:paraId="61BCE50E" w14:textId="0BBD180B" w:rsidR="006323E8" w:rsidRPr="009F6C22" w:rsidRDefault="005A4E58" w:rsidP="00C67C5F">
      <w:pPr>
        <w:ind w:left="1440"/>
      </w:pPr>
      <w:r w:rsidRPr="009F6C22">
        <w:t>10.5.2</w:t>
      </w:r>
      <w:r w:rsidRPr="009F6C22">
        <w:tab/>
        <w:t>OTA in-band blocking</w:t>
      </w:r>
      <w:r w:rsidRPr="009F6C22">
        <w:tab/>
      </w:r>
    </w:p>
    <w:p w14:paraId="26AC3190" w14:textId="7531B4BA" w:rsidR="006323E8" w:rsidRPr="009F6C22" w:rsidRDefault="005A4E58" w:rsidP="00C67C5F">
      <w:pPr>
        <w:ind w:left="720"/>
      </w:pPr>
      <w:r w:rsidRPr="009F6C22">
        <w:t>10.6</w:t>
      </w:r>
      <w:r w:rsidRPr="009F6C22">
        <w:tab/>
        <w:t>OTA out-of-band blocking</w:t>
      </w:r>
      <w:r w:rsidRPr="009F6C22">
        <w:tab/>
      </w:r>
    </w:p>
    <w:p w14:paraId="36F6353C" w14:textId="472E0317" w:rsidR="006323E8" w:rsidRPr="009F6C22" w:rsidRDefault="005A4E58" w:rsidP="00C67C5F">
      <w:pPr>
        <w:ind w:left="1440"/>
      </w:pPr>
      <w:r w:rsidRPr="009F6C22">
        <w:t>10.6.1</w:t>
      </w:r>
      <w:r w:rsidRPr="009F6C22">
        <w:tab/>
        <w:t>General</w:t>
      </w:r>
      <w:r w:rsidRPr="009F6C22">
        <w:tab/>
      </w:r>
    </w:p>
    <w:p w14:paraId="24331C22" w14:textId="721C64B0" w:rsidR="006323E8" w:rsidRDefault="006323E8" w:rsidP="003D050A">
      <w:pPr>
        <w:ind w:left="1440"/>
      </w:pPr>
      <w:r w:rsidRPr="009F6C22">
        <w:t>10.6.2</w:t>
      </w:r>
      <w:r w:rsidRPr="009F6C22">
        <w:tab/>
        <w:t>Minimum</w:t>
      </w:r>
      <w:r w:rsidR="005A4E58" w:rsidRPr="009F6C22">
        <w:t xml:space="preserve"> requirement for SAN type 1-O</w:t>
      </w:r>
      <w:r w:rsidR="005A4E58">
        <w:tab/>
      </w:r>
    </w:p>
    <w:p w14:paraId="57CB1B58" w14:textId="43AF03E1" w:rsidR="006323E8" w:rsidRDefault="006323E8" w:rsidP="00C67C5F">
      <w:pPr>
        <w:ind w:left="720"/>
      </w:pPr>
      <w:r>
        <w:t>10.7</w:t>
      </w:r>
      <w:r>
        <w:tab/>
        <w:t xml:space="preserve">OTA receiver </w:t>
      </w:r>
      <w:r w:rsidR="005A4E58">
        <w:t>spurious emissions</w:t>
      </w:r>
      <w:r w:rsidR="005A4E58">
        <w:tab/>
      </w:r>
    </w:p>
    <w:p w14:paraId="6DCA32D9" w14:textId="707450F7" w:rsidR="006323E8" w:rsidRDefault="006323E8" w:rsidP="00C67C5F">
      <w:pPr>
        <w:ind w:left="720"/>
      </w:pPr>
      <w:r>
        <w:t>10.8</w:t>
      </w:r>
      <w:r w:rsidR="005A4E58">
        <w:tab/>
        <w:t>OTA receiver intermodulation</w:t>
      </w:r>
      <w:r w:rsidR="005A4E58">
        <w:tab/>
      </w:r>
    </w:p>
    <w:p w14:paraId="010DB3AF" w14:textId="661CC640" w:rsidR="006323E8" w:rsidRDefault="006323E8" w:rsidP="00C67C5F">
      <w:pPr>
        <w:ind w:left="720"/>
      </w:pPr>
      <w:r>
        <w:t>10</w:t>
      </w:r>
      <w:r w:rsidR="005A4E58">
        <w:t>.9</w:t>
      </w:r>
      <w:r w:rsidR="005A4E58">
        <w:tab/>
        <w:t>OTA in-channel selectivity</w:t>
      </w:r>
      <w:r w:rsidR="005A4E58">
        <w:tab/>
      </w:r>
    </w:p>
    <w:p w14:paraId="05B2F601" w14:textId="519B4005" w:rsidR="006323E8" w:rsidRDefault="005A4E58" w:rsidP="00C67C5F">
      <w:pPr>
        <w:ind w:left="1440"/>
      </w:pPr>
      <w:r>
        <w:t>10.9.1</w:t>
      </w:r>
      <w:r>
        <w:tab/>
        <w:t>General</w:t>
      </w:r>
    </w:p>
    <w:p w14:paraId="3D942509" w14:textId="70D377C7" w:rsidR="006323E8" w:rsidRDefault="006323E8" w:rsidP="00C67C5F">
      <w:pPr>
        <w:ind w:left="1440"/>
      </w:pPr>
      <w:r>
        <w:t>10.9.2</w:t>
      </w:r>
      <w:r>
        <w:tab/>
        <w:t>Minimum</w:t>
      </w:r>
      <w:r w:rsidR="005A4E58">
        <w:t xml:space="preserve"> requirement for SAN type 1-O</w:t>
      </w:r>
      <w:r w:rsidR="005A4E58">
        <w:tab/>
      </w:r>
    </w:p>
    <w:p w14:paraId="775D90BB" w14:textId="1B9ABE99" w:rsidR="006323E8" w:rsidRDefault="006323E8" w:rsidP="006323E8">
      <w:r>
        <w:t>11</w:t>
      </w:r>
      <w:r>
        <w:tab/>
        <w:t>Radi</w:t>
      </w:r>
      <w:r w:rsidR="005A4E58">
        <w:t>ated performance requirements</w:t>
      </w:r>
      <w:r w:rsidR="005A4E58">
        <w:tab/>
      </w:r>
    </w:p>
    <w:p w14:paraId="5B865B4E" w14:textId="4EC00D57" w:rsidR="006323E8" w:rsidRDefault="005A4E58" w:rsidP="005A4E58">
      <w:pPr>
        <w:ind w:left="720"/>
      </w:pPr>
      <w:r>
        <w:t>11.1</w:t>
      </w:r>
      <w:r>
        <w:tab/>
        <w:t>General</w:t>
      </w:r>
      <w:r>
        <w:tab/>
      </w:r>
    </w:p>
    <w:p w14:paraId="4C69A576" w14:textId="7553F3CB" w:rsidR="006323E8" w:rsidRDefault="006323E8" w:rsidP="005A4E58">
      <w:pPr>
        <w:ind w:left="720"/>
      </w:pPr>
      <w:r>
        <w:t>11.2</w:t>
      </w:r>
      <w:r>
        <w:tab/>
        <w:t>Perfor</w:t>
      </w:r>
      <w:r w:rsidR="005A4E58">
        <w:t>mance requirements for PUSCH</w:t>
      </w:r>
      <w:r w:rsidR="005A4E58">
        <w:tab/>
      </w:r>
    </w:p>
    <w:p w14:paraId="0BFD8FD0" w14:textId="5B58C4CE" w:rsidR="006323E8" w:rsidRDefault="006323E8" w:rsidP="005A4E58">
      <w:pPr>
        <w:ind w:left="720"/>
      </w:pPr>
      <w:r>
        <w:lastRenderedPageBreak/>
        <w:t>11.3</w:t>
      </w:r>
      <w:r>
        <w:tab/>
        <w:t>Perfo</w:t>
      </w:r>
      <w:r w:rsidR="005A4E58">
        <w:t>rmance requirements for PUCCH</w:t>
      </w:r>
      <w:r w:rsidR="005A4E58">
        <w:tab/>
      </w:r>
    </w:p>
    <w:p w14:paraId="1982E047" w14:textId="67B93A18" w:rsidR="006323E8" w:rsidRDefault="006323E8" w:rsidP="005A4E58">
      <w:pPr>
        <w:ind w:left="720"/>
      </w:pPr>
      <w:r>
        <w:t>11.4</w:t>
      </w:r>
      <w:r>
        <w:tab/>
        <w:t>Perfo</w:t>
      </w:r>
      <w:r w:rsidR="005A4E58">
        <w:t>rmance requirements for PRACH</w:t>
      </w:r>
      <w:r w:rsidR="005A4E58">
        <w:tab/>
      </w:r>
    </w:p>
    <w:p w14:paraId="4CE2C2BB" w14:textId="25822F40" w:rsidR="006323E8" w:rsidRDefault="006323E8" w:rsidP="006323E8">
      <w:r>
        <w:t xml:space="preserve">Annex </w:t>
      </w:r>
      <w:proofErr w:type="gramStart"/>
      <w:r>
        <w:t>A</w:t>
      </w:r>
      <w:proofErr w:type="gramEnd"/>
      <w:r>
        <w:t xml:space="preserve"> (normative): R</w:t>
      </w:r>
      <w:r w:rsidR="005A4E58">
        <w:t>eference measurement channels</w:t>
      </w:r>
      <w:r w:rsidR="005A4E58">
        <w:tab/>
      </w:r>
    </w:p>
    <w:p w14:paraId="32556FF4" w14:textId="06EC80DE" w:rsidR="006323E8" w:rsidRDefault="006323E8" w:rsidP="005A4E58">
      <w:pPr>
        <w:ind w:left="720"/>
      </w:pPr>
      <w:r>
        <w:t>A.1</w:t>
      </w:r>
      <w:r>
        <w:tab/>
        <w:t>Fixed Reference Channels for RF Rx requ</w:t>
      </w:r>
      <w:r w:rsidR="003D050A">
        <w:t xml:space="preserve">irements </w:t>
      </w:r>
      <w:r w:rsidR="005A4E58">
        <w:t>(QPSK, R=1/3)</w:t>
      </w:r>
      <w:r w:rsidR="005A4E58">
        <w:tab/>
      </w:r>
    </w:p>
    <w:p w14:paraId="12B4AC53" w14:textId="51513049" w:rsidR="006323E8" w:rsidRDefault="006323E8" w:rsidP="005A4E58">
      <w:pPr>
        <w:ind w:left="720"/>
      </w:pPr>
      <w:r>
        <w:t>A.2</w:t>
      </w:r>
      <w:r>
        <w:tab/>
        <w:t>Fixed Reference Channels for</w:t>
      </w:r>
      <w:r w:rsidR="005A4E58">
        <w:t xml:space="preserve"> dynamic range (16QAM, R=2/3)</w:t>
      </w:r>
      <w:r w:rsidR="005A4E58">
        <w:tab/>
      </w:r>
    </w:p>
    <w:p w14:paraId="3843A6F9" w14:textId="0B7DFD4C" w:rsidR="006323E8" w:rsidRDefault="006323E8" w:rsidP="005A4E58">
      <w:pPr>
        <w:ind w:left="720"/>
      </w:pPr>
      <w:r>
        <w:t>A.3</w:t>
      </w:r>
      <w:r>
        <w:tab/>
        <w:t>[Fixed Reference Channels for performa</w:t>
      </w:r>
      <w:r w:rsidR="005A4E58">
        <w:t>nce requirements]</w:t>
      </w:r>
      <w:r w:rsidR="005A4E58">
        <w:tab/>
      </w:r>
    </w:p>
    <w:p w14:paraId="1669687D" w14:textId="76634D00" w:rsidR="006323E8" w:rsidRDefault="006323E8" w:rsidP="006323E8">
      <w:r>
        <w:t>Annex B (normative):</w:t>
      </w:r>
      <w:r w:rsidR="003D050A">
        <w:t xml:space="preserve"> Error Vector Magnitude</w:t>
      </w:r>
    </w:p>
    <w:p w14:paraId="64DA4891" w14:textId="3CBB7B3C" w:rsidR="006323E8" w:rsidRDefault="006323E8" w:rsidP="005A4E58">
      <w:pPr>
        <w:ind w:left="720"/>
      </w:pPr>
      <w:r>
        <w:t>B.1</w:t>
      </w:r>
      <w:r>
        <w:tab/>
        <w:t>Re</w:t>
      </w:r>
      <w:r w:rsidR="005A4E58">
        <w:t>ference point for measurement</w:t>
      </w:r>
      <w:r w:rsidR="005A4E58">
        <w:tab/>
      </w:r>
    </w:p>
    <w:p w14:paraId="251ED59E" w14:textId="339F3002" w:rsidR="006323E8" w:rsidRDefault="005A4E58" w:rsidP="005A4E58">
      <w:pPr>
        <w:ind w:left="720"/>
      </w:pPr>
      <w:r>
        <w:t>B.2</w:t>
      </w:r>
      <w:r>
        <w:tab/>
        <w:t>Basic unit of measurement</w:t>
      </w:r>
      <w:r>
        <w:tab/>
      </w:r>
    </w:p>
    <w:p w14:paraId="2AF5DA4D" w14:textId="63E63913" w:rsidR="006323E8" w:rsidRDefault="006323E8" w:rsidP="005A4E58">
      <w:pPr>
        <w:ind w:left="720"/>
      </w:pPr>
      <w:r>
        <w:t>B.3</w:t>
      </w:r>
      <w:r>
        <w:tab/>
        <w:t>Modifi</w:t>
      </w:r>
      <w:r w:rsidR="005A4E58">
        <w:t>ed signal under test</w:t>
      </w:r>
      <w:r w:rsidR="005A4E58">
        <w:tab/>
      </w:r>
    </w:p>
    <w:p w14:paraId="34C495E3" w14:textId="08AA5F05" w:rsidR="006323E8" w:rsidRDefault="006323E8" w:rsidP="005A4E58">
      <w:pPr>
        <w:ind w:left="720"/>
      </w:pPr>
      <w:r>
        <w:t>B.4</w:t>
      </w:r>
      <w:r>
        <w:tab/>
        <w:t>E</w:t>
      </w:r>
      <w:r w:rsidR="005A4E58">
        <w:t>stimation of frequency offset</w:t>
      </w:r>
      <w:r w:rsidR="005A4E58">
        <w:tab/>
      </w:r>
    </w:p>
    <w:p w14:paraId="74B6FE1A" w14:textId="482A3830" w:rsidR="006323E8" w:rsidRDefault="005A4E58" w:rsidP="005A4E58">
      <w:pPr>
        <w:ind w:left="720"/>
      </w:pPr>
      <w:r>
        <w:t>B.5</w:t>
      </w:r>
      <w:r>
        <w:tab/>
        <w:t>Estimation of time offset</w:t>
      </w:r>
      <w:r>
        <w:tab/>
      </w:r>
    </w:p>
    <w:p w14:paraId="2B3F2714" w14:textId="2EE049F9" w:rsidR="006323E8" w:rsidRDefault="005A4E58" w:rsidP="003D050A">
      <w:pPr>
        <w:ind w:left="1440"/>
      </w:pPr>
      <w:r>
        <w:t>B.5.1</w:t>
      </w:r>
      <w:r>
        <w:tab/>
        <w:t>General</w:t>
      </w:r>
      <w:r>
        <w:tab/>
      </w:r>
    </w:p>
    <w:p w14:paraId="30CAF904" w14:textId="75B12AA9" w:rsidR="006323E8" w:rsidRDefault="005A4E58" w:rsidP="003D050A">
      <w:pPr>
        <w:ind w:left="1440"/>
      </w:pPr>
      <w:r>
        <w:t>B.5.2</w:t>
      </w:r>
      <w:r>
        <w:tab/>
        <w:t>Window length</w:t>
      </w:r>
      <w:r>
        <w:tab/>
      </w:r>
    </w:p>
    <w:p w14:paraId="75BFE49E" w14:textId="144F8459" w:rsidR="006323E8" w:rsidRDefault="006323E8" w:rsidP="005A4E58">
      <w:pPr>
        <w:ind w:left="720"/>
      </w:pPr>
      <w:r>
        <w:t>B.6</w:t>
      </w:r>
      <w:r>
        <w:tab/>
        <w:t xml:space="preserve">Estimation of TX chain amplitude and </w:t>
      </w:r>
      <w:r w:rsidR="005A4E58">
        <w:t>frequency response parameters</w:t>
      </w:r>
      <w:r w:rsidR="005A4E58">
        <w:tab/>
      </w:r>
    </w:p>
    <w:p w14:paraId="5DB27D41" w14:textId="327EDE0D" w:rsidR="006323E8" w:rsidRDefault="005A4E58" w:rsidP="005A4E58">
      <w:pPr>
        <w:ind w:left="720"/>
      </w:pPr>
      <w:r>
        <w:t>B.7</w:t>
      </w:r>
      <w:r>
        <w:tab/>
        <w:t>Averaged EVM</w:t>
      </w:r>
    </w:p>
    <w:p w14:paraId="58D451BD" w14:textId="56388725" w:rsidR="006323E8" w:rsidRDefault="006323E8" w:rsidP="006323E8">
      <w:r>
        <w:t xml:space="preserve">Annex </w:t>
      </w:r>
      <w:r w:rsidR="003D050A">
        <w:t>C</w:t>
      </w:r>
      <w:r>
        <w:t xml:space="preserve"> (</w:t>
      </w:r>
      <w:r w:rsidR="005A4E58">
        <w:t>informative): Change history</w:t>
      </w:r>
      <w:r w:rsidR="005A4E58">
        <w:tab/>
      </w:r>
    </w:p>
    <w:p w14:paraId="380D6C7E" w14:textId="77777777" w:rsidR="006323E8" w:rsidRPr="006323E8" w:rsidRDefault="006323E8" w:rsidP="006323E8"/>
    <w:sectPr w:rsidR="006323E8" w:rsidRPr="006323E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74568FF"/>
    <w:multiLevelType w:val="hybridMultilevel"/>
    <w:tmpl w:val="A852EBE2"/>
    <w:lvl w:ilvl="0" w:tplc="D80ABA2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2C0A9A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31EADF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11ECB5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6280F9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8D4EBB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296A46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AE2E6C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810439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B11C3C"/>
    <w:multiLevelType w:val="hybridMultilevel"/>
    <w:tmpl w:val="9BD84D7E"/>
    <w:lvl w:ilvl="0" w:tplc="66A2E25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810EF0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FB0FE2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EBC585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BF0125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34A609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C12C20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10AD09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D4E9CF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B8221E"/>
    <w:multiLevelType w:val="hybridMultilevel"/>
    <w:tmpl w:val="44A002EC"/>
    <w:lvl w:ilvl="0" w:tplc="8DCEA35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946AA2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34A131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DECCD2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7C89D3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5E8E3E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48201B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99AA60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3FAD0A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5A270E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6" w15:restartNumberingAfterBreak="0">
    <w:nsid w:val="1CD84B3C"/>
    <w:multiLevelType w:val="hybridMultilevel"/>
    <w:tmpl w:val="F0E2BA14"/>
    <w:lvl w:ilvl="0" w:tplc="4218E64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002DCD"/>
    <w:multiLevelType w:val="hybridMultilevel"/>
    <w:tmpl w:val="D62E2B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9D5090"/>
    <w:multiLevelType w:val="hybridMultilevel"/>
    <w:tmpl w:val="C0447196"/>
    <w:lvl w:ilvl="0" w:tplc="0E9848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DC400D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CFEBCC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DAC3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8ACB4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D8E36B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B6E7CA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3587E5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6AE3A4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23BC21AE"/>
    <w:multiLevelType w:val="hybridMultilevel"/>
    <w:tmpl w:val="972871EC"/>
    <w:lvl w:ilvl="0" w:tplc="D034F4B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29495A0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5A082C0">
      <w:start w:val="26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53AAAB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86EC0D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EE4C4A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BD4326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1C06AD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04A3B0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6866CC"/>
    <w:multiLevelType w:val="hybridMultilevel"/>
    <w:tmpl w:val="F84E67C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060C01"/>
    <w:multiLevelType w:val="hybridMultilevel"/>
    <w:tmpl w:val="7BA2874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C254A8"/>
    <w:multiLevelType w:val="multilevel"/>
    <w:tmpl w:val="0434B5AC"/>
    <w:lvl w:ilvl="0">
      <w:start w:val="7"/>
      <w:numFmt w:val="decimal"/>
      <w:lvlText w:val="%1"/>
      <w:lvlJc w:val="left"/>
      <w:pPr>
        <w:ind w:left="612" w:hanging="612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12" w:hanging="612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DC814B1"/>
    <w:multiLevelType w:val="multilevel"/>
    <w:tmpl w:val="18AE36AE"/>
    <w:lvl w:ilvl="0">
      <w:start w:val="6"/>
      <w:numFmt w:val="decimal"/>
      <w:lvlText w:val="%1"/>
      <w:lvlJc w:val="left"/>
      <w:pPr>
        <w:ind w:left="612" w:hanging="612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612" w:hanging="612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1942971"/>
    <w:multiLevelType w:val="multilevel"/>
    <w:tmpl w:val="1D7EDD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3997056F"/>
    <w:multiLevelType w:val="hybridMultilevel"/>
    <w:tmpl w:val="B67E867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C20D16"/>
    <w:multiLevelType w:val="hybridMultilevel"/>
    <w:tmpl w:val="8C8A23E2"/>
    <w:lvl w:ilvl="0" w:tplc="1A4C3CA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E548E2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788DBB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6B27E6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57E987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0BAAA4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4E4159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5F0301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B36A1B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0F581B"/>
    <w:multiLevelType w:val="hybridMultilevel"/>
    <w:tmpl w:val="5B4E2020"/>
    <w:lvl w:ilvl="0" w:tplc="4014AE9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3B6AF6"/>
    <w:multiLevelType w:val="multilevel"/>
    <w:tmpl w:val="4664ED98"/>
    <w:lvl w:ilvl="0">
      <w:start w:val="6"/>
      <w:numFmt w:val="decimal"/>
      <w:lvlText w:val="%1"/>
      <w:lvlJc w:val="left"/>
      <w:pPr>
        <w:ind w:left="840" w:hanging="84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840" w:hanging="84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840" w:hanging="84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840" w:hanging="840"/>
      </w:pPr>
      <w:rPr>
        <w:rFonts w:hint="default"/>
      </w:rPr>
    </w:lvl>
    <w:lvl w:ilvl="4">
      <w:start w:val="3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1C14006"/>
    <w:multiLevelType w:val="hybridMultilevel"/>
    <w:tmpl w:val="C9B4B7CA"/>
    <w:lvl w:ilvl="0" w:tplc="6468849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53C218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01076C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2FC84D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00461A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9B236E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8226AF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904E13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AB416B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3458DF"/>
    <w:multiLevelType w:val="multilevel"/>
    <w:tmpl w:val="704A5D80"/>
    <w:lvl w:ilvl="0">
      <w:start w:val="6"/>
      <w:numFmt w:val="decimal"/>
      <w:lvlText w:val="%1"/>
      <w:lvlJc w:val="left"/>
      <w:pPr>
        <w:ind w:left="840" w:hanging="84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840" w:hanging="84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840" w:hanging="84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5313D11"/>
    <w:multiLevelType w:val="hybridMultilevel"/>
    <w:tmpl w:val="E598AD34"/>
    <w:lvl w:ilvl="0" w:tplc="52D078C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C4C66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5CC0A4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7A8B3D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686A11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E9089B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ED004B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BC679C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E0EBFF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234926"/>
    <w:multiLevelType w:val="hybridMultilevel"/>
    <w:tmpl w:val="EA1A98FA"/>
    <w:lvl w:ilvl="0" w:tplc="6F4C422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6"/>
      </w:rPr>
    </w:lvl>
    <w:lvl w:ilvl="1" w:tplc="6F4C4224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  <w:sz w:val="16"/>
      </w:rPr>
    </w:lvl>
    <w:lvl w:ilvl="2" w:tplc="040B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AE85969"/>
    <w:multiLevelType w:val="hybridMultilevel"/>
    <w:tmpl w:val="2752DCBE"/>
    <w:lvl w:ilvl="0" w:tplc="20F0FF44">
      <w:start w:val="3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0071A1"/>
    <w:multiLevelType w:val="hybridMultilevel"/>
    <w:tmpl w:val="C35E911C"/>
    <w:lvl w:ilvl="0" w:tplc="DC7045F2">
      <w:start w:val="1"/>
      <w:numFmt w:val="bullet"/>
      <w:lvlText w:val="-"/>
      <w:lvlJc w:val="left"/>
      <w:pPr>
        <w:ind w:left="645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5" w15:restartNumberingAfterBreak="0">
    <w:nsid w:val="5811518B"/>
    <w:multiLevelType w:val="hybridMultilevel"/>
    <w:tmpl w:val="ECF6289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7" w15:restartNumberingAfterBreak="0">
    <w:nsid w:val="59B1203D"/>
    <w:multiLevelType w:val="hybridMultilevel"/>
    <w:tmpl w:val="152C9A50"/>
    <w:lvl w:ilvl="0" w:tplc="9D18499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972D67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D3CB55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344524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FD22E7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892B5D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D0446D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53655F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9520B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4B085A"/>
    <w:multiLevelType w:val="hybridMultilevel"/>
    <w:tmpl w:val="1AC8ED96"/>
    <w:lvl w:ilvl="0" w:tplc="3B5A5AA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B16168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5B2FB9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5661FC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0D8C6A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DEC9A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3162A9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894DE8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3060A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CB326B"/>
    <w:multiLevelType w:val="hybridMultilevel"/>
    <w:tmpl w:val="C7DE42C8"/>
    <w:lvl w:ilvl="0" w:tplc="410CBB4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EDA2B1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8B84F0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F382EF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146991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43254E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7DE7AC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A5628E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570AE3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EE38B2"/>
    <w:multiLevelType w:val="hybridMultilevel"/>
    <w:tmpl w:val="A294A61E"/>
    <w:lvl w:ilvl="0" w:tplc="65AA844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EB45AD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0FE1E9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0E8F6A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232A45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E44E84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B58101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7343E3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CD256D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180D61"/>
    <w:multiLevelType w:val="hybridMultilevel"/>
    <w:tmpl w:val="E826BECA"/>
    <w:lvl w:ilvl="0" w:tplc="C7E652D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04C732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A08C39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D94224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3B450B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A2B5B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B3483A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19E5A3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B9AB7A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DF1267"/>
    <w:multiLevelType w:val="hybridMultilevel"/>
    <w:tmpl w:val="A718C4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D50C52"/>
    <w:multiLevelType w:val="hybridMultilevel"/>
    <w:tmpl w:val="A9B644F4"/>
    <w:lvl w:ilvl="0" w:tplc="C70247E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504875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5DA62A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D16445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416681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6AE97D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28E25A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B809A6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DE095C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631561"/>
    <w:multiLevelType w:val="hybridMultilevel"/>
    <w:tmpl w:val="AA505790"/>
    <w:lvl w:ilvl="0" w:tplc="BE1E0DF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326EF6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92087B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A9A249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9CA9F6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C2E61A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2546CB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0B4EC2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14AE83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D857C2"/>
    <w:multiLevelType w:val="hybridMultilevel"/>
    <w:tmpl w:val="D0920AD8"/>
    <w:lvl w:ilvl="0" w:tplc="4BE62E4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618ADE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862AC8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59EF90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94A688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E9AAA2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3E8F8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7F037B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EA8B72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A5D4C54"/>
    <w:multiLevelType w:val="hybridMultilevel"/>
    <w:tmpl w:val="CB762636"/>
    <w:lvl w:ilvl="0" w:tplc="592AF60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CA8C27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1FE4F2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D0A6C8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0A484F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DB676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D42F8F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6EADD5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E7CCEF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C4E29FD"/>
    <w:multiLevelType w:val="hybridMultilevel"/>
    <w:tmpl w:val="D9FC4B1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A2496D"/>
    <w:multiLevelType w:val="hybridMultilevel"/>
    <w:tmpl w:val="5290C45C"/>
    <w:lvl w:ilvl="0" w:tplc="730E595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5E2D49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F74846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80858F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11AFC6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78A929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7168B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E32B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568D9A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A0586E"/>
    <w:multiLevelType w:val="hybridMultilevel"/>
    <w:tmpl w:val="89FABBA4"/>
    <w:lvl w:ilvl="0" w:tplc="10FE50A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BBAAB7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D205FE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FF09D4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48C3C0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100133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2C67EC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24C6F2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EC26CB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3"/>
  </w:num>
  <w:num w:numId="3">
    <w:abstractNumId w:val="24"/>
  </w:num>
  <w:num w:numId="4">
    <w:abstractNumId w:val="17"/>
  </w:num>
  <w:num w:numId="5">
    <w:abstractNumId w:val="22"/>
  </w:num>
  <w:num w:numId="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1"/>
  </w:num>
  <w:num w:numId="9">
    <w:abstractNumId w:val="35"/>
  </w:num>
  <w:num w:numId="10">
    <w:abstractNumId w:val="19"/>
  </w:num>
  <w:num w:numId="11">
    <w:abstractNumId w:val="40"/>
  </w:num>
  <w:num w:numId="12">
    <w:abstractNumId w:val="31"/>
  </w:num>
  <w:num w:numId="13">
    <w:abstractNumId w:val="30"/>
  </w:num>
  <w:num w:numId="14">
    <w:abstractNumId w:val="3"/>
  </w:num>
  <w:num w:numId="15">
    <w:abstractNumId w:val="16"/>
  </w:num>
  <w:num w:numId="16">
    <w:abstractNumId w:val="4"/>
  </w:num>
  <w:num w:numId="17">
    <w:abstractNumId w:val="21"/>
  </w:num>
  <w:num w:numId="18">
    <w:abstractNumId w:val="36"/>
  </w:num>
  <w:num w:numId="19">
    <w:abstractNumId w:val="28"/>
  </w:num>
  <w:num w:numId="20">
    <w:abstractNumId w:val="33"/>
  </w:num>
  <w:num w:numId="21">
    <w:abstractNumId w:val="8"/>
  </w:num>
  <w:num w:numId="22">
    <w:abstractNumId w:val="39"/>
  </w:num>
  <w:num w:numId="23">
    <w:abstractNumId w:val="37"/>
  </w:num>
  <w:num w:numId="24">
    <w:abstractNumId w:val="7"/>
  </w:num>
  <w:num w:numId="25">
    <w:abstractNumId w:val="11"/>
  </w:num>
  <w:num w:numId="26">
    <w:abstractNumId w:val="32"/>
  </w:num>
  <w:num w:numId="27">
    <w:abstractNumId w:val="15"/>
  </w:num>
  <w:num w:numId="28">
    <w:abstractNumId w:val="38"/>
  </w:num>
  <w:num w:numId="29">
    <w:abstractNumId w:val="13"/>
  </w:num>
  <w:num w:numId="30">
    <w:abstractNumId w:val="20"/>
  </w:num>
  <w:num w:numId="31">
    <w:abstractNumId w:val="10"/>
  </w:num>
  <w:num w:numId="32">
    <w:abstractNumId w:val="25"/>
  </w:num>
  <w:num w:numId="33">
    <w:abstractNumId w:val="12"/>
  </w:num>
  <w:num w:numId="34">
    <w:abstractNumId w:val="2"/>
  </w:num>
  <w:num w:numId="35">
    <w:abstractNumId w:val="27"/>
  </w:num>
  <w:num w:numId="36">
    <w:abstractNumId w:val="18"/>
  </w:num>
  <w:num w:numId="37">
    <w:abstractNumId w:val="34"/>
  </w:num>
  <w:num w:numId="38">
    <w:abstractNumId w:val="9"/>
  </w:num>
  <w:num w:numId="39">
    <w:abstractNumId w:val="29"/>
  </w:num>
  <w:num w:numId="40">
    <w:abstractNumId w:val="26"/>
  </w:num>
  <w:num w:numId="41">
    <w:abstractNumId w:val="14"/>
  </w:num>
  <w:num w:numId="4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1C8D"/>
    <w:rsid w:val="0000088E"/>
    <w:rsid w:val="00002369"/>
    <w:rsid w:val="00007547"/>
    <w:rsid w:val="0001168B"/>
    <w:rsid w:val="00021B53"/>
    <w:rsid w:val="00021BA6"/>
    <w:rsid w:val="00022E07"/>
    <w:rsid w:val="0002658C"/>
    <w:rsid w:val="00026A09"/>
    <w:rsid w:val="00033C23"/>
    <w:rsid w:val="000355F6"/>
    <w:rsid w:val="000401BF"/>
    <w:rsid w:val="0004187F"/>
    <w:rsid w:val="00041FE8"/>
    <w:rsid w:val="00043F4B"/>
    <w:rsid w:val="00045377"/>
    <w:rsid w:val="000454A2"/>
    <w:rsid w:val="00047FCC"/>
    <w:rsid w:val="00051654"/>
    <w:rsid w:val="00053EC4"/>
    <w:rsid w:val="00055A23"/>
    <w:rsid w:val="000564F1"/>
    <w:rsid w:val="0005729F"/>
    <w:rsid w:val="000679AE"/>
    <w:rsid w:val="0007156E"/>
    <w:rsid w:val="0007557F"/>
    <w:rsid w:val="00080168"/>
    <w:rsid w:val="0008173A"/>
    <w:rsid w:val="00084EB2"/>
    <w:rsid w:val="000873A4"/>
    <w:rsid w:val="00090DDF"/>
    <w:rsid w:val="0009129F"/>
    <w:rsid w:val="00093417"/>
    <w:rsid w:val="00095B0B"/>
    <w:rsid w:val="00096617"/>
    <w:rsid w:val="000A168E"/>
    <w:rsid w:val="000A1C45"/>
    <w:rsid w:val="000A23FE"/>
    <w:rsid w:val="000A33AF"/>
    <w:rsid w:val="000A531B"/>
    <w:rsid w:val="000B0B47"/>
    <w:rsid w:val="000B0D41"/>
    <w:rsid w:val="000B1E3B"/>
    <w:rsid w:val="000B4688"/>
    <w:rsid w:val="000B5377"/>
    <w:rsid w:val="000C2565"/>
    <w:rsid w:val="000C3FFC"/>
    <w:rsid w:val="000C53E8"/>
    <w:rsid w:val="000C5E7D"/>
    <w:rsid w:val="000C7E5B"/>
    <w:rsid w:val="000D26FE"/>
    <w:rsid w:val="000D30FA"/>
    <w:rsid w:val="000D3F49"/>
    <w:rsid w:val="000E31BD"/>
    <w:rsid w:val="000E73CA"/>
    <w:rsid w:val="000E75C3"/>
    <w:rsid w:val="000E77C6"/>
    <w:rsid w:val="000F1FBB"/>
    <w:rsid w:val="000F250B"/>
    <w:rsid w:val="000F4B07"/>
    <w:rsid w:val="000F50BF"/>
    <w:rsid w:val="000F542C"/>
    <w:rsid w:val="000F68A5"/>
    <w:rsid w:val="00100D1A"/>
    <w:rsid w:val="00106434"/>
    <w:rsid w:val="00107F07"/>
    <w:rsid w:val="00113821"/>
    <w:rsid w:val="00115EAF"/>
    <w:rsid w:val="001226D4"/>
    <w:rsid w:val="00122CFA"/>
    <w:rsid w:val="0012647B"/>
    <w:rsid w:val="001329AA"/>
    <w:rsid w:val="00132F95"/>
    <w:rsid w:val="001423B7"/>
    <w:rsid w:val="0014330D"/>
    <w:rsid w:val="00144660"/>
    <w:rsid w:val="00152615"/>
    <w:rsid w:val="00154F93"/>
    <w:rsid w:val="00155E84"/>
    <w:rsid w:val="00157AD9"/>
    <w:rsid w:val="00163E25"/>
    <w:rsid w:val="00173251"/>
    <w:rsid w:val="0017392A"/>
    <w:rsid w:val="00173D10"/>
    <w:rsid w:val="001760B1"/>
    <w:rsid w:val="00176807"/>
    <w:rsid w:val="00176E10"/>
    <w:rsid w:val="00177994"/>
    <w:rsid w:val="00181210"/>
    <w:rsid w:val="00184106"/>
    <w:rsid w:val="00184E05"/>
    <w:rsid w:val="00185489"/>
    <w:rsid w:val="00185DD8"/>
    <w:rsid w:val="001932F3"/>
    <w:rsid w:val="0019372F"/>
    <w:rsid w:val="00193BB8"/>
    <w:rsid w:val="00195649"/>
    <w:rsid w:val="00195719"/>
    <w:rsid w:val="0019603B"/>
    <w:rsid w:val="0019665A"/>
    <w:rsid w:val="001A47A8"/>
    <w:rsid w:val="001A5E60"/>
    <w:rsid w:val="001B1246"/>
    <w:rsid w:val="001B2C4A"/>
    <w:rsid w:val="001B3690"/>
    <w:rsid w:val="001C004D"/>
    <w:rsid w:val="001C0687"/>
    <w:rsid w:val="001C45B3"/>
    <w:rsid w:val="001C487D"/>
    <w:rsid w:val="001C7DF5"/>
    <w:rsid w:val="001D11E7"/>
    <w:rsid w:val="001D1F32"/>
    <w:rsid w:val="001D484B"/>
    <w:rsid w:val="001D4BAD"/>
    <w:rsid w:val="001D6015"/>
    <w:rsid w:val="001D73E2"/>
    <w:rsid w:val="001E1BAB"/>
    <w:rsid w:val="001E2113"/>
    <w:rsid w:val="001E2729"/>
    <w:rsid w:val="001E638A"/>
    <w:rsid w:val="001E6688"/>
    <w:rsid w:val="001E7033"/>
    <w:rsid w:val="001F1676"/>
    <w:rsid w:val="001F2C0E"/>
    <w:rsid w:val="001F7900"/>
    <w:rsid w:val="0020429E"/>
    <w:rsid w:val="00205891"/>
    <w:rsid w:val="00210475"/>
    <w:rsid w:val="00213D93"/>
    <w:rsid w:val="002169F5"/>
    <w:rsid w:val="00222E46"/>
    <w:rsid w:val="002230EB"/>
    <w:rsid w:val="002239B7"/>
    <w:rsid w:val="00224CFF"/>
    <w:rsid w:val="002273AD"/>
    <w:rsid w:val="00230205"/>
    <w:rsid w:val="002354FD"/>
    <w:rsid w:val="0023688E"/>
    <w:rsid w:val="00237812"/>
    <w:rsid w:val="0024567D"/>
    <w:rsid w:val="00245CC2"/>
    <w:rsid w:val="00251346"/>
    <w:rsid w:val="00254AC8"/>
    <w:rsid w:val="00257C1F"/>
    <w:rsid w:val="002601A7"/>
    <w:rsid w:val="002609FE"/>
    <w:rsid w:val="002663D2"/>
    <w:rsid w:val="00274BFE"/>
    <w:rsid w:val="00274C0A"/>
    <w:rsid w:val="002757FC"/>
    <w:rsid w:val="002776BD"/>
    <w:rsid w:val="002817DE"/>
    <w:rsid w:val="00284B67"/>
    <w:rsid w:val="002877BF"/>
    <w:rsid w:val="00294427"/>
    <w:rsid w:val="0029665F"/>
    <w:rsid w:val="002A0531"/>
    <w:rsid w:val="002A3BAC"/>
    <w:rsid w:val="002A6D44"/>
    <w:rsid w:val="002B61CF"/>
    <w:rsid w:val="002B68D9"/>
    <w:rsid w:val="002B6961"/>
    <w:rsid w:val="002B6CDF"/>
    <w:rsid w:val="002B6D12"/>
    <w:rsid w:val="002C50B5"/>
    <w:rsid w:val="002D3C35"/>
    <w:rsid w:val="002D4742"/>
    <w:rsid w:val="002D4C73"/>
    <w:rsid w:val="002E1EA6"/>
    <w:rsid w:val="002E261D"/>
    <w:rsid w:val="002E4404"/>
    <w:rsid w:val="002E5DCA"/>
    <w:rsid w:val="002F316C"/>
    <w:rsid w:val="002F7C19"/>
    <w:rsid w:val="003035B9"/>
    <w:rsid w:val="00304CCE"/>
    <w:rsid w:val="003074DC"/>
    <w:rsid w:val="00307E52"/>
    <w:rsid w:val="003118C3"/>
    <w:rsid w:val="00313C88"/>
    <w:rsid w:val="003168EE"/>
    <w:rsid w:val="00326FE4"/>
    <w:rsid w:val="003303C4"/>
    <w:rsid w:val="00335E70"/>
    <w:rsid w:val="003407F2"/>
    <w:rsid w:val="003441FB"/>
    <w:rsid w:val="00344B44"/>
    <w:rsid w:val="003459C3"/>
    <w:rsid w:val="00352CFD"/>
    <w:rsid w:val="00355D94"/>
    <w:rsid w:val="00360D09"/>
    <w:rsid w:val="00364011"/>
    <w:rsid w:val="0037110F"/>
    <w:rsid w:val="00375911"/>
    <w:rsid w:val="0037690F"/>
    <w:rsid w:val="0037713C"/>
    <w:rsid w:val="003869F2"/>
    <w:rsid w:val="0039248D"/>
    <w:rsid w:val="00393499"/>
    <w:rsid w:val="00395450"/>
    <w:rsid w:val="003964BA"/>
    <w:rsid w:val="003A0029"/>
    <w:rsid w:val="003A0872"/>
    <w:rsid w:val="003A091A"/>
    <w:rsid w:val="003A1828"/>
    <w:rsid w:val="003A1A61"/>
    <w:rsid w:val="003A3690"/>
    <w:rsid w:val="003A7BEE"/>
    <w:rsid w:val="003B104B"/>
    <w:rsid w:val="003B3B93"/>
    <w:rsid w:val="003B3CEA"/>
    <w:rsid w:val="003B43CC"/>
    <w:rsid w:val="003C10DD"/>
    <w:rsid w:val="003C153B"/>
    <w:rsid w:val="003C1824"/>
    <w:rsid w:val="003C207E"/>
    <w:rsid w:val="003C6223"/>
    <w:rsid w:val="003D050A"/>
    <w:rsid w:val="003D1372"/>
    <w:rsid w:val="003D1562"/>
    <w:rsid w:val="003D3194"/>
    <w:rsid w:val="003D3350"/>
    <w:rsid w:val="003D7CD2"/>
    <w:rsid w:val="003F4205"/>
    <w:rsid w:val="003F53AF"/>
    <w:rsid w:val="003F5E24"/>
    <w:rsid w:val="003F73D8"/>
    <w:rsid w:val="00400424"/>
    <w:rsid w:val="00405EF8"/>
    <w:rsid w:val="00407B26"/>
    <w:rsid w:val="00413B73"/>
    <w:rsid w:val="00415ADB"/>
    <w:rsid w:val="00415C30"/>
    <w:rsid w:val="00420A04"/>
    <w:rsid w:val="004213A5"/>
    <w:rsid w:val="00421776"/>
    <w:rsid w:val="004250A5"/>
    <w:rsid w:val="00425B32"/>
    <w:rsid w:val="00425B43"/>
    <w:rsid w:val="00430C53"/>
    <w:rsid w:val="00431105"/>
    <w:rsid w:val="00431B47"/>
    <w:rsid w:val="00432DF8"/>
    <w:rsid w:val="00437730"/>
    <w:rsid w:val="004411F6"/>
    <w:rsid w:val="0044296E"/>
    <w:rsid w:val="0044370A"/>
    <w:rsid w:val="004456D7"/>
    <w:rsid w:val="004468A2"/>
    <w:rsid w:val="00447F7D"/>
    <w:rsid w:val="004510F2"/>
    <w:rsid w:val="00451C8D"/>
    <w:rsid w:val="004522E0"/>
    <w:rsid w:val="004624D7"/>
    <w:rsid w:val="00467C20"/>
    <w:rsid w:val="00470880"/>
    <w:rsid w:val="00472429"/>
    <w:rsid w:val="00473283"/>
    <w:rsid w:val="0047334F"/>
    <w:rsid w:val="00473CF2"/>
    <w:rsid w:val="00476F7C"/>
    <w:rsid w:val="0048078F"/>
    <w:rsid w:val="00494285"/>
    <w:rsid w:val="00495EB2"/>
    <w:rsid w:val="00497E3E"/>
    <w:rsid w:val="004A016B"/>
    <w:rsid w:val="004A2035"/>
    <w:rsid w:val="004A2200"/>
    <w:rsid w:val="004A7954"/>
    <w:rsid w:val="004B5940"/>
    <w:rsid w:val="004C09B4"/>
    <w:rsid w:val="004C79DB"/>
    <w:rsid w:val="004D0150"/>
    <w:rsid w:val="004D340B"/>
    <w:rsid w:val="004D70FC"/>
    <w:rsid w:val="004E0751"/>
    <w:rsid w:val="004E0AE7"/>
    <w:rsid w:val="004E0D44"/>
    <w:rsid w:val="004E30A8"/>
    <w:rsid w:val="004E6D7A"/>
    <w:rsid w:val="004F01C1"/>
    <w:rsid w:val="004F0B90"/>
    <w:rsid w:val="004F0C6C"/>
    <w:rsid w:val="004F0D8D"/>
    <w:rsid w:val="004F422A"/>
    <w:rsid w:val="004F4B8C"/>
    <w:rsid w:val="004F600C"/>
    <w:rsid w:val="004F797F"/>
    <w:rsid w:val="00500B3F"/>
    <w:rsid w:val="00502E87"/>
    <w:rsid w:val="005103AA"/>
    <w:rsid w:val="00522C9E"/>
    <w:rsid w:val="00525CC3"/>
    <w:rsid w:val="005276B9"/>
    <w:rsid w:val="00530A72"/>
    <w:rsid w:val="00532E5B"/>
    <w:rsid w:val="00532EE7"/>
    <w:rsid w:val="00532F69"/>
    <w:rsid w:val="00534018"/>
    <w:rsid w:val="00537591"/>
    <w:rsid w:val="00540731"/>
    <w:rsid w:val="00540EB7"/>
    <w:rsid w:val="00541326"/>
    <w:rsid w:val="005471C9"/>
    <w:rsid w:val="00554966"/>
    <w:rsid w:val="00555B66"/>
    <w:rsid w:val="00556461"/>
    <w:rsid w:val="005567AC"/>
    <w:rsid w:val="005605C5"/>
    <w:rsid w:val="00563D2F"/>
    <w:rsid w:val="00564E58"/>
    <w:rsid w:val="00565C31"/>
    <w:rsid w:val="00571475"/>
    <w:rsid w:val="005755E7"/>
    <w:rsid w:val="00575CE0"/>
    <w:rsid w:val="00575EBD"/>
    <w:rsid w:val="005847CF"/>
    <w:rsid w:val="005923ED"/>
    <w:rsid w:val="005954DD"/>
    <w:rsid w:val="005A31A2"/>
    <w:rsid w:val="005A4E58"/>
    <w:rsid w:val="005B0308"/>
    <w:rsid w:val="005B0EEB"/>
    <w:rsid w:val="005B6931"/>
    <w:rsid w:val="005C1976"/>
    <w:rsid w:val="005C1CBD"/>
    <w:rsid w:val="005C3FB7"/>
    <w:rsid w:val="005C64D6"/>
    <w:rsid w:val="005E138F"/>
    <w:rsid w:val="005E3ABF"/>
    <w:rsid w:val="005E5150"/>
    <w:rsid w:val="005E79DF"/>
    <w:rsid w:val="005E7FB0"/>
    <w:rsid w:val="005F2C80"/>
    <w:rsid w:val="005F58E3"/>
    <w:rsid w:val="00600726"/>
    <w:rsid w:val="006046F2"/>
    <w:rsid w:val="00613265"/>
    <w:rsid w:val="00613B81"/>
    <w:rsid w:val="00613C03"/>
    <w:rsid w:val="00613CF8"/>
    <w:rsid w:val="00614B74"/>
    <w:rsid w:val="00622241"/>
    <w:rsid w:val="00622254"/>
    <w:rsid w:val="0062225D"/>
    <w:rsid w:val="006222A0"/>
    <w:rsid w:val="0062323C"/>
    <w:rsid w:val="00623FA8"/>
    <w:rsid w:val="006257DA"/>
    <w:rsid w:val="00630EE4"/>
    <w:rsid w:val="006323E8"/>
    <w:rsid w:val="006324F2"/>
    <w:rsid w:val="00632E6B"/>
    <w:rsid w:val="006331A5"/>
    <w:rsid w:val="00636255"/>
    <w:rsid w:val="0063628A"/>
    <w:rsid w:val="00640F64"/>
    <w:rsid w:val="00642379"/>
    <w:rsid w:val="006456EA"/>
    <w:rsid w:val="00646B7D"/>
    <w:rsid w:val="00647AF4"/>
    <w:rsid w:val="00657B4B"/>
    <w:rsid w:val="0067009E"/>
    <w:rsid w:val="0067135C"/>
    <w:rsid w:val="00677046"/>
    <w:rsid w:val="006802EF"/>
    <w:rsid w:val="00682615"/>
    <w:rsid w:val="00683007"/>
    <w:rsid w:val="006922E3"/>
    <w:rsid w:val="00693535"/>
    <w:rsid w:val="00693697"/>
    <w:rsid w:val="00695AEE"/>
    <w:rsid w:val="00697640"/>
    <w:rsid w:val="006A1B3A"/>
    <w:rsid w:val="006A21BC"/>
    <w:rsid w:val="006A2CA3"/>
    <w:rsid w:val="006A2CC3"/>
    <w:rsid w:val="006A52A4"/>
    <w:rsid w:val="006A5D8F"/>
    <w:rsid w:val="006B00B7"/>
    <w:rsid w:val="006B0F14"/>
    <w:rsid w:val="006B2780"/>
    <w:rsid w:val="006C7F87"/>
    <w:rsid w:val="006D37CF"/>
    <w:rsid w:val="006D4DDA"/>
    <w:rsid w:val="006D5767"/>
    <w:rsid w:val="006E10D5"/>
    <w:rsid w:val="006E720A"/>
    <w:rsid w:val="006F0A7C"/>
    <w:rsid w:val="006F1C2C"/>
    <w:rsid w:val="006F49FF"/>
    <w:rsid w:val="006F4F28"/>
    <w:rsid w:val="006F5056"/>
    <w:rsid w:val="006F5A68"/>
    <w:rsid w:val="006F713D"/>
    <w:rsid w:val="007009B3"/>
    <w:rsid w:val="00701B00"/>
    <w:rsid w:val="00702E6E"/>
    <w:rsid w:val="00704388"/>
    <w:rsid w:val="00706467"/>
    <w:rsid w:val="00707312"/>
    <w:rsid w:val="00712F45"/>
    <w:rsid w:val="00714230"/>
    <w:rsid w:val="007148CA"/>
    <w:rsid w:val="00715E99"/>
    <w:rsid w:val="00720454"/>
    <w:rsid w:val="00721B5D"/>
    <w:rsid w:val="00723C8C"/>
    <w:rsid w:val="00723ED4"/>
    <w:rsid w:val="00724BE2"/>
    <w:rsid w:val="007304D1"/>
    <w:rsid w:val="0074412A"/>
    <w:rsid w:val="00762C2A"/>
    <w:rsid w:val="00764D32"/>
    <w:rsid w:val="0077216A"/>
    <w:rsid w:val="0077395A"/>
    <w:rsid w:val="00774713"/>
    <w:rsid w:val="00790561"/>
    <w:rsid w:val="00792349"/>
    <w:rsid w:val="00792554"/>
    <w:rsid w:val="00793DC1"/>
    <w:rsid w:val="007946FD"/>
    <w:rsid w:val="00795709"/>
    <w:rsid w:val="00795F05"/>
    <w:rsid w:val="00797E12"/>
    <w:rsid w:val="007A18CB"/>
    <w:rsid w:val="007A445D"/>
    <w:rsid w:val="007A47F0"/>
    <w:rsid w:val="007A4CC2"/>
    <w:rsid w:val="007A6F9F"/>
    <w:rsid w:val="007B54F3"/>
    <w:rsid w:val="007C03CC"/>
    <w:rsid w:val="007C40C8"/>
    <w:rsid w:val="007D0F46"/>
    <w:rsid w:val="007D3570"/>
    <w:rsid w:val="007D500D"/>
    <w:rsid w:val="007D5D39"/>
    <w:rsid w:val="007E2628"/>
    <w:rsid w:val="007E3D12"/>
    <w:rsid w:val="007E52F2"/>
    <w:rsid w:val="007E6A30"/>
    <w:rsid w:val="007E7ECF"/>
    <w:rsid w:val="007F1520"/>
    <w:rsid w:val="007F2EF1"/>
    <w:rsid w:val="007F65D9"/>
    <w:rsid w:val="007F7251"/>
    <w:rsid w:val="0080437A"/>
    <w:rsid w:val="00810AA5"/>
    <w:rsid w:val="00810DDA"/>
    <w:rsid w:val="008116D7"/>
    <w:rsid w:val="00814F1C"/>
    <w:rsid w:val="00814F82"/>
    <w:rsid w:val="00817213"/>
    <w:rsid w:val="00820C63"/>
    <w:rsid w:val="00821437"/>
    <w:rsid w:val="008219D9"/>
    <w:rsid w:val="00825BF3"/>
    <w:rsid w:val="00831505"/>
    <w:rsid w:val="008318C9"/>
    <w:rsid w:val="00831925"/>
    <w:rsid w:val="00833BB0"/>
    <w:rsid w:val="00833D40"/>
    <w:rsid w:val="00833E90"/>
    <w:rsid w:val="008343EE"/>
    <w:rsid w:val="008368B4"/>
    <w:rsid w:val="00836F83"/>
    <w:rsid w:val="008401AD"/>
    <w:rsid w:val="008475A1"/>
    <w:rsid w:val="00857332"/>
    <w:rsid w:val="0085773A"/>
    <w:rsid w:val="00857BDC"/>
    <w:rsid w:val="00860467"/>
    <w:rsid w:val="00860BAC"/>
    <w:rsid w:val="00861254"/>
    <w:rsid w:val="008652AA"/>
    <w:rsid w:val="008706E7"/>
    <w:rsid w:val="008740D3"/>
    <w:rsid w:val="00874919"/>
    <w:rsid w:val="00875D1C"/>
    <w:rsid w:val="00880D75"/>
    <w:rsid w:val="0088358D"/>
    <w:rsid w:val="00886625"/>
    <w:rsid w:val="008900D8"/>
    <w:rsid w:val="00893CE8"/>
    <w:rsid w:val="008954CB"/>
    <w:rsid w:val="0089768E"/>
    <w:rsid w:val="00897EB1"/>
    <w:rsid w:val="008A1596"/>
    <w:rsid w:val="008A15DC"/>
    <w:rsid w:val="008A16B0"/>
    <w:rsid w:val="008A3804"/>
    <w:rsid w:val="008B16C7"/>
    <w:rsid w:val="008B2D19"/>
    <w:rsid w:val="008C2323"/>
    <w:rsid w:val="008C3E52"/>
    <w:rsid w:val="008C4511"/>
    <w:rsid w:val="008C52F0"/>
    <w:rsid w:val="008C5C05"/>
    <w:rsid w:val="008C5F75"/>
    <w:rsid w:val="008C6AE0"/>
    <w:rsid w:val="008C7C41"/>
    <w:rsid w:val="008D14FD"/>
    <w:rsid w:val="008D3EA9"/>
    <w:rsid w:val="008D653D"/>
    <w:rsid w:val="008E34C4"/>
    <w:rsid w:val="008E5A94"/>
    <w:rsid w:val="00900E89"/>
    <w:rsid w:val="00901EEB"/>
    <w:rsid w:val="009034B4"/>
    <w:rsid w:val="00905A4A"/>
    <w:rsid w:val="00907218"/>
    <w:rsid w:val="00907488"/>
    <w:rsid w:val="009100F3"/>
    <w:rsid w:val="00912376"/>
    <w:rsid w:val="009139AD"/>
    <w:rsid w:val="00914070"/>
    <w:rsid w:val="00923F9A"/>
    <w:rsid w:val="00925B91"/>
    <w:rsid w:val="00926F67"/>
    <w:rsid w:val="009342BD"/>
    <w:rsid w:val="00941B11"/>
    <w:rsid w:val="00944059"/>
    <w:rsid w:val="009470D7"/>
    <w:rsid w:val="00947AD1"/>
    <w:rsid w:val="00954147"/>
    <w:rsid w:val="009548A1"/>
    <w:rsid w:val="00960D8F"/>
    <w:rsid w:val="009637B0"/>
    <w:rsid w:val="00963D55"/>
    <w:rsid w:val="00965279"/>
    <w:rsid w:val="00970261"/>
    <w:rsid w:val="00976060"/>
    <w:rsid w:val="00976BB6"/>
    <w:rsid w:val="00981F55"/>
    <w:rsid w:val="0098743C"/>
    <w:rsid w:val="009910AC"/>
    <w:rsid w:val="00995343"/>
    <w:rsid w:val="00996B69"/>
    <w:rsid w:val="009A3C73"/>
    <w:rsid w:val="009A4C8B"/>
    <w:rsid w:val="009A7BC4"/>
    <w:rsid w:val="009A7FB8"/>
    <w:rsid w:val="009B0E98"/>
    <w:rsid w:val="009B3EB5"/>
    <w:rsid w:val="009B75E4"/>
    <w:rsid w:val="009C1FCC"/>
    <w:rsid w:val="009C21FE"/>
    <w:rsid w:val="009C3D15"/>
    <w:rsid w:val="009C4123"/>
    <w:rsid w:val="009C7250"/>
    <w:rsid w:val="009D23B0"/>
    <w:rsid w:val="009D3EED"/>
    <w:rsid w:val="009D53A2"/>
    <w:rsid w:val="009E0FD3"/>
    <w:rsid w:val="009E4FE4"/>
    <w:rsid w:val="009E57DC"/>
    <w:rsid w:val="009E64CB"/>
    <w:rsid w:val="009E7699"/>
    <w:rsid w:val="009E79BA"/>
    <w:rsid w:val="009E7BF7"/>
    <w:rsid w:val="009F0460"/>
    <w:rsid w:val="009F0588"/>
    <w:rsid w:val="009F4A61"/>
    <w:rsid w:val="009F5293"/>
    <w:rsid w:val="009F6195"/>
    <w:rsid w:val="009F6C22"/>
    <w:rsid w:val="009F725B"/>
    <w:rsid w:val="00A03997"/>
    <w:rsid w:val="00A047F3"/>
    <w:rsid w:val="00A04B14"/>
    <w:rsid w:val="00A04EB8"/>
    <w:rsid w:val="00A04ED2"/>
    <w:rsid w:val="00A06590"/>
    <w:rsid w:val="00A07956"/>
    <w:rsid w:val="00A07FCC"/>
    <w:rsid w:val="00A10245"/>
    <w:rsid w:val="00A117D6"/>
    <w:rsid w:val="00A1477D"/>
    <w:rsid w:val="00A15097"/>
    <w:rsid w:val="00A1542B"/>
    <w:rsid w:val="00A16797"/>
    <w:rsid w:val="00A25132"/>
    <w:rsid w:val="00A26967"/>
    <w:rsid w:val="00A27925"/>
    <w:rsid w:val="00A31113"/>
    <w:rsid w:val="00A3237C"/>
    <w:rsid w:val="00A327A3"/>
    <w:rsid w:val="00A32B49"/>
    <w:rsid w:val="00A33271"/>
    <w:rsid w:val="00A34316"/>
    <w:rsid w:val="00A34EFA"/>
    <w:rsid w:val="00A41094"/>
    <w:rsid w:val="00A41FE2"/>
    <w:rsid w:val="00A42B78"/>
    <w:rsid w:val="00A47C2F"/>
    <w:rsid w:val="00A555F2"/>
    <w:rsid w:val="00A56D6A"/>
    <w:rsid w:val="00A5746E"/>
    <w:rsid w:val="00A57EC8"/>
    <w:rsid w:val="00A60263"/>
    <w:rsid w:val="00A6121C"/>
    <w:rsid w:val="00A62108"/>
    <w:rsid w:val="00A64794"/>
    <w:rsid w:val="00A67EB7"/>
    <w:rsid w:val="00A72760"/>
    <w:rsid w:val="00A72FFE"/>
    <w:rsid w:val="00A80979"/>
    <w:rsid w:val="00A80FDA"/>
    <w:rsid w:val="00A84A39"/>
    <w:rsid w:val="00A87C5E"/>
    <w:rsid w:val="00A87DB9"/>
    <w:rsid w:val="00A90169"/>
    <w:rsid w:val="00A9128F"/>
    <w:rsid w:val="00A93BA9"/>
    <w:rsid w:val="00AA1857"/>
    <w:rsid w:val="00AA1E4B"/>
    <w:rsid w:val="00AB3BB7"/>
    <w:rsid w:val="00AB49CF"/>
    <w:rsid w:val="00AB5FF3"/>
    <w:rsid w:val="00AC0045"/>
    <w:rsid w:val="00AC1C1A"/>
    <w:rsid w:val="00AC2B56"/>
    <w:rsid w:val="00AC33D1"/>
    <w:rsid w:val="00AC74B1"/>
    <w:rsid w:val="00AC770B"/>
    <w:rsid w:val="00AD2578"/>
    <w:rsid w:val="00AD3B5F"/>
    <w:rsid w:val="00AD3B8C"/>
    <w:rsid w:val="00AD522F"/>
    <w:rsid w:val="00AE21AB"/>
    <w:rsid w:val="00AF0D14"/>
    <w:rsid w:val="00AF152C"/>
    <w:rsid w:val="00AF3C86"/>
    <w:rsid w:val="00AF4B02"/>
    <w:rsid w:val="00AF5F93"/>
    <w:rsid w:val="00B01D83"/>
    <w:rsid w:val="00B021D2"/>
    <w:rsid w:val="00B041EF"/>
    <w:rsid w:val="00B0560C"/>
    <w:rsid w:val="00B102BB"/>
    <w:rsid w:val="00B13803"/>
    <w:rsid w:val="00B13F1F"/>
    <w:rsid w:val="00B2172B"/>
    <w:rsid w:val="00B21C0D"/>
    <w:rsid w:val="00B24A07"/>
    <w:rsid w:val="00B24BF6"/>
    <w:rsid w:val="00B268A2"/>
    <w:rsid w:val="00B33232"/>
    <w:rsid w:val="00B34A52"/>
    <w:rsid w:val="00B40649"/>
    <w:rsid w:val="00B40CC1"/>
    <w:rsid w:val="00B423AC"/>
    <w:rsid w:val="00B43852"/>
    <w:rsid w:val="00B445DA"/>
    <w:rsid w:val="00B4550E"/>
    <w:rsid w:val="00B46285"/>
    <w:rsid w:val="00B505FD"/>
    <w:rsid w:val="00B5070A"/>
    <w:rsid w:val="00B528AF"/>
    <w:rsid w:val="00B532C5"/>
    <w:rsid w:val="00B56910"/>
    <w:rsid w:val="00B576D6"/>
    <w:rsid w:val="00B576F1"/>
    <w:rsid w:val="00B7297B"/>
    <w:rsid w:val="00B75AF5"/>
    <w:rsid w:val="00B76AD4"/>
    <w:rsid w:val="00B8047D"/>
    <w:rsid w:val="00B83E19"/>
    <w:rsid w:val="00B84108"/>
    <w:rsid w:val="00B937B1"/>
    <w:rsid w:val="00B944B8"/>
    <w:rsid w:val="00B979B1"/>
    <w:rsid w:val="00BA0BB7"/>
    <w:rsid w:val="00BA56D1"/>
    <w:rsid w:val="00BA71E9"/>
    <w:rsid w:val="00BA7454"/>
    <w:rsid w:val="00BB035E"/>
    <w:rsid w:val="00BC29E5"/>
    <w:rsid w:val="00BC68FA"/>
    <w:rsid w:val="00BD293E"/>
    <w:rsid w:val="00BD2D4E"/>
    <w:rsid w:val="00BE4542"/>
    <w:rsid w:val="00BE7353"/>
    <w:rsid w:val="00BF40D3"/>
    <w:rsid w:val="00BF6FC7"/>
    <w:rsid w:val="00C05C85"/>
    <w:rsid w:val="00C06BB1"/>
    <w:rsid w:val="00C073DF"/>
    <w:rsid w:val="00C1208D"/>
    <w:rsid w:val="00C13FE0"/>
    <w:rsid w:val="00C15675"/>
    <w:rsid w:val="00C160A6"/>
    <w:rsid w:val="00C179D2"/>
    <w:rsid w:val="00C22C8B"/>
    <w:rsid w:val="00C22EA5"/>
    <w:rsid w:val="00C24EB7"/>
    <w:rsid w:val="00C25B8A"/>
    <w:rsid w:val="00C26B81"/>
    <w:rsid w:val="00C3142E"/>
    <w:rsid w:val="00C31F97"/>
    <w:rsid w:val="00C33806"/>
    <w:rsid w:val="00C34A46"/>
    <w:rsid w:val="00C377A2"/>
    <w:rsid w:val="00C4419B"/>
    <w:rsid w:val="00C45893"/>
    <w:rsid w:val="00C5565F"/>
    <w:rsid w:val="00C6312F"/>
    <w:rsid w:val="00C67C5F"/>
    <w:rsid w:val="00C706B0"/>
    <w:rsid w:val="00C754D1"/>
    <w:rsid w:val="00C7696A"/>
    <w:rsid w:val="00C825F5"/>
    <w:rsid w:val="00C85A82"/>
    <w:rsid w:val="00C92FFE"/>
    <w:rsid w:val="00C9354B"/>
    <w:rsid w:val="00C960CE"/>
    <w:rsid w:val="00CA0A07"/>
    <w:rsid w:val="00CA421B"/>
    <w:rsid w:val="00CA5640"/>
    <w:rsid w:val="00CA57B1"/>
    <w:rsid w:val="00CA5F1F"/>
    <w:rsid w:val="00CA7EDE"/>
    <w:rsid w:val="00CB2DD5"/>
    <w:rsid w:val="00CB5C2F"/>
    <w:rsid w:val="00CB659C"/>
    <w:rsid w:val="00CB68C2"/>
    <w:rsid w:val="00CB73DB"/>
    <w:rsid w:val="00CC4737"/>
    <w:rsid w:val="00CC6AD7"/>
    <w:rsid w:val="00CD4BFF"/>
    <w:rsid w:val="00CD4C95"/>
    <w:rsid w:val="00CD5B2A"/>
    <w:rsid w:val="00CD7692"/>
    <w:rsid w:val="00CD7EFD"/>
    <w:rsid w:val="00CE2D6C"/>
    <w:rsid w:val="00CE4116"/>
    <w:rsid w:val="00CF0D14"/>
    <w:rsid w:val="00CF5D9E"/>
    <w:rsid w:val="00CF648C"/>
    <w:rsid w:val="00CF74AC"/>
    <w:rsid w:val="00CF764F"/>
    <w:rsid w:val="00D00703"/>
    <w:rsid w:val="00D01920"/>
    <w:rsid w:val="00D02F1B"/>
    <w:rsid w:val="00D06670"/>
    <w:rsid w:val="00D066B0"/>
    <w:rsid w:val="00D11261"/>
    <w:rsid w:val="00D211BC"/>
    <w:rsid w:val="00D2401E"/>
    <w:rsid w:val="00D34969"/>
    <w:rsid w:val="00D35042"/>
    <w:rsid w:val="00D400DF"/>
    <w:rsid w:val="00D4120B"/>
    <w:rsid w:val="00D419DA"/>
    <w:rsid w:val="00D51696"/>
    <w:rsid w:val="00D56F4A"/>
    <w:rsid w:val="00D57171"/>
    <w:rsid w:val="00D61019"/>
    <w:rsid w:val="00D7620E"/>
    <w:rsid w:val="00D76659"/>
    <w:rsid w:val="00D77844"/>
    <w:rsid w:val="00D800A3"/>
    <w:rsid w:val="00D8355A"/>
    <w:rsid w:val="00D84926"/>
    <w:rsid w:val="00D84A6C"/>
    <w:rsid w:val="00D9401D"/>
    <w:rsid w:val="00D972E3"/>
    <w:rsid w:val="00DA019A"/>
    <w:rsid w:val="00DA06B6"/>
    <w:rsid w:val="00DA4197"/>
    <w:rsid w:val="00DA5E96"/>
    <w:rsid w:val="00DA6A22"/>
    <w:rsid w:val="00DA6B7B"/>
    <w:rsid w:val="00DB3C00"/>
    <w:rsid w:val="00DB6E82"/>
    <w:rsid w:val="00DC3522"/>
    <w:rsid w:val="00DC5C5B"/>
    <w:rsid w:val="00DC5E8A"/>
    <w:rsid w:val="00DC71FC"/>
    <w:rsid w:val="00DD1779"/>
    <w:rsid w:val="00DD1CC9"/>
    <w:rsid w:val="00DD5EEF"/>
    <w:rsid w:val="00DE1691"/>
    <w:rsid w:val="00DE51DB"/>
    <w:rsid w:val="00DE64E8"/>
    <w:rsid w:val="00DE68E0"/>
    <w:rsid w:val="00DF0379"/>
    <w:rsid w:val="00DF0AF1"/>
    <w:rsid w:val="00DF3FB4"/>
    <w:rsid w:val="00DF594E"/>
    <w:rsid w:val="00DF6A0C"/>
    <w:rsid w:val="00E0434B"/>
    <w:rsid w:val="00E14455"/>
    <w:rsid w:val="00E14CB6"/>
    <w:rsid w:val="00E227C4"/>
    <w:rsid w:val="00E25D03"/>
    <w:rsid w:val="00E34949"/>
    <w:rsid w:val="00E36C29"/>
    <w:rsid w:val="00E37420"/>
    <w:rsid w:val="00E400EB"/>
    <w:rsid w:val="00E401C2"/>
    <w:rsid w:val="00E40FD3"/>
    <w:rsid w:val="00E41486"/>
    <w:rsid w:val="00E452F9"/>
    <w:rsid w:val="00E4559C"/>
    <w:rsid w:val="00E46C65"/>
    <w:rsid w:val="00E50998"/>
    <w:rsid w:val="00E520DC"/>
    <w:rsid w:val="00E55BCB"/>
    <w:rsid w:val="00E571AC"/>
    <w:rsid w:val="00E60155"/>
    <w:rsid w:val="00E65A76"/>
    <w:rsid w:val="00E65F41"/>
    <w:rsid w:val="00E676D5"/>
    <w:rsid w:val="00E71A86"/>
    <w:rsid w:val="00E71E9F"/>
    <w:rsid w:val="00E74CB0"/>
    <w:rsid w:val="00E75B98"/>
    <w:rsid w:val="00E75F63"/>
    <w:rsid w:val="00E811F8"/>
    <w:rsid w:val="00E826B3"/>
    <w:rsid w:val="00E83893"/>
    <w:rsid w:val="00E84794"/>
    <w:rsid w:val="00E87617"/>
    <w:rsid w:val="00E908E1"/>
    <w:rsid w:val="00E92F19"/>
    <w:rsid w:val="00EA0066"/>
    <w:rsid w:val="00EA02D4"/>
    <w:rsid w:val="00EA14DA"/>
    <w:rsid w:val="00EA17E6"/>
    <w:rsid w:val="00EA6E71"/>
    <w:rsid w:val="00EA7E80"/>
    <w:rsid w:val="00EB0745"/>
    <w:rsid w:val="00EC3314"/>
    <w:rsid w:val="00EC4D35"/>
    <w:rsid w:val="00EC5034"/>
    <w:rsid w:val="00ED245B"/>
    <w:rsid w:val="00ED461D"/>
    <w:rsid w:val="00ED46BF"/>
    <w:rsid w:val="00ED5246"/>
    <w:rsid w:val="00ED571D"/>
    <w:rsid w:val="00ED72D0"/>
    <w:rsid w:val="00EE3286"/>
    <w:rsid w:val="00EE5A92"/>
    <w:rsid w:val="00EE7171"/>
    <w:rsid w:val="00F0278C"/>
    <w:rsid w:val="00F060D3"/>
    <w:rsid w:val="00F13874"/>
    <w:rsid w:val="00F25928"/>
    <w:rsid w:val="00F333F0"/>
    <w:rsid w:val="00F34C36"/>
    <w:rsid w:val="00F35F0C"/>
    <w:rsid w:val="00F36104"/>
    <w:rsid w:val="00F44F74"/>
    <w:rsid w:val="00F52F22"/>
    <w:rsid w:val="00F62299"/>
    <w:rsid w:val="00F62C99"/>
    <w:rsid w:val="00F63699"/>
    <w:rsid w:val="00F65A14"/>
    <w:rsid w:val="00F67FAC"/>
    <w:rsid w:val="00F701CC"/>
    <w:rsid w:val="00F737CE"/>
    <w:rsid w:val="00F73BEF"/>
    <w:rsid w:val="00F74C1A"/>
    <w:rsid w:val="00F7586B"/>
    <w:rsid w:val="00F76206"/>
    <w:rsid w:val="00F762AC"/>
    <w:rsid w:val="00F9053E"/>
    <w:rsid w:val="00F9057A"/>
    <w:rsid w:val="00F96432"/>
    <w:rsid w:val="00FA138E"/>
    <w:rsid w:val="00FB0815"/>
    <w:rsid w:val="00FB0FEE"/>
    <w:rsid w:val="00FB1946"/>
    <w:rsid w:val="00FB1AFA"/>
    <w:rsid w:val="00FB4DC0"/>
    <w:rsid w:val="00FB5584"/>
    <w:rsid w:val="00FC0D27"/>
    <w:rsid w:val="00FC1C75"/>
    <w:rsid w:val="00FC4283"/>
    <w:rsid w:val="00FC5868"/>
    <w:rsid w:val="00FC5D3F"/>
    <w:rsid w:val="00FD3369"/>
    <w:rsid w:val="00FD6E13"/>
    <w:rsid w:val="00FD7AAC"/>
    <w:rsid w:val="00FE2733"/>
    <w:rsid w:val="00FE3CBA"/>
    <w:rsid w:val="00FE6232"/>
    <w:rsid w:val="00FE7E0B"/>
    <w:rsid w:val="00FF294A"/>
    <w:rsid w:val="00FF3554"/>
    <w:rsid w:val="00FF3EC2"/>
    <w:rsid w:val="00FF5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5E84F8"/>
  <w15:chartTrackingRefBased/>
  <w15:docId w15:val="{8583C40A-3560-46CB-B37E-81F4B3206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51C8D"/>
    <w:pPr>
      <w:spacing w:after="180" w:line="240" w:lineRule="auto"/>
    </w:pPr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451C8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DengXian" w:hAnsi="Arial" w:cs="Times New Roman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451C8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451C8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Heading 14,Heading 141,Heading 142,subsub"/>
    <w:basedOn w:val="Normal"/>
    <w:next w:val="Normal"/>
    <w:link w:val="Heading4Char"/>
    <w:unhideWhenUsed/>
    <w:qFormat/>
    <w:rsid w:val="005F2C8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6323E8"/>
    <w:pPr>
      <w:spacing w:before="120" w:after="180"/>
      <w:ind w:left="1701" w:hanging="1701"/>
      <w:outlineLvl w:val="4"/>
    </w:pPr>
    <w:rPr>
      <w:rFonts w:ascii="Arial" w:eastAsiaTheme="minorEastAsia" w:hAnsi="Arial" w:cs="Times New Roman"/>
      <w:i w:val="0"/>
      <w:iCs w:val="0"/>
      <w:color w:val="auto"/>
      <w:sz w:val="22"/>
    </w:rPr>
  </w:style>
  <w:style w:type="paragraph" w:styleId="Heading6">
    <w:name w:val="heading 6"/>
    <w:basedOn w:val="H6"/>
    <w:next w:val="Normal"/>
    <w:link w:val="Heading6Char"/>
    <w:qFormat/>
    <w:rsid w:val="006323E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6323E8"/>
    <w:pPr>
      <w:outlineLvl w:val="6"/>
    </w:pPr>
  </w:style>
  <w:style w:type="paragraph" w:styleId="Heading8">
    <w:name w:val="heading 8"/>
    <w:basedOn w:val="Normal"/>
    <w:next w:val="Normal"/>
    <w:link w:val="Heading8Char"/>
    <w:unhideWhenUsed/>
    <w:qFormat/>
    <w:rsid w:val="00EA02D4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Heading8"/>
    <w:next w:val="Normal"/>
    <w:link w:val="Heading9Char"/>
    <w:qFormat/>
    <w:rsid w:val="006323E8"/>
    <w:pPr>
      <w:pBdr>
        <w:top w:val="single" w:sz="12" w:space="3" w:color="auto"/>
      </w:pBdr>
      <w:spacing w:before="240" w:after="180"/>
      <w:outlineLvl w:val="8"/>
    </w:pPr>
    <w:rPr>
      <w:rFonts w:ascii="Arial" w:eastAsiaTheme="minorEastAsia" w:hAnsi="Arial" w:cs="Times New Roman"/>
      <w:color w:val="auto"/>
      <w:sz w:val="3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qFormat/>
    <w:rsid w:val="00451C8D"/>
    <w:rPr>
      <w:rFonts w:ascii="Arial" w:eastAsia="DengXian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51C8D"/>
    <w:rPr>
      <w:rFonts w:ascii="Arial" w:eastAsia="DengXia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basedOn w:val="DefaultParagraphFont"/>
    <w:link w:val="Heading3"/>
    <w:rsid w:val="00451C8D"/>
    <w:rPr>
      <w:rFonts w:ascii="Arial" w:eastAsia="DengXian" w:hAnsi="Arial" w:cs="Times New Roman"/>
      <w:sz w:val="28"/>
      <w:szCs w:val="20"/>
      <w:lang w:val="en-GB" w:eastAsia="en-US"/>
    </w:rPr>
  </w:style>
  <w:style w:type="paragraph" w:customStyle="1" w:styleId="NO">
    <w:name w:val="NO"/>
    <w:basedOn w:val="Normal"/>
    <w:link w:val="NOChar"/>
    <w:qFormat/>
    <w:rsid w:val="00451C8D"/>
    <w:pPr>
      <w:keepLines/>
      <w:ind w:left="1135" w:hanging="851"/>
    </w:pPr>
  </w:style>
  <w:style w:type="paragraph" w:customStyle="1" w:styleId="TAL">
    <w:name w:val="TAL"/>
    <w:basedOn w:val="Normal"/>
    <w:link w:val="TALChar"/>
    <w:qFormat/>
    <w:rsid w:val="00451C8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sid w:val="00451C8D"/>
    <w:rPr>
      <w:b/>
    </w:rPr>
  </w:style>
  <w:style w:type="paragraph" w:customStyle="1" w:styleId="TAC">
    <w:name w:val="TAC"/>
    <w:basedOn w:val="TAL"/>
    <w:link w:val="TACChar"/>
    <w:qFormat/>
    <w:rsid w:val="00451C8D"/>
    <w:pPr>
      <w:jc w:val="center"/>
    </w:pPr>
  </w:style>
  <w:style w:type="paragraph" w:customStyle="1" w:styleId="B1">
    <w:name w:val="B1"/>
    <w:basedOn w:val="Normal"/>
    <w:link w:val="B1Char"/>
    <w:qFormat/>
    <w:rsid w:val="00451C8D"/>
    <w:pPr>
      <w:ind w:left="568" w:hanging="284"/>
    </w:pPr>
  </w:style>
  <w:style w:type="paragraph" w:customStyle="1" w:styleId="TH">
    <w:name w:val="TH"/>
    <w:basedOn w:val="Normal"/>
    <w:link w:val="THChar"/>
    <w:qFormat/>
    <w:rsid w:val="00451C8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qFormat/>
    <w:rsid w:val="00451C8D"/>
    <w:pPr>
      <w:ind w:left="851" w:hanging="851"/>
    </w:pPr>
  </w:style>
  <w:style w:type="paragraph" w:customStyle="1" w:styleId="TF">
    <w:name w:val="TF"/>
    <w:aliases w:val="left"/>
    <w:basedOn w:val="TH"/>
    <w:link w:val="TFChar"/>
    <w:qFormat/>
    <w:rsid w:val="00451C8D"/>
    <w:pPr>
      <w:keepNext w:val="0"/>
      <w:spacing w:before="0" w:after="240"/>
    </w:pPr>
  </w:style>
  <w:style w:type="paragraph" w:customStyle="1" w:styleId="Guidance">
    <w:name w:val="Guidance"/>
    <w:basedOn w:val="Normal"/>
    <w:link w:val="GuidanceChar"/>
    <w:qFormat/>
    <w:rsid w:val="00451C8D"/>
    <w:rPr>
      <w:i/>
      <w:color w:val="0000FF"/>
    </w:rPr>
  </w:style>
  <w:style w:type="character" w:customStyle="1" w:styleId="GuidanceChar">
    <w:name w:val="Guidance Char"/>
    <w:link w:val="Guidance"/>
    <w:qFormat/>
    <w:locked/>
    <w:rsid w:val="00451C8D"/>
    <w:rPr>
      <w:rFonts w:ascii="Times New Roman" w:eastAsia="DengXian" w:hAnsi="Times New Roman" w:cs="Times New Roman"/>
      <w:i/>
      <w:color w:val="0000FF"/>
      <w:sz w:val="20"/>
      <w:szCs w:val="20"/>
      <w:lang w:val="en-GB" w:eastAsia="en-US"/>
    </w:rPr>
  </w:style>
  <w:style w:type="character" w:customStyle="1" w:styleId="TALChar">
    <w:name w:val="TAL Char"/>
    <w:link w:val="TAL"/>
    <w:qFormat/>
    <w:locked/>
    <w:rsid w:val="00451C8D"/>
    <w:rPr>
      <w:rFonts w:ascii="Arial" w:eastAsia="DengXian" w:hAnsi="Arial" w:cs="Times New Roman"/>
      <w:sz w:val="18"/>
      <w:szCs w:val="20"/>
      <w:lang w:val="en-GB" w:eastAsia="en-US"/>
    </w:rPr>
  </w:style>
  <w:style w:type="character" w:customStyle="1" w:styleId="NOChar">
    <w:name w:val="NO Char"/>
    <w:link w:val="NO"/>
    <w:qFormat/>
    <w:locked/>
    <w:rsid w:val="00451C8D"/>
    <w:rPr>
      <w:rFonts w:ascii="Times New Roman" w:eastAsia="DengXian" w:hAnsi="Times New Roman" w:cs="Times New Roman"/>
      <w:sz w:val="20"/>
      <w:szCs w:val="20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451C8D"/>
    <w:rPr>
      <w:rFonts w:ascii="Arial" w:eastAsia="DengXian" w:hAnsi="Arial" w:cs="Times New Roman"/>
      <w:b/>
      <w:sz w:val="18"/>
      <w:szCs w:val="20"/>
      <w:lang w:val="en-GB" w:eastAsia="en-US"/>
    </w:rPr>
  </w:style>
  <w:style w:type="character" w:customStyle="1" w:styleId="B1Char">
    <w:name w:val="B1 Char"/>
    <w:link w:val="B1"/>
    <w:qFormat/>
    <w:locked/>
    <w:rsid w:val="00451C8D"/>
    <w:rPr>
      <w:rFonts w:ascii="Times New Roman" w:eastAsia="DengXian" w:hAnsi="Times New Roman" w:cs="Times New Roman"/>
      <w:sz w:val="20"/>
      <w:szCs w:val="20"/>
      <w:lang w:val="en-GB" w:eastAsia="en-US"/>
    </w:rPr>
  </w:style>
  <w:style w:type="character" w:customStyle="1" w:styleId="THChar">
    <w:name w:val="TH Char"/>
    <w:link w:val="TH"/>
    <w:qFormat/>
    <w:locked/>
    <w:rsid w:val="00451C8D"/>
    <w:rPr>
      <w:rFonts w:ascii="Arial" w:eastAsia="DengXian" w:hAnsi="Arial" w:cs="Times New Roman"/>
      <w:b/>
      <w:sz w:val="20"/>
      <w:szCs w:val="20"/>
      <w:lang w:val="en-GB" w:eastAsia="en-US"/>
    </w:rPr>
  </w:style>
  <w:style w:type="character" w:customStyle="1" w:styleId="TANChar">
    <w:name w:val="TAN Char"/>
    <w:link w:val="TAN"/>
    <w:qFormat/>
    <w:locked/>
    <w:rsid w:val="00451C8D"/>
    <w:rPr>
      <w:rFonts w:ascii="Arial" w:eastAsia="DengXian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451C8D"/>
    <w:rPr>
      <w:rFonts w:ascii="Arial" w:eastAsia="DengXian" w:hAnsi="Arial" w:cs="Times New Roman"/>
      <w:sz w:val="18"/>
      <w:szCs w:val="20"/>
      <w:lang w:val="en-GB" w:eastAsia="en-US"/>
    </w:rPr>
  </w:style>
  <w:style w:type="character" w:customStyle="1" w:styleId="TFChar">
    <w:name w:val="TF Char"/>
    <w:link w:val="TF"/>
    <w:qFormat/>
    <w:locked/>
    <w:rsid w:val="00451C8D"/>
    <w:rPr>
      <w:rFonts w:ascii="Arial" w:eastAsia="DengXian" w:hAnsi="Arial" w:cs="Times New Roman"/>
      <w:b/>
      <w:sz w:val="20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5F2C80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 w:eastAsia="en-US"/>
    </w:rPr>
  </w:style>
  <w:style w:type="paragraph" w:styleId="TOC2">
    <w:name w:val="toc 2"/>
    <w:basedOn w:val="TOC1"/>
    <w:uiPriority w:val="39"/>
    <w:rsid w:val="005F2C80"/>
    <w:pPr>
      <w:keepLines/>
      <w:widowControl w:val="0"/>
      <w:tabs>
        <w:tab w:val="right" w:leader="dot" w:pos="9639"/>
      </w:tabs>
      <w:spacing w:after="0"/>
      <w:ind w:left="851" w:right="425" w:hanging="851"/>
    </w:pPr>
    <w:rPr>
      <w:rFonts w:eastAsiaTheme="minorEastAsia"/>
      <w:noProof/>
    </w:rPr>
  </w:style>
  <w:style w:type="paragraph" w:styleId="TOC1">
    <w:name w:val="toc 1"/>
    <w:basedOn w:val="Normal"/>
    <w:next w:val="Normal"/>
    <w:autoRedefine/>
    <w:uiPriority w:val="39"/>
    <w:unhideWhenUsed/>
    <w:rsid w:val="005F2C80"/>
    <w:pPr>
      <w:spacing w:after="100"/>
    </w:pPr>
  </w:style>
  <w:style w:type="paragraph" w:styleId="BalloonText">
    <w:name w:val="Balloon Text"/>
    <w:basedOn w:val="Normal"/>
    <w:link w:val="BalloonTextChar"/>
    <w:unhideWhenUsed/>
    <w:rsid w:val="005F2C8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5F2C80"/>
    <w:rPr>
      <w:rFonts w:ascii="Segoe UI" w:eastAsia="DengXian" w:hAnsi="Segoe UI" w:cs="Segoe UI"/>
      <w:sz w:val="18"/>
      <w:szCs w:val="18"/>
      <w:lang w:val="en-GB" w:eastAsia="en-US"/>
    </w:rPr>
  </w:style>
  <w:style w:type="paragraph" w:customStyle="1" w:styleId="EX">
    <w:name w:val="EX"/>
    <w:basedOn w:val="Normal"/>
    <w:link w:val="EXCar"/>
    <w:qFormat/>
    <w:rsid w:val="005F2C80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5F2C80"/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customStyle="1" w:styleId="EQ">
    <w:name w:val="EQ"/>
    <w:basedOn w:val="Normal"/>
    <w:next w:val="Normal"/>
    <w:link w:val="EQChar"/>
    <w:qFormat/>
    <w:rsid w:val="00693697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en-GB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07557F"/>
    <w:pPr>
      <w:overflowPunct w:val="0"/>
      <w:autoSpaceDE w:val="0"/>
      <w:autoSpaceDN w:val="0"/>
      <w:adjustRightInd w:val="0"/>
      <w:ind w:left="720"/>
    </w:pPr>
    <w:rPr>
      <w:rFonts w:ascii="Arial" w:eastAsia="Times New Roman" w:hAnsi="Arial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07557F"/>
    <w:rPr>
      <w:rFonts w:ascii="Arial" w:eastAsia="Times New Roman" w:hAnsi="Arial" w:cs="Times New Roman"/>
      <w:sz w:val="20"/>
      <w:szCs w:val="20"/>
      <w:lang w:val="en-GB" w:eastAsia="en-US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107F07"/>
    <w:pPr>
      <w:widowControl w:val="0"/>
      <w:spacing w:after="0" w:line="240" w:lineRule="auto"/>
    </w:pPr>
    <w:rPr>
      <w:rFonts w:ascii="Arial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uiPriority w:val="99"/>
    <w:qFormat/>
    <w:rsid w:val="00107F07"/>
    <w:rPr>
      <w:rFonts w:ascii="Arial" w:hAnsi="Arial" w:cs="Times New Roman"/>
      <w:b/>
      <w:noProof/>
      <w:sz w:val="18"/>
      <w:szCs w:val="20"/>
      <w:lang w:val="en-GB" w:eastAsia="en-US"/>
    </w:rPr>
  </w:style>
  <w:style w:type="paragraph" w:customStyle="1" w:styleId="a">
    <w:name w:val="样式 页眉"/>
    <w:basedOn w:val="Header"/>
    <w:link w:val="Char"/>
    <w:rsid w:val="00107F07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sid w:val="00107F07"/>
    <w:rPr>
      <w:rFonts w:ascii="Arial" w:eastAsia="Arial" w:hAnsi="Arial" w:cs="Times New Roman"/>
      <w:b/>
      <w:bCs/>
      <w:noProof/>
      <w:szCs w:val="20"/>
      <w:lang w:val="en-GB" w:eastAsia="en-US"/>
    </w:rPr>
  </w:style>
  <w:style w:type="paragraph" w:customStyle="1" w:styleId="xxmsonormal">
    <w:name w:val="x_x_msonormal"/>
    <w:basedOn w:val="Normal"/>
    <w:rsid w:val="00107F07"/>
    <w:pPr>
      <w:spacing w:after="0"/>
    </w:pPr>
    <w:rPr>
      <w:rFonts w:ascii="Calibri" w:eastAsiaTheme="minorEastAsia" w:hAnsi="Calibri" w:cs="Calibri"/>
      <w:sz w:val="22"/>
      <w:szCs w:val="22"/>
      <w:lang w:val="en-US" w:eastAsia="zh-CN"/>
    </w:rPr>
  </w:style>
  <w:style w:type="character" w:styleId="CommentReference">
    <w:name w:val="annotation reference"/>
    <w:basedOn w:val="DefaultParagraphFont"/>
    <w:unhideWhenUsed/>
    <w:rsid w:val="0009129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9129F"/>
  </w:style>
  <w:style w:type="character" w:customStyle="1" w:styleId="CommentTextChar">
    <w:name w:val="Comment Text Char"/>
    <w:basedOn w:val="DefaultParagraphFont"/>
    <w:link w:val="CommentText"/>
    <w:rsid w:val="0009129F"/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0912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9129F"/>
    <w:rPr>
      <w:rFonts w:ascii="Times New Roman" w:eastAsia="DengXian" w:hAnsi="Times New Roman" w:cs="Times New Roman"/>
      <w:b/>
      <w:bCs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9"/>
    <w:rsid w:val="00EA02D4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 w:eastAsia="en-US"/>
    </w:rPr>
  </w:style>
  <w:style w:type="paragraph" w:customStyle="1" w:styleId="EW">
    <w:name w:val="EW"/>
    <w:basedOn w:val="EX"/>
    <w:qFormat/>
    <w:rsid w:val="00EA02D4"/>
    <w:pPr>
      <w:spacing w:after="0"/>
    </w:pPr>
    <w:rPr>
      <w:rFonts w:eastAsia="Times New Roman"/>
    </w:rPr>
  </w:style>
  <w:style w:type="paragraph" w:styleId="Revision">
    <w:name w:val="Revision"/>
    <w:hidden/>
    <w:uiPriority w:val="99"/>
    <w:semiHidden/>
    <w:rsid w:val="00B84108"/>
    <w:pPr>
      <w:spacing w:after="0" w:line="240" w:lineRule="auto"/>
    </w:pPr>
    <w:rPr>
      <w:rFonts w:ascii="Times New Roman" w:eastAsia="DengXian" w:hAnsi="Times New Roman" w:cs="Times New Roman"/>
      <w:sz w:val="20"/>
      <w:szCs w:val="20"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152615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rsid w:val="00152615"/>
    <w:rPr>
      <w:rFonts w:ascii="Arial" w:hAnsi="Arial"/>
      <w:sz w:val="18"/>
      <w:lang w:val="en-GB" w:eastAsia="en-US"/>
    </w:rPr>
  </w:style>
  <w:style w:type="character" w:customStyle="1" w:styleId="B1Zchn">
    <w:name w:val="B1 Zchn"/>
    <w:rsid w:val="00996B69"/>
    <w:rPr>
      <w:rFonts w:eastAsia="Times New Roman"/>
      <w:lang w:val="en-GB" w:eastAsia="en-GB"/>
    </w:rPr>
  </w:style>
  <w:style w:type="character" w:styleId="Hyperlink">
    <w:name w:val="Hyperlink"/>
    <w:basedOn w:val="DefaultParagraphFont"/>
    <w:unhideWhenUsed/>
    <w:rsid w:val="003C207E"/>
    <w:rPr>
      <w:color w:val="0563C1"/>
      <w:u w:val="single"/>
    </w:rPr>
  </w:style>
  <w:style w:type="paragraph" w:styleId="TOC5">
    <w:name w:val="toc 5"/>
    <w:basedOn w:val="Normal"/>
    <w:next w:val="Normal"/>
    <w:autoRedefine/>
    <w:uiPriority w:val="39"/>
    <w:unhideWhenUsed/>
    <w:rsid w:val="006323E8"/>
    <w:pPr>
      <w:spacing w:after="100"/>
      <w:ind w:left="800"/>
    </w:pPr>
  </w:style>
  <w:style w:type="paragraph" w:styleId="TOC4">
    <w:name w:val="toc 4"/>
    <w:basedOn w:val="Normal"/>
    <w:next w:val="Normal"/>
    <w:autoRedefine/>
    <w:uiPriority w:val="39"/>
    <w:unhideWhenUsed/>
    <w:rsid w:val="006323E8"/>
    <w:pPr>
      <w:spacing w:after="100"/>
      <w:ind w:left="600"/>
    </w:pPr>
  </w:style>
  <w:style w:type="paragraph" w:styleId="TOC3">
    <w:name w:val="toc 3"/>
    <w:basedOn w:val="Normal"/>
    <w:next w:val="Normal"/>
    <w:autoRedefine/>
    <w:uiPriority w:val="39"/>
    <w:unhideWhenUsed/>
    <w:rsid w:val="006323E8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rsid w:val="006323E8"/>
    <w:rPr>
      <w:rFonts w:ascii="Arial" w:hAnsi="Arial" w:cs="Times New Roman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6323E8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6323E8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6323E8"/>
    <w:rPr>
      <w:rFonts w:ascii="Arial" w:hAnsi="Arial" w:cs="Times New Roman"/>
      <w:sz w:val="36"/>
      <w:szCs w:val="20"/>
      <w:lang w:val="en-GB" w:eastAsia="en-US"/>
    </w:rPr>
  </w:style>
  <w:style w:type="paragraph" w:customStyle="1" w:styleId="H6">
    <w:name w:val="H6"/>
    <w:basedOn w:val="Heading5"/>
    <w:next w:val="Normal"/>
    <w:rsid w:val="006323E8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6323E8"/>
    <w:pPr>
      <w:ind w:left="1418" w:hanging="1418"/>
    </w:pPr>
  </w:style>
  <w:style w:type="paragraph" w:styleId="TOC8">
    <w:name w:val="toc 8"/>
    <w:basedOn w:val="TOC1"/>
    <w:uiPriority w:val="39"/>
    <w:rsid w:val="006323E8"/>
    <w:pPr>
      <w:keepNext/>
      <w:keepLines/>
      <w:widowControl w:val="0"/>
      <w:tabs>
        <w:tab w:val="right" w:leader="dot" w:pos="9639"/>
      </w:tabs>
      <w:spacing w:before="180" w:after="0"/>
      <w:ind w:left="2693" w:right="425" w:hanging="2693"/>
    </w:pPr>
    <w:rPr>
      <w:rFonts w:eastAsiaTheme="minorEastAsia"/>
      <w:b/>
      <w:noProof/>
      <w:sz w:val="22"/>
    </w:rPr>
  </w:style>
  <w:style w:type="character" w:customStyle="1" w:styleId="ZGSM">
    <w:name w:val="ZGSM"/>
    <w:rsid w:val="006323E8"/>
  </w:style>
  <w:style w:type="paragraph" w:customStyle="1" w:styleId="ZD">
    <w:name w:val="ZD"/>
    <w:rsid w:val="006323E8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 w:eastAsia="en-US"/>
    </w:rPr>
  </w:style>
  <w:style w:type="paragraph" w:styleId="Footer">
    <w:name w:val="footer"/>
    <w:basedOn w:val="Header"/>
    <w:link w:val="FooterChar"/>
    <w:rsid w:val="006323E8"/>
    <w:pPr>
      <w:overflowPunct w:val="0"/>
      <w:autoSpaceDE w:val="0"/>
      <w:autoSpaceDN w:val="0"/>
      <w:adjustRightInd w:val="0"/>
      <w:jc w:val="center"/>
      <w:textAlignment w:val="baseline"/>
    </w:pPr>
    <w:rPr>
      <w:i/>
      <w:lang w:eastAsia="ja-JP"/>
    </w:rPr>
  </w:style>
  <w:style w:type="character" w:customStyle="1" w:styleId="FooterChar">
    <w:name w:val="Footer Char"/>
    <w:basedOn w:val="DefaultParagraphFont"/>
    <w:link w:val="Footer"/>
    <w:rsid w:val="006323E8"/>
    <w:rPr>
      <w:rFonts w:ascii="Arial" w:hAnsi="Arial" w:cs="Times New Roman"/>
      <w:b/>
      <w:i/>
      <w:noProof/>
      <w:sz w:val="18"/>
      <w:szCs w:val="20"/>
      <w:lang w:val="en-GB" w:eastAsia="ja-JP"/>
    </w:rPr>
  </w:style>
  <w:style w:type="paragraph" w:customStyle="1" w:styleId="TT">
    <w:name w:val="TT"/>
    <w:basedOn w:val="Heading1"/>
    <w:next w:val="Normal"/>
    <w:rsid w:val="006323E8"/>
    <w:pPr>
      <w:outlineLvl w:val="9"/>
    </w:pPr>
    <w:rPr>
      <w:rFonts w:eastAsiaTheme="minorEastAsia"/>
    </w:rPr>
  </w:style>
  <w:style w:type="paragraph" w:customStyle="1" w:styleId="NF">
    <w:name w:val="NF"/>
    <w:basedOn w:val="NO"/>
    <w:rsid w:val="006323E8"/>
    <w:pPr>
      <w:keepNext/>
      <w:spacing w:after="0"/>
    </w:pPr>
    <w:rPr>
      <w:rFonts w:ascii="Arial" w:eastAsiaTheme="minorEastAsia" w:hAnsi="Arial"/>
      <w:sz w:val="18"/>
    </w:rPr>
  </w:style>
  <w:style w:type="paragraph" w:customStyle="1" w:styleId="PL">
    <w:name w:val="PL"/>
    <w:rsid w:val="006323E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rsid w:val="006323E8"/>
    <w:pPr>
      <w:jc w:val="right"/>
    </w:pPr>
    <w:rPr>
      <w:rFonts w:eastAsiaTheme="minorEastAsia"/>
    </w:rPr>
  </w:style>
  <w:style w:type="paragraph" w:customStyle="1" w:styleId="LD">
    <w:name w:val="LD"/>
    <w:rsid w:val="006323E8"/>
    <w:pPr>
      <w:keepNext/>
      <w:keepLines/>
      <w:spacing w:after="0" w:line="180" w:lineRule="exact"/>
    </w:pPr>
    <w:rPr>
      <w:rFonts w:ascii="Courier New" w:hAnsi="Courier New" w:cs="Times New Roman"/>
      <w:noProof/>
      <w:sz w:val="20"/>
      <w:szCs w:val="20"/>
      <w:lang w:val="en-GB" w:eastAsia="en-US"/>
    </w:rPr>
  </w:style>
  <w:style w:type="paragraph" w:customStyle="1" w:styleId="FP">
    <w:name w:val="FP"/>
    <w:basedOn w:val="Normal"/>
    <w:qFormat/>
    <w:rsid w:val="006323E8"/>
    <w:pPr>
      <w:spacing w:after="0"/>
    </w:pPr>
    <w:rPr>
      <w:rFonts w:eastAsiaTheme="minorEastAsia"/>
    </w:rPr>
  </w:style>
  <w:style w:type="paragraph" w:customStyle="1" w:styleId="NW">
    <w:name w:val="NW"/>
    <w:basedOn w:val="NO"/>
    <w:rsid w:val="006323E8"/>
    <w:pPr>
      <w:spacing w:after="0"/>
    </w:pPr>
    <w:rPr>
      <w:rFonts w:eastAsiaTheme="minorEastAsia"/>
    </w:rPr>
  </w:style>
  <w:style w:type="paragraph" w:styleId="TOC6">
    <w:name w:val="toc 6"/>
    <w:basedOn w:val="TOC5"/>
    <w:next w:val="Normal"/>
    <w:uiPriority w:val="39"/>
    <w:rsid w:val="006323E8"/>
    <w:pPr>
      <w:keepLines/>
      <w:widowControl w:val="0"/>
      <w:tabs>
        <w:tab w:val="right" w:leader="dot" w:pos="9639"/>
      </w:tabs>
      <w:spacing w:after="0"/>
      <w:ind w:left="1985" w:right="425" w:hanging="1985"/>
    </w:pPr>
    <w:rPr>
      <w:rFonts w:eastAsiaTheme="minorEastAsia"/>
      <w:noProof/>
    </w:rPr>
  </w:style>
  <w:style w:type="paragraph" w:styleId="TOC7">
    <w:name w:val="toc 7"/>
    <w:basedOn w:val="TOC6"/>
    <w:next w:val="Normal"/>
    <w:uiPriority w:val="39"/>
    <w:rsid w:val="006323E8"/>
    <w:pPr>
      <w:ind w:left="2268" w:hanging="2268"/>
    </w:pPr>
  </w:style>
  <w:style w:type="paragraph" w:customStyle="1" w:styleId="EditorsNote">
    <w:name w:val="Editor's Note"/>
    <w:basedOn w:val="NO"/>
    <w:rsid w:val="006323E8"/>
    <w:rPr>
      <w:rFonts w:eastAsiaTheme="minorEastAsia"/>
      <w:color w:val="FF0000"/>
    </w:rPr>
  </w:style>
  <w:style w:type="paragraph" w:customStyle="1" w:styleId="ZA">
    <w:name w:val="ZA"/>
    <w:rsid w:val="006323E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6323E8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hAnsi="Arial" w:cs="Times New Roman"/>
      <w:i/>
      <w:noProof/>
      <w:sz w:val="20"/>
      <w:szCs w:val="20"/>
      <w:lang w:val="en-GB" w:eastAsia="en-US"/>
    </w:rPr>
  </w:style>
  <w:style w:type="paragraph" w:customStyle="1" w:styleId="ZT">
    <w:name w:val="ZT"/>
    <w:rsid w:val="006323E8"/>
    <w:pPr>
      <w:framePr w:wrap="notBeside" w:hAnchor="margin" w:yAlign="center"/>
      <w:widowControl w:val="0"/>
      <w:spacing w:after="0" w:line="240" w:lineRule="atLeast"/>
      <w:jc w:val="right"/>
    </w:pPr>
    <w:rPr>
      <w:rFonts w:ascii="Arial" w:hAnsi="Arial" w:cs="Times New Roman"/>
      <w:b/>
      <w:sz w:val="34"/>
      <w:szCs w:val="20"/>
      <w:lang w:val="en-GB" w:eastAsia="en-US"/>
    </w:rPr>
  </w:style>
  <w:style w:type="paragraph" w:customStyle="1" w:styleId="ZU">
    <w:name w:val="ZU"/>
    <w:rsid w:val="006323E8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ZH">
    <w:name w:val="ZH"/>
    <w:rsid w:val="006323E8"/>
    <w:pPr>
      <w:framePr w:wrap="notBeside" w:vAnchor="page" w:hAnchor="margin" w:xAlign="center" w:y="6805"/>
      <w:widowControl w:val="0"/>
      <w:spacing w:after="0" w:line="240" w:lineRule="auto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ZG">
    <w:name w:val="ZG"/>
    <w:rsid w:val="006323E8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B2">
    <w:name w:val="B2"/>
    <w:basedOn w:val="Normal"/>
    <w:rsid w:val="006323E8"/>
    <w:pPr>
      <w:ind w:left="851" w:hanging="284"/>
    </w:pPr>
    <w:rPr>
      <w:rFonts w:eastAsiaTheme="minorEastAsia"/>
    </w:rPr>
  </w:style>
  <w:style w:type="paragraph" w:customStyle="1" w:styleId="B3">
    <w:name w:val="B3"/>
    <w:basedOn w:val="Normal"/>
    <w:link w:val="B3Char"/>
    <w:qFormat/>
    <w:rsid w:val="006323E8"/>
    <w:pPr>
      <w:ind w:left="1135" w:hanging="284"/>
    </w:pPr>
    <w:rPr>
      <w:rFonts w:eastAsiaTheme="minorEastAsia"/>
    </w:rPr>
  </w:style>
  <w:style w:type="paragraph" w:customStyle="1" w:styleId="B4">
    <w:name w:val="B4"/>
    <w:basedOn w:val="Normal"/>
    <w:rsid w:val="006323E8"/>
    <w:pPr>
      <w:ind w:left="1418" w:hanging="284"/>
    </w:pPr>
    <w:rPr>
      <w:rFonts w:eastAsiaTheme="minorEastAsia"/>
    </w:rPr>
  </w:style>
  <w:style w:type="paragraph" w:customStyle="1" w:styleId="B5">
    <w:name w:val="B5"/>
    <w:basedOn w:val="Normal"/>
    <w:rsid w:val="006323E8"/>
    <w:pPr>
      <w:ind w:left="1702" w:hanging="284"/>
    </w:pPr>
    <w:rPr>
      <w:rFonts w:eastAsiaTheme="minorEastAsia"/>
    </w:rPr>
  </w:style>
  <w:style w:type="paragraph" w:customStyle="1" w:styleId="ZTD">
    <w:name w:val="ZTD"/>
    <w:basedOn w:val="ZB"/>
    <w:rsid w:val="006323E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323E8"/>
    <w:pPr>
      <w:framePr w:wrap="notBeside" w:y="16161"/>
    </w:pPr>
  </w:style>
  <w:style w:type="paragraph" w:customStyle="1" w:styleId="TAJ">
    <w:name w:val="TAJ"/>
    <w:basedOn w:val="TH"/>
    <w:rsid w:val="006323E8"/>
    <w:rPr>
      <w:rFonts w:eastAsiaTheme="minorEastAsia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323E8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6323E8"/>
    <w:rPr>
      <w:color w:val="954F72" w:themeColor="followedHyperlink"/>
      <w:u w:val="single"/>
    </w:rPr>
  </w:style>
  <w:style w:type="paragraph" w:styleId="Title">
    <w:name w:val="Title"/>
    <w:basedOn w:val="Normal"/>
    <w:next w:val="Normal"/>
    <w:link w:val="TitleChar"/>
    <w:qFormat/>
    <w:rsid w:val="006323E8"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6323E8"/>
    <w:rPr>
      <w:rFonts w:asciiTheme="majorHAnsi" w:eastAsia="SimSun" w:hAnsiTheme="majorHAnsi" w:cstheme="majorBidi"/>
      <w:b/>
      <w:bCs/>
      <w:sz w:val="32"/>
      <w:szCs w:val="32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6323E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323E8"/>
    <w:rPr>
      <w:color w:val="5A5A5A" w:themeColor="text1" w:themeTint="A5"/>
      <w:spacing w:val="15"/>
      <w:lang w:val="en-GB" w:eastAsia="en-US"/>
    </w:rPr>
  </w:style>
  <w:style w:type="character" w:customStyle="1" w:styleId="B3Char">
    <w:name w:val="B3 Char"/>
    <w:link w:val="B3"/>
    <w:qFormat/>
    <w:rsid w:val="006323E8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EQChar">
    <w:name w:val="EQ Char"/>
    <w:link w:val="EQ"/>
    <w:qFormat/>
    <w:rsid w:val="006323E8"/>
    <w:rPr>
      <w:rFonts w:ascii="Times New Roman" w:eastAsia="Times New Roman" w:hAnsi="Times New Roman" w:cs="Times New Roman"/>
      <w:noProof/>
      <w:sz w:val="20"/>
      <w:szCs w:val="20"/>
      <w:lang w:val="en-GB" w:eastAsia="en-GB"/>
    </w:rPr>
  </w:style>
  <w:style w:type="paragraph" w:styleId="List2">
    <w:name w:val="List 2"/>
    <w:basedOn w:val="List"/>
    <w:link w:val="List2Char"/>
    <w:qFormat/>
    <w:rsid w:val="006323E8"/>
    <w:pPr>
      <w:overflowPunct w:val="0"/>
      <w:autoSpaceDE w:val="0"/>
      <w:autoSpaceDN w:val="0"/>
      <w:adjustRightInd w:val="0"/>
      <w:spacing w:before="80" w:after="80"/>
      <w:ind w:left="851" w:hanging="284"/>
      <w:contextualSpacing w:val="0"/>
      <w:jc w:val="both"/>
      <w:textAlignment w:val="baseline"/>
    </w:pPr>
    <w:rPr>
      <w:rFonts w:eastAsia="SimSun"/>
      <w:sz w:val="21"/>
      <w:szCs w:val="22"/>
      <w:lang w:eastAsia="zh-CN"/>
    </w:rPr>
  </w:style>
  <w:style w:type="character" w:customStyle="1" w:styleId="List2Char">
    <w:name w:val="List 2 Char"/>
    <w:link w:val="List2"/>
    <w:qFormat/>
    <w:rsid w:val="006323E8"/>
    <w:rPr>
      <w:rFonts w:ascii="Times New Roman" w:eastAsia="SimSun" w:hAnsi="Times New Roman" w:cs="Times New Roman"/>
      <w:sz w:val="21"/>
      <w:lang w:val="en-GB"/>
    </w:rPr>
  </w:style>
  <w:style w:type="paragraph" w:styleId="List">
    <w:name w:val="List"/>
    <w:basedOn w:val="Normal"/>
    <w:rsid w:val="006323E8"/>
    <w:pPr>
      <w:ind w:left="283" w:hanging="283"/>
      <w:contextualSpacing/>
    </w:pPr>
    <w:rPr>
      <w:rFonts w:eastAsiaTheme="minorEastAsia"/>
    </w:rPr>
  </w:style>
  <w:style w:type="paragraph" w:styleId="NormalWeb">
    <w:name w:val="Normal (Web)"/>
    <w:basedOn w:val="Normal"/>
    <w:uiPriority w:val="99"/>
    <w:unhideWhenUsed/>
    <w:qFormat/>
    <w:rsid w:val="006323E8"/>
    <w:pPr>
      <w:spacing w:before="100" w:beforeAutospacing="1" w:after="100" w:afterAutospacing="1" w:line="259" w:lineRule="auto"/>
    </w:pPr>
    <w:rPr>
      <w:rFonts w:eastAsia="Malgun Gothic"/>
      <w:sz w:val="24"/>
      <w:szCs w:val="24"/>
      <w:lang w:val="en-US"/>
    </w:rPr>
  </w:style>
  <w:style w:type="character" w:customStyle="1" w:styleId="B1Char1">
    <w:name w:val="B1 Char1"/>
    <w:qFormat/>
    <w:rsid w:val="006323E8"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Style0">
    <w:name w:val="_Style 0"/>
    <w:uiPriority w:val="1"/>
    <w:qFormat/>
    <w:rsid w:val="006323E8"/>
    <w:pPr>
      <w:widowControl w:val="0"/>
      <w:jc w:val="both"/>
    </w:pPr>
    <w:rPr>
      <w:rFonts w:ascii="Times New Roman" w:eastAsia="SimSun" w:hAnsi="Times New Roman" w:cs="Times New Roman"/>
      <w:kern w:val="2"/>
      <w:sz w:val="21"/>
      <w:szCs w:val="24"/>
    </w:rPr>
  </w:style>
  <w:style w:type="character" w:customStyle="1" w:styleId="EXChar">
    <w:name w:val="EX Char"/>
    <w:qFormat/>
    <w:locked/>
    <w:rsid w:val="006323E8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305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ichal.szydelko@huawei.com" TargetMode="External"/><Relationship Id="rId3" Type="http://schemas.openxmlformats.org/officeDocument/2006/relationships/styles" Target="styles.xml"/><Relationship Id="rId7" Type="http://schemas.openxmlformats.org/officeDocument/2006/relationships/hyperlink" Target="mailto:xue.fei25@zte.com.c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Daniel.hsieh@mediatek.com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0DFCC2-E8FA-428D-9967-1BF262885F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1875</Words>
  <Characters>10690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12540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Michal Szydelko, Huawei</dc:creator>
  <cp:keywords/>
  <dc:description/>
  <cp:lastModifiedBy>Michal Szydelko, Huawei</cp:lastModifiedBy>
  <cp:revision>2</cp:revision>
  <dcterms:created xsi:type="dcterms:W3CDTF">2022-11-07T21:42:00Z</dcterms:created>
  <dcterms:modified xsi:type="dcterms:W3CDTF">2022-11-07T21:42:00Z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1667215390</vt:lpwstr>
  </property>
</Properties>
</file>