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40C2C" w14:textId="62DD680C" w:rsidR="00260A05" w:rsidRPr="00425FD0" w:rsidRDefault="00260A05" w:rsidP="00260A05">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r w:rsidR="00CF6FE8" w:rsidRPr="00CF6FE8">
        <w:rPr>
          <w:rFonts w:ascii="Arial" w:eastAsia="宋体" w:hAnsi="Arial" w:cs="Arial"/>
          <w:b/>
          <w:sz w:val="24"/>
          <w:lang w:val="en-US" w:eastAsia="zh-CN"/>
        </w:rPr>
        <w:t>R4-221925</w:t>
      </w:r>
      <w:r w:rsidR="00CF6FE8">
        <w:rPr>
          <w:rFonts w:ascii="Arial" w:eastAsia="宋体" w:hAnsi="Arial" w:cs="Arial"/>
          <w:b/>
          <w:sz w:val="24"/>
          <w:lang w:val="en-US" w:eastAsia="zh-CN"/>
        </w:rPr>
        <w:t>3</w:t>
      </w:r>
    </w:p>
    <w:p w14:paraId="3AD3D611" w14:textId="77777777" w:rsidR="00260A05" w:rsidRPr="00425FD0" w:rsidRDefault="00260A05" w:rsidP="00260A05">
      <w:pPr>
        <w:widowControl w:val="0"/>
        <w:tabs>
          <w:tab w:val="left" w:pos="2160"/>
        </w:tabs>
        <w:spacing w:after="0"/>
        <w:ind w:left="2127" w:hanging="2127"/>
        <w:jc w:val="both"/>
        <w:rPr>
          <w:rFonts w:ascii="Arial" w:eastAsia="宋体" w:hAnsi="Arial" w:cs="Arial"/>
          <w:b/>
          <w:sz w:val="24"/>
          <w:lang w:val="en-US" w:eastAsia="zh-CN"/>
        </w:rPr>
      </w:pPr>
      <w:r w:rsidRPr="009B0E94">
        <w:rPr>
          <w:rFonts w:ascii="Arial" w:hAnsi="Arial"/>
          <w:b/>
          <w:noProof/>
          <w:sz w:val="24"/>
          <w:lang w:val="en-US" w:eastAsia="zh-CN"/>
        </w:rPr>
        <w:t>Toulouse</w:t>
      </w:r>
      <w:r w:rsidRPr="00425FD0">
        <w:rPr>
          <w:rFonts w:ascii="Arial" w:hAnsi="Arial"/>
          <w:b/>
          <w:noProof/>
          <w:sz w:val="24"/>
          <w:lang w:val="en-US" w:eastAsia="zh-CN"/>
        </w:rPr>
        <w:t xml:space="preserve">, </w:t>
      </w:r>
      <w:r>
        <w:rPr>
          <w:rFonts w:ascii="Arial" w:hAnsi="Arial"/>
          <w:b/>
          <w:noProof/>
          <w:sz w:val="24"/>
          <w:lang w:val="en-US" w:eastAsia="zh-CN"/>
        </w:rPr>
        <w:t xml:space="preserve">France, </w:t>
      </w:r>
      <w:r>
        <w:rPr>
          <w:rFonts w:ascii="Arial" w:hAnsi="Arial" w:cs="Arial"/>
          <w:b/>
          <w:noProof/>
          <w:sz w:val="24"/>
          <w:szCs w:val="24"/>
          <w:lang w:val="en-US" w:eastAsia="zh-CN"/>
        </w:rPr>
        <w:t>November</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14</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19</w:t>
      </w:r>
      <w:r w:rsidRPr="00425FD0">
        <w:rPr>
          <w:rFonts w:ascii="Arial" w:hAnsi="Arial"/>
          <w:b/>
          <w:noProof/>
          <w:sz w:val="24"/>
          <w:lang w:val="en-US" w:eastAsia="zh-CN"/>
        </w:rPr>
        <w:t xml:space="preserve">, </w:t>
      </w:r>
      <w:r w:rsidRPr="00425FD0">
        <w:rPr>
          <w:rFonts w:ascii="Arial" w:hAnsi="Arial" w:cs="Arial"/>
          <w:b/>
          <w:sz w:val="24"/>
          <w:lang w:val="en-US" w:eastAsia="zh-CN"/>
        </w:rPr>
        <w:t>2022</w:t>
      </w:r>
    </w:p>
    <w:bookmarkEnd w:id="0"/>
    <w:bookmarkEnd w:id="1"/>
    <w:p w14:paraId="05625486" w14:textId="77777777" w:rsidR="00070561" w:rsidRPr="00425FD0" w:rsidRDefault="00070561" w:rsidP="00F90E24">
      <w:pPr>
        <w:pStyle w:val="a5"/>
        <w:jc w:val="both"/>
        <w:rPr>
          <w:noProof w:val="0"/>
        </w:rPr>
      </w:pPr>
    </w:p>
    <w:p w14:paraId="28513F45" w14:textId="58C73CF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437EB" w:rsidRPr="001437EB">
        <w:rPr>
          <w:rFonts w:ascii="Arial" w:eastAsia="宋体" w:hAnsi="Arial"/>
          <w:b/>
          <w:sz w:val="24"/>
          <w:lang w:val="en-US" w:eastAsia="zh-CN"/>
        </w:rPr>
        <w:t>Discussion on L1 measurement impacts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67711FF5"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F6FE8">
        <w:rPr>
          <w:rFonts w:ascii="Arial" w:eastAsia="宋体" w:hAnsi="Arial"/>
          <w:b/>
          <w:sz w:val="24"/>
          <w:lang w:val="en-US" w:eastAsia="zh-CN"/>
        </w:rPr>
        <w:t>8</w:t>
      </w:r>
      <w:r w:rsidR="004D6116" w:rsidRPr="004D6116">
        <w:rPr>
          <w:rFonts w:ascii="Arial" w:eastAsia="宋体" w:hAnsi="Arial"/>
          <w:b/>
          <w:sz w:val="24"/>
          <w:lang w:val="en-US" w:eastAsia="zh-CN"/>
        </w:rPr>
        <w:t>.8.3.</w:t>
      </w:r>
      <w:r w:rsidR="00CF6FE8">
        <w:rPr>
          <w:rFonts w:ascii="Arial" w:eastAsia="宋体" w:hAnsi="Arial"/>
          <w:b/>
          <w:sz w:val="24"/>
          <w:lang w:val="en-US" w:eastAsia="zh-CN"/>
        </w:rPr>
        <w:t>4</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F88D422" w14:textId="63485E8E" w:rsidR="00186886" w:rsidRDefault="00B365DE" w:rsidP="0064026D">
      <w:pPr>
        <w:adjustRightInd w:val="0"/>
        <w:snapToGrid w:val="0"/>
        <w:spacing w:before="180" w:after="120"/>
        <w:rPr>
          <w:rFonts w:eastAsia="宋体"/>
          <w:sz w:val="22"/>
          <w:lang w:eastAsia="zh-CN"/>
        </w:rPr>
      </w:pPr>
      <w:r>
        <w:rPr>
          <w:rFonts w:eastAsia="宋体"/>
          <w:sz w:val="22"/>
          <w:lang w:eastAsia="zh-CN"/>
        </w:rPr>
        <w:t xml:space="preserve">In </w:t>
      </w:r>
      <w:r w:rsidR="00D64FBF">
        <w:rPr>
          <w:rFonts w:eastAsia="宋体"/>
          <w:sz w:val="22"/>
          <w:lang w:eastAsia="zh-CN"/>
        </w:rPr>
        <w:t>RAN4#104</w:t>
      </w:r>
      <w:r w:rsidR="00186886">
        <w:rPr>
          <w:rFonts w:eastAsia="宋体"/>
          <w:sz w:val="22"/>
          <w:lang w:eastAsia="zh-CN"/>
        </w:rPr>
        <w:t>bis</w:t>
      </w:r>
      <w:r w:rsidR="00D64FBF">
        <w:rPr>
          <w:rFonts w:eastAsia="宋体"/>
          <w:sz w:val="22"/>
          <w:lang w:eastAsia="zh-CN"/>
        </w:rPr>
        <w:t>-e meeting</w:t>
      </w:r>
      <w:r>
        <w:rPr>
          <w:rFonts w:eastAsia="宋体"/>
          <w:sz w:val="22"/>
          <w:lang w:eastAsia="zh-CN"/>
        </w:rPr>
        <w:t xml:space="preserve">, </w:t>
      </w:r>
      <w:r w:rsidR="00186886">
        <w:rPr>
          <w:rFonts w:eastAsia="宋体"/>
          <w:sz w:val="22"/>
          <w:lang w:eastAsia="zh-CN"/>
        </w:rPr>
        <w:t>RAN4 discuss</w:t>
      </w:r>
      <w:r w:rsidR="00E37193">
        <w:rPr>
          <w:rFonts w:eastAsia="宋体"/>
          <w:sz w:val="22"/>
          <w:lang w:eastAsia="zh-CN"/>
        </w:rPr>
        <w:t>ed</w:t>
      </w:r>
      <w:r w:rsidR="00186886">
        <w:rPr>
          <w:rFonts w:eastAsia="宋体"/>
          <w:sz w:val="22"/>
          <w:lang w:eastAsia="zh-CN"/>
        </w:rPr>
        <w:t xml:space="preserve"> the </w:t>
      </w:r>
      <w:r w:rsidR="00E37193">
        <w:rPr>
          <w:rFonts w:eastAsia="宋体"/>
          <w:sz w:val="22"/>
          <w:lang w:eastAsia="zh-CN"/>
        </w:rPr>
        <w:t xml:space="preserve">potential enhancements on L1 measurements due to FR2 multi-Rx chain DL reception and </w:t>
      </w:r>
      <w:r w:rsidR="00186886">
        <w:rPr>
          <w:rFonts w:eastAsia="宋体"/>
          <w:sz w:val="22"/>
          <w:lang w:eastAsia="zh-CN"/>
        </w:rPr>
        <w:t xml:space="preserve">achieved </w:t>
      </w:r>
      <w:r w:rsidR="00E37193">
        <w:rPr>
          <w:rFonts w:eastAsia="宋体"/>
          <w:sz w:val="22"/>
          <w:lang w:eastAsia="zh-CN"/>
        </w:rPr>
        <w:t>the following agreements in WF [1].</w:t>
      </w:r>
    </w:p>
    <w:tbl>
      <w:tblPr>
        <w:tblStyle w:val="afa"/>
        <w:tblW w:w="0" w:type="auto"/>
        <w:tblLook w:val="04A0" w:firstRow="1" w:lastRow="0" w:firstColumn="1" w:lastColumn="0" w:noHBand="0" w:noVBand="1"/>
      </w:tblPr>
      <w:tblGrid>
        <w:gridCol w:w="9621"/>
      </w:tblGrid>
      <w:tr w:rsidR="00E37193" w14:paraId="74BCDE7D" w14:textId="77777777" w:rsidTr="00E37193">
        <w:tc>
          <w:tcPr>
            <w:tcW w:w="9621" w:type="dxa"/>
          </w:tcPr>
          <w:p w14:paraId="2324ABEF" w14:textId="77777777" w:rsidR="00E37193" w:rsidRPr="00E37193" w:rsidRDefault="00E37193" w:rsidP="00E37193">
            <w:pPr>
              <w:numPr>
                <w:ilvl w:val="0"/>
                <w:numId w:val="27"/>
              </w:numPr>
              <w:snapToGrid w:val="0"/>
              <w:spacing w:after="0"/>
              <w:ind w:hanging="357"/>
              <w:rPr>
                <w:rFonts w:eastAsia="宋体"/>
                <w:i/>
                <w:lang w:eastAsia="zh-CN"/>
              </w:rPr>
            </w:pPr>
            <w:r w:rsidRPr="00E37193">
              <w:rPr>
                <w:rFonts w:eastAsia="宋体"/>
                <w:i/>
                <w:lang w:eastAsia="zh-CN"/>
              </w:rPr>
              <w:t>L1 RSRP/SINR Measurements:</w:t>
            </w:r>
          </w:p>
          <w:p w14:paraId="50E4C2C5" w14:textId="77777777" w:rsidR="00E37193" w:rsidRPr="00E37193" w:rsidRDefault="00E37193" w:rsidP="00E37193">
            <w:pPr>
              <w:numPr>
                <w:ilvl w:val="1"/>
                <w:numId w:val="27"/>
              </w:numPr>
              <w:snapToGrid w:val="0"/>
              <w:spacing w:after="0"/>
              <w:ind w:hanging="357"/>
              <w:rPr>
                <w:rFonts w:eastAsia="宋体"/>
                <w:i/>
                <w:lang w:eastAsia="zh-CN"/>
              </w:rPr>
            </w:pPr>
            <w:r w:rsidRPr="00E37193">
              <w:rPr>
                <w:rFonts w:eastAsia="宋体"/>
                <w:i/>
                <w:lang w:eastAsia="zh-CN"/>
              </w:rPr>
              <w:t>The number of samples assumed to define the accuracy requirements should not be changed</w:t>
            </w:r>
          </w:p>
          <w:p w14:paraId="7310DC53" w14:textId="77777777" w:rsidR="00E37193" w:rsidRPr="00E37193" w:rsidRDefault="00E37193" w:rsidP="00E37193">
            <w:pPr>
              <w:numPr>
                <w:ilvl w:val="0"/>
                <w:numId w:val="27"/>
              </w:numPr>
              <w:snapToGrid w:val="0"/>
              <w:spacing w:after="0"/>
              <w:ind w:hanging="357"/>
              <w:rPr>
                <w:rFonts w:eastAsia="宋体"/>
                <w:i/>
                <w:lang w:eastAsia="zh-CN"/>
              </w:rPr>
            </w:pPr>
            <w:r w:rsidRPr="00E37193">
              <w:rPr>
                <w:rFonts w:eastAsia="宋体"/>
                <w:i/>
                <w:lang w:eastAsia="zh-CN"/>
              </w:rPr>
              <w:t>BFD/BFR:</w:t>
            </w:r>
          </w:p>
          <w:p w14:paraId="68E15768" w14:textId="77777777" w:rsidR="00E37193" w:rsidRPr="00E37193" w:rsidRDefault="00E37193" w:rsidP="00E37193">
            <w:pPr>
              <w:numPr>
                <w:ilvl w:val="1"/>
                <w:numId w:val="27"/>
              </w:numPr>
              <w:snapToGrid w:val="0"/>
              <w:spacing w:after="0"/>
              <w:ind w:hanging="357"/>
              <w:rPr>
                <w:rFonts w:eastAsia="宋体"/>
                <w:i/>
                <w:lang w:eastAsia="zh-CN"/>
              </w:rPr>
            </w:pPr>
            <w:r w:rsidRPr="00E37193">
              <w:rPr>
                <w:rFonts w:eastAsia="宋体"/>
                <w:i/>
                <w:lang w:eastAsia="zh-CN"/>
              </w:rPr>
              <w:t>CSI-RS based BFD/BFR is in the scope of the current WI</w:t>
            </w:r>
          </w:p>
          <w:p w14:paraId="27E32958" w14:textId="77777777" w:rsidR="00E37193" w:rsidRPr="00E37193" w:rsidRDefault="00E37193" w:rsidP="00E37193">
            <w:pPr>
              <w:numPr>
                <w:ilvl w:val="0"/>
                <w:numId w:val="27"/>
              </w:numPr>
              <w:snapToGrid w:val="0"/>
              <w:spacing w:after="0"/>
              <w:ind w:hanging="357"/>
              <w:rPr>
                <w:rFonts w:eastAsia="宋体"/>
                <w:i/>
                <w:lang w:eastAsia="zh-CN"/>
              </w:rPr>
            </w:pPr>
            <w:r w:rsidRPr="00E37193">
              <w:rPr>
                <w:rFonts w:eastAsia="宋体"/>
                <w:i/>
                <w:lang w:eastAsia="zh-CN"/>
              </w:rPr>
              <w:t>Multi-Rx and other features:</w:t>
            </w:r>
          </w:p>
          <w:p w14:paraId="7A0A35BF" w14:textId="1BB879D0" w:rsidR="00E37193" w:rsidRPr="00E37193" w:rsidRDefault="00E37193" w:rsidP="00E37193">
            <w:pPr>
              <w:numPr>
                <w:ilvl w:val="1"/>
                <w:numId w:val="27"/>
              </w:numPr>
              <w:snapToGrid w:val="0"/>
              <w:spacing w:after="0"/>
              <w:ind w:hanging="357"/>
              <w:rPr>
                <w:rFonts w:eastAsia="宋体"/>
                <w:lang w:eastAsia="zh-CN"/>
              </w:rPr>
            </w:pPr>
            <w:r w:rsidRPr="00E37193">
              <w:rPr>
                <w:rFonts w:eastAsia="宋体"/>
                <w:i/>
                <w:lang w:eastAsia="zh-CN"/>
              </w:rPr>
              <w:t xml:space="preserve">Do not discuss join requirements for multi-Rx and NR-U, NTN and </w:t>
            </w:r>
            <w:proofErr w:type="spellStart"/>
            <w:r w:rsidRPr="00E37193">
              <w:rPr>
                <w:rFonts w:eastAsia="宋体"/>
                <w:i/>
                <w:lang w:eastAsia="zh-CN"/>
              </w:rPr>
              <w:t>RedCap</w:t>
            </w:r>
            <w:proofErr w:type="spellEnd"/>
            <w:r w:rsidRPr="00E37193">
              <w:rPr>
                <w:rFonts w:eastAsia="宋体"/>
                <w:i/>
                <w:lang w:eastAsia="zh-CN"/>
              </w:rPr>
              <w:t xml:space="preserve"> at least until all the requirements for multi-Rx are finalized</w:t>
            </w:r>
          </w:p>
        </w:tc>
      </w:tr>
    </w:tbl>
    <w:p w14:paraId="4C019BC7" w14:textId="331FD034" w:rsidR="00AE50B2" w:rsidRDefault="00E93B17" w:rsidP="0064026D">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provide the </w:t>
      </w:r>
      <w:r w:rsidR="00712A5E">
        <w:rPr>
          <w:rFonts w:eastAsia="宋体"/>
          <w:sz w:val="22"/>
          <w:lang w:eastAsia="zh-CN"/>
        </w:rPr>
        <w:t xml:space="preserve">further </w:t>
      </w:r>
      <w:r>
        <w:rPr>
          <w:rFonts w:eastAsia="宋体"/>
          <w:sz w:val="22"/>
          <w:lang w:eastAsia="zh-CN"/>
        </w:rPr>
        <w:t xml:space="preserve">discussion on </w:t>
      </w:r>
      <w:r w:rsidR="001437EB">
        <w:rPr>
          <w:rFonts w:eastAsia="宋体"/>
          <w:sz w:val="22"/>
          <w:lang w:eastAsia="zh-CN"/>
        </w:rPr>
        <w:t>the</w:t>
      </w:r>
      <w:r>
        <w:rPr>
          <w:rFonts w:eastAsia="宋体"/>
          <w:sz w:val="22"/>
          <w:lang w:eastAsia="zh-CN"/>
        </w:rPr>
        <w:t xml:space="preserve"> impacts </w:t>
      </w:r>
      <w:r w:rsidR="001437EB">
        <w:rPr>
          <w:rFonts w:eastAsia="宋体"/>
          <w:sz w:val="22"/>
          <w:lang w:eastAsia="zh-CN"/>
        </w:rPr>
        <w:t xml:space="preserve">on </w:t>
      </w:r>
      <w:r w:rsidR="001437EB" w:rsidRPr="001437EB">
        <w:rPr>
          <w:rFonts w:eastAsia="宋体"/>
          <w:sz w:val="22"/>
          <w:lang w:eastAsia="zh-CN"/>
        </w:rPr>
        <w:t>L1 measurement</w:t>
      </w:r>
      <w:r w:rsidR="001437EB">
        <w:rPr>
          <w:rFonts w:eastAsia="宋体"/>
          <w:sz w:val="22"/>
          <w:lang w:eastAsia="zh-CN"/>
        </w:rPr>
        <w:t>s</w:t>
      </w:r>
      <w:r w:rsidR="001437EB" w:rsidRPr="001437EB">
        <w:rPr>
          <w:rFonts w:eastAsia="宋体"/>
          <w:sz w:val="22"/>
          <w:lang w:eastAsia="zh-CN"/>
        </w:rPr>
        <w:t xml:space="preserve"> </w:t>
      </w:r>
      <w:r w:rsidR="00E10CCD">
        <w:rPr>
          <w:rFonts w:eastAsia="宋体"/>
          <w:sz w:val="22"/>
          <w:lang w:eastAsia="zh-CN"/>
        </w:rPr>
        <w:t>due to</w:t>
      </w:r>
      <w:r>
        <w:rPr>
          <w:rFonts w:eastAsia="宋体"/>
          <w:sz w:val="22"/>
          <w:lang w:eastAsia="zh-CN"/>
        </w:rPr>
        <w:t xml:space="preserve"> NR FR2 </w:t>
      </w:r>
      <w:r w:rsidRPr="00E93B17">
        <w:rPr>
          <w:rFonts w:eastAsia="宋体"/>
          <w:sz w:val="22"/>
          <w:lang w:eastAsia="zh-CN"/>
        </w:rPr>
        <w:t>multi-Rx chain DL reception</w:t>
      </w:r>
      <w:r>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03E7A69A" w14:textId="356A2C9D" w:rsidR="008276C5" w:rsidRDefault="005F7AA7" w:rsidP="008276C5">
      <w:pPr>
        <w:widowControl w:val="0"/>
        <w:adjustRightInd w:val="0"/>
        <w:snapToGrid w:val="0"/>
        <w:spacing w:before="180"/>
        <w:rPr>
          <w:rFonts w:eastAsiaTheme="minorEastAsia"/>
          <w:sz w:val="22"/>
          <w:lang w:val="en-US" w:eastAsia="zh-CN"/>
        </w:rPr>
      </w:pPr>
      <w:bookmarkStart w:id="4" w:name="OLE_LINK232"/>
      <w:bookmarkStart w:id="5" w:name="OLE_LINK233"/>
      <w:bookmarkStart w:id="6" w:name="OLE_LINK665"/>
      <w:bookmarkStart w:id="7" w:name="OLE_LINK666"/>
      <w:bookmarkStart w:id="8" w:name="OLE_LINK667"/>
      <w:r>
        <w:rPr>
          <w:rFonts w:eastAsiaTheme="minorEastAsia"/>
          <w:sz w:val="22"/>
          <w:lang w:val="en-US" w:eastAsia="zh-CN"/>
        </w:rPr>
        <w:t xml:space="preserve">Based on the </w:t>
      </w:r>
      <w:r w:rsidR="00C95865">
        <w:rPr>
          <w:rFonts w:eastAsiaTheme="minorEastAsia"/>
          <w:sz w:val="22"/>
          <w:lang w:val="en-US" w:eastAsia="zh-CN"/>
        </w:rPr>
        <w:t xml:space="preserve">open issues captured in </w:t>
      </w:r>
      <w:r>
        <w:rPr>
          <w:rFonts w:eastAsiaTheme="minorEastAsia"/>
          <w:sz w:val="22"/>
          <w:lang w:val="en-US" w:eastAsia="zh-CN"/>
        </w:rPr>
        <w:t xml:space="preserve">WF </w:t>
      </w:r>
      <w:r w:rsidR="00C95865">
        <w:rPr>
          <w:rFonts w:eastAsia="宋体"/>
          <w:sz w:val="22"/>
          <w:lang w:eastAsia="zh-CN"/>
        </w:rPr>
        <w:t>[1]</w:t>
      </w:r>
      <w:r w:rsidR="008276C5">
        <w:rPr>
          <w:rFonts w:eastAsiaTheme="minorEastAsia"/>
          <w:sz w:val="22"/>
          <w:lang w:val="en-US" w:eastAsia="zh-CN"/>
        </w:rPr>
        <w:t xml:space="preserve">, </w:t>
      </w:r>
      <w:r w:rsidR="00C95865">
        <w:rPr>
          <w:rFonts w:eastAsiaTheme="minorEastAsia"/>
          <w:sz w:val="22"/>
          <w:lang w:val="en-US" w:eastAsia="zh-CN"/>
        </w:rPr>
        <w:t>RAN4 needs to study</w:t>
      </w:r>
      <w:r w:rsidR="008276C5">
        <w:rPr>
          <w:rFonts w:eastAsiaTheme="minorEastAsia"/>
          <w:sz w:val="22"/>
          <w:lang w:val="en-US" w:eastAsia="zh-CN"/>
        </w:rPr>
        <w:t xml:space="preserve"> the following aspects </w:t>
      </w:r>
      <w:r>
        <w:rPr>
          <w:rFonts w:eastAsiaTheme="minorEastAsia"/>
          <w:sz w:val="22"/>
          <w:lang w:val="en-US" w:eastAsia="zh-CN"/>
        </w:rPr>
        <w:t>for L1 measurement requirements</w:t>
      </w:r>
      <w:r w:rsidR="00C95865">
        <w:rPr>
          <w:rFonts w:eastAsiaTheme="minorEastAsia"/>
          <w:sz w:val="22"/>
          <w:lang w:val="en-US" w:eastAsia="zh-CN"/>
        </w:rPr>
        <w:t xml:space="preserve"> due to UE capability to do simultaneous receptions from</w:t>
      </w:r>
      <w:r w:rsidR="00B26F7B">
        <w:rPr>
          <w:rFonts w:eastAsiaTheme="minorEastAsia"/>
          <w:sz w:val="22"/>
          <w:lang w:val="en-US" w:eastAsia="zh-CN"/>
        </w:rPr>
        <w:t xml:space="preserve"> </w:t>
      </w:r>
      <w:r w:rsidR="0059188D">
        <w:rPr>
          <w:rFonts w:eastAsiaTheme="minorEastAsia"/>
          <w:sz w:val="22"/>
          <w:lang w:val="en-US" w:eastAsia="zh-CN"/>
        </w:rPr>
        <w:t>different directions</w:t>
      </w:r>
      <w:r w:rsidR="008276C5">
        <w:rPr>
          <w:rFonts w:eastAsiaTheme="minorEastAsia"/>
          <w:sz w:val="22"/>
          <w:lang w:val="en-US" w:eastAsia="zh-CN"/>
        </w:rPr>
        <w:t>.</w:t>
      </w:r>
    </w:p>
    <w:p w14:paraId="68EF1F9C" w14:textId="4C1E1013" w:rsidR="008276C5" w:rsidRPr="0056275D" w:rsidRDefault="008276C5" w:rsidP="008276C5">
      <w:pPr>
        <w:pStyle w:val="afe"/>
        <w:widowControl w:val="0"/>
        <w:numPr>
          <w:ilvl w:val="0"/>
          <w:numId w:val="16"/>
        </w:numPr>
        <w:adjustRightInd w:val="0"/>
        <w:snapToGrid w:val="0"/>
        <w:spacing w:before="180"/>
        <w:rPr>
          <w:rFonts w:eastAsiaTheme="minorEastAsia"/>
          <w:sz w:val="22"/>
          <w:lang w:val="en-US" w:eastAsia="zh-CN"/>
        </w:rPr>
      </w:pPr>
      <w:r w:rsidRPr="0056275D">
        <w:rPr>
          <w:rFonts w:eastAsiaTheme="minorEastAsia" w:hint="eastAsia"/>
          <w:sz w:val="22"/>
          <w:lang w:val="en-US" w:eastAsia="zh-CN"/>
        </w:rPr>
        <w:t>B</w:t>
      </w:r>
      <w:r w:rsidRPr="0056275D">
        <w:rPr>
          <w:rFonts w:eastAsiaTheme="minorEastAsia"/>
          <w:sz w:val="22"/>
          <w:lang w:val="en-US" w:eastAsia="zh-CN"/>
        </w:rPr>
        <w:t>eam sweeping factor</w:t>
      </w:r>
      <w:r>
        <w:rPr>
          <w:rFonts w:eastAsiaTheme="minorEastAsia"/>
          <w:sz w:val="22"/>
          <w:lang w:val="en-US" w:eastAsia="zh-CN"/>
        </w:rPr>
        <w:t xml:space="preserve"> </w:t>
      </w:r>
      <w:r w:rsidR="00934925">
        <w:rPr>
          <w:rFonts w:eastAsiaTheme="minorEastAsia"/>
          <w:sz w:val="22"/>
          <w:lang w:val="en-US" w:eastAsia="zh-CN"/>
        </w:rPr>
        <w:t>reduction</w:t>
      </w:r>
    </w:p>
    <w:p w14:paraId="389C9052" w14:textId="74498988" w:rsidR="008276C5" w:rsidRPr="0056275D" w:rsidRDefault="00934925" w:rsidP="008276C5">
      <w:pPr>
        <w:pStyle w:val="afe"/>
        <w:widowControl w:val="0"/>
        <w:numPr>
          <w:ilvl w:val="0"/>
          <w:numId w:val="16"/>
        </w:numPr>
        <w:adjustRightInd w:val="0"/>
        <w:snapToGrid w:val="0"/>
        <w:spacing w:before="180"/>
        <w:rPr>
          <w:rFonts w:eastAsiaTheme="minorEastAsia"/>
          <w:sz w:val="22"/>
          <w:lang w:val="en-US" w:eastAsia="zh-CN"/>
        </w:rPr>
      </w:pPr>
      <w:r>
        <w:rPr>
          <w:rFonts w:eastAsiaTheme="minorEastAsia"/>
          <w:sz w:val="22"/>
          <w:lang w:val="en-US" w:eastAsia="zh-CN"/>
        </w:rPr>
        <w:t>Simultaneous receptions of data and RS for L1 measurements</w:t>
      </w:r>
    </w:p>
    <w:p w14:paraId="69595BCC" w14:textId="7CA995A3" w:rsidR="008276C5" w:rsidRPr="0056275D" w:rsidRDefault="00934925" w:rsidP="008276C5">
      <w:pPr>
        <w:pStyle w:val="afe"/>
        <w:widowControl w:val="0"/>
        <w:numPr>
          <w:ilvl w:val="0"/>
          <w:numId w:val="16"/>
        </w:numPr>
        <w:adjustRightInd w:val="0"/>
        <w:snapToGrid w:val="0"/>
        <w:spacing w:before="180"/>
        <w:rPr>
          <w:rFonts w:eastAsiaTheme="minorEastAsia"/>
          <w:sz w:val="22"/>
          <w:lang w:val="en-US" w:eastAsia="zh-CN"/>
        </w:rPr>
      </w:pPr>
      <w:r>
        <w:rPr>
          <w:rFonts w:eastAsiaTheme="minorEastAsia"/>
          <w:sz w:val="22"/>
          <w:lang w:val="en-US" w:eastAsia="zh-CN"/>
        </w:rPr>
        <w:t>Simultaneous receptions of RSs for L1 measurements</w:t>
      </w:r>
    </w:p>
    <w:p w14:paraId="436C833E" w14:textId="4506CC1F" w:rsidR="00934925" w:rsidRDefault="00934925" w:rsidP="00934925">
      <w:pPr>
        <w:pStyle w:val="2"/>
        <w:rPr>
          <w:lang w:val="en-US" w:eastAsia="zh-CN"/>
        </w:rPr>
      </w:pPr>
      <w:r w:rsidRPr="0056275D">
        <w:rPr>
          <w:rFonts w:hint="eastAsia"/>
          <w:lang w:val="en-US" w:eastAsia="zh-CN"/>
        </w:rPr>
        <w:t>B</w:t>
      </w:r>
      <w:r w:rsidRPr="0056275D">
        <w:rPr>
          <w:lang w:val="en-US" w:eastAsia="zh-CN"/>
        </w:rPr>
        <w:t>eam sweeping factor</w:t>
      </w:r>
      <w:r>
        <w:rPr>
          <w:lang w:val="en-US" w:eastAsia="zh-CN"/>
        </w:rPr>
        <w:t xml:space="preserve"> reduction</w:t>
      </w:r>
    </w:p>
    <w:p w14:paraId="085AD4B6" w14:textId="6A976593" w:rsidR="00934925" w:rsidRDefault="00C1201B" w:rsidP="00B1604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RAN4 needs to study the feasibility and performance gains </w:t>
      </w:r>
      <w:r w:rsidR="00AA0DEA">
        <w:rPr>
          <w:rFonts w:eastAsiaTheme="minorEastAsia"/>
          <w:sz w:val="22"/>
          <w:lang w:val="en-US" w:eastAsia="zh-CN"/>
        </w:rPr>
        <w:t>of beam sweeping factor reduction, then RAN4 can determine w</w:t>
      </w:r>
      <w:r>
        <w:rPr>
          <w:rFonts w:eastAsiaTheme="minorEastAsia" w:hint="eastAsia"/>
          <w:sz w:val="22"/>
          <w:lang w:val="en-US" w:eastAsia="zh-CN"/>
        </w:rPr>
        <w:t>hether</w:t>
      </w:r>
      <w:r>
        <w:rPr>
          <w:rFonts w:eastAsiaTheme="minorEastAsia"/>
          <w:sz w:val="22"/>
          <w:lang w:val="en-US" w:eastAsia="zh-CN"/>
        </w:rPr>
        <w:t xml:space="preserve"> to beam sweeping factor can be</w:t>
      </w:r>
      <w:r w:rsidRPr="00C1201B">
        <w:rPr>
          <w:rFonts w:eastAsiaTheme="minorEastAsia"/>
          <w:sz w:val="22"/>
          <w:lang w:val="en-US" w:eastAsia="zh-CN"/>
        </w:rPr>
        <w:t xml:space="preserve"> </w:t>
      </w:r>
      <w:r>
        <w:rPr>
          <w:rFonts w:eastAsiaTheme="minorEastAsia"/>
          <w:sz w:val="22"/>
          <w:lang w:val="en-US" w:eastAsia="zh-CN"/>
        </w:rPr>
        <w:t>reduce</w:t>
      </w:r>
      <w:r w:rsidR="00AA0DEA">
        <w:rPr>
          <w:rFonts w:eastAsiaTheme="minorEastAsia"/>
          <w:sz w:val="22"/>
          <w:lang w:val="en-US" w:eastAsia="zh-CN"/>
        </w:rPr>
        <w:t>d</w:t>
      </w:r>
      <w:r>
        <w:rPr>
          <w:rFonts w:eastAsiaTheme="minorEastAsia"/>
          <w:sz w:val="22"/>
          <w:lang w:val="en-US" w:eastAsia="zh-CN"/>
        </w:rPr>
        <w:t xml:space="preserve"> </w:t>
      </w:r>
      <w:r w:rsidR="00AA0DEA">
        <w:rPr>
          <w:rFonts w:eastAsiaTheme="minorEastAsia"/>
          <w:sz w:val="22"/>
          <w:lang w:val="en-US" w:eastAsia="zh-CN"/>
        </w:rPr>
        <w:t>for L1 measurements.</w:t>
      </w:r>
    </w:p>
    <w:p w14:paraId="27905388" w14:textId="04EB8A24" w:rsidR="007C3DFF" w:rsidRDefault="007C3DFF" w:rsidP="007C3DFF">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L1 measurement RS includes SSB, CSI-RS </w:t>
      </w:r>
      <w:r w:rsidRPr="00AA2860">
        <w:rPr>
          <w:rFonts w:eastAsiaTheme="minorEastAsia"/>
          <w:sz w:val="22"/>
          <w:lang w:val="en-US" w:eastAsia="zh-CN"/>
        </w:rPr>
        <w:t xml:space="preserve">in resource set configured with repetition ON </w:t>
      </w:r>
      <w:r>
        <w:rPr>
          <w:rFonts w:eastAsiaTheme="minorEastAsia"/>
          <w:sz w:val="22"/>
          <w:lang w:val="en-US" w:eastAsia="zh-CN"/>
        </w:rPr>
        <w:t xml:space="preserve">and CSI-RS not </w:t>
      </w:r>
      <w:r w:rsidRPr="00AA2860">
        <w:rPr>
          <w:rFonts w:eastAsiaTheme="minorEastAsia"/>
          <w:sz w:val="22"/>
          <w:lang w:val="en-US" w:eastAsia="zh-CN"/>
        </w:rPr>
        <w:t>in resource set configured with repetition ON</w:t>
      </w:r>
      <w:r>
        <w:rPr>
          <w:rFonts w:eastAsiaTheme="minorEastAsia"/>
          <w:sz w:val="22"/>
          <w:lang w:val="en-US" w:eastAsia="zh-CN"/>
        </w:rPr>
        <w:t xml:space="preserve">. </w:t>
      </w:r>
      <w:r w:rsidR="00330BCE">
        <w:rPr>
          <w:rFonts w:eastAsiaTheme="minorEastAsia"/>
          <w:sz w:val="22"/>
          <w:lang w:val="en-US" w:eastAsia="zh-CN"/>
        </w:rPr>
        <w:t>The beam sweeping factor for L1 measurement RS can be summarized as Table 1.</w:t>
      </w:r>
    </w:p>
    <w:p w14:paraId="3E7B4F8E" w14:textId="357BB774" w:rsidR="00330BCE" w:rsidRPr="009303E9" w:rsidRDefault="00330BCE" w:rsidP="00330BCE">
      <w:pPr>
        <w:widowControl w:val="0"/>
        <w:adjustRightInd w:val="0"/>
        <w:snapToGrid w:val="0"/>
        <w:spacing w:before="180"/>
        <w:jc w:val="center"/>
        <w:rPr>
          <w:rFonts w:eastAsiaTheme="minorEastAsia"/>
          <w:b/>
          <w:sz w:val="22"/>
          <w:lang w:val="en-US" w:eastAsia="zh-CN"/>
        </w:rPr>
      </w:pPr>
      <w:r w:rsidRPr="009303E9">
        <w:rPr>
          <w:rFonts w:eastAsiaTheme="minorEastAsia"/>
          <w:b/>
          <w:sz w:val="22"/>
          <w:lang w:val="en-US" w:eastAsia="zh-CN"/>
        </w:rPr>
        <w:t>Table 1: Beam sweeping factor for L1 measurements</w:t>
      </w:r>
    </w:p>
    <w:tbl>
      <w:tblPr>
        <w:tblStyle w:val="afa"/>
        <w:tblW w:w="0" w:type="auto"/>
        <w:jc w:val="center"/>
        <w:tblLook w:val="04A0" w:firstRow="1" w:lastRow="0" w:firstColumn="1" w:lastColumn="0" w:noHBand="0" w:noVBand="1"/>
      </w:tblPr>
      <w:tblGrid>
        <w:gridCol w:w="3207"/>
        <w:gridCol w:w="3451"/>
      </w:tblGrid>
      <w:tr w:rsidR="00330BCE" w14:paraId="1E11F362" w14:textId="77777777" w:rsidTr="009303E9">
        <w:trPr>
          <w:jc w:val="center"/>
        </w:trPr>
        <w:tc>
          <w:tcPr>
            <w:tcW w:w="3207" w:type="dxa"/>
          </w:tcPr>
          <w:p w14:paraId="34BAEDFD" w14:textId="5972627D" w:rsidR="00330BCE" w:rsidRPr="009303E9" w:rsidRDefault="00330BCE" w:rsidP="00330BCE">
            <w:pPr>
              <w:widowControl w:val="0"/>
              <w:adjustRightInd w:val="0"/>
              <w:snapToGrid w:val="0"/>
              <w:spacing w:after="0"/>
              <w:rPr>
                <w:rFonts w:eastAsiaTheme="minorEastAsia"/>
                <w:b/>
                <w:lang w:val="en-US" w:eastAsia="zh-CN"/>
              </w:rPr>
            </w:pPr>
            <w:r w:rsidRPr="009303E9">
              <w:rPr>
                <w:rFonts w:eastAsiaTheme="minorEastAsia" w:hint="eastAsia"/>
                <w:b/>
                <w:lang w:val="en-US" w:eastAsia="zh-CN"/>
              </w:rPr>
              <w:t>L</w:t>
            </w:r>
            <w:r w:rsidRPr="009303E9">
              <w:rPr>
                <w:rFonts w:eastAsiaTheme="minorEastAsia"/>
                <w:b/>
                <w:lang w:val="en-US" w:eastAsia="zh-CN"/>
              </w:rPr>
              <w:t>1 Measurement RS Type</w:t>
            </w:r>
          </w:p>
        </w:tc>
        <w:tc>
          <w:tcPr>
            <w:tcW w:w="3451" w:type="dxa"/>
          </w:tcPr>
          <w:p w14:paraId="0248E525" w14:textId="78602CD9" w:rsidR="00330BCE" w:rsidRPr="009303E9" w:rsidRDefault="00330BCE" w:rsidP="00330BCE">
            <w:pPr>
              <w:widowControl w:val="0"/>
              <w:adjustRightInd w:val="0"/>
              <w:snapToGrid w:val="0"/>
              <w:spacing w:after="0"/>
              <w:rPr>
                <w:rFonts w:eastAsiaTheme="minorEastAsia"/>
                <w:b/>
                <w:lang w:val="en-US" w:eastAsia="zh-CN"/>
              </w:rPr>
            </w:pPr>
            <w:r w:rsidRPr="009303E9">
              <w:rPr>
                <w:rFonts w:eastAsiaTheme="minorEastAsia" w:hint="eastAsia"/>
                <w:b/>
                <w:lang w:val="en-US" w:eastAsia="zh-CN"/>
              </w:rPr>
              <w:t>B</w:t>
            </w:r>
            <w:r w:rsidRPr="009303E9">
              <w:rPr>
                <w:rFonts w:eastAsiaTheme="minorEastAsia"/>
                <w:b/>
                <w:lang w:val="en-US" w:eastAsia="zh-CN"/>
              </w:rPr>
              <w:t>eam sweeping factor (N)</w:t>
            </w:r>
          </w:p>
        </w:tc>
      </w:tr>
      <w:tr w:rsidR="00330BCE" w14:paraId="15A4D68C" w14:textId="77777777" w:rsidTr="009303E9">
        <w:trPr>
          <w:jc w:val="center"/>
        </w:trPr>
        <w:tc>
          <w:tcPr>
            <w:tcW w:w="3207" w:type="dxa"/>
          </w:tcPr>
          <w:p w14:paraId="31B2B910" w14:textId="50ED5119" w:rsidR="00330BCE" w:rsidRPr="009303E9" w:rsidRDefault="00330BCE" w:rsidP="00330BCE">
            <w:pPr>
              <w:widowControl w:val="0"/>
              <w:adjustRightInd w:val="0"/>
              <w:snapToGrid w:val="0"/>
              <w:spacing w:after="0"/>
              <w:rPr>
                <w:rFonts w:eastAsiaTheme="minorEastAsia"/>
                <w:lang w:val="en-US" w:eastAsia="zh-CN"/>
              </w:rPr>
            </w:pPr>
            <w:r w:rsidRPr="009303E9">
              <w:rPr>
                <w:rFonts w:eastAsiaTheme="minorEastAsia" w:hint="eastAsia"/>
                <w:lang w:val="en-US" w:eastAsia="zh-CN"/>
              </w:rPr>
              <w:t>S</w:t>
            </w:r>
            <w:r w:rsidRPr="009303E9">
              <w:rPr>
                <w:rFonts w:eastAsiaTheme="minorEastAsia"/>
                <w:lang w:val="en-US" w:eastAsia="zh-CN"/>
              </w:rPr>
              <w:t>SB resource</w:t>
            </w:r>
          </w:p>
        </w:tc>
        <w:tc>
          <w:tcPr>
            <w:tcW w:w="3451" w:type="dxa"/>
          </w:tcPr>
          <w:p w14:paraId="30727913" w14:textId="07264A13" w:rsidR="00330BCE" w:rsidRPr="009303E9" w:rsidRDefault="00330BCE" w:rsidP="00330BCE">
            <w:pPr>
              <w:widowControl w:val="0"/>
              <w:adjustRightInd w:val="0"/>
              <w:snapToGrid w:val="0"/>
              <w:spacing w:after="0"/>
              <w:rPr>
                <w:rFonts w:eastAsiaTheme="minorEastAsia"/>
                <w:lang w:val="en-US" w:eastAsia="zh-CN"/>
              </w:rPr>
            </w:pPr>
            <w:r w:rsidRPr="009303E9">
              <w:rPr>
                <w:rFonts w:eastAsiaTheme="minorEastAsia" w:hint="eastAsia"/>
                <w:lang w:val="en-US" w:eastAsia="zh-CN"/>
              </w:rPr>
              <w:t>N</w:t>
            </w:r>
            <w:r w:rsidRPr="009303E9">
              <w:rPr>
                <w:rFonts w:eastAsiaTheme="minorEastAsia"/>
                <w:lang w:val="en-US" w:eastAsia="zh-CN"/>
              </w:rPr>
              <w:t>=8</w:t>
            </w:r>
          </w:p>
        </w:tc>
      </w:tr>
      <w:tr w:rsidR="00330BCE" w14:paraId="72592568" w14:textId="77777777" w:rsidTr="009303E9">
        <w:trPr>
          <w:jc w:val="center"/>
        </w:trPr>
        <w:tc>
          <w:tcPr>
            <w:tcW w:w="3207" w:type="dxa"/>
          </w:tcPr>
          <w:p w14:paraId="6FC776D3" w14:textId="266DBDDE" w:rsidR="00330BCE" w:rsidRPr="009303E9" w:rsidRDefault="00330BCE" w:rsidP="00330BCE">
            <w:pPr>
              <w:widowControl w:val="0"/>
              <w:adjustRightInd w:val="0"/>
              <w:snapToGrid w:val="0"/>
              <w:spacing w:after="0"/>
              <w:rPr>
                <w:rFonts w:eastAsiaTheme="minorEastAsia"/>
                <w:lang w:val="en-US" w:eastAsia="zh-CN"/>
              </w:rPr>
            </w:pPr>
            <w:r w:rsidRPr="009303E9">
              <w:rPr>
                <w:rFonts w:eastAsiaTheme="minorEastAsia"/>
                <w:lang w:val="en-US" w:eastAsia="zh-CN"/>
              </w:rPr>
              <w:t>CSI-RS in resource set configured with repetition ON</w:t>
            </w:r>
          </w:p>
        </w:tc>
        <w:tc>
          <w:tcPr>
            <w:tcW w:w="3451" w:type="dxa"/>
          </w:tcPr>
          <w:p w14:paraId="52265ECF" w14:textId="639E8E2A" w:rsidR="00330BCE" w:rsidRPr="009303E9" w:rsidRDefault="00330BCE" w:rsidP="00330BCE">
            <w:pPr>
              <w:widowControl w:val="0"/>
              <w:adjustRightInd w:val="0"/>
              <w:snapToGrid w:val="0"/>
              <w:spacing w:after="0"/>
              <w:rPr>
                <w:rFonts w:eastAsiaTheme="minorEastAsia"/>
                <w:lang w:val="en-US" w:eastAsia="zh-CN"/>
              </w:rPr>
            </w:pPr>
            <w:r w:rsidRPr="009303E9">
              <w:rPr>
                <w:rFonts w:eastAsiaTheme="minorEastAsia"/>
                <w:lang w:val="en-US" w:eastAsia="zh-CN"/>
              </w:rPr>
              <w:t>N=</w:t>
            </w:r>
            <w:proofErr w:type="gramStart"/>
            <w:r w:rsidRPr="009303E9">
              <w:rPr>
                <w:rFonts w:eastAsiaTheme="minorEastAsia"/>
                <w:lang w:val="en-US" w:eastAsia="zh-CN"/>
              </w:rPr>
              <w:t>ceil(</w:t>
            </w:r>
            <w:proofErr w:type="spellStart"/>
            <w:proofErr w:type="gramEnd"/>
            <w:r w:rsidRPr="009303E9">
              <w:rPr>
                <w:rFonts w:eastAsiaTheme="minorEastAsia"/>
                <w:i/>
                <w:lang w:val="en-US" w:eastAsia="zh-CN"/>
              </w:rPr>
              <w:t>maxNumberRxBeam</w:t>
            </w:r>
            <w:proofErr w:type="spellEnd"/>
            <w:r w:rsidRPr="009303E9">
              <w:rPr>
                <w:rFonts w:eastAsiaTheme="minorEastAsia"/>
                <w:lang w:val="en-US" w:eastAsia="zh-CN"/>
              </w:rPr>
              <w:t xml:space="preserve"> /</w:t>
            </w:r>
            <w:proofErr w:type="spellStart"/>
            <w:r w:rsidRPr="009303E9">
              <w:rPr>
                <w:rFonts w:eastAsiaTheme="minorEastAsia"/>
                <w:lang w:val="en-US" w:eastAsia="zh-CN"/>
              </w:rPr>
              <w:t>N</w:t>
            </w:r>
            <w:r w:rsidRPr="009303E9">
              <w:rPr>
                <w:rFonts w:eastAsiaTheme="minorEastAsia"/>
                <w:vertAlign w:val="subscript"/>
                <w:lang w:val="en-US" w:eastAsia="zh-CN"/>
              </w:rPr>
              <w:t>res_per_set</w:t>
            </w:r>
            <w:proofErr w:type="spellEnd"/>
            <w:r w:rsidRPr="009303E9">
              <w:rPr>
                <w:rFonts w:eastAsiaTheme="minorEastAsia"/>
                <w:lang w:val="en-US" w:eastAsia="zh-CN"/>
              </w:rPr>
              <w:t>)</w:t>
            </w:r>
          </w:p>
        </w:tc>
      </w:tr>
      <w:tr w:rsidR="00330BCE" w14:paraId="0C601B67" w14:textId="77777777" w:rsidTr="009303E9">
        <w:trPr>
          <w:jc w:val="center"/>
        </w:trPr>
        <w:tc>
          <w:tcPr>
            <w:tcW w:w="3207" w:type="dxa"/>
          </w:tcPr>
          <w:p w14:paraId="60FCF659" w14:textId="6CBC5C4C" w:rsidR="00330BCE" w:rsidRPr="009303E9" w:rsidRDefault="00330BCE" w:rsidP="00330BCE">
            <w:pPr>
              <w:widowControl w:val="0"/>
              <w:adjustRightInd w:val="0"/>
              <w:snapToGrid w:val="0"/>
              <w:spacing w:after="0"/>
              <w:rPr>
                <w:rFonts w:eastAsiaTheme="minorEastAsia"/>
                <w:lang w:val="en-US" w:eastAsia="zh-CN"/>
              </w:rPr>
            </w:pPr>
            <w:r w:rsidRPr="009303E9">
              <w:rPr>
                <w:rFonts w:eastAsiaTheme="minorEastAsia"/>
                <w:lang w:val="en-US" w:eastAsia="zh-CN"/>
              </w:rPr>
              <w:t>CSI-RS not in resource set configured with repetition ON</w:t>
            </w:r>
          </w:p>
        </w:tc>
        <w:tc>
          <w:tcPr>
            <w:tcW w:w="3451" w:type="dxa"/>
          </w:tcPr>
          <w:p w14:paraId="6383A001" w14:textId="3BFBBE9C" w:rsidR="00330BCE" w:rsidRPr="009303E9" w:rsidRDefault="00330BCE" w:rsidP="00330BCE">
            <w:pPr>
              <w:widowControl w:val="0"/>
              <w:adjustRightInd w:val="0"/>
              <w:snapToGrid w:val="0"/>
              <w:spacing w:after="0"/>
              <w:rPr>
                <w:rFonts w:eastAsiaTheme="minorEastAsia"/>
                <w:lang w:val="en-US" w:eastAsia="zh-CN"/>
              </w:rPr>
            </w:pPr>
            <w:r w:rsidRPr="009303E9">
              <w:rPr>
                <w:rFonts w:eastAsiaTheme="minorEastAsia"/>
                <w:lang w:val="en-US" w:eastAsia="zh-CN"/>
              </w:rPr>
              <w:t>N=1</w:t>
            </w:r>
          </w:p>
        </w:tc>
      </w:tr>
    </w:tbl>
    <w:p w14:paraId="71A3402A" w14:textId="22E5C5C2" w:rsidR="003516CA" w:rsidRDefault="00330BCE" w:rsidP="007C3DFF">
      <w:pPr>
        <w:widowControl w:val="0"/>
        <w:adjustRightInd w:val="0"/>
        <w:snapToGrid w:val="0"/>
        <w:spacing w:before="180"/>
        <w:rPr>
          <w:rFonts w:eastAsiaTheme="minorEastAsia"/>
          <w:sz w:val="22"/>
          <w:lang w:val="en-US" w:eastAsia="zh-CN"/>
        </w:rPr>
      </w:pPr>
      <w:r>
        <w:rPr>
          <w:rFonts w:eastAsiaTheme="minorEastAsia"/>
          <w:sz w:val="22"/>
          <w:lang w:val="en-US" w:eastAsia="zh-CN"/>
        </w:rPr>
        <w:t>Since no TCI configuration for SSB resource, there is reference signal to provide QCL information for SSB resource. T</w:t>
      </w:r>
      <w:r>
        <w:rPr>
          <w:rFonts w:eastAsiaTheme="minorEastAsia" w:hint="eastAsia"/>
          <w:sz w:val="22"/>
          <w:lang w:val="en-US" w:eastAsia="zh-CN"/>
        </w:rPr>
        <w:t>hen</w:t>
      </w:r>
      <w:r>
        <w:rPr>
          <w:rFonts w:eastAsiaTheme="minorEastAsia"/>
          <w:sz w:val="22"/>
          <w:lang w:val="en-US" w:eastAsia="zh-CN"/>
        </w:rPr>
        <w:t xml:space="preserve"> beam sweeping is always assumed</w:t>
      </w:r>
      <w:r w:rsidRPr="002B4B12">
        <w:rPr>
          <w:rFonts w:eastAsiaTheme="minorEastAsia"/>
          <w:sz w:val="22"/>
          <w:lang w:val="en-US" w:eastAsia="zh-CN"/>
        </w:rPr>
        <w:t xml:space="preserve"> </w:t>
      </w:r>
      <w:r>
        <w:rPr>
          <w:rFonts w:eastAsiaTheme="minorEastAsia"/>
          <w:sz w:val="22"/>
          <w:lang w:val="en-US" w:eastAsia="zh-CN"/>
        </w:rPr>
        <w:t>for SSB based L1 measurements for beam refinement</w:t>
      </w:r>
      <w:r w:rsidR="009303E9">
        <w:rPr>
          <w:rFonts w:eastAsiaTheme="minorEastAsia"/>
          <w:sz w:val="22"/>
          <w:lang w:val="en-US" w:eastAsia="zh-CN"/>
        </w:rPr>
        <w:t>.</w:t>
      </w:r>
      <w:r w:rsidR="00002A83">
        <w:rPr>
          <w:rFonts w:eastAsiaTheme="minorEastAsia"/>
          <w:sz w:val="22"/>
          <w:lang w:val="en-US" w:eastAsia="zh-CN"/>
        </w:rPr>
        <w:t xml:space="preserve"> </w:t>
      </w:r>
      <w:r>
        <w:rPr>
          <w:rFonts w:eastAsiaTheme="minorEastAsia"/>
          <w:sz w:val="22"/>
          <w:lang w:val="en-US" w:eastAsia="zh-CN"/>
        </w:rPr>
        <w:t xml:space="preserve">The CSI-RS resources </w:t>
      </w:r>
      <w:r w:rsidRPr="00AA2860">
        <w:rPr>
          <w:rFonts w:eastAsiaTheme="minorEastAsia"/>
          <w:sz w:val="22"/>
          <w:lang w:val="en-US" w:eastAsia="zh-CN"/>
        </w:rPr>
        <w:t>in resource set configured with repetition ON</w:t>
      </w:r>
      <w:r>
        <w:rPr>
          <w:rFonts w:eastAsiaTheme="minorEastAsia"/>
          <w:sz w:val="22"/>
          <w:lang w:val="en-US" w:eastAsia="zh-CN"/>
        </w:rPr>
        <w:t xml:space="preserve"> </w:t>
      </w:r>
      <w:r w:rsidRPr="006A3003">
        <w:rPr>
          <w:rFonts w:eastAsiaTheme="minorEastAsia"/>
          <w:sz w:val="22"/>
          <w:lang w:val="en-US" w:eastAsia="zh-CN"/>
        </w:rPr>
        <w:t xml:space="preserve">are transmitted with the same </w:t>
      </w:r>
      <w:r>
        <w:rPr>
          <w:rFonts w:eastAsiaTheme="minorEastAsia"/>
          <w:sz w:val="22"/>
          <w:lang w:val="en-US" w:eastAsia="zh-CN"/>
        </w:rPr>
        <w:t>DL</w:t>
      </w:r>
      <w:r w:rsidRPr="006A3003">
        <w:rPr>
          <w:rFonts w:eastAsiaTheme="minorEastAsia"/>
          <w:sz w:val="22"/>
          <w:lang w:val="en-US" w:eastAsia="zh-CN"/>
        </w:rPr>
        <w:t xml:space="preserve"> </w:t>
      </w:r>
      <w:r w:rsidRPr="006A3003">
        <w:rPr>
          <w:rFonts w:eastAsiaTheme="minorEastAsia"/>
          <w:sz w:val="22"/>
          <w:lang w:val="en-US" w:eastAsia="zh-CN"/>
        </w:rPr>
        <w:lastRenderedPageBreak/>
        <w:t>spatial domain transmission filter</w:t>
      </w:r>
      <w:r>
        <w:rPr>
          <w:rFonts w:eastAsiaTheme="minorEastAsia"/>
          <w:sz w:val="22"/>
          <w:lang w:val="en-US" w:eastAsia="zh-CN"/>
        </w:rPr>
        <w:t xml:space="preserve"> and </w:t>
      </w:r>
      <w:r w:rsidRPr="007C3DFF">
        <w:rPr>
          <w:rFonts w:eastAsiaTheme="minorEastAsia"/>
          <w:sz w:val="22"/>
          <w:lang w:val="en-US" w:eastAsia="zh-CN"/>
        </w:rPr>
        <w:t>transmitted in different OFDM symbols</w:t>
      </w:r>
      <w:r>
        <w:rPr>
          <w:rFonts w:eastAsiaTheme="minorEastAsia"/>
          <w:sz w:val="22"/>
          <w:lang w:val="en-US" w:eastAsia="zh-CN"/>
        </w:rPr>
        <w:t xml:space="preserve">. All the CSI-RS resources </w:t>
      </w:r>
      <w:r w:rsidRPr="00AA2860">
        <w:rPr>
          <w:rFonts w:eastAsiaTheme="minorEastAsia"/>
          <w:sz w:val="22"/>
          <w:lang w:val="en-US" w:eastAsia="zh-CN"/>
        </w:rPr>
        <w:t>in resource set</w:t>
      </w:r>
      <w:r w:rsidR="002A7214">
        <w:rPr>
          <w:rFonts w:eastAsiaTheme="minorEastAsia"/>
          <w:sz w:val="22"/>
          <w:lang w:val="en-US" w:eastAsia="zh-CN"/>
        </w:rPr>
        <w:t xml:space="preserve"> configured </w:t>
      </w:r>
      <w:r w:rsidR="002A7214" w:rsidRPr="00AA2860">
        <w:rPr>
          <w:rFonts w:eastAsiaTheme="minorEastAsia"/>
          <w:sz w:val="22"/>
          <w:lang w:val="en-US" w:eastAsia="zh-CN"/>
        </w:rPr>
        <w:t>with repetition ON</w:t>
      </w:r>
      <w:r>
        <w:rPr>
          <w:rFonts w:eastAsiaTheme="minorEastAsia"/>
          <w:sz w:val="22"/>
          <w:lang w:val="en-US" w:eastAsia="zh-CN"/>
        </w:rPr>
        <w:t xml:space="preserve"> are used for beam sweeping</w:t>
      </w:r>
      <w:r w:rsidR="003516CA">
        <w:rPr>
          <w:rFonts w:eastAsiaTheme="minorEastAsia"/>
          <w:sz w:val="22"/>
          <w:lang w:val="en-US" w:eastAsia="zh-CN"/>
        </w:rPr>
        <w:t xml:space="preserve">, i.e. </w:t>
      </w:r>
      <w:r w:rsidR="003516CA" w:rsidRPr="003516CA">
        <w:rPr>
          <w:rFonts w:eastAsiaTheme="minorEastAsia"/>
          <w:sz w:val="22"/>
          <w:lang w:val="en-US" w:eastAsia="zh-CN"/>
        </w:rPr>
        <w:t>UE receives each CSI-RS resource from different directions for beam sweeping</w:t>
      </w:r>
      <w:r>
        <w:rPr>
          <w:rFonts w:eastAsiaTheme="minorEastAsia"/>
          <w:sz w:val="22"/>
          <w:lang w:val="en-US" w:eastAsia="zh-CN"/>
        </w:rPr>
        <w:t>.</w:t>
      </w:r>
      <w:r w:rsidR="009303E9">
        <w:rPr>
          <w:rFonts w:eastAsiaTheme="minorEastAsia"/>
          <w:sz w:val="22"/>
          <w:lang w:val="en-US" w:eastAsia="zh-CN"/>
        </w:rPr>
        <w:t xml:space="preserve"> When the number of CSI-RS resources </w:t>
      </w:r>
      <w:r w:rsidR="003516CA">
        <w:rPr>
          <w:rFonts w:eastAsiaTheme="minorEastAsia"/>
          <w:sz w:val="22"/>
          <w:lang w:val="en-US" w:eastAsia="zh-CN"/>
        </w:rPr>
        <w:t>(</w:t>
      </w:r>
      <w:proofErr w:type="spellStart"/>
      <w:r w:rsidR="003516CA" w:rsidRPr="003516CA">
        <w:rPr>
          <w:rFonts w:eastAsiaTheme="minorEastAsia"/>
          <w:sz w:val="22"/>
          <w:lang w:val="en-US" w:eastAsia="zh-CN"/>
        </w:rPr>
        <w:t>N</w:t>
      </w:r>
      <w:r w:rsidR="003516CA" w:rsidRPr="003516CA">
        <w:rPr>
          <w:rFonts w:eastAsiaTheme="minorEastAsia"/>
          <w:sz w:val="22"/>
          <w:vertAlign w:val="subscript"/>
          <w:lang w:val="en-US" w:eastAsia="zh-CN"/>
        </w:rPr>
        <w:t>res_per_set</w:t>
      </w:r>
      <w:proofErr w:type="spellEnd"/>
      <w:r w:rsidR="003516CA">
        <w:rPr>
          <w:rFonts w:eastAsiaTheme="minorEastAsia"/>
          <w:sz w:val="22"/>
          <w:lang w:val="en-US" w:eastAsia="zh-CN"/>
        </w:rPr>
        <w:t>)</w:t>
      </w:r>
      <w:r w:rsidR="009303E9">
        <w:rPr>
          <w:rFonts w:eastAsiaTheme="minorEastAsia"/>
          <w:sz w:val="22"/>
          <w:lang w:val="en-US" w:eastAsia="zh-CN"/>
        </w:rPr>
        <w:t xml:space="preserve"> is no smaller than the </w:t>
      </w:r>
      <w:r w:rsidR="003516CA">
        <w:rPr>
          <w:rFonts w:eastAsiaTheme="minorEastAsia"/>
          <w:sz w:val="22"/>
          <w:lang w:val="en-US" w:eastAsia="zh-CN"/>
        </w:rPr>
        <w:t>number</w:t>
      </w:r>
      <w:r w:rsidR="009303E9">
        <w:rPr>
          <w:rFonts w:eastAsiaTheme="minorEastAsia"/>
          <w:sz w:val="22"/>
          <w:lang w:val="en-US" w:eastAsia="zh-CN"/>
        </w:rPr>
        <w:t xml:space="preserve"> of </w:t>
      </w:r>
      <w:r w:rsidR="003516CA" w:rsidRPr="003516CA">
        <w:rPr>
          <w:rFonts w:eastAsiaTheme="minorEastAsia"/>
          <w:sz w:val="22"/>
          <w:lang w:val="en-US" w:eastAsia="zh-CN"/>
        </w:rPr>
        <w:t>directions for beam sweeping</w:t>
      </w:r>
      <w:r w:rsidR="003516CA">
        <w:rPr>
          <w:rFonts w:eastAsiaTheme="minorEastAsia"/>
          <w:sz w:val="22"/>
          <w:lang w:val="en-US" w:eastAsia="zh-CN"/>
        </w:rPr>
        <w:t xml:space="preserve"> (</w:t>
      </w:r>
      <w:proofErr w:type="spellStart"/>
      <w:r w:rsidR="003516CA" w:rsidRPr="009303E9">
        <w:rPr>
          <w:rFonts w:eastAsiaTheme="minorEastAsia"/>
          <w:i/>
          <w:sz w:val="22"/>
          <w:lang w:val="en-US" w:eastAsia="zh-CN"/>
        </w:rPr>
        <w:t>maxNumberRxBeam</w:t>
      </w:r>
      <w:proofErr w:type="spellEnd"/>
      <w:r w:rsidR="003516CA">
        <w:rPr>
          <w:rFonts w:eastAsiaTheme="minorEastAsia"/>
          <w:sz w:val="22"/>
          <w:lang w:val="en-US" w:eastAsia="zh-CN"/>
        </w:rPr>
        <w:t>)</w:t>
      </w:r>
      <w:r w:rsidR="009303E9">
        <w:rPr>
          <w:rFonts w:eastAsiaTheme="minorEastAsia"/>
          <w:sz w:val="22"/>
          <w:lang w:val="en-US" w:eastAsia="zh-CN"/>
        </w:rPr>
        <w:t xml:space="preserve">, the beam sweeping factor </w:t>
      </w:r>
      <w:r w:rsidR="003516CA">
        <w:rPr>
          <w:rFonts w:eastAsiaTheme="minorEastAsia"/>
          <w:sz w:val="22"/>
          <w:lang w:val="en-US" w:eastAsia="zh-CN"/>
        </w:rPr>
        <w:t>for</w:t>
      </w:r>
      <w:r w:rsidR="003516CA" w:rsidRPr="003516CA">
        <w:rPr>
          <w:rFonts w:eastAsiaTheme="minorEastAsia"/>
          <w:sz w:val="22"/>
          <w:lang w:val="en-US" w:eastAsia="zh-CN"/>
        </w:rPr>
        <w:t xml:space="preserve"> each CSI-RS resource</w:t>
      </w:r>
      <w:r w:rsidR="003516CA">
        <w:rPr>
          <w:rFonts w:eastAsiaTheme="minorEastAsia"/>
          <w:sz w:val="22"/>
          <w:lang w:val="en-US" w:eastAsia="zh-CN"/>
        </w:rPr>
        <w:t xml:space="preserve"> </w:t>
      </w:r>
      <w:r w:rsidR="009303E9">
        <w:rPr>
          <w:rFonts w:eastAsiaTheme="minorEastAsia"/>
          <w:sz w:val="22"/>
          <w:lang w:val="en-US" w:eastAsia="zh-CN"/>
        </w:rPr>
        <w:t>is equal to 1, i.e. no beam sweeping.</w:t>
      </w:r>
      <w:r w:rsidR="00533F35">
        <w:rPr>
          <w:rFonts w:eastAsiaTheme="minorEastAsia"/>
          <w:sz w:val="22"/>
          <w:lang w:val="en-US" w:eastAsia="zh-CN"/>
        </w:rPr>
        <w:t xml:space="preserve"> </w:t>
      </w:r>
      <w:r>
        <w:rPr>
          <w:rFonts w:eastAsiaTheme="minorEastAsia"/>
          <w:sz w:val="22"/>
          <w:lang w:val="en-US" w:eastAsia="zh-CN"/>
        </w:rPr>
        <w:t xml:space="preserve">The CSI-RS </w:t>
      </w:r>
      <w:r w:rsidR="009303E9">
        <w:rPr>
          <w:rFonts w:eastAsiaTheme="minorEastAsia"/>
          <w:sz w:val="22"/>
          <w:lang w:val="en-US" w:eastAsia="zh-CN"/>
        </w:rPr>
        <w:t xml:space="preserve">resource </w:t>
      </w:r>
      <w:r>
        <w:rPr>
          <w:rFonts w:eastAsiaTheme="minorEastAsia"/>
          <w:sz w:val="22"/>
          <w:lang w:val="en-US" w:eastAsia="zh-CN"/>
        </w:rPr>
        <w:t xml:space="preserve">not </w:t>
      </w:r>
      <w:r w:rsidRPr="00AA2860">
        <w:rPr>
          <w:rFonts w:eastAsiaTheme="minorEastAsia"/>
          <w:sz w:val="22"/>
          <w:lang w:val="en-US" w:eastAsia="zh-CN"/>
        </w:rPr>
        <w:t>in resource set configured with repetition ON</w:t>
      </w:r>
      <w:r>
        <w:rPr>
          <w:rFonts w:eastAsiaTheme="minorEastAsia"/>
          <w:sz w:val="22"/>
          <w:lang w:val="en-US" w:eastAsia="zh-CN"/>
        </w:rPr>
        <w:t xml:space="preserve"> is always QCL </w:t>
      </w:r>
      <w:proofErr w:type="spellStart"/>
      <w:r>
        <w:rPr>
          <w:rFonts w:eastAsiaTheme="minorEastAsia"/>
          <w:sz w:val="22"/>
          <w:lang w:val="en-US" w:eastAsia="zh-CN"/>
        </w:rPr>
        <w:t>typeD</w:t>
      </w:r>
      <w:proofErr w:type="spellEnd"/>
      <w:r>
        <w:rPr>
          <w:rFonts w:eastAsiaTheme="minorEastAsia"/>
          <w:sz w:val="22"/>
          <w:lang w:val="en-US" w:eastAsia="zh-CN"/>
        </w:rPr>
        <w:t xml:space="preserve"> to </w:t>
      </w:r>
      <w:proofErr w:type="gramStart"/>
      <w:r>
        <w:rPr>
          <w:rFonts w:eastAsiaTheme="minorEastAsia"/>
          <w:sz w:val="22"/>
          <w:lang w:val="en-US" w:eastAsia="zh-CN"/>
        </w:rPr>
        <w:t>a</w:t>
      </w:r>
      <w:proofErr w:type="gramEnd"/>
      <w:r>
        <w:rPr>
          <w:rFonts w:eastAsiaTheme="minorEastAsia"/>
          <w:sz w:val="22"/>
          <w:lang w:val="en-US" w:eastAsia="zh-CN"/>
        </w:rPr>
        <w:t xml:space="preserve"> SSB resource or a CSI-RS </w:t>
      </w:r>
      <w:r w:rsidRPr="00AA2860">
        <w:rPr>
          <w:rFonts w:eastAsiaTheme="minorEastAsia"/>
          <w:sz w:val="22"/>
          <w:lang w:val="en-US" w:eastAsia="zh-CN"/>
        </w:rPr>
        <w:t>in resource set configured with repetition ON</w:t>
      </w:r>
      <w:r>
        <w:rPr>
          <w:rFonts w:eastAsiaTheme="minorEastAsia"/>
          <w:sz w:val="22"/>
          <w:lang w:val="en-US" w:eastAsia="zh-CN"/>
        </w:rPr>
        <w:t>. So, non-beam sweeping is assumed for</w:t>
      </w:r>
      <w:r w:rsidR="009303E9">
        <w:rPr>
          <w:rFonts w:eastAsiaTheme="minorEastAsia"/>
          <w:sz w:val="22"/>
          <w:lang w:val="en-US" w:eastAsia="zh-CN"/>
        </w:rPr>
        <w:t xml:space="preserve"> the</w:t>
      </w:r>
      <w:r>
        <w:rPr>
          <w:rFonts w:eastAsiaTheme="minorEastAsia"/>
          <w:sz w:val="22"/>
          <w:lang w:val="en-US" w:eastAsia="zh-CN"/>
        </w:rPr>
        <w:t xml:space="preserve"> CSI-RS </w:t>
      </w:r>
      <w:r w:rsidR="009303E9">
        <w:rPr>
          <w:rFonts w:eastAsiaTheme="minorEastAsia"/>
          <w:sz w:val="22"/>
          <w:lang w:val="en-US" w:eastAsia="zh-CN"/>
        </w:rPr>
        <w:t>resource</w:t>
      </w:r>
      <w:r w:rsidR="00533F35" w:rsidRPr="00533F35">
        <w:rPr>
          <w:rFonts w:eastAsiaTheme="minorEastAsia"/>
          <w:sz w:val="22"/>
          <w:lang w:val="en-US" w:eastAsia="zh-CN"/>
        </w:rPr>
        <w:t xml:space="preserve"> </w:t>
      </w:r>
      <w:r w:rsidR="00533F35">
        <w:rPr>
          <w:rFonts w:eastAsiaTheme="minorEastAsia"/>
          <w:sz w:val="22"/>
          <w:lang w:val="en-US" w:eastAsia="zh-CN"/>
        </w:rPr>
        <w:t>not</w:t>
      </w:r>
      <w:r w:rsidR="00533F35" w:rsidRPr="00533F35">
        <w:rPr>
          <w:rFonts w:eastAsiaTheme="minorEastAsia"/>
          <w:sz w:val="22"/>
          <w:lang w:val="en-US" w:eastAsia="zh-CN"/>
        </w:rPr>
        <w:t xml:space="preserve"> </w:t>
      </w:r>
      <w:r w:rsidR="00533F35" w:rsidRPr="00AA2860">
        <w:rPr>
          <w:rFonts w:eastAsiaTheme="minorEastAsia"/>
          <w:sz w:val="22"/>
          <w:lang w:val="en-US" w:eastAsia="zh-CN"/>
        </w:rPr>
        <w:t>configured with repetition ON</w:t>
      </w:r>
      <w:r>
        <w:rPr>
          <w:rFonts w:eastAsiaTheme="minorEastAsia"/>
          <w:sz w:val="22"/>
          <w:lang w:val="en-US" w:eastAsia="zh-CN"/>
        </w:rPr>
        <w:t>.</w:t>
      </w:r>
      <w:r w:rsidR="00533F35">
        <w:rPr>
          <w:rFonts w:eastAsiaTheme="minorEastAsia"/>
          <w:sz w:val="22"/>
          <w:lang w:val="en-US" w:eastAsia="zh-CN"/>
        </w:rPr>
        <w:t xml:space="preserve"> </w:t>
      </w:r>
      <w:r w:rsidR="003516CA">
        <w:rPr>
          <w:rFonts w:eastAsiaTheme="minorEastAsia"/>
          <w:sz w:val="22"/>
          <w:lang w:val="en-US" w:eastAsia="zh-CN"/>
        </w:rPr>
        <w:t>Hence, beam sweeping operation on a L1 measurement RS is mainly focused on SSB based L1 measurements.</w:t>
      </w:r>
    </w:p>
    <w:p w14:paraId="3E8D03B0" w14:textId="77777777" w:rsidR="00CC7057" w:rsidRDefault="00544AE8" w:rsidP="007C3DFF">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UE is assumed to perform L1 measurements on serving cell or a known cell with PCI different from serving cell. For either serving cell or a known cell with different PCI, UE has performed L3 measurements on the </w:t>
      </w:r>
      <w:r w:rsidR="009F754C">
        <w:rPr>
          <w:rFonts w:eastAsiaTheme="minorEastAsia"/>
          <w:sz w:val="22"/>
          <w:lang w:val="en-US" w:eastAsia="zh-CN"/>
        </w:rPr>
        <w:t xml:space="preserve">cell. Based on the rough beam information obtained from L3 measurements, UE </w:t>
      </w:r>
      <w:r w:rsidR="00133F34">
        <w:rPr>
          <w:rFonts w:eastAsiaTheme="minorEastAsia"/>
          <w:sz w:val="22"/>
          <w:lang w:val="en-US" w:eastAsia="zh-CN"/>
        </w:rPr>
        <w:t>performs beam sweeping on L1 measurement RS for beam refinement, to obtain fine beam information</w:t>
      </w:r>
      <w:r w:rsidR="00954501">
        <w:rPr>
          <w:rFonts w:eastAsiaTheme="minorEastAsia"/>
          <w:sz w:val="22"/>
          <w:lang w:val="en-US" w:eastAsia="zh-CN"/>
        </w:rPr>
        <w:t xml:space="preserve">. </w:t>
      </w:r>
    </w:p>
    <w:p w14:paraId="7D88BE5D" w14:textId="56490A99" w:rsidR="00EC5923" w:rsidRDefault="00133F34" w:rsidP="007C3DFF">
      <w:pPr>
        <w:widowControl w:val="0"/>
        <w:adjustRightInd w:val="0"/>
        <w:snapToGrid w:val="0"/>
        <w:spacing w:before="180"/>
        <w:rPr>
          <w:rFonts w:eastAsiaTheme="minorEastAsia"/>
          <w:sz w:val="22"/>
          <w:lang w:val="en-US" w:eastAsia="zh-CN"/>
        </w:rPr>
      </w:pPr>
      <w:r>
        <w:rPr>
          <w:rFonts w:eastAsiaTheme="minorEastAsia"/>
          <w:sz w:val="22"/>
          <w:lang w:val="en-US" w:eastAsia="zh-CN"/>
        </w:rPr>
        <w:t>According to the scope of this WI, it can be observed that</w:t>
      </w:r>
      <w:r w:rsidRPr="003B2091">
        <w:rPr>
          <w:rFonts w:eastAsiaTheme="minorEastAsia"/>
          <w:sz w:val="22"/>
          <w:lang w:val="en-US" w:eastAsia="zh-CN"/>
        </w:rPr>
        <w:t xml:space="preserve"> </w:t>
      </w:r>
      <w:r>
        <w:rPr>
          <w:rFonts w:eastAsiaTheme="minorEastAsia"/>
          <w:sz w:val="22"/>
          <w:lang w:val="en-US" w:eastAsia="zh-CN"/>
        </w:rPr>
        <w:t>FR2 UE is enhanced to support simultaneous receptions from different directions with different QCL typed RSs on a single component carrier</w:t>
      </w:r>
      <w:r w:rsidR="00EC5923">
        <w:rPr>
          <w:rFonts w:eastAsiaTheme="minorEastAsia"/>
          <w:sz w:val="22"/>
          <w:lang w:val="en-US" w:eastAsia="zh-CN"/>
        </w:rPr>
        <w:t>, where</w:t>
      </w:r>
      <w:r>
        <w:rPr>
          <w:rFonts w:eastAsiaTheme="minorEastAsia"/>
          <w:sz w:val="22"/>
          <w:lang w:val="en-US" w:eastAsia="zh-CN"/>
        </w:rPr>
        <w:t xml:space="preserve"> </w:t>
      </w:r>
      <w:r w:rsidR="00EC5923">
        <w:rPr>
          <w:rFonts w:eastAsiaTheme="minorEastAsia"/>
          <w:sz w:val="22"/>
          <w:lang w:val="en-US" w:eastAsia="zh-CN"/>
        </w:rPr>
        <w:t>t</w:t>
      </w:r>
      <w:r w:rsidR="00DF17E4">
        <w:rPr>
          <w:rFonts w:eastAsiaTheme="minorEastAsia"/>
          <w:sz w:val="22"/>
          <w:lang w:val="en-US" w:eastAsia="zh-CN"/>
        </w:rPr>
        <w:t>he typical scenario is that the two different QCL typed RSs are from different TRPs.</w:t>
      </w:r>
      <w:r w:rsidR="00D54190">
        <w:rPr>
          <w:rFonts w:eastAsiaTheme="minorEastAsia"/>
          <w:sz w:val="22"/>
          <w:lang w:val="en-US" w:eastAsia="zh-CN"/>
        </w:rPr>
        <w:t xml:space="preserve"> </w:t>
      </w:r>
      <w:r w:rsidR="00DF17E4">
        <w:rPr>
          <w:rFonts w:eastAsiaTheme="minorEastAsia"/>
          <w:sz w:val="22"/>
          <w:lang w:val="en-US" w:eastAsia="zh-CN"/>
        </w:rPr>
        <w:t xml:space="preserve">For </w:t>
      </w:r>
      <w:r w:rsidR="00D54190">
        <w:rPr>
          <w:rFonts w:eastAsiaTheme="minorEastAsia"/>
          <w:sz w:val="22"/>
          <w:lang w:val="en-US" w:eastAsia="zh-CN"/>
        </w:rPr>
        <w:t xml:space="preserve">the </w:t>
      </w:r>
      <w:r w:rsidR="00DF17E4">
        <w:rPr>
          <w:rFonts w:eastAsiaTheme="minorEastAsia"/>
          <w:sz w:val="22"/>
          <w:lang w:val="en-US" w:eastAsia="zh-CN"/>
        </w:rPr>
        <w:t>L1 measurements on a single RS</w:t>
      </w:r>
      <w:r>
        <w:rPr>
          <w:rFonts w:eastAsiaTheme="minorEastAsia"/>
          <w:sz w:val="22"/>
          <w:lang w:val="en-US" w:eastAsia="zh-CN"/>
        </w:rPr>
        <w:t xml:space="preserve">, UE still receives </w:t>
      </w:r>
      <w:r w:rsidR="00DF17E4">
        <w:rPr>
          <w:rFonts w:eastAsiaTheme="minorEastAsia"/>
          <w:sz w:val="22"/>
          <w:lang w:val="en-US" w:eastAsia="zh-CN"/>
        </w:rPr>
        <w:t>the</w:t>
      </w:r>
      <w:r>
        <w:rPr>
          <w:rFonts w:eastAsiaTheme="minorEastAsia"/>
          <w:sz w:val="22"/>
          <w:lang w:val="en-US" w:eastAsia="zh-CN"/>
        </w:rPr>
        <w:t xml:space="preserve"> </w:t>
      </w:r>
      <w:r w:rsidR="00954501">
        <w:rPr>
          <w:rFonts w:eastAsiaTheme="minorEastAsia"/>
          <w:sz w:val="22"/>
          <w:lang w:val="en-US" w:eastAsia="zh-CN"/>
        </w:rPr>
        <w:t xml:space="preserve">L1 </w:t>
      </w:r>
      <w:r>
        <w:rPr>
          <w:rFonts w:eastAsiaTheme="minorEastAsia"/>
          <w:sz w:val="22"/>
          <w:lang w:val="en-US" w:eastAsia="zh-CN"/>
        </w:rPr>
        <w:t>measurement RS from a single</w:t>
      </w:r>
      <w:r w:rsidRPr="003B2091">
        <w:rPr>
          <w:rFonts w:eastAsiaTheme="minorEastAsia"/>
          <w:sz w:val="22"/>
          <w:lang w:val="en-US" w:eastAsia="zh-CN"/>
        </w:rPr>
        <w:t xml:space="preserve"> </w:t>
      </w:r>
      <w:r>
        <w:rPr>
          <w:rFonts w:eastAsiaTheme="minorEastAsia"/>
          <w:sz w:val="22"/>
          <w:lang w:val="en-US" w:eastAsia="zh-CN"/>
        </w:rPr>
        <w:t>direction at a time.</w:t>
      </w:r>
      <w:r w:rsidR="00954501">
        <w:rPr>
          <w:rFonts w:eastAsiaTheme="minorEastAsia"/>
          <w:sz w:val="22"/>
          <w:lang w:val="en-US" w:eastAsia="zh-CN"/>
        </w:rPr>
        <w:t xml:space="preserve"> </w:t>
      </w:r>
      <w:r w:rsidR="00BE0BCA">
        <w:rPr>
          <w:rFonts w:eastAsiaTheme="minorEastAsia"/>
          <w:sz w:val="22"/>
          <w:lang w:val="en-US" w:eastAsia="zh-CN"/>
        </w:rPr>
        <w:t>Hence, t</w:t>
      </w:r>
      <w:r w:rsidR="00EC5923">
        <w:rPr>
          <w:rFonts w:eastAsiaTheme="minorEastAsia"/>
          <w:sz w:val="22"/>
          <w:lang w:val="en-US" w:eastAsia="zh-CN"/>
        </w:rPr>
        <w:t xml:space="preserve">he </w:t>
      </w:r>
      <w:r w:rsidR="00BE0BCA">
        <w:rPr>
          <w:rFonts w:eastAsiaTheme="minorEastAsia"/>
          <w:sz w:val="22"/>
          <w:lang w:val="en-US" w:eastAsia="zh-CN"/>
        </w:rPr>
        <w:t xml:space="preserve">enhancement that </w:t>
      </w:r>
      <w:r w:rsidR="00BE0BCA" w:rsidRPr="00BE0BCA">
        <w:rPr>
          <w:rFonts w:eastAsiaTheme="minorEastAsia"/>
          <w:sz w:val="22"/>
          <w:lang w:val="en-US" w:eastAsia="zh-CN"/>
        </w:rPr>
        <w:t xml:space="preserve">UE </w:t>
      </w:r>
      <w:r w:rsidR="00BE0BCA">
        <w:rPr>
          <w:rFonts w:eastAsiaTheme="minorEastAsia"/>
          <w:sz w:val="22"/>
          <w:lang w:val="en-US" w:eastAsia="zh-CN"/>
        </w:rPr>
        <w:t>supports to</w:t>
      </w:r>
      <w:r w:rsidR="00BE0BCA" w:rsidRPr="00BE0BCA">
        <w:rPr>
          <w:rFonts w:eastAsiaTheme="minorEastAsia"/>
          <w:sz w:val="22"/>
          <w:lang w:val="en-US" w:eastAsia="zh-CN"/>
        </w:rPr>
        <w:t xml:space="preserve"> receive one RS</w:t>
      </w:r>
      <w:r w:rsidR="00611613" w:rsidRPr="00611613">
        <w:rPr>
          <w:rFonts w:eastAsiaTheme="minorEastAsia"/>
          <w:sz w:val="22"/>
          <w:lang w:val="en-US" w:eastAsia="zh-CN"/>
        </w:rPr>
        <w:t xml:space="preserve"> </w:t>
      </w:r>
      <w:r w:rsidR="00611613">
        <w:rPr>
          <w:rFonts w:eastAsiaTheme="minorEastAsia"/>
          <w:sz w:val="22"/>
          <w:lang w:val="en-US" w:eastAsia="zh-CN"/>
        </w:rPr>
        <w:t>simultaneously</w:t>
      </w:r>
      <w:r w:rsidR="00BE0BCA" w:rsidRPr="00BE0BCA">
        <w:rPr>
          <w:rFonts w:eastAsiaTheme="minorEastAsia"/>
          <w:sz w:val="22"/>
          <w:lang w:val="en-US" w:eastAsia="zh-CN"/>
        </w:rPr>
        <w:t xml:space="preserve"> in multiple directions </w:t>
      </w:r>
      <w:r w:rsidR="00BE0BCA">
        <w:rPr>
          <w:rFonts w:eastAsiaTheme="minorEastAsia"/>
          <w:sz w:val="22"/>
          <w:lang w:val="en-US" w:eastAsia="zh-CN"/>
        </w:rPr>
        <w:t>is not within the scope of this WID.</w:t>
      </w:r>
    </w:p>
    <w:p w14:paraId="107EC0FF" w14:textId="2DFCC8A2" w:rsidR="00EC5923" w:rsidRPr="00544AE8" w:rsidRDefault="00EC5923" w:rsidP="00EC5923">
      <w:pPr>
        <w:widowControl w:val="0"/>
        <w:adjustRightInd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1</w:t>
      </w:r>
      <w:r w:rsidRPr="009F754C">
        <w:rPr>
          <w:rFonts w:eastAsiaTheme="minorEastAsia"/>
          <w:b/>
          <w:i/>
          <w:sz w:val="22"/>
          <w:lang w:val="en-US" w:eastAsia="zh-CN"/>
        </w:rPr>
        <w:t xml:space="preserve">: </w:t>
      </w:r>
      <w:r>
        <w:rPr>
          <w:rFonts w:eastAsiaTheme="minorEastAsia"/>
          <w:b/>
          <w:i/>
          <w:sz w:val="22"/>
          <w:lang w:val="en-US" w:eastAsia="zh-CN"/>
        </w:rPr>
        <w:t xml:space="preserve">The assumption that UE can receive one RS in multiple directions </w:t>
      </w:r>
      <w:r w:rsidR="00BE0BCA">
        <w:rPr>
          <w:rFonts w:eastAsiaTheme="minorEastAsia"/>
          <w:b/>
          <w:i/>
          <w:sz w:val="22"/>
          <w:lang w:val="en-US" w:eastAsia="zh-CN"/>
        </w:rPr>
        <w:t xml:space="preserve">simultaneously </w:t>
      </w:r>
      <w:r>
        <w:rPr>
          <w:rFonts w:eastAsiaTheme="minorEastAsia"/>
          <w:b/>
          <w:i/>
          <w:sz w:val="22"/>
          <w:lang w:val="en-US" w:eastAsia="zh-CN"/>
        </w:rPr>
        <w:t xml:space="preserve">is not </w:t>
      </w:r>
      <w:r w:rsidR="00BE0BCA">
        <w:rPr>
          <w:rFonts w:eastAsiaTheme="minorEastAsia"/>
          <w:b/>
          <w:i/>
          <w:sz w:val="22"/>
          <w:lang w:val="en-US" w:eastAsia="zh-CN"/>
        </w:rPr>
        <w:t xml:space="preserve">aligned with </w:t>
      </w:r>
      <w:r>
        <w:rPr>
          <w:rFonts w:eastAsiaTheme="minorEastAsia"/>
          <w:b/>
          <w:i/>
          <w:sz w:val="22"/>
          <w:lang w:val="en-US" w:eastAsia="zh-CN"/>
        </w:rPr>
        <w:t>the objective</w:t>
      </w:r>
      <w:r w:rsidR="00BE0BCA">
        <w:rPr>
          <w:rFonts w:eastAsiaTheme="minorEastAsia"/>
          <w:b/>
          <w:i/>
          <w:sz w:val="22"/>
          <w:lang w:val="en-US" w:eastAsia="zh-CN"/>
        </w:rPr>
        <w:t>s</w:t>
      </w:r>
      <w:r>
        <w:rPr>
          <w:rFonts w:eastAsiaTheme="minorEastAsia"/>
          <w:b/>
          <w:i/>
          <w:sz w:val="22"/>
          <w:lang w:val="en-US" w:eastAsia="zh-CN"/>
        </w:rPr>
        <w:t xml:space="preserve"> of FR2 multi-Rx WID.</w:t>
      </w:r>
    </w:p>
    <w:p w14:paraId="0DD4C9AF" w14:textId="09CC6196" w:rsidR="009F754C" w:rsidRDefault="00133F34" w:rsidP="00133F34">
      <w:pPr>
        <w:widowControl w:val="0"/>
        <w:adjustRightInd w:val="0"/>
        <w:snapToGrid w:val="0"/>
        <w:spacing w:before="180"/>
        <w:jc w:val="center"/>
        <w:rPr>
          <w:rFonts w:eastAsiaTheme="minorEastAsia"/>
          <w:sz w:val="22"/>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66362C65" wp14:editId="3039F8F4">
                <wp:simplePos x="0" y="0"/>
                <wp:positionH relativeFrom="column">
                  <wp:posOffset>2923596</wp:posOffset>
                </wp:positionH>
                <wp:positionV relativeFrom="paragraph">
                  <wp:posOffset>816030</wp:posOffset>
                </wp:positionV>
                <wp:extent cx="346668" cy="145701"/>
                <wp:effectExtent l="0" t="19050" r="34925" b="45085"/>
                <wp:wrapNone/>
                <wp:docPr id="5" name="右箭头 5"/>
                <wp:cNvGraphicFramePr/>
                <a:graphic xmlns:a="http://schemas.openxmlformats.org/drawingml/2006/main">
                  <a:graphicData uri="http://schemas.microsoft.com/office/word/2010/wordprocessingShape">
                    <wps:wsp>
                      <wps:cNvSpPr/>
                      <wps:spPr>
                        <a:xfrm>
                          <a:off x="0" y="0"/>
                          <a:ext cx="346668" cy="145701"/>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D825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5" o:spid="_x0000_s1026" type="#_x0000_t13" style="position:absolute;left:0;text-align:left;margin-left:230.2pt;margin-top:64.25pt;width:27.3pt;height:11.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bgNhgIAAD4FAAAOAAAAZHJzL2Uyb0RvYy54bWysVMFuEzEQvSPxD5bvdDchCRB1U0WtipCq&#10;tqJFPbteO7uS12PGTjbhJ/gJrnCBX6r4DcbezbZqKw6IPXhtz8zzzPMbHx5tG8M2Cn0NtuCjg5wz&#10;ZSWUtV0V/NP16au3nPkgbCkMWFXwnfL8aPHyxWHr5moMFZhSISMQ6+etK3gVgptnmZeVaoQ/AKcs&#10;GTVgIwItcZWVKFpCb0w2zvNZ1gKWDkEq72n3pDPyRcLXWslwobVXgZmCU24hjZjG2zhmi0MxX6Fw&#10;VS37NMQ/ZNGI2tKhA9SJCIKtsX4C1dQSwYMOBxKaDLSupUo1UDWj/FE1V5VwKtVC5Hg30OT/H6w8&#10;31wiq8uCTzmzoqEruvv68/eP73fffrFppKd1fk5eV+4S+5Wnaax1q7GJf6qCbROlu4FStQ1M0ubr&#10;yWw2Iw1IMo0m0zf5KGJm98EOfXivoGFxUnCsV1VYIkKb6BSbMx+6gL0jRceUuiTSLOyMinkY+1Fp&#10;qoWOHafopCJ1bJBtBN2/kFLZMOpMlShVtz3N6euzGiJSjgkwIuvamAG7B4gKfYrd5dr7x1CVRDgE&#10;539LrAseItLJYMMQ3NQW8DkAQ1X1J3f+e5I6aiJLt1Du6KYRuhbwTp7WxPiZ8OFSIGmeuoP6OFzQ&#10;oA20BYd+xlkF+OW5/ehPUiQrZy31UMH957VAxZn5YEmk70aTSWy6tKDLH9MCH1puH1rsujkGuqYR&#10;vRhOpmn0D2Y/1QjNDbX7Mp5KJmElnV1wGXC/OA5db9ODIdVymdyo0ZwIZ/bKyQgeWY1aut7eCHS9&#10;7ALp9Rz2/Sbmj3TX+cZIC8t1AF0nUd7z2vNNTZqE0z8o8RV4uE5e98/e4g8AAAD//wMAUEsDBBQA&#10;BgAIAAAAIQDJXCWT4gAAAAsBAAAPAAAAZHJzL2Rvd25yZXYueG1sTI/BTsMwEETvSPyDtUjcqJMq&#10;CVWIU6FCKwQCqYULNzde4oh4HWK3DX/PcoLjzjzNzlTLyfXiiGPoPClIZwkIpMabjloFb6/rqwWI&#10;EDUZ3XtCBd8YYFmfn1W6NP5EWzzuYis4hEKpFdgYh1LK0Fh0Osz8gMTehx+djnyOrTSjPnG46+U8&#10;SQrpdEf8weoBVxabz93BKbh+Xz/Z1H5tn18eVm1xN22ax/uNUpcX0+0NiIhT/IPhtz5Xh5o77f2B&#10;TBC9gqxIMkbZmC9yEEzkac7r9qzkaQayruT/DfUPAAAA//8DAFBLAQItABQABgAIAAAAIQC2gziS&#10;/gAAAOEBAAATAAAAAAAAAAAAAAAAAAAAAABbQ29udGVudF9UeXBlc10ueG1sUEsBAi0AFAAGAAgA&#10;AAAhADj9If/WAAAAlAEAAAsAAAAAAAAAAAAAAAAALwEAAF9yZWxzLy5yZWxzUEsBAi0AFAAGAAgA&#10;AAAhAHt9uA2GAgAAPgUAAA4AAAAAAAAAAAAAAAAALgIAAGRycy9lMm9Eb2MueG1sUEsBAi0AFAAG&#10;AAgAAAAhAMlcJZPiAAAACwEAAA8AAAAAAAAAAAAAAAAA4AQAAGRycy9kb3ducmV2LnhtbFBLBQYA&#10;AAAABAAEAPMAAADvBQAAAAA=&#10;" adj="17061" fillcolor="#5b9bd5 [3204]" strokecolor="#1f4d78 [1604]" strokeweight="1pt"/>
            </w:pict>
          </mc:Fallback>
        </mc:AlternateContent>
      </w:r>
      <w:r w:rsidR="00CC7057" w:rsidRPr="00CC7057">
        <w:rPr>
          <w:noProof/>
          <w:lang w:val="en-US" w:eastAsia="zh-CN"/>
        </w:rPr>
        <w:t xml:space="preserve"> </w:t>
      </w:r>
      <w:r w:rsidR="00CC7057">
        <w:rPr>
          <w:noProof/>
          <w:lang w:val="en-US" w:eastAsia="zh-CN"/>
        </w:rPr>
        <w:drawing>
          <wp:inline distT="0" distB="0" distL="0" distR="0" wp14:anchorId="0C9F4A59" wp14:editId="04BBA0E2">
            <wp:extent cx="2444400" cy="144720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44400" cy="1447200"/>
                    </a:xfrm>
                    <a:prstGeom prst="rect">
                      <a:avLst/>
                    </a:prstGeom>
                  </pic:spPr>
                </pic:pic>
              </a:graphicData>
            </a:graphic>
          </wp:inline>
        </w:drawing>
      </w:r>
      <w:r>
        <w:rPr>
          <w:rFonts w:eastAsiaTheme="minorEastAsia" w:hint="eastAsia"/>
          <w:sz w:val="22"/>
          <w:lang w:val="en-US" w:eastAsia="zh-CN"/>
        </w:rPr>
        <w:t xml:space="preserve"> </w:t>
      </w:r>
      <w:r>
        <w:rPr>
          <w:rFonts w:eastAsiaTheme="minorEastAsia"/>
          <w:sz w:val="22"/>
          <w:lang w:val="en-US" w:eastAsia="zh-CN"/>
        </w:rPr>
        <w:t xml:space="preserve">       </w:t>
      </w:r>
      <w:r w:rsidR="00CC7057">
        <w:rPr>
          <w:rFonts w:eastAsiaTheme="minorEastAsia"/>
          <w:sz w:val="22"/>
          <w:lang w:val="en-US" w:eastAsia="zh-CN"/>
        </w:rPr>
        <w:t xml:space="preserve">  </w:t>
      </w:r>
      <w:r>
        <w:rPr>
          <w:rFonts w:eastAsiaTheme="minorEastAsia"/>
          <w:sz w:val="22"/>
          <w:lang w:val="en-US" w:eastAsia="zh-CN"/>
        </w:rPr>
        <w:t xml:space="preserve">         </w:t>
      </w:r>
      <w:r w:rsidR="00CC7057">
        <w:rPr>
          <w:noProof/>
          <w:lang w:val="en-US" w:eastAsia="zh-CN"/>
        </w:rPr>
        <w:drawing>
          <wp:inline distT="0" distB="0" distL="0" distR="0" wp14:anchorId="00C86C05" wp14:editId="06D5438C">
            <wp:extent cx="2448000" cy="1447200"/>
            <wp:effectExtent l="0" t="0" r="9525"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48000" cy="1447200"/>
                    </a:xfrm>
                    <a:prstGeom prst="rect">
                      <a:avLst/>
                    </a:prstGeom>
                  </pic:spPr>
                </pic:pic>
              </a:graphicData>
            </a:graphic>
          </wp:inline>
        </w:drawing>
      </w:r>
    </w:p>
    <w:p w14:paraId="7A851D5F" w14:textId="080A303D" w:rsidR="00133F34" w:rsidRPr="00133F34" w:rsidRDefault="00133F34" w:rsidP="00133F34">
      <w:pPr>
        <w:widowControl w:val="0"/>
        <w:adjustRightInd w:val="0"/>
        <w:snapToGrid w:val="0"/>
        <w:spacing w:before="180"/>
        <w:jc w:val="center"/>
        <w:rPr>
          <w:rFonts w:eastAsiaTheme="minorEastAsia"/>
          <w:b/>
          <w:sz w:val="22"/>
          <w:lang w:val="en-US" w:eastAsia="zh-CN"/>
        </w:rPr>
      </w:pPr>
      <w:r w:rsidRPr="00133F34">
        <w:rPr>
          <w:rFonts w:eastAsiaTheme="minorEastAsia"/>
          <w:b/>
          <w:sz w:val="22"/>
          <w:lang w:val="en-US" w:eastAsia="zh-CN"/>
        </w:rPr>
        <w:t xml:space="preserve">Figure 1: Example of </w:t>
      </w:r>
      <w:r>
        <w:rPr>
          <w:rFonts w:eastAsiaTheme="minorEastAsia"/>
          <w:b/>
          <w:sz w:val="22"/>
          <w:lang w:val="en-US" w:eastAsia="zh-CN"/>
        </w:rPr>
        <w:t>beam sweeping</w:t>
      </w:r>
      <w:r w:rsidR="00954501">
        <w:rPr>
          <w:rFonts w:eastAsiaTheme="minorEastAsia"/>
          <w:b/>
          <w:sz w:val="22"/>
          <w:lang w:val="en-US" w:eastAsia="zh-CN"/>
        </w:rPr>
        <w:t xml:space="preserve"> factor reducing from N=8 to N=4</w:t>
      </w:r>
    </w:p>
    <w:p w14:paraId="7067438D" w14:textId="760D56DF" w:rsidR="005D4EE2" w:rsidRDefault="00BE0BCA" w:rsidP="005D4EE2">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beam sweeping factor reduction could lead to the direction sweeping range reduction. </w:t>
      </w:r>
      <w:r w:rsidR="00CC7057">
        <w:rPr>
          <w:rFonts w:eastAsiaTheme="minorEastAsia"/>
          <w:sz w:val="22"/>
          <w:lang w:val="en-US" w:eastAsia="zh-CN"/>
        </w:rPr>
        <w:t>For example, a</w:t>
      </w:r>
      <w:r w:rsidR="005D4EE2">
        <w:rPr>
          <w:rFonts w:eastAsiaTheme="minorEastAsia"/>
          <w:sz w:val="22"/>
          <w:lang w:val="en-US" w:eastAsia="zh-CN"/>
        </w:rPr>
        <w:t>s shown</w:t>
      </w:r>
      <w:r w:rsidR="00CC7057">
        <w:rPr>
          <w:rFonts w:eastAsiaTheme="minorEastAsia"/>
          <w:sz w:val="22"/>
          <w:lang w:val="en-US" w:eastAsia="zh-CN"/>
        </w:rPr>
        <w:t xml:space="preserve"> in Figure 1</w:t>
      </w:r>
      <w:r w:rsidR="005D4EE2">
        <w:rPr>
          <w:rFonts w:eastAsiaTheme="minorEastAsia"/>
          <w:sz w:val="22"/>
          <w:lang w:val="en-US" w:eastAsia="zh-CN"/>
        </w:rPr>
        <w:t xml:space="preserve">, </w:t>
      </w:r>
      <w:r w:rsidR="00D54190">
        <w:rPr>
          <w:rFonts w:eastAsiaTheme="minorEastAsia"/>
          <w:sz w:val="22"/>
          <w:lang w:val="en-US" w:eastAsia="zh-CN"/>
        </w:rPr>
        <w:t>UE performs L1 measurements on RS#1 from TRP</w:t>
      </w:r>
      <w:r w:rsidR="00EC5923">
        <w:rPr>
          <w:rFonts w:eastAsiaTheme="minorEastAsia"/>
          <w:sz w:val="22"/>
          <w:lang w:val="en-US" w:eastAsia="zh-CN"/>
        </w:rPr>
        <w:t>1 and on RS#2 from TRP2</w:t>
      </w:r>
      <w:r w:rsidR="00CC7057">
        <w:rPr>
          <w:rFonts w:eastAsiaTheme="minorEastAsia"/>
          <w:sz w:val="22"/>
          <w:lang w:val="en-US" w:eastAsia="zh-CN"/>
        </w:rPr>
        <w:t>.</w:t>
      </w:r>
      <w:r w:rsidR="00EC5923">
        <w:rPr>
          <w:rFonts w:eastAsiaTheme="minorEastAsia"/>
          <w:sz w:val="22"/>
          <w:lang w:val="en-US" w:eastAsia="zh-CN"/>
        </w:rPr>
        <w:t xml:space="preserve"> UE needs to perform</w:t>
      </w:r>
      <w:r w:rsidR="00CC7057">
        <w:rPr>
          <w:rFonts w:eastAsiaTheme="minorEastAsia"/>
          <w:sz w:val="22"/>
          <w:lang w:val="en-US" w:eastAsia="zh-CN"/>
        </w:rPr>
        <w:t xml:space="preserve"> </w:t>
      </w:r>
      <w:r w:rsidR="00EC5923">
        <w:rPr>
          <w:rFonts w:eastAsiaTheme="minorEastAsia"/>
          <w:sz w:val="22"/>
          <w:lang w:val="en-US" w:eastAsia="zh-CN"/>
        </w:rPr>
        <w:t>beam sweeping for L1 measurements on both RS#1 and RS#2. If beam sweeping factor was reduced by half, then the direction sweeping range would also be reduced by half.</w:t>
      </w:r>
      <w:r>
        <w:rPr>
          <w:rFonts w:eastAsiaTheme="minorEastAsia"/>
          <w:sz w:val="22"/>
          <w:lang w:val="en-US" w:eastAsia="zh-CN"/>
        </w:rPr>
        <w:t xml:space="preserve"> Compared with legacy UE, the reduction of direction sweeping range for beam sweeping operation may lead that UE could not select to the beat Rx beam and cause the performance degradation.</w:t>
      </w:r>
    </w:p>
    <w:p w14:paraId="5D99F89C" w14:textId="40D7C432" w:rsidR="00544AE8" w:rsidRPr="00544AE8" w:rsidRDefault="009F754C" w:rsidP="007C3DFF">
      <w:pPr>
        <w:widowControl w:val="0"/>
        <w:adjustRightInd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sidR="00BE0BCA">
        <w:rPr>
          <w:rFonts w:eastAsiaTheme="minorEastAsia"/>
          <w:b/>
          <w:i/>
          <w:sz w:val="22"/>
          <w:lang w:val="en-US" w:eastAsia="zh-CN"/>
        </w:rPr>
        <w:t>2</w:t>
      </w:r>
      <w:r w:rsidRPr="009F754C">
        <w:rPr>
          <w:rFonts w:eastAsiaTheme="minorEastAsia"/>
          <w:b/>
          <w:i/>
          <w:sz w:val="22"/>
          <w:lang w:val="en-US" w:eastAsia="zh-CN"/>
        </w:rPr>
        <w:t>: Beam sweeping factor reduction for L1 measurements will lead to the degradation of beam refinement performance for L1 measurements.</w:t>
      </w:r>
    </w:p>
    <w:p w14:paraId="05EF64B2" w14:textId="171B04A8" w:rsidR="00B26F7B" w:rsidRDefault="00954501" w:rsidP="00B1604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 xml:space="preserve">esides, the directions for beam sweeping on a L1 measurement RS usually are </w:t>
      </w:r>
      <w:r w:rsidR="005D4EE2" w:rsidRPr="005D4EE2">
        <w:rPr>
          <w:rFonts w:eastAsiaTheme="minorEastAsia"/>
          <w:sz w:val="22"/>
          <w:lang w:val="en-US" w:eastAsia="zh-CN"/>
        </w:rPr>
        <w:t>adjacent</w:t>
      </w:r>
      <w:r w:rsidR="005D4EE2">
        <w:rPr>
          <w:rFonts w:eastAsiaTheme="minorEastAsia"/>
          <w:sz w:val="22"/>
          <w:lang w:val="en-US" w:eastAsia="zh-CN"/>
        </w:rPr>
        <w:t xml:space="preserve"> and </w:t>
      </w:r>
      <w:r w:rsidR="00D54190">
        <w:rPr>
          <w:rFonts w:eastAsiaTheme="minorEastAsia"/>
          <w:sz w:val="22"/>
          <w:lang w:val="en-US" w:eastAsia="zh-CN"/>
        </w:rPr>
        <w:t xml:space="preserve">quite </w:t>
      </w:r>
      <w:r w:rsidR="005D4EE2">
        <w:rPr>
          <w:rFonts w:eastAsiaTheme="minorEastAsia"/>
          <w:sz w:val="22"/>
          <w:lang w:val="en-US" w:eastAsia="zh-CN"/>
        </w:rPr>
        <w:t xml:space="preserve">possibly implemented </w:t>
      </w:r>
      <w:r w:rsidR="00D54190">
        <w:rPr>
          <w:rFonts w:eastAsiaTheme="minorEastAsia"/>
          <w:sz w:val="22"/>
          <w:lang w:val="en-US" w:eastAsia="zh-CN"/>
        </w:rPr>
        <w:t>on the same antenna panel. In this case, UE is only able to receive the L1 measurement RS in one direction at a time.</w:t>
      </w:r>
      <w:r w:rsidR="00BE0BCA">
        <w:rPr>
          <w:rFonts w:eastAsiaTheme="minorEastAsia"/>
          <w:sz w:val="22"/>
          <w:lang w:val="en-US" w:eastAsia="zh-CN"/>
        </w:rPr>
        <w:t xml:space="preserve"> </w:t>
      </w:r>
      <w:r w:rsidR="00611613">
        <w:rPr>
          <w:rFonts w:eastAsiaTheme="minorEastAsia"/>
          <w:sz w:val="22"/>
          <w:lang w:val="en-US" w:eastAsia="zh-CN"/>
        </w:rPr>
        <w:t>UE is not supported to receive the L1 measurement RS</w:t>
      </w:r>
      <w:r w:rsidR="00611613" w:rsidRPr="00611613">
        <w:rPr>
          <w:rFonts w:eastAsiaTheme="minorEastAsia"/>
          <w:sz w:val="22"/>
          <w:lang w:val="en-US" w:eastAsia="zh-CN"/>
        </w:rPr>
        <w:t xml:space="preserve"> </w:t>
      </w:r>
      <w:r w:rsidR="00611613">
        <w:rPr>
          <w:rFonts w:eastAsiaTheme="minorEastAsia"/>
          <w:sz w:val="22"/>
          <w:lang w:val="en-US" w:eastAsia="zh-CN"/>
        </w:rPr>
        <w:t>simultaneously in multiple directions used for beam sweeping operation.</w:t>
      </w:r>
    </w:p>
    <w:p w14:paraId="661176A7" w14:textId="731F9330" w:rsidR="00BE0BCA" w:rsidRPr="00544AE8" w:rsidRDefault="00BE0BCA" w:rsidP="00BE0BCA">
      <w:pPr>
        <w:widowControl w:val="0"/>
        <w:adjustRightInd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3</w:t>
      </w:r>
      <w:r w:rsidRPr="009F754C">
        <w:rPr>
          <w:rFonts w:eastAsiaTheme="minorEastAsia"/>
          <w:b/>
          <w:i/>
          <w:sz w:val="22"/>
          <w:lang w:val="en-US" w:eastAsia="zh-CN"/>
        </w:rPr>
        <w:t xml:space="preserve">: </w:t>
      </w:r>
      <w:r>
        <w:rPr>
          <w:rFonts w:eastAsiaTheme="minorEastAsia"/>
          <w:b/>
          <w:i/>
          <w:sz w:val="22"/>
          <w:lang w:val="en-US" w:eastAsia="zh-CN"/>
        </w:rPr>
        <w:t>The assumption that UE can receive one RS</w:t>
      </w:r>
      <w:r w:rsidR="00611613" w:rsidRPr="00611613">
        <w:rPr>
          <w:rFonts w:eastAsiaTheme="minorEastAsia"/>
          <w:b/>
          <w:i/>
          <w:sz w:val="22"/>
          <w:lang w:val="en-US" w:eastAsia="zh-CN"/>
        </w:rPr>
        <w:t xml:space="preserve"> </w:t>
      </w:r>
      <w:r w:rsidR="00611613">
        <w:rPr>
          <w:rFonts w:eastAsiaTheme="minorEastAsia"/>
          <w:b/>
          <w:i/>
          <w:sz w:val="22"/>
          <w:lang w:val="en-US" w:eastAsia="zh-CN"/>
        </w:rPr>
        <w:t>simultaneously</w:t>
      </w:r>
      <w:r>
        <w:rPr>
          <w:rFonts w:eastAsiaTheme="minorEastAsia"/>
          <w:b/>
          <w:i/>
          <w:sz w:val="22"/>
          <w:lang w:val="en-US" w:eastAsia="zh-CN"/>
        </w:rPr>
        <w:t xml:space="preserve"> in multiple directions</w:t>
      </w:r>
      <w:r w:rsidR="00611613">
        <w:rPr>
          <w:rFonts w:eastAsiaTheme="minorEastAsia"/>
          <w:b/>
          <w:i/>
          <w:sz w:val="22"/>
          <w:lang w:val="en-US" w:eastAsia="zh-CN"/>
        </w:rPr>
        <w:t xml:space="preserve"> used</w:t>
      </w:r>
      <w:r>
        <w:rPr>
          <w:rFonts w:eastAsiaTheme="minorEastAsia"/>
          <w:b/>
          <w:i/>
          <w:sz w:val="22"/>
          <w:lang w:val="en-US" w:eastAsia="zh-CN"/>
        </w:rPr>
        <w:t xml:space="preserve"> </w:t>
      </w:r>
      <w:r w:rsidR="00611613">
        <w:rPr>
          <w:rFonts w:eastAsiaTheme="minorEastAsia"/>
          <w:b/>
          <w:i/>
          <w:sz w:val="22"/>
          <w:lang w:val="en-US" w:eastAsia="zh-CN"/>
        </w:rPr>
        <w:t xml:space="preserve">for beam sweeping operation </w:t>
      </w:r>
      <w:r>
        <w:rPr>
          <w:rFonts w:eastAsiaTheme="minorEastAsia"/>
          <w:b/>
          <w:i/>
          <w:sz w:val="22"/>
          <w:lang w:val="en-US" w:eastAsia="zh-CN"/>
        </w:rPr>
        <w:t xml:space="preserve">is not </w:t>
      </w:r>
      <w:r w:rsidR="00611613">
        <w:rPr>
          <w:rFonts w:eastAsiaTheme="minorEastAsia"/>
          <w:b/>
          <w:i/>
          <w:sz w:val="22"/>
          <w:lang w:val="en-US" w:eastAsia="zh-CN"/>
        </w:rPr>
        <w:t>quite feasible from UE implementation perspective</w:t>
      </w:r>
      <w:r>
        <w:rPr>
          <w:rFonts w:eastAsiaTheme="minorEastAsia"/>
          <w:b/>
          <w:i/>
          <w:sz w:val="22"/>
          <w:lang w:val="en-US" w:eastAsia="zh-CN"/>
        </w:rPr>
        <w:t>.</w:t>
      </w:r>
    </w:p>
    <w:p w14:paraId="6B5BC50B" w14:textId="55508E3E" w:rsidR="00D54190" w:rsidRDefault="00611613" w:rsidP="00B16047">
      <w:pPr>
        <w:widowControl w:val="0"/>
        <w:adjustRightInd w:val="0"/>
        <w:snapToGrid w:val="0"/>
        <w:spacing w:before="180"/>
        <w:rPr>
          <w:rFonts w:eastAsiaTheme="minorEastAsia"/>
          <w:sz w:val="22"/>
          <w:lang w:val="en-US" w:eastAsia="zh-CN"/>
        </w:rPr>
      </w:pPr>
      <w:r>
        <w:rPr>
          <w:rFonts w:eastAsiaTheme="minorEastAsia"/>
          <w:sz w:val="22"/>
          <w:lang w:val="en-US" w:eastAsia="zh-CN"/>
        </w:rPr>
        <w:t>Based on the above analysis, beam sweeping factor reduction is not considered for L1 measurements.</w:t>
      </w:r>
    </w:p>
    <w:p w14:paraId="0E6DCF0C" w14:textId="12219B97" w:rsidR="00611613" w:rsidRPr="00611613" w:rsidRDefault="00611613" w:rsidP="00B1604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In R18</w:t>
      </w:r>
      <w:r w:rsidR="002A7214">
        <w:rPr>
          <w:rFonts w:eastAsia="宋体"/>
          <w:b/>
          <w:i/>
          <w:sz w:val="22"/>
          <w:lang w:val="en-US" w:eastAsia="zh-CN"/>
        </w:rPr>
        <w:t xml:space="preserve"> multi-Rx chain</w:t>
      </w:r>
      <w:r>
        <w:rPr>
          <w:rFonts w:eastAsia="宋体"/>
          <w:b/>
          <w:i/>
          <w:sz w:val="22"/>
          <w:lang w:val="en-US" w:eastAsia="zh-CN"/>
        </w:rPr>
        <w:t xml:space="preserve">, </w:t>
      </w:r>
      <w:r w:rsidR="002A7214">
        <w:rPr>
          <w:rFonts w:eastAsia="宋体"/>
          <w:b/>
          <w:i/>
          <w:sz w:val="22"/>
          <w:lang w:val="en-US" w:eastAsia="zh-CN"/>
        </w:rPr>
        <w:t>UE</w:t>
      </w:r>
      <w:r>
        <w:rPr>
          <w:rFonts w:eastAsia="宋体"/>
          <w:b/>
          <w:i/>
          <w:sz w:val="22"/>
          <w:lang w:val="en-US" w:eastAsia="zh-CN"/>
        </w:rPr>
        <w:t xml:space="preserve"> is not </w:t>
      </w:r>
      <w:r w:rsidR="002A7214">
        <w:rPr>
          <w:rFonts w:eastAsia="宋体"/>
          <w:b/>
          <w:i/>
          <w:sz w:val="22"/>
          <w:lang w:val="en-US" w:eastAsia="zh-CN"/>
        </w:rPr>
        <w:t xml:space="preserve">assumed </w:t>
      </w:r>
      <w:r>
        <w:rPr>
          <w:rFonts w:eastAsia="宋体"/>
          <w:b/>
          <w:i/>
          <w:sz w:val="22"/>
          <w:lang w:val="en-US" w:eastAsia="zh-CN"/>
        </w:rPr>
        <w:t xml:space="preserve">to support </w:t>
      </w:r>
      <w:r w:rsidRPr="00083FC9">
        <w:rPr>
          <w:rFonts w:eastAsia="宋体"/>
          <w:b/>
          <w:i/>
          <w:sz w:val="22"/>
          <w:lang w:val="en-US" w:eastAsia="zh-CN"/>
        </w:rPr>
        <w:t>simultaneous</w:t>
      </w:r>
      <w:r>
        <w:rPr>
          <w:rFonts w:eastAsia="宋体"/>
          <w:b/>
          <w:i/>
          <w:sz w:val="22"/>
          <w:lang w:val="en-US" w:eastAsia="zh-CN"/>
        </w:rPr>
        <w:t xml:space="preserve"> L1 measurements on the same RS with two different beams.</w:t>
      </w:r>
    </w:p>
    <w:p w14:paraId="1F9F0430" w14:textId="32707683" w:rsidR="00934925" w:rsidRDefault="00934925" w:rsidP="00934925">
      <w:pPr>
        <w:pStyle w:val="2"/>
        <w:rPr>
          <w:lang w:val="en-US" w:eastAsia="zh-CN"/>
        </w:rPr>
      </w:pPr>
      <w:r>
        <w:rPr>
          <w:lang w:val="en-US" w:eastAsia="zh-CN"/>
        </w:rPr>
        <w:lastRenderedPageBreak/>
        <w:t>Simultaneous receptions of data and RS for L1 measurements</w:t>
      </w:r>
    </w:p>
    <w:p w14:paraId="1F7F4799" w14:textId="3CBE7C34" w:rsidR="00934925" w:rsidRDefault="008E770E" w:rsidP="00B1604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RAN4 needs to study the feasibility of simultaneous receptions of data and RS for L1 measurements from the </w:t>
      </w:r>
      <w:r w:rsidR="002D0A17">
        <w:rPr>
          <w:rFonts w:eastAsiaTheme="minorEastAsia"/>
          <w:sz w:val="22"/>
          <w:lang w:val="en-US" w:eastAsia="zh-CN"/>
        </w:rPr>
        <w:t>following aspects:</w:t>
      </w:r>
    </w:p>
    <w:p w14:paraId="20F143B1" w14:textId="77BB6175" w:rsidR="002D0A17" w:rsidRPr="002D0A17" w:rsidRDefault="002D0A17" w:rsidP="002D0A17">
      <w:pPr>
        <w:widowControl w:val="0"/>
        <w:adjustRightInd w:val="0"/>
        <w:snapToGrid w:val="0"/>
        <w:spacing w:before="180"/>
        <w:rPr>
          <w:rFonts w:eastAsiaTheme="minorEastAsia"/>
          <w:sz w:val="22"/>
          <w:lang w:val="en-US" w:eastAsia="zh-CN"/>
        </w:rPr>
      </w:pPr>
      <w:r w:rsidRPr="002D0A17">
        <w:rPr>
          <w:rFonts w:eastAsiaTheme="minorEastAsia"/>
          <w:sz w:val="22"/>
          <w:lang w:val="en-US" w:eastAsia="zh-CN"/>
        </w:rPr>
        <w:t>- which RSs can be received simultaneously and under which conditions</w:t>
      </w:r>
    </w:p>
    <w:p w14:paraId="62BEA049" w14:textId="77777777" w:rsidR="002D0A17" w:rsidRPr="002D0A17" w:rsidRDefault="002D0A17" w:rsidP="002D0A17">
      <w:pPr>
        <w:widowControl w:val="0"/>
        <w:adjustRightInd w:val="0"/>
        <w:snapToGrid w:val="0"/>
        <w:spacing w:before="180"/>
        <w:rPr>
          <w:rFonts w:eastAsiaTheme="minorEastAsia"/>
          <w:sz w:val="22"/>
          <w:lang w:val="en-US" w:eastAsia="zh-CN"/>
        </w:rPr>
      </w:pPr>
      <w:r w:rsidRPr="002D0A17">
        <w:rPr>
          <w:rFonts w:eastAsiaTheme="minorEastAsia"/>
          <w:sz w:val="22"/>
          <w:lang w:val="en-US" w:eastAsia="zh-CN"/>
        </w:rPr>
        <w:t xml:space="preserve">- how will the </w:t>
      </w:r>
      <w:proofErr w:type="spellStart"/>
      <w:r w:rsidRPr="002D0A17">
        <w:rPr>
          <w:rFonts w:eastAsiaTheme="minorEastAsia"/>
          <w:sz w:val="22"/>
          <w:lang w:val="en-US" w:eastAsia="zh-CN"/>
        </w:rPr>
        <w:t>gNB</w:t>
      </w:r>
      <w:proofErr w:type="spellEnd"/>
      <w:r w:rsidRPr="002D0A17">
        <w:rPr>
          <w:rFonts w:eastAsiaTheme="minorEastAsia"/>
          <w:sz w:val="22"/>
          <w:lang w:val="en-US" w:eastAsia="zh-CN"/>
        </w:rPr>
        <w:t xml:space="preserve"> and UE both know which UE Rx beam (or beams) is to be used for which signal</w:t>
      </w:r>
    </w:p>
    <w:p w14:paraId="4617F932" w14:textId="77777777" w:rsidR="002D0A17" w:rsidRPr="002D0A17" w:rsidRDefault="002D0A17" w:rsidP="002D0A17">
      <w:pPr>
        <w:widowControl w:val="0"/>
        <w:adjustRightInd w:val="0"/>
        <w:snapToGrid w:val="0"/>
        <w:spacing w:before="180"/>
        <w:rPr>
          <w:rFonts w:eastAsiaTheme="minorEastAsia"/>
          <w:sz w:val="22"/>
          <w:lang w:val="en-US" w:eastAsia="zh-CN"/>
        </w:rPr>
      </w:pPr>
      <w:r w:rsidRPr="002D0A17">
        <w:rPr>
          <w:rFonts w:eastAsiaTheme="minorEastAsia"/>
          <w:sz w:val="22"/>
          <w:lang w:val="en-US" w:eastAsia="zh-CN"/>
        </w:rPr>
        <w:t>- what restrictions (if there any) are needed to enable simultaneous reception at the UE</w:t>
      </w:r>
    </w:p>
    <w:p w14:paraId="72AFAFE7" w14:textId="20BFC37D" w:rsidR="002D0A17" w:rsidRDefault="002D0A17" w:rsidP="002D0A17">
      <w:pPr>
        <w:widowControl w:val="0"/>
        <w:adjustRightInd w:val="0"/>
        <w:snapToGrid w:val="0"/>
        <w:spacing w:before="180"/>
        <w:rPr>
          <w:rFonts w:eastAsiaTheme="minorEastAsia"/>
          <w:sz w:val="22"/>
          <w:lang w:val="en-US" w:eastAsia="zh-CN"/>
        </w:rPr>
      </w:pPr>
      <w:r w:rsidRPr="002D0A17">
        <w:rPr>
          <w:rFonts w:eastAsiaTheme="minorEastAsia"/>
          <w:sz w:val="22"/>
          <w:lang w:val="en-US" w:eastAsia="zh-CN"/>
        </w:rPr>
        <w:t>- system level considerations on performance gain from simultaneous data and RS receptions</w:t>
      </w:r>
    </w:p>
    <w:p w14:paraId="3A7C682E" w14:textId="772EFF6F" w:rsidR="002D0A17" w:rsidRPr="002D0A17" w:rsidRDefault="002D0A17" w:rsidP="002D0A17">
      <w:pPr>
        <w:widowControl w:val="0"/>
        <w:adjustRightInd w:val="0"/>
        <w:snapToGrid w:val="0"/>
        <w:spacing w:before="180"/>
        <w:rPr>
          <w:rFonts w:eastAsiaTheme="minorEastAsia"/>
          <w:sz w:val="22"/>
          <w:lang w:val="en-US" w:eastAsia="zh-CN"/>
        </w:rPr>
      </w:pPr>
      <w:bookmarkStart w:id="9" w:name="_Hlk118666240"/>
      <w:r>
        <w:rPr>
          <w:rFonts w:eastAsiaTheme="minorEastAsia"/>
          <w:sz w:val="22"/>
          <w:lang w:val="en-US" w:eastAsia="zh-CN"/>
        </w:rPr>
        <w:t xml:space="preserve">For this WI, the motivation of introducing UE capability of supporting simultaneous DL receptions from different directions is that UE is </w:t>
      </w:r>
      <w:r w:rsidR="00502136">
        <w:rPr>
          <w:rFonts w:eastAsiaTheme="minorEastAsia"/>
          <w:sz w:val="22"/>
          <w:lang w:val="en-US" w:eastAsia="zh-CN"/>
        </w:rPr>
        <w:t xml:space="preserve">able to receive data signals simultaneously </w:t>
      </w:r>
      <w:r w:rsidR="00EC49AE">
        <w:rPr>
          <w:rFonts w:eastAsiaTheme="minorEastAsia"/>
          <w:sz w:val="22"/>
          <w:lang w:val="en-US" w:eastAsia="zh-CN"/>
        </w:rPr>
        <w:t>on</w:t>
      </w:r>
      <w:r w:rsidR="000C2B2C">
        <w:rPr>
          <w:rFonts w:eastAsiaTheme="minorEastAsia"/>
          <w:sz w:val="22"/>
          <w:lang w:val="en-US" w:eastAsia="zh-CN"/>
        </w:rPr>
        <w:t xml:space="preserve"> two</w:t>
      </w:r>
      <w:r w:rsidR="00502136">
        <w:rPr>
          <w:rFonts w:eastAsiaTheme="minorEastAsia"/>
          <w:sz w:val="22"/>
          <w:lang w:val="en-US" w:eastAsia="zh-CN"/>
        </w:rPr>
        <w:t xml:space="preserve"> beam</w:t>
      </w:r>
      <w:r w:rsidR="000C2B2C">
        <w:rPr>
          <w:rFonts w:eastAsiaTheme="minorEastAsia"/>
          <w:sz w:val="22"/>
          <w:lang w:val="en-US" w:eastAsia="zh-CN"/>
        </w:rPr>
        <w:t xml:space="preserve"> directions</w:t>
      </w:r>
      <w:r w:rsidR="00502136" w:rsidRPr="00502136">
        <w:rPr>
          <w:rFonts w:eastAsiaTheme="minorEastAsia"/>
          <w:sz w:val="22"/>
          <w:lang w:val="en-US" w:eastAsia="zh-CN"/>
        </w:rPr>
        <w:t xml:space="preserve"> </w:t>
      </w:r>
      <w:r w:rsidR="00EC49AE">
        <w:rPr>
          <w:rFonts w:eastAsiaTheme="minorEastAsia"/>
          <w:sz w:val="22"/>
          <w:lang w:val="en-US" w:eastAsia="zh-CN"/>
        </w:rPr>
        <w:t>from</w:t>
      </w:r>
      <w:r w:rsidR="00502136">
        <w:rPr>
          <w:rFonts w:eastAsiaTheme="minorEastAsia"/>
          <w:sz w:val="22"/>
          <w:lang w:val="en-US" w:eastAsia="zh-CN"/>
        </w:rPr>
        <w:t xml:space="preserve"> different TRPs</w:t>
      </w:r>
      <w:r w:rsidR="00757EAA">
        <w:rPr>
          <w:rFonts w:eastAsiaTheme="minorEastAsia"/>
          <w:sz w:val="22"/>
          <w:lang w:val="en-US" w:eastAsia="zh-CN"/>
        </w:rPr>
        <w:t>.</w:t>
      </w:r>
      <w:r w:rsidR="00502136">
        <w:rPr>
          <w:rFonts w:eastAsiaTheme="minorEastAsia"/>
          <w:sz w:val="22"/>
          <w:lang w:val="en-US" w:eastAsia="zh-CN"/>
        </w:rPr>
        <w:t xml:space="preserve"> </w:t>
      </w:r>
      <w:r w:rsidR="00757EAA">
        <w:rPr>
          <w:rFonts w:eastAsiaTheme="minorEastAsia"/>
          <w:sz w:val="22"/>
          <w:lang w:val="en-US" w:eastAsia="zh-CN"/>
        </w:rPr>
        <w:t>The typical scenario can be</w:t>
      </w:r>
      <w:r w:rsidR="00502136">
        <w:rPr>
          <w:rFonts w:eastAsiaTheme="minorEastAsia"/>
          <w:sz w:val="22"/>
          <w:lang w:val="en-US" w:eastAsia="zh-CN"/>
        </w:rPr>
        <w:t xml:space="preserve"> illustrated </w:t>
      </w:r>
      <w:r w:rsidR="00757EAA">
        <w:rPr>
          <w:rFonts w:eastAsiaTheme="minorEastAsia"/>
          <w:sz w:val="22"/>
          <w:lang w:val="en-US" w:eastAsia="zh-CN"/>
        </w:rPr>
        <w:t>as</w:t>
      </w:r>
      <w:r w:rsidR="00502136">
        <w:rPr>
          <w:rFonts w:eastAsiaTheme="minorEastAsia"/>
          <w:sz w:val="22"/>
          <w:lang w:val="en-US" w:eastAsia="zh-CN"/>
        </w:rPr>
        <w:t xml:space="preserve"> Figure </w:t>
      </w:r>
      <w:r w:rsidR="00C539CF">
        <w:rPr>
          <w:rFonts w:eastAsiaTheme="minorEastAsia"/>
          <w:sz w:val="22"/>
          <w:lang w:val="en-US" w:eastAsia="zh-CN"/>
        </w:rPr>
        <w:t>2</w:t>
      </w:r>
      <w:r w:rsidR="00502136">
        <w:rPr>
          <w:rFonts w:eastAsiaTheme="minorEastAsia"/>
          <w:sz w:val="22"/>
          <w:lang w:val="en-US" w:eastAsia="zh-CN"/>
        </w:rPr>
        <w:t>.</w:t>
      </w:r>
    </w:p>
    <w:p w14:paraId="124F42F9" w14:textId="0163D266" w:rsidR="00864717" w:rsidRDefault="00864717" w:rsidP="00864717">
      <w:pPr>
        <w:widowControl w:val="0"/>
        <w:adjustRightInd w:val="0"/>
        <w:snapToGrid w:val="0"/>
        <w:spacing w:before="180"/>
        <w:jc w:val="center"/>
        <w:rPr>
          <w:rFonts w:eastAsiaTheme="minorEastAsia"/>
          <w:sz w:val="22"/>
          <w:lang w:val="en-US" w:eastAsia="zh-CN"/>
        </w:rPr>
      </w:pPr>
      <w:r>
        <w:rPr>
          <w:noProof/>
          <w:lang w:val="en-US" w:eastAsia="zh-CN"/>
        </w:rPr>
        <w:drawing>
          <wp:inline distT="0" distB="0" distL="0" distR="0" wp14:anchorId="6D8B4BFF" wp14:editId="64CD9349">
            <wp:extent cx="2437200" cy="1861200"/>
            <wp:effectExtent l="0" t="0" r="127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37200" cy="1861200"/>
                    </a:xfrm>
                    <a:prstGeom prst="rect">
                      <a:avLst/>
                    </a:prstGeom>
                  </pic:spPr>
                </pic:pic>
              </a:graphicData>
            </a:graphic>
          </wp:inline>
        </w:drawing>
      </w:r>
    </w:p>
    <w:p w14:paraId="3D984703" w14:textId="63BAEEFE" w:rsidR="00864717" w:rsidRDefault="00F8147E" w:rsidP="00864717">
      <w:pPr>
        <w:widowControl w:val="0"/>
        <w:adjustRightInd w:val="0"/>
        <w:snapToGrid w:val="0"/>
        <w:spacing w:before="180"/>
        <w:jc w:val="center"/>
        <w:rPr>
          <w:rFonts w:eastAsiaTheme="minorEastAsia"/>
          <w:sz w:val="22"/>
          <w:lang w:val="en-US" w:eastAsia="zh-CN"/>
        </w:rPr>
      </w:pPr>
      <w:r w:rsidRPr="00F8147E">
        <w:rPr>
          <w:rFonts w:eastAsiaTheme="minorEastAsia"/>
          <w:b/>
          <w:sz w:val="22"/>
          <w:lang w:val="en-US" w:eastAsia="zh-CN"/>
        </w:rPr>
        <w:t>F</w:t>
      </w:r>
      <w:r w:rsidRPr="00F8147E">
        <w:rPr>
          <w:rFonts w:eastAsiaTheme="minorEastAsia" w:hint="eastAsia"/>
          <w:b/>
          <w:sz w:val="22"/>
          <w:lang w:val="en-US" w:eastAsia="zh-CN"/>
        </w:rPr>
        <w:t>igure</w:t>
      </w:r>
      <w:r w:rsidRPr="00F8147E">
        <w:rPr>
          <w:rFonts w:eastAsiaTheme="minorEastAsia"/>
          <w:b/>
          <w:sz w:val="22"/>
          <w:lang w:val="en-US" w:eastAsia="zh-CN"/>
        </w:rPr>
        <w:t xml:space="preserve"> </w:t>
      </w:r>
      <w:r w:rsidR="00C539CF">
        <w:rPr>
          <w:rFonts w:eastAsiaTheme="minorEastAsia"/>
          <w:b/>
          <w:sz w:val="22"/>
          <w:lang w:val="en-US" w:eastAsia="zh-CN"/>
        </w:rPr>
        <w:t>2</w:t>
      </w:r>
      <w:r w:rsidRPr="00F8147E">
        <w:rPr>
          <w:rFonts w:eastAsiaTheme="minorEastAsia"/>
          <w:b/>
          <w:sz w:val="22"/>
          <w:lang w:val="en-US" w:eastAsia="zh-CN"/>
        </w:rPr>
        <w:t xml:space="preserve">: </w:t>
      </w:r>
      <w:r w:rsidRPr="00133F34">
        <w:rPr>
          <w:rFonts w:eastAsiaTheme="minorEastAsia"/>
          <w:b/>
          <w:sz w:val="22"/>
          <w:lang w:val="en-US" w:eastAsia="zh-CN"/>
        </w:rPr>
        <w:t>Example of</w:t>
      </w:r>
      <w:r>
        <w:rPr>
          <w:rFonts w:eastAsiaTheme="minorEastAsia"/>
          <w:b/>
          <w:sz w:val="22"/>
          <w:lang w:val="en-US" w:eastAsia="zh-CN"/>
        </w:rPr>
        <w:t xml:space="preserve"> multi-Rx DL receptions for multi-TRP scenario</w:t>
      </w:r>
    </w:p>
    <w:bookmarkEnd w:id="9"/>
    <w:p w14:paraId="4E7CC17B" w14:textId="5C79D159" w:rsidR="00EC49AE" w:rsidRDefault="00502136" w:rsidP="00EC49AE">
      <w:r>
        <w:rPr>
          <w:rFonts w:eastAsiaTheme="minorEastAsia" w:hint="eastAsia"/>
          <w:sz w:val="22"/>
          <w:lang w:val="en-US" w:eastAsia="zh-CN"/>
        </w:rPr>
        <w:t>U</w:t>
      </w:r>
      <w:r>
        <w:rPr>
          <w:rFonts w:eastAsiaTheme="minorEastAsia"/>
          <w:sz w:val="22"/>
          <w:lang w:val="en-US" w:eastAsia="zh-CN"/>
        </w:rPr>
        <w:t xml:space="preserve">E </w:t>
      </w:r>
      <w:r w:rsidR="00C539CF">
        <w:rPr>
          <w:rFonts w:eastAsiaTheme="minorEastAsia"/>
          <w:sz w:val="22"/>
          <w:lang w:val="en-US" w:eastAsia="zh-CN"/>
        </w:rPr>
        <w:t xml:space="preserve">is activated with two TCI states and </w:t>
      </w:r>
      <w:r>
        <w:rPr>
          <w:rFonts w:eastAsiaTheme="minorEastAsia"/>
          <w:sz w:val="22"/>
          <w:lang w:val="en-US" w:eastAsia="zh-CN"/>
        </w:rPr>
        <w:t xml:space="preserve">supports to receive </w:t>
      </w:r>
      <w:r w:rsidR="00EC49AE">
        <w:rPr>
          <w:rFonts w:eastAsiaTheme="minorEastAsia"/>
          <w:sz w:val="22"/>
          <w:lang w:val="en-US" w:eastAsia="zh-CN"/>
        </w:rPr>
        <w:t xml:space="preserve">both </w:t>
      </w:r>
      <w:r>
        <w:rPr>
          <w:rFonts w:eastAsiaTheme="minorEastAsia"/>
          <w:sz w:val="22"/>
          <w:lang w:val="en-US" w:eastAsia="zh-CN"/>
        </w:rPr>
        <w:t>data</w:t>
      </w:r>
      <w:r w:rsidR="00EC49AE">
        <w:rPr>
          <w:rFonts w:eastAsiaTheme="minorEastAsia"/>
          <w:sz w:val="22"/>
          <w:lang w:val="en-US" w:eastAsia="zh-CN"/>
        </w:rPr>
        <w:t>1</w:t>
      </w:r>
      <w:r>
        <w:rPr>
          <w:rFonts w:eastAsiaTheme="minorEastAsia"/>
          <w:sz w:val="22"/>
          <w:lang w:val="en-US" w:eastAsia="zh-CN"/>
        </w:rPr>
        <w:t xml:space="preserve"> </w:t>
      </w:r>
      <w:r w:rsidR="00EC49AE">
        <w:rPr>
          <w:rFonts w:eastAsiaTheme="minorEastAsia"/>
          <w:sz w:val="22"/>
          <w:lang w:val="en-US" w:eastAsia="zh-CN"/>
        </w:rPr>
        <w:t>transmitted from</w:t>
      </w:r>
      <w:r>
        <w:rPr>
          <w:rFonts w:eastAsiaTheme="minorEastAsia"/>
          <w:sz w:val="22"/>
          <w:lang w:val="en-US" w:eastAsia="zh-CN"/>
        </w:rPr>
        <w:t xml:space="preserve"> </w:t>
      </w:r>
      <w:r w:rsidR="00EC49AE">
        <w:rPr>
          <w:rFonts w:eastAsiaTheme="minorEastAsia"/>
          <w:sz w:val="22"/>
          <w:lang w:val="en-US" w:eastAsia="zh-CN"/>
        </w:rPr>
        <w:t xml:space="preserve">TRP1 on </w:t>
      </w:r>
      <w:r>
        <w:rPr>
          <w:rFonts w:eastAsiaTheme="minorEastAsia"/>
          <w:sz w:val="22"/>
          <w:lang w:val="en-US" w:eastAsia="zh-CN"/>
        </w:rPr>
        <w:t xml:space="preserve">beams#1 and </w:t>
      </w:r>
      <w:r w:rsidR="00EC49AE">
        <w:rPr>
          <w:rFonts w:eastAsiaTheme="minorEastAsia"/>
          <w:sz w:val="22"/>
          <w:lang w:val="en-US" w:eastAsia="zh-CN"/>
        </w:rPr>
        <w:t>data2 transmitted from</w:t>
      </w:r>
      <w:r w:rsidR="00EC49AE" w:rsidRPr="00EC49AE">
        <w:rPr>
          <w:rFonts w:eastAsiaTheme="minorEastAsia"/>
          <w:sz w:val="22"/>
          <w:lang w:val="en-US" w:eastAsia="zh-CN"/>
        </w:rPr>
        <w:t xml:space="preserve"> </w:t>
      </w:r>
      <w:r w:rsidR="00EC49AE">
        <w:rPr>
          <w:rFonts w:eastAsiaTheme="minorEastAsia"/>
          <w:sz w:val="22"/>
          <w:lang w:val="en-US" w:eastAsia="zh-CN"/>
        </w:rPr>
        <w:t xml:space="preserve">TRP2 on </w:t>
      </w:r>
      <w:r>
        <w:rPr>
          <w:rFonts w:eastAsiaTheme="minorEastAsia"/>
          <w:sz w:val="22"/>
          <w:lang w:val="en-US" w:eastAsia="zh-CN"/>
        </w:rPr>
        <w:t xml:space="preserve">beam#2 simultaneously. </w:t>
      </w:r>
      <w:r w:rsidR="00EC49AE">
        <w:rPr>
          <w:rFonts w:eastAsiaTheme="minorEastAsia"/>
          <w:sz w:val="22"/>
          <w:lang w:val="en-US" w:eastAsia="zh-CN"/>
        </w:rPr>
        <w:t xml:space="preserve">Both </w:t>
      </w:r>
      <w:r>
        <w:rPr>
          <w:rFonts w:eastAsiaTheme="minorEastAsia"/>
          <w:sz w:val="22"/>
          <w:lang w:val="en-US" w:eastAsia="zh-CN"/>
        </w:rPr>
        <w:t>RS#1</w:t>
      </w:r>
      <w:r w:rsidR="00EC49AE" w:rsidRPr="00EC49AE">
        <w:rPr>
          <w:rFonts w:eastAsiaTheme="minorEastAsia"/>
          <w:sz w:val="22"/>
          <w:lang w:val="en-US" w:eastAsia="zh-CN"/>
        </w:rPr>
        <w:t xml:space="preserve"> </w:t>
      </w:r>
      <w:r w:rsidR="00EC49AE">
        <w:rPr>
          <w:rFonts w:eastAsiaTheme="minorEastAsia"/>
          <w:sz w:val="22"/>
          <w:lang w:val="en-US" w:eastAsia="zh-CN"/>
        </w:rPr>
        <w:t>and RS#3 are transmitted from TRP1, however the data1 transmitted from TRP1 is</w:t>
      </w:r>
      <w:r w:rsidR="00EC49AE" w:rsidRPr="00EC49AE">
        <w:rPr>
          <w:rFonts w:eastAsiaTheme="minorEastAsia"/>
          <w:sz w:val="22"/>
          <w:lang w:val="en-US" w:eastAsia="zh-CN"/>
        </w:rPr>
        <w:t xml:space="preserve"> </w:t>
      </w:r>
      <w:r w:rsidR="00EC49AE">
        <w:rPr>
          <w:rFonts w:eastAsiaTheme="minorEastAsia"/>
          <w:sz w:val="22"/>
          <w:lang w:val="en-US" w:eastAsia="zh-CN"/>
        </w:rPr>
        <w:t xml:space="preserve">QCL </w:t>
      </w:r>
      <w:proofErr w:type="spellStart"/>
      <w:r w:rsidR="00356C63">
        <w:rPr>
          <w:rFonts w:eastAsiaTheme="minorEastAsia"/>
          <w:sz w:val="22"/>
          <w:lang w:val="en-US" w:eastAsia="zh-CN"/>
        </w:rPr>
        <w:t>typeD</w:t>
      </w:r>
      <w:proofErr w:type="spellEnd"/>
      <w:r w:rsidR="00356C63">
        <w:rPr>
          <w:rFonts w:eastAsiaTheme="minorEastAsia"/>
          <w:sz w:val="22"/>
          <w:lang w:val="en-US" w:eastAsia="zh-CN"/>
        </w:rPr>
        <w:t xml:space="preserve"> with</w:t>
      </w:r>
      <w:r w:rsidR="00EC49AE">
        <w:rPr>
          <w:rFonts w:eastAsiaTheme="minorEastAsia"/>
          <w:sz w:val="22"/>
          <w:lang w:val="en-US" w:eastAsia="zh-CN"/>
        </w:rPr>
        <w:t xml:space="preserve"> RS#1 </w:t>
      </w:r>
      <w:r w:rsidR="00356C63">
        <w:rPr>
          <w:rFonts w:eastAsiaTheme="minorEastAsia"/>
          <w:sz w:val="22"/>
          <w:lang w:val="en-US" w:eastAsia="zh-CN"/>
        </w:rPr>
        <w:t xml:space="preserve">and not QCL </w:t>
      </w:r>
      <w:proofErr w:type="spellStart"/>
      <w:r w:rsidR="00356C63">
        <w:rPr>
          <w:rFonts w:eastAsiaTheme="minorEastAsia"/>
          <w:sz w:val="22"/>
          <w:lang w:val="en-US" w:eastAsia="zh-CN"/>
        </w:rPr>
        <w:t>typeD</w:t>
      </w:r>
      <w:proofErr w:type="spellEnd"/>
      <w:r w:rsidR="00356C63">
        <w:rPr>
          <w:rFonts w:eastAsiaTheme="minorEastAsia"/>
          <w:sz w:val="22"/>
          <w:lang w:val="en-US" w:eastAsia="zh-CN"/>
        </w:rPr>
        <w:t xml:space="preserve"> with RS#3</w:t>
      </w:r>
      <w:r w:rsidR="00EC49AE">
        <w:rPr>
          <w:rFonts w:eastAsiaTheme="minorEastAsia"/>
          <w:sz w:val="22"/>
          <w:lang w:val="en-US" w:eastAsia="zh-CN"/>
        </w:rPr>
        <w:t xml:space="preserve">, </w:t>
      </w:r>
      <w:r w:rsidR="00356C63">
        <w:rPr>
          <w:rFonts w:eastAsiaTheme="minorEastAsia"/>
          <w:sz w:val="22"/>
          <w:lang w:val="en-US" w:eastAsia="zh-CN"/>
        </w:rPr>
        <w:t>where UE receives RS#3 on beam #3. Both RS#2</w:t>
      </w:r>
      <w:r w:rsidR="00356C63" w:rsidRPr="00EC49AE">
        <w:rPr>
          <w:rFonts w:eastAsiaTheme="minorEastAsia"/>
          <w:sz w:val="22"/>
          <w:lang w:val="en-US" w:eastAsia="zh-CN"/>
        </w:rPr>
        <w:t xml:space="preserve"> </w:t>
      </w:r>
      <w:r w:rsidR="00356C63">
        <w:rPr>
          <w:rFonts w:eastAsiaTheme="minorEastAsia"/>
          <w:sz w:val="22"/>
          <w:lang w:val="en-US" w:eastAsia="zh-CN"/>
        </w:rPr>
        <w:t>and RS#3 are transmitted from TRP1, however the data2 transmitted from TRP2 is</w:t>
      </w:r>
      <w:r w:rsidR="00356C63" w:rsidRPr="00EC49AE">
        <w:rPr>
          <w:rFonts w:eastAsiaTheme="minorEastAsia"/>
          <w:sz w:val="22"/>
          <w:lang w:val="en-US" w:eastAsia="zh-CN"/>
        </w:rPr>
        <w:t xml:space="preserve"> </w:t>
      </w:r>
      <w:r w:rsidR="00356C63">
        <w:rPr>
          <w:rFonts w:eastAsiaTheme="minorEastAsia"/>
          <w:sz w:val="22"/>
          <w:lang w:val="en-US" w:eastAsia="zh-CN"/>
        </w:rPr>
        <w:t xml:space="preserve">QCL </w:t>
      </w:r>
      <w:proofErr w:type="spellStart"/>
      <w:r w:rsidR="00356C63">
        <w:rPr>
          <w:rFonts w:eastAsiaTheme="minorEastAsia"/>
          <w:sz w:val="22"/>
          <w:lang w:val="en-US" w:eastAsia="zh-CN"/>
        </w:rPr>
        <w:t>typeD</w:t>
      </w:r>
      <w:proofErr w:type="spellEnd"/>
      <w:r w:rsidR="00356C63">
        <w:rPr>
          <w:rFonts w:eastAsiaTheme="minorEastAsia"/>
          <w:sz w:val="22"/>
          <w:lang w:val="en-US" w:eastAsia="zh-CN"/>
        </w:rPr>
        <w:t xml:space="preserve"> with RS#2 and not QCL </w:t>
      </w:r>
      <w:proofErr w:type="spellStart"/>
      <w:r w:rsidR="00356C63">
        <w:rPr>
          <w:rFonts w:eastAsiaTheme="minorEastAsia"/>
          <w:sz w:val="22"/>
          <w:lang w:val="en-US" w:eastAsia="zh-CN"/>
        </w:rPr>
        <w:t>typeD</w:t>
      </w:r>
      <w:proofErr w:type="spellEnd"/>
      <w:r w:rsidR="00356C63">
        <w:rPr>
          <w:rFonts w:eastAsiaTheme="minorEastAsia"/>
          <w:sz w:val="22"/>
          <w:lang w:val="en-US" w:eastAsia="zh-CN"/>
        </w:rPr>
        <w:t xml:space="preserve"> with RS#4, where UE receives RS#4 on beam #4.</w:t>
      </w:r>
      <w:bookmarkStart w:id="10" w:name="_Hlk118666393"/>
      <w:r w:rsidR="00356C63">
        <w:rPr>
          <w:rFonts w:eastAsiaTheme="minorEastAsia"/>
          <w:sz w:val="22"/>
          <w:lang w:val="en-US" w:eastAsia="zh-CN"/>
        </w:rPr>
        <w:t xml:space="preserve"> For both RS#1 and </w:t>
      </w:r>
      <w:r w:rsidR="00C539CF">
        <w:rPr>
          <w:rFonts w:eastAsiaTheme="minorEastAsia"/>
          <w:sz w:val="22"/>
          <w:lang w:val="en-US" w:eastAsia="zh-CN"/>
        </w:rPr>
        <w:t xml:space="preserve">RS#2, UE can be assumed to receive data and RS simultaneously since either </w:t>
      </w:r>
      <w:r w:rsidR="00ED2E5E">
        <w:rPr>
          <w:rFonts w:eastAsiaTheme="minorEastAsia"/>
          <w:sz w:val="22"/>
          <w:lang w:val="en-US" w:eastAsia="zh-CN"/>
        </w:rPr>
        <w:t xml:space="preserve">of the two </w:t>
      </w:r>
      <w:r w:rsidR="00757EAA">
        <w:rPr>
          <w:rFonts w:eastAsiaTheme="minorEastAsia"/>
          <w:sz w:val="22"/>
          <w:lang w:val="en-US" w:eastAsia="zh-CN"/>
        </w:rPr>
        <w:t>RS</w:t>
      </w:r>
      <w:r w:rsidR="00C539CF">
        <w:rPr>
          <w:rFonts w:eastAsiaTheme="minorEastAsia"/>
          <w:sz w:val="22"/>
          <w:lang w:val="en-US" w:eastAsia="zh-CN"/>
        </w:rPr>
        <w:t xml:space="preserve"> </w:t>
      </w:r>
      <w:r w:rsidR="00757EAA">
        <w:rPr>
          <w:rFonts w:eastAsiaTheme="minorEastAsia"/>
          <w:sz w:val="22"/>
          <w:lang w:val="en-US" w:eastAsia="zh-CN"/>
        </w:rPr>
        <w:t>has same beam direction with the data transmitted from one TRP</w:t>
      </w:r>
      <w:r w:rsidR="00C539CF">
        <w:rPr>
          <w:rFonts w:eastAsiaTheme="minorEastAsia"/>
          <w:sz w:val="22"/>
          <w:lang w:val="en-US" w:eastAsia="zh-CN"/>
        </w:rPr>
        <w:t xml:space="preserve">. </w:t>
      </w:r>
      <w:r w:rsidR="00757EAA">
        <w:rPr>
          <w:rFonts w:eastAsiaTheme="minorEastAsia"/>
          <w:sz w:val="22"/>
          <w:lang w:val="en-US" w:eastAsia="zh-CN"/>
        </w:rPr>
        <w:t>F</w:t>
      </w:r>
      <w:r w:rsidR="00757EAA">
        <w:rPr>
          <w:rFonts w:eastAsiaTheme="minorEastAsia" w:hint="eastAsia"/>
          <w:sz w:val="22"/>
          <w:lang w:val="en-US" w:eastAsia="zh-CN"/>
        </w:rPr>
        <w:t>or</w:t>
      </w:r>
      <w:r w:rsidR="00757EAA">
        <w:rPr>
          <w:rFonts w:eastAsiaTheme="minorEastAsia"/>
          <w:sz w:val="22"/>
          <w:lang w:val="en-US" w:eastAsia="zh-CN"/>
        </w:rPr>
        <w:t xml:space="preserve"> RS#3 and RS#4, UE is not assumed to receive data and RS simultaneously due to </w:t>
      </w:r>
      <w:r w:rsidR="00ED2E5E">
        <w:rPr>
          <w:rFonts w:eastAsiaTheme="minorEastAsia"/>
          <w:sz w:val="22"/>
          <w:lang w:val="en-US" w:eastAsia="zh-CN"/>
        </w:rPr>
        <w:t xml:space="preserve">that either of the two RS has </w:t>
      </w:r>
      <w:r w:rsidR="00757EAA">
        <w:rPr>
          <w:rFonts w:eastAsiaTheme="minorEastAsia"/>
          <w:sz w:val="22"/>
          <w:lang w:val="en-US" w:eastAsia="zh-CN"/>
        </w:rPr>
        <w:t xml:space="preserve">different beams with </w:t>
      </w:r>
      <w:r w:rsidR="00ED2E5E">
        <w:rPr>
          <w:rFonts w:eastAsiaTheme="minorEastAsia"/>
          <w:sz w:val="22"/>
          <w:lang w:val="en-US" w:eastAsia="zh-CN"/>
        </w:rPr>
        <w:t xml:space="preserve">the </w:t>
      </w:r>
      <w:r w:rsidR="00757EAA">
        <w:rPr>
          <w:rFonts w:eastAsiaTheme="minorEastAsia"/>
          <w:sz w:val="22"/>
          <w:lang w:val="en-US" w:eastAsia="zh-CN"/>
        </w:rPr>
        <w:t xml:space="preserve">data transmitted from </w:t>
      </w:r>
      <w:r w:rsidR="00ED2E5E">
        <w:rPr>
          <w:rFonts w:eastAsiaTheme="minorEastAsia"/>
          <w:sz w:val="22"/>
          <w:lang w:val="en-US" w:eastAsia="zh-CN"/>
        </w:rPr>
        <w:t>any</w:t>
      </w:r>
      <w:r w:rsidR="00757EAA">
        <w:rPr>
          <w:rFonts w:eastAsiaTheme="minorEastAsia"/>
          <w:sz w:val="22"/>
          <w:lang w:val="en-US" w:eastAsia="zh-CN"/>
        </w:rPr>
        <w:t xml:space="preserve"> one TRP.</w:t>
      </w:r>
      <w:r w:rsidR="006A46BB">
        <w:rPr>
          <w:rFonts w:eastAsiaTheme="minorEastAsia"/>
          <w:sz w:val="22"/>
          <w:lang w:val="en-US" w:eastAsia="zh-CN"/>
        </w:rPr>
        <w:t xml:space="preserve"> Since UE performs no beam sweeping for data receptions, obviously UE also needs to perform L1 measurements on </w:t>
      </w:r>
      <w:r w:rsidR="00F347F5">
        <w:rPr>
          <w:rFonts w:eastAsiaTheme="minorEastAsia"/>
          <w:sz w:val="22"/>
          <w:lang w:val="en-US" w:eastAsia="zh-CN"/>
        </w:rPr>
        <w:t>RS#1 and RS#2 without beam sweeping.</w:t>
      </w:r>
      <w:bookmarkEnd w:id="10"/>
    </w:p>
    <w:p w14:paraId="735E0DF0" w14:textId="4ABACE40" w:rsidR="000B5701" w:rsidRDefault="000B5701" w:rsidP="000B5701">
      <w:pPr>
        <w:widowControl w:val="0"/>
        <w:adjustRightInd w:val="0"/>
        <w:snapToGrid w:val="0"/>
        <w:spacing w:before="180"/>
        <w:rPr>
          <w:rFonts w:eastAsia="宋体"/>
          <w:b/>
          <w:i/>
          <w:sz w:val="22"/>
          <w:lang w:val="en-US" w:eastAsia="zh-CN"/>
        </w:rPr>
      </w:pPr>
      <w:bookmarkStart w:id="11" w:name="_Hlk118666342"/>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FR2 multi-Rx, UE is assumed to support </w:t>
      </w:r>
      <w:r w:rsidRPr="00083FC9">
        <w:rPr>
          <w:rFonts w:eastAsia="宋体"/>
          <w:b/>
          <w:i/>
          <w:sz w:val="22"/>
          <w:lang w:val="en-US" w:eastAsia="zh-CN"/>
        </w:rPr>
        <w:t>simultaneous</w:t>
      </w:r>
      <w:r>
        <w:rPr>
          <w:rFonts w:eastAsia="宋体"/>
          <w:b/>
          <w:i/>
          <w:sz w:val="22"/>
          <w:lang w:val="en-US" w:eastAsia="zh-CN"/>
        </w:rPr>
        <w:t xml:space="preserve"> reception of data and RS for L1 measurements, provided that:</w:t>
      </w:r>
    </w:p>
    <w:bookmarkEnd w:id="11"/>
    <w:p w14:paraId="455FF615" w14:textId="3C247D1F" w:rsidR="000B5701" w:rsidRPr="000B5701" w:rsidRDefault="000B5701" w:rsidP="000B5701">
      <w:pPr>
        <w:pStyle w:val="afe"/>
        <w:widowControl w:val="0"/>
        <w:numPr>
          <w:ilvl w:val="0"/>
          <w:numId w:val="16"/>
        </w:numPr>
        <w:adjustRightInd w:val="0"/>
        <w:snapToGrid w:val="0"/>
        <w:spacing w:before="180"/>
        <w:rPr>
          <w:rFonts w:eastAsia="宋体"/>
          <w:b/>
          <w:i/>
          <w:sz w:val="22"/>
          <w:lang w:val="en-US" w:eastAsia="zh-CN"/>
        </w:rPr>
      </w:pPr>
      <w:r w:rsidRPr="000B5701">
        <w:rPr>
          <w:rFonts w:eastAsia="宋体"/>
          <w:b/>
          <w:i/>
          <w:sz w:val="22"/>
          <w:lang w:val="en-US" w:eastAsia="zh-CN"/>
        </w:rPr>
        <w:t xml:space="preserve">RS for L1 measurements </w:t>
      </w:r>
      <w:r w:rsidR="00F347F5">
        <w:rPr>
          <w:rFonts w:eastAsia="宋体"/>
          <w:b/>
          <w:i/>
          <w:sz w:val="22"/>
          <w:lang w:val="en-US" w:eastAsia="zh-CN"/>
        </w:rPr>
        <w:t>is</w:t>
      </w:r>
      <w:r w:rsidR="006A46BB">
        <w:rPr>
          <w:rFonts w:eastAsia="宋体"/>
          <w:b/>
          <w:i/>
          <w:sz w:val="22"/>
          <w:lang w:val="en-US" w:eastAsia="zh-CN"/>
        </w:rPr>
        <w:t xml:space="preserve"> QCL </w:t>
      </w:r>
      <w:proofErr w:type="spellStart"/>
      <w:r w:rsidR="006A46BB">
        <w:rPr>
          <w:rFonts w:eastAsia="宋体"/>
          <w:b/>
          <w:i/>
          <w:sz w:val="22"/>
          <w:lang w:val="en-US" w:eastAsia="zh-CN"/>
        </w:rPr>
        <w:t>type</w:t>
      </w:r>
      <w:r w:rsidR="00F347F5">
        <w:rPr>
          <w:rFonts w:eastAsia="宋体"/>
          <w:b/>
          <w:i/>
          <w:sz w:val="22"/>
          <w:lang w:val="en-US" w:eastAsia="zh-CN"/>
        </w:rPr>
        <w:t>D</w:t>
      </w:r>
      <w:proofErr w:type="spellEnd"/>
      <w:r w:rsidR="006A46BB">
        <w:rPr>
          <w:rFonts w:eastAsia="宋体"/>
          <w:b/>
          <w:i/>
          <w:sz w:val="22"/>
          <w:lang w:val="en-US" w:eastAsia="zh-CN"/>
        </w:rPr>
        <w:t xml:space="preserve"> </w:t>
      </w:r>
      <w:r w:rsidR="00F347F5">
        <w:rPr>
          <w:rFonts w:eastAsia="宋体"/>
          <w:b/>
          <w:i/>
          <w:sz w:val="22"/>
          <w:lang w:val="en-US" w:eastAsia="zh-CN"/>
        </w:rPr>
        <w:t>with</w:t>
      </w:r>
      <w:r w:rsidR="005E2017">
        <w:rPr>
          <w:rFonts w:eastAsia="宋体"/>
          <w:b/>
          <w:i/>
          <w:sz w:val="22"/>
          <w:lang w:val="en-US" w:eastAsia="zh-CN"/>
        </w:rPr>
        <w:t xml:space="preserve"> the</w:t>
      </w:r>
      <w:r w:rsidR="00F347F5">
        <w:rPr>
          <w:rFonts w:eastAsia="宋体"/>
          <w:b/>
          <w:i/>
          <w:sz w:val="22"/>
          <w:lang w:val="en-US" w:eastAsia="zh-CN"/>
        </w:rPr>
        <w:t xml:space="preserve"> data </w:t>
      </w:r>
      <w:r w:rsidR="005E2017">
        <w:rPr>
          <w:rFonts w:eastAsia="宋体"/>
          <w:b/>
          <w:i/>
          <w:sz w:val="22"/>
          <w:lang w:val="en-US" w:eastAsia="zh-CN"/>
        </w:rPr>
        <w:t>from</w:t>
      </w:r>
      <w:r w:rsidR="005E2017" w:rsidRPr="005E2017">
        <w:rPr>
          <w:rFonts w:eastAsia="宋体"/>
          <w:b/>
          <w:i/>
          <w:sz w:val="22"/>
          <w:lang w:val="en-US" w:eastAsia="zh-CN"/>
        </w:rPr>
        <w:t xml:space="preserve"> </w:t>
      </w:r>
      <w:r w:rsidR="005E2017">
        <w:rPr>
          <w:rFonts w:eastAsia="宋体"/>
          <w:b/>
          <w:i/>
          <w:sz w:val="22"/>
          <w:lang w:val="en-US" w:eastAsia="zh-CN"/>
        </w:rPr>
        <w:t>either one TRP for multi-TRP transmissions</w:t>
      </w:r>
      <w:r w:rsidR="006A46BB">
        <w:rPr>
          <w:rFonts w:eastAsia="宋体"/>
          <w:b/>
          <w:i/>
          <w:sz w:val="22"/>
          <w:lang w:val="en-US" w:eastAsia="zh-CN"/>
        </w:rPr>
        <w:t>.</w:t>
      </w:r>
    </w:p>
    <w:p w14:paraId="5A63D816" w14:textId="58FD9190" w:rsidR="000B5701" w:rsidRPr="000B5701" w:rsidRDefault="000B5701" w:rsidP="000B5701">
      <w:pPr>
        <w:pStyle w:val="afe"/>
        <w:widowControl w:val="0"/>
        <w:numPr>
          <w:ilvl w:val="0"/>
          <w:numId w:val="16"/>
        </w:numPr>
        <w:adjustRightInd w:val="0"/>
        <w:snapToGrid w:val="0"/>
        <w:spacing w:before="180"/>
        <w:rPr>
          <w:rFonts w:eastAsiaTheme="minorEastAsia"/>
          <w:sz w:val="22"/>
          <w:lang w:val="en-US" w:eastAsia="zh-CN"/>
        </w:rPr>
      </w:pPr>
      <w:r w:rsidRPr="000B5701">
        <w:rPr>
          <w:rFonts w:eastAsia="宋体"/>
          <w:b/>
          <w:i/>
          <w:sz w:val="22"/>
          <w:lang w:val="en-US" w:eastAsia="zh-CN"/>
        </w:rPr>
        <w:t>No beam sweeping</w:t>
      </w:r>
      <w:r w:rsidR="005E2017">
        <w:rPr>
          <w:rFonts w:eastAsia="宋体"/>
          <w:b/>
          <w:i/>
          <w:sz w:val="22"/>
          <w:lang w:val="en-US" w:eastAsia="zh-CN"/>
        </w:rPr>
        <w:t xml:space="preserve"> operation</w:t>
      </w:r>
      <w:r w:rsidRPr="000B5701">
        <w:rPr>
          <w:rFonts w:eastAsia="宋体"/>
          <w:b/>
          <w:i/>
          <w:sz w:val="22"/>
          <w:lang w:val="en-US" w:eastAsia="zh-CN"/>
        </w:rPr>
        <w:t xml:space="preserve"> is assumed for </w:t>
      </w:r>
      <w:r w:rsidR="006A46BB">
        <w:rPr>
          <w:rFonts w:eastAsia="宋体"/>
          <w:b/>
          <w:i/>
          <w:sz w:val="22"/>
          <w:lang w:val="en-US" w:eastAsia="zh-CN"/>
        </w:rPr>
        <w:t xml:space="preserve">the </w:t>
      </w:r>
      <w:r w:rsidRPr="000B5701">
        <w:rPr>
          <w:rFonts w:eastAsia="宋体"/>
          <w:b/>
          <w:i/>
          <w:sz w:val="22"/>
          <w:lang w:val="en-US" w:eastAsia="zh-CN"/>
        </w:rPr>
        <w:t>RS for L1 measurements</w:t>
      </w:r>
      <w:r>
        <w:rPr>
          <w:rFonts w:eastAsia="宋体"/>
          <w:b/>
          <w:i/>
          <w:sz w:val="22"/>
          <w:lang w:val="en-US" w:eastAsia="zh-CN"/>
        </w:rPr>
        <w:t>.</w:t>
      </w:r>
    </w:p>
    <w:p w14:paraId="03B973BA" w14:textId="69C6C39E" w:rsidR="00ED2E5E" w:rsidRPr="00EE6491" w:rsidRDefault="00ED2E5E" w:rsidP="00ED2E5E">
      <w:pPr>
        <w:widowControl w:val="0"/>
        <w:adjustRightInd w:val="0"/>
        <w:snapToGrid w:val="0"/>
        <w:spacing w:before="180"/>
        <w:rPr>
          <w:rFonts w:eastAsiaTheme="minorEastAsia"/>
          <w:sz w:val="22"/>
          <w:lang w:val="en-US" w:eastAsia="zh-CN"/>
        </w:rPr>
      </w:pPr>
      <w:r>
        <w:rPr>
          <w:rFonts w:eastAsiaTheme="minorEastAsia"/>
          <w:sz w:val="22"/>
          <w:lang w:val="en-US" w:eastAsia="zh-CN"/>
        </w:rPr>
        <w:t>The</w:t>
      </w:r>
      <w:r w:rsidRPr="00ED2E5E">
        <w:rPr>
          <w:rFonts w:eastAsiaTheme="minorEastAsia"/>
          <w:sz w:val="22"/>
          <w:lang w:val="en-US" w:eastAsia="zh-CN"/>
        </w:rPr>
        <w:t xml:space="preserve"> </w:t>
      </w:r>
      <w:r>
        <w:rPr>
          <w:rFonts w:eastAsiaTheme="minorEastAsia"/>
          <w:sz w:val="22"/>
          <w:lang w:val="en-US" w:eastAsia="zh-CN"/>
        </w:rPr>
        <w:t>RS for L1 measurements includes SSB and CSI-RS.</w:t>
      </w:r>
      <w:r w:rsidR="000B5701">
        <w:rPr>
          <w:rFonts w:eastAsiaTheme="minorEastAsia"/>
          <w:sz w:val="22"/>
          <w:lang w:val="en-US" w:eastAsia="zh-CN"/>
        </w:rPr>
        <w:t xml:space="preserve"> </w:t>
      </w:r>
      <w:r w:rsidR="00AA2FAD">
        <w:rPr>
          <w:rFonts w:eastAsiaTheme="minorEastAsia"/>
          <w:sz w:val="22"/>
          <w:lang w:val="en-US" w:eastAsia="zh-CN"/>
        </w:rPr>
        <w:t>However, UE is always assumed to perform beam sweeping for SSB based L1 measurements and non-beam sweeping for data receptions. So, the beam directions for SSB resource is always considered to be different with the beam direction for data receptions.</w:t>
      </w:r>
    </w:p>
    <w:p w14:paraId="757F12AE" w14:textId="5E71EE9F" w:rsidR="00AA2FAD" w:rsidRPr="00611613" w:rsidRDefault="00AA2FAD" w:rsidP="00AA2FAD">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F39A0">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FR2 multi-Rx, UE is assumed not to support </w:t>
      </w:r>
      <w:r w:rsidRPr="00083FC9">
        <w:rPr>
          <w:rFonts w:eastAsia="宋体"/>
          <w:b/>
          <w:i/>
          <w:sz w:val="22"/>
          <w:lang w:val="en-US" w:eastAsia="zh-CN"/>
        </w:rPr>
        <w:t>simultaneous</w:t>
      </w:r>
      <w:r>
        <w:rPr>
          <w:rFonts w:eastAsia="宋体"/>
          <w:b/>
          <w:i/>
          <w:sz w:val="22"/>
          <w:lang w:val="en-US" w:eastAsia="zh-CN"/>
        </w:rPr>
        <w:t xml:space="preserve"> reception of data and SSB for L1 measurements.</w:t>
      </w:r>
    </w:p>
    <w:p w14:paraId="4ADF4B49" w14:textId="67D258D1" w:rsidR="002A7214" w:rsidRPr="00EE6491" w:rsidRDefault="002A7214" w:rsidP="002A7214">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CSI-RS resources </w:t>
      </w:r>
      <w:r w:rsidRPr="00AA2860">
        <w:rPr>
          <w:rFonts w:eastAsiaTheme="minorEastAsia"/>
          <w:sz w:val="22"/>
          <w:lang w:val="en-US" w:eastAsia="zh-CN"/>
        </w:rPr>
        <w:t>in resource set</w:t>
      </w:r>
      <w:r>
        <w:rPr>
          <w:rFonts w:eastAsiaTheme="minorEastAsia"/>
          <w:sz w:val="22"/>
          <w:lang w:val="en-US" w:eastAsia="zh-CN"/>
        </w:rPr>
        <w:t xml:space="preserve"> configured </w:t>
      </w:r>
      <w:r w:rsidRPr="00AA2860">
        <w:rPr>
          <w:rFonts w:eastAsiaTheme="minorEastAsia"/>
          <w:sz w:val="22"/>
          <w:lang w:val="en-US" w:eastAsia="zh-CN"/>
        </w:rPr>
        <w:t>with repetition ON</w:t>
      </w:r>
      <w:r>
        <w:rPr>
          <w:rFonts w:eastAsiaTheme="minorEastAsia"/>
          <w:sz w:val="22"/>
          <w:lang w:val="en-US" w:eastAsia="zh-CN"/>
        </w:rPr>
        <w:t xml:space="preserve"> are </w:t>
      </w:r>
      <w:r w:rsidR="008F39A0">
        <w:rPr>
          <w:rFonts w:eastAsiaTheme="minorEastAsia"/>
          <w:sz w:val="22"/>
          <w:lang w:val="en-US" w:eastAsia="zh-CN"/>
        </w:rPr>
        <w:t xml:space="preserve">also </w:t>
      </w:r>
      <w:r>
        <w:rPr>
          <w:rFonts w:eastAsiaTheme="minorEastAsia"/>
          <w:sz w:val="22"/>
          <w:lang w:val="en-US" w:eastAsia="zh-CN"/>
        </w:rPr>
        <w:t>used for beam sweeping, where</w:t>
      </w:r>
      <w:r w:rsidRPr="003516CA">
        <w:rPr>
          <w:rFonts w:eastAsiaTheme="minorEastAsia"/>
          <w:sz w:val="22"/>
          <w:lang w:val="en-US" w:eastAsia="zh-CN"/>
        </w:rPr>
        <w:t xml:space="preserve"> each CSI-RS resource </w:t>
      </w:r>
      <w:r>
        <w:rPr>
          <w:rFonts w:eastAsiaTheme="minorEastAsia"/>
          <w:sz w:val="22"/>
          <w:lang w:val="en-US" w:eastAsia="zh-CN"/>
        </w:rPr>
        <w:t xml:space="preserve">is used for L1 measurement </w:t>
      </w:r>
      <w:r w:rsidRPr="003516CA">
        <w:rPr>
          <w:rFonts w:eastAsiaTheme="minorEastAsia"/>
          <w:sz w:val="22"/>
          <w:lang w:val="en-US" w:eastAsia="zh-CN"/>
        </w:rPr>
        <w:t>from different directions</w:t>
      </w:r>
      <w:r>
        <w:rPr>
          <w:rFonts w:eastAsiaTheme="minorEastAsia"/>
          <w:sz w:val="22"/>
          <w:lang w:val="en-US" w:eastAsia="zh-CN"/>
        </w:rPr>
        <w:t>. So, the beam direction for CSI-</w:t>
      </w:r>
      <w:r>
        <w:rPr>
          <w:rFonts w:eastAsiaTheme="minorEastAsia"/>
          <w:sz w:val="22"/>
          <w:lang w:val="en-US" w:eastAsia="zh-CN"/>
        </w:rPr>
        <w:lastRenderedPageBreak/>
        <w:t>RS resource is always considered to be different with the beam direction for data receptions.</w:t>
      </w:r>
    </w:p>
    <w:p w14:paraId="5CDB6B8C" w14:textId="233166FE" w:rsidR="00EE6491" w:rsidRPr="00611613" w:rsidRDefault="00EE6491" w:rsidP="00EE6491">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F39A0">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FR2 multi-Rx, UE is assumed </w:t>
      </w:r>
      <w:r w:rsidR="008F39A0">
        <w:rPr>
          <w:rFonts w:eastAsia="宋体"/>
          <w:b/>
          <w:i/>
          <w:sz w:val="22"/>
          <w:lang w:val="en-US" w:eastAsia="zh-CN"/>
        </w:rPr>
        <w:t xml:space="preserve">not </w:t>
      </w:r>
      <w:r>
        <w:rPr>
          <w:rFonts w:eastAsia="宋体"/>
          <w:b/>
          <w:i/>
          <w:sz w:val="22"/>
          <w:lang w:val="en-US" w:eastAsia="zh-CN"/>
        </w:rPr>
        <w:t xml:space="preserve">to support </w:t>
      </w:r>
      <w:r w:rsidRPr="00083FC9">
        <w:rPr>
          <w:rFonts w:eastAsia="宋体"/>
          <w:b/>
          <w:i/>
          <w:sz w:val="22"/>
          <w:lang w:val="en-US" w:eastAsia="zh-CN"/>
        </w:rPr>
        <w:t>simultaneous</w:t>
      </w:r>
      <w:r>
        <w:rPr>
          <w:rFonts w:eastAsia="宋体"/>
          <w:b/>
          <w:i/>
          <w:sz w:val="22"/>
          <w:lang w:val="en-US" w:eastAsia="zh-CN"/>
        </w:rPr>
        <w:t xml:space="preserve"> </w:t>
      </w:r>
      <w:r w:rsidR="00757EAA">
        <w:rPr>
          <w:rFonts w:eastAsia="宋体"/>
          <w:b/>
          <w:i/>
          <w:sz w:val="22"/>
          <w:lang w:val="en-US" w:eastAsia="zh-CN"/>
        </w:rPr>
        <w:t xml:space="preserve">reception of data and </w:t>
      </w:r>
      <w:r w:rsidR="00AA2FAD">
        <w:rPr>
          <w:rFonts w:eastAsia="宋体"/>
          <w:b/>
          <w:i/>
          <w:sz w:val="22"/>
          <w:lang w:val="en-US" w:eastAsia="zh-CN"/>
        </w:rPr>
        <w:t>CSI-</w:t>
      </w:r>
      <w:r w:rsidR="00757EAA">
        <w:rPr>
          <w:rFonts w:eastAsia="宋体"/>
          <w:b/>
          <w:i/>
          <w:sz w:val="22"/>
          <w:lang w:val="en-US" w:eastAsia="zh-CN"/>
        </w:rPr>
        <w:t xml:space="preserve">RS for </w:t>
      </w:r>
      <w:r>
        <w:rPr>
          <w:rFonts w:eastAsia="宋体"/>
          <w:b/>
          <w:i/>
          <w:sz w:val="22"/>
          <w:lang w:val="en-US" w:eastAsia="zh-CN"/>
        </w:rPr>
        <w:t>L1 measurements</w:t>
      </w:r>
      <w:r w:rsidR="00757EAA">
        <w:rPr>
          <w:rFonts w:eastAsia="宋体"/>
          <w:b/>
          <w:i/>
          <w:sz w:val="22"/>
          <w:lang w:val="en-US" w:eastAsia="zh-CN"/>
        </w:rPr>
        <w:t>,</w:t>
      </w:r>
      <w:r>
        <w:rPr>
          <w:rFonts w:eastAsia="宋体"/>
          <w:b/>
          <w:i/>
          <w:sz w:val="22"/>
          <w:lang w:val="en-US" w:eastAsia="zh-CN"/>
        </w:rPr>
        <w:t xml:space="preserve"> </w:t>
      </w:r>
      <w:r w:rsidR="00757EAA">
        <w:rPr>
          <w:rFonts w:eastAsia="宋体"/>
          <w:b/>
          <w:i/>
          <w:sz w:val="22"/>
          <w:lang w:val="en-US" w:eastAsia="zh-CN"/>
        </w:rPr>
        <w:t xml:space="preserve">when </w:t>
      </w:r>
      <w:r w:rsidR="008F39A0">
        <w:rPr>
          <w:rFonts w:eastAsia="宋体"/>
          <w:b/>
          <w:i/>
          <w:sz w:val="22"/>
          <w:lang w:val="en-US" w:eastAsia="zh-CN"/>
        </w:rPr>
        <w:t xml:space="preserve">the </w:t>
      </w:r>
      <w:r w:rsidR="00AA2FAD">
        <w:rPr>
          <w:rFonts w:eastAsia="宋体"/>
          <w:b/>
          <w:i/>
          <w:sz w:val="22"/>
          <w:lang w:val="en-US" w:eastAsia="zh-CN"/>
        </w:rPr>
        <w:t>CSI-</w:t>
      </w:r>
      <w:r w:rsidR="00757EAA">
        <w:rPr>
          <w:rFonts w:eastAsia="宋体"/>
          <w:b/>
          <w:i/>
          <w:sz w:val="22"/>
          <w:lang w:val="en-US" w:eastAsia="zh-CN"/>
        </w:rPr>
        <w:t xml:space="preserve">RS </w:t>
      </w:r>
      <w:r w:rsidR="008F39A0">
        <w:rPr>
          <w:rFonts w:eastAsia="宋体"/>
          <w:b/>
          <w:i/>
          <w:sz w:val="22"/>
          <w:lang w:val="en-US" w:eastAsia="zh-CN"/>
        </w:rPr>
        <w:t>is within a</w:t>
      </w:r>
      <w:r w:rsidR="00757EAA">
        <w:rPr>
          <w:rFonts w:eastAsia="宋体"/>
          <w:b/>
          <w:i/>
          <w:sz w:val="22"/>
          <w:lang w:val="en-US" w:eastAsia="zh-CN"/>
        </w:rPr>
        <w:t xml:space="preserve"> </w:t>
      </w:r>
      <w:r w:rsidR="008F39A0">
        <w:rPr>
          <w:rFonts w:eastAsia="宋体"/>
          <w:b/>
          <w:i/>
          <w:sz w:val="22"/>
          <w:lang w:val="en-US" w:eastAsia="zh-CN"/>
        </w:rPr>
        <w:t xml:space="preserve">resource set configured with </w:t>
      </w:r>
      <w:r w:rsidR="008F39A0" w:rsidRPr="008F39A0">
        <w:rPr>
          <w:rFonts w:eastAsia="宋体"/>
          <w:b/>
          <w:i/>
          <w:sz w:val="22"/>
          <w:lang w:val="en-US" w:eastAsia="zh-CN"/>
        </w:rPr>
        <w:t>repetition ON</w:t>
      </w:r>
      <w:r>
        <w:rPr>
          <w:rFonts w:eastAsia="宋体"/>
          <w:b/>
          <w:i/>
          <w:sz w:val="22"/>
          <w:lang w:val="en-US" w:eastAsia="zh-CN"/>
        </w:rPr>
        <w:t>.</w:t>
      </w:r>
    </w:p>
    <w:p w14:paraId="70EA8169" w14:textId="1F8239A1" w:rsidR="00934925" w:rsidRDefault="00934925" w:rsidP="00934925">
      <w:pPr>
        <w:pStyle w:val="2"/>
        <w:rPr>
          <w:lang w:val="en-US" w:eastAsia="zh-CN"/>
        </w:rPr>
      </w:pPr>
      <w:r>
        <w:rPr>
          <w:lang w:val="en-US" w:eastAsia="zh-CN"/>
        </w:rPr>
        <w:t>Simultaneous receptions of RSs for L1 measurements</w:t>
      </w:r>
    </w:p>
    <w:p w14:paraId="64C42D44" w14:textId="0BC8F8B8" w:rsidR="00F9528C" w:rsidRDefault="00171CF1" w:rsidP="00B16047">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L1 measurement RS includes SSB, CSI-RS </w:t>
      </w:r>
      <w:r w:rsidRPr="00AA2860">
        <w:rPr>
          <w:rFonts w:eastAsiaTheme="minorEastAsia"/>
          <w:sz w:val="22"/>
          <w:lang w:val="en-US" w:eastAsia="zh-CN"/>
        </w:rPr>
        <w:t xml:space="preserve">in resource set configured with repetition ON </w:t>
      </w:r>
      <w:r>
        <w:rPr>
          <w:rFonts w:eastAsiaTheme="minorEastAsia"/>
          <w:sz w:val="22"/>
          <w:lang w:val="en-US" w:eastAsia="zh-CN"/>
        </w:rPr>
        <w:t xml:space="preserve">and CSI-RS not </w:t>
      </w:r>
      <w:r w:rsidRPr="00AA2860">
        <w:rPr>
          <w:rFonts w:eastAsiaTheme="minorEastAsia"/>
          <w:sz w:val="22"/>
          <w:lang w:val="en-US" w:eastAsia="zh-CN"/>
        </w:rPr>
        <w:t>in resource set configured with repetition ON</w:t>
      </w:r>
      <w:r>
        <w:rPr>
          <w:rFonts w:eastAsiaTheme="minorEastAsia"/>
          <w:sz w:val="22"/>
          <w:lang w:val="en-US" w:eastAsia="zh-CN"/>
        </w:rPr>
        <w:t xml:space="preserve">. Beam sweeping operation is assumed for </w:t>
      </w:r>
      <w:r w:rsidR="005803B9">
        <w:rPr>
          <w:rFonts w:eastAsiaTheme="minorEastAsia"/>
          <w:sz w:val="22"/>
          <w:lang w:val="en-US" w:eastAsia="zh-CN"/>
        </w:rPr>
        <w:t xml:space="preserve">SSB and CSI-RS </w:t>
      </w:r>
      <w:r w:rsidR="005803B9" w:rsidRPr="00AA2860">
        <w:rPr>
          <w:rFonts w:eastAsiaTheme="minorEastAsia"/>
          <w:sz w:val="22"/>
          <w:lang w:val="en-US" w:eastAsia="zh-CN"/>
        </w:rPr>
        <w:t>in resource set configured with repetition ON</w:t>
      </w:r>
      <w:r w:rsidR="005803B9">
        <w:rPr>
          <w:rFonts w:eastAsiaTheme="minorEastAsia"/>
          <w:sz w:val="22"/>
          <w:lang w:val="en-US" w:eastAsia="zh-CN"/>
        </w:rPr>
        <w:t>. No beam sweeping operation is assumed for</w:t>
      </w:r>
      <w:r w:rsidR="005803B9" w:rsidRPr="005803B9">
        <w:rPr>
          <w:rFonts w:eastAsiaTheme="minorEastAsia"/>
          <w:sz w:val="22"/>
          <w:lang w:val="en-US" w:eastAsia="zh-CN"/>
        </w:rPr>
        <w:t xml:space="preserve"> </w:t>
      </w:r>
      <w:r w:rsidR="005803B9">
        <w:rPr>
          <w:rFonts w:eastAsiaTheme="minorEastAsia"/>
          <w:sz w:val="22"/>
          <w:lang w:val="en-US" w:eastAsia="zh-CN"/>
        </w:rPr>
        <w:t xml:space="preserve">CSI-RS not </w:t>
      </w:r>
      <w:r w:rsidR="005803B9" w:rsidRPr="00AA2860">
        <w:rPr>
          <w:rFonts w:eastAsiaTheme="minorEastAsia"/>
          <w:sz w:val="22"/>
          <w:lang w:val="en-US" w:eastAsia="zh-CN"/>
        </w:rPr>
        <w:t>in resource set configured with repetition ON</w:t>
      </w:r>
      <w:r w:rsidR="005803B9">
        <w:rPr>
          <w:rFonts w:eastAsiaTheme="minorEastAsia"/>
          <w:sz w:val="22"/>
          <w:lang w:val="en-US" w:eastAsia="zh-CN"/>
        </w:rPr>
        <w:t xml:space="preserve">, provided that CSI-RS not </w:t>
      </w:r>
      <w:r w:rsidR="005803B9" w:rsidRPr="00AA2860">
        <w:rPr>
          <w:rFonts w:eastAsiaTheme="minorEastAsia"/>
          <w:sz w:val="22"/>
          <w:lang w:val="en-US" w:eastAsia="zh-CN"/>
        </w:rPr>
        <w:t>in resource set configured with repetition ON</w:t>
      </w:r>
      <w:r w:rsidR="005803B9">
        <w:rPr>
          <w:rFonts w:eastAsiaTheme="minorEastAsia"/>
          <w:sz w:val="22"/>
          <w:lang w:val="en-US" w:eastAsia="zh-CN"/>
        </w:rPr>
        <w:t xml:space="preserve"> is QCL typed with SSB or CSI-RS </w:t>
      </w:r>
      <w:r w:rsidR="005803B9" w:rsidRPr="00AA2860">
        <w:rPr>
          <w:rFonts w:eastAsiaTheme="minorEastAsia"/>
          <w:sz w:val="22"/>
          <w:lang w:val="en-US" w:eastAsia="zh-CN"/>
        </w:rPr>
        <w:t>in resource set configured with repetition ON</w:t>
      </w:r>
      <w:r w:rsidR="005803B9">
        <w:rPr>
          <w:rFonts w:eastAsiaTheme="minorEastAsia"/>
          <w:sz w:val="22"/>
          <w:lang w:val="en-US" w:eastAsia="zh-CN"/>
        </w:rPr>
        <w:t>.</w:t>
      </w:r>
    </w:p>
    <w:p w14:paraId="5C03101B" w14:textId="19239913" w:rsidR="00E25900" w:rsidRDefault="00E25900" w:rsidP="00B1604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hen </w:t>
      </w:r>
      <w:r w:rsidR="00DA34F4">
        <w:rPr>
          <w:rFonts w:eastAsiaTheme="minorEastAsia"/>
          <w:sz w:val="22"/>
          <w:lang w:val="en-US" w:eastAsia="zh-CN"/>
        </w:rPr>
        <w:t>two RSs for L1 measurements are both with beam sweeping operation, then the Rx beam pair used for the two RSs could be changed</w:t>
      </w:r>
      <w:r w:rsidR="007C43F0">
        <w:rPr>
          <w:rFonts w:eastAsiaTheme="minorEastAsia"/>
          <w:sz w:val="22"/>
          <w:lang w:val="en-US" w:eastAsia="zh-CN"/>
        </w:rPr>
        <w:t xml:space="preserve"> for different occasions</w:t>
      </w:r>
      <w:r w:rsidR="00DA34F4">
        <w:rPr>
          <w:rFonts w:eastAsiaTheme="minorEastAsia"/>
          <w:sz w:val="22"/>
          <w:lang w:val="en-US" w:eastAsia="zh-CN"/>
        </w:rPr>
        <w:t xml:space="preserve">. </w:t>
      </w:r>
      <w:r w:rsidR="00DA34F4">
        <w:rPr>
          <w:rFonts w:eastAsiaTheme="minorEastAsia" w:hint="eastAsia"/>
          <w:sz w:val="22"/>
          <w:lang w:val="en-US" w:eastAsia="zh-CN"/>
        </w:rPr>
        <w:t>When</w:t>
      </w:r>
      <w:r w:rsidR="00DA34F4">
        <w:rPr>
          <w:rFonts w:eastAsiaTheme="minorEastAsia"/>
          <w:sz w:val="22"/>
          <w:lang w:val="en-US" w:eastAsia="zh-CN"/>
        </w:rPr>
        <w:t xml:space="preserve"> one of the two RSs for L1 measurements is with beam sweeping operation and the other is without beam </w:t>
      </w:r>
      <w:r w:rsidR="007C43F0">
        <w:rPr>
          <w:rFonts w:eastAsiaTheme="minorEastAsia"/>
          <w:sz w:val="22"/>
          <w:lang w:val="en-US" w:eastAsia="zh-CN"/>
        </w:rPr>
        <w:t>sweeping operation, similarly the Rx beam pair used for the two RSs could be also changed for different occasions.</w:t>
      </w:r>
      <w:r w:rsidR="007C43F0" w:rsidRPr="007C43F0">
        <w:rPr>
          <w:rFonts w:eastAsiaTheme="minorEastAsia"/>
          <w:sz w:val="22"/>
          <w:lang w:val="en-US" w:eastAsia="zh-CN"/>
        </w:rPr>
        <w:t xml:space="preserve"> </w:t>
      </w:r>
      <w:r w:rsidR="007C43F0">
        <w:rPr>
          <w:rFonts w:eastAsiaTheme="minorEastAsia"/>
          <w:sz w:val="22"/>
          <w:lang w:val="en-US" w:eastAsia="zh-CN"/>
        </w:rPr>
        <w:t>It is difficult to guarantee each beam pair on the two RSs will be implemented on different panels.</w:t>
      </w:r>
    </w:p>
    <w:p w14:paraId="649F8378" w14:textId="714A6396" w:rsidR="00E37771" w:rsidRPr="00611613" w:rsidRDefault="00E37771" w:rsidP="00E37771">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CC2CB7">
        <w:rPr>
          <w:rFonts w:eastAsia="宋体"/>
          <w:b/>
          <w:i/>
          <w:sz w:val="22"/>
          <w:lang w:val="en-US" w:eastAsia="zh-CN"/>
        </w:rPr>
        <w:t>5</w:t>
      </w:r>
      <w:r w:rsidRPr="00835450">
        <w:rPr>
          <w:rFonts w:eastAsia="宋体"/>
          <w:b/>
          <w:i/>
          <w:sz w:val="22"/>
          <w:lang w:val="en-US" w:eastAsia="zh-CN"/>
        </w:rPr>
        <w:t>:</w:t>
      </w:r>
      <w:r>
        <w:rPr>
          <w:rFonts w:eastAsia="宋体"/>
          <w:b/>
          <w:i/>
          <w:sz w:val="22"/>
          <w:lang w:val="en-US" w:eastAsia="zh-CN"/>
        </w:rPr>
        <w:t xml:space="preserve"> For FR2 multi-Rx, UE is assumed not to support </w:t>
      </w:r>
      <w:r w:rsidRPr="00083FC9">
        <w:rPr>
          <w:rFonts w:eastAsia="宋体"/>
          <w:b/>
          <w:i/>
          <w:sz w:val="22"/>
          <w:lang w:val="en-US" w:eastAsia="zh-CN"/>
        </w:rPr>
        <w:t>simultaneous</w:t>
      </w:r>
      <w:r>
        <w:rPr>
          <w:rFonts w:eastAsia="宋体"/>
          <w:b/>
          <w:i/>
          <w:sz w:val="22"/>
          <w:lang w:val="en-US" w:eastAsia="zh-CN"/>
        </w:rPr>
        <w:t xml:space="preserve"> reception of two RS for L1 measurements, when either one </w:t>
      </w:r>
      <w:r w:rsidR="00CC2CB7">
        <w:rPr>
          <w:rFonts w:eastAsia="宋体"/>
          <w:b/>
          <w:i/>
          <w:sz w:val="22"/>
          <w:lang w:val="en-US" w:eastAsia="zh-CN"/>
        </w:rPr>
        <w:t>of the two RSs</w:t>
      </w:r>
      <w:r>
        <w:rPr>
          <w:rFonts w:eastAsia="宋体"/>
          <w:b/>
          <w:i/>
          <w:sz w:val="22"/>
          <w:lang w:val="en-US" w:eastAsia="zh-CN"/>
        </w:rPr>
        <w:t xml:space="preserve"> is with</w:t>
      </w:r>
      <w:r w:rsidR="00CC2CB7">
        <w:rPr>
          <w:rFonts w:eastAsia="宋体"/>
          <w:b/>
          <w:i/>
          <w:sz w:val="22"/>
          <w:lang w:val="en-US" w:eastAsia="zh-CN"/>
        </w:rPr>
        <w:t xml:space="preserve"> beam sweeping operation</w:t>
      </w:r>
      <w:r>
        <w:rPr>
          <w:rFonts w:eastAsia="宋体"/>
          <w:b/>
          <w:i/>
          <w:sz w:val="22"/>
          <w:lang w:val="en-US" w:eastAsia="zh-CN"/>
        </w:rPr>
        <w:t>.</w:t>
      </w:r>
    </w:p>
    <w:p w14:paraId="2C3F4AE6" w14:textId="2AD08AC2" w:rsidR="00E37771" w:rsidRDefault="00E37771" w:rsidP="00E37771">
      <w:pPr>
        <w:widowControl w:val="0"/>
        <w:adjustRightInd w:val="0"/>
        <w:snapToGrid w:val="0"/>
        <w:spacing w:before="180"/>
        <w:rPr>
          <w:rFonts w:eastAsiaTheme="minorEastAsia"/>
          <w:sz w:val="22"/>
          <w:lang w:val="en-US" w:eastAsia="zh-CN"/>
        </w:rPr>
      </w:pPr>
      <w:r>
        <w:rPr>
          <w:rFonts w:eastAsiaTheme="minorEastAsia"/>
          <w:sz w:val="22"/>
          <w:lang w:val="en-US" w:eastAsia="zh-CN"/>
        </w:rPr>
        <w:t>Since the target scenario for supporting</w:t>
      </w:r>
      <w:r w:rsidRPr="00A35474">
        <w:rPr>
          <w:rFonts w:eastAsiaTheme="minorEastAsia"/>
          <w:sz w:val="22"/>
          <w:lang w:val="en-US" w:eastAsia="zh-CN"/>
        </w:rPr>
        <w:t xml:space="preserve"> </w:t>
      </w:r>
      <w:r w:rsidRPr="00137C01">
        <w:rPr>
          <w:rFonts w:eastAsiaTheme="minorEastAsia"/>
          <w:sz w:val="22"/>
          <w:lang w:val="en-US" w:eastAsia="zh-CN"/>
        </w:rPr>
        <w:t>simultaneous</w:t>
      </w:r>
      <w:r>
        <w:rPr>
          <w:rFonts w:eastAsiaTheme="minorEastAsia"/>
          <w:sz w:val="22"/>
          <w:lang w:val="en-US" w:eastAsia="zh-CN"/>
        </w:rPr>
        <w:t xml:space="preserve"> DL reception with different beams is for multi-TRP transmissions, </w:t>
      </w:r>
      <w:r w:rsidRPr="00487B4F">
        <w:rPr>
          <w:rFonts w:eastAsiaTheme="minorEastAsia"/>
          <w:sz w:val="22"/>
          <w:lang w:val="en-US" w:eastAsia="zh-CN"/>
        </w:rPr>
        <w:t>simultaneous</w:t>
      </w:r>
      <w:r>
        <w:rPr>
          <w:rFonts w:eastAsiaTheme="minorEastAsia"/>
          <w:sz w:val="22"/>
          <w:lang w:val="en-US" w:eastAsia="zh-CN"/>
        </w:rPr>
        <w:t xml:space="preserve"> L1 measurements on different RSs from different TRPs can be considered.</w:t>
      </w:r>
      <w:r w:rsidR="007D1C53">
        <w:rPr>
          <w:rFonts w:eastAsia="宋体"/>
          <w:sz w:val="22"/>
          <w:lang w:val="en-US" w:eastAsia="zh-CN"/>
        </w:rPr>
        <w:t xml:space="preserve"> For the two RSs for L1 measurements from same TRP, the existing L1 measurement requirements in R15/R16 can be </w:t>
      </w:r>
      <w:r w:rsidR="007F233F">
        <w:rPr>
          <w:rFonts w:eastAsia="宋体"/>
          <w:sz w:val="22"/>
          <w:lang w:val="en-US" w:eastAsia="zh-CN"/>
        </w:rPr>
        <w:t>reused.</w:t>
      </w:r>
    </w:p>
    <w:p w14:paraId="7D0E79E8" w14:textId="5BFCD6F1" w:rsidR="00E37771" w:rsidRDefault="00467FA8" w:rsidP="00E37771">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sidR="00CC2CB7">
        <w:rPr>
          <w:rFonts w:eastAsiaTheme="minorEastAsia"/>
          <w:sz w:val="22"/>
          <w:lang w:val="en-US" w:eastAsia="zh-CN"/>
        </w:rPr>
        <w:t xml:space="preserve">or RLM measurements, </w:t>
      </w:r>
      <w:r w:rsidR="00CC2CB7">
        <w:rPr>
          <w:rFonts w:eastAsia="宋体"/>
          <w:sz w:val="22"/>
          <w:lang w:val="en-US" w:eastAsia="zh-CN"/>
        </w:rPr>
        <w:t>the RLM-RS resources are cell-specific configured, and there is no association between an RLM-RS and a TRP. All the RLM-RSs could be transmitted from single TRP.</w:t>
      </w:r>
      <w:r w:rsidRPr="00467FA8">
        <w:rPr>
          <w:rFonts w:eastAsiaTheme="minorEastAsia" w:hint="eastAsia"/>
          <w:sz w:val="22"/>
          <w:lang w:val="en-US" w:eastAsia="zh-CN"/>
        </w:rPr>
        <w:t xml:space="preserve"> </w:t>
      </w:r>
      <w:r>
        <w:rPr>
          <w:rFonts w:eastAsiaTheme="minorEastAsia" w:hint="eastAsia"/>
          <w:sz w:val="22"/>
          <w:lang w:val="en-US" w:eastAsia="zh-CN"/>
        </w:rPr>
        <w:t>F</w:t>
      </w:r>
      <w:r>
        <w:rPr>
          <w:rFonts w:eastAsiaTheme="minorEastAsia"/>
          <w:sz w:val="22"/>
          <w:lang w:val="en-US" w:eastAsia="zh-CN"/>
        </w:rPr>
        <w:t xml:space="preserve">or </w:t>
      </w:r>
      <w:r>
        <w:rPr>
          <w:rFonts w:eastAsia="宋体"/>
          <w:sz w:val="22"/>
          <w:lang w:val="en-US" w:eastAsia="zh-CN"/>
        </w:rPr>
        <w:t>TRP-specific BFD/CBD measurements,</w:t>
      </w:r>
      <w:r w:rsidRPr="00DE7C5C">
        <w:rPr>
          <w:rFonts w:eastAsia="宋体"/>
          <w:sz w:val="22"/>
          <w:lang w:val="en-US" w:eastAsia="zh-CN"/>
        </w:rPr>
        <w:t xml:space="preserve"> </w:t>
      </w:r>
      <w:r>
        <w:rPr>
          <w:rFonts w:eastAsia="宋体"/>
          <w:sz w:val="22"/>
          <w:lang w:val="en-US" w:eastAsia="zh-CN"/>
        </w:rPr>
        <w:t xml:space="preserve">both BFD and CBD measurements are configured with two RS resource sets. Each </w:t>
      </w:r>
      <w:r>
        <w:rPr>
          <w:rFonts w:eastAsiaTheme="minorEastAsia"/>
          <w:sz w:val="22"/>
          <w:lang w:val="en-US" w:eastAsia="zh-CN"/>
        </w:rPr>
        <w:t xml:space="preserve">BFD/CBD RS </w:t>
      </w:r>
      <w:r>
        <w:rPr>
          <w:rFonts w:eastAsia="宋体"/>
          <w:sz w:val="22"/>
          <w:lang w:val="en-US" w:eastAsia="zh-CN"/>
        </w:rPr>
        <w:t xml:space="preserve">resource </w:t>
      </w:r>
      <w:r>
        <w:rPr>
          <w:rFonts w:eastAsiaTheme="minorEastAsia"/>
          <w:sz w:val="22"/>
          <w:lang w:val="en-US" w:eastAsia="zh-CN"/>
        </w:rPr>
        <w:t>set can be assumed to be associated with one TRP.</w:t>
      </w:r>
      <w:r w:rsidRPr="00467FA8">
        <w:rPr>
          <w:rFonts w:eastAsiaTheme="minorEastAsia" w:hint="eastAsia"/>
          <w:sz w:val="22"/>
          <w:lang w:val="en-US" w:eastAsia="zh-CN"/>
        </w:rPr>
        <w:t xml:space="preserve"> </w:t>
      </w:r>
      <w:r>
        <w:rPr>
          <w:rFonts w:eastAsiaTheme="minorEastAsia"/>
          <w:sz w:val="22"/>
          <w:lang w:val="en-US" w:eastAsia="zh-CN"/>
        </w:rPr>
        <w:t xml:space="preserve">However, UE to monitor the beam quality of the two TRPs independently, rather than to monitor the beam pair quality for the two TRPs. </w:t>
      </w:r>
      <w:r>
        <w:rPr>
          <w:rFonts w:eastAsiaTheme="minorEastAsia" w:hint="eastAsia"/>
          <w:sz w:val="22"/>
          <w:lang w:val="en-US" w:eastAsia="zh-CN"/>
        </w:rPr>
        <w:t>T</w:t>
      </w:r>
      <w:r>
        <w:rPr>
          <w:rFonts w:eastAsiaTheme="minorEastAsia"/>
          <w:sz w:val="22"/>
          <w:lang w:val="en-US" w:eastAsia="zh-CN"/>
        </w:rPr>
        <w:t xml:space="preserve">he RS resources used for L1-RSRP measurements are indicated by the IE </w:t>
      </w:r>
      <w:r w:rsidRPr="006C2AD9">
        <w:rPr>
          <w:rFonts w:eastAsiaTheme="minorEastAsia"/>
          <w:i/>
          <w:sz w:val="22"/>
          <w:lang w:val="en-US" w:eastAsia="zh-CN"/>
        </w:rPr>
        <w:t>CSI-</w:t>
      </w:r>
      <w:proofErr w:type="spellStart"/>
      <w:r w:rsidRPr="006C2AD9">
        <w:rPr>
          <w:rFonts w:eastAsiaTheme="minorEastAsia"/>
          <w:i/>
          <w:sz w:val="22"/>
          <w:lang w:val="en-US" w:eastAsia="zh-CN"/>
        </w:rPr>
        <w:t>ResourceConfig</w:t>
      </w:r>
      <w:proofErr w:type="spellEnd"/>
      <w:r>
        <w:rPr>
          <w:rFonts w:eastAsiaTheme="minorEastAsia"/>
          <w:sz w:val="22"/>
          <w:lang w:val="en-US" w:eastAsia="zh-CN"/>
        </w:rPr>
        <w:t xml:space="preserve">. According to TS 38.331, </w:t>
      </w:r>
      <w:r>
        <w:rPr>
          <w:rFonts w:eastAsiaTheme="minorEastAsia" w:hint="eastAsia"/>
          <w:sz w:val="22"/>
          <w:lang w:val="en-US" w:eastAsia="zh-CN"/>
        </w:rPr>
        <w:t>i</w:t>
      </w:r>
      <w:r w:rsidRPr="006C2AD9">
        <w:rPr>
          <w:rFonts w:eastAsiaTheme="minorEastAsia"/>
          <w:sz w:val="22"/>
          <w:lang w:val="en-US" w:eastAsia="zh-CN"/>
        </w:rPr>
        <w:t xml:space="preserve">f </w:t>
      </w:r>
      <w:r w:rsidRPr="006C2AD9">
        <w:rPr>
          <w:rFonts w:eastAsiaTheme="minorEastAsia"/>
          <w:i/>
          <w:sz w:val="22"/>
          <w:lang w:val="en-US" w:eastAsia="zh-CN"/>
        </w:rPr>
        <w:t>groupBasedBeamReporting-v1710</w:t>
      </w:r>
      <w:r w:rsidRPr="006C2AD9">
        <w:rPr>
          <w:rFonts w:eastAsiaTheme="minorEastAsia"/>
          <w:sz w:val="22"/>
          <w:lang w:val="en-US" w:eastAsia="zh-CN"/>
        </w:rPr>
        <w:t xml:space="preserve"> is configured in the IE </w:t>
      </w:r>
      <w:r w:rsidRPr="006C2AD9">
        <w:rPr>
          <w:rFonts w:eastAsiaTheme="minorEastAsia"/>
          <w:i/>
          <w:sz w:val="22"/>
          <w:lang w:val="en-US" w:eastAsia="zh-CN"/>
        </w:rPr>
        <w:t>CSI-</w:t>
      </w:r>
      <w:proofErr w:type="spellStart"/>
      <w:r w:rsidRPr="006C2AD9">
        <w:rPr>
          <w:rFonts w:eastAsiaTheme="minorEastAsia"/>
          <w:i/>
          <w:sz w:val="22"/>
          <w:lang w:val="en-US" w:eastAsia="zh-CN"/>
        </w:rPr>
        <w:t>ReportConfig</w:t>
      </w:r>
      <w:proofErr w:type="spellEnd"/>
      <w:r w:rsidRPr="006C2AD9">
        <w:rPr>
          <w:rFonts w:eastAsiaTheme="minorEastAsia"/>
          <w:sz w:val="22"/>
          <w:lang w:val="en-US" w:eastAsia="zh-CN"/>
        </w:rPr>
        <w:t xml:space="preserve"> that indicates this </w:t>
      </w:r>
      <w:r w:rsidRPr="006C2AD9">
        <w:rPr>
          <w:rFonts w:eastAsiaTheme="minorEastAsia"/>
          <w:i/>
          <w:sz w:val="22"/>
          <w:lang w:val="en-US" w:eastAsia="zh-CN"/>
        </w:rPr>
        <w:t>CSI-</w:t>
      </w:r>
      <w:proofErr w:type="spellStart"/>
      <w:r w:rsidRPr="006C2AD9">
        <w:rPr>
          <w:rFonts w:eastAsiaTheme="minorEastAsia"/>
          <w:i/>
          <w:sz w:val="22"/>
          <w:lang w:val="en-US" w:eastAsia="zh-CN"/>
        </w:rPr>
        <w:t>ResourceConfig</w:t>
      </w:r>
      <w:proofErr w:type="spellEnd"/>
      <w:r w:rsidRPr="006C2AD9">
        <w:rPr>
          <w:rFonts w:eastAsiaTheme="minorEastAsia"/>
          <w:sz w:val="22"/>
          <w:lang w:val="en-US" w:eastAsia="zh-CN"/>
        </w:rPr>
        <w:t xml:space="preserve"> as </w:t>
      </w:r>
      <w:proofErr w:type="spellStart"/>
      <w:r w:rsidRPr="006C2AD9">
        <w:rPr>
          <w:rFonts w:eastAsiaTheme="minorEastAsia"/>
          <w:i/>
          <w:sz w:val="22"/>
          <w:lang w:val="en-US" w:eastAsia="zh-CN"/>
        </w:rPr>
        <w:t>resourceForChannelMeasurement</w:t>
      </w:r>
      <w:proofErr w:type="spellEnd"/>
      <w:r w:rsidRPr="006C2AD9">
        <w:rPr>
          <w:rFonts w:eastAsiaTheme="minorEastAsia"/>
          <w:sz w:val="22"/>
          <w:lang w:val="en-US" w:eastAsia="zh-CN"/>
        </w:rPr>
        <w:t>, the network configures 2 resource sets, which may be two NZP CSI-RS resource sets, two CSI SSB resource sets or one NZP CSI-RS resource set and one CSI-SSB resource set</w:t>
      </w:r>
      <w:r>
        <w:rPr>
          <w:rFonts w:eastAsiaTheme="minorEastAsia" w:hint="eastAsia"/>
          <w:sz w:val="22"/>
          <w:lang w:val="en-US" w:eastAsia="zh-CN"/>
        </w:rPr>
        <w:t>.</w:t>
      </w:r>
      <w:r>
        <w:rPr>
          <w:rFonts w:eastAsiaTheme="minorEastAsia"/>
          <w:sz w:val="22"/>
          <w:lang w:val="en-US" w:eastAsia="zh-CN"/>
        </w:rPr>
        <w:t xml:space="preserve"> Each of the two </w:t>
      </w:r>
      <w:r w:rsidRPr="006C2AD9">
        <w:rPr>
          <w:rFonts w:eastAsiaTheme="minorEastAsia"/>
          <w:sz w:val="22"/>
          <w:lang w:val="en-US" w:eastAsia="zh-CN"/>
        </w:rPr>
        <w:t>resource sets</w:t>
      </w:r>
      <w:r>
        <w:rPr>
          <w:rFonts w:eastAsiaTheme="minorEastAsia"/>
          <w:sz w:val="22"/>
          <w:lang w:val="en-US" w:eastAsia="zh-CN"/>
        </w:rPr>
        <w:t xml:space="preserve"> can be assumed to be associated with one TRP. </w:t>
      </w:r>
      <w:r w:rsidR="00643F57">
        <w:rPr>
          <w:rFonts w:eastAsiaTheme="minorEastAsia"/>
          <w:sz w:val="22"/>
          <w:lang w:val="en-US" w:eastAsia="zh-CN"/>
        </w:rPr>
        <w:t xml:space="preserve">According to TS38.214, the reported results of each RS pair can be received simultaneously by the UE. For R17 group-based L1-RSRP measurements, UE needs to find best </w:t>
      </w:r>
      <w:r w:rsidR="007F233F">
        <w:rPr>
          <w:rFonts w:eastAsiaTheme="minorEastAsia"/>
          <w:sz w:val="22"/>
          <w:lang w:val="en-US" w:eastAsia="zh-CN"/>
        </w:rPr>
        <w:t xml:space="preserve">Rx </w:t>
      </w:r>
      <w:r w:rsidR="00643F57">
        <w:rPr>
          <w:rFonts w:eastAsiaTheme="minorEastAsia"/>
          <w:sz w:val="22"/>
          <w:lang w:val="en-US" w:eastAsia="zh-CN"/>
        </w:rPr>
        <w:t xml:space="preserve">beam pair for two </w:t>
      </w:r>
      <w:r w:rsidR="007F233F">
        <w:rPr>
          <w:rFonts w:eastAsiaTheme="minorEastAsia"/>
          <w:sz w:val="22"/>
          <w:lang w:val="en-US" w:eastAsia="zh-CN"/>
        </w:rPr>
        <w:t>RSs from different TRPs, rather than to find best Rx beam for each RS. As we suggested, the RS with beam sweeping operation is not considered. Hence, simultaneous reception of two CSI-RS resources for R17 group-based L1-RSRP measurements from different TRPs can be considered.</w:t>
      </w:r>
    </w:p>
    <w:p w14:paraId="31E4B3AD" w14:textId="689E703C" w:rsidR="004F4536" w:rsidRPr="00193288" w:rsidRDefault="007D1C53" w:rsidP="004F4536">
      <w:pPr>
        <w:widowControl w:val="0"/>
        <w:adjustRightInd w:val="0"/>
        <w:snapToGrid w:val="0"/>
        <w:spacing w:before="180"/>
        <w:rPr>
          <w:sz w:val="22"/>
          <w:lang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467FA8">
        <w:rPr>
          <w:rFonts w:eastAsia="宋体"/>
          <w:b/>
          <w:i/>
          <w:sz w:val="22"/>
          <w:lang w:val="en-US" w:eastAsia="zh-CN"/>
        </w:rPr>
        <w:t>6</w:t>
      </w:r>
      <w:r w:rsidRPr="00835450">
        <w:rPr>
          <w:rFonts w:eastAsia="宋体"/>
          <w:b/>
          <w:i/>
          <w:sz w:val="22"/>
          <w:lang w:val="en-US" w:eastAsia="zh-CN"/>
        </w:rPr>
        <w:t>:</w:t>
      </w:r>
      <w:r>
        <w:rPr>
          <w:rFonts w:eastAsia="宋体"/>
          <w:b/>
          <w:i/>
          <w:sz w:val="22"/>
          <w:lang w:val="en-US" w:eastAsia="zh-CN"/>
        </w:rPr>
        <w:t xml:space="preserve"> For FR2 multi-Rx, </w:t>
      </w:r>
      <w:r w:rsidR="00467FA8">
        <w:rPr>
          <w:rFonts w:eastAsia="宋体"/>
          <w:b/>
          <w:i/>
          <w:sz w:val="22"/>
          <w:lang w:val="en-US" w:eastAsia="zh-CN"/>
        </w:rPr>
        <w:t>the</w:t>
      </w:r>
      <w:r>
        <w:rPr>
          <w:rFonts w:eastAsia="宋体"/>
          <w:b/>
          <w:i/>
          <w:sz w:val="22"/>
          <w:lang w:val="en-US" w:eastAsia="zh-CN"/>
        </w:rPr>
        <w:t xml:space="preserve"> </w:t>
      </w:r>
      <w:r w:rsidRPr="00083FC9">
        <w:rPr>
          <w:rFonts w:eastAsia="宋体"/>
          <w:b/>
          <w:i/>
          <w:sz w:val="22"/>
          <w:lang w:val="en-US" w:eastAsia="zh-CN"/>
        </w:rPr>
        <w:t>simultaneous</w:t>
      </w:r>
      <w:r>
        <w:rPr>
          <w:rFonts w:eastAsia="宋体"/>
          <w:b/>
          <w:i/>
          <w:sz w:val="22"/>
          <w:lang w:val="en-US" w:eastAsia="zh-CN"/>
        </w:rPr>
        <w:t xml:space="preserve"> reception of two </w:t>
      </w:r>
      <w:r w:rsidR="00643F57">
        <w:rPr>
          <w:rFonts w:eastAsia="宋体"/>
          <w:b/>
          <w:i/>
          <w:sz w:val="22"/>
          <w:lang w:val="en-US" w:eastAsia="zh-CN"/>
        </w:rPr>
        <w:t>CSI-RS</w:t>
      </w:r>
      <w:r w:rsidR="007F233F">
        <w:rPr>
          <w:rFonts w:eastAsia="宋体"/>
          <w:b/>
          <w:i/>
          <w:sz w:val="22"/>
          <w:lang w:val="en-US" w:eastAsia="zh-CN"/>
        </w:rPr>
        <w:t xml:space="preserve"> resource</w:t>
      </w:r>
      <w:r>
        <w:rPr>
          <w:rFonts w:eastAsia="宋体"/>
          <w:b/>
          <w:i/>
          <w:sz w:val="22"/>
          <w:lang w:val="en-US" w:eastAsia="zh-CN"/>
        </w:rPr>
        <w:t>s</w:t>
      </w:r>
      <w:r w:rsidR="00643F57" w:rsidRPr="00643F57">
        <w:rPr>
          <w:rFonts w:eastAsia="宋体"/>
          <w:b/>
          <w:i/>
          <w:sz w:val="22"/>
          <w:lang w:val="en-US" w:eastAsia="zh-CN"/>
        </w:rPr>
        <w:t xml:space="preserve"> </w:t>
      </w:r>
      <w:r w:rsidR="00643F57">
        <w:rPr>
          <w:rFonts w:eastAsia="宋体"/>
          <w:b/>
          <w:i/>
          <w:sz w:val="22"/>
          <w:lang w:val="en-US" w:eastAsia="zh-CN"/>
        </w:rPr>
        <w:t>for R17 group-based L1</w:t>
      </w:r>
      <w:r w:rsidR="00643F57">
        <w:rPr>
          <w:rFonts w:eastAsia="宋体" w:hint="eastAsia"/>
          <w:b/>
          <w:i/>
          <w:sz w:val="22"/>
          <w:lang w:val="en-US" w:eastAsia="zh-CN"/>
        </w:rPr>
        <w:t>-RSRP</w:t>
      </w:r>
      <w:r w:rsidR="00643F57">
        <w:rPr>
          <w:rFonts w:eastAsia="宋体"/>
          <w:b/>
          <w:i/>
          <w:sz w:val="22"/>
          <w:lang w:val="en-US" w:eastAsia="zh-CN"/>
        </w:rPr>
        <w:t xml:space="preserve"> measurements</w:t>
      </w:r>
      <w:r>
        <w:rPr>
          <w:rFonts w:eastAsia="宋体"/>
          <w:b/>
          <w:i/>
          <w:sz w:val="22"/>
          <w:lang w:val="en-US" w:eastAsia="zh-CN"/>
        </w:rPr>
        <w:t xml:space="preserve"> </w:t>
      </w:r>
      <w:r w:rsidR="00643F57">
        <w:rPr>
          <w:rFonts w:eastAsia="宋体"/>
          <w:b/>
          <w:i/>
          <w:sz w:val="22"/>
          <w:lang w:val="en-US" w:eastAsia="zh-CN"/>
        </w:rPr>
        <w:t xml:space="preserve">from </w:t>
      </w:r>
      <w:r w:rsidR="007F233F">
        <w:rPr>
          <w:rFonts w:eastAsia="宋体"/>
          <w:b/>
          <w:i/>
          <w:sz w:val="22"/>
          <w:lang w:val="en-US" w:eastAsia="zh-CN"/>
        </w:rPr>
        <w:t>different TRPs</w:t>
      </w:r>
      <w:r w:rsidR="00643F57">
        <w:rPr>
          <w:rFonts w:eastAsia="宋体"/>
          <w:b/>
          <w:i/>
          <w:sz w:val="22"/>
          <w:lang w:val="en-US" w:eastAsia="zh-CN"/>
        </w:rPr>
        <w:t xml:space="preserve"> can be considered</w:t>
      </w:r>
      <w:r>
        <w:rPr>
          <w:rFonts w:eastAsia="宋体"/>
          <w:b/>
          <w:i/>
          <w:sz w:val="22"/>
          <w:lang w:val="en-US" w:eastAsia="zh-CN"/>
        </w:rPr>
        <w:t>.</w:t>
      </w: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3698DD80"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00CF6072">
        <w:rPr>
          <w:rFonts w:eastAsia="宋体"/>
          <w:sz w:val="22"/>
          <w:lang w:eastAsia="zh-CN"/>
        </w:rPr>
        <w:t>discussion</w:t>
      </w:r>
      <w:r w:rsidRPr="0046206D">
        <w:rPr>
          <w:rFonts w:eastAsia="宋体" w:hint="eastAsia"/>
          <w:sz w:val="22"/>
          <w:lang w:eastAsia="zh-CN"/>
        </w:rPr>
        <w:t xml:space="preserve"> on</w:t>
      </w:r>
      <w:r w:rsidR="003A48D5" w:rsidRPr="003A48D5">
        <w:rPr>
          <w:rFonts w:eastAsia="宋体"/>
          <w:sz w:val="22"/>
          <w:lang w:eastAsia="zh-CN"/>
        </w:rPr>
        <w:t xml:space="preserve"> </w:t>
      </w:r>
      <w:r w:rsidR="00662776">
        <w:rPr>
          <w:rFonts w:eastAsia="宋体"/>
          <w:sz w:val="22"/>
          <w:lang w:eastAsia="zh-CN"/>
        </w:rPr>
        <w:t xml:space="preserve">initial analysis on </w:t>
      </w:r>
      <w:r w:rsidR="00706518">
        <w:rPr>
          <w:rFonts w:eastAsia="宋体"/>
          <w:sz w:val="22"/>
          <w:lang w:eastAsia="zh-CN"/>
        </w:rPr>
        <w:t>L1 measurement</w:t>
      </w:r>
      <w:r w:rsidR="00662776">
        <w:rPr>
          <w:rFonts w:eastAsia="宋体"/>
          <w:sz w:val="22"/>
          <w:lang w:eastAsia="zh-CN"/>
        </w:rPr>
        <w:t xml:space="preserve"> impacts of </w:t>
      </w:r>
      <w:r w:rsidR="00972795">
        <w:rPr>
          <w:rFonts w:eastAsia="宋体"/>
          <w:sz w:val="22"/>
          <w:lang w:eastAsia="zh-CN"/>
        </w:rPr>
        <w:t xml:space="preserve">NR FR2 </w:t>
      </w:r>
      <w:r w:rsidR="00972795" w:rsidRPr="00E93B17">
        <w:rPr>
          <w:rFonts w:eastAsia="宋体"/>
          <w:sz w:val="22"/>
          <w:lang w:eastAsia="zh-CN"/>
        </w:rPr>
        <w:t>multi-Rx chain DL reception</w:t>
      </w:r>
      <w:r w:rsidR="00972795">
        <w:rPr>
          <w:rFonts w:eastAsia="宋体"/>
          <w:sz w:val="22"/>
          <w:lang w:eastAsia="zh-CN"/>
        </w:rPr>
        <w:t xml:space="preserve"> in R18</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65DCC9B0" w14:textId="77777777" w:rsidR="002A7214" w:rsidRDefault="002A7214" w:rsidP="002A7214">
      <w:pPr>
        <w:widowControl w:val="0"/>
        <w:adjustRightInd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1</w:t>
      </w:r>
      <w:r w:rsidRPr="009F754C">
        <w:rPr>
          <w:rFonts w:eastAsiaTheme="minorEastAsia"/>
          <w:b/>
          <w:i/>
          <w:sz w:val="22"/>
          <w:lang w:val="en-US" w:eastAsia="zh-CN"/>
        </w:rPr>
        <w:t xml:space="preserve">: </w:t>
      </w:r>
      <w:r>
        <w:rPr>
          <w:rFonts w:eastAsiaTheme="minorEastAsia"/>
          <w:b/>
          <w:i/>
          <w:sz w:val="22"/>
          <w:lang w:val="en-US" w:eastAsia="zh-CN"/>
        </w:rPr>
        <w:t>The assumption that UE can receive one RS in multiple directions simultaneously is not aligned with the objectives of FR2 multi-Rx WID.</w:t>
      </w:r>
    </w:p>
    <w:p w14:paraId="290FEE49" w14:textId="77777777" w:rsidR="002A7214" w:rsidRPr="00544AE8" w:rsidRDefault="002A7214" w:rsidP="002A7214">
      <w:pPr>
        <w:widowControl w:val="0"/>
        <w:adjustRightInd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2</w:t>
      </w:r>
      <w:r w:rsidRPr="009F754C">
        <w:rPr>
          <w:rFonts w:eastAsiaTheme="minorEastAsia"/>
          <w:b/>
          <w:i/>
          <w:sz w:val="22"/>
          <w:lang w:val="en-US" w:eastAsia="zh-CN"/>
        </w:rPr>
        <w:t>: Beam sweeping factor reduction for L1 measurements will lead to the degradation of beam refinement performance for L1 measurements.</w:t>
      </w:r>
    </w:p>
    <w:p w14:paraId="16CB7B5B" w14:textId="77777777" w:rsidR="002A7214" w:rsidRPr="00544AE8" w:rsidRDefault="002A7214" w:rsidP="002A7214">
      <w:pPr>
        <w:widowControl w:val="0"/>
        <w:adjustRightInd w:val="0"/>
        <w:snapToGrid w:val="0"/>
        <w:spacing w:before="180"/>
        <w:rPr>
          <w:rFonts w:eastAsiaTheme="minorEastAsia"/>
          <w:b/>
          <w:i/>
          <w:sz w:val="22"/>
          <w:lang w:val="en-US" w:eastAsia="zh-CN"/>
        </w:rPr>
      </w:pPr>
      <w:r w:rsidRPr="009F754C">
        <w:rPr>
          <w:rFonts w:eastAsiaTheme="minorEastAsia"/>
          <w:b/>
          <w:i/>
          <w:sz w:val="22"/>
          <w:lang w:val="en-US" w:eastAsia="zh-CN"/>
        </w:rPr>
        <w:t xml:space="preserve">Observation </w:t>
      </w:r>
      <w:r>
        <w:rPr>
          <w:rFonts w:eastAsiaTheme="minorEastAsia"/>
          <w:b/>
          <w:i/>
          <w:sz w:val="22"/>
          <w:lang w:val="en-US" w:eastAsia="zh-CN"/>
        </w:rPr>
        <w:t>3</w:t>
      </w:r>
      <w:r w:rsidRPr="009F754C">
        <w:rPr>
          <w:rFonts w:eastAsiaTheme="minorEastAsia"/>
          <w:b/>
          <w:i/>
          <w:sz w:val="22"/>
          <w:lang w:val="en-US" w:eastAsia="zh-CN"/>
        </w:rPr>
        <w:t xml:space="preserve">: </w:t>
      </w:r>
      <w:r>
        <w:rPr>
          <w:rFonts w:eastAsiaTheme="minorEastAsia"/>
          <w:b/>
          <w:i/>
          <w:sz w:val="22"/>
          <w:lang w:val="en-US" w:eastAsia="zh-CN"/>
        </w:rPr>
        <w:t>The assumption that UE can receive one RS</w:t>
      </w:r>
      <w:r w:rsidRPr="00611613">
        <w:rPr>
          <w:rFonts w:eastAsiaTheme="minorEastAsia"/>
          <w:b/>
          <w:i/>
          <w:sz w:val="22"/>
          <w:lang w:val="en-US" w:eastAsia="zh-CN"/>
        </w:rPr>
        <w:t xml:space="preserve"> </w:t>
      </w:r>
      <w:r>
        <w:rPr>
          <w:rFonts w:eastAsiaTheme="minorEastAsia"/>
          <w:b/>
          <w:i/>
          <w:sz w:val="22"/>
          <w:lang w:val="en-US" w:eastAsia="zh-CN"/>
        </w:rPr>
        <w:t xml:space="preserve">simultaneously in multiple directions used for </w:t>
      </w:r>
      <w:r>
        <w:rPr>
          <w:rFonts w:eastAsiaTheme="minorEastAsia"/>
          <w:b/>
          <w:i/>
          <w:sz w:val="22"/>
          <w:lang w:val="en-US" w:eastAsia="zh-CN"/>
        </w:rPr>
        <w:lastRenderedPageBreak/>
        <w:t>beam sweeping operation is not quite feasible from UE implementation perspective.</w:t>
      </w:r>
    </w:p>
    <w:p w14:paraId="3FE6D781" w14:textId="77777777" w:rsidR="002A7214" w:rsidRPr="00611613" w:rsidRDefault="002A7214" w:rsidP="002A7214">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In R18 multi-Rx chain, UE is not assumed to support </w:t>
      </w:r>
      <w:r w:rsidRPr="00083FC9">
        <w:rPr>
          <w:rFonts w:eastAsia="宋体"/>
          <w:b/>
          <w:i/>
          <w:sz w:val="22"/>
          <w:lang w:val="en-US" w:eastAsia="zh-CN"/>
        </w:rPr>
        <w:t>simultaneous</w:t>
      </w:r>
      <w:r>
        <w:rPr>
          <w:rFonts w:eastAsia="宋体"/>
          <w:b/>
          <w:i/>
          <w:sz w:val="22"/>
          <w:lang w:val="en-US" w:eastAsia="zh-CN"/>
        </w:rPr>
        <w:t xml:space="preserve"> L1 measurements on the same RS with two different beams.</w:t>
      </w:r>
    </w:p>
    <w:p w14:paraId="426C972E" w14:textId="77777777" w:rsidR="00F347F5" w:rsidRDefault="00F347F5" w:rsidP="00F347F5">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Pr>
          <w:rFonts w:eastAsia="宋体"/>
          <w:b/>
          <w:i/>
          <w:sz w:val="22"/>
          <w:lang w:val="en-US" w:eastAsia="zh-CN"/>
        </w:rPr>
        <w:t xml:space="preserve"> For FR2 multi-Rx, UE is assumed to support </w:t>
      </w:r>
      <w:r w:rsidRPr="00083FC9">
        <w:rPr>
          <w:rFonts w:eastAsia="宋体"/>
          <w:b/>
          <w:i/>
          <w:sz w:val="22"/>
          <w:lang w:val="en-US" w:eastAsia="zh-CN"/>
        </w:rPr>
        <w:t>simultaneous</w:t>
      </w:r>
      <w:r>
        <w:rPr>
          <w:rFonts w:eastAsia="宋体"/>
          <w:b/>
          <w:i/>
          <w:sz w:val="22"/>
          <w:lang w:val="en-US" w:eastAsia="zh-CN"/>
        </w:rPr>
        <w:t xml:space="preserve"> reception of data and RS for L1 measurements, provided that:</w:t>
      </w:r>
    </w:p>
    <w:p w14:paraId="5AF0925B" w14:textId="77777777" w:rsidR="00F347F5" w:rsidRPr="000B5701" w:rsidRDefault="00F347F5" w:rsidP="00F347F5">
      <w:pPr>
        <w:pStyle w:val="afe"/>
        <w:widowControl w:val="0"/>
        <w:numPr>
          <w:ilvl w:val="0"/>
          <w:numId w:val="16"/>
        </w:numPr>
        <w:adjustRightInd w:val="0"/>
        <w:snapToGrid w:val="0"/>
        <w:spacing w:before="180"/>
        <w:rPr>
          <w:rFonts w:eastAsia="宋体"/>
          <w:b/>
          <w:i/>
          <w:sz w:val="22"/>
          <w:lang w:val="en-US" w:eastAsia="zh-CN"/>
        </w:rPr>
      </w:pPr>
      <w:r w:rsidRPr="000B5701">
        <w:rPr>
          <w:rFonts w:eastAsia="宋体"/>
          <w:b/>
          <w:i/>
          <w:sz w:val="22"/>
          <w:lang w:val="en-US" w:eastAsia="zh-CN"/>
        </w:rPr>
        <w:t xml:space="preserve">RS for L1 measurements </w:t>
      </w:r>
      <w:r>
        <w:rPr>
          <w:rFonts w:eastAsia="宋体"/>
          <w:b/>
          <w:i/>
          <w:sz w:val="22"/>
          <w:lang w:val="en-US" w:eastAsia="zh-CN"/>
        </w:rPr>
        <w:t xml:space="preserve">is QCL </w:t>
      </w:r>
      <w:proofErr w:type="spellStart"/>
      <w:r>
        <w:rPr>
          <w:rFonts w:eastAsia="宋体"/>
          <w:b/>
          <w:i/>
          <w:sz w:val="22"/>
          <w:lang w:val="en-US" w:eastAsia="zh-CN"/>
        </w:rPr>
        <w:t>typeD</w:t>
      </w:r>
      <w:proofErr w:type="spellEnd"/>
      <w:r>
        <w:rPr>
          <w:rFonts w:eastAsia="宋体"/>
          <w:b/>
          <w:i/>
          <w:sz w:val="22"/>
          <w:lang w:val="en-US" w:eastAsia="zh-CN"/>
        </w:rPr>
        <w:t xml:space="preserve"> with one of the activated TCI states for data receptions.</w:t>
      </w:r>
    </w:p>
    <w:p w14:paraId="5A2B944F" w14:textId="77777777" w:rsidR="00F347F5" w:rsidRPr="000B5701" w:rsidRDefault="00F347F5" w:rsidP="00F347F5">
      <w:pPr>
        <w:pStyle w:val="afe"/>
        <w:widowControl w:val="0"/>
        <w:numPr>
          <w:ilvl w:val="0"/>
          <w:numId w:val="16"/>
        </w:numPr>
        <w:adjustRightInd w:val="0"/>
        <w:snapToGrid w:val="0"/>
        <w:spacing w:before="180"/>
        <w:rPr>
          <w:rFonts w:eastAsiaTheme="minorEastAsia"/>
          <w:sz w:val="22"/>
          <w:lang w:val="en-US" w:eastAsia="zh-CN"/>
        </w:rPr>
      </w:pPr>
      <w:r w:rsidRPr="000B5701">
        <w:rPr>
          <w:rFonts w:eastAsia="宋体"/>
          <w:b/>
          <w:i/>
          <w:sz w:val="22"/>
          <w:lang w:val="en-US" w:eastAsia="zh-CN"/>
        </w:rPr>
        <w:t xml:space="preserve">No beam sweeping is assumed for </w:t>
      </w:r>
      <w:r>
        <w:rPr>
          <w:rFonts w:eastAsia="宋体"/>
          <w:b/>
          <w:i/>
          <w:sz w:val="22"/>
          <w:lang w:val="en-US" w:eastAsia="zh-CN"/>
        </w:rPr>
        <w:t xml:space="preserve">the </w:t>
      </w:r>
      <w:r w:rsidRPr="000B5701">
        <w:rPr>
          <w:rFonts w:eastAsia="宋体"/>
          <w:b/>
          <w:i/>
          <w:sz w:val="22"/>
          <w:lang w:val="en-US" w:eastAsia="zh-CN"/>
        </w:rPr>
        <w:t>RS for L1 measurements</w:t>
      </w:r>
      <w:r>
        <w:rPr>
          <w:rFonts w:eastAsia="宋体"/>
          <w:b/>
          <w:i/>
          <w:sz w:val="22"/>
          <w:lang w:val="en-US" w:eastAsia="zh-CN"/>
        </w:rPr>
        <w:t>.</w:t>
      </w:r>
    </w:p>
    <w:p w14:paraId="30D48654" w14:textId="33F87A20" w:rsidR="008F39A0" w:rsidRPr="00611613" w:rsidRDefault="008F39A0" w:rsidP="008F39A0">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Pr>
          <w:rFonts w:eastAsia="宋体"/>
          <w:b/>
          <w:i/>
          <w:sz w:val="22"/>
          <w:lang w:val="en-US" w:eastAsia="zh-CN"/>
        </w:rPr>
        <w:t xml:space="preserve"> For FR2 multi-Rx, UE is assumed not to support </w:t>
      </w:r>
      <w:r w:rsidRPr="00083FC9">
        <w:rPr>
          <w:rFonts w:eastAsia="宋体"/>
          <w:b/>
          <w:i/>
          <w:sz w:val="22"/>
          <w:lang w:val="en-US" w:eastAsia="zh-CN"/>
        </w:rPr>
        <w:t>simultaneous</w:t>
      </w:r>
      <w:r>
        <w:rPr>
          <w:rFonts w:eastAsia="宋体"/>
          <w:b/>
          <w:i/>
          <w:sz w:val="22"/>
          <w:lang w:val="en-US" w:eastAsia="zh-CN"/>
        </w:rPr>
        <w:t xml:space="preserve"> reception of data and SSB for L1 measurements.</w:t>
      </w:r>
    </w:p>
    <w:p w14:paraId="6E650187" w14:textId="77777777" w:rsidR="008F39A0" w:rsidRPr="00611613" w:rsidRDefault="008F39A0" w:rsidP="008F39A0">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For FR2 multi-Rx, UE is assumed not to support </w:t>
      </w:r>
      <w:r w:rsidRPr="00083FC9">
        <w:rPr>
          <w:rFonts w:eastAsia="宋体"/>
          <w:b/>
          <w:i/>
          <w:sz w:val="22"/>
          <w:lang w:val="en-US" w:eastAsia="zh-CN"/>
        </w:rPr>
        <w:t>simultaneous</w:t>
      </w:r>
      <w:r>
        <w:rPr>
          <w:rFonts w:eastAsia="宋体"/>
          <w:b/>
          <w:i/>
          <w:sz w:val="22"/>
          <w:lang w:val="en-US" w:eastAsia="zh-CN"/>
        </w:rPr>
        <w:t xml:space="preserve"> reception of data and CSI-RS for L1 measurements, when the CSI-RS is within a resource set configured with </w:t>
      </w:r>
      <w:r w:rsidRPr="008F39A0">
        <w:rPr>
          <w:rFonts w:eastAsia="宋体"/>
          <w:b/>
          <w:i/>
          <w:sz w:val="22"/>
          <w:lang w:val="en-US" w:eastAsia="zh-CN"/>
        </w:rPr>
        <w:t>repetition ON</w:t>
      </w:r>
      <w:r>
        <w:rPr>
          <w:rFonts w:eastAsia="宋体"/>
          <w:b/>
          <w:i/>
          <w:sz w:val="22"/>
          <w:lang w:val="en-US" w:eastAsia="zh-CN"/>
        </w:rPr>
        <w:t>.</w:t>
      </w:r>
    </w:p>
    <w:p w14:paraId="256C7DCA" w14:textId="77777777" w:rsidR="00CC2CB7" w:rsidRPr="00611613" w:rsidRDefault="00CC2CB7" w:rsidP="00CC2CB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5</w:t>
      </w:r>
      <w:r w:rsidRPr="00835450">
        <w:rPr>
          <w:rFonts w:eastAsia="宋体"/>
          <w:b/>
          <w:i/>
          <w:sz w:val="22"/>
          <w:lang w:val="en-US" w:eastAsia="zh-CN"/>
        </w:rPr>
        <w:t>:</w:t>
      </w:r>
      <w:r>
        <w:rPr>
          <w:rFonts w:eastAsia="宋体"/>
          <w:b/>
          <w:i/>
          <w:sz w:val="22"/>
          <w:lang w:val="en-US" w:eastAsia="zh-CN"/>
        </w:rPr>
        <w:t xml:space="preserve"> For FR2 multi-Rx, UE is assumed not to support </w:t>
      </w:r>
      <w:r w:rsidRPr="00083FC9">
        <w:rPr>
          <w:rFonts w:eastAsia="宋体"/>
          <w:b/>
          <w:i/>
          <w:sz w:val="22"/>
          <w:lang w:val="en-US" w:eastAsia="zh-CN"/>
        </w:rPr>
        <w:t>simultaneous</w:t>
      </w:r>
      <w:r>
        <w:rPr>
          <w:rFonts w:eastAsia="宋体"/>
          <w:b/>
          <w:i/>
          <w:sz w:val="22"/>
          <w:lang w:val="en-US" w:eastAsia="zh-CN"/>
        </w:rPr>
        <w:t xml:space="preserve"> reception of two RS for L1 measurements, when the either one of the two RSs is with beam sweeping operation.</w:t>
      </w:r>
    </w:p>
    <w:p w14:paraId="5C2D5851" w14:textId="77777777" w:rsidR="007F233F" w:rsidRPr="00193288" w:rsidRDefault="007F233F" w:rsidP="007F233F">
      <w:pPr>
        <w:widowControl w:val="0"/>
        <w:adjustRightInd w:val="0"/>
        <w:snapToGrid w:val="0"/>
        <w:spacing w:before="180"/>
        <w:rPr>
          <w:sz w:val="22"/>
          <w:lang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6</w:t>
      </w:r>
      <w:r w:rsidRPr="00835450">
        <w:rPr>
          <w:rFonts w:eastAsia="宋体"/>
          <w:b/>
          <w:i/>
          <w:sz w:val="22"/>
          <w:lang w:val="en-US" w:eastAsia="zh-CN"/>
        </w:rPr>
        <w:t>:</w:t>
      </w:r>
      <w:r>
        <w:rPr>
          <w:rFonts w:eastAsia="宋体"/>
          <w:b/>
          <w:i/>
          <w:sz w:val="22"/>
          <w:lang w:val="en-US" w:eastAsia="zh-CN"/>
        </w:rPr>
        <w:t xml:space="preserve"> For FR2 multi-Rx, the </w:t>
      </w:r>
      <w:r w:rsidRPr="00083FC9">
        <w:rPr>
          <w:rFonts w:eastAsia="宋体"/>
          <w:b/>
          <w:i/>
          <w:sz w:val="22"/>
          <w:lang w:val="en-US" w:eastAsia="zh-CN"/>
        </w:rPr>
        <w:t>simultaneous</w:t>
      </w:r>
      <w:r>
        <w:rPr>
          <w:rFonts w:eastAsia="宋体"/>
          <w:b/>
          <w:i/>
          <w:sz w:val="22"/>
          <w:lang w:val="en-US" w:eastAsia="zh-CN"/>
        </w:rPr>
        <w:t xml:space="preserve"> reception of two CSI-RS resources</w:t>
      </w:r>
      <w:r w:rsidRPr="00643F57">
        <w:rPr>
          <w:rFonts w:eastAsia="宋体"/>
          <w:b/>
          <w:i/>
          <w:sz w:val="22"/>
          <w:lang w:val="en-US" w:eastAsia="zh-CN"/>
        </w:rPr>
        <w:t xml:space="preserve"> </w:t>
      </w:r>
      <w:r>
        <w:rPr>
          <w:rFonts w:eastAsia="宋体"/>
          <w:b/>
          <w:i/>
          <w:sz w:val="22"/>
          <w:lang w:val="en-US" w:eastAsia="zh-CN"/>
        </w:rPr>
        <w:t>for R17 group-based L1</w:t>
      </w:r>
      <w:r>
        <w:rPr>
          <w:rFonts w:eastAsia="宋体" w:hint="eastAsia"/>
          <w:b/>
          <w:i/>
          <w:sz w:val="22"/>
          <w:lang w:val="en-US" w:eastAsia="zh-CN"/>
        </w:rPr>
        <w:t>-RSRP</w:t>
      </w:r>
      <w:r>
        <w:rPr>
          <w:rFonts w:eastAsia="宋体"/>
          <w:b/>
          <w:i/>
          <w:sz w:val="22"/>
          <w:lang w:val="en-US" w:eastAsia="zh-CN"/>
        </w:rPr>
        <w:t xml:space="preserve"> measurements from different TRPs can be considered.</w:t>
      </w:r>
    </w:p>
    <w:p w14:paraId="722BA065" w14:textId="77777777" w:rsidR="00C0754F" w:rsidRDefault="00C0754F" w:rsidP="00C0754F">
      <w:pPr>
        <w:pStyle w:val="1"/>
        <w:jc w:val="both"/>
        <w:rPr>
          <w:lang w:val="en-US"/>
        </w:rPr>
      </w:pPr>
      <w:r w:rsidRPr="00C0754F">
        <w:rPr>
          <w:lang w:val="en-US"/>
        </w:rPr>
        <w:t>Reference</w:t>
      </w:r>
    </w:p>
    <w:p w14:paraId="48966B1E" w14:textId="09563D7F" w:rsidR="00867766" w:rsidRPr="00867766" w:rsidRDefault="00BD363E" w:rsidP="00E37193">
      <w:pPr>
        <w:widowControl w:val="0"/>
        <w:numPr>
          <w:ilvl w:val="0"/>
          <w:numId w:val="5"/>
        </w:numPr>
        <w:tabs>
          <w:tab w:val="left" w:pos="426"/>
        </w:tabs>
        <w:rPr>
          <w:rFonts w:eastAsia="宋体"/>
          <w:sz w:val="22"/>
          <w:szCs w:val="22"/>
          <w:lang w:eastAsia="zh-CN"/>
        </w:rPr>
      </w:pPr>
      <w:r w:rsidRPr="00BD363E">
        <w:rPr>
          <w:rFonts w:eastAsia="宋体"/>
          <w:sz w:val="22"/>
          <w:szCs w:val="22"/>
          <w:lang w:eastAsia="zh-CN"/>
        </w:rPr>
        <w:t>R4-</w:t>
      </w:r>
      <w:proofErr w:type="gramStart"/>
      <w:r w:rsidRPr="00BD363E">
        <w:rPr>
          <w:rFonts w:eastAsia="宋体"/>
          <w:sz w:val="22"/>
          <w:szCs w:val="22"/>
          <w:lang w:eastAsia="zh-CN"/>
        </w:rPr>
        <w:t>221</w:t>
      </w:r>
      <w:r w:rsidR="00E37193">
        <w:rPr>
          <w:rFonts w:eastAsia="宋体"/>
          <w:sz w:val="22"/>
          <w:szCs w:val="22"/>
          <w:lang w:eastAsia="zh-CN"/>
        </w:rPr>
        <w:t>7587</w:t>
      </w:r>
      <w:r w:rsidR="00867766" w:rsidRPr="00867766">
        <w:rPr>
          <w:rFonts w:eastAsia="宋体"/>
          <w:sz w:val="22"/>
          <w:szCs w:val="22"/>
          <w:lang w:eastAsia="zh-CN"/>
        </w:rPr>
        <w:t>,  “</w:t>
      </w:r>
      <w:proofErr w:type="gramEnd"/>
      <w:r w:rsidRPr="00BD363E">
        <w:rPr>
          <w:rFonts w:eastAsia="宋体"/>
          <w:sz w:val="22"/>
          <w:szCs w:val="22"/>
          <w:lang w:eastAsia="zh-CN"/>
        </w:rPr>
        <w:t xml:space="preserve">WF </w:t>
      </w:r>
      <w:r w:rsidR="00E37193" w:rsidRPr="00E37193">
        <w:rPr>
          <w:rFonts w:eastAsia="宋体"/>
          <w:sz w:val="22"/>
          <w:szCs w:val="22"/>
          <w:lang w:eastAsia="zh-CN"/>
        </w:rPr>
        <w:t>on L1 measurements, beam sweeping factors and simultaneous reception</w:t>
      </w:r>
      <w:r w:rsidR="00867766" w:rsidRPr="00867766">
        <w:rPr>
          <w:rFonts w:eastAsia="宋体"/>
          <w:sz w:val="22"/>
          <w:szCs w:val="22"/>
          <w:lang w:eastAsia="zh-CN"/>
        </w:rPr>
        <w:t xml:space="preserve">”, </w:t>
      </w:r>
      <w:r w:rsidR="00E37193" w:rsidRPr="00E37193">
        <w:rPr>
          <w:rFonts w:eastAsia="宋体"/>
          <w:sz w:val="22"/>
          <w:szCs w:val="22"/>
          <w:lang w:eastAsia="zh-CN"/>
        </w:rPr>
        <w:t>Qualcomm Incorporated</w:t>
      </w:r>
    </w:p>
    <w:sectPr w:rsidR="00867766" w:rsidRPr="00867766"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CAA7B" w14:textId="77777777" w:rsidR="001E2EAF" w:rsidRDefault="001E2EAF">
      <w:r>
        <w:separator/>
      </w:r>
    </w:p>
  </w:endnote>
  <w:endnote w:type="continuationSeparator" w:id="0">
    <w:p w14:paraId="3A411847" w14:textId="77777777" w:rsidR="001E2EAF" w:rsidRDefault="001E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356C63" w:rsidRDefault="00356C6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356C63" w:rsidRDefault="00356C6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356C63" w:rsidRDefault="00356C6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5803B9">
      <w:rPr>
        <w:rStyle w:val="af6"/>
      </w:rPr>
      <w:t>4</w:t>
    </w:r>
    <w:r>
      <w:rPr>
        <w:rStyle w:val="af6"/>
      </w:rPr>
      <w:fldChar w:fldCharType="end"/>
    </w:r>
  </w:p>
  <w:p w14:paraId="53820B6B" w14:textId="77777777" w:rsidR="00356C63" w:rsidRDefault="00356C6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CFDA8" w14:textId="77777777" w:rsidR="001E2EAF" w:rsidRDefault="001E2EAF">
      <w:r>
        <w:separator/>
      </w:r>
    </w:p>
  </w:footnote>
  <w:footnote w:type="continuationSeparator" w:id="0">
    <w:p w14:paraId="1B12096C" w14:textId="77777777" w:rsidR="001E2EAF" w:rsidRDefault="001E2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334A4"/>
    <w:multiLevelType w:val="hybridMultilevel"/>
    <w:tmpl w:val="4678BFBE"/>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6A06EA"/>
    <w:multiLevelType w:val="hybridMultilevel"/>
    <w:tmpl w:val="ED86AC18"/>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D740CF"/>
    <w:multiLevelType w:val="hybridMultilevel"/>
    <w:tmpl w:val="2234A0F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061F6D"/>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30BE9"/>
    <w:multiLevelType w:val="hybridMultilevel"/>
    <w:tmpl w:val="4FF833B6"/>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6B166C"/>
    <w:multiLevelType w:val="hybridMultilevel"/>
    <w:tmpl w:val="AC1C234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C23E8E"/>
    <w:multiLevelType w:val="hybridMultilevel"/>
    <w:tmpl w:val="07E40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9E011D"/>
    <w:multiLevelType w:val="hybridMultilevel"/>
    <w:tmpl w:val="A20E90A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B687D4B"/>
    <w:multiLevelType w:val="hybridMultilevel"/>
    <w:tmpl w:val="F6D6274E"/>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F514F2"/>
    <w:multiLevelType w:val="hybridMultilevel"/>
    <w:tmpl w:val="8C3AEEE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8F03D6"/>
    <w:multiLevelType w:val="hybridMultilevel"/>
    <w:tmpl w:val="8DBCC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D5270"/>
    <w:multiLevelType w:val="hybridMultilevel"/>
    <w:tmpl w:val="C478DA9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256DD4"/>
    <w:multiLevelType w:val="hybridMultilevel"/>
    <w:tmpl w:val="69B26824"/>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E047F"/>
    <w:multiLevelType w:val="hybridMultilevel"/>
    <w:tmpl w:val="57AE065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C05B56"/>
    <w:multiLevelType w:val="hybridMultilevel"/>
    <w:tmpl w:val="74E632E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26"/>
  </w:num>
  <w:num w:numId="4">
    <w:abstractNumId w:val="6"/>
  </w:num>
  <w:num w:numId="5">
    <w:abstractNumId w:val="10"/>
  </w:num>
  <w:num w:numId="6">
    <w:abstractNumId w:val="0"/>
  </w:num>
  <w:num w:numId="7">
    <w:abstractNumId w:val="18"/>
  </w:num>
  <w:num w:numId="8">
    <w:abstractNumId w:val="11"/>
  </w:num>
  <w:num w:numId="9">
    <w:abstractNumId w:val="13"/>
  </w:num>
  <w:num w:numId="10">
    <w:abstractNumId w:val="23"/>
  </w:num>
  <w:num w:numId="11">
    <w:abstractNumId w:val="15"/>
  </w:num>
  <w:num w:numId="12">
    <w:abstractNumId w:val="16"/>
  </w:num>
  <w:num w:numId="13">
    <w:abstractNumId w:val="14"/>
  </w:num>
  <w:num w:numId="14">
    <w:abstractNumId w:val="7"/>
  </w:num>
  <w:num w:numId="15">
    <w:abstractNumId w:val="21"/>
  </w:num>
  <w:num w:numId="16">
    <w:abstractNumId w:val="2"/>
  </w:num>
  <w:num w:numId="17">
    <w:abstractNumId w:val="3"/>
  </w:num>
  <w:num w:numId="18">
    <w:abstractNumId w:val="5"/>
    <w:lvlOverride w:ilvl="0">
      <w:startOverride w:val="1"/>
    </w:lvlOverride>
    <w:lvlOverride w:ilvl="1"/>
    <w:lvlOverride w:ilvl="2"/>
    <w:lvlOverride w:ilvl="3"/>
    <w:lvlOverride w:ilvl="4"/>
    <w:lvlOverride w:ilvl="5"/>
    <w:lvlOverride w:ilvl="6"/>
    <w:lvlOverride w:ilvl="7"/>
    <w:lvlOverride w:ilvl="8"/>
  </w:num>
  <w:num w:numId="19">
    <w:abstractNumId w:val="17"/>
    <w:lvlOverride w:ilvl="0">
      <w:startOverride w:val="1"/>
    </w:lvlOverride>
    <w:lvlOverride w:ilvl="1"/>
    <w:lvlOverride w:ilvl="2"/>
    <w:lvlOverride w:ilvl="3"/>
    <w:lvlOverride w:ilvl="4"/>
    <w:lvlOverride w:ilvl="5"/>
    <w:lvlOverride w:ilvl="6"/>
    <w:lvlOverride w:ilvl="7"/>
    <w:lvlOverride w:ilvl="8"/>
  </w:num>
  <w:num w:numId="20">
    <w:abstractNumId w:val="9"/>
  </w:num>
  <w:num w:numId="21">
    <w:abstractNumId w:val="19"/>
  </w:num>
  <w:num w:numId="22">
    <w:abstractNumId w:val="25"/>
  </w:num>
  <w:num w:numId="23">
    <w:abstractNumId w:val="4"/>
  </w:num>
  <w:num w:numId="24">
    <w:abstractNumId w:val="1"/>
  </w:num>
  <w:num w:numId="25">
    <w:abstractNumId w:val="20"/>
  </w:num>
  <w:num w:numId="26">
    <w:abstractNumId w:val="24"/>
  </w:num>
  <w:num w:numId="27">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A83"/>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A86"/>
    <w:rsid w:val="00004E62"/>
    <w:rsid w:val="00005085"/>
    <w:rsid w:val="000053E3"/>
    <w:rsid w:val="00005692"/>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830"/>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06C"/>
    <w:rsid w:val="0003626F"/>
    <w:rsid w:val="0003627C"/>
    <w:rsid w:val="0003639E"/>
    <w:rsid w:val="0003668C"/>
    <w:rsid w:val="00036A5B"/>
    <w:rsid w:val="00036F82"/>
    <w:rsid w:val="00037153"/>
    <w:rsid w:val="000375C1"/>
    <w:rsid w:val="000378CF"/>
    <w:rsid w:val="000379ED"/>
    <w:rsid w:val="00040107"/>
    <w:rsid w:val="00040203"/>
    <w:rsid w:val="000407FE"/>
    <w:rsid w:val="00040AD7"/>
    <w:rsid w:val="00041684"/>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5D5"/>
    <w:rsid w:val="00070C23"/>
    <w:rsid w:val="00070ECC"/>
    <w:rsid w:val="00070F90"/>
    <w:rsid w:val="0007109C"/>
    <w:rsid w:val="00071475"/>
    <w:rsid w:val="00071550"/>
    <w:rsid w:val="000716D2"/>
    <w:rsid w:val="00071CD0"/>
    <w:rsid w:val="0007213F"/>
    <w:rsid w:val="000724C6"/>
    <w:rsid w:val="00072661"/>
    <w:rsid w:val="0007270E"/>
    <w:rsid w:val="00073318"/>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A44"/>
    <w:rsid w:val="00081DD5"/>
    <w:rsid w:val="00081E1F"/>
    <w:rsid w:val="0008230F"/>
    <w:rsid w:val="000823D2"/>
    <w:rsid w:val="00083081"/>
    <w:rsid w:val="00083354"/>
    <w:rsid w:val="0008336D"/>
    <w:rsid w:val="000834A4"/>
    <w:rsid w:val="00083C32"/>
    <w:rsid w:val="00083FC9"/>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67D"/>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776"/>
    <w:rsid w:val="000959E6"/>
    <w:rsid w:val="00095A48"/>
    <w:rsid w:val="000961C7"/>
    <w:rsid w:val="00096288"/>
    <w:rsid w:val="00096355"/>
    <w:rsid w:val="000969FD"/>
    <w:rsid w:val="000972E8"/>
    <w:rsid w:val="00097316"/>
    <w:rsid w:val="00097968"/>
    <w:rsid w:val="00097A3F"/>
    <w:rsid w:val="000A0ADD"/>
    <w:rsid w:val="000A0B23"/>
    <w:rsid w:val="000A0DA9"/>
    <w:rsid w:val="000A1018"/>
    <w:rsid w:val="000A1238"/>
    <w:rsid w:val="000A1276"/>
    <w:rsid w:val="000A12A9"/>
    <w:rsid w:val="000A1326"/>
    <w:rsid w:val="000A1400"/>
    <w:rsid w:val="000A1893"/>
    <w:rsid w:val="000A1E20"/>
    <w:rsid w:val="000A2067"/>
    <w:rsid w:val="000A2104"/>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2BA"/>
    <w:rsid w:val="000B38C6"/>
    <w:rsid w:val="000B3A48"/>
    <w:rsid w:val="000B41D1"/>
    <w:rsid w:val="000B42AB"/>
    <w:rsid w:val="000B433D"/>
    <w:rsid w:val="000B434A"/>
    <w:rsid w:val="000B5189"/>
    <w:rsid w:val="000B5701"/>
    <w:rsid w:val="000B5DA1"/>
    <w:rsid w:val="000B5DE5"/>
    <w:rsid w:val="000B5FC6"/>
    <w:rsid w:val="000B6334"/>
    <w:rsid w:val="000B64DC"/>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2B2C"/>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E89"/>
    <w:rsid w:val="000C5FD2"/>
    <w:rsid w:val="000C6414"/>
    <w:rsid w:val="000C655C"/>
    <w:rsid w:val="000C6CBF"/>
    <w:rsid w:val="000C7067"/>
    <w:rsid w:val="000C7201"/>
    <w:rsid w:val="000C7321"/>
    <w:rsid w:val="000C73B4"/>
    <w:rsid w:val="000C7863"/>
    <w:rsid w:val="000C7D4E"/>
    <w:rsid w:val="000C7E14"/>
    <w:rsid w:val="000D01BA"/>
    <w:rsid w:val="000D07C3"/>
    <w:rsid w:val="000D0DE2"/>
    <w:rsid w:val="000D0F9D"/>
    <w:rsid w:val="000D14F3"/>
    <w:rsid w:val="000D19C5"/>
    <w:rsid w:val="000D1A28"/>
    <w:rsid w:val="000D1F1A"/>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46B"/>
    <w:rsid w:val="000E7792"/>
    <w:rsid w:val="000E7E5D"/>
    <w:rsid w:val="000E7FCB"/>
    <w:rsid w:val="000F0E0B"/>
    <w:rsid w:val="000F121D"/>
    <w:rsid w:val="000F156E"/>
    <w:rsid w:val="000F1912"/>
    <w:rsid w:val="000F197F"/>
    <w:rsid w:val="000F1B2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216"/>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868"/>
    <w:rsid w:val="00121A96"/>
    <w:rsid w:val="00121CC4"/>
    <w:rsid w:val="00121D6C"/>
    <w:rsid w:val="0012218A"/>
    <w:rsid w:val="001221B7"/>
    <w:rsid w:val="001229D0"/>
    <w:rsid w:val="00122A07"/>
    <w:rsid w:val="001239DE"/>
    <w:rsid w:val="00124252"/>
    <w:rsid w:val="001243E2"/>
    <w:rsid w:val="00124802"/>
    <w:rsid w:val="00124944"/>
    <w:rsid w:val="0012513B"/>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F01"/>
    <w:rsid w:val="00133F34"/>
    <w:rsid w:val="001342C8"/>
    <w:rsid w:val="0013441D"/>
    <w:rsid w:val="00134714"/>
    <w:rsid w:val="00134C6F"/>
    <w:rsid w:val="001352DA"/>
    <w:rsid w:val="00135E13"/>
    <w:rsid w:val="0013650B"/>
    <w:rsid w:val="00136B55"/>
    <w:rsid w:val="00136BDF"/>
    <w:rsid w:val="001372B1"/>
    <w:rsid w:val="00137423"/>
    <w:rsid w:val="0013763B"/>
    <w:rsid w:val="00137C01"/>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7EB"/>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2AE8"/>
    <w:rsid w:val="00152DAF"/>
    <w:rsid w:val="001530DF"/>
    <w:rsid w:val="00153822"/>
    <w:rsid w:val="0015383D"/>
    <w:rsid w:val="00154025"/>
    <w:rsid w:val="0015451E"/>
    <w:rsid w:val="0015458B"/>
    <w:rsid w:val="00154B84"/>
    <w:rsid w:val="00154C30"/>
    <w:rsid w:val="00154C78"/>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CF1"/>
    <w:rsid w:val="00171E83"/>
    <w:rsid w:val="00171F2C"/>
    <w:rsid w:val="00172D4A"/>
    <w:rsid w:val="001730A5"/>
    <w:rsid w:val="00173182"/>
    <w:rsid w:val="001735C6"/>
    <w:rsid w:val="00173684"/>
    <w:rsid w:val="00173EAF"/>
    <w:rsid w:val="00174212"/>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D05"/>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886"/>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288"/>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B86"/>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3FF4"/>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296"/>
    <w:rsid w:val="001D7992"/>
    <w:rsid w:val="001D7BA7"/>
    <w:rsid w:val="001D7CE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AF"/>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2C2"/>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2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7CE"/>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3B62"/>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279"/>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A05"/>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5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577"/>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51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214"/>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B12"/>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2E75"/>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A17"/>
    <w:rsid w:val="002D0BCE"/>
    <w:rsid w:val="002D0C99"/>
    <w:rsid w:val="002D0F91"/>
    <w:rsid w:val="002D1159"/>
    <w:rsid w:val="002D1974"/>
    <w:rsid w:val="002D1DE2"/>
    <w:rsid w:val="002D26A2"/>
    <w:rsid w:val="002D282D"/>
    <w:rsid w:val="002D2956"/>
    <w:rsid w:val="002D2AF2"/>
    <w:rsid w:val="002D2F41"/>
    <w:rsid w:val="002D35A1"/>
    <w:rsid w:val="002D3739"/>
    <w:rsid w:val="002D3E06"/>
    <w:rsid w:val="002D4020"/>
    <w:rsid w:val="002D403F"/>
    <w:rsid w:val="002D4919"/>
    <w:rsid w:val="002D4A80"/>
    <w:rsid w:val="002D5D2E"/>
    <w:rsid w:val="002D5DDD"/>
    <w:rsid w:val="002D66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48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0C0"/>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BCE"/>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BC1"/>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6CA"/>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C63"/>
    <w:rsid w:val="00356E89"/>
    <w:rsid w:val="00356E93"/>
    <w:rsid w:val="003574B2"/>
    <w:rsid w:val="003575C2"/>
    <w:rsid w:val="00357FC6"/>
    <w:rsid w:val="00360313"/>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B44"/>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023"/>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091"/>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337"/>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2A"/>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8B0"/>
    <w:rsid w:val="00400BE2"/>
    <w:rsid w:val="0040118B"/>
    <w:rsid w:val="00401AF0"/>
    <w:rsid w:val="00402187"/>
    <w:rsid w:val="00402E7B"/>
    <w:rsid w:val="004032AC"/>
    <w:rsid w:val="0040343B"/>
    <w:rsid w:val="004036A0"/>
    <w:rsid w:val="004036DB"/>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0E4"/>
    <w:rsid w:val="004127F8"/>
    <w:rsid w:val="00412A95"/>
    <w:rsid w:val="00412CBD"/>
    <w:rsid w:val="00412E4D"/>
    <w:rsid w:val="004131C1"/>
    <w:rsid w:val="0041338E"/>
    <w:rsid w:val="004136E7"/>
    <w:rsid w:val="00413C3A"/>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7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5FA8"/>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97F"/>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A8"/>
    <w:rsid w:val="00467FB5"/>
    <w:rsid w:val="00470A6D"/>
    <w:rsid w:val="00470D35"/>
    <w:rsid w:val="00470E52"/>
    <w:rsid w:val="00471188"/>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843"/>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B4F"/>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0D10"/>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116"/>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7F"/>
    <w:rsid w:val="004E5AFE"/>
    <w:rsid w:val="004E5B8F"/>
    <w:rsid w:val="004E5CB3"/>
    <w:rsid w:val="004E5D54"/>
    <w:rsid w:val="004E5E20"/>
    <w:rsid w:val="004E5EC0"/>
    <w:rsid w:val="004E63D2"/>
    <w:rsid w:val="004E644F"/>
    <w:rsid w:val="004E6540"/>
    <w:rsid w:val="004E6A77"/>
    <w:rsid w:val="004E7064"/>
    <w:rsid w:val="004E7815"/>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536"/>
    <w:rsid w:val="004F4823"/>
    <w:rsid w:val="004F49FE"/>
    <w:rsid w:val="004F4B02"/>
    <w:rsid w:val="004F4C69"/>
    <w:rsid w:val="004F5CA3"/>
    <w:rsid w:val="004F5D10"/>
    <w:rsid w:val="004F6043"/>
    <w:rsid w:val="004F6299"/>
    <w:rsid w:val="004F653F"/>
    <w:rsid w:val="004F692F"/>
    <w:rsid w:val="004F7334"/>
    <w:rsid w:val="004F7678"/>
    <w:rsid w:val="004F7E2D"/>
    <w:rsid w:val="004F7F73"/>
    <w:rsid w:val="0050025E"/>
    <w:rsid w:val="005003DF"/>
    <w:rsid w:val="00500EBC"/>
    <w:rsid w:val="00501044"/>
    <w:rsid w:val="005011E9"/>
    <w:rsid w:val="00501650"/>
    <w:rsid w:val="00501A95"/>
    <w:rsid w:val="00501D13"/>
    <w:rsid w:val="00502136"/>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41"/>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3FF"/>
    <w:rsid w:val="0053279B"/>
    <w:rsid w:val="005327B6"/>
    <w:rsid w:val="00532855"/>
    <w:rsid w:val="005328EA"/>
    <w:rsid w:val="00532912"/>
    <w:rsid w:val="00532DBC"/>
    <w:rsid w:val="00532FC9"/>
    <w:rsid w:val="005331CE"/>
    <w:rsid w:val="005334D0"/>
    <w:rsid w:val="00533659"/>
    <w:rsid w:val="00533841"/>
    <w:rsid w:val="00533C96"/>
    <w:rsid w:val="00533F35"/>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AE8"/>
    <w:rsid w:val="00544C59"/>
    <w:rsid w:val="00544CE3"/>
    <w:rsid w:val="00544F36"/>
    <w:rsid w:val="00544F7A"/>
    <w:rsid w:val="00545217"/>
    <w:rsid w:val="00545353"/>
    <w:rsid w:val="00545421"/>
    <w:rsid w:val="00545F9B"/>
    <w:rsid w:val="00546A27"/>
    <w:rsid w:val="00546BC4"/>
    <w:rsid w:val="0054720C"/>
    <w:rsid w:val="0054736F"/>
    <w:rsid w:val="005475CA"/>
    <w:rsid w:val="005478CC"/>
    <w:rsid w:val="005478F7"/>
    <w:rsid w:val="00547AAB"/>
    <w:rsid w:val="00547B0A"/>
    <w:rsid w:val="00547EBA"/>
    <w:rsid w:val="00547F1E"/>
    <w:rsid w:val="00547F5B"/>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B2"/>
    <w:rsid w:val="005577D4"/>
    <w:rsid w:val="00557943"/>
    <w:rsid w:val="00557E2A"/>
    <w:rsid w:val="00560757"/>
    <w:rsid w:val="005608FE"/>
    <w:rsid w:val="00560A3B"/>
    <w:rsid w:val="0056113F"/>
    <w:rsid w:val="005614B8"/>
    <w:rsid w:val="0056158D"/>
    <w:rsid w:val="00561D9A"/>
    <w:rsid w:val="0056275D"/>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73B"/>
    <w:rsid w:val="00572E94"/>
    <w:rsid w:val="0057386D"/>
    <w:rsid w:val="00573C07"/>
    <w:rsid w:val="00574516"/>
    <w:rsid w:val="00574527"/>
    <w:rsid w:val="0057486A"/>
    <w:rsid w:val="00574C5C"/>
    <w:rsid w:val="00574E85"/>
    <w:rsid w:val="00575579"/>
    <w:rsid w:val="00575C45"/>
    <w:rsid w:val="00575ED0"/>
    <w:rsid w:val="005769E8"/>
    <w:rsid w:val="00576A03"/>
    <w:rsid w:val="00576A78"/>
    <w:rsid w:val="00576C0C"/>
    <w:rsid w:val="00577F9C"/>
    <w:rsid w:val="0058025A"/>
    <w:rsid w:val="005803B9"/>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88D"/>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564"/>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4B2"/>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290"/>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4EE2"/>
    <w:rsid w:val="005D5115"/>
    <w:rsid w:val="005D51D5"/>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017"/>
    <w:rsid w:val="005E2AD0"/>
    <w:rsid w:val="005E3037"/>
    <w:rsid w:val="005E3C68"/>
    <w:rsid w:val="005E42FE"/>
    <w:rsid w:val="005E4302"/>
    <w:rsid w:val="005E43A3"/>
    <w:rsid w:val="005E46A7"/>
    <w:rsid w:val="005E4868"/>
    <w:rsid w:val="005E4A31"/>
    <w:rsid w:val="005E4DB5"/>
    <w:rsid w:val="005E4F0B"/>
    <w:rsid w:val="005E4F75"/>
    <w:rsid w:val="005E534E"/>
    <w:rsid w:val="005E5551"/>
    <w:rsid w:val="005E567D"/>
    <w:rsid w:val="005E56C7"/>
    <w:rsid w:val="005E56F0"/>
    <w:rsid w:val="005E5835"/>
    <w:rsid w:val="005E5900"/>
    <w:rsid w:val="005E5913"/>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69E"/>
    <w:rsid w:val="005F59C4"/>
    <w:rsid w:val="005F5BA5"/>
    <w:rsid w:val="005F5BCD"/>
    <w:rsid w:val="005F5BD2"/>
    <w:rsid w:val="005F5E71"/>
    <w:rsid w:val="005F5F67"/>
    <w:rsid w:val="005F61C9"/>
    <w:rsid w:val="005F655A"/>
    <w:rsid w:val="005F671D"/>
    <w:rsid w:val="005F6CB4"/>
    <w:rsid w:val="005F6E77"/>
    <w:rsid w:val="005F7213"/>
    <w:rsid w:val="005F7305"/>
    <w:rsid w:val="005F76A4"/>
    <w:rsid w:val="005F76F6"/>
    <w:rsid w:val="005F7A21"/>
    <w:rsid w:val="005F7AA7"/>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613"/>
    <w:rsid w:val="00611A82"/>
    <w:rsid w:val="00611B87"/>
    <w:rsid w:val="00611E72"/>
    <w:rsid w:val="006121ED"/>
    <w:rsid w:val="006123A2"/>
    <w:rsid w:val="006123BA"/>
    <w:rsid w:val="006127CF"/>
    <w:rsid w:val="00612996"/>
    <w:rsid w:val="00612BB8"/>
    <w:rsid w:val="00612CE9"/>
    <w:rsid w:val="00613713"/>
    <w:rsid w:val="00613DE6"/>
    <w:rsid w:val="006141BA"/>
    <w:rsid w:val="006148BF"/>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E11"/>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F29"/>
    <w:rsid w:val="00641012"/>
    <w:rsid w:val="0064141A"/>
    <w:rsid w:val="00641459"/>
    <w:rsid w:val="00641591"/>
    <w:rsid w:val="006415CF"/>
    <w:rsid w:val="00641707"/>
    <w:rsid w:val="006418F0"/>
    <w:rsid w:val="00641A20"/>
    <w:rsid w:val="00641B12"/>
    <w:rsid w:val="00642538"/>
    <w:rsid w:val="00642A3C"/>
    <w:rsid w:val="00643232"/>
    <w:rsid w:val="006436DF"/>
    <w:rsid w:val="00643CD3"/>
    <w:rsid w:val="00643ECF"/>
    <w:rsid w:val="00643F57"/>
    <w:rsid w:val="00644B0C"/>
    <w:rsid w:val="00644C82"/>
    <w:rsid w:val="00644CEA"/>
    <w:rsid w:val="00645051"/>
    <w:rsid w:val="00645087"/>
    <w:rsid w:val="00645E08"/>
    <w:rsid w:val="006460BD"/>
    <w:rsid w:val="00646A38"/>
    <w:rsid w:val="00646CC7"/>
    <w:rsid w:val="006473D1"/>
    <w:rsid w:val="00647C1D"/>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210"/>
    <w:rsid w:val="00662776"/>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83B"/>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359"/>
    <w:rsid w:val="0067642D"/>
    <w:rsid w:val="0067648F"/>
    <w:rsid w:val="006765E2"/>
    <w:rsid w:val="00676AED"/>
    <w:rsid w:val="00676D1B"/>
    <w:rsid w:val="006771D9"/>
    <w:rsid w:val="006775BB"/>
    <w:rsid w:val="0067781D"/>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7EE"/>
    <w:rsid w:val="00684CED"/>
    <w:rsid w:val="00684EB8"/>
    <w:rsid w:val="00685989"/>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462"/>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2A"/>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003"/>
    <w:rsid w:val="006A359A"/>
    <w:rsid w:val="006A365E"/>
    <w:rsid w:val="006A40FB"/>
    <w:rsid w:val="006A46B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89B"/>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24B"/>
    <w:rsid w:val="006C13BE"/>
    <w:rsid w:val="006C18B7"/>
    <w:rsid w:val="006C19D1"/>
    <w:rsid w:val="006C235E"/>
    <w:rsid w:val="006C29E2"/>
    <w:rsid w:val="006C2AD9"/>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457"/>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0D"/>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64"/>
    <w:rsid w:val="006F38E6"/>
    <w:rsid w:val="006F3F09"/>
    <w:rsid w:val="006F40B5"/>
    <w:rsid w:val="006F43B5"/>
    <w:rsid w:val="006F43EF"/>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EF2"/>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518"/>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A5E"/>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1DC"/>
    <w:rsid w:val="0073169F"/>
    <w:rsid w:val="007316F1"/>
    <w:rsid w:val="007322A6"/>
    <w:rsid w:val="0073255D"/>
    <w:rsid w:val="00732E16"/>
    <w:rsid w:val="007332E2"/>
    <w:rsid w:val="007332F4"/>
    <w:rsid w:val="0073334B"/>
    <w:rsid w:val="00733773"/>
    <w:rsid w:val="0073384C"/>
    <w:rsid w:val="00733D76"/>
    <w:rsid w:val="0073413D"/>
    <w:rsid w:val="0073419D"/>
    <w:rsid w:val="00734538"/>
    <w:rsid w:val="00734828"/>
    <w:rsid w:val="00734D96"/>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EAA"/>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A62"/>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2CC"/>
    <w:rsid w:val="007816AF"/>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B4B"/>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3C4C"/>
    <w:rsid w:val="007B4248"/>
    <w:rsid w:val="007B4BC9"/>
    <w:rsid w:val="007B4E29"/>
    <w:rsid w:val="007B4E7C"/>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DFF"/>
    <w:rsid w:val="007C3ECD"/>
    <w:rsid w:val="007C42CC"/>
    <w:rsid w:val="007C43F0"/>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1C53"/>
    <w:rsid w:val="007D2289"/>
    <w:rsid w:val="007D2595"/>
    <w:rsid w:val="007D2622"/>
    <w:rsid w:val="007D2899"/>
    <w:rsid w:val="007D2EEE"/>
    <w:rsid w:val="007D32C7"/>
    <w:rsid w:val="007D433E"/>
    <w:rsid w:val="007D44DA"/>
    <w:rsid w:val="007D478F"/>
    <w:rsid w:val="007D47CD"/>
    <w:rsid w:val="007D4A0A"/>
    <w:rsid w:val="007D5112"/>
    <w:rsid w:val="007D5364"/>
    <w:rsid w:val="007D5413"/>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33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370"/>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6C5"/>
    <w:rsid w:val="00827F68"/>
    <w:rsid w:val="00827FBF"/>
    <w:rsid w:val="0083050D"/>
    <w:rsid w:val="00830ACB"/>
    <w:rsid w:val="00830DBD"/>
    <w:rsid w:val="0083103F"/>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302"/>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17"/>
    <w:rsid w:val="008647E7"/>
    <w:rsid w:val="00865468"/>
    <w:rsid w:val="00865587"/>
    <w:rsid w:val="00865C7F"/>
    <w:rsid w:val="00865E44"/>
    <w:rsid w:val="008664F6"/>
    <w:rsid w:val="00866F1A"/>
    <w:rsid w:val="0086702E"/>
    <w:rsid w:val="008675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410"/>
    <w:rsid w:val="00890712"/>
    <w:rsid w:val="00890848"/>
    <w:rsid w:val="00890BBD"/>
    <w:rsid w:val="00890E53"/>
    <w:rsid w:val="00891011"/>
    <w:rsid w:val="00891718"/>
    <w:rsid w:val="0089197F"/>
    <w:rsid w:val="00891ACF"/>
    <w:rsid w:val="00891B15"/>
    <w:rsid w:val="00891DEB"/>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4D8F"/>
    <w:rsid w:val="008A519C"/>
    <w:rsid w:val="008A5268"/>
    <w:rsid w:val="008A5E0D"/>
    <w:rsid w:val="008A62C8"/>
    <w:rsid w:val="008A6752"/>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623"/>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70E"/>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9A0"/>
    <w:rsid w:val="008F3DE0"/>
    <w:rsid w:val="008F3F55"/>
    <w:rsid w:val="008F405D"/>
    <w:rsid w:val="008F455D"/>
    <w:rsid w:val="008F4852"/>
    <w:rsid w:val="008F4E2B"/>
    <w:rsid w:val="008F4F11"/>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6"/>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C2E"/>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DEC"/>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27F"/>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3E9"/>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925"/>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348"/>
    <w:rsid w:val="00944444"/>
    <w:rsid w:val="00944623"/>
    <w:rsid w:val="0094476A"/>
    <w:rsid w:val="00944786"/>
    <w:rsid w:val="009447F1"/>
    <w:rsid w:val="00945028"/>
    <w:rsid w:val="00945517"/>
    <w:rsid w:val="0094552F"/>
    <w:rsid w:val="00945D58"/>
    <w:rsid w:val="0094650A"/>
    <w:rsid w:val="00946865"/>
    <w:rsid w:val="00946C5A"/>
    <w:rsid w:val="00946E47"/>
    <w:rsid w:val="009470D1"/>
    <w:rsid w:val="00947589"/>
    <w:rsid w:val="00947A12"/>
    <w:rsid w:val="00947CE3"/>
    <w:rsid w:val="00947D28"/>
    <w:rsid w:val="009502EB"/>
    <w:rsid w:val="00950813"/>
    <w:rsid w:val="00950A30"/>
    <w:rsid w:val="00950D63"/>
    <w:rsid w:val="00951552"/>
    <w:rsid w:val="00951E7A"/>
    <w:rsid w:val="00951F10"/>
    <w:rsid w:val="009521D0"/>
    <w:rsid w:val="009524F4"/>
    <w:rsid w:val="009526C6"/>
    <w:rsid w:val="0095295B"/>
    <w:rsid w:val="00952AEA"/>
    <w:rsid w:val="00952D75"/>
    <w:rsid w:val="00952DF5"/>
    <w:rsid w:val="00952EAF"/>
    <w:rsid w:val="00953398"/>
    <w:rsid w:val="009536E5"/>
    <w:rsid w:val="00953893"/>
    <w:rsid w:val="00953CFE"/>
    <w:rsid w:val="00954501"/>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795"/>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AD5"/>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97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49E"/>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42C"/>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0E59"/>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3F3C"/>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04B"/>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54C"/>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220"/>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D29"/>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74"/>
    <w:rsid w:val="00A35495"/>
    <w:rsid w:val="00A356AC"/>
    <w:rsid w:val="00A35DAF"/>
    <w:rsid w:val="00A35EE6"/>
    <w:rsid w:val="00A363E1"/>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BEE"/>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AC"/>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6B4"/>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0DEA"/>
    <w:rsid w:val="00AA13BF"/>
    <w:rsid w:val="00AA145D"/>
    <w:rsid w:val="00AA150B"/>
    <w:rsid w:val="00AA1CC0"/>
    <w:rsid w:val="00AA1D0F"/>
    <w:rsid w:val="00AA1F31"/>
    <w:rsid w:val="00AA213F"/>
    <w:rsid w:val="00AA2293"/>
    <w:rsid w:val="00AA26FA"/>
    <w:rsid w:val="00AA2860"/>
    <w:rsid w:val="00AA295F"/>
    <w:rsid w:val="00AA2A27"/>
    <w:rsid w:val="00AA2DBD"/>
    <w:rsid w:val="00AA2FA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23"/>
    <w:rsid w:val="00AB037F"/>
    <w:rsid w:val="00AB07F9"/>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5E"/>
    <w:rsid w:val="00B00A9F"/>
    <w:rsid w:val="00B00C54"/>
    <w:rsid w:val="00B0130A"/>
    <w:rsid w:val="00B01816"/>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047"/>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7B"/>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4F2C"/>
    <w:rsid w:val="00B352AE"/>
    <w:rsid w:val="00B35B97"/>
    <w:rsid w:val="00B35BE7"/>
    <w:rsid w:val="00B35C4C"/>
    <w:rsid w:val="00B35C7B"/>
    <w:rsid w:val="00B360DF"/>
    <w:rsid w:val="00B363FB"/>
    <w:rsid w:val="00B365DE"/>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942"/>
    <w:rsid w:val="00B43D1D"/>
    <w:rsid w:val="00B4521C"/>
    <w:rsid w:val="00B458B3"/>
    <w:rsid w:val="00B45A8A"/>
    <w:rsid w:val="00B45B65"/>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3"/>
    <w:rsid w:val="00B72124"/>
    <w:rsid w:val="00B72AB2"/>
    <w:rsid w:val="00B7336F"/>
    <w:rsid w:val="00B73779"/>
    <w:rsid w:val="00B73818"/>
    <w:rsid w:val="00B73820"/>
    <w:rsid w:val="00B73B55"/>
    <w:rsid w:val="00B742F7"/>
    <w:rsid w:val="00B745E0"/>
    <w:rsid w:val="00B74757"/>
    <w:rsid w:val="00B74CC9"/>
    <w:rsid w:val="00B7553A"/>
    <w:rsid w:val="00B755CE"/>
    <w:rsid w:val="00B755FD"/>
    <w:rsid w:val="00B757DB"/>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0F4"/>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712"/>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63E"/>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0BCA"/>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ECF"/>
    <w:rsid w:val="00BF0F99"/>
    <w:rsid w:val="00BF117A"/>
    <w:rsid w:val="00BF152B"/>
    <w:rsid w:val="00BF1573"/>
    <w:rsid w:val="00BF16C7"/>
    <w:rsid w:val="00BF17A5"/>
    <w:rsid w:val="00BF1AAF"/>
    <w:rsid w:val="00BF1BCA"/>
    <w:rsid w:val="00BF20D3"/>
    <w:rsid w:val="00BF23ED"/>
    <w:rsid w:val="00BF2689"/>
    <w:rsid w:val="00BF2DF8"/>
    <w:rsid w:val="00BF2F3D"/>
    <w:rsid w:val="00BF3497"/>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1F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01B"/>
    <w:rsid w:val="00C1261E"/>
    <w:rsid w:val="00C12625"/>
    <w:rsid w:val="00C128E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1F1"/>
    <w:rsid w:val="00C432F5"/>
    <w:rsid w:val="00C43598"/>
    <w:rsid w:val="00C43982"/>
    <w:rsid w:val="00C43D7F"/>
    <w:rsid w:val="00C43E7A"/>
    <w:rsid w:val="00C441EB"/>
    <w:rsid w:val="00C44802"/>
    <w:rsid w:val="00C44F11"/>
    <w:rsid w:val="00C45744"/>
    <w:rsid w:val="00C45987"/>
    <w:rsid w:val="00C45AA2"/>
    <w:rsid w:val="00C462FE"/>
    <w:rsid w:val="00C46414"/>
    <w:rsid w:val="00C46B78"/>
    <w:rsid w:val="00C46C1E"/>
    <w:rsid w:val="00C46E64"/>
    <w:rsid w:val="00C472FE"/>
    <w:rsid w:val="00C4792D"/>
    <w:rsid w:val="00C479B3"/>
    <w:rsid w:val="00C47AAB"/>
    <w:rsid w:val="00C5032B"/>
    <w:rsid w:val="00C5046C"/>
    <w:rsid w:val="00C506E0"/>
    <w:rsid w:val="00C50C91"/>
    <w:rsid w:val="00C50CD1"/>
    <w:rsid w:val="00C50DD6"/>
    <w:rsid w:val="00C51013"/>
    <w:rsid w:val="00C517EC"/>
    <w:rsid w:val="00C520B6"/>
    <w:rsid w:val="00C52110"/>
    <w:rsid w:val="00C52CCA"/>
    <w:rsid w:val="00C53228"/>
    <w:rsid w:val="00C537E4"/>
    <w:rsid w:val="00C538FC"/>
    <w:rsid w:val="00C539CF"/>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79"/>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A80"/>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90"/>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48C"/>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865"/>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A9E"/>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CB7"/>
    <w:rsid w:val="00CC2E50"/>
    <w:rsid w:val="00CC314A"/>
    <w:rsid w:val="00CC31EA"/>
    <w:rsid w:val="00CC31F4"/>
    <w:rsid w:val="00CC31FD"/>
    <w:rsid w:val="00CC3517"/>
    <w:rsid w:val="00CC357A"/>
    <w:rsid w:val="00CC3811"/>
    <w:rsid w:val="00CC3B96"/>
    <w:rsid w:val="00CC3BDD"/>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57"/>
    <w:rsid w:val="00CC75D2"/>
    <w:rsid w:val="00CC78F7"/>
    <w:rsid w:val="00CC7C56"/>
    <w:rsid w:val="00CC7CB6"/>
    <w:rsid w:val="00CC7F52"/>
    <w:rsid w:val="00CD03B1"/>
    <w:rsid w:val="00CD06F6"/>
    <w:rsid w:val="00CD091C"/>
    <w:rsid w:val="00CD094A"/>
    <w:rsid w:val="00CD0B68"/>
    <w:rsid w:val="00CD0C1B"/>
    <w:rsid w:val="00CD0EF0"/>
    <w:rsid w:val="00CD15B4"/>
    <w:rsid w:val="00CD1D6D"/>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6FE8"/>
    <w:rsid w:val="00CF786A"/>
    <w:rsid w:val="00CF7D47"/>
    <w:rsid w:val="00CF7D73"/>
    <w:rsid w:val="00CF7D7A"/>
    <w:rsid w:val="00CF7DB9"/>
    <w:rsid w:val="00CF7F3D"/>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2D"/>
    <w:rsid w:val="00D064C7"/>
    <w:rsid w:val="00D06941"/>
    <w:rsid w:val="00D0710C"/>
    <w:rsid w:val="00D07B40"/>
    <w:rsid w:val="00D07DB7"/>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34"/>
    <w:rsid w:val="00D212FD"/>
    <w:rsid w:val="00D216CF"/>
    <w:rsid w:val="00D21733"/>
    <w:rsid w:val="00D217F1"/>
    <w:rsid w:val="00D21BB3"/>
    <w:rsid w:val="00D21CA3"/>
    <w:rsid w:val="00D21D17"/>
    <w:rsid w:val="00D21E85"/>
    <w:rsid w:val="00D224F3"/>
    <w:rsid w:val="00D228EB"/>
    <w:rsid w:val="00D229CC"/>
    <w:rsid w:val="00D22E22"/>
    <w:rsid w:val="00D23DCF"/>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1F8B"/>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190"/>
    <w:rsid w:val="00D54376"/>
    <w:rsid w:val="00D54E84"/>
    <w:rsid w:val="00D54FCB"/>
    <w:rsid w:val="00D5501D"/>
    <w:rsid w:val="00D550E6"/>
    <w:rsid w:val="00D551AA"/>
    <w:rsid w:val="00D552B5"/>
    <w:rsid w:val="00D55595"/>
    <w:rsid w:val="00D55643"/>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17A3"/>
    <w:rsid w:val="00D62259"/>
    <w:rsid w:val="00D623D4"/>
    <w:rsid w:val="00D6269D"/>
    <w:rsid w:val="00D62C71"/>
    <w:rsid w:val="00D63232"/>
    <w:rsid w:val="00D63479"/>
    <w:rsid w:val="00D63580"/>
    <w:rsid w:val="00D6365C"/>
    <w:rsid w:val="00D637B2"/>
    <w:rsid w:val="00D63B44"/>
    <w:rsid w:val="00D63D91"/>
    <w:rsid w:val="00D63F4F"/>
    <w:rsid w:val="00D647A0"/>
    <w:rsid w:val="00D64FBF"/>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3AC"/>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99F"/>
    <w:rsid w:val="00DA0D46"/>
    <w:rsid w:val="00DA0EF4"/>
    <w:rsid w:val="00DA13C6"/>
    <w:rsid w:val="00DA156C"/>
    <w:rsid w:val="00DA1680"/>
    <w:rsid w:val="00DA1EE6"/>
    <w:rsid w:val="00DA21F4"/>
    <w:rsid w:val="00DA2555"/>
    <w:rsid w:val="00DA2D38"/>
    <w:rsid w:val="00DA2F9E"/>
    <w:rsid w:val="00DA3137"/>
    <w:rsid w:val="00DA33E9"/>
    <w:rsid w:val="00DA34F4"/>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A9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B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0FEA"/>
    <w:rsid w:val="00DD106E"/>
    <w:rsid w:val="00DD10DC"/>
    <w:rsid w:val="00DD116B"/>
    <w:rsid w:val="00DD176C"/>
    <w:rsid w:val="00DD1F95"/>
    <w:rsid w:val="00DD2054"/>
    <w:rsid w:val="00DD245E"/>
    <w:rsid w:val="00DD27B8"/>
    <w:rsid w:val="00DD2E35"/>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5C"/>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7E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09E"/>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0CCD"/>
    <w:rsid w:val="00E11331"/>
    <w:rsid w:val="00E1157F"/>
    <w:rsid w:val="00E1167D"/>
    <w:rsid w:val="00E116BE"/>
    <w:rsid w:val="00E116FD"/>
    <w:rsid w:val="00E11822"/>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090"/>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900"/>
    <w:rsid w:val="00E25E2A"/>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193"/>
    <w:rsid w:val="00E37595"/>
    <w:rsid w:val="00E37652"/>
    <w:rsid w:val="00E37771"/>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122"/>
    <w:rsid w:val="00E457F8"/>
    <w:rsid w:val="00E45FE2"/>
    <w:rsid w:val="00E4693E"/>
    <w:rsid w:val="00E475AC"/>
    <w:rsid w:val="00E50220"/>
    <w:rsid w:val="00E50990"/>
    <w:rsid w:val="00E50A9E"/>
    <w:rsid w:val="00E50BAD"/>
    <w:rsid w:val="00E50CF3"/>
    <w:rsid w:val="00E50FB6"/>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67F6"/>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427"/>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1E47"/>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17"/>
    <w:rsid w:val="00E94145"/>
    <w:rsid w:val="00E94E46"/>
    <w:rsid w:val="00E94E5C"/>
    <w:rsid w:val="00E94F82"/>
    <w:rsid w:val="00E95038"/>
    <w:rsid w:val="00E95093"/>
    <w:rsid w:val="00E95209"/>
    <w:rsid w:val="00E952C3"/>
    <w:rsid w:val="00E95430"/>
    <w:rsid w:val="00E9557B"/>
    <w:rsid w:val="00E956F1"/>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3C8"/>
    <w:rsid w:val="00EB161E"/>
    <w:rsid w:val="00EB1695"/>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9AE"/>
    <w:rsid w:val="00EC4A06"/>
    <w:rsid w:val="00EC4B14"/>
    <w:rsid w:val="00EC4B4D"/>
    <w:rsid w:val="00EC4D55"/>
    <w:rsid w:val="00EC5024"/>
    <w:rsid w:val="00EC5325"/>
    <w:rsid w:val="00EC57A9"/>
    <w:rsid w:val="00EC5923"/>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2E5E"/>
    <w:rsid w:val="00ED3892"/>
    <w:rsid w:val="00ED38DE"/>
    <w:rsid w:val="00ED3BE4"/>
    <w:rsid w:val="00ED4243"/>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491"/>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125"/>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18B"/>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22C"/>
    <w:rsid w:val="00F15511"/>
    <w:rsid w:val="00F1596A"/>
    <w:rsid w:val="00F161FC"/>
    <w:rsid w:val="00F17199"/>
    <w:rsid w:val="00F17504"/>
    <w:rsid w:val="00F177E3"/>
    <w:rsid w:val="00F17973"/>
    <w:rsid w:val="00F17AA6"/>
    <w:rsid w:val="00F17B69"/>
    <w:rsid w:val="00F17CB3"/>
    <w:rsid w:val="00F17D98"/>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7F5"/>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04B"/>
    <w:rsid w:val="00F42384"/>
    <w:rsid w:val="00F42832"/>
    <w:rsid w:val="00F42BC0"/>
    <w:rsid w:val="00F4312A"/>
    <w:rsid w:val="00F43682"/>
    <w:rsid w:val="00F43727"/>
    <w:rsid w:val="00F43838"/>
    <w:rsid w:val="00F43969"/>
    <w:rsid w:val="00F43A15"/>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162"/>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4FD1"/>
    <w:rsid w:val="00F65E8D"/>
    <w:rsid w:val="00F664E9"/>
    <w:rsid w:val="00F66818"/>
    <w:rsid w:val="00F66838"/>
    <w:rsid w:val="00F67110"/>
    <w:rsid w:val="00F671F0"/>
    <w:rsid w:val="00F6726B"/>
    <w:rsid w:val="00F674ED"/>
    <w:rsid w:val="00F6778E"/>
    <w:rsid w:val="00F677E1"/>
    <w:rsid w:val="00F67A63"/>
    <w:rsid w:val="00F67B17"/>
    <w:rsid w:val="00F7044B"/>
    <w:rsid w:val="00F70974"/>
    <w:rsid w:val="00F70B57"/>
    <w:rsid w:val="00F70CCF"/>
    <w:rsid w:val="00F70D7E"/>
    <w:rsid w:val="00F70E55"/>
    <w:rsid w:val="00F70EE6"/>
    <w:rsid w:val="00F71107"/>
    <w:rsid w:val="00F7176F"/>
    <w:rsid w:val="00F7179C"/>
    <w:rsid w:val="00F71920"/>
    <w:rsid w:val="00F71B23"/>
    <w:rsid w:val="00F72CD2"/>
    <w:rsid w:val="00F73062"/>
    <w:rsid w:val="00F734A5"/>
    <w:rsid w:val="00F738B5"/>
    <w:rsid w:val="00F738E0"/>
    <w:rsid w:val="00F739BC"/>
    <w:rsid w:val="00F739C8"/>
    <w:rsid w:val="00F74020"/>
    <w:rsid w:val="00F74159"/>
    <w:rsid w:val="00F742FE"/>
    <w:rsid w:val="00F743F0"/>
    <w:rsid w:val="00F7458D"/>
    <w:rsid w:val="00F7472B"/>
    <w:rsid w:val="00F74B41"/>
    <w:rsid w:val="00F74BA2"/>
    <w:rsid w:val="00F74F40"/>
    <w:rsid w:val="00F75089"/>
    <w:rsid w:val="00F75134"/>
    <w:rsid w:val="00F75DEB"/>
    <w:rsid w:val="00F75EA0"/>
    <w:rsid w:val="00F75FF6"/>
    <w:rsid w:val="00F762D7"/>
    <w:rsid w:val="00F7689F"/>
    <w:rsid w:val="00F76FD0"/>
    <w:rsid w:val="00F7743F"/>
    <w:rsid w:val="00F774AC"/>
    <w:rsid w:val="00F77577"/>
    <w:rsid w:val="00F775CD"/>
    <w:rsid w:val="00F77883"/>
    <w:rsid w:val="00F77AA2"/>
    <w:rsid w:val="00F77F26"/>
    <w:rsid w:val="00F801F2"/>
    <w:rsid w:val="00F80460"/>
    <w:rsid w:val="00F80833"/>
    <w:rsid w:val="00F8097A"/>
    <w:rsid w:val="00F810A6"/>
    <w:rsid w:val="00F812E2"/>
    <w:rsid w:val="00F81415"/>
    <w:rsid w:val="00F8142A"/>
    <w:rsid w:val="00F8147E"/>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A5C"/>
    <w:rsid w:val="00F93CB2"/>
    <w:rsid w:val="00F93F0F"/>
    <w:rsid w:val="00F94113"/>
    <w:rsid w:val="00F9451B"/>
    <w:rsid w:val="00F94625"/>
    <w:rsid w:val="00F94752"/>
    <w:rsid w:val="00F94BC7"/>
    <w:rsid w:val="00F9514A"/>
    <w:rsid w:val="00F9528C"/>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820"/>
    <w:rsid w:val="00FC6995"/>
    <w:rsid w:val="00FC6C72"/>
    <w:rsid w:val="00FC73D0"/>
    <w:rsid w:val="00FD0497"/>
    <w:rsid w:val="00FD069D"/>
    <w:rsid w:val="00FD0796"/>
    <w:rsid w:val="00FD0937"/>
    <w:rsid w:val="00FD0AAD"/>
    <w:rsid w:val="00FD0AAF"/>
    <w:rsid w:val="00FD1551"/>
    <w:rsid w:val="00FD1666"/>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12D"/>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54B"/>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F5F8FD60-96D9-40FF-938E-BC3567FF8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233F"/>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F4536"/>
    <w:rPr>
      <w:rFonts w:ascii="Times New Roman" w:hAnsi="Times New Roman" w:cs="Times New Roman"/>
      <w:kern w:val="0"/>
      <w:sz w:val="20"/>
      <w:szCs w:val="20"/>
      <w:lang w:val="x-none" w:eastAsia="en-US"/>
    </w:rPr>
  </w:style>
  <w:style w:type="table" w:customStyle="1" w:styleId="28">
    <w:name w:val="网格型2"/>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a"/>
    <w:uiPriority w:val="39"/>
    <w:qFormat/>
    <w:rsid w:val="00193288"/>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023040">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B0B20D71-A263-45A4-A93C-4ECADFFF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244</TotalTime>
  <Pages>5</Pages>
  <Words>2072</Words>
  <Characters>11817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2022-10-27T12:01:00Z</dcterms:created>
  <dcterms:modified xsi:type="dcterms:W3CDTF">2022-11-07T14:30:00Z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(3)0f0ZMn+neUYaHPc5r4IGPQ7O0XHNP0isaSCyRn6egbObKlxGGdJ2veHgOav0YN7g2mO9FP3P
/X4ExLFBWLKBLSP75RBhO5yqrEERZNI5htai+fus17OsoACQ3ktkjaPpmijNQHMFCe0Rdz70
JzaJBa3SUiBak0NVt0HN9829Nb7yL0vE2CltaEYj4EGahuJkroZs8mFOT92tqJnt2utKdJcW
pYarr1Iwbc1selIGv5</vt:lpwstr>
  </property>
  <property fmtid="{D5CDD505-2E9C-101B-9397-08002B2CF9AE}" pid="17" name="_2015_ms_pID_725343_00">
    <vt:lpwstr>_2015_ms_pID_725343</vt:lpwstr>
  </property>
  <property fmtid="{D5CDD505-2E9C-101B-9397-08002B2CF9AE}" pid="18" name="_2015_ms_pID_7253431">
    <vt:lpwstr>7Fo8IdH7trrX4YTtvJXrK47/qb+3jiAD1vfARCFZ6AoaJso9ClzlcL
q6ZbcyfScmehEbpd3kxJrx8ClmVtu395KXDvGmBNtIaBl6z5ZvWOA3KVOpGcHluqRmVKq8m5
+yc+fT1LCY8MeQO/VRyeQeeOtF3jDLWMHlo4F6xytDqnQ3QUl6IYaBaC1LuBd6THtdaqT4EI
+ibP8qGdZGnFSQjLZp5jeYJZu4EMM9cQjYKm</vt:lpwstr>
  </property>
  <property fmtid="{D5CDD505-2E9C-101B-9397-08002B2CF9AE}" pid="19" name="_2015_ms_pID_7253431_00">
    <vt:lpwstr>_2015_ms_pID_7253431</vt:lpwstr>
  </property>
  <property fmtid="{D5CDD505-2E9C-101B-9397-08002B2CF9AE}" pid="20" name="_2015_ms_pID_7253432">
    <vt:lpwstr>AK73h80UWFewerWCrMuD/Mm2qOgpNMFFiZB7
pu319ZSMlDiFB3xeDGhgyC01tsb/0PXo0AKWWwL4hca54NamB4c=</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