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8"/>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aff9"/>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aff9"/>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aff9"/>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aff8"/>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2B4225" w:rsidRPr="00A84052" w14:paraId="71BDFF96" w14:textId="77777777" w:rsidTr="004E59B3">
        <w:trPr>
          <w:ins w:id="10" w:author="Qualcomm-CH" w:date="2022-08-16T15:49:00Z"/>
        </w:trPr>
        <w:tc>
          <w:tcPr>
            <w:tcW w:w="3210" w:type="dxa"/>
          </w:tcPr>
          <w:p w14:paraId="0E7010B4" w14:textId="0DED0F2F" w:rsidR="002B4225" w:rsidRDefault="002B4225" w:rsidP="002B4225">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7C3D913E" w14:textId="5A6C409C" w:rsidR="002B4225" w:rsidRDefault="002B4225" w:rsidP="002B4225">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60F9FF24" w14:textId="05F785E7" w:rsidR="002B4225" w:rsidRDefault="002B4225" w:rsidP="002B4225">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F1314D" w:rsidRPr="00A84052" w14:paraId="1C6CFF8B" w14:textId="77777777" w:rsidTr="004E59B3">
        <w:trPr>
          <w:ins w:id="17" w:author="Qian Yang" w:date="2022-08-17T16:40:00Z"/>
        </w:trPr>
        <w:tc>
          <w:tcPr>
            <w:tcW w:w="3210" w:type="dxa"/>
          </w:tcPr>
          <w:p w14:paraId="4A57C513" w14:textId="0583028B" w:rsidR="00F1314D" w:rsidRDefault="00F1314D" w:rsidP="002B4225">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24304A43" w14:textId="36E9B908" w:rsidR="00F1314D" w:rsidRDefault="00F1314D" w:rsidP="002B4225">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B9DB671" w14:textId="6165E4B4" w:rsidR="00F1314D" w:rsidRDefault="00F1314D" w:rsidP="002B4225">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aff9"/>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aff9"/>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7DAF184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lastRenderedPageBreak/>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000000" w:rsidP="007826D0">
            <w:pPr>
              <w:spacing w:after="0"/>
              <w:rPr>
                <w:rFonts w:ascii="Arial" w:hAnsi="Arial" w:cs="Arial"/>
                <w:b/>
                <w:bCs/>
                <w:color w:val="0000FF"/>
                <w:sz w:val="16"/>
                <w:szCs w:val="16"/>
                <w:u w:val="single"/>
                <w:lang w:val="en-US" w:eastAsia="zh-CN"/>
              </w:rPr>
            </w:pPr>
            <w:hyperlink r:id="rId9" w:history="1">
              <w:r w:rsidR="007826D0" w:rsidRPr="007826D0">
                <w:rPr>
                  <w:rStyle w:val="af0"/>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000000" w:rsidP="007826D0">
            <w:pPr>
              <w:spacing w:after="0"/>
              <w:rPr>
                <w:rFonts w:ascii="Arial" w:hAnsi="Arial" w:cs="Arial"/>
                <w:b/>
                <w:bCs/>
                <w:color w:val="0000FF"/>
                <w:sz w:val="16"/>
                <w:szCs w:val="16"/>
                <w:u w:val="single"/>
                <w:lang w:val="en-US" w:eastAsia="zh-CN"/>
              </w:rPr>
            </w:pPr>
            <w:hyperlink r:id="rId10" w:history="1">
              <w:r w:rsidR="007826D0" w:rsidRPr="007826D0">
                <w:rPr>
                  <w:rStyle w:val="af0"/>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000000" w:rsidP="007826D0">
            <w:pPr>
              <w:spacing w:after="0"/>
              <w:rPr>
                <w:rFonts w:ascii="Arial" w:hAnsi="Arial" w:cs="Arial"/>
                <w:b/>
                <w:bCs/>
                <w:color w:val="0000FF"/>
                <w:sz w:val="16"/>
                <w:szCs w:val="16"/>
                <w:u w:val="single"/>
                <w:lang w:val="en-US" w:eastAsia="zh-CN"/>
              </w:rPr>
            </w:pPr>
            <w:hyperlink r:id="rId11" w:history="1">
              <w:r w:rsidR="007826D0" w:rsidRPr="007826D0">
                <w:rPr>
                  <w:rStyle w:val="af0"/>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000000" w:rsidP="007826D0">
            <w:pPr>
              <w:spacing w:after="0"/>
              <w:rPr>
                <w:rFonts w:ascii="Arial" w:hAnsi="Arial" w:cs="Arial"/>
                <w:b/>
                <w:bCs/>
                <w:color w:val="0000FF"/>
                <w:sz w:val="16"/>
                <w:szCs w:val="16"/>
                <w:u w:val="single"/>
                <w:lang w:val="en-US" w:eastAsia="zh-CN"/>
              </w:rPr>
            </w:pPr>
            <w:hyperlink r:id="rId12" w:history="1">
              <w:r w:rsidR="007826D0" w:rsidRPr="007826D0">
                <w:rPr>
                  <w:rStyle w:val="af0"/>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 xml:space="preserve">Specify that </w:t>
            </w:r>
            <w:proofErr w:type="spellStart"/>
            <w:r w:rsidRPr="007826D0">
              <w:rPr>
                <w:rFonts w:cs="Arial"/>
                <w:sz w:val="16"/>
                <w:szCs w:val="16"/>
                <w:lang w:val="en-US" w:eastAsia="zh-CN"/>
              </w:rPr>
              <w:t>N_TA_offset</w:t>
            </w:r>
            <w:proofErr w:type="spellEnd"/>
            <w:r w:rsidRPr="007826D0">
              <w:rPr>
                <w:rFonts w:cs="Arial"/>
                <w:sz w:val="16"/>
                <w:szCs w:val="16"/>
                <w:lang w:val="en-US" w:eastAsia="zh-CN"/>
              </w:rPr>
              <w:t xml:space="preserve">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000000" w:rsidP="007826D0">
            <w:pPr>
              <w:spacing w:after="0"/>
              <w:rPr>
                <w:rFonts w:ascii="Arial" w:hAnsi="Arial" w:cs="Arial"/>
                <w:b/>
                <w:bCs/>
                <w:color w:val="0000FF"/>
                <w:sz w:val="16"/>
                <w:szCs w:val="16"/>
                <w:u w:val="single"/>
                <w:lang w:val="en-US" w:eastAsia="zh-CN"/>
              </w:rPr>
            </w:pPr>
            <w:hyperlink r:id="rId13" w:history="1">
              <w:r w:rsidR="007826D0" w:rsidRPr="007826D0">
                <w:rPr>
                  <w:rStyle w:val="af0"/>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000000" w:rsidP="007826D0">
            <w:pPr>
              <w:spacing w:after="0"/>
              <w:rPr>
                <w:rFonts w:ascii="Arial" w:hAnsi="Arial" w:cs="Arial"/>
                <w:b/>
                <w:bCs/>
                <w:color w:val="0000FF"/>
                <w:sz w:val="16"/>
                <w:szCs w:val="16"/>
                <w:u w:val="single"/>
                <w:lang w:val="en-US" w:eastAsia="zh-CN"/>
              </w:rPr>
            </w:pPr>
            <w:hyperlink r:id="rId14" w:history="1">
              <w:r w:rsidR="007826D0" w:rsidRPr="007826D0">
                <w:rPr>
                  <w:rStyle w:val="af0"/>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000000" w:rsidP="007826D0">
            <w:pPr>
              <w:spacing w:after="0"/>
              <w:rPr>
                <w:rFonts w:ascii="Arial" w:hAnsi="Arial" w:cs="Arial"/>
                <w:b/>
                <w:bCs/>
                <w:color w:val="0000FF"/>
                <w:sz w:val="16"/>
                <w:szCs w:val="16"/>
                <w:u w:val="single"/>
                <w:lang w:val="en-US" w:eastAsia="zh-CN"/>
              </w:rPr>
            </w:pPr>
            <w:hyperlink r:id="rId15" w:history="1">
              <w:r w:rsidR="007826D0" w:rsidRPr="007826D0">
                <w:rPr>
                  <w:rStyle w:val="af0"/>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000000" w:rsidP="007826D0">
            <w:pPr>
              <w:spacing w:after="0"/>
              <w:rPr>
                <w:rFonts w:ascii="Arial" w:hAnsi="Arial" w:cs="Arial"/>
                <w:b/>
                <w:bCs/>
                <w:color w:val="0000FF"/>
                <w:sz w:val="16"/>
                <w:szCs w:val="16"/>
                <w:u w:val="single"/>
                <w:lang w:val="en-US" w:eastAsia="zh-CN"/>
              </w:rPr>
            </w:pPr>
            <w:hyperlink r:id="rId16" w:history="1">
              <w:r w:rsidR="007826D0" w:rsidRPr="007826D0">
                <w:rPr>
                  <w:rStyle w:val="af0"/>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When the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delay requirement contains both </w:t>
            </w:r>
            <w:proofErr w:type="spellStart"/>
            <w:r w:rsidRPr="007826D0">
              <w:rPr>
                <w:rFonts w:cs="Arial"/>
                <w:sz w:val="16"/>
                <w:szCs w:val="16"/>
                <w:lang w:eastAsia="zh-CN"/>
              </w:rPr>
              <w:t>T</w:t>
            </w:r>
            <w:r w:rsidRPr="007826D0">
              <w:rPr>
                <w:rFonts w:cs="Arial"/>
                <w:sz w:val="16"/>
                <w:szCs w:val="16"/>
                <w:vertAlign w:val="subscript"/>
                <w:lang w:eastAsia="zh-CN"/>
              </w:rPr>
              <w:t>uncertainty_MAC</w:t>
            </w:r>
            <w:proofErr w:type="spellEnd"/>
            <w:r w:rsidRPr="007826D0">
              <w:rPr>
                <w:rFonts w:cs="Arial"/>
                <w:sz w:val="16"/>
                <w:szCs w:val="16"/>
                <w:lang w:eastAsia="zh-CN"/>
              </w:rPr>
              <w:t xml:space="preserve"> +</w:t>
            </w:r>
            <w:proofErr w:type="spellStart"/>
            <w:r w:rsidRPr="007826D0">
              <w:rPr>
                <w:rFonts w:cs="Arial"/>
                <w:sz w:val="16"/>
                <w:szCs w:val="16"/>
                <w:lang w:eastAsia="zh-CN"/>
              </w:rPr>
              <w:t>T</w:t>
            </w:r>
            <w:r w:rsidRPr="007826D0">
              <w:rPr>
                <w:rFonts w:cs="Arial"/>
                <w:sz w:val="16"/>
                <w:szCs w:val="16"/>
                <w:vertAlign w:val="subscript"/>
                <w:lang w:eastAsia="zh-CN"/>
              </w:rPr>
              <w:t>FineTiming</w:t>
            </w:r>
            <w:proofErr w:type="spellEnd"/>
            <w:r w:rsidRPr="007826D0">
              <w:rPr>
                <w:rFonts w:cs="Arial"/>
                <w:sz w:val="16"/>
                <w:szCs w:val="16"/>
                <w:lang w:eastAsia="zh-CN"/>
              </w:rPr>
              <w:t xml:space="preserve">, and </w:t>
            </w:r>
            <w:proofErr w:type="spellStart"/>
            <w:r w:rsidRPr="007826D0">
              <w:rPr>
                <w:rFonts w:cs="Arial"/>
                <w:sz w:val="16"/>
                <w:szCs w:val="16"/>
                <w:lang w:eastAsia="zh-CN"/>
              </w:rPr>
              <w:t>T</w:t>
            </w:r>
            <w:r w:rsidRPr="007826D0">
              <w:rPr>
                <w:rFonts w:cs="Arial"/>
                <w:sz w:val="16"/>
                <w:szCs w:val="16"/>
                <w:vertAlign w:val="subscript"/>
                <w:lang w:eastAsia="zh-CN"/>
              </w:rPr>
              <w:t>FirstSSB_MAX</w:t>
            </w:r>
            <w:proofErr w:type="spellEnd"/>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 xml:space="preserve">adding </w:t>
            </w:r>
            <w:proofErr w:type="spellStart"/>
            <w:r w:rsidRPr="007826D0">
              <w:rPr>
                <w:rFonts w:cs="Arial"/>
                <w:sz w:val="16"/>
                <w:szCs w:val="16"/>
                <w:lang w:eastAsia="zh-CN"/>
              </w:rPr>
              <w:t>T</w:t>
            </w:r>
            <w:r w:rsidRPr="007826D0">
              <w:rPr>
                <w:rFonts w:cs="Arial"/>
                <w:sz w:val="16"/>
                <w:szCs w:val="16"/>
                <w:vertAlign w:val="subscript"/>
                <w:lang w:eastAsia="zh-CN"/>
              </w:rPr>
              <w:t>Report</w:t>
            </w:r>
            <w:proofErr w:type="spellEnd"/>
            <w:r w:rsidRPr="007826D0">
              <w:rPr>
                <w:rFonts w:cs="Arial"/>
                <w:sz w:val="16"/>
                <w:szCs w:val="16"/>
                <w:vertAlign w:val="subscript"/>
                <w:lang w:eastAsia="zh-CN"/>
              </w:rPr>
              <w:t xml:space="preserve">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000000" w:rsidP="002D2D6E">
            <w:pPr>
              <w:spacing w:after="0"/>
              <w:rPr>
                <w:rFonts w:ascii="Arial" w:hAnsi="Arial" w:cs="Arial"/>
                <w:b/>
                <w:bCs/>
                <w:color w:val="0000FF"/>
                <w:sz w:val="16"/>
                <w:szCs w:val="16"/>
                <w:u w:val="single"/>
                <w:lang w:val="en-US" w:eastAsia="zh-CN"/>
              </w:rPr>
            </w:pPr>
            <w:hyperlink r:id="rId17" w:history="1">
              <w:r w:rsidR="002D2D6E" w:rsidRPr="002D2D6E">
                <w:rPr>
                  <w:rStyle w:val="af0"/>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000000" w:rsidP="002D2D6E">
            <w:pPr>
              <w:spacing w:after="0"/>
              <w:rPr>
                <w:rFonts w:ascii="Arial" w:hAnsi="Arial" w:cs="Arial"/>
                <w:b/>
                <w:bCs/>
                <w:color w:val="0000FF"/>
                <w:sz w:val="16"/>
                <w:szCs w:val="16"/>
                <w:u w:val="single"/>
                <w:lang w:val="en-US" w:eastAsia="zh-CN"/>
              </w:rPr>
            </w:pPr>
            <w:hyperlink r:id="rId18" w:history="1">
              <w:r w:rsidR="002D2D6E" w:rsidRPr="002D2D6E">
                <w:rPr>
                  <w:rStyle w:val="af0"/>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000000" w:rsidP="002D2D6E">
            <w:pPr>
              <w:spacing w:after="0"/>
              <w:rPr>
                <w:rFonts w:ascii="Arial" w:hAnsi="Arial" w:cs="Arial"/>
                <w:b/>
                <w:bCs/>
                <w:color w:val="0000FF"/>
                <w:sz w:val="16"/>
                <w:szCs w:val="16"/>
                <w:u w:val="single"/>
                <w:lang w:val="en-US" w:eastAsia="zh-CN"/>
              </w:rPr>
            </w:pPr>
            <w:hyperlink r:id="rId19" w:history="1">
              <w:r w:rsidR="002D2D6E" w:rsidRPr="002D2D6E">
                <w:rPr>
                  <w:rStyle w:val="af0"/>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 xml:space="preserve">Change 2: In TCs A.5.6.1.3 / A.5.6.1.4 for the CSI-RS parameters of </w:t>
            </w:r>
            <w:proofErr w:type="spellStart"/>
            <w:r w:rsidRPr="00D32E19">
              <w:rPr>
                <w:rFonts w:cs="Arial"/>
                <w:sz w:val="16"/>
                <w:szCs w:val="16"/>
                <w:lang w:eastAsia="zh-CN"/>
              </w:rPr>
              <w:t>PSCell</w:t>
            </w:r>
            <w:proofErr w:type="spellEnd"/>
            <w:r w:rsidRPr="00D32E19">
              <w:rPr>
                <w:rFonts w:cs="Arial"/>
                <w:sz w:val="16"/>
                <w:szCs w:val="16"/>
                <w:lang w:eastAsia="zh-CN"/>
              </w:rPr>
              <w:t xml:space="preserve">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000000" w:rsidP="002D2D6E">
            <w:pPr>
              <w:spacing w:after="0"/>
              <w:rPr>
                <w:rFonts w:ascii="Arial" w:hAnsi="Arial" w:cs="Arial"/>
                <w:b/>
                <w:bCs/>
                <w:color w:val="0000FF"/>
                <w:sz w:val="16"/>
                <w:szCs w:val="16"/>
                <w:u w:val="single"/>
                <w:lang w:val="en-US" w:eastAsia="zh-CN"/>
              </w:rPr>
            </w:pPr>
            <w:hyperlink r:id="rId20" w:history="1">
              <w:r w:rsidR="002D2D6E" w:rsidRPr="002D2D6E">
                <w:rPr>
                  <w:rStyle w:val="af0"/>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000000" w:rsidP="002D2D6E">
            <w:pPr>
              <w:spacing w:after="0"/>
              <w:rPr>
                <w:rFonts w:ascii="Arial" w:hAnsi="Arial" w:cs="Arial"/>
                <w:b/>
                <w:bCs/>
                <w:color w:val="0000FF"/>
                <w:sz w:val="16"/>
                <w:szCs w:val="16"/>
                <w:u w:val="single"/>
                <w:lang w:val="en-US" w:eastAsia="zh-CN"/>
              </w:rPr>
            </w:pPr>
            <w:hyperlink r:id="rId21" w:history="1">
              <w:r w:rsidR="002D2D6E" w:rsidRPr="002D2D6E">
                <w:rPr>
                  <w:rStyle w:val="af0"/>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lastRenderedPageBreak/>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w:t>
            </w:r>
            <w:proofErr w:type="gramStart"/>
            <w:r w:rsidRPr="00AB3D26">
              <w:rPr>
                <w:b/>
                <w:bCs/>
              </w:rPr>
              <w:t>=[</w:t>
            </w:r>
            <w:proofErr w:type="gramEnd"/>
            <w:r w:rsidRPr="00AB3D26">
              <w:rPr>
                <w:b/>
                <w:bCs/>
              </w:rPr>
              <w:t>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000000" w:rsidP="002D2D6E">
            <w:pPr>
              <w:spacing w:after="0"/>
              <w:rPr>
                <w:rFonts w:ascii="Arial" w:hAnsi="Arial" w:cs="Arial"/>
                <w:b/>
                <w:bCs/>
                <w:color w:val="0000FF"/>
                <w:sz w:val="16"/>
                <w:szCs w:val="16"/>
                <w:u w:val="single"/>
                <w:lang w:val="en-US" w:eastAsia="zh-CN"/>
              </w:rPr>
            </w:pPr>
            <w:hyperlink r:id="rId22" w:history="1">
              <w:r w:rsidR="002D2D6E" w:rsidRPr="002D2D6E">
                <w:rPr>
                  <w:rStyle w:val="af0"/>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000000" w:rsidP="002D2D6E">
            <w:pPr>
              <w:spacing w:after="0"/>
              <w:rPr>
                <w:rFonts w:ascii="Arial" w:hAnsi="Arial" w:cs="Arial"/>
                <w:b/>
                <w:bCs/>
                <w:color w:val="0000FF"/>
                <w:sz w:val="16"/>
                <w:szCs w:val="16"/>
                <w:u w:val="single"/>
                <w:lang w:val="en-US" w:eastAsia="zh-CN"/>
              </w:rPr>
            </w:pPr>
            <w:hyperlink r:id="rId23" w:history="1">
              <w:r w:rsidR="002D2D6E" w:rsidRPr="002D2D6E">
                <w:rPr>
                  <w:rStyle w:val="af0"/>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000000" w:rsidP="002D2D6E">
            <w:pPr>
              <w:spacing w:after="0"/>
              <w:rPr>
                <w:rFonts w:ascii="Arial" w:hAnsi="Arial" w:cs="Arial"/>
                <w:b/>
                <w:bCs/>
                <w:color w:val="0000FF"/>
                <w:sz w:val="16"/>
                <w:szCs w:val="16"/>
                <w:u w:val="single"/>
                <w:lang w:val="en-US" w:eastAsia="zh-CN"/>
              </w:rPr>
            </w:pPr>
            <w:hyperlink r:id="rId24" w:history="1">
              <w:r w:rsidR="002D2D6E" w:rsidRPr="002D2D6E">
                <w:rPr>
                  <w:rStyle w:val="af0"/>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000000" w:rsidP="002D2D6E">
            <w:pPr>
              <w:spacing w:after="0"/>
              <w:rPr>
                <w:rFonts w:ascii="Arial" w:hAnsi="Arial" w:cs="Arial"/>
                <w:b/>
                <w:bCs/>
                <w:color w:val="0000FF"/>
                <w:sz w:val="16"/>
                <w:szCs w:val="16"/>
                <w:u w:val="single"/>
                <w:lang w:val="en-US" w:eastAsia="zh-CN"/>
              </w:rPr>
            </w:pPr>
            <w:hyperlink r:id="rId25" w:history="1">
              <w:r w:rsidR="002D2D6E" w:rsidRPr="002D2D6E">
                <w:rPr>
                  <w:rStyle w:val="af0"/>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 xml:space="preserve">Instruction to release measurement gap is included in the RRC message to add </w:t>
            </w:r>
            <w:proofErr w:type="spellStart"/>
            <w:r w:rsidRPr="00D32E19">
              <w:rPr>
                <w:rFonts w:cs="Arial"/>
                <w:sz w:val="16"/>
                <w:szCs w:val="16"/>
                <w:lang w:val="en-US" w:eastAsia="zh-CN"/>
              </w:rPr>
              <w:t>PSCell</w:t>
            </w:r>
            <w:proofErr w:type="spellEnd"/>
            <w:r w:rsidRPr="00D32E19">
              <w:rPr>
                <w:rFonts w:cs="Arial"/>
                <w:sz w:val="16"/>
                <w:szCs w:val="16"/>
                <w:lang w:val="en-US" w:eastAsia="zh-CN"/>
              </w:rPr>
              <w:t>.</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000000" w:rsidP="002D2D6E">
            <w:pPr>
              <w:spacing w:after="0"/>
              <w:rPr>
                <w:rFonts w:ascii="Arial" w:hAnsi="Arial" w:cs="Arial"/>
                <w:b/>
                <w:bCs/>
                <w:color w:val="0000FF"/>
                <w:sz w:val="16"/>
                <w:szCs w:val="16"/>
                <w:u w:val="single"/>
                <w:lang w:val="en-US" w:eastAsia="zh-CN"/>
              </w:rPr>
            </w:pPr>
            <w:hyperlink r:id="rId26" w:history="1">
              <w:r w:rsidR="002D2D6E" w:rsidRPr="002D2D6E">
                <w:rPr>
                  <w:rStyle w:val="af0"/>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000000" w:rsidP="002D2D6E">
            <w:pPr>
              <w:spacing w:after="0"/>
              <w:rPr>
                <w:rFonts w:ascii="Arial" w:hAnsi="Arial" w:cs="Arial"/>
                <w:b/>
                <w:bCs/>
                <w:color w:val="0000FF"/>
                <w:sz w:val="16"/>
                <w:szCs w:val="16"/>
                <w:u w:val="single"/>
                <w:lang w:val="en-US" w:eastAsia="zh-CN"/>
              </w:rPr>
            </w:pPr>
            <w:hyperlink r:id="rId27" w:history="1">
              <w:r w:rsidR="002D2D6E" w:rsidRPr="002D2D6E">
                <w:rPr>
                  <w:rStyle w:val="af0"/>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000000" w:rsidP="002D2D6E">
            <w:pPr>
              <w:spacing w:after="0"/>
              <w:rPr>
                <w:rFonts w:ascii="Arial" w:hAnsi="Arial" w:cs="Arial"/>
                <w:b/>
                <w:bCs/>
                <w:color w:val="0000FF"/>
                <w:sz w:val="16"/>
                <w:szCs w:val="16"/>
                <w:u w:val="single"/>
                <w:lang w:val="en-US" w:eastAsia="zh-CN"/>
              </w:rPr>
            </w:pPr>
            <w:hyperlink r:id="rId28" w:history="1">
              <w:r w:rsidR="002D2D6E" w:rsidRPr="002D2D6E">
                <w:rPr>
                  <w:rStyle w:val="af0"/>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w:t>
            </w:r>
            <w:proofErr w:type="spellStart"/>
            <w:r w:rsidRPr="00D32E19">
              <w:rPr>
                <w:rFonts w:cs="Arial"/>
                <w:sz w:val="16"/>
                <w:szCs w:val="16"/>
                <w:lang w:eastAsia="zh-CN"/>
              </w:rPr>
              <w:t>Iot</w:t>
            </w:r>
            <w:proofErr w:type="spellEnd"/>
            <w:r w:rsidRPr="00D32E19">
              <w:rPr>
                <w:rFonts w:cs="Arial"/>
                <w:sz w:val="16"/>
                <w:szCs w:val="16"/>
                <w:lang w:eastAsia="zh-CN"/>
              </w:rPr>
              <w:t xml:space="preserve"> is changed to Es/</w:t>
            </w:r>
            <w:proofErr w:type="spellStart"/>
            <w:r w:rsidRPr="00D32E19">
              <w:rPr>
                <w:rFonts w:cs="Arial"/>
                <w:sz w:val="16"/>
                <w:szCs w:val="16"/>
                <w:lang w:eastAsia="zh-CN"/>
              </w:rPr>
              <w:t>Iot</w:t>
            </w:r>
            <w:proofErr w:type="spellEnd"/>
            <w:r w:rsidRPr="00D32E19">
              <w:rPr>
                <w:rFonts w:cs="Arial"/>
                <w:sz w:val="16"/>
                <w:szCs w:val="16"/>
                <w:lang w:eastAsia="zh-CN"/>
              </w:rPr>
              <w:t xml:space="preserve"> at BB to align with other FR2 TCs. Value of Es/</w:t>
            </w:r>
            <w:proofErr w:type="spellStart"/>
            <w:r w:rsidRPr="00D32E19">
              <w:rPr>
                <w:rFonts w:cs="Arial"/>
                <w:sz w:val="16"/>
                <w:szCs w:val="16"/>
                <w:lang w:eastAsia="zh-CN"/>
              </w:rPr>
              <w:t>Iot</w:t>
            </w:r>
            <w:proofErr w:type="spellEnd"/>
            <w:r w:rsidRPr="00D32E19">
              <w:rPr>
                <w:rFonts w:cs="Arial"/>
                <w:sz w:val="16"/>
                <w:szCs w:val="16"/>
                <w:lang w:eastAsia="zh-CN"/>
              </w:rPr>
              <w:t xml:space="preserve">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40"/>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aff9"/>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2E4F7B3E" w14:textId="77777777" w:rsidR="004E59B3" w:rsidRDefault="004E59B3" w:rsidP="004E59B3">
      <w:pPr>
        <w:pStyle w:val="aff9"/>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3A37C2F4" w14:textId="77777777" w:rsidR="004E59B3" w:rsidRDefault="004E59B3" w:rsidP="004E59B3">
      <w:pPr>
        <w:pStyle w:val="aff9"/>
        <w:numPr>
          <w:ilvl w:val="2"/>
          <w:numId w:val="1"/>
        </w:numPr>
        <w:spacing w:after="120"/>
        <w:ind w:firstLineChars="0"/>
        <w:rPr>
          <w:rFonts w:eastAsia="宋体"/>
          <w:szCs w:val="24"/>
          <w:lang w:eastAsia="zh-CN"/>
        </w:rPr>
      </w:pPr>
      <w:r w:rsidRPr="00F04D44">
        <w:rPr>
          <w:rFonts w:eastAsia="宋体"/>
          <w:szCs w:val="24"/>
          <w:lang w:eastAsia="zh-CN"/>
        </w:rPr>
        <w:t>add A.5.7.1.3 and A.7.7.1.3 in A.3.13A to allow UE not to pass the tests</w:t>
      </w:r>
      <w:r>
        <w:rPr>
          <w:rFonts w:eastAsia="宋体"/>
          <w:szCs w:val="24"/>
          <w:lang w:eastAsia="zh-CN"/>
        </w:rPr>
        <w:t xml:space="preserve"> </w:t>
      </w:r>
    </w:p>
    <w:tbl>
      <w:tblPr>
        <w:tblStyle w:val="aff8"/>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24"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25"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26"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27"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aff9"/>
        <w:spacing w:after="120"/>
        <w:ind w:left="2376" w:firstLineChars="0" w:firstLine="0"/>
        <w:rPr>
          <w:rFonts w:eastAsia="宋体"/>
          <w:szCs w:val="24"/>
          <w:lang w:eastAsia="zh-CN"/>
        </w:rPr>
      </w:pPr>
    </w:p>
    <w:p w14:paraId="399ECF11" w14:textId="0CFC2D15" w:rsidR="004E59B3" w:rsidRDefault="004E59B3" w:rsidP="004E59B3">
      <w:pPr>
        <w:pStyle w:val="aff9"/>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(Apple)</w:t>
      </w:r>
    </w:p>
    <w:p w14:paraId="5F061380" w14:textId="0287A064" w:rsidR="004E59B3" w:rsidRDefault="004E59B3" w:rsidP="004E59B3">
      <w:pPr>
        <w:pStyle w:val="aff9"/>
        <w:numPr>
          <w:ilvl w:val="2"/>
          <w:numId w:val="1"/>
        </w:numPr>
        <w:spacing w:after="120"/>
        <w:ind w:firstLineChars="0"/>
        <w:rPr>
          <w:rFonts w:eastAsia="宋体"/>
          <w:szCs w:val="24"/>
          <w:lang w:eastAsia="zh-CN"/>
        </w:rPr>
      </w:pPr>
      <w:r w:rsidRPr="004E59B3">
        <w:rPr>
          <w:rFonts w:eastAsia="宋体"/>
          <w:szCs w:val="24"/>
          <w:lang w:eastAsia="zh-CN"/>
        </w:rPr>
        <w:lastRenderedPageBreak/>
        <w:t>update the criteria for selecting FR1/LTE+FR2 test with OTA testability problem approved in RAN4#100e</w:t>
      </w:r>
    </w:p>
    <w:tbl>
      <w:tblPr>
        <w:tblStyle w:val="aff8"/>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2"/>
              <w:numPr>
                <w:ilvl w:val="0"/>
                <w:numId w:val="0"/>
              </w:numPr>
              <w:ind w:left="576" w:hanging="576"/>
              <w:outlineLvl w:val="1"/>
              <w:rPr>
                <w:sz w:val="21"/>
                <w:szCs w:val="21"/>
                <w:lang w:val="en-US"/>
              </w:rPr>
            </w:pPr>
            <w:r w:rsidRPr="004E59B3">
              <w:rPr>
                <w:sz w:val="21"/>
                <w:szCs w:val="21"/>
                <w:lang w:val="en-US"/>
              </w:rPr>
              <w:t>4.1 Criteria for selecting FR1/LTE+FR2 test with OTA testability problem</w:t>
            </w:r>
          </w:p>
          <w:p w14:paraId="7F740B95" w14:textId="77777777" w:rsidR="004E59B3" w:rsidRPr="004E59B3" w:rsidRDefault="004E59B3" w:rsidP="004E59B3">
            <w:pPr>
              <w:numPr>
                <w:ilvl w:val="0"/>
                <w:numId w:val="26"/>
              </w:numPr>
              <w:rPr>
                <w:rFonts w:eastAsia="等线"/>
                <w:iCs/>
                <w:sz w:val="16"/>
                <w:szCs w:val="16"/>
                <w:lang w:val="en-US" w:eastAsia="zh-CN"/>
              </w:rPr>
            </w:pPr>
            <w:ins w:id="28" w:author="Qiming Li" w:date="2022-07-27T10:53:00Z">
              <w:r w:rsidRPr="004E59B3">
                <w:rPr>
                  <w:rFonts w:eastAsia="等线"/>
                  <w:iCs/>
                  <w:sz w:val="16"/>
                  <w:szCs w:val="16"/>
                  <w:lang w:val="en-US" w:eastAsia="zh-CN"/>
                </w:rPr>
                <w:t xml:space="preserve">Except for accuracy test, </w:t>
              </w:r>
            </w:ins>
            <w:r w:rsidRPr="004E59B3">
              <w:rPr>
                <w:rFonts w:eastAsia="等线"/>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UE receives any DL message (</w:t>
            </w:r>
            <w:proofErr w:type="gramStart"/>
            <w:r w:rsidRPr="004E59B3">
              <w:rPr>
                <w:rFonts w:eastAsia="等线"/>
                <w:iCs/>
                <w:sz w:val="16"/>
                <w:szCs w:val="16"/>
                <w:lang w:val="en-US" w:eastAsia="zh-CN"/>
              </w:rPr>
              <w:t>e.g.</w:t>
            </w:r>
            <w:proofErr w:type="gramEnd"/>
            <w:r w:rsidRPr="004E59B3">
              <w:rPr>
                <w:rFonts w:eastAsia="等线"/>
                <w:iCs/>
                <w:sz w:val="16"/>
                <w:szCs w:val="16"/>
                <w:lang w:val="en-US" w:eastAsia="zh-CN"/>
              </w:rPr>
              <w:t xml:space="preserve"> RRC/DCI/MAC-CE configuration message/command </w:t>
            </w:r>
            <w:proofErr w:type="spellStart"/>
            <w:r w:rsidRPr="004E59B3">
              <w:rPr>
                <w:rFonts w:eastAsia="等线"/>
                <w:iCs/>
                <w:sz w:val="16"/>
                <w:szCs w:val="16"/>
                <w:lang w:val="en-US" w:eastAsia="zh-CN"/>
              </w:rPr>
              <w:t>etc</w:t>
            </w:r>
            <w:proofErr w:type="spellEnd"/>
            <w:r w:rsidRPr="004E59B3">
              <w:rPr>
                <w:rFonts w:eastAsia="等线"/>
                <w:iCs/>
                <w:sz w:val="16"/>
                <w:szCs w:val="16"/>
                <w:lang w:val="en-US" w:eastAsia="zh-CN"/>
              </w:rPr>
              <w:t>)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等线"/>
                <w:iCs/>
                <w:lang w:val="en-US" w:eastAsia="zh-CN"/>
              </w:rPr>
            </w:pPr>
            <w:r w:rsidRPr="004E59B3">
              <w:rPr>
                <w:rFonts w:eastAsia="等线"/>
                <w:iCs/>
                <w:sz w:val="16"/>
                <w:szCs w:val="16"/>
                <w:lang w:val="en-US" w:eastAsia="zh-CN"/>
              </w:rPr>
              <w:t>Tests where UE transmits any UL signal (</w:t>
            </w:r>
            <w:proofErr w:type="gramStart"/>
            <w:r w:rsidRPr="004E59B3">
              <w:rPr>
                <w:rFonts w:eastAsia="等线"/>
                <w:iCs/>
                <w:sz w:val="16"/>
                <w:szCs w:val="16"/>
                <w:lang w:val="en-US" w:eastAsia="zh-CN"/>
              </w:rPr>
              <w:t>e.g.</w:t>
            </w:r>
            <w:proofErr w:type="gramEnd"/>
            <w:r w:rsidRPr="004E59B3">
              <w:rPr>
                <w:rFonts w:eastAsia="等线"/>
                <w:iCs/>
                <w:sz w:val="16"/>
                <w:szCs w:val="16"/>
                <w:lang w:val="en-US" w:eastAsia="zh-CN"/>
              </w:rPr>
              <w:t xml:space="preserve"> measurement report, ACK/NACK, CSI </w:t>
            </w:r>
            <w:proofErr w:type="spellStart"/>
            <w:r w:rsidRPr="004E59B3">
              <w:rPr>
                <w:rFonts w:eastAsia="等线"/>
                <w:iCs/>
                <w:sz w:val="16"/>
                <w:szCs w:val="16"/>
                <w:lang w:val="en-US" w:eastAsia="zh-CN"/>
              </w:rPr>
              <w:t>etc</w:t>
            </w:r>
            <w:proofErr w:type="spellEnd"/>
            <w:r w:rsidRPr="004E59B3">
              <w:rPr>
                <w:rFonts w:eastAsia="等线"/>
                <w:iCs/>
                <w:sz w:val="16"/>
                <w:szCs w:val="16"/>
                <w:lang w:val="en-US" w:eastAsia="zh-CN"/>
              </w:rPr>
              <w:t xml:space="preserve">)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aff9"/>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DB93D6" w14:textId="3487580B" w:rsidR="004E59B3" w:rsidRPr="00D73998" w:rsidRDefault="004E59B3" w:rsidP="004E59B3">
      <w:pPr>
        <w:pStyle w:val="aff9"/>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f8"/>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31945B58" w:rsidR="004E59B3" w:rsidRPr="009B6D04" w:rsidRDefault="009B6D04" w:rsidP="004E59B3">
            <w:pPr>
              <w:spacing w:after="120"/>
              <w:rPr>
                <w:rFonts w:eastAsiaTheme="minorEastAsia" w:hint="eastAsia"/>
                <w:color w:val="0070C0"/>
                <w:lang w:val="en-US" w:eastAsia="zh-CN"/>
              </w:rPr>
            </w:pPr>
            <w:ins w:id="29"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B219914" w14:textId="224642D0" w:rsidR="004E59B3" w:rsidRPr="009B6D04" w:rsidRDefault="009B6D04" w:rsidP="004E59B3">
            <w:pPr>
              <w:spacing w:after="120"/>
              <w:rPr>
                <w:rFonts w:eastAsiaTheme="minorEastAsia" w:hint="eastAsia"/>
                <w:color w:val="0070C0"/>
                <w:lang w:val="en-US" w:eastAsia="zh-CN"/>
              </w:rPr>
            </w:pPr>
            <w:ins w:id="30"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aff9"/>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aff9"/>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aff9"/>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aff9"/>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aff9"/>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aff8"/>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w:t>
            </w:r>
            <w:proofErr w:type="gramStart"/>
            <w:r w:rsidRPr="004E59B3">
              <w:rPr>
                <w:rFonts w:eastAsia="MS Mincho"/>
                <w:bCs/>
                <w:iCs/>
              </w:rPr>
              <w:t>=[</w:t>
            </w:r>
            <w:proofErr w:type="gramEnd"/>
            <w:r w:rsidRPr="004E59B3">
              <w:rPr>
                <w:rFonts w:eastAsia="MS Mincho"/>
                <w:bCs/>
                <w:iCs/>
              </w:rPr>
              <w:t>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For intra-band case, at lower bound, add margin D ([</w:t>
            </w:r>
            <w:proofErr w:type="gramStart"/>
            <w:r w:rsidRPr="004E59B3">
              <w:rPr>
                <w:rFonts w:eastAsia="MS Mincho"/>
                <w:bCs/>
                <w:iCs/>
              </w:rPr>
              <w:t>5.5]dB</w:t>
            </w:r>
            <w:proofErr w:type="gramEnd"/>
            <w:r w:rsidRPr="004E59B3">
              <w:rPr>
                <w:rFonts w:eastAsia="MS Mincho"/>
                <w:bCs/>
                <w:iCs/>
              </w:rPr>
              <w:t xml:space="preserve">)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40"/>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aff9"/>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6EAF752B" w14:textId="3E60671D" w:rsidR="00F04D44" w:rsidRDefault="00F04D44" w:rsidP="00F04D44">
      <w:pPr>
        <w:pStyle w:val="aff9"/>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lastRenderedPageBreak/>
        <w:t>Option 1</w:t>
      </w:r>
      <w:r>
        <w:rPr>
          <w:rFonts w:eastAsia="宋体"/>
          <w:color w:val="0070C0"/>
          <w:szCs w:val="24"/>
          <w:lang w:eastAsia="zh-CN"/>
        </w:rPr>
        <w:t xml:space="preserve"> (Apple)</w:t>
      </w:r>
    </w:p>
    <w:p w14:paraId="54A57275" w14:textId="321E20E2" w:rsidR="007826D0" w:rsidRPr="00200B42" w:rsidRDefault="007826D0" w:rsidP="007826D0">
      <w:pPr>
        <w:pStyle w:val="aff9"/>
        <w:numPr>
          <w:ilvl w:val="2"/>
          <w:numId w:val="1"/>
        </w:numPr>
        <w:spacing w:after="120"/>
        <w:ind w:firstLineChars="0"/>
        <w:rPr>
          <w:rFonts w:eastAsia="宋体"/>
          <w:szCs w:val="24"/>
          <w:lang w:eastAsia="zh-CN"/>
        </w:rPr>
      </w:pPr>
      <w:r w:rsidRPr="007826D0">
        <w:rPr>
          <w:rFonts w:eastAsia="宋体"/>
          <w:szCs w:val="24"/>
          <w:lang w:eastAsia="zh-CN"/>
        </w:rPr>
        <w:t>add additional margins E</w:t>
      </w:r>
      <w:proofErr w:type="gramStart"/>
      <w:r w:rsidRPr="007826D0">
        <w:rPr>
          <w:rFonts w:eastAsia="宋体"/>
          <w:szCs w:val="24"/>
          <w:lang w:eastAsia="zh-CN"/>
        </w:rPr>
        <w:t>=[</w:t>
      </w:r>
      <w:proofErr w:type="gramEnd"/>
      <w:r w:rsidRPr="007826D0">
        <w:rPr>
          <w:rFonts w:eastAsia="宋体"/>
          <w:szCs w:val="24"/>
          <w:lang w:eastAsia="zh-CN"/>
        </w:rPr>
        <w:t>3]dB to the upper bound for FR2 inter-frequency relative RSRP accuracy test requirements</w:t>
      </w:r>
    </w:p>
    <w:p w14:paraId="0C7784D2" w14:textId="77777777" w:rsidR="00F04D44" w:rsidRDefault="00F04D44" w:rsidP="00F04D44">
      <w:pPr>
        <w:pStyle w:val="aff9"/>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2F2F46" w14:textId="51263481" w:rsidR="00F04D44" w:rsidRPr="00D73998" w:rsidRDefault="00F04D44" w:rsidP="00F04D44">
      <w:pPr>
        <w:pStyle w:val="aff9"/>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f8"/>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w:t>
      </w:r>
      <w:proofErr w:type="spellStart"/>
      <w:r w:rsidRPr="00584754">
        <w:rPr>
          <w:color w:val="0070C0"/>
          <w:sz w:val="22"/>
          <w:szCs w:val="22"/>
          <w:highlight w:val="yellow"/>
          <w:lang w:eastAsia="zh-CN"/>
        </w:rPr>
        <w:t>draftCRs</w:t>
      </w:r>
      <w:proofErr w:type="spellEnd"/>
      <w:r w:rsidRPr="00584754">
        <w:rPr>
          <w:color w:val="0070C0"/>
          <w:sz w:val="22"/>
          <w:szCs w:val="22"/>
          <w:highlight w:val="yellow"/>
          <w:lang w:eastAsia="zh-CN"/>
        </w:rPr>
        <w:t xml:space="preserve"> are not listed for comments. </w:t>
      </w:r>
    </w:p>
    <w:p w14:paraId="2A1A3671" w14:textId="2DC8C6AB" w:rsidR="003418CB" w:rsidRDefault="00584754" w:rsidP="00805BE8">
      <w:pPr>
        <w:pStyle w:val="3"/>
        <w:rPr>
          <w:sz w:val="24"/>
          <w:szCs w:val="16"/>
        </w:rPr>
      </w:pPr>
      <w:r>
        <w:rPr>
          <w:sz w:val="24"/>
          <w:szCs w:val="16"/>
        </w:rPr>
        <w:t xml:space="preserve">CRs for the Core part </w:t>
      </w:r>
      <w:r w:rsidR="003418CB" w:rsidRPr="00805BE8">
        <w:rPr>
          <w:sz w:val="24"/>
          <w:szCs w:val="16"/>
        </w:rPr>
        <w:t xml:space="preserve"> </w:t>
      </w:r>
    </w:p>
    <w:tbl>
      <w:tblPr>
        <w:tblStyle w:val="aff8"/>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FC9A460" w14:textId="77777777" w:rsidR="00584754" w:rsidRDefault="001B476F" w:rsidP="00454C2A">
            <w:pPr>
              <w:spacing w:after="120"/>
              <w:rPr>
                <w:ins w:id="31" w:author="Qian Yang" w:date="2022-08-17T15:51:00Z"/>
                <w:rFonts w:eastAsiaTheme="minorEastAsia"/>
                <w:color w:val="0070C0"/>
                <w:lang w:val="en-US" w:eastAsia="zh-CN"/>
              </w:rPr>
            </w:pPr>
            <w:ins w:id="32"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3E883212" w14:textId="01ACF658" w:rsidR="00983F9D" w:rsidRPr="0013334D" w:rsidRDefault="00983F9D" w:rsidP="00454C2A">
            <w:pPr>
              <w:spacing w:after="120"/>
              <w:rPr>
                <w:rFonts w:eastAsiaTheme="minorEastAsia"/>
                <w:color w:val="0070C0"/>
                <w:lang w:val="en-US" w:eastAsia="zh-CN"/>
              </w:rPr>
            </w:pPr>
            <w:ins w:id="33"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34" w:author="Qian Yang" w:date="2022-08-17T15:52:00Z">
              <w:r>
                <w:rPr>
                  <w:rFonts w:eastAsiaTheme="minorEastAsia"/>
                  <w:color w:val="0070C0"/>
                  <w:lang w:val="en-US" w:eastAsia="zh-CN"/>
                </w:rPr>
                <w:t>The change is not clear enough to us. Since the symbols after SSB are f</w:t>
              </w:r>
            </w:ins>
            <w:ins w:id="35" w:author="Qian Yang" w:date="2022-08-17T15:53:00Z">
              <w:r>
                <w:rPr>
                  <w:rFonts w:eastAsiaTheme="minorEastAsia"/>
                  <w:color w:val="0070C0"/>
                  <w:lang w:val="en-US" w:eastAsia="zh-CN"/>
                </w:rPr>
                <w:t>or GP, as depicted in the figure, no scheduling is expected on GP symbols.</w:t>
              </w:r>
            </w:ins>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183B39" w14:paraId="5A57509B" w14:textId="77777777" w:rsidTr="00454C2A">
        <w:trPr>
          <w:trHeight w:val="710"/>
        </w:trPr>
        <w:tc>
          <w:tcPr>
            <w:tcW w:w="1233" w:type="dxa"/>
            <w:vMerge/>
          </w:tcPr>
          <w:p w14:paraId="6A8260DE" w14:textId="77777777" w:rsidR="00183B39" w:rsidRDefault="00183B39" w:rsidP="00183B39">
            <w:pPr>
              <w:spacing w:after="120"/>
              <w:rPr>
                <w:rFonts w:eastAsiaTheme="minorEastAsia"/>
                <w:color w:val="0070C0"/>
                <w:lang w:val="en-US" w:eastAsia="zh-CN"/>
              </w:rPr>
            </w:pPr>
          </w:p>
        </w:tc>
        <w:tc>
          <w:tcPr>
            <w:tcW w:w="8398" w:type="dxa"/>
          </w:tcPr>
          <w:p w14:paraId="26CB2501" w14:textId="2A51F645" w:rsidR="00183B39" w:rsidRDefault="00183B39" w:rsidP="00183B39">
            <w:pPr>
              <w:spacing w:after="120"/>
              <w:rPr>
                <w:rFonts w:eastAsiaTheme="minorEastAsia"/>
                <w:color w:val="0070C0"/>
                <w:lang w:val="en-US" w:eastAsia="zh-CN"/>
              </w:rPr>
            </w:pPr>
            <w:ins w:id="36"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tc>
      </w:tr>
      <w:tr w:rsidR="00183B39" w14:paraId="34CF3C1E" w14:textId="77777777" w:rsidTr="00454C2A">
        <w:tc>
          <w:tcPr>
            <w:tcW w:w="1233" w:type="dxa"/>
            <w:vMerge w:val="restart"/>
          </w:tcPr>
          <w:p w14:paraId="6F8E2016" w14:textId="4E847A19"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R4-2211913</w:t>
            </w:r>
            <w:r>
              <w:rPr>
                <w:rFonts w:eastAsiaTheme="minorEastAsia"/>
                <w:color w:val="0070C0"/>
                <w:lang w:val="en-US" w:eastAsia="zh-CN"/>
              </w:rPr>
              <w:t xml:space="preserve"> (Apple)</w:t>
            </w:r>
          </w:p>
          <w:p w14:paraId="15624399" w14:textId="6A3A5381" w:rsidR="00183B39" w:rsidRDefault="00183B39" w:rsidP="00183B39">
            <w:pPr>
              <w:spacing w:after="120"/>
              <w:rPr>
                <w:rFonts w:eastAsiaTheme="minorEastAsia"/>
                <w:color w:val="0070C0"/>
                <w:lang w:val="en-US" w:eastAsia="zh-CN"/>
              </w:rPr>
            </w:pPr>
          </w:p>
        </w:tc>
        <w:tc>
          <w:tcPr>
            <w:tcW w:w="8398" w:type="dxa"/>
          </w:tcPr>
          <w:p w14:paraId="123C77DE" w14:textId="10DFB6D5"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83B39" w14:paraId="6D4FD38E" w14:textId="77777777" w:rsidTr="00454C2A">
        <w:trPr>
          <w:trHeight w:val="710"/>
        </w:trPr>
        <w:tc>
          <w:tcPr>
            <w:tcW w:w="1233" w:type="dxa"/>
            <w:vMerge/>
          </w:tcPr>
          <w:p w14:paraId="0D4214C8" w14:textId="77777777" w:rsidR="00183B39" w:rsidRDefault="00183B39" w:rsidP="00183B39">
            <w:pPr>
              <w:spacing w:after="120"/>
              <w:rPr>
                <w:rFonts w:eastAsiaTheme="minorEastAsia"/>
                <w:color w:val="0070C0"/>
                <w:lang w:val="en-US" w:eastAsia="zh-CN"/>
              </w:rPr>
            </w:pPr>
          </w:p>
        </w:tc>
        <w:tc>
          <w:tcPr>
            <w:tcW w:w="8398" w:type="dxa"/>
          </w:tcPr>
          <w:p w14:paraId="3B23F3E1" w14:textId="77777777" w:rsidR="00183B39" w:rsidRPr="0013334D" w:rsidRDefault="00183B39" w:rsidP="00183B39">
            <w:pPr>
              <w:spacing w:after="120"/>
              <w:rPr>
                <w:rFonts w:eastAsiaTheme="minorEastAsia"/>
                <w:color w:val="0070C0"/>
                <w:lang w:val="en-US" w:eastAsia="zh-CN"/>
              </w:rPr>
            </w:pPr>
          </w:p>
        </w:tc>
      </w:tr>
      <w:tr w:rsidR="00183B39" w14:paraId="7DB0DBA9" w14:textId="77777777" w:rsidTr="00454C2A">
        <w:tc>
          <w:tcPr>
            <w:tcW w:w="1233" w:type="dxa"/>
            <w:vMerge w:val="restart"/>
          </w:tcPr>
          <w:p w14:paraId="5AA278EB" w14:textId="3608C0D3"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R4-2212253</w:t>
            </w:r>
            <w:r>
              <w:rPr>
                <w:rFonts w:eastAsiaTheme="minorEastAsia"/>
                <w:color w:val="0070C0"/>
                <w:lang w:val="en-US" w:eastAsia="zh-CN"/>
              </w:rPr>
              <w:t xml:space="preserve"> (ZTE)</w:t>
            </w:r>
          </w:p>
          <w:p w14:paraId="6D55B7B1" w14:textId="27B7B68E" w:rsidR="00183B39" w:rsidRPr="007826D0" w:rsidRDefault="00183B39" w:rsidP="00183B39">
            <w:pPr>
              <w:spacing w:after="120"/>
              <w:rPr>
                <w:rFonts w:eastAsiaTheme="minorEastAsia"/>
                <w:color w:val="0070C0"/>
                <w:lang w:eastAsia="zh-CN"/>
              </w:rPr>
            </w:pPr>
          </w:p>
        </w:tc>
        <w:tc>
          <w:tcPr>
            <w:tcW w:w="8398" w:type="dxa"/>
          </w:tcPr>
          <w:p w14:paraId="4D7EC7DC" w14:textId="7D4403F7" w:rsidR="00183B39" w:rsidRPr="002D2D6E" w:rsidRDefault="00183B39" w:rsidP="00183B39">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183B39" w:rsidRDefault="00183B39" w:rsidP="00183B39">
            <w:pPr>
              <w:spacing w:after="120"/>
              <w:rPr>
                <w:rFonts w:eastAsiaTheme="minorEastAsia"/>
                <w:color w:val="0070C0"/>
                <w:lang w:val="en-US" w:eastAsia="zh-CN"/>
              </w:rPr>
            </w:pPr>
          </w:p>
        </w:tc>
      </w:tr>
      <w:tr w:rsidR="00183B39" w14:paraId="1A854596" w14:textId="77777777" w:rsidTr="00454C2A">
        <w:trPr>
          <w:trHeight w:val="710"/>
        </w:trPr>
        <w:tc>
          <w:tcPr>
            <w:tcW w:w="1233" w:type="dxa"/>
            <w:vMerge/>
          </w:tcPr>
          <w:p w14:paraId="04E7E85F" w14:textId="77777777" w:rsidR="00183B39" w:rsidRDefault="00183B39" w:rsidP="00183B39">
            <w:pPr>
              <w:spacing w:after="120"/>
              <w:rPr>
                <w:rFonts w:eastAsiaTheme="minorEastAsia"/>
                <w:color w:val="0070C0"/>
                <w:lang w:val="en-US" w:eastAsia="zh-CN"/>
              </w:rPr>
            </w:pPr>
          </w:p>
        </w:tc>
        <w:tc>
          <w:tcPr>
            <w:tcW w:w="8398" w:type="dxa"/>
          </w:tcPr>
          <w:p w14:paraId="4FCA2F4C" w14:textId="4DBB4899" w:rsidR="00183B39" w:rsidRDefault="00183B39" w:rsidP="00183B39">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183B39" w14:paraId="4D337D14" w14:textId="77777777" w:rsidTr="00454C2A">
        <w:tc>
          <w:tcPr>
            <w:tcW w:w="1233" w:type="dxa"/>
            <w:vMerge w:val="restart"/>
          </w:tcPr>
          <w:p w14:paraId="394F4515" w14:textId="3B928FF4" w:rsidR="00183B39"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R4-2212922</w:t>
            </w:r>
            <w:r>
              <w:rPr>
                <w:rFonts w:eastAsiaTheme="minorEastAsia"/>
                <w:color w:val="0070C0"/>
                <w:lang w:val="en-US" w:eastAsia="zh-CN"/>
              </w:rPr>
              <w:t xml:space="preserve"> (Huawei)</w:t>
            </w:r>
          </w:p>
        </w:tc>
        <w:tc>
          <w:tcPr>
            <w:tcW w:w="8398" w:type="dxa"/>
          </w:tcPr>
          <w:p w14:paraId="3119FE09" w14:textId="044D08EE"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36.133_r15</w:t>
            </w:r>
          </w:p>
        </w:tc>
      </w:tr>
      <w:tr w:rsidR="0074045E" w14:paraId="5FAD13E4" w14:textId="77777777" w:rsidTr="00454C2A">
        <w:trPr>
          <w:trHeight w:val="710"/>
        </w:trPr>
        <w:tc>
          <w:tcPr>
            <w:tcW w:w="1233" w:type="dxa"/>
            <w:vMerge/>
          </w:tcPr>
          <w:p w14:paraId="4B5251FD" w14:textId="77777777" w:rsidR="0074045E" w:rsidRDefault="0074045E" w:rsidP="0074045E">
            <w:pPr>
              <w:spacing w:after="120"/>
              <w:rPr>
                <w:rFonts w:eastAsiaTheme="minorEastAsia"/>
                <w:color w:val="0070C0"/>
                <w:lang w:val="en-US" w:eastAsia="zh-CN"/>
              </w:rPr>
            </w:pPr>
          </w:p>
        </w:tc>
        <w:tc>
          <w:tcPr>
            <w:tcW w:w="8398" w:type="dxa"/>
          </w:tcPr>
          <w:p w14:paraId="65FBAA4B" w14:textId="77777777" w:rsidR="0074045E" w:rsidRDefault="0074045E" w:rsidP="0074045E">
            <w:pPr>
              <w:spacing w:after="120"/>
              <w:rPr>
                <w:ins w:id="37" w:author="Qian Yang" w:date="2022-08-17T16:04:00Z"/>
                <w:rFonts w:eastAsiaTheme="minorEastAsia"/>
                <w:color w:val="0070C0"/>
                <w:lang w:val="en-US" w:eastAsia="zh-CN"/>
              </w:rPr>
            </w:pPr>
            <w:ins w:id="38"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sidRPr="00BC1A3B">
                <w:rPr>
                  <w:rFonts w:eastAsiaTheme="minorEastAsia"/>
                  <w:color w:val="0070C0"/>
                  <w:lang w:val="en-US" w:eastAsia="zh-CN"/>
                </w:rPr>
                <w:t>ssb-PositionsInBurst</w:t>
              </w:r>
              <w:proofErr w:type="spellEnd"/>
              <w:r>
                <w:rPr>
                  <w:rFonts w:eastAsiaTheme="minorEastAsia"/>
                  <w:color w:val="0070C0"/>
                  <w:lang w:val="en-US" w:eastAsia="zh-CN"/>
                </w:rPr>
                <w:t xml:space="preserve">” because it may leave too short period to the UE. We instead would like to use a hardcoded value as x, </w:t>
              </w:r>
              <w:proofErr w:type="gramStart"/>
              <w:r>
                <w:rPr>
                  <w:rFonts w:eastAsiaTheme="minorEastAsia"/>
                  <w:color w:val="0070C0"/>
                  <w:lang w:val="en-US" w:eastAsia="zh-CN"/>
                </w:rPr>
                <w:t>e.g.</w:t>
              </w:r>
              <w:proofErr w:type="gramEnd"/>
              <w:r>
                <w:rPr>
                  <w:rFonts w:eastAsiaTheme="minorEastAsia"/>
                  <w:color w:val="0070C0"/>
                  <w:lang w:val="en-US" w:eastAsia="zh-CN"/>
                </w:rPr>
                <w:t xml:space="preserve"> 2ms which is still a bit shorter than half of full SSB-burst length while leaving sufficient time for the RF reconfiguration.</w:t>
              </w:r>
            </w:ins>
          </w:p>
          <w:p w14:paraId="30203C11" w14:textId="62FF0FA6" w:rsidR="00B106DD" w:rsidRPr="0013334D" w:rsidRDefault="00B106DD" w:rsidP="0074045E">
            <w:pPr>
              <w:spacing w:after="120"/>
              <w:rPr>
                <w:rFonts w:eastAsiaTheme="minorEastAsia"/>
                <w:color w:val="0070C0"/>
                <w:lang w:val="en-US" w:eastAsia="zh-CN"/>
              </w:rPr>
            </w:pPr>
            <w:ins w:id="39"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40" w:author="Qian Yang" w:date="2022-08-17T16:05:00Z">
              <w:r w:rsidR="00485073">
                <w:rPr>
                  <w:rFonts w:eastAsiaTheme="minorEastAsia"/>
                  <w:color w:val="0070C0"/>
                  <w:lang w:val="en-US" w:eastAsia="zh-CN"/>
                </w:rPr>
                <w:t>intention, but the wording is not accurate enough. It should be all the slots between first slot and last slot contains SSB</w:t>
              </w:r>
            </w:ins>
            <w:ins w:id="41" w:author="Qian Yang" w:date="2022-08-17T16:06:00Z">
              <w:r w:rsidR="00485073">
                <w:rPr>
                  <w:rFonts w:eastAsiaTheme="minorEastAsia"/>
                  <w:color w:val="0070C0"/>
                  <w:lang w:val="en-US" w:eastAsia="zh-CN"/>
                </w:rPr>
                <w:t>. In addition, we don’t think half frame is needed for SMTC.</w:t>
              </w:r>
            </w:ins>
          </w:p>
        </w:tc>
      </w:tr>
      <w:tr w:rsidR="0074045E" w14:paraId="2439AB5D" w14:textId="77777777" w:rsidTr="007826D0">
        <w:tc>
          <w:tcPr>
            <w:tcW w:w="1233" w:type="dxa"/>
            <w:vMerge w:val="restart"/>
          </w:tcPr>
          <w:p w14:paraId="786ECF85" w14:textId="04575958" w:rsidR="0074045E" w:rsidRDefault="0074045E" w:rsidP="0074045E">
            <w:pPr>
              <w:spacing w:after="120"/>
              <w:rPr>
                <w:rFonts w:eastAsiaTheme="minorEastAsia"/>
                <w:color w:val="0070C0"/>
                <w:lang w:val="en-US" w:eastAsia="zh-CN"/>
              </w:rPr>
            </w:pPr>
            <w:r w:rsidRPr="007826D0">
              <w:rPr>
                <w:rFonts w:eastAsiaTheme="minorEastAsia"/>
                <w:color w:val="0070C0"/>
                <w:lang w:val="en-US" w:eastAsia="zh-CN"/>
              </w:rPr>
              <w:t>R4-2212925</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4E1C06B2" w14:textId="1B91BC7D" w:rsidR="0074045E" w:rsidRDefault="0074045E" w:rsidP="0074045E">
            <w:pPr>
              <w:spacing w:after="120"/>
              <w:rPr>
                <w:rFonts w:eastAsiaTheme="minorEastAsia"/>
                <w:color w:val="0070C0"/>
                <w:lang w:val="en-US" w:eastAsia="zh-CN"/>
              </w:rPr>
            </w:pPr>
            <w:r w:rsidRPr="002D2D6E">
              <w:rPr>
                <w:rFonts w:eastAsiaTheme="minorEastAsia"/>
                <w:color w:val="0070C0"/>
                <w:lang w:val="en-US" w:eastAsia="zh-CN"/>
              </w:rPr>
              <w:lastRenderedPageBreak/>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38.133_r15</w:t>
            </w:r>
          </w:p>
        </w:tc>
      </w:tr>
      <w:tr w:rsidR="005B679B" w:rsidRPr="0013334D" w14:paraId="60475161" w14:textId="77777777" w:rsidTr="007826D0">
        <w:trPr>
          <w:trHeight w:val="710"/>
        </w:trPr>
        <w:tc>
          <w:tcPr>
            <w:tcW w:w="1233" w:type="dxa"/>
            <w:vMerge/>
          </w:tcPr>
          <w:p w14:paraId="536FDA50" w14:textId="77777777" w:rsidR="005B679B" w:rsidRDefault="005B679B" w:rsidP="005B679B">
            <w:pPr>
              <w:spacing w:after="120"/>
              <w:rPr>
                <w:rFonts w:eastAsiaTheme="minorEastAsia"/>
                <w:color w:val="0070C0"/>
                <w:lang w:val="en-US" w:eastAsia="zh-CN"/>
              </w:rPr>
            </w:pPr>
          </w:p>
        </w:tc>
        <w:tc>
          <w:tcPr>
            <w:tcW w:w="8398" w:type="dxa"/>
          </w:tcPr>
          <w:p w14:paraId="05170C81" w14:textId="1720A2CD" w:rsidR="005B679B" w:rsidRPr="0013334D" w:rsidRDefault="005B679B" w:rsidP="005B679B">
            <w:pPr>
              <w:spacing w:after="120"/>
              <w:rPr>
                <w:rFonts w:eastAsiaTheme="minorEastAsia"/>
                <w:color w:val="0070C0"/>
                <w:lang w:val="en-US" w:eastAsia="zh-CN"/>
              </w:rPr>
            </w:pPr>
            <w:ins w:id="42" w:author="Qualcomm-CH" w:date="2022-08-16T15:50:00Z">
              <w:r>
                <w:rPr>
                  <w:rFonts w:eastAsiaTheme="minorEastAsia"/>
                  <w:color w:val="0070C0"/>
                  <w:lang w:val="en-US" w:eastAsia="zh-CN"/>
                </w:rPr>
                <w:t xml:space="preserve">QC: The same comment as </w:t>
              </w:r>
              <w:r w:rsidRPr="007826D0">
                <w:rPr>
                  <w:rFonts w:eastAsiaTheme="minorEastAsia"/>
                  <w:color w:val="0070C0"/>
                  <w:lang w:val="en-US" w:eastAsia="zh-CN"/>
                </w:rPr>
                <w:t>R4-2212922</w:t>
              </w:r>
              <w:r>
                <w:rPr>
                  <w:rFonts w:eastAsiaTheme="minorEastAsia"/>
                  <w:color w:val="0070C0"/>
                  <w:lang w:val="en-US" w:eastAsia="zh-CN"/>
                </w:rPr>
                <w:t>.</w:t>
              </w:r>
            </w:ins>
          </w:p>
        </w:tc>
      </w:tr>
      <w:tr w:rsidR="005B679B" w14:paraId="6603B4AA" w14:textId="77777777" w:rsidTr="007826D0">
        <w:tc>
          <w:tcPr>
            <w:tcW w:w="1233" w:type="dxa"/>
            <w:vMerge w:val="restart"/>
          </w:tcPr>
          <w:p w14:paraId="033FE601" w14:textId="1EB6C154" w:rsidR="005B679B" w:rsidRPr="007826D0"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R4-2213934</w:t>
            </w:r>
            <w:r>
              <w:rPr>
                <w:rFonts w:eastAsiaTheme="minorEastAsia"/>
                <w:color w:val="0070C0"/>
                <w:lang w:val="en-US" w:eastAsia="zh-CN"/>
              </w:rPr>
              <w:t xml:space="preserve"> (Ericsson)</w:t>
            </w:r>
          </w:p>
          <w:p w14:paraId="4567625F" w14:textId="5077D962" w:rsidR="005B679B" w:rsidRDefault="005B679B" w:rsidP="005B679B">
            <w:pPr>
              <w:spacing w:after="120"/>
              <w:rPr>
                <w:rFonts w:eastAsiaTheme="minorEastAsia"/>
                <w:color w:val="0070C0"/>
                <w:lang w:val="en-US" w:eastAsia="zh-CN"/>
              </w:rPr>
            </w:pPr>
          </w:p>
        </w:tc>
        <w:tc>
          <w:tcPr>
            <w:tcW w:w="8398" w:type="dxa"/>
          </w:tcPr>
          <w:p w14:paraId="2A359E39" w14:textId="2B5146C8" w:rsidR="005B679B" w:rsidRDefault="005B679B" w:rsidP="005B679B">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5B679B" w:rsidRPr="0013334D" w14:paraId="08D61521" w14:textId="77777777" w:rsidTr="007826D0">
        <w:trPr>
          <w:trHeight w:val="710"/>
        </w:trPr>
        <w:tc>
          <w:tcPr>
            <w:tcW w:w="1233" w:type="dxa"/>
            <w:vMerge/>
          </w:tcPr>
          <w:p w14:paraId="3736D44C" w14:textId="77777777" w:rsidR="005B679B" w:rsidRDefault="005B679B" w:rsidP="005B679B">
            <w:pPr>
              <w:spacing w:after="120"/>
              <w:rPr>
                <w:rFonts w:eastAsiaTheme="minorEastAsia"/>
                <w:color w:val="0070C0"/>
                <w:lang w:val="en-US" w:eastAsia="zh-CN"/>
              </w:rPr>
            </w:pPr>
          </w:p>
        </w:tc>
        <w:tc>
          <w:tcPr>
            <w:tcW w:w="8398" w:type="dxa"/>
          </w:tcPr>
          <w:p w14:paraId="4D7B28B9" w14:textId="77777777" w:rsidR="005B679B" w:rsidRPr="0013334D" w:rsidRDefault="005B679B" w:rsidP="005B679B">
            <w:pPr>
              <w:spacing w:after="120"/>
              <w:rPr>
                <w:rFonts w:eastAsiaTheme="minorEastAsia"/>
                <w:color w:val="0070C0"/>
                <w:lang w:val="en-US" w:eastAsia="zh-CN"/>
              </w:rPr>
            </w:pPr>
          </w:p>
        </w:tc>
      </w:tr>
      <w:tr w:rsidR="005B679B" w14:paraId="208A204B" w14:textId="77777777" w:rsidTr="007826D0">
        <w:tc>
          <w:tcPr>
            <w:tcW w:w="1233" w:type="dxa"/>
            <w:vMerge w:val="restart"/>
          </w:tcPr>
          <w:p w14:paraId="77DFC157" w14:textId="2B2E93ED" w:rsidR="005B679B"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R4-2213935</w:t>
            </w:r>
            <w:r>
              <w:rPr>
                <w:rFonts w:eastAsiaTheme="minorEastAsia"/>
                <w:color w:val="0070C0"/>
                <w:lang w:val="en-US" w:eastAsia="zh-CN"/>
              </w:rPr>
              <w:t xml:space="preserve"> (Ericsson)</w:t>
            </w:r>
          </w:p>
        </w:tc>
        <w:tc>
          <w:tcPr>
            <w:tcW w:w="8398" w:type="dxa"/>
          </w:tcPr>
          <w:p w14:paraId="5E092981" w14:textId="0A990494" w:rsidR="005B679B" w:rsidRDefault="005B679B" w:rsidP="005B679B">
            <w:pPr>
              <w:spacing w:after="120"/>
              <w:rPr>
                <w:rFonts w:eastAsiaTheme="minorEastAsia"/>
                <w:color w:val="0070C0"/>
                <w:lang w:val="en-US" w:eastAsia="zh-CN"/>
              </w:rPr>
            </w:pP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maintenance in Rel-15</w:t>
            </w:r>
          </w:p>
        </w:tc>
      </w:tr>
      <w:tr w:rsidR="005B679B" w:rsidRPr="0013334D" w14:paraId="2FB4E042" w14:textId="77777777" w:rsidTr="007826D0">
        <w:trPr>
          <w:trHeight w:val="710"/>
        </w:trPr>
        <w:tc>
          <w:tcPr>
            <w:tcW w:w="1233" w:type="dxa"/>
            <w:vMerge/>
          </w:tcPr>
          <w:p w14:paraId="6E059C55" w14:textId="77777777" w:rsidR="005B679B" w:rsidRDefault="005B679B" w:rsidP="005B679B">
            <w:pPr>
              <w:spacing w:after="120"/>
              <w:rPr>
                <w:rFonts w:eastAsiaTheme="minorEastAsia"/>
                <w:color w:val="0070C0"/>
                <w:lang w:val="en-US" w:eastAsia="zh-CN"/>
              </w:rPr>
            </w:pPr>
          </w:p>
        </w:tc>
        <w:tc>
          <w:tcPr>
            <w:tcW w:w="8398" w:type="dxa"/>
          </w:tcPr>
          <w:p w14:paraId="684B66D5" w14:textId="77777777" w:rsidR="005B679B" w:rsidRPr="0013334D" w:rsidRDefault="005B679B" w:rsidP="005B679B">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3"/>
        <w:rPr>
          <w:sz w:val="24"/>
          <w:szCs w:val="16"/>
        </w:rPr>
      </w:pPr>
      <w:r>
        <w:rPr>
          <w:sz w:val="24"/>
          <w:szCs w:val="16"/>
        </w:rPr>
        <w:t xml:space="preserve">CRs for the Perf part </w:t>
      </w:r>
      <w:r w:rsidRPr="00805BE8">
        <w:rPr>
          <w:sz w:val="24"/>
          <w:szCs w:val="16"/>
        </w:rPr>
        <w:t xml:space="preserve"> </w:t>
      </w:r>
    </w:p>
    <w:tbl>
      <w:tblPr>
        <w:tblStyle w:val="aff8"/>
        <w:tblW w:w="0" w:type="auto"/>
        <w:tblLook w:val="04A0" w:firstRow="1" w:lastRow="0" w:firstColumn="1" w:lastColumn="0" w:noHBand="0" w:noVBand="1"/>
      </w:tblPr>
      <w:tblGrid>
        <w:gridCol w:w="1097"/>
        <w:gridCol w:w="8760"/>
      </w:tblGrid>
      <w:tr w:rsidR="00CF4333" w:rsidRPr="00571777" w14:paraId="77AAB6CA" w14:textId="77777777" w:rsidTr="001545F4">
        <w:tc>
          <w:tcPr>
            <w:tcW w:w="1097"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760"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1545F4">
        <w:tc>
          <w:tcPr>
            <w:tcW w:w="1097"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760"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1545F4">
        <w:trPr>
          <w:trHeight w:val="710"/>
        </w:trPr>
        <w:tc>
          <w:tcPr>
            <w:tcW w:w="1097" w:type="dxa"/>
            <w:vMerge/>
          </w:tcPr>
          <w:p w14:paraId="1DD5DADD" w14:textId="77777777" w:rsidR="00CF4333" w:rsidRDefault="00CF4333" w:rsidP="00454C2A">
            <w:pPr>
              <w:spacing w:after="120"/>
              <w:rPr>
                <w:rFonts w:eastAsiaTheme="minorEastAsia"/>
                <w:color w:val="0070C0"/>
                <w:lang w:val="en-US" w:eastAsia="zh-CN"/>
              </w:rPr>
            </w:pPr>
          </w:p>
        </w:tc>
        <w:tc>
          <w:tcPr>
            <w:tcW w:w="8760"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1545F4">
        <w:tc>
          <w:tcPr>
            <w:tcW w:w="1097"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760"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1545F4">
        <w:trPr>
          <w:trHeight w:val="710"/>
        </w:trPr>
        <w:tc>
          <w:tcPr>
            <w:tcW w:w="1097" w:type="dxa"/>
            <w:vMerge/>
          </w:tcPr>
          <w:p w14:paraId="6438AEA7" w14:textId="77777777" w:rsidR="007947EE" w:rsidRDefault="007947EE" w:rsidP="00454C2A">
            <w:pPr>
              <w:spacing w:after="120"/>
              <w:rPr>
                <w:rFonts w:eastAsiaTheme="minorEastAsia"/>
                <w:color w:val="0070C0"/>
                <w:lang w:val="en-US" w:eastAsia="zh-CN"/>
              </w:rPr>
            </w:pPr>
          </w:p>
        </w:tc>
        <w:tc>
          <w:tcPr>
            <w:tcW w:w="8760"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1545F4">
        <w:tc>
          <w:tcPr>
            <w:tcW w:w="1097"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760"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1545F4">
        <w:trPr>
          <w:trHeight w:val="710"/>
        </w:trPr>
        <w:tc>
          <w:tcPr>
            <w:tcW w:w="1097" w:type="dxa"/>
            <w:vMerge/>
          </w:tcPr>
          <w:p w14:paraId="2C2B7079" w14:textId="77777777" w:rsidR="007947EE" w:rsidRDefault="007947EE" w:rsidP="00454C2A">
            <w:pPr>
              <w:spacing w:after="120"/>
              <w:rPr>
                <w:rFonts w:eastAsiaTheme="minorEastAsia"/>
                <w:color w:val="0070C0"/>
                <w:lang w:val="en-US" w:eastAsia="zh-CN"/>
              </w:rPr>
            </w:pPr>
          </w:p>
        </w:tc>
        <w:tc>
          <w:tcPr>
            <w:tcW w:w="8760" w:type="dxa"/>
          </w:tcPr>
          <w:p w14:paraId="19869C5D" w14:textId="7EC2453A" w:rsidR="007947EE" w:rsidRPr="0013334D" w:rsidRDefault="00141CA5" w:rsidP="00454C2A">
            <w:pPr>
              <w:spacing w:after="120"/>
              <w:rPr>
                <w:rFonts w:eastAsiaTheme="minorEastAsia"/>
                <w:color w:val="0070C0"/>
                <w:lang w:val="en-US" w:eastAsia="zh-CN"/>
              </w:rPr>
            </w:pPr>
            <w:ins w:id="43" w:author="Anritsu" w:date="2022-08-15T23:22:00Z">
              <w:r>
                <w:rPr>
                  <w:rFonts w:eastAsiaTheme="minorEastAsia"/>
                  <w:color w:val="0070C0"/>
                  <w:lang w:val="en-US" w:eastAsia="zh-CN"/>
                </w:rPr>
                <w:t>Anritsu: OK</w:t>
              </w:r>
            </w:ins>
          </w:p>
        </w:tc>
      </w:tr>
      <w:tr w:rsidR="007947EE" w14:paraId="3390FA23" w14:textId="77777777" w:rsidTr="001545F4">
        <w:tc>
          <w:tcPr>
            <w:tcW w:w="1097"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760"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1545F4">
        <w:trPr>
          <w:trHeight w:val="710"/>
        </w:trPr>
        <w:tc>
          <w:tcPr>
            <w:tcW w:w="1097" w:type="dxa"/>
            <w:vMerge/>
          </w:tcPr>
          <w:p w14:paraId="5BD8EF59" w14:textId="77777777" w:rsidR="007947EE" w:rsidRDefault="007947EE" w:rsidP="00454C2A">
            <w:pPr>
              <w:spacing w:after="120"/>
              <w:rPr>
                <w:rFonts w:eastAsiaTheme="minorEastAsia"/>
                <w:color w:val="0070C0"/>
                <w:lang w:val="en-US" w:eastAsia="zh-CN"/>
              </w:rPr>
            </w:pPr>
          </w:p>
        </w:tc>
        <w:tc>
          <w:tcPr>
            <w:tcW w:w="8760" w:type="dxa"/>
          </w:tcPr>
          <w:p w14:paraId="2C6312FC" w14:textId="3DFF19EA" w:rsidR="007947EE" w:rsidRPr="0013334D" w:rsidRDefault="007E3C04" w:rsidP="00454C2A">
            <w:pPr>
              <w:spacing w:after="120"/>
              <w:rPr>
                <w:rFonts w:eastAsiaTheme="minorEastAsia"/>
                <w:color w:val="0070C0"/>
                <w:lang w:val="en-US" w:eastAsia="zh-CN"/>
              </w:rPr>
            </w:pPr>
            <w:ins w:id="44" w:author="Qualcomm-CH" w:date="2022-08-16T15:50:00Z">
              <w:r>
                <w:rPr>
                  <w:rFonts w:eastAsiaTheme="minorEastAsia"/>
                  <w:color w:val="0070C0"/>
                  <w:lang w:val="en-US" w:eastAsia="zh-CN"/>
                </w:rPr>
                <w:t xml:space="preserve">QC: </w:t>
              </w:r>
              <w:r w:rsidRPr="002B240A">
                <w:rPr>
                  <w:rFonts w:eastAsiaTheme="minorEastAsia"/>
                  <w:color w:val="0070C0"/>
                  <w:lang w:val="en-US" w:eastAsia="zh-CN"/>
                </w:rPr>
                <w:t xml:space="preserve">The CR cover should be revised. The usage of dBm and dB are mixed. For </w:t>
              </w:r>
              <w:proofErr w:type="spellStart"/>
              <w:r w:rsidRPr="002B240A">
                <w:rPr>
                  <w:rFonts w:eastAsiaTheme="minorEastAsia"/>
                  <w:color w:val="0070C0"/>
                  <w:lang w:val="en-US" w:eastAsia="zh-CN"/>
                </w:rPr>
                <w:t>examole</w:t>
              </w:r>
              <w:proofErr w:type="spellEnd"/>
              <w:r w:rsidRPr="002B240A">
                <w:rPr>
                  <w:rFonts w:eastAsiaTheme="minorEastAsia"/>
                  <w:color w:val="0070C0"/>
                  <w:lang w:val="en-US" w:eastAsia="zh-CN"/>
                </w:rPr>
                <w:t>, "-83.5dB-(-140dB) = 56.5 then..." Here -83.5dB should be changed to -83.5dBm. The same issues can be fo</w:t>
              </w:r>
              <w:r>
                <w:rPr>
                  <w:rFonts w:eastAsiaTheme="minorEastAsia"/>
                  <w:color w:val="0070C0"/>
                  <w:lang w:val="en-US" w:eastAsia="zh-CN"/>
                </w:rPr>
                <w:t>u</w:t>
              </w:r>
              <w:r w:rsidRPr="002B240A">
                <w:rPr>
                  <w:rFonts w:eastAsiaTheme="minorEastAsia"/>
                  <w:color w:val="0070C0"/>
                  <w:lang w:val="en-US" w:eastAsia="zh-CN"/>
                </w:rPr>
                <w:t>nd in the cover sheet.</w:t>
              </w:r>
            </w:ins>
          </w:p>
        </w:tc>
      </w:tr>
      <w:tr w:rsidR="007947EE" w14:paraId="3DD53F39" w14:textId="77777777" w:rsidTr="001545F4">
        <w:tc>
          <w:tcPr>
            <w:tcW w:w="1097"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760" w:type="dxa"/>
          </w:tcPr>
          <w:p w14:paraId="40ACBCD6" w14:textId="01884A4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on </w:t>
            </w:r>
            <w:proofErr w:type="spellStart"/>
            <w:r w:rsidRPr="002D2D6E">
              <w:rPr>
                <w:rFonts w:eastAsiaTheme="minorEastAsia"/>
                <w:color w:val="0070C0"/>
                <w:lang w:val="en-US" w:eastAsia="zh-CN"/>
              </w:rPr>
              <w:t>applicabiltiy</w:t>
            </w:r>
            <w:proofErr w:type="spellEnd"/>
            <w:r w:rsidRPr="002D2D6E">
              <w:rPr>
                <w:rFonts w:eastAsiaTheme="minorEastAsia"/>
                <w:color w:val="0070C0"/>
                <w:lang w:val="en-US" w:eastAsia="zh-CN"/>
              </w:rPr>
              <w:t xml:space="preserve"> for test Cases involving E-UTRA/FR1 and FR2 carriers (R15)</w:t>
            </w:r>
          </w:p>
        </w:tc>
      </w:tr>
      <w:tr w:rsidR="007947EE" w:rsidRPr="0013334D" w14:paraId="3AFAAE31" w14:textId="77777777" w:rsidTr="001545F4">
        <w:trPr>
          <w:trHeight w:val="710"/>
        </w:trPr>
        <w:tc>
          <w:tcPr>
            <w:tcW w:w="1097" w:type="dxa"/>
            <w:vMerge/>
          </w:tcPr>
          <w:p w14:paraId="38E7539C" w14:textId="77777777" w:rsidR="007947EE" w:rsidRDefault="007947EE" w:rsidP="00454C2A">
            <w:pPr>
              <w:spacing w:after="120"/>
              <w:rPr>
                <w:rFonts w:eastAsiaTheme="minorEastAsia"/>
                <w:color w:val="0070C0"/>
                <w:lang w:val="en-US" w:eastAsia="zh-CN"/>
              </w:rPr>
            </w:pPr>
          </w:p>
        </w:tc>
        <w:tc>
          <w:tcPr>
            <w:tcW w:w="8760"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1545F4">
        <w:tc>
          <w:tcPr>
            <w:tcW w:w="1097"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760"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1545F4">
        <w:trPr>
          <w:trHeight w:val="710"/>
        </w:trPr>
        <w:tc>
          <w:tcPr>
            <w:tcW w:w="1097" w:type="dxa"/>
            <w:vMerge/>
          </w:tcPr>
          <w:p w14:paraId="4AD90082" w14:textId="77777777" w:rsidR="007947EE" w:rsidRDefault="007947EE" w:rsidP="00454C2A">
            <w:pPr>
              <w:spacing w:after="120"/>
              <w:rPr>
                <w:rFonts w:eastAsiaTheme="minorEastAsia"/>
                <w:color w:val="0070C0"/>
                <w:lang w:val="en-US" w:eastAsia="zh-CN"/>
              </w:rPr>
            </w:pPr>
          </w:p>
        </w:tc>
        <w:tc>
          <w:tcPr>
            <w:tcW w:w="8760"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1545F4">
        <w:tc>
          <w:tcPr>
            <w:tcW w:w="1097"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760" w:type="dxa"/>
          </w:tcPr>
          <w:p w14:paraId="116A01A9" w14:textId="5DADCAA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for test configuration and requirement correction of CSI-RS based RLM OOS test in NR SA</w:t>
            </w:r>
          </w:p>
        </w:tc>
      </w:tr>
      <w:tr w:rsidR="00B158E9" w:rsidRPr="0013334D" w14:paraId="55D0B8D1" w14:textId="77777777" w:rsidTr="001545F4">
        <w:trPr>
          <w:trHeight w:val="710"/>
        </w:trPr>
        <w:tc>
          <w:tcPr>
            <w:tcW w:w="1097" w:type="dxa"/>
            <w:vMerge/>
          </w:tcPr>
          <w:p w14:paraId="4CBA3E16" w14:textId="77777777" w:rsidR="00B158E9" w:rsidRDefault="00B158E9" w:rsidP="00B158E9">
            <w:pPr>
              <w:spacing w:after="120"/>
              <w:rPr>
                <w:rFonts w:eastAsiaTheme="minorEastAsia"/>
                <w:color w:val="0070C0"/>
                <w:lang w:val="en-US" w:eastAsia="zh-CN"/>
              </w:rPr>
            </w:pPr>
          </w:p>
        </w:tc>
        <w:tc>
          <w:tcPr>
            <w:tcW w:w="8760" w:type="dxa"/>
          </w:tcPr>
          <w:p w14:paraId="1FECADB5" w14:textId="3B790B30" w:rsidR="00B158E9" w:rsidRPr="00604C15" w:rsidRDefault="00B158E9" w:rsidP="00B158E9">
            <w:pPr>
              <w:spacing w:after="120"/>
              <w:rPr>
                <w:rFonts w:eastAsiaTheme="minorEastAsia"/>
                <w:color w:val="0070C0"/>
                <w:lang w:val="en-US" w:eastAsia="zh-CN"/>
              </w:rPr>
            </w:pPr>
            <w:ins w:id="45" w:author="Anritsu" w:date="2022-08-15T23:23:00Z">
              <w:r>
                <w:rPr>
                  <w:rFonts w:eastAsiaTheme="minorEastAsia"/>
                  <w:color w:val="0070C0"/>
                  <w:lang w:val="en-US" w:eastAsia="zh-CN"/>
                </w:rPr>
                <w:t xml:space="preserve">Anritsu: Change mark cannot be seen at the replaced figure A.6.5.1.7.1-1. </w:t>
              </w:r>
            </w:ins>
          </w:p>
        </w:tc>
      </w:tr>
      <w:tr w:rsidR="00B158E9" w14:paraId="20FFD912" w14:textId="77777777" w:rsidTr="001545F4">
        <w:tc>
          <w:tcPr>
            <w:tcW w:w="1097" w:type="dxa"/>
            <w:vMerge w:val="restart"/>
          </w:tcPr>
          <w:p w14:paraId="56CC584A" w14:textId="60BD032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B158E9" w:rsidRDefault="00B158E9" w:rsidP="00B158E9">
            <w:pPr>
              <w:spacing w:after="120"/>
              <w:rPr>
                <w:rFonts w:eastAsiaTheme="minorEastAsia"/>
                <w:color w:val="0070C0"/>
                <w:lang w:val="en-US" w:eastAsia="zh-CN"/>
              </w:rPr>
            </w:pPr>
          </w:p>
        </w:tc>
        <w:tc>
          <w:tcPr>
            <w:tcW w:w="8760" w:type="dxa"/>
          </w:tcPr>
          <w:p w14:paraId="46255377" w14:textId="61CF02DD"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known </w:t>
            </w:r>
            <w:proofErr w:type="spellStart"/>
            <w:r w:rsidRPr="002D2D6E">
              <w:rPr>
                <w:rFonts w:eastAsiaTheme="minorEastAsia"/>
                <w:color w:val="0070C0"/>
                <w:lang w:val="en-US" w:eastAsia="zh-CN"/>
              </w:rPr>
              <w:t>PSCell</w:t>
            </w:r>
            <w:proofErr w:type="spellEnd"/>
            <w:r w:rsidRPr="002D2D6E">
              <w:rPr>
                <w:rFonts w:eastAsiaTheme="minorEastAsia"/>
                <w:color w:val="0070C0"/>
                <w:lang w:val="en-US" w:eastAsia="zh-CN"/>
              </w:rPr>
              <w:t xml:space="preserve"> addition in R15</w:t>
            </w:r>
          </w:p>
        </w:tc>
      </w:tr>
      <w:tr w:rsidR="00B158E9" w:rsidRPr="0013334D" w14:paraId="272D0210" w14:textId="77777777" w:rsidTr="001545F4">
        <w:trPr>
          <w:trHeight w:val="710"/>
        </w:trPr>
        <w:tc>
          <w:tcPr>
            <w:tcW w:w="1097" w:type="dxa"/>
            <w:vMerge/>
          </w:tcPr>
          <w:p w14:paraId="12373D0A" w14:textId="77777777" w:rsidR="00B158E9" w:rsidRDefault="00B158E9" w:rsidP="00B158E9">
            <w:pPr>
              <w:spacing w:after="120"/>
              <w:rPr>
                <w:rFonts w:eastAsiaTheme="minorEastAsia"/>
                <w:color w:val="0070C0"/>
                <w:lang w:val="en-US" w:eastAsia="zh-CN"/>
              </w:rPr>
            </w:pPr>
          </w:p>
        </w:tc>
        <w:tc>
          <w:tcPr>
            <w:tcW w:w="8760" w:type="dxa"/>
          </w:tcPr>
          <w:p w14:paraId="6C2D76A1" w14:textId="548E3E38" w:rsidR="00B158E9" w:rsidRPr="0013334D" w:rsidRDefault="001545F4" w:rsidP="00B158E9">
            <w:pPr>
              <w:spacing w:after="120"/>
              <w:rPr>
                <w:rFonts w:eastAsiaTheme="minorEastAsia"/>
                <w:color w:val="0070C0"/>
                <w:lang w:val="en-US" w:eastAsia="zh-CN"/>
              </w:rPr>
            </w:pPr>
            <w:ins w:id="46" w:author="Karajani Bledar 1CD2" w:date="2022-08-16T23:54:00Z">
              <w:r w:rsidRPr="006E119A">
                <w:rPr>
                  <w:rFonts w:eastAsiaTheme="minorEastAsia"/>
                  <w:color w:val="0070C0"/>
                  <w:lang w:val="en-US" w:eastAsia="zh-CN"/>
                </w:rPr>
                <w:t xml:space="preserve">R&amp;S: Releasing the </w:t>
              </w:r>
              <w:proofErr w:type="spellStart"/>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should not make </w:t>
              </w:r>
              <w:proofErr w:type="spellStart"/>
              <w:r w:rsidRPr="006E119A">
                <w:rPr>
                  <w:rFonts w:eastAsiaTheme="minorEastAsia"/>
                  <w:color w:val="0070C0"/>
                  <w:lang w:val="en-US" w:eastAsia="zh-CN"/>
                </w:rPr>
                <w:t>P</w:t>
              </w:r>
            </w:ins>
            <w:ins w:id="47" w:author="Karajani Bledar 1CD2" w:date="2022-08-16T23:55:00Z">
              <w:r w:rsidRPr="006E119A">
                <w:rPr>
                  <w:rFonts w:eastAsiaTheme="minorEastAsia"/>
                  <w:color w:val="0070C0"/>
                  <w:lang w:val="en-US" w:eastAsia="zh-CN"/>
                </w:rPr>
                <w:t>S</w:t>
              </w:r>
            </w:ins>
            <w:ins w:id="48" w:author="Karajani Bledar 1CD2" w:date="2022-08-16T23:54:00Z">
              <w:r w:rsidRPr="006E119A">
                <w:rPr>
                  <w:rFonts w:eastAsiaTheme="minorEastAsia"/>
                  <w:color w:val="0070C0"/>
                  <w:lang w:val="en-US" w:eastAsia="zh-CN"/>
                </w:rPr>
                <w:t>cell</w:t>
              </w:r>
              <w:proofErr w:type="spellEnd"/>
              <w:r w:rsidRPr="006E119A">
                <w:rPr>
                  <w:rFonts w:eastAsiaTheme="minorEastAsia"/>
                  <w:color w:val="0070C0"/>
                  <w:lang w:val="en-US" w:eastAsia="zh-CN"/>
                </w:rPr>
                <w:t xml:space="preserve"> </w:t>
              </w:r>
            </w:ins>
            <w:ins w:id="49" w:author="Karajani Bledar 1CD2" w:date="2022-08-16T23:55:00Z">
              <w:r w:rsidRPr="006E119A">
                <w:rPr>
                  <w:rFonts w:eastAsiaTheme="minorEastAsia"/>
                  <w:color w:val="0070C0"/>
                  <w:lang w:val="en-US" w:eastAsia="zh-CN"/>
                </w:rPr>
                <w:t>u</w:t>
              </w:r>
            </w:ins>
            <w:ins w:id="50" w:author="Karajani Bledar 1CD2" w:date="2022-08-16T23:54:00Z">
              <w:r w:rsidRPr="006E119A">
                <w:rPr>
                  <w:rFonts w:eastAsiaTheme="minorEastAsia"/>
                  <w:color w:val="0070C0"/>
                  <w:lang w:val="en-US" w:eastAsia="zh-CN"/>
                </w:rPr>
                <w:t xml:space="preserve">nknown. </w:t>
              </w:r>
            </w:ins>
            <w:ins w:id="51" w:author="Karajani Bledar 1CD2" w:date="2022-08-16T23:56:00Z">
              <w:r w:rsidRPr="006E119A">
                <w:rPr>
                  <w:rFonts w:eastAsiaTheme="minorEastAsia"/>
                  <w:color w:val="0070C0"/>
                  <w:lang w:val="en-US" w:eastAsia="zh-CN"/>
                </w:rPr>
                <w:t xml:space="preserve">In </w:t>
              </w:r>
            </w:ins>
            <w:ins w:id="52" w:author="Karajani Bledar 1CD2" w:date="2022-08-16T23:57:00Z">
              <w:r w:rsidRPr="006E119A">
                <w:rPr>
                  <w:rFonts w:eastAsiaTheme="minorEastAsia"/>
                  <w:color w:val="0070C0"/>
                  <w:lang w:val="en-US" w:eastAsia="zh-CN"/>
                  <w:rPrChange w:id="53" w:author="Karajani Bledar 1CD2" w:date="2022-08-17T00:17:00Z">
                    <w:rPr>
                      <w:rFonts w:eastAsiaTheme="minorEastAsia"/>
                      <w:color w:val="0070C0"/>
                      <w:highlight w:val="yellow"/>
                      <w:lang w:val="en-US" w:eastAsia="zh-CN"/>
                    </w:rPr>
                  </w:rPrChange>
                </w:rPr>
                <w:t>fact,</w:t>
              </w:r>
            </w:ins>
            <w:ins w:id="54" w:author="Karajani Bledar 1CD2" w:date="2022-08-16T23:56:00Z">
              <w:r w:rsidRPr="006E119A">
                <w:rPr>
                  <w:rFonts w:eastAsiaTheme="minorEastAsia"/>
                  <w:color w:val="0070C0"/>
                  <w:lang w:val="en-US" w:eastAsia="zh-CN"/>
                </w:rPr>
                <w:t xml:space="preserve"> </w:t>
              </w:r>
            </w:ins>
            <w:proofErr w:type="spellStart"/>
            <w:ins w:id="55" w:author="Karajani Bledar 1CD2" w:date="2022-08-16T23:54:00Z">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w:t>
              </w:r>
            </w:ins>
            <w:ins w:id="56" w:author="Karajani Bledar 1CD2" w:date="2022-08-16T23:56:00Z">
              <w:r w:rsidRPr="006E119A">
                <w:rPr>
                  <w:rFonts w:eastAsiaTheme="minorEastAsia"/>
                  <w:color w:val="0070C0"/>
                  <w:lang w:val="en-US" w:eastAsia="zh-CN"/>
                </w:rPr>
                <w:t>release</w:t>
              </w:r>
            </w:ins>
            <w:ins w:id="57" w:author="Karajani Bledar 1CD2" w:date="2022-08-16T23:54:00Z">
              <w:r w:rsidRPr="006E119A">
                <w:rPr>
                  <w:rFonts w:eastAsiaTheme="minorEastAsia"/>
                  <w:color w:val="0070C0"/>
                  <w:lang w:val="en-US" w:eastAsia="zh-CN"/>
                </w:rPr>
                <w:t xml:space="preserve"> will avoid extra Meas</w:t>
              </w:r>
            </w:ins>
            <w:ins w:id="58" w:author="Karajani Bledar 1CD2" w:date="2022-08-16T23:56:00Z">
              <w:r w:rsidRPr="006E119A">
                <w:rPr>
                  <w:rFonts w:eastAsiaTheme="minorEastAsia"/>
                  <w:color w:val="0070C0"/>
                  <w:lang w:val="en-US" w:eastAsia="zh-CN"/>
                </w:rPr>
                <w:t xml:space="preserve">urement </w:t>
              </w:r>
            </w:ins>
            <w:ins w:id="59" w:author="Karajani Bledar 1CD2" w:date="2022-08-16T23:54:00Z">
              <w:r w:rsidRPr="006E119A">
                <w:rPr>
                  <w:rFonts w:eastAsiaTheme="minorEastAsia"/>
                  <w:color w:val="0070C0"/>
                  <w:lang w:val="en-US" w:eastAsia="zh-CN"/>
                </w:rPr>
                <w:t xml:space="preserve">Reports, so therefore it is </w:t>
              </w:r>
            </w:ins>
            <w:ins w:id="60" w:author="Karajani Bledar 1CD2" w:date="2022-08-16T23:56:00Z">
              <w:r w:rsidRPr="006E119A">
                <w:rPr>
                  <w:rFonts w:eastAsiaTheme="minorEastAsia"/>
                  <w:color w:val="0070C0"/>
                  <w:lang w:val="en-US" w:eastAsia="zh-CN"/>
                </w:rPr>
                <w:t>beneficial</w:t>
              </w:r>
            </w:ins>
            <w:ins w:id="61" w:author="Karajani Bledar 1CD2" w:date="2022-08-16T23:54:00Z">
              <w:r w:rsidRPr="006E119A">
                <w:rPr>
                  <w:rFonts w:eastAsiaTheme="minorEastAsia"/>
                  <w:color w:val="0070C0"/>
                  <w:lang w:val="en-US" w:eastAsia="zh-CN"/>
                </w:rPr>
                <w:t xml:space="preserve"> to do it.</w:t>
              </w:r>
            </w:ins>
            <w:ins w:id="62" w:author="Karajani Bledar 1CD2" w:date="2022-08-16T23:57:00Z">
              <w:r w:rsidRPr="006E119A">
                <w:rPr>
                  <w:rFonts w:eastAsiaTheme="minorEastAsia"/>
                  <w:color w:val="0070C0"/>
                  <w:lang w:val="en-US" w:eastAsia="zh-CN"/>
                </w:rPr>
                <w:t xml:space="preserve"> </w:t>
              </w:r>
              <w:r w:rsidRPr="006E119A">
                <w:rPr>
                  <w:rFonts w:eastAsiaTheme="minorEastAsia"/>
                  <w:color w:val="0070C0"/>
                  <w:lang w:val="en-US" w:eastAsia="zh-CN"/>
                  <w:rPrChange w:id="63"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Pr>
                  <w:rFonts w:eastAsiaTheme="minorEastAsia"/>
                  <w:color w:val="0070C0"/>
                  <w:lang w:val="en-US" w:eastAsia="zh-CN"/>
                </w:rPr>
                <w:t xml:space="preserve"> </w:t>
              </w:r>
            </w:ins>
          </w:p>
        </w:tc>
      </w:tr>
      <w:tr w:rsidR="00B158E9" w14:paraId="18CABC5A" w14:textId="77777777" w:rsidTr="001545F4">
        <w:tc>
          <w:tcPr>
            <w:tcW w:w="1097"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w:t>
            </w:r>
            <w:r w:rsidRPr="00A15CB4">
              <w:rPr>
                <w:rFonts w:eastAsiaTheme="minorEastAsia"/>
                <w:color w:val="0070C0"/>
                <w:lang w:val="en-US" w:eastAsia="zh-CN"/>
              </w:rPr>
              <w:lastRenderedPageBreak/>
              <w:t>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760"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lastRenderedPageBreak/>
              <w:t xml:space="preserve">Draft CR on TC for typo in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in R17</w:t>
            </w:r>
          </w:p>
        </w:tc>
      </w:tr>
      <w:tr w:rsidR="00B158E9" w:rsidRPr="0013334D" w14:paraId="4B5AD7AA" w14:textId="77777777" w:rsidTr="001545F4">
        <w:trPr>
          <w:trHeight w:val="710"/>
        </w:trPr>
        <w:tc>
          <w:tcPr>
            <w:tcW w:w="1097" w:type="dxa"/>
            <w:vMerge/>
          </w:tcPr>
          <w:p w14:paraId="34A88B15" w14:textId="77777777" w:rsidR="00B158E9" w:rsidRDefault="00B158E9" w:rsidP="00B158E9">
            <w:pPr>
              <w:spacing w:after="120"/>
              <w:rPr>
                <w:rFonts w:eastAsiaTheme="minorEastAsia"/>
                <w:color w:val="0070C0"/>
                <w:lang w:val="en-US" w:eastAsia="zh-CN"/>
              </w:rPr>
            </w:pPr>
          </w:p>
        </w:tc>
        <w:tc>
          <w:tcPr>
            <w:tcW w:w="8760" w:type="dxa"/>
          </w:tcPr>
          <w:p w14:paraId="40EC7BEC" w14:textId="64CE4763" w:rsidR="00B158E9" w:rsidRPr="0013334D" w:rsidRDefault="00742317" w:rsidP="00B158E9">
            <w:pPr>
              <w:spacing w:after="120"/>
              <w:rPr>
                <w:rFonts w:eastAsiaTheme="minorEastAsia"/>
                <w:color w:val="0070C0"/>
                <w:lang w:val="en-US" w:eastAsia="zh-CN"/>
              </w:rPr>
            </w:pPr>
            <w:ins w:id="64" w:author="Qualcomm-CH" w:date="2022-08-16T15:51:00Z">
              <w:r>
                <w:rPr>
                  <w:rFonts w:eastAsiaTheme="minorEastAsia"/>
                  <w:color w:val="0070C0"/>
                  <w:lang w:val="en-US" w:eastAsia="zh-CN"/>
                </w:rPr>
                <w:t xml:space="preserve">QC: We think </w:t>
              </w:r>
              <w:r w:rsidRPr="00905D95">
                <w:rPr>
                  <w:rFonts w:eastAsiaTheme="minorEastAsia"/>
                  <w:color w:val="0070C0"/>
                  <w:lang w:val="en-US" w:eastAsia="zh-CN"/>
                </w:rPr>
                <w:t xml:space="preserve">"after at least one CSI-RS transmission occasion for channel measurement and reporting" needs to be added, or </w:t>
              </w:r>
              <w:r>
                <w:rPr>
                  <w:rFonts w:eastAsiaTheme="minorEastAsia"/>
                  <w:color w:val="0070C0"/>
                  <w:lang w:val="en-US" w:eastAsia="zh-CN"/>
                </w:rPr>
                <w:t xml:space="preserve">the first sentence of the section </w:t>
              </w:r>
              <w:r w:rsidRPr="00905D95">
                <w:rPr>
                  <w:rFonts w:eastAsiaTheme="minorEastAsia"/>
                  <w:color w:val="0070C0"/>
                  <w:lang w:val="en-US" w:eastAsia="zh-CN"/>
                </w:rPr>
                <w:t>"During T2 the UE shall … as defined in clause 8.3" can be merged with the first sentence of the section.</w:t>
              </w:r>
            </w:ins>
          </w:p>
        </w:tc>
      </w:tr>
      <w:tr w:rsidR="001545F4" w14:paraId="2AE13E59" w14:textId="77777777" w:rsidTr="001545F4">
        <w:tc>
          <w:tcPr>
            <w:tcW w:w="1097" w:type="dxa"/>
            <w:vMerge w:val="restart"/>
          </w:tcPr>
          <w:p w14:paraId="31ED3C46" w14:textId="2C9149CB" w:rsidR="001545F4" w:rsidRPr="00A15CB4" w:rsidRDefault="001545F4"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1545F4" w:rsidRDefault="001545F4" w:rsidP="00B158E9">
            <w:pPr>
              <w:spacing w:after="120"/>
              <w:rPr>
                <w:rFonts w:eastAsiaTheme="minorEastAsia"/>
                <w:color w:val="0070C0"/>
                <w:lang w:val="en-US" w:eastAsia="zh-CN"/>
              </w:rPr>
            </w:pPr>
          </w:p>
        </w:tc>
        <w:tc>
          <w:tcPr>
            <w:tcW w:w="8760" w:type="dxa"/>
          </w:tcPr>
          <w:p w14:paraId="01D03080" w14:textId="20495933" w:rsidR="001545F4" w:rsidRDefault="001545F4"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1545F4" w:rsidRPr="0013334D" w14:paraId="210588A8" w14:textId="77777777" w:rsidTr="001545F4">
        <w:trPr>
          <w:trHeight w:val="710"/>
        </w:trPr>
        <w:tc>
          <w:tcPr>
            <w:tcW w:w="1097" w:type="dxa"/>
            <w:vMerge/>
          </w:tcPr>
          <w:p w14:paraId="1E219761" w14:textId="77777777" w:rsidR="001545F4" w:rsidRDefault="001545F4" w:rsidP="00B158E9">
            <w:pPr>
              <w:spacing w:after="120"/>
              <w:rPr>
                <w:rFonts w:eastAsiaTheme="minorEastAsia"/>
                <w:color w:val="0070C0"/>
                <w:lang w:val="en-US" w:eastAsia="zh-CN"/>
              </w:rPr>
            </w:pPr>
          </w:p>
        </w:tc>
        <w:tc>
          <w:tcPr>
            <w:tcW w:w="8760" w:type="dxa"/>
          </w:tcPr>
          <w:p w14:paraId="128F6BF0" w14:textId="77777777" w:rsidR="001545F4" w:rsidRDefault="001545F4" w:rsidP="006260E2">
            <w:pPr>
              <w:spacing w:after="120"/>
              <w:rPr>
                <w:ins w:id="65" w:author="Huawei" w:date="2022-08-16T14:34:00Z"/>
                <w:rFonts w:eastAsiaTheme="minorEastAsia"/>
                <w:color w:val="0070C0"/>
                <w:lang w:val="en-US" w:eastAsia="zh-CN"/>
              </w:rPr>
            </w:pPr>
            <w:ins w:id="66"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xml:space="preserve">” We provide a revised version </w:t>
              </w:r>
              <w:proofErr w:type="gramStart"/>
              <w:r>
                <w:rPr>
                  <w:rFonts w:eastAsiaTheme="minorEastAsia"/>
                  <w:color w:val="0070C0"/>
                  <w:lang w:val="en-US" w:eastAsia="zh-CN"/>
                </w:rPr>
                <w:t>in :</w:t>
              </w:r>
            </w:ins>
            <w:proofErr w:type="gramEnd"/>
          </w:p>
          <w:p w14:paraId="381B2BB0" w14:textId="278FCB84" w:rsidR="001545F4" w:rsidRDefault="001545F4" w:rsidP="006260E2">
            <w:pPr>
              <w:spacing w:after="120"/>
              <w:rPr>
                <w:ins w:id="67" w:author="Huawei" w:date="2022-08-16T14:32:00Z"/>
                <w:rFonts w:eastAsiaTheme="minorEastAsia"/>
                <w:color w:val="0070C0"/>
                <w:lang w:val="en-US" w:eastAsia="zh-CN"/>
              </w:rPr>
            </w:pPr>
            <w:ins w:id="68"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1545F4" w:rsidRDefault="001545F4" w:rsidP="006260E2">
            <w:pPr>
              <w:spacing w:after="120"/>
              <w:rPr>
                <w:ins w:id="69" w:author="Huawei" w:date="2022-08-16T14:32:00Z"/>
                <w:rFonts w:eastAsiaTheme="minorEastAsia"/>
                <w:color w:val="0070C0"/>
                <w:lang w:val="en-US" w:eastAsia="zh-CN"/>
              </w:rPr>
            </w:pPr>
            <w:ins w:id="70" w:author="Huawei" w:date="2022-08-16T14:33:00Z">
              <w:r>
                <w:rPr>
                  <w:noProof/>
                  <w:lang w:val="en-US" w:eastAsia="zh-CN"/>
                </w:rPr>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10434" cy="1728108"/>
                            </a:xfrm>
                            <a:prstGeom prst="rect">
                              <a:avLst/>
                            </a:prstGeom>
                          </pic:spPr>
                        </pic:pic>
                      </a:graphicData>
                    </a:graphic>
                  </wp:inline>
                </w:drawing>
              </w:r>
            </w:ins>
          </w:p>
          <w:p w14:paraId="09B933D1" w14:textId="0A5EE72E" w:rsidR="001545F4" w:rsidRPr="0013334D" w:rsidRDefault="0065064F" w:rsidP="00B158E9">
            <w:pPr>
              <w:spacing w:after="120"/>
              <w:rPr>
                <w:rFonts w:eastAsiaTheme="minorEastAsia"/>
                <w:color w:val="0070C0"/>
                <w:lang w:val="en-US" w:eastAsia="zh-CN"/>
              </w:rPr>
            </w:pPr>
            <w:ins w:id="71"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72"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1545F4" w:rsidRPr="0013334D" w14:paraId="128247A1" w14:textId="77777777" w:rsidTr="001545F4">
        <w:trPr>
          <w:trHeight w:val="710"/>
          <w:ins w:id="73" w:author="Karajani Bledar 1CD2" w:date="2022-08-16T23:59:00Z"/>
        </w:trPr>
        <w:tc>
          <w:tcPr>
            <w:tcW w:w="1097" w:type="dxa"/>
            <w:vMerge/>
          </w:tcPr>
          <w:p w14:paraId="3B28CE2B" w14:textId="77777777" w:rsidR="001545F4" w:rsidRDefault="001545F4" w:rsidP="00B158E9">
            <w:pPr>
              <w:spacing w:after="120"/>
              <w:rPr>
                <w:ins w:id="74" w:author="Karajani Bledar 1CD2" w:date="2022-08-16T23:59:00Z"/>
                <w:rFonts w:eastAsiaTheme="minorEastAsia"/>
                <w:color w:val="0070C0"/>
                <w:lang w:val="en-US" w:eastAsia="zh-CN"/>
              </w:rPr>
            </w:pPr>
          </w:p>
        </w:tc>
        <w:tc>
          <w:tcPr>
            <w:tcW w:w="8760" w:type="dxa"/>
          </w:tcPr>
          <w:p w14:paraId="2425D2A4" w14:textId="2AF598B8" w:rsidR="00A20496" w:rsidRDefault="001545F4" w:rsidP="006260E2">
            <w:pPr>
              <w:spacing w:after="120"/>
              <w:rPr>
                <w:ins w:id="75" w:author="Karajani Bledar 1CD2" w:date="2022-08-17T00:06:00Z"/>
                <w:rFonts w:eastAsiaTheme="minorEastAsia"/>
                <w:color w:val="0070C0"/>
                <w:lang w:val="en-US" w:eastAsia="zh-CN"/>
              </w:rPr>
            </w:pPr>
            <w:ins w:id="76" w:author="Karajani Bledar 1CD2" w:date="2022-08-17T00:00:00Z">
              <w:r>
                <w:rPr>
                  <w:rFonts w:eastAsiaTheme="minorEastAsia"/>
                  <w:color w:val="0070C0"/>
                  <w:lang w:val="en-US" w:eastAsia="zh-CN"/>
                </w:rPr>
                <w:t xml:space="preserve">R&amp;S: </w:t>
              </w:r>
            </w:ins>
            <w:ins w:id="77" w:author="Karajani Bledar 1CD2" w:date="2022-08-17T00:06:00Z">
              <w:r w:rsidR="00A20496">
                <w:rPr>
                  <w:rFonts w:eastAsiaTheme="minorEastAsia"/>
                  <w:color w:val="0070C0"/>
                  <w:lang w:val="en-US" w:eastAsia="zh-CN"/>
                </w:rPr>
                <w:t>In our view</w:t>
              </w:r>
            </w:ins>
            <w:ins w:id="78" w:author="Karajani Bledar 1CD2" w:date="2022-08-17T00:12:00Z">
              <w:r w:rsidR="00A20496">
                <w:rPr>
                  <w:rFonts w:eastAsiaTheme="minorEastAsia"/>
                  <w:color w:val="0070C0"/>
                  <w:lang w:val="en-US" w:eastAsia="zh-CN"/>
                </w:rPr>
                <w:t>,</w:t>
              </w:r>
            </w:ins>
            <w:ins w:id="79" w:author="Karajani Bledar 1CD2" w:date="2022-08-17T00:06:00Z">
              <w:r w:rsidR="00A20496">
                <w:rPr>
                  <w:rFonts w:eastAsiaTheme="minorEastAsia"/>
                  <w:color w:val="0070C0"/>
                  <w:lang w:val="en-US" w:eastAsia="zh-CN"/>
                </w:rPr>
                <w:t xml:space="preserve"> changes of the test configuration ha</w:t>
              </w:r>
            </w:ins>
            <w:ins w:id="80" w:author="Karajani Bledar 1CD2" w:date="2022-08-17T00:12:00Z">
              <w:r w:rsidR="00A20496">
                <w:rPr>
                  <w:rFonts w:eastAsiaTheme="minorEastAsia"/>
                  <w:color w:val="0070C0"/>
                  <w:lang w:val="en-US" w:eastAsia="zh-CN"/>
                </w:rPr>
                <w:t>ve</w:t>
              </w:r>
            </w:ins>
            <w:ins w:id="81" w:author="Karajani Bledar 1CD2" w:date="2022-08-17T00:06:00Z">
              <w:r w:rsidR="00A20496">
                <w:rPr>
                  <w:rFonts w:eastAsiaTheme="minorEastAsia"/>
                  <w:color w:val="0070C0"/>
                  <w:lang w:val="en-US" w:eastAsia="zh-CN"/>
                </w:rPr>
                <w:t xml:space="preserve"> following issues</w:t>
              </w:r>
            </w:ins>
            <w:ins w:id="82" w:author="Karajani Bledar 1CD2" w:date="2022-08-17T00:14:00Z">
              <w:r w:rsidR="004D774E">
                <w:rPr>
                  <w:rFonts w:eastAsiaTheme="minorEastAsia"/>
                  <w:color w:val="0070C0"/>
                  <w:lang w:val="en-US" w:eastAsia="zh-CN"/>
                </w:rPr>
                <w:t xml:space="preserve"> (example </w:t>
              </w:r>
              <w:r w:rsidR="004D774E" w:rsidRPr="004D774E">
                <w:rPr>
                  <w:rFonts w:eastAsiaTheme="minorEastAsia"/>
                  <w:color w:val="0070C0"/>
                  <w:lang w:val="en-US" w:eastAsia="zh-CN"/>
                </w:rPr>
                <w:t>Table A.4.5.2.3.1-1</w:t>
              </w:r>
              <w:r w:rsidR="004D774E">
                <w:rPr>
                  <w:rFonts w:eastAsiaTheme="minorEastAsia"/>
                  <w:color w:val="0070C0"/>
                  <w:lang w:val="en-US" w:eastAsia="zh-CN"/>
                </w:rPr>
                <w:t>)</w:t>
              </w:r>
            </w:ins>
            <w:ins w:id="83" w:author="Karajani Bledar 1CD2" w:date="2022-08-17T00:06:00Z">
              <w:r w:rsidR="00A20496">
                <w:rPr>
                  <w:rFonts w:eastAsiaTheme="minorEastAsia"/>
                  <w:color w:val="0070C0"/>
                  <w:lang w:val="en-US" w:eastAsia="zh-CN"/>
                </w:rPr>
                <w:t>:</w:t>
              </w:r>
            </w:ins>
          </w:p>
          <w:p w14:paraId="602BA214" w14:textId="51FB2635" w:rsidR="00A20496" w:rsidRDefault="00A20496" w:rsidP="00A20496">
            <w:pPr>
              <w:pStyle w:val="aff9"/>
              <w:numPr>
                <w:ilvl w:val="2"/>
                <w:numId w:val="30"/>
              </w:numPr>
              <w:spacing w:after="120"/>
              <w:ind w:firstLineChars="0"/>
              <w:rPr>
                <w:ins w:id="84" w:author="Karajani Bledar 1CD2" w:date="2022-08-17T00:09:00Z"/>
                <w:rFonts w:eastAsiaTheme="minorEastAsia"/>
                <w:color w:val="0070C0"/>
                <w:lang w:val="en-US" w:eastAsia="zh-CN"/>
              </w:rPr>
            </w:pPr>
            <w:ins w:id="85" w:author="Karajani Bledar 1CD2" w:date="2022-08-17T00:06:00Z">
              <w:r>
                <w:rPr>
                  <w:rFonts w:eastAsiaTheme="minorEastAsia"/>
                  <w:color w:val="0070C0"/>
                  <w:lang w:val="en-US" w:eastAsia="zh-CN"/>
                </w:rPr>
                <w:t xml:space="preserve">The current </w:t>
              </w:r>
            </w:ins>
            <w:ins w:id="86" w:author="Karajani Bledar 1CD2" w:date="2022-08-17T00:07:00Z">
              <w:r>
                <w:rPr>
                  <w:rFonts w:eastAsiaTheme="minorEastAsia"/>
                  <w:color w:val="0070C0"/>
                  <w:lang w:val="en-US" w:eastAsia="zh-CN"/>
                </w:rPr>
                <w:t>and the new defined table</w:t>
              </w:r>
            </w:ins>
            <w:ins w:id="87" w:author="Karajani Bledar 1CD2" w:date="2022-08-17T00:13:00Z">
              <w:r w:rsidR="004D774E">
                <w:rPr>
                  <w:rFonts w:eastAsiaTheme="minorEastAsia"/>
                  <w:color w:val="0070C0"/>
                  <w:lang w:val="en-US" w:eastAsia="zh-CN"/>
                </w:rPr>
                <w:t>s</w:t>
              </w:r>
            </w:ins>
            <w:ins w:id="88" w:author="Karajani Bledar 1CD2" w:date="2022-08-17T00:07:00Z">
              <w:r>
                <w:rPr>
                  <w:rFonts w:eastAsiaTheme="minorEastAsia"/>
                  <w:color w:val="0070C0"/>
                  <w:lang w:val="en-US" w:eastAsia="zh-CN"/>
                </w:rPr>
                <w:t xml:space="preserve"> are not equivalent</w:t>
              </w:r>
            </w:ins>
            <w:ins w:id="89" w:author="Karajani Bledar 1CD2" w:date="2022-08-17T00:12:00Z">
              <w:r w:rsidR="004D774E">
                <w:rPr>
                  <w:rFonts w:eastAsiaTheme="minorEastAsia"/>
                  <w:color w:val="0070C0"/>
                  <w:lang w:val="en-US" w:eastAsia="zh-CN"/>
                </w:rPr>
                <w:t xml:space="preserve"> </w:t>
              </w:r>
              <w:proofErr w:type="spellStart"/>
              <w:r w:rsidR="004D774E">
                <w:rPr>
                  <w:rFonts w:eastAsiaTheme="minorEastAsia"/>
                  <w:color w:val="0070C0"/>
                  <w:lang w:val="en-US" w:eastAsia="zh-CN"/>
                </w:rPr>
                <w:t>w.r.t.</w:t>
              </w:r>
              <w:proofErr w:type="spellEnd"/>
              <w:r w:rsidR="004D774E">
                <w:rPr>
                  <w:rFonts w:eastAsiaTheme="minorEastAsia"/>
                  <w:color w:val="0070C0"/>
                  <w:lang w:val="en-US" w:eastAsia="zh-CN"/>
                </w:rPr>
                <w:t xml:space="preserve"> duplex mode</w:t>
              </w:r>
            </w:ins>
            <w:ins w:id="90" w:author="Karajani Bledar 1CD2" w:date="2022-08-17T00:07:00Z">
              <w:r>
                <w:rPr>
                  <w:rFonts w:eastAsiaTheme="minorEastAsia"/>
                  <w:color w:val="0070C0"/>
                  <w:lang w:val="en-US" w:eastAsia="zh-CN"/>
                </w:rPr>
                <w:t>. In the current</w:t>
              </w:r>
            </w:ins>
            <w:ins w:id="91" w:author="Karajani Bledar 1CD2" w:date="2022-08-17T00:10:00Z">
              <w:r>
                <w:rPr>
                  <w:rFonts w:eastAsiaTheme="minorEastAsia"/>
                  <w:color w:val="0070C0"/>
                  <w:lang w:val="en-US" w:eastAsia="zh-CN"/>
                </w:rPr>
                <w:t xml:space="preserve"> one</w:t>
              </w:r>
            </w:ins>
            <w:ins w:id="92" w:author="Karajani Bledar 1CD2" w:date="2022-08-17T00:11:00Z">
              <w:r>
                <w:rPr>
                  <w:rFonts w:eastAsiaTheme="minorEastAsia"/>
                  <w:color w:val="0070C0"/>
                  <w:lang w:val="en-US" w:eastAsia="zh-CN"/>
                </w:rPr>
                <w:t xml:space="preserve">, </w:t>
              </w:r>
            </w:ins>
            <w:proofErr w:type="spellStart"/>
            <w:ins w:id="93"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94" w:author="Karajani Bledar 1CD2" w:date="2022-08-17T00:07:00Z">
              <w:r>
                <w:rPr>
                  <w:rFonts w:eastAsiaTheme="minorEastAsia"/>
                  <w:color w:val="0070C0"/>
                  <w:lang w:val="en-US" w:eastAsia="zh-CN"/>
                </w:rPr>
                <w:t xml:space="preserve">have same duplex mode, in the new </w:t>
              </w:r>
            </w:ins>
            <w:ins w:id="95" w:author="Karajani Bledar 1CD2" w:date="2022-08-17T00:08:00Z">
              <w:r>
                <w:rPr>
                  <w:rFonts w:eastAsiaTheme="minorEastAsia"/>
                  <w:color w:val="0070C0"/>
                  <w:lang w:val="en-US" w:eastAsia="zh-CN"/>
                </w:rPr>
                <w:t xml:space="preserve">some of config are changed to mixed (example Config 3). If we want to increase the </w:t>
              </w:r>
            </w:ins>
            <w:ins w:id="96" w:author="Karajani Bledar 1CD2" w:date="2022-08-17T00:11:00Z">
              <w:r>
                <w:rPr>
                  <w:rFonts w:eastAsiaTheme="minorEastAsia"/>
                  <w:color w:val="0070C0"/>
                  <w:lang w:val="en-US" w:eastAsia="zh-CN"/>
                </w:rPr>
                <w:t>test coverage</w:t>
              </w:r>
            </w:ins>
            <w:ins w:id="97" w:author="Karajani Bledar 1CD2" w:date="2022-08-17T00:12:00Z">
              <w:r w:rsidR="004D774E">
                <w:rPr>
                  <w:rFonts w:eastAsiaTheme="minorEastAsia"/>
                  <w:color w:val="0070C0"/>
                  <w:lang w:val="en-US" w:eastAsia="zh-CN"/>
                </w:rPr>
                <w:t xml:space="preserve"> for mixe</w:t>
              </w:r>
            </w:ins>
            <w:ins w:id="98" w:author="Karajani Bledar 1CD2" w:date="2022-08-17T00:13:00Z">
              <w:r w:rsidR="004D774E">
                <w:rPr>
                  <w:rFonts w:eastAsiaTheme="minorEastAsia"/>
                  <w:color w:val="0070C0"/>
                  <w:lang w:val="en-US" w:eastAsia="zh-CN"/>
                </w:rPr>
                <w:t>d duplex mode</w:t>
              </w:r>
            </w:ins>
            <w:ins w:id="99" w:author="Karajani Bledar 1CD2" w:date="2022-08-17T00:11:00Z">
              <w:r>
                <w:rPr>
                  <w:rFonts w:eastAsiaTheme="minorEastAsia"/>
                  <w:color w:val="0070C0"/>
                  <w:lang w:val="en-US" w:eastAsia="zh-CN"/>
                </w:rPr>
                <w:t xml:space="preserve">, </w:t>
              </w:r>
            </w:ins>
            <w:ins w:id="100" w:author="Karajani Bledar 1CD2" w:date="2022-08-17T00:08:00Z">
              <w:r>
                <w:rPr>
                  <w:rFonts w:eastAsiaTheme="minorEastAsia"/>
                  <w:color w:val="0070C0"/>
                  <w:lang w:val="en-US" w:eastAsia="zh-CN"/>
                </w:rPr>
                <w:t>we prefer to add missing configs</w:t>
              </w:r>
            </w:ins>
            <w:ins w:id="101" w:author="Karajani Bledar 1CD2" w:date="2022-08-17T00:13:00Z">
              <w:r w:rsidR="004D774E">
                <w:rPr>
                  <w:rFonts w:eastAsiaTheme="minorEastAsia"/>
                  <w:color w:val="0070C0"/>
                  <w:lang w:val="en-US" w:eastAsia="zh-CN"/>
                </w:rPr>
                <w:t>,</w:t>
              </w:r>
            </w:ins>
            <w:ins w:id="102" w:author="Karajani Bledar 1CD2" w:date="2022-08-17T00:08:00Z">
              <w:r>
                <w:rPr>
                  <w:rFonts w:eastAsiaTheme="minorEastAsia"/>
                  <w:color w:val="0070C0"/>
                  <w:lang w:val="en-US" w:eastAsia="zh-CN"/>
                </w:rPr>
                <w:t xml:space="preserve"> rather than</w:t>
              </w:r>
            </w:ins>
            <w:ins w:id="103" w:author="Karajani Bledar 1CD2" w:date="2022-08-17T00:09:00Z">
              <w:r>
                <w:rPr>
                  <w:rFonts w:eastAsiaTheme="minorEastAsia"/>
                  <w:color w:val="0070C0"/>
                  <w:lang w:val="en-US" w:eastAsia="zh-CN"/>
                </w:rPr>
                <w:t xml:space="preserve"> changing current ones.</w:t>
              </w:r>
            </w:ins>
          </w:p>
          <w:p w14:paraId="277A1B9E" w14:textId="69410452" w:rsidR="00A20496" w:rsidRPr="00A20496" w:rsidRDefault="00A20496">
            <w:pPr>
              <w:pStyle w:val="aff9"/>
              <w:numPr>
                <w:ilvl w:val="2"/>
                <w:numId w:val="30"/>
              </w:numPr>
              <w:spacing w:after="120"/>
              <w:ind w:firstLineChars="0"/>
              <w:rPr>
                <w:ins w:id="104" w:author="Karajani Bledar 1CD2" w:date="2022-08-16T23:59:00Z"/>
                <w:rFonts w:eastAsiaTheme="minorEastAsia"/>
                <w:color w:val="0070C0"/>
                <w:lang w:val="en-US" w:eastAsia="zh-CN"/>
                <w:rPrChange w:id="105" w:author="Karajani Bledar 1CD2" w:date="2022-08-17T00:11:00Z">
                  <w:rPr>
                    <w:ins w:id="106" w:author="Karajani Bledar 1CD2" w:date="2022-08-16T23:59:00Z"/>
                    <w:lang w:val="en-US" w:eastAsia="zh-CN"/>
                  </w:rPr>
                </w:rPrChange>
              </w:rPr>
              <w:pPrChange w:id="107" w:author="Karajani Bledar 1CD2" w:date="2022-08-17T00:11:00Z">
                <w:pPr>
                  <w:spacing w:after="120"/>
                </w:pPr>
              </w:pPrChange>
            </w:pPr>
            <w:ins w:id="108"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109" w:author="Karajani Bledar 1CD2" w:date="2022-08-17T00:11:00Z">
              <w:r>
                <w:rPr>
                  <w:rFonts w:eastAsiaTheme="minorEastAsia"/>
                  <w:color w:val="0070C0"/>
                  <w:lang w:val="en-US" w:eastAsia="zh-CN"/>
                </w:rPr>
                <w:t xml:space="preserve">settings </w:t>
              </w:r>
            </w:ins>
            <w:ins w:id="110" w:author="Karajani Bledar 1CD2" w:date="2022-08-17T00:09:00Z">
              <w:r>
                <w:rPr>
                  <w:rFonts w:eastAsiaTheme="minorEastAsia"/>
                  <w:color w:val="0070C0"/>
                  <w:lang w:val="en-US" w:eastAsia="zh-CN"/>
                </w:rPr>
                <w:t xml:space="preserve">for Config 4-6 </w:t>
              </w:r>
            </w:ins>
            <w:ins w:id="111" w:author="Karajani Bledar 1CD2" w:date="2022-08-17T00:10:00Z">
              <w:r>
                <w:rPr>
                  <w:rFonts w:eastAsiaTheme="minorEastAsia"/>
                  <w:color w:val="0070C0"/>
                  <w:lang w:val="en-US" w:eastAsia="zh-CN"/>
                </w:rPr>
                <w:t>are not defined</w:t>
              </w:r>
            </w:ins>
            <w:ins w:id="112" w:author="Karajani Bledar 1CD2" w:date="2022-08-17T00:09:00Z">
              <w:r>
                <w:rPr>
                  <w:rFonts w:eastAsiaTheme="minorEastAsia"/>
                  <w:color w:val="0070C0"/>
                  <w:lang w:val="en-US" w:eastAsia="zh-CN"/>
                </w:rPr>
                <w:t xml:space="preserve"> </w:t>
              </w:r>
            </w:ins>
            <w:ins w:id="113" w:author="Karajani Bledar 1CD2" w:date="2022-08-17T00:10:00Z">
              <w:r>
                <w:rPr>
                  <w:rFonts w:eastAsiaTheme="minorEastAsia"/>
                  <w:color w:val="0070C0"/>
                  <w:lang w:val="en-US" w:eastAsia="zh-CN"/>
                </w:rPr>
                <w:t xml:space="preserve">and missing </w:t>
              </w:r>
            </w:ins>
            <w:ins w:id="114" w:author="Karajani Bledar 1CD2" w:date="2022-08-17T00:09:00Z">
              <w:r>
                <w:rPr>
                  <w:rFonts w:eastAsiaTheme="minorEastAsia"/>
                  <w:color w:val="0070C0"/>
                  <w:lang w:val="en-US" w:eastAsia="zh-CN"/>
                </w:rPr>
                <w:t>in the new table</w:t>
              </w:r>
            </w:ins>
            <w:ins w:id="115" w:author="Karajani Bledar 1CD2" w:date="2022-08-17T00:13:00Z">
              <w:r w:rsidR="004D774E">
                <w:rPr>
                  <w:rFonts w:eastAsiaTheme="minorEastAsia"/>
                  <w:color w:val="0070C0"/>
                  <w:lang w:val="en-US" w:eastAsia="zh-CN"/>
                </w:rPr>
                <w:t>s</w:t>
              </w:r>
            </w:ins>
            <w:ins w:id="116" w:author="Karajani Bledar 1CD2" w:date="2022-08-17T00:09:00Z">
              <w:r>
                <w:rPr>
                  <w:rFonts w:eastAsiaTheme="minorEastAsia"/>
                  <w:color w:val="0070C0"/>
                  <w:lang w:val="en-US" w:eastAsia="zh-CN"/>
                </w:rPr>
                <w:t>.</w:t>
              </w:r>
            </w:ins>
            <w:ins w:id="117" w:author="Karajani Bledar 1CD2" w:date="2022-08-17T00:10:00Z">
              <w:r>
                <w:rPr>
                  <w:rFonts w:eastAsiaTheme="minorEastAsia"/>
                  <w:color w:val="0070C0"/>
                  <w:lang w:val="en-US" w:eastAsia="zh-CN"/>
                </w:rPr>
                <w:t xml:space="preserve"> </w:t>
              </w:r>
            </w:ins>
            <w:ins w:id="118" w:author="Karajani Bledar 1CD2" w:date="2022-08-17T00:09:00Z">
              <w:r>
                <w:rPr>
                  <w:rFonts w:eastAsiaTheme="minorEastAsia"/>
                  <w:color w:val="0070C0"/>
                  <w:lang w:val="en-US" w:eastAsia="zh-CN"/>
                </w:rPr>
                <w:t xml:space="preserve"> </w:t>
              </w:r>
            </w:ins>
          </w:p>
        </w:tc>
      </w:tr>
      <w:tr w:rsidR="00B158E9" w14:paraId="663336DB" w14:textId="77777777" w:rsidTr="001545F4">
        <w:tc>
          <w:tcPr>
            <w:tcW w:w="1097"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R4-2212931</w:t>
            </w:r>
            <w:r>
              <w:rPr>
                <w:rFonts w:eastAsiaTheme="minorEastAsia"/>
                <w:color w:val="0070C0"/>
                <w:lang w:val="en-US" w:eastAsia="zh-CN"/>
              </w:rPr>
              <w:t xml:space="preserve"> (Huawei)</w:t>
            </w:r>
          </w:p>
        </w:tc>
        <w:tc>
          <w:tcPr>
            <w:tcW w:w="8760"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1545F4">
        <w:trPr>
          <w:trHeight w:val="710"/>
        </w:trPr>
        <w:tc>
          <w:tcPr>
            <w:tcW w:w="1097" w:type="dxa"/>
            <w:vMerge/>
          </w:tcPr>
          <w:p w14:paraId="55CC6BF0" w14:textId="77777777" w:rsidR="00B158E9" w:rsidRDefault="00B158E9" w:rsidP="00B158E9">
            <w:pPr>
              <w:spacing w:after="120"/>
              <w:rPr>
                <w:rFonts w:eastAsiaTheme="minorEastAsia"/>
                <w:color w:val="0070C0"/>
                <w:lang w:val="en-US" w:eastAsia="zh-CN"/>
              </w:rPr>
            </w:pPr>
          </w:p>
        </w:tc>
        <w:tc>
          <w:tcPr>
            <w:tcW w:w="8760"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8"/>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8"/>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119"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120" w:author="Karajani Bledar 1CD2" w:date="2022-08-16T23:54: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8"/>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1"/>
        <w:rPr>
          <w:lang w:eastAsia="ja-JP"/>
        </w:rPr>
      </w:pPr>
      <w:r>
        <w:rPr>
          <w:lang w:eastAsia="ja-JP"/>
        </w:rPr>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000000" w:rsidP="008E5C3A">
            <w:pPr>
              <w:spacing w:after="0"/>
              <w:rPr>
                <w:rFonts w:ascii="Arial" w:hAnsi="Arial" w:cs="Arial"/>
                <w:b/>
                <w:bCs/>
                <w:color w:val="0000FF"/>
                <w:sz w:val="16"/>
                <w:szCs w:val="16"/>
                <w:u w:val="single"/>
                <w:lang w:val="en-US" w:eastAsia="zh-CN"/>
              </w:rPr>
            </w:pPr>
            <w:hyperlink r:id="rId30" w:history="1">
              <w:r w:rsidR="008E5C3A" w:rsidRPr="008E5C3A">
                <w:rPr>
                  <w:rStyle w:val="af0"/>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w:t>
            </w:r>
            <w:proofErr w:type="gramStart"/>
            <w:r w:rsidRPr="0073616A">
              <w:rPr>
                <w:rFonts w:cs="Arial"/>
                <w:sz w:val="16"/>
                <w:szCs w:val="16"/>
                <w:lang w:eastAsia="zh-CN"/>
              </w:rPr>
              <w:t>RP(</w:t>
            </w:r>
            <w:proofErr w:type="gramEnd"/>
            <w:r w:rsidRPr="0073616A">
              <w:rPr>
                <w:rFonts w:cs="Arial"/>
                <w:sz w:val="16"/>
                <w:szCs w:val="16"/>
                <w:lang w:eastAsia="zh-CN"/>
              </w:rPr>
              <w:t>SCH Es/</w:t>
            </w:r>
            <w:proofErr w:type="spellStart"/>
            <w:r w:rsidRPr="0073616A">
              <w:rPr>
                <w:rFonts w:cs="Arial"/>
                <w:sz w:val="16"/>
                <w:szCs w:val="16"/>
                <w:lang w:eastAsia="zh-CN"/>
              </w:rPr>
              <w:t>Iot</w:t>
            </w:r>
            <w:proofErr w:type="spellEnd"/>
            <w:r w:rsidRPr="0073616A">
              <w:rPr>
                <w:rFonts w:cs="Arial"/>
                <w:sz w:val="16"/>
                <w:szCs w:val="16"/>
                <w:lang w:eastAsia="zh-CN"/>
              </w:rPr>
              <w:t>)" in NR SL requirements are changed to " S-SSB_RP(S-SSB Es/</w:t>
            </w:r>
            <w:proofErr w:type="spellStart"/>
            <w:r w:rsidRPr="0073616A">
              <w:rPr>
                <w:rFonts w:cs="Arial"/>
                <w:sz w:val="16"/>
                <w:szCs w:val="16"/>
                <w:lang w:eastAsia="zh-CN"/>
              </w:rPr>
              <w:t>Iot</w:t>
            </w:r>
            <w:proofErr w:type="spellEnd"/>
            <w:r w:rsidRPr="0073616A">
              <w:rPr>
                <w:rFonts w:cs="Arial"/>
                <w:sz w:val="16"/>
                <w:szCs w:val="16"/>
                <w:lang w:eastAsia="zh-CN"/>
              </w:rPr>
              <w: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000000" w:rsidP="008E5C3A">
            <w:pPr>
              <w:spacing w:after="0"/>
              <w:rPr>
                <w:rFonts w:ascii="Arial" w:hAnsi="Arial" w:cs="Arial"/>
                <w:b/>
                <w:bCs/>
                <w:color w:val="0000FF"/>
                <w:sz w:val="16"/>
                <w:szCs w:val="16"/>
                <w:u w:val="single"/>
                <w:lang w:val="en-US" w:eastAsia="zh-CN"/>
              </w:rPr>
            </w:pPr>
            <w:hyperlink r:id="rId31" w:history="1">
              <w:r w:rsidR="008E5C3A" w:rsidRPr="008E5C3A">
                <w:rPr>
                  <w:rStyle w:val="af0"/>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syncTxThreshOoC</w:t>
            </w:r>
            <w:proofErr w:type="spellEnd"/>
            <w:r w:rsidRPr="0073616A">
              <w:rPr>
                <w:rFonts w:cs="Arial"/>
                <w:sz w:val="16"/>
                <w:szCs w:val="16"/>
                <w:lang w:eastAsia="zh-CN"/>
              </w:rPr>
              <w:t xml:space="preserve">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A.9.1.3.2.1-2, Wording of note 2 in Table A.9.1.3.2.1-2 is </w:t>
            </w:r>
            <w:r w:rsidRPr="0073616A">
              <w:rPr>
                <w:rFonts w:cs="Arial"/>
                <w:sz w:val="16"/>
                <w:szCs w:val="16"/>
                <w:lang w:eastAsia="zh-CN"/>
              </w:rPr>
              <w:lastRenderedPageBreak/>
              <w:t>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Noc</w:t>
            </w:r>
            <w:proofErr w:type="spellEnd"/>
            <w:r w:rsidRPr="0073616A">
              <w:rPr>
                <w:rFonts w:cs="Arial"/>
                <w:sz w:val="16"/>
                <w:szCs w:val="16"/>
                <w:lang w:eastAsia="zh-CN"/>
              </w:rPr>
              <w:t>, Es/</w:t>
            </w:r>
            <w:proofErr w:type="spellStart"/>
            <w:r w:rsidRPr="0073616A">
              <w:rPr>
                <w:rFonts w:cs="Arial"/>
                <w:sz w:val="16"/>
                <w:szCs w:val="16"/>
                <w:lang w:eastAsia="zh-CN"/>
              </w:rPr>
              <w:t>Noc</w:t>
            </w:r>
            <w:proofErr w:type="spellEnd"/>
            <w:r w:rsidRPr="0073616A">
              <w:rPr>
                <w:rFonts w:cs="Arial"/>
                <w:sz w:val="16"/>
                <w:szCs w:val="16"/>
                <w:lang w:eastAsia="zh-CN"/>
              </w:rPr>
              <w:t>, SL-</w:t>
            </w:r>
            <w:proofErr w:type="spellStart"/>
            <w:r w:rsidRPr="0073616A">
              <w:rPr>
                <w:rFonts w:cs="Arial"/>
                <w:sz w:val="16"/>
                <w:szCs w:val="16"/>
                <w:lang w:eastAsia="zh-CN"/>
              </w:rPr>
              <w:t>Thres</w:t>
            </w:r>
            <w:proofErr w:type="spellEnd"/>
            <w:r w:rsidRPr="0073616A">
              <w:rPr>
                <w:rFonts w:cs="Arial"/>
                <w:sz w:val="16"/>
                <w:szCs w:val="16"/>
                <w:lang w:eastAsia="zh-CN"/>
              </w:rPr>
              <w:t>-RSRP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000000" w:rsidP="008E5C3A">
            <w:pPr>
              <w:spacing w:after="0"/>
              <w:rPr>
                <w:rFonts w:ascii="Arial" w:hAnsi="Arial" w:cs="Arial"/>
                <w:b/>
                <w:bCs/>
                <w:color w:val="0000FF"/>
                <w:sz w:val="16"/>
                <w:szCs w:val="16"/>
                <w:u w:val="single"/>
                <w:lang w:val="en-US" w:eastAsia="zh-CN"/>
              </w:rPr>
            </w:pPr>
            <w:hyperlink r:id="rId32" w:history="1">
              <w:r w:rsidR="008E5C3A" w:rsidRPr="008E5C3A">
                <w:rPr>
                  <w:rStyle w:val="af0"/>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To modify the test requirements to allow ACK/NACK missing during V2X </w:t>
            </w:r>
            <w:proofErr w:type="spellStart"/>
            <w:r w:rsidRPr="0073616A">
              <w:rPr>
                <w:rFonts w:cs="Arial"/>
                <w:sz w:val="16"/>
                <w:szCs w:val="16"/>
                <w:lang w:eastAsia="zh-CN"/>
              </w:rPr>
              <w:t>slidelink</w:t>
            </w:r>
            <w:proofErr w:type="spellEnd"/>
            <w:r w:rsidRPr="0073616A">
              <w:rPr>
                <w:rFonts w:cs="Arial"/>
                <w:sz w:val="16"/>
                <w:szCs w:val="16"/>
                <w:lang w:eastAsia="zh-CN"/>
              </w:rPr>
              <w:t xml:space="preserve">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000000" w:rsidP="008E5C3A">
            <w:pPr>
              <w:spacing w:after="0"/>
              <w:rPr>
                <w:rFonts w:ascii="Arial" w:hAnsi="Arial" w:cs="Arial"/>
                <w:b/>
                <w:bCs/>
                <w:color w:val="0000FF"/>
                <w:sz w:val="16"/>
                <w:szCs w:val="16"/>
                <w:u w:val="single"/>
                <w:lang w:val="en-US" w:eastAsia="zh-CN"/>
              </w:rPr>
            </w:pPr>
            <w:hyperlink r:id="rId33" w:history="1">
              <w:r w:rsidR="008E5C3A" w:rsidRPr="008E5C3A">
                <w:rPr>
                  <w:rStyle w:val="af0"/>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000000" w:rsidP="008E5C3A">
            <w:pPr>
              <w:spacing w:after="0"/>
              <w:rPr>
                <w:rFonts w:ascii="Arial" w:hAnsi="Arial" w:cs="Arial"/>
                <w:b/>
                <w:bCs/>
                <w:color w:val="0000FF"/>
                <w:sz w:val="16"/>
                <w:szCs w:val="16"/>
                <w:u w:val="single"/>
                <w:lang w:val="en-US" w:eastAsia="zh-CN"/>
              </w:rPr>
            </w:pPr>
            <w:hyperlink r:id="rId34" w:history="1">
              <w:r w:rsidR="008E5C3A" w:rsidRPr="008E5C3A">
                <w:rPr>
                  <w:rStyle w:val="af0"/>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000000" w:rsidP="008E5C3A">
            <w:pPr>
              <w:spacing w:after="0"/>
              <w:rPr>
                <w:rFonts w:ascii="Arial" w:hAnsi="Arial" w:cs="Arial"/>
                <w:b/>
                <w:bCs/>
                <w:color w:val="0000FF"/>
                <w:sz w:val="16"/>
                <w:szCs w:val="16"/>
                <w:u w:val="single"/>
                <w:lang w:val="en-US" w:eastAsia="zh-CN"/>
              </w:rPr>
            </w:pPr>
            <w:hyperlink r:id="rId35" w:history="1">
              <w:r w:rsidR="008E5C3A" w:rsidRPr="008E5C3A">
                <w:rPr>
                  <w:rStyle w:val="af0"/>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000000" w:rsidP="008E5C3A">
            <w:pPr>
              <w:spacing w:after="0"/>
              <w:rPr>
                <w:rFonts w:ascii="Arial" w:hAnsi="Arial" w:cs="Arial"/>
                <w:b/>
                <w:bCs/>
                <w:color w:val="0000FF"/>
                <w:sz w:val="16"/>
                <w:szCs w:val="16"/>
                <w:u w:val="single"/>
                <w:lang w:val="en-US" w:eastAsia="zh-CN"/>
              </w:rPr>
            </w:pPr>
            <w:hyperlink r:id="rId36" w:history="1">
              <w:r w:rsidR="008E5C3A" w:rsidRPr="008E5C3A">
                <w:rPr>
                  <w:rStyle w:val="af0"/>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000000" w:rsidP="008E5C3A">
            <w:pPr>
              <w:spacing w:after="0"/>
              <w:rPr>
                <w:rFonts w:ascii="Arial" w:hAnsi="Arial" w:cs="Arial"/>
                <w:b/>
                <w:bCs/>
                <w:color w:val="0000FF"/>
                <w:sz w:val="16"/>
                <w:szCs w:val="16"/>
                <w:u w:val="single"/>
                <w:lang w:val="en-US" w:eastAsia="zh-CN"/>
              </w:rPr>
            </w:pPr>
            <w:hyperlink r:id="rId37" w:history="1">
              <w:r w:rsidR="008E5C3A" w:rsidRPr="008E5C3A">
                <w:rPr>
                  <w:rStyle w:val="af0"/>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000000" w:rsidP="008E5C3A">
            <w:pPr>
              <w:spacing w:after="0"/>
              <w:rPr>
                <w:rFonts w:ascii="Arial" w:hAnsi="Arial" w:cs="Arial"/>
                <w:b/>
                <w:bCs/>
                <w:color w:val="0000FF"/>
                <w:sz w:val="16"/>
                <w:szCs w:val="16"/>
                <w:u w:val="single"/>
                <w:lang w:val="en-US" w:eastAsia="zh-CN"/>
              </w:rPr>
            </w:pPr>
            <w:hyperlink r:id="rId38" w:history="1">
              <w:r w:rsidR="008E5C3A" w:rsidRPr="008E5C3A">
                <w:rPr>
                  <w:rStyle w:val="af0"/>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he relative measurement tolerance </w:t>
            </w:r>
            <w:proofErr w:type="gramStart"/>
            <w:r w:rsidRPr="005539F8">
              <w:rPr>
                <w:rFonts w:cs="Arial"/>
                <w:sz w:val="16"/>
                <w:szCs w:val="16"/>
                <w:lang w:eastAsia="zh-CN"/>
              </w:rPr>
              <w:t>are</w:t>
            </w:r>
            <w:proofErr w:type="gramEnd"/>
            <w:r w:rsidRPr="005539F8">
              <w:rPr>
                <w:rFonts w:cs="Arial"/>
                <w:sz w:val="16"/>
                <w:szCs w:val="16"/>
                <w:lang w:eastAsia="zh-CN"/>
              </w:rPr>
              <w:t xml:space="preserv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lastRenderedPageBreak/>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000000" w:rsidP="008E5C3A">
            <w:pPr>
              <w:spacing w:after="0"/>
              <w:rPr>
                <w:rFonts w:ascii="Arial" w:hAnsi="Arial" w:cs="Arial"/>
                <w:b/>
                <w:bCs/>
                <w:color w:val="0000FF"/>
                <w:sz w:val="16"/>
                <w:szCs w:val="16"/>
                <w:u w:val="single"/>
                <w:lang w:val="en-US" w:eastAsia="zh-CN"/>
              </w:rPr>
            </w:pPr>
            <w:hyperlink r:id="rId39" w:history="1">
              <w:r w:rsidR="008E5C3A" w:rsidRPr="008E5C3A">
                <w:rPr>
                  <w:rStyle w:val="af0"/>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000000" w:rsidP="008E5C3A">
            <w:pPr>
              <w:spacing w:after="0"/>
              <w:rPr>
                <w:rFonts w:ascii="Arial" w:hAnsi="Arial" w:cs="Arial"/>
                <w:b/>
                <w:bCs/>
                <w:color w:val="0000FF"/>
                <w:sz w:val="16"/>
                <w:szCs w:val="16"/>
                <w:u w:val="single"/>
                <w:lang w:val="en-US" w:eastAsia="zh-CN"/>
              </w:rPr>
            </w:pPr>
            <w:hyperlink r:id="rId40" w:history="1">
              <w:r w:rsidR="008E5C3A" w:rsidRPr="008E5C3A">
                <w:rPr>
                  <w:rStyle w:val="af0"/>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000000" w:rsidP="008E5C3A">
            <w:pPr>
              <w:spacing w:after="0"/>
              <w:rPr>
                <w:rFonts w:ascii="Arial" w:hAnsi="Arial" w:cs="Arial"/>
                <w:b/>
                <w:bCs/>
                <w:color w:val="0000FF"/>
                <w:sz w:val="16"/>
                <w:szCs w:val="16"/>
                <w:u w:val="single"/>
                <w:lang w:val="en-US" w:eastAsia="zh-CN"/>
              </w:rPr>
            </w:pPr>
            <w:hyperlink r:id="rId41" w:history="1">
              <w:r w:rsidR="008E5C3A" w:rsidRPr="008E5C3A">
                <w:rPr>
                  <w:rStyle w:val="af0"/>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 xml:space="preserve">Delete the case in which UE needs not to acquire the index of the SSB in measurement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000000" w:rsidP="008E5C3A">
            <w:pPr>
              <w:spacing w:after="0"/>
              <w:rPr>
                <w:rFonts w:ascii="Arial" w:hAnsi="Arial" w:cs="Arial"/>
                <w:b/>
                <w:bCs/>
                <w:color w:val="0000FF"/>
                <w:sz w:val="16"/>
                <w:szCs w:val="16"/>
                <w:u w:val="single"/>
                <w:lang w:val="en-US" w:eastAsia="zh-CN"/>
              </w:rPr>
            </w:pPr>
            <w:hyperlink r:id="rId42" w:history="1">
              <w:r w:rsidR="008E5C3A" w:rsidRPr="008E5C3A">
                <w:rPr>
                  <w:rStyle w:val="af0"/>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parameter tables are re-organized to improve </w:t>
            </w:r>
            <w:proofErr w:type="spellStart"/>
            <w:r w:rsidRPr="005539F8">
              <w:rPr>
                <w:rFonts w:cs="Arial"/>
                <w:sz w:val="16"/>
                <w:szCs w:val="16"/>
                <w:lang w:eastAsia="zh-CN"/>
              </w:rPr>
              <w:t>readiability</w:t>
            </w:r>
            <w:proofErr w:type="spellEnd"/>
            <w:r w:rsidRPr="005539F8">
              <w:rPr>
                <w:rFonts w:cs="Arial"/>
                <w:sz w:val="16"/>
                <w:szCs w:val="16"/>
                <w:lang w:eastAsia="zh-CN"/>
              </w:rPr>
              <w:t>.</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000000" w:rsidP="008E5C3A">
            <w:pPr>
              <w:spacing w:after="0"/>
              <w:rPr>
                <w:rFonts w:ascii="Arial" w:hAnsi="Arial" w:cs="Arial"/>
                <w:b/>
                <w:bCs/>
                <w:color w:val="0000FF"/>
                <w:sz w:val="16"/>
                <w:szCs w:val="16"/>
                <w:u w:val="single"/>
                <w:lang w:val="en-US" w:eastAsia="zh-CN"/>
              </w:rPr>
            </w:pPr>
            <w:hyperlink r:id="rId43" w:history="1">
              <w:r w:rsidR="008E5C3A" w:rsidRPr="008E5C3A">
                <w:rPr>
                  <w:rStyle w:val="af0"/>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000000" w:rsidP="008E5C3A">
            <w:pPr>
              <w:spacing w:after="0"/>
              <w:rPr>
                <w:rFonts w:ascii="Arial" w:hAnsi="Arial" w:cs="Arial"/>
                <w:b/>
                <w:bCs/>
                <w:color w:val="0000FF"/>
                <w:sz w:val="16"/>
                <w:szCs w:val="16"/>
                <w:u w:val="single"/>
                <w:lang w:val="en-US" w:eastAsia="zh-CN"/>
              </w:rPr>
            </w:pPr>
            <w:hyperlink r:id="rId44" w:history="1">
              <w:r w:rsidR="008E5C3A" w:rsidRPr="008E5C3A">
                <w:rPr>
                  <w:rStyle w:val="af0"/>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 xml:space="preserve">Specified UE </w:t>
            </w:r>
            <w:proofErr w:type="spellStart"/>
            <w:r w:rsidRPr="009D3E4B">
              <w:rPr>
                <w:rFonts w:cs="Arial"/>
                <w:sz w:val="16"/>
                <w:szCs w:val="16"/>
                <w:lang w:val="en-US" w:eastAsia="zh-CN"/>
              </w:rPr>
              <w:t>havaviour</w:t>
            </w:r>
            <w:proofErr w:type="spellEnd"/>
            <w:r w:rsidRPr="009D3E4B">
              <w:rPr>
                <w:rFonts w:cs="Arial"/>
                <w:sz w:val="16"/>
                <w:szCs w:val="16"/>
                <w:lang w:val="en-US" w:eastAsia="zh-CN"/>
              </w:rPr>
              <w:t xml:space="preserve">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000000" w:rsidP="008E5C3A">
            <w:pPr>
              <w:spacing w:after="0"/>
              <w:rPr>
                <w:rFonts w:ascii="Arial" w:hAnsi="Arial" w:cs="Arial"/>
                <w:b/>
                <w:bCs/>
                <w:color w:val="0000FF"/>
                <w:sz w:val="16"/>
                <w:szCs w:val="16"/>
                <w:u w:val="single"/>
                <w:lang w:val="en-US" w:eastAsia="zh-CN"/>
              </w:rPr>
            </w:pPr>
            <w:hyperlink r:id="rId45" w:history="1">
              <w:r w:rsidR="008E5C3A" w:rsidRPr="008E5C3A">
                <w:rPr>
                  <w:rStyle w:val="af0"/>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aff9"/>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000000" w:rsidP="008E5C3A">
            <w:pPr>
              <w:spacing w:after="0"/>
              <w:rPr>
                <w:rFonts w:ascii="Arial" w:hAnsi="Arial" w:cs="Arial"/>
                <w:b/>
                <w:bCs/>
                <w:color w:val="0000FF"/>
                <w:sz w:val="16"/>
                <w:szCs w:val="16"/>
                <w:u w:val="single"/>
                <w:lang w:val="en-US" w:eastAsia="zh-CN"/>
              </w:rPr>
            </w:pPr>
            <w:hyperlink r:id="rId46" w:history="1">
              <w:r w:rsidR="008E5C3A" w:rsidRPr="008E5C3A">
                <w:rPr>
                  <w:rStyle w:val="af0"/>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Clarify the start point of PRS measurement period for deferred MT-LR with periodic </w:t>
            </w:r>
            <w:proofErr w:type="spellStart"/>
            <w:r w:rsidRPr="009D3E4B">
              <w:rPr>
                <w:rFonts w:cs="Arial"/>
                <w:sz w:val="16"/>
                <w:szCs w:val="16"/>
                <w:lang w:val="en-US" w:eastAsia="zh-CN"/>
              </w:rPr>
              <w:t>locationm</w:t>
            </w:r>
            <w:proofErr w:type="spellEnd"/>
            <w:r w:rsidRPr="009D3E4B">
              <w:rPr>
                <w:rFonts w:cs="Arial"/>
                <w:sz w:val="16"/>
                <w:szCs w:val="16"/>
                <w:lang w:val="en-US" w:eastAsia="zh-CN"/>
              </w:rPr>
              <w:t xml:space="preserve">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000000" w:rsidP="008E5C3A">
            <w:pPr>
              <w:spacing w:after="0"/>
              <w:rPr>
                <w:rFonts w:ascii="Arial" w:hAnsi="Arial" w:cs="Arial"/>
                <w:b/>
                <w:bCs/>
                <w:color w:val="0000FF"/>
                <w:sz w:val="16"/>
                <w:szCs w:val="16"/>
                <w:u w:val="single"/>
                <w:lang w:val="en-US" w:eastAsia="zh-CN"/>
              </w:rPr>
            </w:pPr>
            <w:hyperlink r:id="rId47" w:history="1">
              <w:r w:rsidR="008E5C3A" w:rsidRPr="008E5C3A">
                <w:rPr>
                  <w:rStyle w:val="af0"/>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w:t>
            </w:r>
            <w:proofErr w:type="gramStart"/>
            <w:r w:rsidRPr="0073616A">
              <w:rPr>
                <w:rFonts w:cs="Arial"/>
                <w:sz w:val="16"/>
                <w:szCs w:val="16"/>
                <w:lang w:eastAsia="zh-CN"/>
              </w:rPr>
              <w:t>and  corrected</w:t>
            </w:r>
            <w:proofErr w:type="gramEnd"/>
            <w:r w:rsidRPr="0073616A">
              <w:rPr>
                <w:rFonts w:cs="Arial"/>
                <w:sz w:val="16"/>
                <w:szCs w:val="16"/>
                <w:lang w:eastAsia="zh-CN"/>
              </w:rPr>
              <w:t xml:space="preserve">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000000" w:rsidP="008E5C3A">
            <w:pPr>
              <w:spacing w:after="0"/>
              <w:rPr>
                <w:rFonts w:ascii="Arial" w:hAnsi="Arial" w:cs="Arial"/>
                <w:b/>
                <w:bCs/>
                <w:color w:val="0000FF"/>
                <w:sz w:val="16"/>
                <w:szCs w:val="16"/>
                <w:u w:val="single"/>
                <w:lang w:val="en-US" w:eastAsia="zh-CN"/>
              </w:rPr>
            </w:pPr>
            <w:hyperlink r:id="rId48" w:history="1">
              <w:r w:rsidR="008E5C3A" w:rsidRPr="008E5C3A">
                <w:rPr>
                  <w:rStyle w:val="af0"/>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000000" w:rsidP="008E5C3A">
            <w:pPr>
              <w:spacing w:after="0"/>
              <w:rPr>
                <w:rFonts w:ascii="Arial" w:hAnsi="Arial" w:cs="Arial"/>
                <w:b/>
                <w:bCs/>
                <w:color w:val="0000FF"/>
                <w:sz w:val="16"/>
                <w:szCs w:val="16"/>
                <w:u w:val="single"/>
                <w:lang w:val="en-US" w:eastAsia="zh-CN"/>
              </w:rPr>
            </w:pPr>
            <w:hyperlink r:id="rId49" w:history="1">
              <w:r w:rsidR="008E5C3A" w:rsidRPr="008E5C3A">
                <w:rPr>
                  <w:rStyle w:val="af0"/>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000000" w:rsidP="008E5C3A">
            <w:pPr>
              <w:spacing w:after="0"/>
              <w:rPr>
                <w:rFonts w:ascii="Arial" w:hAnsi="Arial" w:cs="Arial"/>
                <w:b/>
                <w:bCs/>
                <w:color w:val="0000FF"/>
                <w:sz w:val="16"/>
                <w:szCs w:val="16"/>
                <w:u w:val="single"/>
                <w:lang w:val="en-US" w:eastAsia="zh-CN"/>
              </w:rPr>
            </w:pPr>
            <w:hyperlink r:id="rId50" w:history="1">
              <w:r w:rsidR="008E5C3A" w:rsidRPr="008E5C3A">
                <w:rPr>
                  <w:rStyle w:val="af0"/>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000000" w:rsidP="008E5C3A">
            <w:pPr>
              <w:spacing w:after="0"/>
              <w:rPr>
                <w:rFonts w:ascii="Arial" w:hAnsi="Arial" w:cs="Arial"/>
                <w:b/>
                <w:bCs/>
                <w:color w:val="0000FF"/>
                <w:sz w:val="16"/>
                <w:szCs w:val="16"/>
                <w:u w:val="single"/>
                <w:lang w:val="en-US" w:eastAsia="zh-CN"/>
              </w:rPr>
            </w:pPr>
            <w:hyperlink r:id="rId51" w:history="1">
              <w:r w:rsidR="008E5C3A" w:rsidRPr="008E5C3A">
                <w:rPr>
                  <w:rStyle w:val="af0"/>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000000" w:rsidP="008E5C3A">
            <w:pPr>
              <w:spacing w:after="0"/>
              <w:rPr>
                <w:rFonts w:ascii="Arial" w:hAnsi="Arial" w:cs="Arial"/>
                <w:b/>
                <w:bCs/>
                <w:color w:val="0000FF"/>
                <w:sz w:val="16"/>
                <w:szCs w:val="16"/>
                <w:u w:val="single"/>
                <w:lang w:val="en-US" w:eastAsia="zh-CN"/>
              </w:rPr>
            </w:pPr>
            <w:hyperlink r:id="rId52" w:history="1">
              <w:r w:rsidR="008E5C3A" w:rsidRPr="008E5C3A">
                <w:rPr>
                  <w:rStyle w:val="af0"/>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 xml:space="preserve">Removed </w:t>
            </w:r>
            <w:proofErr w:type="spellStart"/>
            <w:r w:rsidRPr="009D3E4B">
              <w:rPr>
                <w:rFonts w:cs="Arial"/>
                <w:sz w:val="16"/>
                <w:szCs w:val="16"/>
                <w:lang w:val="en-US" w:eastAsia="zh-CN"/>
              </w:rPr>
              <w:t>unncessary</w:t>
            </w:r>
            <w:proofErr w:type="spellEnd"/>
            <w:r w:rsidRPr="009D3E4B">
              <w:rPr>
                <w:rFonts w:cs="Arial"/>
                <w:sz w:val="16"/>
                <w:szCs w:val="16"/>
                <w:lang w:val="en-US" w:eastAsia="zh-CN"/>
              </w:rPr>
              <w:t xml:space="preserve">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000000" w:rsidP="008E5C3A">
            <w:pPr>
              <w:spacing w:after="0"/>
              <w:rPr>
                <w:rFonts w:ascii="Arial" w:hAnsi="Arial" w:cs="Arial"/>
                <w:b/>
                <w:bCs/>
                <w:color w:val="0000FF"/>
                <w:sz w:val="16"/>
                <w:szCs w:val="16"/>
                <w:u w:val="single"/>
                <w:lang w:val="en-US" w:eastAsia="zh-CN"/>
              </w:rPr>
            </w:pPr>
            <w:hyperlink r:id="rId53" w:history="1">
              <w:r w:rsidR="008E5C3A" w:rsidRPr="008E5C3A">
                <w:rPr>
                  <w:rStyle w:val="af0"/>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aff8"/>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For a UE supporting power class 1 or 5,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40 samples. For a vehicle mounted UE supporting power class 2, </w:t>
                  </w:r>
                  <w:proofErr w:type="spellStart"/>
                  <w:r w:rsidRPr="005539F8">
                    <w:rPr>
                      <w:rFonts w:cs="Arial"/>
                      <w:sz w:val="16"/>
                      <w:szCs w:val="16"/>
                      <w:lang w:eastAsia="zh-CN"/>
                    </w:rPr>
                    <w:t>M</w:t>
                  </w:r>
                  <w:r w:rsidRPr="005539F8">
                    <w:rPr>
                      <w:rFonts w:cs="Arial"/>
                      <w:sz w:val="16"/>
                      <w:szCs w:val="16"/>
                      <w:vertAlign w:val="subscript"/>
                      <w:lang w:eastAsia="zh-CN"/>
                    </w:rPr>
                    <w:t>pss</w:t>
                  </w:r>
                  <w:proofErr w:type="spellEnd"/>
                  <w:r w:rsidRPr="005539F8">
                    <w:rPr>
                      <w:rFonts w:cs="Arial"/>
                      <w:sz w:val="16"/>
                      <w:szCs w:val="16"/>
                      <w:vertAlign w:val="subscript"/>
                      <w:lang w:eastAsia="zh-CN"/>
                    </w:rPr>
                    <w:t>/</w:t>
                  </w:r>
                  <w:proofErr w:type="spellStart"/>
                  <w:r w:rsidRPr="005539F8">
                    <w:rPr>
                      <w:rFonts w:cs="Arial"/>
                      <w:sz w:val="16"/>
                      <w:szCs w:val="16"/>
                      <w:vertAlign w:val="subscript"/>
                      <w:lang w:eastAsia="zh-CN"/>
                    </w:rPr>
                    <w:t>sss_sync_inter</w:t>
                  </w:r>
                  <w:proofErr w:type="spellEnd"/>
                  <w:r w:rsidRPr="005539F8">
                    <w:rPr>
                      <w:rFonts w:cs="Arial"/>
                      <w:sz w:val="16"/>
                      <w:szCs w:val="16"/>
                      <w:vertAlign w:val="subscript"/>
                      <w:lang w:eastAsia="zh-CN"/>
                    </w:rPr>
                    <w:t xml:space="preserve"> </w:t>
                  </w:r>
                  <w:r w:rsidRPr="005539F8">
                    <w:rPr>
                      <w:rFonts w:cs="Arial"/>
                      <w:sz w:val="16"/>
                      <w:szCs w:val="16"/>
                      <w:lang w:eastAsia="zh-CN"/>
                    </w:rPr>
                    <w:t xml:space="preserve">= 24 samples. For a UE supporting power class 3,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24 samples. For a UE supporting power class 4, </w:t>
                  </w:r>
                  <w:proofErr w:type="spellStart"/>
                  <w:r w:rsidRPr="005539F8">
                    <w:rPr>
                      <w:rFonts w:cs="Arial"/>
                      <w:sz w:val="16"/>
                      <w:szCs w:val="16"/>
                      <w:lang w:eastAsia="zh-CN"/>
                    </w:rPr>
                    <w:t>M</w:t>
                  </w:r>
                  <w:r w:rsidRPr="005539F8">
                    <w:rPr>
                      <w:rFonts w:cs="Arial"/>
                      <w:sz w:val="16"/>
                      <w:szCs w:val="16"/>
                      <w:vertAlign w:val="subscript"/>
                      <w:lang w:eastAsia="zh-CN"/>
                    </w:rPr>
                    <w:t>meas_period_inter</w:t>
                  </w:r>
                  <w:proofErr w:type="spellEnd"/>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000000" w:rsidP="008E5C3A">
            <w:pPr>
              <w:spacing w:after="0"/>
              <w:rPr>
                <w:rFonts w:ascii="Arial" w:hAnsi="Arial" w:cs="Arial"/>
                <w:b/>
                <w:bCs/>
                <w:color w:val="0000FF"/>
                <w:sz w:val="16"/>
                <w:szCs w:val="16"/>
                <w:u w:val="single"/>
                <w:lang w:val="en-US" w:eastAsia="zh-CN"/>
              </w:rPr>
            </w:pPr>
            <w:hyperlink r:id="rId54" w:history="1">
              <w:r w:rsidR="008E5C3A" w:rsidRPr="008E5C3A">
                <w:rPr>
                  <w:rStyle w:val="af0"/>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 xml:space="preserve">the timing of SSBs across serving cell and inter-frequency </w:t>
            </w:r>
            <w:proofErr w:type="spellStart"/>
            <w:r w:rsidRPr="00F05B11">
              <w:rPr>
                <w:rFonts w:cs="Arial"/>
                <w:i/>
                <w:sz w:val="16"/>
                <w:szCs w:val="16"/>
                <w:lang w:eastAsia="zh-CN"/>
              </w:rPr>
              <w:t>neighbor</w:t>
            </w:r>
            <w:proofErr w:type="spellEnd"/>
            <w:r w:rsidRPr="00F05B11">
              <w:rPr>
                <w:rFonts w:cs="Arial"/>
                <w:i/>
                <w:sz w:val="16"/>
                <w:szCs w:val="16"/>
                <w:lang w:eastAsia="zh-CN"/>
              </w:rPr>
              <w:t xml:space="preserve">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000000" w:rsidP="008E5C3A">
            <w:pPr>
              <w:spacing w:after="0"/>
              <w:rPr>
                <w:rFonts w:ascii="Arial" w:hAnsi="Arial" w:cs="Arial"/>
                <w:b/>
                <w:bCs/>
                <w:color w:val="0000FF"/>
                <w:sz w:val="16"/>
                <w:szCs w:val="16"/>
                <w:u w:val="single"/>
                <w:lang w:val="en-US" w:eastAsia="zh-CN"/>
              </w:rPr>
            </w:pPr>
            <w:hyperlink r:id="rId55" w:history="1">
              <w:r w:rsidR="008E5C3A" w:rsidRPr="008E5C3A">
                <w:rPr>
                  <w:rStyle w:val="af0"/>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9.25pt" o:ole="">
                  <v:imagedata r:id="rId56" o:title=""/>
                </v:shape>
                <o:OLEObject Type="Embed" ProgID="Equation.3" ShapeID="_x0000_i1025" DrawAspect="Content" ObjectID="_1722259716" r:id="rId57"/>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45pt;height:19.25pt" o:ole="">
                  <v:imagedata r:id="rId58" o:title=""/>
                </v:shape>
                <o:OLEObject Type="Embed" ProgID="Equation.3" ShapeID="_x0000_i1026" DrawAspect="Content" ObjectID="_1722259717" r:id="rId59"/>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000000" w:rsidP="008E5C3A">
            <w:pPr>
              <w:spacing w:after="0"/>
              <w:rPr>
                <w:rFonts w:ascii="Arial" w:hAnsi="Arial" w:cs="Arial"/>
                <w:b/>
                <w:bCs/>
                <w:color w:val="0000FF"/>
                <w:sz w:val="16"/>
                <w:szCs w:val="16"/>
                <w:u w:val="single"/>
                <w:lang w:val="en-US" w:eastAsia="zh-CN"/>
              </w:rPr>
            </w:pPr>
            <w:hyperlink r:id="rId60" w:history="1">
              <w:r w:rsidR="008E5C3A" w:rsidRPr="008E5C3A">
                <w:rPr>
                  <w:rStyle w:val="af0"/>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000000" w:rsidP="008E5C3A">
            <w:pPr>
              <w:spacing w:after="0"/>
              <w:rPr>
                <w:rFonts w:ascii="Arial" w:hAnsi="Arial" w:cs="Arial"/>
                <w:b/>
                <w:bCs/>
                <w:color w:val="0000FF"/>
                <w:sz w:val="16"/>
                <w:szCs w:val="16"/>
                <w:u w:val="single"/>
                <w:lang w:val="en-US" w:eastAsia="zh-CN"/>
              </w:rPr>
            </w:pPr>
            <w:hyperlink r:id="rId61" w:history="1">
              <w:r w:rsidR="008E5C3A" w:rsidRPr="008E5C3A">
                <w:rPr>
                  <w:rStyle w:val="af0"/>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000000" w:rsidP="008E5C3A">
            <w:pPr>
              <w:spacing w:after="0"/>
              <w:rPr>
                <w:rFonts w:ascii="Arial" w:hAnsi="Arial" w:cs="Arial"/>
                <w:b/>
                <w:bCs/>
                <w:color w:val="0000FF"/>
                <w:sz w:val="16"/>
                <w:szCs w:val="16"/>
                <w:u w:val="single"/>
                <w:lang w:val="en-US" w:eastAsia="zh-CN"/>
              </w:rPr>
            </w:pPr>
            <w:hyperlink r:id="rId62" w:history="1">
              <w:r w:rsidR="008E5C3A" w:rsidRPr="008E5C3A">
                <w:rPr>
                  <w:rStyle w:val="af0"/>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000000" w:rsidP="008E5C3A">
            <w:pPr>
              <w:spacing w:after="0"/>
              <w:rPr>
                <w:rFonts w:ascii="Arial" w:hAnsi="Arial" w:cs="Arial"/>
                <w:b/>
                <w:bCs/>
                <w:color w:val="0000FF"/>
                <w:sz w:val="16"/>
                <w:szCs w:val="16"/>
                <w:u w:val="single"/>
                <w:lang w:val="en-US" w:eastAsia="zh-CN"/>
              </w:rPr>
            </w:pPr>
            <w:hyperlink r:id="rId63" w:history="1">
              <w:r w:rsidR="008E5C3A" w:rsidRPr="008E5C3A">
                <w:rPr>
                  <w:rStyle w:val="af0"/>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000000" w:rsidP="008E5C3A">
            <w:pPr>
              <w:spacing w:after="0"/>
              <w:rPr>
                <w:rFonts w:ascii="Arial" w:hAnsi="Arial" w:cs="Arial"/>
                <w:b/>
                <w:bCs/>
                <w:color w:val="0000FF"/>
                <w:sz w:val="16"/>
                <w:szCs w:val="16"/>
                <w:u w:val="single"/>
                <w:lang w:val="en-US" w:eastAsia="zh-CN"/>
              </w:rPr>
            </w:pPr>
            <w:hyperlink r:id="rId64" w:history="1">
              <w:r w:rsidR="008E5C3A" w:rsidRPr="008E5C3A">
                <w:rPr>
                  <w:rStyle w:val="af0"/>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000000" w:rsidP="008E5C3A">
            <w:pPr>
              <w:spacing w:after="0"/>
              <w:rPr>
                <w:rFonts w:ascii="Arial" w:hAnsi="Arial" w:cs="Arial"/>
                <w:b/>
                <w:bCs/>
                <w:color w:val="0000FF"/>
                <w:sz w:val="16"/>
                <w:szCs w:val="16"/>
                <w:u w:val="single"/>
                <w:lang w:val="en-US" w:eastAsia="zh-CN"/>
              </w:rPr>
            </w:pPr>
            <w:hyperlink r:id="rId65" w:history="1">
              <w:r w:rsidR="008E5C3A" w:rsidRPr="008E5C3A">
                <w:rPr>
                  <w:rStyle w:val="af0"/>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000000" w:rsidP="008E5C3A">
            <w:pPr>
              <w:spacing w:after="0"/>
              <w:rPr>
                <w:rFonts w:ascii="Arial" w:hAnsi="Arial" w:cs="Arial"/>
                <w:b/>
                <w:bCs/>
                <w:color w:val="0000FF"/>
                <w:sz w:val="16"/>
                <w:szCs w:val="16"/>
                <w:u w:val="single"/>
                <w:lang w:val="en-US" w:eastAsia="zh-CN"/>
              </w:rPr>
            </w:pPr>
            <w:hyperlink r:id="rId66" w:history="1">
              <w:r w:rsidR="008E5C3A" w:rsidRPr="008E5C3A">
                <w:rPr>
                  <w:rStyle w:val="af0"/>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000000" w:rsidP="008E5C3A">
            <w:pPr>
              <w:spacing w:after="0"/>
              <w:rPr>
                <w:rFonts w:ascii="Arial" w:hAnsi="Arial" w:cs="Arial"/>
                <w:b/>
                <w:bCs/>
                <w:color w:val="0000FF"/>
                <w:sz w:val="16"/>
                <w:szCs w:val="16"/>
                <w:u w:val="single"/>
                <w:lang w:val="en-US" w:eastAsia="zh-CN"/>
              </w:rPr>
            </w:pPr>
            <w:hyperlink r:id="rId67" w:history="1">
              <w:r w:rsidR="008E5C3A" w:rsidRPr="008E5C3A">
                <w:rPr>
                  <w:rStyle w:val="af0"/>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000000" w:rsidP="008E5C3A">
            <w:pPr>
              <w:spacing w:after="0"/>
              <w:rPr>
                <w:rFonts w:ascii="Arial" w:hAnsi="Arial" w:cs="Arial"/>
                <w:b/>
                <w:bCs/>
                <w:color w:val="0000FF"/>
                <w:sz w:val="16"/>
                <w:szCs w:val="16"/>
                <w:u w:val="single"/>
                <w:lang w:val="en-US" w:eastAsia="zh-CN"/>
              </w:rPr>
            </w:pPr>
            <w:hyperlink r:id="rId68" w:history="1">
              <w:r w:rsidR="008E5C3A" w:rsidRPr="008E5C3A">
                <w:rPr>
                  <w:rStyle w:val="af0"/>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af0"/>
                <w:rFonts w:ascii="Arial" w:hAnsi="Arial" w:cs="Arial"/>
                <w:b/>
                <w:bCs/>
                <w:sz w:val="16"/>
                <w:szCs w:val="16"/>
                <w:lang w:val="en-US" w:eastAsia="zh-CN"/>
              </w:rPr>
            </w:pPr>
            <w:r w:rsidRPr="009D0CFB">
              <w:rPr>
                <w:rStyle w:val="af0"/>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40"/>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aff9"/>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56426E0F" w:rsidR="00A45C29" w:rsidRDefault="00A45C29" w:rsidP="00A45C29">
      <w:pPr>
        <w:pStyle w:val="aff9"/>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HW</w:t>
      </w:r>
      <w:r>
        <w:rPr>
          <w:rFonts w:eastAsia="宋体"/>
          <w:color w:val="0070C0"/>
          <w:szCs w:val="24"/>
          <w:lang w:eastAsia="zh-CN"/>
        </w:rPr>
        <w:t>)</w:t>
      </w:r>
    </w:p>
    <w:p w14:paraId="545E9E45" w14:textId="3040A980" w:rsidR="004A73EB" w:rsidRDefault="004A73EB" w:rsidP="004A73EB">
      <w:pPr>
        <w:pStyle w:val="aff9"/>
        <w:numPr>
          <w:ilvl w:val="2"/>
          <w:numId w:val="1"/>
        </w:numPr>
        <w:ind w:firstLineChars="0"/>
        <w:rPr>
          <w:rFonts w:eastAsia="宋体"/>
          <w:szCs w:val="24"/>
          <w:lang w:eastAsia="zh-CN"/>
        </w:rPr>
      </w:pPr>
      <w:r w:rsidRPr="004A73EB">
        <w:rPr>
          <w:rFonts w:eastAsia="宋体"/>
          <w:szCs w:val="24"/>
          <w:lang w:eastAsia="zh-CN"/>
        </w:rPr>
        <w:t>To clarify that longer PL-RS switching delay is expected, which can be captured in the note.</w:t>
      </w:r>
    </w:p>
    <w:p w14:paraId="65124FBC" w14:textId="1B2D2FFE" w:rsidR="004A73EB" w:rsidRDefault="004A73EB" w:rsidP="004A73EB">
      <w:pPr>
        <w:pStyle w:val="aff9"/>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0C9FAF3C" w14:textId="47897667" w:rsidR="004A73EB" w:rsidRPr="008124EC" w:rsidRDefault="004A73EB" w:rsidP="008124EC">
      <w:pPr>
        <w:pStyle w:val="aff9"/>
        <w:numPr>
          <w:ilvl w:val="2"/>
          <w:numId w:val="1"/>
        </w:numPr>
        <w:ind w:firstLineChars="0"/>
        <w:rPr>
          <w:rFonts w:eastAsia="宋体"/>
          <w:szCs w:val="24"/>
          <w:lang w:eastAsia="zh-CN"/>
        </w:rPr>
      </w:pPr>
      <w:r w:rsidRPr="004A73EB">
        <w:rPr>
          <w:rFonts w:eastAsia="宋体"/>
          <w:szCs w:val="24"/>
          <w:lang w:eastAsia="zh-CN"/>
        </w:rPr>
        <w:t>To define the PL-RS switching delay as 5*T</w:t>
      </w:r>
      <w:r w:rsidRPr="004A73EB">
        <w:rPr>
          <w:rFonts w:eastAsia="宋体"/>
          <w:szCs w:val="24"/>
          <w:vertAlign w:val="subscript"/>
          <w:lang w:eastAsia="zh-CN"/>
        </w:rPr>
        <w:t>L1-RSRP_SSB</w:t>
      </w:r>
      <w:r w:rsidRPr="004A73EB">
        <w:rPr>
          <w:rFonts w:eastAsia="宋体"/>
          <w:szCs w:val="24"/>
          <w:lang w:eastAsia="zh-CN"/>
        </w:rPr>
        <w:t>, where T</w:t>
      </w:r>
      <w:r w:rsidRPr="004A73EB">
        <w:rPr>
          <w:rFonts w:eastAsia="宋体"/>
          <w:szCs w:val="24"/>
          <w:vertAlign w:val="subscript"/>
          <w:lang w:eastAsia="zh-CN"/>
        </w:rPr>
        <w:t>L1-RSRP_SSB</w:t>
      </w:r>
      <w:r w:rsidRPr="004A73EB">
        <w:rPr>
          <w:rFonts w:eastAsia="宋体"/>
          <w:szCs w:val="24"/>
          <w:lang w:eastAsia="zh-CN"/>
        </w:rPr>
        <w:t xml:space="preserve"> is SSB based L1-RSRP measurement period with the assumption of M=1.</w:t>
      </w:r>
    </w:p>
    <w:p w14:paraId="0000BB09" w14:textId="77777777" w:rsidR="00A45C29" w:rsidRDefault="00A45C29" w:rsidP="00A45C29">
      <w:pPr>
        <w:pStyle w:val="aff9"/>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5C7C0689" w:rsidR="00A45C29" w:rsidRPr="00D73998" w:rsidRDefault="00A04CDB" w:rsidP="00A45C29">
      <w:pPr>
        <w:pStyle w:val="aff9"/>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w:t>
      </w:r>
      <w:r w:rsidR="00A45C29" w:rsidRPr="00D73998">
        <w:rPr>
          <w:rFonts w:eastAsia="宋体"/>
          <w:color w:val="0070C0"/>
          <w:szCs w:val="24"/>
          <w:lang w:eastAsia="zh-CN"/>
        </w:rPr>
        <w:t>iscuss</w:t>
      </w:r>
      <w:r w:rsidR="008124EC">
        <w:rPr>
          <w:rFonts w:eastAsia="宋体"/>
          <w:color w:val="0070C0"/>
          <w:szCs w:val="24"/>
          <w:lang w:eastAsia="zh-CN"/>
        </w:rPr>
        <w:t xml:space="preserve"> the options</w:t>
      </w:r>
    </w:p>
    <w:tbl>
      <w:tblPr>
        <w:tblStyle w:val="aff8"/>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0C283964" w:rsidR="00A45C29" w:rsidRPr="00F1314D" w:rsidRDefault="00F1314D" w:rsidP="007A414C">
            <w:pPr>
              <w:spacing w:after="120"/>
              <w:rPr>
                <w:rFonts w:eastAsiaTheme="minorEastAsia" w:hint="eastAsia"/>
                <w:color w:val="0070C0"/>
                <w:lang w:val="en-US" w:eastAsia="zh-CN"/>
              </w:rPr>
            </w:pPr>
            <w:ins w:id="121"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1E5B86" w14:textId="77777777" w:rsidR="00F1314D" w:rsidRPr="00F1314D" w:rsidRDefault="00F1314D" w:rsidP="00F1314D">
            <w:pPr>
              <w:spacing w:after="120"/>
              <w:rPr>
                <w:ins w:id="122" w:author="Qian Yang" w:date="2022-08-17T16:40:00Z"/>
                <w:color w:val="0070C0"/>
                <w:lang w:val="en-US" w:eastAsia="zh-CN"/>
              </w:rPr>
            </w:pPr>
            <w:ins w:id="123" w:author="Qian Yang" w:date="2022-08-17T16:40:00Z">
              <w:r w:rsidRPr="00F1314D">
                <w:rPr>
                  <w:color w:val="0070C0"/>
                  <w:lang w:val="en-US" w:eastAsia="zh-CN"/>
                </w:rPr>
                <w:t>Do not see the need for option 1 and option 2.</w:t>
              </w:r>
            </w:ins>
          </w:p>
          <w:p w14:paraId="291D65F2" w14:textId="2EA9E29F" w:rsidR="00A45C29" w:rsidRDefault="00F1314D" w:rsidP="00F1314D">
            <w:pPr>
              <w:spacing w:after="120"/>
              <w:rPr>
                <w:color w:val="0070C0"/>
                <w:lang w:val="en-US" w:eastAsia="zh-CN"/>
              </w:rPr>
            </w:pPr>
            <w:ins w:id="124" w:author="Qian Yang" w:date="2022-08-17T16:40:00Z">
              <w:r w:rsidRPr="00F1314D">
                <w:rPr>
                  <w:color w:val="0070C0"/>
                  <w:lang w:val="en-US" w:eastAsia="zh-CN"/>
                </w:rPr>
                <w:t>When SSB is used for time-frequency sync in the DL TCI switching, and the same SSB (</w:t>
              </w:r>
              <w:proofErr w:type="gramStart"/>
              <w:r w:rsidRPr="00F1314D">
                <w:rPr>
                  <w:color w:val="0070C0"/>
                  <w:lang w:val="en-US" w:eastAsia="zh-CN"/>
                </w:rPr>
                <w:t>i.e.</w:t>
              </w:r>
              <w:proofErr w:type="gramEnd"/>
              <w:r w:rsidRPr="00F1314D">
                <w:rPr>
                  <w:color w:val="0070C0"/>
                  <w:lang w:val="en-US" w:eastAsia="zh-CN"/>
                </w:rPr>
                <w:t xml:space="preserve"> with the same SSB index) is configured for L1 RSRP measurement, we are not sure whether scaling factor is also needed in DL TCI switching? May proponent clarify?</w:t>
              </w:r>
            </w:ins>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40"/>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aff9"/>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7C33DCF7" w14:textId="32E4B8C6" w:rsidR="008124EC" w:rsidRDefault="008124EC" w:rsidP="008124EC">
      <w:pPr>
        <w:pStyle w:val="aff9"/>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E511B38" w14:textId="77777777" w:rsidR="00816635" w:rsidRDefault="00816635" w:rsidP="00816635">
      <w:pPr>
        <w:pStyle w:val="aff9"/>
        <w:numPr>
          <w:ilvl w:val="2"/>
          <w:numId w:val="1"/>
        </w:numPr>
        <w:spacing w:after="120"/>
        <w:ind w:firstLineChars="0"/>
        <w:rPr>
          <w:rFonts w:eastAsia="宋体"/>
          <w:szCs w:val="24"/>
          <w:lang w:eastAsia="zh-CN"/>
        </w:rPr>
      </w:pPr>
      <w:r w:rsidRPr="00816635">
        <w:rPr>
          <w:rFonts w:eastAsia="宋体"/>
          <w:szCs w:val="24"/>
          <w:lang w:eastAsia="zh-CN"/>
        </w:rPr>
        <w:t>For the event of periodic location in deferred MT-LR, update the start point of measurement period as</w:t>
      </w:r>
      <w:r>
        <w:rPr>
          <w:rFonts w:eastAsia="宋体"/>
          <w:szCs w:val="24"/>
          <w:lang w:eastAsia="zh-CN"/>
        </w:rPr>
        <w:t>:</w:t>
      </w:r>
    </w:p>
    <w:p w14:paraId="74ADAB12" w14:textId="488E0FCE" w:rsidR="00816635" w:rsidRPr="00816635" w:rsidRDefault="00816635" w:rsidP="00816635">
      <w:pPr>
        <w:pStyle w:val="aff9"/>
        <w:numPr>
          <w:ilvl w:val="3"/>
          <w:numId w:val="1"/>
        </w:numPr>
        <w:spacing w:after="120"/>
        <w:ind w:firstLineChars="0"/>
        <w:rPr>
          <w:rFonts w:eastAsia="宋体"/>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aff9"/>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2CCBC2" w14:textId="77777777" w:rsidR="008124EC" w:rsidRPr="00D73998" w:rsidRDefault="008124EC" w:rsidP="008124EC">
      <w:pPr>
        <w:pStyle w:val="aff9"/>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f8"/>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125"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126"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13298670" w:rsidR="00E15FBA" w:rsidRDefault="00FE26A2" w:rsidP="00094020">
            <w:pPr>
              <w:spacing w:after="120"/>
              <w:rPr>
                <w:color w:val="0070C0"/>
                <w:lang w:val="en-US" w:eastAsia="zh-CN"/>
              </w:rPr>
            </w:pPr>
            <w:ins w:id="127" w:author="Qualcomm-CH" w:date="2022-08-16T15:51:00Z">
              <w:r>
                <w:rPr>
                  <w:color w:val="0070C0"/>
                  <w:lang w:val="en-US" w:eastAsia="zh-CN"/>
                </w:rPr>
                <w:t>Qualcomm</w:t>
              </w:r>
            </w:ins>
          </w:p>
        </w:tc>
        <w:tc>
          <w:tcPr>
            <w:tcW w:w="8395" w:type="dxa"/>
          </w:tcPr>
          <w:p w14:paraId="6CBDE12F" w14:textId="77777777" w:rsidR="007F25ED" w:rsidRPr="007F25ED" w:rsidRDefault="007F25ED">
            <w:pPr>
              <w:spacing w:after="120"/>
              <w:rPr>
                <w:ins w:id="128" w:author="Qualcomm-CH" w:date="2022-08-16T15:51:00Z"/>
                <w:rFonts w:eastAsiaTheme="minorEastAsia"/>
                <w:color w:val="0070C0"/>
                <w:lang w:val="en-US" w:eastAsia="zh-CN"/>
                <w:rPrChange w:id="129" w:author="Qualcomm-CH" w:date="2022-08-16T15:51:00Z">
                  <w:rPr>
                    <w:ins w:id="130" w:author="Qualcomm-CH" w:date="2022-08-16T15:51:00Z"/>
                    <w:sz w:val="24"/>
                    <w:szCs w:val="24"/>
                    <w:lang w:eastAsia="sv-SE"/>
                  </w:rPr>
                </w:rPrChange>
              </w:rPr>
              <w:pPrChange w:id="131" w:author="Qualcomm-CH" w:date="2022-08-16T15:51:00Z">
                <w:pPr/>
              </w:pPrChange>
            </w:pPr>
            <w:ins w:id="132" w:author="Qualcomm-CH" w:date="2022-08-16T15:51:00Z">
              <w:r w:rsidRPr="007F25ED">
                <w:rPr>
                  <w:rFonts w:eastAsiaTheme="minorEastAsia"/>
                  <w:color w:val="0070C0"/>
                  <w:lang w:val="en-US" w:eastAsia="zh-CN"/>
                  <w:rPrChange w:id="133" w:author="Qualcomm-CH" w:date="2022-08-16T15:51:00Z">
                    <w:rPr>
                      <w:sz w:val="24"/>
                      <w:szCs w:val="24"/>
                      <w:lang w:val="sv-SE" w:eastAsia="sv-SE"/>
                    </w:rPr>
                  </w:rPrChange>
                </w:rPr>
                <w:t>We support the compromise that was discussed in RAN4#103-e:</w:t>
              </w:r>
            </w:ins>
          </w:p>
          <w:p w14:paraId="4B74C9B3" w14:textId="77777777" w:rsidR="007F25ED" w:rsidRDefault="007F25ED" w:rsidP="007F25ED">
            <w:pPr>
              <w:rPr>
                <w:ins w:id="134" w:author="Qualcomm-CH" w:date="2022-08-16T15:51:00Z"/>
                <w:lang w:val="sv-SE" w:eastAsia="zh-CN"/>
              </w:rPr>
            </w:pPr>
            <w:ins w:id="135"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136" w:author="Qualcomm-CH" w:date="2022-08-16T15:51:00Z">
                  <w:rPr>
                    <w:rFonts w:ascii="Cambria Math" w:hAnsi="Cambria Math"/>
                    <w:lang w:val="sv-SE" w:eastAsia="zh-CN"/>
                  </w:rPr>
                  <m:t>T</m:t>
                </w:ins>
              </m:r>
            </m:oMath>
            <w:ins w:id="137" w:author="Qualcomm-CH" w:date="2022-08-16T15:51:00Z">
              <w:r>
                <w:rPr>
                  <w:lang w:val="sv-SE" w:eastAsia="zh-CN"/>
                </w:rPr>
                <w:t xml:space="preserve"> where </w:t>
              </w:r>
            </w:ins>
            <m:oMath>
              <m:r>
                <w:ins w:id="138" w:author="Qualcomm-CH" w:date="2022-08-16T15:51:00Z">
                  <w:rPr>
                    <w:rFonts w:ascii="Cambria Math" w:hAnsi="Cambria Math"/>
                    <w:lang w:val="sv-SE" w:eastAsia="zh-CN"/>
                  </w:rPr>
                  <m:t>T</m:t>
                </w:ins>
              </m:r>
            </m:oMath>
            <w:ins w:id="139"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140" w:author="Qualcomm-CH" w:date="2022-08-16T15:51:00Z">
                      <w:rPr>
                        <w:rFonts w:ascii="Cambria Math" w:eastAsiaTheme="minorEastAsia" w:hAnsi="Cambria Math" w:cs="Calibri"/>
                        <w:sz w:val="22"/>
                        <w:szCs w:val="22"/>
                        <w:lang w:eastAsia="zh-CN"/>
                      </w:rPr>
                    </w:ins>
                  </m:ctrlPr>
                </m:sSubPr>
                <m:e>
                  <m:r>
                    <w:ins w:id="141" w:author="Qualcomm-CH" w:date="2022-08-16T15:51:00Z">
                      <w:rPr>
                        <w:rFonts w:ascii="Cambria Math" w:hAnsi="Cambria Math"/>
                        <w:lang w:val="sv-SE" w:eastAsia="zh-CN"/>
                      </w:rPr>
                      <m:t>T</m:t>
                    </w:ins>
                  </m:r>
                </m:e>
                <m:sub>
                  <m:r>
                    <w:ins w:id="142" w:author="Qualcomm-CH" w:date="2022-08-16T15:51:00Z">
                      <w:rPr>
                        <w:rFonts w:ascii="Cambria Math" w:hAnsi="Cambria Math"/>
                        <w:lang w:val="sv-SE" w:eastAsia="zh-CN"/>
                      </w:rPr>
                      <m:t>ref</m:t>
                    </w:ins>
                  </m:r>
                </m:sub>
              </m:sSub>
            </m:oMath>
            <w:ins w:id="143" w:author="Qualcomm-CH" w:date="2022-08-16T15:51:00Z">
              <w:r>
                <w:rPr>
                  <w:lang w:val="sv-SE" w:eastAsia="zh-CN"/>
                </w:rPr>
                <w:t xml:space="preserve">, where </w:t>
              </w:r>
            </w:ins>
            <m:oMath>
              <m:sSub>
                <m:sSubPr>
                  <m:ctrlPr>
                    <w:ins w:id="144" w:author="Qualcomm-CH" w:date="2022-08-16T15:51:00Z">
                      <w:rPr>
                        <w:rFonts w:ascii="Cambria Math" w:eastAsiaTheme="minorEastAsia" w:hAnsi="Cambria Math" w:cs="Calibri"/>
                        <w:sz w:val="22"/>
                        <w:szCs w:val="22"/>
                        <w:lang w:eastAsia="zh-CN"/>
                      </w:rPr>
                    </w:ins>
                  </m:ctrlPr>
                </m:sSubPr>
                <m:e>
                  <m:r>
                    <w:ins w:id="145" w:author="Qualcomm-CH" w:date="2022-08-16T15:51:00Z">
                      <w:rPr>
                        <w:rFonts w:ascii="Cambria Math" w:hAnsi="Cambria Math"/>
                        <w:lang w:val="sv-SE" w:eastAsia="zh-CN"/>
                      </w:rPr>
                      <m:t>T</m:t>
                    </w:ins>
                  </m:r>
                </m:e>
                <m:sub>
                  <m:r>
                    <w:ins w:id="146" w:author="Qualcomm-CH" w:date="2022-08-16T15:51:00Z">
                      <w:rPr>
                        <w:rFonts w:ascii="Cambria Math" w:hAnsi="Cambria Math"/>
                        <w:lang w:val="sv-SE" w:eastAsia="zh-CN"/>
                      </w:rPr>
                      <m:t>ref</m:t>
                    </w:ins>
                  </m:r>
                </m:sub>
              </m:sSub>
              <m:r>
                <w:ins w:id="147" w:author="Qualcomm-CH" w:date="2022-08-16T15:51:00Z">
                  <w:rPr>
                    <w:rFonts w:ascii="Cambria Math" w:hAnsi="Cambria Math"/>
                    <w:lang w:val="sv-SE" w:eastAsia="zh-CN"/>
                  </w:rPr>
                  <m:t>=T-</m:t>
                </w:ins>
              </m:r>
              <m:sSub>
                <m:sSubPr>
                  <m:ctrlPr>
                    <w:ins w:id="148" w:author="Qualcomm-CH" w:date="2022-08-16T15:51:00Z">
                      <w:rPr>
                        <w:rFonts w:ascii="Cambria Math" w:eastAsiaTheme="minorEastAsia" w:hAnsi="Cambria Math" w:cs="Calibri"/>
                        <w:i/>
                        <w:iCs/>
                        <w:sz w:val="22"/>
                        <w:szCs w:val="22"/>
                        <w:lang w:eastAsia="zh-CN"/>
                      </w:rPr>
                    </w:ins>
                  </m:ctrlPr>
                </m:sSubPr>
                <m:e>
                  <m:r>
                    <w:ins w:id="149" w:author="Qualcomm-CH" w:date="2022-08-16T15:51:00Z">
                      <w:rPr>
                        <w:rFonts w:ascii="Cambria Math" w:hAnsi="Cambria Math"/>
                        <w:lang w:val="sv-SE" w:eastAsia="zh-CN"/>
                      </w:rPr>
                      <m:t>T</m:t>
                    </w:ins>
                  </m:r>
                </m:e>
                <m:sub>
                  <m:r>
                    <w:ins w:id="150" w:author="Qualcomm-CH" w:date="2022-08-16T15:51:00Z">
                      <w:rPr>
                        <w:rFonts w:ascii="Cambria Math" w:hAnsi="Cambria Math"/>
                        <w:lang w:val="sv-SE" w:eastAsia="zh-CN"/>
                      </w:rPr>
                      <m:t>RSTD,Total</m:t>
                    </w:ins>
                  </m:r>
                </m:sub>
              </m:sSub>
              <m:r>
                <w:ins w:id="151" w:author="Qualcomm-CH" w:date="2022-08-16T15:51:00Z">
                  <w:rPr>
                    <w:rFonts w:ascii="Cambria Math" w:hAnsi="Cambria Math"/>
                    <w:lang w:val="sv-SE" w:eastAsia="zh-CN"/>
                  </w:rPr>
                  <m:t>-</m:t>
                </w:ins>
              </m:r>
              <m:func>
                <m:funcPr>
                  <m:ctrlPr>
                    <w:ins w:id="152" w:author="Qualcomm-CH" w:date="2022-08-16T15:51:00Z">
                      <w:rPr>
                        <w:rFonts w:ascii="Cambria Math" w:eastAsiaTheme="minorEastAsia" w:hAnsi="Cambria Math" w:cs="Calibri"/>
                        <w:i/>
                        <w:iCs/>
                        <w:sz w:val="22"/>
                        <w:szCs w:val="22"/>
                        <w:lang w:eastAsia="zh-CN"/>
                      </w:rPr>
                    </w:ins>
                  </m:ctrlPr>
                </m:funcPr>
                <m:fName>
                  <m:r>
                    <w:ins w:id="153" w:author="Qualcomm-CH" w:date="2022-08-16T15:51:00Z">
                      <w:rPr>
                        <w:rFonts w:ascii="Cambria Math" w:hAnsi="Cambria Math"/>
                        <w:lang w:val="sv-SE" w:eastAsia="zh-CN"/>
                      </w:rPr>
                      <m:t>max</m:t>
                    </w:ins>
                  </m:r>
                </m:fName>
                <m:e>
                  <m:d>
                    <m:dPr>
                      <m:ctrlPr>
                        <w:ins w:id="154" w:author="Qualcomm-CH" w:date="2022-08-16T15:51:00Z">
                          <w:rPr>
                            <w:rFonts w:ascii="Cambria Math" w:eastAsiaTheme="minorEastAsia" w:hAnsi="Cambria Math" w:cs="Calibri"/>
                            <w:i/>
                            <w:iCs/>
                            <w:sz w:val="22"/>
                            <w:szCs w:val="22"/>
                            <w:lang w:eastAsia="zh-CN"/>
                          </w:rPr>
                        </w:ins>
                      </m:ctrlPr>
                    </m:dPr>
                    <m:e>
                      <m:sSub>
                        <m:sSubPr>
                          <m:ctrlPr>
                            <w:ins w:id="155" w:author="Qualcomm-CH" w:date="2022-08-16T15:51:00Z">
                              <w:rPr>
                                <w:rFonts w:ascii="Cambria Math" w:eastAsiaTheme="minorEastAsia" w:hAnsi="Cambria Math" w:cs="Calibri"/>
                                <w:i/>
                                <w:iCs/>
                                <w:sz w:val="22"/>
                                <w:szCs w:val="22"/>
                              </w:rPr>
                            </w:ins>
                          </m:ctrlPr>
                        </m:sSubPr>
                        <m:e>
                          <m:r>
                            <w:ins w:id="156" w:author="Qualcomm-CH" w:date="2022-08-16T15:51:00Z">
                              <w:rPr>
                                <w:rFonts w:ascii="Cambria Math" w:hAnsi="Cambria Math"/>
                                <w:lang w:val="sv-SE" w:eastAsia="sv-SE"/>
                              </w:rPr>
                              <m:t>T</m:t>
                            </w:ins>
                          </m:r>
                        </m:e>
                        <m:sub>
                          <m:r>
                            <w:ins w:id="157" w:author="Qualcomm-CH" w:date="2022-08-16T15:51:00Z">
                              <w:rPr>
                                <w:rFonts w:ascii="Cambria Math" w:hAnsi="Cambria Math"/>
                                <w:lang w:val="sv-SE" w:eastAsia="sv-SE"/>
                              </w:rPr>
                              <m:t>available_PRS</m:t>
                            </w:ins>
                          </m:r>
                          <m:r>
                            <w:ins w:id="158" w:author="Qualcomm-CH" w:date="2022-08-16T15:51:00Z">
                              <m:rPr>
                                <m:nor/>
                              </m:rPr>
                              <w:rPr>
                                <w:rFonts w:ascii="Cambria Math" w:hAnsi="Cambria Math"/>
                                <w:i/>
                                <w:iCs/>
                                <w:lang w:val="sv-SE" w:eastAsia="sv-SE"/>
                              </w:rPr>
                              <m:t>,i</m:t>
                            </w:ins>
                          </m:r>
                        </m:sub>
                      </m:sSub>
                    </m:e>
                  </m:d>
                </m:e>
              </m:func>
            </m:oMath>
            <w:ins w:id="159" w:author="Qualcomm-CH" w:date="2022-08-16T15:51:00Z">
              <w:r>
                <w:rPr>
                  <w:lang w:val="sv-SE" w:eastAsia="zh-CN"/>
                </w:rPr>
                <w:t>.</w:t>
              </w:r>
            </w:ins>
          </w:p>
          <w:p w14:paraId="5A6ABB28" w14:textId="77777777" w:rsidR="007F25ED" w:rsidRDefault="007F25ED" w:rsidP="007F25ED">
            <w:pPr>
              <w:rPr>
                <w:ins w:id="160" w:author="Qualcomm-CH" w:date="2022-08-16T15:51:00Z"/>
                <w:sz w:val="24"/>
                <w:szCs w:val="24"/>
                <w:lang w:val="sv-SE" w:eastAsia="sv-SE"/>
              </w:rPr>
            </w:pPr>
          </w:p>
          <w:p w14:paraId="4B9AD349" w14:textId="77777777" w:rsidR="007F25ED" w:rsidRDefault="007F25ED" w:rsidP="007F25ED">
            <w:pPr>
              <w:rPr>
                <w:ins w:id="161" w:author="Qualcomm-CH" w:date="2022-08-16T15:51:00Z"/>
                <w:sz w:val="24"/>
                <w:szCs w:val="24"/>
                <w:lang w:val="sv-SE" w:eastAsia="sv-SE"/>
              </w:rPr>
            </w:pPr>
            <w:ins w:id="162" w:author="Qualcomm-CH" w:date="2022-08-16T15:51:00Z">
              <w:r>
                <w:rPr>
                  <w:sz w:val="24"/>
                  <w:szCs w:val="24"/>
                  <w:lang w:val="sv-SE" w:eastAsia="sv-SE"/>
                </w:rPr>
                <w:t>From 23.273 4.1a.5:</w:t>
              </w:r>
            </w:ins>
          </w:p>
          <w:p w14:paraId="0DA864A0" w14:textId="77777777" w:rsidR="007F25ED" w:rsidRDefault="007F25ED" w:rsidP="007F25ED">
            <w:pPr>
              <w:pStyle w:val="B1"/>
              <w:rPr>
                <w:ins w:id="163" w:author="Qualcomm-CH" w:date="2022-08-16T15:51:00Z"/>
                <w:lang w:eastAsia="ko-KR"/>
              </w:rPr>
            </w:pPr>
            <w:ins w:id="164"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w:t>
              </w:r>
              <w:proofErr w:type="gramStart"/>
              <w:r>
                <w:t>e.g.</w:t>
              </w:r>
              <w:proofErr w:type="gramEnd"/>
              <w:r>
                <w:t xml:space="preserve">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1028FE15" w14:textId="77777777" w:rsidR="007F25ED" w:rsidRPr="007F25ED" w:rsidRDefault="007F25ED">
            <w:pPr>
              <w:spacing w:after="120"/>
              <w:rPr>
                <w:ins w:id="165" w:author="Qualcomm-CH" w:date="2022-08-16T15:51:00Z"/>
                <w:rFonts w:eastAsiaTheme="minorEastAsia"/>
                <w:color w:val="0070C0"/>
                <w:lang w:val="en-US" w:eastAsia="zh-CN"/>
                <w:rPrChange w:id="166" w:author="Qualcomm-CH" w:date="2022-08-16T15:52:00Z">
                  <w:rPr>
                    <w:ins w:id="167" w:author="Qualcomm-CH" w:date="2022-08-16T15:51:00Z"/>
                    <w:sz w:val="24"/>
                    <w:szCs w:val="24"/>
                    <w:lang w:val="sv-SE" w:eastAsia="sv-SE"/>
                  </w:rPr>
                </w:rPrChange>
              </w:rPr>
              <w:pPrChange w:id="168" w:author="Qualcomm-CH" w:date="2022-08-16T15:52:00Z">
                <w:pPr/>
              </w:pPrChange>
            </w:pPr>
            <w:ins w:id="169" w:author="Qualcomm-CH" w:date="2022-08-16T15:51:00Z">
              <w:r w:rsidRPr="007F25ED">
                <w:rPr>
                  <w:rFonts w:eastAsiaTheme="minorEastAsia"/>
                  <w:color w:val="0070C0"/>
                  <w:lang w:val="en-US" w:eastAsia="zh-CN"/>
                  <w:rPrChange w:id="170"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0FA828B3" w14:textId="77777777" w:rsidR="007F25ED" w:rsidRPr="007F25ED" w:rsidRDefault="007F25ED">
            <w:pPr>
              <w:spacing w:after="120"/>
              <w:rPr>
                <w:ins w:id="171" w:author="Qualcomm-CH" w:date="2022-08-16T15:51:00Z"/>
                <w:rFonts w:eastAsiaTheme="minorEastAsia"/>
                <w:color w:val="0070C0"/>
                <w:lang w:val="en-US" w:eastAsia="zh-CN"/>
                <w:rPrChange w:id="172" w:author="Qualcomm-CH" w:date="2022-08-16T15:52:00Z">
                  <w:rPr>
                    <w:ins w:id="173" w:author="Qualcomm-CH" w:date="2022-08-16T15:51:00Z"/>
                    <w:sz w:val="22"/>
                    <w:szCs w:val="22"/>
                    <w:lang w:val="sv-SE" w:eastAsia="sv-SE"/>
                  </w:rPr>
                </w:rPrChange>
              </w:rPr>
              <w:pPrChange w:id="174" w:author="Qualcomm-CH" w:date="2022-08-16T15:52:00Z">
                <w:pPr/>
              </w:pPrChange>
            </w:pPr>
            <w:ins w:id="175" w:author="Qualcomm-CH" w:date="2022-08-16T15:51:00Z">
              <w:r w:rsidRPr="007F25ED">
                <w:rPr>
                  <w:rFonts w:eastAsiaTheme="minorEastAsia"/>
                  <w:color w:val="0070C0"/>
                  <w:lang w:val="en-US" w:eastAsia="zh-CN"/>
                  <w:rPrChange w:id="176" w:author="Qualcomm-CH" w:date="2022-08-16T15:52:00Z">
                    <w:rPr>
                      <w:sz w:val="24"/>
                      <w:szCs w:val="24"/>
                      <w:lang w:val="sv-SE" w:eastAsia="sv-SE"/>
                    </w:rPr>
                  </w:rPrChange>
                </w:rPr>
                <w:t xml:space="preserve">This is supported by LPP </w:t>
              </w:r>
              <w:r w:rsidRPr="007F25ED">
                <w:rPr>
                  <w:rFonts w:eastAsiaTheme="minorEastAsia"/>
                  <w:i/>
                  <w:iCs/>
                  <w:color w:val="0070C0"/>
                  <w:lang w:val="en-US" w:eastAsia="zh-CN"/>
                  <w:rPrChange w:id="177" w:author="Qualcomm-CH" w:date="2022-08-16T15:52:00Z">
                    <w:rPr>
                      <w:i/>
                      <w:iCs/>
                      <w:lang w:val="sv-SE" w:eastAsia="sv-SE"/>
                    </w:rPr>
                  </w:rPrChange>
                </w:rPr>
                <w:t>CommonIEsProvideLocationInformation</w:t>
              </w:r>
              <w:r w:rsidRPr="007F25ED">
                <w:rPr>
                  <w:rFonts w:eastAsiaTheme="minorEastAsia"/>
                  <w:color w:val="0070C0"/>
                  <w:lang w:val="en-US" w:eastAsia="zh-CN"/>
                  <w:rPrChange w:id="178"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7F25ED" w14:paraId="56653FF9" w14:textId="77777777" w:rsidTr="008725A4">
              <w:trPr>
                <w:cantSplit/>
                <w:ins w:id="179"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F25DA15" w14:textId="77777777" w:rsidR="007F25ED" w:rsidRDefault="007F25ED" w:rsidP="007F25ED">
                  <w:pPr>
                    <w:pStyle w:val="TAL"/>
                    <w:rPr>
                      <w:ins w:id="180" w:author="Qualcomm-CH" w:date="2022-08-16T15:51:00Z"/>
                      <w:b/>
                      <w:bCs/>
                      <w:i/>
                      <w:iCs/>
                      <w:szCs w:val="18"/>
                      <w:lang w:val="en-US" w:eastAsia="sv-SE"/>
                    </w:rPr>
                  </w:pPr>
                  <w:proofErr w:type="spellStart"/>
                  <w:ins w:id="181" w:author="Qualcomm-CH" w:date="2022-08-16T15:51:00Z">
                    <w:r>
                      <w:rPr>
                        <w:b/>
                        <w:bCs/>
                        <w:i/>
                        <w:iCs/>
                        <w:lang w:eastAsia="sv-SE"/>
                      </w:rPr>
                      <w:t>locationError</w:t>
                    </w:r>
                    <w:proofErr w:type="spellEnd"/>
                  </w:ins>
                </w:p>
                <w:p w14:paraId="0A2C0916" w14:textId="77777777" w:rsidR="007F25ED" w:rsidRDefault="007F25ED" w:rsidP="007F25ED">
                  <w:pPr>
                    <w:pStyle w:val="TAL"/>
                    <w:rPr>
                      <w:ins w:id="182" w:author="Qualcomm-CH" w:date="2022-08-16T15:51:00Z"/>
                      <w:sz w:val="20"/>
                      <w:lang w:eastAsia="sv-SE"/>
                    </w:rPr>
                  </w:pPr>
                  <w:ins w:id="183"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r>
                      <w:rPr>
                        <w:highlight w:val="yellow"/>
                        <w:lang w:eastAsia="sv-SE"/>
                      </w:rPr>
                      <w:t xml:space="preserve">The </w:t>
                    </w:r>
                    <w:proofErr w:type="spellStart"/>
                    <w:r>
                      <w:rPr>
                        <w:i/>
                        <w:iCs/>
                        <w:snapToGrid w:val="0"/>
                        <w:highlight w:val="yellow"/>
                        <w:lang w:eastAsia="sv-SE"/>
                      </w:rPr>
                      <w:t>LocationFailureCause</w:t>
                    </w:r>
                    <w:proofErr w:type="spellEnd"/>
                    <w:r>
                      <w:rPr>
                        <w:snapToGrid w:val="0"/>
                        <w:highlight w:val="yellow"/>
                        <w:lang w:eastAsia="sv-SE"/>
                      </w:rPr>
                      <w:t xml:space="preserve"> '</w:t>
                    </w:r>
                    <w:proofErr w:type="spellStart"/>
                    <w:r>
                      <w:rPr>
                        <w:i/>
                        <w:iCs/>
                        <w:snapToGrid w:val="0"/>
                        <w:highlight w:val="yellow"/>
                        <w:lang w:eastAsia="sv-SE"/>
                      </w:rPr>
                      <w:t>periodicLocationMeasurementsNotAvailable</w:t>
                    </w:r>
                    <w:proofErr w:type="spellEnd"/>
                    <w:r>
                      <w:rPr>
                        <w:snapToGrid w:val="0"/>
                        <w:highlight w:val="yellow"/>
                        <w:lang w:eastAsia="sv-SE"/>
                      </w:rPr>
                      <w:t xml:space="preserve">' shall be used by the target device if periodic location reporting was requested, but no measurements or location estimate are available when </w:t>
                    </w:r>
                    <w:r>
                      <w:rPr>
                        <w:i/>
                        <w:iCs/>
                        <w:snapToGrid w:val="0"/>
                        <w:highlight w:val="yellow"/>
                        <w:lang w:eastAsia="sv-SE"/>
                      </w:rPr>
                      <w:t xml:space="preserve">the </w:t>
                    </w:r>
                    <w:proofErr w:type="spellStart"/>
                    <w:r>
                      <w:rPr>
                        <w:i/>
                        <w:iCs/>
                        <w:snapToGrid w:val="0"/>
                        <w:highlight w:val="yellow"/>
                        <w:lang w:eastAsia="sv-SE"/>
                      </w:rPr>
                      <w:t>reportingInterval</w:t>
                    </w:r>
                    <w:proofErr w:type="spellEnd"/>
                    <w:r>
                      <w:rPr>
                        <w:snapToGrid w:val="0"/>
                        <w:highlight w:val="yellow"/>
                        <w:lang w:eastAsia="sv-SE"/>
                      </w:rPr>
                      <w:t xml:space="preserve"> expired.</w:t>
                    </w:r>
                  </w:ins>
                </w:p>
              </w:tc>
            </w:tr>
          </w:tbl>
          <w:p w14:paraId="750AA5F0" w14:textId="77777777" w:rsidR="00E15FBA" w:rsidRPr="007F25ED" w:rsidRDefault="00E15FBA" w:rsidP="00094020">
            <w:pPr>
              <w:spacing w:after="120"/>
              <w:rPr>
                <w:color w:val="0070C0"/>
                <w:lang w:eastAsia="zh-CN"/>
                <w:rPrChange w:id="184" w:author="Qualcomm-CH" w:date="2022-08-16T15:51:00Z">
                  <w:rPr>
                    <w:color w:val="0070C0"/>
                    <w:lang w:val="en-US" w:eastAsia="zh-CN"/>
                  </w:rPr>
                </w:rPrChange>
              </w:rPr>
            </w:pPr>
          </w:p>
        </w:tc>
      </w:tr>
      <w:tr w:rsidR="00B9083E" w14:paraId="3FE16953" w14:textId="77777777" w:rsidTr="00094020">
        <w:trPr>
          <w:ins w:id="185" w:author="Qian Yang" w:date="2022-08-17T16:15:00Z"/>
        </w:trPr>
        <w:tc>
          <w:tcPr>
            <w:tcW w:w="1236" w:type="dxa"/>
          </w:tcPr>
          <w:p w14:paraId="317C4AE3" w14:textId="7908DA84" w:rsidR="00B9083E" w:rsidRPr="00B9083E" w:rsidRDefault="00B9083E" w:rsidP="00094020">
            <w:pPr>
              <w:spacing w:after="120"/>
              <w:rPr>
                <w:ins w:id="186" w:author="Qian Yang" w:date="2022-08-17T16:15:00Z"/>
                <w:rFonts w:eastAsiaTheme="minorEastAsia" w:hint="eastAsia"/>
                <w:color w:val="0070C0"/>
                <w:lang w:val="en-US" w:eastAsia="zh-CN"/>
                <w:rPrChange w:id="187" w:author="Qian Yang" w:date="2022-08-17T16:15:00Z">
                  <w:rPr>
                    <w:ins w:id="188" w:author="Qian Yang" w:date="2022-08-17T16:15:00Z"/>
                    <w:color w:val="0070C0"/>
                    <w:lang w:val="en-US" w:eastAsia="zh-CN"/>
                  </w:rPr>
                </w:rPrChange>
              </w:rPr>
            </w:pPr>
            <w:ins w:id="189"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851A988" w14:textId="468B52F0" w:rsidR="00B9083E" w:rsidRPr="00B9083E" w:rsidRDefault="00B9083E">
            <w:pPr>
              <w:spacing w:after="120"/>
              <w:rPr>
                <w:ins w:id="190" w:author="Qian Yang" w:date="2022-08-17T16:15:00Z"/>
                <w:rFonts w:eastAsiaTheme="minorEastAsia"/>
                <w:color w:val="0070C0"/>
                <w:lang w:val="en-US" w:eastAsia="zh-CN"/>
              </w:rPr>
            </w:pPr>
            <w:ins w:id="191"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192" w:author="Qian Yang" w:date="2022-08-17T16:18:00Z">
              <w:r>
                <w:rPr>
                  <w:rFonts w:eastAsiaTheme="minorEastAsia"/>
                  <w:color w:val="0070C0"/>
                  <w:lang w:val="en-US" w:eastAsia="zh-CN"/>
                </w:rPr>
                <w:t>nt for periodic location report. As long as UE finishes the measurements during the period</w:t>
              </w:r>
            </w:ins>
            <w:ins w:id="193" w:author="Qian Yang" w:date="2022-08-17T16:19:00Z">
              <w:r>
                <w:rPr>
                  <w:rFonts w:eastAsiaTheme="minorEastAsia"/>
                  <w:color w:val="0070C0"/>
                  <w:lang w:val="en-US" w:eastAsia="zh-CN"/>
                </w:rPr>
                <w:t>ic interval</w:t>
              </w:r>
            </w:ins>
            <w:ins w:id="194" w:author="Qian Yang" w:date="2022-08-17T16:18:00Z">
              <w:r>
                <w:rPr>
                  <w:rFonts w:eastAsiaTheme="minorEastAsia"/>
                  <w:color w:val="0070C0"/>
                  <w:lang w:val="en-US" w:eastAsia="zh-CN"/>
                </w:rPr>
                <w:t xml:space="preserve">, UE can report the </w:t>
              </w:r>
            </w:ins>
            <w:ins w:id="195" w:author="Qian Yang" w:date="2022-08-17T16:19:00Z">
              <w:r>
                <w:rPr>
                  <w:rFonts w:eastAsiaTheme="minorEastAsia"/>
                  <w:color w:val="0070C0"/>
                  <w:lang w:val="en-US" w:eastAsia="zh-CN"/>
                </w:rPr>
                <w:t>measurements</w:t>
              </w:r>
            </w:ins>
            <w:ins w:id="196" w:author="Qian Yang" w:date="2022-08-17T16:20:00Z">
              <w:r w:rsidR="00D130D9">
                <w:rPr>
                  <w:rFonts w:eastAsiaTheme="minorEastAsia"/>
                  <w:color w:val="0070C0"/>
                  <w:lang w:val="en-US" w:eastAsia="zh-CN"/>
                </w:rPr>
                <w:t xml:space="preserve"> periodically.</w:t>
              </w:r>
            </w:ins>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3"/>
        <w:rPr>
          <w:sz w:val="24"/>
          <w:szCs w:val="16"/>
        </w:rPr>
      </w:pPr>
      <w:r>
        <w:rPr>
          <w:sz w:val="24"/>
          <w:szCs w:val="16"/>
        </w:rPr>
        <w:lastRenderedPageBreak/>
        <w:t xml:space="preserve">CRs for </w:t>
      </w:r>
      <w:r w:rsidR="00816635">
        <w:rPr>
          <w:sz w:val="24"/>
          <w:szCs w:val="16"/>
        </w:rPr>
        <w:t>V2X</w:t>
      </w:r>
    </w:p>
    <w:tbl>
      <w:tblPr>
        <w:tblStyle w:val="aff8"/>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2F39C06" w:rsidR="00151995" w:rsidRPr="0013334D" w:rsidRDefault="00D130D9" w:rsidP="00151995">
            <w:pPr>
              <w:spacing w:after="120"/>
              <w:rPr>
                <w:rFonts w:eastAsiaTheme="minorEastAsia"/>
                <w:color w:val="0070C0"/>
                <w:lang w:val="en-US" w:eastAsia="zh-CN"/>
              </w:rPr>
            </w:pPr>
            <w:ins w:id="197" w:author="Qian Yang" w:date="2022-08-17T16:21:00Z">
              <w:r>
                <w:rPr>
                  <w:rFonts w:eastAsiaTheme="minorEastAsia"/>
                  <w:color w:val="0070C0"/>
                  <w:lang w:val="en-US" w:eastAsia="zh-CN"/>
                </w:rPr>
                <w:t>vivo: Change is fine.</w:t>
              </w:r>
            </w:ins>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74F63418" w14:textId="77777777" w:rsidR="001404AB" w:rsidRDefault="001404AB" w:rsidP="001404AB">
            <w:pPr>
              <w:spacing w:after="120"/>
              <w:rPr>
                <w:ins w:id="198" w:author="Qualcomm-CH" w:date="2022-08-16T15:52:00Z"/>
                <w:rFonts w:eastAsiaTheme="minorEastAsia"/>
                <w:color w:val="0070C0"/>
                <w:lang w:val="en-US" w:eastAsia="zh-CN"/>
              </w:rPr>
            </w:pPr>
            <w:ins w:id="199" w:author="Qualcomm-CH" w:date="2022-08-16T15:52:00Z">
              <w:r>
                <w:rPr>
                  <w:rFonts w:eastAsiaTheme="minorEastAsia"/>
                  <w:color w:val="0070C0"/>
                  <w:lang w:val="en-US" w:eastAsia="zh-CN"/>
                </w:rPr>
                <w:t>QC:</w:t>
              </w:r>
            </w:ins>
          </w:p>
          <w:p w14:paraId="243968D8" w14:textId="77777777" w:rsidR="001404AB" w:rsidRPr="00AC0303" w:rsidRDefault="001404AB" w:rsidP="001404AB">
            <w:pPr>
              <w:spacing w:after="120"/>
              <w:rPr>
                <w:ins w:id="200" w:author="Qualcomm-CH" w:date="2022-08-16T15:52:00Z"/>
                <w:rFonts w:eastAsiaTheme="minorEastAsia"/>
                <w:color w:val="0070C0"/>
                <w:lang w:val="en-US" w:eastAsia="zh-CN"/>
              </w:rPr>
            </w:pPr>
            <w:ins w:id="201" w:author="Qualcomm-CH" w:date="2022-08-16T15:52:00Z">
              <w:r w:rsidRPr="00AC0303">
                <w:rPr>
                  <w:rFonts w:eastAsiaTheme="minorEastAsia"/>
                  <w:color w:val="0070C0"/>
                  <w:lang w:val="en-US" w:eastAsia="zh-CN"/>
                </w:rPr>
                <w:t xml:space="preserve">1. For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xml:space="preserve"> change, the margin to PSBCH in T2 is too small to accommodate the accuracy margin of 4.5dB. To change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corresponding PSBCH changes are needed</w:t>
              </w:r>
            </w:ins>
          </w:p>
          <w:p w14:paraId="4977DE24" w14:textId="77777777" w:rsidR="001404AB" w:rsidRPr="00AC0303" w:rsidRDefault="001404AB" w:rsidP="001404AB">
            <w:pPr>
              <w:spacing w:after="120"/>
              <w:rPr>
                <w:ins w:id="202" w:author="Qualcomm-CH" w:date="2022-08-16T15:52:00Z"/>
                <w:rFonts w:eastAsiaTheme="minorEastAsia"/>
                <w:color w:val="0070C0"/>
                <w:lang w:val="en-US" w:eastAsia="zh-CN"/>
              </w:rPr>
            </w:pPr>
            <w:ins w:id="203" w:author="Qualcomm-CH" w:date="2022-08-16T15:52:00Z">
              <w:r w:rsidRPr="00AC0303">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sidRPr="00AC0303">
                <w:rPr>
                  <w:rFonts w:eastAsiaTheme="minorEastAsia"/>
                  <w:color w:val="0070C0"/>
                  <w:lang w:val="en-US" w:eastAsia="zh-CN"/>
                </w:rPr>
                <w:t>neede</w:t>
              </w:r>
              <w:proofErr w:type="spellEnd"/>
              <w:r w:rsidRPr="00AC0303">
                <w:rPr>
                  <w:rFonts w:eastAsiaTheme="minorEastAsia"/>
                  <w:color w:val="0070C0"/>
                  <w:lang w:val="en-US" w:eastAsia="zh-CN"/>
                </w:rPr>
                <w:t xml:space="preserve"> to receive s-SSB?</w:t>
              </w:r>
            </w:ins>
          </w:p>
          <w:p w14:paraId="3E5CD867" w14:textId="1691E359" w:rsidR="00151995" w:rsidRPr="00151995" w:rsidRDefault="001404AB" w:rsidP="001404AB">
            <w:pPr>
              <w:spacing w:after="120"/>
              <w:rPr>
                <w:rFonts w:eastAsiaTheme="minorEastAsia"/>
                <w:color w:val="0070C0"/>
                <w:lang w:val="en-US" w:eastAsia="zh-CN"/>
              </w:rPr>
            </w:pPr>
            <w:ins w:id="204" w:author="Qualcomm-CH" w:date="2022-08-16T15:52:00Z">
              <w:r w:rsidRPr="00AC0303">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0ACC625F" w:rsidR="00151995" w:rsidRPr="0013334D" w:rsidRDefault="00E1542D" w:rsidP="00151995">
            <w:pPr>
              <w:spacing w:after="120"/>
              <w:rPr>
                <w:rFonts w:eastAsiaTheme="minorEastAsia"/>
                <w:color w:val="0070C0"/>
                <w:lang w:val="en-US" w:eastAsia="zh-CN"/>
              </w:rPr>
            </w:pPr>
            <w:ins w:id="205" w:author="Qualcomm-CH" w:date="2022-08-16T15:52:00Z">
              <w:r>
                <w:rPr>
                  <w:rFonts w:eastAsiaTheme="minorEastAsia"/>
                  <w:color w:val="0070C0"/>
                  <w:lang w:val="en-US" w:eastAsia="zh-CN"/>
                </w:rPr>
                <w:t xml:space="preserve">QC: </w:t>
              </w:r>
              <w:r w:rsidRPr="00A71D23">
                <w:rPr>
                  <w:rFonts w:eastAsiaTheme="minorEastAsia"/>
                  <w:color w:val="0070C0"/>
                  <w:lang w:val="en-US" w:eastAsia="zh-CN"/>
                </w:rPr>
                <w:t>The RRC configuration is done in T2, why we still have interruption in T3?</w:t>
              </w:r>
            </w:ins>
          </w:p>
        </w:tc>
      </w:tr>
    </w:tbl>
    <w:p w14:paraId="281D0F21" w14:textId="77777777" w:rsidR="00151995" w:rsidRPr="009A5655" w:rsidRDefault="00151995" w:rsidP="00151995">
      <w:pPr>
        <w:rPr>
          <w:lang w:eastAsia="zh-CN"/>
        </w:rPr>
      </w:pPr>
    </w:p>
    <w:p w14:paraId="06AB5204" w14:textId="445FF8FC" w:rsidR="00A45C29" w:rsidRDefault="00A45C29" w:rsidP="00A45C29">
      <w:pPr>
        <w:pStyle w:val="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aff8"/>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EDA7212" w:rsidR="003E1611" w:rsidRPr="00151995" w:rsidRDefault="001D707E" w:rsidP="0050688A">
            <w:pPr>
              <w:spacing w:after="120"/>
              <w:rPr>
                <w:rFonts w:eastAsiaTheme="minorEastAsia"/>
                <w:color w:val="0070C0"/>
                <w:lang w:val="en-US" w:eastAsia="zh-CN"/>
              </w:rPr>
            </w:pPr>
            <w:ins w:id="206" w:author="Qualcomm-CH" w:date="2022-08-16T15:52:00Z">
              <w:r>
                <w:rPr>
                  <w:rFonts w:eastAsiaTheme="minorEastAsia"/>
                  <w:color w:val="0070C0"/>
                  <w:lang w:val="en-US" w:eastAsia="zh-CN"/>
                </w:rPr>
                <w:t xml:space="preserve">QC: </w:t>
              </w:r>
              <w:r w:rsidRPr="00FD6153">
                <w:rPr>
                  <w:rFonts w:eastAsiaTheme="minorEastAsia"/>
                  <w:color w:val="0070C0"/>
                  <w:lang w:val="en-US" w:eastAsia="zh-CN"/>
                </w:rPr>
                <w:t>CSI-RS has period of 20ms and offset 10ms, the current gap offset of 9ms should be able to cover it, why we need this change?</w:t>
              </w:r>
            </w:ins>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3"/>
        <w:rPr>
          <w:sz w:val="24"/>
          <w:szCs w:val="16"/>
        </w:rPr>
      </w:pPr>
      <w:r w:rsidRPr="00805BE8">
        <w:rPr>
          <w:sz w:val="24"/>
          <w:szCs w:val="16"/>
        </w:rPr>
        <w:t>CRs</w:t>
      </w:r>
      <w:r>
        <w:rPr>
          <w:sz w:val="24"/>
          <w:szCs w:val="16"/>
        </w:rPr>
        <w:t xml:space="preserve"> for eMIMO</w:t>
      </w:r>
    </w:p>
    <w:tbl>
      <w:tblPr>
        <w:tblStyle w:val="aff8"/>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3"/>
        <w:rPr>
          <w:sz w:val="24"/>
          <w:szCs w:val="16"/>
        </w:rPr>
      </w:pPr>
      <w:r w:rsidRPr="00805BE8">
        <w:rPr>
          <w:sz w:val="24"/>
          <w:szCs w:val="16"/>
        </w:rPr>
        <w:t>CRs</w:t>
      </w:r>
      <w:r>
        <w:rPr>
          <w:sz w:val="24"/>
          <w:szCs w:val="16"/>
        </w:rPr>
        <w:t xml:space="preserve"> for HST</w:t>
      </w:r>
    </w:p>
    <w:tbl>
      <w:tblPr>
        <w:tblStyle w:val="aff8"/>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3"/>
        <w:rPr>
          <w:sz w:val="24"/>
          <w:szCs w:val="16"/>
        </w:rPr>
      </w:pPr>
      <w:r w:rsidRPr="00805BE8">
        <w:rPr>
          <w:sz w:val="24"/>
          <w:szCs w:val="16"/>
        </w:rPr>
        <w:t>CRs</w:t>
      </w:r>
      <w:r>
        <w:rPr>
          <w:sz w:val="24"/>
          <w:szCs w:val="16"/>
        </w:rPr>
        <w:t xml:space="preserve"> for eMobility</w:t>
      </w:r>
    </w:p>
    <w:tbl>
      <w:tblPr>
        <w:tblStyle w:val="aff8"/>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 xml:space="preserve">Draft CR to TS 38.133 Correction to conditional handover </w:t>
            </w:r>
            <w:proofErr w:type="gramStart"/>
            <w:r w:rsidRPr="009A5655">
              <w:rPr>
                <w:rFonts w:eastAsiaTheme="minorEastAsia"/>
                <w:color w:val="0070C0"/>
                <w:lang w:val="en-US" w:eastAsia="zh-CN"/>
              </w:rPr>
              <w:t>requirements(</w:t>
            </w:r>
            <w:proofErr w:type="gramEnd"/>
            <w:r w:rsidRPr="009A5655">
              <w:rPr>
                <w:rFonts w:eastAsiaTheme="minorEastAsia"/>
                <w:color w:val="0070C0"/>
                <w:lang w:val="en-US" w:eastAsia="zh-CN"/>
              </w:rPr>
              <w:t>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 xml:space="preserve">Draft CR to TS 38.133 Correction to conditional PSCell change </w:t>
            </w:r>
            <w:proofErr w:type="gramStart"/>
            <w:r w:rsidRPr="009A5655">
              <w:rPr>
                <w:rFonts w:eastAsiaTheme="minorEastAsia"/>
                <w:color w:val="0070C0"/>
                <w:lang w:val="en-US" w:eastAsia="zh-CN"/>
              </w:rPr>
              <w:t>requirements(</w:t>
            </w:r>
            <w:proofErr w:type="gramEnd"/>
            <w:r w:rsidRPr="009A5655">
              <w:rPr>
                <w:rFonts w:eastAsiaTheme="minorEastAsia"/>
                <w:color w:val="0070C0"/>
                <w:lang w:val="en-US" w:eastAsia="zh-CN"/>
              </w:rPr>
              <w:t>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368C97AF" w:rsidR="009A5655" w:rsidRPr="00151995" w:rsidRDefault="007D5798" w:rsidP="005A5B73">
            <w:pPr>
              <w:spacing w:after="120"/>
              <w:rPr>
                <w:rFonts w:eastAsiaTheme="minorEastAsia"/>
                <w:color w:val="0070C0"/>
                <w:lang w:val="en-US" w:eastAsia="zh-CN"/>
              </w:rPr>
            </w:pPr>
            <w:ins w:id="207" w:author="Qualcomm-CH" w:date="2022-08-16T15:52:00Z">
              <w:r>
                <w:rPr>
                  <w:rFonts w:eastAsiaTheme="minorEastAsia"/>
                  <w:color w:val="0070C0"/>
                  <w:lang w:val="en-US" w:eastAsia="zh-CN"/>
                </w:rPr>
                <w:t>QC:</w:t>
              </w:r>
              <w:r w:rsidRPr="00AA5EE0">
                <w:rPr>
                  <w:rFonts w:eastAsiaTheme="minorEastAsia"/>
                  <w:color w:val="0070C0"/>
                  <w:lang w:val="en-US" w:eastAsia="zh-CN"/>
                </w:rPr>
                <w:t xml:space="preserve"> Is it necessary to remove TDD test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maybe they could be added to the intra-band inter-</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w:t>
              </w:r>
            </w:ins>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3"/>
        <w:rPr>
          <w:sz w:val="24"/>
          <w:szCs w:val="16"/>
        </w:rPr>
      </w:pPr>
      <w:r w:rsidRPr="00805BE8">
        <w:rPr>
          <w:sz w:val="24"/>
          <w:szCs w:val="16"/>
        </w:rPr>
        <w:t>CRs</w:t>
      </w:r>
      <w:r>
        <w:rPr>
          <w:sz w:val="24"/>
          <w:szCs w:val="16"/>
        </w:rPr>
        <w:t xml:space="preserve"> for POS</w:t>
      </w:r>
    </w:p>
    <w:tbl>
      <w:tblPr>
        <w:tblStyle w:val="aff8"/>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0B29B0E3" w:rsidR="009A5655" w:rsidRPr="00371D82" w:rsidRDefault="00F33278" w:rsidP="005A5B73">
            <w:pPr>
              <w:spacing w:after="120"/>
              <w:rPr>
                <w:rFonts w:eastAsiaTheme="minorEastAsia"/>
                <w:color w:val="0070C0"/>
                <w:lang w:val="en-US" w:eastAsia="zh-CN"/>
              </w:rPr>
            </w:pPr>
            <w:ins w:id="208" w:author="Qualcomm-CH" w:date="2022-08-16T15:53:00Z">
              <w:r>
                <w:rPr>
                  <w:rFonts w:eastAsiaTheme="minorEastAsia"/>
                  <w:color w:val="0070C0"/>
                  <w:lang w:val="en-US" w:eastAsia="zh-CN"/>
                </w:rPr>
                <w:t xml:space="preserve">QC: </w:t>
              </w:r>
              <w:r w:rsidRPr="002E0BAA">
                <w:rPr>
                  <w:rFonts w:eastAsiaTheme="minorEastAsia"/>
                  <w:color w:val="0070C0"/>
                  <w:lang w:val="en-US" w:eastAsia="zh-CN"/>
                </w:rPr>
                <w:t>Depends on the outcome of issue 2-2-1.</w:t>
              </w:r>
            </w:ins>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06DBE189" w14:textId="77777777" w:rsidR="009A5655" w:rsidRDefault="00AC2885" w:rsidP="005A5B73">
            <w:pPr>
              <w:spacing w:after="120"/>
              <w:rPr>
                <w:ins w:id="209" w:author="Qualcomm-CH" w:date="2022-08-16T15:53:00Z"/>
                <w:rFonts w:eastAsiaTheme="minorEastAsia"/>
                <w:lang w:eastAsia="zh-CN"/>
              </w:rPr>
            </w:pPr>
            <w:ins w:id="210"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p w14:paraId="3EBB1CED" w14:textId="77777777" w:rsidR="00347B2D" w:rsidRDefault="00347B2D" w:rsidP="005A5B73">
            <w:pPr>
              <w:spacing w:after="120"/>
              <w:rPr>
                <w:ins w:id="211" w:author="Qian Yang" w:date="2022-08-17T16:25:00Z"/>
                <w:rFonts w:eastAsiaTheme="minorEastAsia"/>
                <w:color w:val="0070C0"/>
                <w:lang w:eastAsia="zh-CN"/>
              </w:rPr>
            </w:pPr>
            <w:ins w:id="212" w:author="Qualcomm-CH" w:date="2022-08-16T15:53:00Z">
              <w:r w:rsidRPr="008725A4">
                <w:rPr>
                  <w:rFonts w:eastAsiaTheme="minorEastAsia"/>
                  <w:color w:val="0070C0"/>
                  <w:lang w:eastAsia="zh-CN"/>
                </w:rPr>
                <w:t xml:space="preserve">QC: The change seems to be according to previous </w:t>
              </w:r>
              <w:r w:rsidRPr="00790AD0">
                <w:rPr>
                  <w:rFonts w:eastAsiaTheme="minorEastAsia"/>
                  <w:color w:val="0070C0"/>
                  <w:lang w:eastAsia="zh-CN"/>
                </w:rPr>
                <w:t>agreement,</w:t>
              </w:r>
              <w:r w:rsidRPr="008725A4">
                <w:rPr>
                  <w:rFonts w:eastAsiaTheme="minorEastAsia"/>
                  <w:color w:val="0070C0"/>
                  <w:lang w:eastAsia="zh-CN"/>
                </w:rPr>
                <w:t xml:space="preserve">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58AADDF4" w14:textId="256EC4E6" w:rsidR="00D130D9" w:rsidRDefault="00D130D9" w:rsidP="005A5B73">
            <w:pPr>
              <w:spacing w:after="120"/>
              <w:rPr>
                <w:ins w:id="213" w:author="Qian Yang" w:date="2022-08-17T16:28:00Z"/>
                <w:rFonts w:eastAsiaTheme="minorEastAsia"/>
                <w:color w:val="0070C0"/>
                <w:lang w:eastAsia="zh-CN"/>
              </w:rPr>
            </w:pPr>
            <w:ins w:id="214" w:author="Qian Yang" w:date="2022-08-17T16:25:00Z">
              <w:r>
                <w:rPr>
                  <w:rFonts w:eastAsiaTheme="minorEastAsia" w:hint="eastAsia"/>
                  <w:color w:val="0070C0"/>
                  <w:lang w:eastAsia="zh-CN"/>
                </w:rPr>
                <w:t>v</w:t>
              </w:r>
              <w:r>
                <w:rPr>
                  <w:rFonts w:eastAsiaTheme="minorEastAsia"/>
                  <w:color w:val="0070C0"/>
                  <w:lang w:eastAsia="zh-CN"/>
                </w:rPr>
                <w:t>ivo: To CATT</w:t>
              </w:r>
            </w:ins>
            <w:ins w:id="215" w:author="Qian Yang" w:date="2022-08-17T16:26:00Z">
              <w:r w:rsidR="007F1380">
                <w:rPr>
                  <w:rFonts w:eastAsiaTheme="minorEastAsia"/>
                  <w:color w:val="0070C0"/>
                  <w:lang w:eastAsia="zh-CN"/>
                </w:rPr>
                <w:t xml:space="preserve">, </w:t>
              </w:r>
            </w:ins>
            <w:ins w:id="216" w:author="Qian Yang" w:date="2022-08-17T16:32:00Z">
              <w:r w:rsidR="00CC3444">
                <w:rPr>
                  <w:rFonts w:eastAsiaTheme="minorEastAsia"/>
                  <w:color w:val="0070C0"/>
                  <w:lang w:eastAsia="zh-CN"/>
                </w:rPr>
                <w:t>it</w:t>
              </w:r>
            </w:ins>
            <w:ins w:id="217" w:author="Qian Yang" w:date="2022-08-17T16:26:00Z">
              <w:r w:rsidR="007F1380">
                <w:rPr>
                  <w:rFonts w:eastAsiaTheme="minorEastAsia"/>
                  <w:color w:val="0070C0"/>
                  <w:lang w:eastAsia="zh-CN"/>
                </w:rPr>
                <w:t xml:space="preserve"> would be depending on how the accuracy requirements are interpreted. In C</w:t>
              </w:r>
            </w:ins>
            <w:ins w:id="218" w:author="Qian Yang" w:date="2022-08-17T16:27:00Z">
              <w:r w:rsidR="007F1380">
                <w:rPr>
                  <w:rFonts w:eastAsiaTheme="minorEastAsia"/>
                  <w:color w:val="0070C0"/>
                  <w:lang w:eastAsia="zh-CN"/>
                </w:rPr>
                <w:t xml:space="preserve">lause </w:t>
              </w:r>
              <w:r w:rsidR="007F1380">
                <w:rPr>
                  <w:rFonts w:eastAsiaTheme="minorEastAsia"/>
                  <w:color w:val="0070C0"/>
                  <w:lang w:eastAsia="zh-CN"/>
                </w:rPr>
                <w:lastRenderedPageBreak/>
                <w:t xml:space="preserve">10.1.25, accuracy shall not apply under certain conditions. </w:t>
              </w:r>
            </w:ins>
            <w:ins w:id="219" w:author="Qian Yang" w:date="2022-08-17T16:28:00Z">
              <w:r w:rsidR="007F1380">
                <w:rPr>
                  <w:rFonts w:eastAsiaTheme="minorEastAsia"/>
                  <w:color w:val="0070C0"/>
                  <w:lang w:eastAsia="zh-CN"/>
                </w:rPr>
                <w:t>The change is focusing on the cases when accuracy doesn’t apply.</w:t>
              </w:r>
            </w:ins>
          </w:p>
          <w:p w14:paraId="50BEDD52" w14:textId="33AE6768" w:rsidR="007F1380" w:rsidRPr="00151995" w:rsidRDefault="007F1380" w:rsidP="005A5B73">
            <w:pPr>
              <w:spacing w:after="120"/>
              <w:rPr>
                <w:rFonts w:eastAsiaTheme="minorEastAsia"/>
                <w:color w:val="0070C0"/>
                <w:lang w:val="en-US" w:eastAsia="zh-CN"/>
              </w:rPr>
            </w:pPr>
            <w:ins w:id="220" w:author="Qian Yang" w:date="2022-08-17T16:28:00Z">
              <w:r>
                <w:rPr>
                  <w:rFonts w:eastAsiaTheme="minorEastAsia" w:hint="eastAsia"/>
                  <w:color w:val="0070C0"/>
                  <w:lang w:eastAsia="zh-CN"/>
                </w:rPr>
                <w:t>T</w:t>
              </w:r>
              <w:r>
                <w:rPr>
                  <w:rFonts w:eastAsiaTheme="minorEastAsia"/>
                  <w:color w:val="0070C0"/>
                  <w:lang w:eastAsia="zh-CN"/>
                </w:rPr>
                <w:t>o QC:</w:t>
              </w:r>
            </w:ins>
            <w:ins w:id="221" w:author="Qian Yang" w:date="2022-08-17T16:29:00Z">
              <w:r>
                <w:rPr>
                  <w:rFonts w:eastAsiaTheme="minorEastAsia"/>
                  <w:color w:val="0070C0"/>
                  <w:lang w:eastAsia="zh-CN"/>
                </w:rPr>
                <w:t xml:space="preserve"> I think the comment is about</w:t>
              </w:r>
            </w:ins>
            <w:ins w:id="222" w:author="Qian Yang" w:date="2022-08-17T16:30:00Z">
              <w:r>
                <w:rPr>
                  <w:rFonts w:eastAsiaTheme="minorEastAsia"/>
                  <w:color w:val="0070C0"/>
                  <w:lang w:eastAsia="zh-CN"/>
                </w:rPr>
                <w:t xml:space="preserve"> the second</w:t>
              </w:r>
            </w:ins>
            <w:ins w:id="223" w:author="Qian Yang" w:date="2022-08-17T16:29:00Z">
              <w:r>
                <w:rPr>
                  <w:rFonts w:eastAsiaTheme="minorEastAsia"/>
                  <w:color w:val="0070C0"/>
                  <w:lang w:eastAsia="zh-CN"/>
                </w:rPr>
                <w:t xml:space="preserve"> change</w:t>
              </w:r>
            </w:ins>
            <w:ins w:id="224" w:author="Qian Yang" w:date="2022-08-17T16:30:00Z">
              <w:r>
                <w:rPr>
                  <w:rFonts w:eastAsiaTheme="minorEastAsia"/>
                  <w:color w:val="0070C0"/>
                  <w:lang w:eastAsia="zh-CN"/>
                </w:rPr>
                <w:t>.</w:t>
              </w:r>
              <w:r w:rsidR="00CC3444">
                <w:rPr>
                  <w:rFonts w:eastAsiaTheme="minorEastAsia"/>
                  <w:color w:val="0070C0"/>
                  <w:lang w:eastAsia="zh-CN"/>
                </w:rPr>
                <w:t xml:space="preserve"> This change is core part requirements and </w:t>
              </w:r>
            </w:ins>
            <w:ins w:id="225" w:author="Qian Yang" w:date="2022-08-17T16:31:00Z">
              <w:r w:rsidR="00CC3444">
                <w:rPr>
                  <w:rFonts w:eastAsiaTheme="minorEastAsia"/>
                  <w:color w:val="0070C0"/>
                  <w:lang w:eastAsia="zh-CN"/>
                </w:rPr>
                <w:t xml:space="preserve">was captured in the performance requirements. </w:t>
              </w:r>
            </w:ins>
            <w:ins w:id="226" w:author="Qian Yang" w:date="2022-08-17T16:32:00Z">
              <w:r w:rsidR="00CC3444">
                <w:rPr>
                  <w:rFonts w:eastAsiaTheme="minorEastAsia"/>
                  <w:color w:val="0070C0"/>
                  <w:lang w:eastAsia="zh-CN"/>
                </w:rPr>
                <w:t>So,</w:t>
              </w:r>
            </w:ins>
            <w:ins w:id="227" w:author="Qian Yang" w:date="2022-08-17T16:31:00Z">
              <w:r w:rsidR="00CC3444">
                <w:rPr>
                  <w:rFonts w:eastAsiaTheme="minorEastAsia"/>
                  <w:color w:val="0070C0"/>
                  <w:lang w:eastAsia="zh-CN"/>
                </w:rPr>
                <w:t xml:space="preserve"> it is moved from clause 10.1.25 to core part. Since </w:t>
              </w:r>
            </w:ins>
            <w:ins w:id="228" w:author="Qian Yang" w:date="2022-08-17T16:32:00Z">
              <w:r w:rsidR="00CC3444">
                <w:rPr>
                  <w:rFonts w:eastAsiaTheme="minorEastAsia"/>
                  <w:color w:val="0070C0"/>
                  <w:lang w:eastAsia="zh-CN"/>
                </w:rPr>
                <w:t>UE continues the measurements, the measurement period is not changed.</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3827592C" w14:textId="77777777" w:rsidR="009A5655" w:rsidRDefault="00AC2885" w:rsidP="005A5B73">
            <w:pPr>
              <w:spacing w:after="120"/>
              <w:rPr>
                <w:ins w:id="229" w:author="Qualcomm-CH" w:date="2022-08-16T15:53:00Z"/>
                <w:rFonts w:eastAsiaTheme="minorEastAsia"/>
                <w:color w:val="0070C0"/>
                <w:lang w:val="en-US" w:eastAsia="zh-CN"/>
              </w:rPr>
            </w:pPr>
            <w:ins w:id="230" w:author="CATT" w:date="2022-08-15T23:17:00Z">
              <w:r>
                <w:rPr>
                  <w:rFonts w:eastAsiaTheme="minorEastAsia" w:hint="eastAsia"/>
                  <w:color w:val="0070C0"/>
                  <w:lang w:val="en-US" w:eastAsia="zh-CN"/>
                </w:rPr>
                <w:t>CATT (Qiuge): overlap</w:t>
              </w:r>
            </w:ins>
            <w:ins w:id="231" w:author="CATT" w:date="2022-08-15T23:23:00Z">
              <w:r w:rsidR="009979D5">
                <w:rPr>
                  <w:rFonts w:eastAsiaTheme="minorEastAsia" w:hint="eastAsia"/>
                  <w:color w:val="0070C0"/>
                  <w:lang w:val="en-US" w:eastAsia="zh-CN"/>
                </w:rPr>
                <w:t>ped</w:t>
              </w:r>
            </w:ins>
            <w:ins w:id="232" w:author="CATT" w:date="2022-08-15T23:17:00Z">
              <w:r>
                <w:rPr>
                  <w:rFonts w:eastAsiaTheme="minorEastAsia" w:hint="eastAsia"/>
                  <w:color w:val="0070C0"/>
                  <w:lang w:val="en-US" w:eastAsia="zh-CN"/>
                </w:rPr>
                <w:t xml:space="preserve"> with R4-2211715</w:t>
              </w:r>
            </w:ins>
          </w:p>
          <w:p w14:paraId="1AF04FD0" w14:textId="77777777" w:rsidR="000A28B4" w:rsidRDefault="000A28B4" w:rsidP="005A5B73">
            <w:pPr>
              <w:spacing w:after="120"/>
              <w:rPr>
                <w:ins w:id="233" w:author="Qian Yang" w:date="2022-08-17T16:33:00Z"/>
                <w:rFonts w:eastAsiaTheme="minorEastAsia"/>
                <w:color w:val="0070C0"/>
                <w:lang w:val="en-US" w:eastAsia="zh-CN"/>
              </w:rPr>
            </w:pPr>
            <w:ins w:id="234" w:author="Qualcomm-CH" w:date="2022-08-16T15:53:00Z">
              <w:r>
                <w:rPr>
                  <w:rFonts w:eastAsiaTheme="minorEastAsia"/>
                  <w:color w:val="0070C0"/>
                  <w:lang w:val="en-US" w:eastAsia="zh-CN"/>
                </w:rPr>
                <w:t xml:space="preserve">QC: </w:t>
              </w:r>
              <w:r w:rsidRPr="00304924">
                <w:rPr>
                  <w:rFonts w:eastAsiaTheme="minorEastAsia"/>
                  <w:color w:val="0070C0"/>
                  <w:lang w:val="en-US" w:eastAsia="zh-CN"/>
                </w:rPr>
                <w:t>Depends on the outcome of issue 2-2-1.</w:t>
              </w:r>
            </w:ins>
          </w:p>
          <w:p w14:paraId="6A1E8D27" w14:textId="40248A35" w:rsidR="00CC3444" w:rsidRPr="00151995" w:rsidRDefault="00CC3444" w:rsidP="005A5B73">
            <w:pPr>
              <w:spacing w:after="120"/>
              <w:rPr>
                <w:rFonts w:eastAsiaTheme="minorEastAsia"/>
                <w:color w:val="0070C0"/>
                <w:lang w:val="en-US" w:eastAsia="zh-CN"/>
              </w:rPr>
            </w:pPr>
            <w:ins w:id="235"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6E3435E5" w14:textId="77777777" w:rsidR="009D154F" w:rsidRDefault="009D154F" w:rsidP="009D154F">
            <w:pPr>
              <w:spacing w:after="120"/>
              <w:rPr>
                <w:ins w:id="236" w:author="Qualcomm-CH" w:date="2022-08-16T15:53:00Z"/>
                <w:rFonts w:eastAsiaTheme="minorEastAsia"/>
                <w:color w:val="0070C0"/>
                <w:lang w:val="en-US" w:eastAsia="zh-CN"/>
              </w:rPr>
            </w:pPr>
            <w:ins w:id="237" w:author="Qualcomm-CH" w:date="2022-08-16T15:53:00Z">
              <w:r>
                <w:rPr>
                  <w:rFonts w:eastAsiaTheme="minorEastAsia"/>
                  <w:color w:val="0070C0"/>
                  <w:lang w:val="en-US" w:eastAsia="zh-CN"/>
                </w:rPr>
                <w:t xml:space="preserve">QC: </w:t>
              </w:r>
            </w:ins>
          </w:p>
          <w:p w14:paraId="64047924" w14:textId="77777777" w:rsidR="009D154F" w:rsidRPr="008725A4" w:rsidRDefault="009D154F" w:rsidP="009D154F">
            <w:pPr>
              <w:pStyle w:val="aff9"/>
              <w:numPr>
                <w:ilvl w:val="0"/>
                <w:numId w:val="1"/>
              </w:numPr>
              <w:spacing w:after="120"/>
              <w:ind w:firstLineChars="0"/>
              <w:rPr>
                <w:ins w:id="238" w:author="Qualcomm-CH" w:date="2022-08-16T15:53:00Z"/>
                <w:rFonts w:eastAsiaTheme="minorEastAsia"/>
                <w:color w:val="0070C0"/>
                <w:lang w:val="en-US" w:eastAsia="zh-CN"/>
              </w:rPr>
            </w:pPr>
            <w:ins w:id="239" w:author="Qualcomm-CH" w:date="2022-08-16T15:53:00Z">
              <w:r w:rsidRPr="008725A4">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1AA84A19" w14:textId="77777777" w:rsidR="009D154F" w:rsidRPr="008725A4" w:rsidRDefault="009D154F" w:rsidP="009D154F">
            <w:pPr>
              <w:pStyle w:val="aff9"/>
              <w:numPr>
                <w:ilvl w:val="0"/>
                <w:numId w:val="1"/>
              </w:numPr>
              <w:spacing w:after="120"/>
              <w:ind w:firstLineChars="0"/>
              <w:rPr>
                <w:ins w:id="240" w:author="Qualcomm-CH" w:date="2022-08-16T15:53:00Z"/>
                <w:rFonts w:eastAsiaTheme="minorEastAsia"/>
                <w:color w:val="0070C0"/>
                <w:lang w:val="en-US" w:eastAsia="zh-CN"/>
              </w:rPr>
            </w:pPr>
            <w:ins w:id="241" w:author="Qualcomm-CH" w:date="2022-08-16T15:53:00Z">
              <w:r w:rsidRPr="008725A4">
                <w:rPr>
                  <w:rFonts w:eastAsiaTheme="minorEastAsia"/>
                  <w:color w:val="0070C0"/>
                  <w:lang w:val="en-US" w:eastAsia="zh-CN"/>
                </w:rPr>
                <w:t>Change 2:</w:t>
              </w:r>
            </w:ins>
          </w:p>
          <w:p w14:paraId="452F69C3" w14:textId="77777777" w:rsidR="009D154F" w:rsidRPr="00EA140D" w:rsidRDefault="009D154F" w:rsidP="009D154F">
            <w:pPr>
              <w:spacing w:after="120"/>
              <w:ind w:left="936"/>
              <w:rPr>
                <w:ins w:id="242" w:author="Qualcomm-CH" w:date="2022-08-16T15:53:00Z"/>
                <w:rFonts w:eastAsiaTheme="minorEastAsia"/>
                <w:color w:val="0070C0"/>
                <w:lang w:val="en-US" w:eastAsia="zh-CN"/>
              </w:rPr>
            </w:pPr>
            <w:ins w:id="243" w:author="Qualcomm-CH" w:date="2022-08-16T15:53:00Z">
              <w:r w:rsidRPr="00EA140D">
                <w:rPr>
                  <w:rFonts w:eastAsiaTheme="minorEastAsia"/>
                  <w:color w:val="0070C0"/>
                  <w:lang w:val="en-US" w:eastAsia="zh-CN"/>
                </w:rPr>
                <w:t>a.</w:t>
              </w:r>
              <w:r w:rsidRPr="00EA140D">
                <w:rPr>
                  <w:rFonts w:eastAsiaTheme="minorEastAsia"/>
                  <w:color w:val="0070C0"/>
                  <w:lang w:val="en-US" w:eastAsia="zh-CN"/>
                </w:rPr>
                <w:tab/>
                <w:t>Some changes overlap with R4-2211717.</w:t>
              </w:r>
            </w:ins>
          </w:p>
          <w:p w14:paraId="46F93F06" w14:textId="77777777" w:rsidR="009D154F" w:rsidRPr="00EA140D" w:rsidRDefault="009D154F" w:rsidP="009D154F">
            <w:pPr>
              <w:spacing w:after="120"/>
              <w:ind w:left="936"/>
              <w:rPr>
                <w:ins w:id="244" w:author="Qualcomm-CH" w:date="2022-08-16T15:53:00Z"/>
                <w:rFonts w:eastAsiaTheme="minorEastAsia"/>
                <w:color w:val="0070C0"/>
                <w:lang w:val="en-US" w:eastAsia="zh-CN"/>
              </w:rPr>
            </w:pPr>
            <w:ins w:id="245" w:author="Qualcomm-CH" w:date="2022-08-16T15:53:00Z">
              <w:r w:rsidRPr="00EA140D">
                <w:rPr>
                  <w:rFonts w:eastAsiaTheme="minorEastAsia"/>
                  <w:color w:val="0070C0"/>
                  <w:lang w:val="en-US" w:eastAsia="zh-CN"/>
                </w:rPr>
                <w:t>b.</w:t>
              </w:r>
              <w:r w:rsidRPr="00EA140D">
                <w:rPr>
                  <w:rFonts w:eastAsiaTheme="minorEastAsia"/>
                  <w:color w:val="0070C0"/>
                  <w:lang w:val="en-US" w:eastAsia="zh-CN"/>
                </w:rPr>
                <w:tab/>
                <w:t>In Table A.6.6.12.1.1-2, PRS.1.2 FR for test config 2 may not be a typo. We believe the intention was to test a different PRS reference configuration.</w:t>
              </w:r>
            </w:ins>
          </w:p>
          <w:p w14:paraId="62F39335" w14:textId="77777777" w:rsidR="009D154F" w:rsidRPr="00EA140D" w:rsidRDefault="009D154F" w:rsidP="009D154F">
            <w:pPr>
              <w:spacing w:after="120"/>
              <w:ind w:left="936"/>
              <w:rPr>
                <w:ins w:id="246" w:author="Qualcomm-CH" w:date="2022-08-16T15:53:00Z"/>
                <w:rFonts w:eastAsiaTheme="minorEastAsia"/>
                <w:color w:val="0070C0"/>
                <w:lang w:val="en-US" w:eastAsia="zh-CN"/>
              </w:rPr>
            </w:pPr>
            <w:ins w:id="247" w:author="Qualcomm-CH" w:date="2022-08-16T15:53:00Z">
              <w:r w:rsidRPr="00EA140D">
                <w:rPr>
                  <w:rFonts w:eastAsiaTheme="minorEastAsia"/>
                  <w:color w:val="0070C0"/>
                  <w:lang w:val="en-US" w:eastAsia="zh-CN"/>
                </w:rPr>
                <w:t>c.</w:t>
              </w:r>
              <w:r w:rsidRPr="00EA140D">
                <w:rPr>
                  <w:rFonts w:eastAsiaTheme="minorEastAsia"/>
                  <w:color w:val="0070C0"/>
                  <w:lang w:val="en-US" w:eastAsia="zh-CN"/>
                </w:rPr>
                <w:tab/>
                <w:t>Why is this change needed? Cell 2: 03</w:t>
              </w:r>
            </w:ins>
          </w:p>
          <w:p w14:paraId="356343C7" w14:textId="77777777" w:rsidR="009D154F" w:rsidRPr="00EA140D" w:rsidRDefault="009D154F" w:rsidP="009D154F">
            <w:pPr>
              <w:spacing w:after="120"/>
              <w:ind w:left="936"/>
              <w:rPr>
                <w:ins w:id="248" w:author="Qualcomm-CH" w:date="2022-08-16T15:53:00Z"/>
                <w:rFonts w:eastAsiaTheme="minorEastAsia"/>
                <w:color w:val="0070C0"/>
                <w:lang w:val="en-US" w:eastAsia="zh-CN"/>
              </w:rPr>
            </w:pPr>
            <w:ins w:id="249" w:author="Qualcomm-CH" w:date="2022-08-16T15:53:00Z">
              <w:r w:rsidRPr="00EA140D">
                <w:rPr>
                  <w:rFonts w:eastAsiaTheme="minorEastAsia"/>
                  <w:color w:val="0070C0"/>
                  <w:lang w:val="en-US" w:eastAsia="zh-CN"/>
                </w:rPr>
                <w:t>d.</w:t>
              </w:r>
              <w:r w:rsidRPr="00EA140D">
                <w:rPr>
                  <w:rFonts w:eastAsiaTheme="minorEastAsia"/>
                  <w:color w:val="0070C0"/>
                  <w:lang w:val="en-US" w:eastAsia="zh-CN"/>
                </w:rPr>
                <w:tab/>
                <w:t xml:space="preserve">In Table A.6.6.12.1.1-4 there is the following note: Note 1: </w:t>
              </w:r>
              <w:r w:rsidRPr="00EA140D">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C2BF5DF" w14:textId="77777777" w:rsidR="009D154F" w:rsidRPr="00EA140D" w:rsidRDefault="009D154F" w:rsidP="009D154F">
            <w:pPr>
              <w:spacing w:after="120"/>
              <w:ind w:left="936"/>
              <w:rPr>
                <w:ins w:id="250" w:author="Qualcomm-CH" w:date="2022-08-16T15:53:00Z"/>
                <w:rFonts w:eastAsiaTheme="minorEastAsia"/>
                <w:color w:val="0070C0"/>
                <w:lang w:val="en-US" w:eastAsia="zh-CN"/>
              </w:rPr>
            </w:pPr>
            <w:ins w:id="251"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The note was copied verbatim from LTE test cases. For NR, it should say “slots” instead of “subframes.”</w:t>
              </w:r>
            </w:ins>
          </w:p>
          <w:p w14:paraId="7D8437E9" w14:textId="77777777" w:rsidR="009D154F" w:rsidRPr="00EA140D" w:rsidRDefault="009D154F" w:rsidP="009D154F">
            <w:pPr>
              <w:spacing w:after="120"/>
              <w:ind w:left="936"/>
              <w:rPr>
                <w:ins w:id="252" w:author="Qualcomm-CH" w:date="2022-08-16T15:53:00Z"/>
                <w:rFonts w:eastAsiaTheme="minorEastAsia"/>
                <w:color w:val="0070C0"/>
                <w:lang w:val="en-US" w:eastAsia="zh-CN"/>
              </w:rPr>
            </w:pPr>
            <w:ins w:id="253"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It should be confirmed and clarified that Io values in the table are for symbols where PRS is transmitted (without OCNG).</w:t>
              </w:r>
            </w:ins>
          </w:p>
          <w:p w14:paraId="5461E5EC" w14:textId="77777777" w:rsidR="009D154F" w:rsidRPr="00EA140D" w:rsidRDefault="009D154F" w:rsidP="009D154F">
            <w:pPr>
              <w:spacing w:after="120"/>
              <w:ind w:left="936"/>
              <w:rPr>
                <w:ins w:id="254" w:author="Qualcomm-CH" w:date="2022-08-16T15:53:00Z"/>
                <w:rFonts w:eastAsiaTheme="minorEastAsia"/>
                <w:color w:val="0070C0"/>
                <w:lang w:val="en-US" w:eastAsia="zh-CN"/>
              </w:rPr>
            </w:pPr>
            <w:ins w:id="255"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 xml:space="preserve">Tabulated Io values may need to be revised. </w:t>
              </w:r>
            </w:ins>
          </w:p>
          <w:p w14:paraId="5E9E58B2" w14:textId="4ABE6760" w:rsidR="009A5655" w:rsidRPr="00371D82" w:rsidRDefault="009D154F">
            <w:pPr>
              <w:spacing w:after="120"/>
              <w:ind w:left="936"/>
              <w:rPr>
                <w:rFonts w:eastAsiaTheme="minorEastAsia"/>
                <w:color w:val="0070C0"/>
                <w:lang w:val="en-US" w:eastAsia="zh-CN"/>
              </w:rPr>
              <w:pPrChange w:id="256" w:author="Qualcomm-CH" w:date="2022-08-16T15:53:00Z">
                <w:pPr>
                  <w:spacing w:after="120"/>
                </w:pPr>
              </w:pPrChange>
            </w:pPr>
            <w:ins w:id="257" w:author="Qualcomm-CH" w:date="2022-08-16T15:53:00Z">
              <w:r w:rsidRPr="00EA140D">
                <w:rPr>
                  <w:rFonts w:eastAsiaTheme="minorEastAsia"/>
                  <w:color w:val="0070C0"/>
                  <w:lang w:val="en-US" w:eastAsia="zh-CN"/>
                </w:rPr>
                <w:t>e.</w:t>
              </w:r>
              <w:r w:rsidRPr="00EA140D">
                <w:rPr>
                  <w:rFonts w:eastAsiaTheme="minorEastAsia"/>
                  <w:color w:val="0070C0"/>
                  <w:lang w:val="en-US" w:eastAsia="zh-CN"/>
                </w:rPr>
                <w:tab/>
                <w:t>Note1 above should also apply to test A.6.7.13.1.2.</w:t>
              </w:r>
            </w:ins>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7B1BE1F9" w14:textId="77777777" w:rsidR="009A5655" w:rsidRDefault="007A7B84" w:rsidP="005A5B73">
            <w:pPr>
              <w:spacing w:after="120"/>
              <w:rPr>
                <w:ins w:id="258" w:author="Qualcomm-CH" w:date="2022-08-16T15:53:00Z"/>
                <w:rFonts w:eastAsiaTheme="minorEastAsia"/>
                <w:color w:val="0070C0"/>
                <w:lang w:val="en-US" w:eastAsia="zh-CN"/>
              </w:rPr>
            </w:pPr>
            <w:ins w:id="259" w:author="Anritsu" w:date="2022-08-15T23:23:00Z">
              <w:r>
                <w:rPr>
                  <w:rFonts w:eastAsiaTheme="minorEastAsia"/>
                  <w:color w:val="0070C0"/>
                  <w:lang w:val="en-US" w:eastAsia="zh-CN"/>
                </w:rPr>
                <w:t>Anritsu: Overlap with R4-2212195</w:t>
              </w:r>
            </w:ins>
          </w:p>
          <w:p w14:paraId="4F0DC641" w14:textId="77777777" w:rsidR="006E59FF" w:rsidRDefault="006E59FF" w:rsidP="006E59FF">
            <w:pPr>
              <w:spacing w:after="120"/>
              <w:rPr>
                <w:ins w:id="260" w:author="Qualcomm-CH" w:date="2022-08-16T15:53:00Z"/>
                <w:rFonts w:eastAsiaTheme="minorEastAsia"/>
                <w:color w:val="0070C0"/>
                <w:lang w:val="en-US" w:eastAsia="zh-CN"/>
              </w:rPr>
            </w:pPr>
            <w:ins w:id="261" w:author="Qualcomm-CH" w:date="2022-08-16T15:53:00Z">
              <w:r>
                <w:rPr>
                  <w:rFonts w:eastAsiaTheme="minorEastAsia"/>
                  <w:color w:val="0070C0"/>
                  <w:lang w:val="en-US" w:eastAsia="zh-CN"/>
                </w:rPr>
                <w:t xml:space="preserve">QC: </w:t>
              </w:r>
            </w:ins>
          </w:p>
          <w:p w14:paraId="5E7B7E08" w14:textId="77777777" w:rsidR="006E59FF" w:rsidRPr="008725A4" w:rsidRDefault="006E59FF" w:rsidP="006E59FF">
            <w:pPr>
              <w:pStyle w:val="aff9"/>
              <w:numPr>
                <w:ilvl w:val="0"/>
                <w:numId w:val="42"/>
              </w:numPr>
              <w:spacing w:after="120"/>
              <w:ind w:firstLineChars="0"/>
              <w:rPr>
                <w:ins w:id="262" w:author="Qualcomm-CH" w:date="2022-08-16T15:53:00Z"/>
                <w:rFonts w:eastAsiaTheme="minorEastAsia"/>
                <w:color w:val="0070C0"/>
                <w:lang w:val="en-US" w:eastAsia="zh-CN"/>
              </w:rPr>
            </w:pPr>
            <w:ins w:id="263" w:author="Qualcomm-CH" w:date="2022-08-16T15:53:00Z">
              <w:r w:rsidRPr="008725A4">
                <w:rPr>
                  <w:rFonts w:eastAsiaTheme="minorEastAsia"/>
                  <w:color w:val="0070C0"/>
                  <w:lang w:val="en-US" w:eastAsia="zh-CN"/>
                </w:rPr>
                <w:t>Change1 should be merged with Huawei’s R4-2213500 and with R&amp;S’s R4-2211611.</w:t>
              </w:r>
            </w:ins>
          </w:p>
          <w:p w14:paraId="429EF19E" w14:textId="77777777" w:rsidR="006E59FF" w:rsidRPr="008725A4" w:rsidRDefault="006E59FF" w:rsidP="006E59FF">
            <w:pPr>
              <w:pStyle w:val="aff9"/>
              <w:numPr>
                <w:ilvl w:val="0"/>
                <w:numId w:val="42"/>
              </w:numPr>
              <w:spacing w:after="120"/>
              <w:ind w:firstLineChars="0"/>
              <w:rPr>
                <w:ins w:id="264" w:author="Qualcomm-CH" w:date="2022-08-16T15:53:00Z"/>
                <w:rFonts w:eastAsiaTheme="minorEastAsia"/>
                <w:color w:val="0070C0"/>
                <w:lang w:val="en-US" w:eastAsia="zh-CN"/>
              </w:rPr>
            </w:pPr>
            <w:ins w:id="265" w:author="Qualcomm-CH" w:date="2022-08-16T15:53:00Z">
              <w:r w:rsidRPr="008725A4">
                <w:rPr>
                  <w:rFonts w:eastAsiaTheme="minorEastAsia"/>
                  <w:color w:val="0070C0"/>
                  <w:lang w:val="en-US" w:eastAsia="zh-CN"/>
                </w:rPr>
                <w:t>Change 2: OK</w:t>
              </w:r>
            </w:ins>
          </w:p>
          <w:p w14:paraId="0C187DCB" w14:textId="7502FCF1" w:rsidR="006E59FF" w:rsidRPr="00151995" w:rsidRDefault="006E59FF">
            <w:pPr>
              <w:pStyle w:val="aff9"/>
              <w:numPr>
                <w:ilvl w:val="0"/>
                <w:numId w:val="42"/>
              </w:numPr>
              <w:spacing w:after="120"/>
              <w:ind w:firstLineChars="0"/>
              <w:rPr>
                <w:rFonts w:eastAsiaTheme="minorEastAsia"/>
                <w:color w:val="0070C0"/>
                <w:lang w:val="en-US" w:eastAsia="zh-CN"/>
              </w:rPr>
              <w:pPrChange w:id="266" w:author="Qualcomm-CH" w:date="2022-08-16T15:54:00Z">
                <w:pPr>
                  <w:spacing w:after="120"/>
                </w:pPr>
              </w:pPrChange>
            </w:pPr>
            <w:ins w:id="267" w:author="Qualcomm-CH" w:date="2022-08-16T15:53:00Z">
              <w:r w:rsidRPr="008725A4">
                <w:rPr>
                  <w:rFonts w:eastAsiaTheme="minorEastAsia"/>
                  <w:color w:val="0070C0"/>
                  <w:lang w:val="en-US" w:eastAsia="zh-CN"/>
                </w:rPr>
                <w:t>Change 3: Prefer CR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36E5BE2B" w14:textId="77777777" w:rsidR="00D82711" w:rsidRDefault="00D82711" w:rsidP="00D82711">
            <w:pPr>
              <w:spacing w:after="120"/>
              <w:rPr>
                <w:ins w:id="268" w:author="Qualcomm-CH" w:date="2022-08-16T15:54:00Z"/>
                <w:rFonts w:eastAsiaTheme="minorEastAsia"/>
                <w:color w:val="0070C0"/>
                <w:lang w:val="en-US" w:eastAsia="zh-CN"/>
              </w:rPr>
            </w:pPr>
            <w:ins w:id="269" w:author="Qualcomm-CH" w:date="2022-08-16T15:54:00Z">
              <w:r>
                <w:rPr>
                  <w:rFonts w:eastAsiaTheme="minorEastAsia"/>
                  <w:color w:val="0070C0"/>
                  <w:lang w:val="en-US" w:eastAsia="zh-CN"/>
                </w:rPr>
                <w:t>QC:</w:t>
              </w:r>
            </w:ins>
          </w:p>
          <w:p w14:paraId="26BD5416" w14:textId="77777777" w:rsidR="00D82711" w:rsidRPr="008725A4" w:rsidRDefault="00D82711" w:rsidP="00D82711">
            <w:pPr>
              <w:pStyle w:val="aff9"/>
              <w:numPr>
                <w:ilvl w:val="0"/>
                <w:numId w:val="46"/>
              </w:numPr>
              <w:spacing w:after="120"/>
              <w:ind w:firstLineChars="0"/>
              <w:rPr>
                <w:ins w:id="270" w:author="Qualcomm-CH" w:date="2022-08-16T15:54:00Z"/>
                <w:rFonts w:eastAsiaTheme="minorEastAsia"/>
                <w:color w:val="0070C0"/>
                <w:lang w:val="en-US" w:eastAsia="zh-CN"/>
              </w:rPr>
            </w:pPr>
            <w:ins w:id="271" w:author="Qualcomm-CH" w:date="2022-08-16T15:54:00Z">
              <w:r w:rsidRPr="008725A4">
                <w:rPr>
                  <w:rFonts w:eastAsiaTheme="minorEastAsia"/>
                  <w:color w:val="0070C0"/>
                  <w:lang w:val="en-US" w:eastAsia="zh-CN"/>
                </w:rPr>
                <w:t>Change 1:</w:t>
              </w:r>
            </w:ins>
          </w:p>
          <w:p w14:paraId="484F8903" w14:textId="77777777" w:rsidR="00D82711" w:rsidRPr="00801D1A" w:rsidRDefault="00D82711" w:rsidP="00D82711">
            <w:pPr>
              <w:spacing w:after="120"/>
              <w:ind w:left="720"/>
              <w:rPr>
                <w:ins w:id="272" w:author="Qualcomm-CH" w:date="2022-08-16T15:54:00Z"/>
                <w:rFonts w:eastAsiaTheme="minorEastAsia"/>
                <w:color w:val="0070C0"/>
                <w:lang w:val="en-US" w:eastAsia="zh-CN"/>
              </w:rPr>
            </w:pPr>
            <w:ins w:id="273"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Some changes overlap with R4-2211611.</w:t>
              </w:r>
            </w:ins>
          </w:p>
          <w:p w14:paraId="2E481AB2" w14:textId="77777777" w:rsidR="00D82711" w:rsidRPr="00801D1A" w:rsidRDefault="00D82711" w:rsidP="00D82711">
            <w:pPr>
              <w:spacing w:after="120"/>
              <w:ind w:left="720"/>
              <w:rPr>
                <w:ins w:id="274" w:author="Qualcomm-CH" w:date="2022-08-16T15:54:00Z"/>
                <w:rFonts w:eastAsiaTheme="minorEastAsia"/>
                <w:color w:val="0070C0"/>
                <w:lang w:val="en-US" w:eastAsia="zh-CN"/>
              </w:rPr>
            </w:pPr>
            <w:ins w:id="275"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See comments about OCNG and Io under R4-2211611.</w:t>
              </w:r>
            </w:ins>
          </w:p>
          <w:p w14:paraId="1F34FA01" w14:textId="77777777" w:rsidR="00D82711" w:rsidRPr="00801D1A" w:rsidRDefault="00D82711" w:rsidP="00D82711">
            <w:pPr>
              <w:spacing w:after="120"/>
              <w:ind w:left="720"/>
              <w:rPr>
                <w:ins w:id="276" w:author="Qualcomm-CH" w:date="2022-08-16T15:54:00Z"/>
                <w:rFonts w:eastAsiaTheme="minorEastAsia"/>
                <w:color w:val="0070C0"/>
                <w:lang w:val="en-US" w:eastAsia="zh-CN"/>
              </w:rPr>
            </w:pPr>
            <w:ins w:id="277"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A.6.6.13.1.1-3?</w:t>
              </w:r>
            </w:ins>
          </w:p>
          <w:p w14:paraId="4E67BBF3" w14:textId="77777777" w:rsidR="00D82711" w:rsidRPr="00801D1A" w:rsidRDefault="00D82711" w:rsidP="00D82711">
            <w:pPr>
              <w:spacing w:after="120"/>
              <w:ind w:left="720"/>
              <w:rPr>
                <w:ins w:id="278" w:author="Qualcomm-CH" w:date="2022-08-16T15:54:00Z"/>
                <w:rFonts w:eastAsiaTheme="minorEastAsia"/>
                <w:color w:val="0070C0"/>
                <w:lang w:val="en-US" w:eastAsia="zh-CN"/>
              </w:rPr>
            </w:pPr>
            <w:ins w:id="279"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Why delete SS-RSRP in Table A.6.6.13.1.1-3 and Table A.6.6.13.2.1-3?</w:t>
              </w:r>
            </w:ins>
          </w:p>
          <w:p w14:paraId="7CA22CF8" w14:textId="77777777" w:rsidR="00D82711" w:rsidRPr="00801D1A" w:rsidRDefault="00D82711" w:rsidP="00D82711">
            <w:pPr>
              <w:spacing w:after="120"/>
              <w:ind w:left="720"/>
              <w:rPr>
                <w:ins w:id="280" w:author="Qualcomm-CH" w:date="2022-08-16T15:54:00Z"/>
                <w:rFonts w:eastAsiaTheme="minorEastAsia"/>
                <w:color w:val="0070C0"/>
                <w:lang w:val="en-US" w:eastAsia="zh-CN"/>
              </w:rPr>
            </w:pPr>
            <w:ins w:id="281" w:author="Qualcomm-CH" w:date="2022-08-16T15:54:00Z">
              <w:r w:rsidRPr="00801D1A">
                <w:rPr>
                  <w:rFonts w:eastAsiaTheme="minorEastAsia"/>
                  <w:color w:val="0070C0"/>
                  <w:lang w:val="en-US" w:eastAsia="zh-CN"/>
                </w:rPr>
                <w:t>e.</w:t>
              </w:r>
              <w:r w:rsidRPr="00801D1A">
                <w:rPr>
                  <w:rFonts w:eastAsiaTheme="minorEastAsia"/>
                  <w:color w:val="0070C0"/>
                  <w:lang w:val="en-US" w:eastAsia="zh-CN"/>
                </w:rPr>
                <w:tab/>
                <w:t>Add SS-RSRP in Table A.6.6.14.1.1-3 and Table A.6.6.14.2.1-3</w:t>
              </w:r>
            </w:ins>
          </w:p>
          <w:p w14:paraId="74A4222C" w14:textId="77777777" w:rsidR="00D82711" w:rsidRPr="008725A4" w:rsidRDefault="00D82711" w:rsidP="00D82711">
            <w:pPr>
              <w:pStyle w:val="aff9"/>
              <w:numPr>
                <w:ilvl w:val="0"/>
                <w:numId w:val="45"/>
              </w:numPr>
              <w:spacing w:after="120"/>
              <w:ind w:firstLineChars="0"/>
              <w:rPr>
                <w:ins w:id="282" w:author="Qualcomm-CH" w:date="2022-08-16T15:54:00Z"/>
                <w:rFonts w:eastAsiaTheme="minorEastAsia"/>
                <w:color w:val="0070C0"/>
                <w:lang w:val="en-US" w:eastAsia="zh-CN"/>
              </w:rPr>
            </w:pPr>
            <w:ins w:id="283" w:author="Qualcomm-CH" w:date="2022-08-16T15:54:00Z">
              <w:r w:rsidRPr="008725A4">
                <w:rPr>
                  <w:rFonts w:eastAsiaTheme="minorEastAsia"/>
                  <w:color w:val="0070C0"/>
                  <w:lang w:val="en-US" w:eastAsia="zh-CN"/>
                </w:rPr>
                <w:t>Change 2:</w:t>
              </w:r>
            </w:ins>
          </w:p>
          <w:p w14:paraId="57BFEA65" w14:textId="77777777" w:rsidR="00D82711" w:rsidRPr="00801D1A" w:rsidRDefault="00D82711" w:rsidP="00D82711">
            <w:pPr>
              <w:spacing w:after="120"/>
              <w:ind w:left="720"/>
              <w:rPr>
                <w:ins w:id="284" w:author="Qualcomm-CH" w:date="2022-08-16T15:54:00Z"/>
                <w:rFonts w:eastAsiaTheme="minorEastAsia"/>
                <w:color w:val="0070C0"/>
                <w:lang w:val="en-US" w:eastAsia="zh-CN"/>
              </w:rPr>
            </w:pPr>
            <w:ins w:id="285" w:author="Qualcomm-CH" w:date="2022-08-16T15:54:00Z">
              <w:r w:rsidRPr="00801D1A">
                <w:rPr>
                  <w:rFonts w:eastAsiaTheme="minorEastAsia"/>
                  <w:color w:val="0070C0"/>
                  <w:lang w:val="en-US" w:eastAsia="zh-CN"/>
                </w:rPr>
                <w:lastRenderedPageBreak/>
                <w:t>a.</w:t>
              </w:r>
              <w:r w:rsidRPr="00801D1A">
                <w:rPr>
                  <w:rFonts w:eastAsiaTheme="minorEastAsia"/>
                  <w:color w:val="0070C0"/>
                  <w:lang w:val="en-US" w:eastAsia="zh-CN"/>
                </w:rPr>
                <w:tab/>
                <w:t>Same comments about OCNG and Io under R4-2211611 should apply to measurement accuracy tests.</w:t>
              </w:r>
            </w:ins>
          </w:p>
          <w:p w14:paraId="788FFAA2" w14:textId="77777777" w:rsidR="00D82711" w:rsidRPr="00801D1A" w:rsidRDefault="00D82711" w:rsidP="00D82711">
            <w:pPr>
              <w:spacing w:after="120"/>
              <w:ind w:left="720"/>
              <w:rPr>
                <w:ins w:id="286" w:author="Qualcomm-CH" w:date="2022-08-16T15:54:00Z"/>
                <w:rFonts w:eastAsiaTheme="minorEastAsia"/>
                <w:color w:val="0070C0"/>
                <w:lang w:val="en-US" w:eastAsia="zh-CN"/>
              </w:rPr>
            </w:pPr>
            <w:ins w:id="287"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is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changed in Table A.6.7.13.1.1-</w:t>
              </w:r>
              <w:proofErr w:type="gramStart"/>
              <w:r w:rsidRPr="00801D1A">
                <w:rPr>
                  <w:rFonts w:eastAsiaTheme="minorEastAsia"/>
                  <w:color w:val="0070C0"/>
                  <w:lang w:val="en-US" w:eastAsia="zh-CN"/>
                </w:rPr>
                <w:t>2 ?</w:t>
              </w:r>
              <w:proofErr w:type="gramEnd"/>
            </w:ins>
          </w:p>
          <w:p w14:paraId="468EFFCE" w14:textId="77777777" w:rsidR="00D82711" w:rsidRPr="00801D1A" w:rsidRDefault="00D82711" w:rsidP="00D82711">
            <w:pPr>
              <w:spacing w:after="120"/>
              <w:ind w:left="720"/>
              <w:rPr>
                <w:ins w:id="288" w:author="Qualcomm-CH" w:date="2022-08-16T15:54:00Z"/>
                <w:rFonts w:eastAsiaTheme="minorEastAsia"/>
                <w:color w:val="0070C0"/>
                <w:lang w:val="en-US" w:eastAsia="zh-CN"/>
              </w:rPr>
            </w:pPr>
            <w:ins w:id="289"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A.6.7.14.1.2-2 and Table A.6.7.15.1.2-2.</w:t>
              </w:r>
            </w:ins>
          </w:p>
          <w:p w14:paraId="76F84B7D" w14:textId="77777777" w:rsidR="00D82711" w:rsidRPr="00801D1A" w:rsidRDefault="00D82711" w:rsidP="00D82711">
            <w:pPr>
              <w:spacing w:after="120"/>
              <w:ind w:left="720"/>
              <w:rPr>
                <w:ins w:id="290" w:author="Qualcomm-CH" w:date="2022-08-16T15:54:00Z"/>
                <w:rFonts w:eastAsiaTheme="minorEastAsia"/>
                <w:color w:val="0070C0"/>
                <w:lang w:val="en-US" w:eastAsia="zh-CN"/>
              </w:rPr>
            </w:pPr>
            <w:ins w:id="291"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Measurement gap config is missing in RSTD tests</w:t>
              </w:r>
            </w:ins>
          </w:p>
          <w:p w14:paraId="2E74E975" w14:textId="77777777" w:rsidR="00D82711" w:rsidRPr="008725A4" w:rsidRDefault="00D82711" w:rsidP="00D82711">
            <w:pPr>
              <w:pStyle w:val="aff9"/>
              <w:numPr>
                <w:ilvl w:val="0"/>
                <w:numId w:val="44"/>
              </w:numPr>
              <w:spacing w:after="120"/>
              <w:ind w:firstLineChars="0"/>
              <w:rPr>
                <w:ins w:id="292" w:author="Qualcomm-CH" w:date="2022-08-16T15:54:00Z"/>
                <w:rFonts w:eastAsiaTheme="minorEastAsia"/>
                <w:color w:val="0070C0"/>
                <w:lang w:val="en-US" w:eastAsia="zh-CN"/>
              </w:rPr>
            </w:pPr>
            <w:ins w:id="293" w:author="Qualcomm-CH" w:date="2022-08-16T15:54:00Z">
              <w:r w:rsidRPr="008725A4">
                <w:rPr>
                  <w:rFonts w:eastAsiaTheme="minorEastAsia"/>
                  <w:color w:val="0070C0"/>
                  <w:lang w:val="en-US" w:eastAsia="zh-CN"/>
                </w:rPr>
                <w:t>Change 3:</w:t>
              </w:r>
            </w:ins>
          </w:p>
          <w:p w14:paraId="562CE879" w14:textId="77777777" w:rsidR="00D82711" w:rsidRPr="00801D1A" w:rsidRDefault="00D82711" w:rsidP="00D82711">
            <w:pPr>
              <w:spacing w:after="120"/>
              <w:ind w:left="720"/>
              <w:rPr>
                <w:ins w:id="294" w:author="Qualcomm-CH" w:date="2022-08-16T15:54:00Z"/>
                <w:rFonts w:eastAsiaTheme="minorEastAsia"/>
                <w:color w:val="0070C0"/>
                <w:lang w:val="en-US" w:eastAsia="zh-CN"/>
              </w:rPr>
            </w:pPr>
            <w:ins w:id="295"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A.7.6.9.1.1-4</w:t>
              </w:r>
            </w:ins>
          </w:p>
          <w:p w14:paraId="13DF41ED" w14:textId="77777777" w:rsidR="00D82711" w:rsidRPr="00801D1A" w:rsidRDefault="00D82711" w:rsidP="00D82711">
            <w:pPr>
              <w:spacing w:after="120"/>
              <w:ind w:left="720"/>
              <w:rPr>
                <w:ins w:id="296" w:author="Qualcomm-CH" w:date="2022-08-16T15:54:00Z"/>
                <w:rFonts w:eastAsiaTheme="minorEastAsia"/>
                <w:color w:val="0070C0"/>
                <w:lang w:val="en-US" w:eastAsia="zh-CN"/>
              </w:rPr>
            </w:pPr>
            <w:ins w:id="297"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Fix Io in Table A.7.6.9.2.1-3. It should be the same value.</w:t>
              </w:r>
            </w:ins>
          </w:p>
          <w:p w14:paraId="76F0DE03" w14:textId="77777777" w:rsidR="00D82711" w:rsidRPr="00801D1A" w:rsidRDefault="00D82711" w:rsidP="00D82711">
            <w:pPr>
              <w:spacing w:after="120"/>
              <w:ind w:left="720"/>
              <w:rPr>
                <w:ins w:id="298" w:author="Qualcomm-CH" w:date="2022-08-16T15:54:00Z"/>
                <w:rFonts w:eastAsiaTheme="minorEastAsia"/>
                <w:color w:val="0070C0"/>
                <w:lang w:val="en-US" w:eastAsia="zh-CN"/>
              </w:rPr>
            </w:pPr>
            <w:ins w:id="299"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A.7.6.9.21.1-4</w:t>
              </w:r>
            </w:ins>
          </w:p>
          <w:p w14:paraId="11820CC8" w14:textId="77777777" w:rsidR="00D82711" w:rsidRPr="008725A4" w:rsidRDefault="00D82711" w:rsidP="00D82711">
            <w:pPr>
              <w:pStyle w:val="aff9"/>
              <w:numPr>
                <w:ilvl w:val="0"/>
                <w:numId w:val="43"/>
              </w:numPr>
              <w:spacing w:after="120"/>
              <w:ind w:firstLineChars="0"/>
              <w:rPr>
                <w:ins w:id="300" w:author="Qualcomm-CH" w:date="2022-08-16T15:54:00Z"/>
                <w:rFonts w:eastAsiaTheme="minorEastAsia"/>
                <w:color w:val="0070C0"/>
                <w:lang w:val="en-US" w:eastAsia="zh-CN"/>
              </w:rPr>
            </w:pPr>
            <w:ins w:id="301" w:author="Qualcomm-CH" w:date="2022-08-16T15:54:00Z">
              <w:r w:rsidRPr="008725A4">
                <w:rPr>
                  <w:rFonts w:eastAsiaTheme="minorEastAsia"/>
                  <w:color w:val="0070C0"/>
                  <w:lang w:val="en-US" w:eastAsia="zh-CN"/>
                </w:rPr>
                <w:t>Change 4:</w:t>
              </w:r>
            </w:ins>
          </w:p>
          <w:p w14:paraId="45311984" w14:textId="77777777" w:rsidR="00D82711" w:rsidRPr="00801D1A" w:rsidRDefault="00D82711" w:rsidP="00D82711">
            <w:pPr>
              <w:spacing w:after="120"/>
              <w:ind w:left="720"/>
              <w:rPr>
                <w:ins w:id="302" w:author="Qualcomm-CH" w:date="2022-08-16T15:54:00Z"/>
                <w:rFonts w:eastAsiaTheme="minorEastAsia"/>
                <w:color w:val="0070C0"/>
                <w:lang w:val="en-US" w:eastAsia="zh-CN"/>
              </w:rPr>
            </w:pPr>
            <w:ins w:id="303"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07ACB406" w14:textId="77777777" w:rsidR="00D82711" w:rsidRPr="00801D1A" w:rsidRDefault="00D82711" w:rsidP="00D82711">
            <w:pPr>
              <w:spacing w:after="120"/>
              <w:ind w:left="720"/>
              <w:rPr>
                <w:ins w:id="304" w:author="Qualcomm-CH" w:date="2022-08-16T15:54:00Z"/>
                <w:rFonts w:eastAsiaTheme="minorEastAsia"/>
                <w:color w:val="0070C0"/>
                <w:lang w:val="en-US" w:eastAsia="zh-CN"/>
              </w:rPr>
            </w:pPr>
            <w:ins w:id="305"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A.7.7.10.1.1-3?</w:t>
              </w:r>
            </w:ins>
          </w:p>
          <w:p w14:paraId="51FF7FAE" w14:textId="4FAAE5B5" w:rsidR="009A5655" w:rsidRPr="00151995" w:rsidRDefault="00D82711">
            <w:pPr>
              <w:spacing w:after="120"/>
              <w:ind w:left="720"/>
              <w:rPr>
                <w:rFonts w:eastAsiaTheme="minorEastAsia"/>
                <w:color w:val="0070C0"/>
                <w:lang w:val="en-US" w:eastAsia="zh-CN"/>
              </w:rPr>
              <w:pPrChange w:id="306" w:author="Qualcomm-CH" w:date="2022-08-16T15:54:00Z">
                <w:pPr>
                  <w:spacing w:after="120"/>
                </w:pPr>
              </w:pPrChange>
            </w:pPr>
            <w:ins w:id="307"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A.7.7.11.1.2-3 and Table A.7.7.12.1.2-1.</w:t>
              </w:r>
            </w:ins>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308" w:author="CATT" w:date="2022-08-15T23:17:00Z"/>
                <w:rFonts w:eastAsiaTheme="minorEastAsia"/>
                <w:color w:val="0070C0"/>
                <w:lang w:val="en-US" w:eastAsia="zh-CN"/>
              </w:rPr>
            </w:pPr>
            <w:ins w:id="309"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310"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311" w:author="CATT" w:date="2022-08-15T23:18:00Z">
              <w:r>
                <w:rPr>
                  <w:rFonts w:eastAsiaTheme="minorEastAsia" w:hint="eastAsia"/>
                  <w:color w:val="0070C0"/>
                  <w:lang w:val="en-US" w:eastAsia="zh-CN"/>
                </w:rPr>
                <w:t>Bs</w:t>
              </w:r>
            </w:ins>
            <w:ins w:id="312"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313" w:author="CATT" w:date="2022-08-15T23:18:00Z"/>
                <w:rFonts w:eastAsiaTheme="minorEastAsia"/>
                <w:color w:val="0070C0"/>
                <w:lang w:val="en-US" w:eastAsia="zh-CN"/>
              </w:rPr>
            </w:pPr>
            <w:ins w:id="314"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A4092BD" w14:textId="77777777" w:rsidR="009A5655" w:rsidRDefault="001F02F7" w:rsidP="001F02F7">
            <w:pPr>
              <w:spacing w:after="120"/>
              <w:rPr>
                <w:ins w:id="315" w:author="Qualcomm-CH" w:date="2022-08-16T15:54:00Z"/>
                <w:rFonts w:eastAsiaTheme="minorEastAsia"/>
                <w:lang w:eastAsia="zh-CN"/>
              </w:rPr>
            </w:pPr>
            <w:ins w:id="316"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317" w:author="CATT" w:date="2022-08-15T23:19:00Z">
              <w:r w:rsidR="0013075A">
                <w:rPr>
                  <w:rFonts w:eastAsiaTheme="minorEastAsia" w:hint="eastAsia"/>
                  <w:lang w:eastAsia="zh-CN"/>
                </w:rPr>
                <w:t xml:space="preserve">Table </w:t>
              </w:r>
            </w:ins>
            <w:ins w:id="318"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p w14:paraId="2318D58E" w14:textId="77777777" w:rsidR="00921E5A" w:rsidRDefault="00921E5A" w:rsidP="001F02F7">
            <w:pPr>
              <w:spacing w:after="120"/>
              <w:rPr>
                <w:ins w:id="319" w:author="Qualcomm-CH" w:date="2022-08-16T15:54:00Z"/>
                <w:rFonts w:eastAsiaTheme="minorEastAsia"/>
                <w:color w:val="0070C0"/>
                <w:lang w:eastAsia="zh-CN"/>
              </w:rPr>
            </w:pPr>
          </w:p>
          <w:p w14:paraId="0AC57697" w14:textId="77777777" w:rsidR="00921E5A" w:rsidRDefault="00921E5A" w:rsidP="00921E5A">
            <w:pPr>
              <w:spacing w:after="120"/>
              <w:rPr>
                <w:ins w:id="320" w:author="Qualcomm-CH" w:date="2022-08-16T15:54:00Z"/>
                <w:rFonts w:eastAsiaTheme="minorEastAsia"/>
                <w:color w:val="0070C0"/>
                <w:lang w:eastAsia="zh-CN"/>
              </w:rPr>
            </w:pPr>
            <w:ins w:id="321" w:author="Qualcomm-CH" w:date="2022-08-16T15:54:00Z">
              <w:r>
                <w:rPr>
                  <w:rFonts w:eastAsiaTheme="minorEastAsia"/>
                  <w:color w:val="0070C0"/>
                  <w:lang w:eastAsia="zh-CN"/>
                </w:rPr>
                <w:t>QC:</w:t>
              </w:r>
            </w:ins>
          </w:p>
          <w:p w14:paraId="546335B4" w14:textId="77777777" w:rsidR="00921E5A" w:rsidRPr="008725A4" w:rsidRDefault="00921E5A" w:rsidP="00921E5A">
            <w:pPr>
              <w:pStyle w:val="aff9"/>
              <w:numPr>
                <w:ilvl w:val="0"/>
                <w:numId w:val="47"/>
              </w:numPr>
              <w:spacing w:after="120"/>
              <w:ind w:firstLineChars="0"/>
              <w:rPr>
                <w:ins w:id="322" w:author="Qualcomm-CH" w:date="2022-08-16T15:54:00Z"/>
                <w:rFonts w:eastAsiaTheme="minorEastAsia"/>
                <w:color w:val="0070C0"/>
                <w:lang w:eastAsia="zh-CN"/>
              </w:rPr>
            </w:pPr>
            <w:ins w:id="323" w:author="Qualcomm-CH" w:date="2022-08-16T15:54:00Z">
              <w:r w:rsidRPr="008725A4">
                <w:rPr>
                  <w:rFonts w:eastAsiaTheme="minorEastAsia"/>
                  <w:color w:val="0070C0"/>
                  <w:lang w:eastAsia="zh-CN"/>
                </w:rPr>
                <w:t>Agree with this CR in the way it captures the accuracy requirements, with a separate table for GD margin.</w:t>
              </w:r>
            </w:ins>
          </w:p>
          <w:p w14:paraId="744CF6C2" w14:textId="7D1012BA" w:rsidR="00921E5A" w:rsidRPr="00921E5A" w:rsidRDefault="00921E5A">
            <w:pPr>
              <w:pStyle w:val="aff9"/>
              <w:numPr>
                <w:ilvl w:val="0"/>
                <w:numId w:val="47"/>
              </w:numPr>
              <w:spacing w:after="120"/>
              <w:ind w:firstLineChars="0"/>
              <w:rPr>
                <w:rFonts w:eastAsiaTheme="minorEastAsia"/>
                <w:color w:val="0070C0"/>
                <w:lang w:eastAsia="zh-CN"/>
                <w:rPrChange w:id="324" w:author="Qualcomm-CH" w:date="2022-08-16T15:54:00Z">
                  <w:rPr>
                    <w:rFonts w:eastAsiaTheme="minorEastAsia"/>
                    <w:color w:val="0070C0"/>
                    <w:lang w:val="en-US" w:eastAsia="zh-CN"/>
                  </w:rPr>
                </w:rPrChange>
              </w:rPr>
              <w:pPrChange w:id="325" w:author="Qualcomm-CH" w:date="2022-08-16T15:54:00Z">
                <w:pPr>
                  <w:spacing w:after="120"/>
                </w:pPr>
              </w:pPrChange>
            </w:pPr>
            <w:ins w:id="326" w:author="Qualcomm-CH" w:date="2022-08-16T15:54:00Z">
              <w:r w:rsidRPr="00921E5A">
                <w:rPr>
                  <w:rFonts w:eastAsiaTheme="minorEastAsia"/>
                  <w:color w:val="0070C0"/>
                  <w:lang w:eastAsia="zh-CN"/>
                  <w:rPrChange w:id="327" w:author="Qualcomm-CH" w:date="2022-08-16T15:54:00Z">
                    <w:rPr>
                      <w:rFonts w:eastAsia="宋体"/>
                      <w:lang w:eastAsia="zh-CN"/>
                    </w:rPr>
                  </w:rPrChange>
                </w:rPr>
                <w:t>Question: Tables 10.1.23.2-5 and 10.1.23.2-6 apply to single PFL only, correct?</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3"/>
        <w:rPr>
          <w:sz w:val="24"/>
          <w:szCs w:val="16"/>
        </w:rPr>
      </w:pPr>
      <w:r w:rsidRPr="00805BE8">
        <w:rPr>
          <w:sz w:val="24"/>
          <w:szCs w:val="16"/>
        </w:rPr>
        <w:t>CRs</w:t>
      </w:r>
      <w:r>
        <w:rPr>
          <w:sz w:val="24"/>
          <w:szCs w:val="16"/>
        </w:rPr>
        <w:t xml:space="preserve"> for RRM Enhancement</w:t>
      </w:r>
    </w:p>
    <w:tbl>
      <w:tblPr>
        <w:tblStyle w:val="aff8"/>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0F016991" w14:textId="77777777" w:rsidR="0096109C" w:rsidRDefault="00C36378" w:rsidP="005A5B73">
            <w:pPr>
              <w:spacing w:after="120"/>
              <w:rPr>
                <w:ins w:id="328" w:author="Qian Yang" w:date="2022-08-17T16:35:00Z"/>
                <w:rFonts w:eastAsiaTheme="minorEastAsia"/>
                <w:color w:val="0070C0"/>
                <w:lang w:val="en-US" w:eastAsia="zh-CN"/>
              </w:rPr>
            </w:pPr>
            <w:ins w:id="329" w:author="Qualcomm-CH" w:date="2022-08-16T15:54:00Z">
              <w:r>
                <w:rPr>
                  <w:rFonts w:eastAsiaTheme="minorEastAsia"/>
                  <w:color w:val="0070C0"/>
                  <w:lang w:val="en-US" w:eastAsia="zh-CN"/>
                </w:rPr>
                <w:t xml:space="preserve">QC: </w:t>
              </w:r>
              <w:r w:rsidRPr="003833D4">
                <w:rPr>
                  <w:rFonts w:eastAsiaTheme="minorEastAsia"/>
                  <w:color w:val="0070C0"/>
                  <w:lang w:val="en-US" w:eastAsia="zh-CN"/>
                </w:rPr>
                <w:t>conflict with 3502</w:t>
              </w:r>
            </w:ins>
          </w:p>
          <w:p w14:paraId="43AD2282" w14:textId="41AB2CA1" w:rsidR="00CC3444" w:rsidRPr="00F1314D" w:rsidRDefault="00CC3444" w:rsidP="005A5B73">
            <w:pPr>
              <w:spacing w:after="120"/>
              <w:rPr>
                <w:rFonts w:eastAsiaTheme="minorEastAsia"/>
                <w:color w:val="0070C0"/>
                <w:lang w:val="en-US" w:eastAsia="zh-CN"/>
              </w:rPr>
            </w:pPr>
            <w:ins w:id="330" w:author="Qian Yang" w:date="2022-08-17T16:35:00Z">
              <w:r>
                <w:rPr>
                  <w:rFonts w:eastAsiaTheme="minorEastAsia" w:hint="eastAsia"/>
                  <w:color w:val="0070C0"/>
                  <w:lang w:val="en-US" w:eastAsia="zh-CN"/>
                </w:rPr>
                <w:t>v</w:t>
              </w:r>
              <w:r>
                <w:rPr>
                  <w:rFonts w:eastAsiaTheme="minorEastAsia"/>
                  <w:color w:val="0070C0"/>
                  <w:lang w:val="en-US" w:eastAsia="zh-CN"/>
                </w:rPr>
                <w:t>ivo:</w:t>
              </w:r>
            </w:ins>
            <w:ins w:id="331" w:author="Qian Yang" w:date="2022-08-17T16:36:00Z">
              <w:r w:rsidR="00F1314D">
                <w:rPr>
                  <w:rFonts w:eastAsiaTheme="minorEastAsia"/>
                  <w:color w:val="0070C0"/>
                  <w:lang w:val="en-US" w:eastAsia="zh-CN"/>
                </w:rPr>
                <w:t xml:space="preserve"> </w:t>
              </w:r>
              <w:proofErr w:type="spellStart"/>
              <w:r w:rsidR="00F1314D" w:rsidRPr="009C5807">
                <w:t>T</w:t>
              </w:r>
              <w:r w:rsidR="00F1314D" w:rsidRPr="009C5807">
                <w:rPr>
                  <w:vertAlign w:val="subscript"/>
                </w:rPr>
                <w:t>identify_inter_without_index</w:t>
              </w:r>
              <w:proofErr w:type="spellEnd"/>
              <w:r w:rsidR="00F1314D">
                <w:t xml:space="preserve"> would apply for the TDD cases. However, there should be other cases, e.g.</w:t>
              </w:r>
            </w:ins>
            <w:ins w:id="332" w:author="Qian Yang" w:date="2022-08-17T16:37:00Z">
              <w:r w:rsidR="00F1314D">
                <w:t>, FDD, SSB index detection is needed. Thus, the requirements for SSB index detection should not be removed.</w:t>
              </w:r>
            </w:ins>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3BD8FF73" w:rsidR="0096109C" w:rsidRPr="0096109C" w:rsidRDefault="004168E0" w:rsidP="005A5B73">
            <w:pPr>
              <w:spacing w:after="120"/>
              <w:rPr>
                <w:rFonts w:eastAsiaTheme="minorEastAsia"/>
                <w:color w:val="0070C0"/>
                <w:lang w:val="en-US" w:eastAsia="zh-CN"/>
              </w:rPr>
            </w:pPr>
            <w:ins w:id="333" w:author="Qualcomm-CH" w:date="2022-08-16T15:55:00Z">
              <w:r>
                <w:rPr>
                  <w:rFonts w:eastAsiaTheme="minorEastAsia"/>
                  <w:color w:val="0070C0"/>
                  <w:lang w:val="en-US" w:eastAsia="zh-CN"/>
                </w:rPr>
                <w:t xml:space="preserve">QC: </w:t>
              </w:r>
              <w:r w:rsidRPr="00B1227A">
                <w:rPr>
                  <w:rFonts w:eastAsiaTheme="minorEastAsia"/>
                  <w:color w:val="0070C0"/>
                  <w:lang w:val="en-US" w:eastAsia="zh-CN"/>
                </w:rPr>
                <w:t>conflict with 1932</w:t>
              </w:r>
            </w:ins>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3"/>
        <w:rPr>
          <w:sz w:val="24"/>
          <w:szCs w:val="16"/>
        </w:rPr>
      </w:pPr>
      <w:r w:rsidRPr="00805BE8">
        <w:rPr>
          <w:sz w:val="24"/>
          <w:szCs w:val="16"/>
        </w:rPr>
        <w:t>CRs</w:t>
      </w:r>
      <w:r>
        <w:rPr>
          <w:sz w:val="24"/>
          <w:szCs w:val="16"/>
        </w:rPr>
        <w:t xml:space="preserve"> for NR-U</w:t>
      </w:r>
    </w:p>
    <w:tbl>
      <w:tblPr>
        <w:tblStyle w:val="aff8"/>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0A701A87" w:rsidR="0096109C" w:rsidRPr="00371D82" w:rsidRDefault="00C2715A" w:rsidP="005A5B73">
            <w:pPr>
              <w:spacing w:after="120"/>
              <w:rPr>
                <w:rFonts w:eastAsiaTheme="minorEastAsia"/>
                <w:color w:val="0070C0"/>
                <w:lang w:val="en-US" w:eastAsia="zh-CN"/>
              </w:rPr>
            </w:pPr>
            <w:ins w:id="334" w:author="Qualcomm-CH" w:date="2022-08-16T15:55:00Z">
              <w:r>
                <w:rPr>
                  <w:rFonts w:eastAsiaTheme="minorEastAsia"/>
                  <w:color w:val="0070C0"/>
                  <w:lang w:val="en-US" w:eastAsia="zh-CN"/>
                </w:rPr>
                <w:t xml:space="preserve">QC: </w:t>
              </w:r>
              <w:r w:rsidRPr="006F3E90">
                <w:rPr>
                  <w:rFonts w:eastAsiaTheme="minorEastAsia"/>
                  <w:color w:val="0070C0"/>
                  <w:lang w:val="en-US" w:eastAsia="zh-CN"/>
                </w:rPr>
                <w:t>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3"/>
        <w:rPr>
          <w:sz w:val="24"/>
          <w:szCs w:val="16"/>
        </w:rPr>
      </w:pPr>
      <w:r w:rsidRPr="00805BE8">
        <w:rPr>
          <w:sz w:val="24"/>
          <w:szCs w:val="16"/>
        </w:rPr>
        <w:t>CRs</w:t>
      </w:r>
      <w:r>
        <w:rPr>
          <w:sz w:val="24"/>
          <w:szCs w:val="16"/>
        </w:rPr>
        <w:t xml:space="preserve"> for TEI</w:t>
      </w:r>
    </w:p>
    <w:tbl>
      <w:tblPr>
        <w:tblStyle w:val="aff8"/>
        <w:tblW w:w="0" w:type="auto"/>
        <w:tblLook w:val="04A0" w:firstRow="1" w:lastRow="0" w:firstColumn="1" w:lastColumn="0" w:noHBand="0" w:noVBand="1"/>
      </w:tblPr>
      <w:tblGrid>
        <w:gridCol w:w="1797"/>
        <w:gridCol w:w="8060"/>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335" w:author="Huawei" w:date="2022-08-16T14:31:00Z"/>
                <w:rFonts w:eastAsiaTheme="minorEastAsia"/>
                <w:color w:val="0070C0"/>
                <w:lang w:val="en-US" w:eastAsia="zh-CN"/>
              </w:rPr>
            </w:pPr>
            <w:ins w:id="336" w:author="Huawei" w:date="2022-08-16T14:26:00Z">
              <w:r>
                <w:rPr>
                  <w:rFonts w:eastAsiaTheme="minorEastAsia"/>
                  <w:color w:val="0070C0"/>
                  <w:lang w:val="en-US" w:eastAsia="zh-CN"/>
                </w:rPr>
                <w:t xml:space="preserve">Huawei: We noticed that there is typo in </w:t>
              </w:r>
            </w:ins>
            <w:ins w:id="337" w:author="Huawei" w:date="2022-08-16T14:27:00Z">
              <w:r>
                <w:rPr>
                  <w:rFonts w:eastAsiaTheme="minorEastAsia"/>
                  <w:color w:val="0070C0"/>
                  <w:lang w:val="en-US" w:eastAsia="zh-CN"/>
                </w:rPr>
                <w:t>proposed</w:t>
              </w:r>
            </w:ins>
            <w:ins w:id="338" w:author="Huawei" w:date="2022-08-16T14:26:00Z">
              <w:r>
                <w:rPr>
                  <w:rFonts w:eastAsiaTheme="minorEastAsia"/>
                  <w:color w:val="0070C0"/>
                  <w:lang w:val="en-US" w:eastAsia="zh-CN"/>
                </w:rPr>
                <w:t xml:space="preserve"> </w:t>
              </w:r>
            </w:ins>
            <w:ins w:id="339" w:author="Huawei" w:date="2022-08-16T14:27:00Z">
              <w:r>
                <w:rPr>
                  <w:rFonts w:eastAsiaTheme="minorEastAsia"/>
                  <w:color w:val="0070C0"/>
                  <w:lang w:val="en-US" w:eastAsia="zh-CN"/>
                </w:rPr>
                <w:t xml:space="preserve">changes. </w:t>
              </w:r>
            </w:ins>
            <w:ins w:id="340" w:author="Huawei" w:date="2022-08-16T14:28:00Z">
              <w:r>
                <w:rPr>
                  <w:rFonts w:eastAsiaTheme="minorEastAsia"/>
                  <w:color w:val="0070C0"/>
                  <w:lang w:val="en-US" w:eastAsia="zh-CN"/>
                </w:rPr>
                <w:t xml:space="preserve">The highlighted part should be </w:t>
              </w:r>
            </w:ins>
            <w:ins w:id="341"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xml:space="preserve">” We provide a revised version </w:t>
              </w:r>
              <w:proofErr w:type="gramStart"/>
              <w:r>
                <w:rPr>
                  <w:rFonts w:eastAsiaTheme="minorEastAsia"/>
                  <w:color w:val="0070C0"/>
                  <w:lang w:val="en-US" w:eastAsia="zh-CN"/>
                </w:rPr>
                <w:t>in :</w:t>
              </w:r>
            </w:ins>
            <w:proofErr w:type="gramEnd"/>
          </w:p>
          <w:p w14:paraId="26CD1890" w14:textId="3F6E3C86" w:rsidR="006260E2" w:rsidRDefault="006260E2" w:rsidP="005A5B73">
            <w:pPr>
              <w:spacing w:after="120"/>
              <w:rPr>
                <w:ins w:id="342" w:author="Huawei" w:date="2022-08-16T14:31:00Z"/>
                <w:rFonts w:eastAsiaTheme="minorEastAsia"/>
                <w:color w:val="0070C0"/>
                <w:lang w:val="en-US" w:eastAsia="zh-CN"/>
              </w:rPr>
            </w:pPr>
            <w:ins w:id="343"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344" w:author="Huawei" w:date="2022-08-16T14:30:00Z"/>
                <w:rFonts w:eastAsiaTheme="minorEastAsia"/>
                <w:color w:val="0070C0"/>
                <w:lang w:val="en-US" w:eastAsia="zh-CN"/>
              </w:rPr>
            </w:pPr>
          </w:p>
          <w:p w14:paraId="3732C49B" w14:textId="5E3AED41" w:rsidR="006260E2" w:rsidRPr="0096109C" w:rsidRDefault="006260E2" w:rsidP="005A5B73">
            <w:pPr>
              <w:spacing w:after="120"/>
              <w:rPr>
                <w:rFonts w:eastAsiaTheme="minorEastAsia"/>
                <w:color w:val="0070C0"/>
                <w:lang w:val="en-US" w:eastAsia="zh-CN"/>
              </w:rPr>
            </w:pPr>
            <w:ins w:id="345"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3767853" cy="1591010"/>
                            </a:xfrm>
                            <a:prstGeom prst="rect">
                              <a:avLst/>
                            </a:prstGeom>
                          </pic:spPr>
                        </pic:pic>
                      </a:graphicData>
                    </a:graphic>
                  </wp:inline>
                </w:drawing>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lastRenderedPageBreak/>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8"/>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8"/>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346"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347" w:author="Karajani Bledar 1CD2" w:date="2022-08-16T23:54: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8"/>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1"/>
        <w:rPr>
          <w:lang w:val="en-US" w:eastAsia="ja-JP"/>
        </w:rPr>
      </w:pPr>
      <w:r>
        <w:rPr>
          <w:lang w:val="en-US" w:eastAsia="ja-JP"/>
        </w:rPr>
        <w:t>Recommendations for Tdocs</w:t>
      </w:r>
    </w:p>
    <w:p w14:paraId="7BD15E3F" w14:textId="77777777" w:rsidR="003C3B63" w:rsidRPr="00035C50" w:rsidRDefault="003C3B63" w:rsidP="003C3B63">
      <w:pPr>
        <w:pStyle w:val="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aff8"/>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aff8"/>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aff9"/>
        <w:numPr>
          <w:ilvl w:val="0"/>
          <w:numId w:val="5"/>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5087DA6C" w14:textId="77777777" w:rsidR="003C3B63" w:rsidRPr="00E72CF1" w:rsidRDefault="003C3B63" w:rsidP="003C3B63">
      <w:pPr>
        <w:pStyle w:val="aff9"/>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aff9"/>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aff9"/>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aff9"/>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2506749E" w14:textId="77777777" w:rsidR="003C3B63" w:rsidRDefault="003C3B63" w:rsidP="003C3B63">
      <w:pPr>
        <w:pStyle w:val="aff9"/>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aff8"/>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aff9"/>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aff9"/>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aff9"/>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aff9"/>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aff9"/>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0"/>
      <w:headerReference w:type="default" r:id="rId71"/>
      <w:headerReference w:type="first" r:id="rId7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22FC" w14:textId="77777777" w:rsidR="005412D5" w:rsidRDefault="005412D5">
      <w:r>
        <w:separator/>
      </w:r>
    </w:p>
  </w:endnote>
  <w:endnote w:type="continuationSeparator" w:id="0">
    <w:p w14:paraId="389E6F0E" w14:textId="77777777" w:rsidR="005412D5" w:rsidRDefault="0054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CE96" w14:textId="77777777" w:rsidR="005412D5" w:rsidRDefault="005412D5">
      <w:r>
        <w:separator/>
      </w:r>
    </w:p>
  </w:footnote>
  <w:footnote w:type="continuationSeparator" w:id="0">
    <w:p w14:paraId="03A65D7D" w14:textId="77777777" w:rsidR="005412D5" w:rsidRDefault="0054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426" w14:textId="425ADC48" w:rsidR="006E119A" w:rsidRDefault="006E119A">
    <w:pPr>
      <w:pStyle w:val="a3"/>
    </w:pPr>
    <w:ins w:id="348" w:author="Karajani Bledar 1CD2" w:date="2022-08-17T00:16:00Z">
      <w:r w:rsidRPr="002D3E8C">
        <w:rPr>
          <w:lang w:val="de-DE"/>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aff1"/>
                                  <w:rPr>
                                    <w:lang w:val="fr-CH"/>
                                    <w:rPrChange w:id="349" w:author="Karajani Bledar 1CD2" w:date="2022-08-17T00:16:00Z">
                                      <w:rPr/>
                                    </w:rPrChange>
                                  </w:rPr>
                                </w:pPr>
                                <w:ins w:id="350"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aff1"/>
                            <w:rPr>
                              <w:lang w:val="fr-CH"/>
                              <w:rPrChange w:id="351" w:author="Karajani Bledar 1CD2" w:date="2022-08-17T00:16:00Z">
                                <w:rPr/>
                              </w:rPrChange>
                            </w:rPr>
                          </w:pPr>
                          <w:ins w:id="352"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91B" w14:textId="5E55AF43" w:rsidR="006E119A" w:rsidRDefault="006E119A">
    <w:pPr>
      <w:pStyle w:val="a3"/>
    </w:pPr>
    <w:ins w:id="353" w:author="Karajani Bledar 1CD2" w:date="2022-08-17T00:16:00Z">
      <w:r w:rsidRPr="002D3E8C">
        <w:rPr>
          <w:lang w:val="de-DE"/>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aff1"/>
                                  <w:rPr>
                                    <w:lang w:val="fr-CH"/>
                                  </w:rPr>
                                </w:pPr>
                                <w:ins w:id="354"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aff1"/>
                            <w:rPr>
                              <w:lang w:val="fr-CH"/>
                            </w:rPr>
                          </w:pPr>
                          <w:ins w:id="355"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87" w14:textId="5E9C4CA4" w:rsidR="006E119A" w:rsidRDefault="006E119A">
    <w:pPr>
      <w:pStyle w:val="a3"/>
    </w:pPr>
    <w:ins w:id="356" w:author="Karajani Bledar 1CD2" w:date="2022-08-17T00:16:00Z">
      <w:r w:rsidRPr="002D3E8C">
        <w:rPr>
          <w:lang w:val="de-DE"/>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aff1"/>
                                  <w:rPr>
                                    <w:lang w:val="fr-CH"/>
                                    <w:rPrChange w:id="357" w:author="Karajani Bledar 1CD2" w:date="2022-08-17T00:16:00Z">
                                      <w:rPr/>
                                    </w:rPrChange>
                                  </w:rPr>
                                </w:pPr>
                                <w:ins w:id="358"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aff1"/>
                            <w:rPr>
                              <w:lang w:val="fr-CH"/>
                              <w:rPrChange w:id="359" w:author="Karajani Bledar 1CD2" w:date="2022-08-17T00:16:00Z">
                                <w:rPr/>
                              </w:rPrChange>
                            </w:rPr>
                          </w:pPr>
                          <w:ins w:id="360"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2AB7"/>
    <w:multiLevelType w:val="hybridMultilevel"/>
    <w:tmpl w:val="F44C8B0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97"/>
    <w:multiLevelType w:val="hybridMultilevel"/>
    <w:tmpl w:val="4F80413C"/>
    <w:lvl w:ilvl="0" w:tplc="E70EBC76">
      <w:start w:val="1"/>
      <w:numFmt w:val="bullet"/>
      <w:lvlText w:val=""/>
      <w:lvlJc w:val="left"/>
      <w:pPr>
        <w:ind w:left="936"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E5C"/>
    <w:multiLevelType w:val="hybridMultilevel"/>
    <w:tmpl w:val="0E1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93487"/>
    <w:multiLevelType w:val="hybridMultilevel"/>
    <w:tmpl w:val="96A6E16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6646825"/>
    <w:multiLevelType w:val="hybridMultilevel"/>
    <w:tmpl w:val="0AF6C224"/>
    <w:lvl w:ilvl="0" w:tplc="5A0E5D76">
      <w:start w:val="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0"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C7833E8"/>
    <w:multiLevelType w:val="hybridMultilevel"/>
    <w:tmpl w:val="40EC157C"/>
    <w:lvl w:ilvl="0" w:tplc="D592CEC0">
      <w:start w:val="202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6"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823D8"/>
    <w:multiLevelType w:val="hybridMultilevel"/>
    <w:tmpl w:val="8D568230"/>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ED4A58"/>
    <w:multiLevelType w:val="hybridMultilevel"/>
    <w:tmpl w:val="A50683BA"/>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3"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44"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1113221">
    <w:abstractNumId w:val="31"/>
  </w:num>
  <w:num w:numId="2" w16cid:durableId="1960599942">
    <w:abstractNumId w:val="18"/>
  </w:num>
  <w:num w:numId="3" w16cid:durableId="1635794581">
    <w:abstractNumId w:val="23"/>
  </w:num>
  <w:num w:numId="4" w16cid:durableId="612828953">
    <w:abstractNumId w:val="27"/>
  </w:num>
  <w:num w:numId="5" w16cid:durableId="1083261645">
    <w:abstractNumId w:val="7"/>
  </w:num>
  <w:num w:numId="6" w16cid:durableId="1107038317">
    <w:abstractNumId w:val="2"/>
  </w:num>
  <w:num w:numId="7" w16cid:durableId="120881056">
    <w:abstractNumId w:val="19"/>
  </w:num>
  <w:num w:numId="8" w16cid:durableId="92433354">
    <w:abstractNumId w:val="38"/>
  </w:num>
  <w:num w:numId="9" w16cid:durableId="1667171463">
    <w:abstractNumId w:val="42"/>
  </w:num>
  <w:num w:numId="10" w16cid:durableId="1775129823">
    <w:abstractNumId w:val="25"/>
  </w:num>
  <w:num w:numId="11" w16cid:durableId="917786822">
    <w:abstractNumId w:val="14"/>
  </w:num>
  <w:num w:numId="12" w16cid:durableId="1852837599">
    <w:abstractNumId w:val="28"/>
  </w:num>
  <w:num w:numId="13" w16cid:durableId="1439183931">
    <w:abstractNumId w:val="46"/>
  </w:num>
  <w:num w:numId="14" w16cid:durableId="1932465164">
    <w:abstractNumId w:val="6"/>
  </w:num>
  <w:num w:numId="15" w16cid:durableId="851455090">
    <w:abstractNumId w:val="29"/>
  </w:num>
  <w:num w:numId="16" w16cid:durableId="1738474385">
    <w:abstractNumId w:val="45"/>
  </w:num>
  <w:num w:numId="17" w16cid:durableId="1163349225">
    <w:abstractNumId w:val="0"/>
  </w:num>
  <w:num w:numId="18" w16cid:durableId="722019604">
    <w:abstractNumId w:val="4"/>
  </w:num>
  <w:num w:numId="19" w16cid:durableId="488252386">
    <w:abstractNumId w:val="36"/>
  </w:num>
  <w:num w:numId="20" w16cid:durableId="2006131174">
    <w:abstractNumId w:val="16"/>
  </w:num>
  <w:num w:numId="21" w16cid:durableId="1371762090">
    <w:abstractNumId w:val="5"/>
  </w:num>
  <w:num w:numId="22" w16cid:durableId="1599875020">
    <w:abstractNumId w:val="41"/>
  </w:num>
  <w:num w:numId="23" w16cid:durableId="1750695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6295206">
    <w:abstractNumId w:val="12"/>
  </w:num>
  <w:num w:numId="25" w16cid:durableId="1961181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5083992">
    <w:abstractNumId w:val="17"/>
  </w:num>
  <w:num w:numId="27" w16cid:durableId="2054427336">
    <w:abstractNumId w:val="20"/>
  </w:num>
  <w:num w:numId="28" w16cid:durableId="2100826018">
    <w:abstractNumId w:val="43"/>
  </w:num>
  <w:num w:numId="29" w16cid:durableId="1514799303">
    <w:abstractNumId w:val="22"/>
  </w:num>
  <w:num w:numId="30" w16cid:durableId="1905408097">
    <w:abstractNumId w:val="24"/>
  </w:num>
  <w:num w:numId="31" w16cid:durableId="1993213077">
    <w:abstractNumId w:val="33"/>
  </w:num>
  <w:num w:numId="32" w16cid:durableId="493032784">
    <w:abstractNumId w:val="30"/>
  </w:num>
  <w:num w:numId="33" w16cid:durableId="1574006769">
    <w:abstractNumId w:val="40"/>
  </w:num>
  <w:num w:numId="34" w16cid:durableId="589775476">
    <w:abstractNumId w:val="9"/>
  </w:num>
  <w:num w:numId="35" w16cid:durableId="1279407748">
    <w:abstractNumId w:val="35"/>
  </w:num>
  <w:num w:numId="36" w16cid:durableId="1244147798">
    <w:abstractNumId w:val="21"/>
  </w:num>
  <w:num w:numId="37" w16cid:durableId="1770009057">
    <w:abstractNumId w:val="34"/>
  </w:num>
  <w:num w:numId="38" w16cid:durableId="1727606222">
    <w:abstractNumId w:val="26"/>
  </w:num>
  <w:num w:numId="39" w16cid:durableId="1202938742">
    <w:abstractNumId w:val="32"/>
  </w:num>
  <w:num w:numId="40" w16cid:durableId="1349870119">
    <w:abstractNumId w:val="44"/>
  </w:num>
  <w:num w:numId="41" w16cid:durableId="1903440284">
    <w:abstractNumId w:val="10"/>
  </w:num>
  <w:num w:numId="42" w16cid:durableId="403337793">
    <w:abstractNumId w:val="3"/>
  </w:num>
  <w:num w:numId="43" w16cid:durableId="1913271459">
    <w:abstractNumId w:val="37"/>
  </w:num>
  <w:num w:numId="44" w16cid:durableId="165024249">
    <w:abstractNumId w:val="39"/>
  </w:num>
  <w:num w:numId="45" w16cid:durableId="656034663">
    <w:abstractNumId w:val="13"/>
  </w:num>
  <w:num w:numId="46" w16cid:durableId="1624381948">
    <w:abstractNumId w:val="1"/>
  </w:num>
  <w:num w:numId="47" w16cid:durableId="622462895">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Qiming Li">
    <w15:presenceInfo w15:providerId="AD" w15:userId="S::li_qiming@apple.com::e8664b11-4b16-48cb-91dd-de27df1e2474"/>
  </w15:person>
  <w15:person w15:author="Karajani Bledar 1CD2">
    <w15:presenceInfo w15:providerId="AD" w15:userId="S-1-5-21-2192267283-3503987877-2706462575-78883"/>
  </w15:person>
  <w15:person w15:author="Huawei">
    <w15:presenceInfo w15:providerId="None" w15:userId="Huawei"/>
  </w15:person>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0">
    <w:name w:val="heading 4"/>
    <w:basedOn w:val="3"/>
    <w:next w:val="a"/>
    <w:link w:val="41"/>
    <w:qFormat/>
    <w:rsid w:val="00C87791"/>
    <w:pPr>
      <w:numPr>
        <w:ilvl w:val="3"/>
      </w:numPr>
      <w:outlineLvl w:val="3"/>
    </w:pPr>
    <w:rPr>
      <w:sz w:val="21"/>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link w:val="25"/>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styleId="43">
    <w:name w:val="List Bullet 4"/>
    <w:basedOn w:val="31"/>
    <w:pPr>
      <w:ind w:left="1418"/>
    </w:pPr>
  </w:style>
  <w:style w:type="paragraph" w:styleId="52">
    <w:name w:val="List Bullet 5"/>
    <w:basedOn w:val="43"/>
    <w:pPr>
      <w:ind w:left="1702"/>
    </w:pPr>
  </w:style>
  <w:style w:type="paragraph" w:customStyle="1" w:styleId="B2">
    <w:name w:val="B2"/>
    <w:basedOn w:val="24"/>
  </w:style>
  <w:style w:type="paragraph" w:customStyle="1" w:styleId="B3">
    <w:name w:val="B3"/>
    <w:basedOn w:val="32"/>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link w:val="aff2"/>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sid w:val="00C87791"/>
    <w:rPr>
      <w:rFonts w:ascii="Arial" w:hAnsi="Arial"/>
      <w:sz w:val="21"/>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8">
    <w:name w:val="Table Grid"/>
    <w:aliases w:val="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a"/>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9"/>
    <w:uiPriority w:val="34"/>
    <w:qFormat/>
    <w:locked/>
    <w:rsid w:val="00DD28BC"/>
    <w:rPr>
      <w:rFonts w:eastAsia="MS Mincho"/>
      <w:lang w:val="en-GB" w:eastAsia="en-US"/>
    </w:rPr>
  </w:style>
  <w:style w:type="character" w:styleId="affb">
    <w:name w:val="Placeholder Text"/>
    <w:basedOn w:val="a0"/>
    <w:uiPriority w:val="99"/>
    <w:rsid w:val="00B2295C"/>
    <w:rPr>
      <w:color w:val="808080"/>
    </w:rPr>
  </w:style>
  <w:style w:type="paragraph" w:customStyle="1" w:styleId="Figure">
    <w:name w:val="Figure"/>
    <w:basedOn w:val="a"/>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8"/>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9"/>
      </w:numPr>
      <w:spacing w:after="80"/>
    </w:pPr>
    <w:rPr>
      <w:sz w:val="18"/>
      <w:lang w:val="en-US" w:eastAsia="zh-CN"/>
    </w:rPr>
  </w:style>
  <w:style w:type="paragraph" w:customStyle="1" w:styleId="RAN4Proposal">
    <w:name w:val="RAN4 Proposal"/>
    <w:basedOn w:val="aff9"/>
    <w:next w:val="a"/>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4"/>
    <w:semiHidden/>
    <w:unhideWhenUsed/>
    <w:rsid w:val="00FE66BC"/>
    <w:pPr>
      <w:spacing w:after="120"/>
    </w:pPr>
    <w:rPr>
      <w:sz w:val="16"/>
      <w:szCs w:val="16"/>
    </w:rPr>
  </w:style>
  <w:style w:type="character" w:customStyle="1" w:styleId="34">
    <w:name w:val="正文文本 3 字符"/>
    <w:basedOn w:val="a0"/>
    <w:link w:val="33"/>
    <w:semiHidden/>
    <w:rsid w:val="00FE66BC"/>
    <w:rPr>
      <w:sz w:val="16"/>
      <w:szCs w:val="16"/>
      <w:lang w:val="en-GB" w:eastAsia="en-US"/>
    </w:rPr>
  </w:style>
  <w:style w:type="character" w:customStyle="1" w:styleId="25">
    <w:name w:val="列表 2 字符"/>
    <w:link w:val="24"/>
    <w:rsid w:val="000B5AF5"/>
    <w:rPr>
      <w:lang w:val="en-GB" w:eastAsia="en-US"/>
    </w:rPr>
  </w:style>
  <w:style w:type="table" w:customStyle="1" w:styleId="12">
    <w:name w:val="网格型1"/>
    <w:basedOn w:val="a1"/>
    <w:next w:val="aff8"/>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a0"/>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a0"/>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aff2">
    <w:name w:val="无间隔 字符"/>
    <w:basedOn w:val="a0"/>
    <w:link w:val="aff1"/>
    <w:uiPriority w:val="1"/>
    <w:rsid w:val="006E119A"/>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2942.zip" TargetMode="External"/><Relationship Id="rId47" Type="http://schemas.openxmlformats.org/officeDocument/2006/relationships/hyperlink" Target="https://www.3gpp.org/ftp/TSG_RAN/WG4_Radio/TSGR4_104-e/Docs/R4-2211611.zip" TargetMode="External"/><Relationship Id="rId63" Type="http://schemas.openxmlformats.org/officeDocument/2006/relationships/hyperlink" Target="https://www.3gpp.org/ftp/TSG_RAN/WG4_Radio/TSGR4_104-e/Docs/R4-2212396.zip" TargetMode="External"/><Relationship Id="rId68" Type="http://schemas.openxmlformats.org/officeDocument/2006/relationships/hyperlink" Target="https://www.3gpp.org/ftp/TSG_RAN/WG4_Radio/TSGR4_104-e/Docs/R4-221293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image" Target="media/image1.png"/><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3472.zip" TargetMode="External"/><Relationship Id="rId37" Type="http://schemas.openxmlformats.org/officeDocument/2006/relationships/hyperlink" Target="https://www.3gpp.org/ftp/TSG_RAN/WG4_Radio/TSGR4_104-e/Docs/R4-2213468.zip" TargetMode="External"/><Relationship Id="rId40" Type="http://schemas.openxmlformats.org/officeDocument/2006/relationships/hyperlink" Target="https://www.3gpp.org/ftp/TSG_RAN/WG4_Radio/TSGR4_104-e/Docs/R4-2213041.zip" TargetMode="External"/><Relationship Id="rId45" Type="http://schemas.openxmlformats.org/officeDocument/2006/relationships/hyperlink" Target="https://www.3gpp.org/ftp/TSG_RAN/WG4_Radio/TSGR4_104-e/Docs/R4-2213497.zip" TargetMode="External"/><Relationship Id="rId53" Type="http://schemas.openxmlformats.org/officeDocument/2006/relationships/hyperlink" Target="https://www.3gpp.org/ftp/TSG_RAN/WG4_Radio/TSGR4_104-e/Docs/R4-2211932.zip" TargetMode="External"/><Relationship Id="rId58" Type="http://schemas.openxmlformats.org/officeDocument/2006/relationships/image" Target="media/image3.wmf"/><Relationship Id="rId66" Type="http://schemas.openxmlformats.org/officeDocument/2006/relationships/hyperlink" Target="https://www.3gpp.org/ftp/TSG_RAN/WG4_Radio/TSGR4_104-e/Docs/R4-2211601.zip" TargetMode="External"/><Relationship Id="rId74"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4_Radio/TSGR4_104-e/Docs/R4-2211839.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hyperlink" Target="https://www.3gpp.org/ftp/TSG_RAN/WG4_Radio/TSGR4_104-e/Docs/R4-2212938.zip" TargetMode="External"/><Relationship Id="rId35" Type="http://schemas.openxmlformats.org/officeDocument/2006/relationships/hyperlink" Target="https://www.3gpp.org/ftp/TSG_RAN/WG4_Radio/TSGR4_104-e/Docs/R4-2212256.zip" TargetMode="External"/><Relationship Id="rId43" Type="http://schemas.openxmlformats.org/officeDocument/2006/relationships/hyperlink" Target="https://www.3gpp.org/ftp/TSG_RAN/WG4_Radio/TSGR4_104-e/Docs/R4-2211715.zip" TargetMode="External"/><Relationship Id="rId48" Type="http://schemas.openxmlformats.org/officeDocument/2006/relationships/hyperlink" Target="https://www.3gpp.org/ftp/TSG_RAN/WG4_Radio/TSGR4_104-e/Docs/R4-2211716.zip" TargetMode="External"/><Relationship Id="rId56" Type="http://schemas.openxmlformats.org/officeDocument/2006/relationships/image" Target="media/image2.wmf"/><Relationship Id="rId64" Type="http://schemas.openxmlformats.org/officeDocument/2006/relationships/hyperlink" Target="https://www.3gpp.org/ftp/TSG_RAN/WG4_Radio/TSGR4_104-e/Docs/R4-2212525.zip" TargetMode="External"/><Relationship Id="rId69"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s://www.3gpp.org/ftp/TSG_RAN/WG4_Radio/TSGR4_104-e/Docs/R4-2213500.zip"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3504.zip" TargetMode="External"/><Relationship Id="rId38" Type="http://schemas.openxmlformats.org/officeDocument/2006/relationships/hyperlink" Target="https://www.3gpp.org/ftp/TSG_RAN/WG4_Radio/TSGR4_104-e/Docs/R4-2213470.zip" TargetMode="External"/><Relationship Id="rId46" Type="http://schemas.openxmlformats.org/officeDocument/2006/relationships/hyperlink" Target="https://www.3gpp.org/ftp/TSG_RAN/WG4_Radio/TSGR4_104-e/Docs/R4-2213498.zip" TargetMode="External"/><Relationship Id="rId59" Type="http://schemas.openxmlformats.org/officeDocument/2006/relationships/oleObject" Target="embeddings/oleObject2.bin"/><Relationship Id="rId67" Type="http://schemas.openxmlformats.org/officeDocument/2006/relationships/hyperlink" Target="https://www.3gpp.org/ftp/TSG_RAN/WG4_Radio/TSGR4_104-e/Docs/R4-2212934.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3043.zip" TargetMode="External"/><Relationship Id="rId54" Type="http://schemas.openxmlformats.org/officeDocument/2006/relationships/hyperlink" Target="https://www.3gpp.org/ftp/TSG_RAN/WG4_Radio/TSGR4_104-e/Docs/R4-2213502.zip" TargetMode="External"/><Relationship Id="rId62" Type="http://schemas.openxmlformats.org/officeDocument/2006/relationships/hyperlink" Target="https://www.3gpp.org/ftp/TSG_RAN/WG4_Radio/TSGR4_104-e/Docs/R4-2212944.zip" TargetMode="External"/><Relationship Id="rId70" Type="http://schemas.openxmlformats.org/officeDocument/2006/relationships/header" Target="header1.xml"/><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3467.zip" TargetMode="External"/><Relationship Id="rId49" Type="http://schemas.openxmlformats.org/officeDocument/2006/relationships/hyperlink" Target="https://www.3gpp.org/ftp/TSG_RAN/WG4_Radio/TSGR4_104-e/Docs/R4-2211717.zip" TargetMode="External"/><Relationship Id="rId57" Type="http://schemas.openxmlformats.org/officeDocument/2006/relationships/oleObject" Target="embeddings/oleObject1.bin"/><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2940.zip" TargetMode="External"/><Relationship Id="rId44" Type="http://schemas.openxmlformats.org/officeDocument/2006/relationships/hyperlink" Target="https://www.3gpp.org/ftp/TSG_RAN/WG4_Radio/TSGR4_104-e/Docs/R4-2213046.zip" TargetMode="External"/><Relationship Id="rId52" Type="http://schemas.openxmlformats.org/officeDocument/2006/relationships/hyperlink" Target="https://www.3gpp.org/ftp/TSG_RAN/WG4_Radio/TSGR4_104-e/Docs/R4-2213932.zip" TargetMode="External"/><Relationship Id="rId60" Type="http://schemas.openxmlformats.org/officeDocument/2006/relationships/hyperlink" Target="https://www.3gpp.org/ftp/TSG_RAN/WG4_Radio/TSGR4_104-e/Docs/R4-2212162.zip" TargetMode="External"/><Relationship Id="rId65" Type="http://schemas.openxmlformats.org/officeDocument/2006/relationships/hyperlink" Target="https://www.3gpp.org/ftp/TSG_RAN/WG4_Radio/TSGR4_104-e/Docs/R4-2212946.zip"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1668.zip" TargetMode="External"/><Relationship Id="rId34" Type="http://schemas.openxmlformats.org/officeDocument/2006/relationships/hyperlink" Target="https://www.3gpp.org/ftp/TSG_RAN/WG4_Radio/TSGR4_104-e/Docs/R4-2212085.zip" TargetMode="External"/><Relationship Id="rId50" Type="http://schemas.openxmlformats.org/officeDocument/2006/relationships/hyperlink" Target="https://www.3gpp.org/ftp/TSG_RAN/WG4_Radio/TSGR4_104-e/Docs/R4-2212195.zip" TargetMode="External"/><Relationship Id="rId55" Type="http://schemas.openxmlformats.org/officeDocument/2006/relationships/hyperlink" Target="https://www.3gpp.org/ftp/TSG_RAN/WG4_Radio/TSGR4_104-e/Docs/R4-2213879.zip" TargetMode="External"/><Relationship Id="rId7" Type="http://schemas.openxmlformats.org/officeDocument/2006/relationships/footnotes" Target="footnotes.xml"/><Relationship Id="rId7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BFD0-424D-44EF-B463-53E38D31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21</Pages>
  <Words>6797</Words>
  <Characters>38745</Characters>
  <Application>Microsoft Office Word</Application>
  <DocSecurity>0</DocSecurity>
  <Lines>322</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Qian Yang</cp:lastModifiedBy>
  <cp:revision>6</cp:revision>
  <cp:lastPrinted>2019-04-25T01:09:00Z</cp:lastPrinted>
  <dcterms:created xsi:type="dcterms:W3CDTF">2022-08-17T03:49:00Z</dcterms:created>
  <dcterms:modified xsi:type="dcterms:W3CDTF">2022-08-17T08:40:00Z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